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footer38.xml" ContentType="application/vnd.openxmlformats-officedocument.wordprocessingml.footer+xml"/>
  <Override PartName="/word/footer39.xml" ContentType="application/vnd.openxmlformats-officedocument.wordprocessingml.footer+xml"/>
  <Override PartName="/word/footer40.xml" ContentType="application/vnd.openxmlformats-officedocument.wordprocessingml.footer+xml"/>
  <Override PartName="/word/footer41.xml" ContentType="application/vnd.openxmlformats-officedocument.wordprocessingml.footer+xml"/>
  <Override PartName="/word/footer42.xml" ContentType="application/vnd.openxmlformats-officedocument.wordprocessingml.footer+xml"/>
  <Override PartName="/word/footer43.xml" ContentType="application/vnd.openxmlformats-officedocument.wordprocessingml.footer+xml"/>
  <Override PartName="/word/footer44.xml" ContentType="application/vnd.openxmlformats-officedocument.wordprocessingml.footer+xml"/>
  <Override PartName="/word/footer45.xml" ContentType="application/vnd.openxmlformats-officedocument.wordprocessingml.footer+xml"/>
  <Override PartName="/word/footer46.xml" ContentType="application/vnd.openxmlformats-officedocument.wordprocessingml.footer+xml"/>
  <Override PartName="/word/footer47.xml" ContentType="application/vnd.openxmlformats-officedocument.wordprocessingml.footer+xml"/>
  <Override PartName="/word/footer48.xml" ContentType="application/vnd.openxmlformats-officedocument.wordprocessingml.footer+xml"/>
  <Override PartName="/word/footer49.xml" ContentType="application/vnd.openxmlformats-officedocument.wordprocessingml.footer+xml"/>
  <Override PartName="/word/footer50.xml" ContentType="application/vnd.openxmlformats-officedocument.wordprocessingml.footer+xml"/>
  <Override PartName="/word/footer51.xml" ContentType="application/vnd.openxmlformats-officedocument.wordprocessingml.footer+xml"/>
  <Override PartName="/word/footer52.xml" ContentType="application/vnd.openxmlformats-officedocument.wordprocessingml.footer+xml"/>
  <Override PartName="/word/footer53.xml" ContentType="application/vnd.openxmlformats-officedocument.wordprocessingml.footer+xml"/>
  <Override PartName="/word/footer54.xml" ContentType="application/vnd.openxmlformats-officedocument.wordprocessingml.footer+xml"/>
  <Override PartName="/word/footer55.xml" ContentType="application/vnd.openxmlformats-officedocument.wordprocessingml.footer+xml"/>
  <Override PartName="/word/footer56.xml" ContentType="application/vnd.openxmlformats-officedocument.wordprocessingml.footer+xml"/>
  <Override PartName="/word/footer57.xml" ContentType="application/vnd.openxmlformats-officedocument.wordprocessingml.footer+xml"/>
  <Override PartName="/word/footer58.xml" ContentType="application/vnd.openxmlformats-officedocument.wordprocessingml.footer+xml"/>
  <Override PartName="/word/footer59.xml" ContentType="application/vnd.openxmlformats-officedocument.wordprocessingml.footer+xml"/>
  <Override PartName="/word/footer60.xml" ContentType="application/vnd.openxmlformats-officedocument.wordprocessingml.footer+xml"/>
  <Override PartName="/word/footer61.xml" ContentType="application/vnd.openxmlformats-officedocument.wordprocessingml.footer+xml"/>
  <Override PartName="/word/footer62.xml" ContentType="application/vnd.openxmlformats-officedocument.wordprocessingml.footer+xml"/>
  <Override PartName="/word/footer63.xml" ContentType="application/vnd.openxmlformats-officedocument.wordprocessingml.footer+xml"/>
  <Override PartName="/word/footer64.xml" ContentType="application/vnd.openxmlformats-officedocument.wordprocessingml.footer+xml"/>
  <Override PartName="/word/footer65.xml" ContentType="application/vnd.openxmlformats-officedocument.wordprocessingml.footer+xml"/>
  <Override PartName="/word/footer66.xml" ContentType="application/vnd.openxmlformats-officedocument.wordprocessingml.footer+xml"/>
  <Override PartName="/word/footer67.xml" ContentType="application/vnd.openxmlformats-officedocument.wordprocessingml.footer+xml"/>
  <Override PartName="/word/footer68.xml" ContentType="application/vnd.openxmlformats-officedocument.wordprocessingml.footer+xml"/>
  <Override PartName="/word/footer69.xml" ContentType="application/vnd.openxmlformats-officedocument.wordprocessingml.footer+xml"/>
  <Override PartName="/word/footer70.xml" ContentType="application/vnd.openxmlformats-officedocument.wordprocessingml.footer+xml"/>
  <Override PartName="/word/footer71.xml" ContentType="application/vnd.openxmlformats-officedocument.wordprocessingml.footer+xml"/>
  <Override PartName="/word/footer72.xml" ContentType="application/vnd.openxmlformats-officedocument.wordprocessingml.footer+xml"/>
  <Override PartName="/word/footer73.xml" ContentType="application/vnd.openxmlformats-officedocument.wordprocessingml.footer+xml"/>
  <Override PartName="/word/footer74.xml" ContentType="application/vnd.openxmlformats-officedocument.wordprocessingml.footer+xml"/>
  <Override PartName="/word/footer75.xml" ContentType="application/vnd.openxmlformats-officedocument.wordprocessingml.footer+xml"/>
  <Override PartName="/word/footer76.xml" ContentType="application/vnd.openxmlformats-officedocument.wordprocessingml.footer+xml"/>
  <Override PartName="/word/footer77.xml" ContentType="application/vnd.openxmlformats-officedocument.wordprocessingml.footer+xml"/>
  <Override PartName="/word/footer78.xml" ContentType="application/vnd.openxmlformats-officedocument.wordprocessingml.footer+xml"/>
  <Override PartName="/word/footer79.xml" ContentType="application/vnd.openxmlformats-officedocument.wordprocessingml.footer+xml"/>
  <Override PartName="/word/footer80.xml" ContentType="application/vnd.openxmlformats-officedocument.wordprocessingml.footer+xml"/>
  <Override PartName="/word/footer81.xml" ContentType="application/vnd.openxmlformats-officedocument.wordprocessingml.footer+xml"/>
  <Override PartName="/word/footer82.xml" ContentType="application/vnd.openxmlformats-officedocument.wordprocessingml.footer+xml"/>
  <Override PartName="/word/footer83.xml" ContentType="application/vnd.openxmlformats-officedocument.wordprocessingml.footer+xml"/>
  <Override PartName="/word/footer84.xml" ContentType="application/vnd.openxmlformats-officedocument.wordprocessingml.footer+xml"/>
  <Override PartName="/word/footer85.xml" ContentType="application/vnd.openxmlformats-officedocument.wordprocessingml.footer+xml"/>
  <Override PartName="/word/footer86.xml" ContentType="application/vnd.openxmlformats-officedocument.wordprocessingml.footer+xml"/>
  <Override PartName="/word/footer87.xml" ContentType="application/vnd.openxmlformats-officedocument.wordprocessingml.footer+xml"/>
  <Override PartName="/word/footer88.xml" ContentType="application/vnd.openxmlformats-officedocument.wordprocessingml.footer+xml"/>
  <Override PartName="/word/footer89.xml" ContentType="application/vnd.openxmlformats-officedocument.wordprocessingml.footer+xml"/>
  <Override PartName="/word/footer90.xml" ContentType="application/vnd.openxmlformats-officedocument.wordprocessingml.footer+xml"/>
  <Override PartName="/word/footer91.xml" ContentType="application/vnd.openxmlformats-officedocument.wordprocessingml.footer+xml"/>
  <Override PartName="/word/footer92.xml" ContentType="application/vnd.openxmlformats-officedocument.wordprocessingml.footer+xml"/>
  <Override PartName="/word/footer93.xml" ContentType="application/vnd.openxmlformats-officedocument.wordprocessingml.footer+xml"/>
  <Override PartName="/word/footer94.xml" ContentType="application/vnd.openxmlformats-officedocument.wordprocessingml.footer+xml"/>
  <Override PartName="/word/footer95.xml" ContentType="application/vnd.openxmlformats-officedocument.wordprocessingml.footer+xml"/>
  <Override PartName="/word/footer96.xml" ContentType="application/vnd.openxmlformats-officedocument.wordprocessingml.footer+xml"/>
  <Override PartName="/word/footer97.xml" ContentType="application/vnd.openxmlformats-officedocument.wordprocessingml.footer+xml"/>
  <Override PartName="/word/footer98.xml" ContentType="application/vnd.openxmlformats-officedocument.wordprocessingml.footer+xml"/>
  <Override PartName="/word/footer99.xml" ContentType="application/vnd.openxmlformats-officedocument.wordprocessingml.footer+xml"/>
  <Override PartName="/word/footer100.xml" ContentType="application/vnd.openxmlformats-officedocument.wordprocessingml.footer+xml"/>
  <Override PartName="/word/footer101.xml" ContentType="application/vnd.openxmlformats-officedocument.wordprocessingml.footer+xml"/>
  <Override PartName="/word/footer102.xml" ContentType="application/vnd.openxmlformats-officedocument.wordprocessingml.footer+xml"/>
  <Override PartName="/word/footer103.xml" ContentType="application/vnd.openxmlformats-officedocument.wordprocessingml.footer+xml"/>
  <Override PartName="/word/footer104.xml" ContentType="application/vnd.openxmlformats-officedocument.wordprocessingml.footer+xml"/>
  <Override PartName="/word/footer105.xml" ContentType="application/vnd.openxmlformats-officedocument.wordprocessingml.footer+xml"/>
  <Override PartName="/word/footer106.xml" ContentType="application/vnd.openxmlformats-officedocument.wordprocessingml.footer+xml"/>
  <Override PartName="/word/footer107.xml" ContentType="application/vnd.openxmlformats-officedocument.wordprocessingml.footer+xml"/>
  <Override PartName="/word/footer108.xml" ContentType="application/vnd.openxmlformats-officedocument.wordprocessingml.footer+xml"/>
  <Override PartName="/word/footer109.xml" ContentType="application/vnd.openxmlformats-officedocument.wordprocessingml.footer+xml"/>
  <Override PartName="/word/footer110.xml" ContentType="application/vnd.openxmlformats-officedocument.wordprocessingml.footer+xml"/>
  <Override PartName="/word/footer111.xml" ContentType="application/vnd.openxmlformats-officedocument.wordprocessingml.footer+xml"/>
  <Override PartName="/word/footer112.xml" ContentType="application/vnd.openxmlformats-officedocument.wordprocessingml.footer+xml"/>
  <Override PartName="/word/footer113.xml" ContentType="application/vnd.openxmlformats-officedocument.wordprocessingml.footer+xml"/>
  <Override PartName="/word/footer114.xml" ContentType="application/vnd.openxmlformats-officedocument.wordprocessingml.footer+xml"/>
  <Override PartName="/word/footer115.xml" ContentType="application/vnd.openxmlformats-officedocument.wordprocessingml.footer+xml"/>
  <Override PartName="/word/footer116.xml" ContentType="application/vnd.openxmlformats-officedocument.wordprocessingml.footer+xml"/>
  <Override PartName="/word/footer117.xml" ContentType="application/vnd.openxmlformats-officedocument.wordprocessingml.footer+xml"/>
  <Override PartName="/word/footer118.xml" ContentType="application/vnd.openxmlformats-officedocument.wordprocessingml.footer+xml"/>
  <Override PartName="/word/footer119.xml" ContentType="application/vnd.openxmlformats-officedocument.wordprocessingml.footer+xml"/>
  <Override PartName="/word/footer120.xml" ContentType="application/vnd.openxmlformats-officedocument.wordprocessingml.footer+xml"/>
  <Override PartName="/word/footer121.xml" ContentType="application/vnd.openxmlformats-officedocument.wordprocessingml.footer+xml"/>
  <Override PartName="/word/footer122.xml" ContentType="application/vnd.openxmlformats-officedocument.wordprocessingml.footer+xml"/>
  <Override PartName="/word/footer123.xml" ContentType="application/vnd.openxmlformats-officedocument.wordprocessingml.footer+xml"/>
  <Override PartName="/word/footer124.xml" ContentType="application/vnd.openxmlformats-officedocument.wordprocessingml.footer+xml"/>
  <Override PartName="/word/footer125.xml" ContentType="application/vnd.openxmlformats-officedocument.wordprocessingml.footer+xml"/>
  <Override PartName="/word/footer126.xml" ContentType="application/vnd.openxmlformats-officedocument.wordprocessingml.footer+xml"/>
  <Override PartName="/word/footer127.xml" ContentType="application/vnd.openxmlformats-officedocument.wordprocessingml.footer+xml"/>
  <Override PartName="/word/footer128.xml" ContentType="application/vnd.openxmlformats-officedocument.wordprocessingml.footer+xml"/>
  <Override PartName="/word/footer129.xml" ContentType="application/vnd.openxmlformats-officedocument.wordprocessingml.footer+xml"/>
  <Override PartName="/word/footer130.xml" ContentType="application/vnd.openxmlformats-officedocument.wordprocessingml.footer+xml"/>
  <Override PartName="/word/footer131.xml" ContentType="application/vnd.openxmlformats-officedocument.wordprocessingml.footer+xml"/>
  <Override PartName="/word/footer132.xml" ContentType="application/vnd.openxmlformats-officedocument.wordprocessingml.footer+xml"/>
  <Override PartName="/word/footer133.xml" ContentType="application/vnd.openxmlformats-officedocument.wordprocessingml.footer+xml"/>
  <Override PartName="/word/footer134.xml" ContentType="application/vnd.openxmlformats-officedocument.wordprocessingml.footer+xml"/>
  <Override PartName="/word/footer135.xml" ContentType="application/vnd.openxmlformats-officedocument.wordprocessingml.footer+xml"/>
  <Override PartName="/word/footer136.xml" ContentType="application/vnd.openxmlformats-officedocument.wordprocessingml.footer+xml"/>
  <Override PartName="/word/footer137.xml" ContentType="application/vnd.openxmlformats-officedocument.wordprocessingml.footer+xml"/>
  <Override PartName="/word/footer138.xml" ContentType="application/vnd.openxmlformats-officedocument.wordprocessingml.footer+xml"/>
  <Override PartName="/word/footer139.xml" ContentType="application/vnd.openxmlformats-officedocument.wordprocessingml.footer+xml"/>
  <Override PartName="/word/footer140.xml" ContentType="application/vnd.openxmlformats-officedocument.wordprocessingml.footer+xml"/>
  <Override PartName="/word/footer141.xml" ContentType="application/vnd.openxmlformats-officedocument.wordprocessingml.footer+xml"/>
  <Override PartName="/word/footer142.xml" ContentType="application/vnd.openxmlformats-officedocument.wordprocessingml.footer+xml"/>
  <Override PartName="/word/footer143.xml" ContentType="application/vnd.openxmlformats-officedocument.wordprocessingml.footer+xml"/>
  <Override PartName="/word/footer144.xml" ContentType="application/vnd.openxmlformats-officedocument.wordprocessingml.footer+xml"/>
  <Override PartName="/word/footer145.xml" ContentType="application/vnd.openxmlformats-officedocument.wordprocessingml.footer+xml"/>
  <Override PartName="/word/footer146.xml" ContentType="application/vnd.openxmlformats-officedocument.wordprocessingml.footer+xml"/>
  <Override PartName="/word/footer147.xml" ContentType="application/vnd.openxmlformats-officedocument.wordprocessingml.footer+xml"/>
  <Override PartName="/word/footer148.xml" ContentType="application/vnd.openxmlformats-officedocument.wordprocessingml.footer+xml"/>
  <Override PartName="/word/footer149.xml" ContentType="application/vnd.openxmlformats-officedocument.wordprocessingml.footer+xml"/>
  <Override PartName="/word/footer150.xml" ContentType="application/vnd.openxmlformats-officedocument.wordprocessingml.footer+xml"/>
  <Override PartName="/word/footer151.xml" ContentType="application/vnd.openxmlformats-officedocument.wordprocessingml.footer+xml"/>
  <Override PartName="/word/footer152.xml" ContentType="application/vnd.openxmlformats-officedocument.wordprocessingml.footer+xml"/>
  <Override PartName="/word/footer153.xml" ContentType="application/vnd.openxmlformats-officedocument.wordprocessingml.footer+xml"/>
  <Override PartName="/word/footer154.xml" ContentType="application/vnd.openxmlformats-officedocument.wordprocessingml.footer+xml"/>
  <Override PartName="/word/footer155.xml" ContentType="application/vnd.openxmlformats-officedocument.wordprocessingml.footer+xml"/>
  <Override PartName="/word/footer156.xml" ContentType="application/vnd.openxmlformats-officedocument.wordprocessingml.footer+xml"/>
  <Override PartName="/word/footer157.xml" ContentType="application/vnd.openxmlformats-officedocument.wordprocessingml.footer+xml"/>
  <Override PartName="/word/footer158.xml" ContentType="application/vnd.openxmlformats-officedocument.wordprocessingml.footer+xml"/>
  <Override PartName="/word/footer159.xml" ContentType="application/vnd.openxmlformats-officedocument.wordprocessingml.footer+xml"/>
  <Override PartName="/word/footer160.xml" ContentType="application/vnd.openxmlformats-officedocument.wordprocessingml.footer+xml"/>
  <Override PartName="/word/footer16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239F" w:rsidRDefault="00000ACB">
      <w:pPr>
        <w:pStyle w:val="a3"/>
        <w:ind w:left="286"/>
        <w:jc w:val="left"/>
        <w:rPr>
          <w:rFonts w:ascii="Times New Roman"/>
          <w:sz w:val="20"/>
        </w:rPr>
      </w:pPr>
      <w:r>
        <w:rPr>
          <w:rFonts w:ascii="Times New Roman"/>
          <w:noProof/>
          <w:sz w:val="20"/>
          <w:lang w:bidi="ar-SA"/>
        </w:rPr>
        <w:drawing>
          <wp:inline distT="0" distB="0" distL="0" distR="0">
            <wp:extent cx="4936256" cy="6692455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36256" cy="6692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239F" w:rsidRDefault="0000239F">
      <w:pPr>
        <w:rPr>
          <w:rFonts w:ascii="Times New Roman"/>
          <w:sz w:val="20"/>
        </w:rPr>
        <w:sectPr w:rsidR="0000239F">
          <w:type w:val="continuous"/>
          <w:pgSz w:w="8400" w:h="11910"/>
          <w:pgMar w:top="460" w:right="2" w:bottom="280" w:left="0" w:header="720" w:footer="720" w:gutter="0"/>
          <w:cols w:space="720"/>
        </w:sectPr>
      </w:pPr>
    </w:p>
    <w:p w:rsidR="0000239F" w:rsidRDefault="0000239F">
      <w:pPr>
        <w:pStyle w:val="a3"/>
        <w:spacing w:before="2"/>
        <w:ind w:left="0"/>
        <w:jc w:val="left"/>
        <w:rPr>
          <w:rFonts w:ascii="Times New Roman"/>
          <w:sz w:val="2"/>
        </w:rPr>
      </w:pPr>
    </w:p>
    <w:p w:rsidR="0000239F" w:rsidRDefault="00000ACB">
      <w:pPr>
        <w:pStyle w:val="a3"/>
        <w:ind w:left="1926"/>
        <w:jc w:val="left"/>
        <w:rPr>
          <w:rFonts w:ascii="Times New Roman"/>
          <w:sz w:val="20"/>
        </w:rPr>
      </w:pPr>
      <w:r>
        <w:rPr>
          <w:rFonts w:ascii="Times New Roman"/>
          <w:noProof/>
          <w:sz w:val="20"/>
          <w:lang w:bidi="ar-SA"/>
        </w:rPr>
        <w:drawing>
          <wp:inline distT="0" distB="0" distL="0" distR="0">
            <wp:extent cx="2900698" cy="414909"/>
            <wp:effectExtent l="0" t="0" r="0" b="0"/>
            <wp:docPr id="3" name="image2.png" descr="C:\Users\вектор\Downloads\венз пнг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00698" cy="414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239F" w:rsidRDefault="0000239F">
      <w:pPr>
        <w:pStyle w:val="a3"/>
        <w:ind w:left="0"/>
        <w:jc w:val="left"/>
        <w:rPr>
          <w:rFonts w:ascii="Times New Roman"/>
          <w:sz w:val="20"/>
        </w:rPr>
      </w:pPr>
    </w:p>
    <w:p w:rsidR="0000239F" w:rsidRDefault="0000239F">
      <w:pPr>
        <w:pStyle w:val="a3"/>
        <w:ind w:left="0"/>
        <w:jc w:val="left"/>
        <w:rPr>
          <w:rFonts w:ascii="Times New Roman"/>
          <w:sz w:val="20"/>
        </w:rPr>
      </w:pPr>
    </w:p>
    <w:p w:rsidR="0000239F" w:rsidRDefault="0000239F">
      <w:pPr>
        <w:pStyle w:val="a3"/>
        <w:ind w:left="0"/>
        <w:jc w:val="left"/>
        <w:rPr>
          <w:rFonts w:ascii="Times New Roman"/>
          <w:sz w:val="20"/>
        </w:rPr>
      </w:pPr>
    </w:p>
    <w:p w:rsidR="0000239F" w:rsidRDefault="0000239F">
      <w:pPr>
        <w:pStyle w:val="a3"/>
        <w:spacing w:before="2"/>
        <w:ind w:left="0"/>
        <w:jc w:val="left"/>
        <w:rPr>
          <w:rFonts w:ascii="Times New Roman"/>
          <w:sz w:val="27"/>
        </w:rPr>
      </w:pPr>
    </w:p>
    <w:p w:rsidR="0000239F" w:rsidRDefault="00000ACB">
      <w:pPr>
        <w:pStyle w:val="2"/>
        <w:spacing w:before="100"/>
        <w:ind w:left="1280" w:right="1283"/>
        <w:jc w:val="center"/>
      </w:pPr>
      <w:r>
        <w:t>Ю.В. Брехова</w:t>
      </w:r>
    </w:p>
    <w:p w:rsidR="0000239F" w:rsidRDefault="0000239F">
      <w:pPr>
        <w:pStyle w:val="a3"/>
        <w:ind w:left="0"/>
        <w:jc w:val="left"/>
        <w:rPr>
          <w:b/>
          <w:sz w:val="26"/>
        </w:rPr>
      </w:pPr>
    </w:p>
    <w:p w:rsidR="0000239F" w:rsidRDefault="0000239F">
      <w:pPr>
        <w:pStyle w:val="a3"/>
        <w:ind w:left="0"/>
        <w:jc w:val="left"/>
        <w:rPr>
          <w:b/>
          <w:sz w:val="26"/>
        </w:rPr>
      </w:pPr>
    </w:p>
    <w:p w:rsidR="0000239F" w:rsidRDefault="0000239F">
      <w:pPr>
        <w:pStyle w:val="a3"/>
        <w:ind w:left="0"/>
        <w:jc w:val="left"/>
        <w:rPr>
          <w:b/>
          <w:sz w:val="26"/>
        </w:rPr>
      </w:pPr>
    </w:p>
    <w:p w:rsidR="0000239F" w:rsidRDefault="00000ACB">
      <w:pPr>
        <w:spacing w:before="213"/>
        <w:ind w:left="1723" w:right="1722" w:firstLine="1"/>
        <w:jc w:val="center"/>
        <w:rPr>
          <w:b/>
          <w:sz w:val="44"/>
        </w:rPr>
      </w:pPr>
      <w:r>
        <w:rPr>
          <w:b/>
          <w:sz w:val="44"/>
        </w:rPr>
        <w:t>ФИНАНСОВАЯ ГРАМОТНОСТЬ: ИГРАЯ – УЧИМСЯ, ИГРАЯ – ПОЗНАЕМ!</w:t>
      </w:r>
    </w:p>
    <w:p w:rsidR="0000239F" w:rsidRDefault="00000ACB">
      <w:pPr>
        <w:spacing w:before="415"/>
        <w:ind w:left="1283" w:right="1283"/>
        <w:jc w:val="center"/>
        <w:rPr>
          <w:i/>
          <w:sz w:val="24"/>
        </w:rPr>
      </w:pPr>
      <w:r>
        <w:rPr>
          <w:i/>
          <w:sz w:val="24"/>
        </w:rPr>
        <w:t>Методическое пособие для педагогов</w:t>
      </w:r>
    </w:p>
    <w:p w:rsidR="0000239F" w:rsidRDefault="0000239F">
      <w:pPr>
        <w:pStyle w:val="a3"/>
        <w:ind w:left="0"/>
        <w:jc w:val="left"/>
        <w:rPr>
          <w:i/>
          <w:sz w:val="26"/>
        </w:rPr>
      </w:pPr>
    </w:p>
    <w:p w:rsidR="0000239F" w:rsidRDefault="0000239F">
      <w:pPr>
        <w:pStyle w:val="a3"/>
        <w:ind w:left="0"/>
        <w:jc w:val="left"/>
        <w:rPr>
          <w:i/>
          <w:sz w:val="26"/>
        </w:rPr>
      </w:pPr>
    </w:p>
    <w:p w:rsidR="0000239F" w:rsidRDefault="0000239F">
      <w:pPr>
        <w:pStyle w:val="a3"/>
        <w:ind w:left="0"/>
        <w:jc w:val="left"/>
        <w:rPr>
          <w:i/>
          <w:sz w:val="26"/>
        </w:rPr>
      </w:pPr>
    </w:p>
    <w:p w:rsidR="0000239F" w:rsidRDefault="0000239F">
      <w:pPr>
        <w:pStyle w:val="a3"/>
        <w:ind w:left="0"/>
        <w:jc w:val="left"/>
        <w:rPr>
          <w:i/>
          <w:sz w:val="26"/>
        </w:rPr>
      </w:pPr>
    </w:p>
    <w:p w:rsidR="0000239F" w:rsidRDefault="0000239F">
      <w:pPr>
        <w:pStyle w:val="a3"/>
        <w:ind w:left="0"/>
        <w:jc w:val="left"/>
        <w:rPr>
          <w:i/>
          <w:sz w:val="26"/>
        </w:rPr>
      </w:pPr>
    </w:p>
    <w:p w:rsidR="0000239F" w:rsidRDefault="0000239F">
      <w:pPr>
        <w:pStyle w:val="a3"/>
        <w:ind w:left="0"/>
        <w:jc w:val="left"/>
        <w:rPr>
          <w:i/>
          <w:sz w:val="26"/>
        </w:rPr>
      </w:pPr>
    </w:p>
    <w:p w:rsidR="0000239F" w:rsidRDefault="0000239F">
      <w:pPr>
        <w:pStyle w:val="a3"/>
        <w:ind w:left="0"/>
        <w:jc w:val="left"/>
        <w:rPr>
          <w:i/>
          <w:sz w:val="26"/>
        </w:rPr>
      </w:pPr>
    </w:p>
    <w:p w:rsidR="0000239F" w:rsidRDefault="0000239F">
      <w:pPr>
        <w:pStyle w:val="a3"/>
        <w:ind w:left="0"/>
        <w:jc w:val="left"/>
        <w:rPr>
          <w:i/>
          <w:sz w:val="26"/>
        </w:rPr>
      </w:pPr>
    </w:p>
    <w:p w:rsidR="0000239F" w:rsidRDefault="0000239F">
      <w:pPr>
        <w:pStyle w:val="a3"/>
        <w:ind w:left="0"/>
        <w:jc w:val="left"/>
        <w:rPr>
          <w:i/>
          <w:sz w:val="26"/>
        </w:rPr>
      </w:pPr>
    </w:p>
    <w:p w:rsidR="0000239F" w:rsidRDefault="0000239F">
      <w:pPr>
        <w:pStyle w:val="a3"/>
        <w:ind w:left="0"/>
        <w:jc w:val="left"/>
        <w:rPr>
          <w:i/>
          <w:sz w:val="26"/>
        </w:rPr>
      </w:pPr>
    </w:p>
    <w:p w:rsidR="0000239F" w:rsidRDefault="0000239F">
      <w:pPr>
        <w:pStyle w:val="a3"/>
        <w:spacing w:before="3"/>
        <w:ind w:left="0"/>
        <w:jc w:val="left"/>
        <w:rPr>
          <w:i/>
          <w:sz w:val="24"/>
        </w:rPr>
      </w:pPr>
    </w:p>
    <w:p w:rsidR="0000239F" w:rsidRDefault="00000ACB">
      <w:pPr>
        <w:ind w:left="1283" w:right="1283"/>
        <w:jc w:val="center"/>
        <w:rPr>
          <w:sz w:val="20"/>
        </w:rPr>
      </w:pPr>
      <w:r>
        <w:rPr>
          <w:spacing w:val="-3"/>
          <w:sz w:val="20"/>
        </w:rPr>
        <w:t>В</w:t>
      </w:r>
      <w:r>
        <w:rPr>
          <w:spacing w:val="1"/>
          <w:sz w:val="20"/>
        </w:rPr>
        <w:t>о</w:t>
      </w:r>
      <w:r>
        <w:rPr>
          <w:spacing w:val="-3"/>
          <w:sz w:val="20"/>
        </w:rPr>
        <w:t>лг</w:t>
      </w:r>
      <w:r>
        <w:rPr>
          <w:spacing w:val="1"/>
          <w:sz w:val="20"/>
        </w:rPr>
        <w:t>о</w:t>
      </w:r>
      <w:r>
        <w:rPr>
          <w:spacing w:val="-3"/>
          <w:sz w:val="20"/>
        </w:rPr>
        <w:t>г</w:t>
      </w:r>
      <w:r>
        <w:rPr>
          <w:sz w:val="20"/>
        </w:rPr>
        <w:t>р</w:t>
      </w:r>
      <w:r>
        <w:rPr>
          <w:spacing w:val="-1"/>
          <w:sz w:val="20"/>
        </w:rPr>
        <w:t>а</w:t>
      </w:r>
      <w:r>
        <w:rPr>
          <w:sz w:val="20"/>
        </w:rPr>
        <w:t>д</w:t>
      </w:r>
      <w:r>
        <w:rPr>
          <w:spacing w:val="2"/>
          <w:sz w:val="20"/>
        </w:rPr>
        <w:t xml:space="preserve"> </w:t>
      </w:r>
      <w:r>
        <w:rPr>
          <w:smallCaps/>
          <w:spacing w:val="-3"/>
          <w:sz w:val="20"/>
        </w:rPr>
        <w:t>2</w:t>
      </w:r>
      <w:r>
        <w:rPr>
          <w:smallCaps/>
          <w:spacing w:val="1"/>
          <w:sz w:val="20"/>
        </w:rPr>
        <w:t>0</w:t>
      </w:r>
      <w:r>
        <w:rPr>
          <w:smallCaps/>
          <w:spacing w:val="-5"/>
          <w:sz w:val="20"/>
        </w:rPr>
        <w:t>1</w:t>
      </w:r>
      <w:r>
        <w:rPr>
          <w:sz w:val="20"/>
        </w:rPr>
        <w:t>6</w:t>
      </w:r>
    </w:p>
    <w:p w:rsidR="0000239F" w:rsidRDefault="0000239F">
      <w:pPr>
        <w:jc w:val="center"/>
        <w:rPr>
          <w:sz w:val="20"/>
        </w:rPr>
        <w:sectPr w:rsidR="0000239F">
          <w:pgSz w:w="8400" w:h="11910"/>
          <w:pgMar w:top="1100" w:right="0" w:bottom="280" w:left="0" w:header="720" w:footer="720" w:gutter="0"/>
          <w:cols w:space="720"/>
        </w:sectPr>
      </w:pPr>
    </w:p>
    <w:p w:rsidR="0000239F" w:rsidRDefault="00000ACB">
      <w:pPr>
        <w:spacing w:before="77"/>
        <w:ind w:left="1132"/>
        <w:rPr>
          <w:sz w:val="19"/>
        </w:rPr>
      </w:pPr>
      <w:r>
        <w:rPr>
          <w:spacing w:val="-2"/>
          <w:w w:val="101"/>
          <w:sz w:val="19"/>
        </w:rPr>
        <w:lastRenderedPageBreak/>
        <w:t>У</w:t>
      </w:r>
      <w:r>
        <w:rPr>
          <w:w w:val="101"/>
          <w:sz w:val="19"/>
        </w:rPr>
        <w:t>ДК</w:t>
      </w:r>
      <w:r>
        <w:rPr>
          <w:spacing w:val="-2"/>
          <w:sz w:val="19"/>
        </w:rPr>
        <w:t xml:space="preserve"> </w:t>
      </w:r>
      <w:r>
        <w:rPr>
          <w:spacing w:val="-1"/>
          <w:w w:val="101"/>
          <w:sz w:val="19"/>
        </w:rPr>
        <w:t>33</w:t>
      </w:r>
      <w:r>
        <w:rPr>
          <w:spacing w:val="-4"/>
          <w:w w:val="101"/>
          <w:sz w:val="19"/>
        </w:rPr>
        <w:t>6</w:t>
      </w:r>
      <w:r>
        <w:rPr>
          <w:spacing w:val="1"/>
          <w:w w:val="101"/>
          <w:sz w:val="19"/>
        </w:rPr>
        <w:t>.</w:t>
      </w:r>
      <w:r>
        <w:rPr>
          <w:spacing w:val="2"/>
          <w:w w:val="101"/>
          <w:sz w:val="19"/>
        </w:rPr>
        <w:t>0</w:t>
      </w:r>
      <w:r>
        <w:rPr>
          <w:smallCaps/>
          <w:spacing w:val="-6"/>
          <w:w w:val="101"/>
          <w:sz w:val="19"/>
        </w:rPr>
        <w:t>1</w:t>
      </w:r>
      <w:r>
        <w:rPr>
          <w:w w:val="101"/>
          <w:sz w:val="19"/>
        </w:rPr>
        <w:t>(</w:t>
      </w:r>
      <w:r>
        <w:rPr>
          <w:spacing w:val="-3"/>
          <w:w w:val="101"/>
          <w:sz w:val="19"/>
        </w:rPr>
        <w:t>0</w:t>
      </w:r>
      <w:r>
        <w:rPr>
          <w:w w:val="101"/>
          <w:sz w:val="19"/>
        </w:rPr>
        <w:t>8)</w:t>
      </w:r>
    </w:p>
    <w:p w:rsidR="0000239F" w:rsidRDefault="00000ACB">
      <w:pPr>
        <w:spacing w:before="1"/>
        <w:ind w:left="1132"/>
        <w:rPr>
          <w:sz w:val="19"/>
        </w:rPr>
      </w:pPr>
      <w:r>
        <w:rPr>
          <w:spacing w:val="-1"/>
          <w:w w:val="101"/>
          <w:sz w:val="19"/>
        </w:rPr>
        <w:t>ББ</w:t>
      </w:r>
      <w:r>
        <w:rPr>
          <w:w w:val="101"/>
          <w:sz w:val="19"/>
        </w:rPr>
        <w:t>К</w:t>
      </w:r>
      <w:r>
        <w:rPr>
          <w:spacing w:val="-2"/>
          <w:sz w:val="19"/>
        </w:rPr>
        <w:t xml:space="preserve"> </w:t>
      </w:r>
      <w:r>
        <w:rPr>
          <w:spacing w:val="1"/>
          <w:w w:val="101"/>
          <w:sz w:val="19"/>
        </w:rPr>
        <w:t>6</w:t>
      </w:r>
      <w:r>
        <w:rPr>
          <w:spacing w:val="-1"/>
          <w:w w:val="101"/>
          <w:sz w:val="19"/>
        </w:rPr>
        <w:t>5</w:t>
      </w:r>
      <w:r>
        <w:rPr>
          <w:spacing w:val="1"/>
          <w:w w:val="101"/>
          <w:sz w:val="19"/>
        </w:rPr>
        <w:t>.</w:t>
      </w:r>
      <w:r>
        <w:rPr>
          <w:smallCaps/>
          <w:spacing w:val="-7"/>
          <w:w w:val="101"/>
          <w:sz w:val="19"/>
        </w:rPr>
        <w:t>2</w:t>
      </w:r>
      <w:r>
        <w:rPr>
          <w:smallCaps/>
          <w:spacing w:val="1"/>
          <w:w w:val="101"/>
          <w:sz w:val="19"/>
        </w:rPr>
        <w:t>6</w:t>
      </w:r>
      <w:r>
        <w:rPr>
          <w:smallCaps/>
          <w:spacing w:val="-1"/>
          <w:w w:val="101"/>
          <w:sz w:val="19"/>
        </w:rPr>
        <w:t>1</w:t>
      </w:r>
      <w:r>
        <w:rPr>
          <w:spacing w:val="-4"/>
          <w:w w:val="101"/>
          <w:sz w:val="19"/>
        </w:rPr>
        <w:t>.</w:t>
      </w:r>
      <w:r>
        <w:rPr>
          <w:spacing w:val="1"/>
          <w:w w:val="101"/>
          <w:sz w:val="19"/>
        </w:rPr>
        <w:t>9</w:t>
      </w:r>
      <w:r>
        <w:rPr>
          <w:spacing w:val="-3"/>
          <w:w w:val="101"/>
          <w:sz w:val="19"/>
        </w:rPr>
        <w:t>4</w:t>
      </w:r>
      <w:r>
        <w:rPr>
          <w:spacing w:val="1"/>
          <w:w w:val="101"/>
          <w:sz w:val="19"/>
        </w:rPr>
        <w:t>6</w:t>
      </w:r>
      <w:r>
        <w:rPr>
          <w:spacing w:val="-6"/>
          <w:w w:val="101"/>
          <w:sz w:val="19"/>
        </w:rPr>
        <w:t>5</w:t>
      </w:r>
      <w:r>
        <w:rPr>
          <w:spacing w:val="1"/>
          <w:w w:val="101"/>
          <w:sz w:val="19"/>
        </w:rPr>
        <w:t>.</w:t>
      </w:r>
      <w:r>
        <w:rPr>
          <w:smallCaps/>
          <w:spacing w:val="-2"/>
          <w:w w:val="101"/>
          <w:sz w:val="19"/>
        </w:rPr>
        <w:t>2</w:t>
      </w:r>
      <w:r>
        <w:rPr>
          <w:smallCaps/>
          <w:spacing w:val="1"/>
          <w:w w:val="101"/>
          <w:sz w:val="19"/>
        </w:rPr>
        <w:t>6</w:t>
      </w:r>
      <w:r>
        <w:rPr>
          <w:smallCaps/>
          <w:spacing w:val="-1"/>
          <w:w w:val="101"/>
          <w:sz w:val="19"/>
        </w:rPr>
        <w:t>1</w:t>
      </w:r>
      <w:r>
        <w:rPr>
          <w:spacing w:val="-4"/>
          <w:w w:val="101"/>
          <w:sz w:val="19"/>
        </w:rPr>
        <w:t>.9</w:t>
      </w:r>
      <w:r>
        <w:rPr>
          <w:w w:val="101"/>
          <w:sz w:val="19"/>
        </w:rPr>
        <w:t>4</w:t>
      </w:r>
    </w:p>
    <w:p w:rsidR="0000239F" w:rsidRDefault="00000ACB">
      <w:pPr>
        <w:ind w:left="1368"/>
        <w:rPr>
          <w:sz w:val="19"/>
        </w:rPr>
      </w:pPr>
      <w:r>
        <w:rPr>
          <w:sz w:val="19"/>
        </w:rPr>
        <w:t>Б 87</w:t>
      </w:r>
    </w:p>
    <w:p w:rsidR="0000239F" w:rsidRDefault="0000239F">
      <w:pPr>
        <w:pStyle w:val="a3"/>
        <w:spacing w:before="1"/>
        <w:ind w:left="0"/>
        <w:jc w:val="left"/>
        <w:rPr>
          <w:sz w:val="21"/>
        </w:rPr>
      </w:pPr>
    </w:p>
    <w:p w:rsidR="0000239F" w:rsidRDefault="00000ACB">
      <w:pPr>
        <w:ind w:left="1277" w:right="1283"/>
        <w:jc w:val="center"/>
        <w:rPr>
          <w:b/>
          <w:sz w:val="19"/>
        </w:rPr>
      </w:pPr>
      <w:r>
        <w:rPr>
          <w:b/>
          <w:spacing w:val="-1"/>
          <w:w w:val="101"/>
          <w:sz w:val="19"/>
        </w:rPr>
        <w:t>П</w:t>
      </w:r>
      <w:r>
        <w:rPr>
          <w:b/>
          <w:spacing w:val="-3"/>
          <w:w w:val="101"/>
          <w:sz w:val="19"/>
        </w:rPr>
        <w:t>о</w:t>
      </w:r>
      <w:r>
        <w:rPr>
          <w:b/>
          <w:spacing w:val="1"/>
          <w:w w:val="101"/>
          <w:sz w:val="19"/>
        </w:rPr>
        <w:t>д</w:t>
      </w:r>
      <w:r>
        <w:rPr>
          <w:b/>
          <w:w w:val="101"/>
          <w:sz w:val="19"/>
        </w:rPr>
        <w:t>п</w:t>
      </w:r>
      <w:r>
        <w:rPr>
          <w:b/>
          <w:spacing w:val="-2"/>
          <w:w w:val="101"/>
          <w:sz w:val="19"/>
        </w:rPr>
        <w:t>р</w:t>
      </w:r>
      <w:r>
        <w:rPr>
          <w:b/>
          <w:spacing w:val="-3"/>
          <w:w w:val="101"/>
          <w:sz w:val="19"/>
        </w:rPr>
        <w:t>о</w:t>
      </w:r>
      <w:r>
        <w:rPr>
          <w:b/>
          <w:spacing w:val="-5"/>
          <w:w w:val="101"/>
          <w:sz w:val="19"/>
        </w:rPr>
        <w:t>е</w:t>
      </w:r>
      <w:r>
        <w:rPr>
          <w:b/>
          <w:spacing w:val="1"/>
          <w:w w:val="101"/>
          <w:sz w:val="19"/>
        </w:rPr>
        <w:t>к</w:t>
      </w:r>
      <w:r>
        <w:rPr>
          <w:b/>
          <w:w w:val="101"/>
          <w:sz w:val="19"/>
        </w:rPr>
        <w:t>т</w:t>
      </w:r>
      <w:r>
        <w:rPr>
          <w:b/>
          <w:spacing w:val="-5"/>
          <w:sz w:val="19"/>
        </w:rPr>
        <w:t xml:space="preserve"> </w:t>
      </w:r>
      <w:r>
        <w:rPr>
          <w:b/>
          <w:w w:val="101"/>
          <w:sz w:val="19"/>
        </w:rPr>
        <w:t>№</w:t>
      </w:r>
      <w:r>
        <w:rPr>
          <w:b/>
          <w:spacing w:val="-2"/>
          <w:sz w:val="19"/>
        </w:rPr>
        <w:t xml:space="preserve"> </w:t>
      </w:r>
      <w:r>
        <w:rPr>
          <w:b/>
          <w:spacing w:val="-5"/>
          <w:w w:val="101"/>
          <w:sz w:val="19"/>
        </w:rPr>
        <w:t>F</w:t>
      </w:r>
      <w:r>
        <w:rPr>
          <w:b/>
          <w:w w:val="101"/>
          <w:sz w:val="19"/>
        </w:rPr>
        <w:t>EF</w:t>
      </w:r>
      <w:r>
        <w:rPr>
          <w:b/>
          <w:spacing w:val="-3"/>
          <w:w w:val="101"/>
          <w:sz w:val="19"/>
        </w:rPr>
        <w:t>L</w:t>
      </w:r>
      <w:r>
        <w:rPr>
          <w:b/>
          <w:spacing w:val="-1"/>
          <w:w w:val="101"/>
          <w:sz w:val="19"/>
        </w:rPr>
        <w:t>P</w:t>
      </w:r>
      <w:r>
        <w:rPr>
          <w:b/>
          <w:spacing w:val="-5"/>
          <w:w w:val="101"/>
          <w:sz w:val="19"/>
        </w:rPr>
        <w:t>/</w:t>
      </w:r>
      <w:r>
        <w:rPr>
          <w:b/>
          <w:w w:val="101"/>
          <w:sz w:val="19"/>
        </w:rPr>
        <w:t>F</w:t>
      </w:r>
      <w:r>
        <w:rPr>
          <w:b/>
          <w:spacing w:val="-2"/>
          <w:w w:val="101"/>
          <w:sz w:val="19"/>
        </w:rPr>
        <w:t>G</w:t>
      </w:r>
      <w:r>
        <w:rPr>
          <w:b/>
          <w:w w:val="101"/>
          <w:sz w:val="19"/>
        </w:rPr>
        <w:t>I</w:t>
      </w:r>
      <w:r>
        <w:rPr>
          <w:b/>
          <w:spacing w:val="-6"/>
          <w:w w:val="101"/>
          <w:sz w:val="19"/>
        </w:rPr>
        <w:t>-</w:t>
      </w:r>
      <w:r>
        <w:rPr>
          <w:b/>
          <w:smallCaps/>
          <w:spacing w:val="-1"/>
          <w:w w:val="101"/>
          <w:sz w:val="19"/>
        </w:rPr>
        <w:t>2</w:t>
      </w:r>
      <w:r>
        <w:rPr>
          <w:b/>
          <w:spacing w:val="-1"/>
          <w:w w:val="101"/>
          <w:sz w:val="19"/>
        </w:rPr>
        <w:t>-</w:t>
      </w:r>
      <w:r>
        <w:rPr>
          <w:b/>
          <w:spacing w:val="1"/>
          <w:w w:val="101"/>
          <w:sz w:val="19"/>
        </w:rPr>
        <w:t>1</w:t>
      </w:r>
      <w:r>
        <w:rPr>
          <w:b/>
          <w:spacing w:val="-6"/>
          <w:w w:val="101"/>
          <w:sz w:val="19"/>
        </w:rPr>
        <w:t>-</w:t>
      </w:r>
      <w:r>
        <w:rPr>
          <w:b/>
          <w:spacing w:val="1"/>
          <w:w w:val="101"/>
          <w:sz w:val="19"/>
        </w:rPr>
        <w:t>1</w:t>
      </w:r>
      <w:r>
        <w:rPr>
          <w:b/>
          <w:w w:val="101"/>
          <w:sz w:val="19"/>
        </w:rPr>
        <w:t>5</w:t>
      </w:r>
      <w:r>
        <w:rPr>
          <w:b/>
          <w:sz w:val="19"/>
        </w:rPr>
        <w:t xml:space="preserve"> </w:t>
      </w:r>
      <w:r>
        <w:rPr>
          <w:b/>
          <w:spacing w:val="-1"/>
          <w:sz w:val="19"/>
        </w:rPr>
        <w:t xml:space="preserve"> </w:t>
      </w:r>
      <w:r>
        <w:rPr>
          <w:b/>
          <w:spacing w:val="-2"/>
          <w:w w:val="101"/>
          <w:sz w:val="19"/>
        </w:rPr>
        <w:t>«</w:t>
      </w:r>
      <w:r>
        <w:rPr>
          <w:b/>
          <w:spacing w:val="-3"/>
          <w:w w:val="101"/>
          <w:sz w:val="19"/>
        </w:rPr>
        <w:t>Ф</w:t>
      </w:r>
      <w:r>
        <w:rPr>
          <w:b/>
          <w:spacing w:val="1"/>
          <w:w w:val="101"/>
          <w:sz w:val="19"/>
        </w:rPr>
        <w:t>и</w:t>
      </w:r>
      <w:r>
        <w:rPr>
          <w:b/>
          <w:spacing w:val="-7"/>
          <w:w w:val="101"/>
          <w:sz w:val="19"/>
        </w:rPr>
        <w:t>н</w:t>
      </w:r>
      <w:r>
        <w:rPr>
          <w:b/>
          <w:w w:val="101"/>
          <w:sz w:val="19"/>
        </w:rPr>
        <w:t>а</w:t>
      </w:r>
      <w:r>
        <w:rPr>
          <w:b/>
          <w:spacing w:val="-2"/>
          <w:w w:val="101"/>
          <w:sz w:val="19"/>
        </w:rPr>
        <w:t>нс</w:t>
      </w:r>
      <w:r>
        <w:rPr>
          <w:b/>
          <w:spacing w:val="-3"/>
          <w:w w:val="101"/>
          <w:sz w:val="19"/>
        </w:rPr>
        <w:t>о</w:t>
      </w:r>
      <w:r>
        <w:rPr>
          <w:b/>
          <w:spacing w:val="1"/>
          <w:w w:val="101"/>
          <w:sz w:val="19"/>
        </w:rPr>
        <w:t>в</w:t>
      </w:r>
      <w:r>
        <w:rPr>
          <w:b/>
          <w:spacing w:val="-4"/>
          <w:w w:val="101"/>
          <w:sz w:val="19"/>
        </w:rPr>
        <w:t>а</w:t>
      </w:r>
      <w:r>
        <w:rPr>
          <w:b/>
          <w:w w:val="101"/>
          <w:sz w:val="19"/>
        </w:rPr>
        <w:t>я г</w:t>
      </w:r>
      <w:r>
        <w:rPr>
          <w:b/>
          <w:spacing w:val="-2"/>
          <w:w w:val="101"/>
          <w:sz w:val="19"/>
        </w:rPr>
        <w:t>р</w:t>
      </w:r>
      <w:r>
        <w:rPr>
          <w:b/>
          <w:w w:val="101"/>
          <w:sz w:val="19"/>
        </w:rPr>
        <w:t>а</w:t>
      </w:r>
      <w:r>
        <w:rPr>
          <w:b/>
          <w:spacing w:val="-1"/>
          <w:w w:val="101"/>
          <w:sz w:val="19"/>
        </w:rPr>
        <w:t>м</w:t>
      </w:r>
      <w:r>
        <w:rPr>
          <w:b/>
          <w:spacing w:val="-3"/>
          <w:w w:val="101"/>
          <w:sz w:val="19"/>
        </w:rPr>
        <w:t>о</w:t>
      </w:r>
      <w:r>
        <w:rPr>
          <w:b/>
          <w:w w:val="101"/>
          <w:sz w:val="19"/>
        </w:rPr>
        <w:t>т</w:t>
      </w:r>
      <w:r>
        <w:rPr>
          <w:b/>
          <w:spacing w:val="-2"/>
          <w:w w:val="101"/>
          <w:sz w:val="19"/>
        </w:rPr>
        <w:t>н</w:t>
      </w:r>
      <w:r>
        <w:rPr>
          <w:b/>
          <w:spacing w:val="-3"/>
          <w:w w:val="101"/>
          <w:sz w:val="19"/>
        </w:rPr>
        <w:t>о</w:t>
      </w:r>
      <w:r>
        <w:rPr>
          <w:b/>
          <w:spacing w:val="-2"/>
          <w:w w:val="101"/>
          <w:sz w:val="19"/>
        </w:rPr>
        <w:t>с</w:t>
      </w:r>
      <w:r>
        <w:rPr>
          <w:b/>
          <w:spacing w:val="-5"/>
          <w:w w:val="101"/>
          <w:sz w:val="19"/>
        </w:rPr>
        <w:t>т</w:t>
      </w:r>
      <w:r>
        <w:rPr>
          <w:b/>
          <w:spacing w:val="1"/>
          <w:w w:val="101"/>
          <w:sz w:val="19"/>
        </w:rPr>
        <w:t>ь</w:t>
      </w:r>
      <w:r>
        <w:rPr>
          <w:b/>
          <w:w w:val="101"/>
          <w:sz w:val="19"/>
        </w:rPr>
        <w:t>:</w:t>
      </w:r>
      <w:r>
        <w:rPr>
          <w:b/>
          <w:spacing w:val="-4"/>
          <w:sz w:val="19"/>
        </w:rPr>
        <w:t xml:space="preserve"> </w:t>
      </w:r>
      <w:r>
        <w:rPr>
          <w:b/>
          <w:spacing w:val="1"/>
          <w:w w:val="101"/>
          <w:sz w:val="19"/>
        </w:rPr>
        <w:t>и</w:t>
      </w:r>
      <w:r>
        <w:rPr>
          <w:b/>
          <w:w w:val="101"/>
          <w:sz w:val="19"/>
        </w:rPr>
        <w:t>г</w:t>
      </w:r>
      <w:r>
        <w:rPr>
          <w:b/>
          <w:spacing w:val="-7"/>
          <w:w w:val="101"/>
          <w:sz w:val="19"/>
        </w:rPr>
        <w:t>р</w:t>
      </w:r>
      <w:r>
        <w:rPr>
          <w:b/>
          <w:w w:val="101"/>
          <w:sz w:val="19"/>
        </w:rPr>
        <w:t>ая</w:t>
      </w:r>
      <w:r>
        <w:rPr>
          <w:b/>
          <w:spacing w:val="1"/>
          <w:sz w:val="19"/>
        </w:rPr>
        <w:t xml:space="preserve"> </w:t>
      </w:r>
      <w:r>
        <w:rPr>
          <w:b/>
          <w:w w:val="101"/>
          <w:sz w:val="19"/>
        </w:rPr>
        <w:t>–</w:t>
      </w:r>
      <w:r>
        <w:rPr>
          <w:b/>
          <w:spacing w:val="-1"/>
          <w:sz w:val="19"/>
        </w:rPr>
        <w:t xml:space="preserve"> </w:t>
      </w:r>
      <w:r>
        <w:rPr>
          <w:b/>
          <w:spacing w:val="-8"/>
          <w:w w:val="101"/>
          <w:sz w:val="19"/>
        </w:rPr>
        <w:t>у</w:t>
      </w:r>
      <w:r>
        <w:rPr>
          <w:b/>
          <w:spacing w:val="1"/>
          <w:w w:val="101"/>
          <w:sz w:val="19"/>
        </w:rPr>
        <w:t>ч</w:t>
      </w:r>
      <w:r>
        <w:rPr>
          <w:b/>
          <w:spacing w:val="-4"/>
          <w:w w:val="101"/>
          <w:sz w:val="19"/>
        </w:rPr>
        <w:t>и</w:t>
      </w:r>
      <w:r>
        <w:rPr>
          <w:b/>
          <w:spacing w:val="-1"/>
          <w:w w:val="101"/>
          <w:sz w:val="19"/>
        </w:rPr>
        <w:t>м</w:t>
      </w:r>
      <w:r>
        <w:rPr>
          <w:b/>
          <w:spacing w:val="-2"/>
          <w:w w:val="101"/>
          <w:sz w:val="19"/>
        </w:rPr>
        <w:t>с</w:t>
      </w:r>
      <w:r>
        <w:rPr>
          <w:b/>
          <w:spacing w:val="2"/>
          <w:w w:val="101"/>
          <w:sz w:val="19"/>
        </w:rPr>
        <w:t>я</w:t>
      </w:r>
      <w:r>
        <w:rPr>
          <w:b/>
          <w:w w:val="101"/>
          <w:sz w:val="19"/>
        </w:rPr>
        <w:t>,</w:t>
      </w:r>
      <w:r>
        <w:rPr>
          <w:b/>
          <w:spacing w:val="-6"/>
          <w:sz w:val="19"/>
        </w:rPr>
        <w:t xml:space="preserve"> </w:t>
      </w:r>
      <w:r>
        <w:rPr>
          <w:b/>
          <w:spacing w:val="1"/>
          <w:w w:val="101"/>
          <w:sz w:val="19"/>
        </w:rPr>
        <w:t>и</w:t>
      </w:r>
      <w:r>
        <w:rPr>
          <w:b/>
          <w:w w:val="101"/>
          <w:sz w:val="19"/>
        </w:rPr>
        <w:t>г</w:t>
      </w:r>
      <w:r>
        <w:rPr>
          <w:b/>
          <w:spacing w:val="-7"/>
          <w:w w:val="101"/>
          <w:sz w:val="19"/>
        </w:rPr>
        <w:t>р</w:t>
      </w:r>
      <w:r>
        <w:rPr>
          <w:b/>
          <w:w w:val="101"/>
          <w:sz w:val="19"/>
        </w:rPr>
        <w:t>ая</w:t>
      </w:r>
      <w:r>
        <w:rPr>
          <w:b/>
          <w:spacing w:val="1"/>
          <w:sz w:val="19"/>
        </w:rPr>
        <w:t xml:space="preserve"> </w:t>
      </w:r>
      <w:r>
        <w:rPr>
          <w:b/>
          <w:w w:val="101"/>
          <w:sz w:val="19"/>
        </w:rPr>
        <w:t>–</w:t>
      </w:r>
      <w:r>
        <w:rPr>
          <w:b/>
          <w:spacing w:val="-6"/>
          <w:sz w:val="19"/>
        </w:rPr>
        <w:t xml:space="preserve"> </w:t>
      </w:r>
      <w:r>
        <w:rPr>
          <w:b/>
          <w:w w:val="101"/>
          <w:sz w:val="19"/>
        </w:rPr>
        <w:t>п</w:t>
      </w:r>
      <w:r>
        <w:rPr>
          <w:b/>
          <w:spacing w:val="-3"/>
          <w:w w:val="101"/>
          <w:sz w:val="19"/>
        </w:rPr>
        <w:t>о</w:t>
      </w:r>
      <w:r>
        <w:rPr>
          <w:b/>
          <w:spacing w:val="2"/>
          <w:w w:val="101"/>
          <w:sz w:val="19"/>
        </w:rPr>
        <w:t>з</w:t>
      </w:r>
      <w:r>
        <w:rPr>
          <w:b/>
          <w:spacing w:val="-2"/>
          <w:w w:val="101"/>
          <w:sz w:val="19"/>
        </w:rPr>
        <w:t>н</w:t>
      </w:r>
      <w:r>
        <w:rPr>
          <w:b/>
          <w:spacing w:val="-4"/>
          <w:w w:val="101"/>
          <w:sz w:val="19"/>
        </w:rPr>
        <w:t>а</w:t>
      </w:r>
      <w:r>
        <w:rPr>
          <w:b/>
          <w:w w:val="101"/>
          <w:sz w:val="19"/>
        </w:rPr>
        <w:t>е</w:t>
      </w:r>
      <w:r>
        <w:rPr>
          <w:b/>
          <w:spacing w:val="-1"/>
          <w:w w:val="101"/>
          <w:sz w:val="19"/>
        </w:rPr>
        <w:t>м</w:t>
      </w:r>
      <w:r>
        <w:rPr>
          <w:b/>
          <w:spacing w:val="-6"/>
          <w:w w:val="101"/>
          <w:sz w:val="19"/>
        </w:rPr>
        <w:t>!»</w:t>
      </w:r>
    </w:p>
    <w:p w:rsidR="0000239F" w:rsidRDefault="0000239F">
      <w:pPr>
        <w:pStyle w:val="a3"/>
        <w:spacing w:before="6"/>
        <w:ind w:left="0"/>
        <w:jc w:val="left"/>
        <w:rPr>
          <w:b/>
          <w:sz w:val="21"/>
        </w:rPr>
      </w:pPr>
    </w:p>
    <w:p w:rsidR="0000239F" w:rsidRDefault="00000ACB">
      <w:pPr>
        <w:spacing w:before="1" w:line="278" w:lineRule="auto"/>
        <w:ind w:left="1284" w:right="1283"/>
        <w:jc w:val="center"/>
        <w:rPr>
          <w:sz w:val="19"/>
        </w:rPr>
      </w:pPr>
      <w:r>
        <w:rPr>
          <w:sz w:val="19"/>
        </w:rPr>
        <w:t xml:space="preserve">Исполнитель </w:t>
      </w:r>
      <w:r>
        <w:rPr>
          <w:b/>
          <w:i/>
          <w:sz w:val="19"/>
        </w:rPr>
        <w:t>Ю. В. Брехова</w:t>
      </w:r>
      <w:r>
        <w:rPr>
          <w:i/>
          <w:sz w:val="19"/>
        </w:rPr>
        <w:t xml:space="preserve">, </w:t>
      </w:r>
      <w:r>
        <w:rPr>
          <w:sz w:val="19"/>
        </w:rPr>
        <w:t>кандидат экономических наук, доцент Волгоградского филиала РАНХиГС.</w:t>
      </w:r>
    </w:p>
    <w:p w:rsidR="0000239F" w:rsidRDefault="00000ACB">
      <w:pPr>
        <w:spacing w:before="185"/>
        <w:ind w:left="1281" w:right="1278" w:firstLine="1"/>
        <w:jc w:val="center"/>
        <w:rPr>
          <w:b/>
          <w:i/>
          <w:sz w:val="18"/>
        </w:rPr>
      </w:pPr>
      <w:r>
        <w:rPr>
          <w:b/>
          <w:i/>
          <w:sz w:val="18"/>
        </w:rPr>
        <w:t xml:space="preserve">Подготовлено по заказу Министерства финансов </w:t>
      </w:r>
      <w:r>
        <w:rPr>
          <w:b/>
          <w:i/>
          <w:sz w:val="18"/>
        </w:rPr>
        <w:t>Российской Федерации в ходе реализации совместного Проекта Российской Федерации и Международного банка реконструкции и развития «Содействие повышению уровня финансовой грамотности населения и развитию финансового образования в Российской Федерации»</w:t>
      </w:r>
    </w:p>
    <w:p w:rsidR="0000239F" w:rsidRDefault="00000ACB">
      <w:pPr>
        <w:spacing w:before="2"/>
        <w:ind w:left="1284" w:right="1281"/>
        <w:jc w:val="center"/>
        <w:rPr>
          <w:b/>
          <w:i/>
          <w:sz w:val="18"/>
        </w:rPr>
      </w:pPr>
      <w:r>
        <w:rPr>
          <w:b/>
          <w:i/>
          <w:sz w:val="18"/>
        </w:rPr>
        <w:t>в рамка</w:t>
      </w:r>
      <w:r>
        <w:rPr>
          <w:b/>
          <w:i/>
          <w:sz w:val="18"/>
        </w:rPr>
        <w:t>х «Конкурсной поддержки инициатив в области развития финансовой грамотности</w:t>
      </w:r>
    </w:p>
    <w:p w:rsidR="0000239F" w:rsidRDefault="00000ACB">
      <w:pPr>
        <w:spacing w:line="204" w:lineRule="exact"/>
        <w:ind w:left="1283" w:right="1283"/>
        <w:jc w:val="center"/>
        <w:rPr>
          <w:b/>
          <w:i/>
          <w:sz w:val="18"/>
        </w:rPr>
      </w:pPr>
      <w:r>
        <w:rPr>
          <w:b/>
          <w:i/>
          <w:sz w:val="18"/>
        </w:rPr>
        <w:t>и защиты прав потребителей».</w:t>
      </w:r>
    </w:p>
    <w:p w:rsidR="0000239F" w:rsidRDefault="0000239F">
      <w:pPr>
        <w:pStyle w:val="a3"/>
        <w:ind w:left="0"/>
        <w:jc w:val="left"/>
        <w:rPr>
          <w:b/>
          <w:i/>
          <w:sz w:val="20"/>
        </w:rPr>
      </w:pPr>
    </w:p>
    <w:p w:rsidR="0000239F" w:rsidRDefault="0000239F">
      <w:pPr>
        <w:pStyle w:val="a3"/>
        <w:ind w:left="0"/>
        <w:jc w:val="left"/>
        <w:rPr>
          <w:b/>
          <w:i/>
          <w:sz w:val="20"/>
        </w:rPr>
      </w:pPr>
    </w:p>
    <w:p w:rsidR="0000239F" w:rsidRDefault="0000239F">
      <w:pPr>
        <w:pStyle w:val="a3"/>
        <w:spacing w:before="2"/>
        <w:ind w:left="0"/>
        <w:jc w:val="left"/>
        <w:rPr>
          <w:b/>
          <w:i/>
          <w:sz w:val="17"/>
        </w:rPr>
      </w:pPr>
    </w:p>
    <w:p w:rsidR="0000239F" w:rsidRDefault="00000ACB">
      <w:pPr>
        <w:spacing w:line="226" w:lineRule="exact"/>
        <w:ind w:left="1560"/>
        <w:jc w:val="both"/>
        <w:rPr>
          <w:b/>
          <w:sz w:val="20"/>
        </w:rPr>
      </w:pPr>
      <w:r>
        <w:rPr>
          <w:b/>
          <w:sz w:val="20"/>
        </w:rPr>
        <w:t>Брехова, Ю. В.</w:t>
      </w:r>
    </w:p>
    <w:p w:rsidR="0000239F" w:rsidRDefault="00000ACB">
      <w:pPr>
        <w:ind w:left="1560" w:right="1124" w:hanging="428"/>
        <w:jc w:val="both"/>
        <w:rPr>
          <w:sz w:val="20"/>
        </w:rPr>
      </w:pPr>
      <w:r>
        <w:rPr>
          <w:sz w:val="20"/>
        </w:rPr>
        <w:t>Б</w:t>
      </w:r>
      <w:r>
        <w:rPr>
          <w:spacing w:val="7"/>
          <w:sz w:val="20"/>
        </w:rPr>
        <w:t xml:space="preserve"> </w:t>
      </w:r>
      <w:r>
        <w:rPr>
          <w:spacing w:val="-1"/>
          <w:sz w:val="20"/>
        </w:rPr>
        <w:t>8</w:t>
      </w:r>
      <w:r>
        <w:rPr>
          <w:sz w:val="20"/>
        </w:rPr>
        <w:t>7</w:t>
      </w:r>
      <w:r>
        <w:rPr>
          <w:sz w:val="20"/>
        </w:rPr>
        <w:t xml:space="preserve">     </w:t>
      </w:r>
      <w:r>
        <w:rPr>
          <w:spacing w:val="-2"/>
          <w:sz w:val="20"/>
        </w:rPr>
        <w:t xml:space="preserve"> </w:t>
      </w:r>
      <w:r>
        <w:rPr>
          <w:spacing w:val="-6"/>
          <w:sz w:val="20"/>
        </w:rPr>
        <w:t>Ф</w:t>
      </w:r>
      <w:r>
        <w:rPr>
          <w:spacing w:val="1"/>
          <w:sz w:val="20"/>
        </w:rPr>
        <w:t>и</w:t>
      </w:r>
      <w:r>
        <w:rPr>
          <w:spacing w:val="2"/>
          <w:sz w:val="20"/>
        </w:rPr>
        <w:t>н</w:t>
      </w:r>
      <w:r>
        <w:rPr>
          <w:spacing w:val="-6"/>
          <w:sz w:val="20"/>
        </w:rPr>
        <w:t>а</w:t>
      </w:r>
      <w:r>
        <w:rPr>
          <w:spacing w:val="2"/>
          <w:sz w:val="20"/>
        </w:rPr>
        <w:t>н</w:t>
      </w:r>
      <w:r>
        <w:rPr>
          <w:spacing w:val="-6"/>
          <w:sz w:val="20"/>
        </w:rPr>
        <w:t>с</w:t>
      </w:r>
      <w:r>
        <w:rPr>
          <w:spacing w:val="1"/>
          <w:sz w:val="20"/>
        </w:rPr>
        <w:t>ов</w:t>
      </w:r>
      <w:r>
        <w:rPr>
          <w:spacing w:val="-1"/>
          <w:sz w:val="20"/>
        </w:rPr>
        <w:t>а</w:t>
      </w:r>
      <w:r>
        <w:rPr>
          <w:sz w:val="20"/>
        </w:rPr>
        <w:t>я</w:t>
      </w:r>
      <w:r>
        <w:rPr>
          <w:spacing w:val="4"/>
          <w:sz w:val="20"/>
        </w:rPr>
        <w:t xml:space="preserve"> </w:t>
      </w:r>
      <w:r>
        <w:rPr>
          <w:spacing w:val="-3"/>
          <w:sz w:val="20"/>
        </w:rPr>
        <w:t>г</w:t>
      </w:r>
      <w:r>
        <w:rPr>
          <w:spacing w:val="-1"/>
          <w:sz w:val="20"/>
        </w:rPr>
        <w:t>рам</w:t>
      </w:r>
      <w:r>
        <w:rPr>
          <w:spacing w:val="-4"/>
          <w:sz w:val="20"/>
        </w:rPr>
        <w:t>о</w:t>
      </w:r>
      <w:r>
        <w:rPr>
          <w:spacing w:val="1"/>
          <w:sz w:val="20"/>
        </w:rPr>
        <w:t>т</w:t>
      </w:r>
      <w:r>
        <w:rPr>
          <w:spacing w:val="-3"/>
          <w:sz w:val="20"/>
        </w:rPr>
        <w:t>н</w:t>
      </w:r>
      <w:r>
        <w:rPr>
          <w:spacing w:val="1"/>
          <w:sz w:val="20"/>
        </w:rPr>
        <w:t>о</w:t>
      </w:r>
      <w:r>
        <w:rPr>
          <w:spacing w:val="-1"/>
          <w:sz w:val="20"/>
        </w:rPr>
        <w:t>с</w:t>
      </w:r>
      <w:r>
        <w:rPr>
          <w:spacing w:val="1"/>
          <w:sz w:val="20"/>
        </w:rPr>
        <w:t>т</w:t>
      </w:r>
      <w:r>
        <w:rPr>
          <w:sz w:val="20"/>
        </w:rPr>
        <w:t>ь:</w:t>
      </w:r>
      <w:r>
        <w:rPr>
          <w:spacing w:val="4"/>
          <w:sz w:val="20"/>
        </w:rPr>
        <w:t xml:space="preserve"> </w:t>
      </w:r>
      <w:r>
        <w:rPr>
          <w:spacing w:val="1"/>
          <w:sz w:val="20"/>
        </w:rPr>
        <w:t>и</w:t>
      </w:r>
      <w:r>
        <w:rPr>
          <w:spacing w:val="-3"/>
          <w:sz w:val="20"/>
        </w:rPr>
        <w:t>г</w:t>
      </w:r>
      <w:r>
        <w:rPr>
          <w:spacing w:val="-1"/>
          <w:sz w:val="20"/>
        </w:rPr>
        <w:t>ра</w:t>
      </w:r>
      <w:r>
        <w:rPr>
          <w:sz w:val="20"/>
        </w:rPr>
        <w:t>я</w:t>
      </w:r>
      <w:r>
        <w:rPr>
          <w:spacing w:val="4"/>
          <w:sz w:val="20"/>
        </w:rPr>
        <w:t xml:space="preserve"> </w:t>
      </w:r>
      <w:r>
        <w:rPr>
          <w:sz w:val="20"/>
        </w:rPr>
        <w:t>–</w:t>
      </w:r>
      <w:r>
        <w:rPr>
          <w:spacing w:val="9"/>
          <w:sz w:val="20"/>
        </w:rPr>
        <w:t xml:space="preserve"> </w:t>
      </w:r>
      <w:r>
        <w:rPr>
          <w:spacing w:val="1"/>
          <w:sz w:val="20"/>
        </w:rPr>
        <w:t>у</w:t>
      </w:r>
      <w:r>
        <w:rPr>
          <w:spacing w:val="-5"/>
          <w:sz w:val="20"/>
        </w:rPr>
        <w:t>ч</w:t>
      </w:r>
      <w:r>
        <w:rPr>
          <w:spacing w:val="1"/>
          <w:sz w:val="20"/>
        </w:rPr>
        <w:t>и</w:t>
      </w:r>
      <w:r>
        <w:rPr>
          <w:spacing w:val="-1"/>
          <w:sz w:val="20"/>
        </w:rPr>
        <w:t>мс</w:t>
      </w:r>
      <w:r>
        <w:rPr>
          <w:sz w:val="20"/>
        </w:rPr>
        <w:t>я,</w:t>
      </w:r>
      <w:r>
        <w:rPr>
          <w:spacing w:val="3"/>
          <w:sz w:val="20"/>
        </w:rPr>
        <w:t xml:space="preserve"> </w:t>
      </w:r>
      <w:r>
        <w:rPr>
          <w:spacing w:val="-4"/>
          <w:sz w:val="20"/>
        </w:rPr>
        <w:t>и</w:t>
      </w:r>
      <w:r>
        <w:rPr>
          <w:spacing w:val="-3"/>
          <w:sz w:val="20"/>
        </w:rPr>
        <w:t>г</w:t>
      </w:r>
      <w:r>
        <w:rPr>
          <w:spacing w:val="-1"/>
          <w:sz w:val="20"/>
        </w:rPr>
        <w:t>ра</w:t>
      </w:r>
      <w:r>
        <w:rPr>
          <w:sz w:val="20"/>
        </w:rPr>
        <w:t>я</w:t>
      </w:r>
      <w:r>
        <w:rPr>
          <w:spacing w:val="9"/>
          <w:sz w:val="20"/>
        </w:rPr>
        <w:t xml:space="preserve"> </w:t>
      </w:r>
      <w:r>
        <w:rPr>
          <w:sz w:val="20"/>
        </w:rPr>
        <w:t>–</w:t>
      </w:r>
      <w:r>
        <w:rPr>
          <w:spacing w:val="9"/>
          <w:sz w:val="20"/>
        </w:rPr>
        <w:t xml:space="preserve"> </w:t>
      </w:r>
      <w:r>
        <w:rPr>
          <w:spacing w:val="-2"/>
          <w:sz w:val="20"/>
        </w:rPr>
        <w:t>п</w:t>
      </w:r>
      <w:r>
        <w:rPr>
          <w:spacing w:val="1"/>
          <w:sz w:val="20"/>
        </w:rPr>
        <w:t>о</w:t>
      </w:r>
      <w:r>
        <w:rPr>
          <w:spacing w:val="-5"/>
          <w:sz w:val="20"/>
        </w:rPr>
        <w:t>з</w:t>
      </w:r>
      <w:r>
        <w:rPr>
          <w:spacing w:val="2"/>
          <w:sz w:val="20"/>
        </w:rPr>
        <w:t>н</w:t>
      </w:r>
      <w:r>
        <w:rPr>
          <w:spacing w:val="-1"/>
          <w:sz w:val="20"/>
        </w:rPr>
        <w:t xml:space="preserve">а- </w:t>
      </w:r>
      <w:r>
        <w:rPr>
          <w:spacing w:val="-2"/>
          <w:sz w:val="20"/>
        </w:rPr>
        <w:t>е</w:t>
      </w:r>
      <w:r>
        <w:rPr>
          <w:spacing w:val="-1"/>
          <w:sz w:val="20"/>
        </w:rPr>
        <w:t>м</w:t>
      </w:r>
      <w:r>
        <w:rPr>
          <w:sz w:val="20"/>
        </w:rPr>
        <w:t>!</w:t>
      </w:r>
      <w:r>
        <w:rPr>
          <w:spacing w:val="5"/>
          <w:sz w:val="20"/>
        </w:rPr>
        <w:t xml:space="preserve"> </w:t>
      </w:r>
      <w:r>
        <w:rPr>
          <w:sz w:val="20"/>
        </w:rPr>
        <w:t>:</w:t>
      </w:r>
      <w:r>
        <w:rPr>
          <w:spacing w:val="8"/>
          <w:sz w:val="20"/>
        </w:rPr>
        <w:t xml:space="preserve"> </w:t>
      </w:r>
      <w:r>
        <w:rPr>
          <w:spacing w:val="-1"/>
          <w:sz w:val="20"/>
        </w:rPr>
        <w:t>м</w:t>
      </w:r>
      <w:r>
        <w:rPr>
          <w:spacing w:val="-2"/>
          <w:sz w:val="20"/>
        </w:rPr>
        <w:t>е</w:t>
      </w:r>
      <w:r>
        <w:rPr>
          <w:spacing w:val="1"/>
          <w:sz w:val="20"/>
        </w:rPr>
        <w:t>т</w:t>
      </w:r>
      <w:r>
        <w:rPr>
          <w:spacing w:val="-4"/>
          <w:sz w:val="20"/>
        </w:rPr>
        <w:t>о</w:t>
      </w:r>
      <w:r>
        <w:rPr>
          <w:spacing w:val="2"/>
          <w:sz w:val="20"/>
        </w:rPr>
        <w:t>д</w:t>
      </w:r>
      <w:r>
        <w:rPr>
          <w:sz w:val="20"/>
        </w:rPr>
        <w:t>.</w:t>
      </w:r>
      <w:r>
        <w:rPr>
          <w:spacing w:val="3"/>
          <w:sz w:val="20"/>
        </w:rPr>
        <w:t xml:space="preserve"> </w:t>
      </w:r>
      <w:r>
        <w:rPr>
          <w:spacing w:val="-2"/>
          <w:sz w:val="20"/>
        </w:rPr>
        <w:t>п</w:t>
      </w:r>
      <w:r>
        <w:rPr>
          <w:spacing w:val="1"/>
          <w:sz w:val="20"/>
        </w:rPr>
        <w:t>о</w:t>
      </w:r>
      <w:r>
        <w:rPr>
          <w:spacing w:val="-6"/>
          <w:sz w:val="20"/>
        </w:rPr>
        <w:t>с</w:t>
      </w:r>
      <w:r>
        <w:rPr>
          <w:spacing w:val="1"/>
          <w:sz w:val="20"/>
        </w:rPr>
        <w:t>о</w:t>
      </w:r>
      <w:r>
        <w:rPr>
          <w:spacing w:val="-4"/>
          <w:sz w:val="20"/>
        </w:rPr>
        <w:t>б</w:t>
      </w:r>
      <w:r>
        <w:rPr>
          <w:spacing w:val="1"/>
          <w:sz w:val="20"/>
        </w:rPr>
        <w:t>и</w:t>
      </w:r>
      <w:r>
        <w:rPr>
          <w:sz w:val="20"/>
        </w:rPr>
        <w:t>е</w:t>
      </w:r>
      <w:r>
        <w:rPr>
          <w:spacing w:val="2"/>
          <w:sz w:val="20"/>
        </w:rPr>
        <w:t xml:space="preserve"> </w:t>
      </w:r>
      <w:r>
        <w:rPr>
          <w:spacing w:val="2"/>
          <w:sz w:val="20"/>
        </w:rPr>
        <w:t>д</w:t>
      </w:r>
      <w:r>
        <w:rPr>
          <w:spacing w:val="-3"/>
          <w:sz w:val="20"/>
        </w:rPr>
        <w:t>л</w:t>
      </w:r>
      <w:r>
        <w:rPr>
          <w:sz w:val="20"/>
        </w:rPr>
        <w:t>я</w:t>
      </w:r>
      <w:r>
        <w:rPr>
          <w:spacing w:val="4"/>
          <w:sz w:val="20"/>
        </w:rPr>
        <w:t xml:space="preserve"> </w:t>
      </w:r>
      <w:r>
        <w:rPr>
          <w:spacing w:val="-2"/>
          <w:sz w:val="20"/>
        </w:rPr>
        <w:t>пе</w:t>
      </w:r>
      <w:r>
        <w:rPr>
          <w:spacing w:val="2"/>
          <w:sz w:val="20"/>
        </w:rPr>
        <w:t>д</w:t>
      </w:r>
      <w:r>
        <w:rPr>
          <w:spacing w:val="-1"/>
          <w:sz w:val="20"/>
        </w:rPr>
        <w:t>а</w:t>
      </w:r>
      <w:r>
        <w:rPr>
          <w:spacing w:val="-8"/>
          <w:sz w:val="20"/>
        </w:rPr>
        <w:t>г</w:t>
      </w:r>
      <w:r>
        <w:rPr>
          <w:spacing w:val="1"/>
          <w:sz w:val="20"/>
        </w:rPr>
        <w:t>о</w:t>
      </w:r>
      <w:r>
        <w:rPr>
          <w:spacing w:val="-3"/>
          <w:sz w:val="20"/>
        </w:rPr>
        <w:t>г</w:t>
      </w:r>
      <w:r>
        <w:rPr>
          <w:spacing w:val="1"/>
          <w:sz w:val="20"/>
        </w:rPr>
        <w:t>о</w:t>
      </w:r>
      <w:r>
        <w:rPr>
          <w:sz w:val="20"/>
        </w:rPr>
        <w:t>в</w:t>
      </w:r>
      <w:r>
        <w:rPr>
          <w:spacing w:val="5"/>
          <w:sz w:val="20"/>
        </w:rPr>
        <w:t xml:space="preserve"> </w:t>
      </w:r>
      <w:r>
        <w:rPr>
          <w:b/>
          <w:sz w:val="20"/>
        </w:rPr>
        <w:t>/</w:t>
      </w:r>
      <w:r>
        <w:rPr>
          <w:b/>
          <w:spacing w:val="2"/>
          <w:sz w:val="20"/>
        </w:rPr>
        <w:t xml:space="preserve"> </w:t>
      </w:r>
      <w:r>
        <w:rPr>
          <w:spacing w:val="1"/>
          <w:sz w:val="20"/>
        </w:rPr>
        <w:t>Ю</w:t>
      </w:r>
      <w:r>
        <w:rPr>
          <w:sz w:val="20"/>
        </w:rPr>
        <w:t>.</w:t>
      </w:r>
      <w:r>
        <w:rPr>
          <w:spacing w:val="3"/>
          <w:sz w:val="20"/>
        </w:rPr>
        <w:t xml:space="preserve"> </w:t>
      </w:r>
      <w:r>
        <w:rPr>
          <w:spacing w:val="-3"/>
          <w:sz w:val="20"/>
        </w:rPr>
        <w:t>В</w:t>
      </w:r>
      <w:r>
        <w:rPr>
          <w:sz w:val="20"/>
        </w:rPr>
        <w:t>.</w:t>
      </w:r>
      <w:r>
        <w:rPr>
          <w:spacing w:val="3"/>
          <w:sz w:val="20"/>
        </w:rPr>
        <w:t xml:space="preserve"> </w:t>
      </w:r>
      <w:r>
        <w:rPr>
          <w:spacing w:val="-2"/>
          <w:sz w:val="20"/>
        </w:rPr>
        <w:t>Б</w:t>
      </w:r>
      <w:r>
        <w:rPr>
          <w:spacing w:val="-1"/>
          <w:sz w:val="20"/>
        </w:rPr>
        <w:t>р</w:t>
      </w:r>
      <w:r>
        <w:rPr>
          <w:spacing w:val="-2"/>
          <w:sz w:val="20"/>
        </w:rPr>
        <w:t>е</w:t>
      </w:r>
      <w:r>
        <w:rPr>
          <w:spacing w:val="-1"/>
          <w:sz w:val="20"/>
        </w:rPr>
        <w:t>х</w:t>
      </w:r>
      <w:r>
        <w:rPr>
          <w:spacing w:val="1"/>
          <w:sz w:val="20"/>
        </w:rPr>
        <w:t>ов</w:t>
      </w:r>
      <w:r>
        <w:rPr>
          <w:spacing w:val="-1"/>
          <w:sz w:val="20"/>
        </w:rPr>
        <w:t>а</w:t>
      </w:r>
      <w:r>
        <w:rPr>
          <w:sz w:val="20"/>
        </w:rPr>
        <w:t>.</w:t>
      </w:r>
      <w:r>
        <w:rPr>
          <w:spacing w:val="2"/>
          <w:sz w:val="20"/>
        </w:rPr>
        <w:t xml:space="preserve"> </w:t>
      </w:r>
      <w:r>
        <w:rPr>
          <w:sz w:val="20"/>
        </w:rPr>
        <w:t>–</w:t>
      </w:r>
      <w:r>
        <w:rPr>
          <w:spacing w:val="4"/>
          <w:sz w:val="20"/>
        </w:rPr>
        <w:t xml:space="preserve"> </w:t>
      </w:r>
      <w:r>
        <w:rPr>
          <w:spacing w:val="-3"/>
          <w:sz w:val="20"/>
        </w:rPr>
        <w:t>В</w:t>
      </w:r>
      <w:r>
        <w:rPr>
          <w:spacing w:val="1"/>
          <w:sz w:val="20"/>
        </w:rPr>
        <w:t>о</w:t>
      </w:r>
      <w:r>
        <w:rPr>
          <w:spacing w:val="-3"/>
          <w:sz w:val="20"/>
        </w:rPr>
        <w:t>лг</w:t>
      </w:r>
      <w:r>
        <w:rPr>
          <w:spacing w:val="1"/>
          <w:sz w:val="20"/>
        </w:rPr>
        <w:t xml:space="preserve">о- </w:t>
      </w:r>
      <w:r>
        <w:rPr>
          <w:spacing w:val="-3"/>
          <w:sz w:val="20"/>
        </w:rPr>
        <w:t>г</w:t>
      </w:r>
      <w:r>
        <w:rPr>
          <w:sz w:val="20"/>
        </w:rPr>
        <w:t>р</w:t>
      </w:r>
      <w:r>
        <w:rPr>
          <w:spacing w:val="-1"/>
          <w:sz w:val="20"/>
        </w:rPr>
        <w:t>а</w:t>
      </w:r>
      <w:r>
        <w:rPr>
          <w:spacing w:val="2"/>
          <w:sz w:val="20"/>
        </w:rPr>
        <w:t>д</w:t>
      </w:r>
      <w:r>
        <w:rPr>
          <w:sz w:val="20"/>
        </w:rPr>
        <w:t>:</w:t>
      </w:r>
      <w:r>
        <w:rPr>
          <w:sz w:val="20"/>
        </w:rPr>
        <w:t xml:space="preserve"> </w:t>
      </w:r>
      <w:r>
        <w:rPr>
          <w:spacing w:val="13"/>
          <w:sz w:val="20"/>
        </w:rPr>
        <w:t xml:space="preserve"> </w:t>
      </w:r>
      <w:r>
        <w:rPr>
          <w:spacing w:val="-2"/>
          <w:sz w:val="20"/>
        </w:rPr>
        <w:t>И</w:t>
      </w:r>
      <w:r>
        <w:rPr>
          <w:sz w:val="20"/>
        </w:rPr>
        <w:t>з</w:t>
      </w:r>
      <w:r>
        <w:rPr>
          <w:spacing w:val="-3"/>
          <w:sz w:val="20"/>
        </w:rPr>
        <w:t>д</w:t>
      </w:r>
      <w:r>
        <w:rPr>
          <w:spacing w:val="1"/>
          <w:sz w:val="20"/>
        </w:rPr>
        <w:t>-</w:t>
      </w:r>
      <w:r>
        <w:rPr>
          <w:spacing w:val="-4"/>
          <w:sz w:val="20"/>
        </w:rPr>
        <w:t>в</w:t>
      </w:r>
      <w:r>
        <w:rPr>
          <w:sz w:val="20"/>
        </w:rPr>
        <w:t>о</w:t>
      </w:r>
      <w:r>
        <w:rPr>
          <w:sz w:val="20"/>
        </w:rPr>
        <w:t xml:space="preserve"> </w:t>
      </w:r>
      <w:r>
        <w:rPr>
          <w:spacing w:val="15"/>
          <w:sz w:val="20"/>
        </w:rPr>
        <w:t xml:space="preserve"> </w:t>
      </w:r>
      <w:r>
        <w:rPr>
          <w:spacing w:val="-3"/>
          <w:sz w:val="20"/>
        </w:rPr>
        <w:t>В</w:t>
      </w:r>
      <w:r>
        <w:rPr>
          <w:spacing w:val="1"/>
          <w:sz w:val="20"/>
        </w:rPr>
        <w:t>о</w:t>
      </w:r>
      <w:r>
        <w:rPr>
          <w:spacing w:val="-3"/>
          <w:sz w:val="20"/>
        </w:rPr>
        <w:t>лг</w:t>
      </w:r>
      <w:r>
        <w:rPr>
          <w:spacing w:val="1"/>
          <w:sz w:val="20"/>
        </w:rPr>
        <w:t>о</w:t>
      </w:r>
      <w:r>
        <w:rPr>
          <w:spacing w:val="-3"/>
          <w:sz w:val="20"/>
        </w:rPr>
        <w:t>г</w:t>
      </w:r>
      <w:r>
        <w:rPr>
          <w:spacing w:val="-1"/>
          <w:sz w:val="20"/>
        </w:rPr>
        <w:t>ра</w:t>
      </w:r>
      <w:r>
        <w:rPr>
          <w:spacing w:val="-3"/>
          <w:sz w:val="20"/>
        </w:rPr>
        <w:t>д</w:t>
      </w:r>
      <w:r>
        <w:rPr>
          <w:spacing w:val="-1"/>
          <w:sz w:val="20"/>
        </w:rPr>
        <w:t>ск</w:t>
      </w:r>
      <w:r>
        <w:rPr>
          <w:spacing w:val="1"/>
          <w:sz w:val="20"/>
        </w:rPr>
        <w:t>о</w:t>
      </w:r>
      <w:r>
        <w:rPr>
          <w:spacing w:val="-3"/>
          <w:sz w:val="20"/>
        </w:rPr>
        <w:t>г</w:t>
      </w:r>
      <w:r>
        <w:rPr>
          <w:sz w:val="20"/>
        </w:rPr>
        <w:t>о</w:t>
      </w:r>
      <w:r>
        <w:rPr>
          <w:sz w:val="20"/>
        </w:rPr>
        <w:t xml:space="preserve"> </w:t>
      </w:r>
      <w:r>
        <w:rPr>
          <w:spacing w:val="10"/>
          <w:sz w:val="20"/>
        </w:rPr>
        <w:t xml:space="preserve"> </w:t>
      </w:r>
      <w:r>
        <w:rPr>
          <w:spacing w:val="1"/>
          <w:sz w:val="20"/>
        </w:rPr>
        <w:t>фи</w:t>
      </w:r>
      <w:r>
        <w:rPr>
          <w:spacing w:val="-7"/>
          <w:sz w:val="20"/>
        </w:rPr>
        <w:t>л</w:t>
      </w:r>
      <w:r>
        <w:rPr>
          <w:spacing w:val="1"/>
          <w:sz w:val="20"/>
        </w:rPr>
        <w:t>и</w:t>
      </w:r>
      <w:r>
        <w:rPr>
          <w:spacing w:val="-1"/>
          <w:sz w:val="20"/>
        </w:rPr>
        <w:t>а</w:t>
      </w:r>
      <w:r>
        <w:rPr>
          <w:spacing w:val="-3"/>
          <w:sz w:val="20"/>
        </w:rPr>
        <w:t>л</w:t>
      </w:r>
      <w:r>
        <w:rPr>
          <w:sz w:val="20"/>
        </w:rPr>
        <w:t>а</w:t>
      </w:r>
      <w:r>
        <w:rPr>
          <w:sz w:val="20"/>
        </w:rPr>
        <w:t xml:space="preserve"> </w:t>
      </w:r>
      <w:r>
        <w:rPr>
          <w:spacing w:val="13"/>
          <w:sz w:val="20"/>
        </w:rPr>
        <w:t xml:space="preserve"> </w:t>
      </w:r>
      <w:r>
        <w:rPr>
          <w:spacing w:val="1"/>
          <w:sz w:val="20"/>
        </w:rPr>
        <w:t>Р</w:t>
      </w:r>
      <w:r>
        <w:rPr>
          <w:spacing w:val="-1"/>
          <w:sz w:val="20"/>
        </w:rPr>
        <w:t>А</w:t>
      </w:r>
      <w:r>
        <w:rPr>
          <w:spacing w:val="-2"/>
          <w:sz w:val="20"/>
        </w:rPr>
        <w:t>Н</w:t>
      </w:r>
      <w:r>
        <w:rPr>
          <w:spacing w:val="-5"/>
          <w:sz w:val="20"/>
        </w:rPr>
        <w:t>Х</w:t>
      </w:r>
      <w:r>
        <w:rPr>
          <w:spacing w:val="-4"/>
          <w:sz w:val="20"/>
        </w:rPr>
        <w:t>и</w:t>
      </w:r>
      <w:r>
        <w:rPr>
          <w:spacing w:val="2"/>
          <w:sz w:val="20"/>
        </w:rPr>
        <w:t>Г</w:t>
      </w:r>
      <w:r>
        <w:rPr>
          <w:sz w:val="20"/>
        </w:rPr>
        <w:t>С,</w:t>
      </w:r>
      <w:r>
        <w:rPr>
          <w:sz w:val="20"/>
        </w:rPr>
        <w:t xml:space="preserve"> </w:t>
      </w:r>
      <w:r>
        <w:rPr>
          <w:spacing w:val="7"/>
          <w:sz w:val="20"/>
        </w:rPr>
        <w:t xml:space="preserve"> </w:t>
      </w:r>
      <w:r>
        <w:rPr>
          <w:smallCaps/>
          <w:spacing w:val="-3"/>
          <w:sz w:val="20"/>
        </w:rPr>
        <w:t>2</w:t>
      </w:r>
      <w:r>
        <w:rPr>
          <w:spacing w:val="1"/>
          <w:sz w:val="20"/>
        </w:rPr>
        <w:t>0</w:t>
      </w:r>
      <w:r>
        <w:rPr>
          <w:smallCaps/>
          <w:spacing w:val="-1"/>
          <w:sz w:val="20"/>
        </w:rPr>
        <w:t>1</w:t>
      </w:r>
      <w:r>
        <w:rPr>
          <w:spacing w:val="1"/>
          <w:sz w:val="20"/>
        </w:rPr>
        <w:t>6</w:t>
      </w:r>
      <w:r>
        <w:rPr>
          <w:sz w:val="20"/>
        </w:rPr>
        <w:t>.</w:t>
      </w:r>
      <w:r>
        <w:rPr>
          <w:sz w:val="20"/>
        </w:rPr>
        <w:t xml:space="preserve"> </w:t>
      </w:r>
      <w:r>
        <w:rPr>
          <w:spacing w:val="11"/>
          <w:sz w:val="20"/>
        </w:rPr>
        <w:t xml:space="preserve"> </w:t>
      </w:r>
      <w:r>
        <w:rPr>
          <w:sz w:val="20"/>
        </w:rPr>
        <w:t xml:space="preserve">– </w:t>
      </w:r>
      <w:r>
        <w:rPr>
          <w:smallCaps/>
          <w:spacing w:val="-3"/>
          <w:sz w:val="20"/>
        </w:rPr>
        <w:t>2</w:t>
      </w:r>
      <w:r>
        <w:rPr>
          <w:spacing w:val="-1"/>
          <w:sz w:val="20"/>
        </w:rPr>
        <w:t>7</w:t>
      </w:r>
      <w:r>
        <w:rPr>
          <w:sz w:val="20"/>
        </w:rPr>
        <w:t>9</w:t>
      </w:r>
      <w:r>
        <w:rPr>
          <w:sz w:val="20"/>
        </w:rPr>
        <w:t xml:space="preserve"> </w:t>
      </w:r>
      <w:r>
        <w:rPr>
          <w:spacing w:val="-1"/>
          <w:sz w:val="20"/>
        </w:rPr>
        <w:t>с.</w:t>
      </w:r>
    </w:p>
    <w:p w:rsidR="0000239F" w:rsidRDefault="00000ACB">
      <w:pPr>
        <w:spacing w:before="2"/>
        <w:ind w:left="1559" w:right="1123" w:firstLine="283"/>
        <w:jc w:val="both"/>
        <w:rPr>
          <w:sz w:val="18"/>
        </w:rPr>
      </w:pPr>
      <w:r>
        <w:rPr>
          <w:spacing w:val="-4"/>
          <w:w w:val="101"/>
          <w:sz w:val="18"/>
        </w:rPr>
        <w:t>П</w:t>
      </w:r>
      <w:r>
        <w:rPr>
          <w:spacing w:val="-8"/>
          <w:w w:val="101"/>
          <w:sz w:val="18"/>
        </w:rPr>
        <w:t>о</w:t>
      </w:r>
      <w:r>
        <w:rPr>
          <w:spacing w:val="-7"/>
          <w:w w:val="101"/>
          <w:sz w:val="18"/>
        </w:rPr>
        <w:t>с</w:t>
      </w:r>
      <w:r>
        <w:rPr>
          <w:spacing w:val="-8"/>
          <w:w w:val="101"/>
          <w:sz w:val="18"/>
        </w:rPr>
        <w:t>о</w:t>
      </w:r>
      <w:r>
        <w:rPr>
          <w:spacing w:val="-3"/>
          <w:w w:val="101"/>
          <w:sz w:val="18"/>
        </w:rPr>
        <w:t>б</w:t>
      </w:r>
      <w:r>
        <w:rPr>
          <w:spacing w:val="-7"/>
          <w:w w:val="101"/>
          <w:sz w:val="18"/>
        </w:rPr>
        <w:t>и</w:t>
      </w:r>
      <w:r>
        <w:rPr>
          <w:w w:val="101"/>
          <w:sz w:val="18"/>
        </w:rPr>
        <w:t>е</w:t>
      </w:r>
      <w:r>
        <w:rPr>
          <w:spacing w:val="-2"/>
          <w:sz w:val="18"/>
        </w:rPr>
        <w:t xml:space="preserve"> </w:t>
      </w:r>
      <w:r>
        <w:rPr>
          <w:spacing w:val="1"/>
          <w:w w:val="101"/>
          <w:sz w:val="18"/>
        </w:rPr>
        <w:t>в</w:t>
      </w:r>
      <w:r>
        <w:rPr>
          <w:w w:val="101"/>
          <w:sz w:val="18"/>
        </w:rPr>
        <w:t>к</w:t>
      </w:r>
      <w:r>
        <w:rPr>
          <w:spacing w:val="-6"/>
          <w:w w:val="101"/>
          <w:sz w:val="18"/>
        </w:rPr>
        <w:t>л</w:t>
      </w:r>
      <w:r>
        <w:rPr>
          <w:spacing w:val="-1"/>
          <w:w w:val="101"/>
          <w:sz w:val="18"/>
        </w:rPr>
        <w:t>ю</w:t>
      </w:r>
      <w:r>
        <w:rPr>
          <w:spacing w:val="1"/>
          <w:w w:val="101"/>
          <w:sz w:val="18"/>
        </w:rPr>
        <w:t>ч</w:t>
      </w:r>
      <w:r>
        <w:rPr>
          <w:spacing w:val="-1"/>
          <w:w w:val="101"/>
          <w:sz w:val="18"/>
        </w:rPr>
        <w:t>а</w:t>
      </w:r>
      <w:r>
        <w:rPr>
          <w:spacing w:val="-2"/>
          <w:w w:val="101"/>
          <w:sz w:val="18"/>
        </w:rPr>
        <w:t>е</w:t>
      </w:r>
      <w:r>
        <w:rPr>
          <w:w w:val="101"/>
          <w:sz w:val="18"/>
        </w:rPr>
        <w:t>т</w:t>
      </w:r>
      <w:r>
        <w:rPr>
          <w:spacing w:val="4"/>
          <w:sz w:val="18"/>
        </w:rPr>
        <w:t xml:space="preserve"> </w:t>
      </w:r>
      <w:r>
        <w:rPr>
          <w:w w:val="101"/>
          <w:sz w:val="18"/>
        </w:rPr>
        <w:t>ц</w:t>
      </w:r>
      <w:r>
        <w:rPr>
          <w:spacing w:val="-7"/>
          <w:w w:val="101"/>
          <w:sz w:val="18"/>
        </w:rPr>
        <w:t>и</w:t>
      </w:r>
      <w:r>
        <w:rPr>
          <w:w w:val="101"/>
          <w:sz w:val="18"/>
        </w:rPr>
        <w:t>кл</w:t>
      </w:r>
      <w:r>
        <w:rPr>
          <w:spacing w:val="4"/>
          <w:sz w:val="18"/>
        </w:rPr>
        <w:t xml:space="preserve"> </w:t>
      </w:r>
      <w:r>
        <w:rPr>
          <w:w w:val="101"/>
          <w:sz w:val="18"/>
        </w:rPr>
        <w:t>з</w:t>
      </w:r>
      <w:r>
        <w:rPr>
          <w:spacing w:val="-1"/>
          <w:w w:val="101"/>
          <w:sz w:val="18"/>
        </w:rPr>
        <w:t>ан</w:t>
      </w:r>
      <w:r>
        <w:rPr>
          <w:spacing w:val="-4"/>
          <w:w w:val="101"/>
          <w:sz w:val="18"/>
        </w:rPr>
        <w:t>я</w:t>
      </w:r>
      <w:r>
        <w:rPr>
          <w:w w:val="101"/>
          <w:sz w:val="18"/>
        </w:rPr>
        <w:t>т</w:t>
      </w:r>
      <w:r>
        <w:rPr>
          <w:spacing w:val="-2"/>
          <w:w w:val="101"/>
          <w:sz w:val="18"/>
        </w:rPr>
        <w:t>ий</w:t>
      </w:r>
      <w:r>
        <w:rPr>
          <w:w w:val="101"/>
          <w:sz w:val="18"/>
        </w:rPr>
        <w:t>,</w:t>
      </w:r>
      <w:r>
        <w:rPr>
          <w:spacing w:val="8"/>
          <w:sz w:val="18"/>
        </w:rPr>
        <w:t xml:space="preserve"> </w:t>
      </w:r>
      <w:r>
        <w:rPr>
          <w:spacing w:val="-3"/>
          <w:w w:val="101"/>
          <w:sz w:val="18"/>
        </w:rPr>
        <w:t>о</w:t>
      </w:r>
      <w:r>
        <w:rPr>
          <w:spacing w:val="-2"/>
          <w:w w:val="101"/>
          <w:sz w:val="18"/>
        </w:rPr>
        <w:t>с</w:t>
      </w:r>
      <w:r>
        <w:rPr>
          <w:spacing w:val="-1"/>
          <w:w w:val="101"/>
          <w:sz w:val="18"/>
        </w:rPr>
        <w:t>н</w:t>
      </w:r>
      <w:r>
        <w:rPr>
          <w:spacing w:val="-3"/>
          <w:w w:val="101"/>
          <w:sz w:val="18"/>
        </w:rPr>
        <w:t>о</w:t>
      </w:r>
      <w:r>
        <w:rPr>
          <w:spacing w:val="-4"/>
          <w:w w:val="101"/>
          <w:sz w:val="18"/>
        </w:rPr>
        <w:t>в</w:t>
      </w:r>
      <w:r>
        <w:rPr>
          <w:spacing w:val="-1"/>
          <w:w w:val="101"/>
          <w:sz w:val="18"/>
        </w:rPr>
        <w:t>анн</w:t>
      </w:r>
      <w:r>
        <w:rPr>
          <w:spacing w:val="-4"/>
          <w:w w:val="101"/>
          <w:sz w:val="18"/>
        </w:rPr>
        <w:t>ы</w:t>
      </w:r>
      <w:r>
        <w:rPr>
          <w:w w:val="101"/>
          <w:sz w:val="18"/>
        </w:rPr>
        <w:t>х</w:t>
      </w:r>
      <w:r>
        <w:rPr>
          <w:spacing w:val="8"/>
          <w:sz w:val="18"/>
        </w:rPr>
        <w:t xml:space="preserve"> </w:t>
      </w:r>
      <w:r>
        <w:rPr>
          <w:spacing w:val="-1"/>
          <w:w w:val="101"/>
          <w:sz w:val="18"/>
        </w:rPr>
        <w:t>н</w:t>
      </w:r>
      <w:r>
        <w:rPr>
          <w:w w:val="101"/>
          <w:sz w:val="18"/>
        </w:rPr>
        <w:t>а</w:t>
      </w:r>
      <w:r>
        <w:rPr>
          <w:spacing w:val="3"/>
          <w:sz w:val="18"/>
        </w:rPr>
        <w:t xml:space="preserve"> </w:t>
      </w:r>
      <w:r>
        <w:rPr>
          <w:spacing w:val="-5"/>
          <w:w w:val="101"/>
          <w:sz w:val="18"/>
        </w:rPr>
        <w:t>п</w:t>
      </w:r>
      <w:r>
        <w:rPr>
          <w:spacing w:val="1"/>
          <w:w w:val="101"/>
          <w:sz w:val="18"/>
        </w:rPr>
        <w:t>р</w:t>
      </w:r>
      <w:r>
        <w:rPr>
          <w:spacing w:val="-2"/>
          <w:w w:val="101"/>
          <w:sz w:val="18"/>
        </w:rPr>
        <w:t>и</w:t>
      </w:r>
      <w:r>
        <w:rPr>
          <w:spacing w:val="-1"/>
          <w:w w:val="101"/>
          <w:sz w:val="18"/>
        </w:rPr>
        <w:t>н</w:t>
      </w:r>
      <w:r>
        <w:rPr>
          <w:w w:val="101"/>
          <w:sz w:val="18"/>
        </w:rPr>
        <w:t>ц</w:t>
      </w:r>
      <w:r>
        <w:rPr>
          <w:spacing w:val="-7"/>
          <w:w w:val="101"/>
          <w:sz w:val="18"/>
        </w:rPr>
        <w:t>и</w:t>
      </w:r>
      <w:r>
        <w:rPr>
          <w:w w:val="101"/>
          <w:sz w:val="18"/>
        </w:rPr>
        <w:t>п</w:t>
      </w:r>
      <w:r>
        <w:rPr>
          <w:spacing w:val="-1"/>
          <w:w w:val="101"/>
          <w:sz w:val="18"/>
        </w:rPr>
        <w:t>а</w:t>
      </w:r>
      <w:r>
        <w:rPr>
          <w:w w:val="101"/>
          <w:sz w:val="18"/>
        </w:rPr>
        <w:t>х</w:t>
      </w:r>
      <w:r>
        <w:rPr>
          <w:spacing w:val="8"/>
          <w:sz w:val="18"/>
        </w:rPr>
        <w:t xml:space="preserve"> </w:t>
      </w:r>
      <w:r>
        <w:rPr>
          <w:spacing w:val="-6"/>
          <w:w w:val="101"/>
          <w:sz w:val="18"/>
        </w:rPr>
        <w:t>и</w:t>
      </w:r>
      <w:r>
        <w:rPr>
          <w:spacing w:val="1"/>
          <w:w w:val="101"/>
          <w:sz w:val="18"/>
        </w:rPr>
        <w:t>г- р</w:t>
      </w:r>
      <w:r>
        <w:rPr>
          <w:spacing w:val="-3"/>
          <w:w w:val="101"/>
          <w:sz w:val="18"/>
        </w:rPr>
        <w:t>о</w:t>
      </w:r>
      <w:r>
        <w:rPr>
          <w:spacing w:val="1"/>
          <w:w w:val="101"/>
          <w:sz w:val="18"/>
        </w:rPr>
        <w:t>в</w:t>
      </w:r>
      <w:r>
        <w:rPr>
          <w:spacing w:val="-3"/>
          <w:w w:val="101"/>
          <w:sz w:val="18"/>
        </w:rPr>
        <w:t>о</w:t>
      </w:r>
      <w:r>
        <w:rPr>
          <w:spacing w:val="1"/>
          <w:w w:val="101"/>
          <w:sz w:val="18"/>
        </w:rPr>
        <w:t>г</w:t>
      </w:r>
      <w:r>
        <w:rPr>
          <w:w w:val="101"/>
          <w:sz w:val="18"/>
        </w:rPr>
        <w:t>о</w:t>
      </w:r>
      <w:r>
        <w:rPr>
          <w:spacing w:val="2"/>
          <w:sz w:val="18"/>
        </w:rPr>
        <w:t xml:space="preserve"> </w:t>
      </w:r>
      <w:r>
        <w:rPr>
          <w:spacing w:val="-3"/>
          <w:w w:val="101"/>
          <w:sz w:val="18"/>
        </w:rPr>
        <w:t>об</w:t>
      </w:r>
      <w:r>
        <w:rPr>
          <w:spacing w:val="-4"/>
          <w:w w:val="101"/>
          <w:sz w:val="18"/>
        </w:rPr>
        <w:t>у</w:t>
      </w:r>
      <w:r>
        <w:rPr>
          <w:spacing w:val="1"/>
          <w:w w:val="101"/>
          <w:sz w:val="18"/>
        </w:rPr>
        <w:t>ч</w:t>
      </w:r>
      <w:r>
        <w:rPr>
          <w:spacing w:val="-2"/>
          <w:w w:val="101"/>
          <w:sz w:val="18"/>
        </w:rPr>
        <w:t>е</w:t>
      </w:r>
      <w:r>
        <w:rPr>
          <w:spacing w:val="-1"/>
          <w:w w:val="101"/>
          <w:sz w:val="18"/>
        </w:rPr>
        <w:t>н</w:t>
      </w:r>
      <w:r>
        <w:rPr>
          <w:spacing w:val="-2"/>
          <w:w w:val="101"/>
          <w:sz w:val="18"/>
        </w:rPr>
        <w:t>и</w:t>
      </w:r>
      <w:r>
        <w:rPr>
          <w:w w:val="101"/>
          <w:sz w:val="18"/>
        </w:rPr>
        <w:t>я,</w:t>
      </w:r>
      <w:r>
        <w:rPr>
          <w:spacing w:val="3"/>
          <w:sz w:val="18"/>
        </w:rPr>
        <w:t xml:space="preserve"> </w:t>
      </w:r>
      <w:r>
        <w:rPr>
          <w:w w:val="101"/>
          <w:sz w:val="18"/>
        </w:rPr>
        <w:t>п</w:t>
      </w:r>
      <w:r>
        <w:rPr>
          <w:spacing w:val="-3"/>
          <w:w w:val="101"/>
          <w:sz w:val="18"/>
        </w:rPr>
        <w:t>о</w:t>
      </w:r>
      <w:r>
        <w:rPr>
          <w:spacing w:val="-5"/>
          <w:w w:val="101"/>
          <w:sz w:val="18"/>
        </w:rPr>
        <w:t>з</w:t>
      </w:r>
      <w:r>
        <w:rPr>
          <w:spacing w:val="1"/>
          <w:w w:val="101"/>
          <w:sz w:val="18"/>
        </w:rPr>
        <w:t>в</w:t>
      </w:r>
      <w:r>
        <w:rPr>
          <w:spacing w:val="-3"/>
          <w:w w:val="101"/>
          <w:sz w:val="18"/>
        </w:rPr>
        <w:t>о</w:t>
      </w:r>
      <w:r>
        <w:rPr>
          <w:spacing w:val="-1"/>
          <w:w w:val="101"/>
          <w:sz w:val="18"/>
        </w:rPr>
        <w:t>л</w:t>
      </w:r>
      <w:r>
        <w:rPr>
          <w:spacing w:val="-4"/>
          <w:w w:val="101"/>
          <w:sz w:val="18"/>
        </w:rPr>
        <w:t>я</w:t>
      </w:r>
      <w:r>
        <w:rPr>
          <w:spacing w:val="-1"/>
          <w:w w:val="101"/>
          <w:sz w:val="18"/>
        </w:rPr>
        <w:t>ю</w:t>
      </w:r>
      <w:r>
        <w:rPr>
          <w:w w:val="101"/>
          <w:sz w:val="18"/>
        </w:rPr>
        <w:t>щ</w:t>
      </w:r>
      <w:r>
        <w:rPr>
          <w:spacing w:val="-2"/>
          <w:w w:val="101"/>
          <w:sz w:val="18"/>
        </w:rPr>
        <w:t>и</w:t>
      </w:r>
      <w:r>
        <w:rPr>
          <w:w w:val="101"/>
          <w:sz w:val="18"/>
        </w:rPr>
        <w:t>х</w:t>
      </w:r>
      <w:r>
        <w:rPr>
          <w:spacing w:val="3"/>
          <w:sz w:val="18"/>
        </w:rPr>
        <w:t xml:space="preserve"> </w:t>
      </w:r>
      <w:r>
        <w:rPr>
          <w:spacing w:val="-6"/>
          <w:w w:val="101"/>
          <w:sz w:val="18"/>
        </w:rPr>
        <w:t>а</w:t>
      </w:r>
      <w:r>
        <w:rPr>
          <w:w w:val="101"/>
          <w:sz w:val="18"/>
        </w:rPr>
        <w:t>кт</w:t>
      </w:r>
      <w:r>
        <w:rPr>
          <w:spacing w:val="-7"/>
          <w:w w:val="101"/>
          <w:sz w:val="18"/>
        </w:rPr>
        <w:t>и</w:t>
      </w:r>
      <w:r>
        <w:rPr>
          <w:spacing w:val="1"/>
          <w:w w:val="101"/>
          <w:sz w:val="18"/>
        </w:rPr>
        <w:t>в</w:t>
      </w:r>
      <w:r>
        <w:rPr>
          <w:spacing w:val="-2"/>
          <w:w w:val="101"/>
          <w:sz w:val="18"/>
        </w:rPr>
        <w:t>и</w:t>
      </w:r>
      <w:r>
        <w:rPr>
          <w:w w:val="101"/>
          <w:sz w:val="18"/>
        </w:rPr>
        <w:t>з</w:t>
      </w:r>
      <w:r>
        <w:rPr>
          <w:spacing w:val="-7"/>
          <w:w w:val="101"/>
          <w:sz w:val="18"/>
        </w:rPr>
        <w:t>и</w:t>
      </w:r>
      <w:r>
        <w:rPr>
          <w:spacing w:val="1"/>
          <w:w w:val="101"/>
          <w:sz w:val="18"/>
        </w:rPr>
        <w:t>р</w:t>
      </w:r>
      <w:r>
        <w:rPr>
          <w:spacing w:val="-3"/>
          <w:w w:val="101"/>
          <w:sz w:val="18"/>
        </w:rPr>
        <w:t>о</w:t>
      </w:r>
      <w:r>
        <w:rPr>
          <w:spacing w:val="1"/>
          <w:w w:val="101"/>
          <w:sz w:val="18"/>
        </w:rPr>
        <w:t>в</w:t>
      </w:r>
      <w:r>
        <w:rPr>
          <w:spacing w:val="-1"/>
          <w:w w:val="101"/>
          <w:sz w:val="18"/>
        </w:rPr>
        <w:t>а</w:t>
      </w:r>
      <w:r>
        <w:rPr>
          <w:spacing w:val="-5"/>
          <w:w w:val="101"/>
          <w:sz w:val="18"/>
        </w:rPr>
        <w:t>т</w:t>
      </w:r>
      <w:r>
        <w:rPr>
          <w:w w:val="101"/>
          <w:sz w:val="18"/>
        </w:rPr>
        <w:t>ь</w:t>
      </w:r>
      <w:r>
        <w:rPr>
          <w:spacing w:val="5"/>
          <w:sz w:val="18"/>
        </w:rPr>
        <w:t xml:space="preserve"> </w:t>
      </w:r>
      <w:r>
        <w:rPr>
          <w:spacing w:val="-1"/>
          <w:w w:val="101"/>
          <w:sz w:val="18"/>
        </w:rPr>
        <w:t>м</w:t>
      </w:r>
      <w:r>
        <w:rPr>
          <w:w w:val="101"/>
          <w:sz w:val="18"/>
        </w:rPr>
        <w:t>ы</w:t>
      </w:r>
      <w:r>
        <w:rPr>
          <w:spacing w:val="-7"/>
          <w:w w:val="101"/>
          <w:sz w:val="18"/>
        </w:rPr>
        <w:t>с</w:t>
      </w:r>
      <w:r>
        <w:rPr>
          <w:spacing w:val="-1"/>
          <w:w w:val="101"/>
          <w:sz w:val="18"/>
        </w:rPr>
        <w:t>л</w:t>
      </w:r>
      <w:r>
        <w:rPr>
          <w:spacing w:val="-2"/>
          <w:w w:val="101"/>
          <w:sz w:val="18"/>
        </w:rPr>
        <w:t>и</w:t>
      </w:r>
      <w:r>
        <w:rPr>
          <w:w w:val="101"/>
          <w:sz w:val="18"/>
        </w:rPr>
        <w:t>т</w:t>
      </w:r>
      <w:r>
        <w:rPr>
          <w:spacing w:val="-7"/>
          <w:w w:val="101"/>
          <w:sz w:val="18"/>
        </w:rPr>
        <w:t>е</w:t>
      </w:r>
      <w:r>
        <w:rPr>
          <w:spacing w:val="-1"/>
          <w:w w:val="101"/>
          <w:sz w:val="18"/>
        </w:rPr>
        <w:t>л</w:t>
      </w:r>
      <w:r>
        <w:rPr>
          <w:w w:val="101"/>
          <w:sz w:val="18"/>
        </w:rPr>
        <w:t>ь</w:t>
      </w:r>
      <w:r>
        <w:rPr>
          <w:spacing w:val="-1"/>
          <w:w w:val="101"/>
          <w:sz w:val="18"/>
        </w:rPr>
        <w:t>н</w:t>
      </w:r>
      <w:r>
        <w:rPr>
          <w:spacing w:val="-4"/>
          <w:w w:val="101"/>
          <w:sz w:val="18"/>
        </w:rPr>
        <w:t>у</w:t>
      </w:r>
      <w:r>
        <w:rPr>
          <w:w w:val="101"/>
          <w:sz w:val="18"/>
        </w:rPr>
        <w:t>ю</w:t>
      </w:r>
      <w:r>
        <w:rPr>
          <w:spacing w:val="4"/>
          <w:sz w:val="18"/>
        </w:rPr>
        <w:t xml:space="preserve"> </w:t>
      </w:r>
      <w:r>
        <w:rPr>
          <w:w w:val="101"/>
          <w:sz w:val="18"/>
        </w:rPr>
        <w:t>ак- т</w:t>
      </w:r>
      <w:r>
        <w:rPr>
          <w:spacing w:val="-2"/>
          <w:w w:val="101"/>
          <w:sz w:val="18"/>
        </w:rPr>
        <w:t>и</w:t>
      </w:r>
      <w:r>
        <w:rPr>
          <w:spacing w:val="1"/>
          <w:w w:val="101"/>
          <w:sz w:val="18"/>
        </w:rPr>
        <w:t>в</w:t>
      </w:r>
      <w:r>
        <w:rPr>
          <w:spacing w:val="-1"/>
          <w:w w:val="101"/>
          <w:sz w:val="18"/>
        </w:rPr>
        <w:t>н</w:t>
      </w:r>
      <w:r>
        <w:rPr>
          <w:spacing w:val="-3"/>
          <w:w w:val="101"/>
          <w:sz w:val="18"/>
        </w:rPr>
        <w:t>о</w:t>
      </w:r>
      <w:r>
        <w:rPr>
          <w:spacing w:val="-2"/>
          <w:w w:val="101"/>
          <w:sz w:val="18"/>
        </w:rPr>
        <w:t>с</w:t>
      </w:r>
      <w:r>
        <w:rPr>
          <w:spacing w:val="-5"/>
          <w:w w:val="101"/>
          <w:sz w:val="18"/>
        </w:rPr>
        <w:t>т</w:t>
      </w:r>
      <w:r>
        <w:rPr>
          <w:w w:val="101"/>
          <w:sz w:val="18"/>
        </w:rPr>
        <w:t>ь</w:t>
      </w:r>
      <w:r>
        <w:rPr>
          <w:sz w:val="18"/>
        </w:rPr>
        <w:t xml:space="preserve"> </w:t>
      </w:r>
      <w:r>
        <w:rPr>
          <w:spacing w:val="-5"/>
          <w:sz w:val="18"/>
        </w:rPr>
        <w:t xml:space="preserve"> </w:t>
      </w:r>
      <w:r>
        <w:rPr>
          <w:w w:val="101"/>
          <w:sz w:val="18"/>
        </w:rPr>
        <w:t>и</w:t>
      </w:r>
      <w:r>
        <w:rPr>
          <w:sz w:val="18"/>
        </w:rPr>
        <w:t xml:space="preserve"> </w:t>
      </w:r>
      <w:r>
        <w:rPr>
          <w:spacing w:val="-12"/>
          <w:sz w:val="18"/>
        </w:rPr>
        <w:t xml:space="preserve"> </w:t>
      </w:r>
      <w:r>
        <w:rPr>
          <w:spacing w:val="2"/>
          <w:w w:val="101"/>
          <w:sz w:val="18"/>
        </w:rPr>
        <w:t>в</w:t>
      </w:r>
      <w:r>
        <w:rPr>
          <w:spacing w:val="-3"/>
          <w:w w:val="101"/>
          <w:sz w:val="18"/>
        </w:rPr>
        <w:t>ооб</w:t>
      </w:r>
      <w:r>
        <w:rPr>
          <w:spacing w:val="1"/>
          <w:w w:val="101"/>
          <w:sz w:val="18"/>
        </w:rPr>
        <w:t>р</w:t>
      </w:r>
      <w:r>
        <w:rPr>
          <w:spacing w:val="-1"/>
          <w:w w:val="101"/>
          <w:sz w:val="18"/>
        </w:rPr>
        <w:t>а</w:t>
      </w:r>
      <w:r>
        <w:rPr>
          <w:w w:val="101"/>
          <w:sz w:val="18"/>
        </w:rPr>
        <w:t>ж</w:t>
      </w:r>
      <w:r>
        <w:rPr>
          <w:spacing w:val="-2"/>
          <w:w w:val="101"/>
          <w:sz w:val="18"/>
        </w:rPr>
        <w:t>е</w:t>
      </w:r>
      <w:r>
        <w:rPr>
          <w:spacing w:val="-1"/>
          <w:w w:val="101"/>
          <w:sz w:val="18"/>
        </w:rPr>
        <w:t>н</w:t>
      </w:r>
      <w:r>
        <w:rPr>
          <w:spacing w:val="-2"/>
          <w:w w:val="101"/>
          <w:sz w:val="18"/>
        </w:rPr>
        <w:t>и</w:t>
      </w:r>
      <w:r>
        <w:rPr>
          <w:w w:val="101"/>
          <w:sz w:val="18"/>
        </w:rPr>
        <w:t>е</w:t>
      </w:r>
      <w:r>
        <w:rPr>
          <w:sz w:val="18"/>
        </w:rPr>
        <w:t xml:space="preserve"> </w:t>
      </w:r>
      <w:r>
        <w:rPr>
          <w:spacing w:val="-12"/>
          <w:sz w:val="18"/>
        </w:rPr>
        <w:t xml:space="preserve"> </w:t>
      </w:r>
      <w:r>
        <w:rPr>
          <w:spacing w:val="-4"/>
          <w:w w:val="101"/>
          <w:sz w:val="18"/>
        </w:rPr>
        <w:t>у</w:t>
      </w:r>
      <w:r>
        <w:rPr>
          <w:spacing w:val="1"/>
          <w:w w:val="101"/>
          <w:sz w:val="18"/>
        </w:rPr>
        <w:t>ч</w:t>
      </w:r>
      <w:r>
        <w:rPr>
          <w:spacing w:val="-1"/>
          <w:w w:val="101"/>
          <w:sz w:val="18"/>
        </w:rPr>
        <w:t>а</w:t>
      </w:r>
      <w:r>
        <w:rPr>
          <w:w w:val="101"/>
          <w:sz w:val="18"/>
        </w:rPr>
        <w:t>щ</w:t>
      </w:r>
      <w:r>
        <w:rPr>
          <w:spacing w:val="-2"/>
          <w:w w:val="101"/>
          <w:sz w:val="18"/>
        </w:rPr>
        <w:t>и</w:t>
      </w:r>
      <w:r>
        <w:rPr>
          <w:spacing w:val="-1"/>
          <w:w w:val="101"/>
          <w:sz w:val="18"/>
        </w:rPr>
        <w:t>х</w:t>
      </w:r>
      <w:r>
        <w:rPr>
          <w:spacing w:val="-7"/>
          <w:w w:val="101"/>
          <w:sz w:val="18"/>
        </w:rPr>
        <w:t>с</w:t>
      </w:r>
      <w:r>
        <w:rPr>
          <w:w w:val="101"/>
          <w:sz w:val="18"/>
        </w:rPr>
        <w:t>я</w:t>
      </w:r>
      <w:r>
        <w:rPr>
          <w:sz w:val="18"/>
        </w:rPr>
        <w:t xml:space="preserve"> </w:t>
      </w:r>
      <w:r>
        <w:rPr>
          <w:spacing w:val="-5"/>
          <w:sz w:val="18"/>
        </w:rPr>
        <w:t xml:space="preserve"> </w:t>
      </w:r>
      <w:r>
        <w:rPr>
          <w:smallCaps/>
          <w:spacing w:val="-2"/>
          <w:w w:val="101"/>
          <w:sz w:val="18"/>
        </w:rPr>
        <w:t>1</w:t>
      </w:r>
      <w:r>
        <w:rPr>
          <w:spacing w:val="-2"/>
          <w:w w:val="101"/>
          <w:sz w:val="18"/>
        </w:rPr>
        <w:t>4</w:t>
      </w:r>
      <w:r>
        <w:rPr>
          <w:spacing w:val="-3"/>
          <w:w w:val="101"/>
          <w:sz w:val="18"/>
        </w:rPr>
        <w:t>–</w:t>
      </w:r>
      <w:r>
        <w:rPr>
          <w:smallCaps/>
          <w:spacing w:val="-2"/>
          <w:w w:val="101"/>
          <w:sz w:val="18"/>
        </w:rPr>
        <w:t>2</w:t>
      </w:r>
      <w:r>
        <w:rPr>
          <w:smallCaps/>
          <w:w w:val="101"/>
          <w:sz w:val="18"/>
        </w:rPr>
        <w:t>3</w:t>
      </w:r>
      <w:r>
        <w:rPr>
          <w:sz w:val="18"/>
        </w:rPr>
        <w:t xml:space="preserve"> </w:t>
      </w:r>
      <w:r>
        <w:rPr>
          <w:spacing w:val="-9"/>
          <w:sz w:val="18"/>
        </w:rPr>
        <w:t xml:space="preserve"> </w:t>
      </w:r>
      <w:r>
        <w:rPr>
          <w:spacing w:val="-1"/>
          <w:w w:val="101"/>
          <w:sz w:val="18"/>
        </w:rPr>
        <w:t>л</w:t>
      </w:r>
      <w:r>
        <w:rPr>
          <w:spacing w:val="-2"/>
          <w:w w:val="101"/>
          <w:sz w:val="18"/>
        </w:rPr>
        <w:t>е</w:t>
      </w:r>
      <w:r>
        <w:rPr>
          <w:w w:val="101"/>
          <w:sz w:val="18"/>
        </w:rPr>
        <w:t>т,</w:t>
      </w:r>
      <w:r>
        <w:rPr>
          <w:sz w:val="18"/>
        </w:rPr>
        <w:t xml:space="preserve"> </w:t>
      </w:r>
      <w:r>
        <w:rPr>
          <w:spacing w:val="-7"/>
          <w:sz w:val="18"/>
        </w:rPr>
        <w:t xml:space="preserve"> </w:t>
      </w:r>
      <w:r>
        <w:rPr>
          <w:spacing w:val="-1"/>
          <w:w w:val="101"/>
          <w:sz w:val="18"/>
        </w:rPr>
        <w:t>нах</w:t>
      </w:r>
      <w:r>
        <w:rPr>
          <w:spacing w:val="-3"/>
          <w:w w:val="101"/>
          <w:sz w:val="18"/>
        </w:rPr>
        <w:t>о</w:t>
      </w:r>
      <w:r>
        <w:rPr>
          <w:spacing w:val="-2"/>
          <w:w w:val="101"/>
          <w:sz w:val="18"/>
        </w:rPr>
        <w:t>д</w:t>
      </w:r>
      <w:r>
        <w:rPr>
          <w:spacing w:val="-7"/>
          <w:w w:val="101"/>
          <w:sz w:val="18"/>
        </w:rPr>
        <w:t>и</w:t>
      </w:r>
      <w:r>
        <w:rPr>
          <w:w w:val="101"/>
          <w:sz w:val="18"/>
        </w:rPr>
        <w:t>ть</w:t>
      </w:r>
      <w:r>
        <w:rPr>
          <w:sz w:val="18"/>
        </w:rPr>
        <w:t xml:space="preserve"> </w:t>
      </w:r>
      <w:r>
        <w:rPr>
          <w:spacing w:val="-10"/>
          <w:sz w:val="18"/>
        </w:rPr>
        <w:t xml:space="preserve"> </w:t>
      </w:r>
      <w:r>
        <w:rPr>
          <w:spacing w:val="1"/>
          <w:w w:val="101"/>
          <w:sz w:val="18"/>
        </w:rPr>
        <w:t>р</w:t>
      </w:r>
      <w:r>
        <w:rPr>
          <w:spacing w:val="-2"/>
          <w:w w:val="101"/>
          <w:sz w:val="18"/>
        </w:rPr>
        <w:t>е</w:t>
      </w:r>
      <w:r>
        <w:rPr>
          <w:w w:val="101"/>
          <w:sz w:val="18"/>
        </w:rPr>
        <w:t>ш</w:t>
      </w:r>
      <w:r>
        <w:rPr>
          <w:spacing w:val="-2"/>
          <w:w w:val="101"/>
          <w:sz w:val="18"/>
        </w:rPr>
        <w:t>е</w:t>
      </w:r>
      <w:r>
        <w:rPr>
          <w:spacing w:val="-1"/>
          <w:w w:val="101"/>
          <w:sz w:val="18"/>
        </w:rPr>
        <w:t>н</w:t>
      </w:r>
      <w:r>
        <w:rPr>
          <w:spacing w:val="-7"/>
          <w:w w:val="101"/>
          <w:sz w:val="18"/>
        </w:rPr>
        <w:t xml:space="preserve">ия </w:t>
      </w:r>
      <w:r>
        <w:rPr>
          <w:w w:val="101"/>
          <w:sz w:val="18"/>
        </w:rPr>
        <w:t>п</w:t>
      </w:r>
      <w:r>
        <w:rPr>
          <w:spacing w:val="-3"/>
          <w:w w:val="101"/>
          <w:sz w:val="18"/>
        </w:rPr>
        <w:t>о</w:t>
      </w:r>
      <w:r>
        <w:rPr>
          <w:spacing w:val="-2"/>
          <w:w w:val="101"/>
          <w:sz w:val="18"/>
        </w:rPr>
        <w:t>с</w:t>
      </w:r>
      <w:r>
        <w:rPr>
          <w:w w:val="101"/>
          <w:sz w:val="18"/>
        </w:rPr>
        <w:t>т</w:t>
      </w:r>
      <w:r>
        <w:rPr>
          <w:spacing w:val="-1"/>
          <w:w w:val="101"/>
          <w:sz w:val="18"/>
        </w:rPr>
        <w:t>а</w:t>
      </w:r>
      <w:r>
        <w:rPr>
          <w:spacing w:val="1"/>
          <w:w w:val="101"/>
          <w:sz w:val="18"/>
        </w:rPr>
        <w:t>в</w:t>
      </w:r>
      <w:r>
        <w:rPr>
          <w:spacing w:val="-1"/>
          <w:w w:val="101"/>
          <w:sz w:val="18"/>
        </w:rPr>
        <w:t>л</w:t>
      </w:r>
      <w:r>
        <w:rPr>
          <w:spacing w:val="-7"/>
          <w:w w:val="101"/>
          <w:sz w:val="18"/>
        </w:rPr>
        <w:t>е</w:t>
      </w:r>
      <w:r>
        <w:rPr>
          <w:spacing w:val="-1"/>
          <w:w w:val="101"/>
          <w:sz w:val="18"/>
        </w:rPr>
        <w:t>нн</w:t>
      </w:r>
      <w:r>
        <w:rPr>
          <w:w w:val="101"/>
          <w:sz w:val="18"/>
        </w:rPr>
        <w:t>ых</w:t>
      </w:r>
      <w:r>
        <w:rPr>
          <w:spacing w:val="3"/>
          <w:sz w:val="18"/>
        </w:rPr>
        <w:t xml:space="preserve"> </w:t>
      </w:r>
      <w:r>
        <w:rPr>
          <w:w w:val="101"/>
          <w:sz w:val="18"/>
        </w:rPr>
        <w:t>з</w:t>
      </w:r>
      <w:r>
        <w:rPr>
          <w:spacing w:val="-1"/>
          <w:w w:val="101"/>
          <w:sz w:val="18"/>
        </w:rPr>
        <w:t>а</w:t>
      </w:r>
      <w:r>
        <w:rPr>
          <w:spacing w:val="-2"/>
          <w:w w:val="101"/>
          <w:sz w:val="18"/>
        </w:rPr>
        <w:t>д</w:t>
      </w:r>
      <w:r>
        <w:rPr>
          <w:spacing w:val="-6"/>
          <w:w w:val="101"/>
          <w:sz w:val="18"/>
        </w:rPr>
        <w:t>а</w:t>
      </w:r>
      <w:r>
        <w:rPr>
          <w:w w:val="101"/>
          <w:sz w:val="18"/>
        </w:rPr>
        <w:t>ч</w:t>
      </w:r>
      <w:r>
        <w:rPr>
          <w:spacing w:val="10"/>
          <w:sz w:val="18"/>
        </w:rPr>
        <w:t xml:space="preserve"> </w:t>
      </w:r>
      <w:r>
        <w:rPr>
          <w:w w:val="101"/>
          <w:sz w:val="18"/>
        </w:rPr>
        <w:t>и</w:t>
      </w:r>
      <w:r>
        <w:rPr>
          <w:spacing w:val="3"/>
          <w:sz w:val="18"/>
        </w:rPr>
        <w:t xml:space="preserve"> </w:t>
      </w:r>
      <w:r>
        <w:rPr>
          <w:spacing w:val="1"/>
          <w:w w:val="101"/>
          <w:sz w:val="18"/>
        </w:rPr>
        <w:t>ф</w:t>
      </w:r>
      <w:r>
        <w:rPr>
          <w:spacing w:val="-3"/>
          <w:w w:val="101"/>
          <w:sz w:val="18"/>
        </w:rPr>
        <w:t>о</w:t>
      </w:r>
      <w:r>
        <w:rPr>
          <w:spacing w:val="1"/>
          <w:w w:val="101"/>
          <w:sz w:val="18"/>
        </w:rPr>
        <w:t>р</w:t>
      </w:r>
      <w:r>
        <w:rPr>
          <w:spacing w:val="-1"/>
          <w:w w:val="101"/>
          <w:sz w:val="18"/>
        </w:rPr>
        <w:t>м</w:t>
      </w:r>
      <w:r>
        <w:rPr>
          <w:spacing w:val="-7"/>
          <w:w w:val="101"/>
          <w:sz w:val="18"/>
        </w:rPr>
        <w:t>и</w:t>
      </w:r>
      <w:r>
        <w:rPr>
          <w:spacing w:val="2"/>
          <w:w w:val="101"/>
          <w:sz w:val="18"/>
        </w:rPr>
        <w:t>р</w:t>
      </w:r>
      <w:r>
        <w:rPr>
          <w:spacing w:val="-3"/>
          <w:w w:val="101"/>
          <w:sz w:val="18"/>
        </w:rPr>
        <w:t>о</w:t>
      </w:r>
      <w:r>
        <w:rPr>
          <w:spacing w:val="1"/>
          <w:w w:val="101"/>
          <w:sz w:val="18"/>
        </w:rPr>
        <w:t>в</w:t>
      </w:r>
      <w:r>
        <w:rPr>
          <w:spacing w:val="-6"/>
          <w:w w:val="101"/>
          <w:sz w:val="18"/>
        </w:rPr>
        <w:t>а</w:t>
      </w:r>
      <w:r>
        <w:rPr>
          <w:w w:val="101"/>
          <w:sz w:val="18"/>
        </w:rPr>
        <w:t>ть</w:t>
      </w:r>
      <w:r>
        <w:rPr>
          <w:spacing w:val="5"/>
          <w:sz w:val="18"/>
        </w:rPr>
        <w:t xml:space="preserve"> </w:t>
      </w:r>
      <w:r>
        <w:rPr>
          <w:spacing w:val="1"/>
          <w:w w:val="101"/>
          <w:sz w:val="18"/>
        </w:rPr>
        <w:t>р</w:t>
      </w:r>
      <w:r>
        <w:rPr>
          <w:spacing w:val="-1"/>
          <w:w w:val="101"/>
          <w:sz w:val="18"/>
        </w:rPr>
        <w:t>а</w:t>
      </w:r>
      <w:r>
        <w:rPr>
          <w:spacing w:val="-5"/>
          <w:w w:val="101"/>
          <w:sz w:val="18"/>
        </w:rPr>
        <w:t>ц</w:t>
      </w:r>
      <w:r>
        <w:rPr>
          <w:spacing w:val="-2"/>
          <w:w w:val="101"/>
          <w:sz w:val="18"/>
        </w:rPr>
        <w:t>и</w:t>
      </w:r>
      <w:r>
        <w:rPr>
          <w:spacing w:val="-3"/>
          <w:w w:val="101"/>
          <w:sz w:val="18"/>
        </w:rPr>
        <w:t>о</w:t>
      </w:r>
      <w:r>
        <w:rPr>
          <w:spacing w:val="-1"/>
          <w:w w:val="101"/>
          <w:sz w:val="18"/>
        </w:rPr>
        <w:t>нал</w:t>
      </w:r>
      <w:r>
        <w:rPr>
          <w:w w:val="101"/>
          <w:sz w:val="18"/>
        </w:rPr>
        <w:t>ь</w:t>
      </w:r>
      <w:r>
        <w:rPr>
          <w:spacing w:val="-1"/>
          <w:w w:val="101"/>
          <w:sz w:val="18"/>
        </w:rPr>
        <w:t>н</w:t>
      </w:r>
      <w:r>
        <w:rPr>
          <w:spacing w:val="-3"/>
          <w:w w:val="101"/>
          <w:sz w:val="18"/>
        </w:rPr>
        <w:t>о</w:t>
      </w:r>
      <w:r>
        <w:rPr>
          <w:w w:val="101"/>
          <w:sz w:val="18"/>
        </w:rPr>
        <w:t>е</w:t>
      </w:r>
      <w:r>
        <w:rPr>
          <w:spacing w:val="2"/>
          <w:sz w:val="18"/>
        </w:rPr>
        <w:t xml:space="preserve"> </w:t>
      </w:r>
      <w:r>
        <w:rPr>
          <w:spacing w:val="1"/>
          <w:w w:val="101"/>
          <w:sz w:val="18"/>
        </w:rPr>
        <w:t>ф</w:t>
      </w:r>
      <w:r>
        <w:rPr>
          <w:spacing w:val="-2"/>
          <w:w w:val="101"/>
          <w:sz w:val="18"/>
        </w:rPr>
        <w:t>и</w:t>
      </w:r>
      <w:r>
        <w:rPr>
          <w:spacing w:val="-1"/>
          <w:w w:val="101"/>
          <w:sz w:val="18"/>
        </w:rPr>
        <w:t>н</w:t>
      </w:r>
      <w:r>
        <w:rPr>
          <w:spacing w:val="-6"/>
          <w:w w:val="101"/>
          <w:sz w:val="18"/>
        </w:rPr>
        <w:t>а</w:t>
      </w:r>
      <w:r>
        <w:rPr>
          <w:spacing w:val="-1"/>
          <w:w w:val="101"/>
          <w:sz w:val="18"/>
        </w:rPr>
        <w:t>н</w:t>
      </w:r>
      <w:r>
        <w:rPr>
          <w:spacing w:val="-2"/>
          <w:w w:val="101"/>
          <w:sz w:val="18"/>
        </w:rPr>
        <w:t>с</w:t>
      </w:r>
      <w:r>
        <w:rPr>
          <w:spacing w:val="-3"/>
          <w:w w:val="101"/>
          <w:sz w:val="18"/>
        </w:rPr>
        <w:t>о</w:t>
      </w:r>
      <w:r>
        <w:rPr>
          <w:spacing w:val="1"/>
          <w:w w:val="101"/>
          <w:sz w:val="18"/>
        </w:rPr>
        <w:t>в</w:t>
      </w:r>
      <w:r>
        <w:rPr>
          <w:spacing w:val="-3"/>
          <w:w w:val="101"/>
          <w:sz w:val="18"/>
        </w:rPr>
        <w:t>о</w:t>
      </w:r>
      <w:r>
        <w:rPr>
          <w:w w:val="101"/>
          <w:sz w:val="18"/>
        </w:rPr>
        <w:t>е</w:t>
      </w:r>
      <w:r>
        <w:rPr>
          <w:spacing w:val="7"/>
          <w:sz w:val="18"/>
        </w:rPr>
        <w:t xml:space="preserve"> </w:t>
      </w:r>
      <w:r>
        <w:rPr>
          <w:spacing w:val="1"/>
          <w:w w:val="101"/>
          <w:sz w:val="18"/>
        </w:rPr>
        <w:t>п</w:t>
      </w:r>
      <w:r>
        <w:rPr>
          <w:spacing w:val="-3"/>
          <w:w w:val="101"/>
          <w:sz w:val="18"/>
        </w:rPr>
        <w:t xml:space="preserve">о- </w:t>
      </w:r>
      <w:r>
        <w:rPr>
          <w:spacing w:val="1"/>
          <w:w w:val="101"/>
          <w:sz w:val="18"/>
        </w:rPr>
        <w:t>в</w:t>
      </w:r>
      <w:r>
        <w:rPr>
          <w:spacing w:val="-2"/>
          <w:w w:val="101"/>
          <w:sz w:val="18"/>
        </w:rPr>
        <w:t>еде</w:t>
      </w:r>
      <w:r>
        <w:rPr>
          <w:spacing w:val="-1"/>
          <w:w w:val="101"/>
          <w:sz w:val="18"/>
        </w:rPr>
        <w:t>н</w:t>
      </w:r>
      <w:r>
        <w:rPr>
          <w:spacing w:val="-2"/>
          <w:w w:val="101"/>
          <w:sz w:val="18"/>
        </w:rPr>
        <w:t>и</w:t>
      </w:r>
      <w:r>
        <w:rPr>
          <w:w w:val="101"/>
          <w:sz w:val="18"/>
        </w:rPr>
        <w:t>е</w:t>
      </w:r>
      <w:r>
        <w:rPr>
          <w:spacing w:val="17"/>
          <w:sz w:val="18"/>
        </w:rPr>
        <w:t xml:space="preserve"> </w:t>
      </w:r>
      <w:r>
        <w:rPr>
          <w:w w:val="101"/>
          <w:sz w:val="18"/>
        </w:rPr>
        <w:t>с</w:t>
      </w:r>
      <w:r>
        <w:rPr>
          <w:spacing w:val="17"/>
          <w:sz w:val="18"/>
        </w:rPr>
        <w:t xml:space="preserve"> </w:t>
      </w:r>
      <w:r>
        <w:rPr>
          <w:w w:val="101"/>
          <w:sz w:val="18"/>
        </w:rPr>
        <w:t>ц</w:t>
      </w:r>
      <w:r>
        <w:rPr>
          <w:spacing w:val="-2"/>
          <w:w w:val="101"/>
          <w:sz w:val="18"/>
        </w:rPr>
        <w:t>е</w:t>
      </w:r>
      <w:r>
        <w:rPr>
          <w:spacing w:val="-1"/>
          <w:w w:val="101"/>
          <w:sz w:val="18"/>
        </w:rPr>
        <w:t>л</w:t>
      </w:r>
      <w:r>
        <w:rPr>
          <w:w w:val="101"/>
          <w:sz w:val="18"/>
        </w:rPr>
        <w:t>ью</w:t>
      </w:r>
      <w:r>
        <w:rPr>
          <w:spacing w:val="18"/>
          <w:sz w:val="18"/>
        </w:rPr>
        <w:t xml:space="preserve"> </w:t>
      </w:r>
      <w:r>
        <w:rPr>
          <w:w w:val="101"/>
          <w:sz w:val="18"/>
        </w:rPr>
        <w:t>п</w:t>
      </w:r>
      <w:r>
        <w:rPr>
          <w:spacing w:val="-3"/>
          <w:w w:val="101"/>
          <w:sz w:val="18"/>
        </w:rPr>
        <w:t>о</w:t>
      </w:r>
      <w:r>
        <w:rPr>
          <w:spacing w:val="-2"/>
          <w:w w:val="101"/>
          <w:sz w:val="18"/>
        </w:rPr>
        <w:t>с</w:t>
      </w:r>
      <w:r>
        <w:rPr>
          <w:spacing w:val="-1"/>
          <w:w w:val="101"/>
          <w:sz w:val="18"/>
        </w:rPr>
        <w:t>л</w:t>
      </w:r>
      <w:r>
        <w:rPr>
          <w:spacing w:val="-2"/>
          <w:w w:val="101"/>
          <w:sz w:val="18"/>
        </w:rPr>
        <w:t>ед</w:t>
      </w:r>
      <w:r>
        <w:rPr>
          <w:spacing w:val="-4"/>
          <w:w w:val="101"/>
          <w:sz w:val="18"/>
        </w:rPr>
        <w:t>у</w:t>
      </w:r>
      <w:r>
        <w:rPr>
          <w:spacing w:val="-1"/>
          <w:w w:val="101"/>
          <w:sz w:val="18"/>
        </w:rPr>
        <w:t>ю</w:t>
      </w:r>
      <w:r>
        <w:rPr>
          <w:w w:val="101"/>
          <w:sz w:val="18"/>
        </w:rPr>
        <w:t>щ</w:t>
      </w:r>
      <w:r>
        <w:rPr>
          <w:spacing w:val="-7"/>
          <w:w w:val="101"/>
          <w:sz w:val="18"/>
        </w:rPr>
        <w:t>е</w:t>
      </w:r>
      <w:r>
        <w:rPr>
          <w:spacing w:val="1"/>
          <w:w w:val="101"/>
          <w:sz w:val="18"/>
        </w:rPr>
        <w:t>г</w:t>
      </w:r>
      <w:r>
        <w:rPr>
          <w:w w:val="101"/>
          <w:sz w:val="18"/>
        </w:rPr>
        <w:t>о</w:t>
      </w:r>
      <w:r>
        <w:rPr>
          <w:spacing w:val="16"/>
          <w:sz w:val="18"/>
        </w:rPr>
        <w:t xml:space="preserve"> </w:t>
      </w:r>
      <w:r>
        <w:rPr>
          <w:spacing w:val="1"/>
          <w:w w:val="101"/>
          <w:sz w:val="18"/>
        </w:rPr>
        <w:t>в</w:t>
      </w:r>
      <w:r>
        <w:rPr>
          <w:spacing w:val="-1"/>
          <w:w w:val="101"/>
          <w:sz w:val="18"/>
        </w:rPr>
        <w:t>н</w:t>
      </w:r>
      <w:r>
        <w:rPr>
          <w:spacing w:val="-2"/>
          <w:w w:val="101"/>
          <w:sz w:val="18"/>
        </w:rPr>
        <w:t>ед</w:t>
      </w:r>
      <w:r>
        <w:rPr>
          <w:spacing w:val="1"/>
          <w:w w:val="101"/>
          <w:sz w:val="18"/>
        </w:rPr>
        <w:t>р</w:t>
      </w:r>
      <w:r>
        <w:rPr>
          <w:spacing w:val="-2"/>
          <w:w w:val="101"/>
          <w:sz w:val="18"/>
        </w:rPr>
        <w:t>е</w:t>
      </w:r>
      <w:r>
        <w:rPr>
          <w:spacing w:val="-1"/>
          <w:w w:val="101"/>
          <w:sz w:val="18"/>
        </w:rPr>
        <w:t>н</w:t>
      </w:r>
      <w:r>
        <w:rPr>
          <w:spacing w:val="-7"/>
          <w:w w:val="101"/>
          <w:sz w:val="18"/>
        </w:rPr>
        <w:t>и</w:t>
      </w:r>
      <w:r>
        <w:rPr>
          <w:w w:val="101"/>
          <w:sz w:val="18"/>
        </w:rPr>
        <w:t>я</w:t>
      </w:r>
      <w:r>
        <w:rPr>
          <w:spacing w:val="20"/>
          <w:sz w:val="18"/>
        </w:rPr>
        <w:t xml:space="preserve"> </w:t>
      </w:r>
      <w:r>
        <w:rPr>
          <w:w w:val="101"/>
          <w:sz w:val="18"/>
        </w:rPr>
        <w:t>в</w:t>
      </w:r>
      <w:r>
        <w:rPr>
          <w:spacing w:val="20"/>
          <w:sz w:val="18"/>
        </w:rPr>
        <w:t xml:space="preserve"> </w:t>
      </w:r>
      <w:r>
        <w:rPr>
          <w:w w:val="101"/>
          <w:sz w:val="18"/>
        </w:rPr>
        <w:t>ж</w:t>
      </w:r>
      <w:r>
        <w:rPr>
          <w:spacing w:val="-2"/>
          <w:w w:val="101"/>
          <w:sz w:val="18"/>
        </w:rPr>
        <w:t>и</w:t>
      </w:r>
      <w:r>
        <w:rPr>
          <w:w w:val="101"/>
          <w:sz w:val="18"/>
        </w:rPr>
        <w:t>з</w:t>
      </w:r>
      <w:r>
        <w:rPr>
          <w:spacing w:val="-6"/>
          <w:w w:val="101"/>
          <w:sz w:val="18"/>
        </w:rPr>
        <w:t>н</w:t>
      </w:r>
      <w:r>
        <w:rPr>
          <w:w w:val="101"/>
          <w:sz w:val="18"/>
        </w:rPr>
        <w:t>ь.</w:t>
      </w:r>
      <w:r>
        <w:rPr>
          <w:spacing w:val="17"/>
          <w:sz w:val="18"/>
        </w:rPr>
        <w:t xml:space="preserve"> </w:t>
      </w:r>
      <w:r>
        <w:rPr>
          <w:spacing w:val="-2"/>
          <w:w w:val="101"/>
          <w:sz w:val="18"/>
        </w:rPr>
        <w:t>С</w:t>
      </w:r>
      <w:r>
        <w:rPr>
          <w:w w:val="101"/>
          <w:sz w:val="18"/>
        </w:rPr>
        <w:t>ц</w:t>
      </w:r>
      <w:r>
        <w:rPr>
          <w:spacing w:val="-7"/>
          <w:w w:val="101"/>
          <w:sz w:val="18"/>
        </w:rPr>
        <w:t>е</w:t>
      </w:r>
      <w:r>
        <w:rPr>
          <w:spacing w:val="-1"/>
          <w:w w:val="101"/>
          <w:sz w:val="18"/>
        </w:rPr>
        <w:t>на</w:t>
      </w:r>
      <w:r>
        <w:rPr>
          <w:spacing w:val="1"/>
          <w:w w:val="101"/>
          <w:sz w:val="18"/>
        </w:rPr>
        <w:t>р</w:t>
      </w:r>
      <w:r>
        <w:rPr>
          <w:spacing w:val="-2"/>
          <w:w w:val="101"/>
          <w:sz w:val="18"/>
        </w:rPr>
        <w:t>и</w:t>
      </w:r>
      <w:r>
        <w:rPr>
          <w:w w:val="101"/>
          <w:sz w:val="18"/>
        </w:rPr>
        <w:t>и</w:t>
      </w:r>
      <w:r>
        <w:rPr>
          <w:spacing w:val="17"/>
          <w:sz w:val="18"/>
        </w:rPr>
        <w:t xml:space="preserve"> </w:t>
      </w:r>
      <w:r>
        <w:rPr>
          <w:spacing w:val="-2"/>
          <w:w w:val="101"/>
          <w:sz w:val="18"/>
        </w:rPr>
        <w:t>де</w:t>
      </w:r>
      <w:r>
        <w:rPr>
          <w:w w:val="101"/>
          <w:sz w:val="18"/>
        </w:rPr>
        <w:t xml:space="preserve">- </w:t>
      </w:r>
      <w:r>
        <w:rPr>
          <w:spacing w:val="-1"/>
          <w:w w:val="101"/>
          <w:sz w:val="18"/>
        </w:rPr>
        <w:t>л</w:t>
      </w:r>
      <w:r>
        <w:rPr>
          <w:spacing w:val="-3"/>
          <w:w w:val="101"/>
          <w:sz w:val="18"/>
        </w:rPr>
        <w:t>о</w:t>
      </w:r>
      <w:r>
        <w:rPr>
          <w:spacing w:val="1"/>
          <w:w w:val="101"/>
          <w:sz w:val="18"/>
        </w:rPr>
        <w:t>в</w:t>
      </w:r>
      <w:r>
        <w:rPr>
          <w:w w:val="101"/>
          <w:sz w:val="18"/>
        </w:rPr>
        <w:t>ых</w:t>
      </w:r>
      <w:r>
        <w:rPr>
          <w:spacing w:val="13"/>
          <w:sz w:val="18"/>
        </w:rPr>
        <w:t xml:space="preserve"> </w:t>
      </w:r>
      <w:r>
        <w:rPr>
          <w:spacing w:val="-2"/>
          <w:w w:val="101"/>
          <w:sz w:val="18"/>
        </w:rPr>
        <w:t>и</w:t>
      </w:r>
      <w:r>
        <w:rPr>
          <w:spacing w:val="-4"/>
          <w:w w:val="101"/>
          <w:sz w:val="18"/>
        </w:rPr>
        <w:t>г</w:t>
      </w:r>
      <w:r>
        <w:rPr>
          <w:w w:val="101"/>
          <w:sz w:val="18"/>
        </w:rPr>
        <w:t>р</w:t>
      </w:r>
      <w:r>
        <w:rPr>
          <w:spacing w:val="15"/>
          <w:sz w:val="18"/>
        </w:rPr>
        <w:t xml:space="preserve"> </w:t>
      </w:r>
      <w:r>
        <w:rPr>
          <w:w w:val="101"/>
          <w:sz w:val="18"/>
        </w:rPr>
        <w:t>по</w:t>
      </w:r>
      <w:r>
        <w:rPr>
          <w:spacing w:val="11"/>
          <w:sz w:val="18"/>
        </w:rPr>
        <w:t xml:space="preserve"> </w:t>
      </w:r>
      <w:r>
        <w:rPr>
          <w:w w:val="101"/>
          <w:sz w:val="18"/>
        </w:rPr>
        <w:t>т</w:t>
      </w:r>
      <w:r>
        <w:rPr>
          <w:spacing w:val="-2"/>
          <w:w w:val="101"/>
          <w:sz w:val="18"/>
        </w:rPr>
        <w:t>е</w:t>
      </w:r>
      <w:r>
        <w:rPr>
          <w:spacing w:val="-1"/>
          <w:w w:val="101"/>
          <w:sz w:val="18"/>
        </w:rPr>
        <w:t>ма</w:t>
      </w:r>
      <w:r>
        <w:rPr>
          <w:w w:val="101"/>
          <w:sz w:val="18"/>
        </w:rPr>
        <w:t>м</w:t>
      </w:r>
      <w:r>
        <w:rPr>
          <w:spacing w:val="13"/>
          <w:sz w:val="18"/>
        </w:rPr>
        <w:t xml:space="preserve"> </w:t>
      </w:r>
      <w:r>
        <w:rPr>
          <w:spacing w:val="1"/>
          <w:w w:val="101"/>
          <w:sz w:val="18"/>
        </w:rPr>
        <w:t>ф</w:t>
      </w:r>
      <w:r>
        <w:rPr>
          <w:spacing w:val="-2"/>
          <w:w w:val="101"/>
          <w:sz w:val="18"/>
        </w:rPr>
        <w:t>и</w:t>
      </w:r>
      <w:r>
        <w:rPr>
          <w:spacing w:val="-1"/>
          <w:w w:val="101"/>
          <w:sz w:val="18"/>
        </w:rPr>
        <w:t>н</w:t>
      </w:r>
      <w:r>
        <w:rPr>
          <w:spacing w:val="-6"/>
          <w:w w:val="101"/>
          <w:sz w:val="18"/>
        </w:rPr>
        <w:t>а</w:t>
      </w:r>
      <w:r>
        <w:rPr>
          <w:spacing w:val="-1"/>
          <w:w w:val="101"/>
          <w:sz w:val="18"/>
        </w:rPr>
        <w:t>н</w:t>
      </w:r>
      <w:r>
        <w:rPr>
          <w:spacing w:val="-2"/>
          <w:w w:val="101"/>
          <w:sz w:val="18"/>
        </w:rPr>
        <w:t>с</w:t>
      </w:r>
      <w:r>
        <w:rPr>
          <w:spacing w:val="-3"/>
          <w:w w:val="101"/>
          <w:sz w:val="18"/>
        </w:rPr>
        <w:t>о</w:t>
      </w:r>
      <w:r>
        <w:rPr>
          <w:spacing w:val="1"/>
          <w:w w:val="101"/>
          <w:sz w:val="18"/>
        </w:rPr>
        <w:t>в</w:t>
      </w:r>
      <w:r>
        <w:rPr>
          <w:spacing w:val="-3"/>
          <w:w w:val="101"/>
          <w:sz w:val="18"/>
        </w:rPr>
        <w:t>о</w:t>
      </w:r>
      <w:r>
        <w:rPr>
          <w:w w:val="101"/>
          <w:sz w:val="18"/>
        </w:rPr>
        <w:t>й</w:t>
      </w:r>
      <w:r>
        <w:rPr>
          <w:spacing w:val="12"/>
          <w:sz w:val="18"/>
        </w:rPr>
        <w:t xml:space="preserve"> </w:t>
      </w:r>
      <w:r>
        <w:rPr>
          <w:spacing w:val="1"/>
          <w:w w:val="101"/>
          <w:sz w:val="18"/>
        </w:rPr>
        <w:t>гр</w:t>
      </w:r>
      <w:r>
        <w:rPr>
          <w:spacing w:val="-6"/>
          <w:w w:val="101"/>
          <w:sz w:val="18"/>
        </w:rPr>
        <w:t>а</w:t>
      </w:r>
      <w:r>
        <w:rPr>
          <w:spacing w:val="-1"/>
          <w:w w:val="101"/>
          <w:sz w:val="18"/>
        </w:rPr>
        <w:t>м</w:t>
      </w:r>
      <w:r>
        <w:rPr>
          <w:spacing w:val="-2"/>
          <w:w w:val="101"/>
          <w:sz w:val="18"/>
        </w:rPr>
        <w:t>о</w:t>
      </w:r>
      <w:r>
        <w:rPr>
          <w:w w:val="101"/>
          <w:sz w:val="18"/>
        </w:rPr>
        <w:t>т</w:t>
      </w:r>
      <w:r>
        <w:rPr>
          <w:spacing w:val="-1"/>
          <w:w w:val="101"/>
          <w:sz w:val="18"/>
        </w:rPr>
        <w:t>н</w:t>
      </w:r>
      <w:r>
        <w:rPr>
          <w:spacing w:val="-3"/>
          <w:w w:val="101"/>
          <w:sz w:val="18"/>
        </w:rPr>
        <w:t>о</w:t>
      </w:r>
      <w:r>
        <w:rPr>
          <w:spacing w:val="-2"/>
          <w:w w:val="101"/>
          <w:sz w:val="18"/>
        </w:rPr>
        <w:t>с</w:t>
      </w:r>
      <w:r>
        <w:rPr>
          <w:w w:val="101"/>
          <w:sz w:val="18"/>
        </w:rPr>
        <w:t>т</w:t>
      </w:r>
      <w:r>
        <w:rPr>
          <w:spacing w:val="-2"/>
          <w:w w:val="101"/>
          <w:sz w:val="18"/>
        </w:rPr>
        <w:t>и</w:t>
      </w:r>
      <w:r>
        <w:rPr>
          <w:w w:val="101"/>
          <w:sz w:val="18"/>
        </w:rPr>
        <w:t>,</w:t>
      </w:r>
      <w:r>
        <w:rPr>
          <w:spacing w:val="13"/>
          <w:sz w:val="18"/>
        </w:rPr>
        <w:t xml:space="preserve"> </w:t>
      </w:r>
      <w:r>
        <w:rPr>
          <w:w w:val="101"/>
          <w:sz w:val="18"/>
        </w:rPr>
        <w:t>а</w:t>
      </w:r>
      <w:r>
        <w:rPr>
          <w:spacing w:val="13"/>
          <w:sz w:val="18"/>
        </w:rPr>
        <w:t xml:space="preserve"> </w:t>
      </w:r>
      <w:r>
        <w:rPr>
          <w:w w:val="101"/>
          <w:sz w:val="18"/>
        </w:rPr>
        <w:t>т</w:t>
      </w:r>
      <w:r>
        <w:rPr>
          <w:spacing w:val="-1"/>
          <w:w w:val="101"/>
          <w:sz w:val="18"/>
        </w:rPr>
        <w:t>а</w:t>
      </w:r>
      <w:r>
        <w:rPr>
          <w:w w:val="101"/>
          <w:sz w:val="18"/>
        </w:rPr>
        <w:t>кже</w:t>
      </w:r>
      <w:r>
        <w:rPr>
          <w:spacing w:val="12"/>
          <w:sz w:val="18"/>
        </w:rPr>
        <w:t xml:space="preserve"> </w:t>
      </w:r>
      <w:r>
        <w:rPr>
          <w:spacing w:val="-6"/>
          <w:w w:val="101"/>
          <w:sz w:val="18"/>
        </w:rPr>
        <w:t>м</w:t>
      </w:r>
      <w:r>
        <w:rPr>
          <w:spacing w:val="-1"/>
          <w:w w:val="101"/>
          <w:sz w:val="18"/>
        </w:rPr>
        <w:t>а</w:t>
      </w:r>
      <w:r>
        <w:rPr>
          <w:w w:val="101"/>
          <w:sz w:val="18"/>
        </w:rPr>
        <w:t>т</w:t>
      </w:r>
      <w:r>
        <w:rPr>
          <w:spacing w:val="-2"/>
          <w:w w:val="101"/>
          <w:sz w:val="18"/>
        </w:rPr>
        <w:t>е</w:t>
      </w:r>
      <w:r>
        <w:rPr>
          <w:spacing w:val="1"/>
          <w:w w:val="101"/>
          <w:sz w:val="18"/>
        </w:rPr>
        <w:t>р</w:t>
      </w:r>
      <w:r>
        <w:rPr>
          <w:spacing w:val="-2"/>
          <w:w w:val="101"/>
          <w:sz w:val="18"/>
        </w:rPr>
        <w:t>и</w:t>
      </w:r>
      <w:r>
        <w:rPr>
          <w:spacing w:val="-1"/>
          <w:w w:val="101"/>
          <w:sz w:val="18"/>
        </w:rPr>
        <w:t>а</w:t>
      </w:r>
      <w:r>
        <w:rPr>
          <w:spacing w:val="-6"/>
          <w:w w:val="101"/>
          <w:sz w:val="18"/>
        </w:rPr>
        <w:t>л</w:t>
      </w:r>
      <w:r>
        <w:rPr>
          <w:w w:val="101"/>
          <w:sz w:val="18"/>
        </w:rPr>
        <w:t xml:space="preserve">ы </w:t>
      </w:r>
      <w:r>
        <w:rPr>
          <w:spacing w:val="-2"/>
          <w:w w:val="101"/>
          <w:sz w:val="18"/>
        </w:rPr>
        <w:t>д</w:t>
      </w:r>
      <w:r>
        <w:rPr>
          <w:spacing w:val="-1"/>
          <w:w w:val="101"/>
          <w:sz w:val="18"/>
        </w:rPr>
        <w:t>л</w:t>
      </w:r>
      <w:r>
        <w:rPr>
          <w:w w:val="101"/>
          <w:sz w:val="18"/>
        </w:rPr>
        <w:t>я</w:t>
      </w:r>
      <w:r>
        <w:rPr>
          <w:sz w:val="18"/>
        </w:rPr>
        <w:t xml:space="preserve"> </w:t>
      </w:r>
      <w:r>
        <w:rPr>
          <w:spacing w:val="-10"/>
          <w:sz w:val="18"/>
        </w:rPr>
        <w:t xml:space="preserve"> </w:t>
      </w:r>
      <w:r>
        <w:rPr>
          <w:w w:val="101"/>
          <w:sz w:val="18"/>
        </w:rPr>
        <w:t>п</w:t>
      </w:r>
      <w:r>
        <w:rPr>
          <w:spacing w:val="1"/>
          <w:w w:val="101"/>
          <w:sz w:val="18"/>
        </w:rPr>
        <w:t>р</w:t>
      </w:r>
      <w:r>
        <w:rPr>
          <w:spacing w:val="-8"/>
          <w:w w:val="101"/>
          <w:sz w:val="18"/>
        </w:rPr>
        <w:t>о</w:t>
      </w:r>
      <w:r>
        <w:rPr>
          <w:spacing w:val="1"/>
          <w:w w:val="101"/>
          <w:sz w:val="18"/>
        </w:rPr>
        <w:t>в</w:t>
      </w:r>
      <w:r>
        <w:rPr>
          <w:spacing w:val="-2"/>
          <w:w w:val="101"/>
          <w:sz w:val="18"/>
        </w:rPr>
        <w:t>еде</w:t>
      </w:r>
      <w:r>
        <w:rPr>
          <w:spacing w:val="-1"/>
          <w:w w:val="101"/>
          <w:sz w:val="18"/>
        </w:rPr>
        <w:t>н</w:t>
      </w:r>
      <w:r>
        <w:rPr>
          <w:spacing w:val="-2"/>
          <w:w w:val="101"/>
          <w:sz w:val="18"/>
        </w:rPr>
        <w:t>и</w:t>
      </w:r>
      <w:r>
        <w:rPr>
          <w:w w:val="101"/>
          <w:sz w:val="18"/>
        </w:rPr>
        <w:t>я</w:t>
      </w:r>
      <w:r>
        <w:rPr>
          <w:sz w:val="18"/>
        </w:rPr>
        <w:t xml:space="preserve"> </w:t>
      </w:r>
      <w:r>
        <w:rPr>
          <w:spacing w:val="-10"/>
          <w:sz w:val="18"/>
        </w:rPr>
        <w:t xml:space="preserve"> </w:t>
      </w:r>
      <w:r>
        <w:rPr>
          <w:w w:val="101"/>
          <w:sz w:val="18"/>
        </w:rPr>
        <w:t>п</w:t>
      </w:r>
      <w:r>
        <w:rPr>
          <w:spacing w:val="-3"/>
          <w:w w:val="101"/>
          <w:sz w:val="18"/>
        </w:rPr>
        <w:t>о</w:t>
      </w:r>
      <w:r>
        <w:rPr>
          <w:spacing w:val="-5"/>
          <w:w w:val="101"/>
          <w:sz w:val="18"/>
        </w:rPr>
        <w:t>з</w:t>
      </w:r>
      <w:r>
        <w:rPr>
          <w:spacing w:val="-1"/>
          <w:w w:val="101"/>
          <w:sz w:val="18"/>
        </w:rPr>
        <w:t>на</w:t>
      </w:r>
      <w:r>
        <w:rPr>
          <w:spacing w:val="1"/>
          <w:w w:val="101"/>
          <w:sz w:val="18"/>
        </w:rPr>
        <w:t>в</w:t>
      </w:r>
      <w:r>
        <w:rPr>
          <w:spacing w:val="-6"/>
          <w:w w:val="101"/>
          <w:sz w:val="18"/>
        </w:rPr>
        <w:t>а</w:t>
      </w:r>
      <w:r>
        <w:rPr>
          <w:w w:val="101"/>
          <w:sz w:val="18"/>
        </w:rPr>
        <w:t>т</w:t>
      </w:r>
      <w:r>
        <w:rPr>
          <w:spacing w:val="-2"/>
          <w:w w:val="101"/>
          <w:sz w:val="18"/>
        </w:rPr>
        <w:t>е</w:t>
      </w:r>
      <w:r>
        <w:rPr>
          <w:spacing w:val="-1"/>
          <w:w w:val="101"/>
          <w:sz w:val="18"/>
        </w:rPr>
        <w:t>л</w:t>
      </w:r>
      <w:r>
        <w:rPr>
          <w:w w:val="101"/>
          <w:sz w:val="18"/>
        </w:rPr>
        <w:t>ь</w:t>
      </w:r>
      <w:r>
        <w:rPr>
          <w:spacing w:val="-1"/>
          <w:w w:val="101"/>
          <w:sz w:val="18"/>
        </w:rPr>
        <w:t>н</w:t>
      </w:r>
      <w:r>
        <w:rPr>
          <w:spacing w:val="-3"/>
          <w:w w:val="101"/>
          <w:sz w:val="18"/>
        </w:rPr>
        <w:t>о</w:t>
      </w:r>
      <w:r>
        <w:rPr>
          <w:w w:val="101"/>
          <w:sz w:val="18"/>
        </w:rPr>
        <w:t>й</w:t>
      </w:r>
      <w:r>
        <w:rPr>
          <w:sz w:val="18"/>
        </w:rPr>
        <w:t xml:space="preserve"> </w:t>
      </w:r>
      <w:r>
        <w:rPr>
          <w:spacing w:val="-12"/>
          <w:sz w:val="18"/>
        </w:rPr>
        <w:t xml:space="preserve"> </w:t>
      </w:r>
      <w:r>
        <w:rPr>
          <w:spacing w:val="-4"/>
          <w:w w:val="101"/>
          <w:sz w:val="18"/>
        </w:rPr>
        <w:t>в</w:t>
      </w:r>
      <w:r>
        <w:rPr>
          <w:spacing w:val="-2"/>
          <w:w w:val="101"/>
          <w:sz w:val="18"/>
        </w:rPr>
        <w:t>и</w:t>
      </w:r>
      <w:r>
        <w:rPr>
          <w:w w:val="101"/>
          <w:sz w:val="18"/>
        </w:rPr>
        <w:t>кт</w:t>
      </w:r>
      <w:r>
        <w:rPr>
          <w:spacing w:val="-8"/>
          <w:w w:val="101"/>
          <w:sz w:val="18"/>
        </w:rPr>
        <w:t>о</w:t>
      </w:r>
      <w:r>
        <w:rPr>
          <w:spacing w:val="1"/>
          <w:w w:val="101"/>
          <w:sz w:val="18"/>
        </w:rPr>
        <w:t>р</w:t>
      </w:r>
      <w:r>
        <w:rPr>
          <w:spacing w:val="-2"/>
          <w:w w:val="101"/>
          <w:sz w:val="18"/>
        </w:rPr>
        <w:t>и</w:t>
      </w:r>
      <w:r>
        <w:rPr>
          <w:spacing w:val="-1"/>
          <w:w w:val="101"/>
          <w:sz w:val="18"/>
        </w:rPr>
        <w:t>н</w:t>
      </w:r>
      <w:r>
        <w:rPr>
          <w:w w:val="101"/>
          <w:sz w:val="18"/>
        </w:rPr>
        <w:t>ы</w:t>
      </w:r>
      <w:r>
        <w:rPr>
          <w:sz w:val="18"/>
        </w:rPr>
        <w:t xml:space="preserve"> </w:t>
      </w:r>
      <w:r>
        <w:rPr>
          <w:spacing w:val="-9"/>
          <w:sz w:val="18"/>
        </w:rPr>
        <w:t xml:space="preserve"> </w:t>
      </w:r>
      <w:r>
        <w:rPr>
          <w:w w:val="101"/>
          <w:sz w:val="18"/>
        </w:rPr>
        <w:t>з</w:t>
      </w:r>
      <w:r>
        <w:rPr>
          <w:spacing w:val="-6"/>
          <w:w w:val="101"/>
          <w:sz w:val="18"/>
        </w:rPr>
        <w:t>а</w:t>
      </w:r>
      <w:r>
        <w:rPr>
          <w:w w:val="101"/>
          <w:sz w:val="18"/>
        </w:rPr>
        <w:t>т</w:t>
      </w:r>
      <w:r>
        <w:rPr>
          <w:spacing w:val="1"/>
          <w:w w:val="101"/>
          <w:sz w:val="18"/>
        </w:rPr>
        <w:t>р</w:t>
      </w:r>
      <w:r>
        <w:rPr>
          <w:spacing w:val="-6"/>
          <w:w w:val="101"/>
          <w:sz w:val="18"/>
        </w:rPr>
        <w:t>а</w:t>
      </w:r>
      <w:r>
        <w:rPr>
          <w:spacing w:val="1"/>
          <w:w w:val="101"/>
          <w:sz w:val="18"/>
        </w:rPr>
        <w:t>г</w:t>
      </w:r>
      <w:r>
        <w:rPr>
          <w:spacing w:val="-7"/>
          <w:w w:val="101"/>
          <w:sz w:val="18"/>
        </w:rPr>
        <w:t>и</w:t>
      </w:r>
      <w:r>
        <w:rPr>
          <w:spacing w:val="1"/>
          <w:w w:val="101"/>
          <w:sz w:val="18"/>
        </w:rPr>
        <w:t>в</w:t>
      </w:r>
      <w:r>
        <w:rPr>
          <w:spacing w:val="-1"/>
          <w:w w:val="101"/>
          <w:sz w:val="18"/>
        </w:rPr>
        <w:t>а</w:t>
      </w:r>
      <w:r>
        <w:rPr>
          <w:spacing w:val="-5"/>
          <w:w w:val="101"/>
          <w:sz w:val="18"/>
        </w:rPr>
        <w:t>ю</w:t>
      </w:r>
      <w:r>
        <w:rPr>
          <w:w w:val="101"/>
          <w:sz w:val="18"/>
        </w:rPr>
        <w:t>т</w:t>
      </w:r>
      <w:r>
        <w:rPr>
          <w:sz w:val="18"/>
        </w:rPr>
        <w:t xml:space="preserve"> </w:t>
      </w:r>
      <w:r>
        <w:rPr>
          <w:spacing w:val="-10"/>
          <w:sz w:val="18"/>
        </w:rPr>
        <w:t xml:space="preserve"> </w:t>
      </w:r>
      <w:r>
        <w:rPr>
          <w:spacing w:val="-2"/>
          <w:w w:val="101"/>
          <w:sz w:val="18"/>
        </w:rPr>
        <w:t>ис</w:t>
      </w:r>
      <w:r>
        <w:rPr>
          <w:w w:val="101"/>
          <w:sz w:val="18"/>
        </w:rPr>
        <w:t>т</w:t>
      </w:r>
      <w:r>
        <w:rPr>
          <w:spacing w:val="-3"/>
          <w:w w:val="101"/>
          <w:sz w:val="18"/>
        </w:rPr>
        <w:t>о</w:t>
      </w:r>
      <w:r>
        <w:rPr>
          <w:spacing w:val="1"/>
          <w:w w:val="101"/>
          <w:sz w:val="18"/>
        </w:rPr>
        <w:t>р</w:t>
      </w:r>
      <w:r>
        <w:rPr>
          <w:spacing w:val="-2"/>
          <w:w w:val="101"/>
          <w:sz w:val="18"/>
        </w:rPr>
        <w:t xml:space="preserve">и- </w:t>
      </w:r>
      <w:r>
        <w:rPr>
          <w:spacing w:val="1"/>
          <w:w w:val="101"/>
          <w:sz w:val="18"/>
        </w:rPr>
        <w:t>ч</w:t>
      </w:r>
      <w:r>
        <w:rPr>
          <w:spacing w:val="-2"/>
          <w:w w:val="101"/>
          <w:sz w:val="18"/>
        </w:rPr>
        <w:t>ес</w:t>
      </w:r>
      <w:r>
        <w:rPr>
          <w:w w:val="101"/>
          <w:sz w:val="18"/>
        </w:rPr>
        <w:t>к</w:t>
      </w:r>
      <w:r>
        <w:rPr>
          <w:spacing w:val="-2"/>
          <w:w w:val="101"/>
          <w:sz w:val="18"/>
        </w:rPr>
        <w:t>ие</w:t>
      </w:r>
      <w:r>
        <w:rPr>
          <w:w w:val="101"/>
          <w:sz w:val="18"/>
        </w:rPr>
        <w:t>,</w:t>
      </w:r>
      <w:r>
        <w:rPr>
          <w:spacing w:val="8"/>
          <w:sz w:val="18"/>
        </w:rPr>
        <w:t xml:space="preserve"> </w:t>
      </w:r>
      <w:r>
        <w:rPr>
          <w:spacing w:val="-5"/>
          <w:w w:val="101"/>
          <w:sz w:val="18"/>
        </w:rPr>
        <w:t>к</w:t>
      </w:r>
      <w:r>
        <w:rPr>
          <w:spacing w:val="1"/>
          <w:w w:val="101"/>
          <w:sz w:val="18"/>
        </w:rPr>
        <w:t>у</w:t>
      </w:r>
      <w:r>
        <w:rPr>
          <w:spacing w:val="-1"/>
          <w:w w:val="101"/>
          <w:sz w:val="18"/>
        </w:rPr>
        <w:t>л</w:t>
      </w:r>
      <w:r>
        <w:rPr>
          <w:spacing w:val="-5"/>
          <w:w w:val="101"/>
          <w:sz w:val="18"/>
        </w:rPr>
        <w:t>ь</w:t>
      </w:r>
      <w:r>
        <w:rPr>
          <w:w w:val="101"/>
          <w:sz w:val="18"/>
        </w:rPr>
        <w:t>т</w:t>
      </w:r>
      <w:r>
        <w:rPr>
          <w:spacing w:val="-4"/>
          <w:w w:val="101"/>
          <w:sz w:val="18"/>
        </w:rPr>
        <w:t>у</w:t>
      </w:r>
      <w:r>
        <w:rPr>
          <w:spacing w:val="1"/>
          <w:w w:val="101"/>
          <w:sz w:val="18"/>
        </w:rPr>
        <w:t>р</w:t>
      </w:r>
      <w:r>
        <w:rPr>
          <w:spacing w:val="-1"/>
          <w:w w:val="101"/>
          <w:sz w:val="18"/>
        </w:rPr>
        <w:t>н</w:t>
      </w:r>
      <w:r>
        <w:rPr>
          <w:w w:val="101"/>
          <w:sz w:val="18"/>
        </w:rPr>
        <w:t>ы</w:t>
      </w:r>
      <w:r>
        <w:rPr>
          <w:spacing w:val="-2"/>
          <w:w w:val="101"/>
          <w:sz w:val="18"/>
        </w:rPr>
        <w:t>е</w:t>
      </w:r>
      <w:r>
        <w:rPr>
          <w:w w:val="101"/>
          <w:sz w:val="18"/>
        </w:rPr>
        <w:t>,</w:t>
      </w:r>
      <w:r>
        <w:rPr>
          <w:spacing w:val="8"/>
          <w:sz w:val="18"/>
        </w:rPr>
        <w:t xml:space="preserve"> </w:t>
      </w:r>
      <w:r>
        <w:rPr>
          <w:spacing w:val="-2"/>
          <w:w w:val="101"/>
          <w:sz w:val="18"/>
        </w:rPr>
        <w:t>с</w:t>
      </w:r>
      <w:r>
        <w:rPr>
          <w:spacing w:val="-8"/>
          <w:w w:val="101"/>
          <w:sz w:val="18"/>
        </w:rPr>
        <w:t>о</w:t>
      </w:r>
      <w:r>
        <w:rPr>
          <w:w w:val="101"/>
          <w:sz w:val="18"/>
        </w:rPr>
        <w:t>ц</w:t>
      </w:r>
      <w:r>
        <w:rPr>
          <w:spacing w:val="-2"/>
          <w:w w:val="101"/>
          <w:sz w:val="18"/>
        </w:rPr>
        <w:t>и</w:t>
      </w:r>
      <w:r>
        <w:rPr>
          <w:spacing w:val="-1"/>
          <w:w w:val="101"/>
          <w:sz w:val="18"/>
        </w:rPr>
        <w:t>ал</w:t>
      </w:r>
      <w:r>
        <w:rPr>
          <w:w w:val="101"/>
          <w:sz w:val="18"/>
        </w:rPr>
        <w:t>ь</w:t>
      </w:r>
      <w:r>
        <w:rPr>
          <w:spacing w:val="-6"/>
          <w:w w:val="101"/>
          <w:sz w:val="18"/>
        </w:rPr>
        <w:t>н</w:t>
      </w:r>
      <w:r>
        <w:rPr>
          <w:w w:val="101"/>
          <w:sz w:val="18"/>
        </w:rPr>
        <w:t>ые</w:t>
      </w:r>
      <w:r>
        <w:rPr>
          <w:spacing w:val="7"/>
          <w:sz w:val="18"/>
        </w:rPr>
        <w:t xml:space="preserve"> </w:t>
      </w:r>
      <w:r>
        <w:rPr>
          <w:w w:val="101"/>
          <w:sz w:val="18"/>
        </w:rPr>
        <w:t>и</w:t>
      </w:r>
      <w:r>
        <w:rPr>
          <w:spacing w:val="7"/>
          <w:sz w:val="18"/>
        </w:rPr>
        <w:t xml:space="preserve"> </w:t>
      </w:r>
      <w:r>
        <w:rPr>
          <w:spacing w:val="-7"/>
          <w:w w:val="101"/>
          <w:sz w:val="18"/>
        </w:rPr>
        <w:t>и</w:t>
      </w:r>
      <w:r>
        <w:rPr>
          <w:spacing w:val="-1"/>
          <w:w w:val="101"/>
          <w:sz w:val="18"/>
        </w:rPr>
        <w:t>н</w:t>
      </w:r>
      <w:r>
        <w:rPr>
          <w:w w:val="101"/>
          <w:sz w:val="18"/>
        </w:rPr>
        <w:t>ые</w:t>
      </w:r>
      <w:r>
        <w:rPr>
          <w:spacing w:val="7"/>
          <w:sz w:val="18"/>
        </w:rPr>
        <w:t xml:space="preserve"> </w:t>
      </w:r>
      <w:r>
        <w:rPr>
          <w:spacing w:val="-1"/>
          <w:w w:val="101"/>
          <w:sz w:val="18"/>
        </w:rPr>
        <w:t>а</w:t>
      </w:r>
      <w:r>
        <w:rPr>
          <w:spacing w:val="-7"/>
          <w:w w:val="101"/>
          <w:sz w:val="18"/>
        </w:rPr>
        <w:t>с</w:t>
      </w:r>
      <w:r>
        <w:rPr>
          <w:w w:val="101"/>
          <w:sz w:val="18"/>
        </w:rPr>
        <w:t>п</w:t>
      </w:r>
      <w:r>
        <w:rPr>
          <w:spacing w:val="-2"/>
          <w:w w:val="101"/>
          <w:sz w:val="18"/>
        </w:rPr>
        <w:t>е</w:t>
      </w:r>
      <w:r>
        <w:rPr>
          <w:w w:val="101"/>
          <w:sz w:val="18"/>
        </w:rPr>
        <w:t>к</w:t>
      </w:r>
      <w:r>
        <w:rPr>
          <w:spacing w:val="-5"/>
          <w:w w:val="101"/>
          <w:sz w:val="18"/>
        </w:rPr>
        <w:t>т</w:t>
      </w:r>
      <w:r>
        <w:rPr>
          <w:spacing w:val="1"/>
          <w:w w:val="101"/>
          <w:sz w:val="18"/>
        </w:rPr>
        <w:t>ы</w:t>
      </w:r>
      <w:r>
        <w:rPr>
          <w:w w:val="101"/>
          <w:sz w:val="18"/>
        </w:rPr>
        <w:t>,</w:t>
      </w:r>
      <w:r>
        <w:rPr>
          <w:spacing w:val="3"/>
          <w:sz w:val="18"/>
        </w:rPr>
        <w:t xml:space="preserve"> </w:t>
      </w:r>
      <w:r>
        <w:rPr>
          <w:spacing w:val="1"/>
          <w:w w:val="101"/>
          <w:sz w:val="18"/>
        </w:rPr>
        <w:t>р</w:t>
      </w:r>
      <w:r>
        <w:rPr>
          <w:spacing w:val="-1"/>
          <w:w w:val="101"/>
          <w:sz w:val="18"/>
        </w:rPr>
        <w:t>а</w:t>
      </w:r>
      <w:r>
        <w:rPr>
          <w:spacing w:val="-2"/>
          <w:w w:val="101"/>
          <w:sz w:val="18"/>
        </w:rPr>
        <w:t>с</w:t>
      </w:r>
      <w:r>
        <w:rPr>
          <w:spacing w:val="1"/>
          <w:w w:val="101"/>
          <w:sz w:val="18"/>
        </w:rPr>
        <w:t>ш</w:t>
      </w:r>
      <w:r>
        <w:rPr>
          <w:spacing w:val="-7"/>
          <w:w w:val="101"/>
          <w:sz w:val="18"/>
        </w:rPr>
        <w:t>и</w:t>
      </w:r>
      <w:r>
        <w:rPr>
          <w:spacing w:val="1"/>
          <w:w w:val="101"/>
          <w:sz w:val="18"/>
        </w:rPr>
        <w:t>р</w:t>
      </w:r>
      <w:r>
        <w:rPr>
          <w:w w:val="101"/>
          <w:sz w:val="18"/>
        </w:rPr>
        <w:t>яя</w:t>
      </w:r>
      <w:r>
        <w:rPr>
          <w:spacing w:val="5"/>
          <w:sz w:val="18"/>
        </w:rPr>
        <w:t xml:space="preserve"> </w:t>
      </w:r>
      <w:r>
        <w:rPr>
          <w:spacing w:val="-5"/>
          <w:w w:val="101"/>
          <w:sz w:val="18"/>
        </w:rPr>
        <w:t>к</w:t>
      </w:r>
      <w:r>
        <w:rPr>
          <w:spacing w:val="1"/>
          <w:w w:val="101"/>
          <w:sz w:val="18"/>
        </w:rPr>
        <w:t>р</w:t>
      </w:r>
      <w:r>
        <w:rPr>
          <w:spacing w:val="-4"/>
          <w:w w:val="101"/>
          <w:sz w:val="18"/>
        </w:rPr>
        <w:t>у</w:t>
      </w:r>
      <w:r>
        <w:rPr>
          <w:spacing w:val="1"/>
          <w:w w:val="101"/>
          <w:sz w:val="18"/>
        </w:rPr>
        <w:t>г</w:t>
      </w:r>
      <w:r>
        <w:rPr>
          <w:spacing w:val="-3"/>
          <w:w w:val="101"/>
          <w:sz w:val="18"/>
        </w:rPr>
        <w:t xml:space="preserve">о- </w:t>
      </w:r>
      <w:r>
        <w:rPr>
          <w:w w:val="101"/>
          <w:sz w:val="18"/>
        </w:rPr>
        <w:t>з</w:t>
      </w:r>
      <w:r>
        <w:rPr>
          <w:spacing w:val="-3"/>
          <w:w w:val="101"/>
          <w:sz w:val="18"/>
        </w:rPr>
        <w:t>о</w:t>
      </w:r>
      <w:r>
        <w:rPr>
          <w:w w:val="101"/>
          <w:sz w:val="18"/>
        </w:rPr>
        <w:t>р</w:t>
      </w:r>
      <w:r>
        <w:rPr>
          <w:spacing w:val="1"/>
          <w:sz w:val="18"/>
        </w:rPr>
        <w:t xml:space="preserve"> </w:t>
      </w:r>
      <w:r>
        <w:rPr>
          <w:w w:val="101"/>
          <w:sz w:val="18"/>
        </w:rPr>
        <w:t>и</w:t>
      </w:r>
      <w:r>
        <w:rPr>
          <w:spacing w:val="-2"/>
          <w:sz w:val="18"/>
        </w:rPr>
        <w:t xml:space="preserve"> </w:t>
      </w:r>
      <w:r>
        <w:rPr>
          <w:spacing w:val="1"/>
          <w:w w:val="101"/>
          <w:sz w:val="18"/>
        </w:rPr>
        <w:t>ф</w:t>
      </w:r>
      <w:r>
        <w:rPr>
          <w:spacing w:val="-8"/>
          <w:w w:val="101"/>
          <w:sz w:val="18"/>
        </w:rPr>
        <w:t>о</w:t>
      </w:r>
      <w:r>
        <w:rPr>
          <w:spacing w:val="1"/>
          <w:w w:val="101"/>
          <w:sz w:val="18"/>
        </w:rPr>
        <w:t>р</w:t>
      </w:r>
      <w:r>
        <w:rPr>
          <w:spacing w:val="-1"/>
          <w:w w:val="101"/>
          <w:sz w:val="18"/>
        </w:rPr>
        <w:t>м</w:t>
      </w:r>
      <w:r>
        <w:rPr>
          <w:spacing w:val="-7"/>
          <w:w w:val="101"/>
          <w:sz w:val="18"/>
        </w:rPr>
        <w:t>и</w:t>
      </w:r>
      <w:r>
        <w:rPr>
          <w:spacing w:val="1"/>
          <w:w w:val="101"/>
          <w:sz w:val="18"/>
        </w:rPr>
        <w:t>р</w:t>
      </w:r>
      <w:r>
        <w:rPr>
          <w:spacing w:val="-4"/>
          <w:w w:val="101"/>
          <w:sz w:val="18"/>
        </w:rPr>
        <w:t>у</w:t>
      </w:r>
      <w:r>
        <w:rPr>
          <w:w w:val="101"/>
          <w:sz w:val="18"/>
        </w:rPr>
        <w:t>я</w:t>
      </w:r>
      <w:r>
        <w:rPr>
          <w:sz w:val="18"/>
        </w:rPr>
        <w:t xml:space="preserve"> </w:t>
      </w:r>
      <w:r>
        <w:rPr>
          <w:spacing w:val="1"/>
          <w:w w:val="101"/>
          <w:sz w:val="18"/>
        </w:rPr>
        <w:t>р</w:t>
      </w:r>
      <w:r>
        <w:rPr>
          <w:spacing w:val="-6"/>
          <w:w w:val="101"/>
          <w:sz w:val="18"/>
        </w:rPr>
        <w:t>а</w:t>
      </w:r>
      <w:r>
        <w:rPr>
          <w:w w:val="101"/>
          <w:sz w:val="18"/>
        </w:rPr>
        <w:t>ц</w:t>
      </w:r>
      <w:r>
        <w:rPr>
          <w:spacing w:val="-2"/>
          <w:w w:val="101"/>
          <w:sz w:val="18"/>
        </w:rPr>
        <w:t>и</w:t>
      </w:r>
      <w:r>
        <w:rPr>
          <w:spacing w:val="-3"/>
          <w:w w:val="101"/>
          <w:sz w:val="18"/>
        </w:rPr>
        <w:t>о</w:t>
      </w:r>
      <w:r>
        <w:rPr>
          <w:spacing w:val="-1"/>
          <w:w w:val="101"/>
          <w:sz w:val="18"/>
        </w:rPr>
        <w:t>нал</w:t>
      </w:r>
      <w:r>
        <w:rPr>
          <w:w w:val="101"/>
          <w:sz w:val="18"/>
        </w:rPr>
        <w:t>ь</w:t>
      </w:r>
      <w:r>
        <w:rPr>
          <w:spacing w:val="-1"/>
          <w:w w:val="101"/>
          <w:sz w:val="18"/>
        </w:rPr>
        <w:t>н</w:t>
      </w:r>
      <w:r>
        <w:rPr>
          <w:spacing w:val="-3"/>
          <w:w w:val="101"/>
          <w:sz w:val="18"/>
        </w:rPr>
        <w:t>о</w:t>
      </w:r>
      <w:r>
        <w:rPr>
          <w:w w:val="101"/>
          <w:sz w:val="18"/>
        </w:rPr>
        <w:t>е</w:t>
      </w:r>
      <w:r>
        <w:rPr>
          <w:spacing w:val="-2"/>
          <w:sz w:val="18"/>
        </w:rPr>
        <w:t xml:space="preserve"> </w:t>
      </w:r>
      <w:r>
        <w:rPr>
          <w:spacing w:val="-1"/>
          <w:w w:val="101"/>
          <w:sz w:val="18"/>
        </w:rPr>
        <w:t>л</w:t>
      </w:r>
      <w:r>
        <w:rPr>
          <w:spacing w:val="-8"/>
          <w:w w:val="101"/>
          <w:sz w:val="18"/>
        </w:rPr>
        <w:t>о</w:t>
      </w:r>
      <w:r>
        <w:rPr>
          <w:spacing w:val="1"/>
          <w:w w:val="101"/>
          <w:sz w:val="18"/>
        </w:rPr>
        <w:t>г</w:t>
      </w:r>
      <w:r>
        <w:rPr>
          <w:spacing w:val="-2"/>
          <w:w w:val="101"/>
          <w:sz w:val="18"/>
        </w:rPr>
        <w:t>и</w:t>
      </w:r>
      <w:r>
        <w:rPr>
          <w:spacing w:val="1"/>
          <w:w w:val="101"/>
          <w:sz w:val="18"/>
        </w:rPr>
        <w:t>ч</w:t>
      </w:r>
      <w:r>
        <w:rPr>
          <w:spacing w:val="-2"/>
          <w:w w:val="101"/>
          <w:sz w:val="18"/>
        </w:rPr>
        <w:t>ес</w:t>
      </w:r>
      <w:r>
        <w:rPr>
          <w:w w:val="101"/>
          <w:sz w:val="18"/>
        </w:rPr>
        <w:t>к</w:t>
      </w:r>
      <w:r>
        <w:rPr>
          <w:spacing w:val="-3"/>
          <w:w w:val="101"/>
          <w:sz w:val="18"/>
        </w:rPr>
        <w:t>о</w:t>
      </w:r>
      <w:r>
        <w:rPr>
          <w:w w:val="101"/>
          <w:sz w:val="18"/>
        </w:rPr>
        <w:t>е</w:t>
      </w:r>
      <w:r>
        <w:rPr>
          <w:spacing w:val="-2"/>
          <w:sz w:val="18"/>
        </w:rPr>
        <w:t xml:space="preserve"> </w:t>
      </w:r>
      <w:r>
        <w:rPr>
          <w:spacing w:val="-6"/>
          <w:w w:val="101"/>
          <w:sz w:val="18"/>
        </w:rPr>
        <w:t>м</w:t>
      </w:r>
      <w:r>
        <w:rPr>
          <w:w w:val="101"/>
          <w:sz w:val="18"/>
        </w:rPr>
        <w:t>ы</w:t>
      </w:r>
      <w:r>
        <w:rPr>
          <w:spacing w:val="-4"/>
          <w:w w:val="101"/>
          <w:sz w:val="18"/>
        </w:rPr>
        <w:t>ш</w:t>
      </w:r>
      <w:r>
        <w:rPr>
          <w:spacing w:val="-1"/>
          <w:w w:val="101"/>
          <w:sz w:val="18"/>
        </w:rPr>
        <w:t>л</w:t>
      </w:r>
      <w:r>
        <w:rPr>
          <w:spacing w:val="-2"/>
          <w:w w:val="101"/>
          <w:sz w:val="18"/>
        </w:rPr>
        <w:t>е</w:t>
      </w:r>
      <w:r>
        <w:rPr>
          <w:spacing w:val="-1"/>
          <w:w w:val="101"/>
          <w:sz w:val="18"/>
        </w:rPr>
        <w:t>н</w:t>
      </w:r>
      <w:r>
        <w:rPr>
          <w:spacing w:val="-2"/>
          <w:w w:val="101"/>
          <w:sz w:val="18"/>
        </w:rPr>
        <w:t>и</w:t>
      </w:r>
      <w:r>
        <w:rPr>
          <w:w w:val="101"/>
          <w:sz w:val="18"/>
        </w:rPr>
        <w:t>е</w:t>
      </w:r>
      <w:r>
        <w:rPr>
          <w:spacing w:val="-2"/>
          <w:sz w:val="18"/>
        </w:rPr>
        <w:t xml:space="preserve"> </w:t>
      </w:r>
      <w:r>
        <w:rPr>
          <w:spacing w:val="-4"/>
          <w:w w:val="101"/>
          <w:sz w:val="18"/>
        </w:rPr>
        <w:t>у</w:t>
      </w:r>
      <w:r>
        <w:rPr>
          <w:spacing w:val="1"/>
          <w:w w:val="101"/>
          <w:sz w:val="18"/>
        </w:rPr>
        <w:t>ч</w:t>
      </w:r>
      <w:r>
        <w:rPr>
          <w:spacing w:val="-6"/>
          <w:w w:val="101"/>
          <w:sz w:val="18"/>
        </w:rPr>
        <w:t>а</w:t>
      </w:r>
      <w:r>
        <w:rPr>
          <w:w w:val="101"/>
          <w:sz w:val="18"/>
        </w:rPr>
        <w:t>щ</w:t>
      </w:r>
      <w:r>
        <w:rPr>
          <w:spacing w:val="-2"/>
          <w:w w:val="101"/>
          <w:sz w:val="18"/>
        </w:rPr>
        <w:t>и</w:t>
      </w:r>
      <w:r>
        <w:rPr>
          <w:spacing w:val="-1"/>
          <w:w w:val="101"/>
          <w:sz w:val="18"/>
        </w:rPr>
        <w:t>х</w:t>
      </w:r>
      <w:r>
        <w:rPr>
          <w:spacing w:val="-2"/>
          <w:w w:val="101"/>
          <w:sz w:val="18"/>
        </w:rPr>
        <w:t>с</w:t>
      </w:r>
      <w:r>
        <w:rPr>
          <w:spacing w:val="1"/>
          <w:w w:val="101"/>
          <w:sz w:val="18"/>
        </w:rPr>
        <w:t>я</w:t>
      </w:r>
      <w:r>
        <w:rPr>
          <w:w w:val="101"/>
          <w:sz w:val="18"/>
        </w:rPr>
        <w:t>.</w:t>
      </w:r>
    </w:p>
    <w:p w:rsidR="0000239F" w:rsidRDefault="00000ACB">
      <w:pPr>
        <w:spacing w:line="242" w:lineRule="auto"/>
        <w:ind w:left="1560" w:right="1131" w:firstLine="283"/>
        <w:jc w:val="both"/>
        <w:rPr>
          <w:sz w:val="18"/>
        </w:rPr>
      </w:pPr>
      <w:r>
        <w:rPr>
          <w:sz w:val="18"/>
        </w:rPr>
        <w:t>Адресовано педагогам для организации внеурочной деятельно- сти обучающихся.</w:t>
      </w:r>
    </w:p>
    <w:p w:rsidR="0000239F" w:rsidRDefault="0000239F">
      <w:pPr>
        <w:pStyle w:val="a3"/>
        <w:ind w:left="0"/>
        <w:jc w:val="left"/>
        <w:rPr>
          <w:sz w:val="20"/>
        </w:rPr>
      </w:pPr>
    </w:p>
    <w:p w:rsidR="0000239F" w:rsidRDefault="0000239F">
      <w:pPr>
        <w:pStyle w:val="a3"/>
        <w:spacing w:before="5"/>
        <w:ind w:left="0"/>
        <w:jc w:val="left"/>
        <w:rPr>
          <w:sz w:val="16"/>
        </w:rPr>
      </w:pPr>
    </w:p>
    <w:p w:rsidR="0000239F" w:rsidRDefault="00000ACB">
      <w:pPr>
        <w:ind w:left="1132" w:right="1132"/>
        <w:jc w:val="right"/>
        <w:rPr>
          <w:sz w:val="16"/>
        </w:rPr>
      </w:pPr>
      <w:r>
        <w:rPr>
          <w:spacing w:val="1"/>
          <w:w w:val="99"/>
          <w:sz w:val="16"/>
        </w:rPr>
        <w:t>У</w:t>
      </w:r>
      <w:r>
        <w:rPr>
          <w:w w:val="99"/>
          <w:sz w:val="16"/>
        </w:rPr>
        <w:t>ДК</w:t>
      </w:r>
      <w:r>
        <w:rPr>
          <w:sz w:val="16"/>
        </w:rPr>
        <w:t xml:space="preserve"> </w:t>
      </w:r>
      <w:r>
        <w:rPr>
          <w:spacing w:val="-2"/>
          <w:w w:val="99"/>
          <w:sz w:val="16"/>
        </w:rPr>
        <w:t>33</w:t>
      </w:r>
      <w:r>
        <w:rPr>
          <w:spacing w:val="1"/>
          <w:w w:val="99"/>
          <w:sz w:val="16"/>
        </w:rPr>
        <w:t>6</w:t>
      </w:r>
      <w:r>
        <w:rPr>
          <w:w w:val="99"/>
          <w:sz w:val="16"/>
        </w:rPr>
        <w:t>.</w:t>
      </w:r>
      <w:r>
        <w:rPr>
          <w:spacing w:val="3"/>
          <w:w w:val="99"/>
          <w:sz w:val="16"/>
        </w:rPr>
        <w:t>0</w:t>
      </w:r>
      <w:r>
        <w:rPr>
          <w:smallCaps/>
          <w:spacing w:val="-1"/>
          <w:w w:val="99"/>
          <w:sz w:val="16"/>
        </w:rPr>
        <w:t>1</w:t>
      </w:r>
      <w:r>
        <w:rPr>
          <w:spacing w:val="3"/>
          <w:w w:val="99"/>
          <w:sz w:val="16"/>
        </w:rPr>
        <w:t>(</w:t>
      </w:r>
      <w:r>
        <w:rPr>
          <w:spacing w:val="-2"/>
          <w:w w:val="99"/>
          <w:sz w:val="16"/>
        </w:rPr>
        <w:t>0</w:t>
      </w:r>
      <w:r>
        <w:rPr>
          <w:spacing w:val="1"/>
          <w:w w:val="99"/>
          <w:sz w:val="16"/>
        </w:rPr>
        <w:t>8)</w:t>
      </w:r>
    </w:p>
    <w:p w:rsidR="0000239F" w:rsidRDefault="00000ACB">
      <w:pPr>
        <w:spacing w:before="5"/>
        <w:ind w:left="1132" w:right="1130"/>
        <w:jc w:val="right"/>
        <w:rPr>
          <w:sz w:val="16"/>
        </w:rPr>
      </w:pPr>
      <w:r>
        <w:rPr>
          <w:spacing w:val="2"/>
          <w:w w:val="99"/>
          <w:sz w:val="16"/>
        </w:rPr>
        <w:t>ББ</w:t>
      </w:r>
      <w:r>
        <w:rPr>
          <w:w w:val="99"/>
          <w:sz w:val="16"/>
        </w:rPr>
        <w:t>К</w:t>
      </w:r>
      <w:r>
        <w:rPr>
          <w:sz w:val="16"/>
        </w:rPr>
        <w:t xml:space="preserve"> </w:t>
      </w:r>
      <w:r>
        <w:rPr>
          <w:spacing w:val="1"/>
          <w:w w:val="99"/>
          <w:sz w:val="16"/>
        </w:rPr>
        <w:t>6</w:t>
      </w:r>
      <w:r>
        <w:rPr>
          <w:spacing w:val="-3"/>
          <w:w w:val="99"/>
          <w:sz w:val="16"/>
        </w:rPr>
        <w:t>5</w:t>
      </w:r>
      <w:r>
        <w:rPr>
          <w:w w:val="99"/>
          <w:sz w:val="16"/>
        </w:rPr>
        <w:t>.</w:t>
      </w:r>
      <w:r>
        <w:rPr>
          <w:smallCaps/>
          <w:spacing w:val="-3"/>
          <w:w w:val="99"/>
          <w:sz w:val="16"/>
        </w:rPr>
        <w:t>2</w:t>
      </w:r>
      <w:r>
        <w:rPr>
          <w:smallCaps/>
          <w:spacing w:val="1"/>
          <w:w w:val="99"/>
          <w:sz w:val="16"/>
        </w:rPr>
        <w:t>6</w:t>
      </w:r>
      <w:r>
        <w:rPr>
          <w:smallCaps/>
          <w:spacing w:val="-1"/>
          <w:w w:val="99"/>
          <w:sz w:val="16"/>
        </w:rPr>
        <w:t>1</w:t>
      </w:r>
      <w:r>
        <w:rPr>
          <w:w w:val="99"/>
          <w:sz w:val="16"/>
        </w:rPr>
        <w:t>.</w:t>
      </w:r>
      <w:r>
        <w:rPr>
          <w:spacing w:val="1"/>
          <w:w w:val="99"/>
          <w:sz w:val="16"/>
        </w:rPr>
        <w:t>946</w:t>
      </w:r>
      <w:r>
        <w:rPr>
          <w:spacing w:val="-3"/>
          <w:w w:val="99"/>
          <w:sz w:val="16"/>
        </w:rPr>
        <w:t>5</w:t>
      </w:r>
      <w:r>
        <w:rPr>
          <w:spacing w:val="5"/>
          <w:w w:val="99"/>
          <w:sz w:val="16"/>
        </w:rPr>
        <w:t>.</w:t>
      </w:r>
      <w:r>
        <w:rPr>
          <w:smallCaps/>
          <w:spacing w:val="-3"/>
          <w:w w:val="99"/>
          <w:sz w:val="16"/>
        </w:rPr>
        <w:t>2</w:t>
      </w:r>
      <w:r>
        <w:rPr>
          <w:smallCaps/>
          <w:spacing w:val="1"/>
          <w:w w:val="99"/>
          <w:sz w:val="16"/>
        </w:rPr>
        <w:t>6</w:t>
      </w:r>
      <w:r>
        <w:rPr>
          <w:smallCaps/>
          <w:spacing w:val="-1"/>
          <w:w w:val="99"/>
          <w:sz w:val="16"/>
        </w:rPr>
        <w:t>1</w:t>
      </w:r>
      <w:r>
        <w:rPr>
          <w:w w:val="99"/>
          <w:sz w:val="16"/>
        </w:rPr>
        <w:t>.</w:t>
      </w:r>
      <w:r>
        <w:rPr>
          <w:spacing w:val="1"/>
          <w:w w:val="99"/>
          <w:sz w:val="16"/>
        </w:rPr>
        <w:t>94</w:t>
      </w:r>
    </w:p>
    <w:p w:rsidR="0000239F" w:rsidRDefault="0000239F">
      <w:pPr>
        <w:pStyle w:val="a3"/>
        <w:ind w:left="0"/>
        <w:jc w:val="left"/>
        <w:rPr>
          <w:sz w:val="18"/>
        </w:rPr>
      </w:pPr>
    </w:p>
    <w:p w:rsidR="0000239F" w:rsidRDefault="0000239F">
      <w:pPr>
        <w:pStyle w:val="a3"/>
        <w:spacing w:before="3"/>
        <w:ind w:left="0"/>
        <w:jc w:val="left"/>
        <w:rPr>
          <w:sz w:val="24"/>
        </w:rPr>
      </w:pPr>
    </w:p>
    <w:p w:rsidR="0000239F" w:rsidRDefault="00000ACB">
      <w:pPr>
        <w:tabs>
          <w:tab w:val="left" w:pos="5318"/>
        </w:tabs>
        <w:ind w:left="1132"/>
        <w:rPr>
          <w:sz w:val="16"/>
        </w:rPr>
      </w:pPr>
      <w:r>
        <w:rPr>
          <w:b/>
          <w:spacing w:val="1"/>
          <w:w w:val="99"/>
          <w:sz w:val="16"/>
        </w:rPr>
        <w:t>I</w:t>
      </w:r>
      <w:r>
        <w:rPr>
          <w:b/>
          <w:spacing w:val="-3"/>
          <w:w w:val="99"/>
          <w:sz w:val="16"/>
        </w:rPr>
        <w:t>S</w:t>
      </w:r>
      <w:r>
        <w:rPr>
          <w:b/>
          <w:w w:val="99"/>
          <w:sz w:val="16"/>
        </w:rPr>
        <w:t>BN</w:t>
      </w:r>
      <w:r>
        <w:rPr>
          <w:b/>
          <w:spacing w:val="3"/>
          <w:sz w:val="16"/>
        </w:rPr>
        <w:t xml:space="preserve"> </w:t>
      </w:r>
      <w:r>
        <w:rPr>
          <w:b/>
          <w:spacing w:val="-2"/>
          <w:w w:val="99"/>
          <w:sz w:val="16"/>
        </w:rPr>
        <w:t>9</w:t>
      </w:r>
      <w:r>
        <w:rPr>
          <w:b/>
          <w:spacing w:val="-7"/>
          <w:w w:val="99"/>
          <w:sz w:val="16"/>
        </w:rPr>
        <w:t>78</w:t>
      </w:r>
      <w:r>
        <w:rPr>
          <w:b/>
          <w:spacing w:val="-3"/>
          <w:w w:val="99"/>
          <w:sz w:val="16"/>
        </w:rPr>
        <w:t>-</w:t>
      </w:r>
      <w:r>
        <w:rPr>
          <w:b/>
          <w:spacing w:val="-4"/>
          <w:w w:val="99"/>
          <w:sz w:val="16"/>
        </w:rPr>
        <w:t>5</w:t>
      </w:r>
      <w:r>
        <w:rPr>
          <w:b/>
          <w:spacing w:val="2"/>
          <w:w w:val="99"/>
          <w:sz w:val="16"/>
        </w:rPr>
        <w:t>-</w:t>
      </w:r>
      <w:r>
        <w:rPr>
          <w:b/>
          <w:spacing w:val="-7"/>
          <w:w w:val="99"/>
          <w:sz w:val="16"/>
        </w:rPr>
        <w:t>7</w:t>
      </w:r>
      <w:r>
        <w:rPr>
          <w:b/>
          <w:spacing w:val="-2"/>
          <w:w w:val="99"/>
          <w:sz w:val="16"/>
        </w:rPr>
        <w:t>78</w:t>
      </w:r>
      <w:r>
        <w:rPr>
          <w:b/>
          <w:spacing w:val="-7"/>
          <w:w w:val="99"/>
          <w:sz w:val="16"/>
        </w:rPr>
        <w:t>6</w:t>
      </w:r>
      <w:r>
        <w:rPr>
          <w:b/>
          <w:spacing w:val="-3"/>
          <w:w w:val="99"/>
          <w:sz w:val="16"/>
        </w:rPr>
        <w:t>-</w:t>
      </w:r>
      <w:r>
        <w:rPr>
          <w:b/>
          <w:spacing w:val="-1"/>
          <w:w w:val="99"/>
          <w:sz w:val="16"/>
        </w:rPr>
        <w:t>0</w:t>
      </w:r>
      <w:r>
        <w:rPr>
          <w:b/>
          <w:spacing w:val="-7"/>
          <w:w w:val="99"/>
          <w:sz w:val="16"/>
        </w:rPr>
        <w:t>6</w:t>
      </w:r>
      <w:r>
        <w:rPr>
          <w:b/>
          <w:spacing w:val="-6"/>
          <w:w w:val="99"/>
          <w:sz w:val="16"/>
        </w:rPr>
        <w:t>1</w:t>
      </w:r>
      <w:r>
        <w:rPr>
          <w:b/>
          <w:smallCaps/>
          <w:spacing w:val="-4"/>
          <w:w w:val="99"/>
          <w:sz w:val="16"/>
        </w:rPr>
        <w:t>2</w:t>
      </w:r>
      <w:r>
        <w:rPr>
          <w:b/>
          <w:spacing w:val="2"/>
          <w:w w:val="99"/>
          <w:sz w:val="16"/>
        </w:rPr>
        <w:t>-</w:t>
      </w:r>
      <w:r>
        <w:rPr>
          <w:b/>
          <w:w w:val="99"/>
          <w:sz w:val="16"/>
        </w:rPr>
        <w:t>8</w:t>
      </w:r>
      <w:r>
        <w:rPr>
          <w:b/>
          <w:sz w:val="16"/>
        </w:rPr>
        <w:tab/>
      </w:r>
      <w:r>
        <w:rPr>
          <w:rFonts w:ascii="Symbol" w:hAnsi="Symbol"/>
          <w:w w:val="101"/>
          <w:sz w:val="18"/>
        </w:rPr>
        <w:t></w:t>
      </w:r>
      <w:r>
        <w:rPr>
          <w:rFonts w:ascii="Times New Roman" w:hAnsi="Times New Roman"/>
          <w:spacing w:val="17"/>
          <w:sz w:val="18"/>
        </w:rPr>
        <w:t xml:space="preserve"> </w:t>
      </w:r>
      <w:r>
        <w:rPr>
          <w:spacing w:val="-3"/>
          <w:w w:val="99"/>
          <w:sz w:val="16"/>
        </w:rPr>
        <w:t>Б</w:t>
      </w:r>
      <w:r>
        <w:rPr>
          <w:spacing w:val="-5"/>
          <w:w w:val="99"/>
          <w:sz w:val="16"/>
        </w:rPr>
        <w:t>ре</w:t>
      </w:r>
      <w:r>
        <w:rPr>
          <w:spacing w:val="-4"/>
          <w:w w:val="99"/>
          <w:sz w:val="16"/>
        </w:rPr>
        <w:t>х</w:t>
      </w:r>
      <w:r>
        <w:rPr>
          <w:w w:val="99"/>
          <w:sz w:val="16"/>
        </w:rPr>
        <w:t>о</w:t>
      </w:r>
      <w:r>
        <w:rPr>
          <w:spacing w:val="-6"/>
          <w:w w:val="99"/>
          <w:sz w:val="16"/>
        </w:rPr>
        <w:t>в</w:t>
      </w:r>
      <w:r>
        <w:rPr>
          <w:w w:val="99"/>
          <w:sz w:val="16"/>
        </w:rPr>
        <w:t>а</w:t>
      </w:r>
      <w:r>
        <w:rPr>
          <w:spacing w:val="-8"/>
          <w:sz w:val="16"/>
        </w:rPr>
        <w:t xml:space="preserve"> </w:t>
      </w:r>
      <w:r>
        <w:rPr>
          <w:spacing w:val="-1"/>
          <w:w w:val="99"/>
          <w:sz w:val="16"/>
        </w:rPr>
        <w:t>Ю</w:t>
      </w:r>
      <w:r>
        <w:rPr>
          <w:w w:val="99"/>
          <w:sz w:val="16"/>
        </w:rPr>
        <w:t>.</w:t>
      </w:r>
      <w:r>
        <w:rPr>
          <w:spacing w:val="-10"/>
          <w:sz w:val="16"/>
        </w:rPr>
        <w:t xml:space="preserve"> </w:t>
      </w:r>
      <w:r>
        <w:rPr>
          <w:spacing w:val="-3"/>
          <w:w w:val="99"/>
          <w:sz w:val="16"/>
        </w:rPr>
        <w:t>В</w:t>
      </w:r>
      <w:r>
        <w:rPr>
          <w:spacing w:val="-5"/>
          <w:w w:val="99"/>
          <w:sz w:val="16"/>
        </w:rPr>
        <w:t>.</w:t>
      </w:r>
      <w:r>
        <w:rPr>
          <w:w w:val="99"/>
          <w:sz w:val="16"/>
        </w:rPr>
        <w:t>,</w:t>
      </w:r>
      <w:r>
        <w:rPr>
          <w:spacing w:val="-5"/>
          <w:sz w:val="16"/>
        </w:rPr>
        <w:t xml:space="preserve"> </w:t>
      </w:r>
      <w:r>
        <w:rPr>
          <w:smallCaps/>
          <w:spacing w:val="-3"/>
          <w:w w:val="99"/>
          <w:sz w:val="16"/>
        </w:rPr>
        <w:t>2</w:t>
      </w:r>
      <w:r>
        <w:rPr>
          <w:spacing w:val="-6"/>
          <w:w w:val="99"/>
          <w:sz w:val="16"/>
        </w:rPr>
        <w:t>0</w:t>
      </w:r>
      <w:r>
        <w:rPr>
          <w:smallCaps/>
          <w:spacing w:val="-6"/>
          <w:w w:val="99"/>
          <w:sz w:val="16"/>
        </w:rPr>
        <w:t>1</w:t>
      </w:r>
      <w:r>
        <w:rPr>
          <w:w w:val="99"/>
          <w:sz w:val="16"/>
        </w:rPr>
        <w:t>6</w:t>
      </w:r>
    </w:p>
    <w:p w:rsidR="0000239F" w:rsidRDefault="0000239F">
      <w:pPr>
        <w:rPr>
          <w:sz w:val="16"/>
        </w:rPr>
        <w:sectPr w:rsidR="0000239F">
          <w:pgSz w:w="8400" w:h="11910"/>
          <w:pgMar w:top="1040" w:right="0" w:bottom="280" w:left="0" w:header="720" w:footer="720" w:gutter="0"/>
          <w:cols w:space="720"/>
        </w:sectPr>
      </w:pPr>
    </w:p>
    <w:p w:rsidR="0000239F" w:rsidRDefault="00000ACB">
      <w:pPr>
        <w:pStyle w:val="1"/>
        <w:spacing w:line="240" w:lineRule="auto"/>
      </w:pPr>
      <w:r>
        <w:lastRenderedPageBreak/>
        <w:t>СОДЕРЖАНИЕ</w:t>
      </w:r>
    </w:p>
    <w:p w:rsidR="0000239F" w:rsidRDefault="00D55715">
      <w:pPr>
        <w:pStyle w:val="a3"/>
        <w:spacing w:before="7"/>
        <w:ind w:left="0"/>
        <w:jc w:val="left"/>
        <w:rPr>
          <w:b/>
          <w:sz w:val="21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58240" behindDoc="1" locked="0" layoutInCell="1" allowOverlap="1">
                <wp:simplePos x="0" y="0"/>
                <wp:positionH relativeFrom="page">
                  <wp:posOffset>1420495</wp:posOffset>
                </wp:positionH>
                <wp:positionV relativeFrom="paragraph">
                  <wp:posOffset>184150</wp:posOffset>
                </wp:positionV>
                <wp:extent cx="2557145" cy="0"/>
                <wp:effectExtent l="0" t="0" r="0" b="0"/>
                <wp:wrapTopAndBottom/>
                <wp:docPr id="1186" name="Line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57145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22" o:spid="_x0000_s1026" style="position:absolute;z-index:-2516582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111.85pt,14.5pt" to="313.2pt,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" strokeweight=".48pt">
                <w10:wrap type="topAndBottom" anchorx="page"/>
              </v:line>
            </w:pict>
          </mc:Fallback>
        </mc:AlternateContent>
      </w: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spacing w:before="1"/>
        <w:ind w:left="0"/>
        <w:jc w:val="left"/>
        <w:rPr>
          <w:b/>
          <w:sz w:val="18"/>
        </w:rPr>
      </w:pPr>
    </w:p>
    <w:p w:rsidR="0000239F" w:rsidRDefault="00000ACB">
      <w:pPr>
        <w:tabs>
          <w:tab w:val="left" w:leader="dot" w:pos="7132"/>
        </w:tabs>
        <w:spacing w:before="100"/>
        <w:ind w:left="1132"/>
        <w:rPr>
          <w:sz w:val="24"/>
        </w:rPr>
      </w:pPr>
      <w:r>
        <w:rPr>
          <w:b/>
          <w:sz w:val="24"/>
        </w:rPr>
        <w:t>П</w:t>
      </w:r>
      <w:r>
        <w:rPr>
          <w:b/>
          <w:sz w:val="19"/>
        </w:rPr>
        <w:t>РЕДИСЛОВИЕ</w:t>
      </w:r>
      <w:r>
        <w:rPr>
          <w:b/>
          <w:sz w:val="19"/>
        </w:rPr>
        <w:tab/>
      </w:r>
      <w:r>
        <w:rPr>
          <w:sz w:val="24"/>
        </w:rPr>
        <w:t>5</w:t>
      </w:r>
    </w:p>
    <w:p w:rsidR="0000239F" w:rsidRDefault="00000ACB">
      <w:pPr>
        <w:spacing w:before="270"/>
        <w:ind w:left="1132"/>
        <w:rPr>
          <w:b/>
          <w:sz w:val="19"/>
        </w:rPr>
      </w:pPr>
      <w:r>
        <w:rPr>
          <w:b/>
          <w:sz w:val="24"/>
        </w:rPr>
        <w:t>Раздел 1. О</w:t>
      </w:r>
      <w:r>
        <w:rPr>
          <w:b/>
          <w:sz w:val="19"/>
        </w:rPr>
        <w:t>БРАЗОВАТЕЛЬНЫЙ КУРС</w:t>
      </w:r>
    </w:p>
    <w:p w:rsidR="0000239F" w:rsidRDefault="00000ACB">
      <w:pPr>
        <w:tabs>
          <w:tab w:val="left" w:leader="dot" w:pos="7113"/>
        </w:tabs>
        <w:spacing w:before="1"/>
        <w:ind w:left="1132" w:right="1131"/>
        <w:rPr>
          <w:sz w:val="24"/>
        </w:rPr>
      </w:pPr>
      <w:r>
        <w:rPr>
          <w:b/>
          <w:sz w:val="24"/>
        </w:rPr>
        <w:t>«Ф</w:t>
      </w:r>
      <w:r>
        <w:rPr>
          <w:b/>
          <w:sz w:val="19"/>
        </w:rPr>
        <w:t>ИНАНСОВАЯ ГРАМОТНОСТЬ</w:t>
      </w:r>
      <w:r>
        <w:rPr>
          <w:b/>
          <w:sz w:val="24"/>
        </w:rPr>
        <w:t xml:space="preserve">: </w:t>
      </w:r>
      <w:r>
        <w:rPr>
          <w:b/>
          <w:sz w:val="19"/>
        </w:rPr>
        <w:t xml:space="preserve">ИГРАЯ </w:t>
      </w:r>
      <w:r>
        <w:rPr>
          <w:b/>
          <w:sz w:val="24"/>
        </w:rPr>
        <w:t xml:space="preserve">– </w:t>
      </w:r>
      <w:r>
        <w:rPr>
          <w:b/>
          <w:sz w:val="19"/>
        </w:rPr>
        <w:t>УЧИМСЯ</w:t>
      </w:r>
      <w:r>
        <w:rPr>
          <w:b/>
          <w:sz w:val="24"/>
        </w:rPr>
        <w:t xml:space="preserve">, </w:t>
      </w:r>
      <w:r>
        <w:rPr>
          <w:b/>
          <w:sz w:val="19"/>
        </w:rPr>
        <w:t xml:space="preserve">ИГРАЯ </w:t>
      </w:r>
      <w:r>
        <w:rPr>
          <w:b/>
          <w:sz w:val="24"/>
        </w:rPr>
        <w:t xml:space="preserve">– </w:t>
      </w:r>
      <w:r>
        <w:rPr>
          <w:b/>
          <w:sz w:val="19"/>
        </w:rPr>
        <w:t>ПОЗНАЕМ</w:t>
      </w:r>
      <w:r>
        <w:rPr>
          <w:b/>
          <w:sz w:val="24"/>
        </w:rPr>
        <w:t xml:space="preserve">!»: </w:t>
      </w:r>
      <w:r>
        <w:rPr>
          <w:b/>
          <w:sz w:val="19"/>
        </w:rPr>
        <w:t>ЦЕЛЬ</w:t>
      </w:r>
      <w:r>
        <w:rPr>
          <w:b/>
          <w:sz w:val="24"/>
        </w:rPr>
        <w:t xml:space="preserve">, </w:t>
      </w:r>
      <w:r>
        <w:rPr>
          <w:b/>
          <w:sz w:val="19"/>
        </w:rPr>
        <w:t>ЗАДАЧИ</w:t>
      </w:r>
      <w:r>
        <w:rPr>
          <w:b/>
          <w:sz w:val="24"/>
        </w:rPr>
        <w:t xml:space="preserve">, </w:t>
      </w:r>
      <w:r>
        <w:rPr>
          <w:b/>
          <w:spacing w:val="-3"/>
          <w:sz w:val="19"/>
        </w:rPr>
        <w:t xml:space="preserve">ПРИНЦИПЫ </w:t>
      </w:r>
      <w:r>
        <w:rPr>
          <w:b/>
          <w:sz w:val="24"/>
        </w:rPr>
        <w:t>(</w:t>
      </w:r>
      <w:r>
        <w:rPr>
          <w:b/>
          <w:sz w:val="19"/>
        </w:rPr>
        <w:t>ПОЯСНИТЕЛЬНАЯ</w:t>
      </w:r>
      <w:r>
        <w:rPr>
          <w:b/>
          <w:spacing w:val="-1"/>
          <w:sz w:val="19"/>
        </w:rPr>
        <w:t xml:space="preserve"> </w:t>
      </w:r>
      <w:r>
        <w:rPr>
          <w:b/>
          <w:sz w:val="19"/>
        </w:rPr>
        <w:t>ЗАПИСКА</w:t>
      </w:r>
      <w:r>
        <w:rPr>
          <w:b/>
          <w:sz w:val="24"/>
        </w:rPr>
        <w:t>)</w:t>
      </w:r>
      <w:r>
        <w:rPr>
          <w:b/>
          <w:sz w:val="24"/>
        </w:rPr>
        <w:tab/>
      </w:r>
      <w:r>
        <w:rPr>
          <w:spacing w:val="-17"/>
          <w:sz w:val="24"/>
        </w:rPr>
        <w:t>8</w:t>
      </w:r>
    </w:p>
    <w:p w:rsidR="0000239F" w:rsidRDefault="00000ACB">
      <w:pPr>
        <w:pStyle w:val="a4"/>
        <w:numPr>
          <w:ilvl w:val="1"/>
          <w:numId w:val="146"/>
        </w:numPr>
        <w:tabs>
          <w:tab w:val="left" w:pos="1853"/>
          <w:tab w:val="left" w:leader="dot" w:pos="7113"/>
        </w:tabs>
        <w:spacing w:before="117"/>
        <w:ind w:right="1131"/>
        <w:rPr>
          <w:sz w:val="24"/>
        </w:rPr>
      </w:pPr>
      <w:r>
        <w:rPr>
          <w:sz w:val="24"/>
        </w:rPr>
        <w:t>Актуальность, цель и задачи игрового образовательного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курса</w:t>
      </w:r>
      <w:r>
        <w:rPr>
          <w:sz w:val="24"/>
        </w:rPr>
        <w:tab/>
      </w:r>
      <w:r>
        <w:rPr>
          <w:spacing w:val="-17"/>
          <w:sz w:val="24"/>
        </w:rPr>
        <w:t>8</w:t>
      </w:r>
    </w:p>
    <w:p w:rsidR="0000239F" w:rsidRDefault="00000ACB">
      <w:pPr>
        <w:pStyle w:val="a4"/>
        <w:numPr>
          <w:ilvl w:val="1"/>
          <w:numId w:val="146"/>
        </w:numPr>
        <w:tabs>
          <w:tab w:val="left" w:pos="1834"/>
          <w:tab w:val="left" w:leader="dot" w:pos="7007"/>
        </w:tabs>
        <w:spacing w:before="122"/>
        <w:ind w:left="1833" w:hanging="419"/>
        <w:rPr>
          <w:sz w:val="24"/>
        </w:rPr>
      </w:pPr>
      <w:r>
        <w:rPr>
          <w:sz w:val="24"/>
        </w:rPr>
        <w:t>Характеристика целевой</w:t>
      </w:r>
      <w:r>
        <w:rPr>
          <w:spacing w:val="-3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-1"/>
          <w:sz w:val="24"/>
        </w:rPr>
        <w:t xml:space="preserve"> </w:t>
      </w:r>
      <w:r>
        <w:rPr>
          <w:sz w:val="24"/>
        </w:rPr>
        <w:t>обучения</w:t>
      </w:r>
      <w:r>
        <w:rPr>
          <w:sz w:val="24"/>
        </w:rPr>
        <w:tab/>
      </w:r>
      <w:r>
        <w:rPr>
          <w:smallCaps/>
          <w:spacing w:val="-3"/>
          <w:sz w:val="24"/>
        </w:rPr>
        <w:t>10</w:t>
      </w:r>
    </w:p>
    <w:p w:rsidR="0000239F" w:rsidRDefault="00000ACB">
      <w:pPr>
        <w:pStyle w:val="a4"/>
        <w:numPr>
          <w:ilvl w:val="1"/>
          <w:numId w:val="146"/>
        </w:numPr>
        <w:tabs>
          <w:tab w:val="left" w:pos="1834"/>
        </w:tabs>
        <w:spacing w:before="121"/>
        <w:ind w:left="1833" w:hanging="418"/>
        <w:rPr>
          <w:sz w:val="24"/>
        </w:rPr>
      </w:pPr>
      <w:r>
        <w:rPr>
          <w:sz w:val="24"/>
        </w:rPr>
        <w:t>Принципы, метод обучения и</w:t>
      </w:r>
      <w:r>
        <w:rPr>
          <w:spacing w:val="-7"/>
          <w:sz w:val="24"/>
        </w:rPr>
        <w:t xml:space="preserve"> </w:t>
      </w:r>
      <w:r>
        <w:rPr>
          <w:sz w:val="24"/>
        </w:rPr>
        <w:t>механизм</w:t>
      </w:r>
    </w:p>
    <w:p w:rsidR="0000239F" w:rsidRDefault="00000ACB">
      <w:pPr>
        <w:tabs>
          <w:tab w:val="left" w:leader="dot" w:pos="7051"/>
        </w:tabs>
        <w:spacing w:before="1"/>
        <w:ind w:left="1852"/>
        <w:rPr>
          <w:sz w:val="24"/>
        </w:rPr>
      </w:pPr>
      <w:r>
        <w:rPr>
          <w:sz w:val="24"/>
        </w:rPr>
        <w:t>о</w:t>
      </w:r>
      <w:r>
        <w:rPr>
          <w:spacing w:val="-1"/>
          <w:sz w:val="24"/>
        </w:rPr>
        <w:t>це</w:t>
      </w:r>
      <w:r>
        <w:rPr>
          <w:spacing w:val="-3"/>
          <w:sz w:val="24"/>
        </w:rPr>
        <w:t>н</w:t>
      </w:r>
      <w:r>
        <w:rPr>
          <w:spacing w:val="2"/>
          <w:sz w:val="24"/>
        </w:rPr>
        <w:t>к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pacing w:val="2"/>
          <w:sz w:val="24"/>
        </w:rPr>
        <w:t>р</w:t>
      </w:r>
      <w:r>
        <w:rPr>
          <w:spacing w:val="-1"/>
          <w:sz w:val="24"/>
        </w:rPr>
        <w:t>е</w:t>
      </w:r>
      <w:r>
        <w:rPr>
          <w:spacing w:val="1"/>
          <w:sz w:val="24"/>
        </w:rPr>
        <w:t>зу</w:t>
      </w:r>
      <w:r>
        <w:rPr>
          <w:spacing w:val="-1"/>
          <w:sz w:val="24"/>
        </w:rPr>
        <w:t>л</w:t>
      </w:r>
      <w:r>
        <w:rPr>
          <w:spacing w:val="-5"/>
          <w:sz w:val="24"/>
        </w:rPr>
        <w:t>ь</w:t>
      </w:r>
      <w:r>
        <w:rPr>
          <w:spacing w:val="2"/>
          <w:sz w:val="24"/>
        </w:rPr>
        <w:t>т</w:t>
      </w:r>
      <w:r>
        <w:rPr>
          <w:spacing w:val="-1"/>
          <w:sz w:val="24"/>
        </w:rPr>
        <w:t>а</w:t>
      </w:r>
      <w:r>
        <w:rPr>
          <w:spacing w:val="2"/>
          <w:sz w:val="24"/>
        </w:rPr>
        <w:t>т</w:t>
      </w:r>
      <w:r>
        <w:rPr>
          <w:sz w:val="24"/>
        </w:rPr>
        <w:t>ов</w:t>
      </w:r>
      <w:r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ab/>
      </w:r>
      <w:r>
        <w:rPr>
          <w:smallCaps/>
          <w:spacing w:val="-3"/>
          <w:sz w:val="24"/>
        </w:rPr>
        <w:t>11</w:t>
      </w:r>
    </w:p>
    <w:p w:rsidR="0000239F" w:rsidRDefault="00000ACB">
      <w:pPr>
        <w:pStyle w:val="a4"/>
        <w:numPr>
          <w:ilvl w:val="1"/>
          <w:numId w:val="146"/>
        </w:numPr>
        <w:tabs>
          <w:tab w:val="left" w:pos="1839"/>
          <w:tab w:val="left" w:leader="dot" w:pos="7022"/>
        </w:tabs>
        <w:spacing w:before="121"/>
        <w:ind w:left="1838" w:hanging="423"/>
        <w:rPr>
          <w:sz w:val="24"/>
        </w:rPr>
      </w:pPr>
      <w:r>
        <w:rPr>
          <w:sz w:val="24"/>
        </w:rPr>
        <w:t>Тематическое</w:t>
      </w:r>
      <w:r>
        <w:rPr>
          <w:spacing w:val="-3"/>
          <w:sz w:val="24"/>
        </w:rPr>
        <w:t xml:space="preserve"> </w:t>
      </w:r>
      <w:r>
        <w:rPr>
          <w:sz w:val="24"/>
        </w:rPr>
        <w:t>планирование</w:t>
      </w:r>
      <w:r>
        <w:rPr>
          <w:sz w:val="24"/>
        </w:rPr>
        <w:tab/>
      </w:r>
      <w:r>
        <w:rPr>
          <w:smallCaps/>
          <w:spacing w:val="-3"/>
          <w:sz w:val="24"/>
        </w:rPr>
        <w:t>13</w:t>
      </w:r>
    </w:p>
    <w:p w:rsidR="0000239F" w:rsidRDefault="00000ACB">
      <w:pPr>
        <w:tabs>
          <w:tab w:val="left" w:leader="dot" w:pos="7031"/>
        </w:tabs>
        <w:spacing w:before="270" w:line="266" w:lineRule="auto"/>
        <w:ind w:left="1132" w:right="1137"/>
        <w:rPr>
          <w:sz w:val="24"/>
        </w:rPr>
      </w:pPr>
      <w:r>
        <w:rPr>
          <w:b/>
          <w:spacing w:val="-1"/>
          <w:sz w:val="24"/>
        </w:rPr>
        <w:t>Р</w:t>
      </w:r>
      <w:r>
        <w:rPr>
          <w:b/>
          <w:spacing w:val="1"/>
          <w:sz w:val="24"/>
        </w:rPr>
        <w:t>а</w:t>
      </w:r>
      <w:r>
        <w:rPr>
          <w:b/>
          <w:sz w:val="24"/>
        </w:rPr>
        <w:t>з</w:t>
      </w:r>
      <w:r>
        <w:rPr>
          <w:b/>
          <w:spacing w:val="1"/>
          <w:sz w:val="24"/>
        </w:rPr>
        <w:t>де</w:t>
      </w:r>
      <w:r>
        <w:rPr>
          <w:b/>
          <w:sz w:val="24"/>
        </w:rPr>
        <w:t>л</w:t>
      </w:r>
      <w:r>
        <w:rPr>
          <w:b/>
          <w:spacing w:val="2"/>
          <w:sz w:val="24"/>
        </w:rPr>
        <w:t xml:space="preserve"> </w:t>
      </w:r>
      <w:r>
        <w:rPr>
          <w:b/>
          <w:smallCaps/>
          <w:spacing w:val="-2"/>
          <w:sz w:val="24"/>
        </w:rPr>
        <w:t>2</w:t>
      </w:r>
      <w:r>
        <w:rPr>
          <w:b/>
          <w:sz w:val="24"/>
        </w:rPr>
        <w:t>.</w:t>
      </w:r>
      <w:r>
        <w:rPr>
          <w:b/>
          <w:spacing w:val="-1"/>
          <w:sz w:val="24"/>
        </w:rPr>
        <w:t xml:space="preserve"> Д</w:t>
      </w:r>
      <w:r>
        <w:rPr>
          <w:b/>
          <w:w w:val="101"/>
          <w:sz w:val="19"/>
        </w:rPr>
        <w:t>Е</w:t>
      </w:r>
      <w:r>
        <w:rPr>
          <w:b/>
          <w:spacing w:val="-7"/>
          <w:w w:val="101"/>
          <w:sz w:val="19"/>
        </w:rPr>
        <w:t>Л</w:t>
      </w:r>
      <w:r>
        <w:rPr>
          <w:b/>
          <w:spacing w:val="1"/>
          <w:w w:val="101"/>
          <w:sz w:val="19"/>
        </w:rPr>
        <w:t>О</w:t>
      </w:r>
      <w:r>
        <w:rPr>
          <w:b/>
          <w:spacing w:val="-2"/>
          <w:w w:val="101"/>
          <w:sz w:val="19"/>
        </w:rPr>
        <w:t>В</w:t>
      </w:r>
      <w:r>
        <w:rPr>
          <w:b/>
          <w:spacing w:val="-6"/>
          <w:w w:val="101"/>
          <w:sz w:val="19"/>
        </w:rPr>
        <w:t>Ы</w:t>
      </w:r>
      <w:r>
        <w:rPr>
          <w:b/>
          <w:w w:val="101"/>
          <w:sz w:val="19"/>
        </w:rPr>
        <w:t>Е</w:t>
      </w:r>
      <w:r>
        <w:rPr>
          <w:b/>
          <w:sz w:val="19"/>
        </w:rPr>
        <w:t xml:space="preserve"> </w:t>
      </w:r>
      <w:r>
        <w:rPr>
          <w:b/>
          <w:w w:val="101"/>
          <w:sz w:val="19"/>
        </w:rPr>
        <w:t>И</w:t>
      </w:r>
      <w:r>
        <w:rPr>
          <w:b/>
          <w:spacing w:val="-2"/>
          <w:w w:val="101"/>
          <w:sz w:val="19"/>
        </w:rPr>
        <w:t>Г</w:t>
      </w:r>
      <w:r>
        <w:rPr>
          <w:b/>
          <w:spacing w:val="-6"/>
          <w:w w:val="101"/>
          <w:sz w:val="19"/>
        </w:rPr>
        <w:t>Р</w:t>
      </w:r>
      <w:r>
        <w:rPr>
          <w:b/>
          <w:w w:val="101"/>
          <w:sz w:val="19"/>
        </w:rPr>
        <w:t>Ы</w:t>
      </w:r>
      <w:r>
        <w:rPr>
          <w:b/>
          <w:spacing w:val="-1"/>
          <w:sz w:val="19"/>
        </w:rPr>
        <w:t xml:space="preserve"> </w:t>
      </w:r>
      <w:r>
        <w:rPr>
          <w:b/>
          <w:w w:val="101"/>
          <w:sz w:val="19"/>
        </w:rPr>
        <w:t>К</w:t>
      </w:r>
      <w:r>
        <w:rPr>
          <w:b/>
          <w:spacing w:val="-2"/>
          <w:w w:val="101"/>
          <w:sz w:val="19"/>
        </w:rPr>
        <w:t>А</w:t>
      </w:r>
      <w:r>
        <w:rPr>
          <w:b/>
          <w:w w:val="101"/>
          <w:sz w:val="19"/>
        </w:rPr>
        <w:t>К</w:t>
      </w:r>
      <w:r>
        <w:rPr>
          <w:b/>
          <w:spacing w:val="-5"/>
          <w:sz w:val="19"/>
        </w:rPr>
        <w:t xml:space="preserve"> </w:t>
      </w:r>
      <w:r>
        <w:rPr>
          <w:b/>
          <w:spacing w:val="1"/>
          <w:w w:val="101"/>
          <w:sz w:val="19"/>
        </w:rPr>
        <w:t>С</w:t>
      </w:r>
      <w:r>
        <w:rPr>
          <w:b/>
          <w:spacing w:val="-5"/>
          <w:w w:val="101"/>
          <w:sz w:val="19"/>
        </w:rPr>
        <w:t>П</w:t>
      </w:r>
      <w:r>
        <w:rPr>
          <w:b/>
          <w:spacing w:val="-4"/>
          <w:w w:val="101"/>
          <w:sz w:val="19"/>
        </w:rPr>
        <w:t>О</w:t>
      </w:r>
      <w:r>
        <w:rPr>
          <w:b/>
          <w:spacing w:val="2"/>
          <w:w w:val="101"/>
          <w:sz w:val="19"/>
        </w:rPr>
        <w:t>С</w:t>
      </w:r>
      <w:r>
        <w:rPr>
          <w:b/>
          <w:spacing w:val="-4"/>
          <w:w w:val="101"/>
          <w:sz w:val="19"/>
        </w:rPr>
        <w:t xml:space="preserve">ОБ </w:t>
      </w:r>
      <w:r>
        <w:rPr>
          <w:b/>
          <w:spacing w:val="-3"/>
          <w:w w:val="101"/>
          <w:sz w:val="19"/>
        </w:rPr>
        <w:t>Ф</w:t>
      </w:r>
      <w:r>
        <w:rPr>
          <w:b/>
          <w:spacing w:val="1"/>
          <w:w w:val="101"/>
          <w:sz w:val="19"/>
        </w:rPr>
        <w:t>О</w:t>
      </w:r>
      <w:r>
        <w:rPr>
          <w:b/>
          <w:spacing w:val="-1"/>
          <w:w w:val="101"/>
          <w:sz w:val="19"/>
        </w:rPr>
        <w:t>Р</w:t>
      </w:r>
      <w:r>
        <w:rPr>
          <w:b/>
          <w:spacing w:val="-5"/>
          <w:w w:val="101"/>
          <w:sz w:val="19"/>
        </w:rPr>
        <w:t>М</w:t>
      </w:r>
      <w:r>
        <w:rPr>
          <w:b/>
          <w:w w:val="101"/>
          <w:sz w:val="19"/>
        </w:rPr>
        <w:t>И</w:t>
      </w:r>
      <w:r>
        <w:rPr>
          <w:b/>
          <w:spacing w:val="-6"/>
          <w:w w:val="101"/>
          <w:sz w:val="19"/>
        </w:rPr>
        <w:t>Р</w:t>
      </w:r>
      <w:r>
        <w:rPr>
          <w:b/>
          <w:spacing w:val="1"/>
          <w:w w:val="101"/>
          <w:sz w:val="19"/>
        </w:rPr>
        <w:t>О</w:t>
      </w:r>
      <w:r>
        <w:rPr>
          <w:b/>
          <w:spacing w:val="-2"/>
          <w:w w:val="101"/>
          <w:sz w:val="19"/>
        </w:rPr>
        <w:t>ВА</w:t>
      </w:r>
      <w:r>
        <w:rPr>
          <w:b/>
          <w:spacing w:val="-3"/>
          <w:w w:val="101"/>
          <w:sz w:val="19"/>
        </w:rPr>
        <w:t>Н</w:t>
      </w:r>
      <w:r>
        <w:rPr>
          <w:b/>
          <w:spacing w:val="-5"/>
          <w:w w:val="101"/>
          <w:sz w:val="19"/>
        </w:rPr>
        <w:t>И</w:t>
      </w:r>
      <w:r>
        <w:rPr>
          <w:b/>
          <w:w w:val="101"/>
          <w:sz w:val="19"/>
        </w:rPr>
        <w:t>Я</w:t>
      </w:r>
      <w:r>
        <w:rPr>
          <w:b/>
          <w:spacing w:val="1"/>
          <w:sz w:val="19"/>
        </w:rPr>
        <w:t xml:space="preserve"> </w:t>
      </w:r>
      <w:r>
        <w:rPr>
          <w:b/>
          <w:spacing w:val="-3"/>
          <w:w w:val="101"/>
          <w:sz w:val="19"/>
        </w:rPr>
        <w:t>Ф</w:t>
      </w:r>
      <w:r>
        <w:rPr>
          <w:b/>
          <w:spacing w:val="-5"/>
          <w:w w:val="101"/>
          <w:sz w:val="19"/>
        </w:rPr>
        <w:t>И</w:t>
      </w:r>
      <w:r>
        <w:rPr>
          <w:b/>
          <w:spacing w:val="2"/>
          <w:w w:val="101"/>
          <w:sz w:val="19"/>
        </w:rPr>
        <w:t>Н</w:t>
      </w:r>
      <w:r>
        <w:rPr>
          <w:b/>
          <w:spacing w:val="-7"/>
          <w:w w:val="101"/>
          <w:sz w:val="19"/>
        </w:rPr>
        <w:t>А</w:t>
      </w:r>
      <w:r>
        <w:rPr>
          <w:b/>
          <w:spacing w:val="2"/>
          <w:w w:val="101"/>
          <w:sz w:val="19"/>
        </w:rPr>
        <w:t>Н</w:t>
      </w:r>
      <w:r>
        <w:rPr>
          <w:b/>
          <w:spacing w:val="-3"/>
          <w:w w:val="101"/>
          <w:sz w:val="19"/>
        </w:rPr>
        <w:t>С</w:t>
      </w:r>
      <w:r>
        <w:rPr>
          <w:b/>
          <w:spacing w:val="1"/>
          <w:w w:val="101"/>
          <w:sz w:val="19"/>
        </w:rPr>
        <w:t>О</w:t>
      </w:r>
      <w:r>
        <w:rPr>
          <w:b/>
          <w:spacing w:val="-7"/>
          <w:w w:val="101"/>
          <w:sz w:val="19"/>
        </w:rPr>
        <w:t>В</w:t>
      </w:r>
      <w:r>
        <w:rPr>
          <w:b/>
          <w:spacing w:val="1"/>
          <w:w w:val="101"/>
          <w:sz w:val="19"/>
        </w:rPr>
        <w:t>О</w:t>
      </w:r>
      <w:r>
        <w:rPr>
          <w:b/>
          <w:spacing w:val="-2"/>
          <w:w w:val="101"/>
          <w:sz w:val="19"/>
        </w:rPr>
        <w:t>Г</w:t>
      </w:r>
      <w:r>
        <w:rPr>
          <w:b/>
          <w:w w:val="101"/>
          <w:sz w:val="19"/>
        </w:rPr>
        <w:t>О</w:t>
      </w:r>
      <w:r>
        <w:rPr>
          <w:b/>
          <w:spacing w:val="-5"/>
          <w:sz w:val="19"/>
        </w:rPr>
        <w:t xml:space="preserve"> </w:t>
      </w:r>
      <w:r>
        <w:rPr>
          <w:b/>
          <w:spacing w:val="1"/>
          <w:w w:val="101"/>
          <w:sz w:val="19"/>
        </w:rPr>
        <w:t>С</w:t>
      </w:r>
      <w:r>
        <w:rPr>
          <w:b/>
          <w:spacing w:val="-2"/>
          <w:w w:val="101"/>
          <w:sz w:val="19"/>
        </w:rPr>
        <w:t>А</w:t>
      </w:r>
      <w:r>
        <w:rPr>
          <w:b/>
          <w:spacing w:val="-5"/>
          <w:w w:val="101"/>
          <w:sz w:val="19"/>
        </w:rPr>
        <w:t>М</w:t>
      </w:r>
      <w:r>
        <w:rPr>
          <w:b/>
          <w:spacing w:val="1"/>
          <w:w w:val="101"/>
          <w:sz w:val="19"/>
        </w:rPr>
        <w:t>О</w:t>
      </w:r>
      <w:r>
        <w:rPr>
          <w:b/>
          <w:spacing w:val="-3"/>
          <w:w w:val="101"/>
          <w:sz w:val="19"/>
        </w:rPr>
        <w:t>С</w:t>
      </w:r>
      <w:r>
        <w:rPr>
          <w:b/>
          <w:spacing w:val="1"/>
          <w:w w:val="101"/>
          <w:sz w:val="19"/>
        </w:rPr>
        <w:t>О</w:t>
      </w:r>
      <w:r>
        <w:rPr>
          <w:b/>
          <w:spacing w:val="-6"/>
          <w:w w:val="101"/>
          <w:sz w:val="19"/>
        </w:rPr>
        <w:t>З</w:t>
      </w:r>
      <w:r>
        <w:rPr>
          <w:b/>
          <w:spacing w:val="2"/>
          <w:w w:val="101"/>
          <w:sz w:val="19"/>
        </w:rPr>
        <w:t>Н</w:t>
      </w:r>
      <w:r>
        <w:rPr>
          <w:b/>
          <w:spacing w:val="-7"/>
          <w:w w:val="101"/>
          <w:sz w:val="19"/>
        </w:rPr>
        <w:t>А</w:t>
      </w:r>
      <w:r>
        <w:rPr>
          <w:b/>
          <w:spacing w:val="2"/>
          <w:w w:val="101"/>
          <w:sz w:val="19"/>
        </w:rPr>
        <w:t>Н</w:t>
      </w:r>
      <w:r>
        <w:rPr>
          <w:b/>
          <w:spacing w:val="-5"/>
          <w:w w:val="101"/>
          <w:sz w:val="19"/>
        </w:rPr>
        <w:t>И</w:t>
      </w:r>
      <w:r>
        <w:rPr>
          <w:b/>
          <w:w w:val="101"/>
          <w:sz w:val="19"/>
        </w:rPr>
        <w:t xml:space="preserve">Я </w:t>
      </w:r>
      <w:r>
        <w:rPr>
          <w:b/>
          <w:spacing w:val="-1"/>
          <w:w w:val="101"/>
          <w:sz w:val="19"/>
        </w:rPr>
        <w:t>У</w:t>
      </w:r>
      <w:r>
        <w:rPr>
          <w:b/>
          <w:spacing w:val="-2"/>
          <w:w w:val="101"/>
          <w:sz w:val="19"/>
        </w:rPr>
        <w:t>ЧА</w:t>
      </w:r>
      <w:r>
        <w:rPr>
          <w:b/>
          <w:spacing w:val="-3"/>
          <w:w w:val="101"/>
          <w:sz w:val="19"/>
        </w:rPr>
        <w:t>Щ</w:t>
      </w:r>
      <w:r>
        <w:rPr>
          <w:b/>
          <w:w w:val="101"/>
          <w:sz w:val="19"/>
        </w:rPr>
        <w:t>И</w:t>
      </w:r>
      <w:r>
        <w:rPr>
          <w:b/>
          <w:spacing w:val="-2"/>
          <w:w w:val="101"/>
          <w:sz w:val="19"/>
        </w:rPr>
        <w:t>Х</w:t>
      </w:r>
      <w:r>
        <w:rPr>
          <w:b/>
          <w:spacing w:val="-3"/>
          <w:w w:val="101"/>
          <w:sz w:val="19"/>
        </w:rPr>
        <w:t>С</w:t>
      </w:r>
      <w:r>
        <w:rPr>
          <w:b/>
          <w:w w:val="101"/>
          <w:sz w:val="19"/>
        </w:rPr>
        <w:t>Я</w:t>
      </w:r>
      <w:r>
        <w:rPr>
          <w:b/>
          <w:spacing w:val="1"/>
          <w:sz w:val="19"/>
        </w:rPr>
        <w:t xml:space="preserve"> </w:t>
      </w:r>
      <w:r>
        <w:rPr>
          <w:b/>
          <w:spacing w:val="-2"/>
          <w:sz w:val="24"/>
        </w:rPr>
        <w:t>(</w:t>
      </w:r>
      <w:r>
        <w:rPr>
          <w:b/>
          <w:spacing w:val="-3"/>
          <w:w w:val="101"/>
          <w:sz w:val="19"/>
        </w:rPr>
        <w:t>С</w:t>
      </w:r>
      <w:r>
        <w:rPr>
          <w:b/>
          <w:spacing w:val="1"/>
          <w:w w:val="101"/>
          <w:sz w:val="19"/>
        </w:rPr>
        <w:t>О</w:t>
      </w:r>
      <w:r>
        <w:rPr>
          <w:b/>
          <w:spacing w:val="-5"/>
          <w:w w:val="101"/>
          <w:sz w:val="19"/>
        </w:rPr>
        <w:t>Д</w:t>
      </w:r>
      <w:r>
        <w:rPr>
          <w:b/>
          <w:w w:val="101"/>
          <w:sz w:val="19"/>
        </w:rPr>
        <w:t>Е</w:t>
      </w:r>
      <w:r>
        <w:rPr>
          <w:b/>
          <w:spacing w:val="-1"/>
          <w:w w:val="101"/>
          <w:sz w:val="19"/>
        </w:rPr>
        <w:t>РЖ</w:t>
      </w:r>
      <w:r>
        <w:rPr>
          <w:b/>
          <w:spacing w:val="-2"/>
          <w:w w:val="101"/>
          <w:sz w:val="19"/>
        </w:rPr>
        <w:t>А</w:t>
      </w:r>
      <w:r>
        <w:rPr>
          <w:b/>
          <w:spacing w:val="-7"/>
          <w:w w:val="101"/>
          <w:sz w:val="19"/>
        </w:rPr>
        <w:t>Т</w:t>
      </w:r>
      <w:r>
        <w:rPr>
          <w:b/>
          <w:w w:val="101"/>
          <w:sz w:val="19"/>
        </w:rPr>
        <w:t>Е</w:t>
      </w:r>
      <w:r>
        <w:rPr>
          <w:b/>
          <w:spacing w:val="-2"/>
          <w:w w:val="101"/>
          <w:sz w:val="19"/>
        </w:rPr>
        <w:t>ЛЬ</w:t>
      </w:r>
      <w:r>
        <w:rPr>
          <w:b/>
          <w:spacing w:val="2"/>
          <w:w w:val="101"/>
          <w:sz w:val="19"/>
        </w:rPr>
        <w:t>Н</w:t>
      </w:r>
      <w:r>
        <w:rPr>
          <w:b/>
          <w:spacing w:val="-7"/>
          <w:w w:val="101"/>
          <w:sz w:val="19"/>
        </w:rPr>
        <w:t>А</w:t>
      </w:r>
      <w:r>
        <w:rPr>
          <w:b/>
          <w:w w:val="101"/>
          <w:sz w:val="19"/>
        </w:rPr>
        <w:t>Я</w:t>
      </w:r>
      <w:r>
        <w:rPr>
          <w:b/>
          <w:spacing w:val="1"/>
          <w:sz w:val="19"/>
        </w:rPr>
        <w:t xml:space="preserve"> </w:t>
      </w:r>
      <w:r>
        <w:rPr>
          <w:b/>
          <w:spacing w:val="-2"/>
          <w:w w:val="101"/>
          <w:sz w:val="19"/>
        </w:rPr>
        <w:t>Ч</w:t>
      </w:r>
      <w:r>
        <w:rPr>
          <w:b/>
          <w:spacing w:val="-7"/>
          <w:w w:val="101"/>
          <w:sz w:val="19"/>
        </w:rPr>
        <w:t>А</w:t>
      </w:r>
      <w:r>
        <w:rPr>
          <w:b/>
          <w:spacing w:val="1"/>
          <w:w w:val="101"/>
          <w:sz w:val="19"/>
        </w:rPr>
        <w:t>С</w:t>
      </w:r>
      <w:r>
        <w:rPr>
          <w:b/>
          <w:spacing w:val="-2"/>
          <w:w w:val="101"/>
          <w:sz w:val="19"/>
        </w:rPr>
        <w:t>ТЬ</w:t>
      </w:r>
      <w:r>
        <w:rPr>
          <w:b/>
          <w:sz w:val="24"/>
        </w:rPr>
        <w:t xml:space="preserve">) </w:t>
      </w:r>
      <w:r>
        <w:rPr>
          <w:b/>
          <w:sz w:val="24"/>
        </w:rPr>
        <w:tab/>
      </w:r>
      <w:r>
        <w:rPr>
          <w:smallCaps/>
          <w:spacing w:val="-11"/>
          <w:sz w:val="24"/>
        </w:rPr>
        <w:t>17</w:t>
      </w:r>
    </w:p>
    <w:p w:rsidR="0000239F" w:rsidRDefault="00000ACB">
      <w:pPr>
        <w:pStyle w:val="a4"/>
        <w:numPr>
          <w:ilvl w:val="1"/>
          <w:numId w:val="145"/>
        </w:numPr>
        <w:tabs>
          <w:tab w:val="left" w:pos="1824"/>
          <w:tab w:val="left" w:leader="dot" w:pos="7031"/>
        </w:tabs>
        <w:spacing w:before="98" w:line="237" w:lineRule="auto"/>
        <w:ind w:right="1137" w:hanging="437"/>
        <w:rPr>
          <w:sz w:val="24"/>
        </w:rPr>
      </w:pPr>
      <w:r>
        <w:rPr>
          <w:sz w:val="24"/>
        </w:rPr>
        <w:t>И</w:t>
      </w:r>
      <w:r>
        <w:rPr>
          <w:sz w:val="19"/>
        </w:rPr>
        <w:t xml:space="preserve">ГРА </w:t>
      </w:r>
      <w:r>
        <w:rPr>
          <w:sz w:val="24"/>
        </w:rPr>
        <w:t>«</w:t>
      </w:r>
      <w:r>
        <w:t>СЕМЕЙНЫЙ БЮДЖЕТ: ЧТО ДЕЛАТЬ, ЧТОБЫ ХВАТАЛО</w:t>
      </w:r>
      <w:r>
        <w:rPr>
          <w:spacing w:val="-4"/>
        </w:rPr>
        <w:t xml:space="preserve"> </w:t>
      </w:r>
      <w:r>
        <w:t>ДЕНЕГ?</w:t>
      </w:r>
      <w:r>
        <w:rPr>
          <w:sz w:val="24"/>
        </w:rPr>
        <w:t>»</w:t>
      </w:r>
      <w:r>
        <w:rPr>
          <w:sz w:val="24"/>
        </w:rPr>
        <w:tab/>
      </w:r>
      <w:r>
        <w:rPr>
          <w:smallCaps/>
          <w:spacing w:val="-11"/>
          <w:sz w:val="24"/>
        </w:rPr>
        <w:t>17</w:t>
      </w:r>
    </w:p>
    <w:p w:rsidR="0000239F" w:rsidRDefault="00000ACB">
      <w:pPr>
        <w:tabs>
          <w:tab w:val="left" w:leader="dot" w:pos="6979"/>
        </w:tabs>
        <w:ind w:left="1852"/>
        <w:rPr>
          <w:sz w:val="24"/>
        </w:rPr>
      </w:pPr>
      <w:r>
        <w:rPr>
          <w:spacing w:val="-1"/>
          <w:sz w:val="24"/>
        </w:rPr>
        <w:t>Сл</w:t>
      </w:r>
      <w:r>
        <w:rPr>
          <w:sz w:val="24"/>
        </w:rPr>
        <w:t>ов</w:t>
      </w:r>
      <w:r>
        <w:rPr>
          <w:spacing w:val="-1"/>
          <w:sz w:val="24"/>
        </w:rPr>
        <w:t>а</w:t>
      </w:r>
      <w:r>
        <w:rPr>
          <w:spacing w:val="2"/>
          <w:sz w:val="24"/>
        </w:rPr>
        <w:t>р</w:t>
      </w:r>
      <w:r>
        <w:rPr>
          <w:sz w:val="24"/>
        </w:rPr>
        <w:t>ь о</w:t>
      </w:r>
      <w:r>
        <w:rPr>
          <w:spacing w:val="1"/>
          <w:sz w:val="24"/>
        </w:rPr>
        <w:t>с</w:t>
      </w:r>
      <w:r>
        <w:rPr>
          <w:spacing w:val="-3"/>
          <w:sz w:val="24"/>
        </w:rPr>
        <w:t>н</w:t>
      </w:r>
      <w:r>
        <w:rPr>
          <w:sz w:val="24"/>
        </w:rPr>
        <w:t>ов</w:t>
      </w:r>
      <w:r>
        <w:rPr>
          <w:spacing w:val="-3"/>
          <w:sz w:val="24"/>
        </w:rPr>
        <w:t>н</w:t>
      </w:r>
      <w:r>
        <w:rPr>
          <w:sz w:val="24"/>
        </w:rPr>
        <w:t>ых</w:t>
      </w:r>
      <w:r>
        <w:rPr>
          <w:spacing w:val="-2"/>
          <w:sz w:val="24"/>
        </w:rPr>
        <w:t xml:space="preserve"> </w:t>
      </w:r>
      <w:r>
        <w:rPr>
          <w:spacing w:val="2"/>
          <w:sz w:val="24"/>
        </w:rPr>
        <w:t>т</w:t>
      </w:r>
      <w:r>
        <w:rPr>
          <w:spacing w:val="-1"/>
          <w:sz w:val="24"/>
        </w:rPr>
        <w:t>е</w:t>
      </w:r>
      <w:r>
        <w:rPr>
          <w:spacing w:val="2"/>
          <w:sz w:val="24"/>
        </w:rPr>
        <w:t>р</w:t>
      </w:r>
      <w:r>
        <w:rPr>
          <w:spacing w:val="1"/>
          <w:sz w:val="24"/>
        </w:rPr>
        <w:t>ми</w:t>
      </w:r>
      <w:r>
        <w:rPr>
          <w:spacing w:val="-3"/>
          <w:sz w:val="24"/>
        </w:rPr>
        <w:t>н</w:t>
      </w:r>
      <w:r>
        <w:rPr>
          <w:sz w:val="24"/>
        </w:rPr>
        <w:t>ов</w:t>
      </w:r>
      <w:r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ab/>
      </w:r>
      <w:r>
        <w:rPr>
          <w:smallCaps/>
          <w:sz w:val="24"/>
        </w:rPr>
        <w:t>28</w:t>
      </w:r>
    </w:p>
    <w:p w:rsidR="0000239F" w:rsidRDefault="00000ACB">
      <w:pPr>
        <w:tabs>
          <w:tab w:val="left" w:leader="dot" w:pos="6979"/>
        </w:tabs>
        <w:spacing w:before="1"/>
        <w:ind w:left="1852"/>
        <w:rPr>
          <w:sz w:val="24"/>
        </w:rPr>
      </w:pPr>
      <w:r>
        <w:rPr>
          <w:sz w:val="24"/>
        </w:rPr>
        <w:t>Приложения</w:t>
      </w:r>
      <w:r>
        <w:rPr>
          <w:sz w:val="24"/>
        </w:rPr>
        <w:tab/>
        <w:t>30</w:t>
      </w:r>
    </w:p>
    <w:p w:rsidR="0000239F" w:rsidRDefault="00000ACB">
      <w:pPr>
        <w:pStyle w:val="a4"/>
        <w:numPr>
          <w:ilvl w:val="1"/>
          <w:numId w:val="145"/>
        </w:numPr>
        <w:tabs>
          <w:tab w:val="left" w:pos="1858"/>
          <w:tab w:val="left" w:leader="dot" w:pos="6998"/>
        </w:tabs>
        <w:spacing w:before="121"/>
        <w:ind w:right="1134" w:hanging="437"/>
        <w:rPr>
          <w:sz w:val="24"/>
        </w:rPr>
      </w:pPr>
      <w:r>
        <w:rPr>
          <w:sz w:val="24"/>
        </w:rPr>
        <w:t>И</w:t>
      </w:r>
      <w:r>
        <w:rPr>
          <w:sz w:val="19"/>
        </w:rPr>
        <w:t xml:space="preserve">ГРА </w:t>
      </w:r>
      <w:r>
        <w:rPr>
          <w:sz w:val="24"/>
        </w:rPr>
        <w:t>«</w:t>
      </w:r>
      <w:r>
        <w:t>КАК СОХРАНИТЬ И ПРИУМНОЖИТЬ ДЕНЕЖНЫЕ</w:t>
      </w:r>
      <w:r>
        <w:rPr>
          <w:spacing w:val="-4"/>
        </w:rPr>
        <w:t xml:space="preserve"> </w:t>
      </w:r>
      <w:r>
        <w:t>НАКОПЛЕНИЯ?</w:t>
      </w:r>
      <w:r>
        <w:rPr>
          <w:sz w:val="24"/>
        </w:rPr>
        <w:t>»</w:t>
      </w:r>
      <w:r>
        <w:rPr>
          <w:sz w:val="24"/>
        </w:rPr>
        <w:tab/>
      </w:r>
      <w:r>
        <w:rPr>
          <w:spacing w:val="-11"/>
          <w:sz w:val="24"/>
        </w:rPr>
        <w:t>53</w:t>
      </w:r>
    </w:p>
    <w:p w:rsidR="0000239F" w:rsidRDefault="00000ACB">
      <w:pPr>
        <w:tabs>
          <w:tab w:val="left" w:leader="dot" w:pos="7017"/>
        </w:tabs>
        <w:spacing w:line="270" w:lineRule="exact"/>
        <w:ind w:left="1852"/>
        <w:rPr>
          <w:sz w:val="24"/>
        </w:rPr>
      </w:pPr>
      <w:r>
        <w:rPr>
          <w:spacing w:val="-1"/>
          <w:sz w:val="24"/>
        </w:rPr>
        <w:t>Сл</w:t>
      </w:r>
      <w:r>
        <w:rPr>
          <w:sz w:val="24"/>
        </w:rPr>
        <w:t>ов</w:t>
      </w:r>
      <w:r>
        <w:rPr>
          <w:spacing w:val="-1"/>
          <w:sz w:val="24"/>
        </w:rPr>
        <w:t>а</w:t>
      </w:r>
      <w:r>
        <w:rPr>
          <w:spacing w:val="2"/>
          <w:sz w:val="24"/>
        </w:rPr>
        <w:t>р</w:t>
      </w:r>
      <w:r>
        <w:rPr>
          <w:sz w:val="24"/>
        </w:rPr>
        <w:t>ь о</w:t>
      </w:r>
      <w:r>
        <w:rPr>
          <w:spacing w:val="1"/>
          <w:sz w:val="24"/>
        </w:rPr>
        <w:t>с</w:t>
      </w:r>
      <w:r>
        <w:rPr>
          <w:spacing w:val="-3"/>
          <w:sz w:val="24"/>
        </w:rPr>
        <w:t>н</w:t>
      </w:r>
      <w:r>
        <w:rPr>
          <w:sz w:val="24"/>
        </w:rPr>
        <w:t>ов</w:t>
      </w:r>
      <w:r>
        <w:rPr>
          <w:spacing w:val="-3"/>
          <w:sz w:val="24"/>
        </w:rPr>
        <w:t>н</w:t>
      </w:r>
      <w:r>
        <w:rPr>
          <w:sz w:val="24"/>
        </w:rPr>
        <w:t>ых</w:t>
      </w:r>
      <w:r>
        <w:rPr>
          <w:spacing w:val="-2"/>
          <w:sz w:val="24"/>
        </w:rPr>
        <w:t xml:space="preserve"> </w:t>
      </w:r>
      <w:r>
        <w:rPr>
          <w:spacing w:val="2"/>
          <w:sz w:val="24"/>
        </w:rPr>
        <w:t>т</w:t>
      </w:r>
      <w:r>
        <w:rPr>
          <w:spacing w:val="-1"/>
          <w:sz w:val="24"/>
        </w:rPr>
        <w:t>е</w:t>
      </w:r>
      <w:r>
        <w:rPr>
          <w:spacing w:val="2"/>
          <w:sz w:val="24"/>
        </w:rPr>
        <w:t>р</w:t>
      </w:r>
      <w:r>
        <w:rPr>
          <w:spacing w:val="1"/>
          <w:sz w:val="24"/>
        </w:rPr>
        <w:t>ми</w:t>
      </w:r>
      <w:r>
        <w:rPr>
          <w:spacing w:val="-3"/>
          <w:sz w:val="24"/>
        </w:rPr>
        <w:t>н</w:t>
      </w:r>
      <w:r>
        <w:rPr>
          <w:sz w:val="24"/>
        </w:rPr>
        <w:t>ов</w:t>
      </w:r>
      <w:r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ab/>
      </w:r>
      <w:r>
        <w:rPr>
          <w:smallCaps/>
          <w:spacing w:val="-2"/>
          <w:sz w:val="24"/>
        </w:rPr>
        <w:t>61</w:t>
      </w:r>
    </w:p>
    <w:p w:rsidR="0000239F" w:rsidRDefault="00D55715">
      <w:pPr>
        <w:tabs>
          <w:tab w:val="left" w:leader="dot" w:pos="6988"/>
        </w:tabs>
        <w:spacing w:before="1"/>
        <w:ind w:left="1852"/>
        <w:rPr>
          <w:sz w:val="24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200660</wp:posOffset>
                </wp:positionV>
                <wp:extent cx="354965" cy="192405"/>
                <wp:effectExtent l="0" t="0" r="0" b="0"/>
                <wp:wrapNone/>
                <wp:docPr id="1185" name="Text Box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192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w w:val="99"/>
                                <w:sz w:val="52"/>
                              </w:rPr>
                              <w:t>3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921" o:spid="_x0000_s1026" type="#_x0000_t202" style="position:absolute;left:0;text-align:left;margin-left:365.5pt;margin-top:15.8pt;width:27.95pt;height:15.15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w w:val="99"/>
                          <w:sz w:val="52"/>
                        </w:rPr>
                        <w:t>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sz w:val="24"/>
        </w:rPr>
        <w:t>Приложения</w:t>
      </w:r>
      <w:r w:rsidR="00000ACB">
        <w:rPr>
          <w:sz w:val="24"/>
        </w:rPr>
        <w:tab/>
        <w:t>63</w:t>
      </w:r>
    </w:p>
    <w:p w:rsidR="0000239F" w:rsidRDefault="0000239F">
      <w:pPr>
        <w:rPr>
          <w:sz w:val="24"/>
        </w:rPr>
        <w:sectPr w:rsidR="0000239F">
          <w:footerReference w:type="even" r:id="rId10"/>
          <w:footerReference w:type="default" r:id="rId11"/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pStyle w:val="a4"/>
        <w:numPr>
          <w:ilvl w:val="1"/>
          <w:numId w:val="145"/>
        </w:numPr>
        <w:tabs>
          <w:tab w:val="left" w:pos="1858"/>
        </w:tabs>
        <w:spacing w:before="75"/>
        <w:ind w:left="1857" w:hanging="442"/>
      </w:pPr>
      <w:r>
        <w:rPr>
          <w:sz w:val="24"/>
        </w:rPr>
        <w:lastRenderedPageBreak/>
        <w:t>И</w:t>
      </w:r>
      <w:r>
        <w:rPr>
          <w:sz w:val="19"/>
        </w:rPr>
        <w:t xml:space="preserve">ГРА </w:t>
      </w:r>
      <w:r>
        <w:rPr>
          <w:sz w:val="24"/>
        </w:rPr>
        <w:t>«</w:t>
      </w:r>
      <w:r>
        <w:t>КАК ВЗЯТЬ</w:t>
      </w:r>
      <w:r>
        <w:rPr>
          <w:spacing w:val="-3"/>
        </w:rPr>
        <w:t xml:space="preserve"> </w:t>
      </w:r>
      <w:r>
        <w:t>КРЕДИТ</w:t>
      </w:r>
    </w:p>
    <w:sdt>
      <w:sdtPr>
        <w:rPr>
          <w:i w:val="0"/>
          <w:sz w:val="24"/>
          <w:szCs w:val="24"/>
        </w:rPr>
        <w:id w:val="289023205"/>
        <w:docPartObj>
          <w:docPartGallery w:val="Table of Contents"/>
          <w:docPartUnique/>
        </w:docPartObj>
      </w:sdtPr>
      <w:sdtEndPr/>
      <w:sdtContent>
        <w:p w:rsidR="0000239F" w:rsidRDefault="00000ACB">
          <w:pPr>
            <w:pStyle w:val="9"/>
            <w:tabs>
              <w:tab w:val="left" w:leader="dot" w:pos="7003"/>
            </w:tabs>
            <w:rPr>
              <w:b w:val="0"/>
              <w:i w:val="0"/>
              <w:sz w:val="24"/>
            </w:rPr>
          </w:pPr>
          <w:r>
            <w:rPr>
              <w:b w:val="0"/>
              <w:i w:val="0"/>
            </w:rPr>
            <w:t>И</w:t>
          </w:r>
          <w:r>
            <w:rPr>
              <w:b w:val="0"/>
              <w:i w:val="0"/>
              <w:spacing w:val="-1"/>
            </w:rPr>
            <w:t xml:space="preserve"> </w:t>
          </w:r>
          <w:r>
            <w:rPr>
              <w:b w:val="0"/>
              <w:i w:val="0"/>
            </w:rPr>
            <w:t>НЕ</w:t>
          </w:r>
          <w:r>
            <w:rPr>
              <w:b w:val="0"/>
              <w:i w:val="0"/>
              <w:spacing w:val="-2"/>
            </w:rPr>
            <w:t xml:space="preserve"> </w:t>
          </w:r>
          <w:r>
            <w:rPr>
              <w:b w:val="0"/>
              <w:i w:val="0"/>
            </w:rPr>
            <w:t>РАЗОРИТЬСЯ</w:t>
          </w:r>
          <w:r>
            <w:rPr>
              <w:b w:val="0"/>
              <w:i w:val="0"/>
              <w:sz w:val="24"/>
            </w:rPr>
            <w:t>?»</w:t>
          </w:r>
          <w:r>
            <w:rPr>
              <w:b w:val="0"/>
              <w:i w:val="0"/>
              <w:sz w:val="24"/>
            </w:rPr>
            <w:tab/>
            <w:t>79</w:t>
          </w:r>
        </w:p>
        <w:p w:rsidR="0000239F" w:rsidRDefault="00000ACB">
          <w:pPr>
            <w:pStyle w:val="7"/>
            <w:tabs>
              <w:tab w:val="left" w:leader="dot" w:pos="6988"/>
            </w:tabs>
            <w:spacing w:line="266" w:lineRule="exact"/>
          </w:pPr>
          <w:r>
            <w:t>Словарь</w:t>
          </w:r>
          <w:r>
            <w:rPr>
              <w:spacing w:val="-1"/>
            </w:rPr>
            <w:t xml:space="preserve"> </w:t>
          </w:r>
          <w:r>
            <w:t>основных</w:t>
          </w:r>
          <w:r>
            <w:rPr>
              <w:spacing w:val="-3"/>
            </w:rPr>
            <w:t xml:space="preserve"> </w:t>
          </w:r>
          <w:r>
            <w:t>терминов</w:t>
          </w:r>
          <w:r>
            <w:tab/>
            <w:t>85</w:t>
          </w:r>
        </w:p>
        <w:p w:rsidR="0000239F" w:rsidRDefault="00000ACB">
          <w:pPr>
            <w:pStyle w:val="7"/>
            <w:tabs>
              <w:tab w:val="left" w:leader="dot" w:pos="6993"/>
            </w:tabs>
            <w:spacing w:line="268" w:lineRule="exact"/>
          </w:pPr>
          <w:hyperlink w:anchor="_TOC_250008" w:history="1">
            <w:r>
              <w:t>Приложения</w:t>
            </w:r>
            <w:r>
              <w:tab/>
              <w:t>87</w:t>
            </w:r>
          </w:hyperlink>
        </w:p>
        <w:p w:rsidR="0000239F" w:rsidRDefault="00000ACB">
          <w:pPr>
            <w:pStyle w:val="4"/>
            <w:numPr>
              <w:ilvl w:val="1"/>
              <w:numId w:val="145"/>
            </w:numPr>
            <w:tabs>
              <w:tab w:val="left" w:pos="1858"/>
              <w:tab w:val="left" w:leader="dot" w:pos="6887"/>
            </w:tabs>
            <w:spacing w:before="116"/>
            <w:ind w:left="1857" w:hanging="442"/>
            <w:rPr>
              <w:b w:val="0"/>
              <w:i w:val="0"/>
              <w:sz w:val="24"/>
            </w:rPr>
          </w:pPr>
          <w:r>
            <w:rPr>
              <w:b w:val="0"/>
              <w:i w:val="0"/>
              <w:sz w:val="24"/>
            </w:rPr>
            <w:t>И</w:t>
          </w:r>
          <w:r>
            <w:rPr>
              <w:b w:val="0"/>
              <w:i w:val="0"/>
              <w:sz w:val="19"/>
            </w:rPr>
            <w:t xml:space="preserve">ГРА </w:t>
          </w:r>
          <w:r>
            <w:rPr>
              <w:b w:val="0"/>
              <w:i w:val="0"/>
              <w:sz w:val="24"/>
            </w:rPr>
            <w:t>«</w:t>
          </w:r>
          <w:r>
            <w:rPr>
              <w:b w:val="0"/>
              <w:i w:val="0"/>
            </w:rPr>
            <w:t>С ЧЕГО НАЧАТЬ</w:t>
          </w:r>
          <w:r>
            <w:rPr>
              <w:b w:val="0"/>
              <w:i w:val="0"/>
              <w:spacing w:val="-8"/>
            </w:rPr>
            <w:t xml:space="preserve"> </w:t>
          </w:r>
          <w:r>
            <w:rPr>
              <w:b w:val="0"/>
              <w:i w:val="0"/>
            </w:rPr>
            <w:t>СВОЙ БИЗНЕС?</w:t>
          </w:r>
          <w:r>
            <w:rPr>
              <w:b w:val="0"/>
              <w:i w:val="0"/>
              <w:sz w:val="24"/>
            </w:rPr>
            <w:t>»</w:t>
          </w:r>
          <w:r>
            <w:rPr>
              <w:b w:val="0"/>
              <w:i w:val="0"/>
              <w:sz w:val="24"/>
            </w:rPr>
            <w:tab/>
          </w:r>
          <w:r>
            <w:rPr>
              <w:b w:val="0"/>
              <w:i w:val="0"/>
              <w:smallCaps/>
              <w:sz w:val="24"/>
            </w:rPr>
            <w:t>1</w:t>
          </w:r>
          <w:r>
            <w:rPr>
              <w:b w:val="0"/>
              <w:i w:val="0"/>
              <w:sz w:val="24"/>
            </w:rPr>
            <w:t>07</w:t>
          </w:r>
        </w:p>
        <w:p w:rsidR="0000239F" w:rsidRDefault="00000ACB">
          <w:pPr>
            <w:pStyle w:val="7"/>
            <w:tabs>
              <w:tab w:val="left" w:leader="dot" w:pos="6907"/>
            </w:tabs>
            <w:spacing w:before="1"/>
          </w:pPr>
          <w:r>
            <w:rPr>
              <w:spacing w:val="-1"/>
            </w:rPr>
            <w:t>Сл</w:t>
          </w:r>
          <w:r>
            <w:t>ов</w:t>
          </w:r>
          <w:r>
            <w:rPr>
              <w:spacing w:val="-1"/>
            </w:rPr>
            <w:t>а</w:t>
          </w:r>
          <w:r>
            <w:rPr>
              <w:spacing w:val="2"/>
            </w:rPr>
            <w:t>р</w:t>
          </w:r>
          <w:r>
            <w:t>ь о</w:t>
          </w:r>
          <w:r>
            <w:rPr>
              <w:spacing w:val="1"/>
            </w:rPr>
            <w:t>с</w:t>
          </w:r>
          <w:r>
            <w:rPr>
              <w:spacing w:val="-3"/>
            </w:rPr>
            <w:t>н</w:t>
          </w:r>
          <w:r>
            <w:t>ов</w:t>
          </w:r>
          <w:r>
            <w:rPr>
              <w:spacing w:val="-3"/>
            </w:rPr>
            <w:t>н</w:t>
          </w:r>
          <w:r>
            <w:t>ых</w:t>
          </w:r>
          <w:r>
            <w:rPr>
              <w:spacing w:val="-2"/>
            </w:rPr>
            <w:t xml:space="preserve"> </w:t>
          </w:r>
          <w:r>
            <w:rPr>
              <w:spacing w:val="2"/>
            </w:rPr>
            <w:t>т</w:t>
          </w:r>
          <w:r>
            <w:rPr>
              <w:spacing w:val="-1"/>
            </w:rPr>
            <w:t>е</w:t>
          </w:r>
          <w:r>
            <w:rPr>
              <w:spacing w:val="2"/>
            </w:rPr>
            <w:t>р</w:t>
          </w:r>
          <w:r>
            <w:rPr>
              <w:spacing w:val="1"/>
            </w:rPr>
            <w:t>ми</w:t>
          </w:r>
          <w:r>
            <w:rPr>
              <w:spacing w:val="-3"/>
            </w:rPr>
            <w:t>н</w:t>
          </w:r>
          <w:r>
            <w:t>ов</w:t>
          </w:r>
          <w:r>
            <w:rPr>
              <w:rFonts w:ascii="Times New Roman" w:hAnsi="Times New Roman"/>
            </w:rPr>
            <w:t xml:space="preserve"> </w:t>
          </w:r>
          <w:r>
            <w:rPr>
              <w:rFonts w:ascii="Times New Roman" w:hAnsi="Times New Roman"/>
            </w:rPr>
            <w:tab/>
          </w:r>
          <w:r>
            <w:rPr>
              <w:smallCaps/>
              <w:spacing w:val="-3"/>
            </w:rPr>
            <w:t>118</w:t>
          </w:r>
        </w:p>
        <w:p w:rsidR="0000239F" w:rsidRDefault="00000ACB">
          <w:pPr>
            <w:pStyle w:val="7"/>
            <w:tabs>
              <w:tab w:val="left" w:leader="dot" w:pos="6916"/>
            </w:tabs>
            <w:spacing w:before="1"/>
          </w:pPr>
          <w:hyperlink w:anchor="_TOC_250007" w:history="1">
            <w:r>
              <w:rPr>
                <w:spacing w:val="-2"/>
              </w:rPr>
              <w:t>П</w:t>
            </w:r>
            <w:r>
              <w:rPr>
                <w:spacing w:val="2"/>
              </w:rPr>
              <w:t>р</w:t>
            </w:r>
            <w:r>
              <w:rPr>
                <w:spacing w:val="1"/>
              </w:rPr>
              <w:t>и</w:t>
            </w:r>
            <w:r>
              <w:rPr>
                <w:spacing w:val="-1"/>
              </w:rPr>
              <w:t>л</w:t>
            </w:r>
            <w:r>
              <w:t>о</w:t>
            </w:r>
            <w:r>
              <w:rPr>
                <w:spacing w:val="-2"/>
              </w:rPr>
              <w:t>ж</w:t>
            </w:r>
            <w:r>
              <w:rPr>
                <w:spacing w:val="-1"/>
              </w:rPr>
              <w:t>е</w:t>
            </w:r>
            <w:r>
              <w:rPr>
                <w:spacing w:val="-3"/>
              </w:rPr>
              <w:t>н</w:t>
            </w:r>
            <w:r>
              <w:rPr>
                <w:spacing w:val="1"/>
              </w:rPr>
              <w:t>ия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</w:rPr>
              <w:tab/>
            </w:r>
            <w:r>
              <w:rPr>
                <w:smallCaps/>
                <w:spacing w:val="-3"/>
              </w:rPr>
              <w:t>1</w:t>
            </w:r>
            <w:r>
              <w:rPr>
                <w:smallCaps/>
              </w:rPr>
              <w:t>21</w:t>
            </w:r>
          </w:hyperlink>
        </w:p>
        <w:p w:rsidR="0000239F" w:rsidRDefault="00000ACB">
          <w:pPr>
            <w:pStyle w:val="4"/>
            <w:numPr>
              <w:ilvl w:val="1"/>
              <w:numId w:val="145"/>
            </w:numPr>
            <w:tabs>
              <w:tab w:val="left" w:pos="1848"/>
            </w:tabs>
            <w:ind w:left="1848" w:hanging="432"/>
            <w:rPr>
              <w:b w:val="0"/>
              <w:i w:val="0"/>
            </w:rPr>
          </w:pPr>
          <w:r>
            <w:rPr>
              <w:b w:val="0"/>
              <w:i w:val="0"/>
              <w:sz w:val="24"/>
            </w:rPr>
            <w:t>И</w:t>
          </w:r>
          <w:r>
            <w:rPr>
              <w:b w:val="0"/>
              <w:i w:val="0"/>
              <w:sz w:val="19"/>
            </w:rPr>
            <w:t xml:space="preserve">ГРА </w:t>
          </w:r>
          <w:r>
            <w:rPr>
              <w:b w:val="0"/>
              <w:i w:val="0"/>
              <w:sz w:val="24"/>
            </w:rPr>
            <w:t>«</w:t>
          </w:r>
          <w:r>
            <w:rPr>
              <w:b w:val="0"/>
              <w:i w:val="0"/>
            </w:rPr>
            <w:t>ЗОНТ ОТ НЕПОГОДЫ,</w:t>
          </w:r>
          <w:r>
            <w:rPr>
              <w:b w:val="0"/>
              <w:i w:val="0"/>
              <w:spacing w:val="-3"/>
            </w:rPr>
            <w:t xml:space="preserve"> </w:t>
          </w:r>
          <w:r>
            <w:rPr>
              <w:b w:val="0"/>
              <w:i w:val="0"/>
            </w:rPr>
            <w:t>ИЛИ</w:t>
          </w:r>
        </w:p>
        <w:p w:rsidR="0000239F" w:rsidRDefault="00000ACB">
          <w:pPr>
            <w:pStyle w:val="8"/>
            <w:tabs>
              <w:tab w:val="left" w:leader="dot" w:pos="6892"/>
            </w:tabs>
            <w:spacing w:before="8" w:line="235" w:lineRule="auto"/>
            <w:ind w:right="1136"/>
            <w:rPr>
              <w:sz w:val="24"/>
            </w:rPr>
          </w:pPr>
          <w:r>
            <w:t>КАК</w:t>
          </w:r>
          <w:r>
            <w:rPr>
              <w:spacing w:val="-1"/>
            </w:rPr>
            <w:t xml:space="preserve"> </w:t>
          </w:r>
          <w:r>
            <w:rPr>
              <w:spacing w:val="-2"/>
            </w:rPr>
            <w:t>О</w:t>
          </w:r>
          <w:r>
            <w:t>Б</w:t>
          </w:r>
          <w:r>
            <w:rPr>
              <w:spacing w:val="-1"/>
            </w:rPr>
            <w:t>ЕЗ</w:t>
          </w:r>
          <w:r>
            <w:rPr>
              <w:spacing w:val="-2"/>
            </w:rPr>
            <w:t>О</w:t>
          </w:r>
          <w:r>
            <w:rPr>
              <w:spacing w:val="-1"/>
            </w:rPr>
            <w:t>П</w:t>
          </w:r>
          <w:r>
            <w:t>А</w:t>
          </w:r>
          <w:r>
            <w:rPr>
              <w:spacing w:val="-3"/>
            </w:rPr>
            <w:t>С</w:t>
          </w:r>
          <w:r>
            <w:rPr>
              <w:spacing w:val="1"/>
            </w:rPr>
            <w:t>И</w:t>
          </w:r>
          <w:r>
            <w:rPr>
              <w:spacing w:val="-3"/>
            </w:rPr>
            <w:t>Т</w:t>
          </w:r>
          <w:r>
            <w:t>Ь</w:t>
          </w:r>
          <w:r>
            <w:rPr>
              <w:spacing w:val="-3"/>
            </w:rPr>
            <w:t xml:space="preserve"> </w:t>
          </w:r>
          <w:r>
            <w:rPr>
              <w:spacing w:val="1"/>
            </w:rPr>
            <w:t>ЛИ</w:t>
          </w:r>
          <w:r>
            <w:rPr>
              <w:spacing w:val="-3"/>
            </w:rPr>
            <w:t>ЧН</w:t>
          </w:r>
          <w:r>
            <w:rPr>
              <w:spacing w:val="2"/>
            </w:rPr>
            <w:t>Ы</w:t>
          </w:r>
          <w:r>
            <w:t>Й</w:t>
          </w:r>
          <w:r>
            <w:rPr>
              <w:spacing w:val="-4"/>
            </w:rPr>
            <w:t xml:space="preserve"> </w:t>
          </w:r>
          <w:r>
            <w:t>Б</w:t>
          </w:r>
          <w:r>
            <w:rPr>
              <w:spacing w:val="-1"/>
            </w:rPr>
            <w:t>ЮД</w:t>
          </w:r>
          <w:r>
            <w:rPr>
              <w:spacing w:val="-2"/>
            </w:rPr>
            <w:t>Ж</w:t>
          </w:r>
          <w:r>
            <w:rPr>
              <w:spacing w:val="-1"/>
            </w:rPr>
            <w:t>ЕТ П</w:t>
          </w:r>
          <w:r>
            <w:rPr>
              <w:spacing w:val="-2"/>
            </w:rPr>
            <w:t>О</w:t>
          </w:r>
          <w:r>
            <w:rPr>
              <w:spacing w:val="2"/>
            </w:rPr>
            <w:t>С</w:t>
          </w:r>
          <w:r>
            <w:rPr>
              <w:spacing w:val="-1"/>
            </w:rPr>
            <w:t>РЕ</w:t>
          </w:r>
          <w:r>
            <w:rPr>
              <w:spacing w:val="-2"/>
            </w:rPr>
            <w:t>Д</w:t>
          </w:r>
          <w:r>
            <w:rPr>
              <w:spacing w:val="2"/>
            </w:rPr>
            <w:t>С</w:t>
          </w:r>
          <w:r>
            <w:rPr>
              <w:spacing w:val="-3"/>
            </w:rPr>
            <w:t>Т</w:t>
          </w:r>
          <w:r>
            <w:rPr>
              <w:spacing w:val="-1"/>
            </w:rPr>
            <w:t>В</w:t>
          </w:r>
          <w:r>
            <w:rPr>
              <w:spacing w:val="-2"/>
            </w:rPr>
            <w:t>О</w:t>
          </w:r>
          <w:r>
            <w:t>М</w:t>
          </w:r>
          <w:r>
            <w:rPr>
              <w:spacing w:val="-4"/>
            </w:rPr>
            <w:t xml:space="preserve"> </w:t>
          </w:r>
          <w:r>
            <w:rPr>
              <w:spacing w:val="2"/>
            </w:rPr>
            <w:t>С</w:t>
          </w:r>
          <w:r>
            <w:rPr>
              <w:spacing w:val="-3"/>
            </w:rPr>
            <w:t>Т</w:t>
          </w:r>
          <w:r>
            <w:rPr>
              <w:spacing w:val="-1"/>
            </w:rPr>
            <w:t>Р</w:t>
          </w:r>
          <w:r>
            <w:t>А</w:t>
          </w:r>
          <w:r>
            <w:rPr>
              <w:spacing w:val="1"/>
            </w:rPr>
            <w:t>Х</w:t>
          </w:r>
          <w:r>
            <w:rPr>
              <w:spacing w:val="-2"/>
            </w:rPr>
            <w:t>О</w:t>
          </w:r>
          <w:r>
            <w:rPr>
              <w:spacing w:val="-1"/>
            </w:rPr>
            <w:t>В</w:t>
          </w:r>
          <w:r>
            <w:t>А</w:t>
          </w:r>
          <w:r>
            <w:rPr>
              <w:spacing w:val="-3"/>
            </w:rPr>
            <w:t>Н</w:t>
          </w:r>
          <w:r>
            <w:rPr>
              <w:spacing w:val="1"/>
            </w:rPr>
            <w:t>И</w:t>
          </w:r>
          <w:r>
            <w:rPr>
              <w:spacing w:val="-6"/>
            </w:rPr>
            <w:t>Я</w:t>
          </w:r>
          <w:r>
            <w:t>?</w:t>
          </w:r>
          <w:r>
            <w:rPr>
              <w:sz w:val="24"/>
            </w:rPr>
            <w:t xml:space="preserve">» </w:t>
          </w:r>
          <w:r>
            <w:rPr>
              <w:sz w:val="24"/>
            </w:rPr>
            <w:tab/>
          </w:r>
          <w:r>
            <w:rPr>
              <w:smallCaps/>
              <w:spacing w:val="-9"/>
              <w:sz w:val="24"/>
            </w:rPr>
            <w:t>1</w:t>
          </w:r>
          <w:r>
            <w:rPr>
              <w:spacing w:val="-8"/>
              <w:sz w:val="24"/>
            </w:rPr>
            <w:t>56</w:t>
          </w:r>
        </w:p>
        <w:p w:rsidR="0000239F" w:rsidRDefault="00000ACB">
          <w:pPr>
            <w:pStyle w:val="7"/>
            <w:tabs>
              <w:tab w:val="left" w:leader="dot" w:pos="6883"/>
            </w:tabs>
            <w:spacing w:line="271" w:lineRule="exact"/>
          </w:pPr>
          <w:r>
            <w:rPr>
              <w:spacing w:val="-1"/>
            </w:rPr>
            <w:t>Сл</w:t>
          </w:r>
          <w:r>
            <w:t>ов</w:t>
          </w:r>
          <w:r>
            <w:rPr>
              <w:spacing w:val="-1"/>
            </w:rPr>
            <w:t>а</w:t>
          </w:r>
          <w:r>
            <w:rPr>
              <w:spacing w:val="2"/>
            </w:rPr>
            <w:t>р</w:t>
          </w:r>
          <w:r>
            <w:t>ь о</w:t>
          </w:r>
          <w:r>
            <w:rPr>
              <w:spacing w:val="1"/>
            </w:rPr>
            <w:t>с</w:t>
          </w:r>
          <w:r>
            <w:rPr>
              <w:spacing w:val="-3"/>
            </w:rPr>
            <w:t>н</w:t>
          </w:r>
          <w:r>
            <w:t>ов</w:t>
          </w:r>
          <w:r>
            <w:rPr>
              <w:spacing w:val="-3"/>
            </w:rPr>
            <w:t>н</w:t>
          </w:r>
          <w:r>
            <w:t>ых</w:t>
          </w:r>
          <w:r>
            <w:rPr>
              <w:spacing w:val="-2"/>
            </w:rPr>
            <w:t xml:space="preserve"> </w:t>
          </w:r>
          <w:r>
            <w:rPr>
              <w:spacing w:val="2"/>
            </w:rPr>
            <w:t>т</w:t>
          </w:r>
          <w:r>
            <w:rPr>
              <w:spacing w:val="-1"/>
            </w:rPr>
            <w:t>е</w:t>
          </w:r>
          <w:r>
            <w:rPr>
              <w:spacing w:val="2"/>
            </w:rPr>
            <w:t>р</w:t>
          </w:r>
          <w:r>
            <w:rPr>
              <w:spacing w:val="1"/>
            </w:rPr>
            <w:t>ми</w:t>
          </w:r>
          <w:r>
            <w:rPr>
              <w:spacing w:val="-3"/>
            </w:rPr>
            <w:t>н</w:t>
          </w:r>
          <w:r>
            <w:t>ов</w:t>
          </w:r>
          <w:r>
            <w:rPr>
              <w:rFonts w:ascii="Times New Roman" w:hAnsi="Times New Roman"/>
            </w:rPr>
            <w:t xml:space="preserve"> </w:t>
          </w:r>
          <w:r>
            <w:rPr>
              <w:rFonts w:ascii="Times New Roman" w:hAnsi="Times New Roman"/>
            </w:rPr>
            <w:tab/>
          </w:r>
          <w:r>
            <w:rPr>
              <w:smallCaps/>
              <w:spacing w:val="-3"/>
            </w:rPr>
            <w:t>1</w:t>
          </w:r>
          <w:r>
            <w:rPr>
              <w:smallCaps/>
              <w:spacing w:val="-2"/>
            </w:rPr>
            <w:t>6</w:t>
          </w:r>
          <w:r>
            <w:t>6</w:t>
          </w:r>
        </w:p>
        <w:p w:rsidR="0000239F" w:rsidRDefault="00000ACB">
          <w:pPr>
            <w:pStyle w:val="7"/>
            <w:tabs>
              <w:tab w:val="left" w:leader="dot" w:pos="6883"/>
            </w:tabs>
            <w:spacing w:before="1"/>
          </w:pPr>
          <w:hyperlink w:anchor="_TOC_250006" w:history="1">
            <w:r>
              <w:rPr>
                <w:spacing w:val="-2"/>
              </w:rPr>
              <w:t>П</w:t>
            </w:r>
            <w:r>
              <w:rPr>
                <w:spacing w:val="2"/>
              </w:rPr>
              <w:t>р</w:t>
            </w:r>
            <w:r>
              <w:rPr>
                <w:spacing w:val="1"/>
              </w:rPr>
              <w:t>и</w:t>
            </w:r>
            <w:r>
              <w:rPr>
                <w:spacing w:val="-1"/>
              </w:rPr>
              <w:t>л</w:t>
            </w:r>
            <w:r>
              <w:t>о</w:t>
            </w:r>
            <w:r>
              <w:rPr>
                <w:spacing w:val="-2"/>
              </w:rPr>
              <w:t>ж</w:t>
            </w:r>
            <w:r>
              <w:rPr>
                <w:spacing w:val="-1"/>
              </w:rPr>
              <w:t>е</w:t>
            </w:r>
            <w:r>
              <w:rPr>
                <w:spacing w:val="-3"/>
              </w:rPr>
              <w:t>н</w:t>
            </w:r>
            <w:r>
              <w:rPr>
                <w:spacing w:val="1"/>
              </w:rPr>
              <w:t>ия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</w:rPr>
              <w:tab/>
            </w:r>
            <w:r>
              <w:rPr>
                <w:smallCaps/>
                <w:spacing w:val="-3"/>
              </w:rPr>
              <w:t>1</w:t>
            </w:r>
            <w:r>
              <w:rPr>
                <w:smallCaps/>
                <w:spacing w:val="-2"/>
              </w:rPr>
              <w:t>6</w:t>
            </w:r>
            <w:r>
              <w:t>9</w:t>
            </w:r>
          </w:hyperlink>
        </w:p>
        <w:p w:rsidR="0000239F" w:rsidRDefault="00000ACB">
          <w:pPr>
            <w:pStyle w:val="4"/>
            <w:numPr>
              <w:ilvl w:val="1"/>
              <w:numId w:val="145"/>
            </w:numPr>
            <w:tabs>
              <w:tab w:val="left" w:pos="1858"/>
              <w:tab w:val="left" w:leader="dot" w:pos="6873"/>
            </w:tabs>
            <w:ind w:left="1699" w:right="1133" w:hanging="284"/>
            <w:rPr>
              <w:b w:val="0"/>
              <w:i w:val="0"/>
              <w:sz w:val="24"/>
            </w:rPr>
          </w:pPr>
          <w:r>
            <w:rPr>
              <w:b w:val="0"/>
              <w:i w:val="0"/>
              <w:sz w:val="24"/>
            </w:rPr>
            <w:t>И</w:t>
          </w:r>
          <w:r>
            <w:rPr>
              <w:b w:val="0"/>
              <w:i w:val="0"/>
              <w:sz w:val="19"/>
            </w:rPr>
            <w:t xml:space="preserve">ГРА         </w:t>
          </w:r>
          <w:r>
            <w:rPr>
              <w:b w:val="0"/>
              <w:i w:val="0"/>
              <w:sz w:val="24"/>
            </w:rPr>
            <w:t>«</w:t>
          </w:r>
          <w:r>
            <w:rPr>
              <w:b w:val="0"/>
              <w:i w:val="0"/>
            </w:rPr>
            <w:t xml:space="preserve">ФИНАНСОВЫЕ         МОШЕННИКИ: </w:t>
          </w:r>
          <w:r>
            <w:rPr>
              <w:b w:val="0"/>
              <w:i w:val="0"/>
              <w:spacing w:val="-7"/>
            </w:rPr>
            <w:t xml:space="preserve">КАК </w:t>
          </w:r>
          <w:r>
            <w:rPr>
              <w:b w:val="0"/>
              <w:i w:val="0"/>
              <w:spacing w:val="-8"/>
            </w:rPr>
            <w:t xml:space="preserve">РАСПОЗНАТЬ </w:t>
          </w:r>
          <w:r>
            <w:rPr>
              <w:b w:val="0"/>
              <w:i w:val="0"/>
            </w:rPr>
            <w:t xml:space="preserve">И </w:t>
          </w:r>
          <w:r>
            <w:rPr>
              <w:b w:val="0"/>
              <w:i w:val="0"/>
              <w:spacing w:val="-4"/>
            </w:rPr>
            <w:t>НЕ</w:t>
          </w:r>
          <w:r>
            <w:rPr>
              <w:b w:val="0"/>
              <w:i w:val="0"/>
              <w:spacing w:val="-41"/>
            </w:rPr>
            <w:t xml:space="preserve"> </w:t>
          </w:r>
          <w:r>
            <w:rPr>
              <w:b w:val="0"/>
              <w:i w:val="0"/>
              <w:spacing w:val="-7"/>
            </w:rPr>
            <w:t>СТАТЬ</w:t>
          </w:r>
          <w:r>
            <w:rPr>
              <w:b w:val="0"/>
              <w:i w:val="0"/>
              <w:spacing w:val="-12"/>
            </w:rPr>
            <w:t xml:space="preserve"> </w:t>
          </w:r>
          <w:r>
            <w:rPr>
              <w:b w:val="0"/>
              <w:i w:val="0"/>
              <w:spacing w:val="-9"/>
            </w:rPr>
            <w:t>ЖЕРТВОЙ?</w:t>
          </w:r>
          <w:r>
            <w:rPr>
              <w:b w:val="0"/>
              <w:i w:val="0"/>
              <w:spacing w:val="-9"/>
              <w:sz w:val="24"/>
            </w:rPr>
            <w:t>»</w:t>
          </w:r>
          <w:r>
            <w:rPr>
              <w:b w:val="0"/>
              <w:i w:val="0"/>
              <w:spacing w:val="-9"/>
              <w:sz w:val="24"/>
            </w:rPr>
            <w:tab/>
          </w:r>
          <w:r>
            <w:rPr>
              <w:b w:val="0"/>
              <w:i w:val="0"/>
              <w:smallCaps/>
              <w:spacing w:val="-6"/>
              <w:sz w:val="24"/>
            </w:rPr>
            <w:t>1</w:t>
          </w:r>
          <w:r>
            <w:rPr>
              <w:b w:val="0"/>
              <w:i w:val="0"/>
              <w:spacing w:val="-6"/>
              <w:sz w:val="24"/>
            </w:rPr>
            <w:t>86</w:t>
          </w:r>
        </w:p>
        <w:p w:rsidR="0000239F" w:rsidRDefault="00000ACB">
          <w:pPr>
            <w:pStyle w:val="5"/>
            <w:tabs>
              <w:tab w:val="left" w:leader="dot" w:pos="6873"/>
            </w:tabs>
            <w:spacing w:before="2" w:line="271" w:lineRule="exact"/>
          </w:pPr>
          <w:r>
            <w:rPr>
              <w:spacing w:val="-1"/>
            </w:rPr>
            <w:t>Сл</w:t>
          </w:r>
          <w:r>
            <w:t>ов</w:t>
          </w:r>
          <w:r>
            <w:rPr>
              <w:spacing w:val="-1"/>
            </w:rPr>
            <w:t>а</w:t>
          </w:r>
          <w:r>
            <w:rPr>
              <w:spacing w:val="2"/>
            </w:rPr>
            <w:t>р</w:t>
          </w:r>
          <w:r>
            <w:t>ь о</w:t>
          </w:r>
          <w:r>
            <w:rPr>
              <w:spacing w:val="1"/>
            </w:rPr>
            <w:t>с</w:t>
          </w:r>
          <w:r>
            <w:rPr>
              <w:spacing w:val="-3"/>
            </w:rPr>
            <w:t>н</w:t>
          </w:r>
          <w:r>
            <w:t>ов</w:t>
          </w:r>
          <w:r>
            <w:rPr>
              <w:spacing w:val="-3"/>
            </w:rPr>
            <w:t>н</w:t>
          </w:r>
          <w:r>
            <w:t>ых</w:t>
          </w:r>
          <w:r>
            <w:rPr>
              <w:spacing w:val="-2"/>
            </w:rPr>
            <w:t xml:space="preserve"> </w:t>
          </w:r>
          <w:r>
            <w:rPr>
              <w:spacing w:val="2"/>
            </w:rPr>
            <w:t>т</w:t>
          </w:r>
          <w:r>
            <w:rPr>
              <w:spacing w:val="-1"/>
            </w:rPr>
            <w:t>е</w:t>
          </w:r>
          <w:r>
            <w:rPr>
              <w:spacing w:val="2"/>
            </w:rPr>
            <w:t>р</w:t>
          </w:r>
          <w:r>
            <w:rPr>
              <w:spacing w:val="1"/>
            </w:rPr>
            <w:t>ми</w:t>
          </w:r>
          <w:r>
            <w:rPr>
              <w:spacing w:val="-3"/>
            </w:rPr>
            <w:t>н</w:t>
          </w:r>
          <w:r>
            <w:t>ов</w:t>
          </w:r>
          <w:r>
            <w:rPr>
              <w:rFonts w:ascii="Times New Roman" w:hAnsi="Times New Roman"/>
            </w:rPr>
            <w:t xml:space="preserve"> </w:t>
          </w:r>
          <w:r>
            <w:rPr>
              <w:rFonts w:ascii="Times New Roman" w:hAnsi="Times New Roman"/>
            </w:rPr>
            <w:tab/>
          </w:r>
          <w:r>
            <w:rPr>
              <w:smallCaps/>
              <w:spacing w:val="-3"/>
            </w:rPr>
            <w:t>1</w:t>
          </w:r>
          <w:r>
            <w:rPr>
              <w:smallCaps/>
              <w:spacing w:val="-2"/>
            </w:rPr>
            <w:t>9</w:t>
          </w:r>
          <w:r>
            <w:t>0</w:t>
          </w:r>
        </w:p>
        <w:p w:rsidR="0000239F" w:rsidRDefault="00000ACB">
          <w:pPr>
            <w:pStyle w:val="5"/>
            <w:tabs>
              <w:tab w:val="left" w:leader="dot" w:pos="6883"/>
            </w:tabs>
            <w:spacing w:before="0" w:line="271" w:lineRule="exact"/>
          </w:pPr>
          <w:hyperlink w:anchor="_TOC_250005" w:history="1">
            <w:r>
              <w:rPr>
                <w:spacing w:val="-2"/>
              </w:rPr>
              <w:t>П</w:t>
            </w:r>
            <w:r>
              <w:rPr>
                <w:spacing w:val="2"/>
              </w:rPr>
              <w:t>р</w:t>
            </w:r>
            <w:r>
              <w:rPr>
                <w:spacing w:val="1"/>
              </w:rPr>
              <w:t>и</w:t>
            </w:r>
            <w:r>
              <w:rPr>
                <w:spacing w:val="-1"/>
              </w:rPr>
              <w:t>л</w:t>
            </w:r>
            <w:r>
              <w:t>о</w:t>
            </w:r>
            <w:r>
              <w:rPr>
                <w:spacing w:val="-2"/>
              </w:rPr>
              <w:t>ж</w:t>
            </w:r>
            <w:r>
              <w:rPr>
                <w:spacing w:val="-1"/>
              </w:rPr>
              <w:t>е</w:t>
            </w:r>
            <w:r>
              <w:rPr>
                <w:spacing w:val="-3"/>
              </w:rPr>
              <w:t>н</w:t>
            </w:r>
            <w:r>
              <w:rPr>
                <w:spacing w:val="1"/>
              </w:rPr>
              <w:t>ия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</w:rPr>
              <w:tab/>
            </w:r>
            <w:r>
              <w:rPr>
                <w:smallCaps/>
                <w:spacing w:val="-3"/>
              </w:rPr>
              <w:t>1</w:t>
            </w:r>
            <w:r>
              <w:rPr>
                <w:smallCaps/>
                <w:spacing w:val="-2"/>
              </w:rPr>
              <w:t>9</w:t>
            </w:r>
            <w:r>
              <w:rPr>
                <w:smallCaps/>
              </w:rPr>
              <w:t>2</w:t>
            </w:r>
          </w:hyperlink>
        </w:p>
        <w:p w:rsidR="0000239F" w:rsidRDefault="00000ACB">
          <w:pPr>
            <w:pStyle w:val="4"/>
            <w:numPr>
              <w:ilvl w:val="1"/>
              <w:numId w:val="145"/>
            </w:numPr>
            <w:tabs>
              <w:tab w:val="left" w:pos="1844"/>
            </w:tabs>
            <w:ind w:left="1843" w:hanging="428"/>
            <w:rPr>
              <w:b w:val="0"/>
              <w:i w:val="0"/>
            </w:rPr>
          </w:pPr>
          <w:r>
            <w:rPr>
              <w:b w:val="0"/>
              <w:i w:val="0"/>
              <w:sz w:val="24"/>
            </w:rPr>
            <w:t>И</w:t>
          </w:r>
          <w:r>
            <w:rPr>
              <w:b w:val="0"/>
              <w:i w:val="0"/>
              <w:sz w:val="19"/>
            </w:rPr>
            <w:t xml:space="preserve">ГРА </w:t>
          </w:r>
          <w:r>
            <w:rPr>
              <w:b w:val="0"/>
              <w:i w:val="0"/>
              <w:sz w:val="24"/>
            </w:rPr>
            <w:t>«</w:t>
          </w:r>
          <w:r>
            <w:rPr>
              <w:b w:val="0"/>
              <w:i w:val="0"/>
            </w:rPr>
            <w:t>ПОДУМАЕМ О ПЕНСИИ,</w:t>
          </w:r>
        </w:p>
        <w:p w:rsidR="0000239F" w:rsidRDefault="00000ACB">
          <w:pPr>
            <w:pStyle w:val="6"/>
            <w:tabs>
              <w:tab w:val="left" w:leader="dot" w:pos="6830"/>
            </w:tabs>
            <w:rPr>
              <w:sz w:val="24"/>
            </w:rPr>
          </w:pPr>
          <w:r>
            <w:rPr>
              <w:spacing w:val="-4"/>
            </w:rPr>
            <w:t>И</w:t>
          </w:r>
          <w:r>
            <w:rPr>
              <w:spacing w:val="-9"/>
            </w:rPr>
            <w:t>Л</w:t>
          </w:r>
          <w:r>
            <w:t>И</w:t>
          </w:r>
          <w:r>
            <w:rPr>
              <w:spacing w:val="-13"/>
            </w:rPr>
            <w:t xml:space="preserve"> </w:t>
          </w:r>
          <w:r>
            <w:rPr>
              <w:spacing w:val="-5"/>
            </w:rPr>
            <w:t>К</w:t>
          </w:r>
          <w:r>
            <w:rPr>
              <w:spacing w:val="-9"/>
            </w:rPr>
            <w:t>А</w:t>
          </w:r>
          <w:r>
            <w:t>К</w:t>
          </w:r>
          <w:r>
            <w:rPr>
              <w:spacing w:val="-10"/>
            </w:rPr>
            <w:t xml:space="preserve"> </w:t>
          </w:r>
          <w:r>
            <w:rPr>
              <w:spacing w:val="-6"/>
            </w:rPr>
            <w:t>О</w:t>
          </w:r>
          <w:r>
            <w:rPr>
              <w:spacing w:val="-10"/>
            </w:rPr>
            <w:t>Б</w:t>
          </w:r>
          <w:r>
            <w:rPr>
              <w:spacing w:val="-6"/>
            </w:rPr>
            <w:t>Е</w:t>
          </w:r>
          <w:r>
            <w:rPr>
              <w:spacing w:val="-8"/>
            </w:rPr>
            <w:t>С</w:t>
          </w:r>
          <w:r>
            <w:rPr>
              <w:spacing w:val="-6"/>
            </w:rPr>
            <w:t>ПЕ</w:t>
          </w:r>
          <w:r>
            <w:rPr>
              <w:spacing w:val="-12"/>
            </w:rPr>
            <w:t>Ч</w:t>
          </w:r>
          <w:r>
            <w:rPr>
              <w:spacing w:val="-4"/>
            </w:rPr>
            <w:t>И</w:t>
          </w:r>
          <w:r>
            <w:rPr>
              <w:spacing w:val="-7"/>
            </w:rPr>
            <w:t>Т</w:t>
          </w:r>
          <w:r>
            <w:t>Ь</w:t>
          </w:r>
          <w:r>
            <w:rPr>
              <w:spacing w:val="-17"/>
            </w:rPr>
            <w:t xml:space="preserve"> </w:t>
          </w:r>
          <w:r>
            <w:rPr>
              <w:spacing w:val="-3"/>
            </w:rPr>
            <w:t>С</w:t>
          </w:r>
          <w:r>
            <w:rPr>
              <w:spacing w:val="-6"/>
            </w:rPr>
            <w:t>ВО</w:t>
          </w:r>
          <w:r>
            <w:t>Ю</w:t>
          </w:r>
          <w:r>
            <w:rPr>
              <w:spacing w:val="-15"/>
            </w:rPr>
            <w:t xml:space="preserve"> </w:t>
          </w:r>
          <w:r>
            <w:rPr>
              <w:spacing w:val="-3"/>
            </w:rPr>
            <w:t>С</w:t>
          </w:r>
          <w:r>
            <w:rPr>
              <w:spacing w:val="-12"/>
            </w:rPr>
            <w:t>Т</w:t>
          </w:r>
          <w:r>
            <w:rPr>
              <w:spacing w:val="-5"/>
            </w:rPr>
            <w:t>А</w:t>
          </w:r>
          <w:r>
            <w:rPr>
              <w:spacing w:val="-6"/>
            </w:rPr>
            <w:t>Р</w:t>
          </w:r>
          <w:r>
            <w:rPr>
              <w:spacing w:val="-11"/>
            </w:rPr>
            <w:t>О</w:t>
          </w:r>
          <w:r>
            <w:rPr>
              <w:spacing w:val="-3"/>
            </w:rPr>
            <w:t>С</w:t>
          </w:r>
          <w:r>
            <w:rPr>
              <w:spacing w:val="-7"/>
            </w:rPr>
            <w:t>ТЬ</w:t>
          </w:r>
          <w:r>
            <w:rPr>
              <w:spacing w:val="-10"/>
            </w:rPr>
            <w:t>?</w:t>
          </w:r>
          <w:r>
            <w:rPr>
              <w:sz w:val="23"/>
            </w:rPr>
            <w:t xml:space="preserve">» </w:t>
          </w:r>
          <w:r>
            <w:rPr>
              <w:sz w:val="23"/>
            </w:rPr>
            <w:tab/>
          </w:r>
          <w:r>
            <w:rPr>
              <w:smallCaps/>
              <w:sz w:val="24"/>
            </w:rPr>
            <w:t>2</w:t>
          </w:r>
          <w:r>
            <w:rPr>
              <w:smallCaps/>
              <w:spacing w:val="1"/>
              <w:sz w:val="24"/>
            </w:rPr>
            <w:t>0</w:t>
          </w:r>
          <w:r>
            <w:rPr>
              <w:sz w:val="24"/>
            </w:rPr>
            <w:t>0</w:t>
          </w:r>
        </w:p>
        <w:p w:rsidR="0000239F" w:rsidRDefault="00000ACB">
          <w:pPr>
            <w:pStyle w:val="5"/>
            <w:tabs>
              <w:tab w:val="left" w:leader="dot" w:pos="6916"/>
            </w:tabs>
          </w:pPr>
          <w:r>
            <w:rPr>
              <w:spacing w:val="-1"/>
            </w:rPr>
            <w:t>Сл</w:t>
          </w:r>
          <w:r>
            <w:t>ов</w:t>
          </w:r>
          <w:r>
            <w:rPr>
              <w:spacing w:val="-1"/>
            </w:rPr>
            <w:t>а</w:t>
          </w:r>
          <w:r>
            <w:rPr>
              <w:spacing w:val="2"/>
            </w:rPr>
            <w:t>р</w:t>
          </w:r>
          <w:r>
            <w:t>ь о</w:t>
          </w:r>
          <w:r>
            <w:rPr>
              <w:spacing w:val="1"/>
            </w:rPr>
            <w:t>с</w:t>
          </w:r>
          <w:r>
            <w:rPr>
              <w:spacing w:val="-3"/>
            </w:rPr>
            <w:t>н</w:t>
          </w:r>
          <w:r>
            <w:t>ов</w:t>
          </w:r>
          <w:r>
            <w:rPr>
              <w:spacing w:val="-3"/>
            </w:rPr>
            <w:t>н</w:t>
          </w:r>
          <w:r>
            <w:t>ых</w:t>
          </w:r>
          <w:r>
            <w:rPr>
              <w:spacing w:val="-2"/>
            </w:rPr>
            <w:t xml:space="preserve"> </w:t>
          </w:r>
          <w:r>
            <w:rPr>
              <w:spacing w:val="2"/>
            </w:rPr>
            <w:t>т</w:t>
          </w:r>
          <w:r>
            <w:rPr>
              <w:spacing w:val="-1"/>
            </w:rPr>
            <w:t>е</w:t>
          </w:r>
          <w:r>
            <w:rPr>
              <w:spacing w:val="2"/>
            </w:rPr>
            <w:t>р</w:t>
          </w:r>
          <w:r>
            <w:rPr>
              <w:spacing w:val="1"/>
            </w:rPr>
            <w:t>ми</w:t>
          </w:r>
          <w:r>
            <w:rPr>
              <w:spacing w:val="-3"/>
            </w:rPr>
            <w:t>н</w:t>
          </w:r>
          <w:r>
            <w:t>ов</w:t>
          </w:r>
          <w:r>
            <w:rPr>
              <w:rFonts w:ascii="Times New Roman" w:hAnsi="Times New Roman"/>
            </w:rPr>
            <w:t xml:space="preserve"> </w:t>
          </w:r>
          <w:r>
            <w:rPr>
              <w:rFonts w:ascii="Times New Roman" w:hAnsi="Times New Roman"/>
            </w:rPr>
            <w:tab/>
          </w:r>
          <w:r>
            <w:rPr>
              <w:smallCaps/>
            </w:rPr>
            <w:t>2</w:t>
          </w:r>
          <w:r>
            <w:rPr>
              <w:smallCaps/>
              <w:spacing w:val="-3"/>
            </w:rPr>
            <w:t>11</w:t>
          </w:r>
        </w:p>
        <w:p w:rsidR="0000239F" w:rsidRDefault="00000ACB">
          <w:pPr>
            <w:pStyle w:val="5"/>
            <w:tabs>
              <w:tab w:val="left" w:leader="dot" w:pos="6887"/>
            </w:tabs>
          </w:pPr>
          <w:hyperlink w:anchor="_TOC_250004" w:history="1">
            <w:r>
              <w:rPr>
                <w:spacing w:val="-2"/>
              </w:rPr>
              <w:t>П</w:t>
            </w:r>
            <w:r>
              <w:rPr>
                <w:spacing w:val="2"/>
              </w:rPr>
              <w:t>р</w:t>
            </w:r>
            <w:r>
              <w:rPr>
                <w:spacing w:val="1"/>
              </w:rPr>
              <w:t>и</w:t>
            </w:r>
            <w:r>
              <w:rPr>
                <w:spacing w:val="-1"/>
              </w:rPr>
              <w:t>л</w:t>
            </w:r>
            <w:r>
              <w:t>о</w:t>
            </w:r>
            <w:r>
              <w:rPr>
                <w:spacing w:val="-2"/>
              </w:rPr>
              <w:t>ж</w:t>
            </w:r>
            <w:r>
              <w:rPr>
                <w:spacing w:val="-1"/>
              </w:rPr>
              <w:t>е</w:t>
            </w:r>
            <w:r>
              <w:rPr>
                <w:spacing w:val="-3"/>
              </w:rPr>
              <w:t>н</w:t>
            </w:r>
            <w:r>
              <w:rPr>
                <w:spacing w:val="1"/>
              </w:rPr>
              <w:t>ия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</w:rPr>
              <w:tab/>
            </w:r>
            <w:r>
              <w:rPr>
                <w:smallCaps/>
              </w:rPr>
              <w:t>2</w:t>
            </w:r>
            <w:r>
              <w:rPr>
                <w:smallCaps/>
                <w:spacing w:val="-3"/>
              </w:rPr>
              <w:t>13</w:t>
            </w:r>
          </w:hyperlink>
        </w:p>
        <w:p w:rsidR="0000239F" w:rsidRDefault="00000ACB">
          <w:pPr>
            <w:pStyle w:val="4"/>
            <w:numPr>
              <w:ilvl w:val="1"/>
              <w:numId w:val="145"/>
            </w:numPr>
            <w:tabs>
              <w:tab w:val="left" w:pos="1868"/>
            </w:tabs>
            <w:spacing w:before="116"/>
            <w:ind w:left="1867" w:hanging="452"/>
            <w:rPr>
              <w:b w:val="0"/>
              <w:i w:val="0"/>
            </w:rPr>
          </w:pPr>
          <w:r>
            <w:rPr>
              <w:b w:val="0"/>
              <w:i w:val="0"/>
              <w:sz w:val="24"/>
            </w:rPr>
            <w:t>И</w:t>
          </w:r>
          <w:r>
            <w:rPr>
              <w:b w:val="0"/>
              <w:i w:val="0"/>
              <w:sz w:val="19"/>
            </w:rPr>
            <w:t xml:space="preserve">ГРА </w:t>
          </w:r>
          <w:r>
            <w:rPr>
              <w:b w:val="0"/>
              <w:i w:val="0"/>
              <w:sz w:val="24"/>
            </w:rPr>
            <w:t>«</w:t>
          </w:r>
          <w:r>
            <w:rPr>
              <w:b w:val="0"/>
              <w:i w:val="0"/>
            </w:rPr>
            <w:t>УПЛАТА</w:t>
          </w:r>
          <w:r>
            <w:rPr>
              <w:b w:val="0"/>
              <w:i w:val="0"/>
              <w:spacing w:val="11"/>
            </w:rPr>
            <w:t xml:space="preserve"> </w:t>
          </w:r>
          <w:r>
            <w:rPr>
              <w:b w:val="0"/>
              <w:i w:val="0"/>
            </w:rPr>
            <w:t>НАЛОГОВ:</w:t>
          </w:r>
        </w:p>
        <w:p w:rsidR="0000239F" w:rsidRDefault="00000ACB">
          <w:pPr>
            <w:pStyle w:val="8"/>
            <w:tabs>
              <w:tab w:val="left" w:leader="dot" w:pos="6864"/>
            </w:tabs>
            <w:spacing w:line="260" w:lineRule="exact"/>
            <w:rPr>
              <w:sz w:val="23"/>
            </w:rPr>
          </w:pPr>
          <w:hyperlink w:anchor="_TOC_250003" w:history="1">
            <w:r>
              <w:rPr>
                <w:spacing w:val="-2"/>
              </w:rPr>
              <w:t>О</w:t>
            </w:r>
            <w:r>
              <w:t>Т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О</w:t>
            </w:r>
            <w:r>
              <w:t>Б</w:t>
            </w:r>
            <w:r>
              <w:rPr>
                <w:spacing w:val="-1"/>
              </w:rPr>
              <w:t>ЯЗ</w:t>
            </w:r>
            <w:r>
              <w:t>А</w:t>
            </w:r>
            <w:r>
              <w:rPr>
                <w:spacing w:val="-3"/>
              </w:rPr>
              <w:t>НН</w:t>
            </w:r>
            <w:r>
              <w:rPr>
                <w:spacing w:val="-2"/>
              </w:rPr>
              <w:t>О</w:t>
            </w:r>
            <w:r>
              <w:rPr>
                <w:spacing w:val="2"/>
              </w:rPr>
              <w:t>С</w:t>
            </w:r>
            <w:r>
              <w:rPr>
                <w:spacing w:val="-3"/>
              </w:rPr>
              <w:t>Т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rPr>
                <w:spacing w:val="1"/>
              </w:rPr>
              <w:t>И</w:t>
            </w:r>
            <w:r>
              <w:rPr>
                <w:spacing w:val="2"/>
              </w:rPr>
              <w:t>С</w:t>
            </w:r>
            <w:r>
              <w:t>К</w:t>
            </w:r>
            <w:r>
              <w:rPr>
                <w:spacing w:val="-6"/>
              </w:rPr>
              <w:t>У</w:t>
            </w:r>
            <w:r>
              <w:rPr>
                <w:spacing w:val="2"/>
              </w:rPr>
              <w:t>СС</w:t>
            </w:r>
            <w:r>
              <w:rPr>
                <w:spacing w:val="-3"/>
              </w:rPr>
              <w:t>Т</w:t>
            </w:r>
            <w:r>
              <w:rPr>
                <w:spacing w:val="-1"/>
              </w:rPr>
              <w:t>ВУ</w:t>
            </w:r>
            <w:r>
              <w:rPr>
                <w:sz w:val="23"/>
              </w:rPr>
              <w:t xml:space="preserve">» </w:t>
            </w:r>
            <w:r>
              <w:rPr>
                <w:sz w:val="23"/>
              </w:rPr>
              <w:tab/>
            </w:r>
            <w:r>
              <w:rPr>
                <w:smallCaps/>
                <w:sz w:val="23"/>
              </w:rPr>
              <w:t>22</w:t>
            </w:r>
            <w:r>
              <w:rPr>
                <w:sz w:val="23"/>
              </w:rPr>
              <w:t>8</w:t>
            </w:r>
          </w:hyperlink>
        </w:p>
        <w:p w:rsidR="0000239F" w:rsidRDefault="00000ACB">
          <w:pPr>
            <w:pStyle w:val="7"/>
            <w:tabs>
              <w:tab w:val="left" w:leader="dot" w:pos="6863"/>
            </w:tabs>
            <w:spacing w:line="270" w:lineRule="exact"/>
          </w:pPr>
          <w:r>
            <w:rPr>
              <w:spacing w:val="-1"/>
            </w:rPr>
            <w:t>Сл</w:t>
          </w:r>
          <w:r>
            <w:t>ов</w:t>
          </w:r>
          <w:r>
            <w:rPr>
              <w:spacing w:val="-1"/>
            </w:rPr>
            <w:t>а</w:t>
          </w:r>
          <w:r>
            <w:rPr>
              <w:spacing w:val="2"/>
            </w:rPr>
            <w:t>р</w:t>
          </w:r>
          <w:r>
            <w:t>ь о</w:t>
          </w:r>
          <w:r>
            <w:rPr>
              <w:spacing w:val="1"/>
            </w:rPr>
            <w:t>с</w:t>
          </w:r>
          <w:r>
            <w:rPr>
              <w:spacing w:val="-3"/>
            </w:rPr>
            <w:t>н</w:t>
          </w:r>
          <w:r>
            <w:t>ов</w:t>
          </w:r>
          <w:r>
            <w:rPr>
              <w:spacing w:val="-3"/>
            </w:rPr>
            <w:t>н</w:t>
          </w:r>
          <w:r>
            <w:t>ых</w:t>
          </w:r>
          <w:r>
            <w:rPr>
              <w:spacing w:val="-2"/>
            </w:rPr>
            <w:t xml:space="preserve"> </w:t>
          </w:r>
          <w:r>
            <w:rPr>
              <w:spacing w:val="2"/>
            </w:rPr>
            <w:t>т</w:t>
          </w:r>
          <w:r>
            <w:rPr>
              <w:spacing w:val="-1"/>
            </w:rPr>
            <w:t>е</w:t>
          </w:r>
          <w:r>
            <w:rPr>
              <w:spacing w:val="2"/>
            </w:rPr>
            <w:t>р</w:t>
          </w:r>
          <w:r>
            <w:rPr>
              <w:spacing w:val="1"/>
            </w:rPr>
            <w:t>ми</w:t>
          </w:r>
          <w:r>
            <w:rPr>
              <w:spacing w:val="-3"/>
            </w:rPr>
            <w:t>н</w:t>
          </w:r>
          <w:r>
            <w:t>ов</w:t>
          </w:r>
          <w:r>
            <w:rPr>
              <w:rFonts w:ascii="Times New Roman" w:hAnsi="Times New Roman"/>
            </w:rPr>
            <w:t xml:space="preserve"> </w:t>
          </w:r>
          <w:r>
            <w:rPr>
              <w:rFonts w:ascii="Times New Roman" w:hAnsi="Times New Roman"/>
            </w:rPr>
            <w:tab/>
          </w:r>
          <w:r>
            <w:rPr>
              <w:smallCaps/>
            </w:rPr>
            <w:t>2</w:t>
          </w:r>
          <w:r>
            <w:rPr>
              <w:smallCaps/>
              <w:spacing w:val="2"/>
            </w:rPr>
            <w:t>3</w:t>
          </w:r>
          <w:r>
            <w:t>5</w:t>
          </w:r>
        </w:p>
        <w:p w:rsidR="0000239F" w:rsidRDefault="00000ACB">
          <w:pPr>
            <w:pStyle w:val="7"/>
            <w:tabs>
              <w:tab w:val="left" w:leader="dot" w:pos="6854"/>
            </w:tabs>
            <w:spacing w:line="271" w:lineRule="exact"/>
          </w:pPr>
          <w:hyperlink w:anchor="_TOC_250002" w:history="1">
            <w:r>
              <w:rPr>
                <w:spacing w:val="-2"/>
              </w:rPr>
              <w:t>П</w:t>
            </w:r>
            <w:r>
              <w:rPr>
                <w:spacing w:val="2"/>
              </w:rPr>
              <w:t>р</w:t>
            </w:r>
            <w:r>
              <w:rPr>
                <w:spacing w:val="1"/>
              </w:rPr>
              <w:t>и</w:t>
            </w:r>
            <w:r>
              <w:rPr>
                <w:spacing w:val="-1"/>
              </w:rPr>
              <w:t>л</w:t>
            </w:r>
            <w:r>
              <w:t>о</w:t>
            </w:r>
            <w:r>
              <w:rPr>
                <w:spacing w:val="-2"/>
              </w:rPr>
              <w:t>ж</w:t>
            </w:r>
            <w:r>
              <w:rPr>
                <w:spacing w:val="-1"/>
              </w:rPr>
              <w:t>е</w:t>
            </w:r>
            <w:r>
              <w:rPr>
                <w:spacing w:val="-3"/>
              </w:rPr>
              <w:t>н</w:t>
            </w:r>
            <w:r>
              <w:rPr>
                <w:spacing w:val="1"/>
              </w:rPr>
              <w:t>ия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</w:rPr>
              <w:tab/>
            </w:r>
            <w:r>
              <w:rPr>
                <w:smallCaps/>
              </w:rPr>
              <w:t>2</w:t>
            </w:r>
            <w:r>
              <w:rPr>
                <w:smallCaps/>
                <w:spacing w:val="2"/>
              </w:rPr>
              <w:t>3</w:t>
            </w:r>
            <w:r>
              <w:t>9</w:t>
            </w:r>
          </w:hyperlink>
        </w:p>
        <w:p w:rsidR="0000239F" w:rsidRDefault="00000ACB">
          <w:pPr>
            <w:pStyle w:val="20"/>
            <w:tabs>
              <w:tab w:val="left" w:leader="dot" w:pos="6868"/>
            </w:tabs>
            <w:rPr>
              <w:b w:val="0"/>
              <w:i w:val="0"/>
              <w:sz w:val="24"/>
            </w:rPr>
          </w:pPr>
          <w:r>
            <w:rPr>
              <w:i w:val="0"/>
              <w:spacing w:val="-1"/>
              <w:sz w:val="24"/>
            </w:rPr>
            <w:t>Р</w:t>
          </w:r>
          <w:r>
            <w:rPr>
              <w:i w:val="0"/>
              <w:sz w:val="24"/>
            </w:rPr>
            <w:t>аз</w:t>
          </w:r>
          <w:r>
            <w:rPr>
              <w:i w:val="0"/>
              <w:spacing w:val="1"/>
              <w:sz w:val="24"/>
            </w:rPr>
            <w:t>де</w:t>
          </w:r>
          <w:r>
            <w:rPr>
              <w:i w:val="0"/>
              <w:sz w:val="24"/>
            </w:rPr>
            <w:t>л</w:t>
          </w:r>
          <w:r>
            <w:rPr>
              <w:i w:val="0"/>
              <w:spacing w:val="2"/>
              <w:sz w:val="24"/>
            </w:rPr>
            <w:t xml:space="preserve"> </w:t>
          </w:r>
          <w:r>
            <w:rPr>
              <w:i w:val="0"/>
              <w:spacing w:val="-1"/>
              <w:sz w:val="24"/>
            </w:rPr>
            <w:t>3</w:t>
          </w:r>
          <w:r>
            <w:rPr>
              <w:i w:val="0"/>
              <w:sz w:val="24"/>
            </w:rPr>
            <w:t>.</w:t>
          </w:r>
          <w:r>
            <w:rPr>
              <w:i w:val="0"/>
              <w:spacing w:val="-15"/>
              <w:sz w:val="24"/>
            </w:rPr>
            <w:t xml:space="preserve"> </w:t>
          </w:r>
          <w:r>
            <w:rPr>
              <w:i w:val="0"/>
              <w:spacing w:val="-1"/>
              <w:sz w:val="24"/>
            </w:rPr>
            <w:t>Т</w:t>
          </w:r>
          <w:r>
            <w:rPr>
              <w:i w:val="0"/>
              <w:w w:val="101"/>
              <w:sz w:val="19"/>
            </w:rPr>
            <w:t>ЕМ</w:t>
          </w:r>
          <w:r>
            <w:rPr>
              <w:i w:val="0"/>
              <w:spacing w:val="-2"/>
              <w:w w:val="101"/>
              <w:sz w:val="19"/>
            </w:rPr>
            <w:t>А</w:t>
          </w:r>
          <w:r>
            <w:rPr>
              <w:i w:val="0"/>
              <w:spacing w:val="-7"/>
              <w:w w:val="101"/>
              <w:sz w:val="19"/>
            </w:rPr>
            <w:t>Т</w:t>
          </w:r>
          <w:r>
            <w:rPr>
              <w:i w:val="0"/>
              <w:w w:val="101"/>
              <w:sz w:val="19"/>
            </w:rPr>
            <w:t>И</w:t>
          </w:r>
          <w:r>
            <w:rPr>
              <w:i w:val="0"/>
              <w:spacing w:val="-2"/>
              <w:w w:val="101"/>
              <w:sz w:val="19"/>
            </w:rPr>
            <w:t>Ч</w:t>
          </w:r>
          <w:r>
            <w:rPr>
              <w:i w:val="0"/>
              <w:spacing w:val="-5"/>
              <w:w w:val="101"/>
              <w:sz w:val="19"/>
            </w:rPr>
            <w:t>Е</w:t>
          </w:r>
          <w:r>
            <w:rPr>
              <w:i w:val="0"/>
              <w:spacing w:val="1"/>
              <w:w w:val="101"/>
              <w:sz w:val="19"/>
            </w:rPr>
            <w:t>С</w:t>
          </w:r>
          <w:r>
            <w:rPr>
              <w:i w:val="0"/>
              <w:w w:val="101"/>
              <w:sz w:val="19"/>
            </w:rPr>
            <w:t>К</w:t>
          </w:r>
          <w:r>
            <w:rPr>
              <w:i w:val="0"/>
              <w:spacing w:val="-7"/>
              <w:w w:val="101"/>
              <w:sz w:val="19"/>
            </w:rPr>
            <w:t>А</w:t>
          </w:r>
          <w:r>
            <w:rPr>
              <w:i w:val="0"/>
              <w:w w:val="101"/>
              <w:sz w:val="19"/>
            </w:rPr>
            <w:t>Я</w:t>
          </w:r>
          <w:r>
            <w:rPr>
              <w:i w:val="0"/>
              <w:spacing w:val="1"/>
              <w:sz w:val="19"/>
            </w:rPr>
            <w:t xml:space="preserve"> </w:t>
          </w:r>
          <w:r>
            <w:rPr>
              <w:i w:val="0"/>
              <w:spacing w:val="-1"/>
              <w:w w:val="101"/>
              <w:sz w:val="19"/>
            </w:rPr>
            <w:t>Э</w:t>
          </w:r>
          <w:r>
            <w:rPr>
              <w:i w:val="0"/>
              <w:spacing w:val="-5"/>
              <w:w w:val="101"/>
              <w:sz w:val="19"/>
            </w:rPr>
            <w:t>К</w:t>
          </w:r>
          <w:r>
            <w:rPr>
              <w:i w:val="0"/>
              <w:spacing w:val="-4"/>
              <w:w w:val="101"/>
              <w:sz w:val="19"/>
            </w:rPr>
            <w:t>О</w:t>
          </w:r>
          <w:r>
            <w:rPr>
              <w:i w:val="0"/>
              <w:spacing w:val="2"/>
              <w:w w:val="101"/>
              <w:sz w:val="19"/>
            </w:rPr>
            <w:t>Н</w:t>
          </w:r>
          <w:r>
            <w:rPr>
              <w:i w:val="0"/>
              <w:spacing w:val="-4"/>
              <w:w w:val="101"/>
              <w:sz w:val="19"/>
            </w:rPr>
            <w:t>О</w:t>
          </w:r>
          <w:r>
            <w:rPr>
              <w:i w:val="0"/>
              <w:w w:val="101"/>
              <w:sz w:val="19"/>
            </w:rPr>
            <w:t>М</w:t>
          </w:r>
          <w:r>
            <w:rPr>
              <w:i w:val="0"/>
              <w:spacing w:val="-5"/>
              <w:w w:val="101"/>
              <w:sz w:val="19"/>
            </w:rPr>
            <w:t>И</w:t>
          </w:r>
          <w:r>
            <w:rPr>
              <w:i w:val="0"/>
              <w:spacing w:val="-2"/>
              <w:w w:val="101"/>
              <w:sz w:val="19"/>
            </w:rPr>
            <w:t>Ч</w:t>
          </w:r>
          <w:r>
            <w:rPr>
              <w:i w:val="0"/>
              <w:spacing w:val="-5"/>
              <w:w w:val="101"/>
              <w:sz w:val="19"/>
            </w:rPr>
            <w:t>Е</w:t>
          </w:r>
          <w:r>
            <w:rPr>
              <w:i w:val="0"/>
              <w:spacing w:val="1"/>
              <w:w w:val="101"/>
              <w:sz w:val="19"/>
            </w:rPr>
            <w:t>С</w:t>
          </w:r>
          <w:r>
            <w:rPr>
              <w:i w:val="0"/>
              <w:spacing w:val="-5"/>
              <w:w w:val="101"/>
              <w:sz w:val="19"/>
            </w:rPr>
            <w:t>К</w:t>
          </w:r>
          <w:r>
            <w:rPr>
              <w:i w:val="0"/>
              <w:spacing w:val="-2"/>
              <w:w w:val="101"/>
              <w:sz w:val="19"/>
            </w:rPr>
            <w:t>А</w:t>
          </w:r>
          <w:r>
            <w:rPr>
              <w:i w:val="0"/>
              <w:w w:val="101"/>
              <w:sz w:val="19"/>
            </w:rPr>
            <w:t xml:space="preserve">Я </w:t>
          </w:r>
          <w:r>
            <w:rPr>
              <w:i w:val="0"/>
              <w:spacing w:val="-2"/>
              <w:w w:val="101"/>
              <w:sz w:val="19"/>
            </w:rPr>
            <w:t>В</w:t>
          </w:r>
          <w:r>
            <w:rPr>
              <w:i w:val="0"/>
              <w:w w:val="101"/>
              <w:sz w:val="19"/>
            </w:rPr>
            <w:t>ИК</w:t>
          </w:r>
          <w:r>
            <w:rPr>
              <w:i w:val="0"/>
              <w:spacing w:val="-2"/>
              <w:w w:val="101"/>
              <w:sz w:val="19"/>
            </w:rPr>
            <w:t>Т</w:t>
          </w:r>
          <w:r>
            <w:rPr>
              <w:i w:val="0"/>
              <w:spacing w:val="-4"/>
              <w:w w:val="101"/>
              <w:sz w:val="19"/>
            </w:rPr>
            <w:t>О</w:t>
          </w:r>
          <w:r>
            <w:rPr>
              <w:i w:val="0"/>
              <w:spacing w:val="-1"/>
              <w:w w:val="101"/>
              <w:sz w:val="19"/>
            </w:rPr>
            <w:t>Р</w:t>
          </w:r>
          <w:r>
            <w:rPr>
              <w:i w:val="0"/>
              <w:spacing w:val="-5"/>
              <w:w w:val="101"/>
              <w:sz w:val="19"/>
            </w:rPr>
            <w:t>И</w:t>
          </w:r>
          <w:r>
            <w:rPr>
              <w:i w:val="0"/>
              <w:spacing w:val="2"/>
              <w:w w:val="101"/>
              <w:sz w:val="19"/>
            </w:rPr>
            <w:t>Н</w:t>
          </w:r>
          <w:r>
            <w:rPr>
              <w:i w:val="0"/>
              <w:w w:val="101"/>
              <w:sz w:val="19"/>
            </w:rPr>
            <w:t>А</w:t>
          </w:r>
          <w:r>
            <w:rPr>
              <w:rFonts w:ascii="Times New Roman" w:hAnsi="Times New Roman"/>
              <w:b w:val="0"/>
              <w:i w:val="0"/>
              <w:w w:val="101"/>
              <w:sz w:val="19"/>
            </w:rPr>
            <w:t xml:space="preserve"> </w:t>
          </w:r>
          <w:r>
            <w:rPr>
              <w:rFonts w:ascii="Times New Roman" w:hAnsi="Times New Roman"/>
              <w:b w:val="0"/>
              <w:i w:val="0"/>
              <w:sz w:val="19"/>
            </w:rPr>
            <w:tab/>
          </w:r>
          <w:r>
            <w:rPr>
              <w:b w:val="0"/>
              <w:i w:val="0"/>
              <w:smallCaps/>
              <w:spacing w:val="-6"/>
              <w:sz w:val="24"/>
            </w:rPr>
            <w:t>2</w:t>
          </w:r>
          <w:r>
            <w:rPr>
              <w:b w:val="0"/>
              <w:i w:val="0"/>
              <w:spacing w:val="-8"/>
              <w:sz w:val="24"/>
            </w:rPr>
            <w:t>55</w:t>
          </w:r>
        </w:p>
        <w:p w:rsidR="0000239F" w:rsidRDefault="00000ACB">
          <w:pPr>
            <w:pStyle w:val="30"/>
            <w:numPr>
              <w:ilvl w:val="1"/>
              <w:numId w:val="144"/>
            </w:numPr>
            <w:tabs>
              <w:tab w:val="left" w:pos="1834"/>
              <w:tab w:val="left" w:leader="dot" w:pos="6868"/>
            </w:tabs>
            <w:spacing w:before="121"/>
            <w:ind w:right="1135" w:hanging="437"/>
          </w:pPr>
          <w:hyperlink w:anchor="_TOC_250001" w:history="1">
            <w:r>
              <w:t>Положение о тематической экономической викторине</w:t>
            </w:r>
            <w:r>
              <w:tab/>
            </w:r>
            <w:r>
              <w:rPr>
                <w:smallCaps/>
                <w:spacing w:val="-8"/>
              </w:rPr>
              <w:t>2</w:t>
            </w:r>
            <w:r>
              <w:rPr>
                <w:spacing w:val="-8"/>
              </w:rPr>
              <w:t>55</w:t>
            </w:r>
          </w:hyperlink>
        </w:p>
        <w:p w:rsidR="0000239F" w:rsidRDefault="00000ACB">
          <w:pPr>
            <w:pStyle w:val="30"/>
            <w:numPr>
              <w:ilvl w:val="1"/>
              <w:numId w:val="144"/>
            </w:numPr>
            <w:tabs>
              <w:tab w:val="left" w:pos="1858"/>
              <w:tab w:val="left" w:leader="dot" w:pos="6854"/>
            </w:tabs>
            <w:ind w:left="1857" w:hanging="442"/>
          </w:pPr>
          <w:r>
            <w:t>Вопросы по</w:t>
          </w:r>
          <w:r>
            <w:rPr>
              <w:spacing w:val="-6"/>
            </w:rPr>
            <w:t xml:space="preserve"> </w:t>
          </w:r>
          <w:r>
            <w:t>темам викторины</w:t>
          </w:r>
          <w:r>
            <w:tab/>
          </w:r>
          <w:r>
            <w:rPr>
              <w:smallCaps/>
            </w:rPr>
            <w:t>2</w:t>
          </w:r>
          <w:r>
            <w:t>58</w:t>
          </w:r>
        </w:p>
        <w:p w:rsidR="0000239F" w:rsidRDefault="00D55715">
          <w:pPr>
            <w:pStyle w:val="10"/>
            <w:tabs>
              <w:tab w:val="left" w:leader="dot" w:pos="6859"/>
            </w:tabs>
            <w:rPr>
              <w:b w:val="0"/>
            </w:rPr>
          </w:pPr>
          <w:r>
            <w:rPr>
              <w:noProof/>
              <w:lang w:bidi="ar-SA"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1" allowOverlap="1">
                    <wp:simplePos x="0" y="0"/>
                    <wp:positionH relativeFrom="page">
                      <wp:posOffset>340995</wp:posOffset>
                    </wp:positionH>
                    <wp:positionV relativeFrom="paragraph">
                      <wp:posOffset>125730</wp:posOffset>
                    </wp:positionV>
                    <wp:extent cx="354965" cy="192405"/>
                    <wp:effectExtent l="0" t="0" r="0" b="0"/>
                    <wp:wrapNone/>
                    <wp:docPr id="1184" name="Text Box 920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354965" cy="19240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00239F" w:rsidRDefault="00000ACB">
                                <w:pPr>
                                  <w:spacing w:line="548" w:lineRule="exact"/>
                                  <w:ind w:left="20"/>
                                  <w:rPr>
                                    <w:rFonts w:ascii="Calibri"/>
                                    <w:b/>
                                    <w:sz w:val="52"/>
                                  </w:rPr>
                                </w:pPr>
                                <w:r>
                                  <w:rPr>
                                    <w:rFonts w:ascii="Calibri"/>
                                    <w:b/>
                                    <w:w w:val="99"/>
                                    <w:sz w:val="52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vert270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id="Text Box 920" o:spid="_x0000_s1027" type="#_x0000_t202" style="position:absolute;left:0;text-align:left;margin-left:26.85pt;margin-top:9.9pt;width:27.95pt;height:15.1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" filled="f" stroked="f">
                    <v:textbox style="layout-flow:vertical;mso-layout-flow-alt:bottom-to-top" inset="0,0,0,0">
                      <w:txbxContent>
                        <w:p w:rsidR="0000239F" w:rsidRDefault="00000ACB">
                          <w:pPr>
                            <w:spacing w:line="548" w:lineRule="exact"/>
                            <w:ind w:left="20"/>
                            <w:rPr>
                              <w:rFonts w:ascii="Calibri"/>
                              <w:b/>
                              <w:sz w:val="52"/>
                            </w:rPr>
                          </w:pPr>
                          <w:r>
                            <w:rPr>
                              <w:rFonts w:ascii="Calibri"/>
                              <w:b/>
                              <w:w w:val="99"/>
                              <w:sz w:val="52"/>
                            </w:rPr>
                            <w:t>4</w:t>
                          </w:r>
                        </w:p>
                      </w:txbxContent>
                    </v:textbox>
                    <w10:wrap anchorx="page"/>
                  </v:shape>
                </w:pict>
              </mc:Fallback>
            </mc:AlternateContent>
          </w:r>
          <w:hyperlink w:anchor="_TOC_250000" w:history="1">
            <w:r w:rsidR="00000ACB">
              <w:rPr>
                <w:spacing w:val="1"/>
              </w:rPr>
              <w:t>С</w:t>
            </w:r>
            <w:r w:rsidR="00000ACB">
              <w:t>пи</w:t>
            </w:r>
            <w:r w:rsidR="00000ACB">
              <w:rPr>
                <w:spacing w:val="2"/>
              </w:rPr>
              <w:t>с</w:t>
            </w:r>
            <w:r w:rsidR="00000ACB">
              <w:rPr>
                <w:spacing w:val="1"/>
              </w:rPr>
              <w:t>о</w:t>
            </w:r>
            <w:r w:rsidR="00000ACB">
              <w:t>к</w:t>
            </w:r>
            <w:r w:rsidR="00000ACB">
              <w:rPr>
                <w:spacing w:val="-4"/>
              </w:rPr>
              <w:t xml:space="preserve"> </w:t>
            </w:r>
            <w:r w:rsidR="00000ACB">
              <w:t>р</w:t>
            </w:r>
            <w:r w:rsidR="00000ACB">
              <w:rPr>
                <w:spacing w:val="1"/>
              </w:rPr>
              <w:t>е</w:t>
            </w:r>
            <w:r w:rsidR="00000ACB">
              <w:rPr>
                <w:spacing w:val="-1"/>
              </w:rPr>
              <w:t>к</w:t>
            </w:r>
            <w:r w:rsidR="00000ACB">
              <w:rPr>
                <w:spacing w:val="1"/>
              </w:rPr>
              <w:t>о</w:t>
            </w:r>
            <w:r w:rsidR="00000ACB">
              <w:rPr>
                <w:spacing w:val="-1"/>
              </w:rPr>
              <w:t>м</w:t>
            </w:r>
            <w:r w:rsidR="00000ACB">
              <w:rPr>
                <w:spacing w:val="-3"/>
              </w:rPr>
              <w:t>е</w:t>
            </w:r>
            <w:r w:rsidR="00000ACB">
              <w:rPr>
                <w:spacing w:val="2"/>
              </w:rPr>
              <w:t>н</w:t>
            </w:r>
            <w:r w:rsidR="00000ACB">
              <w:rPr>
                <w:spacing w:val="1"/>
              </w:rPr>
              <w:t>д</w:t>
            </w:r>
            <w:r w:rsidR="00000ACB">
              <w:rPr>
                <w:spacing w:val="-1"/>
              </w:rPr>
              <w:t>у</w:t>
            </w:r>
            <w:r w:rsidR="00000ACB">
              <w:rPr>
                <w:spacing w:val="1"/>
              </w:rPr>
              <w:t>е</w:t>
            </w:r>
            <w:r w:rsidR="00000ACB">
              <w:rPr>
                <w:spacing w:val="-6"/>
              </w:rPr>
              <w:t>м</w:t>
            </w:r>
            <w:r w:rsidR="00000ACB">
              <w:rPr>
                <w:spacing w:val="1"/>
              </w:rPr>
              <w:t>о</w:t>
            </w:r>
            <w:r w:rsidR="00000ACB">
              <w:t>й</w:t>
            </w:r>
            <w:r w:rsidR="00000ACB">
              <w:rPr>
                <w:spacing w:val="2"/>
              </w:rPr>
              <w:t xml:space="preserve"> </w:t>
            </w:r>
            <w:r w:rsidR="00000ACB">
              <w:t>ли</w:t>
            </w:r>
            <w:r w:rsidR="00000ACB">
              <w:rPr>
                <w:spacing w:val="-2"/>
              </w:rPr>
              <w:t>т</w:t>
            </w:r>
            <w:r w:rsidR="00000ACB">
              <w:rPr>
                <w:spacing w:val="-3"/>
              </w:rPr>
              <w:t>е</w:t>
            </w:r>
            <w:r w:rsidR="00000ACB">
              <w:t>р</w:t>
            </w:r>
            <w:r w:rsidR="00000ACB">
              <w:rPr>
                <w:spacing w:val="1"/>
              </w:rPr>
              <w:t>а</w:t>
            </w:r>
            <w:r w:rsidR="00000ACB">
              <w:rPr>
                <w:spacing w:val="-2"/>
              </w:rPr>
              <w:t>т</w:t>
            </w:r>
            <w:r w:rsidR="00000ACB">
              <w:rPr>
                <w:spacing w:val="-1"/>
              </w:rPr>
              <w:t>у</w:t>
            </w:r>
            <w:r w:rsidR="00000ACB">
              <w:t>ры</w:t>
            </w:r>
            <w:r w:rsidR="00000ACB">
              <w:rPr>
                <w:rFonts w:ascii="Times New Roman" w:hAnsi="Times New Roman"/>
                <w:b w:val="0"/>
              </w:rPr>
              <w:t xml:space="preserve"> </w:t>
            </w:r>
            <w:r w:rsidR="00000ACB">
              <w:rPr>
                <w:rFonts w:ascii="Times New Roman" w:hAnsi="Times New Roman"/>
                <w:b w:val="0"/>
              </w:rPr>
              <w:tab/>
            </w:r>
            <w:r w:rsidR="00000ACB">
              <w:rPr>
                <w:b w:val="0"/>
                <w:smallCaps/>
              </w:rPr>
              <w:t>2</w:t>
            </w:r>
            <w:r w:rsidR="00000ACB">
              <w:rPr>
                <w:b w:val="0"/>
                <w:spacing w:val="-1"/>
              </w:rPr>
              <w:t>78</w:t>
            </w:r>
          </w:hyperlink>
        </w:p>
      </w:sdtContent>
    </w:sdt>
    <w:p w:rsidR="0000239F" w:rsidRDefault="0000239F">
      <w:pPr>
        <w:sectPr w:rsidR="0000239F">
          <w:pgSz w:w="8400" w:h="11910"/>
          <w:pgMar w:top="1040" w:right="0" w:bottom="1180" w:left="0" w:header="0" w:footer="987" w:gutter="0"/>
          <w:cols w:space="720"/>
        </w:sectPr>
      </w:pPr>
    </w:p>
    <w:p w:rsidR="0000239F" w:rsidRDefault="00000ACB">
      <w:pPr>
        <w:pStyle w:val="1"/>
        <w:spacing w:line="240" w:lineRule="auto"/>
      </w:pPr>
      <w:r>
        <w:lastRenderedPageBreak/>
        <w:t>ПРЕДИСЛОВИЕ</w:t>
      </w:r>
    </w:p>
    <w:p w:rsidR="0000239F" w:rsidRDefault="0000239F">
      <w:pPr>
        <w:pStyle w:val="a3"/>
        <w:ind w:left="0"/>
        <w:jc w:val="left"/>
        <w:rPr>
          <w:b/>
          <w:sz w:val="32"/>
        </w:rPr>
      </w:pPr>
    </w:p>
    <w:p w:rsidR="0000239F" w:rsidRDefault="0000239F">
      <w:pPr>
        <w:pStyle w:val="a3"/>
        <w:ind w:left="0"/>
        <w:jc w:val="left"/>
        <w:rPr>
          <w:b/>
          <w:sz w:val="32"/>
        </w:rPr>
      </w:pPr>
    </w:p>
    <w:p w:rsidR="0000239F" w:rsidRDefault="0000239F">
      <w:pPr>
        <w:pStyle w:val="a3"/>
        <w:ind w:left="0"/>
        <w:jc w:val="left"/>
        <w:rPr>
          <w:b/>
          <w:sz w:val="32"/>
        </w:rPr>
      </w:pPr>
    </w:p>
    <w:p w:rsidR="0000239F" w:rsidRDefault="00000ACB">
      <w:pPr>
        <w:pStyle w:val="a3"/>
        <w:spacing w:before="278"/>
        <w:ind w:right="1124" w:firstLine="566"/>
      </w:pPr>
      <w:r>
        <w:t>Необходимость выработки навыков обращения с деньгами, совершения простейших финансовых операций, планирования личного бюджета, выбора финансового продукта из широкого спектра предложений, управления финансовыми рисками у молодых людей, готовящихся вступить</w:t>
      </w:r>
      <w:r>
        <w:t xml:space="preserve"> в самостоятельную взрослую жизнь, школьников старших классов, студентов вузов и сузов – наиболее ост- рый вопрос сегодняшнего дня.</w:t>
      </w:r>
    </w:p>
    <w:p w:rsidR="0000239F" w:rsidRDefault="00000ACB">
      <w:pPr>
        <w:pStyle w:val="a3"/>
        <w:ind w:right="1125" w:firstLine="566"/>
      </w:pPr>
      <w:r>
        <w:t>Жизнь заставляет молодых людей принимать мно- жество самых разных простейших финансовых решений, делая выбор между возможным</w:t>
      </w:r>
      <w:r>
        <w:t>и вариантами своих дейст- вий. К сожалению, большая часть этих решений возникает рефлекторно, без больших затрат времени и глубокого об- думывания финансовых последствий. Недостаточность базовой подготовки молодых людей в области управления личными финанса</w:t>
      </w:r>
      <w:r>
        <w:t>ми сказывается во взрослой самостоя- тельной жизни в результатах принятия нерациональных финансовых решений, что отражается на их финансовом благополучии.</w:t>
      </w:r>
    </w:p>
    <w:p w:rsidR="0000239F" w:rsidRDefault="00000ACB">
      <w:pPr>
        <w:pStyle w:val="a3"/>
        <w:ind w:right="1129" w:firstLine="566"/>
      </w:pPr>
      <w:r>
        <w:t>Процесс формирования финансового самосознания можно запустить на любом этапе жизни человека, и чем ра</w:t>
      </w:r>
      <w:r>
        <w:t>ньше он будет запущен, тем более эффективным ока- жется результат.</w:t>
      </w:r>
    </w:p>
    <w:p w:rsidR="0000239F" w:rsidRDefault="00D55715">
      <w:pPr>
        <w:pStyle w:val="a3"/>
        <w:ind w:right="1124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1096645</wp:posOffset>
                </wp:positionV>
                <wp:extent cx="354965" cy="192405"/>
                <wp:effectExtent l="0" t="0" r="0" b="0"/>
                <wp:wrapNone/>
                <wp:docPr id="1183" name="Text Box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192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w w:val="99"/>
                                <w:sz w:val="52"/>
                              </w:rPr>
                              <w:t>5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19" o:spid="_x0000_s1028" type="#_x0000_t202" style="position:absolute;left:0;text-align:left;margin-left:365.5pt;margin-top:86.35pt;width:27.95pt;height:15.15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w w:val="99"/>
                          <w:sz w:val="52"/>
                        </w:rPr>
                        <w:t>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Интернет, телевидение, радио за последнее время значительно увеличили поток и многообразие финансо- вой информации. Однако зачастую все эти источники пре- доставляют материал для пассивного восприятия. Акту- альной задачей становится предоставление молодым</w:t>
      </w:r>
      <w:r w:rsidR="00000ACB">
        <w:t xml:space="preserve"> лю- дям возможности активно овладевать навыками управле- ния личными финансами, самостоятельно отбирать и оце- нивать получаемую информацию.</w:t>
      </w:r>
    </w:p>
    <w:p w:rsidR="0000239F" w:rsidRDefault="0000239F">
      <w:pPr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 w:rsidP="00D55715">
      <w:pPr>
        <w:pStyle w:val="a3"/>
        <w:spacing w:before="84"/>
        <w:ind w:right="1123" w:firstLine="566"/>
      </w:pPr>
      <w:r>
        <w:lastRenderedPageBreak/>
        <w:t>Традиционная форма поурочных либо лекционно- практических занятий, с одной стороны, может по раз</w:t>
      </w:r>
      <w:r>
        <w:t xml:space="preserve">- личным причинам не вписываться в учебный процесс образовательных учреждений, а с другой – выступать насильственной формой доведения информации до по- лучателя, что не всегда соответствует временным воз- можностям и интересам молодых людей, часто не спо- </w:t>
      </w:r>
      <w:r>
        <w:t>собствует формированию навыков.</w:t>
      </w:r>
    </w:p>
    <w:p w:rsidR="0000239F" w:rsidRDefault="00D55715" w:rsidP="00D55715">
      <w:pPr>
        <w:pStyle w:val="a3"/>
        <w:spacing w:before="1"/>
        <w:ind w:right="1123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4545330</wp:posOffset>
                </wp:positionV>
                <wp:extent cx="354965" cy="192405"/>
                <wp:effectExtent l="0" t="0" r="0" b="0"/>
                <wp:wrapNone/>
                <wp:docPr id="1182" name="Text Box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192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w w:val="99"/>
                                <w:sz w:val="52"/>
                              </w:rPr>
                              <w:t>6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18" o:spid="_x0000_s1029" type="#_x0000_t202" style="position:absolute;left:0;text-align:left;margin-left:26.85pt;margin-top:357.9pt;width:27.95pt;height:15.15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w w:val="99"/>
                          <w:sz w:val="52"/>
                        </w:rPr>
                        <w:t>6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Занятия, построенные на принципах и</w:t>
      </w:r>
      <w:r w:rsidR="00000ACB">
        <w:rPr>
          <w:spacing w:val="27"/>
        </w:rPr>
        <w:t xml:space="preserve"> </w:t>
      </w:r>
      <w:r w:rsidR="00000ACB">
        <w:t>методах</w:t>
      </w:r>
      <w:r w:rsidR="00000ACB">
        <w:rPr>
          <w:spacing w:val="5"/>
        </w:rPr>
        <w:t xml:space="preserve"> </w:t>
      </w:r>
      <w:r w:rsidR="00000ACB">
        <w:t>игро-</w:t>
      </w:r>
      <w:r w:rsidR="00000ACB">
        <w:t xml:space="preserve"> </w:t>
      </w:r>
      <w:r w:rsidR="00000ACB">
        <w:t>вого моделирования конкретных</w:t>
      </w:r>
      <w:r w:rsidR="00000ACB">
        <w:rPr>
          <w:spacing w:val="30"/>
        </w:rPr>
        <w:t xml:space="preserve"> </w:t>
      </w:r>
      <w:r w:rsidR="00000ACB">
        <w:t>проблемных</w:t>
      </w:r>
      <w:r w:rsidR="00000ACB">
        <w:rPr>
          <w:spacing w:val="11"/>
        </w:rPr>
        <w:t xml:space="preserve"> </w:t>
      </w:r>
      <w:r w:rsidR="00000ACB">
        <w:t>ситуаций,</w:t>
      </w:r>
      <w:r w:rsidR="00000ACB">
        <w:t xml:space="preserve"> </w:t>
      </w:r>
      <w:r w:rsidR="00000ACB">
        <w:t>позволяют справиться с имеющимися</w:t>
      </w:r>
      <w:r w:rsidR="00000ACB">
        <w:rPr>
          <w:spacing w:val="47"/>
        </w:rPr>
        <w:t xml:space="preserve"> </w:t>
      </w:r>
      <w:r w:rsidR="00000ACB">
        <w:t>трудностями.</w:t>
      </w:r>
      <w:r w:rsidR="00000ACB">
        <w:rPr>
          <w:spacing w:val="11"/>
        </w:rPr>
        <w:t xml:space="preserve"> </w:t>
      </w:r>
      <w:r w:rsidR="00000ACB">
        <w:rPr>
          <w:spacing w:val="3"/>
        </w:rPr>
        <w:t>Во-</w:t>
      </w:r>
      <w:r w:rsidR="00000ACB">
        <w:t xml:space="preserve"> </w:t>
      </w:r>
      <w:r w:rsidR="00000ACB">
        <w:rPr>
          <w:spacing w:val="3"/>
        </w:rPr>
        <w:t xml:space="preserve">первых, они </w:t>
      </w:r>
      <w:r w:rsidR="00000ACB">
        <w:t xml:space="preserve">не </w:t>
      </w:r>
      <w:r w:rsidR="00000ACB">
        <w:rPr>
          <w:spacing w:val="2"/>
        </w:rPr>
        <w:t>предполагают</w:t>
      </w:r>
      <w:r w:rsidR="00000ACB">
        <w:rPr>
          <w:spacing w:val="13"/>
        </w:rPr>
        <w:t xml:space="preserve"> </w:t>
      </w:r>
      <w:r w:rsidR="00000ACB">
        <w:rPr>
          <w:spacing w:val="2"/>
        </w:rPr>
        <w:t>заучивание,</w:t>
      </w:r>
      <w:r w:rsidR="00000ACB">
        <w:rPr>
          <w:spacing w:val="6"/>
        </w:rPr>
        <w:t xml:space="preserve"> </w:t>
      </w:r>
      <w:r w:rsidR="00000ACB">
        <w:rPr>
          <w:spacing w:val="4"/>
        </w:rPr>
        <w:t>слушание</w:t>
      </w:r>
      <w:r w:rsidR="00000ACB">
        <w:rPr>
          <w:spacing w:val="3"/>
        </w:rPr>
        <w:t xml:space="preserve"> </w:t>
      </w:r>
      <w:r w:rsidR="00000ACB">
        <w:rPr>
          <w:spacing w:val="3"/>
        </w:rPr>
        <w:t xml:space="preserve">лекций </w:t>
      </w:r>
      <w:r w:rsidR="00000ACB">
        <w:t xml:space="preserve">или </w:t>
      </w:r>
      <w:r w:rsidR="00000ACB">
        <w:rPr>
          <w:spacing w:val="2"/>
        </w:rPr>
        <w:t>чтение специальной литературы,</w:t>
      </w:r>
      <w:r w:rsidR="00000ACB">
        <w:rPr>
          <w:spacing w:val="-23"/>
        </w:rPr>
        <w:t xml:space="preserve"> </w:t>
      </w:r>
      <w:r w:rsidR="00000ACB">
        <w:rPr>
          <w:spacing w:val="3"/>
        </w:rPr>
        <w:t>что</w:t>
      </w:r>
      <w:r w:rsidR="00000ACB">
        <w:rPr>
          <w:spacing w:val="33"/>
        </w:rPr>
        <w:t xml:space="preserve"> </w:t>
      </w:r>
      <w:r w:rsidR="00000ACB">
        <w:rPr>
          <w:spacing w:val="2"/>
        </w:rPr>
        <w:t>делает</w:t>
      </w:r>
      <w:r w:rsidR="00000ACB">
        <w:t xml:space="preserve"> </w:t>
      </w:r>
      <w:r w:rsidR="00000ACB">
        <w:t xml:space="preserve">их </w:t>
      </w:r>
      <w:r w:rsidR="00000ACB">
        <w:rPr>
          <w:spacing w:val="2"/>
        </w:rPr>
        <w:t xml:space="preserve">более </w:t>
      </w:r>
      <w:r w:rsidR="00000ACB">
        <w:rPr>
          <w:spacing w:val="3"/>
        </w:rPr>
        <w:t xml:space="preserve">привлекательными </w:t>
      </w:r>
      <w:r w:rsidR="00000ACB">
        <w:rPr>
          <w:spacing w:val="4"/>
        </w:rPr>
        <w:t xml:space="preserve">для </w:t>
      </w:r>
      <w:r w:rsidR="00000ACB">
        <w:rPr>
          <w:spacing w:val="3"/>
        </w:rPr>
        <w:t>молодых</w:t>
      </w:r>
      <w:r w:rsidR="00000ACB">
        <w:rPr>
          <w:spacing w:val="16"/>
        </w:rPr>
        <w:t xml:space="preserve"> </w:t>
      </w:r>
      <w:r w:rsidR="00000ACB">
        <w:rPr>
          <w:spacing w:val="3"/>
        </w:rPr>
        <w:t>людей.</w:t>
      </w:r>
      <w:r w:rsidR="00000ACB">
        <w:rPr>
          <w:spacing w:val="17"/>
        </w:rPr>
        <w:t xml:space="preserve"> </w:t>
      </w:r>
      <w:r w:rsidR="00000ACB">
        <w:t>Во-</w:t>
      </w:r>
      <w:r w:rsidR="00000ACB">
        <w:t xml:space="preserve"> </w:t>
      </w:r>
      <w:r w:rsidR="00000ACB">
        <w:t>вторых, занятия, основанные на игровых</w:t>
      </w:r>
      <w:r w:rsidR="00000ACB">
        <w:rPr>
          <w:spacing w:val="2"/>
        </w:rPr>
        <w:t xml:space="preserve"> </w:t>
      </w:r>
      <w:r w:rsidR="00000ACB">
        <w:t>методах,</w:t>
      </w:r>
      <w:r w:rsidR="00000ACB">
        <w:rPr>
          <w:spacing w:val="34"/>
        </w:rPr>
        <w:t xml:space="preserve"> </w:t>
      </w:r>
      <w:r w:rsidR="00000ACB">
        <w:t>погру-</w:t>
      </w:r>
      <w:r w:rsidR="00000ACB">
        <w:rPr>
          <w:spacing w:val="1"/>
        </w:rPr>
        <w:t xml:space="preserve"> </w:t>
      </w:r>
      <w:r w:rsidR="00000ACB">
        <w:t>жают индивидуума в конкретную</w:t>
      </w:r>
      <w:r w:rsidR="00000ACB">
        <w:rPr>
          <w:spacing w:val="17"/>
        </w:rPr>
        <w:t xml:space="preserve"> </w:t>
      </w:r>
      <w:r w:rsidR="00000ACB">
        <w:t>ситуацию,</w:t>
      </w:r>
      <w:r w:rsidR="00000ACB">
        <w:rPr>
          <w:spacing w:val="52"/>
        </w:rPr>
        <w:t xml:space="preserve"> </w:t>
      </w:r>
      <w:r w:rsidR="00000ACB">
        <w:t>смоделиро-</w:t>
      </w:r>
      <w:r w:rsidR="00000ACB">
        <w:t xml:space="preserve"> </w:t>
      </w:r>
      <w:r w:rsidR="00000ACB">
        <w:t>ванную в целях формирования навыков</w:t>
      </w:r>
      <w:r w:rsidR="00000ACB">
        <w:rPr>
          <w:spacing w:val="-19"/>
        </w:rPr>
        <w:t xml:space="preserve"> </w:t>
      </w:r>
      <w:r w:rsidR="00000ACB">
        <w:t>управления</w:t>
      </w:r>
      <w:r w:rsidR="00000ACB">
        <w:rPr>
          <w:spacing w:val="29"/>
        </w:rPr>
        <w:t xml:space="preserve"> </w:t>
      </w:r>
      <w:r w:rsidR="00000ACB">
        <w:t>лич-</w:t>
      </w:r>
      <w:r w:rsidR="00000ACB">
        <w:rPr>
          <w:spacing w:val="-2"/>
        </w:rPr>
        <w:t xml:space="preserve"> </w:t>
      </w:r>
      <w:r w:rsidR="00000ACB">
        <w:t>ными финансами, а также</w:t>
      </w:r>
      <w:r w:rsidR="00000ACB">
        <w:rPr>
          <w:spacing w:val="23"/>
        </w:rPr>
        <w:t xml:space="preserve"> </w:t>
      </w:r>
      <w:r w:rsidR="00000ACB">
        <w:t>мксимально активизируют</w:t>
      </w:r>
      <w:r w:rsidR="00000ACB">
        <w:rPr>
          <w:spacing w:val="28"/>
        </w:rPr>
        <w:t xml:space="preserve"> </w:t>
      </w:r>
      <w:r w:rsidR="00000ACB">
        <w:t>по-</w:t>
      </w:r>
      <w:r w:rsidR="00000ACB">
        <w:t xml:space="preserve"> </w:t>
      </w:r>
      <w:r w:rsidR="00000ACB">
        <w:t>зицию самих обучающихся. В-третьих,</w:t>
      </w:r>
      <w:r w:rsidR="00000ACB">
        <w:rPr>
          <w:spacing w:val="-15"/>
        </w:rPr>
        <w:t xml:space="preserve"> </w:t>
      </w:r>
      <w:r w:rsidR="00000ACB">
        <w:t>подобная</w:t>
      </w:r>
      <w:r w:rsidR="00000ACB">
        <w:rPr>
          <w:spacing w:val="25"/>
        </w:rPr>
        <w:t xml:space="preserve"> </w:t>
      </w:r>
      <w:r w:rsidR="00000ACB">
        <w:t>техноло-</w:t>
      </w:r>
      <w:r w:rsidR="00000ACB">
        <w:t xml:space="preserve"> </w:t>
      </w:r>
      <w:r w:rsidR="00000ACB">
        <w:t>гия проведения занятий основывается на</w:t>
      </w:r>
      <w:r w:rsidR="00000ACB">
        <w:rPr>
          <w:spacing w:val="46"/>
        </w:rPr>
        <w:t xml:space="preserve"> </w:t>
      </w:r>
      <w:r w:rsidR="00000ACB">
        <w:t>построении</w:t>
      </w:r>
      <w:r w:rsidR="00000ACB">
        <w:rPr>
          <w:spacing w:val="11"/>
        </w:rPr>
        <w:t xml:space="preserve"> </w:t>
      </w:r>
      <w:r w:rsidR="00000ACB">
        <w:t>и</w:t>
      </w:r>
      <w:r w:rsidR="00000ACB">
        <w:t xml:space="preserve"> </w:t>
      </w:r>
      <w:r w:rsidR="00000ACB">
        <w:t xml:space="preserve">проектировании моделей  и  впоследствии </w:t>
      </w:r>
      <w:r w:rsidR="00000ACB">
        <w:rPr>
          <w:spacing w:val="4"/>
        </w:rPr>
        <w:t xml:space="preserve"> </w:t>
      </w:r>
      <w:r w:rsidR="00000ACB">
        <w:t xml:space="preserve">внедрении </w:t>
      </w:r>
      <w:r w:rsidR="00000ACB">
        <w:rPr>
          <w:spacing w:val="14"/>
        </w:rPr>
        <w:t xml:space="preserve"> </w:t>
      </w:r>
      <w:r w:rsidR="00000ACB">
        <w:t>их</w:t>
      </w:r>
      <w:r w:rsidR="00000ACB">
        <w:t xml:space="preserve"> </w:t>
      </w:r>
      <w:r w:rsidR="00000ACB">
        <w:t>в жизнь в качестве утвержденного</w:t>
      </w:r>
      <w:r w:rsidR="00000ACB">
        <w:rPr>
          <w:spacing w:val="10"/>
        </w:rPr>
        <w:t xml:space="preserve"> </w:t>
      </w:r>
      <w:r w:rsidR="00000ACB">
        <w:t>практикой</w:t>
      </w:r>
      <w:r w:rsidR="00000ACB">
        <w:rPr>
          <w:spacing w:val="12"/>
        </w:rPr>
        <w:t xml:space="preserve"> </w:t>
      </w:r>
      <w:r w:rsidR="00000ACB">
        <w:t>примера.</w:t>
      </w:r>
      <w:r w:rsidR="00000ACB">
        <w:rPr>
          <w:spacing w:val="-1"/>
        </w:rPr>
        <w:t xml:space="preserve"> </w:t>
      </w:r>
      <w:r w:rsidR="00000ACB">
        <w:t>В-четвертых, внимание молодых людей</w:t>
      </w:r>
      <w:r w:rsidR="00000ACB">
        <w:rPr>
          <w:spacing w:val="14"/>
        </w:rPr>
        <w:t xml:space="preserve"> </w:t>
      </w:r>
      <w:r w:rsidR="00000ACB">
        <w:t>фокусируется</w:t>
      </w:r>
      <w:r w:rsidR="00000ACB">
        <w:rPr>
          <w:spacing w:val="43"/>
        </w:rPr>
        <w:t xml:space="preserve"> </w:t>
      </w:r>
      <w:r w:rsidR="00000ACB">
        <w:t>не</w:t>
      </w:r>
      <w:r w:rsidR="00000ACB">
        <w:t xml:space="preserve"> </w:t>
      </w:r>
      <w:r w:rsidR="00000ACB">
        <w:t>на глобальных вопросах управления</w:t>
      </w:r>
      <w:r w:rsidR="00000ACB">
        <w:rPr>
          <w:spacing w:val="5"/>
        </w:rPr>
        <w:t xml:space="preserve"> </w:t>
      </w:r>
      <w:r w:rsidR="00000ACB">
        <w:t>личными</w:t>
      </w:r>
      <w:r w:rsidR="00000ACB">
        <w:rPr>
          <w:spacing w:val="-3"/>
        </w:rPr>
        <w:t xml:space="preserve"> </w:t>
      </w:r>
      <w:r w:rsidR="00000ACB">
        <w:t>финансами,</w:t>
      </w:r>
      <w:r w:rsidR="00000ACB">
        <w:t xml:space="preserve"> </w:t>
      </w:r>
      <w:r w:rsidR="00000ACB">
        <w:t>а на конкретной жизненной ситуации, связанной</w:t>
      </w:r>
      <w:r w:rsidR="00000ACB">
        <w:rPr>
          <w:spacing w:val="4"/>
        </w:rPr>
        <w:t xml:space="preserve"> </w:t>
      </w:r>
      <w:r w:rsidR="00000ACB">
        <w:t>с</w:t>
      </w:r>
      <w:r w:rsidR="00000ACB">
        <w:rPr>
          <w:spacing w:val="6"/>
        </w:rPr>
        <w:t xml:space="preserve"> </w:t>
      </w:r>
      <w:r w:rsidR="00000ACB">
        <w:t>приня-</w:t>
      </w:r>
      <w:r w:rsidR="00000ACB">
        <w:t xml:space="preserve"> </w:t>
      </w:r>
      <w:r w:rsidR="00000ACB">
        <w:t>тием финансового решения. В-пятых, данная</w:t>
      </w:r>
      <w:r w:rsidR="00000ACB">
        <w:rPr>
          <w:spacing w:val="10"/>
        </w:rPr>
        <w:t xml:space="preserve"> </w:t>
      </w:r>
      <w:r w:rsidR="00000ACB">
        <w:t>форма</w:t>
      </w:r>
      <w:r w:rsidR="00000ACB">
        <w:rPr>
          <w:spacing w:val="12"/>
        </w:rPr>
        <w:t xml:space="preserve"> </w:t>
      </w:r>
      <w:r w:rsidR="00000ACB">
        <w:t>заня-</w:t>
      </w:r>
      <w:r w:rsidR="00000ACB">
        <w:t xml:space="preserve"> </w:t>
      </w:r>
      <w:r w:rsidR="00000ACB">
        <w:t>тий может с легкостью вписаться</w:t>
      </w:r>
      <w:r w:rsidR="00000ACB">
        <w:rPr>
          <w:spacing w:val="1"/>
        </w:rPr>
        <w:t xml:space="preserve"> </w:t>
      </w:r>
      <w:r w:rsidR="00000ACB">
        <w:t>в</w:t>
      </w:r>
      <w:r w:rsidR="00000ACB">
        <w:t>о внеучебные</w:t>
      </w:r>
      <w:r w:rsidR="00000ACB">
        <w:rPr>
          <w:spacing w:val="26"/>
        </w:rPr>
        <w:t xml:space="preserve"> </w:t>
      </w:r>
      <w:r w:rsidR="00000ACB">
        <w:t>часы</w:t>
      </w:r>
      <w:r w:rsidR="00000ACB">
        <w:t xml:space="preserve"> </w:t>
      </w:r>
      <w:r w:rsidR="00000ACB">
        <w:t>учащихся – внеклассные уроки, студенческие кружки</w:t>
      </w:r>
      <w:r w:rsidR="00000ACB">
        <w:rPr>
          <w:spacing w:val="-25"/>
        </w:rPr>
        <w:t xml:space="preserve"> </w:t>
      </w:r>
      <w:r w:rsidR="00000ACB">
        <w:t>и</w:t>
      </w:r>
      <w:r w:rsidR="00000ACB">
        <w:rPr>
          <w:spacing w:val="-5"/>
        </w:rPr>
        <w:t xml:space="preserve"> </w:t>
      </w:r>
      <w:r w:rsidR="00000ACB">
        <w:t>др.</w:t>
      </w:r>
      <w:r w:rsidR="00000ACB">
        <w:t xml:space="preserve"> </w:t>
      </w:r>
      <w:r w:rsidR="00000ACB">
        <w:t>Предлагаемое методическое пособие для</w:t>
      </w:r>
      <w:r w:rsidR="00000ACB">
        <w:rPr>
          <w:spacing w:val="1"/>
        </w:rPr>
        <w:t xml:space="preserve"> </w:t>
      </w:r>
      <w:r w:rsidR="00000ACB">
        <w:t>педагогов</w:t>
      </w:r>
      <w:r w:rsidR="00000ACB">
        <w:t xml:space="preserve"> </w:t>
      </w:r>
      <w:r w:rsidR="00000ACB">
        <w:t>включает</w:t>
      </w:r>
      <w:r w:rsidR="00000ACB">
        <w:rPr>
          <w:spacing w:val="18"/>
        </w:rPr>
        <w:t xml:space="preserve"> </w:t>
      </w:r>
      <w:r w:rsidR="00000ACB">
        <w:t>три</w:t>
      </w:r>
      <w:r w:rsidR="00000ACB">
        <w:rPr>
          <w:spacing w:val="17"/>
        </w:rPr>
        <w:t xml:space="preserve"> </w:t>
      </w:r>
      <w:r w:rsidR="00000ACB">
        <w:t>раздела.</w:t>
      </w:r>
      <w:r w:rsidR="00000ACB">
        <w:rPr>
          <w:spacing w:val="15"/>
        </w:rPr>
        <w:t xml:space="preserve"> </w:t>
      </w:r>
      <w:r w:rsidR="00000ACB">
        <w:t>В</w:t>
      </w:r>
      <w:r w:rsidR="00000ACB">
        <w:rPr>
          <w:spacing w:val="17"/>
        </w:rPr>
        <w:t xml:space="preserve"> </w:t>
      </w:r>
      <w:r w:rsidR="00000ACB">
        <w:t>первом</w:t>
      </w:r>
      <w:r w:rsidR="00000ACB">
        <w:rPr>
          <w:spacing w:val="18"/>
        </w:rPr>
        <w:t xml:space="preserve"> </w:t>
      </w:r>
      <w:r w:rsidR="00000ACB">
        <w:t>разделе</w:t>
      </w:r>
      <w:r w:rsidR="00000ACB">
        <w:rPr>
          <w:spacing w:val="10"/>
        </w:rPr>
        <w:t xml:space="preserve"> </w:t>
      </w:r>
      <w:r w:rsidR="00000ACB">
        <w:t>обоснована</w:t>
      </w:r>
      <w:r w:rsidR="00000ACB">
        <w:rPr>
          <w:spacing w:val="17"/>
        </w:rPr>
        <w:t xml:space="preserve"> </w:t>
      </w:r>
      <w:r w:rsidR="00000ACB">
        <w:t>акту-</w:t>
      </w:r>
      <w:r w:rsidR="00000ACB">
        <w:rPr>
          <w:spacing w:val="1"/>
        </w:rPr>
        <w:t xml:space="preserve"> </w:t>
      </w:r>
      <w:r w:rsidR="00000ACB">
        <w:t>альность игрового образовательного курса</w:t>
      </w:r>
      <w:r w:rsidR="00000ACB">
        <w:rPr>
          <w:spacing w:val="4"/>
        </w:rPr>
        <w:t xml:space="preserve"> </w:t>
      </w:r>
      <w:r w:rsidR="00000ACB">
        <w:t>по</w:t>
      </w:r>
      <w:r w:rsidR="00000ACB">
        <w:rPr>
          <w:spacing w:val="11"/>
        </w:rPr>
        <w:t xml:space="preserve"> </w:t>
      </w:r>
      <w:r w:rsidR="00000ACB">
        <w:t>повышению</w:t>
      </w:r>
      <w:r w:rsidR="00000ACB">
        <w:t xml:space="preserve"> </w:t>
      </w:r>
      <w:r w:rsidR="00000ACB">
        <w:t>финансовой грамотности молодежи,</w:t>
      </w:r>
      <w:r w:rsidR="00000ACB">
        <w:rPr>
          <w:spacing w:val="33"/>
        </w:rPr>
        <w:t xml:space="preserve"> </w:t>
      </w:r>
      <w:r w:rsidR="00000ACB">
        <w:t>даны</w:t>
      </w:r>
      <w:r w:rsidR="00000ACB">
        <w:rPr>
          <w:spacing w:val="14"/>
        </w:rPr>
        <w:t xml:space="preserve"> </w:t>
      </w:r>
      <w:r w:rsidR="00000ACB">
        <w:t>характеристика</w:t>
      </w:r>
      <w:r w:rsidR="00000ACB">
        <w:t xml:space="preserve"> </w:t>
      </w:r>
      <w:r w:rsidR="00000ACB">
        <w:t>целевой аудитории, цель и задачи</w:t>
      </w:r>
      <w:r w:rsidR="00000ACB">
        <w:rPr>
          <w:spacing w:val="46"/>
        </w:rPr>
        <w:t xml:space="preserve"> </w:t>
      </w:r>
      <w:r w:rsidR="00000ACB">
        <w:t>курса,</w:t>
      </w:r>
      <w:r w:rsidR="00000ACB">
        <w:rPr>
          <w:spacing w:val="8"/>
        </w:rPr>
        <w:t xml:space="preserve"> </w:t>
      </w:r>
      <w:r w:rsidR="00000ACB">
        <w:t>раскрываются</w:t>
      </w:r>
      <w:r w:rsidR="00000ACB">
        <w:t xml:space="preserve"> </w:t>
      </w:r>
      <w:r w:rsidR="00000ACB">
        <w:t>принципы и методы обучения, механизм</w:t>
      </w:r>
      <w:r w:rsidR="00000ACB">
        <w:rPr>
          <w:spacing w:val="9"/>
        </w:rPr>
        <w:t xml:space="preserve"> </w:t>
      </w:r>
      <w:r w:rsidR="00000ACB">
        <w:t>оценки</w:t>
      </w:r>
      <w:r w:rsidR="00000ACB">
        <w:rPr>
          <w:spacing w:val="2"/>
        </w:rPr>
        <w:t xml:space="preserve"> </w:t>
      </w:r>
      <w:r w:rsidR="00000ACB">
        <w:t>результа-</w:t>
      </w:r>
      <w:r w:rsidR="00000ACB">
        <w:rPr>
          <w:spacing w:val="-1"/>
        </w:rPr>
        <w:t xml:space="preserve"> </w:t>
      </w:r>
      <w:r w:rsidR="00000ACB">
        <w:t>тов обучения, а также представлены</w:t>
      </w:r>
      <w:r w:rsidR="00000ACB">
        <w:rPr>
          <w:spacing w:val="30"/>
        </w:rPr>
        <w:t xml:space="preserve"> </w:t>
      </w:r>
      <w:r w:rsidR="00000ACB">
        <w:t>тематические</w:t>
      </w:r>
      <w:r w:rsidR="00000ACB">
        <w:rPr>
          <w:spacing w:val="25"/>
        </w:rPr>
        <w:t xml:space="preserve"> </w:t>
      </w:r>
      <w:r w:rsidR="00000ACB">
        <w:t>планы</w:t>
      </w:r>
      <w:r w:rsidR="00000ACB">
        <w:t xml:space="preserve"> </w:t>
      </w:r>
      <w:r w:rsidR="00000ACB">
        <w:t>курса в логической последовательности</w:t>
      </w:r>
      <w:r w:rsidR="00000ACB">
        <w:rPr>
          <w:spacing w:val="8"/>
        </w:rPr>
        <w:t xml:space="preserve"> </w:t>
      </w:r>
      <w:r w:rsidR="00000ACB">
        <w:t>изуч</w:t>
      </w:r>
      <w:r w:rsidR="00000ACB">
        <w:t>аемых</w:t>
      </w:r>
      <w:r w:rsidR="00000ACB">
        <w:rPr>
          <w:spacing w:val="2"/>
        </w:rPr>
        <w:t xml:space="preserve"> </w:t>
      </w:r>
      <w:r w:rsidR="00000ACB">
        <w:t>ком-</w:t>
      </w:r>
      <w:r w:rsidR="00000ACB">
        <w:t xml:space="preserve"> </w:t>
      </w:r>
      <w:r w:rsidR="00000ACB">
        <w:t>понентов</w:t>
      </w:r>
      <w:r w:rsidR="00000ACB">
        <w:rPr>
          <w:spacing w:val="37"/>
        </w:rPr>
        <w:t xml:space="preserve"> </w:t>
      </w:r>
      <w:r w:rsidR="00000ACB">
        <w:t>с</w:t>
      </w:r>
      <w:r w:rsidR="00000ACB">
        <w:rPr>
          <w:spacing w:val="38"/>
        </w:rPr>
        <w:t xml:space="preserve"> </w:t>
      </w:r>
      <w:r w:rsidR="00000ACB">
        <w:t>учетом</w:t>
      </w:r>
      <w:r w:rsidR="00000ACB">
        <w:rPr>
          <w:spacing w:val="37"/>
        </w:rPr>
        <w:t xml:space="preserve"> </w:t>
      </w:r>
      <w:r w:rsidR="00000ACB">
        <w:t>форм</w:t>
      </w:r>
      <w:r w:rsidR="00000ACB">
        <w:rPr>
          <w:spacing w:val="38"/>
        </w:rPr>
        <w:t xml:space="preserve"> </w:t>
      </w:r>
      <w:r w:rsidR="00000ACB">
        <w:t>занятий</w:t>
      </w:r>
      <w:r w:rsidR="00000ACB">
        <w:rPr>
          <w:spacing w:val="36"/>
        </w:rPr>
        <w:t xml:space="preserve"> </w:t>
      </w:r>
      <w:r w:rsidR="00000ACB">
        <w:t>и</w:t>
      </w:r>
      <w:r w:rsidR="00000ACB">
        <w:rPr>
          <w:spacing w:val="37"/>
        </w:rPr>
        <w:t xml:space="preserve"> </w:t>
      </w:r>
      <w:r w:rsidR="00000ACB">
        <w:t>распределения</w:t>
      </w:r>
      <w:r w:rsidR="00000ACB">
        <w:rPr>
          <w:spacing w:val="36"/>
        </w:rPr>
        <w:t xml:space="preserve"> </w:t>
      </w:r>
      <w:r w:rsidR="00000ACB">
        <w:t>их</w:t>
      </w:r>
      <w:r w:rsidR="00000ACB">
        <w:rPr>
          <w:spacing w:val="36"/>
        </w:rPr>
        <w:t xml:space="preserve"> </w:t>
      </w:r>
      <w:r w:rsidR="00000ACB">
        <w:t>по</w:t>
      </w:r>
    </w:p>
    <w:p w:rsidR="0000239F" w:rsidRDefault="00000ACB" w:rsidP="00D55715">
      <w:pPr>
        <w:pStyle w:val="a3"/>
        <w:spacing w:line="248" w:lineRule="exact"/>
      </w:pPr>
      <w:r>
        <w:t>времени.</w:t>
      </w:r>
    </w:p>
    <w:p w:rsidR="0000239F" w:rsidRDefault="0000239F">
      <w:pPr>
        <w:spacing w:line="248" w:lineRule="exact"/>
        <w:sectPr w:rsidR="0000239F">
          <w:pgSz w:w="8400" w:h="11910"/>
          <w:pgMar w:top="1040" w:right="0" w:bottom="1180" w:left="0" w:header="0" w:footer="987" w:gutter="0"/>
          <w:cols w:space="720"/>
        </w:sectPr>
      </w:pPr>
      <w:bookmarkStart w:id="0" w:name="_GoBack"/>
      <w:bookmarkEnd w:id="0"/>
    </w:p>
    <w:p w:rsidR="0000239F" w:rsidRDefault="00D55715">
      <w:pPr>
        <w:pStyle w:val="a3"/>
        <w:spacing w:before="84"/>
        <w:ind w:right="1123" w:firstLine="566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ge">
                  <wp:posOffset>6534150</wp:posOffset>
                </wp:positionV>
                <wp:extent cx="354965" cy="192405"/>
                <wp:effectExtent l="0" t="0" r="0" b="0"/>
                <wp:wrapNone/>
                <wp:docPr id="1181" name="Text Box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192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w w:val="99"/>
                                <w:sz w:val="52"/>
                              </w:rPr>
                              <w:t>7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17" o:spid="_x0000_s1030" type="#_x0000_t202" style="position:absolute;left:0;text-align:left;margin-left:365.5pt;margin-top:514.5pt;width:27.95pt;height:15.15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w w:val="99"/>
                          <w:sz w:val="52"/>
                        </w:rPr>
                        <w:t>7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t>Второй раздел включает сценарии деловых игр по каждому тематическому компоненту, в том числе описа- ния цели игры, ролей, инструкции для участников и веду- щего, вопросы и задания. В третьем разделе представлены материалы для проведения познавательной экон</w:t>
      </w:r>
      <w:r w:rsidR="00000ACB">
        <w:t>омиче- ской викторины, затрагивающей исторические, культур- ные, социальные и иные аспекты в рамках изучения фи- нансов для расширения кругозора, активизации мысли- тельной активности, формирования рационального логи- ческого мышления учащихся. В заключени</w:t>
      </w:r>
      <w:r w:rsidR="00000ACB">
        <w:t>е предложен список рекомендуемой литературы.</w:t>
      </w:r>
    </w:p>
    <w:p w:rsidR="0000239F" w:rsidRDefault="0000239F">
      <w:pPr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pStyle w:val="1"/>
        <w:ind w:left="1283"/>
      </w:pPr>
      <w:r>
        <w:lastRenderedPageBreak/>
        <w:t>Раздел 1</w:t>
      </w:r>
    </w:p>
    <w:p w:rsidR="0000239F" w:rsidRDefault="00000ACB">
      <w:pPr>
        <w:pStyle w:val="2"/>
        <w:spacing w:before="0" w:line="269" w:lineRule="exact"/>
        <w:ind w:left="2380"/>
      </w:pPr>
      <w:r>
        <w:t>ОБРАЗОВАТЕЛЬНЫЙ КУРС</w:t>
      </w:r>
    </w:p>
    <w:p w:rsidR="0000239F" w:rsidRDefault="00000ACB">
      <w:pPr>
        <w:ind w:left="1459" w:right="1438" w:firstLine="580"/>
        <w:rPr>
          <w:b/>
          <w:sz w:val="24"/>
        </w:rPr>
      </w:pPr>
      <w:r>
        <w:rPr>
          <w:b/>
          <w:sz w:val="24"/>
        </w:rPr>
        <w:t>«ФИНАНСОВАЯ ГРАМОТНОСТЬ: ИГРАЯ – УЧИМСЯ, ИГРАЯ – ПОЗНАЕМ!»:</w:t>
      </w:r>
    </w:p>
    <w:p w:rsidR="0000239F" w:rsidRDefault="00000ACB">
      <w:pPr>
        <w:ind w:left="1282" w:right="1283"/>
        <w:jc w:val="center"/>
        <w:rPr>
          <w:b/>
          <w:sz w:val="24"/>
        </w:rPr>
      </w:pPr>
      <w:r>
        <w:rPr>
          <w:b/>
          <w:sz w:val="24"/>
        </w:rPr>
        <w:t>ЦЕЛЬ, ЗАДАЧИ, ПРИНЦИПЫ</w:t>
      </w:r>
    </w:p>
    <w:p w:rsidR="0000239F" w:rsidRDefault="00000ACB">
      <w:pPr>
        <w:spacing w:before="10"/>
        <w:ind w:left="1284" w:right="1282"/>
        <w:jc w:val="center"/>
        <w:rPr>
          <w:b/>
        </w:rPr>
      </w:pPr>
      <w:r>
        <w:rPr>
          <w:b/>
        </w:rPr>
        <w:t>(</w:t>
      </w:r>
      <w:r>
        <w:rPr>
          <w:b/>
          <w:sz w:val="18"/>
        </w:rPr>
        <w:t>ПОЯСНИТЕЛЬНАЯ ЗАПИСКА</w:t>
      </w:r>
      <w:r>
        <w:rPr>
          <w:b/>
        </w:rPr>
        <w:t>)</w:t>
      </w:r>
    </w:p>
    <w:p w:rsidR="0000239F" w:rsidRDefault="00D55715">
      <w:pPr>
        <w:pStyle w:val="a3"/>
        <w:spacing w:before="3"/>
        <w:ind w:left="0"/>
        <w:jc w:val="left"/>
        <w:rPr>
          <w:b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64384" behindDoc="1" locked="0" layoutInCell="1" allowOverlap="1">
                <wp:simplePos x="0" y="0"/>
                <wp:positionH relativeFrom="page">
                  <wp:posOffset>701040</wp:posOffset>
                </wp:positionH>
                <wp:positionV relativeFrom="paragraph">
                  <wp:posOffset>189230</wp:posOffset>
                </wp:positionV>
                <wp:extent cx="3925570" cy="0"/>
                <wp:effectExtent l="0" t="0" r="0" b="0"/>
                <wp:wrapTopAndBottom/>
                <wp:docPr id="1180" name="Line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92557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16" o:spid="_x0000_s1026" style="position:absolute;z-index:-2516520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55.2pt,14.9pt" to="364.3pt,1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" strokeweight=".48pt">
                <w10:wrap type="topAndBottom" anchorx="page"/>
              </v:line>
            </w:pict>
          </mc:Fallback>
        </mc:AlternateContent>
      </w: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spacing w:before="8"/>
        <w:ind w:left="0"/>
        <w:jc w:val="left"/>
        <w:rPr>
          <w:b/>
          <w:sz w:val="16"/>
        </w:rPr>
      </w:pPr>
    </w:p>
    <w:p w:rsidR="0000239F" w:rsidRDefault="00000ACB">
      <w:pPr>
        <w:pStyle w:val="3"/>
        <w:numPr>
          <w:ilvl w:val="1"/>
          <w:numId w:val="143"/>
        </w:numPr>
        <w:tabs>
          <w:tab w:val="left" w:pos="2314"/>
        </w:tabs>
        <w:spacing w:before="98" w:line="280" w:lineRule="auto"/>
        <w:ind w:right="1712" w:firstLine="96"/>
        <w:jc w:val="left"/>
      </w:pPr>
      <w:r>
        <w:rPr>
          <w:sz w:val="28"/>
        </w:rPr>
        <w:t>А</w:t>
      </w:r>
      <w:r>
        <w:t>КТУАЛЬНОСТЬ</w:t>
      </w:r>
      <w:r>
        <w:rPr>
          <w:sz w:val="28"/>
        </w:rPr>
        <w:t xml:space="preserve">, </w:t>
      </w:r>
      <w:r>
        <w:t>ЦЕЛЬ И ЗАДАЧИ ИГРОВОГО ОБРАЗОВАТЕЛЬНОГО</w:t>
      </w:r>
      <w:r>
        <w:rPr>
          <w:spacing w:val="-14"/>
        </w:rPr>
        <w:t xml:space="preserve"> </w:t>
      </w:r>
      <w:r>
        <w:t>КУРСА</w:t>
      </w:r>
    </w:p>
    <w:p w:rsidR="0000239F" w:rsidRDefault="00000ACB">
      <w:pPr>
        <w:pStyle w:val="a3"/>
        <w:spacing w:before="91"/>
        <w:ind w:right="1125" w:firstLine="566"/>
      </w:pPr>
      <w:r>
        <w:t>В условиях бурного развития финансовых рынков и высокого уровня асимметрии информации на них огром- ное значение приобретает необходимость адаптации мо- лодежи к новым условиям потребления финансовых услуг чере</w:t>
      </w:r>
      <w:r>
        <w:t>з реализацию более совершенных поведенческих стратегий. В свою очередь, воспроизводство и распростра- нение эффективных поведенческих стратегий способству- ют формированию у молодых людей необходимых навы- ков финансовой деятельности. Финансово-грамотная и</w:t>
      </w:r>
      <w:r>
        <w:t xml:space="preserve"> ак- тивная молодежь сможет правильно определять жизнен- ные установки, защищать свои интересы, планировать и наиболее эффективно управлять финансовыми ресурсами, минимизировать риски.</w:t>
      </w:r>
    </w:p>
    <w:p w:rsidR="0000239F" w:rsidRDefault="00000ACB">
      <w:pPr>
        <w:pStyle w:val="a3"/>
        <w:ind w:right="1125" w:firstLine="566"/>
      </w:pPr>
      <w:r>
        <w:t>Недостаток знаний и практических навыков в сфере управления личными фин</w:t>
      </w:r>
      <w:r>
        <w:t>ансами может привести к необ- думанным решениям и опрометчивым поступкам, кото- рые не только отрицательно повлияют на личное финан- совое благополучие, но и приведут к финансовым пробле- мам.</w:t>
      </w:r>
    </w:p>
    <w:p w:rsidR="0000239F" w:rsidRDefault="00D55715">
      <w:pPr>
        <w:pStyle w:val="a3"/>
        <w:spacing w:line="232" w:lineRule="auto"/>
        <w:ind w:right="1123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728980</wp:posOffset>
                </wp:positionV>
                <wp:extent cx="354965" cy="192405"/>
                <wp:effectExtent l="0" t="0" r="0" b="0"/>
                <wp:wrapNone/>
                <wp:docPr id="1179" name="Text Box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192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w w:val="99"/>
                                <w:sz w:val="52"/>
                              </w:rPr>
                              <w:t>8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15" o:spid="_x0000_s1031" type="#_x0000_t202" style="position:absolute;left:0;text-align:left;margin-left:26.85pt;margin-top:57.4pt;width:27.95pt;height:15.15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w w:val="99"/>
                          <w:sz w:val="52"/>
                        </w:rPr>
                        <w:t>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Формирование у молодых людей ответственности, финансовой, </w:t>
      </w:r>
      <w:r w:rsidR="00000ACB">
        <w:t>в том числе налоговой, дисциплины в буду- щем увеличит поступления в доходную часть их бюджета. В то же время осознание необходимости страхования раз- личных рисков, формирования пенсионных накоплений, рост финансовой и предпринимательской активности</w:t>
      </w:r>
      <w:r w:rsidR="00000ACB">
        <w:rPr>
          <w:spacing w:val="-20"/>
        </w:rPr>
        <w:t xml:space="preserve"> </w:t>
      </w:r>
      <w:r w:rsidR="00000ACB">
        <w:t>по-</w:t>
      </w:r>
    </w:p>
    <w:p w:rsidR="0000239F" w:rsidRDefault="0000239F">
      <w:pPr>
        <w:spacing w:line="232" w:lineRule="auto"/>
        <w:sectPr w:rsidR="0000239F">
          <w:pgSz w:w="8400" w:h="11910"/>
          <w:pgMar w:top="1040" w:right="0" w:bottom="1200" w:left="0" w:header="0" w:footer="987" w:gutter="0"/>
          <w:cols w:space="720"/>
        </w:sectPr>
      </w:pPr>
    </w:p>
    <w:p w:rsidR="0000239F" w:rsidRDefault="00000ACB">
      <w:pPr>
        <w:pStyle w:val="a3"/>
        <w:spacing w:before="80" w:line="232" w:lineRule="auto"/>
        <w:ind w:right="1129"/>
      </w:pPr>
      <w:r>
        <w:lastRenderedPageBreak/>
        <w:t>зволит сократить социальные расходы государства. В це- лом финансовая активность приведет к повышению про- изводительности труда, что обеспечит рост валового внут- реннего продукта.</w:t>
      </w:r>
    </w:p>
    <w:p w:rsidR="0000239F" w:rsidRDefault="00000ACB">
      <w:pPr>
        <w:pStyle w:val="a3"/>
        <w:spacing w:line="232" w:lineRule="auto"/>
        <w:ind w:right="1126" w:firstLine="566"/>
      </w:pPr>
      <w:r>
        <w:t xml:space="preserve">Таким образом, финансовая грамотность должна стать важнейшим жизненным навыком молодежи, а также фактором модернизации и оздоровления финансовой сис- темы, эффективной мерой повышения стандартов качест- ва жизни и обеспечения финансовой безопасности насе- </w:t>
      </w:r>
      <w:r>
        <w:t>ления.</w:t>
      </w:r>
    </w:p>
    <w:p w:rsidR="0000239F" w:rsidRDefault="00000ACB">
      <w:pPr>
        <w:pStyle w:val="a3"/>
        <w:spacing w:before="4" w:line="232" w:lineRule="auto"/>
        <w:ind w:right="1124" w:firstLine="566"/>
      </w:pPr>
      <w:r>
        <w:rPr>
          <w:spacing w:val="-1"/>
        </w:rPr>
        <w:t>Ц</w:t>
      </w:r>
      <w:r>
        <w:rPr>
          <w:spacing w:val="-2"/>
        </w:rPr>
        <w:t>е</w:t>
      </w:r>
      <w:r>
        <w:rPr>
          <w:spacing w:val="1"/>
        </w:rPr>
        <w:t>л</w:t>
      </w:r>
      <w:r>
        <w:t>ью</w:t>
      </w:r>
      <w:r>
        <w:t xml:space="preserve"> </w:t>
      </w:r>
      <w:r>
        <w:rPr>
          <w:spacing w:val="-3"/>
        </w:rPr>
        <w:t xml:space="preserve"> </w:t>
      </w:r>
      <w:r>
        <w:rPr>
          <w:spacing w:val="-1"/>
        </w:rPr>
        <w:t>и</w:t>
      </w:r>
      <w:r>
        <w:rPr>
          <w:spacing w:val="-2"/>
        </w:rPr>
        <w:t>гр</w:t>
      </w:r>
      <w:r>
        <w:t>ово</w:t>
      </w:r>
      <w:r>
        <w:rPr>
          <w:spacing w:val="-2"/>
        </w:rPr>
        <w:t>г</w:t>
      </w:r>
      <w:r>
        <w:t>о</w:t>
      </w:r>
      <w:r>
        <w:t xml:space="preserve">  </w:t>
      </w:r>
      <w:r>
        <w:t>об</w:t>
      </w:r>
      <w:r>
        <w:rPr>
          <w:spacing w:val="-2"/>
        </w:rPr>
        <w:t>р</w:t>
      </w:r>
      <w:r>
        <w:rPr>
          <w:spacing w:val="-1"/>
        </w:rPr>
        <w:t>а</w:t>
      </w:r>
      <w:r>
        <w:t>з</w:t>
      </w:r>
      <w:r>
        <w:rPr>
          <w:spacing w:val="-4"/>
        </w:rPr>
        <w:t>о</w:t>
      </w:r>
      <w:r>
        <w:t>в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5"/>
        </w:rPr>
        <w:t>ь</w:t>
      </w:r>
      <w:r>
        <w:rPr>
          <w:spacing w:val="-1"/>
        </w:rPr>
        <w:t>н</w:t>
      </w:r>
      <w:r>
        <w:t>о</w:t>
      </w:r>
      <w:r>
        <w:rPr>
          <w:spacing w:val="-2"/>
        </w:rPr>
        <w:t>г</w:t>
      </w:r>
      <w:r>
        <w:t>о</w:t>
      </w:r>
      <w:r>
        <w:t xml:space="preserve">  </w:t>
      </w:r>
      <w:r>
        <w:rPr>
          <w:spacing w:val="-2"/>
        </w:rPr>
        <w:t>к</w:t>
      </w:r>
      <w:r>
        <w:rPr>
          <w:spacing w:val="1"/>
        </w:rPr>
        <w:t>у</w:t>
      </w:r>
      <w:r>
        <w:rPr>
          <w:spacing w:val="-2"/>
        </w:rPr>
        <w:t>р</w:t>
      </w:r>
      <w:r>
        <w:t>са</w:t>
      </w:r>
      <w:r>
        <w:t xml:space="preserve"> </w:t>
      </w:r>
      <w:r>
        <w:rPr>
          <w:spacing w:val="-1"/>
        </w:rPr>
        <w:t xml:space="preserve"> </w:t>
      </w:r>
      <w:r>
        <w:rPr>
          <w:spacing w:val="1"/>
        </w:rPr>
        <w:t>«</w:t>
      </w:r>
      <w:r>
        <w:rPr>
          <w:spacing w:val="-2"/>
        </w:rPr>
        <w:t>Ф</w:t>
      </w:r>
      <w:r>
        <w:rPr>
          <w:spacing w:val="-6"/>
        </w:rPr>
        <w:t>и</w:t>
      </w:r>
      <w:r>
        <w:t>н</w:t>
      </w:r>
      <w:r>
        <w:rPr>
          <w:spacing w:val="-1"/>
        </w:rPr>
        <w:t>а</w:t>
      </w:r>
      <w:r>
        <w:t>нсо- в</w:t>
      </w:r>
      <w:r>
        <w:rPr>
          <w:spacing w:val="-1"/>
        </w:rPr>
        <w:t>а</w:t>
      </w:r>
      <w:r>
        <w:t>я</w:t>
      </w:r>
      <w:r>
        <w:rPr>
          <w:spacing w:val="13"/>
        </w:rPr>
        <w:t xml:space="preserve"> </w:t>
      </w:r>
      <w:r>
        <w:rPr>
          <w:spacing w:val="-2"/>
        </w:rPr>
        <w:t>гр</w:t>
      </w:r>
      <w:r>
        <w:rPr>
          <w:spacing w:val="-1"/>
        </w:rPr>
        <w:t>а</w:t>
      </w:r>
      <w:r>
        <w:t>мо</w:t>
      </w:r>
      <w:r>
        <w:rPr>
          <w:spacing w:val="1"/>
        </w:rPr>
        <w:t>т</w:t>
      </w:r>
      <w:r>
        <w:rPr>
          <w:spacing w:val="-1"/>
        </w:rPr>
        <w:t>н</w:t>
      </w:r>
      <w:r>
        <w:t>о</w:t>
      </w:r>
      <w:r>
        <w:rPr>
          <w:spacing w:val="-5"/>
        </w:rPr>
        <w:t>с</w:t>
      </w:r>
      <w:r>
        <w:rPr>
          <w:spacing w:val="1"/>
        </w:rPr>
        <w:t>т</w:t>
      </w:r>
      <w:r>
        <w:t>ь:</w:t>
      </w:r>
      <w:r>
        <w:rPr>
          <w:spacing w:val="12"/>
        </w:rPr>
        <w:t xml:space="preserve"> </w:t>
      </w:r>
      <w:r>
        <w:rPr>
          <w:spacing w:val="-1"/>
        </w:rPr>
        <w:t>и</w:t>
      </w:r>
      <w:r>
        <w:rPr>
          <w:spacing w:val="-2"/>
        </w:rPr>
        <w:t>гр</w:t>
      </w:r>
      <w:r>
        <w:rPr>
          <w:spacing w:val="-1"/>
        </w:rPr>
        <w:t>а</w:t>
      </w:r>
      <w:r>
        <w:t>я</w:t>
      </w:r>
      <w:r>
        <w:rPr>
          <w:spacing w:val="13"/>
        </w:rPr>
        <w:t xml:space="preserve"> </w:t>
      </w:r>
      <w:r>
        <w:t>–</w:t>
      </w:r>
      <w:r>
        <w:rPr>
          <w:spacing w:val="16"/>
        </w:rPr>
        <w:t xml:space="preserve"> 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и</w:t>
      </w:r>
      <w:r>
        <w:t>мс</w:t>
      </w:r>
      <w:r>
        <w:rPr>
          <w:spacing w:val="-1"/>
        </w:rPr>
        <w:t>я</w:t>
      </w:r>
      <w:r>
        <w:t>,</w:t>
      </w:r>
      <w:r>
        <w:rPr>
          <w:spacing w:val="12"/>
        </w:rPr>
        <w:t xml:space="preserve"> </w:t>
      </w:r>
      <w:r>
        <w:rPr>
          <w:spacing w:val="-1"/>
        </w:rPr>
        <w:t>и</w:t>
      </w:r>
      <w:r>
        <w:rPr>
          <w:spacing w:val="-2"/>
        </w:rPr>
        <w:t>гр</w:t>
      </w:r>
      <w:r>
        <w:rPr>
          <w:spacing w:val="-1"/>
        </w:rPr>
        <w:t>а</w:t>
      </w:r>
      <w:r>
        <w:t>я</w:t>
      </w:r>
      <w:r>
        <w:rPr>
          <w:spacing w:val="13"/>
        </w:rPr>
        <w:t xml:space="preserve"> </w:t>
      </w:r>
      <w:r>
        <w:t>–</w:t>
      </w:r>
      <w:r>
        <w:rPr>
          <w:spacing w:val="16"/>
        </w:rPr>
        <w:t xml:space="preserve"> </w:t>
      </w:r>
      <w:r>
        <w:rPr>
          <w:spacing w:val="1"/>
        </w:rPr>
        <w:t>п</w:t>
      </w:r>
      <w:r>
        <w:rPr>
          <w:spacing w:val="-4"/>
        </w:rPr>
        <w:t>оз</w:t>
      </w:r>
      <w:r>
        <w:rPr>
          <w:spacing w:val="-1"/>
        </w:rPr>
        <w:t>на</w:t>
      </w:r>
      <w:r>
        <w:rPr>
          <w:spacing w:val="-2"/>
        </w:rPr>
        <w:t>е</w:t>
      </w:r>
      <w:r>
        <w:t>м</w:t>
      </w:r>
      <w:r>
        <w:rPr>
          <w:spacing w:val="-2"/>
        </w:rPr>
        <w:t>!</w:t>
      </w:r>
      <w:r>
        <w:t>»</w:t>
      </w:r>
      <w:r>
        <w:rPr>
          <w:spacing w:val="15"/>
        </w:rPr>
        <w:t xml:space="preserve"> </w:t>
      </w:r>
      <w:r>
        <w:rPr>
          <w:spacing w:val="-1"/>
        </w:rPr>
        <w:t>я</w:t>
      </w:r>
      <w:r>
        <w:t>в</w:t>
      </w:r>
      <w:r>
        <w:rPr>
          <w:spacing w:val="1"/>
        </w:rPr>
        <w:t>л</w:t>
      </w:r>
      <w:r>
        <w:rPr>
          <w:spacing w:val="-1"/>
        </w:rPr>
        <w:t>я</w:t>
      </w:r>
      <w:r>
        <w:t xml:space="preserve">- </w:t>
      </w:r>
      <w:r>
        <w:rPr>
          <w:spacing w:val="-2"/>
        </w:rPr>
        <w:t>ю</w:t>
      </w:r>
      <w:r>
        <w:rPr>
          <w:spacing w:val="1"/>
        </w:rPr>
        <w:t>т</w:t>
      </w:r>
      <w:r>
        <w:t>ся</w:t>
      </w:r>
      <w:r>
        <w:t xml:space="preserve"> </w:t>
      </w:r>
      <w:r>
        <w:rPr>
          <w:spacing w:val="22"/>
        </w:rPr>
        <w:t xml:space="preserve"> </w:t>
      </w:r>
      <w:r>
        <w:rPr>
          <w:spacing w:val="1"/>
        </w:rPr>
        <w:t>ф</w:t>
      </w:r>
      <w:r>
        <w:t>о</w:t>
      </w:r>
      <w:r>
        <w:rPr>
          <w:spacing w:val="-2"/>
        </w:rPr>
        <w:t>р</w:t>
      </w:r>
      <w:r>
        <w:t>м</w:t>
      </w:r>
      <w:r>
        <w:rPr>
          <w:spacing w:val="-1"/>
        </w:rPr>
        <w:t>и</w:t>
      </w:r>
      <w:r>
        <w:rPr>
          <w:spacing w:val="-2"/>
        </w:rPr>
        <w:t>р</w:t>
      </w:r>
      <w:r>
        <w:rPr>
          <w:spacing w:val="-4"/>
        </w:rPr>
        <w:t>о</w:t>
      </w:r>
      <w:r>
        <w:t>в</w:t>
      </w:r>
      <w:r>
        <w:rPr>
          <w:spacing w:val="-1"/>
        </w:rPr>
        <w:t>ани</w:t>
      </w:r>
      <w:r>
        <w:t>е</w:t>
      </w:r>
      <w:r>
        <w:t xml:space="preserve"> </w:t>
      </w:r>
      <w:r>
        <w:rPr>
          <w:spacing w:val="22"/>
        </w:rPr>
        <w:t xml:space="preserve"> </w:t>
      </w:r>
      <w:r>
        <w:rPr>
          <w:spacing w:val="1"/>
        </w:rPr>
        <w:t>з</w:t>
      </w:r>
      <w:r>
        <w:rPr>
          <w:spacing w:val="-1"/>
        </w:rPr>
        <w:t>наний</w:t>
      </w:r>
      <w:r>
        <w:t>,</w:t>
      </w:r>
      <w:r>
        <w:t xml:space="preserve"> </w:t>
      </w:r>
      <w:r>
        <w:rPr>
          <w:spacing w:val="21"/>
        </w:rPr>
        <w:t xml:space="preserve"> </w:t>
      </w:r>
      <w:r>
        <w:rPr>
          <w:spacing w:val="1"/>
        </w:rPr>
        <w:t>у</w:t>
      </w:r>
      <w:r>
        <w:t>м</w:t>
      </w:r>
      <w:r>
        <w:rPr>
          <w:spacing w:val="-2"/>
        </w:rPr>
        <w:t>е</w:t>
      </w:r>
      <w:r>
        <w:rPr>
          <w:spacing w:val="-1"/>
        </w:rPr>
        <w:t>ни</w:t>
      </w:r>
      <w:r>
        <w:t>й</w:t>
      </w:r>
      <w:r>
        <w:t xml:space="preserve"> </w:t>
      </w:r>
      <w:r>
        <w:rPr>
          <w:spacing w:val="22"/>
        </w:rPr>
        <w:t xml:space="preserve"> </w:t>
      </w:r>
      <w:r>
        <w:t>и</w:t>
      </w:r>
      <w:r>
        <w:t xml:space="preserve"> </w:t>
      </w:r>
      <w:r>
        <w:rPr>
          <w:spacing w:val="22"/>
        </w:rPr>
        <w:t xml:space="preserve"> </w:t>
      </w:r>
      <w:r>
        <w:rPr>
          <w:spacing w:val="-1"/>
        </w:rPr>
        <w:t>на</w:t>
      </w:r>
      <w:r>
        <w:rPr>
          <w:spacing w:val="-4"/>
        </w:rPr>
        <w:t>в</w:t>
      </w:r>
      <w:r>
        <w:t>ы</w:t>
      </w:r>
      <w:r>
        <w:rPr>
          <w:spacing w:val="-2"/>
        </w:rPr>
        <w:t>к</w:t>
      </w:r>
      <w:r>
        <w:t>ов</w:t>
      </w:r>
      <w:r>
        <w:t xml:space="preserve"> </w:t>
      </w:r>
      <w:r>
        <w:rPr>
          <w:spacing w:val="24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1"/>
        </w:rPr>
        <w:t>ц</w:t>
      </w:r>
      <w:r>
        <w:rPr>
          <w:spacing w:val="-1"/>
        </w:rPr>
        <w:t>и</w:t>
      </w:r>
      <w:r>
        <w:t xml:space="preserve">о- </w:t>
      </w:r>
      <w:r>
        <w:rPr>
          <w:spacing w:val="-1"/>
        </w:rPr>
        <w:t>на</w:t>
      </w:r>
      <w:r>
        <w:rPr>
          <w:spacing w:val="1"/>
        </w:rPr>
        <w:t>л</w:t>
      </w:r>
      <w:r>
        <w:t>ь</w:t>
      </w:r>
      <w:r>
        <w:rPr>
          <w:spacing w:val="-1"/>
        </w:rPr>
        <w:t>н</w:t>
      </w:r>
      <w:r>
        <w:t>о</w:t>
      </w:r>
      <w:r>
        <w:rPr>
          <w:spacing w:val="-2"/>
        </w:rPr>
        <w:t>г</w:t>
      </w:r>
      <w:r>
        <w:t>о</w:t>
      </w:r>
      <w:r>
        <w:t xml:space="preserve"> </w:t>
      </w:r>
      <w:r>
        <w:rPr>
          <w:spacing w:val="-14"/>
        </w:rPr>
        <w:t xml:space="preserve"> </w:t>
      </w:r>
      <w:r>
        <w:rPr>
          <w:spacing w:val="1"/>
        </w:rPr>
        <w:t>п</w:t>
      </w:r>
      <w:r>
        <w:t>ов</w:t>
      </w:r>
      <w:r>
        <w:rPr>
          <w:spacing w:val="-2"/>
        </w:rPr>
        <w:t>е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1"/>
        </w:rPr>
        <w:t>ни</w:t>
      </w:r>
      <w:r>
        <w:t>я</w:t>
      </w:r>
      <w:r>
        <w:t xml:space="preserve"> </w:t>
      </w:r>
      <w:r>
        <w:rPr>
          <w:spacing w:val="-12"/>
        </w:rPr>
        <w:t xml:space="preserve"> </w:t>
      </w:r>
      <w:r>
        <w:t>в</w:t>
      </w:r>
      <w:r>
        <w:t xml:space="preserve"> </w:t>
      </w:r>
      <w:r>
        <w:rPr>
          <w:spacing w:val="-15"/>
        </w:rPr>
        <w:t xml:space="preserve"> </w:t>
      </w:r>
      <w:r>
        <w:t>об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-5"/>
        </w:rPr>
        <w:t>с</w:t>
      </w:r>
      <w:r>
        <w:rPr>
          <w:spacing w:val="1"/>
        </w:rPr>
        <w:t>т</w:t>
      </w:r>
      <w:r>
        <w:t>и</w:t>
      </w:r>
      <w:r>
        <w:t xml:space="preserve"> </w:t>
      </w:r>
      <w:r>
        <w:rPr>
          <w:spacing w:val="-11"/>
        </w:rPr>
        <w:t xml:space="preserve"> </w:t>
      </w:r>
      <w:r>
        <w:rPr>
          <w:spacing w:val="1"/>
        </w:rPr>
        <w:t>уп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4"/>
        </w:rPr>
        <w:t>в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ни</w:t>
      </w:r>
      <w:r>
        <w:t>я</w:t>
      </w:r>
      <w:r>
        <w:t xml:space="preserve"> </w:t>
      </w:r>
      <w:r>
        <w:rPr>
          <w:spacing w:val="-12"/>
        </w:rPr>
        <w:t xml:space="preserve"> </w:t>
      </w:r>
      <w:r>
        <w:rPr>
          <w:spacing w:val="-4"/>
        </w:rPr>
        <w:t>л</w:t>
      </w:r>
      <w:r>
        <w:rPr>
          <w:spacing w:val="-1"/>
        </w:rPr>
        <w:t>и</w:t>
      </w:r>
      <w:r>
        <w:rPr>
          <w:spacing w:val="-2"/>
        </w:rPr>
        <w:t>ч</w:t>
      </w:r>
      <w:r>
        <w:rPr>
          <w:spacing w:val="-1"/>
        </w:rPr>
        <w:t>н</w:t>
      </w:r>
      <w:r>
        <w:t>ыми</w:t>
      </w:r>
      <w:r>
        <w:t xml:space="preserve"> </w:t>
      </w:r>
      <w:r>
        <w:rPr>
          <w:spacing w:val="-11"/>
        </w:rPr>
        <w:t xml:space="preserve"> </w:t>
      </w:r>
      <w:r>
        <w:rPr>
          <w:spacing w:val="1"/>
        </w:rPr>
        <w:t>ф</w:t>
      </w:r>
      <w:r>
        <w:rPr>
          <w:spacing w:val="-1"/>
        </w:rPr>
        <w:t>и</w:t>
      </w:r>
      <w:r>
        <w:t xml:space="preserve">- </w:t>
      </w:r>
      <w:r>
        <w:rPr>
          <w:spacing w:val="-1"/>
        </w:rPr>
        <w:t>нан</w:t>
      </w:r>
      <w:r>
        <w:t>с</w:t>
      </w:r>
      <w:r>
        <w:rPr>
          <w:spacing w:val="-1"/>
        </w:rPr>
        <w:t>а</w:t>
      </w:r>
      <w:r>
        <w:t>ми</w:t>
      </w:r>
      <w:r>
        <w:rPr>
          <w:spacing w:val="22"/>
        </w:rPr>
        <w:t xml:space="preserve"> </w:t>
      </w:r>
      <w:r>
        <w:t>у</w:t>
      </w:r>
      <w:r>
        <w:rPr>
          <w:spacing w:val="25"/>
        </w:rPr>
        <w:t xml:space="preserve"> </w:t>
      </w:r>
      <w:r>
        <w:t>мо</w:t>
      </w:r>
      <w:r>
        <w:rPr>
          <w:spacing w:val="-4"/>
        </w:rPr>
        <w:t>л</w:t>
      </w:r>
      <w:r>
        <w:t>о</w:t>
      </w:r>
      <w:r>
        <w:rPr>
          <w:spacing w:val="1"/>
        </w:rPr>
        <w:t>д</w:t>
      </w:r>
      <w:r>
        <w:t>ых</w:t>
      </w:r>
      <w:r>
        <w:rPr>
          <w:spacing w:val="22"/>
        </w:rPr>
        <w:t xml:space="preserve"> </w:t>
      </w:r>
      <w:r>
        <w:rPr>
          <w:spacing w:val="1"/>
        </w:rPr>
        <w:t>л</w:t>
      </w:r>
      <w:r>
        <w:rPr>
          <w:spacing w:val="-7"/>
        </w:rPr>
        <w:t>ю</w:t>
      </w:r>
      <w:r>
        <w:rPr>
          <w:spacing w:val="1"/>
        </w:rPr>
        <w:t>д</w:t>
      </w:r>
      <w:r>
        <w:rPr>
          <w:spacing w:val="-2"/>
        </w:rPr>
        <w:t>е</w:t>
      </w:r>
      <w:r>
        <w:t>й</w:t>
      </w:r>
      <w:r>
        <w:rPr>
          <w:spacing w:val="22"/>
        </w:rPr>
        <w:t xml:space="preserve"> </w:t>
      </w:r>
      <w:r>
        <w:t>в</w:t>
      </w:r>
      <w:r>
        <w:rPr>
          <w:spacing w:val="24"/>
        </w:rPr>
        <w:t xml:space="preserve"> </w:t>
      </w:r>
      <w:r>
        <w:t>во</w:t>
      </w:r>
      <w:r>
        <w:rPr>
          <w:spacing w:val="1"/>
        </w:rPr>
        <w:t>з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5"/>
        </w:rPr>
        <w:t>с</w:t>
      </w:r>
      <w:r>
        <w:rPr>
          <w:spacing w:val="1"/>
        </w:rPr>
        <w:t>т</w:t>
      </w:r>
      <w:r>
        <w:t>е</w:t>
      </w:r>
      <w:r>
        <w:rPr>
          <w:spacing w:val="22"/>
        </w:rPr>
        <w:t xml:space="preserve"> </w:t>
      </w:r>
      <w:r>
        <w:rPr>
          <w:smallCaps/>
          <w:spacing w:val="1"/>
        </w:rPr>
        <w:t>1</w:t>
      </w:r>
      <w:r>
        <w:rPr>
          <w:spacing w:val="-1"/>
        </w:rPr>
        <w:t>4</w:t>
      </w:r>
      <w:r>
        <w:rPr>
          <w:spacing w:val="-3"/>
        </w:rPr>
        <w:t>–</w:t>
      </w:r>
      <w:r>
        <w:rPr>
          <w:smallCaps/>
          <w:spacing w:val="1"/>
        </w:rPr>
        <w:t>2</w:t>
      </w:r>
      <w:r>
        <w:t>3</w:t>
      </w:r>
      <w:r>
        <w:rPr>
          <w:spacing w:val="21"/>
        </w:rPr>
        <w:t xml:space="preserve"> </w:t>
      </w:r>
      <w:r>
        <w:rPr>
          <w:spacing w:val="-4"/>
        </w:rPr>
        <w:t>л</w:t>
      </w:r>
      <w:r>
        <w:rPr>
          <w:spacing w:val="-2"/>
        </w:rPr>
        <w:t>е</w:t>
      </w:r>
      <w:r>
        <w:t>т</w:t>
      </w:r>
      <w:r>
        <w:rPr>
          <w:spacing w:val="25"/>
        </w:rPr>
        <w:t xml:space="preserve"> </w:t>
      </w:r>
      <w:r>
        <w:t>и</w:t>
      </w:r>
      <w:r>
        <w:rPr>
          <w:spacing w:val="22"/>
        </w:rPr>
        <w:t xml:space="preserve"> </w:t>
      </w:r>
      <w:r>
        <w:rPr>
          <w:spacing w:val="-1"/>
        </w:rPr>
        <w:t>а</w:t>
      </w:r>
      <w:r>
        <w:rPr>
          <w:spacing w:val="1"/>
        </w:rPr>
        <w:t>д</w:t>
      </w:r>
      <w:r>
        <w:rPr>
          <w:spacing w:val="-1"/>
        </w:rPr>
        <w:t>а</w:t>
      </w:r>
      <w:r>
        <w:rPr>
          <w:spacing w:val="1"/>
        </w:rPr>
        <w:t>пт</w:t>
      </w:r>
      <w:r>
        <w:rPr>
          <w:spacing w:val="-1"/>
        </w:rPr>
        <w:t xml:space="preserve">а- </w:t>
      </w:r>
      <w:r>
        <w:rPr>
          <w:spacing w:val="1"/>
        </w:rPr>
        <w:t>ц</w:t>
      </w:r>
      <w:r>
        <w:rPr>
          <w:spacing w:val="-1"/>
        </w:rPr>
        <w:t>и</w:t>
      </w:r>
      <w:r>
        <w:t>я</w:t>
      </w:r>
      <w:r>
        <w:rPr>
          <w:spacing w:val="8"/>
        </w:rPr>
        <w:t xml:space="preserve"> </w:t>
      </w:r>
      <w:r>
        <w:rPr>
          <w:spacing w:val="-1"/>
        </w:rPr>
        <w:t>и</w:t>
      </w:r>
      <w:r>
        <w:t>х</w:t>
      </w:r>
      <w:r>
        <w:rPr>
          <w:spacing w:val="8"/>
        </w:rPr>
        <w:t xml:space="preserve"> </w:t>
      </w:r>
      <w:r>
        <w:t>к</w:t>
      </w:r>
      <w:r>
        <w:rPr>
          <w:spacing w:val="7"/>
        </w:rPr>
        <w:t xml:space="preserve"> </w:t>
      </w:r>
      <w:r>
        <w:rPr>
          <w:spacing w:val="1"/>
        </w:rPr>
        <w:t>у</w:t>
      </w:r>
      <w:r>
        <w:t>с</w:t>
      </w:r>
      <w:r>
        <w:rPr>
          <w:spacing w:val="1"/>
        </w:rPr>
        <w:t>л</w:t>
      </w:r>
      <w:r>
        <w:rPr>
          <w:spacing w:val="-4"/>
        </w:rPr>
        <w:t>о</w:t>
      </w:r>
      <w:r>
        <w:t>в</w:t>
      </w:r>
      <w:r>
        <w:rPr>
          <w:spacing w:val="-1"/>
        </w:rPr>
        <w:t>ия</w:t>
      </w:r>
      <w:r>
        <w:t>м</w:t>
      </w:r>
      <w:r>
        <w:rPr>
          <w:spacing w:val="9"/>
        </w:rPr>
        <w:t xml:space="preserve"> </w:t>
      </w:r>
      <w:r>
        <w:t>с</w:t>
      </w:r>
      <w:r>
        <w:rPr>
          <w:spacing w:val="-1"/>
        </w:rPr>
        <w:t>а</w:t>
      </w:r>
      <w:r>
        <w:t>м</w:t>
      </w:r>
      <w:r>
        <w:rPr>
          <w:spacing w:val="-4"/>
        </w:rPr>
        <w:t>о</w:t>
      </w:r>
      <w:r>
        <w:t>с</w:t>
      </w:r>
      <w:r>
        <w:rPr>
          <w:spacing w:val="1"/>
        </w:rPr>
        <w:t>т</w:t>
      </w:r>
      <w:r>
        <w:t>о</w:t>
      </w:r>
      <w:r>
        <w:rPr>
          <w:spacing w:val="-6"/>
        </w:rPr>
        <w:t>я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1"/>
        </w:rPr>
        <w:t>л</w:t>
      </w:r>
      <w:r>
        <w:t>ь</w:t>
      </w:r>
      <w:r>
        <w:rPr>
          <w:spacing w:val="-1"/>
        </w:rPr>
        <w:t>н</w:t>
      </w:r>
      <w:r>
        <w:t>о</w:t>
      </w:r>
      <w:r>
        <w:rPr>
          <w:spacing w:val="-6"/>
        </w:rPr>
        <w:t>г</w:t>
      </w:r>
      <w:r>
        <w:t>о</w:t>
      </w:r>
      <w:r>
        <w:rPr>
          <w:spacing w:val="10"/>
        </w:rPr>
        <w:t xml:space="preserve"> </w:t>
      </w:r>
      <w:r>
        <w:t>о</w:t>
      </w:r>
      <w:r>
        <w:rPr>
          <w:spacing w:val="-4"/>
        </w:rPr>
        <w:t>т</w:t>
      </w:r>
      <w:r>
        <w:t>в</w:t>
      </w:r>
      <w:r>
        <w:rPr>
          <w:spacing w:val="-2"/>
        </w:rPr>
        <w:t>е</w:t>
      </w:r>
      <w:r>
        <w:rPr>
          <w:spacing w:val="1"/>
        </w:rPr>
        <w:t>т</w:t>
      </w:r>
      <w:r>
        <w:rPr>
          <w:spacing w:val="-5"/>
        </w:rPr>
        <w:t>с</w:t>
      </w:r>
      <w:r>
        <w:rPr>
          <w:spacing w:val="1"/>
        </w:rPr>
        <w:t>т</w:t>
      </w:r>
      <w:r>
        <w:t>в</w:t>
      </w:r>
      <w:r>
        <w:rPr>
          <w:spacing w:val="-6"/>
        </w:rPr>
        <w:t>е</w:t>
      </w:r>
      <w:r>
        <w:rPr>
          <w:spacing w:val="-1"/>
        </w:rPr>
        <w:t>нн</w:t>
      </w:r>
      <w:r>
        <w:t>о</w:t>
      </w:r>
      <w:r>
        <w:rPr>
          <w:spacing w:val="-2"/>
        </w:rPr>
        <w:t>г</w:t>
      </w:r>
      <w:r>
        <w:t>о</w:t>
      </w:r>
      <w:r>
        <w:rPr>
          <w:spacing w:val="10"/>
        </w:rPr>
        <w:t xml:space="preserve"> </w:t>
      </w:r>
      <w:r>
        <w:t>вы</w:t>
      </w:r>
      <w:r>
        <w:rPr>
          <w:spacing w:val="-4"/>
        </w:rPr>
        <w:t>б</w:t>
      </w:r>
      <w:r>
        <w:t xml:space="preserve">о- </w:t>
      </w:r>
      <w:r>
        <w:rPr>
          <w:spacing w:val="-2"/>
        </w:rPr>
        <w:t>р</w:t>
      </w:r>
      <w:r>
        <w:t>а</w:t>
      </w:r>
      <w:r>
        <w:t xml:space="preserve"> </w:t>
      </w:r>
      <w:r>
        <w:rPr>
          <w:spacing w:val="8"/>
        </w:rPr>
        <w:t xml:space="preserve"> </w:t>
      </w:r>
      <w:r>
        <w:rPr>
          <w:spacing w:val="1"/>
        </w:rPr>
        <w:t>п</w:t>
      </w:r>
      <w:r>
        <w:t>ос</w:t>
      </w:r>
      <w:r>
        <w:rPr>
          <w:spacing w:val="-2"/>
        </w:rPr>
        <w:t>ре</w:t>
      </w:r>
      <w:r>
        <w:rPr>
          <w:spacing w:val="1"/>
        </w:rPr>
        <w:t>д</w:t>
      </w:r>
      <w:r>
        <w:t>с</w:t>
      </w:r>
      <w:r>
        <w:rPr>
          <w:spacing w:val="1"/>
        </w:rPr>
        <w:t>т</w:t>
      </w:r>
      <w:r>
        <w:rPr>
          <w:spacing w:val="-4"/>
        </w:rPr>
        <w:t>в</w:t>
      </w:r>
      <w:r>
        <w:t>ом</w:t>
      </w:r>
      <w:r>
        <w:t xml:space="preserve">   </w:t>
      </w:r>
      <w:r>
        <w:rPr>
          <w:spacing w:val="18"/>
        </w:rPr>
        <w:t xml:space="preserve"> </w:t>
      </w:r>
      <w:r>
        <w:rPr>
          <w:spacing w:val="1"/>
        </w:rPr>
        <w:t>п</w:t>
      </w:r>
      <w:r>
        <w:t>оз</w:t>
      </w:r>
      <w:r>
        <w:rPr>
          <w:spacing w:val="-1"/>
        </w:rPr>
        <w:t>н</w:t>
      </w:r>
      <w:r>
        <w:rPr>
          <w:spacing w:val="-6"/>
        </w:rPr>
        <w:t>а</w:t>
      </w:r>
      <w:r>
        <w:t>в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1"/>
        </w:rPr>
        <w:t>л</w:t>
      </w:r>
      <w:r>
        <w:t>ь</w:t>
      </w:r>
      <w:r>
        <w:rPr>
          <w:spacing w:val="-5"/>
        </w:rPr>
        <w:t>н</w:t>
      </w:r>
      <w:r>
        <w:t>о</w:t>
      </w:r>
      <w:r>
        <w:rPr>
          <w:spacing w:val="-1"/>
        </w:rPr>
        <w:t>-</w:t>
      </w:r>
      <w:r>
        <w:rPr>
          <w:spacing w:val="-2"/>
        </w:rPr>
        <w:t>р</w:t>
      </w:r>
      <w:r>
        <w:rPr>
          <w:spacing w:val="-1"/>
        </w:rPr>
        <w:t>а</w:t>
      </w:r>
      <w:r>
        <w:t>зв</w:t>
      </w:r>
      <w:r>
        <w:rPr>
          <w:spacing w:val="1"/>
        </w:rPr>
        <w:t>л</w:t>
      </w:r>
      <w:r>
        <w:rPr>
          <w:spacing w:val="-2"/>
        </w:rPr>
        <w:t>ек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-4"/>
        </w:rPr>
        <w:t>л</w:t>
      </w:r>
      <w:r>
        <w:rPr>
          <w:spacing w:val="-5"/>
        </w:rPr>
        <w:t>ь</w:t>
      </w:r>
      <w:r>
        <w:rPr>
          <w:spacing w:val="-1"/>
        </w:rPr>
        <w:t>н</w:t>
      </w:r>
      <w:r>
        <w:t>о</w:t>
      </w:r>
      <w:r>
        <w:rPr>
          <w:spacing w:val="-2"/>
        </w:rPr>
        <w:t>г</w:t>
      </w:r>
      <w:r>
        <w:t>о</w:t>
      </w:r>
      <w:r>
        <w:t xml:space="preserve"> </w:t>
      </w:r>
      <w:r>
        <w:rPr>
          <w:spacing w:val="9"/>
        </w:rPr>
        <w:t xml:space="preserve"> </w:t>
      </w:r>
      <w:r>
        <w:t>и</w:t>
      </w:r>
      <w:r>
        <w:t xml:space="preserve"> </w:t>
      </w:r>
      <w:r>
        <w:rPr>
          <w:spacing w:val="8"/>
        </w:rPr>
        <w:t xml:space="preserve"> </w:t>
      </w:r>
      <w:r>
        <w:t>об</w:t>
      </w:r>
      <w:r>
        <w:rPr>
          <w:spacing w:val="1"/>
        </w:rPr>
        <w:t xml:space="preserve">у- </w:t>
      </w:r>
      <w:r>
        <w:rPr>
          <w:spacing w:val="-2"/>
        </w:rPr>
        <w:t>ч</w:t>
      </w:r>
      <w:r>
        <w:rPr>
          <w:spacing w:val="-1"/>
        </w:rPr>
        <w:t>а</w:t>
      </w:r>
      <w:r>
        <w:rPr>
          <w:spacing w:val="-2"/>
        </w:rPr>
        <w:t>ю</w:t>
      </w:r>
      <w:r>
        <w:rPr>
          <w:spacing w:val="1"/>
        </w:rPr>
        <w:t>щ</w:t>
      </w:r>
      <w:r>
        <w:rPr>
          <w:spacing w:val="-2"/>
        </w:rPr>
        <w:t>ег</w:t>
      </w:r>
      <w:r>
        <w:t>о</w:t>
      </w:r>
      <w:r>
        <w:t xml:space="preserve"> </w:t>
      </w:r>
      <w:r>
        <w:rPr>
          <w:spacing w:val="-14"/>
        </w:rPr>
        <w:t xml:space="preserve"> </w:t>
      </w:r>
      <w:r>
        <w:rPr>
          <w:spacing w:val="-2"/>
        </w:rPr>
        <w:t>к</w:t>
      </w:r>
      <w:r>
        <w:t>ом</w:t>
      </w:r>
      <w:r>
        <w:rPr>
          <w:spacing w:val="1"/>
        </w:rPr>
        <w:t>пл</w:t>
      </w:r>
      <w:r>
        <w:rPr>
          <w:spacing w:val="-2"/>
        </w:rPr>
        <w:t>ек</w:t>
      </w:r>
      <w:r>
        <w:t>са</w:t>
      </w:r>
      <w:r>
        <w:t xml:space="preserve"> </w:t>
      </w:r>
      <w:r>
        <w:rPr>
          <w:spacing w:val="-16"/>
        </w:rPr>
        <w:t xml:space="preserve"> </w:t>
      </w:r>
      <w:r>
        <w:rPr>
          <w:spacing w:val="1"/>
        </w:rPr>
        <w:t>з</w:t>
      </w:r>
      <w:r>
        <w:rPr>
          <w:spacing w:val="-1"/>
        </w:rPr>
        <w:t>аня</w:t>
      </w:r>
      <w:r>
        <w:rPr>
          <w:spacing w:val="1"/>
        </w:rPr>
        <w:t>т</w:t>
      </w:r>
      <w:r>
        <w:rPr>
          <w:spacing w:val="-1"/>
        </w:rPr>
        <w:t>ий</w:t>
      </w:r>
      <w:r>
        <w:t>,</w:t>
      </w:r>
      <w:r>
        <w:t xml:space="preserve"> </w:t>
      </w:r>
      <w:r>
        <w:rPr>
          <w:spacing w:val="-17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2"/>
        </w:rPr>
        <w:t>р</w:t>
      </w:r>
      <w:r>
        <w:t>о</w:t>
      </w:r>
      <w:r>
        <w:rPr>
          <w:spacing w:val="-2"/>
        </w:rPr>
        <w:t>е</w:t>
      </w:r>
      <w:r>
        <w:rPr>
          <w:spacing w:val="-1"/>
        </w:rPr>
        <w:t>нн</w:t>
      </w:r>
      <w:r>
        <w:t>ых</w:t>
      </w:r>
      <w:r>
        <w:t xml:space="preserve"> </w:t>
      </w:r>
      <w:r>
        <w:rPr>
          <w:spacing w:val="-16"/>
        </w:rPr>
        <w:t xml:space="preserve"> 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-21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ин</w:t>
      </w:r>
      <w:r>
        <w:rPr>
          <w:spacing w:val="1"/>
        </w:rPr>
        <w:t>ц</w:t>
      </w:r>
      <w:r>
        <w:rPr>
          <w:spacing w:val="-1"/>
        </w:rPr>
        <w:t>и</w:t>
      </w:r>
      <w:r>
        <w:rPr>
          <w:spacing w:val="1"/>
        </w:rPr>
        <w:t>п</w:t>
      </w:r>
      <w:r>
        <w:rPr>
          <w:spacing w:val="-1"/>
        </w:rPr>
        <w:t xml:space="preserve">ах </w:t>
      </w:r>
      <w:r>
        <w:t>об</w:t>
      </w:r>
      <w:r>
        <w:rPr>
          <w:spacing w:val="1"/>
        </w:rPr>
        <w:t>у</w:t>
      </w:r>
      <w:r>
        <w:rPr>
          <w:spacing w:val="-2"/>
        </w:rPr>
        <w:t>че</w:t>
      </w:r>
      <w:r>
        <w:rPr>
          <w:spacing w:val="-1"/>
        </w:rPr>
        <w:t>ни</w:t>
      </w:r>
      <w:r>
        <w:t>я</w:t>
      </w:r>
      <w:r>
        <w:t xml:space="preserve"> </w:t>
      </w:r>
      <w:r>
        <w:rPr>
          <w:spacing w:val="-7"/>
        </w:rPr>
        <w:t xml:space="preserve"> </w:t>
      </w:r>
      <w:r>
        <w:t>и</w:t>
      </w:r>
      <w:r>
        <w:t xml:space="preserve"> </w:t>
      </w:r>
      <w:r>
        <w:rPr>
          <w:spacing w:val="-7"/>
        </w:rPr>
        <w:t xml:space="preserve"> </w:t>
      </w:r>
      <w:r>
        <w:t>м</w:t>
      </w:r>
      <w:r>
        <w:rPr>
          <w:spacing w:val="-2"/>
        </w:rPr>
        <w:t>е</w:t>
      </w:r>
      <w:r>
        <w:rPr>
          <w:spacing w:val="1"/>
        </w:rPr>
        <w:t>т</w:t>
      </w:r>
      <w:r>
        <w:t>о</w:t>
      </w:r>
      <w:r>
        <w:rPr>
          <w:spacing w:val="1"/>
        </w:rPr>
        <w:t>д</w:t>
      </w:r>
      <w:r>
        <w:t>е</w:t>
      </w:r>
      <w:r>
        <w:t xml:space="preserve"> </w:t>
      </w:r>
      <w:r>
        <w:rPr>
          <w:spacing w:val="-7"/>
        </w:rPr>
        <w:t xml:space="preserve"> </w:t>
      </w:r>
      <w:r>
        <w:rPr>
          <w:spacing w:val="-1"/>
        </w:rPr>
        <w:t>и</w:t>
      </w:r>
      <w:r>
        <w:rPr>
          <w:spacing w:val="-2"/>
        </w:rPr>
        <w:t>гр</w:t>
      </w:r>
      <w:r>
        <w:t>ово</w:t>
      </w:r>
      <w:r>
        <w:rPr>
          <w:spacing w:val="-2"/>
        </w:rPr>
        <w:t>г</w:t>
      </w:r>
      <w:r>
        <w:t>о</w:t>
      </w:r>
      <w:r>
        <w:t xml:space="preserve"> </w:t>
      </w:r>
      <w:r>
        <w:rPr>
          <w:spacing w:val="-5"/>
        </w:rPr>
        <w:t xml:space="preserve"> </w:t>
      </w:r>
      <w:r>
        <w:t>мо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-2"/>
        </w:rPr>
        <w:t>р</w:t>
      </w:r>
      <w:r>
        <w:rPr>
          <w:spacing w:val="-4"/>
        </w:rPr>
        <w:t>о</w:t>
      </w:r>
      <w:r>
        <w:t>в</w:t>
      </w:r>
      <w:r>
        <w:rPr>
          <w:spacing w:val="-1"/>
        </w:rPr>
        <w:t>ани</w:t>
      </w:r>
      <w:r>
        <w:t>я</w:t>
      </w:r>
      <w:r>
        <w:t xml:space="preserve"> </w:t>
      </w:r>
      <w:r>
        <w:rPr>
          <w:spacing w:val="-7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-1"/>
        </w:rPr>
        <w:t>н</w:t>
      </w:r>
      <w:r>
        <w:rPr>
          <w:spacing w:val="-2"/>
        </w:rPr>
        <w:t>кре</w:t>
      </w:r>
      <w:r>
        <w:rPr>
          <w:spacing w:val="1"/>
        </w:rPr>
        <w:t>т</w:t>
      </w:r>
      <w:r>
        <w:rPr>
          <w:spacing w:val="-1"/>
        </w:rPr>
        <w:t>н</w:t>
      </w:r>
      <w:r>
        <w:t xml:space="preserve">ых </w:t>
      </w:r>
      <w:r>
        <w:rPr>
          <w:spacing w:val="1"/>
        </w:rPr>
        <w:t>п</w:t>
      </w:r>
      <w:r>
        <w:rPr>
          <w:spacing w:val="-2"/>
        </w:rPr>
        <w:t>р</w:t>
      </w:r>
      <w:r>
        <w:t>об</w:t>
      </w:r>
      <w:r>
        <w:rPr>
          <w:spacing w:val="1"/>
        </w:rPr>
        <w:t>л</w:t>
      </w:r>
      <w:r>
        <w:rPr>
          <w:spacing w:val="-2"/>
        </w:rPr>
        <w:t>е</w:t>
      </w:r>
      <w:r>
        <w:t>м</w:t>
      </w:r>
      <w:r>
        <w:rPr>
          <w:spacing w:val="-5"/>
        </w:rPr>
        <w:t>н</w:t>
      </w:r>
      <w:r>
        <w:t>ых</w:t>
      </w:r>
      <w:r>
        <w:t xml:space="preserve"> </w:t>
      </w:r>
      <w:r>
        <w:rPr>
          <w:spacing w:val="-16"/>
        </w:rPr>
        <w:t xml:space="preserve"> </w:t>
      </w:r>
      <w:r>
        <w:t>с</w:t>
      </w:r>
      <w:r>
        <w:rPr>
          <w:spacing w:val="-1"/>
        </w:rPr>
        <w:t>и</w:t>
      </w:r>
      <w:r>
        <w:rPr>
          <w:spacing w:val="1"/>
        </w:rPr>
        <w:t>ту</w:t>
      </w:r>
      <w:r>
        <w:rPr>
          <w:spacing w:val="-6"/>
        </w:rPr>
        <w:t>а</w:t>
      </w:r>
      <w:r>
        <w:rPr>
          <w:spacing w:val="1"/>
        </w:rPr>
        <w:t>ц</w:t>
      </w:r>
      <w:r>
        <w:rPr>
          <w:spacing w:val="-1"/>
        </w:rPr>
        <w:t>и</w:t>
      </w:r>
      <w:r>
        <w:t>й</w:t>
      </w:r>
      <w:r>
        <w:t xml:space="preserve"> </w:t>
      </w:r>
      <w:r>
        <w:rPr>
          <w:spacing w:val="-16"/>
        </w:rPr>
        <w:t xml:space="preserve"> </w:t>
      </w:r>
      <w:r>
        <w:t>в</w:t>
      </w:r>
      <w:r>
        <w:t xml:space="preserve"> </w:t>
      </w:r>
      <w:r>
        <w:rPr>
          <w:spacing w:val="-15"/>
        </w:rPr>
        <w:t xml:space="preserve"> </w:t>
      </w:r>
      <w:r>
        <w:t>о</w:t>
      </w:r>
      <w:r>
        <w:rPr>
          <w:spacing w:val="-5"/>
        </w:rPr>
        <w:t>б</w:t>
      </w:r>
      <w:r>
        <w:rPr>
          <w:spacing w:val="1"/>
        </w:rPr>
        <w:t>л</w:t>
      </w:r>
      <w:r>
        <w:rPr>
          <w:spacing w:val="-1"/>
        </w:rPr>
        <w:t>а</w:t>
      </w:r>
      <w:r>
        <w:t>с</w:t>
      </w:r>
      <w:r>
        <w:rPr>
          <w:spacing w:val="1"/>
        </w:rPr>
        <w:t>т</w:t>
      </w:r>
      <w:r>
        <w:t>и</w:t>
      </w:r>
      <w:r>
        <w:t xml:space="preserve"> </w:t>
      </w:r>
      <w:r>
        <w:rPr>
          <w:spacing w:val="-21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-4"/>
        </w:rPr>
        <w:t>в</w:t>
      </w:r>
      <w:r>
        <w:t>ы</w:t>
      </w:r>
      <w:r>
        <w:rPr>
          <w:spacing w:val="1"/>
        </w:rPr>
        <w:t>ш</w:t>
      </w:r>
      <w:r>
        <w:rPr>
          <w:spacing w:val="-2"/>
        </w:rPr>
        <w:t>е</w:t>
      </w:r>
      <w:r>
        <w:rPr>
          <w:spacing w:val="-1"/>
        </w:rPr>
        <w:t>ни</w:t>
      </w:r>
      <w:r>
        <w:t>я</w:t>
      </w:r>
      <w:r>
        <w:t xml:space="preserve"> </w:t>
      </w:r>
      <w:r>
        <w:rPr>
          <w:spacing w:val="-21"/>
        </w:rPr>
        <w:t xml:space="preserve"> </w:t>
      </w:r>
      <w:r>
        <w:rPr>
          <w:spacing w:val="1"/>
        </w:rPr>
        <w:t>ф</w:t>
      </w:r>
      <w:r>
        <w:rPr>
          <w:spacing w:val="-1"/>
        </w:rPr>
        <w:t>инан</w:t>
      </w:r>
      <w:r>
        <w:t>со</w:t>
      </w:r>
      <w:r>
        <w:rPr>
          <w:spacing w:val="-4"/>
        </w:rPr>
        <w:t>в</w:t>
      </w:r>
      <w:r>
        <w:t xml:space="preserve">ой </w:t>
      </w:r>
      <w:r>
        <w:rPr>
          <w:spacing w:val="-2"/>
        </w:rPr>
        <w:t>гр</w:t>
      </w:r>
      <w:r>
        <w:rPr>
          <w:spacing w:val="-1"/>
        </w:rPr>
        <w:t>а</w:t>
      </w:r>
      <w:r>
        <w:t>мо</w:t>
      </w:r>
      <w:r>
        <w:rPr>
          <w:spacing w:val="1"/>
        </w:rPr>
        <w:t>т</w:t>
      </w:r>
      <w:r>
        <w:rPr>
          <w:spacing w:val="-1"/>
        </w:rPr>
        <w:t>н</w:t>
      </w:r>
      <w:r>
        <w:t>о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1"/>
        </w:rPr>
        <w:t>и</w:t>
      </w:r>
      <w:r>
        <w:t>.</w:t>
      </w:r>
    </w:p>
    <w:p w:rsidR="0000239F" w:rsidRDefault="00000ACB">
      <w:pPr>
        <w:pStyle w:val="a3"/>
        <w:spacing w:line="235" w:lineRule="auto"/>
        <w:ind w:right="1131" w:firstLine="566"/>
      </w:pPr>
      <w:r>
        <w:t>Для достижения поставленной цели необходимо ре- шение следующих задач:</w:t>
      </w:r>
    </w:p>
    <w:p w:rsidR="0000239F" w:rsidRDefault="00000ACB">
      <w:pPr>
        <w:pStyle w:val="a3"/>
        <w:spacing w:line="232" w:lineRule="auto"/>
        <w:ind w:right="1124" w:firstLine="566"/>
      </w:pPr>
      <w:r>
        <w:t>а) формирование у обучающихся навыков личного финансового планирования, понимания важности мони- торинга личных доходов и расходов и сбережения в рам- ках деловой игры «Семейный бюджет: что делать, чтобы хватало денег?»;</w:t>
      </w:r>
    </w:p>
    <w:p w:rsidR="0000239F" w:rsidRDefault="00000ACB">
      <w:pPr>
        <w:pStyle w:val="a3"/>
        <w:spacing w:line="232" w:lineRule="auto"/>
        <w:ind w:left="1133" w:right="1127" w:firstLine="566"/>
      </w:pPr>
      <w:r>
        <w:t>б) изучение поведенческих стратегий</w:t>
      </w:r>
      <w:r>
        <w:t xml:space="preserve"> персонального инвестирования, формирование навыков инвестицион- ного планирования, понимания информации об инстру- ментах инвестирования, оценки финансовых активов по степени ликвидности, риска и доходности, способности формирования инвестиционного портфе</w:t>
      </w:r>
      <w:r>
        <w:t>ля в рамках де- ловой игры «Как сохранить и приумножить денежные накопления?»;</w:t>
      </w:r>
    </w:p>
    <w:p w:rsidR="0000239F" w:rsidRDefault="00D55715">
      <w:pPr>
        <w:pStyle w:val="a3"/>
        <w:spacing w:line="228" w:lineRule="auto"/>
        <w:ind w:left="1133" w:right="1125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270510</wp:posOffset>
                </wp:positionV>
                <wp:extent cx="354965" cy="192405"/>
                <wp:effectExtent l="0" t="0" r="0" b="0"/>
                <wp:wrapNone/>
                <wp:docPr id="1178" name="Text Box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192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w w:val="99"/>
                                <w:sz w:val="52"/>
                              </w:rPr>
                              <w:t>9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14" o:spid="_x0000_s1032" type="#_x0000_t202" style="position:absolute;left:0;text-align:left;margin-left:365.5pt;margin-top:21.3pt;width:27.95pt;height:15.15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w w:val="99"/>
                          <w:sz w:val="52"/>
                        </w:rPr>
                        <w:t>9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в) расширение знаний о сущности и видах кредитов для физических лиц, формирование навыков чтения и по- нимания условий кредитного договора, оценки стоимости</w:t>
      </w:r>
    </w:p>
    <w:p w:rsidR="0000239F" w:rsidRDefault="0000239F">
      <w:pPr>
        <w:spacing w:line="228" w:lineRule="auto"/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pStyle w:val="a3"/>
        <w:spacing w:before="99" w:line="228" w:lineRule="auto"/>
        <w:ind w:right="1124"/>
      </w:pPr>
      <w:r>
        <w:lastRenderedPageBreak/>
        <w:t>кредита, способности анализировать личную кредитоспо- собность и последствия кредита для финансового благо- получия в рамках деловой игры «Как взять кредит и не разориться?»;</w:t>
      </w:r>
    </w:p>
    <w:p w:rsidR="0000239F" w:rsidRDefault="00000ACB">
      <w:pPr>
        <w:pStyle w:val="a3"/>
        <w:spacing w:before="1" w:line="228" w:lineRule="auto"/>
        <w:ind w:right="1129" w:firstLine="566"/>
      </w:pPr>
      <w:r>
        <w:t>г) развитие предпринимательских способностей, расширение знани</w:t>
      </w:r>
      <w:r>
        <w:t>й об источниках финансирования биз- неса, формирование навыков разработки бизнес-плана, расчета экономической эффективности собственного биз- неса в рамках деловой игры «С чего начать свой бизнес?»;</w:t>
      </w:r>
    </w:p>
    <w:p w:rsidR="0000239F" w:rsidRDefault="00000ACB">
      <w:pPr>
        <w:pStyle w:val="a3"/>
        <w:spacing w:before="3" w:line="228" w:lineRule="auto"/>
        <w:ind w:right="1126" w:firstLine="566"/>
      </w:pPr>
      <w:r>
        <w:t>д) расширение знаний о страховых продуктах, фор- мирование способностей понимать условия договора о страховании, навыков сравнения страховых продуктов, понимания прав страхователя в рамках деловой игры</w:t>
      </w:r>
    </w:p>
    <w:p w:rsidR="0000239F" w:rsidRDefault="00000ACB">
      <w:pPr>
        <w:pStyle w:val="a3"/>
        <w:spacing w:line="230" w:lineRule="auto"/>
        <w:ind w:right="1127"/>
      </w:pPr>
      <w:r>
        <w:t>«Зонт от непогоды, или Как обезопасить личный бюджет п</w:t>
      </w:r>
      <w:r>
        <w:t>осредством страхования?»;</w:t>
      </w:r>
    </w:p>
    <w:p w:rsidR="0000239F" w:rsidRDefault="00000ACB">
      <w:pPr>
        <w:pStyle w:val="a3"/>
        <w:spacing w:line="228" w:lineRule="auto"/>
        <w:ind w:right="1125" w:firstLine="566"/>
      </w:pPr>
      <w:r>
        <w:t>е) расширение знаний об угрозах использования фи- нансовых продуктов и услуг, формирование навыков рас- познавания финансовых мошенничеств в рамках деловой игры «Финансовые мошенники: как распознать и не стать жертвой?»;</w:t>
      </w:r>
    </w:p>
    <w:p w:rsidR="0000239F" w:rsidRDefault="00000ACB">
      <w:pPr>
        <w:pStyle w:val="a3"/>
        <w:spacing w:line="228" w:lineRule="auto"/>
        <w:ind w:right="1124" w:firstLine="566"/>
      </w:pPr>
      <w:r>
        <w:t>ж) расшир</w:t>
      </w:r>
      <w:r>
        <w:t>ение знаний об обязательном пенсионном страховании, понимание значения личного пенсионного накопления, влияния трудового стажа и официального трудового дохода на размер пенсионных выплат, форми- рование способности анализировать продукты пенсионно- го стра</w:t>
      </w:r>
      <w:r>
        <w:t>хования и инвестирования в рамках деловой игры</w:t>
      </w:r>
    </w:p>
    <w:p w:rsidR="0000239F" w:rsidRDefault="00000ACB">
      <w:pPr>
        <w:pStyle w:val="a3"/>
        <w:spacing w:line="228" w:lineRule="auto"/>
        <w:ind w:right="1129"/>
        <w:jc w:val="right"/>
      </w:pPr>
      <w:r>
        <w:t>«Подумаем о пенсии, или Как обеспечить свою старость?»;</w:t>
      </w:r>
      <w:r>
        <w:t xml:space="preserve"> </w:t>
      </w:r>
      <w:r>
        <w:t>з) формирование понимания важности своевремен-</w:t>
      </w:r>
      <w:r>
        <w:t xml:space="preserve"> </w:t>
      </w:r>
      <w:r>
        <w:t>ности и полноты уплаты налогов, знаний о личных нало-</w:t>
      </w:r>
      <w:r>
        <w:t xml:space="preserve"> </w:t>
      </w:r>
      <w:r>
        <w:t>гах, навыков использования социальных и имуществен-</w:t>
      </w:r>
      <w:r>
        <w:t xml:space="preserve"> </w:t>
      </w:r>
      <w:r>
        <w:t>ных налоговых вычетов, расчета налогового вычета в рам-</w:t>
      </w:r>
      <w:r>
        <w:t xml:space="preserve"> </w:t>
      </w:r>
      <w:r>
        <w:t>ках деловой игры «Уплата налогов: от обязанности к ис-</w:t>
      </w:r>
    </w:p>
    <w:p w:rsidR="0000239F" w:rsidRDefault="00000ACB">
      <w:pPr>
        <w:pStyle w:val="a3"/>
        <w:spacing w:line="236" w:lineRule="exact"/>
        <w:jc w:val="left"/>
      </w:pPr>
      <w:r>
        <w:t>кусству».</w:t>
      </w:r>
    </w:p>
    <w:p w:rsidR="0000239F" w:rsidRDefault="0000239F">
      <w:pPr>
        <w:pStyle w:val="a3"/>
        <w:ind w:left="0"/>
        <w:jc w:val="left"/>
        <w:rPr>
          <w:sz w:val="28"/>
        </w:rPr>
      </w:pPr>
    </w:p>
    <w:p w:rsidR="0000239F" w:rsidRDefault="00000ACB">
      <w:pPr>
        <w:pStyle w:val="3"/>
        <w:numPr>
          <w:ilvl w:val="1"/>
          <w:numId w:val="143"/>
        </w:numPr>
        <w:tabs>
          <w:tab w:val="left" w:pos="2607"/>
        </w:tabs>
        <w:spacing w:line="268" w:lineRule="auto"/>
        <w:ind w:left="2904" w:right="2060" w:hanging="845"/>
        <w:jc w:val="left"/>
      </w:pPr>
      <w:r>
        <w:rPr>
          <w:sz w:val="28"/>
        </w:rPr>
        <w:t>Х</w:t>
      </w:r>
      <w:r>
        <w:t xml:space="preserve">АРАКТЕРИСТИКА ЦЕЛЕВОЙ </w:t>
      </w:r>
      <w:r>
        <w:rPr>
          <w:spacing w:val="-3"/>
        </w:rPr>
        <w:t>ГРУППЫ</w:t>
      </w:r>
      <w:r>
        <w:rPr>
          <w:spacing w:val="3"/>
        </w:rPr>
        <w:t xml:space="preserve"> </w:t>
      </w:r>
      <w:r>
        <w:t>ОБУЧЕНИЯ</w:t>
      </w:r>
    </w:p>
    <w:p w:rsidR="0000239F" w:rsidRDefault="00D55715">
      <w:pPr>
        <w:pStyle w:val="a3"/>
        <w:spacing w:before="102" w:line="232" w:lineRule="auto"/>
        <w:ind w:right="1128" w:firstLine="566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489585</wp:posOffset>
                </wp:positionV>
                <wp:extent cx="685800" cy="50165"/>
                <wp:effectExtent l="0" t="0" r="0" b="0"/>
                <wp:wrapNone/>
                <wp:docPr id="1175" name="Group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" cy="50165"/>
                          <a:chOff x="0" y="771"/>
                          <a:chExt cx="1080" cy="79"/>
                        </a:xfrm>
                      </wpg:grpSpPr>
                      <wps:wsp>
                        <wps:cNvPr id="1176" name="Line 913"/>
                        <wps:cNvCnPr/>
                        <wps:spPr bwMode="auto">
                          <a:xfrm>
                            <a:off x="666" y="806"/>
                            <a:ext cx="414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7" name="Line 912"/>
                        <wps:cNvCnPr/>
                        <wps:spPr bwMode="auto">
                          <a:xfrm>
                            <a:off x="0" y="842"/>
                            <a:ext cx="66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11" o:spid="_x0000_s1026" style="position:absolute;margin-left:0;margin-top:38.55pt;width:54pt;height:3.95pt;z-index:251667456;mso-position-horizontal-relative:page" coordorigin=",771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">
                <v:line id="Line 913" o:spid="_x0000_s1027" style="position:absolute;visibility:visible;mso-wrap-style:square" from="666,806" to="1080,8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EhzssQAAADdAAAADwAAAGRycy9kb3ducmV2LnhtbERPTWvCQBC9F/oflin0VjdaiCW6ShVF&#10;xZNald6G7JhEs7Mxu2r8965Q6G0e73P6w8aU4kq1KywraLciEMSp1QVnCn42048vEM4jaywtk4I7&#10;ORgOXl/6mGh74xVd1z4TIYRdggpy76tESpfmZNC1bEUcuIOtDfoA60zqGm8h3JSyE0WxNFhwaMix&#10;onFO6Wl9MQqOq0Vnti82v8fdJE6X21GMh8+zUu9vzXcPhKfG/4v/3HMd5re7MTy/CSfIw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SHOyxAAAAN0AAAAPAAAAAAAAAAAA&#10;AAAAAKECAABkcnMvZG93bnJldi54bWxQSwUGAAAAAAQABAD5AAAAkgMAAAAA&#10;" strokecolor="#5f497a" strokeweight="3.55pt"/>
                <v:line id="Line 912" o:spid="_x0000_s1028" style="position:absolute;visibility:visible;mso-wrap-style:square" from="0,842" to="666,8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4ihisQAAADdAAAADwAAAGRycy9kb3ducmV2LnhtbERP22rCQBB9L/Qflin4IrqxSJWYjZRC&#10;SymoeAn4OGTHJHR3NmRXjX/vCoW+zeFcJ1v21ogLdb5xrGAyTkAQl043XCk47D9HcxA+IGs0jknB&#10;jTws8+enDFPtrrylyy5UIoawT1FBHUKbSunLmiz6sWuJI3dyncUQYVdJ3eE1hlsjX5PkTVpsODbU&#10;2NJHTeXv7mwV/NxWplyvORnqYVFs+i8TpsdCqcFL/74AEagP/+I/97eO8yezGTy+iSfI/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iKGKxAAAAN0AAAAPAAAAAAAAAAAA&#10;AAAAAKECAABkcnMvZG93bnJldi54bWxQSwUGAAAAAAQABAD5AAAAkgMAAAAA&#10;" strokecolor="#5f497a"/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64135</wp:posOffset>
                </wp:positionV>
                <wp:extent cx="354965" cy="360045"/>
                <wp:effectExtent l="0" t="0" r="0" b="0"/>
                <wp:wrapNone/>
                <wp:docPr id="1174" name="Text Box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10" o:spid="_x0000_s1033" type="#_x0000_t202" style="position:absolute;left:0;text-align:left;margin-left:26.85pt;margin-top:5.05pt;width:27.95pt;height:28.3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spacing w:val="-2"/>
        </w:rPr>
        <w:t>О</w:t>
      </w:r>
      <w:r w:rsidR="00000ACB">
        <w:t>б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зов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rPr>
          <w:spacing w:val="1"/>
        </w:rPr>
        <w:t>л</w:t>
      </w:r>
      <w:r w:rsidR="00000ACB">
        <w:rPr>
          <w:spacing w:val="-5"/>
        </w:rPr>
        <w:t>ь</w:t>
      </w:r>
      <w:r w:rsidR="00000ACB">
        <w:rPr>
          <w:spacing w:val="-1"/>
        </w:rPr>
        <w:t>н</w:t>
      </w:r>
      <w:r w:rsidR="00000ACB">
        <w:t>ый</w:t>
      </w:r>
      <w:r w:rsidR="00000ACB">
        <w:t xml:space="preserve">  </w:t>
      </w:r>
      <w:r w:rsidR="00000ACB">
        <w:rPr>
          <w:spacing w:val="17"/>
        </w:rPr>
        <w:t xml:space="preserve"> </w:t>
      </w:r>
      <w:r w:rsidR="00000ACB">
        <w:rPr>
          <w:spacing w:val="-2"/>
        </w:rPr>
        <w:t>к</w:t>
      </w:r>
      <w:r w:rsidR="00000ACB">
        <w:rPr>
          <w:spacing w:val="1"/>
        </w:rPr>
        <w:t>у</w:t>
      </w:r>
      <w:r w:rsidR="00000ACB">
        <w:rPr>
          <w:spacing w:val="-2"/>
        </w:rPr>
        <w:t>р</w:t>
      </w:r>
      <w:r w:rsidR="00000ACB">
        <w:t>с</w:t>
      </w:r>
      <w:r w:rsidR="00000ACB">
        <w:t xml:space="preserve">  </w:t>
      </w:r>
      <w:r w:rsidR="00000ACB">
        <w:rPr>
          <w:spacing w:val="14"/>
        </w:rPr>
        <w:t xml:space="preserve"> </w:t>
      </w:r>
      <w:r w:rsidR="00000ACB">
        <w:rPr>
          <w:spacing w:val="1"/>
        </w:rPr>
        <w:t>«</w:t>
      </w:r>
      <w:r w:rsidR="00000ACB">
        <w:rPr>
          <w:spacing w:val="-2"/>
        </w:rPr>
        <w:t>Ф</w:t>
      </w:r>
      <w:r w:rsidR="00000ACB">
        <w:rPr>
          <w:spacing w:val="-1"/>
        </w:rPr>
        <w:t>инан</w:t>
      </w:r>
      <w:r w:rsidR="00000ACB">
        <w:t>сов</w:t>
      </w:r>
      <w:r w:rsidR="00000ACB">
        <w:rPr>
          <w:spacing w:val="-1"/>
        </w:rPr>
        <w:t>а</w:t>
      </w:r>
      <w:r w:rsidR="00000ACB">
        <w:t>я</w:t>
      </w:r>
      <w:r w:rsidR="00000ACB">
        <w:t xml:space="preserve">  </w:t>
      </w:r>
      <w:r w:rsidR="00000ACB">
        <w:rPr>
          <w:spacing w:val="17"/>
        </w:rPr>
        <w:t xml:space="preserve"> </w:t>
      </w:r>
      <w:r w:rsidR="00000ACB">
        <w:rPr>
          <w:spacing w:val="-2"/>
        </w:rPr>
        <w:t>гр</w:t>
      </w:r>
      <w:r w:rsidR="00000ACB">
        <w:rPr>
          <w:spacing w:val="-1"/>
        </w:rPr>
        <w:t>а</w:t>
      </w:r>
      <w:r w:rsidR="00000ACB">
        <w:t>м</w:t>
      </w:r>
      <w:r w:rsidR="00000ACB">
        <w:rPr>
          <w:spacing w:val="-4"/>
        </w:rPr>
        <w:t>о</w:t>
      </w:r>
      <w:r w:rsidR="00000ACB">
        <w:rPr>
          <w:spacing w:val="1"/>
        </w:rPr>
        <w:t>т</w:t>
      </w:r>
      <w:r w:rsidR="00000ACB">
        <w:rPr>
          <w:spacing w:val="-1"/>
        </w:rPr>
        <w:t>н</w:t>
      </w:r>
      <w:r w:rsidR="00000ACB">
        <w:t>ос</w:t>
      </w:r>
      <w:r w:rsidR="00000ACB">
        <w:rPr>
          <w:spacing w:val="-4"/>
        </w:rPr>
        <w:t>т</w:t>
      </w:r>
      <w:r w:rsidR="00000ACB">
        <w:t xml:space="preserve">ь: </w:t>
      </w:r>
      <w:r w:rsidR="00000ACB">
        <w:rPr>
          <w:spacing w:val="-1"/>
        </w:rPr>
        <w:t>и</w:t>
      </w:r>
      <w:r w:rsidR="00000ACB">
        <w:rPr>
          <w:spacing w:val="-2"/>
        </w:rPr>
        <w:t>гр</w:t>
      </w:r>
      <w:r w:rsidR="00000ACB">
        <w:rPr>
          <w:spacing w:val="-1"/>
        </w:rPr>
        <w:t>а</w:t>
      </w:r>
      <w:r w:rsidR="00000ACB">
        <w:t>я</w:t>
      </w:r>
      <w:r w:rsidR="00000ACB">
        <w:t xml:space="preserve">  </w:t>
      </w:r>
      <w:r w:rsidR="00000ACB">
        <w:rPr>
          <w:spacing w:val="-7"/>
        </w:rPr>
        <w:t xml:space="preserve"> </w:t>
      </w:r>
      <w:r w:rsidR="00000ACB">
        <w:t>–</w:t>
      </w:r>
      <w:r w:rsidR="00000ACB">
        <w:t xml:space="preserve">  </w:t>
      </w:r>
      <w:r w:rsidR="00000ACB">
        <w:rPr>
          <w:spacing w:val="-4"/>
        </w:rPr>
        <w:t xml:space="preserve"> </w:t>
      </w:r>
      <w:r w:rsidR="00000ACB">
        <w:rPr>
          <w:spacing w:val="1"/>
        </w:rPr>
        <w:t>у</w:t>
      </w:r>
      <w:r w:rsidR="00000ACB">
        <w:rPr>
          <w:spacing w:val="-2"/>
        </w:rPr>
        <w:t>ч</w:t>
      </w:r>
      <w:r w:rsidR="00000ACB">
        <w:rPr>
          <w:spacing w:val="-1"/>
        </w:rPr>
        <w:t>и</w:t>
      </w:r>
      <w:r w:rsidR="00000ACB">
        <w:t>мс</w:t>
      </w:r>
      <w:r w:rsidR="00000ACB">
        <w:rPr>
          <w:spacing w:val="-1"/>
        </w:rPr>
        <w:t>я</w:t>
      </w:r>
      <w:r w:rsidR="00000ACB">
        <w:t>,</w:t>
      </w:r>
      <w:r w:rsidR="00000ACB">
        <w:t xml:space="preserve">  </w:t>
      </w:r>
      <w:r w:rsidR="00000ACB">
        <w:rPr>
          <w:spacing w:val="-8"/>
        </w:rPr>
        <w:t xml:space="preserve"> </w:t>
      </w:r>
      <w:r w:rsidR="00000ACB">
        <w:rPr>
          <w:spacing w:val="-1"/>
        </w:rPr>
        <w:t>и</w:t>
      </w:r>
      <w:r w:rsidR="00000ACB">
        <w:rPr>
          <w:spacing w:val="-2"/>
        </w:rPr>
        <w:t>г</w:t>
      </w:r>
      <w:r w:rsidR="00000ACB">
        <w:rPr>
          <w:spacing w:val="3"/>
        </w:rPr>
        <w:t>р</w:t>
      </w:r>
      <w:r w:rsidR="00000ACB">
        <w:rPr>
          <w:spacing w:val="-1"/>
        </w:rPr>
        <w:t>а</w:t>
      </w:r>
      <w:r w:rsidR="00000ACB">
        <w:t>я</w:t>
      </w:r>
      <w:r w:rsidR="00000ACB">
        <w:t xml:space="preserve">  </w:t>
      </w:r>
      <w:r w:rsidR="00000ACB">
        <w:rPr>
          <w:spacing w:val="-7"/>
        </w:rPr>
        <w:t xml:space="preserve"> </w:t>
      </w:r>
      <w:r w:rsidR="00000ACB">
        <w:t>–</w:t>
      </w:r>
      <w:r w:rsidR="00000ACB">
        <w:t xml:space="preserve">  </w:t>
      </w:r>
      <w:r w:rsidR="00000ACB">
        <w:rPr>
          <w:spacing w:val="-4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1"/>
        </w:rPr>
        <w:t>з</w:t>
      </w:r>
      <w:r w:rsidR="00000ACB">
        <w:rPr>
          <w:spacing w:val="-1"/>
        </w:rPr>
        <w:t>на</w:t>
      </w:r>
      <w:r w:rsidR="00000ACB">
        <w:rPr>
          <w:spacing w:val="-2"/>
        </w:rPr>
        <w:t>е</w:t>
      </w:r>
      <w:r w:rsidR="00000ACB">
        <w:t>м</w:t>
      </w:r>
      <w:r w:rsidR="00000ACB">
        <w:rPr>
          <w:spacing w:val="-2"/>
        </w:rPr>
        <w:t>!</w:t>
      </w:r>
      <w:r w:rsidR="00000ACB">
        <w:t>»</w:t>
      </w:r>
      <w:r w:rsidR="00000ACB">
        <w:t xml:space="preserve">  </w:t>
      </w:r>
      <w:r w:rsidR="00000ACB">
        <w:rPr>
          <w:spacing w:val="-5"/>
        </w:rPr>
        <w:t xml:space="preserve"> </w:t>
      </w:r>
      <w:r w:rsidR="00000ACB">
        <w:t>о</w:t>
      </w:r>
      <w:r w:rsidR="00000ACB">
        <w:rPr>
          <w:spacing w:val="-2"/>
        </w:rPr>
        <w:t>р</w:t>
      </w:r>
      <w:r w:rsidR="00000ACB">
        <w:rPr>
          <w:spacing w:val="-1"/>
        </w:rPr>
        <w:t>и</w:t>
      </w:r>
      <w:r w:rsidR="00000ACB">
        <w:rPr>
          <w:spacing w:val="-2"/>
        </w:rPr>
        <w:t>е</w:t>
      </w:r>
      <w:r w:rsidR="00000ACB">
        <w:rPr>
          <w:spacing w:val="-1"/>
        </w:rPr>
        <w:t>н</w:t>
      </w:r>
      <w:r w:rsidR="00000ACB">
        <w:rPr>
          <w:spacing w:val="1"/>
        </w:rPr>
        <w:t>т</w:t>
      </w:r>
      <w:r w:rsidR="00000ACB">
        <w:rPr>
          <w:spacing w:val="-1"/>
        </w:rPr>
        <w:t>и</w:t>
      </w:r>
      <w:r w:rsidR="00000ACB">
        <w:rPr>
          <w:spacing w:val="-2"/>
        </w:rPr>
        <w:t>р</w:t>
      </w:r>
      <w:r w:rsidR="00000ACB">
        <w:t>ов</w:t>
      </w:r>
      <w:r w:rsidR="00000ACB">
        <w:rPr>
          <w:spacing w:val="-1"/>
        </w:rPr>
        <w:t>а</w:t>
      </w:r>
      <w:r w:rsidR="00000ACB">
        <w:t>н</w:t>
      </w:r>
      <w:r w:rsidR="00000ACB">
        <w:t xml:space="preserve">  </w:t>
      </w:r>
      <w:r w:rsidR="00000ACB">
        <w:rPr>
          <w:spacing w:val="-6"/>
        </w:rPr>
        <w:t xml:space="preserve"> </w:t>
      </w:r>
      <w:r w:rsidR="00000ACB">
        <w:rPr>
          <w:spacing w:val="-1"/>
        </w:rPr>
        <w:t>н</w:t>
      </w:r>
      <w:r w:rsidR="00000ACB">
        <w:t xml:space="preserve">а </w:t>
      </w:r>
      <w:r w:rsidR="00000ACB">
        <w:rPr>
          <w:spacing w:val="1"/>
        </w:rPr>
        <w:t>ш</w:t>
      </w:r>
      <w:r w:rsidR="00000ACB">
        <w:rPr>
          <w:spacing w:val="-2"/>
        </w:rPr>
        <w:t>к</w:t>
      </w:r>
      <w:r w:rsidR="00000ACB">
        <w:t>о</w:t>
      </w:r>
      <w:r w:rsidR="00000ACB">
        <w:rPr>
          <w:spacing w:val="1"/>
        </w:rPr>
        <w:t>л</w:t>
      </w:r>
      <w:r w:rsidR="00000ACB">
        <w:t>ь</w:t>
      </w:r>
      <w:r w:rsidR="00000ACB">
        <w:rPr>
          <w:spacing w:val="-1"/>
        </w:rPr>
        <w:t>ни</w:t>
      </w:r>
      <w:r w:rsidR="00000ACB">
        <w:rPr>
          <w:spacing w:val="-2"/>
        </w:rPr>
        <w:t>к</w:t>
      </w:r>
      <w:r w:rsidR="00000ACB">
        <w:t>ов</w:t>
      </w:r>
      <w:r w:rsidR="00000ACB">
        <w:t xml:space="preserve">  </w:t>
      </w:r>
      <w:r w:rsidR="00000ACB">
        <w:rPr>
          <w:spacing w:val="-10"/>
        </w:rPr>
        <w:t xml:space="preserve"> </w:t>
      </w:r>
      <w:r w:rsidR="00000ACB">
        <w:t>и</w:t>
      </w:r>
      <w:r w:rsidR="00000ACB">
        <w:t xml:space="preserve">  </w:t>
      </w:r>
      <w:r w:rsidR="00000ACB">
        <w:rPr>
          <w:spacing w:val="-12"/>
        </w:rPr>
        <w:t xml:space="preserve"> </w:t>
      </w:r>
      <w:r w:rsidR="00000ACB">
        <w:rPr>
          <w:spacing w:val="-5"/>
        </w:rPr>
        <w:t>с</w:t>
      </w:r>
      <w:r w:rsidR="00000ACB">
        <w:rPr>
          <w:spacing w:val="1"/>
        </w:rPr>
        <w:t>туд</w:t>
      </w:r>
      <w:r w:rsidR="00000ACB">
        <w:rPr>
          <w:spacing w:val="-2"/>
        </w:rPr>
        <w:t>е</w:t>
      </w:r>
      <w:r w:rsidR="00000ACB">
        <w:rPr>
          <w:spacing w:val="-1"/>
        </w:rPr>
        <w:t>н</w:t>
      </w:r>
      <w:r w:rsidR="00000ACB">
        <w:rPr>
          <w:spacing w:val="-2"/>
        </w:rPr>
        <w:t>че</w:t>
      </w:r>
      <w:r w:rsidR="00000ACB">
        <w:t>с</w:t>
      </w:r>
      <w:r w:rsidR="00000ACB">
        <w:rPr>
          <w:spacing w:val="-2"/>
        </w:rPr>
        <w:t>к</w:t>
      </w:r>
      <w:r w:rsidR="00000ACB">
        <w:rPr>
          <w:spacing w:val="1"/>
        </w:rPr>
        <w:t>у</w:t>
      </w:r>
      <w:r w:rsidR="00000ACB">
        <w:t>ю</w:t>
      </w:r>
      <w:r w:rsidR="00000ACB">
        <w:t xml:space="preserve">  </w:t>
      </w:r>
      <w:r w:rsidR="00000ACB">
        <w:rPr>
          <w:spacing w:val="-12"/>
        </w:rPr>
        <w:t xml:space="preserve"> </w:t>
      </w:r>
      <w:r w:rsidR="00000ACB">
        <w:rPr>
          <w:spacing w:val="-5"/>
        </w:rPr>
        <w:t>м</w:t>
      </w:r>
      <w:r w:rsidR="00000ACB">
        <w:t>о</w:t>
      </w:r>
      <w:r w:rsidR="00000ACB">
        <w:rPr>
          <w:spacing w:val="1"/>
        </w:rPr>
        <w:t>л</w:t>
      </w:r>
      <w:r w:rsidR="00000ACB">
        <w:rPr>
          <w:spacing w:val="-4"/>
        </w:rPr>
        <w:t>о</w:t>
      </w:r>
      <w:r w:rsidR="00000ACB">
        <w:rPr>
          <w:spacing w:val="1"/>
        </w:rPr>
        <w:t>д</w:t>
      </w:r>
      <w:r w:rsidR="00000ACB">
        <w:rPr>
          <w:spacing w:val="-2"/>
        </w:rPr>
        <w:t>е</w:t>
      </w:r>
      <w:r w:rsidR="00000ACB">
        <w:rPr>
          <w:spacing w:val="-1"/>
        </w:rPr>
        <w:t>ж</w:t>
      </w:r>
      <w:r w:rsidR="00000ACB">
        <w:t>ь</w:t>
      </w:r>
      <w:r w:rsidR="00000ACB">
        <w:t xml:space="preserve">  </w:t>
      </w:r>
      <w:r w:rsidR="00000ACB">
        <w:rPr>
          <w:spacing w:val="-10"/>
        </w:rPr>
        <w:t xml:space="preserve"> </w:t>
      </w:r>
      <w:r w:rsidR="00000ACB">
        <w:t>в</w:t>
      </w:r>
      <w:r w:rsidR="00000ACB">
        <w:t xml:space="preserve">  </w:t>
      </w:r>
      <w:r w:rsidR="00000ACB">
        <w:rPr>
          <w:spacing w:val="-10"/>
        </w:rPr>
        <w:t xml:space="preserve"> </w:t>
      </w:r>
      <w:r w:rsidR="00000ACB">
        <w:rPr>
          <w:spacing w:val="-4"/>
        </w:rPr>
        <w:t>в</w:t>
      </w:r>
      <w:r w:rsidR="00000ACB">
        <w:t>оз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с</w:t>
      </w:r>
      <w:r w:rsidR="00000ACB">
        <w:rPr>
          <w:spacing w:val="1"/>
        </w:rPr>
        <w:t>т</w:t>
      </w:r>
      <w:r w:rsidR="00000ACB">
        <w:t>е</w:t>
      </w:r>
      <w:r w:rsidR="00000ACB">
        <w:t xml:space="preserve">  </w:t>
      </w:r>
      <w:r w:rsidR="00000ACB">
        <w:rPr>
          <w:spacing w:val="-12"/>
        </w:rPr>
        <w:t xml:space="preserve"> </w:t>
      </w:r>
      <w:r w:rsidR="00000ACB">
        <w:rPr>
          <w:smallCaps/>
          <w:spacing w:val="1"/>
        </w:rPr>
        <w:t>1</w:t>
      </w:r>
      <w:r w:rsidR="00000ACB">
        <w:rPr>
          <w:spacing w:val="-5"/>
        </w:rPr>
        <w:t>4</w:t>
      </w:r>
      <w:r w:rsidR="00000ACB">
        <w:t>–</w:t>
      </w:r>
    </w:p>
    <w:p w:rsidR="0000239F" w:rsidRDefault="0000239F">
      <w:pPr>
        <w:spacing w:line="232" w:lineRule="auto"/>
        <w:sectPr w:rsidR="0000239F">
          <w:footerReference w:type="default" r:id="rId12"/>
          <w:pgSz w:w="8400" w:h="11910"/>
          <w:pgMar w:top="102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80" w:line="232" w:lineRule="auto"/>
        <w:ind w:right="1129"/>
      </w:pPr>
      <w:r>
        <w:rPr>
          <w:smallCaps/>
          <w:spacing w:val="1"/>
        </w:rPr>
        <w:lastRenderedPageBreak/>
        <w:t>2</w:t>
      </w:r>
      <w:r>
        <w:t>3</w:t>
      </w:r>
      <w:r>
        <w:rPr>
          <w:spacing w:val="12"/>
        </w:rPr>
        <w:t xml:space="preserve"> 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1"/>
        </w:rPr>
        <w:t>т</w:t>
      </w:r>
      <w:r>
        <w:t>,</w:t>
      </w:r>
      <w:r>
        <w:rPr>
          <w:spacing w:val="12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-4"/>
        </w:rPr>
        <w:t>т</w:t>
      </w:r>
      <w:r>
        <w:t>о</w:t>
      </w:r>
      <w:r>
        <w:rPr>
          <w:spacing w:val="-2"/>
        </w:rPr>
        <w:t>р</w:t>
      </w:r>
      <w:r>
        <w:t>ые</w:t>
      </w:r>
      <w:r>
        <w:rPr>
          <w:spacing w:val="13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t>с</w:t>
      </w:r>
      <w:r>
        <w:rPr>
          <w:spacing w:val="-2"/>
        </w:rPr>
        <w:t>к</w:t>
      </w:r>
      <w:r>
        <w:t>о</w:t>
      </w:r>
      <w:r>
        <w:rPr>
          <w:spacing w:val="-2"/>
        </w:rPr>
        <w:t>р</w:t>
      </w:r>
      <w:r>
        <w:t>ом</w:t>
      </w:r>
      <w:r>
        <w:rPr>
          <w:spacing w:val="14"/>
        </w:rPr>
        <w:t xml:space="preserve"> </w:t>
      </w:r>
      <w:r>
        <w:rPr>
          <w:spacing w:val="-5"/>
        </w:rPr>
        <w:t>б</w:t>
      </w:r>
      <w:r>
        <w:rPr>
          <w:spacing w:val="1"/>
        </w:rPr>
        <w:t>у</w:t>
      </w:r>
      <w:r>
        <w:rPr>
          <w:spacing w:val="-4"/>
        </w:rPr>
        <w:t>д</w:t>
      </w:r>
      <w:r>
        <w:rPr>
          <w:spacing w:val="1"/>
        </w:rPr>
        <w:t>ущ</w:t>
      </w:r>
      <w:r>
        <w:rPr>
          <w:spacing w:val="-2"/>
        </w:rPr>
        <w:t>е</w:t>
      </w:r>
      <w:r>
        <w:t>м</w:t>
      </w:r>
      <w:r>
        <w:rPr>
          <w:spacing w:val="14"/>
        </w:rPr>
        <w:t xml:space="preserve"> </w:t>
      </w:r>
      <w:r>
        <w:rPr>
          <w:spacing w:val="-5"/>
        </w:rPr>
        <w:t>с</w:t>
      </w:r>
      <w:r>
        <w:t>ос</w:t>
      </w:r>
      <w:r>
        <w:rPr>
          <w:spacing w:val="1"/>
        </w:rPr>
        <w:t>т</w:t>
      </w:r>
      <w:r>
        <w:rPr>
          <w:spacing w:val="-6"/>
        </w:rPr>
        <w:t>а</w:t>
      </w:r>
      <w:r>
        <w:t>в</w:t>
      </w:r>
      <w:r>
        <w:rPr>
          <w:spacing w:val="-1"/>
        </w:rPr>
        <w:t>я</w:t>
      </w:r>
      <w:r>
        <w:t>т</w:t>
      </w:r>
      <w:r>
        <w:rPr>
          <w:spacing w:val="15"/>
        </w:rPr>
        <w:t xml:space="preserve"> </w:t>
      </w:r>
      <w:r>
        <w:rPr>
          <w:spacing w:val="-4"/>
        </w:rPr>
        <w:t>о</w:t>
      </w:r>
      <w:r>
        <w:rPr>
          <w:spacing w:val="-5"/>
        </w:rPr>
        <w:t>с</w:t>
      </w:r>
      <w:r>
        <w:rPr>
          <w:spacing w:val="-1"/>
        </w:rPr>
        <w:t>н</w:t>
      </w:r>
      <w:r>
        <w:t>ову</w:t>
      </w:r>
      <w:r>
        <w:rPr>
          <w:spacing w:val="11"/>
        </w:rPr>
        <w:t xml:space="preserve"> </w:t>
      </w:r>
      <w:r>
        <w:rPr>
          <w:spacing w:val="1"/>
        </w:rPr>
        <w:t>ф</w:t>
      </w:r>
      <w:r>
        <w:rPr>
          <w:spacing w:val="-1"/>
        </w:rPr>
        <w:t>ина</w:t>
      </w:r>
      <w:r>
        <w:t>н- сово</w:t>
      </w:r>
      <w:r>
        <w:rPr>
          <w:spacing w:val="24"/>
        </w:rPr>
        <w:t xml:space="preserve"> </w:t>
      </w:r>
      <w:r>
        <w:rPr>
          <w:spacing w:val="-1"/>
        </w:rPr>
        <w:t>а</w:t>
      </w:r>
      <w:r>
        <w:rPr>
          <w:spacing w:val="-2"/>
        </w:rPr>
        <w:t>к</w:t>
      </w:r>
      <w:r>
        <w:rPr>
          <w:spacing w:val="1"/>
        </w:rPr>
        <w:t>т</w:t>
      </w:r>
      <w:r>
        <w:rPr>
          <w:spacing w:val="-1"/>
        </w:rPr>
        <w:t>и</w:t>
      </w:r>
      <w:r>
        <w:t>в</w:t>
      </w:r>
      <w:r>
        <w:rPr>
          <w:spacing w:val="-5"/>
        </w:rPr>
        <w:t>н</w:t>
      </w:r>
      <w:r>
        <w:t>о</w:t>
      </w:r>
      <w:r>
        <w:rPr>
          <w:spacing w:val="-2"/>
        </w:rPr>
        <w:t>г</w:t>
      </w:r>
      <w:r>
        <w:t>о</w:t>
      </w:r>
      <w:r>
        <w:rPr>
          <w:spacing w:val="24"/>
        </w:rPr>
        <w:t xml:space="preserve"> </w:t>
      </w:r>
      <w:r>
        <w:rPr>
          <w:spacing w:val="-1"/>
        </w:rPr>
        <w:t>на</w:t>
      </w:r>
      <w:r>
        <w:t>с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ни</w:t>
      </w:r>
      <w:r>
        <w:t>я</w:t>
      </w:r>
      <w:r>
        <w:rPr>
          <w:spacing w:val="22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5"/>
        </w:rPr>
        <w:t>н</w:t>
      </w:r>
      <w:r>
        <w:t>ы.</w:t>
      </w:r>
      <w:r>
        <w:rPr>
          <w:spacing w:val="21"/>
        </w:rPr>
        <w:t xml:space="preserve"> </w:t>
      </w:r>
      <w:r>
        <w:rPr>
          <w:spacing w:val="-3"/>
        </w:rPr>
        <w:t>Н</w:t>
      </w:r>
      <w:r>
        <w:rPr>
          <w:spacing w:val="-2"/>
        </w:rPr>
        <w:t>е</w:t>
      </w:r>
      <w:r>
        <w:t>об</w:t>
      </w:r>
      <w:r>
        <w:rPr>
          <w:spacing w:val="-2"/>
        </w:rPr>
        <w:t>х</w:t>
      </w:r>
      <w:r>
        <w:t>о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-5"/>
        </w:rPr>
        <w:t>м</w:t>
      </w:r>
      <w:r>
        <w:t>ос</w:t>
      </w:r>
      <w:r>
        <w:rPr>
          <w:spacing w:val="1"/>
        </w:rPr>
        <w:t>т</w:t>
      </w:r>
      <w:r>
        <w:t>ь</w:t>
      </w:r>
      <w:r>
        <w:rPr>
          <w:spacing w:val="19"/>
        </w:rPr>
        <w:t xml:space="preserve"> </w:t>
      </w:r>
      <w:r>
        <w:rPr>
          <w:spacing w:val="1"/>
        </w:rPr>
        <w:t>ф</w:t>
      </w:r>
      <w:r>
        <w:rPr>
          <w:spacing w:val="-1"/>
        </w:rPr>
        <w:t>ин</w:t>
      </w:r>
      <w:r>
        <w:t>ан- сово</w:t>
      </w:r>
      <w:r>
        <w:rPr>
          <w:spacing w:val="-2"/>
        </w:rPr>
        <w:t>г</w:t>
      </w:r>
      <w:r>
        <w:t>о</w:t>
      </w:r>
      <w:r>
        <w:t xml:space="preserve"> </w:t>
      </w:r>
      <w:r>
        <w:t>об</w:t>
      </w:r>
      <w:r>
        <w:rPr>
          <w:spacing w:val="-2"/>
        </w:rPr>
        <w:t>р</w:t>
      </w:r>
      <w:r>
        <w:rPr>
          <w:spacing w:val="-1"/>
        </w:rPr>
        <w:t>а</w:t>
      </w:r>
      <w:r>
        <w:t>зов</w:t>
      </w:r>
      <w:r>
        <w:rPr>
          <w:spacing w:val="-1"/>
        </w:rPr>
        <w:t>ани</w:t>
      </w:r>
      <w:r>
        <w:t>я</w:t>
      </w:r>
      <w:r>
        <w:rPr>
          <w:spacing w:val="-2"/>
        </w:rPr>
        <w:t xml:space="preserve"> </w:t>
      </w:r>
      <w:r>
        <w:rPr>
          <w:spacing w:val="1"/>
        </w:rPr>
        <w:t>д</w:t>
      </w:r>
      <w:r>
        <w:rPr>
          <w:spacing w:val="-1"/>
        </w:rPr>
        <w:t>анн</w:t>
      </w:r>
      <w:r>
        <w:t>ой</w:t>
      </w:r>
      <w:r>
        <w:rPr>
          <w:spacing w:val="3"/>
        </w:rPr>
        <w:t xml:space="preserve"> </w:t>
      </w:r>
      <w:r>
        <w:rPr>
          <w:spacing w:val="-2"/>
        </w:rPr>
        <w:t>гр</w:t>
      </w:r>
      <w:r>
        <w:rPr>
          <w:spacing w:val="-4"/>
        </w:rPr>
        <w:t>у</w:t>
      </w:r>
      <w:r>
        <w:rPr>
          <w:spacing w:val="1"/>
        </w:rPr>
        <w:t>пп</w:t>
      </w:r>
      <w:r>
        <w:t>ы</w:t>
      </w:r>
      <w:r>
        <w:rPr>
          <w:spacing w:val="5"/>
        </w:rPr>
        <w:t xml:space="preserve"> </w:t>
      </w:r>
      <w:r>
        <w:rPr>
          <w:spacing w:val="-2"/>
        </w:rPr>
        <w:t>р</w:t>
      </w:r>
      <w:r>
        <w:rPr>
          <w:spacing w:val="-4"/>
        </w:rPr>
        <w:t>о</w:t>
      </w:r>
      <w:r>
        <w:t>сс</w:t>
      </w:r>
      <w:r>
        <w:rPr>
          <w:spacing w:val="-1"/>
        </w:rPr>
        <w:t>ий</w:t>
      </w:r>
      <w:r>
        <w:t>с</w:t>
      </w:r>
      <w:r>
        <w:rPr>
          <w:spacing w:val="-2"/>
        </w:rPr>
        <w:t>к</w:t>
      </w:r>
      <w:r>
        <w:t>о</w:t>
      </w:r>
      <w:r>
        <w:rPr>
          <w:spacing w:val="-6"/>
        </w:rPr>
        <w:t>г</w:t>
      </w:r>
      <w:r>
        <w:t>о</w:t>
      </w:r>
      <w:r>
        <w:rPr>
          <w:spacing w:val="5"/>
        </w:rPr>
        <w:t xml:space="preserve"> </w:t>
      </w:r>
      <w:r>
        <w:rPr>
          <w:spacing w:val="-1"/>
        </w:rPr>
        <w:t>на</w:t>
      </w:r>
      <w:r>
        <w:t>с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ни</w:t>
      </w:r>
      <w:r>
        <w:t>я об</w:t>
      </w:r>
      <w:r>
        <w:rPr>
          <w:spacing w:val="1"/>
        </w:rPr>
        <w:t>у</w:t>
      </w:r>
      <w:r>
        <w:rPr>
          <w:spacing w:val="-5"/>
        </w:rPr>
        <w:t>с</w:t>
      </w:r>
      <w:r>
        <w:rPr>
          <w:spacing w:val="1"/>
        </w:rPr>
        <w:t>л</w:t>
      </w:r>
      <w:r>
        <w:t>ов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н</w:t>
      </w:r>
      <w:r>
        <w:t>а</w:t>
      </w:r>
      <w:r>
        <w:rPr>
          <w:spacing w:val="-2"/>
        </w:rPr>
        <w:t xml:space="preserve"> </w:t>
      </w:r>
      <w:r>
        <w:rPr>
          <w:spacing w:val="-5"/>
        </w:rPr>
        <w:t>с</w:t>
      </w:r>
      <w:r>
        <w:rPr>
          <w:spacing w:val="1"/>
        </w:rPr>
        <w:t>л</w:t>
      </w:r>
      <w:r>
        <w:rPr>
          <w:spacing w:val="-1"/>
        </w:rPr>
        <w:t>е</w:t>
      </w:r>
      <w:r>
        <w:rPr>
          <w:spacing w:val="1"/>
        </w:rPr>
        <w:t>ду</w:t>
      </w:r>
      <w:r>
        <w:rPr>
          <w:spacing w:val="-7"/>
        </w:rPr>
        <w:t>ю</w:t>
      </w:r>
      <w:r>
        <w:rPr>
          <w:spacing w:val="1"/>
        </w:rPr>
        <w:t>щ</w:t>
      </w:r>
      <w:r>
        <w:rPr>
          <w:spacing w:val="-1"/>
        </w:rPr>
        <w:t>и</w:t>
      </w:r>
      <w:r>
        <w:t>ми</w:t>
      </w:r>
      <w:r>
        <w:rPr>
          <w:spacing w:val="-2"/>
        </w:rPr>
        <w:t xml:space="preserve"> </w:t>
      </w:r>
      <w:r>
        <w:rPr>
          <w:spacing w:val="1"/>
        </w:rPr>
        <w:t>ф</w:t>
      </w:r>
      <w:r>
        <w:rPr>
          <w:spacing w:val="-1"/>
        </w:rPr>
        <w:t>а</w:t>
      </w:r>
      <w:r>
        <w:rPr>
          <w:spacing w:val="-2"/>
        </w:rPr>
        <w:t>к</w:t>
      </w:r>
      <w:r>
        <w:rPr>
          <w:spacing w:val="-4"/>
        </w:rPr>
        <w:t>т</w:t>
      </w:r>
      <w:r>
        <w:t>о</w:t>
      </w:r>
      <w:r>
        <w:rPr>
          <w:spacing w:val="-2"/>
        </w:rPr>
        <w:t>р</w:t>
      </w:r>
      <w:r>
        <w:rPr>
          <w:spacing w:val="-1"/>
        </w:rPr>
        <w:t>а</w:t>
      </w:r>
      <w:r>
        <w:t>м</w:t>
      </w:r>
      <w:r>
        <w:rPr>
          <w:spacing w:val="-1"/>
        </w:rPr>
        <w:t>и</w:t>
      </w:r>
      <w:r>
        <w:t>.</w:t>
      </w:r>
    </w:p>
    <w:p w:rsidR="0000239F" w:rsidRDefault="00000ACB">
      <w:pPr>
        <w:pStyle w:val="a3"/>
        <w:spacing w:line="232" w:lineRule="auto"/>
        <w:ind w:right="1124" w:firstLine="566"/>
      </w:pPr>
      <w:r>
        <w:t>Во-первых, настоящие школьники и студенты в бли- жайшем будущем будут принимать самостоятельные ре- шения по управлению личными финансами. В условиях экспансии финансового рынка важно сформировать у мо-</w:t>
      </w:r>
      <w:r>
        <w:t xml:space="preserve"> лодых людей необходимые знания, умения и навыки гра- мотного и ответственного финансового поведения.</w:t>
      </w:r>
    </w:p>
    <w:p w:rsidR="0000239F" w:rsidRDefault="00000ACB">
      <w:pPr>
        <w:pStyle w:val="a3"/>
        <w:spacing w:before="5" w:line="232" w:lineRule="auto"/>
        <w:ind w:right="1126" w:firstLine="566"/>
      </w:pPr>
      <w:r>
        <w:t xml:space="preserve">Во-вторых, сегодняшние школьники и студенты имеют доступ к большему количеству финансовых продук- тов и услуг, чем предыдущие поколения, свободнее ориен- </w:t>
      </w:r>
      <w:r>
        <w:t>тируются в потоке информации и легче адаптируются к инновациям, в том числе в финансовой сфере.</w:t>
      </w:r>
    </w:p>
    <w:p w:rsidR="0000239F" w:rsidRDefault="00000ACB">
      <w:pPr>
        <w:pStyle w:val="a3"/>
        <w:spacing w:before="2" w:line="232" w:lineRule="auto"/>
        <w:ind w:right="1125" w:firstLine="566"/>
      </w:pPr>
      <w:r>
        <w:t>В-третьих, школьники и студенческая молодежь вос- принимают обучение как необходимость, имея физиче- ские и временные ресурсы, при этом огромную роль в эф- фективности обучения играет мотивация, потому важно, чтобы образовательные мероприятия вызывали инте</w:t>
      </w:r>
      <w:r>
        <w:t>рес и стимулировали к достижению успеха.</w:t>
      </w:r>
    </w:p>
    <w:p w:rsidR="0000239F" w:rsidRDefault="0000239F">
      <w:pPr>
        <w:pStyle w:val="a3"/>
        <w:ind w:left="0"/>
        <w:jc w:val="left"/>
        <w:rPr>
          <w:sz w:val="24"/>
        </w:rPr>
      </w:pPr>
    </w:p>
    <w:p w:rsidR="0000239F" w:rsidRDefault="00000ACB">
      <w:pPr>
        <w:pStyle w:val="3"/>
        <w:numPr>
          <w:ilvl w:val="1"/>
          <w:numId w:val="143"/>
        </w:numPr>
        <w:tabs>
          <w:tab w:val="left" w:pos="2381"/>
        </w:tabs>
        <w:spacing w:before="203" w:line="273" w:lineRule="auto"/>
        <w:ind w:left="1804" w:right="1808" w:firstLine="28"/>
        <w:jc w:val="left"/>
      </w:pPr>
      <w:r>
        <w:rPr>
          <w:sz w:val="28"/>
        </w:rPr>
        <w:t>П</w:t>
      </w:r>
      <w:r>
        <w:t>РИНЦИПЫ</w:t>
      </w:r>
      <w:r>
        <w:rPr>
          <w:sz w:val="28"/>
        </w:rPr>
        <w:t xml:space="preserve">, </w:t>
      </w:r>
      <w:r>
        <w:t>МЕТОД ОБУЧЕНИЯ И МЕХАНИЗМ ОЦЕНКИ</w:t>
      </w:r>
      <w:r>
        <w:rPr>
          <w:spacing w:val="-12"/>
        </w:rPr>
        <w:t xml:space="preserve"> </w:t>
      </w:r>
      <w:r>
        <w:t>РЕЗУЛЬТАТОВ</w:t>
      </w:r>
    </w:p>
    <w:p w:rsidR="0000239F" w:rsidRDefault="00000ACB">
      <w:pPr>
        <w:pStyle w:val="a3"/>
        <w:spacing w:before="99" w:line="232" w:lineRule="auto"/>
        <w:ind w:right="1128" w:firstLine="566"/>
      </w:pPr>
      <w:r>
        <w:t>Принципы обучения – фундаментальные основы, методологические требования к организации и проведе- нию образовательного процесса.</w:t>
      </w:r>
    </w:p>
    <w:p w:rsidR="0000239F" w:rsidRDefault="00000ACB">
      <w:pPr>
        <w:pStyle w:val="a3"/>
        <w:spacing w:line="235" w:lineRule="auto"/>
        <w:ind w:right="1131" w:firstLine="566"/>
      </w:pPr>
      <w:r>
        <w:t>Обучение в рамках данного курса</w:t>
      </w:r>
      <w:r>
        <w:t xml:space="preserve"> основано на сле- дующих принципах:</w:t>
      </w:r>
    </w:p>
    <w:p w:rsidR="0000239F" w:rsidRDefault="00000ACB">
      <w:pPr>
        <w:pStyle w:val="a4"/>
        <w:numPr>
          <w:ilvl w:val="0"/>
          <w:numId w:val="11"/>
        </w:numPr>
        <w:tabs>
          <w:tab w:val="left" w:pos="1901"/>
        </w:tabs>
        <w:spacing w:line="232" w:lineRule="auto"/>
        <w:ind w:right="1129" w:firstLine="566"/>
      </w:pPr>
      <w:r>
        <w:t>принцип воспитания – цель образовательного кур- са составляют не только передача знаний, развитие навы- ков и умений, но и формирование личностных и культур- ных аспектов финансового поведения обучающихся, таких как иниц</w:t>
      </w:r>
      <w:r>
        <w:t>иативность, ответственность и</w:t>
      </w:r>
      <w:r>
        <w:rPr>
          <w:spacing w:val="-14"/>
        </w:rPr>
        <w:t xml:space="preserve"> </w:t>
      </w:r>
      <w:r>
        <w:t>др.;</w:t>
      </w:r>
    </w:p>
    <w:p w:rsidR="0000239F" w:rsidRDefault="00D55715">
      <w:pPr>
        <w:pStyle w:val="a4"/>
        <w:numPr>
          <w:ilvl w:val="0"/>
          <w:numId w:val="11"/>
        </w:numPr>
        <w:tabs>
          <w:tab w:val="left" w:pos="1915"/>
        </w:tabs>
        <w:spacing w:line="232" w:lineRule="auto"/>
        <w:ind w:right="1129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95885</wp:posOffset>
                </wp:positionV>
                <wp:extent cx="354965" cy="360045"/>
                <wp:effectExtent l="0" t="0" r="0" b="0"/>
                <wp:wrapNone/>
                <wp:docPr id="1173" name="Text Box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09" o:spid="_x0000_s1034" type="#_x0000_t202" style="position:absolute;left:0;text-align:left;margin-left:365.5pt;margin-top:7.55pt;width:27.95pt;height:28.35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принцип научности – в содержание образователь- ного курса включены только объективные факты и теории, отражающие современное состояние финансовой</w:t>
      </w:r>
      <w:r w:rsidR="00000ACB">
        <w:rPr>
          <w:spacing w:val="-18"/>
        </w:rPr>
        <w:t xml:space="preserve"> </w:t>
      </w:r>
      <w:r w:rsidR="00000ACB">
        <w:t>науки;</w:t>
      </w:r>
    </w:p>
    <w:p w:rsidR="0000239F" w:rsidRDefault="0000239F">
      <w:pPr>
        <w:spacing w:line="232" w:lineRule="auto"/>
        <w:jc w:val="both"/>
        <w:sectPr w:rsidR="0000239F">
          <w:footerReference w:type="even" r:id="rId13"/>
          <w:footerReference w:type="default" r:id="rId14"/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pStyle w:val="a4"/>
        <w:numPr>
          <w:ilvl w:val="0"/>
          <w:numId w:val="11"/>
        </w:numPr>
        <w:tabs>
          <w:tab w:val="left" w:pos="1949"/>
        </w:tabs>
        <w:spacing w:before="84"/>
        <w:ind w:right="1129" w:firstLine="566"/>
      </w:pPr>
      <w:r>
        <w:lastRenderedPageBreak/>
        <w:t>принцип связи обучения с практикой – процесс обучения основан на использовании полученных знаний в решении практических задач как в процессе обучения, так и в реальной</w:t>
      </w:r>
      <w:r>
        <w:rPr>
          <w:spacing w:val="-5"/>
        </w:rPr>
        <w:t xml:space="preserve"> </w:t>
      </w:r>
      <w:r>
        <w:t>жизни;</w:t>
      </w:r>
    </w:p>
    <w:p w:rsidR="0000239F" w:rsidRDefault="00000ACB">
      <w:pPr>
        <w:pStyle w:val="a4"/>
        <w:numPr>
          <w:ilvl w:val="0"/>
          <w:numId w:val="11"/>
        </w:numPr>
        <w:tabs>
          <w:tab w:val="left" w:pos="1911"/>
        </w:tabs>
        <w:spacing w:before="3"/>
        <w:ind w:right="1125" w:firstLine="566"/>
      </w:pPr>
      <w:r>
        <w:t>принцип системности и последовательности – при подготовке курса использован систе</w:t>
      </w:r>
      <w:r>
        <w:t>мный подход, подра- зумевающий совокупность взаимосвязанных образова- тельных тематических компонентов, выстроенных в опре- деленной логической</w:t>
      </w:r>
      <w:r>
        <w:rPr>
          <w:spacing w:val="-5"/>
        </w:rPr>
        <w:t xml:space="preserve"> </w:t>
      </w:r>
      <w:r>
        <w:t>последовательности;</w:t>
      </w:r>
    </w:p>
    <w:p w:rsidR="0000239F" w:rsidRDefault="00000ACB">
      <w:pPr>
        <w:pStyle w:val="a4"/>
        <w:numPr>
          <w:ilvl w:val="0"/>
          <w:numId w:val="11"/>
        </w:numPr>
        <w:tabs>
          <w:tab w:val="left" w:pos="1896"/>
        </w:tabs>
        <w:ind w:right="1129" w:firstLine="566"/>
      </w:pPr>
      <w:r>
        <w:t>принцип простоты – используемый в обучении ма- териал представлен в простой, понятной и дост</w:t>
      </w:r>
      <w:r>
        <w:t>упной форме, что не приводит к интеллектуальным и физиче- ским</w:t>
      </w:r>
      <w:r>
        <w:rPr>
          <w:spacing w:val="-1"/>
        </w:rPr>
        <w:t xml:space="preserve"> </w:t>
      </w:r>
      <w:r>
        <w:t>перегрузкам;</w:t>
      </w:r>
    </w:p>
    <w:p w:rsidR="0000239F" w:rsidRDefault="00000ACB">
      <w:pPr>
        <w:pStyle w:val="a4"/>
        <w:numPr>
          <w:ilvl w:val="0"/>
          <w:numId w:val="11"/>
        </w:numPr>
        <w:tabs>
          <w:tab w:val="left" w:pos="1940"/>
        </w:tabs>
        <w:ind w:right="1127" w:firstLine="566"/>
      </w:pPr>
      <w:r>
        <w:t>принцип наглядности – в ходе образовательного процесса максимально используется визуализация, при- меняются анимационные технологии передачи информа- ции, мультимедийные презентаци</w:t>
      </w:r>
      <w:r>
        <w:t>и, раздаточный матери- ал;</w:t>
      </w:r>
    </w:p>
    <w:p w:rsidR="0000239F" w:rsidRDefault="00000ACB">
      <w:pPr>
        <w:pStyle w:val="a4"/>
        <w:numPr>
          <w:ilvl w:val="0"/>
          <w:numId w:val="11"/>
        </w:numPr>
        <w:tabs>
          <w:tab w:val="left" w:pos="1906"/>
        </w:tabs>
        <w:ind w:right="1129" w:firstLine="566"/>
      </w:pPr>
      <w:r>
        <w:t>принцип сознательной активности – обучающиеся являются активными участниками процесса познания, са- мостоятельно планируют и организуют свои действия, вы- являют проблемы и находят пути их</w:t>
      </w:r>
      <w:r>
        <w:rPr>
          <w:spacing w:val="-7"/>
        </w:rPr>
        <w:t xml:space="preserve"> </w:t>
      </w:r>
      <w:r>
        <w:t>решения;</w:t>
      </w:r>
    </w:p>
    <w:p w:rsidR="0000239F" w:rsidRDefault="00000ACB">
      <w:pPr>
        <w:pStyle w:val="a4"/>
        <w:numPr>
          <w:ilvl w:val="0"/>
          <w:numId w:val="11"/>
        </w:numPr>
        <w:tabs>
          <w:tab w:val="left" w:pos="1906"/>
        </w:tabs>
        <w:ind w:right="1125" w:firstLine="566"/>
      </w:pPr>
      <w:r>
        <w:t>принцип игрового моделирования – образователь- ный курс разработан с использованием технологии Edutainment, то есть обучение через развлечение, через моделирование игровой ситуации из реальной практики управления личными</w:t>
      </w:r>
      <w:r>
        <w:rPr>
          <w:spacing w:val="-5"/>
        </w:rPr>
        <w:t xml:space="preserve"> </w:t>
      </w:r>
      <w:r>
        <w:t>финансами.</w:t>
      </w:r>
    </w:p>
    <w:p w:rsidR="0000239F" w:rsidRDefault="00D55715">
      <w:pPr>
        <w:pStyle w:val="a3"/>
        <w:ind w:right="1129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1362710</wp:posOffset>
                </wp:positionV>
                <wp:extent cx="354965" cy="360045"/>
                <wp:effectExtent l="0" t="0" r="0" b="0"/>
                <wp:wrapNone/>
                <wp:docPr id="1172" name="Text Box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08" o:spid="_x0000_s1035" type="#_x0000_t202" style="position:absolute;left:0;text-align:left;margin-left:26.85pt;margin-top:107.3pt;width:27.95pt;height:28.35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okAswIAALc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Обучение в рамках курса «Финансовая грамотность: играя – учимся, играя – познаем!» основано на методе иг- рового моделирования проблемной ситуации с использо- ванием образовательной технологии Edutainment. Техно- логия обучения Edutainment, в основе которо</w:t>
      </w:r>
      <w:r w:rsidR="00000ACB">
        <w:t>й лежит кон- цепция «обучение (education) через развлечение (enter- tainment)», создает не только комфортные условия, но и задействует эмоционально-мотивационные установки, по- вышает интерес к образовательному процессу.</w:t>
      </w:r>
    </w:p>
    <w:p w:rsidR="0000239F" w:rsidRDefault="00000ACB">
      <w:pPr>
        <w:pStyle w:val="a3"/>
        <w:ind w:right="1134" w:firstLine="566"/>
      </w:pPr>
      <w:r>
        <w:t>Реализация поставленной цели позвол</w:t>
      </w:r>
      <w:r>
        <w:t>ит расширить сегмент финансово активных и компетентных граждан,</w:t>
      </w:r>
    </w:p>
    <w:p w:rsidR="0000239F" w:rsidRDefault="0000239F">
      <w:pPr>
        <w:sectPr w:rsidR="0000239F">
          <w:pgSz w:w="8400" w:h="11910"/>
          <w:pgMar w:top="1040" w:right="0" w:bottom="1180" w:left="0" w:header="0" w:footer="996" w:gutter="0"/>
          <w:cols w:space="720"/>
        </w:sectPr>
      </w:pPr>
    </w:p>
    <w:p w:rsidR="0000239F" w:rsidRDefault="00000ACB">
      <w:pPr>
        <w:pStyle w:val="a3"/>
        <w:spacing w:before="84"/>
        <w:ind w:right="1128"/>
      </w:pPr>
      <w:r>
        <w:lastRenderedPageBreak/>
        <w:t>которые ценят свою независимость, серьезно интересу- ются персональными финансами, держат их под контро- лем и принимают независимые финансовые решения. Принимая финансовые р</w:t>
      </w:r>
      <w:r>
        <w:t>ешения, молодые люди должны полагаться в основном на собственные суждения, но при этом ценить экспертное мнение в более сложных вопро- сах.</w:t>
      </w:r>
    </w:p>
    <w:p w:rsidR="0000239F" w:rsidRDefault="00000ACB">
      <w:pPr>
        <w:pStyle w:val="a3"/>
        <w:spacing w:before="1"/>
        <w:ind w:left="1133" w:right="1124" w:firstLine="566"/>
      </w:pPr>
      <w:r>
        <w:t>В целях оценки результатов освоения курса обучаю- щимися и выработки у них навыков рационального фи- нансового повед</w:t>
      </w:r>
      <w:r>
        <w:t>ения предполагается контроль посредст- вом интерактивного приложения «Проверь себя». Сравне- ние оценочных показателей до и после изучения курса по- зволит количественно определить эффект от мероприя- тий.</w:t>
      </w:r>
    </w:p>
    <w:p w:rsidR="0000239F" w:rsidRDefault="0000239F">
      <w:pPr>
        <w:pStyle w:val="a3"/>
        <w:ind w:left="0"/>
        <w:jc w:val="left"/>
        <w:rPr>
          <w:sz w:val="24"/>
        </w:rPr>
      </w:pPr>
    </w:p>
    <w:p w:rsidR="0000239F" w:rsidRDefault="0000239F">
      <w:pPr>
        <w:pStyle w:val="a3"/>
        <w:spacing w:before="6"/>
        <w:ind w:left="0"/>
        <w:jc w:val="left"/>
        <w:rPr>
          <w:sz w:val="19"/>
        </w:rPr>
      </w:pPr>
    </w:p>
    <w:p w:rsidR="0000239F" w:rsidRDefault="00000ACB">
      <w:pPr>
        <w:pStyle w:val="3"/>
        <w:numPr>
          <w:ilvl w:val="1"/>
          <w:numId w:val="143"/>
        </w:numPr>
        <w:tabs>
          <w:tab w:val="left" w:pos="2300"/>
        </w:tabs>
        <w:spacing w:before="1"/>
        <w:ind w:left="2299" w:hanging="558"/>
        <w:jc w:val="left"/>
      </w:pPr>
      <w:r>
        <w:rPr>
          <w:sz w:val="28"/>
        </w:rPr>
        <w:t>Т</w:t>
      </w:r>
      <w:r>
        <w:t>ЕМАТИЧЕСКОЕ</w:t>
      </w:r>
      <w:r>
        <w:rPr>
          <w:spacing w:val="-1"/>
        </w:rPr>
        <w:t xml:space="preserve"> </w:t>
      </w:r>
      <w:r>
        <w:t>ПЛАНИРОВАНИЕ</w:t>
      </w:r>
    </w:p>
    <w:p w:rsidR="0000239F" w:rsidRDefault="00000ACB">
      <w:pPr>
        <w:pStyle w:val="a3"/>
        <w:spacing w:before="125"/>
        <w:ind w:right="1129" w:firstLine="566"/>
      </w:pPr>
      <w:r>
        <w:t>В</w:t>
      </w:r>
      <w:r>
        <w:t xml:space="preserve">  </w:t>
      </w:r>
      <w:r>
        <w:rPr>
          <w:spacing w:val="-21"/>
        </w:rPr>
        <w:t xml:space="preserve"> </w:t>
      </w:r>
      <w:r>
        <w:rPr>
          <w:spacing w:val="1"/>
        </w:rPr>
        <w:t>з</w:t>
      </w:r>
      <w:r>
        <w:rPr>
          <w:spacing w:val="-1"/>
        </w:rPr>
        <w:t>а</w:t>
      </w:r>
      <w:r>
        <w:t>в</w:t>
      </w:r>
      <w:r>
        <w:rPr>
          <w:spacing w:val="-1"/>
        </w:rPr>
        <w:t>и</w:t>
      </w:r>
      <w:r>
        <w:t>с</w:t>
      </w:r>
      <w:r>
        <w:rPr>
          <w:spacing w:val="-1"/>
        </w:rPr>
        <w:t>и</w:t>
      </w:r>
      <w:r>
        <w:t>мо</w:t>
      </w:r>
      <w:r>
        <w:rPr>
          <w:spacing w:val="-5"/>
        </w:rPr>
        <w:t>с</w:t>
      </w:r>
      <w:r>
        <w:rPr>
          <w:spacing w:val="1"/>
        </w:rPr>
        <w:t>т</w:t>
      </w:r>
      <w:r>
        <w:t>и</w:t>
      </w:r>
      <w:r>
        <w:t xml:space="preserve">  </w:t>
      </w:r>
      <w:r>
        <w:rPr>
          <w:spacing w:val="-21"/>
        </w:rPr>
        <w:t xml:space="preserve"> </w:t>
      </w:r>
      <w:r>
        <w:t>от</w:t>
      </w:r>
      <w:r>
        <w:t xml:space="preserve">  </w:t>
      </w:r>
      <w:r>
        <w:rPr>
          <w:spacing w:val="-19"/>
        </w:rPr>
        <w:t xml:space="preserve"> </w:t>
      </w:r>
      <w:r>
        <w:rPr>
          <w:spacing w:val="-4"/>
        </w:rPr>
        <w:t>о</w:t>
      </w:r>
      <w:r>
        <w:rPr>
          <w:spacing w:val="1"/>
        </w:rPr>
        <w:t>т</w:t>
      </w:r>
      <w:r>
        <w:t>в</w:t>
      </w:r>
      <w:r>
        <w:rPr>
          <w:spacing w:val="-2"/>
        </w:rPr>
        <w:t>е</w:t>
      </w:r>
      <w:r>
        <w:rPr>
          <w:spacing w:val="1"/>
        </w:rPr>
        <w:t>д</w:t>
      </w:r>
      <w:r>
        <w:rPr>
          <w:spacing w:val="-2"/>
        </w:rPr>
        <w:t>е</w:t>
      </w:r>
      <w:r>
        <w:t>нн</w:t>
      </w:r>
      <w:r>
        <w:rPr>
          <w:spacing w:val="1"/>
        </w:rPr>
        <w:t>о</w:t>
      </w:r>
      <w:r>
        <w:rPr>
          <w:spacing w:val="-6"/>
        </w:rPr>
        <w:t>г</w:t>
      </w:r>
      <w:r>
        <w:t>о</w:t>
      </w:r>
      <w:r>
        <w:t xml:space="preserve">  </w:t>
      </w:r>
      <w:r>
        <w:rPr>
          <w:spacing w:val="-20"/>
        </w:rPr>
        <w:t xml:space="preserve"> </w:t>
      </w:r>
      <w:r>
        <w:t>на</w:t>
      </w:r>
      <w:r>
        <w:t xml:space="preserve">  </w:t>
      </w:r>
      <w:r>
        <w:rPr>
          <w:spacing w:val="-21"/>
        </w:rPr>
        <w:t xml:space="preserve"> </w:t>
      </w:r>
      <w:r>
        <w:rPr>
          <w:spacing w:val="-1"/>
        </w:rPr>
        <w:t>и</w:t>
      </w:r>
      <w:r>
        <w:rPr>
          <w:spacing w:val="1"/>
        </w:rPr>
        <w:t>зу</w:t>
      </w:r>
      <w:r>
        <w:rPr>
          <w:spacing w:val="-2"/>
        </w:rPr>
        <w:t>че</w:t>
      </w:r>
      <w:r>
        <w:t>н</w:t>
      </w:r>
      <w:r>
        <w:rPr>
          <w:spacing w:val="-1"/>
        </w:rPr>
        <w:t>и</w:t>
      </w:r>
      <w:r>
        <w:t>е</w:t>
      </w:r>
      <w:r>
        <w:t xml:space="preserve">  </w:t>
      </w:r>
      <w:r>
        <w:rPr>
          <w:spacing w:val="-26"/>
        </w:rPr>
        <w:t xml:space="preserve"> </w:t>
      </w:r>
      <w:r>
        <w:rPr>
          <w:spacing w:val="-2"/>
        </w:rPr>
        <w:t>к</w:t>
      </w:r>
      <w:r>
        <w:rPr>
          <w:spacing w:val="1"/>
        </w:rPr>
        <w:t>у</w:t>
      </w:r>
      <w:r>
        <w:rPr>
          <w:spacing w:val="-2"/>
        </w:rPr>
        <w:t>р</w:t>
      </w:r>
      <w:r>
        <w:t>са в</w:t>
      </w:r>
      <w:r>
        <w:rPr>
          <w:spacing w:val="-2"/>
        </w:rPr>
        <w:t>ре</w:t>
      </w:r>
      <w:r>
        <w:t>м</w:t>
      </w:r>
      <w:r>
        <w:rPr>
          <w:spacing w:val="-2"/>
        </w:rPr>
        <w:t>е</w:t>
      </w:r>
      <w:r>
        <w:rPr>
          <w:spacing w:val="-1"/>
        </w:rPr>
        <w:t>н</w:t>
      </w:r>
      <w:r>
        <w:t>и</w:t>
      </w:r>
      <w:r>
        <w:t xml:space="preserve"> </w:t>
      </w:r>
      <w:r>
        <w:rPr>
          <w:spacing w:val="-21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1"/>
        </w:rPr>
        <w:t>ду</w:t>
      </w:r>
      <w:r>
        <w:t>с</w:t>
      </w:r>
      <w:r>
        <w:rPr>
          <w:spacing w:val="-5"/>
        </w:rPr>
        <w:t>м</w:t>
      </w:r>
      <w:r>
        <w:t>о</w:t>
      </w:r>
      <w:r>
        <w:rPr>
          <w:spacing w:val="1"/>
        </w:rPr>
        <w:t>т</w:t>
      </w:r>
      <w:r>
        <w:rPr>
          <w:spacing w:val="-2"/>
        </w:rPr>
        <w:t>ре</w:t>
      </w:r>
      <w:r>
        <w:rPr>
          <w:spacing w:val="-1"/>
        </w:rPr>
        <w:t>н</w:t>
      </w:r>
      <w:r>
        <w:t>ы</w:t>
      </w:r>
      <w:r>
        <w:t xml:space="preserve"> </w:t>
      </w:r>
      <w:r>
        <w:rPr>
          <w:spacing w:val="-24"/>
        </w:rPr>
        <w:t xml:space="preserve"> </w:t>
      </w:r>
      <w:r>
        <w:rPr>
          <w:spacing w:val="1"/>
        </w:rPr>
        <w:t>у</w:t>
      </w:r>
      <w:r>
        <w:t>с</w:t>
      </w:r>
      <w:r>
        <w:rPr>
          <w:spacing w:val="-2"/>
        </w:rPr>
        <w:t>ече</w:t>
      </w:r>
      <w:r>
        <w:rPr>
          <w:spacing w:val="-1"/>
        </w:rPr>
        <w:t>нн</w:t>
      </w:r>
      <w:r>
        <w:t>ый</w:t>
      </w:r>
      <w:r>
        <w:t xml:space="preserve"> </w:t>
      </w:r>
      <w:r>
        <w:rPr>
          <w:spacing w:val="-21"/>
        </w:rPr>
        <w:t xml:space="preserve"> </w:t>
      </w:r>
      <w:r>
        <w:rPr>
          <w:spacing w:val="-2"/>
        </w:rPr>
        <w:t>(</w:t>
      </w:r>
      <w:r>
        <w:rPr>
          <w:smallCaps/>
          <w:spacing w:val="1"/>
        </w:rPr>
        <w:t>1</w:t>
      </w:r>
      <w:r>
        <w:t>8</w:t>
      </w:r>
      <w:r>
        <w:t xml:space="preserve"> </w:t>
      </w:r>
      <w:r>
        <w:rPr>
          <w:spacing w:val="-22"/>
        </w:rPr>
        <w:t xml:space="preserve"> </w:t>
      </w:r>
      <w:r>
        <w:rPr>
          <w:spacing w:val="-1"/>
        </w:rPr>
        <w:t>а</w:t>
      </w:r>
      <w:r>
        <w:rPr>
          <w:spacing w:val="-2"/>
        </w:rPr>
        <w:t>к</w:t>
      </w:r>
      <w:r>
        <w:rPr>
          <w:spacing w:val="-1"/>
        </w:rPr>
        <w:t>а</w:t>
      </w:r>
      <w:r>
        <w:rPr>
          <w:spacing w:val="1"/>
        </w:rPr>
        <w:t>д</w:t>
      </w:r>
      <w:r>
        <w:t>.</w:t>
      </w:r>
      <w:r>
        <w:t xml:space="preserve"> </w:t>
      </w:r>
      <w:r>
        <w:rPr>
          <w:spacing w:val="-22"/>
        </w:rPr>
        <w:t xml:space="preserve"> </w:t>
      </w:r>
      <w:r>
        <w:rPr>
          <w:spacing w:val="-2"/>
        </w:rPr>
        <w:t>ч</w:t>
      </w:r>
      <w:r>
        <w:t>)</w:t>
      </w:r>
      <w:r>
        <w:t xml:space="preserve"> </w:t>
      </w:r>
      <w:r>
        <w:rPr>
          <w:spacing w:val="-21"/>
        </w:rPr>
        <w:t xml:space="preserve"> </w:t>
      </w:r>
      <w:r>
        <w:t>и</w:t>
      </w:r>
      <w:r>
        <w:t xml:space="preserve"> </w:t>
      </w:r>
      <w:r>
        <w:rPr>
          <w:spacing w:val="-21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с</w:t>
      </w:r>
      <w:r>
        <w:rPr>
          <w:spacing w:val="1"/>
        </w:rPr>
        <w:t>ш</w:t>
      </w:r>
      <w:r>
        <w:rPr>
          <w:spacing w:val="-1"/>
        </w:rPr>
        <w:t>и</w:t>
      </w:r>
      <w:r>
        <w:t xml:space="preserve">- </w:t>
      </w:r>
      <w:r>
        <w:rPr>
          <w:spacing w:val="-2"/>
        </w:rPr>
        <w:t>ре</w:t>
      </w:r>
      <w:r>
        <w:rPr>
          <w:spacing w:val="-1"/>
        </w:rPr>
        <w:t>нн</w:t>
      </w:r>
      <w:r>
        <w:t>ый</w:t>
      </w:r>
      <w:r>
        <w:t xml:space="preserve"> </w:t>
      </w:r>
      <w:r>
        <w:rPr>
          <w:spacing w:val="-2"/>
        </w:rPr>
        <w:t xml:space="preserve"> </w:t>
      </w:r>
      <w:r>
        <w:rPr>
          <w:spacing w:val="-2"/>
        </w:rPr>
        <w:t>(3</w:t>
      </w:r>
      <w:r>
        <w:t>6</w:t>
      </w:r>
      <w:r>
        <w:t xml:space="preserve"> </w:t>
      </w:r>
      <w:r>
        <w:rPr>
          <w:spacing w:val="-1"/>
        </w:rPr>
        <w:t xml:space="preserve"> </w:t>
      </w:r>
      <w:r>
        <w:rPr>
          <w:spacing w:val="-1"/>
        </w:rPr>
        <w:t>а</w:t>
      </w:r>
      <w:r>
        <w:rPr>
          <w:spacing w:val="-2"/>
        </w:rPr>
        <w:t>к</w:t>
      </w:r>
      <w:r>
        <w:rPr>
          <w:spacing w:val="-1"/>
        </w:rPr>
        <w:t>а</w:t>
      </w:r>
      <w:r>
        <w:rPr>
          <w:spacing w:val="1"/>
        </w:rPr>
        <w:t>д</w:t>
      </w:r>
      <w:r>
        <w:t>.</w:t>
      </w:r>
      <w:r>
        <w:t xml:space="preserve"> </w:t>
      </w:r>
      <w:r>
        <w:rPr>
          <w:spacing w:val="-3"/>
        </w:rPr>
        <w:t xml:space="preserve"> </w:t>
      </w:r>
      <w:r>
        <w:rPr>
          <w:spacing w:val="-2"/>
        </w:rPr>
        <w:t>ч</w:t>
      </w:r>
      <w:r>
        <w:t>)</w:t>
      </w:r>
      <w:r>
        <w:t xml:space="preserve"> </w:t>
      </w:r>
      <w:r>
        <w:rPr>
          <w:spacing w:val="-2"/>
        </w:rPr>
        <w:t xml:space="preserve"> </w:t>
      </w:r>
      <w:r>
        <w:rPr>
          <w:spacing w:val="1"/>
        </w:rPr>
        <w:t>т</w:t>
      </w:r>
      <w:r>
        <w:rPr>
          <w:spacing w:val="-2"/>
        </w:rPr>
        <w:t>е</w:t>
      </w:r>
      <w:r>
        <w:t>м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-2"/>
        </w:rPr>
        <w:t>че</w:t>
      </w:r>
      <w:r>
        <w:t>с</w:t>
      </w:r>
      <w:r>
        <w:rPr>
          <w:spacing w:val="-2"/>
        </w:rPr>
        <w:t>к</w:t>
      </w:r>
      <w:r>
        <w:rPr>
          <w:spacing w:val="-1"/>
        </w:rPr>
        <w:t>и</w:t>
      </w:r>
      <w:r>
        <w:t>е</w:t>
      </w:r>
      <w:r>
        <w:t xml:space="preserve"> </w:t>
      </w:r>
      <w:r>
        <w:rPr>
          <w:spacing w:val="-2"/>
        </w:rPr>
        <w:t xml:space="preserve"> </w:t>
      </w:r>
      <w:r>
        <w:rPr>
          <w:spacing w:val="1"/>
        </w:rPr>
        <w:t>пл</w:t>
      </w:r>
      <w:r>
        <w:rPr>
          <w:spacing w:val="-1"/>
        </w:rPr>
        <w:t>ан</w:t>
      </w:r>
      <w:r>
        <w:t>ы.</w:t>
      </w:r>
      <w:r>
        <w:t xml:space="preserve"> </w:t>
      </w:r>
      <w:r>
        <w:rPr>
          <w:spacing w:val="-3"/>
        </w:rPr>
        <w:t xml:space="preserve"> </w:t>
      </w:r>
      <w:r>
        <w:t>В</w:t>
      </w:r>
      <w:r>
        <w:t xml:space="preserve"> </w:t>
      </w:r>
      <w:r>
        <w:rPr>
          <w:spacing w:val="-1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м</w:t>
      </w:r>
      <w:r>
        <w:rPr>
          <w:spacing w:val="-2"/>
        </w:rPr>
        <w:t>к</w:t>
      </w:r>
      <w:r>
        <w:rPr>
          <w:spacing w:val="-1"/>
        </w:rPr>
        <w:t>а</w:t>
      </w:r>
      <w:r>
        <w:t>х</w:t>
      </w:r>
      <w:r>
        <w:t xml:space="preserve"> </w:t>
      </w:r>
      <w:r>
        <w:rPr>
          <w:spacing w:val="-2"/>
        </w:rPr>
        <w:t xml:space="preserve"> </w:t>
      </w:r>
      <w:r>
        <w:rPr>
          <w:spacing w:val="1"/>
        </w:rPr>
        <w:t>у</w:t>
      </w:r>
      <w:r>
        <w:t>с</w:t>
      </w:r>
      <w:r>
        <w:rPr>
          <w:spacing w:val="-2"/>
        </w:rPr>
        <w:t>е- че</w:t>
      </w:r>
      <w:r>
        <w:rPr>
          <w:spacing w:val="-1"/>
        </w:rPr>
        <w:t>нн</w:t>
      </w:r>
      <w:r>
        <w:t>о</w:t>
      </w:r>
      <w:r>
        <w:rPr>
          <w:spacing w:val="-2"/>
        </w:rPr>
        <w:t>г</w:t>
      </w:r>
      <w:r>
        <w:t>о</w:t>
      </w:r>
      <w:r>
        <w:rPr>
          <w:spacing w:val="15"/>
        </w:rPr>
        <w:t xml:space="preserve"> </w:t>
      </w:r>
      <w:r>
        <w:rPr>
          <w:spacing w:val="1"/>
        </w:rPr>
        <w:t>пл</w:t>
      </w:r>
      <w:r>
        <w:rPr>
          <w:spacing w:val="-1"/>
        </w:rPr>
        <w:t>ан</w:t>
      </w:r>
      <w:r>
        <w:t>а</w:t>
      </w:r>
      <w:r>
        <w:rPr>
          <w:spacing w:val="13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-4"/>
        </w:rPr>
        <w:t>д</w:t>
      </w:r>
      <w:r>
        <w:rPr>
          <w:spacing w:val="1"/>
        </w:rPr>
        <w:t>п</w:t>
      </w:r>
      <w:r>
        <w:t>о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-2"/>
        </w:rPr>
        <w:t>г</w:t>
      </w:r>
      <w:r>
        <w:rPr>
          <w:spacing w:val="-1"/>
        </w:rPr>
        <w:t>а</w:t>
      </w:r>
      <w:r>
        <w:rPr>
          <w:spacing w:val="-2"/>
        </w:rPr>
        <w:t>е</w:t>
      </w:r>
      <w:r>
        <w:rPr>
          <w:spacing w:val="-4"/>
        </w:rPr>
        <w:t>т</w:t>
      </w:r>
      <w:r>
        <w:t>ся</w:t>
      </w:r>
      <w:r>
        <w:rPr>
          <w:spacing w:val="13"/>
        </w:rPr>
        <w:t xml:space="preserve"> </w:t>
      </w:r>
      <w:r>
        <w:t>осво</w:t>
      </w:r>
      <w:r>
        <w:rPr>
          <w:spacing w:val="-2"/>
        </w:rPr>
        <w:t>е</w:t>
      </w:r>
      <w:r>
        <w:rPr>
          <w:spacing w:val="-1"/>
        </w:rPr>
        <w:t>ни</w:t>
      </w:r>
      <w:r>
        <w:t>е</w:t>
      </w:r>
      <w:r>
        <w:rPr>
          <w:spacing w:val="13"/>
        </w:rPr>
        <w:t xml:space="preserve"> </w:t>
      </w:r>
      <w:r>
        <w:rPr>
          <w:spacing w:val="-4"/>
        </w:rPr>
        <w:t>з</w:t>
      </w:r>
      <w:r>
        <w:rPr>
          <w:spacing w:val="-1"/>
        </w:rPr>
        <w:t>наний</w:t>
      </w:r>
      <w:r>
        <w:t>,</w:t>
      </w:r>
      <w:r>
        <w:rPr>
          <w:spacing w:val="12"/>
        </w:rPr>
        <w:t xml:space="preserve"> </w:t>
      </w:r>
      <w:r>
        <w:rPr>
          <w:spacing w:val="1"/>
        </w:rPr>
        <w:t>у</w:t>
      </w:r>
      <w:r>
        <w:t>м</w:t>
      </w:r>
      <w:r>
        <w:rPr>
          <w:spacing w:val="-2"/>
        </w:rPr>
        <w:t>е</w:t>
      </w:r>
      <w:r>
        <w:rPr>
          <w:spacing w:val="-1"/>
        </w:rPr>
        <w:t>ни</w:t>
      </w:r>
      <w:r>
        <w:t>й</w:t>
      </w:r>
      <w:r>
        <w:rPr>
          <w:spacing w:val="13"/>
        </w:rPr>
        <w:t xml:space="preserve"> </w:t>
      </w:r>
      <w:r>
        <w:t xml:space="preserve">и </w:t>
      </w:r>
      <w:r>
        <w:rPr>
          <w:spacing w:val="-1"/>
        </w:rPr>
        <w:t>на</w:t>
      </w:r>
      <w:r>
        <w:t>вы</w:t>
      </w:r>
      <w:r>
        <w:rPr>
          <w:spacing w:val="-2"/>
        </w:rPr>
        <w:t>к</w:t>
      </w:r>
      <w:r>
        <w:t>ов</w:t>
      </w:r>
      <w:r>
        <w:t xml:space="preserve"> </w:t>
      </w:r>
      <w:r>
        <w:rPr>
          <w:spacing w:val="-10"/>
        </w:rPr>
        <w:t xml:space="preserve"> </w:t>
      </w:r>
      <w:r>
        <w:rPr>
          <w:spacing w:val="-2"/>
        </w:rPr>
        <w:t>чере</w:t>
      </w:r>
      <w:r>
        <w:t>з</w:t>
      </w:r>
      <w:r>
        <w:t xml:space="preserve"> </w:t>
      </w:r>
      <w:r>
        <w:rPr>
          <w:spacing w:val="-9"/>
        </w:rPr>
        <w:t xml:space="preserve"> </w:t>
      </w:r>
      <w:r>
        <w:rPr>
          <w:spacing w:val="1"/>
        </w:rPr>
        <w:t>з</w:t>
      </w:r>
      <w:r>
        <w:rPr>
          <w:spacing w:val="-1"/>
        </w:rPr>
        <w:t>на</w:t>
      </w:r>
      <w:r>
        <w:rPr>
          <w:spacing w:val="-2"/>
        </w:rPr>
        <w:t>к</w:t>
      </w:r>
      <w:r>
        <w:t>омс</w:t>
      </w:r>
      <w:r>
        <w:rPr>
          <w:spacing w:val="1"/>
        </w:rPr>
        <w:t>т</w:t>
      </w:r>
      <w:r>
        <w:t>во</w:t>
      </w:r>
      <w:r>
        <w:t xml:space="preserve"> </w:t>
      </w:r>
      <w:r>
        <w:rPr>
          <w:spacing w:val="-9"/>
        </w:rPr>
        <w:t xml:space="preserve"> </w:t>
      </w:r>
      <w:r>
        <w:t>с</w:t>
      </w:r>
      <w:r>
        <w:t xml:space="preserve"> </w:t>
      </w:r>
      <w:r>
        <w:rPr>
          <w:spacing w:val="-10"/>
        </w:rPr>
        <w:t xml:space="preserve"> </w:t>
      </w:r>
      <w:r>
        <w:rPr>
          <w:spacing w:val="-1"/>
        </w:rPr>
        <w:t>а</w:t>
      </w:r>
      <w:r>
        <w:rPr>
          <w:spacing w:val="1"/>
        </w:rPr>
        <w:t>тл</w:t>
      </w:r>
      <w:r>
        <w:rPr>
          <w:spacing w:val="-1"/>
        </w:rPr>
        <w:t>а</w:t>
      </w:r>
      <w:r>
        <w:rPr>
          <w:spacing w:val="-5"/>
        </w:rPr>
        <w:t>с</w:t>
      </w:r>
      <w:r>
        <w:t>ом</w:t>
      </w:r>
      <w:r>
        <w:t xml:space="preserve"> </w:t>
      </w:r>
      <w:r>
        <w:rPr>
          <w:spacing w:val="-10"/>
        </w:rPr>
        <w:t xml:space="preserve"> </w:t>
      </w:r>
      <w:r>
        <w:rPr>
          <w:spacing w:val="1"/>
        </w:rPr>
        <w:t>«</w:t>
      </w:r>
      <w:r>
        <w:rPr>
          <w:spacing w:val="-2"/>
        </w:rPr>
        <w:t>Ф</w:t>
      </w:r>
      <w:r>
        <w:rPr>
          <w:spacing w:val="-1"/>
        </w:rPr>
        <w:t>ина</w:t>
      </w:r>
      <w:r>
        <w:rPr>
          <w:spacing w:val="-5"/>
        </w:rPr>
        <w:t>н</w:t>
      </w:r>
      <w:r>
        <w:t>совый</w:t>
      </w:r>
      <w:r>
        <w:t xml:space="preserve"> </w:t>
      </w:r>
      <w:r>
        <w:rPr>
          <w:spacing w:val="-11"/>
        </w:rPr>
        <w:t xml:space="preserve"> </w:t>
      </w:r>
      <w:r>
        <w:rPr>
          <w:spacing w:val="1"/>
        </w:rPr>
        <w:t>п</w:t>
      </w:r>
      <w:r>
        <w:rPr>
          <w:spacing w:val="-4"/>
        </w:rPr>
        <w:t>у</w:t>
      </w:r>
      <w:r>
        <w:rPr>
          <w:spacing w:val="1"/>
        </w:rPr>
        <w:t>т</w:t>
      </w:r>
      <w:r>
        <w:rPr>
          <w:spacing w:val="-2"/>
        </w:rPr>
        <w:t xml:space="preserve">е- </w:t>
      </w:r>
      <w:r>
        <w:t>во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6"/>
        </w:rPr>
        <w:t>е</w:t>
      </w:r>
      <w:r>
        <w:rPr>
          <w:spacing w:val="1"/>
        </w:rPr>
        <w:t>л</w:t>
      </w:r>
      <w:r>
        <w:t>ь»</w:t>
      </w:r>
      <w:r>
        <w:rPr>
          <w:spacing w:val="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4"/>
        </w:rPr>
        <w:t>о</w:t>
      </w:r>
      <w:r>
        <w:t>в</w:t>
      </w:r>
      <w:r>
        <w:rPr>
          <w:spacing w:val="-2"/>
        </w:rPr>
        <w:t>е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1"/>
        </w:rPr>
        <w:t>ни</w:t>
      </w:r>
      <w:r>
        <w:t>е</w:t>
      </w:r>
      <w:r>
        <w:rPr>
          <w:spacing w:val="-2"/>
        </w:rPr>
        <w:t xml:space="preserve"> </w:t>
      </w:r>
      <w:r>
        <w:rPr>
          <w:spacing w:val="1"/>
        </w:rPr>
        <w:t>ц</w:t>
      </w:r>
      <w:r>
        <w:rPr>
          <w:spacing w:val="-1"/>
        </w:rPr>
        <w:t>и</w:t>
      </w:r>
      <w:r>
        <w:rPr>
          <w:spacing w:val="-2"/>
        </w:rPr>
        <w:t>к</w:t>
      </w:r>
      <w:r>
        <w:rPr>
          <w:spacing w:val="1"/>
        </w:rPr>
        <w:t>л</w:t>
      </w:r>
      <w:r>
        <w:t>а</w:t>
      </w:r>
      <w:r>
        <w:rPr>
          <w:spacing w:val="-2"/>
        </w:rPr>
        <w:t xml:space="preserve"> 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4"/>
        </w:rPr>
        <w:t>л</w:t>
      </w:r>
      <w:r>
        <w:t>овых</w:t>
      </w:r>
      <w:r>
        <w:rPr>
          <w:spacing w:val="-2"/>
        </w:rPr>
        <w:t xml:space="preserve"> </w:t>
      </w:r>
      <w:r>
        <w:rPr>
          <w:spacing w:val="-1"/>
        </w:rPr>
        <w:t>и</w:t>
      </w:r>
      <w:r>
        <w:rPr>
          <w:spacing w:val="-2"/>
        </w:rPr>
        <w:t>гр</w:t>
      </w:r>
      <w:r>
        <w:t>.</w:t>
      </w:r>
    </w:p>
    <w:p w:rsidR="0000239F" w:rsidRDefault="00000ACB">
      <w:pPr>
        <w:pStyle w:val="a3"/>
        <w:ind w:right="1125" w:firstLine="566"/>
      </w:pPr>
      <w:r>
        <w:t>Расширенный тематический план рассчитан на ис- пользование сборника сценариев «Финансовые приклю- чения друзей в стране под названием Гденьги» для поста- новки комедий положений учащимися в рамках рассмат- риваемых тем, а также проведение экономической поз</w:t>
      </w:r>
      <w:r>
        <w:t>на- вательной викторины (см. раздел 3).</w:t>
      </w:r>
    </w:p>
    <w:p w:rsidR="0000239F" w:rsidRDefault="00000ACB">
      <w:pPr>
        <w:pStyle w:val="a3"/>
        <w:ind w:right="1129" w:firstLine="566"/>
      </w:pPr>
      <w:r>
        <w:t>Оба плана предполагают контроль уровня знаний учащихся посредством интерактивного приложения</w:t>
      </w:r>
    </w:p>
    <w:p w:rsidR="0000239F" w:rsidRDefault="00D55715">
      <w:pPr>
        <w:pStyle w:val="a3"/>
        <w:ind w:right="1125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607060</wp:posOffset>
                </wp:positionV>
                <wp:extent cx="354965" cy="360045"/>
                <wp:effectExtent l="0" t="0" r="0" b="0"/>
                <wp:wrapNone/>
                <wp:docPr id="1171" name="Text Box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13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07" o:spid="_x0000_s1036" type="#_x0000_t202" style="position:absolute;left:0;text-align:left;margin-left:365.5pt;margin-top:47.8pt;width:27.95pt;height:28.35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«Проверь себя» до и после изучения образовательно- игрового курса.</w:t>
      </w:r>
    </w:p>
    <w:p w:rsidR="0000239F" w:rsidRDefault="0000239F">
      <w:pPr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D55715">
      <w:pPr>
        <w:pStyle w:val="2"/>
        <w:ind w:right="1283"/>
        <w:jc w:val="center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6367780</wp:posOffset>
                </wp:positionV>
                <wp:extent cx="354965" cy="360045"/>
                <wp:effectExtent l="0" t="0" r="0" b="0"/>
                <wp:wrapNone/>
                <wp:docPr id="1170" name="Text Box 9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14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06" o:spid="_x0000_s1037" type="#_x0000_t202" style="position:absolute;left:0;text-align:left;margin-left:26.85pt;margin-top:501.4pt;width:27.95pt;height:28.35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14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t>Тематический план (усеченный)</w:t>
      </w:r>
    </w:p>
    <w:p w:rsidR="0000239F" w:rsidRDefault="0000239F">
      <w:pPr>
        <w:pStyle w:val="a3"/>
        <w:spacing w:before="4" w:after="1"/>
        <w:ind w:left="0"/>
        <w:jc w:val="left"/>
        <w:rPr>
          <w:b/>
          <w:sz w:val="11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6"/>
        <w:gridCol w:w="4401"/>
        <w:gridCol w:w="1156"/>
      </w:tblGrid>
      <w:tr w:rsidR="0000239F">
        <w:trPr>
          <w:trHeight w:val="1722"/>
        </w:trPr>
        <w:tc>
          <w:tcPr>
            <w:tcW w:w="566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rPr>
                <w:b/>
                <w:sz w:val="30"/>
              </w:rPr>
            </w:pPr>
          </w:p>
          <w:p w:rsidR="0000239F" w:rsidRDefault="00000ACB">
            <w:pPr>
              <w:pStyle w:val="TableParagraph"/>
              <w:ind w:left="86" w:firstLine="57"/>
              <w:rPr>
                <w:b/>
              </w:rPr>
            </w:pPr>
            <w:r>
              <w:rPr>
                <w:b/>
              </w:rPr>
              <w:t>№ п/п</w:t>
            </w:r>
          </w:p>
        </w:tc>
        <w:tc>
          <w:tcPr>
            <w:tcW w:w="4401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0ACB">
            <w:pPr>
              <w:pStyle w:val="TableParagraph"/>
              <w:spacing w:before="193"/>
              <w:ind w:left="475"/>
              <w:rPr>
                <w:b/>
              </w:rPr>
            </w:pPr>
            <w:r>
              <w:rPr>
                <w:b/>
              </w:rPr>
              <w:t>Наименование мероприятия</w:t>
            </w:r>
          </w:p>
        </w:tc>
        <w:tc>
          <w:tcPr>
            <w:tcW w:w="1156" w:type="dxa"/>
          </w:tcPr>
          <w:p w:rsidR="0000239F" w:rsidRDefault="00000ACB">
            <w:pPr>
              <w:pStyle w:val="TableParagraph"/>
              <w:spacing w:before="110"/>
              <w:ind w:left="91" w:right="77"/>
              <w:jc w:val="center"/>
              <w:rPr>
                <w:b/>
              </w:rPr>
            </w:pPr>
            <w:r>
              <w:rPr>
                <w:b/>
              </w:rPr>
              <w:t>Количе- ство акаде- миче- ских часов</w:t>
            </w:r>
          </w:p>
        </w:tc>
      </w:tr>
      <w:tr w:rsidR="0000239F">
        <w:trPr>
          <w:trHeight w:val="700"/>
        </w:trPr>
        <w:tc>
          <w:tcPr>
            <w:tcW w:w="6123" w:type="dxa"/>
            <w:gridSpan w:val="3"/>
          </w:tcPr>
          <w:p w:rsidR="0000239F" w:rsidRDefault="00000ACB">
            <w:pPr>
              <w:pStyle w:val="TableParagraph"/>
              <w:spacing w:before="100"/>
              <w:ind w:left="57" w:right="403"/>
            </w:pPr>
            <w:r>
              <w:t>Контроль уровня знаний посредством интерактивного приложения «Проверь себя» (входное тестирование)</w:t>
            </w:r>
          </w:p>
        </w:tc>
      </w:tr>
      <w:tr w:rsidR="0000239F">
        <w:trPr>
          <w:trHeight w:val="551"/>
        </w:trPr>
        <w:tc>
          <w:tcPr>
            <w:tcW w:w="566" w:type="dxa"/>
          </w:tcPr>
          <w:p w:rsidR="0000239F" w:rsidRDefault="00000ACB">
            <w:pPr>
              <w:pStyle w:val="TableParagraph"/>
              <w:spacing w:before="148"/>
              <w:ind w:left="8"/>
              <w:jc w:val="center"/>
            </w:pPr>
            <w:r>
              <w:rPr>
                <w:smallCaps/>
              </w:rPr>
              <w:t>1</w:t>
            </w:r>
          </w:p>
        </w:tc>
        <w:tc>
          <w:tcPr>
            <w:tcW w:w="4401" w:type="dxa"/>
          </w:tcPr>
          <w:p w:rsidR="0000239F" w:rsidRDefault="00000ACB">
            <w:pPr>
              <w:pStyle w:val="TableParagraph"/>
              <w:spacing w:before="23"/>
              <w:ind w:left="57" w:right="157"/>
            </w:pPr>
            <w:r>
              <w:t>Презентация атласа «Финансовый путе- водитель»</w:t>
            </w:r>
          </w:p>
        </w:tc>
        <w:tc>
          <w:tcPr>
            <w:tcW w:w="1156" w:type="dxa"/>
          </w:tcPr>
          <w:p w:rsidR="0000239F" w:rsidRDefault="00000ACB">
            <w:pPr>
              <w:pStyle w:val="TableParagraph"/>
              <w:spacing w:before="148"/>
              <w:ind w:left="514"/>
            </w:pPr>
            <w:r>
              <w:rPr>
                <w:smallCaps/>
              </w:rPr>
              <w:t>2</w:t>
            </w:r>
          </w:p>
        </w:tc>
      </w:tr>
      <w:tr w:rsidR="0000239F">
        <w:trPr>
          <w:trHeight w:val="561"/>
        </w:trPr>
        <w:tc>
          <w:tcPr>
            <w:tcW w:w="566" w:type="dxa"/>
          </w:tcPr>
          <w:p w:rsidR="0000239F" w:rsidRDefault="00000ACB">
            <w:pPr>
              <w:pStyle w:val="TableParagraph"/>
              <w:spacing w:before="153"/>
              <w:ind w:left="8"/>
              <w:jc w:val="center"/>
            </w:pPr>
            <w:r>
              <w:rPr>
                <w:smallCaps/>
              </w:rPr>
              <w:t>2</w:t>
            </w:r>
          </w:p>
        </w:tc>
        <w:tc>
          <w:tcPr>
            <w:tcW w:w="4401" w:type="dxa"/>
          </w:tcPr>
          <w:p w:rsidR="0000239F" w:rsidRDefault="00000ACB">
            <w:pPr>
              <w:pStyle w:val="TableParagraph"/>
              <w:spacing w:before="28" w:line="244" w:lineRule="auto"/>
              <w:ind w:left="57" w:right="351"/>
            </w:pPr>
            <w:r>
              <w:t>Деловая игра «Семейный бюджет: что делать, чтобы хватало денег»</w:t>
            </w:r>
          </w:p>
        </w:tc>
        <w:tc>
          <w:tcPr>
            <w:tcW w:w="1156" w:type="dxa"/>
          </w:tcPr>
          <w:p w:rsidR="0000239F" w:rsidRDefault="00000ACB">
            <w:pPr>
              <w:pStyle w:val="TableParagraph"/>
              <w:spacing w:before="153"/>
              <w:ind w:left="514"/>
            </w:pPr>
            <w:r>
              <w:rPr>
                <w:smallCaps/>
              </w:rPr>
              <w:t>2</w:t>
            </w:r>
          </w:p>
        </w:tc>
      </w:tr>
      <w:tr w:rsidR="0000239F">
        <w:trPr>
          <w:trHeight w:val="565"/>
        </w:trPr>
        <w:tc>
          <w:tcPr>
            <w:tcW w:w="566" w:type="dxa"/>
          </w:tcPr>
          <w:p w:rsidR="0000239F" w:rsidRDefault="00000ACB">
            <w:pPr>
              <w:pStyle w:val="TableParagraph"/>
              <w:spacing w:before="158"/>
              <w:ind w:left="7"/>
              <w:jc w:val="center"/>
            </w:pPr>
            <w:r>
              <w:t>3</w:t>
            </w:r>
          </w:p>
        </w:tc>
        <w:tc>
          <w:tcPr>
            <w:tcW w:w="4401" w:type="dxa"/>
          </w:tcPr>
          <w:p w:rsidR="0000239F" w:rsidRDefault="00000ACB">
            <w:pPr>
              <w:pStyle w:val="TableParagraph"/>
              <w:spacing w:before="33"/>
              <w:ind w:left="57" w:right="287"/>
            </w:pPr>
            <w:r>
              <w:t>Деловая игра «Как сохранить и приум- ножить денежные накопления?»</w:t>
            </w:r>
          </w:p>
        </w:tc>
        <w:tc>
          <w:tcPr>
            <w:tcW w:w="1156" w:type="dxa"/>
          </w:tcPr>
          <w:p w:rsidR="0000239F" w:rsidRDefault="00000ACB">
            <w:pPr>
              <w:pStyle w:val="TableParagraph"/>
              <w:spacing w:before="158"/>
              <w:ind w:left="514"/>
            </w:pPr>
            <w:r>
              <w:rPr>
                <w:smallCaps/>
              </w:rPr>
              <w:t>2</w:t>
            </w:r>
          </w:p>
        </w:tc>
      </w:tr>
      <w:tr w:rsidR="0000239F">
        <w:trPr>
          <w:trHeight w:val="537"/>
        </w:trPr>
        <w:tc>
          <w:tcPr>
            <w:tcW w:w="566" w:type="dxa"/>
          </w:tcPr>
          <w:p w:rsidR="0000239F" w:rsidRDefault="00000ACB">
            <w:pPr>
              <w:pStyle w:val="TableParagraph"/>
              <w:spacing w:before="143"/>
              <w:ind w:left="9"/>
              <w:jc w:val="center"/>
            </w:pPr>
            <w:r>
              <w:t>4</w:t>
            </w:r>
          </w:p>
        </w:tc>
        <w:tc>
          <w:tcPr>
            <w:tcW w:w="4401" w:type="dxa"/>
          </w:tcPr>
          <w:p w:rsidR="0000239F" w:rsidRDefault="00000ACB">
            <w:pPr>
              <w:pStyle w:val="TableParagraph"/>
              <w:spacing w:before="20" w:line="250" w:lineRule="exact"/>
              <w:ind w:left="57" w:right="144"/>
            </w:pPr>
            <w:r>
              <w:t>Деловая игра «Как взять кредит и не ра- зориться?»</w:t>
            </w:r>
          </w:p>
        </w:tc>
        <w:tc>
          <w:tcPr>
            <w:tcW w:w="1156" w:type="dxa"/>
          </w:tcPr>
          <w:p w:rsidR="0000239F" w:rsidRDefault="00000ACB">
            <w:pPr>
              <w:pStyle w:val="TableParagraph"/>
              <w:spacing w:before="143"/>
              <w:ind w:left="514"/>
            </w:pPr>
            <w:r>
              <w:rPr>
                <w:smallCaps/>
              </w:rPr>
              <w:t>2</w:t>
            </w:r>
          </w:p>
        </w:tc>
      </w:tr>
      <w:tr w:rsidR="0000239F">
        <w:trPr>
          <w:trHeight w:val="570"/>
        </w:trPr>
        <w:tc>
          <w:tcPr>
            <w:tcW w:w="566" w:type="dxa"/>
          </w:tcPr>
          <w:p w:rsidR="0000239F" w:rsidRDefault="00000ACB">
            <w:pPr>
              <w:pStyle w:val="TableParagraph"/>
              <w:spacing w:before="158"/>
              <w:ind w:left="11"/>
              <w:jc w:val="center"/>
            </w:pPr>
            <w:r>
              <w:t>5</w:t>
            </w:r>
          </w:p>
        </w:tc>
        <w:tc>
          <w:tcPr>
            <w:tcW w:w="4401" w:type="dxa"/>
          </w:tcPr>
          <w:p w:rsidR="0000239F" w:rsidRDefault="00000ACB">
            <w:pPr>
              <w:pStyle w:val="TableParagraph"/>
              <w:spacing w:before="33"/>
              <w:ind w:left="57" w:right="352"/>
            </w:pPr>
            <w:r>
              <w:t>Деловая игра «С чего начать свой биз- нес?»</w:t>
            </w:r>
          </w:p>
        </w:tc>
        <w:tc>
          <w:tcPr>
            <w:tcW w:w="1156" w:type="dxa"/>
          </w:tcPr>
          <w:p w:rsidR="0000239F" w:rsidRDefault="00000ACB">
            <w:pPr>
              <w:pStyle w:val="TableParagraph"/>
              <w:spacing w:before="158"/>
              <w:ind w:left="514"/>
            </w:pPr>
            <w:r>
              <w:rPr>
                <w:smallCaps/>
              </w:rPr>
              <w:t>2</w:t>
            </w:r>
          </w:p>
        </w:tc>
      </w:tr>
      <w:tr w:rsidR="0000239F">
        <w:trPr>
          <w:trHeight w:val="844"/>
        </w:trPr>
        <w:tc>
          <w:tcPr>
            <w:tcW w:w="566" w:type="dxa"/>
          </w:tcPr>
          <w:p w:rsidR="0000239F" w:rsidRDefault="0000239F">
            <w:pPr>
              <w:pStyle w:val="TableParagraph"/>
              <w:spacing w:before="1"/>
              <w:rPr>
                <w:b/>
                <w:sz w:val="26"/>
              </w:rPr>
            </w:pPr>
          </w:p>
          <w:p w:rsidR="0000239F" w:rsidRDefault="00000ACB">
            <w:pPr>
              <w:pStyle w:val="TableParagraph"/>
              <w:spacing w:before="1"/>
              <w:ind w:left="10"/>
              <w:jc w:val="center"/>
            </w:pPr>
            <w:r>
              <w:t>6</w:t>
            </w:r>
          </w:p>
        </w:tc>
        <w:tc>
          <w:tcPr>
            <w:tcW w:w="4401" w:type="dxa"/>
          </w:tcPr>
          <w:p w:rsidR="0000239F" w:rsidRDefault="00000ACB">
            <w:pPr>
              <w:pStyle w:val="TableParagraph"/>
              <w:spacing w:before="47"/>
              <w:ind w:left="57" w:right="62"/>
            </w:pPr>
            <w:r>
              <w:t>Деловая игра «Зонт от непогоды, или Как обезопасить личный бюджет посред- ством</w:t>
            </w:r>
            <w:r>
              <w:rPr>
                <w:spacing w:val="-5"/>
              </w:rPr>
              <w:t xml:space="preserve"> </w:t>
            </w:r>
            <w:r>
              <w:t>страхования?»</w:t>
            </w:r>
          </w:p>
        </w:tc>
        <w:tc>
          <w:tcPr>
            <w:tcW w:w="1156" w:type="dxa"/>
          </w:tcPr>
          <w:p w:rsidR="0000239F" w:rsidRDefault="0000239F">
            <w:pPr>
              <w:pStyle w:val="TableParagraph"/>
              <w:spacing w:before="1"/>
              <w:rPr>
                <w:b/>
                <w:sz w:val="26"/>
              </w:rPr>
            </w:pPr>
          </w:p>
          <w:p w:rsidR="0000239F" w:rsidRDefault="00000ACB">
            <w:pPr>
              <w:pStyle w:val="TableParagraph"/>
              <w:spacing w:before="1"/>
              <w:ind w:left="514"/>
            </w:pPr>
            <w:r>
              <w:rPr>
                <w:smallCaps/>
              </w:rPr>
              <w:t>2</w:t>
            </w:r>
          </w:p>
        </w:tc>
      </w:tr>
      <w:tr w:rsidR="0000239F">
        <w:trPr>
          <w:trHeight w:val="551"/>
        </w:trPr>
        <w:tc>
          <w:tcPr>
            <w:tcW w:w="566" w:type="dxa"/>
          </w:tcPr>
          <w:p w:rsidR="0000239F" w:rsidRDefault="00000ACB">
            <w:pPr>
              <w:pStyle w:val="TableParagraph"/>
              <w:spacing w:before="153"/>
              <w:ind w:left="5"/>
              <w:jc w:val="center"/>
            </w:pPr>
            <w:r>
              <w:t>7</w:t>
            </w:r>
          </w:p>
        </w:tc>
        <w:tc>
          <w:tcPr>
            <w:tcW w:w="4401" w:type="dxa"/>
          </w:tcPr>
          <w:p w:rsidR="0000239F" w:rsidRDefault="00000ACB">
            <w:pPr>
              <w:pStyle w:val="TableParagraph"/>
              <w:spacing w:before="28"/>
              <w:ind w:left="57" w:right="114"/>
            </w:pPr>
            <w:r>
              <w:t>Деловая игра «Финансовые мошенники: как распознать и не стать жертвой?»</w:t>
            </w:r>
          </w:p>
        </w:tc>
        <w:tc>
          <w:tcPr>
            <w:tcW w:w="1156" w:type="dxa"/>
          </w:tcPr>
          <w:p w:rsidR="0000239F" w:rsidRDefault="00000ACB">
            <w:pPr>
              <w:pStyle w:val="TableParagraph"/>
              <w:spacing w:before="153"/>
              <w:ind w:left="514"/>
            </w:pPr>
            <w:r>
              <w:rPr>
                <w:smallCaps/>
              </w:rPr>
              <w:t>2</w:t>
            </w:r>
          </w:p>
        </w:tc>
      </w:tr>
      <w:tr w:rsidR="0000239F">
        <w:trPr>
          <w:trHeight w:val="556"/>
        </w:trPr>
        <w:tc>
          <w:tcPr>
            <w:tcW w:w="566" w:type="dxa"/>
          </w:tcPr>
          <w:p w:rsidR="0000239F" w:rsidRDefault="00000ACB">
            <w:pPr>
              <w:pStyle w:val="TableParagraph"/>
              <w:spacing w:before="153"/>
              <w:ind w:left="7"/>
              <w:jc w:val="center"/>
            </w:pPr>
            <w:r>
              <w:t>8</w:t>
            </w:r>
          </w:p>
        </w:tc>
        <w:tc>
          <w:tcPr>
            <w:tcW w:w="4401" w:type="dxa"/>
          </w:tcPr>
          <w:p w:rsidR="0000239F" w:rsidRDefault="00000ACB">
            <w:pPr>
              <w:pStyle w:val="TableParagraph"/>
              <w:spacing w:before="28"/>
              <w:ind w:left="57" w:right="218"/>
            </w:pPr>
            <w:r>
              <w:t>Деловая игра «Подумаем о пенсии, или Как обеспечить свою старость?»</w:t>
            </w:r>
          </w:p>
        </w:tc>
        <w:tc>
          <w:tcPr>
            <w:tcW w:w="1156" w:type="dxa"/>
          </w:tcPr>
          <w:p w:rsidR="0000239F" w:rsidRDefault="00000ACB">
            <w:pPr>
              <w:pStyle w:val="TableParagraph"/>
              <w:spacing w:before="153"/>
              <w:ind w:left="514"/>
            </w:pPr>
            <w:r>
              <w:rPr>
                <w:smallCaps/>
              </w:rPr>
              <w:t>2</w:t>
            </w:r>
          </w:p>
        </w:tc>
      </w:tr>
      <w:tr w:rsidR="0000239F">
        <w:trPr>
          <w:trHeight w:val="551"/>
        </w:trPr>
        <w:tc>
          <w:tcPr>
            <w:tcW w:w="566" w:type="dxa"/>
          </w:tcPr>
          <w:p w:rsidR="0000239F" w:rsidRDefault="00000ACB">
            <w:pPr>
              <w:pStyle w:val="TableParagraph"/>
              <w:spacing w:before="148"/>
              <w:ind w:left="10"/>
              <w:jc w:val="center"/>
            </w:pPr>
            <w:r>
              <w:t>9</w:t>
            </w:r>
          </w:p>
        </w:tc>
        <w:tc>
          <w:tcPr>
            <w:tcW w:w="4401" w:type="dxa"/>
          </w:tcPr>
          <w:p w:rsidR="0000239F" w:rsidRDefault="00000ACB">
            <w:pPr>
              <w:pStyle w:val="TableParagraph"/>
              <w:spacing w:before="23"/>
              <w:ind w:left="57" w:right="314"/>
            </w:pPr>
            <w:r>
              <w:t>Деловая игра «Уплата налогов: от обя- занности к искусству»</w:t>
            </w:r>
          </w:p>
        </w:tc>
        <w:tc>
          <w:tcPr>
            <w:tcW w:w="1156" w:type="dxa"/>
          </w:tcPr>
          <w:p w:rsidR="0000239F" w:rsidRDefault="00000ACB">
            <w:pPr>
              <w:pStyle w:val="TableParagraph"/>
              <w:spacing w:before="148"/>
              <w:ind w:left="514"/>
            </w:pPr>
            <w:r>
              <w:rPr>
                <w:smallCaps/>
              </w:rPr>
              <w:t>2</w:t>
            </w:r>
          </w:p>
        </w:tc>
      </w:tr>
      <w:tr w:rsidR="0000239F">
        <w:trPr>
          <w:trHeight w:val="676"/>
        </w:trPr>
        <w:tc>
          <w:tcPr>
            <w:tcW w:w="6123" w:type="dxa"/>
            <w:gridSpan w:val="3"/>
          </w:tcPr>
          <w:p w:rsidR="0000239F" w:rsidRDefault="00000ACB">
            <w:pPr>
              <w:pStyle w:val="TableParagraph"/>
              <w:spacing w:before="91"/>
              <w:ind w:left="57" w:right="387"/>
            </w:pPr>
            <w:r>
              <w:t>Контроль уровня знаний посредством интерактивного приложения «Проверь себя» (выходное тестирование)</w:t>
            </w:r>
          </w:p>
        </w:tc>
      </w:tr>
      <w:tr w:rsidR="0000239F">
        <w:trPr>
          <w:trHeight w:val="422"/>
        </w:trPr>
        <w:tc>
          <w:tcPr>
            <w:tcW w:w="4967" w:type="dxa"/>
            <w:gridSpan w:val="2"/>
          </w:tcPr>
          <w:p w:rsidR="0000239F" w:rsidRDefault="00000ACB">
            <w:pPr>
              <w:pStyle w:val="TableParagraph"/>
              <w:spacing w:before="86"/>
              <w:ind w:left="57"/>
            </w:pPr>
            <w:r>
              <w:t>Итого</w:t>
            </w:r>
          </w:p>
        </w:tc>
        <w:tc>
          <w:tcPr>
            <w:tcW w:w="1156" w:type="dxa"/>
          </w:tcPr>
          <w:p w:rsidR="0000239F" w:rsidRDefault="00000ACB">
            <w:pPr>
              <w:pStyle w:val="TableParagraph"/>
              <w:spacing w:before="86"/>
              <w:ind w:left="466"/>
            </w:pPr>
            <w:r>
              <w:rPr>
                <w:smallCaps/>
                <w:spacing w:val="1"/>
              </w:rPr>
              <w:t>18</w:t>
            </w:r>
          </w:p>
        </w:tc>
      </w:tr>
    </w:tbl>
    <w:p w:rsidR="0000239F" w:rsidRDefault="0000239F">
      <w:pPr>
        <w:sectPr w:rsidR="0000239F">
          <w:pgSz w:w="8400" w:h="11910"/>
          <w:pgMar w:top="1040" w:right="0" w:bottom="1200" w:left="0" w:header="0" w:footer="996" w:gutter="0"/>
          <w:cols w:space="720"/>
        </w:sectPr>
      </w:pPr>
    </w:p>
    <w:p w:rsidR="0000239F" w:rsidRDefault="00D55715">
      <w:pPr>
        <w:spacing w:before="75"/>
        <w:ind w:left="1284" w:right="1283"/>
        <w:jc w:val="center"/>
        <w:rPr>
          <w:b/>
          <w:sz w:val="24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ge">
                  <wp:posOffset>6366510</wp:posOffset>
                </wp:positionV>
                <wp:extent cx="354965" cy="360045"/>
                <wp:effectExtent l="0" t="0" r="0" b="0"/>
                <wp:wrapNone/>
                <wp:docPr id="1169" name="Text Box 9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15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05" o:spid="_x0000_s1038" type="#_x0000_t202" style="position:absolute;left:0;text-align:left;margin-left:365.5pt;margin-top:501.3pt;width:27.95pt;height:28.35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15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rPr>
          <w:b/>
          <w:sz w:val="24"/>
        </w:rPr>
        <w:t>Тематический план (расширенный)</w:t>
      </w:r>
    </w:p>
    <w:p w:rsidR="0000239F" w:rsidRDefault="0000239F">
      <w:pPr>
        <w:pStyle w:val="a3"/>
        <w:spacing w:before="4" w:after="1"/>
        <w:ind w:left="0"/>
        <w:jc w:val="left"/>
        <w:rPr>
          <w:b/>
          <w:sz w:val="11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6"/>
        <w:gridCol w:w="4401"/>
        <w:gridCol w:w="1156"/>
      </w:tblGrid>
      <w:tr w:rsidR="0000239F">
        <w:trPr>
          <w:trHeight w:val="1722"/>
        </w:trPr>
        <w:tc>
          <w:tcPr>
            <w:tcW w:w="566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rPr>
                <w:b/>
                <w:sz w:val="30"/>
              </w:rPr>
            </w:pPr>
          </w:p>
          <w:p w:rsidR="0000239F" w:rsidRDefault="00000ACB">
            <w:pPr>
              <w:pStyle w:val="TableParagraph"/>
              <w:ind w:left="76" w:right="48" w:firstLine="62"/>
              <w:rPr>
                <w:b/>
              </w:rPr>
            </w:pPr>
            <w:r>
              <w:rPr>
                <w:b/>
              </w:rPr>
              <w:t>№ п/п</w:t>
            </w:r>
          </w:p>
        </w:tc>
        <w:tc>
          <w:tcPr>
            <w:tcW w:w="4401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0ACB">
            <w:pPr>
              <w:pStyle w:val="TableParagraph"/>
              <w:spacing w:before="193"/>
              <w:ind w:left="475"/>
              <w:rPr>
                <w:b/>
              </w:rPr>
            </w:pPr>
            <w:r>
              <w:rPr>
                <w:b/>
              </w:rPr>
              <w:t>Наименование мероприятия</w:t>
            </w:r>
          </w:p>
        </w:tc>
        <w:tc>
          <w:tcPr>
            <w:tcW w:w="1156" w:type="dxa"/>
          </w:tcPr>
          <w:p w:rsidR="0000239F" w:rsidRDefault="00000ACB">
            <w:pPr>
              <w:pStyle w:val="TableParagraph"/>
              <w:spacing w:before="110"/>
              <w:ind w:left="91" w:right="77"/>
              <w:jc w:val="center"/>
              <w:rPr>
                <w:b/>
              </w:rPr>
            </w:pPr>
            <w:r>
              <w:rPr>
                <w:b/>
              </w:rPr>
              <w:t>Количе- ство акаде- миче- ских часов</w:t>
            </w:r>
          </w:p>
        </w:tc>
      </w:tr>
      <w:tr w:rsidR="0000239F">
        <w:trPr>
          <w:trHeight w:val="700"/>
        </w:trPr>
        <w:tc>
          <w:tcPr>
            <w:tcW w:w="6123" w:type="dxa"/>
            <w:gridSpan w:val="3"/>
          </w:tcPr>
          <w:p w:rsidR="0000239F" w:rsidRDefault="00000ACB">
            <w:pPr>
              <w:pStyle w:val="TableParagraph"/>
              <w:spacing w:before="100"/>
              <w:ind w:left="57" w:right="403"/>
            </w:pPr>
            <w:r>
              <w:t>Контроль уровня знаний посредством интерактивного приложения «Проверь себя» (входное тестирование)</w:t>
            </w:r>
          </w:p>
        </w:tc>
      </w:tr>
      <w:tr w:rsidR="0000239F">
        <w:trPr>
          <w:trHeight w:val="695"/>
        </w:trPr>
        <w:tc>
          <w:tcPr>
            <w:tcW w:w="566" w:type="dxa"/>
          </w:tcPr>
          <w:p w:rsidR="0000239F" w:rsidRDefault="0000239F">
            <w:pPr>
              <w:pStyle w:val="TableParagraph"/>
              <w:spacing w:before="4"/>
              <w:rPr>
                <w:b/>
                <w:sz w:val="19"/>
              </w:rPr>
            </w:pPr>
          </w:p>
          <w:p w:rsidR="0000239F" w:rsidRDefault="00000ACB">
            <w:pPr>
              <w:pStyle w:val="TableParagraph"/>
              <w:ind w:left="8"/>
              <w:jc w:val="center"/>
            </w:pPr>
            <w:r>
              <w:rPr>
                <w:smallCaps/>
              </w:rPr>
              <w:t>1</w:t>
            </w:r>
          </w:p>
        </w:tc>
        <w:tc>
          <w:tcPr>
            <w:tcW w:w="4401" w:type="dxa"/>
          </w:tcPr>
          <w:p w:rsidR="0000239F" w:rsidRDefault="00000ACB">
            <w:pPr>
              <w:pStyle w:val="TableParagraph"/>
              <w:spacing w:before="95" w:line="249" w:lineRule="auto"/>
              <w:ind w:left="57" w:right="157"/>
            </w:pPr>
            <w:r>
              <w:t>Презентация атласа «Финансовый путе- водитель»</w:t>
            </w:r>
          </w:p>
        </w:tc>
        <w:tc>
          <w:tcPr>
            <w:tcW w:w="1156" w:type="dxa"/>
          </w:tcPr>
          <w:p w:rsidR="0000239F" w:rsidRDefault="0000239F">
            <w:pPr>
              <w:pStyle w:val="TableParagraph"/>
              <w:spacing w:before="4"/>
              <w:rPr>
                <w:b/>
                <w:sz w:val="19"/>
              </w:rPr>
            </w:pPr>
          </w:p>
          <w:p w:rsidR="0000239F" w:rsidRDefault="00000ACB">
            <w:pPr>
              <w:pStyle w:val="TableParagraph"/>
              <w:ind w:left="6"/>
              <w:jc w:val="center"/>
            </w:pPr>
            <w:r>
              <w:rPr>
                <w:smallCaps/>
              </w:rPr>
              <w:t>2</w:t>
            </w:r>
          </w:p>
        </w:tc>
      </w:tr>
      <w:tr w:rsidR="0000239F">
        <w:trPr>
          <w:trHeight w:val="1127"/>
        </w:trPr>
        <w:tc>
          <w:tcPr>
            <w:tcW w:w="566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0ACB">
            <w:pPr>
              <w:pStyle w:val="TableParagraph"/>
              <w:spacing w:before="163"/>
              <w:ind w:left="8"/>
              <w:jc w:val="center"/>
            </w:pPr>
            <w:r>
              <w:rPr>
                <w:smallCaps/>
              </w:rPr>
              <w:t>2</w:t>
            </w:r>
          </w:p>
        </w:tc>
        <w:tc>
          <w:tcPr>
            <w:tcW w:w="4401" w:type="dxa"/>
          </w:tcPr>
          <w:p w:rsidR="0000239F" w:rsidRDefault="00000ACB">
            <w:pPr>
              <w:pStyle w:val="TableParagraph"/>
              <w:spacing w:before="52" w:line="249" w:lineRule="auto"/>
              <w:ind w:left="57" w:right="40"/>
            </w:pPr>
            <w:r>
              <w:t>Деловая игра «Семейный бюджет: что делать, чтобы хватало денег». Постанов- ка сценария комедии положения «Брешь в семейной лодке, или Где деньги, Зин?»</w:t>
            </w:r>
          </w:p>
        </w:tc>
        <w:tc>
          <w:tcPr>
            <w:tcW w:w="1156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0ACB">
            <w:pPr>
              <w:pStyle w:val="TableParagraph"/>
              <w:spacing w:before="164"/>
              <w:ind w:left="7"/>
              <w:jc w:val="center"/>
            </w:pPr>
            <w:r>
              <w:t>4</w:t>
            </w:r>
          </w:p>
        </w:tc>
      </w:tr>
      <w:tr w:rsidR="0000239F">
        <w:trPr>
          <w:trHeight w:val="1118"/>
        </w:trPr>
        <w:tc>
          <w:tcPr>
            <w:tcW w:w="566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0ACB">
            <w:pPr>
              <w:pStyle w:val="TableParagraph"/>
              <w:spacing w:before="159"/>
              <w:ind w:left="7"/>
              <w:jc w:val="center"/>
            </w:pPr>
            <w:r>
              <w:t>3</w:t>
            </w:r>
          </w:p>
        </w:tc>
        <w:tc>
          <w:tcPr>
            <w:tcW w:w="4401" w:type="dxa"/>
          </w:tcPr>
          <w:p w:rsidR="0000239F" w:rsidRDefault="00000ACB">
            <w:pPr>
              <w:pStyle w:val="TableParagraph"/>
              <w:spacing w:before="47" w:line="249" w:lineRule="auto"/>
              <w:ind w:left="57" w:right="105"/>
            </w:pPr>
            <w:r>
              <w:t xml:space="preserve">Деловая игра «Как сохранить и приум- ножить денежные накопления?». Поста- новка сценария комедии </w:t>
            </w:r>
            <w:r>
              <w:t>положения</w:t>
            </w:r>
          </w:p>
          <w:p w:rsidR="0000239F" w:rsidRDefault="00000ACB">
            <w:pPr>
              <w:pStyle w:val="TableParagraph"/>
              <w:spacing w:before="3"/>
              <w:ind w:left="57"/>
            </w:pPr>
            <w:r>
              <w:t>«Век живи – век копи»</w:t>
            </w:r>
          </w:p>
        </w:tc>
        <w:tc>
          <w:tcPr>
            <w:tcW w:w="1156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0ACB">
            <w:pPr>
              <w:pStyle w:val="TableParagraph"/>
              <w:spacing w:before="159"/>
              <w:ind w:left="7"/>
              <w:jc w:val="center"/>
            </w:pPr>
            <w:r>
              <w:t>4</w:t>
            </w:r>
          </w:p>
        </w:tc>
      </w:tr>
      <w:tr w:rsidR="0000239F">
        <w:trPr>
          <w:trHeight w:val="1127"/>
        </w:trPr>
        <w:tc>
          <w:tcPr>
            <w:tcW w:w="566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0ACB">
            <w:pPr>
              <w:pStyle w:val="TableParagraph"/>
              <w:spacing w:before="168"/>
              <w:ind w:left="9"/>
              <w:jc w:val="center"/>
            </w:pPr>
            <w:r>
              <w:t>4</w:t>
            </w:r>
          </w:p>
        </w:tc>
        <w:tc>
          <w:tcPr>
            <w:tcW w:w="4401" w:type="dxa"/>
          </w:tcPr>
          <w:p w:rsidR="0000239F" w:rsidRDefault="00000ACB">
            <w:pPr>
              <w:pStyle w:val="TableParagraph"/>
              <w:spacing w:before="52" w:line="249" w:lineRule="auto"/>
              <w:ind w:left="57" w:right="125"/>
              <w:jc w:val="both"/>
            </w:pPr>
            <w:r>
              <w:t>Деловая игра «Как взять кредит и не ра- зориться?». Постановка сценария коме- дии положения «Как взять кредит и... не разориться!»</w:t>
            </w:r>
          </w:p>
        </w:tc>
        <w:tc>
          <w:tcPr>
            <w:tcW w:w="1156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0ACB">
            <w:pPr>
              <w:pStyle w:val="TableParagraph"/>
              <w:spacing w:before="168"/>
              <w:ind w:left="7"/>
              <w:jc w:val="center"/>
            </w:pPr>
            <w:r>
              <w:t>4</w:t>
            </w:r>
          </w:p>
        </w:tc>
      </w:tr>
      <w:tr w:rsidR="0000239F">
        <w:trPr>
          <w:trHeight w:val="839"/>
        </w:trPr>
        <w:tc>
          <w:tcPr>
            <w:tcW w:w="566" w:type="dxa"/>
          </w:tcPr>
          <w:p w:rsidR="0000239F" w:rsidRDefault="0000239F">
            <w:pPr>
              <w:pStyle w:val="TableParagraph"/>
              <w:spacing w:before="1"/>
              <w:rPr>
                <w:b/>
                <w:sz w:val="26"/>
              </w:rPr>
            </w:pPr>
          </w:p>
          <w:p w:rsidR="0000239F" w:rsidRDefault="00000ACB">
            <w:pPr>
              <w:pStyle w:val="TableParagraph"/>
              <w:spacing w:before="1"/>
              <w:ind w:left="11"/>
              <w:jc w:val="center"/>
            </w:pPr>
            <w:r>
              <w:t>5</w:t>
            </w:r>
          </w:p>
        </w:tc>
        <w:tc>
          <w:tcPr>
            <w:tcW w:w="4401" w:type="dxa"/>
          </w:tcPr>
          <w:p w:rsidR="0000239F" w:rsidRDefault="00000ACB">
            <w:pPr>
              <w:pStyle w:val="TableParagraph"/>
              <w:spacing w:before="38"/>
              <w:ind w:left="57"/>
            </w:pPr>
            <w:r>
              <w:t>Деловая игра «С чего начать свой биз-</w:t>
            </w:r>
          </w:p>
          <w:p w:rsidR="0000239F" w:rsidRDefault="00000ACB">
            <w:pPr>
              <w:pStyle w:val="TableParagraph"/>
              <w:spacing w:before="4" w:line="260" w:lineRule="atLeast"/>
              <w:ind w:left="57" w:right="98"/>
            </w:pPr>
            <w:r>
              <w:t>нес?» «Старт-ап! – и ты хозяин своих де- нег»</w:t>
            </w:r>
          </w:p>
        </w:tc>
        <w:tc>
          <w:tcPr>
            <w:tcW w:w="1156" w:type="dxa"/>
          </w:tcPr>
          <w:p w:rsidR="0000239F" w:rsidRDefault="0000239F">
            <w:pPr>
              <w:pStyle w:val="TableParagraph"/>
              <w:spacing w:before="1"/>
              <w:rPr>
                <w:b/>
                <w:sz w:val="26"/>
              </w:rPr>
            </w:pPr>
          </w:p>
          <w:p w:rsidR="0000239F" w:rsidRDefault="00000ACB">
            <w:pPr>
              <w:pStyle w:val="TableParagraph"/>
              <w:spacing w:before="1"/>
              <w:ind w:left="7"/>
              <w:jc w:val="center"/>
            </w:pPr>
            <w:r>
              <w:t>4</w:t>
            </w:r>
          </w:p>
        </w:tc>
      </w:tr>
      <w:tr w:rsidR="0000239F">
        <w:trPr>
          <w:trHeight w:val="1559"/>
        </w:trPr>
        <w:tc>
          <w:tcPr>
            <w:tcW w:w="566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spacing w:before="4"/>
              <w:rPr>
                <w:b/>
                <w:sz w:val="33"/>
              </w:rPr>
            </w:pPr>
          </w:p>
          <w:p w:rsidR="0000239F" w:rsidRDefault="00000ACB">
            <w:pPr>
              <w:pStyle w:val="TableParagraph"/>
              <w:spacing w:before="1"/>
              <w:ind w:left="10"/>
              <w:jc w:val="center"/>
            </w:pPr>
            <w:r>
              <w:t>6</w:t>
            </w:r>
          </w:p>
        </w:tc>
        <w:tc>
          <w:tcPr>
            <w:tcW w:w="4401" w:type="dxa"/>
          </w:tcPr>
          <w:p w:rsidR="0000239F" w:rsidRDefault="00000ACB">
            <w:pPr>
              <w:pStyle w:val="TableParagraph"/>
              <w:spacing w:before="9" w:line="249" w:lineRule="auto"/>
              <w:ind w:left="57" w:right="83"/>
            </w:pPr>
            <w:r>
              <w:t>Деловая игра «Зонт от непогоды или как обезопасить личный бюджет посредст- вом страхования?». Постановка сцена- рия комедии положения «Зонтик от не- взгод»</w:t>
            </w:r>
          </w:p>
        </w:tc>
        <w:tc>
          <w:tcPr>
            <w:tcW w:w="1156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spacing w:before="4"/>
              <w:rPr>
                <w:b/>
                <w:sz w:val="33"/>
              </w:rPr>
            </w:pPr>
          </w:p>
          <w:p w:rsidR="0000239F" w:rsidRDefault="00000ACB">
            <w:pPr>
              <w:pStyle w:val="TableParagraph"/>
              <w:spacing w:before="1"/>
              <w:ind w:left="7"/>
              <w:jc w:val="center"/>
            </w:pPr>
            <w:r>
              <w:t>4</w:t>
            </w:r>
          </w:p>
        </w:tc>
      </w:tr>
    </w:tbl>
    <w:p w:rsidR="0000239F" w:rsidRDefault="0000239F">
      <w:pPr>
        <w:jc w:val="center"/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6"/>
        <w:gridCol w:w="4401"/>
        <w:gridCol w:w="1156"/>
      </w:tblGrid>
      <w:tr w:rsidR="0000239F">
        <w:trPr>
          <w:trHeight w:val="1722"/>
        </w:trPr>
        <w:tc>
          <w:tcPr>
            <w:tcW w:w="566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rPr>
                <w:b/>
                <w:sz w:val="30"/>
              </w:rPr>
            </w:pPr>
          </w:p>
          <w:p w:rsidR="0000239F" w:rsidRDefault="00000ACB">
            <w:pPr>
              <w:pStyle w:val="TableParagraph"/>
              <w:ind w:left="76" w:right="48" w:firstLine="62"/>
              <w:rPr>
                <w:b/>
              </w:rPr>
            </w:pPr>
            <w:r>
              <w:rPr>
                <w:b/>
              </w:rPr>
              <w:t>№ п/п</w:t>
            </w:r>
          </w:p>
        </w:tc>
        <w:tc>
          <w:tcPr>
            <w:tcW w:w="4401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0ACB">
            <w:pPr>
              <w:pStyle w:val="TableParagraph"/>
              <w:spacing w:before="193"/>
              <w:ind w:left="475"/>
              <w:rPr>
                <w:b/>
              </w:rPr>
            </w:pPr>
            <w:r>
              <w:rPr>
                <w:b/>
              </w:rPr>
              <w:t>Наименование мероприятия</w:t>
            </w:r>
          </w:p>
        </w:tc>
        <w:tc>
          <w:tcPr>
            <w:tcW w:w="1156" w:type="dxa"/>
          </w:tcPr>
          <w:p w:rsidR="0000239F" w:rsidRDefault="00000ACB">
            <w:pPr>
              <w:pStyle w:val="TableParagraph"/>
              <w:spacing w:before="115"/>
              <w:ind w:left="91" w:right="77"/>
              <w:jc w:val="center"/>
              <w:rPr>
                <w:b/>
              </w:rPr>
            </w:pPr>
            <w:r>
              <w:rPr>
                <w:b/>
              </w:rPr>
              <w:t>Количе- ство акаде- миче- ских часов</w:t>
            </w:r>
          </w:p>
        </w:tc>
      </w:tr>
      <w:tr w:rsidR="0000239F">
        <w:trPr>
          <w:trHeight w:val="1233"/>
        </w:trPr>
        <w:tc>
          <w:tcPr>
            <w:tcW w:w="566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spacing w:before="5"/>
              <w:rPr>
                <w:b/>
                <w:sz w:val="19"/>
              </w:rPr>
            </w:pPr>
          </w:p>
          <w:p w:rsidR="0000239F" w:rsidRDefault="00000ACB">
            <w:pPr>
              <w:pStyle w:val="TableParagraph"/>
              <w:ind w:left="5"/>
              <w:jc w:val="center"/>
            </w:pPr>
            <w:r>
              <w:t>7</w:t>
            </w:r>
          </w:p>
        </w:tc>
        <w:tc>
          <w:tcPr>
            <w:tcW w:w="4401" w:type="dxa"/>
          </w:tcPr>
          <w:p w:rsidR="0000239F" w:rsidRDefault="00000ACB">
            <w:pPr>
              <w:pStyle w:val="TableParagraph"/>
              <w:spacing w:before="110" w:line="249" w:lineRule="auto"/>
              <w:ind w:left="57" w:right="114"/>
            </w:pPr>
            <w:r>
              <w:t>Деловая игра «Финансовые мошенники: как распознать и не стать жертвой?».</w:t>
            </w:r>
          </w:p>
          <w:p w:rsidR="0000239F" w:rsidRDefault="00000ACB">
            <w:pPr>
              <w:pStyle w:val="TableParagraph"/>
              <w:spacing w:line="249" w:lineRule="auto"/>
              <w:ind w:left="57" w:right="225"/>
            </w:pPr>
            <w:r>
              <w:t>Постановка сценария комедии положе- ния «Сам себе Шерлок Холмс»</w:t>
            </w:r>
          </w:p>
        </w:tc>
        <w:tc>
          <w:tcPr>
            <w:tcW w:w="1156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spacing w:before="5"/>
              <w:rPr>
                <w:b/>
                <w:sz w:val="19"/>
              </w:rPr>
            </w:pPr>
          </w:p>
          <w:p w:rsidR="0000239F" w:rsidRDefault="00000ACB">
            <w:pPr>
              <w:pStyle w:val="TableParagraph"/>
              <w:ind w:left="7"/>
              <w:jc w:val="center"/>
            </w:pPr>
            <w:r>
              <w:t>4</w:t>
            </w:r>
          </w:p>
        </w:tc>
      </w:tr>
      <w:tr w:rsidR="0000239F">
        <w:trPr>
          <w:trHeight w:val="1405"/>
        </w:trPr>
        <w:tc>
          <w:tcPr>
            <w:tcW w:w="566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rPr>
                <w:b/>
                <w:sz w:val="27"/>
              </w:rPr>
            </w:pPr>
          </w:p>
          <w:p w:rsidR="0000239F" w:rsidRDefault="00000ACB">
            <w:pPr>
              <w:pStyle w:val="TableParagraph"/>
              <w:spacing w:before="1"/>
              <w:ind w:left="7"/>
              <w:jc w:val="center"/>
            </w:pPr>
            <w:r>
              <w:t>8</w:t>
            </w:r>
          </w:p>
        </w:tc>
        <w:tc>
          <w:tcPr>
            <w:tcW w:w="4401" w:type="dxa"/>
          </w:tcPr>
          <w:p w:rsidR="0000239F" w:rsidRDefault="00000ACB">
            <w:pPr>
              <w:pStyle w:val="TableParagraph"/>
              <w:spacing w:before="81"/>
              <w:ind w:left="57" w:right="241"/>
              <w:jc w:val="both"/>
            </w:pPr>
            <w:r>
              <w:t>Деловая игра «Подумаем о пенсии или как обеспечить свою старость?». Поста- новка сценария комедии положения</w:t>
            </w:r>
          </w:p>
          <w:p w:rsidR="0000239F" w:rsidRDefault="00000ACB">
            <w:pPr>
              <w:pStyle w:val="TableParagraph"/>
              <w:ind w:left="57" w:right="72"/>
              <w:jc w:val="both"/>
            </w:pPr>
            <w:r>
              <w:t>«Оглянуться не успела, или Думай о пен- сии смолоду»</w:t>
            </w:r>
          </w:p>
        </w:tc>
        <w:tc>
          <w:tcPr>
            <w:tcW w:w="1156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rPr>
                <w:b/>
                <w:sz w:val="27"/>
              </w:rPr>
            </w:pPr>
          </w:p>
          <w:p w:rsidR="0000239F" w:rsidRDefault="00000ACB">
            <w:pPr>
              <w:pStyle w:val="TableParagraph"/>
              <w:ind w:left="7"/>
              <w:jc w:val="center"/>
            </w:pPr>
            <w:r>
              <w:t>4</w:t>
            </w:r>
          </w:p>
        </w:tc>
      </w:tr>
      <w:tr w:rsidR="0000239F">
        <w:trPr>
          <w:trHeight w:val="1127"/>
        </w:trPr>
        <w:tc>
          <w:tcPr>
            <w:tcW w:w="566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0ACB">
            <w:pPr>
              <w:pStyle w:val="TableParagraph"/>
              <w:spacing w:before="168"/>
              <w:ind w:left="10"/>
              <w:jc w:val="center"/>
            </w:pPr>
            <w:r>
              <w:t>9</w:t>
            </w:r>
          </w:p>
        </w:tc>
        <w:tc>
          <w:tcPr>
            <w:tcW w:w="4401" w:type="dxa"/>
          </w:tcPr>
          <w:p w:rsidR="0000239F" w:rsidRDefault="00000ACB">
            <w:pPr>
              <w:pStyle w:val="TableParagraph"/>
              <w:spacing w:before="66"/>
              <w:ind w:left="57" w:right="233"/>
            </w:pPr>
            <w:r>
              <w:t>Деловая игра «Уплата налогов: от обя- занности к искусству». Постановка сце- нария комедии положения «Искусство налогоплательщика»</w:t>
            </w:r>
          </w:p>
        </w:tc>
        <w:tc>
          <w:tcPr>
            <w:tcW w:w="1156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0ACB">
            <w:pPr>
              <w:pStyle w:val="TableParagraph"/>
              <w:spacing w:before="168"/>
              <w:ind w:left="7"/>
              <w:jc w:val="center"/>
            </w:pPr>
            <w:r>
              <w:t>4</w:t>
            </w:r>
          </w:p>
        </w:tc>
      </w:tr>
      <w:tr w:rsidR="0000239F">
        <w:trPr>
          <w:trHeight w:val="705"/>
        </w:trPr>
        <w:tc>
          <w:tcPr>
            <w:tcW w:w="566" w:type="dxa"/>
          </w:tcPr>
          <w:p w:rsidR="0000239F" w:rsidRDefault="0000239F">
            <w:pPr>
              <w:pStyle w:val="TableParagraph"/>
              <w:spacing w:before="2"/>
              <w:rPr>
                <w:b/>
                <w:sz w:val="20"/>
              </w:rPr>
            </w:pPr>
          </w:p>
          <w:p w:rsidR="0000239F" w:rsidRDefault="00000ACB">
            <w:pPr>
              <w:pStyle w:val="TableParagraph"/>
              <w:spacing w:before="1"/>
              <w:ind w:left="147" w:right="135"/>
              <w:jc w:val="center"/>
            </w:pPr>
            <w:r>
              <w:rPr>
                <w:smallCaps/>
                <w:spacing w:val="1"/>
              </w:rPr>
              <w:t>10</w:t>
            </w:r>
          </w:p>
        </w:tc>
        <w:tc>
          <w:tcPr>
            <w:tcW w:w="4401" w:type="dxa"/>
          </w:tcPr>
          <w:p w:rsidR="0000239F" w:rsidRDefault="00000ACB">
            <w:pPr>
              <w:pStyle w:val="TableParagraph"/>
              <w:spacing w:before="105"/>
              <w:ind w:left="57" w:right="274"/>
            </w:pPr>
            <w:r>
              <w:t>Познавательная экономическая викто- рина</w:t>
            </w:r>
          </w:p>
        </w:tc>
        <w:tc>
          <w:tcPr>
            <w:tcW w:w="1156" w:type="dxa"/>
          </w:tcPr>
          <w:p w:rsidR="0000239F" w:rsidRDefault="0000239F">
            <w:pPr>
              <w:pStyle w:val="TableParagraph"/>
              <w:spacing w:before="2"/>
              <w:rPr>
                <w:b/>
                <w:sz w:val="20"/>
              </w:rPr>
            </w:pPr>
          </w:p>
          <w:p w:rsidR="0000239F" w:rsidRDefault="00000ACB">
            <w:pPr>
              <w:pStyle w:val="TableParagraph"/>
              <w:spacing w:before="1"/>
              <w:ind w:left="6"/>
              <w:jc w:val="center"/>
            </w:pPr>
            <w:r>
              <w:rPr>
                <w:smallCaps/>
              </w:rPr>
              <w:t>2</w:t>
            </w:r>
          </w:p>
        </w:tc>
      </w:tr>
      <w:tr w:rsidR="0000239F">
        <w:trPr>
          <w:trHeight w:val="700"/>
        </w:trPr>
        <w:tc>
          <w:tcPr>
            <w:tcW w:w="6123" w:type="dxa"/>
            <w:gridSpan w:val="3"/>
          </w:tcPr>
          <w:p w:rsidR="0000239F" w:rsidRDefault="00000ACB">
            <w:pPr>
              <w:pStyle w:val="TableParagraph"/>
              <w:spacing w:before="100"/>
              <w:ind w:left="57" w:right="387"/>
            </w:pPr>
            <w:r>
              <w:t>Контроль уровня знаний посредством интерактивного приложения «Проверь себя» (выходное тестирование)</w:t>
            </w:r>
          </w:p>
        </w:tc>
      </w:tr>
      <w:tr w:rsidR="0000239F">
        <w:trPr>
          <w:trHeight w:val="402"/>
        </w:trPr>
        <w:tc>
          <w:tcPr>
            <w:tcW w:w="4967" w:type="dxa"/>
            <w:gridSpan w:val="2"/>
          </w:tcPr>
          <w:p w:rsidR="0000239F" w:rsidRDefault="00000ACB">
            <w:pPr>
              <w:pStyle w:val="TableParagraph"/>
              <w:spacing w:before="76"/>
              <w:ind w:left="57"/>
            </w:pPr>
            <w:r>
              <w:t>Итого</w:t>
            </w:r>
          </w:p>
        </w:tc>
        <w:tc>
          <w:tcPr>
            <w:tcW w:w="1156" w:type="dxa"/>
          </w:tcPr>
          <w:p w:rsidR="0000239F" w:rsidRDefault="00000ACB">
            <w:pPr>
              <w:pStyle w:val="TableParagraph"/>
              <w:spacing w:before="76"/>
              <w:ind w:left="89" w:right="77"/>
              <w:jc w:val="center"/>
            </w:pPr>
            <w:r>
              <w:t>36</w:t>
            </w:r>
          </w:p>
        </w:tc>
      </w:tr>
    </w:tbl>
    <w:p w:rsidR="0000239F" w:rsidRDefault="00D55715">
      <w:pPr>
        <w:rPr>
          <w:sz w:val="2"/>
          <w:szCs w:val="2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6367780</wp:posOffset>
                </wp:positionV>
                <wp:extent cx="354965" cy="360045"/>
                <wp:effectExtent l="0" t="0" r="0" b="0"/>
                <wp:wrapNone/>
                <wp:docPr id="1168" name="Text Box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16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04" o:spid="_x0000_s1039" type="#_x0000_t202" style="position:absolute;margin-left:26.85pt;margin-top:501.4pt;width:27.95pt;height:28.35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16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00239F" w:rsidRDefault="0000239F">
      <w:pPr>
        <w:rPr>
          <w:sz w:val="2"/>
          <w:szCs w:val="2"/>
        </w:rPr>
        <w:sectPr w:rsidR="0000239F">
          <w:pgSz w:w="8400" w:h="11910"/>
          <w:pgMar w:top="1100" w:right="0" w:bottom="1200" w:left="0" w:header="0" w:footer="996" w:gutter="0"/>
          <w:cols w:space="720"/>
        </w:sectPr>
      </w:pPr>
    </w:p>
    <w:p w:rsidR="0000239F" w:rsidRDefault="00000ACB">
      <w:pPr>
        <w:spacing w:before="81" w:line="317" w:lineRule="exact"/>
        <w:ind w:left="1282" w:right="1283"/>
        <w:jc w:val="center"/>
        <w:rPr>
          <w:b/>
          <w:sz w:val="28"/>
        </w:rPr>
      </w:pPr>
      <w:r>
        <w:rPr>
          <w:b/>
          <w:spacing w:val="1"/>
          <w:w w:val="99"/>
          <w:sz w:val="28"/>
        </w:rPr>
        <w:lastRenderedPageBreak/>
        <w:t>Р</w:t>
      </w:r>
      <w:r>
        <w:rPr>
          <w:b/>
          <w:spacing w:val="2"/>
          <w:w w:val="99"/>
          <w:sz w:val="28"/>
        </w:rPr>
        <w:t>а</w:t>
      </w:r>
      <w:r>
        <w:rPr>
          <w:b/>
          <w:spacing w:val="-2"/>
          <w:w w:val="99"/>
          <w:sz w:val="28"/>
        </w:rPr>
        <w:t>з</w:t>
      </w:r>
      <w:r>
        <w:rPr>
          <w:b/>
          <w:spacing w:val="1"/>
          <w:w w:val="99"/>
          <w:sz w:val="28"/>
        </w:rPr>
        <w:t>д</w:t>
      </w:r>
      <w:r>
        <w:rPr>
          <w:b/>
          <w:spacing w:val="-1"/>
          <w:w w:val="99"/>
          <w:sz w:val="28"/>
        </w:rPr>
        <w:t>е</w:t>
      </w:r>
      <w:r>
        <w:rPr>
          <w:b/>
          <w:w w:val="99"/>
          <w:sz w:val="28"/>
        </w:rPr>
        <w:t>л</w:t>
      </w:r>
      <w:r>
        <w:rPr>
          <w:b/>
          <w:sz w:val="28"/>
        </w:rPr>
        <w:t xml:space="preserve"> </w:t>
      </w:r>
      <w:r>
        <w:rPr>
          <w:b/>
          <w:smallCaps/>
          <w:w w:val="99"/>
          <w:sz w:val="28"/>
        </w:rPr>
        <w:t>2</w:t>
      </w:r>
    </w:p>
    <w:p w:rsidR="0000239F" w:rsidRDefault="00000ACB">
      <w:pPr>
        <w:spacing w:line="242" w:lineRule="auto"/>
        <w:ind w:left="1881" w:right="1883" w:firstLine="1"/>
        <w:jc w:val="center"/>
        <w:rPr>
          <w:b/>
        </w:rPr>
      </w:pPr>
      <w:r>
        <w:rPr>
          <w:b/>
          <w:sz w:val="24"/>
        </w:rPr>
        <w:t xml:space="preserve">ДЕЛОВЫЕ ИГРЫ КАК СПОСОБ ФОРМИРОВАНИЯ ФИНАНСОВОГО САМОСОЗНАНИЯ УЧАЩИХСЯ </w:t>
      </w:r>
      <w:r>
        <w:rPr>
          <w:b/>
        </w:rPr>
        <w:t>(</w:t>
      </w:r>
      <w:r>
        <w:rPr>
          <w:b/>
          <w:sz w:val="18"/>
        </w:rPr>
        <w:t>СОДЕРЖАТЕЛЬНАЯ ЧАСТЬ</w:t>
      </w:r>
      <w:r>
        <w:rPr>
          <w:b/>
        </w:rPr>
        <w:t>)</w:t>
      </w:r>
    </w:p>
    <w:p w:rsidR="0000239F" w:rsidRDefault="0000239F">
      <w:pPr>
        <w:pStyle w:val="a3"/>
        <w:spacing w:before="2"/>
        <w:ind w:left="0"/>
        <w:jc w:val="left"/>
        <w:rPr>
          <w:b/>
          <w:sz w:val="23"/>
        </w:rPr>
      </w:pPr>
    </w:p>
    <w:p w:rsidR="0000239F" w:rsidRDefault="00000ACB">
      <w:pPr>
        <w:pStyle w:val="2"/>
        <w:numPr>
          <w:ilvl w:val="1"/>
          <w:numId w:val="142"/>
        </w:numPr>
        <w:tabs>
          <w:tab w:val="left" w:pos="4076"/>
        </w:tabs>
        <w:spacing w:before="1"/>
        <w:ind w:hanging="472"/>
        <w:jc w:val="left"/>
        <w:rPr>
          <w:rFonts w:ascii="Arial" w:hAnsi="Arial"/>
        </w:rPr>
      </w:pPr>
      <w:r>
        <w:rPr>
          <w:rFonts w:ascii="Arial" w:hAnsi="Arial"/>
          <w:spacing w:val="19"/>
        </w:rPr>
        <w:t>Иг</w:t>
      </w:r>
      <w:r>
        <w:rPr>
          <w:rFonts w:ascii="Arial" w:hAnsi="Arial"/>
          <w:spacing w:val="-55"/>
        </w:rPr>
        <w:t xml:space="preserve"> </w:t>
      </w:r>
      <w:r>
        <w:rPr>
          <w:rFonts w:ascii="Arial" w:hAnsi="Arial"/>
        </w:rPr>
        <w:t>р а</w:t>
      </w:r>
    </w:p>
    <w:p w:rsidR="0000239F" w:rsidRDefault="00000ACB">
      <w:pPr>
        <w:pStyle w:val="3"/>
        <w:spacing w:before="4"/>
        <w:ind w:left="1284" w:right="1283"/>
        <w:rPr>
          <w:sz w:val="28"/>
        </w:rPr>
      </w:pPr>
      <w:r>
        <w:rPr>
          <w:sz w:val="28"/>
        </w:rPr>
        <w:t>«С</w:t>
      </w:r>
      <w:r>
        <w:t>ЕМЕЙНЫЙ БЮДЖЕТ</w:t>
      </w:r>
      <w:r>
        <w:rPr>
          <w:sz w:val="28"/>
        </w:rPr>
        <w:t xml:space="preserve">: </w:t>
      </w:r>
      <w:r>
        <w:t>ЧТО ДЕЛАТЬ</w:t>
      </w:r>
      <w:r>
        <w:rPr>
          <w:sz w:val="28"/>
        </w:rPr>
        <w:t xml:space="preserve">, </w:t>
      </w:r>
      <w:r>
        <w:t>ЧТОБЫ ХВАТАЛО ДЕНЕГ</w:t>
      </w:r>
      <w:r>
        <w:rPr>
          <w:sz w:val="28"/>
        </w:rPr>
        <w:t>?»</w:t>
      </w:r>
    </w:p>
    <w:p w:rsidR="0000239F" w:rsidRDefault="00D55715">
      <w:pPr>
        <w:pStyle w:val="a3"/>
        <w:spacing w:before="7"/>
        <w:ind w:left="0"/>
        <w:jc w:val="left"/>
        <w:rPr>
          <w:b/>
          <w:sz w:val="14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75648" behindDoc="1" locked="0" layoutInCell="1" allowOverlap="1">
                <wp:simplePos x="0" y="0"/>
                <wp:positionH relativeFrom="page">
                  <wp:posOffset>701040</wp:posOffset>
                </wp:positionH>
                <wp:positionV relativeFrom="paragraph">
                  <wp:posOffset>133985</wp:posOffset>
                </wp:positionV>
                <wp:extent cx="3925570" cy="0"/>
                <wp:effectExtent l="0" t="0" r="0" b="0"/>
                <wp:wrapTopAndBottom/>
                <wp:docPr id="1167" name="Line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925570" cy="0"/>
                        </a:xfrm>
                        <a:prstGeom prst="line">
                          <a:avLst/>
                        </a:prstGeom>
                        <a:noFill/>
                        <a:ln w="6109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03" o:spid="_x0000_s1026" style="position:absolute;z-index:-2516408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55.2pt,10.55pt" to="364.3pt,1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" strokeweight=".16969mm">
                <w10:wrap type="topAndBottom" anchorx="page"/>
              </v:line>
            </w:pict>
          </mc:Fallback>
        </mc:AlternateContent>
      </w: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spacing w:before="5"/>
        <w:ind w:left="0"/>
        <w:jc w:val="left"/>
        <w:rPr>
          <w:b/>
          <w:sz w:val="23"/>
        </w:rPr>
      </w:pPr>
    </w:p>
    <w:p w:rsidR="0000239F" w:rsidRDefault="00000ACB">
      <w:pPr>
        <w:ind w:left="1134"/>
        <w:rPr>
          <w:b/>
        </w:rPr>
      </w:pPr>
      <w:r>
        <w:rPr>
          <w:noProof/>
          <w:position w:val="1"/>
          <w:lang w:bidi="ar-SA"/>
        </w:rPr>
        <w:drawing>
          <wp:inline distT="0" distB="0" distL="0" distR="0">
            <wp:extent cx="125728" cy="124523"/>
            <wp:effectExtent l="0" t="0" r="0" b="0"/>
            <wp:docPr id="5" name="image3.png" descr="C:\Program Files\Microsoft Office\MEDIA\OFFICE14\Bullets\BD21335_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728" cy="124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0"/>
        </w:rPr>
        <w:t xml:space="preserve">      </w:t>
      </w:r>
      <w:r>
        <w:rPr>
          <w:rFonts w:ascii="Times New Roman" w:hAnsi="Times New Roman"/>
          <w:spacing w:val="17"/>
          <w:sz w:val="20"/>
        </w:rPr>
        <w:t xml:space="preserve"> </w:t>
      </w:r>
      <w:r>
        <w:rPr>
          <w:b/>
        </w:rPr>
        <w:t xml:space="preserve">Ц </w:t>
      </w:r>
      <w:r>
        <w:rPr>
          <w:b/>
          <w:spacing w:val="18"/>
          <w:sz w:val="18"/>
        </w:rPr>
        <w:t xml:space="preserve">ЕЛ </w:t>
      </w:r>
      <w:r>
        <w:rPr>
          <w:b/>
          <w:sz w:val="18"/>
        </w:rPr>
        <w:t xml:space="preserve">Ь И </w:t>
      </w:r>
      <w:r>
        <w:rPr>
          <w:b/>
          <w:spacing w:val="19"/>
          <w:sz w:val="18"/>
        </w:rPr>
        <w:t>ГР</w:t>
      </w:r>
      <w:r>
        <w:rPr>
          <w:b/>
          <w:spacing w:val="-33"/>
          <w:sz w:val="18"/>
        </w:rPr>
        <w:t xml:space="preserve"> </w:t>
      </w:r>
      <w:r>
        <w:rPr>
          <w:b/>
          <w:sz w:val="18"/>
        </w:rPr>
        <w:t xml:space="preserve">Ы </w:t>
      </w:r>
      <w:r>
        <w:rPr>
          <w:b/>
        </w:rPr>
        <w:t>:</w:t>
      </w:r>
    </w:p>
    <w:p w:rsidR="0000239F" w:rsidRDefault="00000ACB">
      <w:pPr>
        <w:pStyle w:val="a3"/>
        <w:spacing w:before="5" w:line="244" w:lineRule="auto"/>
        <w:ind w:right="1125" w:firstLine="566"/>
      </w:pPr>
      <w:r>
        <w:t>посредством игрового моделирования проблемных ситуаций управления денежными потоками семьи закре- пить знания по основам ведения семейного бюджета и сформировать навыки планирования и учета доходов и расходов семьи.</w:t>
      </w:r>
    </w:p>
    <w:p w:rsidR="0000239F" w:rsidRDefault="00000ACB">
      <w:pPr>
        <w:pStyle w:val="3"/>
        <w:spacing w:before="121"/>
        <w:jc w:val="both"/>
      </w:pPr>
      <w:r>
        <w:t>З а д ач и :</w:t>
      </w:r>
    </w:p>
    <w:p w:rsidR="0000239F" w:rsidRDefault="00000ACB">
      <w:pPr>
        <w:pStyle w:val="a3"/>
        <w:spacing w:before="5" w:line="249" w:lineRule="auto"/>
        <w:ind w:right="1134" w:firstLine="566"/>
      </w:pPr>
      <w:r>
        <w:rPr>
          <w:rFonts w:ascii="Webdings" w:hAnsi="Webdings"/>
          <w:b/>
        </w:rPr>
        <w:t></w:t>
      </w:r>
      <w:r>
        <w:rPr>
          <w:rFonts w:ascii="Times New Roman" w:hAnsi="Times New Roman"/>
          <w:b/>
        </w:rPr>
        <w:t xml:space="preserve"> </w:t>
      </w:r>
      <w:r>
        <w:t>актуализация вопросов упр</w:t>
      </w:r>
      <w:r>
        <w:t>авления доходами и расходами семьи;</w:t>
      </w:r>
    </w:p>
    <w:p w:rsidR="0000239F" w:rsidRDefault="00000ACB">
      <w:pPr>
        <w:pStyle w:val="a3"/>
        <w:spacing w:line="244" w:lineRule="auto"/>
        <w:ind w:right="1129" w:firstLine="566"/>
      </w:pPr>
      <w:r>
        <w:rPr>
          <w:rFonts w:ascii="Webdings" w:hAnsi="Webdings"/>
          <w:b/>
        </w:rPr>
        <w:t></w:t>
      </w:r>
      <w:r>
        <w:rPr>
          <w:rFonts w:ascii="Times New Roman" w:hAnsi="Times New Roman"/>
          <w:b/>
        </w:rPr>
        <w:t xml:space="preserve"> </w:t>
      </w:r>
      <w:r>
        <w:t>расширение знаний по составлению и мониторин- гу семейного бюджета;</w:t>
      </w:r>
    </w:p>
    <w:p w:rsidR="0000239F" w:rsidRDefault="00000ACB">
      <w:pPr>
        <w:pStyle w:val="a3"/>
        <w:spacing w:line="244" w:lineRule="auto"/>
        <w:ind w:right="1129" w:firstLine="566"/>
      </w:pPr>
      <w:r>
        <w:rPr>
          <w:rFonts w:ascii="Webdings" w:hAnsi="Webdings"/>
          <w:b/>
        </w:rPr>
        <w:t></w:t>
      </w:r>
      <w:r>
        <w:rPr>
          <w:rFonts w:ascii="Times New Roman" w:hAnsi="Times New Roman"/>
          <w:b/>
        </w:rPr>
        <w:t xml:space="preserve"> </w:t>
      </w:r>
      <w:r>
        <w:t>вырабатывание активного и ответственного фи- нансового поведения и развитие мотивации по составле- нию семейного бюджета;</w:t>
      </w:r>
    </w:p>
    <w:p w:rsidR="0000239F" w:rsidRDefault="00000ACB">
      <w:pPr>
        <w:pStyle w:val="a3"/>
        <w:spacing w:line="244" w:lineRule="auto"/>
        <w:ind w:right="1126" w:firstLine="566"/>
      </w:pPr>
      <w:r>
        <w:rPr>
          <w:rFonts w:ascii="Webdings" w:hAnsi="Webdings"/>
          <w:b/>
        </w:rPr>
        <w:t></w:t>
      </w:r>
      <w:r>
        <w:rPr>
          <w:rFonts w:ascii="Times New Roman" w:hAnsi="Times New Roman"/>
          <w:b/>
        </w:rPr>
        <w:t xml:space="preserve"> </w:t>
      </w:r>
      <w:r>
        <w:t>формирование навыков аналитического финансо- вого мышления и решения практических задач в управле- нии финансовыми потоками семьи (новый подход к фор- мированию финансового мышления и развитию финансо- вой культуры);</w:t>
      </w:r>
    </w:p>
    <w:p w:rsidR="0000239F" w:rsidRDefault="00D55715">
      <w:pPr>
        <w:pStyle w:val="a3"/>
        <w:spacing w:line="247" w:lineRule="auto"/>
        <w:ind w:right="1129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386715</wp:posOffset>
                </wp:positionV>
                <wp:extent cx="354965" cy="360045"/>
                <wp:effectExtent l="0" t="0" r="0" b="0"/>
                <wp:wrapNone/>
                <wp:docPr id="1166" name="Text Box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17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02" o:spid="_x0000_s1040" type="#_x0000_t202" style="position:absolute;left:0;text-align:left;margin-left:365.5pt;margin-top:30.45pt;width:27.95pt;height:28.35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17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rFonts w:ascii="Webdings" w:hAnsi="Webdings"/>
          <w:b/>
        </w:rPr>
        <w:t></w:t>
      </w:r>
      <w:r w:rsidR="00000ACB">
        <w:rPr>
          <w:rFonts w:ascii="Times New Roman" w:hAnsi="Times New Roman"/>
          <w:b/>
        </w:rPr>
        <w:t xml:space="preserve"> </w:t>
      </w:r>
      <w:r w:rsidR="00000ACB">
        <w:t xml:space="preserve">осознание важности финансового </w:t>
      </w:r>
      <w:r w:rsidR="00000ACB">
        <w:t>планирования в достижении жизненных целей и роста личного финансо- вого благополучия;</w:t>
      </w:r>
    </w:p>
    <w:p w:rsidR="0000239F" w:rsidRDefault="00000ACB">
      <w:pPr>
        <w:pStyle w:val="a3"/>
        <w:spacing w:line="244" w:lineRule="auto"/>
        <w:ind w:right="1129" w:firstLine="566"/>
      </w:pPr>
      <w:r>
        <w:rPr>
          <w:rFonts w:ascii="Webdings" w:hAnsi="Webdings"/>
          <w:b/>
        </w:rPr>
        <w:t></w:t>
      </w:r>
      <w:r>
        <w:rPr>
          <w:rFonts w:ascii="Times New Roman" w:hAnsi="Times New Roman"/>
          <w:b/>
        </w:rPr>
        <w:t xml:space="preserve"> </w:t>
      </w:r>
      <w:r>
        <w:t>создание условий для включения всех в активную деятельность по составлению семейного бюджета;</w:t>
      </w:r>
    </w:p>
    <w:p w:rsidR="0000239F" w:rsidRDefault="0000239F">
      <w:pPr>
        <w:spacing w:line="244" w:lineRule="auto"/>
        <w:sectPr w:rsidR="0000239F">
          <w:pgSz w:w="8400" w:h="11910"/>
          <w:pgMar w:top="1040" w:right="0" w:bottom="1120" w:left="0" w:header="0" w:footer="1012" w:gutter="0"/>
          <w:cols w:space="720"/>
        </w:sectPr>
      </w:pPr>
    </w:p>
    <w:p w:rsidR="0000239F" w:rsidRDefault="00000ACB">
      <w:pPr>
        <w:pStyle w:val="a3"/>
        <w:spacing w:before="84"/>
        <w:ind w:left="1133" w:right="1132" w:firstLine="566"/>
      </w:pPr>
      <w:r>
        <w:rPr>
          <w:rFonts w:ascii="Webdings" w:hAnsi="Webdings"/>
          <w:b/>
        </w:rPr>
        <w:lastRenderedPageBreak/>
        <w:t></w:t>
      </w:r>
      <w:r>
        <w:rPr>
          <w:rFonts w:ascii="Times New Roman" w:hAnsi="Times New Roman"/>
          <w:b/>
        </w:rPr>
        <w:t xml:space="preserve"> </w:t>
      </w:r>
      <w:r>
        <w:t>постановка проблемной задачи и решение ее через проигрывание различных ситуаций из реальной жизни.</w:t>
      </w:r>
    </w:p>
    <w:p w:rsidR="0000239F" w:rsidRDefault="00000ACB">
      <w:pPr>
        <w:pStyle w:val="a3"/>
        <w:spacing w:before="157"/>
        <w:ind w:right="1128" w:firstLine="566"/>
      </w:pPr>
      <w:r>
        <w:rPr>
          <w:b/>
        </w:rPr>
        <w:t xml:space="preserve">Баз о в ы е п о н ят и я : </w:t>
      </w:r>
      <w:r>
        <w:t xml:space="preserve">доходы семьи, заработная плата, пенсия, стипендия, регулярные доходы, нерегуляр- ные доходы, расходы семьи, сбережения, инфляция, </w:t>
      </w:r>
      <w:r>
        <w:t>эко- номические риски, налоги, штрафы, семейный бюджет, финансовое планирование.</w:t>
      </w:r>
    </w:p>
    <w:p w:rsidR="0000239F" w:rsidRDefault="00000ACB">
      <w:pPr>
        <w:spacing w:before="161"/>
        <w:ind w:left="1698"/>
        <w:rPr>
          <w:b/>
        </w:rPr>
      </w:pPr>
      <w:r>
        <w:t xml:space="preserve">В результате игры участники должны </w:t>
      </w:r>
      <w:r>
        <w:rPr>
          <w:b/>
        </w:rPr>
        <w:t>з н ат ь :</w:t>
      </w:r>
    </w:p>
    <w:p w:rsidR="0000239F" w:rsidRDefault="00000ACB">
      <w:pPr>
        <w:pStyle w:val="a4"/>
        <w:numPr>
          <w:ilvl w:val="1"/>
          <w:numId w:val="11"/>
        </w:numPr>
        <w:tabs>
          <w:tab w:val="left" w:pos="2031"/>
        </w:tabs>
        <w:spacing w:before="5" w:line="250" w:lineRule="exact"/>
        <w:ind w:left="2030"/>
        <w:jc w:val="left"/>
      </w:pPr>
      <w:r>
        <w:t>основные виды доходов</w:t>
      </w:r>
      <w:r>
        <w:rPr>
          <w:spacing w:val="-8"/>
        </w:rPr>
        <w:t xml:space="preserve"> </w:t>
      </w:r>
      <w:r>
        <w:t>семьи;</w:t>
      </w:r>
    </w:p>
    <w:p w:rsidR="0000239F" w:rsidRDefault="00000ACB">
      <w:pPr>
        <w:pStyle w:val="a4"/>
        <w:numPr>
          <w:ilvl w:val="1"/>
          <w:numId w:val="11"/>
        </w:numPr>
        <w:tabs>
          <w:tab w:val="left" w:pos="2031"/>
        </w:tabs>
        <w:spacing w:line="250" w:lineRule="exact"/>
        <w:ind w:left="2030"/>
        <w:jc w:val="left"/>
      </w:pPr>
      <w:r>
        <w:t>способы повышения доходов</w:t>
      </w:r>
      <w:r>
        <w:rPr>
          <w:spacing w:val="-8"/>
        </w:rPr>
        <w:t xml:space="preserve"> </w:t>
      </w:r>
      <w:r>
        <w:t>семьи;</w:t>
      </w:r>
    </w:p>
    <w:p w:rsidR="0000239F" w:rsidRDefault="00000ACB">
      <w:pPr>
        <w:pStyle w:val="a4"/>
        <w:numPr>
          <w:ilvl w:val="1"/>
          <w:numId w:val="11"/>
        </w:numPr>
        <w:tabs>
          <w:tab w:val="left" w:pos="2031"/>
        </w:tabs>
        <w:spacing w:line="250" w:lineRule="exact"/>
        <w:ind w:left="2030"/>
        <w:jc w:val="left"/>
      </w:pPr>
      <w:r>
        <w:t>основные виды расходов</w:t>
      </w:r>
      <w:r>
        <w:rPr>
          <w:spacing w:val="-3"/>
        </w:rPr>
        <w:t xml:space="preserve"> </w:t>
      </w:r>
      <w:r>
        <w:t>семьи;</w:t>
      </w:r>
    </w:p>
    <w:p w:rsidR="0000239F" w:rsidRDefault="00000ACB">
      <w:pPr>
        <w:pStyle w:val="a4"/>
        <w:numPr>
          <w:ilvl w:val="1"/>
          <w:numId w:val="11"/>
        </w:numPr>
        <w:tabs>
          <w:tab w:val="left" w:pos="2031"/>
        </w:tabs>
        <w:spacing w:line="250" w:lineRule="exact"/>
        <w:ind w:left="2030"/>
        <w:jc w:val="left"/>
      </w:pPr>
      <w:r>
        <w:t>способы</w:t>
      </w:r>
      <w:r>
        <w:rPr>
          <w:spacing w:val="-1"/>
        </w:rPr>
        <w:t xml:space="preserve"> </w:t>
      </w:r>
      <w:r>
        <w:t>экономии;</w:t>
      </w:r>
    </w:p>
    <w:p w:rsidR="0000239F" w:rsidRDefault="00000ACB">
      <w:pPr>
        <w:pStyle w:val="a4"/>
        <w:numPr>
          <w:ilvl w:val="1"/>
          <w:numId w:val="11"/>
        </w:numPr>
        <w:tabs>
          <w:tab w:val="left" w:pos="2031"/>
        </w:tabs>
        <w:spacing w:line="250" w:lineRule="exact"/>
        <w:ind w:left="2030"/>
        <w:jc w:val="left"/>
      </w:pPr>
      <w:r>
        <w:t>о роли сбережений в</w:t>
      </w:r>
      <w:r>
        <w:t xml:space="preserve"> бюджете</w:t>
      </w:r>
      <w:r>
        <w:rPr>
          <w:spacing w:val="-8"/>
        </w:rPr>
        <w:t xml:space="preserve"> </w:t>
      </w:r>
      <w:r>
        <w:t>семьи.</w:t>
      </w:r>
    </w:p>
    <w:p w:rsidR="0000239F" w:rsidRDefault="00000ACB">
      <w:pPr>
        <w:spacing w:before="158" w:line="250" w:lineRule="exact"/>
        <w:ind w:left="1699"/>
        <w:rPr>
          <w:b/>
        </w:rPr>
      </w:pPr>
      <w:r>
        <w:t xml:space="preserve">В результате игры участники должны </w:t>
      </w:r>
      <w:r>
        <w:rPr>
          <w:b/>
        </w:rPr>
        <w:t>у м ет ь :</w:t>
      </w:r>
    </w:p>
    <w:p w:rsidR="0000239F" w:rsidRDefault="00000ACB">
      <w:pPr>
        <w:pStyle w:val="a4"/>
        <w:numPr>
          <w:ilvl w:val="1"/>
          <w:numId w:val="11"/>
        </w:numPr>
        <w:tabs>
          <w:tab w:val="left" w:pos="2031"/>
        </w:tabs>
        <w:spacing w:line="250" w:lineRule="exact"/>
        <w:ind w:left="2030"/>
        <w:jc w:val="left"/>
      </w:pPr>
      <w:r>
        <w:t>планировать доходы и расходы</w:t>
      </w:r>
      <w:r>
        <w:rPr>
          <w:spacing w:val="-3"/>
        </w:rPr>
        <w:t xml:space="preserve"> </w:t>
      </w:r>
      <w:r>
        <w:t>семьи;</w:t>
      </w:r>
    </w:p>
    <w:p w:rsidR="0000239F" w:rsidRDefault="00000ACB">
      <w:pPr>
        <w:pStyle w:val="a4"/>
        <w:numPr>
          <w:ilvl w:val="1"/>
          <w:numId w:val="11"/>
        </w:numPr>
        <w:tabs>
          <w:tab w:val="left" w:pos="2031"/>
        </w:tabs>
        <w:spacing w:line="250" w:lineRule="exact"/>
        <w:ind w:left="2030"/>
        <w:jc w:val="left"/>
      </w:pPr>
      <w:r>
        <w:t>вести учет денежных потоков</w:t>
      </w:r>
      <w:r>
        <w:rPr>
          <w:spacing w:val="-9"/>
        </w:rPr>
        <w:t xml:space="preserve"> </w:t>
      </w:r>
      <w:r>
        <w:t>семьи;</w:t>
      </w:r>
    </w:p>
    <w:p w:rsidR="0000239F" w:rsidRDefault="00000ACB">
      <w:pPr>
        <w:pStyle w:val="a4"/>
        <w:numPr>
          <w:ilvl w:val="1"/>
          <w:numId w:val="11"/>
        </w:numPr>
        <w:tabs>
          <w:tab w:val="left" w:pos="2031"/>
        </w:tabs>
        <w:spacing w:line="250" w:lineRule="exact"/>
        <w:ind w:left="2030"/>
        <w:jc w:val="left"/>
      </w:pPr>
      <w:r>
        <w:t>использовать способы</w:t>
      </w:r>
      <w:r>
        <w:rPr>
          <w:spacing w:val="-1"/>
        </w:rPr>
        <w:t xml:space="preserve"> </w:t>
      </w:r>
      <w:r>
        <w:t>экономии;</w:t>
      </w:r>
    </w:p>
    <w:p w:rsidR="0000239F" w:rsidRDefault="00000ACB">
      <w:pPr>
        <w:pStyle w:val="a4"/>
        <w:numPr>
          <w:ilvl w:val="1"/>
          <w:numId w:val="11"/>
        </w:numPr>
        <w:tabs>
          <w:tab w:val="left" w:pos="2022"/>
        </w:tabs>
        <w:spacing w:before="4" w:line="250" w:lineRule="exact"/>
        <w:ind w:left="2021" w:hanging="179"/>
        <w:jc w:val="left"/>
      </w:pPr>
      <w:r>
        <w:rPr>
          <w:spacing w:val="-5"/>
        </w:rPr>
        <w:t xml:space="preserve">использовать </w:t>
      </w:r>
      <w:r>
        <w:rPr>
          <w:spacing w:val="-4"/>
        </w:rPr>
        <w:t xml:space="preserve">способы </w:t>
      </w:r>
      <w:r>
        <w:rPr>
          <w:spacing w:val="-5"/>
        </w:rPr>
        <w:t xml:space="preserve">увеличения </w:t>
      </w:r>
      <w:r>
        <w:rPr>
          <w:spacing w:val="-4"/>
        </w:rPr>
        <w:t>доходов</w:t>
      </w:r>
      <w:r>
        <w:rPr>
          <w:spacing w:val="-23"/>
        </w:rPr>
        <w:t xml:space="preserve"> </w:t>
      </w:r>
      <w:r>
        <w:rPr>
          <w:spacing w:val="-5"/>
        </w:rPr>
        <w:t>семьи;</w:t>
      </w:r>
    </w:p>
    <w:p w:rsidR="0000239F" w:rsidRDefault="00000ACB">
      <w:pPr>
        <w:pStyle w:val="a4"/>
        <w:numPr>
          <w:ilvl w:val="1"/>
          <w:numId w:val="11"/>
        </w:numPr>
        <w:tabs>
          <w:tab w:val="left" w:pos="2026"/>
        </w:tabs>
        <w:spacing w:line="250" w:lineRule="exact"/>
        <w:ind w:left="2025" w:hanging="183"/>
        <w:jc w:val="left"/>
      </w:pPr>
      <w:r>
        <w:rPr>
          <w:spacing w:val="-3"/>
        </w:rPr>
        <w:t xml:space="preserve">сопоставлять сбережения </w:t>
      </w:r>
      <w:r>
        <w:t xml:space="preserve">и </w:t>
      </w:r>
      <w:r>
        <w:rPr>
          <w:spacing w:val="-3"/>
        </w:rPr>
        <w:t>финансовые</w:t>
      </w:r>
      <w:r>
        <w:rPr>
          <w:spacing w:val="-17"/>
        </w:rPr>
        <w:t xml:space="preserve"> </w:t>
      </w:r>
      <w:r>
        <w:t>цели;</w:t>
      </w:r>
    </w:p>
    <w:p w:rsidR="0000239F" w:rsidRDefault="00000ACB">
      <w:pPr>
        <w:pStyle w:val="a4"/>
        <w:numPr>
          <w:ilvl w:val="1"/>
          <w:numId w:val="11"/>
        </w:numPr>
        <w:tabs>
          <w:tab w:val="left" w:pos="2021"/>
        </w:tabs>
        <w:spacing w:line="250" w:lineRule="exact"/>
        <w:ind w:left="2020" w:hanging="178"/>
        <w:jc w:val="left"/>
      </w:pPr>
      <w:r>
        <w:rPr>
          <w:spacing w:val="-5"/>
        </w:rPr>
        <w:t xml:space="preserve">идентифицировать </w:t>
      </w:r>
      <w:r>
        <w:rPr>
          <w:spacing w:val="-4"/>
        </w:rPr>
        <w:t xml:space="preserve">риски </w:t>
      </w:r>
      <w:r>
        <w:rPr>
          <w:spacing w:val="-3"/>
        </w:rPr>
        <w:t xml:space="preserve">для </w:t>
      </w:r>
      <w:r>
        <w:rPr>
          <w:spacing w:val="-5"/>
        </w:rPr>
        <w:t>семейного</w:t>
      </w:r>
      <w:r>
        <w:rPr>
          <w:spacing w:val="-26"/>
        </w:rPr>
        <w:t xml:space="preserve"> </w:t>
      </w:r>
      <w:r>
        <w:rPr>
          <w:spacing w:val="-4"/>
        </w:rPr>
        <w:t>бюджета;</w:t>
      </w:r>
    </w:p>
    <w:p w:rsidR="0000239F" w:rsidRDefault="00000ACB">
      <w:pPr>
        <w:pStyle w:val="a4"/>
        <w:numPr>
          <w:ilvl w:val="1"/>
          <w:numId w:val="11"/>
        </w:numPr>
        <w:tabs>
          <w:tab w:val="left" w:pos="2050"/>
        </w:tabs>
        <w:ind w:right="1129" w:hanging="1"/>
        <w:jc w:val="left"/>
      </w:pPr>
      <w:r>
        <w:t>понимать и принимать ответственность за реали- зуемые финансовые</w:t>
      </w:r>
      <w:r>
        <w:rPr>
          <w:spacing w:val="-5"/>
        </w:rPr>
        <w:t xml:space="preserve"> </w:t>
      </w:r>
      <w:r>
        <w:t>решения.</w:t>
      </w:r>
    </w:p>
    <w:p w:rsidR="0000239F" w:rsidRDefault="00000ACB">
      <w:pPr>
        <w:spacing w:before="157" w:line="249" w:lineRule="exact"/>
        <w:ind w:left="1699"/>
      </w:pPr>
      <w:r>
        <w:rPr>
          <w:b/>
        </w:rPr>
        <w:t>К</w:t>
      </w:r>
      <w:r>
        <w:rPr>
          <w:b/>
          <w:spacing w:val="-17"/>
        </w:rPr>
        <w:t xml:space="preserve"> </w:t>
      </w:r>
      <w:r>
        <w:rPr>
          <w:b/>
        </w:rPr>
        <w:t>о</w:t>
      </w:r>
      <w:r>
        <w:rPr>
          <w:b/>
          <w:spacing w:val="-19"/>
        </w:rPr>
        <w:t xml:space="preserve"> </w:t>
      </w:r>
      <w:r>
        <w:rPr>
          <w:b/>
          <w:spacing w:val="37"/>
        </w:rPr>
        <w:t>л</w:t>
      </w:r>
      <w:r>
        <w:rPr>
          <w:b/>
        </w:rPr>
        <w:t>и</w:t>
      </w:r>
      <w:r>
        <w:rPr>
          <w:b/>
          <w:spacing w:val="-18"/>
        </w:rPr>
        <w:t xml:space="preserve"> </w:t>
      </w:r>
      <w:r>
        <w:rPr>
          <w:b/>
        </w:rPr>
        <w:t>ч</w:t>
      </w:r>
      <w:r>
        <w:rPr>
          <w:b/>
          <w:spacing w:val="-16"/>
        </w:rPr>
        <w:t xml:space="preserve"> </w:t>
      </w:r>
      <w:r>
        <w:rPr>
          <w:b/>
        </w:rPr>
        <w:t>е</w:t>
      </w:r>
      <w:r>
        <w:rPr>
          <w:b/>
          <w:spacing w:val="-15"/>
        </w:rPr>
        <w:t xml:space="preserve"> </w:t>
      </w:r>
      <w:r>
        <w:rPr>
          <w:b/>
        </w:rPr>
        <w:t>с</w:t>
      </w:r>
      <w:r>
        <w:rPr>
          <w:b/>
          <w:spacing w:val="-20"/>
        </w:rPr>
        <w:t xml:space="preserve"> </w:t>
      </w:r>
      <w:r>
        <w:rPr>
          <w:b/>
        </w:rPr>
        <w:t>т</w:t>
      </w:r>
      <w:r>
        <w:rPr>
          <w:b/>
          <w:spacing w:val="-14"/>
        </w:rPr>
        <w:t xml:space="preserve"> </w:t>
      </w:r>
      <w:r>
        <w:rPr>
          <w:b/>
        </w:rPr>
        <w:t>в</w:t>
      </w:r>
      <w:r>
        <w:rPr>
          <w:b/>
          <w:spacing w:val="-15"/>
        </w:rPr>
        <w:t xml:space="preserve"> </w:t>
      </w:r>
      <w:r>
        <w:rPr>
          <w:b/>
        </w:rPr>
        <w:t>о</w:t>
      </w:r>
      <w:r>
        <w:rPr>
          <w:b/>
        </w:rPr>
        <w:t xml:space="preserve">  </w:t>
      </w:r>
      <w:r>
        <w:rPr>
          <w:b/>
          <w:spacing w:val="-20"/>
        </w:rPr>
        <w:t xml:space="preserve"> </w:t>
      </w:r>
      <w:r>
        <w:rPr>
          <w:b/>
        </w:rPr>
        <w:t>у</w:t>
      </w:r>
      <w:r>
        <w:rPr>
          <w:b/>
          <w:spacing w:val="-17"/>
        </w:rPr>
        <w:t xml:space="preserve"> </w:t>
      </w:r>
      <w:r>
        <w:rPr>
          <w:b/>
        </w:rPr>
        <w:t>ч</w:t>
      </w:r>
      <w:r>
        <w:rPr>
          <w:b/>
          <w:spacing w:val="-16"/>
        </w:rPr>
        <w:t xml:space="preserve"> </w:t>
      </w:r>
      <w:r>
        <w:rPr>
          <w:b/>
        </w:rPr>
        <w:t>а</w:t>
      </w:r>
      <w:r>
        <w:rPr>
          <w:b/>
          <w:spacing w:val="-20"/>
        </w:rPr>
        <w:t xml:space="preserve"> </w:t>
      </w:r>
      <w:r>
        <w:rPr>
          <w:b/>
        </w:rPr>
        <w:t>с</w:t>
      </w:r>
      <w:r>
        <w:rPr>
          <w:b/>
          <w:spacing w:val="-15"/>
        </w:rPr>
        <w:t xml:space="preserve"> </w:t>
      </w:r>
      <w:r>
        <w:rPr>
          <w:b/>
        </w:rPr>
        <w:t>т</w:t>
      </w:r>
      <w:r>
        <w:rPr>
          <w:b/>
          <w:spacing w:val="-18"/>
        </w:rPr>
        <w:t xml:space="preserve"> </w:t>
      </w:r>
      <w:r>
        <w:rPr>
          <w:b/>
        </w:rPr>
        <w:t>н</w:t>
      </w:r>
      <w:r>
        <w:rPr>
          <w:b/>
          <w:spacing w:val="-16"/>
        </w:rPr>
        <w:t xml:space="preserve"> </w:t>
      </w:r>
      <w:r>
        <w:rPr>
          <w:b/>
        </w:rPr>
        <w:t>и</w:t>
      </w:r>
      <w:r>
        <w:rPr>
          <w:b/>
          <w:spacing w:val="-13"/>
        </w:rPr>
        <w:t xml:space="preserve"> </w:t>
      </w:r>
      <w:r>
        <w:rPr>
          <w:b/>
        </w:rPr>
        <w:t>к</w:t>
      </w:r>
      <w:r>
        <w:rPr>
          <w:b/>
          <w:spacing w:val="-20"/>
        </w:rPr>
        <w:t xml:space="preserve"> </w:t>
      </w:r>
      <w:r>
        <w:rPr>
          <w:b/>
        </w:rPr>
        <w:t>о</w:t>
      </w:r>
      <w:r>
        <w:rPr>
          <w:b/>
          <w:spacing w:val="-14"/>
        </w:rPr>
        <w:t xml:space="preserve"> </w:t>
      </w:r>
      <w:r>
        <w:rPr>
          <w:b/>
        </w:rPr>
        <w:t>в</w:t>
      </w:r>
      <w:r>
        <w:rPr>
          <w:b/>
          <w:spacing w:val="-20"/>
        </w:rPr>
        <w:t xml:space="preserve"> </w:t>
      </w:r>
      <w:r>
        <w:rPr>
          <w:b/>
        </w:rPr>
        <w:t>:</w:t>
      </w:r>
      <w:r>
        <w:rPr>
          <w:b/>
          <w:spacing w:val="11"/>
        </w:rPr>
        <w:t xml:space="preserve"> </w:t>
      </w:r>
      <w:r>
        <w:t>от</w:t>
      </w:r>
      <w:r>
        <w:rPr>
          <w:spacing w:val="15"/>
        </w:rPr>
        <w:t xml:space="preserve"> </w:t>
      </w:r>
      <w:r>
        <w:rPr>
          <w:smallCaps/>
          <w:spacing w:val="1"/>
        </w:rPr>
        <w:t>1</w:t>
      </w:r>
      <w:r>
        <w:t>7</w:t>
      </w:r>
      <w:r>
        <w:rPr>
          <w:spacing w:val="8"/>
        </w:rPr>
        <w:t xml:space="preserve"> </w:t>
      </w:r>
      <w:r>
        <w:rPr>
          <w:spacing w:val="1"/>
        </w:rPr>
        <w:t>д</w:t>
      </w:r>
      <w:r>
        <w:t>о</w:t>
      </w:r>
      <w:r>
        <w:rPr>
          <w:spacing w:val="10"/>
        </w:rPr>
        <w:t xml:space="preserve"> </w:t>
      </w:r>
      <w:r>
        <w:rPr>
          <w:smallCaps/>
          <w:spacing w:val="-4"/>
        </w:rPr>
        <w:t>2</w:t>
      </w:r>
      <w:r>
        <w:t>5</w:t>
      </w:r>
      <w:r>
        <w:rPr>
          <w:spacing w:val="12"/>
        </w:rPr>
        <w:t xml:space="preserve"> </w:t>
      </w:r>
      <w:r>
        <w:rPr>
          <w:spacing w:val="-2"/>
        </w:rPr>
        <w:t>че</w:t>
      </w:r>
      <w:r>
        <w:rPr>
          <w:spacing w:val="1"/>
        </w:rPr>
        <w:t>л</w:t>
      </w:r>
      <w:r>
        <w:t>о-</w:t>
      </w:r>
    </w:p>
    <w:p w:rsidR="0000239F" w:rsidRDefault="00000ACB">
      <w:pPr>
        <w:pStyle w:val="a3"/>
        <w:spacing w:before="1"/>
        <w:ind w:left="1133"/>
        <w:jc w:val="left"/>
      </w:pPr>
      <w:r>
        <w:t>век.</w:t>
      </w:r>
    </w:p>
    <w:p w:rsidR="0000239F" w:rsidRDefault="00000ACB">
      <w:pPr>
        <w:pStyle w:val="3"/>
        <w:spacing w:before="158"/>
        <w:jc w:val="left"/>
      </w:pPr>
      <w:r>
        <w:t>Роли:</w:t>
      </w:r>
    </w:p>
    <w:p w:rsidR="0000239F" w:rsidRDefault="00000ACB">
      <w:pPr>
        <w:pStyle w:val="a4"/>
        <w:numPr>
          <w:ilvl w:val="0"/>
          <w:numId w:val="141"/>
        </w:numPr>
        <w:tabs>
          <w:tab w:val="left" w:pos="1983"/>
        </w:tabs>
        <w:spacing w:before="5" w:line="249" w:lineRule="exact"/>
        <w:jc w:val="left"/>
      </w:pPr>
      <w:r>
        <w:t>Ведущий – модератор, регулирует</w:t>
      </w:r>
      <w:r>
        <w:rPr>
          <w:spacing w:val="26"/>
        </w:rPr>
        <w:t xml:space="preserve"> </w:t>
      </w:r>
      <w:r>
        <w:t>выполнение</w:t>
      </w:r>
    </w:p>
    <w:p w:rsidR="0000239F" w:rsidRDefault="00000ACB">
      <w:pPr>
        <w:pStyle w:val="a3"/>
        <w:spacing w:line="250" w:lineRule="exact"/>
        <w:ind w:left="1133"/>
        <w:jc w:val="left"/>
      </w:pPr>
      <w:r>
        <w:t>правил игры, контролирует ее ход и подводит итоги игры.</w:t>
      </w:r>
    </w:p>
    <w:p w:rsidR="0000239F" w:rsidRDefault="00000ACB">
      <w:pPr>
        <w:pStyle w:val="a4"/>
        <w:numPr>
          <w:ilvl w:val="0"/>
          <w:numId w:val="141"/>
        </w:numPr>
        <w:tabs>
          <w:tab w:val="left" w:pos="1983"/>
        </w:tabs>
        <w:ind w:left="1132" w:right="1134" w:firstLine="566"/>
        <w:jc w:val="left"/>
      </w:pPr>
      <w:r>
        <w:t>Василий Петрович Кошкин – 55 лет, предприни- матель.</w:t>
      </w:r>
    </w:p>
    <w:p w:rsidR="0000239F" w:rsidRDefault="00000ACB">
      <w:pPr>
        <w:pStyle w:val="a4"/>
        <w:numPr>
          <w:ilvl w:val="0"/>
          <w:numId w:val="141"/>
        </w:numPr>
        <w:tabs>
          <w:tab w:val="left" w:pos="1983"/>
        </w:tabs>
        <w:ind w:left="1132" w:right="1130" w:firstLine="566"/>
        <w:jc w:val="left"/>
      </w:pPr>
      <w:r>
        <w:t>Мария Ивановна Кошкина – 54 года, главный бух- галтер.</w:t>
      </w:r>
    </w:p>
    <w:p w:rsidR="0000239F" w:rsidRDefault="00D55715">
      <w:pPr>
        <w:pStyle w:val="a4"/>
        <w:numPr>
          <w:ilvl w:val="0"/>
          <w:numId w:val="141"/>
        </w:numPr>
        <w:tabs>
          <w:tab w:val="left" w:pos="1983"/>
        </w:tabs>
        <w:ind w:left="1132" w:right="1131" w:firstLine="566"/>
        <w:jc w:val="left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220980</wp:posOffset>
                </wp:positionV>
                <wp:extent cx="354965" cy="360045"/>
                <wp:effectExtent l="0" t="0" r="0" b="0"/>
                <wp:wrapNone/>
                <wp:docPr id="1165" name="Text Box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18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01" o:spid="_x0000_s1041" type="#_x0000_t202" style="position:absolute;left:0;text-align:left;margin-left:26.85pt;margin-top:17.4pt;width:27.95pt;height:28.35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Сергей Васильевич Кошкин – 30 лет, менеджер в банке.</w:t>
      </w:r>
    </w:p>
    <w:p w:rsidR="0000239F" w:rsidRDefault="00000ACB">
      <w:pPr>
        <w:pStyle w:val="a4"/>
        <w:numPr>
          <w:ilvl w:val="0"/>
          <w:numId w:val="141"/>
        </w:numPr>
        <w:tabs>
          <w:tab w:val="left" w:pos="1983"/>
        </w:tabs>
        <w:spacing w:line="244" w:lineRule="auto"/>
        <w:ind w:left="1132" w:right="1131" w:firstLine="566"/>
        <w:jc w:val="left"/>
      </w:pPr>
      <w:r>
        <w:t xml:space="preserve">Ирина Алексеевна Кошкина – </w:t>
      </w:r>
      <w:r>
        <w:rPr>
          <w:smallCaps/>
        </w:rPr>
        <w:t>2</w:t>
      </w:r>
      <w:r>
        <w:t>8 лет, воспитатель в детском саду.</w:t>
      </w:r>
    </w:p>
    <w:p w:rsidR="0000239F" w:rsidRDefault="0000239F">
      <w:pPr>
        <w:spacing w:line="244" w:lineRule="auto"/>
        <w:sectPr w:rsidR="0000239F">
          <w:pgSz w:w="8400" w:h="11910"/>
          <w:pgMar w:top="1040" w:right="0" w:bottom="1140" w:left="0" w:header="0" w:footer="996" w:gutter="0"/>
          <w:cols w:space="720"/>
        </w:sectPr>
      </w:pPr>
    </w:p>
    <w:p w:rsidR="0000239F" w:rsidRDefault="0000239F">
      <w:pPr>
        <w:pStyle w:val="a3"/>
        <w:ind w:left="0"/>
        <w:jc w:val="left"/>
        <w:rPr>
          <w:sz w:val="24"/>
        </w:rPr>
      </w:pPr>
    </w:p>
    <w:p w:rsidR="0000239F" w:rsidRDefault="0000239F">
      <w:pPr>
        <w:pStyle w:val="a3"/>
        <w:ind w:left="0"/>
        <w:jc w:val="left"/>
        <w:rPr>
          <w:sz w:val="24"/>
        </w:rPr>
      </w:pPr>
    </w:p>
    <w:p w:rsidR="0000239F" w:rsidRDefault="0000239F">
      <w:pPr>
        <w:pStyle w:val="a3"/>
        <w:ind w:left="0"/>
        <w:jc w:val="left"/>
        <w:rPr>
          <w:sz w:val="24"/>
        </w:rPr>
      </w:pPr>
    </w:p>
    <w:p w:rsidR="0000239F" w:rsidRDefault="0000239F">
      <w:pPr>
        <w:pStyle w:val="a3"/>
        <w:spacing w:before="10"/>
        <w:ind w:left="0"/>
        <w:jc w:val="left"/>
        <w:rPr>
          <w:sz w:val="24"/>
        </w:rPr>
      </w:pPr>
    </w:p>
    <w:p w:rsidR="0000239F" w:rsidRDefault="00000ACB">
      <w:pPr>
        <w:pStyle w:val="a3"/>
        <w:ind w:left="0"/>
        <w:jc w:val="right"/>
      </w:pPr>
      <w:r>
        <w:rPr>
          <w:spacing w:val="-1"/>
        </w:rPr>
        <w:t>врач.</w:t>
      </w:r>
    </w:p>
    <w:p w:rsidR="0000239F" w:rsidRDefault="0000239F">
      <w:pPr>
        <w:pStyle w:val="a3"/>
        <w:ind w:left="0"/>
        <w:jc w:val="left"/>
        <w:rPr>
          <w:sz w:val="24"/>
        </w:rPr>
      </w:pPr>
    </w:p>
    <w:p w:rsidR="0000239F" w:rsidRDefault="0000239F">
      <w:pPr>
        <w:pStyle w:val="a3"/>
        <w:ind w:left="0"/>
        <w:jc w:val="left"/>
        <w:rPr>
          <w:sz w:val="24"/>
        </w:rPr>
      </w:pPr>
    </w:p>
    <w:p w:rsidR="0000239F" w:rsidRDefault="0000239F">
      <w:pPr>
        <w:pStyle w:val="a3"/>
        <w:spacing w:before="5"/>
        <w:ind w:left="0"/>
        <w:jc w:val="left"/>
        <w:rPr>
          <w:sz w:val="20"/>
        </w:rPr>
      </w:pPr>
    </w:p>
    <w:p w:rsidR="0000239F" w:rsidRDefault="00000ACB">
      <w:pPr>
        <w:pStyle w:val="a3"/>
        <w:ind w:left="0" w:right="22"/>
        <w:jc w:val="right"/>
      </w:pPr>
      <w:r>
        <w:t>тель.</w:t>
      </w:r>
    </w:p>
    <w:p w:rsidR="0000239F" w:rsidRDefault="00000ACB">
      <w:pPr>
        <w:pStyle w:val="a4"/>
        <w:numPr>
          <w:ilvl w:val="0"/>
          <w:numId w:val="141"/>
        </w:numPr>
        <w:tabs>
          <w:tab w:val="left" w:pos="276"/>
        </w:tabs>
        <w:spacing w:before="84" w:line="247" w:lineRule="exact"/>
        <w:ind w:left="275" w:hanging="285"/>
        <w:jc w:val="left"/>
      </w:pPr>
      <w:r>
        <w:rPr>
          <w:spacing w:val="1"/>
        </w:rPr>
        <w:br w:type="column"/>
      </w:r>
      <w:r>
        <w:lastRenderedPageBreak/>
        <w:t xml:space="preserve">Марина Кошкина – </w:t>
      </w:r>
      <w:r>
        <w:rPr>
          <w:smallCaps/>
        </w:rPr>
        <w:t>1</w:t>
      </w:r>
      <w:r>
        <w:t>0 лет, учится в</w:t>
      </w:r>
      <w:r>
        <w:rPr>
          <w:spacing w:val="-20"/>
        </w:rPr>
        <w:t xml:space="preserve"> </w:t>
      </w:r>
      <w:r>
        <w:t>школе.</w:t>
      </w:r>
    </w:p>
    <w:p w:rsidR="0000239F" w:rsidRDefault="00000ACB">
      <w:pPr>
        <w:pStyle w:val="a4"/>
        <w:numPr>
          <w:ilvl w:val="0"/>
          <w:numId w:val="141"/>
        </w:numPr>
        <w:tabs>
          <w:tab w:val="left" w:pos="275"/>
        </w:tabs>
        <w:spacing w:line="247" w:lineRule="exact"/>
        <w:ind w:left="274"/>
        <w:jc w:val="left"/>
      </w:pPr>
      <w:r>
        <w:t>Полина Кошкина – 5 лет, ходит в детский</w:t>
      </w:r>
      <w:r>
        <w:rPr>
          <w:spacing w:val="-17"/>
        </w:rPr>
        <w:t xml:space="preserve"> </w:t>
      </w:r>
      <w:r>
        <w:t>сад.</w:t>
      </w:r>
    </w:p>
    <w:p w:rsidR="0000239F" w:rsidRDefault="00000ACB">
      <w:pPr>
        <w:pStyle w:val="a4"/>
        <w:numPr>
          <w:ilvl w:val="0"/>
          <w:numId w:val="141"/>
        </w:numPr>
        <w:tabs>
          <w:tab w:val="left" w:pos="275"/>
        </w:tabs>
        <w:spacing w:before="9"/>
        <w:ind w:left="274"/>
        <w:jc w:val="left"/>
      </w:pPr>
      <w:r>
        <w:t>Иван Алексеевич Мышкин – 40 лет,</w:t>
      </w:r>
      <w:r>
        <w:rPr>
          <w:spacing w:val="-10"/>
        </w:rPr>
        <w:t xml:space="preserve"> </w:t>
      </w:r>
      <w:r>
        <w:t>юрист.</w:t>
      </w:r>
    </w:p>
    <w:p w:rsidR="0000239F" w:rsidRDefault="00000ACB">
      <w:pPr>
        <w:pStyle w:val="a4"/>
        <w:numPr>
          <w:ilvl w:val="0"/>
          <w:numId w:val="141"/>
        </w:numPr>
        <w:tabs>
          <w:tab w:val="left" w:pos="275"/>
        </w:tabs>
        <w:spacing w:before="9"/>
        <w:ind w:left="274"/>
        <w:jc w:val="left"/>
      </w:pPr>
      <w:r>
        <w:t>Вера Васильевна Мышкина (Кошкина) – 36</w:t>
      </w:r>
      <w:r>
        <w:rPr>
          <w:spacing w:val="24"/>
        </w:rPr>
        <w:t xml:space="preserve"> </w:t>
      </w:r>
      <w:r>
        <w:t>лет,</w:t>
      </w:r>
    </w:p>
    <w:p w:rsidR="0000239F" w:rsidRDefault="0000239F">
      <w:pPr>
        <w:pStyle w:val="a3"/>
        <w:spacing w:before="2"/>
        <w:ind w:left="0"/>
        <w:jc w:val="left"/>
        <w:rPr>
          <w:sz w:val="23"/>
        </w:rPr>
      </w:pPr>
    </w:p>
    <w:p w:rsidR="0000239F" w:rsidRDefault="00000ACB">
      <w:pPr>
        <w:pStyle w:val="a4"/>
        <w:numPr>
          <w:ilvl w:val="0"/>
          <w:numId w:val="141"/>
        </w:numPr>
        <w:tabs>
          <w:tab w:val="left" w:pos="419"/>
        </w:tabs>
        <w:ind w:left="418" w:hanging="428"/>
        <w:jc w:val="left"/>
      </w:pPr>
      <w:r>
        <w:t xml:space="preserve">Александр Мышкин – </w:t>
      </w:r>
      <w:r>
        <w:rPr>
          <w:smallCaps/>
        </w:rPr>
        <w:t>1</w:t>
      </w:r>
      <w:r>
        <w:t>8 лет,</w:t>
      </w:r>
      <w:r>
        <w:rPr>
          <w:spacing w:val="-9"/>
        </w:rPr>
        <w:t xml:space="preserve"> </w:t>
      </w:r>
      <w:r>
        <w:t>студент.</w:t>
      </w:r>
    </w:p>
    <w:p w:rsidR="0000239F" w:rsidRDefault="00000ACB">
      <w:pPr>
        <w:pStyle w:val="a4"/>
        <w:numPr>
          <w:ilvl w:val="0"/>
          <w:numId w:val="141"/>
        </w:numPr>
        <w:tabs>
          <w:tab w:val="left" w:pos="419"/>
        </w:tabs>
        <w:spacing w:before="5"/>
        <w:ind w:left="418" w:hanging="428"/>
        <w:jc w:val="left"/>
      </w:pPr>
      <w:r>
        <w:rPr>
          <w:spacing w:val="-5"/>
        </w:rPr>
        <w:t>Виктория</w:t>
      </w:r>
      <w:r>
        <w:rPr>
          <w:spacing w:val="-11"/>
        </w:rPr>
        <w:t xml:space="preserve"> </w:t>
      </w:r>
      <w:r>
        <w:rPr>
          <w:spacing w:val="-4"/>
        </w:rPr>
        <w:t>Мышкина</w:t>
      </w:r>
      <w:r>
        <w:rPr>
          <w:spacing w:val="-11"/>
        </w:rPr>
        <w:t xml:space="preserve"> </w:t>
      </w:r>
      <w:r>
        <w:t>–</w:t>
      </w:r>
      <w:r>
        <w:rPr>
          <w:spacing w:val="-8"/>
        </w:rPr>
        <w:t xml:space="preserve"> </w:t>
      </w:r>
      <w:r>
        <w:rPr>
          <w:smallCaps/>
        </w:rPr>
        <w:t>1</w:t>
      </w:r>
      <w:r>
        <w:t>6</w:t>
      </w:r>
      <w:r>
        <w:rPr>
          <w:spacing w:val="-11"/>
        </w:rPr>
        <w:t xml:space="preserve"> </w:t>
      </w:r>
      <w:r>
        <w:rPr>
          <w:spacing w:val="-4"/>
        </w:rPr>
        <w:t>лет,</w:t>
      </w:r>
      <w:r>
        <w:rPr>
          <w:spacing w:val="-7"/>
        </w:rPr>
        <w:t xml:space="preserve"> </w:t>
      </w:r>
      <w:r>
        <w:rPr>
          <w:spacing w:val="-5"/>
        </w:rPr>
        <w:t>учится</w:t>
      </w:r>
      <w:r>
        <w:rPr>
          <w:spacing w:val="-11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rPr>
          <w:spacing w:val="-4"/>
        </w:rPr>
        <w:t>школе.</w:t>
      </w:r>
    </w:p>
    <w:p w:rsidR="0000239F" w:rsidRDefault="00000ACB">
      <w:pPr>
        <w:pStyle w:val="a4"/>
        <w:numPr>
          <w:ilvl w:val="0"/>
          <w:numId w:val="141"/>
        </w:numPr>
        <w:tabs>
          <w:tab w:val="left" w:pos="419"/>
        </w:tabs>
        <w:spacing w:before="9"/>
        <w:ind w:left="418" w:hanging="428"/>
        <w:jc w:val="left"/>
      </w:pPr>
      <w:r>
        <w:t>Михаил Алексеевич Мышкин – 38 лет,</w:t>
      </w:r>
      <w:r>
        <w:rPr>
          <w:spacing w:val="10"/>
        </w:rPr>
        <w:t xml:space="preserve"> </w:t>
      </w:r>
      <w:r>
        <w:t>строи-</w:t>
      </w:r>
    </w:p>
    <w:p w:rsidR="0000239F" w:rsidRDefault="0000239F">
      <w:pPr>
        <w:pStyle w:val="a3"/>
        <w:spacing w:before="2"/>
        <w:ind w:left="0"/>
        <w:jc w:val="left"/>
        <w:rPr>
          <w:sz w:val="23"/>
        </w:rPr>
      </w:pPr>
    </w:p>
    <w:p w:rsidR="0000239F" w:rsidRDefault="00000ACB">
      <w:pPr>
        <w:pStyle w:val="a4"/>
        <w:numPr>
          <w:ilvl w:val="0"/>
          <w:numId w:val="141"/>
        </w:numPr>
        <w:tabs>
          <w:tab w:val="left" w:pos="419"/>
        </w:tabs>
        <w:ind w:left="418" w:hanging="428"/>
        <w:jc w:val="left"/>
      </w:pPr>
      <w:r>
        <w:t>Алла Ивановна Мышкина – 35 лет,</w:t>
      </w:r>
      <w:r>
        <w:rPr>
          <w:spacing w:val="-18"/>
        </w:rPr>
        <w:t xml:space="preserve"> </w:t>
      </w:r>
      <w:r>
        <w:t>учитель.</w:t>
      </w:r>
    </w:p>
    <w:p w:rsidR="0000239F" w:rsidRDefault="00000ACB">
      <w:pPr>
        <w:pStyle w:val="a4"/>
        <w:numPr>
          <w:ilvl w:val="0"/>
          <w:numId w:val="141"/>
        </w:numPr>
        <w:tabs>
          <w:tab w:val="left" w:pos="419"/>
        </w:tabs>
        <w:spacing w:before="10"/>
        <w:ind w:left="418" w:hanging="428"/>
        <w:jc w:val="left"/>
      </w:pPr>
      <w:r>
        <w:t xml:space="preserve">Наталья Мышкина – </w:t>
      </w:r>
      <w:r>
        <w:rPr>
          <w:smallCaps/>
        </w:rPr>
        <w:t>1</w:t>
      </w:r>
      <w:r>
        <w:t>7 лет,</w:t>
      </w:r>
      <w:r>
        <w:rPr>
          <w:spacing w:val="-8"/>
        </w:rPr>
        <w:t xml:space="preserve"> </w:t>
      </w:r>
      <w:r>
        <w:t>студентка.</w:t>
      </w:r>
    </w:p>
    <w:p w:rsidR="0000239F" w:rsidRDefault="00000ACB">
      <w:pPr>
        <w:pStyle w:val="a4"/>
        <w:numPr>
          <w:ilvl w:val="0"/>
          <w:numId w:val="141"/>
        </w:numPr>
        <w:tabs>
          <w:tab w:val="left" w:pos="419"/>
        </w:tabs>
        <w:spacing w:before="4"/>
        <w:ind w:left="418" w:hanging="428"/>
        <w:jc w:val="left"/>
      </w:pPr>
      <w:r>
        <w:t xml:space="preserve">Роман Мышкин – </w:t>
      </w:r>
      <w:r>
        <w:rPr>
          <w:smallCaps/>
        </w:rPr>
        <w:t>1</w:t>
      </w:r>
      <w:r>
        <w:t>5 лет, учится в</w:t>
      </w:r>
      <w:r>
        <w:rPr>
          <w:spacing w:val="-9"/>
        </w:rPr>
        <w:t xml:space="preserve"> </w:t>
      </w:r>
      <w:r>
        <w:t>школе.</w:t>
      </w:r>
    </w:p>
    <w:p w:rsidR="0000239F" w:rsidRDefault="00000ACB">
      <w:pPr>
        <w:pStyle w:val="a4"/>
        <w:numPr>
          <w:ilvl w:val="0"/>
          <w:numId w:val="141"/>
        </w:numPr>
        <w:tabs>
          <w:tab w:val="left" w:pos="419"/>
        </w:tabs>
        <w:spacing w:before="9"/>
        <w:ind w:left="418" w:hanging="428"/>
        <w:jc w:val="left"/>
      </w:pPr>
      <w:r>
        <w:t>Алексей Федорович Мышкин – 6</w:t>
      </w:r>
      <w:r>
        <w:rPr>
          <w:smallCaps/>
        </w:rPr>
        <w:t>2</w:t>
      </w:r>
      <w:r>
        <w:t xml:space="preserve"> года, пенсио-</w:t>
      </w:r>
    </w:p>
    <w:p w:rsidR="0000239F" w:rsidRDefault="0000239F">
      <w:pPr>
        <w:sectPr w:rsidR="0000239F">
          <w:pgSz w:w="8400" w:h="11910"/>
          <w:pgMar w:top="1040" w:right="0" w:bottom="1160" w:left="0" w:header="0" w:footer="1012" w:gutter="0"/>
          <w:cols w:num="2" w:space="720" w:equalWidth="0">
            <w:col w:w="1668" w:space="40"/>
            <w:col w:w="6692"/>
          </w:cols>
        </w:sectPr>
      </w:pPr>
    </w:p>
    <w:p w:rsidR="0000239F" w:rsidRDefault="00000ACB">
      <w:pPr>
        <w:pStyle w:val="a3"/>
        <w:spacing w:before="5"/>
        <w:ind w:left="1131"/>
      </w:pPr>
      <w:r>
        <w:lastRenderedPageBreak/>
        <w:t>нер, преподаватель.</w:t>
      </w:r>
    </w:p>
    <w:p w:rsidR="0000239F" w:rsidRDefault="00000ACB">
      <w:pPr>
        <w:pStyle w:val="a4"/>
        <w:numPr>
          <w:ilvl w:val="0"/>
          <w:numId w:val="141"/>
        </w:numPr>
        <w:tabs>
          <w:tab w:val="left" w:pos="2126"/>
        </w:tabs>
        <w:spacing w:before="9" w:line="249" w:lineRule="auto"/>
        <w:ind w:left="1131" w:right="1129" w:firstLine="566"/>
        <w:jc w:val="both"/>
      </w:pPr>
      <w:r>
        <w:t>Нина Николаевна Мышкина – 60 лет, пенсио- нер, домохозяйка,</w:t>
      </w:r>
      <w:r>
        <w:rPr>
          <w:spacing w:val="-7"/>
        </w:rPr>
        <w:t xml:space="preserve"> </w:t>
      </w:r>
      <w:r>
        <w:t>дачница.</w:t>
      </w:r>
    </w:p>
    <w:p w:rsidR="0000239F" w:rsidRDefault="00000ACB">
      <w:pPr>
        <w:pStyle w:val="a4"/>
        <w:numPr>
          <w:ilvl w:val="0"/>
          <w:numId w:val="141"/>
        </w:numPr>
        <w:tabs>
          <w:tab w:val="left" w:pos="2126"/>
        </w:tabs>
        <w:spacing w:line="249" w:lineRule="auto"/>
        <w:ind w:left="1131" w:right="1130" w:firstLine="566"/>
        <w:jc w:val="both"/>
      </w:pPr>
      <w:r>
        <w:t>Акулина Степановна Мышкина – 80 лет, пен- сионер, вдова ветерана</w:t>
      </w:r>
      <w:r>
        <w:rPr>
          <w:spacing w:val="-8"/>
        </w:rPr>
        <w:t xml:space="preserve"> </w:t>
      </w:r>
      <w:r>
        <w:t>ВОВ.</w:t>
      </w:r>
    </w:p>
    <w:p w:rsidR="0000239F" w:rsidRDefault="00000ACB">
      <w:pPr>
        <w:pStyle w:val="a4"/>
        <w:numPr>
          <w:ilvl w:val="0"/>
          <w:numId w:val="141"/>
        </w:numPr>
        <w:tabs>
          <w:tab w:val="left" w:pos="2126"/>
        </w:tabs>
        <w:spacing w:line="247" w:lineRule="auto"/>
        <w:ind w:left="1131" w:right="1127" w:firstLine="566"/>
        <w:jc w:val="both"/>
      </w:pPr>
      <w:r>
        <w:t>Финансовые консультанты – специалисты по управлению финансами, задачей которых является мони- торинг за составлением и корректировкой семейного бюджета.</w:t>
      </w:r>
    </w:p>
    <w:p w:rsidR="0000239F" w:rsidRDefault="00000ACB">
      <w:pPr>
        <w:pStyle w:val="a3"/>
        <w:spacing w:before="109" w:line="247" w:lineRule="auto"/>
        <w:ind w:left="1697" w:right="1127"/>
      </w:pPr>
      <w:r>
        <w:rPr>
          <w:i/>
          <w:spacing w:val="-1"/>
        </w:rPr>
        <w:t>П</w:t>
      </w:r>
      <w:r>
        <w:rPr>
          <w:i/>
          <w:spacing w:val="1"/>
        </w:rPr>
        <w:t>р</w:t>
      </w:r>
      <w:r>
        <w:rPr>
          <w:i/>
          <w:spacing w:val="-3"/>
        </w:rPr>
        <w:t>и</w:t>
      </w:r>
      <w:r>
        <w:rPr>
          <w:i/>
          <w:spacing w:val="-1"/>
        </w:rPr>
        <w:t>м</w:t>
      </w:r>
      <w:r>
        <w:rPr>
          <w:i/>
          <w:spacing w:val="1"/>
        </w:rPr>
        <w:t>еч</w:t>
      </w:r>
      <w:r>
        <w:rPr>
          <w:i/>
          <w:spacing w:val="-2"/>
        </w:rPr>
        <w:t>а</w:t>
      </w:r>
      <w:r>
        <w:rPr>
          <w:i/>
          <w:spacing w:val="-1"/>
        </w:rPr>
        <w:t>н</w:t>
      </w:r>
      <w:r>
        <w:rPr>
          <w:i/>
          <w:spacing w:val="-3"/>
        </w:rPr>
        <w:t>и</w:t>
      </w:r>
      <w:r>
        <w:rPr>
          <w:i/>
          <w:spacing w:val="1"/>
        </w:rPr>
        <w:t>е</w:t>
      </w:r>
      <w:r>
        <w:rPr>
          <w:i/>
        </w:rPr>
        <w:t>:</w:t>
      </w:r>
      <w:r>
        <w:rPr>
          <w:i/>
          <w:spacing w:val="25"/>
        </w:rPr>
        <w:t xml:space="preserve"> </w:t>
      </w:r>
      <w:r>
        <w:t>со</w:t>
      </w:r>
      <w:r>
        <w:rPr>
          <w:spacing w:val="-6"/>
        </w:rPr>
        <w:t>г</w:t>
      </w:r>
      <w:r>
        <w:rPr>
          <w:spacing w:val="1"/>
        </w:rPr>
        <w:t>л</w:t>
      </w:r>
      <w:r>
        <w:rPr>
          <w:spacing w:val="-1"/>
        </w:rPr>
        <w:t>а</w:t>
      </w:r>
      <w:r>
        <w:t>с</w:t>
      </w:r>
      <w:r>
        <w:rPr>
          <w:spacing w:val="-1"/>
        </w:rPr>
        <w:t>н</w:t>
      </w:r>
      <w:r>
        <w:t>о</w:t>
      </w:r>
      <w:r>
        <w:rPr>
          <w:spacing w:val="24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а</w:t>
      </w:r>
      <w:r>
        <w:t>в</w:t>
      </w:r>
      <w:r>
        <w:rPr>
          <w:spacing w:val="-6"/>
        </w:rPr>
        <w:t>и</w:t>
      </w:r>
      <w:r>
        <w:rPr>
          <w:spacing w:val="1"/>
        </w:rPr>
        <w:t>л</w:t>
      </w:r>
      <w:r>
        <w:rPr>
          <w:spacing w:val="-1"/>
        </w:rPr>
        <w:t>а</w:t>
      </w:r>
      <w:r>
        <w:t>м</w:t>
      </w:r>
      <w:r>
        <w:rPr>
          <w:spacing w:val="24"/>
        </w:rPr>
        <w:t xml:space="preserve"> </w:t>
      </w:r>
      <w:r>
        <w:rPr>
          <w:spacing w:val="-1"/>
        </w:rPr>
        <w:t>и</w:t>
      </w:r>
      <w:r>
        <w:rPr>
          <w:spacing w:val="-2"/>
        </w:rPr>
        <w:t>гр</w:t>
      </w:r>
      <w:r>
        <w:t>ы,</w:t>
      </w:r>
      <w:r>
        <w:rPr>
          <w:spacing w:val="21"/>
        </w:rPr>
        <w:t xml:space="preserve"> </w:t>
      </w:r>
      <w:r>
        <w:t>ос</w:t>
      </w:r>
      <w:r>
        <w:rPr>
          <w:spacing w:val="-1"/>
        </w:rPr>
        <w:t>н</w:t>
      </w:r>
      <w:r>
        <w:t>о</w:t>
      </w:r>
      <w:r>
        <w:rPr>
          <w:spacing w:val="-4"/>
        </w:rPr>
        <w:t>в</w:t>
      </w:r>
      <w:r>
        <w:rPr>
          <w:spacing w:val="-1"/>
        </w:rPr>
        <w:t>н</w:t>
      </w:r>
      <w:r>
        <w:t>ой</w:t>
      </w:r>
      <w:r>
        <w:rPr>
          <w:spacing w:val="22"/>
        </w:rPr>
        <w:t xml:space="preserve"> </w:t>
      </w:r>
      <w:r>
        <w:t>со- с</w:t>
      </w:r>
      <w:r>
        <w:rPr>
          <w:spacing w:val="1"/>
        </w:rPr>
        <w:t>т</w:t>
      </w:r>
      <w:r>
        <w:rPr>
          <w:spacing w:val="-1"/>
        </w:rPr>
        <w:t>а</w:t>
      </w:r>
      <w:r>
        <w:t>в</w:t>
      </w:r>
      <w:r>
        <w:rPr>
          <w:spacing w:val="19"/>
        </w:rPr>
        <w:t xml:space="preserve"> 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а</w:t>
      </w:r>
      <w:r>
        <w:t>с</w:t>
      </w:r>
      <w:r>
        <w:rPr>
          <w:spacing w:val="1"/>
        </w:rPr>
        <w:t>т</w:t>
      </w:r>
      <w:r>
        <w:rPr>
          <w:spacing w:val="-1"/>
        </w:rPr>
        <w:t>ни</w:t>
      </w:r>
      <w:r>
        <w:rPr>
          <w:spacing w:val="-2"/>
        </w:rPr>
        <w:t>к</w:t>
      </w:r>
      <w:r>
        <w:rPr>
          <w:spacing w:val="-4"/>
        </w:rPr>
        <w:t>о</w:t>
      </w:r>
      <w:r>
        <w:t>в</w:t>
      </w:r>
      <w:r>
        <w:rPr>
          <w:spacing w:val="19"/>
        </w:rPr>
        <w:t xml:space="preserve"> </w:t>
      </w:r>
      <w:r>
        <w:rPr>
          <w:spacing w:val="-2"/>
        </w:rPr>
        <w:t>(ч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н</w:t>
      </w:r>
      <w:r>
        <w:t>ов</w:t>
      </w:r>
      <w:r>
        <w:rPr>
          <w:spacing w:val="19"/>
        </w:rPr>
        <w:t xml:space="preserve"> </w:t>
      </w:r>
      <w:r>
        <w:t>с</w:t>
      </w:r>
      <w:r>
        <w:rPr>
          <w:spacing w:val="-2"/>
        </w:rPr>
        <w:t>е</w:t>
      </w:r>
      <w:r>
        <w:t>м</w:t>
      </w:r>
      <w:r>
        <w:rPr>
          <w:spacing w:val="-2"/>
        </w:rPr>
        <w:t>е</w:t>
      </w:r>
      <w:r>
        <w:rPr>
          <w:spacing w:val="-1"/>
        </w:rPr>
        <w:t>й</w:t>
      </w:r>
      <w:r>
        <w:t>)</w:t>
      </w:r>
      <w:r>
        <w:rPr>
          <w:spacing w:val="17"/>
        </w:rPr>
        <w:t xml:space="preserve"> </w:t>
      </w:r>
      <w:r>
        <w:t>–</w:t>
      </w:r>
      <w:r>
        <w:rPr>
          <w:spacing w:val="20"/>
        </w:rPr>
        <w:t xml:space="preserve"> </w:t>
      </w:r>
      <w:r>
        <w:rPr>
          <w:smallCaps/>
          <w:spacing w:val="1"/>
        </w:rPr>
        <w:t>1</w:t>
      </w:r>
      <w:r>
        <w:t>7</w:t>
      </w:r>
      <w:r>
        <w:rPr>
          <w:spacing w:val="18"/>
        </w:rPr>
        <w:t xml:space="preserve"> </w:t>
      </w:r>
      <w:r>
        <w:rPr>
          <w:spacing w:val="-2"/>
        </w:rPr>
        <w:t>че</w:t>
      </w:r>
      <w:r>
        <w:rPr>
          <w:spacing w:val="1"/>
        </w:rPr>
        <w:t>л</w:t>
      </w:r>
      <w:r>
        <w:rPr>
          <w:spacing w:val="-4"/>
        </w:rPr>
        <w:t>о</w:t>
      </w:r>
      <w:r>
        <w:t>в</w:t>
      </w:r>
      <w:r>
        <w:rPr>
          <w:spacing w:val="-2"/>
        </w:rPr>
        <w:t>ек</w:t>
      </w:r>
      <w:r>
        <w:t>,</w:t>
      </w:r>
      <w:r>
        <w:rPr>
          <w:spacing w:val="17"/>
        </w:rPr>
        <w:t xml:space="preserve"> </w:t>
      </w:r>
      <w:r>
        <w:t>о</w:t>
      </w:r>
      <w:r>
        <w:rPr>
          <w:spacing w:val="1"/>
        </w:rPr>
        <w:t>д</w:t>
      </w:r>
      <w:r>
        <w:rPr>
          <w:spacing w:val="-1"/>
        </w:rPr>
        <w:t>на</w:t>
      </w:r>
      <w:r>
        <w:rPr>
          <w:spacing w:val="-2"/>
        </w:rPr>
        <w:t>к</w:t>
      </w:r>
      <w:r>
        <w:t xml:space="preserve">о </w:t>
      </w:r>
      <w:r>
        <w:rPr>
          <w:spacing w:val="-2"/>
        </w:rPr>
        <w:t>е</w:t>
      </w:r>
      <w:r>
        <w:t>с</w:t>
      </w:r>
      <w:r>
        <w:rPr>
          <w:spacing w:val="1"/>
        </w:rPr>
        <w:t>л</w:t>
      </w:r>
      <w:r>
        <w:t>и</w:t>
      </w:r>
      <w:r>
        <w:rPr>
          <w:spacing w:val="13"/>
        </w:rPr>
        <w:t xml:space="preserve"> </w:t>
      </w:r>
      <w:r>
        <w:rPr>
          <w:spacing w:val="1"/>
        </w:rPr>
        <w:t>ф</w:t>
      </w:r>
      <w:r>
        <w:rPr>
          <w:spacing w:val="-1"/>
        </w:rPr>
        <w:t>а</w:t>
      </w:r>
      <w:r>
        <w:rPr>
          <w:spacing w:val="-2"/>
        </w:rPr>
        <w:t>к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-2"/>
        </w:rPr>
        <w:t>че</w:t>
      </w:r>
      <w:r>
        <w:t>с</w:t>
      </w:r>
      <w:r>
        <w:rPr>
          <w:spacing w:val="-2"/>
        </w:rPr>
        <w:t>к</w:t>
      </w:r>
      <w:r>
        <w:t>ое</w:t>
      </w:r>
      <w:r>
        <w:rPr>
          <w:spacing w:val="13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-2"/>
        </w:rPr>
        <w:t>че</w:t>
      </w:r>
      <w:r>
        <w:t>с</w:t>
      </w:r>
      <w:r>
        <w:rPr>
          <w:spacing w:val="1"/>
        </w:rPr>
        <w:t>т</w:t>
      </w:r>
      <w:r>
        <w:t>во</w:t>
      </w:r>
      <w:r>
        <w:rPr>
          <w:spacing w:val="15"/>
        </w:rPr>
        <w:t xml:space="preserve"> 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а</w:t>
      </w:r>
      <w:r>
        <w:t>с</w:t>
      </w:r>
      <w:r>
        <w:rPr>
          <w:spacing w:val="1"/>
        </w:rPr>
        <w:t>т</w:t>
      </w:r>
      <w:r>
        <w:rPr>
          <w:spacing w:val="-1"/>
        </w:rPr>
        <w:t>ни</w:t>
      </w:r>
      <w:r>
        <w:rPr>
          <w:spacing w:val="-2"/>
        </w:rPr>
        <w:t>к</w:t>
      </w:r>
      <w:r>
        <w:t>ов</w:t>
      </w:r>
      <w:r>
        <w:rPr>
          <w:spacing w:val="14"/>
        </w:rPr>
        <w:t xml:space="preserve"> </w:t>
      </w:r>
      <w:r>
        <w:t>м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-5"/>
        </w:rPr>
        <w:t>ь</w:t>
      </w:r>
      <w:r>
        <w:rPr>
          <w:spacing w:val="1"/>
        </w:rPr>
        <w:t>ш</w:t>
      </w:r>
      <w:r>
        <w:rPr>
          <w:spacing w:val="-2"/>
        </w:rPr>
        <w:t>е</w:t>
      </w:r>
      <w:r>
        <w:t>,</w:t>
      </w:r>
      <w:r>
        <w:rPr>
          <w:spacing w:val="12"/>
        </w:rPr>
        <w:t xml:space="preserve"> </w:t>
      </w:r>
      <w:r>
        <w:rPr>
          <w:spacing w:val="1"/>
        </w:rPr>
        <w:t>т</w:t>
      </w:r>
      <w:r>
        <w:t>о мо</w:t>
      </w:r>
      <w:r>
        <w:rPr>
          <w:spacing w:val="-1"/>
        </w:rPr>
        <w:t>жн</w:t>
      </w:r>
      <w:r>
        <w:t>о</w:t>
      </w:r>
      <w:r>
        <w:rPr>
          <w:spacing w:val="24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5"/>
        </w:rPr>
        <w:t>с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1"/>
        </w:rPr>
        <w:t>т</w:t>
      </w:r>
      <w:r>
        <w:t>ь</w:t>
      </w:r>
      <w:r>
        <w:rPr>
          <w:spacing w:val="19"/>
        </w:rPr>
        <w:t xml:space="preserve"> </w:t>
      </w:r>
      <w:r>
        <w:rPr>
          <w:spacing w:val="-1"/>
        </w:rPr>
        <w:t>н</w:t>
      </w:r>
      <w:r>
        <w:t>е</w:t>
      </w:r>
      <w:r>
        <w:rPr>
          <w:spacing w:val="22"/>
        </w:rPr>
        <w:t xml:space="preserve"> </w:t>
      </w:r>
      <w:r>
        <w:rPr>
          <w:spacing w:val="-4"/>
        </w:rPr>
        <w:t>в</w:t>
      </w:r>
      <w:r>
        <w:t>се</w:t>
      </w:r>
      <w:r>
        <w:rPr>
          <w:spacing w:val="22"/>
        </w:rPr>
        <w:t xml:space="preserve"> </w:t>
      </w:r>
      <w:r>
        <w:rPr>
          <w:spacing w:val="-2"/>
        </w:rPr>
        <w:t>р</w:t>
      </w:r>
      <w:r>
        <w:t>о</w:t>
      </w:r>
      <w:r>
        <w:rPr>
          <w:spacing w:val="1"/>
        </w:rPr>
        <w:t>л</w:t>
      </w:r>
      <w:r>
        <w:rPr>
          <w:spacing w:val="-1"/>
        </w:rPr>
        <w:t>и</w:t>
      </w:r>
      <w:r>
        <w:t>,</w:t>
      </w:r>
      <w:r>
        <w:rPr>
          <w:spacing w:val="21"/>
        </w:rPr>
        <w:t xml:space="preserve"> </w:t>
      </w:r>
      <w:r>
        <w:rPr>
          <w:spacing w:val="-5"/>
        </w:rPr>
        <w:t>н</w:t>
      </w:r>
      <w:r>
        <w:t>о</w:t>
      </w:r>
      <w:r>
        <w:rPr>
          <w:spacing w:val="19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и</w:t>
      </w:r>
      <w:r>
        <w:rPr>
          <w:spacing w:val="22"/>
        </w:rPr>
        <w:t xml:space="preserve"> </w:t>
      </w:r>
      <w:r>
        <w:rPr>
          <w:spacing w:val="-2"/>
        </w:rPr>
        <w:t>э</w:t>
      </w:r>
      <w:r>
        <w:rPr>
          <w:spacing w:val="1"/>
        </w:rPr>
        <w:t>т</w:t>
      </w:r>
      <w:r>
        <w:t>ом</w:t>
      </w:r>
      <w:r>
        <w:rPr>
          <w:spacing w:val="19"/>
        </w:rPr>
        <w:t xml:space="preserve"> </w:t>
      </w:r>
      <w:r>
        <w:t>с</w:t>
      </w:r>
      <w:r>
        <w:rPr>
          <w:spacing w:val="1"/>
        </w:rPr>
        <w:t>ф</w:t>
      </w:r>
      <w:r>
        <w:t>о</w:t>
      </w:r>
      <w:r>
        <w:rPr>
          <w:spacing w:val="-2"/>
        </w:rPr>
        <w:t xml:space="preserve">р- </w:t>
      </w:r>
      <w:r>
        <w:t>м</w:t>
      </w:r>
      <w:r>
        <w:rPr>
          <w:spacing w:val="-1"/>
        </w:rPr>
        <w:t>и</w:t>
      </w:r>
      <w:r>
        <w:rPr>
          <w:spacing w:val="-2"/>
        </w:rPr>
        <w:t>р</w:t>
      </w:r>
      <w:r>
        <w:t>ов</w:t>
      </w:r>
      <w:r>
        <w:rPr>
          <w:spacing w:val="-1"/>
        </w:rPr>
        <w:t>а</w:t>
      </w:r>
      <w:r>
        <w:rPr>
          <w:spacing w:val="1"/>
        </w:rPr>
        <w:t>т</w:t>
      </w:r>
      <w:r>
        <w:t>ь</w:t>
      </w:r>
      <w:r>
        <w:rPr>
          <w:spacing w:val="9"/>
        </w:rPr>
        <w:t xml:space="preserve"> </w:t>
      </w:r>
      <w:r>
        <w:t>с</w:t>
      </w:r>
      <w:r>
        <w:rPr>
          <w:spacing w:val="-2"/>
        </w:rPr>
        <w:t>е</w:t>
      </w:r>
      <w:r>
        <w:t>мьи</w:t>
      </w:r>
      <w:r>
        <w:rPr>
          <w:spacing w:val="3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10"/>
        </w:rPr>
        <w:t xml:space="preserve"> </w:t>
      </w:r>
      <w:r>
        <w:rPr>
          <w:spacing w:val="-1"/>
        </w:rPr>
        <w:t>и</w:t>
      </w:r>
      <w:r>
        <w:t>с</w:t>
      </w:r>
      <w:r>
        <w:rPr>
          <w:spacing w:val="-2"/>
        </w:rPr>
        <w:t>х</w:t>
      </w:r>
      <w:r>
        <w:rPr>
          <w:spacing w:val="-4"/>
        </w:rPr>
        <w:t>о</w:t>
      </w:r>
      <w:r>
        <w:rPr>
          <w:spacing w:val="1"/>
        </w:rPr>
        <w:t>д</w:t>
      </w:r>
      <w:r>
        <w:rPr>
          <w:spacing w:val="-1"/>
        </w:rPr>
        <w:t>н</w:t>
      </w:r>
      <w:r>
        <w:t>ой</w:t>
      </w:r>
      <w:r>
        <w:rPr>
          <w:spacing w:val="8"/>
        </w:rPr>
        <w:t xml:space="preserve"> </w:t>
      </w:r>
      <w:r>
        <w:rPr>
          <w:spacing w:val="-1"/>
        </w:rPr>
        <w:t>ин</w:t>
      </w:r>
      <w:r>
        <w:rPr>
          <w:spacing w:val="-4"/>
        </w:rPr>
        <w:t>ф</w:t>
      </w:r>
      <w:r>
        <w:t>о</w:t>
      </w:r>
      <w:r>
        <w:rPr>
          <w:spacing w:val="-2"/>
        </w:rPr>
        <w:t>р</w:t>
      </w:r>
      <w:r>
        <w:t>м</w:t>
      </w:r>
      <w:r>
        <w:rPr>
          <w:spacing w:val="-1"/>
        </w:rPr>
        <w:t>а</w:t>
      </w:r>
      <w:r>
        <w:rPr>
          <w:spacing w:val="1"/>
        </w:rPr>
        <w:t>ц</w:t>
      </w:r>
      <w:r>
        <w:rPr>
          <w:spacing w:val="-1"/>
        </w:rPr>
        <w:t>ии</w:t>
      </w:r>
      <w:r>
        <w:t>,</w:t>
      </w:r>
      <w:r>
        <w:rPr>
          <w:spacing w:val="7"/>
        </w:rPr>
        <w:t xml:space="preserve"> </w:t>
      </w:r>
      <w:r>
        <w:t>а</w:t>
      </w:r>
      <w:r>
        <w:rPr>
          <w:spacing w:val="8"/>
        </w:rPr>
        <w:t xml:space="preserve"> </w:t>
      </w:r>
      <w:r>
        <w:rPr>
          <w:spacing w:val="-2"/>
        </w:rPr>
        <w:t>е</w:t>
      </w:r>
      <w:r>
        <w:t>с</w:t>
      </w:r>
      <w:r>
        <w:rPr>
          <w:spacing w:val="1"/>
        </w:rPr>
        <w:t>л</w:t>
      </w:r>
      <w:r>
        <w:t>и</w:t>
      </w:r>
      <w:r>
        <w:rPr>
          <w:spacing w:val="8"/>
        </w:rPr>
        <w:t xml:space="preserve"> </w:t>
      </w:r>
      <w:r>
        <w:rPr>
          <w:spacing w:val="-2"/>
        </w:rPr>
        <w:t>к</w:t>
      </w:r>
      <w:r>
        <w:t xml:space="preserve">о- 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-2"/>
        </w:rPr>
        <w:t>че</w:t>
      </w:r>
      <w:r>
        <w:t>с</w:t>
      </w:r>
      <w:r>
        <w:rPr>
          <w:spacing w:val="1"/>
        </w:rPr>
        <w:t>т</w:t>
      </w:r>
      <w:r>
        <w:t>во</w:t>
      </w:r>
      <w:r>
        <w:t xml:space="preserve"> </w:t>
      </w:r>
      <w:r>
        <w:rPr>
          <w:spacing w:val="19"/>
        </w:rPr>
        <w:t xml:space="preserve"> 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а</w:t>
      </w:r>
      <w:r>
        <w:t>с</w:t>
      </w:r>
      <w:r>
        <w:rPr>
          <w:spacing w:val="1"/>
        </w:rPr>
        <w:t>т</w:t>
      </w:r>
      <w:r>
        <w:rPr>
          <w:spacing w:val="-1"/>
        </w:rPr>
        <w:t>ни</w:t>
      </w:r>
      <w:r>
        <w:rPr>
          <w:spacing w:val="-2"/>
        </w:rPr>
        <w:t>к</w:t>
      </w:r>
      <w:r>
        <w:t>ов</w:t>
      </w:r>
      <w:r>
        <w:t xml:space="preserve"> </w:t>
      </w:r>
      <w:r>
        <w:rPr>
          <w:spacing w:val="19"/>
        </w:rPr>
        <w:t xml:space="preserve"> </w:t>
      </w:r>
      <w:r>
        <w:t>б</w:t>
      </w:r>
      <w:r>
        <w:rPr>
          <w:spacing w:val="-4"/>
        </w:rPr>
        <w:t>о</w:t>
      </w:r>
      <w:r>
        <w:rPr>
          <w:spacing w:val="1"/>
        </w:rPr>
        <w:t>л</w:t>
      </w:r>
      <w:r>
        <w:t>ь</w:t>
      </w:r>
      <w:r>
        <w:rPr>
          <w:spacing w:val="1"/>
        </w:rPr>
        <w:t>ш</w:t>
      </w:r>
      <w:r>
        <w:rPr>
          <w:spacing w:val="-2"/>
        </w:rPr>
        <w:t>е</w:t>
      </w:r>
      <w:r>
        <w:t>,</w:t>
      </w:r>
      <w:r>
        <w:t xml:space="preserve"> </w:t>
      </w:r>
      <w:r>
        <w:rPr>
          <w:spacing w:val="21"/>
        </w:rPr>
        <w:t xml:space="preserve"> </w:t>
      </w:r>
      <w:r>
        <w:rPr>
          <w:spacing w:val="-4"/>
        </w:rPr>
        <w:t>т</w:t>
      </w:r>
      <w:r>
        <w:t>о</w:t>
      </w:r>
      <w:r>
        <w:t xml:space="preserve"> </w:t>
      </w:r>
      <w:r>
        <w:rPr>
          <w:spacing w:val="24"/>
        </w:rPr>
        <w:t xml:space="preserve"> </w:t>
      </w:r>
      <w:r>
        <w:rPr>
          <w:spacing w:val="-5"/>
        </w:rPr>
        <w:t>с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1"/>
        </w:rPr>
        <w:t>ду</w:t>
      </w:r>
      <w:r>
        <w:rPr>
          <w:spacing w:val="-6"/>
        </w:rPr>
        <w:t>е</w:t>
      </w:r>
      <w:r>
        <w:t>т</w:t>
      </w:r>
      <w:r>
        <w:t xml:space="preserve"> </w:t>
      </w:r>
      <w:r>
        <w:rPr>
          <w:spacing w:val="25"/>
        </w:rPr>
        <w:t xml:space="preserve"> </w:t>
      </w:r>
      <w:r>
        <w:t>в</w:t>
      </w:r>
      <w:r>
        <w:rPr>
          <w:spacing w:val="-5"/>
        </w:rPr>
        <w:t>ы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1"/>
        </w:rPr>
        <w:t>т</w:t>
      </w:r>
      <w:r>
        <w:t>ь ос</w:t>
      </w:r>
      <w:r>
        <w:rPr>
          <w:spacing w:val="-1"/>
        </w:rPr>
        <w:t>н</w:t>
      </w:r>
      <w:r>
        <w:t>ов</w:t>
      </w:r>
      <w:r>
        <w:rPr>
          <w:spacing w:val="-5"/>
        </w:rPr>
        <w:t>н</w:t>
      </w:r>
      <w:r>
        <w:t>ой</w:t>
      </w:r>
      <w:r>
        <w:rPr>
          <w:spacing w:val="13"/>
        </w:rPr>
        <w:t xml:space="preserve"> </w:t>
      </w:r>
      <w:r>
        <w:rPr>
          <w:spacing w:val="-2"/>
        </w:rPr>
        <w:t>(ч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н</w:t>
      </w:r>
      <w:r>
        <w:t>ы</w:t>
      </w:r>
      <w:r>
        <w:rPr>
          <w:spacing w:val="14"/>
        </w:rPr>
        <w:t xml:space="preserve"> </w:t>
      </w:r>
      <w:r>
        <w:t>с</w:t>
      </w:r>
      <w:r>
        <w:rPr>
          <w:spacing w:val="-2"/>
        </w:rPr>
        <w:t>е</w:t>
      </w:r>
      <w:r>
        <w:t>м</w:t>
      </w:r>
      <w:r>
        <w:rPr>
          <w:spacing w:val="-2"/>
        </w:rPr>
        <w:t>е</w:t>
      </w:r>
      <w:r>
        <w:rPr>
          <w:spacing w:val="-1"/>
        </w:rPr>
        <w:t>й</w:t>
      </w:r>
      <w:r>
        <w:t>)</w:t>
      </w:r>
      <w:r>
        <w:rPr>
          <w:spacing w:val="13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вс</w:t>
      </w:r>
      <w:r>
        <w:rPr>
          <w:spacing w:val="1"/>
        </w:rPr>
        <w:t>п</w:t>
      </w:r>
      <w:r>
        <w:t>омо</w:t>
      </w:r>
      <w:r>
        <w:rPr>
          <w:spacing w:val="-2"/>
        </w:rPr>
        <w:t>г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1"/>
        </w:rPr>
        <w:t>л</w:t>
      </w:r>
      <w:r>
        <w:t>ь</w:t>
      </w:r>
      <w:r>
        <w:rPr>
          <w:spacing w:val="-5"/>
        </w:rPr>
        <w:t>н</w:t>
      </w:r>
      <w:r>
        <w:t>ый</w:t>
      </w:r>
      <w:r>
        <w:rPr>
          <w:spacing w:val="13"/>
        </w:rPr>
        <w:t xml:space="preserve"> </w:t>
      </w:r>
      <w:r>
        <w:rPr>
          <w:spacing w:val="-2"/>
        </w:rPr>
        <w:t>(</w:t>
      </w:r>
      <w:r>
        <w:rPr>
          <w:spacing w:val="1"/>
        </w:rPr>
        <w:t>ф</w:t>
      </w:r>
      <w:r>
        <w:rPr>
          <w:spacing w:val="-1"/>
        </w:rPr>
        <w:t>ина</w:t>
      </w:r>
      <w:r>
        <w:t>н- совые</w:t>
      </w:r>
      <w:r>
        <w:t xml:space="preserve"> </w:t>
      </w:r>
      <w:r>
        <w:rPr>
          <w:spacing w:val="-12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-1"/>
        </w:rPr>
        <w:t>н</w:t>
      </w:r>
      <w:r>
        <w:rPr>
          <w:spacing w:val="-5"/>
        </w:rPr>
        <w:t>с</w:t>
      </w:r>
      <w:r>
        <w:rPr>
          <w:spacing w:val="1"/>
        </w:rPr>
        <w:t>ул</w:t>
      </w:r>
      <w:r>
        <w:rPr>
          <w:spacing w:val="-5"/>
        </w:rPr>
        <w:t>ь</w:t>
      </w:r>
      <w:r>
        <w:rPr>
          <w:spacing w:val="1"/>
        </w:rPr>
        <w:t>т</w:t>
      </w:r>
      <w:r>
        <w:rPr>
          <w:spacing w:val="-1"/>
        </w:rPr>
        <w:t>ан</w:t>
      </w:r>
      <w:r>
        <w:rPr>
          <w:spacing w:val="-4"/>
        </w:rPr>
        <w:t>т</w:t>
      </w:r>
      <w:r>
        <w:t>ы</w:t>
      </w:r>
      <w:r>
        <w:t xml:space="preserve"> </w:t>
      </w:r>
      <w:r>
        <w:rPr>
          <w:spacing w:val="-10"/>
        </w:rPr>
        <w:t xml:space="preserve"> </w:t>
      </w:r>
      <w:r>
        <w:t>и</w:t>
      </w:r>
      <w:r>
        <w:t xml:space="preserve"> </w:t>
      </w:r>
      <w:r>
        <w:rPr>
          <w:spacing w:val="-11"/>
        </w:rPr>
        <w:t xml:space="preserve"> </w:t>
      </w:r>
      <w:r>
        <w:rPr>
          <w:spacing w:val="-4"/>
        </w:rPr>
        <w:t>п</w:t>
      </w:r>
      <w:r>
        <w:t>омо</w:t>
      </w:r>
      <w:r>
        <w:rPr>
          <w:spacing w:val="-4"/>
        </w:rPr>
        <w:t>щ</w:t>
      </w:r>
      <w:r>
        <w:rPr>
          <w:spacing w:val="-1"/>
        </w:rPr>
        <w:t>ни</w:t>
      </w:r>
      <w:r>
        <w:rPr>
          <w:spacing w:val="-2"/>
        </w:rPr>
        <w:t>к</w:t>
      </w:r>
      <w:r>
        <w:t>и</w:t>
      </w:r>
      <w:r>
        <w:t xml:space="preserve"> </w:t>
      </w:r>
      <w:r>
        <w:rPr>
          <w:spacing w:val="-11"/>
        </w:rPr>
        <w:t xml:space="preserve"> </w:t>
      </w:r>
      <w:r>
        <w:t>в</w:t>
      </w:r>
      <w:r>
        <w:rPr>
          <w:spacing w:val="-2"/>
        </w:rPr>
        <w:t>е</w:t>
      </w:r>
      <w:r>
        <w:rPr>
          <w:spacing w:val="1"/>
        </w:rPr>
        <w:t>д</w:t>
      </w:r>
      <w:r>
        <w:rPr>
          <w:spacing w:val="-4"/>
        </w:rPr>
        <w:t>у</w:t>
      </w:r>
      <w:r>
        <w:rPr>
          <w:spacing w:val="1"/>
        </w:rPr>
        <w:t>щ</w:t>
      </w:r>
      <w:r>
        <w:rPr>
          <w:spacing w:val="-2"/>
        </w:rPr>
        <w:t>ег</w:t>
      </w:r>
      <w:r>
        <w:t>о)</w:t>
      </w:r>
      <w:r>
        <w:t xml:space="preserve"> </w:t>
      </w:r>
      <w:r>
        <w:rPr>
          <w:spacing w:val="-11"/>
        </w:rPr>
        <w:t xml:space="preserve"> </w:t>
      </w:r>
      <w:r>
        <w:t>сос</w:t>
      </w:r>
      <w:r>
        <w:rPr>
          <w:spacing w:val="1"/>
        </w:rPr>
        <w:t>т</w:t>
      </w:r>
      <w:r>
        <w:rPr>
          <w:spacing w:val="-1"/>
        </w:rPr>
        <w:t xml:space="preserve">а- </w:t>
      </w:r>
      <w:r>
        <w:t>вы.</w:t>
      </w:r>
    </w:p>
    <w:p w:rsidR="0000239F" w:rsidRDefault="0000239F">
      <w:pPr>
        <w:pStyle w:val="a3"/>
        <w:ind w:left="0"/>
        <w:jc w:val="left"/>
        <w:rPr>
          <w:sz w:val="24"/>
        </w:rPr>
      </w:pPr>
    </w:p>
    <w:p w:rsidR="0000239F" w:rsidRDefault="00D55715">
      <w:pPr>
        <w:pStyle w:val="a3"/>
        <w:spacing w:before="151" w:line="247" w:lineRule="auto"/>
        <w:ind w:right="1124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339090</wp:posOffset>
                </wp:positionV>
                <wp:extent cx="354965" cy="360045"/>
                <wp:effectExtent l="0" t="0" r="0" b="0"/>
                <wp:wrapNone/>
                <wp:docPr id="1164" name="Text Box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19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00" o:spid="_x0000_s1042" type="#_x0000_t202" style="position:absolute;left:0;text-align:left;margin-left:365.5pt;margin-top:26.7pt;width:27.95pt;height:28.3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19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b/>
        </w:rPr>
        <w:t>М</w:t>
      </w:r>
      <w:r w:rsidR="00000ACB">
        <w:rPr>
          <w:b/>
          <w:spacing w:val="-19"/>
        </w:rPr>
        <w:t xml:space="preserve"> </w:t>
      </w:r>
      <w:r w:rsidR="00000ACB">
        <w:rPr>
          <w:b/>
          <w:spacing w:val="18"/>
        </w:rPr>
        <w:t>ат</w:t>
      </w:r>
      <w:r w:rsidR="00000ACB">
        <w:rPr>
          <w:b/>
          <w:spacing w:val="-14"/>
        </w:rPr>
        <w:t xml:space="preserve"> </w:t>
      </w:r>
      <w:r w:rsidR="00000ACB">
        <w:rPr>
          <w:b/>
        </w:rPr>
        <w:t>е</w:t>
      </w:r>
      <w:r w:rsidR="00000ACB">
        <w:rPr>
          <w:b/>
          <w:spacing w:val="-19"/>
        </w:rPr>
        <w:t xml:space="preserve"> </w:t>
      </w:r>
      <w:r w:rsidR="00000ACB">
        <w:rPr>
          <w:b/>
        </w:rPr>
        <w:t>р</w:t>
      </w:r>
      <w:r w:rsidR="00000ACB">
        <w:rPr>
          <w:b/>
          <w:spacing w:val="-19"/>
        </w:rPr>
        <w:t xml:space="preserve"> </w:t>
      </w:r>
      <w:r w:rsidR="00000ACB">
        <w:rPr>
          <w:b/>
        </w:rPr>
        <w:t>и</w:t>
      </w:r>
      <w:r w:rsidR="00000ACB">
        <w:rPr>
          <w:b/>
          <w:spacing w:val="-13"/>
        </w:rPr>
        <w:t xml:space="preserve"> </w:t>
      </w:r>
      <w:r w:rsidR="00000ACB">
        <w:rPr>
          <w:b/>
          <w:spacing w:val="18"/>
        </w:rPr>
        <w:t>ал</w:t>
      </w:r>
      <w:r w:rsidR="00000ACB">
        <w:rPr>
          <w:b/>
          <w:spacing w:val="-14"/>
        </w:rPr>
        <w:t xml:space="preserve"> </w:t>
      </w:r>
      <w:r w:rsidR="00000ACB">
        <w:rPr>
          <w:b/>
        </w:rPr>
        <w:t>ы</w:t>
      </w:r>
      <w:r w:rsidR="00000ACB">
        <w:rPr>
          <w:b/>
          <w:spacing w:val="-18"/>
        </w:rPr>
        <w:t xml:space="preserve"> </w:t>
      </w:r>
      <w:r w:rsidR="00000ACB">
        <w:rPr>
          <w:b/>
        </w:rPr>
        <w:t>:</w:t>
      </w:r>
      <w:r w:rsidR="00000ACB">
        <w:rPr>
          <w:b/>
          <w:spacing w:val="13"/>
        </w:rPr>
        <w:t xml:space="preserve"> </w:t>
      </w:r>
      <w:r w:rsidR="00000ACB">
        <w:t>игровые</w:t>
      </w:r>
      <w:r w:rsidR="00000ACB">
        <w:rPr>
          <w:spacing w:val="16"/>
        </w:rPr>
        <w:t xml:space="preserve"> </w:t>
      </w:r>
      <w:r w:rsidR="00000ACB">
        <w:t xml:space="preserve">карточки, </w:t>
      </w:r>
      <w:r w:rsidR="00000ACB">
        <w:rPr>
          <w:spacing w:val="16"/>
        </w:rPr>
        <w:t xml:space="preserve"> </w:t>
      </w:r>
      <w:r w:rsidR="00000ACB">
        <w:t xml:space="preserve">игровое </w:t>
      </w:r>
      <w:r w:rsidR="00000ACB">
        <w:rPr>
          <w:spacing w:val="17"/>
        </w:rPr>
        <w:t xml:space="preserve"> </w:t>
      </w:r>
      <w:r w:rsidR="00000ACB">
        <w:t>поле, 5 фишек, игральный кубик, бланки-инструкции для уча- стников, ручки или карандаши, бумага для заметок, каль- куляторы, проектор и</w:t>
      </w:r>
      <w:r w:rsidR="00000ACB">
        <w:rPr>
          <w:spacing w:val="-8"/>
        </w:rPr>
        <w:t xml:space="preserve"> </w:t>
      </w:r>
      <w:r w:rsidR="00000ACB">
        <w:t>компьютер.</w:t>
      </w:r>
    </w:p>
    <w:p w:rsidR="0000239F" w:rsidRDefault="0000239F">
      <w:pPr>
        <w:spacing w:line="247" w:lineRule="auto"/>
        <w:sectPr w:rsidR="0000239F">
          <w:type w:val="continuous"/>
          <w:pgSz w:w="8400" w:h="11910"/>
          <w:pgMar w:top="460" w:right="0" w:bottom="280" w:left="0" w:header="720" w:footer="720" w:gutter="0"/>
          <w:cols w:space="720"/>
        </w:sectPr>
      </w:pPr>
    </w:p>
    <w:p w:rsidR="0000239F" w:rsidRDefault="00000ACB">
      <w:pPr>
        <w:spacing w:before="84"/>
        <w:ind w:left="1247" w:right="1283"/>
        <w:jc w:val="center"/>
        <w:rPr>
          <w:b/>
          <w:sz w:val="18"/>
        </w:rPr>
      </w:pPr>
      <w:r>
        <w:rPr>
          <w:b/>
        </w:rPr>
        <w:lastRenderedPageBreak/>
        <w:t xml:space="preserve">С </w:t>
      </w:r>
      <w:r>
        <w:rPr>
          <w:b/>
          <w:sz w:val="18"/>
        </w:rPr>
        <w:t>О ДЕ Р Ж А Н И Е  И ГР Ы</w:t>
      </w:r>
    </w:p>
    <w:p w:rsidR="0000239F" w:rsidRDefault="00000ACB">
      <w:pPr>
        <w:pStyle w:val="a3"/>
        <w:spacing w:before="119"/>
        <w:ind w:right="1123" w:firstLine="566"/>
      </w:pPr>
      <w:r>
        <w:t>Каждый из нас в повседневной жизни совершает опе- рации с денежными средствами, получает их или отдает. Часто денег бывает недостаточно для удовлетворения же- ланий. И тогда возникает вопрос: как сделать так, что</w:t>
      </w:r>
      <w:r>
        <w:t>бы денег хватало на всё, возможно ли это? Поможет ли в этом ведение семейного бюджета?</w:t>
      </w:r>
    </w:p>
    <w:p w:rsidR="0000239F" w:rsidRDefault="00000ACB">
      <w:pPr>
        <w:pStyle w:val="a3"/>
        <w:spacing w:before="3"/>
        <w:ind w:right="1123" w:firstLine="566"/>
      </w:pPr>
      <w:r>
        <w:t>Ведение семейного бюджета необходимо для того, чтобы выяснить, на что тратятся деньги, и понять, какие траты были нерациональными. Анализ текущих и запла- нированных дох</w:t>
      </w:r>
      <w:r>
        <w:t>одов и расходов приведет к принятию осознанных финансовых решений, поиску дополнитель- ных источников доходов и возможностей сокращения не- обоснованных расходов. Это позволит сформировать ре- зервы на непредвиденные расходы, накопить денежные средства для</w:t>
      </w:r>
      <w:r>
        <w:t xml:space="preserve"> покупки желанных вещей и сформировать капитал для получения пассивного дохода. Данная игра позволяет моделировать игровые ситуации из повседнев- ной жизни семьи, связанные с движением денежных средств. Проигрывание таких ситуаций поможет осознать влияние </w:t>
      </w:r>
      <w:r>
        <w:t>различных решений и непредвиденных событий на финансовое состояние семьи.</w:t>
      </w:r>
    </w:p>
    <w:p w:rsidR="0000239F" w:rsidRDefault="00000ACB">
      <w:pPr>
        <w:pStyle w:val="a3"/>
        <w:ind w:left="1133" w:right="1124" w:firstLine="566"/>
      </w:pPr>
      <w:r>
        <w:t>Игра «Семейный бюджет» включает различные иг- ровые  приемы  (ролевая  игра,  кейсы,  настольная   игра  и др.). Для дидактического обеспечения игры используют- ся игровые карточки и</w:t>
      </w:r>
      <w:r>
        <w:t xml:space="preserve"> мультимедийная презентация. Формы,  методы,  технологии  игры  понятны  участникам и создают условия для включения всех в активную дея- тельность по ведению семейного</w:t>
      </w:r>
      <w:r>
        <w:rPr>
          <w:spacing w:val="-9"/>
        </w:rPr>
        <w:t xml:space="preserve"> </w:t>
      </w:r>
      <w:r>
        <w:t>бюджета.</w:t>
      </w:r>
    </w:p>
    <w:p w:rsidR="0000239F" w:rsidRDefault="0000239F">
      <w:pPr>
        <w:pStyle w:val="a3"/>
        <w:spacing w:before="3"/>
        <w:ind w:left="0"/>
        <w:jc w:val="left"/>
        <w:rPr>
          <w:sz w:val="26"/>
        </w:rPr>
      </w:pPr>
    </w:p>
    <w:p w:rsidR="0000239F" w:rsidRDefault="00000ACB">
      <w:pPr>
        <w:pStyle w:val="3"/>
        <w:ind w:left="3475"/>
        <w:jc w:val="both"/>
      </w:pPr>
      <w:r>
        <w:t>Х о д и г р ы</w:t>
      </w:r>
    </w:p>
    <w:p w:rsidR="0000239F" w:rsidRDefault="00D55715">
      <w:pPr>
        <w:pStyle w:val="a4"/>
        <w:numPr>
          <w:ilvl w:val="0"/>
          <w:numId w:val="140"/>
        </w:numPr>
        <w:tabs>
          <w:tab w:val="left" w:pos="1834"/>
        </w:tabs>
        <w:spacing w:before="120"/>
        <w:ind w:right="1124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619125</wp:posOffset>
                </wp:positionV>
                <wp:extent cx="354965" cy="360045"/>
                <wp:effectExtent l="0" t="0" r="0" b="0"/>
                <wp:wrapNone/>
                <wp:docPr id="1163" name="Text Box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99" o:spid="_x0000_s1043" type="#_x0000_t202" style="position:absolute;left:0;text-align:left;margin-left:26.85pt;margin-top:48.75pt;width:27.95pt;height:28.3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- й </w:t>
      </w:r>
      <w:r w:rsidR="00000ACB">
        <w:rPr>
          <w:spacing w:val="18"/>
        </w:rPr>
        <w:t xml:space="preserve">эт </w:t>
      </w:r>
      <w:r w:rsidR="00000ACB">
        <w:t xml:space="preserve">а п – «Знакомимся с семьей». </w:t>
      </w:r>
      <w:r w:rsidR="00000ACB">
        <w:rPr>
          <w:spacing w:val="-5"/>
        </w:rPr>
        <w:t xml:space="preserve">Распределяют- </w:t>
      </w:r>
      <w:r w:rsidR="00000ACB">
        <w:rPr>
          <w:spacing w:val="-3"/>
        </w:rPr>
        <w:t xml:space="preserve">ся </w:t>
      </w:r>
      <w:r w:rsidR="00000ACB">
        <w:rPr>
          <w:spacing w:val="-4"/>
        </w:rPr>
        <w:t xml:space="preserve">роли </w:t>
      </w:r>
      <w:r w:rsidR="00000ACB">
        <w:t xml:space="preserve">и </w:t>
      </w:r>
      <w:r w:rsidR="00000ACB">
        <w:rPr>
          <w:spacing w:val="-5"/>
        </w:rPr>
        <w:t xml:space="preserve">формируются команды </w:t>
      </w:r>
      <w:r w:rsidR="00000ACB">
        <w:t>– семьи. Участники пред- ставляются, характеризуя персонажей, роли которых им достались (возраст, профессия, родственные связи). Ус- ваиваются знания по источникам доходов семьи, форми- руется опыт финансового</w:t>
      </w:r>
      <w:r w:rsidR="00000ACB">
        <w:rPr>
          <w:spacing w:val="-3"/>
        </w:rPr>
        <w:t xml:space="preserve"> </w:t>
      </w:r>
      <w:r w:rsidR="00000ACB">
        <w:t>планирования.</w:t>
      </w:r>
    </w:p>
    <w:p w:rsidR="0000239F" w:rsidRDefault="0000239F">
      <w:pPr>
        <w:jc w:val="both"/>
        <w:sectPr w:rsidR="0000239F">
          <w:pgSz w:w="8400" w:h="11910"/>
          <w:pgMar w:top="1040" w:right="0" w:bottom="1140" w:left="0" w:header="0" w:footer="996" w:gutter="0"/>
          <w:cols w:space="720"/>
        </w:sectPr>
      </w:pPr>
    </w:p>
    <w:p w:rsidR="0000239F" w:rsidRDefault="00000ACB">
      <w:pPr>
        <w:pStyle w:val="a4"/>
        <w:numPr>
          <w:ilvl w:val="0"/>
          <w:numId w:val="140"/>
        </w:numPr>
        <w:tabs>
          <w:tab w:val="left" w:pos="1863"/>
        </w:tabs>
        <w:spacing w:before="80" w:line="232" w:lineRule="auto"/>
        <w:ind w:right="1129" w:firstLine="566"/>
        <w:jc w:val="both"/>
      </w:pPr>
      <w:r>
        <w:lastRenderedPageBreak/>
        <w:t xml:space="preserve">- й </w:t>
      </w:r>
      <w:r>
        <w:rPr>
          <w:spacing w:val="18"/>
        </w:rPr>
        <w:t xml:space="preserve">эт </w:t>
      </w:r>
      <w:r>
        <w:t xml:space="preserve">а п – «Планируем доходы семьи». Команды рассчитывают годовые размеры доходов семьи, исходя из представленной информации об источниках и размерах доходов членов семьи. Закрепляются знания по источни- кам доходов семьи, формируется </w:t>
      </w:r>
      <w:r>
        <w:t>опыт финансового пла- нирования.</w:t>
      </w:r>
    </w:p>
    <w:p w:rsidR="0000239F" w:rsidRDefault="00000ACB">
      <w:pPr>
        <w:pStyle w:val="a4"/>
        <w:numPr>
          <w:ilvl w:val="0"/>
          <w:numId w:val="140"/>
        </w:numPr>
        <w:tabs>
          <w:tab w:val="left" w:pos="1858"/>
        </w:tabs>
        <w:spacing w:before="5" w:line="232" w:lineRule="auto"/>
        <w:ind w:right="1124" w:firstLine="566"/>
        <w:jc w:val="both"/>
      </w:pPr>
      <w:r>
        <w:t xml:space="preserve">- й </w:t>
      </w:r>
      <w:r>
        <w:rPr>
          <w:spacing w:val="18"/>
        </w:rPr>
        <w:t xml:space="preserve">эт </w:t>
      </w:r>
      <w:r>
        <w:t xml:space="preserve">а п – «Планируем расходы семьи». Участни- ки сначала пытаются угадать структуру расходов семьи, а затем рассчитывают размеры основных их видов в годо- вом выражении. Закрепляются знания по </w:t>
      </w:r>
      <w:r>
        <w:rPr>
          <w:spacing w:val="-3"/>
        </w:rPr>
        <w:t xml:space="preserve">видам </w:t>
      </w:r>
      <w:r>
        <w:t>основных расходов сем</w:t>
      </w:r>
      <w:r>
        <w:t>ьи, формируется понимание необходимости соотнесения расходов с доходами семьи и формирования сбережений, формируется опыт финансового планирова- ния.</w:t>
      </w:r>
    </w:p>
    <w:p w:rsidR="0000239F" w:rsidRDefault="00000ACB">
      <w:pPr>
        <w:pStyle w:val="a4"/>
        <w:numPr>
          <w:ilvl w:val="0"/>
          <w:numId w:val="140"/>
        </w:numPr>
        <w:tabs>
          <w:tab w:val="left" w:pos="1863"/>
        </w:tabs>
        <w:spacing w:line="232" w:lineRule="auto"/>
        <w:ind w:right="1124" w:firstLine="566"/>
        <w:jc w:val="both"/>
      </w:pPr>
      <w:r>
        <w:t xml:space="preserve">- й  </w:t>
      </w:r>
      <w:r>
        <w:rPr>
          <w:spacing w:val="18"/>
        </w:rPr>
        <w:t xml:space="preserve">эт </w:t>
      </w:r>
      <w:r>
        <w:t>а п  – «Ведем учет непредвиденных доходов и расходов». Каждый участник выбирает случайные собы- ти</w:t>
      </w:r>
      <w:r>
        <w:t>я из повседневной жизни, и команды учитывают дви- жение денежных средств в семейном бюджете. Уясняется влияние принимаемых финансовых решений и непредви- денных событий на семейный бюджет, осознаются необ- ходимость создания резервного фонда, важность учет</w:t>
      </w:r>
      <w:r>
        <w:t>а де- нежных потоков, формируется ответственное и осознанное финансовое</w:t>
      </w:r>
      <w:r>
        <w:rPr>
          <w:spacing w:val="-3"/>
        </w:rPr>
        <w:t xml:space="preserve"> </w:t>
      </w:r>
      <w:r>
        <w:t>поведение.</w:t>
      </w:r>
    </w:p>
    <w:p w:rsidR="0000239F" w:rsidRDefault="00000ACB">
      <w:pPr>
        <w:pStyle w:val="a4"/>
        <w:numPr>
          <w:ilvl w:val="0"/>
          <w:numId w:val="140"/>
        </w:numPr>
        <w:tabs>
          <w:tab w:val="left" w:pos="1853"/>
        </w:tabs>
        <w:spacing w:before="2" w:line="232" w:lineRule="auto"/>
        <w:ind w:right="1124" w:firstLine="566"/>
        <w:jc w:val="both"/>
      </w:pPr>
      <w:r>
        <w:t xml:space="preserve">- й </w:t>
      </w:r>
      <w:r>
        <w:rPr>
          <w:spacing w:val="18"/>
        </w:rPr>
        <w:t xml:space="preserve">эт </w:t>
      </w:r>
      <w:r>
        <w:t>а п – «Экономим и увеличиваем доходы». Участники команды выбирают различные способы эконо- мии и роста доходов семьи. Закрепляются знания по спо- собам экономии расхо</w:t>
      </w:r>
      <w:r>
        <w:t>дов и возможностям увеличения до- ходов семьи.</w:t>
      </w:r>
    </w:p>
    <w:p w:rsidR="0000239F" w:rsidRDefault="00000ACB">
      <w:pPr>
        <w:pStyle w:val="a4"/>
        <w:numPr>
          <w:ilvl w:val="0"/>
          <w:numId w:val="140"/>
        </w:numPr>
        <w:tabs>
          <w:tab w:val="left" w:pos="1863"/>
        </w:tabs>
        <w:spacing w:before="2" w:line="232" w:lineRule="auto"/>
        <w:ind w:right="1129" w:firstLine="566"/>
        <w:jc w:val="both"/>
      </w:pPr>
      <w:r>
        <w:t xml:space="preserve">- й </w:t>
      </w:r>
      <w:r>
        <w:rPr>
          <w:spacing w:val="18"/>
        </w:rPr>
        <w:t xml:space="preserve">эт </w:t>
      </w:r>
      <w:r>
        <w:t xml:space="preserve">а п – «Подводим итоги». Участники рассчи- тывают размеры сбережений с учетом исходной финансо- вой ситуации в семье, влияния непредвиденных событий, использования способов экономии и возможностей увели- чения доходов. Закрепляются знания о процессе форми- </w:t>
      </w:r>
      <w:r>
        <w:t>рования сбережений и их роли в семейном</w:t>
      </w:r>
      <w:r>
        <w:rPr>
          <w:spacing w:val="-16"/>
        </w:rPr>
        <w:t xml:space="preserve"> </w:t>
      </w:r>
      <w:r>
        <w:t>бюджете.</w:t>
      </w:r>
    </w:p>
    <w:p w:rsidR="0000239F" w:rsidRDefault="00D55715">
      <w:pPr>
        <w:pStyle w:val="a4"/>
        <w:numPr>
          <w:ilvl w:val="0"/>
          <w:numId w:val="140"/>
        </w:numPr>
        <w:tabs>
          <w:tab w:val="left" w:pos="1848"/>
        </w:tabs>
        <w:spacing w:line="232" w:lineRule="auto"/>
        <w:ind w:right="1125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409575</wp:posOffset>
                </wp:positionV>
                <wp:extent cx="354965" cy="360045"/>
                <wp:effectExtent l="0" t="0" r="0" b="0"/>
                <wp:wrapNone/>
                <wp:docPr id="1162" name="Text Box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98" o:spid="_x0000_s1044" type="#_x0000_t202" style="position:absolute;left:0;text-align:left;margin-left:365.5pt;margin-top:32.25pt;width:27.95pt;height:28.35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- й </w:t>
      </w:r>
      <w:r w:rsidR="00000ACB">
        <w:rPr>
          <w:spacing w:val="18"/>
        </w:rPr>
        <w:t xml:space="preserve">эт </w:t>
      </w:r>
      <w:r w:rsidR="00000ACB">
        <w:t>а п . «Исполняем мечты». Участники выби- рают, на какие цели будут использованы сбережения. Формируется осознание необходимости соотнесения имеющихся финансовых возможностей с целями (потреб- но</w:t>
      </w:r>
      <w:r w:rsidR="00000ACB">
        <w:t>стями) семьи, т.е. «жизни по</w:t>
      </w:r>
      <w:r w:rsidR="00000ACB">
        <w:rPr>
          <w:spacing w:val="-10"/>
        </w:rPr>
        <w:t xml:space="preserve"> </w:t>
      </w:r>
      <w:r w:rsidR="00000ACB">
        <w:t>средствам».</w:t>
      </w:r>
    </w:p>
    <w:p w:rsidR="0000239F" w:rsidRDefault="0000239F">
      <w:pPr>
        <w:spacing w:line="232" w:lineRule="auto"/>
        <w:jc w:val="both"/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pStyle w:val="a3"/>
        <w:spacing w:before="84"/>
        <w:ind w:right="1124" w:firstLine="566"/>
      </w:pPr>
      <w:r>
        <w:lastRenderedPageBreak/>
        <w:t>В конце каждого этапа подводятся итоги и фиксиру- ются результаты в бланках-инструкциях участников. По- бедителем становится семья с наибольшим по итогам шес- того этапа размером сбережений. Поощри</w:t>
      </w:r>
      <w:r>
        <w:t>тельные призы получают семьи, которые смогли соотнести имеющиеся сбережения со стоимостью мечты одного из членов семьи, выбранной на седьмом этапе.</w:t>
      </w:r>
    </w:p>
    <w:p w:rsidR="0000239F" w:rsidRDefault="0000239F">
      <w:pPr>
        <w:pStyle w:val="a3"/>
        <w:spacing w:before="4"/>
        <w:ind w:left="0"/>
        <w:jc w:val="left"/>
        <w:rPr>
          <w:sz w:val="20"/>
        </w:rPr>
      </w:pPr>
    </w:p>
    <w:p w:rsidR="0000239F" w:rsidRDefault="00000ACB">
      <w:pPr>
        <w:pStyle w:val="3"/>
        <w:ind w:left="2515"/>
        <w:jc w:val="both"/>
      </w:pPr>
      <w:r>
        <w:t>Инструкция для участников</w:t>
      </w:r>
    </w:p>
    <w:p w:rsidR="0000239F" w:rsidRDefault="00000ACB">
      <w:pPr>
        <w:pStyle w:val="a3"/>
        <w:spacing w:before="122" w:line="232" w:lineRule="auto"/>
        <w:ind w:right="1124" w:firstLine="566"/>
      </w:pPr>
      <w:r>
        <w:t xml:space="preserve">В ходе игры Вам необходимо пройти семь этапов. В начале Вам будет предложено выбрать роль члена семьи и войти в одну из пяти команд – сформированной семьи. Далее следует выбрать размер заработной платы и других источников доходов семьи и рассчитать размер </w:t>
      </w:r>
      <w:r>
        <w:t>ее годового дохода. На следующем этапе Вы определите структуру расходов Вашей семьи. Затем, выбирая соответствующее событие из жизни Вашей или другой семьи, будете вести учет движения денежных средств в семейном бюджете. Далее, выбрав способы экономии и ро</w:t>
      </w:r>
      <w:r>
        <w:t>ста доходов, Вы сможете скорректировать семейный бюджет.</w:t>
      </w:r>
    </w:p>
    <w:p w:rsidR="0000239F" w:rsidRDefault="00000ACB">
      <w:pPr>
        <w:pStyle w:val="a3"/>
        <w:spacing w:before="1" w:line="232" w:lineRule="auto"/>
        <w:ind w:right="1124" w:firstLine="566"/>
      </w:pPr>
      <w:r>
        <w:t>Задачей любой семьи (команды) является формиро- вание наибольшего размера сбережений. На шестом этапе Ваша команда должна будет посчитать размер накоплений по итогам предшествующих этапов. Победителе</w:t>
      </w:r>
      <w:r>
        <w:t xml:space="preserve">м станет та, у которой он наибольший. Однако можно попытаться также получить поощрительный приз, для </w:t>
      </w:r>
      <w:r>
        <w:rPr>
          <w:spacing w:val="-3"/>
        </w:rPr>
        <w:t xml:space="preserve">этого </w:t>
      </w:r>
      <w:r>
        <w:t>Вам по- надобится угадать, на исполнение чьей из членов семьи мечты накопленных сбережений будет</w:t>
      </w:r>
      <w:r>
        <w:rPr>
          <w:spacing w:val="-12"/>
        </w:rPr>
        <w:t xml:space="preserve"> </w:t>
      </w:r>
      <w:r>
        <w:t>достаточно.</w:t>
      </w:r>
    </w:p>
    <w:p w:rsidR="0000239F" w:rsidRDefault="0000239F">
      <w:pPr>
        <w:pStyle w:val="a3"/>
        <w:ind w:left="0"/>
        <w:jc w:val="left"/>
        <w:rPr>
          <w:sz w:val="21"/>
        </w:rPr>
      </w:pPr>
    </w:p>
    <w:p w:rsidR="0000239F" w:rsidRDefault="00000ACB">
      <w:pPr>
        <w:pStyle w:val="3"/>
        <w:ind w:left="2640"/>
        <w:jc w:val="left"/>
      </w:pPr>
      <w:r>
        <w:t>Инструкция для ведущего</w:t>
      </w:r>
    </w:p>
    <w:p w:rsidR="0000239F" w:rsidRDefault="00000ACB">
      <w:pPr>
        <w:spacing w:before="65" w:line="300" w:lineRule="atLeast"/>
        <w:ind w:left="1699" w:right="1128" w:hanging="39"/>
      </w:pPr>
      <w:r>
        <w:rPr>
          <w:b/>
        </w:rPr>
        <w:t>1</w:t>
      </w:r>
      <w:r>
        <w:rPr>
          <w:b/>
          <w:spacing w:val="-16"/>
        </w:rPr>
        <w:t xml:space="preserve"> </w:t>
      </w:r>
      <w:r>
        <w:rPr>
          <w:b/>
        </w:rPr>
        <w:t>-</w:t>
      </w:r>
      <w:r>
        <w:rPr>
          <w:b/>
          <w:spacing w:val="-20"/>
        </w:rPr>
        <w:t xml:space="preserve"> </w:t>
      </w:r>
      <w:r>
        <w:rPr>
          <w:b/>
        </w:rPr>
        <w:t>й</w:t>
      </w:r>
      <w:r>
        <w:rPr>
          <w:b/>
        </w:rPr>
        <w:t xml:space="preserve"> </w:t>
      </w:r>
      <w:r>
        <w:rPr>
          <w:b/>
          <w:spacing w:val="22"/>
        </w:rPr>
        <w:t xml:space="preserve"> </w:t>
      </w:r>
      <w:r>
        <w:rPr>
          <w:b/>
        </w:rPr>
        <w:t>э</w:t>
      </w:r>
      <w:r>
        <w:rPr>
          <w:b/>
          <w:spacing w:val="-19"/>
        </w:rPr>
        <w:t xml:space="preserve"> </w:t>
      </w:r>
      <w:r>
        <w:rPr>
          <w:b/>
        </w:rPr>
        <w:t>т</w:t>
      </w:r>
      <w:r>
        <w:rPr>
          <w:b/>
          <w:spacing w:val="-14"/>
        </w:rPr>
        <w:t xml:space="preserve"> </w:t>
      </w:r>
      <w:r>
        <w:rPr>
          <w:b/>
          <w:spacing w:val="36"/>
        </w:rPr>
        <w:t>а</w:t>
      </w:r>
      <w:r>
        <w:rPr>
          <w:b/>
        </w:rPr>
        <w:t>п</w:t>
      </w:r>
      <w:r>
        <w:rPr>
          <w:b/>
          <w:spacing w:val="-19"/>
        </w:rPr>
        <w:t xml:space="preserve"> </w:t>
      </w:r>
      <w:r>
        <w:rPr>
          <w:b/>
        </w:rPr>
        <w:t>.</w:t>
      </w:r>
      <w:r>
        <w:rPr>
          <w:b/>
          <w:spacing w:val="1"/>
        </w:rPr>
        <w:t xml:space="preserve"> </w:t>
      </w:r>
      <w:r>
        <w:rPr>
          <w:b/>
          <w:spacing w:val="-1"/>
        </w:rPr>
        <w:t>З</w:t>
      </w:r>
      <w:r>
        <w:rPr>
          <w:b/>
          <w:spacing w:val="1"/>
        </w:rPr>
        <w:t>н</w:t>
      </w:r>
      <w:r>
        <w:rPr>
          <w:b/>
          <w:spacing w:val="-2"/>
        </w:rPr>
        <w:t>а</w:t>
      </w:r>
      <w:r>
        <w:rPr>
          <w:b/>
          <w:spacing w:val="-3"/>
        </w:rPr>
        <w:t>к</w:t>
      </w:r>
      <w:r>
        <w:rPr>
          <w:b/>
          <w:spacing w:val="-2"/>
        </w:rPr>
        <w:t>о</w:t>
      </w:r>
      <w:r>
        <w:rPr>
          <w:b/>
        </w:rPr>
        <w:t>мим</w:t>
      </w:r>
      <w:r>
        <w:rPr>
          <w:b/>
          <w:spacing w:val="-3"/>
        </w:rPr>
        <w:t>с</w:t>
      </w:r>
      <w:r>
        <w:rPr>
          <w:b/>
        </w:rPr>
        <w:t>я</w:t>
      </w:r>
      <w:r>
        <w:rPr>
          <w:b/>
          <w:spacing w:val="-1"/>
        </w:rPr>
        <w:t xml:space="preserve"> </w:t>
      </w:r>
      <w:r>
        <w:rPr>
          <w:b/>
        </w:rPr>
        <w:t>с</w:t>
      </w:r>
      <w:r>
        <w:rPr>
          <w:b/>
          <w:spacing w:val="-1"/>
        </w:rPr>
        <w:t xml:space="preserve"> </w:t>
      </w:r>
      <w:r>
        <w:rPr>
          <w:b/>
          <w:spacing w:val="2"/>
        </w:rPr>
        <w:t>с</w:t>
      </w:r>
      <w:r>
        <w:rPr>
          <w:b/>
          <w:spacing w:val="-2"/>
        </w:rPr>
        <w:t>е</w:t>
      </w:r>
      <w:r>
        <w:rPr>
          <w:b/>
        </w:rPr>
        <w:t>м</w:t>
      </w:r>
      <w:r>
        <w:rPr>
          <w:b/>
          <w:spacing w:val="-2"/>
        </w:rPr>
        <w:t>ье</w:t>
      </w:r>
      <w:r>
        <w:rPr>
          <w:b/>
        </w:rPr>
        <w:t>й</w:t>
      </w:r>
      <w:r>
        <w:rPr>
          <w:b/>
          <w:spacing w:val="1"/>
        </w:rPr>
        <w:t xml:space="preserve"> </w:t>
      </w:r>
      <w:r>
        <w:rPr>
          <w:smallCaps/>
          <w:spacing w:val="-2"/>
        </w:rPr>
        <w:t>(</w:t>
      </w:r>
      <w:r>
        <w:rPr>
          <w:smallCaps/>
          <w:spacing w:val="1"/>
        </w:rPr>
        <w:t>1</w:t>
      </w:r>
      <w:r>
        <w:t>0</w:t>
      </w:r>
      <w:r>
        <w:rPr>
          <w:spacing w:val="-2"/>
        </w:rPr>
        <w:t xml:space="preserve"> </w:t>
      </w:r>
      <w:r>
        <w:t>м</w:t>
      </w:r>
      <w:r>
        <w:rPr>
          <w:spacing w:val="-1"/>
        </w:rPr>
        <w:t>ин</w:t>
      </w:r>
      <w:r>
        <w:rPr>
          <w:spacing w:val="1"/>
        </w:rPr>
        <w:t>ут</w:t>
      </w:r>
      <w:r>
        <w:t xml:space="preserve">) </w:t>
      </w:r>
      <w:r>
        <w:rPr>
          <w:spacing w:val="-1"/>
        </w:rPr>
        <w:t>В</w:t>
      </w:r>
      <w:r>
        <w:rPr>
          <w:spacing w:val="-2"/>
        </w:rPr>
        <w:t>е</w:t>
      </w:r>
      <w:r>
        <w:rPr>
          <w:spacing w:val="1"/>
        </w:rPr>
        <w:t>дущ</w:t>
      </w:r>
      <w:r>
        <w:rPr>
          <w:spacing w:val="-1"/>
        </w:rPr>
        <w:t>и</w:t>
      </w:r>
      <w:r>
        <w:t>й</w:t>
      </w:r>
      <w:r>
        <w:t xml:space="preserve"> </w:t>
      </w:r>
      <w:r>
        <w:rPr>
          <w:spacing w:val="-2"/>
        </w:rPr>
        <w:t xml:space="preserve"> </w:t>
      </w:r>
      <w:r>
        <w:rPr>
          <w:spacing w:val="-5"/>
        </w:rPr>
        <w:t>с</w:t>
      </w:r>
      <w:r>
        <w:t>оо</w:t>
      </w:r>
      <w:r>
        <w:rPr>
          <w:spacing w:val="-5"/>
        </w:rPr>
        <w:t>б</w:t>
      </w:r>
      <w:r>
        <w:rPr>
          <w:spacing w:val="1"/>
        </w:rPr>
        <w:t>щ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t xml:space="preserve"> 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а</w:t>
      </w:r>
      <w:r>
        <w:t>в</w:t>
      </w:r>
      <w:r>
        <w:rPr>
          <w:spacing w:val="-6"/>
        </w:rPr>
        <w:t>и</w:t>
      </w:r>
      <w:r>
        <w:rPr>
          <w:spacing w:val="1"/>
        </w:rPr>
        <w:t>л</w:t>
      </w:r>
      <w:r>
        <w:t>а</w:t>
      </w:r>
      <w:r>
        <w:t xml:space="preserve"> </w:t>
      </w:r>
      <w:r>
        <w:rPr>
          <w:spacing w:val="-2"/>
        </w:rPr>
        <w:t xml:space="preserve"> </w:t>
      </w:r>
      <w:r>
        <w:rPr>
          <w:spacing w:val="-1"/>
        </w:rPr>
        <w:t>и</w:t>
      </w:r>
      <w:r>
        <w:rPr>
          <w:spacing w:val="-2"/>
        </w:rPr>
        <w:t>гр</w:t>
      </w:r>
      <w:r>
        <w:t>ы</w:t>
      </w:r>
      <w:r>
        <w:t xml:space="preserve">  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-7"/>
        </w:rPr>
        <w:t xml:space="preserve"> </w:t>
      </w:r>
      <w:r>
        <w:rPr>
          <w:spacing w:val="1"/>
        </w:rPr>
        <w:t>д</w:t>
      </w:r>
      <w:r>
        <w:rPr>
          <w:spacing w:val="-1"/>
        </w:rPr>
        <w:t>анн</w:t>
      </w:r>
      <w:r>
        <w:t>ом</w:t>
      </w:r>
      <w:r>
        <w:t xml:space="preserve"> </w:t>
      </w:r>
      <w:r>
        <w:rPr>
          <w:spacing w:val="-5"/>
        </w:rPr>
        <w:t xml:space="preserve"> </w:t>
      </w:r>
      <w:r>
        <w:rPr>
          <w:spacing w:val="-2"/>
        </w:rPr>
        <w:t>э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1"/>
        </w:rPr>
        <w:t>п</w:t>
      </w:r>
      <w:r>
        <w:rPr>
          <w:spacing w:val="-2"/>
        </w:rPr>
        <w:t>е</w:t>
      </w:r>
      <w:r>
        <w:t>.</w:t>
      </w:r>
    </w:p>
    <w:p w:rsidR="0000239F" w:rsidRDefault="00000ACB">
      <w:pPr>
        <w:pStyle w:val="a3"/>
        <w:spacing w:line="235" w:lineRule="auto"/>
        <w:ind w:left="1133" w:right="1135"/>
        <w:jc w:val="left"/>
      </w:pPr>
      <w:r>
        <w:t>На свободном столе разложены карточки с ролями (</w:t>
      </w:r>
      <w:r>
        <w:rPr>
          <w:i/>
        </w:rPr>
        <w:t>при- ложение 1</w:t>
      </w:r>
      <w:r>
        <w:t>) чистой стороной наверх.</w:t>
      </w:r>
    </w:p>
    <w:p w:rsidR="0000239F" w:rsidRDefault="00D55715">
      <w:pPr>
        <w:pStyle w:val="a3"/>
        <w:spacing w:line="235" w:lineRule="auto"/>
        <w:ind w:left="1133" w:right="1135" w:firstLine="566"/>
        <w:jc w:val="left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189230</wp:posOffset>
                </wp:positionV>
                <wp:extent cx="354965" cy="360045"/>
                <wp:effectExtent l="0" t="0" r="0" b="0"/>
                <wp:wrapNone/>
                <wp:docPr id="1161" name="Text Box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97" o:spid="_x0000_s1045" type="#_x0000_t202" style="position:absolute;left:0;text-align:left;margin-left:26.85pt;margin-top:14.9pt;width:27.95pt;height:28.35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Участники поочередно выбирают карточку и приса- живаются за стол с именем его семьи.</w:t>
      </w:r>
    </w:p>
    <w:p w:rsidR="0000239F" w:rsidRDefault="00D55715">
      <w:pPr>
        <w:pStyle w:val="a3"/>
        <w:spacing w:line="235" w:lineRule="auto"/>
        <w:ind w:left="1133" w:right="1128" w:firstLine="566"/>
        <w:jc w:val="left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306705</wp:posOffset>
                </wp:positionV>
                <wp:extent cx="685800" cy="50165"/>
                <wp:effectExtent l="0" t="0" r="0" b="0"/>
                <wp:wrapNone/>
                <wp:docPr id="1158" name="Group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" cy="50165"/>
                          <a:chOff x="0" y="483"/>
                          <a:chExt cx="1080" cy="79"/>
                        </a:xfrm>
                      </wpg:grpSpPr>
                      <wps:wsp>
                        <wps:cNvPr id="1159" name="Line 896"/>
                        <wps:cNvCnPr/>
                        <wps:spPr bwMode="auto">
                          <a:xfrm>
                            <a:off x="666" y="518"/>
                            <a:ext cx="414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60" name="Line 895"/>
                        <wps:cNvCnPr/>
                        <wps:spPr bwMode="auto">
                          <a:xfrm>
                            <a:off x="0" y="554"/>
                            <a:ext cx="66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94" o:spid="_x0000_s1026" style="position:absolute;margin-left:0;margin-top:24.15pt;width:54pt;height:3.95pt;z-index:251681792;mso-position-horizontal-relative:page" coordorigin=",483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">
                <v:line id="Line 896" o:spid="_x0000_s1027" style="position:absolute;visibility:visible;mso-wrap-style:square" from="666,518" to="1080,5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mK7oMUAAADdAAAADwAAAGRycy9kb3ducmV2LnhtbERPS2vCQBC+C/6HZYTedKNiaKOr2GKp&#10;4knTB96G7JhEs7NpdtX033eFQm/z8T1ntmhNJa7UuNKyguEgAkGcWV1yruA9fe0/gnAeWWNlmRT8&#10;kIPFvNuZYaLtjXd03ftchBB2CSoovK8TKV1WkEE3sDVx4I62MegDbHKpG7yFcFPJURTF0mDJoaHA&#10;ml4Kys77i1Fw2m1Gb19lejh9ruJs+/Ec43H8rdRDr11OQXhq/b/4z73WYf5w8gT3b8IJcv4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mK7oMUAAADdAAAADwAAAAAAAAAA&#10;AAAAAAChAgAAZHJzL2Rvd25yZXYueG1sUEsFBgAAAAAEAAQA+QAAAJMDAAAAAA==&#10;" strokecolor="#5f497a" strokeweight="3.55pt"/>
                <v:line id="Line 895" o:spid="_x0000_s1028" style="position:absolute;visibility:visible;mso-wrap-style:square" from="0,554" to="666,5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ivI8YAAADdAAAADwAAAGRycy9kb3ducmV2LnhtbESPQWvCQBCF74L/YZlCL1I3liKSukoR&#10;FClUURvocchOk9Dd2ZBdNf77zkHwNsN7894382XvnbpQF5vABibjDBRxGWzDlYHv0/plBiomZIsu&#10;MBm4UYTlYjiYY27DlQ90OaZKSQjHHA3UKbW51rGsyWMch5ZYtN/QeUyydpW2HV4l3Dv9mmVT7bFh&#10;aaixpVVN5d/x7A183r5cudtxNrKjotj3G5fefgpjnp/6j3dQifr0MN+vt1bwJ1Phl29kBL34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m4ryPGAAAA3QAAAA8AAAAAAAAA&#10;AAAAAAAAoQIAAGRycy9kb3ducmV2LnhtbFBLBQYAAAAABAAEAPkAAACUAwAAAAA=&#10;" strokecolor="#5f497a"/>
                <w10:wrap anchorx="page"/>
              </v:group>
            </w:pict>
          </mc:Fallback>
        </mc:AlternateContent>
      </w:r>
      <w:r w:rsidR="00000ACB">
        <w:t>О</w:t>
      </w:r>
      <w:r w:rsidR="00000ACB">
        <w:rPr>
          <w:spacing w:val="-16"/>
        </w:rPr>
        <w:t xml:space="preserve"> </w:t>
      </w:r>
      <w:r w:rsidR="00000ACB">
        <w:t>с</w:t>
      </w:r>
      <w:r w:rsidR="00000ACB">
        <w:rPr>
          <w:spacing w:val="-15"/>
        </w:rPr>
        <w:t xml:space="preserve"> </w:t>
      </w:r>
      <w:r w:rsidR="00000ACB">
        <w:t>н</w:t>
      </w:r>
      <w:r w:rsidR="00000ACB">
        <w:rPr>
          <w:spacing w:val="-15"/>
        </w:rPr>
        <w:t xml:space="preserve"> </w:t>
      </w:r>
      <w:r w:rsidR="00000ACB">
        <w:rPr>
          <w:spacing w:val="39"/>
        </w:rPr>
        <w:t>ов</w:t>
      </w:r>
      <w:r w:rsidR="00000ACB">
        <w:t>н</w:t>
      </w:r>
      <w:r w:rsidR="00000ACB">
        <w:rPr>
          <w:spacing w:val="-15"/>
        </w:rPr>
        <w:t xml:space="preserve"> </w:t>
      </w:r>
      <w:r w:rsidR="00000ACB">
        <w:t>о</w:t>
      </w:r>
      <w:r w:rsidR="00000ACB">
        <w:rPr>
          <w:spacing w:val="-9"/>
        </w:rPr>
        <w:t xml:space="preserve"> </w:t>
      </w:r>
      <w:r w:rsidR="00000ACB">
        <w:t>й</w:t>
      </w:r>
      <w:r w:rsidR="00000ACB">
        <w:t xml:space="preserve">   </w:t>
      </w:r>
      <w:r w:rsidR="00000ACB">
        <w:rPr>
          <w:spacing w:val="-26"/>
        </w:rPr>
        <w:t xml:space="preserve"> </w:t>
      </w:r>
      <w:r w:rsidR="00000ACB">
        <w:t>с</w:t>
      </w:r>
      <w:r w:rsidR="00000ACB">
        <w:rPr>
          <w:spacing w:val="-15"/>
        </w:rPr>
        <w:t xml:space="preserve"> </w:t>
      </w:r>
      <w:r w:rsidR="00000ACB">
        <w:rPr>
          <w:spacing w:val="39"/>
        </w:rPr>
        <w:t>о</w:t>
      </w:r>
      <w:r w:rsidR="00000ACB">
        <w:t>с</w:t>
      </w:r>
      <w:r w:rsidR="00000ACB">
        <w:rPr>
          <w:spacing w:val="-15"/>
        </w:rPr>
        <w:t xml:space="preserve"> </w:t>
      </w:r>
      <w:r w:rsidR="00000ACB">
        <w:t>т</w:t>
      </w:r>
      <w:r w:rsidR="00000ACB">
        <w:rPr>
          <w:spacing w:val="-13"/>
        </w:rPr>
        <w:t xml:space="preserve"> </w:t>
      </w:r>
      <w:r w:rsidR="00000ACB">
        <w:t>а</w:t>
      </w:r>
      <w:r w:rsidR="00000ACB">
        <w:rPr>
          <w:spacing w:val="-16"/>
        </w:rPr>
        <w:t xml:space="preserve"> </w:t>
      </w:r>
      <w:r w:rsidR="00000ACB">
        <w:t>в</w:t>
      </w:r>
      <w:r w:rsidR="00000ACB">
        <w:t xml:space="preserve">   </w:t>
      </w:r>
      <w:r w:rsidR="00000ACB">
        <w:rPr>
          <w:spacing w:val="-25"/>
        </w:rPr>
        <w:t xml:space="preserve"> </w:t>
      </w:r>
      <w:r w:rsidR="00000ACB">
        <w:t>у</w:t>
      </w:r>
      <w:r w:rsidR="00000ACB">
        <w:rPr>
          <w:spacing w:val="-13"/>
        </w:rPr>
        <w:t xml:space="preserve"> </w:t>
      </w:r>
      <w:r w:rsidR="00000ACB">
        <w:t>ч</w:t>
      </w:r>
      <w:r w:rsidR="00000ACB">
        <w:rPr>
          <w:spacing w:val="-12"/>
        </w:rPr>
        <w:t xml:space="preserve"> </w:t>
      </w:r>
      <w:r w:rsidR="00000ACB">
        <w:t>а</w:t>
      </w:r>
      <w:r w:rsidR="00000ACB">
        <w:rPr>
          <w:spacing w:val="-16"/>
        </w:rPr>
        <w:t xml:space="preserve"> </w:t>
      </w:r>
      <w:r w:rsidR="00000ACB">
        <w:t>с</w:t>
      </w:r>
      <w:r w:rsidR="00000ACB">
        <w:rPr>
          <w:spacing w:val="-15"/>
        </w:rPr>
        <w:t xml:space="preserve"> </w:t>
      </w:r>
      <w:r w:rsidR="00000ACB">
        <w:t>т</w:t>
      </w:r>
      <w:r w:rsidR="00000ACB">
        <w:rPr>
          <w:spacing w:val="-14"/>
        </w:rPr>
        <w:t xml:space="preserve"> </w:t>
      </w:r>
      <w:r w:rsidR="00000ACB">
        <w:t>н</w:t>
      </w:r>
      <w:r w:rsidR="00000ACB">
        <w:rPr>
          <w:spacing w:val="-10"/>
        </w:rPr>
        <w:t xml:space="preserve"> </w:t>
      </w:r>
      <w:r w:rsidR="00000ACB">
        <w:t>и</w:t>
      </w:r>
      <w:r w:rsidR="00000ACB">
        <w:rPr>
          <w:spacing w:val="-16"/>
        </w:rPr>
        <w:t xml:space="preserve"> </w:t>
      </w:r>
      <w:r w:rsidR="00000ACB">
        <w:t>к</w:t>
      </w:r>
      <w:r w:rsidR="00000ACB">
        <w:rPr>
          <w:spacing w:val="-17"/>
        </w:rPr>
        <w:t xml:space="preserve"> </w:t>
      </w:r>
      <w:r w:rsidR="00000ACB">
        <w:rPr>
          <w:spacing w:val="39"/>
        </w:rPr>
        <w:t>о</w:t>
      </w:r>
      <w:r w:rsidR="00000ACB">
        <w:t>в</w:t>
      </w:r>
      <w:r w:rsidR="00000ACB">
        <w:t xml:space="preserve">  </w:t>
      </w:r>
      <w:r w:rsidR="00000ACB">
        <w:rPr>
          <w:spacing w:val="-10"/>
        </w:rPr>
        <w:t xml:space="preserve"> </w:t>
      </w:r>
      <w:r w:rsidR="00000ACB">
        <w:rPr>
          <w:smallCaps/>
          <w:spacing w:val="-2"/>
        </w:rPr>
        <w:t>(</w:t>
      </w:r>
      <w:r w:rsidR="00000ACB">
        <w:rPr>
          <w:smallCaps/>
          <w:spacing w:val="1"/>
        </w:rPr>
        <w:t>1</w:t>
      </w:r>
      <w:r w:rsidR="00000ACB">
        <w:t>7</w:t>
      </w:r>
      <w:r w:rsidR="00000ACB">
        <w:t xml:space="preserve"> </w:t>
      </w:r>
      <w:r w:rsidR="00000ACB">
        <w:rPr>
          <w:spacing w:val="3"/>
        </w:rPr>
        <w:t xml:space="preserve"> </w:t>
      </w:r>
      <w:r w:rsidR="00000ACB">
        <w:rPr>
          <w:spacing w:val="-2"/>
        </w:rPr>
        <w:t>ч</w:t>
      </w:r>
      <w:r w:rsidR="00000ACB">
        <w:rPr>
          <w:spacing w:val="3"/>
        </w:rPr>
        <w:t>е</w:t>
      </w:r>
      <w:r w:rsidR="00000ACB">
        <w:rPr>
          <w:spacing w:val="1"/>
        </w:rPr>
        <w:t>л</w:t>
      </w:r>
      <w:r w:rsidR="00000ACB">
        <w:t>ов</w:t>
      </w:r>
      <w:r w:rsidR="00000ACB">
        <w:rPr>
          <w:spacing w:val="-2"/>
        </w:rPr>
        <w:t xml:space="preserve">ек). </w:t>
      </w:r>
      <w:r w:rsidR="00000ACB">
        <w:rPr>
          <w:spacing w:val="-1"/>
        </w:rPr>
        <w:t>У</w:t>
      </w:r>
      <w:r w:rsidR="00000ACB">
        <w:rPr>
          <w:spacing w:val="-2"/>
        </w:rPr>
        <w:t>ч</w:t>
      </w:r>
      <w:r w:rsidR="00000ACB">
        <w:rPr>
          <w:spacing w:val="-1"/>
        </w:rPr>
        <w:t>а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ни</w:t>
      </w:r>
      <w:r w:rsidR="00000ACB">
        <w:rPr>
          <w:spacing w:val="-2"/>
        </w:rPr>
        <w:t>к</w:t>
      </w:r>
      <w:r w:rsidR="00000ACB">
        <w:t>и</w:t>
      </w:r>
      <w:r w:rsidR="00000ACB">
        <w:rPr>
          <w:spacing w:val="22"/>
        </w:rPr>
        <w:t xml:space="preserve"> </w:t>
      </w:r>
      <w:r w:rsidR="00000ACB">
        <w:rPr>
          <w:spacing w:val="1"/>
        </w:rPr>
        <w:t>ф</w:t>
      </w:r>
      <w:r w:rsidR="00000ACB">
        <w:t>о</w:t>
      </w:r>
      <w:r w:rsidR="00000ACB">
        <w:rPr>
          <w:spacing w:val="-2"/>
        </w:rPr>
        <w:t>р</w:t>
      </w:r>
      <w:r w:rsidR="00000ACB">
        <w:t>м</w:t>
      </w:r>
      <w:r w:rsidR="00000ACB">
        <w:rPr>
          <w:spacing w:val="-1"/>
        </w:rPr>
        <w:t>и</w:t>
      </w:r>
      <w:r w:rsidR="00000ACB">
        <w:rPr>
          <w:spacing w:val="-2"/>
        </w:rPr>
        <w:t>р</w:t>
      </w:r>
      <w:r w:rsidR="00000ACB">
        <w:rPr>
          <w:spacing w:val="1"/>
        </w:rPr>
        <w:t>у</w:t>
      </w:r>
      <w:r w:rsidR="00000ACB">
        <w:rPr>
          <w:spacing w:val="-2"/>
        </w:rPr>
        <w:t>ю</w:t>
      </w:r>
      <w:r w:rsidR="00000ACB">
        <w:t>т</w:t>
      </w:r>
      <w:r w:rsidR="00000ACB">
        <w:rPr>
          <w:spacing w:val="25"/>
        </w:rPr>
        <w:t xml:space="preserve"> </w:t>
      </w:r>
      <w:r w:rsidR="00000ACB">
        <w:t>с</w:t>
      </w:r>
      <w:r w:rsidR="00000ACB">
        <w:rPr>
          <w:spacing w:val="-2"/>
        </w:rPr>
        <w:t>е</w:t>
      </w:r>
      <w:r w:rsidR="00000ACB">
        <w:rPr>
          <w:spacing w:val="-5"/>
        </w:rPr>
        <w:t>м</w:t>
      </w:r>
      <w:r w:rsidR="00000ACB">
        <w:t>ьи</w:t>
      </w:r>
      <w:r w:rsidR="00000ACB">
        <w:rPr>
          <w:spacing w:val="22"/>
        </w:rPr>
        <w:t xml:space="preserve"> </w:t>
      </w:r>
      <w:r w:rsidR="00000ACB">
        <w:t>в</w:t>
      </w:r>
      <w:r w:rsidR="00000ACB">
        <w:rPr>
          <w:spacing w:val="24"/>
        </w:rPr>
        <w:t xml:space="preserve"> </w:t>
      </w:r>
      <w:r w:rsidR="00000ACB">
        <w:t>с</w:t>
      </w:r>
      <w:r w:rsidR="00000ACB">
        <w:rPr>
          <w:spacing w:val="-4"/>
        </w:rPr>
        <w:t>о</w:t>
      </w:r>
      <w:r w:rsidR="00000ACB">
        <w:t>о</w:t>
      </w:r>
      <w:r w:rsidR="00000ACB">
        <w:rPr>
          <w:spacing w:val="1"/>
        </w:rPr>
        <w:t>т</w:t>
      </w:r>
      <w:r w:rsidR="00000ACB">
        <w:t>в</w:t>
      </w:r>
      <w:r w:rsidR="00000ACB">
        <w:rPr>
          <w:spacing w:val="-6"/>
        </w:rPr>
        <w:t>е</w:t>
      </w:r>
      <w:r w:rsidR="00000ACB">
        <w:rPr>
          <w:spacing w:val="1"/>
        </w:rPr>
        <w:t>т</w:t>
      </w:r>
      <w:r w:rsidR="00000ACB">
        <w:t>с</w:t>
      </w:r>
      <w:r w:rsidR="00000ACB">
        <w:rPr>
          <w:spacing w:val="-4"/>
        </w:rPr>
        <w:t>т</w:t>
      </w:r>
      <w:r w:rsidR="00000ACB">
        <w:t>в</w:t>
      </w:r>
      <w:r w:rsidR="00000ACB">
        <w:rPr>
          <w:spacing w:val="-1"/>
        </w:rPr>
        <w:t>и</w:t>
      </w:r>
      <w:r w:rsidR="00000ACB">
        <w:t>и</w:t>
      </w:r>
      <w:r w:rsidR="00000ACB">
        <w:rPr>
          <w:spacing w:val="22"/>
        </w:rPr>
        <w:t xml:space="preserve"> </w:t>
      </w:r>
      <w:r w:rsidR="00000ACB">
        <w:rPr>
          <w:spacing w:val="-5"/>
        </w:rPr>
        <w:t>с</w:t>
      </w:r>
      <w:r w:rsidR="00000ACB">
        <w:t>о</w:t>
      </w:r>
      <w:r w:rsidR="00000ACB">
        <w:rPr>
          <w:spacing w:val="24"/>
        </w:rPr>
        <w:t xml:space="preserve"> </w:t>
      </w:r>
      <w:r w:rsidR="00000ACB">
        <w:t>с</w:t>
      </w:r>
      <w:r w:rsidR="00000ACB">
        <w:rPr>
          <w:spacing w:val="-2"/>
        </w:rPr>
        <w:t>хе</w:t>
      </w:r>
      <w:r w:rsidR="00000ACB">
        <w:t>мой</w:t>
      </w:r>
      <w:r w:rsidR="00000ACB">
        <w:rPr>
          <w:spacing w:val="22"/>
        </w:rPr>
        <w:t xml:space="preserve"> </w:t>
      </w:r>
      <w:r w:rsidR="00000ACB">
        <w:rPr>
          <w:spacing w:val="-1"/>
        </w:rPr>
        <w:t>н</w:t>
      </w:r>
      <w:r w:rsidR="00000ACB">
        <w:t>а</w:t>
      </w:r>
    </w:p>
    <w:p w:rsidR="0000239F" w:rsidRDefault="0000239F">
      <w:pPr>
        <w:spacing w:line="235" w:lineRule="auto"/>
        <w:sectPr w:rsidR="0000239F">
          <w:footerReference w:type="default" r:id="rId16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80" w:line="232" w:lineRule="auto"/>
        <w:ind w:right="1129"/>
      </w:pPr>
      <w:r>
        <w:lastRenderedPageBreak/>
        <w:t>слайде (</w:t>
      </w:r>
      <w:r>
        <w:rPr>
          <w:i/>
        </w:rPr>
        <w:t>приложение 2</w:t>
      </w:r>
      <w:r>
        <w:t>). После формирования команд ка- ждый участник по очереди представляется, используя ин- формацию на карточке и презентации.</w:t>
      </w:r>
    </w:p>
    <w:p w:rsidR="0000239F" w:rsidRDefault="00000ACB">
      <w:pPr>
        <w:pStyle w:val="a3"/>
        <w:spacing w:before="6"/>
        <w:ind w:right="1129" w:firstLine="566"/>
      </w:pPr>
      <w:r>
        <w:t>В</w:t>
      </w:r>
      <w:r>
        <w:rPr>
          <w:spacing w:val="-16"/>
        </w:rPr>
        <w:t xml:space="preserve"> </w:t>
      </w:r>
      <w:r>
        <w:rPr>
          <w:spacing w:val="19"/>
        </w:rPr>
        <w:t>сп</w:t>
      </w:r>
      <w:r>
        <w:rPr>
          <w:spacing w:val="-14"/>
        </w:rPr>
        <w:t xml:space="preserve"> </w:t>
      </w:r>
      <w:r>
        <w:t>о</w:t>
      </w:r>
      <w:r>
        <w:rPr>
          <w:spacing w:val="-13"/>
        </w:rPr>
        <w:t xml:space="preserve"> </w:t>
      </w:r>
      <w:r>
        <w:rPr>
          <w:spacing w:val="19"/>
        </w:rPr>
        <w:t>мо</w:t>
      </w:r>
      <w:r>
        <w:rPr>
          <w:spacing w:val="-14"/>
        </w:rPr>
        <w:t xml:space="preserve"> </w:t>
      </w:r>
      <w:r>
        <w:t>г</w:t>
      </w:r>
      <w:r>
        <w:rPr>
          <w:spacing w:val="-15"/>
        </w:rPr>
        <w:t xml:space="preserve"> </w:t>
      </w:r>
      <w:r>
        <w:t>а</w:t>
      </w:r>
      <w:r>
        <w:rPr>
          <w:spacing w:val="-16"/>
        </w:rPr>
        <w:t xml:space="preserve"> </w:t>
      </w:r>
      <w:r>
        <w:t>т</w:t>
      </w:r>
      <w:r>
        <w:rPr>
          <w:spacing w:val="-8"/>
        </w:rPr>
        <w:t xml:space="preserve"> </w:t>
      </w:r>
      <w:r>
        <w:t>е</w:t>
      </w:r>
      <w:r>
        <w:rPr>
          <w:spacing w:val="-16"/>
        </w:rPr>
        <w:t xml:space="preserve"> </w:t>
      </w:r>
      <w:r>
        <w:t>л</w:t>
      </w:r>
      <w:r>
        <w:rPr>
          <w:spacing w:val="-13"/>
        </w:rPr>
        <w:t xml:space="preserve"> </w:t>
      </w:r>
      <w:r>
        <w:t>ь</w:t>
      </w:r>
      <w:r>
        <w:rPr>
          <w:spacing w:val="-15"/>
        </w:rPr>
        <w:t xml:space="preserve"> </w:t>
      </w:r>
      <w:r>
        <w:t>н</w:t>
      </w:r>
      <w:r>
        <w:rPr>
          <w:spacing w:val="-15"/>
        </w:rPr>
        <w:t xml:space="preserve"> </w:t>
      </w:r>
      <w:r>
        <w:t>ы</w:t>
      </w:r>
      <w:r>
        <w:rPr>
          <w:spacing w:val="-9"/>
        </w:rPr>
        <w:t xml:space="preserve"> </w:t>
      </w:r>
      <w:r>
        <w:t>й</w:t>
      </w:r>
      <w:r>
        <w:rPr>
          <w:spacing w:val="24"/>
        </w:rPr>
        <w:t xml:space="preserve"> </w:t>
      </w:r>
      <w:r>
        <w:rPr>
          <w:spacing w:val="19"/>
        </w:rPr>
        <w:t>со</w:t>
      </w:r>
      <w:r>
        <w:rPr>
          <w:spacing w:val="-13"/>
        </w:rPr>
        <w:t xml:space="preserve"> </w:t>
      </w:r>
      <w:r>
        <w:rPr>
          <w:spacing w:val="19"/>
        </w:rPr>
        <w:t>ст</w:t>
      </w:r>
      <w:r>
        <w:rPr>
          <w:spacing w:val="-9"/>
        </w:rPr>
        <w:t xml:space="preserve"> </w:t>
      </w:r>
      <w:r>
        <w:t>а</w:t>
      </w:r>
      <w:r>
        <w:rPr>
          <w:spacing w:val="-15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.</w:t>
      </w:r>
      <w:r>
        <w:rPr>
          <w:spacing w:val="38"/>
        </w:rPr>
        <w:t xml:space="preserve"> </w:t>
      </w:r>
      <w:r>
        <w:t>Остальные</w:t>
      </w:r>
      <w:r>
        <w:rPr>
          <w:spacing w:val="52"/>
        </w:rPr>
        <w:t xml:space="preserve"> </w:t>
      </w:r>
      <w:r>
        <w:t>участ- ники присоединяются к командам в качестве консультан- тов-помощников.</w:t>
      </w:r>
    </w:p>
    <w:p w:rsidR="0000239F" w:rsidRDefault="00000ACB">
      <w:pPr>
        <w:pStyle w:val="a3"/>
        <w:ind w:left="1133" w:right="1129" w:firstLine="566"/>
      </w:pPr>
      <w:r>
        <w:t>Команды получают бланки-инструкции (</w:t>
      </w:r>
      <w:r>
        <w:rPr>
          <w:i/>
        </w:rPr>
        <w:t>приложе- ние 3</w:t>
      </w:r>
      <w:r>
        <w:t>) и заполняют информацию по первому этапу.</w:t>
      </w:r>
    </w:p>
    <w:p w:rsidR="0000239F" w:rsidRDefault="00000ACB">
      <w:pPr>
        <w:pStyle w:val="a4"/>
        <w:numPr>
          <w:ilvl w:val="0"/>
          <w:numId w:val="139"/>
        </w:numPr>
        <w:tabs>
          <w:tab w:val="left" w:pos="1551"/>
        </w:tabs>
        <w:spacing w:before="76" w:line="330" w:lineRule="atLeast"/>
        <w:ind w:right="1128" w:hanging="327"/>
        <w:jc w:val="both"/>
      </w:pPr>
      <w:r>
        <w:rPr>
          <w:b/>
        </w:rPr>
        <w:t xml:space="preserve">- й э т а п . Планируем доходы семьи </w:t>
      </w:r>
      <w:r>
        <w:t>(</w:t>
      </w:r>
      <w:r>
        <w:rPr>
          <w:smallCaps/>
        </w:rPr>
        <w:t>10</w:t>
      </w:r>
      <w:r>
        <w:t xml:space="preserve"> минут) Ведущий сообщает правила игры на данном</w:t>
      </w:r>
      <w:r>
        <w:rPr>
          <w:spacing w:val="24"/>
        </w:rPr>
        <w:t xml:space="preserve"> </w:t>
      </w:r>
      <w:r>
        <w:t>этапе.</w:t>
      </w:r>
    </w:p>
    <w:p w:rsidR="0000239F" w:rsidRDefault="00000ACB">
      <w:pPr>
        <w:pStyle w:val="a3"/>
        <w:spacing w:before="1"/>
        <w:ind w:right="1125"/>
      </w:pPr>
      <w:r>
        <w:rPr>
          <w:spacing w:val="-1"/>
        </w:rPr>
        <w:t>За</w:t>
      </w:r>
      <w:r>
        <w:rPr>
          <w:spacing w:val="1"/>
        </w:rPr>
        <w:t>д</w:t>
      </w:r>
      <w:r>
        <w:rPr>
          <w:spacing w:val="-1"/>
        </w:rPr>
        <w:t>а</w:t>
      </w:r>
      <w:r>
        <w:rPr>
          <w:spacing w:val="-2"/>
        </w:rPr>
        <w:t>ч</w:t>
      </w:r>
      <w:r>
        <w:t>а</w:t>
      </w:r>
      <w:r>
        <w:t xml:space="preserve"> </w:t>
      </w:r>
      <w:r>
        <w:rPr>
          <w:spacing w:val="17"/>
        </w:rPr>
        <w:t xml:space="preserve"> 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а</w:t>
      </w:r>
      <w:r>
        <w:t>с</w:t>
      </w:r>
      <w:r>
        <w:rPr>
          <w:spacing w:val="1"/>
        </w:rPr>
        <w:t>т</w:t>
      </w:r>
      <w:r>
        <w:rPr>
          <w:spacing w:val="-1"/>
        </w:rPr>
        <w:t>ни</w:t>
      </w:r>
      <w:r>
        <w:rPr>
          <w:spacing w:val="-2"/>
        </w:rPr>
        <w:t>к</w:t>
      </w:r>
      <w:r>
        <w:t>ов</w:t>
      </w:r>
      <w:r>
        <w:t xml:space="preserve"> </w:t>
      </w:r>
      <w:r>
        <w:rPr>
          <w:spacing w:val="19"/>
        </w:rPr>
        <w:t xml:space="preserve"> </w:t>
      </w:r>
      <w:r>
        <w:t>–</w:t>
      </w:r>
      <w:r>
        <w:t xml:space="preserve"> </w:t>
      </w:r>
      <w:r>
        <w:rPr>
          <w:spacing w:val="20"/>
        </w:rPr>
        <w:t xml:space="preserve"> </w:t>
      </w:r>
      <w:r>
        <w:t>выб</w:t>
      </w:r>
      <w:r>
        <w:rPr>
          <w:spacing w:val="-2"/>
        </w:rPr>
        <w:t>р</w:t>
      </w:r>
      <w:r>
        <w:rPr>
          <w:spacing w:val="-6"/>
        </w:rPr>
        <w:t>а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19"/>
        </w:rPr>
        <w:t xml:space="preserve"> </w:t>
      </w:r>
      <w:r>
        <w:rPr>
          <w:spacing w:val="1"/>
        </w:rPr>
        <w:t>д</w:t>
      </w:r>
      <w:r>
        <w:t>о</w:t>
      </w:r>
      <w:r>
        <w:rPr>
          <w:spacing w:val="-2"/>
        </w:rPr>
        <w:t>х</w:t>
      </w:r>
      <w:r>
        <w:rPr>
          <w:spacing w:val="-4"/>
        </w:rPr>
        <w:t>о</w:t>
      </w:r>
      <w:r>
        <w:rPr>
          <w:spacing w:val="1"/>
        </w:rPr>
        <w:t>д</w:t>
      </w:r>
      <w:r>
        <w:t>ы,</w:t>
      </w:r>
      <w:r>
        <w:t xml:space="preserve"> </w:t>
      </w:r>
      <w:r>
        <w:rPr>
          <w:spacing w:val="16"/>
        </w:rPr>
        <w:t xml:space="preserve"> </w:t>
      </w:r>
      <w:r>
        <w:t>со</w:t>
      </w:r>
      <w:r>
        <w:rPr>
          <w:spacing w:val="-4"/>
        </w:rPr>
        <w:t>о</w:t>
      </w:r>
      <w:r>
        <w:rPr>
          <w:spacing w:val="1"/>
        </w:rPr>
        <w:t>т</w:t>
      </w:r>
      <w:r>
        <w:rPr>
          <w:spacing w:val="-4"/>
        </w:rPr>
        <w:t>в</w:t>
      </w:r>
      <w:r>
        <w:rPr>
          <w:spacing w:val="-2"/>
        </w:rPr>
        <w:t>е</w:t>
      </w:r>
      <w:r>
        <w:rPr>
          <w:spacing w:val="1"/>
        </w:rPr>
        <w:t>т</w:t>
      </w:r>
      <w:r>
        <w:t>с</w:t>
      </w:r>
      <w:r>
        <w:rPr>
          <w:spacing w:val="1"/>
        </w:rPr>
        <w:t>т</w:t>
      </w:r>
      <w:r>
        <w:rPr>
          <w:spacing w:val="-4"/>
        </w:rPr>
        <w:t>в</w:t>
      </w:r>
      <w:r>
        <w:rPr>
          <w:spacing w:val="1"/>
        </w:rPr>
        <w:t>у</w:t>
      </w:r>
      <w:r>
        <w:rPr>
          <w:spacing w:val="-2"/>
        </w:rPr>
        <w:t>ю</w:t>
      </w:r>
      <w:r>
        <w:rPr>
          <w:spacing w:val="1"/>
        </w:rPr>
        <w:t>щ</w:t>
      </w:r>
      <w:r>
        <w:rPr>
          <w:spacing w:val="-1"/>
        </w:rPr>
        <w:t>и</w:t>
      </w:r>
      <w:r>
        <w:t xml:space="preserve">е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1"/>
        </w:rPr>
        <w:t>ф</w:t>
      </w:r>
      <w:r>
        <w:rPr>
          <w:spacing w:val="-2"/>
        </w:rPr>
        <w:t>е</w:t>
      </w:r>
      <w:r>
        <w:t>сс</w:t>
      </w:r>
      <w:r>
        <w:rPr>
          <w:spacing w:val="-1"/>
        </w:rPr>
        <w:t>и</w:t>
      </w:r>
      <w:r>
        <w:t>и</w:t>
      </w:r>
      <w:r>
        <w:t xml:space="preserve"> </w:t>
      </w:r>
      <w:r>
        <w:rPr>
          <w:spacing w:val="3"/>
        </w:rPr>
        <w:t xml:space="preserve"> </w:t>
      </w:r>
      <w:r>
        <w:rPr>
          <w:spacing w:val="-1"/>
        </w:rPr>
        <w:t>и</w:t>
      </w:r>
      <w:r>
        <w:rPr>
          <w:spacing w:val="1"/>
        </w:rPr>
        <w:t>л</w:t>
      </w:r>
      <w:r>
        <w:t>и</w:t>
      </w:r>
      <w:r>
        <w:t xml:space="preserve"> </w:t>
      </w:r>
      <w:r>
        <w:rPr>
          <w:spacing w:val="-2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4"/>
        </w:rPr>
        <w:t>т</w:t>
      </w:r>
      <w:r>
        <w:rPr>
          <w:spacing w:val="1"/>
        </w:rPr>
        <w:t>у</w:t>
      </w:r>
      <w:r>
        <w:t>су</w:t>
      </w:r>
      <w:r>
        <w:t xml:space="preserve"> </w:t>
      </w:r>
      <w:r>
        <w:rPr>
          <w:spacing w:val="5"/>
        </w:rPr>
        <w:t xml:space="preserve"> </w:t>
      </w:r>
      <w:r>
        <w:rPr>
          <w:spacing w:val="-2"/>
        </w:rPr>
        <w:t>ч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3"/>
        </w:rPr>
        <w:t xml:space="preserve"> </w:t>
      </w:r>
      <w:r>
        <w:t>с</w:t>
      </w:r>
      <w:r>
        <w:rPr>
          <w:spacing w:val="-6"/>
        </w:rPr>
        <w:t>е</w:t>
      </w:r>
      <w:r>
        <w:t>мьи</w:t>
      </w:r>
      <w:r>
        <w:t xml:space="preserve"> </w:t>
      </w:r>
      <w:r>
        <w:rPr>
          <w:spacing w:val="3"/>
        </w:rPr>
        <w:t xml:space="preserve"> </w:t>
      </w:r>
      <w:r>
        <w:rPr>
          <w:spacing w:val="-1"/>
        </w:rPr>
        <w:t>и</w:t>
      </w:r>
      <w:r>
        <w:t>з</w:t>
      </w:r>
      <w:r>
        <w:t xml:space="preserve"> </w:t>
      </w:r>
      <w:r>
        <w:rPr>
          <w:spacing w:val="5"/>
        </w:rPr>
        <w:t xml:space="preserve"> 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5"/>
        </w:rPr>
        <w:t>б</w:t>
      </w:r>
      <w:r>
        <w:rPr>
          <w:spacing w:val="-4"/>
        </w:rPr>
        <w:t>л</w:t>
      </w:r>
      <w:r>
        <w:rPr>
          <w:spacing w:val="-1"/>
        </w:rPr>
        <w:t>и</w:t>
      </w:r>
      <w:r>
        <w:rPr>
          <w:spacing w:val="1"/>
        </w:rPr>
        <w:t>ц</w:t>
      </w:r>
      <w:r>
        <w:t>ы</w:t>
      </w:r>
      <w:r>
        <w:t xml:space="preserve"> </w:t>
      </w:r>
      <w:r>
        <w:rPr>
          <w:spacing w:val="4"/>
        </w:rPr>
        <w:t xml:space="preserve"> </w:t>
      </w:r>
      <w:r>
        <w:rPr>
          <w:smallCaps/>
        </w:rPr>
        <w:t>1</w:t>
      </w:r>
      <w:r>
        <w:t xml:space="preserve"> </w:t>
      </w:r>
      <w:r>
        <w:rPr>
          <w:spacing w:val="5"/>
        </w:rPr>
        <w:t xml:space="preserve"> </w:t>
      </w:r>
      <w:r>
        <w:rPr>
          <w:spacing w:val="-2"/>
        </w:rPr>
        <w:t>(</w:t>
      </w:r>
      <w:r>
        <w:rPr>
          <w:i/>
          <w:spacing w:val="-1"/>
        </w:rPr>
        <w:t>п</w:t>
      </w:r>
      <w:r>
        <w:rPr>
          <w:i/>
          <w:spacing w:val="1"/>
        </w:rPr>
        <w:t>р</w:t>
      </w:r>
      <w:r>
        <w:rPr>
          <w:i/>
          <w:spacing w:val="-3"/>
        </w:rPr>
        <w:t>и</w:t>
      </w:r>
      <w:r>
        <w:rPr>
          <w:i/>
        </w:rPr>
        <w:t>- л</w:t>
      </w:r>
      <w:r>
        <w:rPr>
          <w:i/>
          <w:spacing w:val="1"/>
        </w:rPr>
        <w:t>о</w:t>
      </w:r>
      <w:r>
        <w:rPr>
          <w:i/>
          <w:spacing w:val="-1"/>
        </w:rPr>
        <w:t>ж</w:t>
      </w:r>
      <w:r>
        <w:rPr>
          <w:i/>
          <w:spacing w:val="1"/>
        </w:rPr>
        <w:t>е</w:t>
      </w:r>
      <w:r>
        <w:rPr>
          <w:i/>
          <w:spacing w:val="-1"/>
        </w:rPr>
        <w:t>н</w:t>
      </w:r>
      <w:r>
        <w:rPr>
          <w:i/>
          <w:spacing w:val="-3"/>
        </w:rPr>
        <w:t>и</w:t>
      </w:r>
      <w:r>
        <w:rPr>
          <w:i/>
        </w:rPr>
        <w:t>е</w:t>
      </w:r>
      <w:r>
        <w:rPr>
          <w:i/>
        </w:rPr>
        <w:t xml:space="preserve">  </w:t>
      </w:r>
      <w:r>
        <w:rPr>
          <w:i/>
          <w:spacing w:val="-19"/>
        </w:rPr>
        <w:t xml:space="preserve"> </w:t>
      </w:r>
      <w:r>
        <w:rPr>
          <w:i/>
        </w:rPr>
        <w:t>4</w:t>
      </w:r>
      <w:r>
        <w:t>,</w:t>
      </w:r>
      <w:r>
        <w:t xml:space="preserve">  </w:t>
      </w:r>
      <w:r>
        <w:rPr>
          <w:spacing w:val="-22"/>
        </w:rPr>
        <w:t xml:space="preserve"> </w:t>
      </w:r>
      <w:r>
        <w:rPr>
          <w:spacing w:val="-6"/>
        </w:rPr>
        <w:t>и</w:t>
      </w:r>
      <w:r>
        <w:rPr>
          <w:spacing w:val="-1"/>
        </w:rPr>
        <w:t>н</w:t>
      </w:r>
      <w:r>
        <w:rPr>
          <w:spacing w:val="1"/>
        </w:rPr>
        <w:t>ф</w:t>
      </w:r>
      <w:r>
        <w:t>о</w:t>
      </w:r>
      <w:r>
        <w:rPr>
          <w:spacing w:val="-2"/>
        </w:rPr>
        <w:t>р</w:t>
      </w:r>
      <w:r>
        <w:t>м</w:t>
      </w:r>
      <w:r>
        <w:rPr>
          <w:spacing w:val="-6"/>
        </w:rPr>
        <w:t>а</w:t>
      </w:r>
      <w:r>
        <w:rPr>
          <w:spacing w:val="1"/>
        </w:rPr>
        <w:t>ц</w:t>
      </w:r>
      <w:r>
        <w:rPr>
          <w:spacing w:val="-1"/>
        </w:rPr>
        <w:t>и</w:t>
      </w:r>
      <w:r>
        <w:t>ю</w:t>
      </w:r>
      <w:r>
        <w:t xml:space="preserve">  </w:t>
      </w:r>
      <w:r>
        <w:rPr>
          <w:spacing w:val="-22"/>
        </w:rPr>
        <w:t xml:space="preserve"> </w:t>
      </w:r>
      <w:r>
        <w:t>мо</w:t>
      </w:r>
      <w:r>
        <w:rPr>
          <w:spacing w:val="-1"/>
        </w:rPr>
        <w:t>ж</w:t>
      </w:r>
      <w:r>
        <w:rPr>
          <w:spacing w:val="-5"/>
        </w:rPr>
        <w:t>н</w:t>
      </w:r>
      <w:r>
        <w:t>о</w:t>
      </w:r>
      <w:r>
        <w:t xml:space="preserve">  </w:t>
      </w:r>
      <w:r>
        <w:rPr>
          <w:spacing w:val="-19"/>
        </w:rPr>
        <w:t xml:space="preserve"> 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2"/>
        </w:rPr>
        <w:t>к</w:t>
      </w:r>
      <w:r>
        <w:rPr>
          <w:spacing w:val="-1"/>
        </w:rPr>
        <w:t>ж</w:t>
      </w:r>
      <w:r>
        <w:t>е</w:t>
      </w:r>
      <w:r>
        <w:t xml:space="preserve">  </w:t>
      </w:r>
      <w:r>
        <w:rPr>
          <w:spacing w:val="-27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1"/>
        </w:rPr>
        <w:t>д</w:t>
      </w:r>
      <w: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t>в</w:t>
      </w:r>
      <w:r>
        <w:rPr>
          <w:spacing w:val="-6"/>
        </w:rPr>
        <w:t>и</w:t>
      </w:r>
      <w:r>
        <w:rPr>
          <w:spacing w:val="1"/>
        </w:rPr>
        <w:t>т</w:t>
      </w:r>
      <w:r>
        <w:t>ь</w:t>
      </w:r>
      <w:r>
        <w:t xml:space="preserve">  </w:t>
      </w:r>
      <w:r>
        <w:rPr>
          <w:spacing w:val="-20"/>
        </w:rPr>
        <w:t xml:space="preserve"> </w:t>
      </w:r>
      <w:r>
        <w:rPr>
          <w:spacing w:val="-1"/>
        </w:rPr>
        <w:t>н</w:t>
      </w:r>
      <w:r>
        <w:t>а с</w:t>
      </w:r>
      <w:r>
        <w:rPr>
          <w:spacing w:val="1"/>
        </w:rPr>
        <w:t>л</w:t>
      </w:r>
      <w:r>
        <w:rPr>
          <w:spacing w:val="-1"/>
        </w:rPr>
        <w:t>ай</w:t>
      </w:r>
      <w:r>
        <w:rPr>
          <w:spacing w:val="1"/>
        </w:rPr>
        <w:t>д</w:t>
      </w:r>
      <w:r>
        <w:rPr>
          <w:spacing w:val="-2"/>
        </w:rPr>
        <w:t>е)</w:t>
      </w:r>
      <w:r>
        <w:t>,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rPr>
          <w:spacing w:val="1"/>
        </w:rPr>
        <w:t>п</w:t>
      </w:r>
      <w:r>
        <w:t>ос</w:t>
      </w:r>
      <w:r>
        <w:rPr>
          <w:spacing w:val="-2"/>
        </w:rPr>
        <w:t>ч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4"/>
        </w:rPr>
        <w:t>т</w:t>
      </w:r>
      <w:r>
        <w:t>ь</w:t>
      </w:r>
      <w: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зм</w:t>
      </w:r>
      <w:r>
        <w:rPr>
          <w:spacing w:val="-2"/>
        </w:rPr>
        <w:t>е</w:t>
      </w:r>
      <w:r>
        <w:t>р</w:t>
      </w:r>
      <w:r>
        <w:rPr>
          <w:spacing w:val="-2"/>
        </w:rPr>
        <w:t xml:space="preserve"> </w:t>
      </w:r>
      <w:r>
        <w:rPr>
          <w:spacing w:val="-2"/>
        </w:rPr>
        <w:t>г</w:t>
      </w:r>
      <w:r>
        <w:t>о</w:t>
      </w:r>
      <w:r>
        <w:rPr>
          <w:spacing w:val="1"/>
        </w:rPr>
        <w:t>д</w:t>
      </w:r>
      <w:r>
        <w:t>о</w:t>
      </w:r>
      <w:r>
        <w:rPr>
          <w:spacing w:val="-4"/>
        </w:rPr>
        <w:t>в</w:t>
      </w:r>
      <w:r>
        <w:t>ых</w:t>
      </w:r>
      <w:r>
        <w:rPr>
          <w:spacing w:val="-2"/>
        </w:rPr>
        <w:t xml:space="preserve"> </w:t>
      </w:r>
      <w:r>
        <w:rPr>
          <w:spacing w:val="1"/>
        </w:rPr>
        <w:t>д</w:t>
      </w:r>
      <w:r>
        <w:t>о</w:t>
      </w:r>
      <w:r>
        <w:rPr>
          <w:spacing w:val="-2"/>
        </w:rPr>
        <w:t>х</w:t>
      </w:r>
      <w:r>
        <w:rPr>
          <w:spacing w:val="-4"/>
        </w:rPr>
        <w:t>о</w:t>
      </w:r>
      <w:r>
        <w:rPr>
          <w:spacing w:val="1"/>
        </w:rPr>
        <w:t>д</w:t>
      </w:r>
      <w:r>
        <w:t>ов</w:t>
      </w:r>
      <w:r>
        <w:t xml:space="preserve"> </w:t>
      </w:r>
      <w:r>
        <w:rPr>
          <w:spacing w:val="-5"/>
        </w:rPr>
        <w:t>с</w:t>
      </w:r>
      <w:r>
        <w:rPr>
          <w:spacing w:val="-2"/>
        </w:rPr>
        <w:t>е</w:t>
      </w:r>
      <w:r>
        <w:t>мь</w:t>
      </w:r>
      <w:r>
        <w:rPr>
          <w:spacing w:val="-1"/>
        </w:rPr>
        <w:t>и</w:t>
      </w:r>
      <w:r>
        <w:t>.</w:t>
      </w:r>
    </w:p>
    <w:p w:rsidR="0000239F" w:rsidRDefault="00000ACB">
      <w:pPr>
        <w:pStyle w:val="a3"/>
        <w:spacing w:before="3"/>
        <w:ind w:right="1129" w:firstLine="566"/>
      </w:pPr>
      <w:r>
        <w:rPr>
          <w:spacing w:val="-3"/>
        </w:rPr>
        <w:t>Ч</w:t>
      </w:r>
      <w:r>
        <w:rPr>
          <w:spacing w:val="-2"/>
        </w:rPr>
        <w:t>ере</w:t>
      </w:r>
      <w:r>
        <w:t>з</w:t>
      </w:r>
      <w:r>
        <w:t xml:space="preserve">  </w:t>
      </w:r>
      <w:r>
        <w:t>5</w:t>
      </w:r>
      <w:r>
        <w:t xml:space="preserve"> </w:t>
      </w:r>
      <w:r>
        <w:rPr>
          <w:spacing w:val="-2"/>
        </w:rPr>
        <w:t xml:space="preserve"> </w:t>
      </w:r>
      <w:r>
        <w:t>м</w:t>
      </w:r>
      <w:r>
        <w:rPr>
          <w:spacing w:val="-1"/>
        </w:rPr>
        <w:t>ин</w:t>
      </w:r>
      <w:r>
        <w:rPr>
          <w:spacing w:val="1"/>
        </w:rPr>
        <w:t>у</w:t>
      </w:r>
      <w:r>
        <w:t>т</w:t>
      </w:r>
      <w:r>
        <w:t xml:space="preserve"> </w:t>
      </w:r>
      <w:r>
        <w:rPr>
          <w:spacing w:val="-4"/>
        </w:rPr>
        <w:t xml:space="preserve"> </w:t>
      </w:r>
      <w:r>
        <w:rPr>
          <w:spacing w:val="-2"/>
        </w:rPr>
        <w:t>к</w:t>
      </w:r>
      <w:r>
        <w:t>ом</w:t>
      </w:r>
      <w:r>
        <w:rPr>
          <w:spacing w:val="-1"/>
        </w:rPr>
        <w:t>ан</w:t>
      </w:r>
      <w:r>
        <w:rPr>
          <w:spacing w:val="-4"/>
        </w:rPr>
        <w:t>д</w:t>
      </w:r>
      <w:r>
        <w:t>ы</w:t>
      </w:r>
      <w:r>
        <w:t xml:space="preserve"> </w:t>
      </w:r>
      <w:r>
        <w:rPr>
          <w:spacing w:val="-5"/>
        </w:rPr>
        <w:t xml:space="preserve"> </w:t>
      </w:r>
      <w:r>
        <w:t>о</w:t>
      </w:r>
      <w:r>
        <w:rPr>
          <w:spacing w:val="1"/>
        </w:rPr>
        <w:t>з</w:t>
      </w:r>
      <w:r>
        <w:rPr>
          <w:spacing w:val="-4"/>
        </w:rPr>
        <w:t>в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и</w:t>
      </w:r>
      <w:r>
        <w:t>в</w:t>
      </w:r>
      <w:r>
        <w:rPr>
          <w:spacing w:val="-1"/>
        </w:rPr>
        <w:t>а</w:t>
      </w:r>
      <w:r>
        <w:rPr>
          <w:spacing w:val="-2"/>
        </w:rPr>
        <w:t>ю</w:t>
      </w:r>
      <w:r>
        <w:t>т</w:t>
      </w:r>
      <w:r>
        <w:t xml:space="preserve"> </w:t>
      </w:r>
      <w:r>
        <w:rPr>
          <w:spacing w:val="1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зм</w:t>
      </w:r>
      <w:r>
        <w:rPr>
          <w:spacing w:val="-2"/>
        </w:rPr>
        <w:t>е</w:t>
      </w:r>
      <w:r>
        <w:rPr>
          <w:spacing w:val="-7"/>
        </w:rPr>
        <w:t>р</w:t>
      </w:r>
      <w:r>
        <w:t>ы</w:t>
      </w:r>
      <w:r>
        <w:t xml:space="preserve">  </w:t>
      </w:r>
      <w:r>
        <w:rPr>
          <w:spacing w:val="-2"/>
        </w:rPr>
        <w:t>г</w:t>
      </w:r>
      <w:r>
        <w:t>о</w:t>
      </w:r>
      <w:r>
        <w:rPr>
          <w:spacing w:val="-4"/>
        </w:rPr>
        <w:t>д</w:t>
      </w:r>
      <w:r>
        <w:t>о- вых</w:t>
      </w:r>
      <w:r>
        <w:rPr>
          <w:spacing w:val="8"/>
        </w:rPr>
        <w:t xml:space="preserve"> </w:t>
      </w:r>
      <w:r>
        <w:rPr>
          <w:spacing w:val="1"/>
        </w:rPr>
        <w:t>д</w:t>
      </w:r>
      <w:r>
        <w:t>о</w:t>
      </w:r>
      <w:r>
        <w:rPr>
          <w:spacing w:val="-2"/>
        </w:rPr>
        <w:t>х</w:t>
      </w:r>
      <w:r>
        <w:rPr>
          <w:spacing w:val="1"/>
        </w:rPr>
        <w:t>од</w:t>
      </w:r>
      <w:r>
        <w:rPr>
          <w:spacing w:val="-4"/>
        </w:rPr>
        <w:t>о</w:t>
      </w:r>
      <w:r>
        <w:t>в</w:t>
      </w:r>
      <w:r>
        <w:rPr>
          <w:spacing w:val="10"/>
        </w:rPr>
        <w:t xml:space="preserve"> </w:t>
      </w:r>
      <w:r>
        <w:t>с</w:t>
      </w:r>
      <w:r>
        <w:rPr>
          <w:spacing w:val="-2"/>
        </w:rPr>
        <w:t>е</w:t>
      </w:r>
      <w:r>
        <w:t>м</w:t>
      </w:r>
      <w:r>
        <w:rPr>
          <w:spacing w:val="-2"/>
        </w:rPr>
        <w:t>е</w:t>
      </w:r>
      <w:r>
        <w:rPr>
          <w:spacing w:val="-1"/>
        </w:rPr>
        <w:t>й</w:t>
      </w:r>
      <w:r>
        <w:t>.</w:t>
      </w:r>
      <w:r>
        <w:rPr>
          <w:spacing w:val="7"/>
        </w:rPr>
        <w:t xml:space="preserve"> </w:t>
      </w:r>
      <w:r>
        <w:rPr>
          <w:spacing w:val="-1"/>
        </w:rPr>
        <w:t>З</w:t>
      </w:r>
      <w:r>
        <w:t>а</w:t>
      </w:r>
      <w:r>
        <w:rPr>
          <w:spacing w:val="8"/>
        </w:rPr>
        <w:t xml:space="preserve"> </w:t>
      </w:r>
      <w:r>
        <w:t>о</w:t>
      </w:r>
      <w:r>
        <w:rPr>
          <w:spacing w:val="1"/>
        </w:rPr>
        <w:t>ш</w:t>
      </w:r>
      <w:r>
        <w:rPr>
          <w:spacing w:val="-1"/>
        </w:rPr>
        <w:t>и</w:t>
      </w:r>
      <w:r>
        <w:t>б</w:t>
      </w:r>
      <w:r>
        <w:rPr>
          <w:spacing w:val="-2"/>
        </w:rPr>
        <w:t>к</w:t>
      </w:r>
      <w:r>
        <w:t>у</w:t>
      </w:r>
      <w:r>
        <w:rPr>
          <w:spacing w:val="11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с</w:t>
      </w:r>
      <w:r>
        <w:rPr>
          <w:spacing w:val="-2"/>
        </w:rPr>
        <w:t>че</w:t>
      </w:r>
      <w:r>
        <w:rPr>
          <w:spacing w:val="1"/>
        </w:rPr>
        <w:t>т</w:t>
      </w:r>
      <w:r>
        <w:rPr>
          <w:spacing w:val="-1"/>
        </w:rPr>
        <w:t>а</w:t>
      </w:r>
      <w:r>
        <w:t>х</w:t>
      </w:r>
      <w:r>
        <w:rPr>
          <w:spacing w:val="8"/>
        </w:rPr>
        <w:t xml:space="preserve"> </w:t>
      </w:r>
      <w:r>
        <w:rPr>
          <w:spacing w:val="-2"/>
        </w:rPr>
        <w:t>к</w:t>
      </w:r>
      <w:r>
        <w:t>ом</w:t>
      </w:r>
      <w:r>
        <w:rPr>
          <w:spacing w:val="3"/>
        </w:rPr>
        <w:t>а</w:t>
      </w:r>
      <w:r>
        <w:rPr>
          <w:spacing w:val="-1"/>
        </w:rPr>
        <w:t>н</w:t>
      </w:r>
      <w:r>
        <w:rPr>
          <w:spacing w:val="1"/>
        </w:rPr>
        <w:t>д</w:t>
      </w:r>
      <w:r>
        <w:t>а</w:t>
      </w:r>
      <w:r>
        <w:rPr>
          <w:spacing w:val="8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-4"/>
        </w:rPr>
        <w:t>л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 xml:space="preserve">а- </w:t>
      </w:r>
      <w:r>
        <w:rPr>
          <w:spacing w:val="-2"/>
        </w:rPr>
        <w:t>е</w:t>
      </w:r>
      <w:r>
        <w:t>т</w:t>
      </w:r>
      <w:r>
        <w:rPr>
          <w:spacing w:val="20"/>
        </w:rPr>
        <w:t xml:space="preserve"> </w:t>
      </w:r>
      <w:r>
        <w:rPr>
          <w:spacing w:val="1"/>
        </w:rPr>
        <w:t>шт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1"/>
        </w:rPr>
        <w:t>ф</w:t>
      </w:r>
      <w:r>
        <w:rPr>
          <w:spacing w:val="-1"/>
        </w:rPr>
        <w:t>н</w:t>
      </w:r>
      <w:r>
        <w:t>ой</w:t>
      </w:r>
      <w:r>
        <w:rPr>
          <w:spacing w:val="18"/>
        </w:rPr>
        <w:t xml:space="preserve"> </w:t>
      </w:r>
      <w:r>
        <w:t>б</w:t>
      </w:r>
      <w:r>
        <w:rPr>
          <w:spacing w:val="-1"/>
        </w:rPr>
        <w:t>а</w:t>
      </w:r>
      <w:r>
        <w:rPr>
          <w:spacing w:val="-4"/>
        </w:rPr>
        <w:t>л</w:t>
      </w:r>
      <w:r>
        <w:rPr>
          <w:spacing w:val="6"/>
        </w:rPr>
        <w:t>л</w:t>
      </w:r>
      <w:hyperlink w:anchor="_bookmark0" w:history="1">
        <w:r>
          <w:rPr>
            <w:smallCaps/>
            <w:spacing w:val="-3"/>
            <w:w w:val="99"/>
            <w:position w:val="6"/>
            <w:sz w:val="14"/>
          </w:rPr>
          <w:t>1</w:t>
        </w:r>
      </w:hyperlink>
      <w:r>
        <w:t>.</w:t>
      </w:r>
      <w:r>
        <w:rPr>
          <w:spacing w:val="17"/>
        </w:rPr>
        <w:t xml:space="preserve"> </w:t>
      </w:r>
      <w:r>
        <w:rPr>
          <w:spacing w:val="2"/>
        </w:rPr>
        <w:t>С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а</w:t>
      </w:r>
      <w:r>
        <w:t>во</w:t>
      </w:r>
      <w:r>
        <w:rPr>
          <w:spacing w:val="-2"/>
        </w:rPr>
        <w:t>ч</w:t>
      </w:r>
      <w:r>
        <w:rPr>
          <w:spacing w:val="-1"/>
        </w:rPr>
        <w:t>на</w:t>
      </w:r>
      <w:r>
        <w:t>я</w:t>
      </w:r>
      <w:r>
        <w:rPr>
          <w:spacing w:val="17"/>
        </w:rPr>
        <w:t xml:space="preserve"> </w:t>
      </w:r>
      <w:r>
        <w:rPr>
          <w:spacing w:val="-1"/>
        </w:rPr>
        <w:t>ин</w:t>
      </w:r>
      <w:r>
        <w:rPr>
          <w:spacing w:val="1"/>
        </w:rPr>
        <w:t>ф</w:t>
      </w:r>
      <w:r>
        <w:t>о</w:t>
      </w:r>
      <w:r>
        <w:rPr>
          <w:spacing w:val="-2"/>
        </w:rPr>
        <w:t>р</w:t>
      </w:r>
      <w:r>
        <w:t>м</w:t>
      </w:r>
      <w:r>
        <w:rPr>
          <w:spacing w:val="-1"/>
        </w:rPr>
        <w:t>а</w:t>
      </w:r>
      <w:r>
        <w:rPr>
          <w:spacing w:val="1"/>
        </w:rPr>
        <w:t>ц</w:t>
      </w:r>
      <w:r>
        <w:rPr>
          <w:spacing w:val="-1"/>
        </w:rPr>
        <w:t>и</w:t>
      </w:r>
      <w:r>
        <w:t>я</w:t>
      </w:r>
      <w:r>
        <w:rPr>
          <w:spacing w:val="17"/>
        </w:rPr>
        <w:t xml:space="preserve"> </w:t>
      </w:r>
      <w:r>
        <w:rPr>
          <w:spacing w:val="1"/>
        </w:rPr>
        <w:t>дл</w:t>
      </w:r>
      <w:r>
        <w:t>я</w:t>
      </w:r>
      <w:r>
        <w:rPr>
          <w:spacing w:val="17"/>
        </w:rPr>
        <w:t xml:space="preserve"> </w:t>
      </w:r>
      <w:r>
        <w:t>в</w:t>
      </w:r>
      <w:r>
        <w:rPr>
          <w:spacing w:val="-2"/>
        </w:rPr>
        <w:t>е</w:t>
      </w:r>
      <w:r>
        <w:rPr>
          <w:spacing w:val="1"/>
        </w:rPr>
        <w:t>дущ</w:t>
      </w:r>
      <w:r>
        <w:rPr>
          <w:spacing w:val="-2"/>
        </w:rPr>
        <w:t>е- г</w:t>
      </w:r>
      <w:r>
        <w:t>о</w:t>
      </w:r>
      <w:r>
        <w:t xml:space="preserve"> </w:t>
      </w:r>
      <w:r>
        <w:rPr>
          <w:spacing w:val="-2"/>
        </w:rPr>
        <w:t>(к</w:t>
      </w:r>
      <w:r>
        <w:t>о</w:t>
      </w:r>
      <w:r>
        <w:rPr>
          <w:spacing w:val="-1"/>
        </w:rPr>
        <w:t>н</w:t>
      </w:r>
      <w:r>
        <w:t>с</w:t>
      </w:r>
      <w:r>
        <w:rPr>
          <w:spacing w:val="1"/>
        </w:rPr>
        <w:t>ул</w:t>
      </w:r>
      <w:r>
        <w:rPr>
          <w:spacing w:val="-5"/>
        </w:rPr>
        <w:t>ь</w:t>
      </w:r>
      <w:r>
        <w:rPr>
          <w:spacing w:val="1"/>
        </w:rPr>
        <w:t>т</w:t>
      </w:r>
      <w:r>
        <w:rPr>
          <w:spacing w:val="-1"/>
        </w:rPr>
        <w:t>ан</w:t>
      </w:r>
      <w:r>
        <w:rPr>
          <w:spacing w:val="1"/>
        </w:rPr>
        <w:t>т</w:t>
      </w:r>
      <w:r>
        <w:rPr>
          <w:spacing w:val="-4"/>
        </w:rPr>
        <w:t>о</w:t>
      </w:r>
      <w:r>
        <w:t>в)</w:t>
      </w:r>
      <w:r>
        <w:rPr>
          <w:spacing w:val="-2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1"/>
        </w:rPr>
        <w:t>д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t>в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н</w:t>
      </w:r>
      <w:r>
        <w:t>а</w:t>
      </w:r>
      <w:r>
        <w:rPr>
          <w:spacing w:val="-2"/>
        </w:rPr>
        <w:t xml:space="preserve"> </w:t>
      </w:r>
      <w:r>
        <w:t>в</w:t>
      </w:r>
      <w:r>
        <w:t xml:space="preserve"> </w:t>
      </w:r>
      <w:r>
        <w:rPr>
          <w:i/>
          <w:spacing w:val="-6"/>
        </w:rPr>
        <w:t>п</w:t>
      </w:r>
      <w:r>
        <w:rPr>
          <w:i/>
          <w:spacing w:val="1"/>
        </w:rPr>
        <w:t>р</w:t>
      </w:r>
      <w:r>
        <w:rPr>
          <w:i/>
          <w:spacing w:val="-3"/>
        </w:rPr>
        <w:t>и</w:t>
      </w:r>
      <w:r>
        <w:rPr>
          <w:i/>
        </w:rPr>
        <w:t>л</w:t>
      </w:r>
      <w:r>
        <w:rPr>
          <w:i/>
          <w:spacing w:val="1"/>
        </w:rPr>
        <w:t>о</w:t>
      </w:r>
      <w:r>
        <w:rPr>
          <w:i/>
          <w:spacing w:val="-1"/>
        </w:rPr>
        <w:t>ж</w:t>
      </w:r>
      <w:r>
        <w:rPr>
          <w:i/>
          <w:spacing w:val="1"/>
        </w:rPr>
        <w:t>е</w:t>
      </w:r>
      <w:r>
        <w:rPr>
          <w:i/>
          <w:spacing w:val="-1"/>
        </w:rPr>
        <w:t>н</w:t>
      </w:r>
      <w:r>
        <w:rPr>
          <w:i/>
          <w:spacing w:val="-7"/>
        </w:rPr>
        <w:t>и</w:t>
      </w:r>
      <w:r>
        <w:rPr>
          <w:i/>
        </w:rPr>
        <w:t>и</w:t>
      </w:r>
      <w:r>
        <w:rPr>
          <w:i/>
          <w:spacing w:val="-3"/>
        </w:rPr>
        <w:t xml:space="preserve"> </w:t>
      </w:r>
      <w:r>
        <w:rPr>
          <w:i/>
          <w:spacing w:val="-2"/>
        </w:rPr>
        <w:t>5</w:t>
      </w:r>
      <w:r>
        <w:t>.</w:t>
      </w:r>
    </w:p>
    <w:p w:rsidR="0000239F" w:rsidRDefault="00000ACB">
      <w:pPr>
        <w:pStyle w:val="a4"/>
        <w:numPr>
          <w:ilvl w:val="0"/>
          <w:numId w:val="139"/>
        </w:numPr>
        <w:tabs>
          <w:tab w:val="left" w:pos="1594"/>
        </w:tabs>
        <w:spacing w:before="77" w:line="330" w:lineRule="atLeast"/>
        <w:ind w:right="1130" w:hanging="284"/>
        <w:jc w:val="both"/>
      </w:pPr>
      <w:r>
        <w:rPr>
          <w:b/>
        </w:rPr>
        <w:t xml:space="preserve">- й э т а п . </w:t>
      </w:r>
      <w:r>
        <w:rPr>
          <w:b/>
          <w:spacing w:val="-6"/>
        </w:rPr>
        <w:t xml:space="preserve">Планируем расходы </w:t>
      </w:r>
      <w:r>
        <w:rPr>
          <w:b/>
          <w:spacing w:val="-7"/>
        </w:rPr>
        <w:t xml:space="preserve">семьи </w:t>
      </w:r>
      <w:r>
        <w:rPr>
          <w:smallCaps/>
          <w:spacing w:val="-4"/>
        </w:rPr>
        <w:t>(1</w:t>
      </w:r>
      <w:r>
        <w:rPr>
          <w:spacing w:val="-4"/>
        </w:rPr>
        <w:t xml:space="preserve">0 </w:t>
      </w:r>
      <w:r>
        <w:rPr>
          <w:spacing w:val="-5"/>
        </w:rPr>
        <w:t xml:space="preserve">минут) </w:t>
      </w:r>
      <w:r>
        <w:t>Ведущий кратко сообщает правила игры на этом</w:t>
      </w:r>
      <w:r>
        <w:rPr>
          <w:spacing w:val="43"/>
        </w:rPr>
        <w:t xml:space="preserve"> </w:t>
      </w:r>
      <w:r>
        <w:t>эта-</w:t>
      </w:r>
    </w:p>
    <w:p w:rsidR="0000239F" w:rsidRDefault="00000ACB">
      <w:pPr>
        <w:pStyle w:val="a3"/>
        <w:spacing w:before="1"/>
        <w:ind w:right="1127"/>
      </w:pPr>
      <w:r>
        <w:t>пе. На свободном столе раскладывает карточки со структу- рой расходов (</w:t>
      </w:r>
      <w:r>
        <w:rPr>
          <w:i/>
        </w:rPr>
        <w:t>приложение 6</w:t>
      </w:r>
      <w:r>
        <w:t>). Представитель от каждой команды подходит и выбирает карточку со структурой расходов семьи.</w:t>
      </w:r>
    </w:p>
    <w:p w:rsidR="0000239F" w:rsidRDefault="00D55715">
      <w:pPr>
        <w:pStyle w:val="a3"/>
        <w:spacing w:line="232" w:lineRule="auto"/>
        <w:ind w:right="1126" w:firstLine="566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1972945</wp:posOffset>
                </wp:positionV>
                <wp:extent cx="683260" cy="50165"/>
                <wp:effectExtent l="0" t="0" r="0" b="0"/>
                <wp:wrapNone/>
                <wp:docPr id="1155" name="Group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3107"/>
                          <a:chExt cx="1076" cy="79"/>
                        </a:xfrm>
                      </wpg:grpSpPr>
                      <wps:wsp>
                        <wps:cNvPr id="1156" name="Line 893"/>
                        <wps:cNvCnPr/>
                        <wps:spPr bwMode="auto">
                          <a:xfrm>
                            <a:off x="7315" y="3143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57" name="Line 892"/>
                        <wps:cNvCnPr/>
                        <wps:spPr bwMode="auto">
                          <a:xfrm>
                            <a:off x="7730" y="3178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91" o:spid="_x0000_s1026" style="position:absolute;margin-left:365.75pt;margin-top:155.35pt;width:53.8pt;height:3.95pt;z-index:251684864;mso-position-horizontal-relative:page" coordorigin="7315,310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">
                <v:line id="Line 893" o:spid="_x0000_s1027" style="position:absolute;visibility:visible;mso-wrap-style:square" from="7315,3143" to="7730,31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/0v0sUAAADdAAAADwAAAGRycy9kb3ducmV2LnhtbERPS2vCQBC+C/6HZQRvulFpkNRVbGlp&#10;S08+i7chOyax2dk0u03Sf+8WBG/z8T1nsepMKRqqXWFZwWQcgSBOrS44U7DfvY7mIJxH1lhaJgV/&#10;5GC17PcWmGjb8oaarc9ECGGXoILc+yqR0qU5GXRjWxEH7mxrgz7AOpO6xjaEm1JOoyiWBgsODTlW&#10;9JxT+r39NQoum4/p21exO12OL3H6eXiK8Tz7UWo46NaPIDx1/i6+ud91mD95iOH/m3CCXF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/0v0sUAAADdAAAADwAAAAAAAAAA&#10;AAAAAAChAgAAZHJzL2Rvd25yZXYueG1sUEsFBgAAAAAEAAQA+QAAAJMDAAAAAA==&#10;" strokecolor="#5f497a" strokeweight="3.55pt"/>
                <v:line id="Line 892" o:spid="_x0000_s1028" style="position:absolute;visibility:visible;mso-wrap-style:square" from="7730,3178" to="8390,31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D396sQAAADdAAAADwAAAGRycy9kb3ducmV2LnhtbERP32vCMBB+H/g/hBN8EU0dmxvVKCJM&#10;ZDBluoKPR3O2xeRSmqj1vzeCsLf7+H7edN5aIy7U+MqxgtEwAUGcO11xoeBv/zX4BOEDskbjmBTc&#10;yMN81nmZYqrdlX/psguFiCHsU1RQhlCnUvq8JIt+6GriyB1dYzFE2BRSN3iN4dbI1yQZS4sVx4YS&#10;a1qWlJ92Z6vg+/Zj8s2Gk77uZ9m2XZnwdsiU6nXbxQREoDb8i5/utY7zR+8f8PgmniB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Pf3qxAAAAN0AAAAPAAAAAAAAAAAA&#10;AAAAAKECAABkcnMvZG93bnJldi54bWxQSwUGAAAAAAQABAD5AAAAkgMAAAAA&#10;" strokecolor="#5f497a"/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1547495</wp:posOffset>
                </wp:positionV>
                <wp:extent cx="354965" cy="360045"/>
                <wp:effectExtent l="0" t="0" r="0" b="0"/>
                <wp:wrapNone/>
                <wp:docPr id="1154" name="Text Box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23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90" o:spid="_x0000_s1046" type="#_x0000_t202" style="position:absolute;left:0;text-align:left;margin-left:365.5pt;margin-top:121.85pt;width:27.95pt;height:28.3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Этот этап состоит </w:t>
      </w:r>
      <w:r w:rsidR="00000ACB">
        <w:rPr>
          <w:spacing w:val="-3"/>
        </w:rPr>
        <w:t xml:space="preserve">из </w:t>
      </w:r>
      <w:r w:rsidR="00000ACB">
        <w:t>двух частей. В первой части ко- манды зарабатываю</w:t>
      </w:r>
      <w:r w:rsidR="00000ACB">
        <w:t>т бонусные баллы, угадывая виды рас- ходов. Предположения о виде расходов в соответствии с его долей в бюджете фиксируют на карточке. Затем сдают карточки ведущему (помощникам ведущего), который считает количество совпадений и озвучивает количество бонусны</w:t>
      </w:r>
      <w:r w:rsidR="00000ACB">
        <w:t>х баллов (каждое совпадение – бонусный балл). Далее ведущий (помощники ведущего) раздает карточки с правильной структурой расходов семьи в соответствии с выбранным вариантом (</w:t>
      </w:r>
      <w:r w:rsidR="00000ACB">
        <w:rPr>
          <w:i/>
        </w:rPr>
        <w:t>приложение 7</w:t>
      </w:r>
      <w:r w:rsidR="00000ACB">
        <w:t>), и</w:t>
      </w:r>
      <w:r w:rsidR="00000ACB">
        <w:rPr>
          <w:spacing w:val="37"/>
        </w:rPr>
        <w:t xml:space="preserve"> </w:t>
      </w:r>
      <w:r w:rsidR="00000ACB">
        <w:t>участники</w:t>
      </w:r>
    </w:p>
    <w:p w:rsidR="0000239F" w:rsidRDefault="00D55715">
      <w:pPr>
        <w:pStyle w:val="a3"/>
        <w:spacing w:before="5"/>
        <w:ind w:left="0"/>
        <w:jc w:val="left"/>
        <w:rPr>
          <w:sz w:val="12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83840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118110</wp:posOffset>
                </wp:positionV>
                <wp:extent cx="1828800" cy="0"/>
                <wp:effectExtent l="0" t="0" r="0" b="0"/>
                <wp:wrapTopAndBottom/>
                <wp:docPr id="1153" name="Line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2880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89" o:spid="_x0000_s1026" style="position:absolute;z-index:-2516326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56.65pt,9.3pt" to="200.65pt,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" strokeweight=".48pt">
                <w10:wrap type="topAndBottom" anchorx="page"/>
              </v:line>
            </w:pict>
          </mc:Fallback>
        </mc:AlternateContent>
      </w:r>
    </w:p>
    <w:p w:rsidR="0000239F" w:rsidRDefault="00000ACB">
      <w:pPr>
        <w:spacing w:before="52" w:line="242" w:lineRule="auto"/>
        <w:ind w:left="1132" w:right="1125" w:hanging="1"/>
        <w:jc w:val="both"/>
        <w:rPr>
          <w:sz w:val="20"/>
        </w:rPr>
      </w:pPr>
      <w:bookmarkStart w:id="1" w:name="_bookmark0"/>
      <w:bookmarkEnd w:id="1"/>
      <w:r>
        <w:rPr>
          <w:rFonts w:ascii="Times New Roman" w:hAnsi="Times New Roman"/>
          <w:position w:val="9"/>
          <w:sz w:val="13"/>
        </w:rPr>
        <w:t xml:space="preserve">1 </w:t>
      </w:r>
      <w:r>
        <w:rPr>
          <w:sz w:val="20"/>
        </w:rPr>
        <w:t>Результаты по штрафным и бонусным баллам подсчитываются на 6-м этапе.</w:t>
      </w:r>
    </w:p>
    <w:p w:rsidR="0000239F" w:rsidRDefault="0000239F">
      <w:pPr>
        <w:spacing w:line="242" w:lineRule="auto"/>
        <w:jc w:val="both"/>
        <w:rPr>
          <w:sz w:val="20"/>
        </w:rPr>
        <w:sectPr w:rsidR="0000239F">
          <w:footerReference w:type="even" r:id="rId17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80" w:line="232" w:lineRule="auto"/>
        <w:ind w:right="1127"/>
      </w:pPr>
      <w:r>
        <w:lastRenderedPageBreak/>
        <w:t>должны рассчитать соответствующие размеры каждого вида расходов (в годовом выражении), записав информа- цию в бланках-инструкциях. Ошибка в расчетах – штраф- ной балл.</w:t>
      </w:r>
    </w:p>
    <w:p w:rsidR="0000239F" w:rsidRDefault="00000ACB">
      <w:pPr>
        <w:pStyle w:val="a3"/>
        <w:spacing w:line="238" w:lineRule="exact"/>
        <w:ind w:left="1699"/>
      </w:pPr>
      <w:r>
        <w:t>Ведущий проверяет произведенные командами рас-</w:t>
      </w:r>
    </w:p>
    <w:p w:rsidR="0000239F" w:rsidRDefault="00000ACB">
      <w:pPr>
        <w:pStyle w:val="a3"/>
        <w:spacing w:before="1"/>
        <w:ind w:left="1133"/>
        <w:jc w:val="left"/>
      </w:pPr>
      <w:r>
        <w:t>четы.</w:t>
      </w:r>
    </w:p>
    <w:p w:rsidR="0000239F" w:rsidRDefault="00000ACB">
      <w:pPr>
        <w:pStyle w:val="3"/>
        <w:numPr>
          <w:ilvl w:val="0"/>
          <w:numId w:val="139"/>
        </w:numPr>
        <w:tabs>
          <w:tab w:val="left" w:pos="1450"/>
        </w:tabs>
        <w:spacing w:before="123" w:line="230" w:lineRule="auto"/>
        <w:ind w:left="1267" w:right="1262" w:firstLine="0"/>
        <w:jc w:val="left"/>
        <w:rPr>
          <w:b w:val="0"/>
        </w:rPr>
      </w:pPr>
      <w:r>
        <w:t>- й э т а п . Ведем учет непредвиденных</w:t>
      </w:r>
      <w:r>
        <w:rPr>
          <w:spacing w:val="-39"/>
        </w:rPr>
        <w:t xml:space="preserve"> </w:t>
      </w:r>
      <w:r>
        <w:t xml:space="preserve">доходов и расходов </w:t>
      </w:r>
      <w:r>
        <w:rPr>
          <w:b w:val="0"/>
          <w:smallCaps/>
        </w:rPr>
        <w:t>(1</w:t>
      </w:r>
      <w:r>
        <w:rPr>
          <w:b w:val="0"/>
        </w:rPr>
        <w:t>0</w:t>
      </w:r>
      <w:r>
        <w:rPr>
          <w:b w:val="0"/>
          <w:spacing w:val="-3"/>
        </w:rPr>
        <w:t xml:space="preserve"> </w:t>
      </w:r>
      <w:r>
        <w:rPr>
          <w:b w:val="0"/>
        </w:rPr>
        <w:t>минут)</w:t>
      </w:r>
    </w:p>
    <w:p w:rsidR="0000239F" w:rsidRDefault="00000ACB">
      <w:pPr>
        <w:pStyle w:val="a3"/>
        <w:spacing w:before="60" w:line="232" w:lineRule="auto"/>
        <w:ind w:right="1126" w:firstLine="566"/>
      </w:pPr>
      <w:r>
        <w:t>Ведущий на свободном столе размещает игровое по- ле (</w:t>
      </w:r>
      <w:r>
        <w:rPr>
          <w:i/>
        </w:rPr>
        <w:t>приложение 8</w:t>
      </w:r>
      <w:r>
        <w:t>), карточки с описаниями жизненных ситуаций (</w:t>
      </w:r>
      <w:r>
        <w:rPr>
          <w:i/>
        </w:rPr>
        <w:t>приложение 9</w:t>
      </w:r>
      <w:r>
        <w:t>), фишки и</w:t>
      </w:r>
      <w:r>
        <w:t xml:space="preserve"> игральный кубик, кратко информирует участников о правилах игры на этом этапе.</w:t>
      </w:r>
    </w:p>
    <w:p w:rsidR="0000239F" w:rsidRDefault="00000ACB">
      <w:pPr>
        <w:pStyle w:val="a3"/>
        <w:spacing w:before="2" w:line="232" w:lineRule="auto"/>
        <w:ind w:right="1126" w:firstLine="566"/>
      </w:pPr>
      <w:r>
        <w:t xml:space="preserve">Участники по очереди подходят к столу, и каждый бросает кубик, делая фишкой семьи нужное количество шагов по игровому полю. В соответствии с выпавшим со- бытием на игровом поле </w:t>
      </w:r>
      <w:r>
        <w:t>участник берет карточку и озву- чивает ее информацию. Семьи, бюджет которых затраги- вает данное событие, делают соответствующие записи в бланк-инструкцию.</w:t>
      </w:r>
    </w:p>
    <w:p w:rsidR="0000239F" w:rsidRDefault="00000ACB">
      <w:pPr>
        <w:pStyle w:val="a3"/>
        <w:spacing w:before="2" w:line="232" w:lineRule="auto"/>
        <w:ind w:right="1131" w:firstLine="566"/>
      </w:pPr>
      <w:r>
        <w:t>В конце этапа участники подсчитывают размеры не- предвиденных доходов и расходов семьи, записывают р</w:t>
      </w:r>
      <w:r>
        <w:t>е- зультаты в бланк-инструкцию.</w:t>
      </w:r>
    </w:p>
    <w:p w:rsidR="0000239F" w:rsidRDefault="00000ACB">
      <w:pPr>
        <w:pStyle w:val="a3"/>
        <w:spacing w:before="4" w:line="230" w:lineRule="auto"/>
        <w:ind w:left="1133" w:right="1129" w:firstLine="566"/>
      </w:pPr>
      <w:r>
        <w:t>Ведущий (помощники ведущего) проверяет записи и расчеты команд. Ошибка в расчетах – штрафной балл.</w:t>
      </w:r>
    </w:p>
    <w:p w:rsidR="0000239F" w:rsidRDefault="00000ACB">
      <w:pPr>
        <w:pStyle w:val="3"/>
        <w:numPr>
          <w:ilvl w:val="0"/>
          <w:numId w:val="139"/>
        </w:numPr>
        <w:tabs>
          <w:tab w:val="left" w:pos="1657"/>
        </w:tabs>
        <w:spacing w:before="155" w:line="247" w:lineRule="exact"/>
        <w:ind w:left="1656" w:right="1" w:hanging="1657"/>
        <w:jc w:val="left"/>
      </w:pPr>
      <w:r>
        <w:t>- й</w:t>
      </w:r>
      <w:r>
        <w:rPr>
          <w:spacing w:val="-9"/>
        </w:rPr>
        <w:t xml:space="preserve"> </w:t>
      </w:r>
      <w:r>
        <w:t xml:space="preserve">э т </w:t>
      </w:r>
      <w:r>
        <w:rPr>
          <w:spacing w:val="18"/>
        </w:rPr>
        <w:t xml:space="preserve">ап </w:t>
      </w:r>
      <w:r>
        <w:t>. Экономим и увеличиваем доходы</w:t>
      </w:r>
    </w:p>
    <w:p w:rsidR="0000239F" w:rsidRDefault="00000ACB">
      <w:pPr>
        <w:pStyle w:val="a3"/>
        <w:spacing w:line="247" w:lineRule="exact"/>
        <w:ind w:left="1284" w:right="1278"/>
        <w:jc w:val="center"/>
      </w:pPr>
      <w:r>
        <w:rPr>
          <w:spacing w:val="-2"/>
        </w:rPr>
        <w:t>(</w:t>
      </w:r>
      <w:r>
        <w:rPr>
          <w:smallCaps/>
          <w:spacing w:val="1"/>
        </w:rPr>
        <w:t>1</w:t>
      </w:r>
      <w:r>
        <w:rPr>
          <w:smallCaps/>
        </w:rPr>
        <w:t>0</w:t>
      </w:r>
      <w:r>
        <w:rPr>
          <w:spacing w:val="-3"/>
        </w:rPr>
        <w:t xml:space="preserve"> </w:t>
      </w:r>
      <w:r>
        <w:t>м</w:t>
      </w:r>
      <w:r>
        <w:rPr>
          <w:spacing w:val="-1"/>
        </w:rPr>
        <w:t>ин</w:t>
      </w:r>
      <w:r>
        <w:rPr>
          <w:spacing w:val="1"/>
        </w:rPr>
        <w:t>ут</w:t>
      </w:r>
      <w:r>
        <w:t>)</w:t>
      </w:r>
    </w:p>
    <w:p w:rsidR="0000239F" w:rsidRDefault="00D55715">
      <w:pPr>
        <w:pStyle w:val="a3"/>
        <w:spacing w:before="59" w:line="232" w:lineRule="auto"/>
        <w:ind w:left="1133" w:right="1129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1271270</wp:posOffset>
                </wp:positionV>
                <wp:extent cx="354965" cy="360045"/>
                <wp:effectExtent l="0" t="0" r="0" b="0"/>
                <wp:wrapNone/>
                <wp:docPr id="1152" name="Text Box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24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88" o:spid="_x0000_s1047" type="#_x0000_t202" style="position:absolute;left:0;text-align:left;margin-left:26.85pt;margin-top:100.1pt;width:27.95pt;height:28.35pt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6Lh5swIAALg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Ведущий кратко сообщает правила игры на этом эта- пе. Представитель каждой семьи выбирает карточку с ва- риантом экономии (</w:t>
      </w:r>
      <w:r w:rsidR="00000ACB">
        <w:rPr>
          <w:i/>
        </w:rPr>
        <w:t>приложение 10</w:t>
      </w:r>
      <w:r w:rsidR="00000ACB">
        <w:t>), карточку с вариантом увеличения доходов (</w:t>
      </w:r>
      <w:r w:rsidR="00000ACB">
        <w:rPr>
          <w:i/>
        </w:rPr>
        <w:t>приложение 11</w:t>
      </w:r>
      <w:r w:rsidR="00000ACB">
        <w:t>) и озвучивает их ин- формацию. Семьи делают соответствующие записи в бланке-инструкции при условии, что выбранный способ экономии используется только одной семьей, а выбран- ный вариант роста доходов может быть применен, если имеет отношение к данной семь</w:t>
      </w:r>
      <w:r w:rsidR="00000ACB">
        <w:t>е.</w:t>
      </w:r>
    </w:p>
    <w:p w:rsidR="0000239F" w:rsidRDefault="00000ACB">
      <w:pPr>
        <w:pStyle w:val="a3"/>
        <w:spacing w:line="241" w:lineRule="exact"/>
        <w:ind w:left="1699"/>
      </w:pPr>
      <w:r>
        <w:t>Ведущий (помощники ведущего) проверяет расчеты.</w:t>
      </w:r>
    </w:p>
    <w:p w:rsidR="0000239F" w:rsidRDefault="00D55715">
      <w:pPr>
        <w:pStyle w:val="a3"/>
        <w:spacing w:line="245" w:lineRule="exact"/>
        <w:ind w:left="1133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120015</wp:posOffset>
                </wp:positionV>
                <wp:extent cx="685800" cy="50165"/>
                <wp:effectExtent l="0" t="0" r="0" b="0"/>
                <wp:wrapNone/>
                <wp:docPr id="1149" name="Group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" cy="50165"/>
                          <a:chOff x="0" y="189"/>
                          <a:chExt cx="1080" cy="79"/>
                        </a:xfrm>
                      </wpg:grpSpPr>
                      <wps:wsp>
                        <wps:cNvPr id="1150" name="Line 887"/>
                        <wps:cNvCnPr/>
                        <wps:spPr bwMode="auto">
                          <a:xfrm>
                            <a:off x="666" y="225"/>
                            <a:ext cx="414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51" name="Line 886"/>
                        <wps:cNvCnPr/>
                        <wps:spPr bwMode="auto">
                          <a:xfrm>
                            <a:off x="0" y="260"/>
                            <a:ext cx="66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85" o:spid="_x0000_s1026" style="position:absolute;margin-left:0;margin-top:9.45pt;width:54pt;height:3.95pt;z-index:251686912;mso-position-horizontal-relative:page" coordorigin=",189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">
                <v:line id="Line 887" o:spid="_x0000_s1027" style="position:absolute;visibility:visible;mso-wrap-style:square" from="666,225" to="1080,2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1gSPcgAAADdAAAADwAAAGRycy9kb3ducmV2LnhtbESPT0/CQBDF7yZ+h82YeJMtGBpSWQgS&#10;jBBO/FHDbdId2mJ3tnZXKN/eOZB4m8l7895vxtPO1epMbag8G+j3ElDEubcVFwb2u7enEagQkS3W&#10;nsnAlQJMJ/d3Y8ysv/CGzttYKAnhkKGBMsYm0zrkJTkMPd8Qi3b0rcMoa1to2+JFwl2tB0mSaocV&#10;S0OJDc1Lyr+3v87AabMavH9Vu8Ppc5Hm64/XFI/PP8Y8PnSzF1CRuvhvvl0vreD3h8Iv38gIevIH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61gSPcgAAADdAAAADwAAAAAA&#10;AAAAAAAAAAChAgAAZHJzL2Rvd25yZXYueG1sUEsFBgAAAAAEAAQA+QAAAJYDAAAAAA==&#10;" strokecolor="#5f497a" strokeweight="3.55pt"/>
                <v:line id="Line 886" o:spid="_x0000_s1028" style="position:absolute;visibility:visible;mso-wrap-style:square" from="0,260" to="666,2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JjABcMAAADdAAAADwAAAGRycy9kb3ducmV2LnhtbERP32vCMBB+F/Y/hBv4IppWtiHVKENQ&#10;RJiis+Dj0ZxtWXIpTdT63y+DgW/38f282aKzRtyo9bVjBekoAUFcOF1zqeD0vRpOQPiArNE4JgUP&#10;8rCYv/RmmGl35wPdjqEUMYR9hgqqEJpMSl9UZNGPXEMcuYtrLYYI21LqFu8x3Bo5TpIPabHm2FBh&#10;Q8uKip/j1SrYPr5MsdtxMtCDPN93axPezrlS/dfucwoiUBee4n/3Rsf56XsKf9/EE+T8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iYwAXDAAAA3QAAAA8AAAAAAAAAAAAA&#10;AAAAoQIAAGRycy9kb3ducmV2LnhtbFBLBQYAAAAABAAEAPkAAACRAwAAAAA=&#10;" strokecolor="#5f497a"/>
                <w10:wrap anchorx="page"/>
              </v:group>
            </w:pict>
          </mc:Fallback>
        </mc:AlternateContent>
      </w:r>
      <w:r w:rsidR="00000ACB">
        <w:t>Ошибка – штрафной балл.</w:t>
      </w:r>
    </w:p>
    <w:p w:rsidR="0000239F" w:rsidRDefault="0000239F">
      <w:pPr>
        <w:spacing w:line="245" w:lineRule="exact"/>
        <w:sectPr w:rsidR="0000239F">
          <w:footerReference w:type="default" r:id="rId18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4"/>
        <w:numPr>
          <w:ilvl w:val="0"/>
          <w:numId w:val="139"/>
        </w:numPr>
        <w:tabs>
          <w:tab w:val="left" w:pos="2108"/>
        </w:tabs>
        <w:spacing w:before="79"/>
        <w:ind w:left="2107" w:hanging="184"/>
        <w:jc w:val="both"/>
      </w:pPr>
      <w:r>
        <w:rPr>
          <w:b/>
        </w:rPr>
        <w:lastRenderedPageBreak/>
        <w:t>- й</w:t>
      </w:r>
      <w:r>
        <w:rPr>
          <w:b/>
          <w:spacing w:val="-7"/>
        </w:rPr>
        <w:t xml:space="preserve"> </w:t>
      </w:r>
      <w:r>
        <w:rPr>
          <w:b/>
        </w:rPr>
        <w:t xml:space="preserve">э т а п . Подводим итоги </w:t>
      </w:r>
      <w:r>
        <w:rPr>
          <w:smallCaps/>
        </w:rPr>
        <w:t>(2</w:t>
      </w:r>
      <w:r>
        <w:t>0 минут)</w:t>
      </w:r>
    </w:p>
    <w:p w:rsidR="0000239F" w:rsidRDefault="00000ACB">
      <w:pPr>
        <w:pStyle w:val="a3"/>
        <w:spacing w:before="67"/>
        <w:ind w:right="1130" w:firstLine="566"/>
      </w:pPr>
      <w:r>
        <w:t>Ведущий рассказывает о задачах участников на этом этапе. Им необходимо рассчитать размер накоплений (сбережений) семьи.</w:t>
      </w:r>
      <w:r>
        <w:t xml:space="preserve"> Предлагается следующий алгоритм:</w:t>
      </w:r>
    </w:p>
    <w:p w:rsidR="0000239F" w:rsidRDefault="00000ACB">
      <w:pPr>
        <w:pStyle w:val="a4"/>
        <w:numPr>
          <w:ilvl w:val="0"/>
          <w:numId w:val="138"/>
        </w:numPr>
        <w:tabs>
          <w:tab w:val="left" w:pos="1983"/>
        </w:tabs>
        <w:ind w:right="1124" w:firstLine="566"/>
        <w:jc w:val="both"/>
      </w:pPr>
      <w:r>
        <w:t>Из статьи «Прочие (непредвиденные) расходы» (см. бланк 3-го этапа) вычитается размер непредвиденных расходов (см. бланк 4-го</w:t>
      </w:r>
      <w:r>
        <w:rPr>
          <w:spacing w:val="-7"/>
        </w:rPr>
        <w:t xml:space="preserve"> </w:t>
      </w:r>
      <w:r>
        <w:t>этапа).</w:t>
      </w:r>
    </w:p>
    <w:p w:rsidR="0000239F" w:rsidRDefault="00000ACB">
      <w:pPr>
        <w:pStyle w:val="a4"/>
        <w:numPr>
          <w:ilvl w:val="0"/>
          <w:numId w:val="138"/>
        </w:numPr>
        <w:tabs>
          <w:tab w:val="left" w:pos="1935"/>
        </w:tabs>
        <w:ind w:right="1130" w:firstLine="566"/>
        <w:jc w:val="both"/>
      </w:pPr>
      <w:r>
        <w:t>Полученный результат прибавляют к сбережениям (см. бланк 3-го этапа) и прибавляют, если имеются, не- предвиденные доходы (см. бланк 4-го</w:t>
      </w:r>
      <w:r>
        <w:rPr>
          <w:spacing w:val="-9"/>
        </w:rPr>
        <w:t xml:space="preserve"> </w:t>
      </w:r>
      <w:r>
        <w:t>этапа).</w:t>
      </w:r>
    </w:p>
    <w:p w:rsidR="0000239F" w:rsidRDefault="00000ACB">
      <w:pPr>
        <w:pStyle w:val="a4"/>
        <w:numPr>
          <w:ilvl w:val="0"/>
          <w:numId w:val="138"/>
        </w:numPr>
        <w:tabs>
          <w:tab w:val="left" w:pos="2022"/>
        </w:tabs>
        <w:ind w:right="1128" w:firstLine="566"/>
        <w:jc w:val="both"/>
      </w:pPr>
      <w:r>
        <w:t>Увеличивают полученный результат на размер экономии (см. бланк 5-го этапа) и увеличения доходов, ес- ли имеется</w:t>
      </w:r>
      <w:r>
        <w:t xml:space="preserve"> (см. бланк 5-го</w:t>
      </w:r>
      <w:r>
        <w:rPr>
          <w:spacing w:val="-10"/>
        </w:rPr>
        <w:t xml:space="preserve"> </w:t>
      </w:r>
      <w:r>
        <w:t>этапа).</w:t>
      </w:r>
    </w:p>
    <w:p w:rsidR="0000239F" w:rsidRDefault="00000ACB">
      <w:pPr>
        <w:pStyle w:val="a4"/>
        <w:numPr>
          <w:ilvl w:val="0"/>
          <w:numId w:val="138"/>
        </w:numPr>
        <w:tabs>
          <w:tab w:val="left" w:pos="2027"/>
        </w:tabs>
        <w:ind w:right="1125" w:firstLine="566"/>
        <w:jc w:val="both"/>
      </w:pPr>
      <w:r>
        <w:rPr>
          <w:spacing w:val="-5"/>
        </w:rPr>
        <w:t xml:space="preserve">Снижают  результат  </w:t>
      </w:r>
      <w:r>
        <w:t xml:space="preserve">с   </w:t>
      </w:r>
      <w:r>
        <w:rPr>
          <w:spacing w:val="-5"/>
        </w:rPr>
        <w:t xml:space="preserve">учетом   штрафных   </w:t>
      </w:r>
      <w:r>
        <w:rPr>
          <w:spacing w:val="-4"/>
        </w:rPr>
        <w:t xml:space="preserve">баллов </w:t>
      </w:r>
      <w:r>
        <w:rPr>
          <w:spacing w:val="-3"/>
        </w:rPr>
        <w:t>(</w:t>
      </w:r>
      <w:r>
        <w:rPr>
          <w:smallCaps/>
          <w:spacing w:val="-3"/>
        </w:rPr>
        <w:t>1</w:t>
      </w:r>
      <w:r>
        <w:rPr>
          <w:spacing w:val="-3"/>
        </w:rPr>
        <w:t xml:space="preserve"> </w:t>
      </w:r>
      <w:r>
        <w:rPr>
          <w:spacing w:val="-5"/>
        </w:rPr>
        <w:t xml:space="preserve">штрафной </w:t>
      </w:r>
      <w:r>
        <w:t>балл «-</w:t>
      </w:r>
      <w:r>
        <w:rPr>
          <w:smallCaps/>
        </w:rPr>
        <w:t>1</w:t>
      </w:r>
      <w:r>
        <w:t xml:space="preserve">0000 руб.») и увеличивают с учетом бонусных баллов </w:t>
      </w:r>
      <w:r>
        <w:rPr>
          <w:smallCaps/>
        </w:rPr>
        <w:t>(1</w:t>
      </w:r>
      <w:r>
        <w:t xml:space="preserve"> бонусный балл «+</w:t>
      </w:r>
      <w:r>
        <w:rPr>
          <w:smallCaps/>
        </w:rPr>
        <w:t>1</w:t>
      </w:r>
      <w:r>
        <w:t>0000</w:t>
      </w:r>
      <w:r>
        <w:rPr>
          <w:spacing w:val="-10"/>
        </w:rPr>
        <w:t xml:space="preserve"> </w:t>
      </w:r>
      <w:r>
        <w:rPr>
          <w:spacing w:val="-2"/>
        </w:rPr>
        <w:t>руб.).</w:t>
      </w:r>
    </w:p>
    <w:p w:rsidR="0000239F" w:rsidRDefault="00000ACB">
      <w:pPr>
        <w:pStyle w:val="a4"/>
        <w:numPr>
          <w:ilvl w:val="0"/>
          <w:numId w:val="138"/>
        </w:numPr>
        <w:tabs>
          <w:tab w:val="left" w:pos="1955"/>
        </w:tabs>
        <w:ind w:right="1129" w:firstLine="566"/>
        <w:jc w:val="both"/>
      </w:pPr>
      <w:r>
        <w:t>Записывают в бланке размер сбережений семьи и озвучивают его.</w:t>
      </w:r>
    </w:p>
    <w:p w:rsidR="0000239F" w:rsidRDefault="00000ACB">
      <w:pPr>
        <w:pStyle w:val="a3"/>
        <w:ind w:left="1133" w:right="1133" w:firstLine="566"/>
      </w:pPr>
      <w:r>
        <w:t>Ведущий объявля</w:t>
      </w:r>
      <w:r>
        <w:t>ет о победителях – семье с наи- большим размером сбережений.</w:t>
      </w:r>
    </w:p>
    <w:p w:rsidR="0000239F" w:rsidRDefault="00000ACB">
      <w:pPr>
        <w:pStyle w:val="a4"/>
        <w:numPr>
          <w:ilvl w:val="0"/>
          <w:numId w:val="139"/>
        </w:numPr>
        <w:tabs>
          <w:tab w:val="left" w:pos="1988"/>
        </w:tabs>
        <w:spacing w:before="51" w:line="310" w:lineRule="atLeast"/>
        <w:ind w:left="1700" w:right="1127" w:firstLine="124"/>
        <w:jc w:val="both"/>
      </w:pPr>
      <w:r>
        <w:rPr>
          <w:b/>
        </w:rPr>
        <w:t xml:space="preserve">- й э т </w:t>
      </w:r>
      <w:r>
        <w:rPr>
          <w:b/>
          <w:spacing w:val="18"/>
        </w:rPr>
        <w:t xml:space="preserve">ап </w:t>
      </w:r>
      <w:r>
        <w:rPr>
          <w:b/>
        </w:rPr>
        <w:t xml:space="preserve">. Исполняем мечты </w:t>
      </w:r>
      <w:r>
        <w:rPr>
          <w:smallCaps/>
        </w:rPr>
        <w:t>(2</w:t>
      </w:r>
      <w:r>
        <w:t>0 минут) Ведущий оповещает команды о возможности</w:t>
      </w:r>
      <w:r>
        <w:rPr>
          <w:spacing w:val="22"/>
        </w:rPr>
        <w:t xml:space="preserve"> </w:t>
      </w:r>
      <w:r>
        <w:t>полу-</w:t>
      </w:r>
    </w:p>
    <w:p w:rsidR="0000239F" w:rsidRDefault="00000ACB">
      <w:pPr>
        <w:pStyle w:val="a3"/>
        <w:spacing w:before="6"/>
        <w:ind w:left="1133" w:right="1123"/>
      </w:pPr>
      <w:r>
        <w:t>чить поощрительный приз, если они исполнят мечту одно- го из членов семьи (</w:t>
      </w:r>
      <w:r>
        <w:rPr>
          <w:i/>
        </w:rPr>
        <w:t>приложение 12</w:t>
      </w:r>
      <w:r>
        <w:t>, рекомендуем размес- тить на слайде). Для этого им предлагается выбрать, чью из членов семьи мечту они исполнят, и если размера сбе- режений для этого достаточно, то семья получает поощри- тельный</w:t>
      </w:r>
      <w:r>
        <w:rPr>
          <w:spacing w:val="-6"/>
        </w:rPr>
        <w:t xml:space="preserve"> </w:t>
      </w:r>
      <w:r>
        <w:t>приз.</w:t>
      </w:r>
    </w:p>
    <w:p w:rsidR="0000239F" w:rsidRDefault="00000ACB">
      <w:pPr>
        <w:pStyle w:val="a3"/>
        <w:ind w:left="1133" w:right="1133" w:firstLine="566"/>
      </w:pPr>
      <w:r>
        <w:t>По итогам игры ведущий награждает победителей и вруч</w:t>
      </w:r>
      <w:r>
        <w:t>ает поощрительные призы.</w:t>
      </w:r>
    </w:p>
    <w:p w:rsidR="0000239F" w:rsidRDefault="0000239F">
      <w:pPr>
        <w:pStyle w:val="a3"/>
        <w:spacing w:before="5"/>
        <w:ind w:left="0"/>
        <w:jc w:val="left"/>
      </w:pPr>
    </w:p>
    <w:p w:rsidR="0000239F" w:rsidRDefault="00000ACB">
      <w:pPr>
        <w:pStyle w:val="3"/>
        <w:spacing w:line="235" w:lineRule="auto"/>
        <w:ind w:left="2621" w:right="2617" w:firstLine="62"/>
        <w:jc w:val="both"/>
      </w:pPr>
      <w:r>
        <w:t>Вопросы для обсуждения и подведения итогов игры</w:t>
      </w:r>
    </w:p>
    <w:p w:rsidR="0000239F" w:rsidRDefault="00000ACB">
      <w:pPr>
        <w:pStyle w:val="a4"/>
        <w:numPr>
          <w:ilvl w:val="0"/>
          <w:numId w:val="137"/>
        </w:numPr>
        <w:tabs>
          <w:tab w:val="left" w:pos="1907"/>
        </w:tabs>
        <w:spacing w:before="82"/>
        <w:jc w:val="both"/>
        <w:rPr>
          <w:i/>
        </w:rPr>
      </w:pPr>
      <w:r>
        <w:rPr>
          <w:i/>
        </w:rPr>
        <w:t>Для чего необходимо вести семейный</w:t>
      </w:r>
      <w:r>
        <w:rPr>
          <w:i/>
          <w:spacing w:val="-9"/>
        </w:rPr>
        <w:t xml:space="preserve"> </w:t>
      </w:r>
      <w:r>
        <w:rPr>
          <w:i/>
        </w:rPr>
        <w:t>бюджет?</w:t>
      </w:r>
    </w:p>
    <w:p w:rsidR="0000239F" w:rsidRDefault="00D55715">
      <w:pPr>
        <w:pStyle w:val="a3"/>
        <w:spacing w:before="4"/>
        <w:ind w:left="1133" w:right="1125" w:firstLine="566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474980</wp:posOffset>
                </wp:positionV>
                <wp:extent cx="683260" cy="50165"/>
                <wp:effectExtent l="0" t="0" r="0" b="0"/>
                <wp:wrapNone/>
                <wp:docPr id="1146" name="Group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748"/>
                          <a:chExt cx="1076" cy="79"/>
                        </a:xfrm>
                      </wpg:grpSpPr>
                      <wps:wsp>
                        <wps:cNvPr id="1147" name="Line 884"/>
                        <wps:cNvCnPr/>
                        <wps:spPr bwMode="auto">
                          <a:xfrm>
                            <a:off x="7315" y="784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8" name="Line 883"/>
                        <wps:cNvCnPr/>
                        <wps:spPr bwMode="auto">
                          <a:xfrm>
                            <a:off x="7730" y="819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82" o:spid="_x0000_s1026" style="position:absolute;margin-left:365.75pt;margin-top:37.4pt;width:53.8pt;height:3.95pt;z-index:251688960;mso-position-horizontal-relative:page" coordorigin="7315,748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">
                <v:line id="Line 884" o:spid="_x0000_s1027" style="position:absolute;visibility:visible;mso-wrap-style:square" from="7315,784" to="7730,7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WgclMUAAADdAAAADwAAAGRycy9kb3ducmV2LnhtbERPS2vCQBC+C/6HZYTedOODtERXscVS&#10;xZOmD7wN2TGJZmfT7Krpv+8Khd7m43vObNGaSlypcaVlBcNBBII4s7rkXMF7+tp/AuE8ssbKMin4&#10;IQeLebczw0TbG+/ouve5CCHsElRQeF8nUrqsIINuYGviwB1tY9AH2ORSN3gL4aaSoyiKpcGSQ0OB&#10;Nb0UlJ33F6PgtNuM3r7K9HD6XMXZ9uM5xuP4W6mHXrucgvDU+n/xn3utw/zh5BHu34QT5P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WgclMUAAADdAAAADwAAAAAAAAAA&#10;AAAAAAChAgAAZHJzL2Rvd25yZXYueG1sUEsFBgAAAAAEAAQA+QAAAJMDAAAAAA==&#10;" strokecolor="#5f497a" strokeweight="3.55pt"/>
                <v:line id="Line 883" o:spid="_x0000_s1028" style="position:absolute;visibility:visible;mso-wrap-style:square" from="7730,819" to="8390,8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Hv/RcYAAADdAAAADwAAAGRycy9kb3ducmV2LnhtbESPQWvCQBCF7wX/wzKCF6kbRYqkriJC&#10;ixRqURvocchOk9Dd2ZBdNf575yD0NsN78943y3XvnbpQF5vABqaTDBRxGWzDlYHv09vzAlRMyBZd&#10;YDJwowjr1eBpibkNVz7Q5ZgqJSEcczRQp9TmWseyJo9xElpi0X5D5zHJ2lXadniVcO/0LMtetMeG&#10;paHGlrY1lX/Hszfwcft05X7P2diOi+Krf3dp/lMYMxr2m1dQifr0b35c76zgT+eCK9/ICHp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x7/0XGAAAA3QAAAA8AAAAAAAAA&#10;AAAAAAAAoQIAAGRycy9kb3ducmV2LnhtbFBLBQYAAAAABAAEAPkAAACUAwAAAAA=&#10;" strokecolor="#5f497a"/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49530</wp:posOffset>
                </wp:positionV>
                <wp:extent cx="354965" cy="360045"/>
                <wp:effectExtent l="0" t="0" r="0" b="0"/>
                <wp:wrapNone/>
                <wp:docPr id="1145" name="Text Box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25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81" o:spid="_x0000_s1048" type="#_x0000_t202" style="position:absolute;left:0;text-align:left;margin-left:365.5pt;margin-top:3.9pt;width:27.95pt;height:28.35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Ведение семейного бюджета – процесс анализа, пла- нирования, учета и контроля денежных поступлений се- мьи и использования доходов. Это повышает финансовую</w:t>
      </w:r>
    </w:p>
    <w:p w:rsidR="0000239F" w:rsidRDefault="0000239F">
      <w:pPr>
        <w:sectPr w:rsidR="0000239F">
          <w:footerReference w:type="even" r:id="rId19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84"/>
        <w:ind w:right="1124"/>
      </w:pPr>
      <w:r>
        <w:lastRenderedPageBreak/>
        <w:t>дисциплину в семье, упорядочивает финансовые потоки, позволяет выявить нерационал</w:t>
      </w:r>
      <w:r>
        <w:t>ьные траты и резервы по- вышения доходов, более эффективно использовать имею- щиеся финансовые ресурсы и достигать финансовых це- лей, сопоставлять потребности семьи с финансовыми воз- можностями, формировать сбережения, быстрее погашать обязательства.</w:t>
      </w:r>
    </w:p>
    <w:p w:rsidR="0000239F" w:rsidRDefault="00000ACB">
      <w:pPr>
        <w:pStyle w:val="a4"/>
        <w:numPr>
          <w:ilvl w:val="0"/>
          <w:numId w:val="137"/>
        </w:numPr>
        <w:tabs>
          <w:tab w:val="left" w:pos="1935"/>
        </w:tabs>
        <w:spacing w:before="121" w:line="250" w:lineRule="exact"/>
        <w:ind w:left="1934" w:hanging="236"/>
        <w:jc w:val="both"/>
        <w:rPr>
          <w:i/>
        </w:rPr>
      </w:pPr>
      <w:r>
        <w:rPr>
          <w:i/>
        </w:rPr>
        <w:t>Как</w:t>
      </w:r>
      <w:r>
        <w:rPr>
          <w:i/>
        </w:rPr>
        <w:t>ие основные виды доходов имеет</w:t>
      </w:r>
      <w:r>
        <w:rPr>
          <w:i/>
          <w:spacing w:val="-18"/>
        </w:rPr>
        <w:t xml:space="preserve"> </w:t>
      </w:r>
      <w:r>
        <w:rPr>
          <w:i/>
        </w:rPr>
        <w:t>семья?</w:t>
      </w:r>
    </w:p>
    <w:p w:rsidR="0000239F" w:rsidRDefault="00000ACB">
      <w:pPr>
        <w:pStyle w:val="a3"/>
        <w:ind w:right="1123" w:firstLine="566"/>
      </w:pPr>
      <w:r>
        <w:rPr>
          <w:spacing w:val="-2"/>
        </w:rPr>
        <w:t>Д</w:t>
      </w:r>
      <w:r>
        <w:t>о</w:t>
      </w:r>
      <w:r>
        <w:rPr>
          <w:spacing w:val="-2"/>
        </w:rPr>
        <w:t>х</w:t>
      </w:r>
      <w:r>
        <w:t>о</w:t>
      </w:r>
      <w:r>
        <w:rPr>
          <w:spacing w:val="1"/>
        </w:rPr>
        <w:t>д</w:t>
      </w:r>
      <w:r>
        <w:t>ы</w:t>
      </w:r>
      <w:r>
        <w:rPr>
          <w:spacing w:val="14"/>
        </w:rPr>
        <w:t xml:space="preserve"> </w:t>
      </w:r>
      <w:r>
        <w:t>от</w:t>
      </w:r>
      <w:r>
        <w:rPr>
          <w:spacing w:val="15"/>
        </w:rPr>
        <w:t xml:space="preserve"> </w:t>
      </w:r>
      <w:r>
        <w:rPr>
          <w:spacing w:val="1"/>
        </w:rPr>
        <w:t>т</w:t>
      </w:r>
      <w:r>
        <w:rPr>
          <w:spacing w:val="-2"/>
        </w:rPr>
        <w:t>р</w:t>
      </w:r>
      <w:r>
        <w:rPr>
          <w:spacing w:val="1"/>
        </w:rPr>
        <w:t>у</w:t>
      </w:r>
      <w:r>
        <w:rPr>
          <w:spacing w:val="-4"/>
        </w:rPr>
        <w:t>д</w:t>
      </w:r>
      <w:r>
        <w:t>овой</w:t>
      </w:r>
      <w:r>
        <w:rPr>
          <w:spacing w:val="13"/>
        </w:rPr>
        <w:t xml:space="preserve"> 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1"/>
        </w:rPr>
        <w:t>я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5"/>
        </w:rPr>
        <w:t>ь</w:t>
      </w:r>
      <w:r>
        <w:rPr>
          <w:spacing w:val="-1"/>
        </w:rPr>
        <w:t>н</w:t>
      </w:r>
      <w:r>
        <w:t>о</w:t>
      </w:r>
      <w:r>
        <w:rPr>
          <w:spacing w:val="-5"/>
        </w:rPr>
        <w:t>с</w:t>
      </w:r>
      <w:r>
        <w:rPr>
          <w:spacing w:val="1"/>
        </w:rPr>
        <w:t>т</w:t>
      </w:r>
      <w:r>
        <w:t>и</w:t>
      </w:r>
      <w:r>
        <w:rPr>
          <w:spacing w:val="18"/>
        </w:rPr>
        <w:t xml:space="preserve"> </w:t>
      </w:r>
      <w:r>
        <w:rPr>
          <w:spacing w:val="-2"/>
        </w:rPr>
        <w:t>че</w:t>
      </w:r>
      <w:r>
        <w:rPr>
          <w:spacing w:val="1"/>
        </w:rPr>
        <w:t>л</w:t>
      </w:r>
      <w:r>
        <w:t>ов</w:t>
      </w:r>
      <w:r>
        <w:rPr>
          <w:spacing w:val="-2"/>
        </w:rPr>
        <w:t>ек</w:t>
      </w:r>
      <w:r>
        <w:rPr>
          <w:spacing w:val="-1"/>
        </w:rPr>
        <w:t>а</w:t>
      </w:r>
      <w:r>
        <w:t>,</w:t>
      </w:r>
      <w:r>
        <w:rPr>
          <w:spacing w:val="17"/>
        </w:rPr>
        <w:t xml:space="preserve"> </w:t>
      </w:r>
      <w:r>
        <w:rPr>
          <w:spacing w:val="-7"/>
        </w:rPr>
        <w:t>к</w:t>
      </w:r>
      <w:r>
        <w:t>о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t xml:space="preserve">ые </w:t>
      </w:r>
      <w:r>
        <w:rPr>
          <w:spacing w:val="-2"/>
        </w:rPr>
        <w:t>е</w:t>
      </w:r>
      <w:r>
        <w:rPr>
          <w:spacing w:val="1"/>
        </w:rPr>
        <w:t>щ</w:t>
      </w:r>
      <w:r>
        <w:t>е</w:t>
      </w:r>
      <w:r>
        <w:t xml:space="preserve"> </w:t>
      </w:r>
      <w:r>
        <w:rPr>
          <w:spacing w:val="-21"/>
        </w:rPr>
        <w:t xml:space="preserve"> </w:t>
      </w:r>
      <w:r>
        <w:t>мо</w:t>
      </w:r>
      <w:r>
        <w:rPr>
          <w:spacing w:val="-1"/>
        </w:rPr>
        <w:t>жн</w:t>
      </w:r>
      <w:r>
        <w:t>о</w:t>
      </w:r>
      <w:r>
        <w:t xml:space="preserve"> </w:t>
      </w:r>
      <w:r>
        <w:rPr>
          <w:spacing w:val="-24"/>
        </w:rPr>
        <w:t xml:space="preserve"> </w:t>
      </w:r>
      <w:r>
        <w:rPr>
          <w:spacing w:val="-1"/>
        </w:rPr>
        <w:t>на</w:t>
      </w:r>
      <w:r>
        <w:t>зв</w:t>
      </w:r>
      <w:r>
        <w:rPr>
          <w:spacing w:val="-6"/>
        </w:rPr>
        <w:t>а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-20"/>
        </w:rPr>
        <w:t xml:space="preserve"> </w:t>
      </w:r>
      <w:r>
        <w:rPr>
          <w:spacing w:val="-1"/>
        </w:rPr>
        <w:t>а</w:t>
      </w:r>
      <w:r>
        <w:rPr>
          <w:spacing w:val="-2"/>
        </w:rPr>
        <w:t>к</w:t>
      </w:r>
      <w:r>
        <w:rPr>
          <w:spacing w:val="1"/>
        </w:rPr>
        <w:t>т</w:t>
      </w:r>
      <w:r>
        <w:rPr>
          <w:spacing w:val="-1"/>
        </w:rPr>
        <w:t>и</w:t>
      </w:r>
      <w:r>
        <w:t>в</w:t>
      </w:r>
      <w:r>
        <w:rPr>
          <w:spacing w:val="-5"/>
        </w:rPr>
        <w:t>н</w:t>
      </w:r>
      <w:r>
        <w:t>ым</w:t>
      </w:r>
      <w:r>
        <w:t xml:space="preserve"> </w:t>
      </w:r>
      <w:r>
        <w:rPr>
          <w:spacing w:val="-25"/>
        </w:rPr>
        <w:t xml:space="preserve"> </w:t>
      </w:r>
      <w:r>
        <w:rPr>
          <w:spacing w:val="1"/>
        </w:rPr>
        <w:t>д</w:t>
      </w:r>
      <w:r>
        <w:t>о</w:t>
      </w:r>
      <w:r>
        <w:rPr>
          <w:spacing w:val="-2"/>
        </w:rPr>
        <w:t>х</w:t>
      </w:r>
      <w:r>
        <w:t>о</w:t>
      </w:r>
      <w:r>
        <w:rPr>
          <w:spacing w:val="-4"/>
        </w:rPr>
        <w:t>д</w:t>
      </w:r>
      <w:r>
        <w:t>ом,</w:t>
      </w:r>
      <w:r>
        <w:t xml:space="preserve"> </w:t>
      </w:r>
      <w:r>
        <w:rPr>
          <w:spacing w:val="-22"/>
        </w:rPr>
        <w:t xml:space="preserve"> </w:t>
      </w:r>
      <w:r>
        <w:t>в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7"/>
        </w:rPr>
        <w:t>ю</w:t>
      </w:r>
      <w:r>
        <w:rPr>
          <w:spacing w:val="-2"/>
        </w:rPr>
        <w:t>ч</w:t>
      </w:r>
      <w:r>
        <w:rPr>
          <w:spacing w:val="-1"/>
        </w:rPr>
        <w:t>а</w:t>
      </w:r>
      <w:r>
        <w:rPr>
          <w:spacing w:val="-2"/>
        </w:rPr>
        <w:t>ю</w:t>
      </w:r>
      <w:r>
        <w:t>т</w:t>
      </w:r>
      <w:r>
        <w:t xml:space="preserve"> </w:t>
      </w:r>
      <w:r>
        <w:rPr>
          <w:spacing w:val="-19"/>
        </w:rPr>
        <w:t xml:space="preserve"> </w:t>
      </w:r>
      <w:r>
        <w:t>о</w:t>
      </w:r>
      <w:r>
        <w:rPr>
          <w:spacing w:val="1"/>
        </w:rPr>
        <w:t>пл</w:t>
      </w:r>
      <w:r>
        <w:rPr>
          <w:spacing w:val="-6"/>
        </w:rPr>
        <w:t>а</w:t>
      </w:r>
      <w:r>
        <w:rPr>
          <w:spacing w:val="1"/>
        </w:rPr>
        <w:t>т</w:t>
      </w:r>
      <w:r>
        <w:t xml:space="preserve">у </w:t>
      </w:r>
      <w:r>
        <w:rPr>
          <w:spacing w:val="1"/>
        </w:rPr>
        <w:t>т</w:t>
      </w:r>
      <w:r>
        <w:rPr>
          <w:spacing w:val="-2"/>
        </w:rPr>
        <w:t>р</w:t>
      </w:r>
      <w:r>
        <w:rPr>
          <w:spacing w:val="1"/>
        </w:rPr>
        <w:t>уд</w:t>
      </w:r>
      <w:r>
        <w:t>а</w:t>
      </w:r>
      <w:r>
        <w:t xml:space="preserve"> </w:t>
      </w:r>
      <w:r>
        <w:rPr>
          <w:spacing w:val="-21"/>
        </w:rPr>
        <w:t xml:space="preserve"> </w:t>
      </w:r>
      <w:r>
        <w:rPr>
          <w:spacing w:val="-4"/>
        </w:rPr>
        <w:t>п</w:t>
      </w:r>
      <w:r>
        <w:t>о</w:t>
      </w:r>
      <w:r>
        <w:t xml:space="preserve"> </w:t>
      </w:r>
      <w:r>
        <w:rPr>
          <w:spacing w:val="-19"/>
        </w:rPr>
        <w:t xml:space="preserve"> </w:t>
      </w:r>
      <w:r>
        <w:rPr>
          <w:spacing w:val="-1"/>
        </w:rPr>
        <w:t>най</w:t>
      </w:r>
      <w:r>
        <w:t>му</w:t>
      </w:r>
      <w:r>
        <w:t xml:space="preserve"> </w:t>
      </w:r>
      <w:r>
        <w:rPr>
          <w:spacing w:val="-19"/>
        </w:rPr>
        <w:t xml:space="preserve"> </w:t>
      </w:r>
      <w:r>
        <w:rPr>
          <w:spacing w:val="-2"/>
        </w:rPr>
        <w:t>(</w:t>
      </w:r>
      <w:r>
        <w:t>в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2"/>
        </w:rPr>
        <w:t>юч</w:t>
      </w:r>
      <w:r>
        <w:rPr>
          <w:spacing w:val="-1"/>
        </w:rPr>
        <w:t>а</w:t>
      </w:r>
      <w:r>
        <w:t>я</w:t>
      </w:r>
      <w:r>
        <w:t xml:space="preserve"> </w:t>
      </w:r>
      <w:r>
        <w:rPr>
          <w:spacing w:val="-21"/>
        </w:rPr>
        <w:t xml:space="preserve"> </w:t>
      </w:r>
      <w:r>
        <w:rPr>
          <w:spacing w:val="1"/>
        </w:rPr>
        <w:t>з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-1"/>
        </w:rPr>
        <w:t>а</w:t>
      </w:r>
      <w:r>
        <w:t>бо</w:t>
      </w:r>
      <w:r>
        <w:rPr>
          <w:spacing w:val="1"/>
        </w:rPr>
        <w:t>т</w:t>
      </w:r>
      <w:r>
        <w:rPr>
          <w:spacing w:val="-5"/>
        </w:rPr>
        <w:t>н</w:t>
      </w:r>
      <w:r>
        <w:rPr>
          <w:spacing w:val="1"/>
        </w:rPr>
        <w:t>у</w:t>
      </w:r>
      <w:r>
        <w:t>ю</w:t>
      </w:r>
      <w:r>
        <w:t xml:space="preserve"> </w:t>
      </w:r>
      <w:r>
        <w:rPr>
          <w:spacing w:val="-22"/>
        </w:rPr>
        <w:t xml:space="preserve"> </w:t>
      </w:r>
      <w:r>
        <w:rPr>
          <w:spacing w:val="1"/>
        </w:rPr>
        <w:t>пл</w:t>
      </w:r>
      <w:r>
        <w:rPr>
          <w:spacing w:val="-6"/>
        </w:rPr>
        <w:t>а</w:t>
      </w:r>
      <w:r>
        <w:rPr>
          <w:spacing w:val="1"/>
        </w:rPr>
        <w:t>т</w:t>
      </w:r>
      <w:r>
        <w:t>у</w:t>
      </w:r>
      <w:r>
        <w:t xml:space="preserve"> </w:t>
      </w:r>
      <w:r>
        <w:rPr>
          <w:spacing w:val="-18"/>
        </w:rPr>
        <w:t xml:space="preserve"> </w:t>
      </w:r>
      <w:r>
        <w:t>и</w:t>
      </w:r>
      <w:r>
        <w:t xml:space="preserve"> </w:t>
      </w:r>
      <w:r>
        <w:rPr>
          <w:spacing w:val="-26"/>
        </w:rPr>
        <w:t xml:space="preserve"> </w:t>
      </w:r>
      <w:r>
        <w:rPr>
          <w:spacing w:val="1"/>
        </w:rPr>
        <w:t>д</w:t>
      </w:r>
      <w:r>
        <w:rPr>
          <w:spacing w:val="-2"/>
        </w:rPr>
        <w:t>р</w:t>
      </w:r>
      <w:r>
        <w:rPr>
          <w:spacing w:val="1"/>
        </w:rPr>
        <w:t>у</w:t>
      </w:r>
      <w:r>
        <w:rPr>
          <w:spacing w:val="-2"/>
        </w:rPr>
        <w:t>г</w:t>
      </w:r>
      <w:r>
        <w:rPr>
          <w:spacing w:val="-1"/>
        </w:rPr>
        <w:t>и</w:t>
      </w:r>
      <w:r>
        <w:t>е</w:t>
      </w:r>
      <w:r>
        <w:t xml:space="preserve"> </w:t>
      </w:r>
      <w:r>
        <w:rPr>
          <w:spacing w:val="-21"/>
        </w:rPr>
        <w:t xml:space="preserve"> </w:t>
      </w:r>
      <w:r>
        <w:t xml:space="preserve">вы- </w:t>
      </w:r>
      <w:r>
        <w:rPr>
          <w:spacing w:val="1"/>
        </w:rPr>
        <w:t>пл</w:t>
      </w:r>
      <w:r>
        <w:rPr>
          <w:spacing w:val="-1"/>
        </w:rPr>
        <w:t>а</w:t>
      </w:r>
      <w:r>
        <w:rPr>
          <w:spacing w:val="1"/>
        </w:rPr>
        <w:t>т</w:t>
      </w:r>
      <w:r>
        <w:t>ы</w:t>
      </w:r>
      <w:r>
        <w:rPr>
          <w:spacing w:val="19"/>
        </w:rPr>
        <w:t xml:space="preserve"> 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-2"/>
        </w:rPr>
        <w:t>е</w:t>
      </w:r>
      <w:r>
        <w:rPr>
          <w:spacing w:val="-1"/>
        </w:rPr>
        <w:t>жн</w:t>
      </w:r>
      <w:r>
        <w:t>ых</w:t>
      </w:r>
      <w:r>
        <w:rPr>
          <w:spacing w:val="22"/>
        </w:rPr>
        <w:t xml:space="preserve"> </w:t>
      </w:r>
      <w:r>
        <w:t>с</w:t>
      </w:r>
      <w:r>
        <w:rPr>
          <w:spacing w:val="-2"/>
        </w:rPr>
        <w:t>р</w:t>
      </w:r>
      <w:r>
        <w:rPr>
          <w:spacing w:val="-6"/>
        </w:rPr>
        <w:t>е</w:t>
      </w:r>
      <w:r>
        <w:rPr>
          <w:spacing w:val="1"/>
        </w:rPr>
        <w:t>д</w:t>
      </w:r>
      <w:r>
        <w:t>с</w:t>
      </w:r>
      <w:r>
        <w:rPr>
          <w:spacing w:val="1"/>
        </w:rPr>
        <w:t>т</w:t>
      </w:r>
      <w:r>
        <w:t>в</w:t>
      </w:r>
      <w:r>
        <w:rPr>
          <w:spacing w:val="19"/>
        </w:rPr>
        <w:t xml:space="preserve"> </w:t>
      </w:r>
      <w:r>
        <w:rPr>
          <w:spacing w:val="-1"/>
        </w:rPr>
        <w:t>на</w:t>
      </w:r>
      <w:r>
        <w:rPr>
          <w:spacing w:val="-2"/>
        </w:rPr>
        <w:t>е</w:t>
      </w:r>
      <w:r>
        <w:t>м</w:t>
      </w:r>
      <w:r>
        <w:rPr>
          <w:spacing w:val="-1"/>
        </w:rPr>
        <w:t>н</w:t>
      </w:r>
      <w:r>
        <w:t>ым</w:t>
      </w:r>
      <w:r>
        <w:rPr>
          <w:spacing w:val="19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бо</w:t>
      </w:r>
      <w:r>
        <w:rPr>
          <w:spacing w:val="1"/>
        </w:rPr>
        <w:t>т</w:t>
      </w:r>
      <w:r>
        <w:rPr>
          <w:spacing w:val="-1"/>
        </w:rPr>
        <w:t>ни</w:t>
      </w:r>
      <w:r>
        <w:rPr>
          <w:spacing w:val="-2"/>
        </w:rPr>
        <w:t>к</w:t>
      </w:r>
      <w:r>
        <w:rPr>
          <w:spacing w:val="-6"/>
        </w:rPr>
        <w:t>а</w:t>
      </w:r>
      <w:r>
        <w:t>м</w:t>
      </w:r>
      <w:r>
        <w:rPr>
          <w:spacing w:val="24"/>
        </w:rPr>
        <w:t xml:space="preserve"> </w:t>
      </w:r>
      <w:r>
        <w:t>от</w:t>
      </w:r>
      <w:r>
        <w:rPr>
          <w:spacing w:val="20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бо</w:t>
      </w:r>
      <w:r>
        <w:rPr>
          <w:spacing w:val="-4"/>
        </w:rPr>
        <w:t>т</w:t>
      </w:r>
      <w:r>
        <w:t xml:space="preserve">о- </w:t>
      </w:r>
      <w:r>
        <w:rPr>
          <w:spacing w:val="1"/>
        </w:rPr>
        <w:t>д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й</w:t>
      </w:r>
      <w:r>
        <w:rPr>
          <w:spacing w:val="-2"/>
        </w:rPr>
        <w:t>)</w:t>
      </w:r>
      <w:r>
        <w:t>,</w:t>
      </w:r>
      <w:r>
        <w:rPr>
          <w:spacing w:val="12"/>
        </w:rPr>
        <w:t xml:space="preserve"> </w:t>
      </w:r>
      <w:r>
        <w:t>а</w:t>
      </w:r>
      <w:r>
        <w:rPr>
          <w:spacing w:val="13"/>
        </w:rPr>
        <w:t xml:space="preserve"> 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2"/>
        </w:rPr>
        <w:t>к</w:t>
      </w:r>
      <w:r>
        <w:rPr>
          <w:spacing w:val="-1"/>
        </w:rPr>
        <w:t>ж</w:t>
      </w:r>
      <w:r>
        <w:t>е</w:t>
      </w:r>
      <w:r>
        <w:rPr>
          <w:spacing w:val="13"/>
        </w:rPr>
        <w:t xml:space="preserve"> </w:t>
      </w:r>
      <w:r>
        <w:rPr>
          <w:spacing w:val="1"/>
        </w:rPr>
        <w:t>д</w:t>
      </w:r>
      <w:r>
        <w:t>о</w:t>
      </w:r>
      <w:r>
        <w:rPr>
          <w:spacing w:val="-2"/>
        </w:rPr>
        <w:t>х</w:t>
      </w:r>
      <w:r>
        <w:t>од</w:t>
      </w:r>
      <w:r>
        <w:rPr>
          <w:spacing w:val="15"/>
        </w:rPr>
        <w:t xml:space="preserve"> </w:t>
      </w:r>
      <w:r>
        <w:t>от</w:t>
      </w:r>
      <w:r>
        <w:rPr>
          <w:spacing w:val="15"/>
        </w:rPr>
        <w:t xml:space="preserve"> </w:t>
      </w:r>
      <w:r>
        <w:t>с</w:t>
      </w:r>
      <w:r>
        <w:rPr>
          <w:spacing w:val="-1"/>
        </w:rPr>
        <w:t>а</w:t>
      </w:r>
      <w:r>
        <w:t>мос</w:t>
      </w:r>
      <w:r>
        <w:rPr>
          <w:spacing w:val="1"/>
        </w:rPr>
        <w:t>т</w:t>
      </w:r>
      <w:r>
        <w:t>о</w:t>
      </w:r>
      <w:r>
        <w:rPr>
          <w:spacing w:val="-6"/>
        </w:rPr>
        <w:t>я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1"/>
        </w:rPr>
        <w:t>л</w:t>
      </w:r>
      <w:r>
        <w:t>ь</w:t>
      </w:r>
      <w:r>
        <w:rPr>
          <w:spacing w:val="-1"/>
        </w:rPr>
        <w:t>н</w:t>
      </w:r>
      <w:r>
        <w:t>ой</w:t>
      </w:r>
      <w:r>
        <w:rPr>
          <w:spacing w:val="13"/>
        </w:rPr>
        <w:t xml:space="preserve"> </w:t>
      </w:r>
      <w:r>
        <w:rPr>
          <w:spacing w:val="1"/>
        </w:rPr>
        <w:t>т</w:t>
      </w:r>
      <w:r>
        <w:rPr>
          <w:spacing w:val="-7"/>
        </w:rPr>
        <w:t>р</w:t>
      </w:r>
      <w:r>
        <w:rPr>
          <w:spacing w:val="1"/>
        </w:rPr>
        <w:t>уд</w:t>
      </w:r>
      <w:r>
        <w:t>о</w:t>
      </w:r>
      <w:r>
        <w:rPr>
          <w:spacing w:val="-4"/>
        </w:rPr>
        <w:t>в</w:t>
      </w:r>
      <w:r>
        <w:t>ой</w:t>
      </w:r>
      <w:r>
        <w:rPr>
          <w:spacing w:val="14"/>
        </w:rPr>
        <w:t xml:space="preserve"> 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1"/>
        </w:rPr>
        <w:t>я</w:t>
      </w:r>
      <w:r>
        <w:t xml:space="preserve">- 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1"/>
        </w:rPr>
        <w:t>л</w:t>
      </w:r>
      <w:r>
        <w:t>ь</w:t>
      </w:r>
      <w:r>
        <w:rPr>
          <w:spacing w:val="-1"/>
        </w:rPr>
        <w:t>н</w:t>
      </w:r>
      <w:r>
        <w:t>о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1"/>
        </w:rPr>
        <w:t>и</w:t>
      </w:r>
      <w:r>
        <w:t>,</w:t>
      </w:r>
      <w:r>
        <w:t xml:space="preserve"> </w:t>
      </w:r>
      <w:r>
        <w:rPr>
          <w:spacing w:val="-8"/>
        </w:rPr>
        <w:t xml:space="preserve"> </w:t>
      </w:r>
      <w:r>
        <w:t>в</w:t>
      </w:r>
      <w:r>
        <w:t xml:space="preserve"> </w:t>
      </w:r>
      <w:r>
        <w:rPr>
          <w:spacing w:val="-10"/>
        </w:rPr>
        <w:t xml:space="preserve"> </w:t>
      </w:r>
      <w:r>
        <w:rPr>
          <w:spacing w:val="1"/>
        </w:rPr>
        <w:t>т</w:t>
      </w:r>
      <w:r>
        <w:t>ом</w:t>
      </w:r>
      <w:r>
        <w:t xml:space="preserve"> </w:t>
      </w:r>
      <w:r>
        <w:rPr>
          <w:spacing w:val="-10"/>
        </w:rPr>
        <w:t xml:space="preserve"> </w:t>
      </w:r>
      <w:r>
        <w:rPr>
          <w:spacing w:val="-2"/>
        </w:rPr>
        <w:t>ч</w:t>
      </w:r>
      <w:r>
        <w:rPr>
          <w:spacing w:val="-1"/>
        </w:rPr>
        <w:t>и</w:t>
      </w:r>
      <w:r>
        <w:t>с</w:t>
      </w:r>
      <w:r>
        <w:rPr>
          <w:spacing w:val="1"/>
        </w:rPr>
        <w:t>л</w:t>
      </w:r>
      <w:r>
        <w:t>е</w:t>
      </w:r>
      <w:r>
        <w:t xml:space="preserve"> </w:t>
      </w:r>
      <w:r>
        <w:rPr>
          <w:spacing w:val="-7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6"/>
        </w:rPr>
        <w:t>е</w:t>
      </w:r>
      <w:r>
        <w:rPr>
          <w:spacing w:val="1"/>
        </w:rPr>
        <w:t>дп</w:t>
      </w:r>
      <w:r>
        <w:rPr>
          <w:spacing w:val="-2"/>
        </w:rPr>
        <w:t>р</w:t>
      </w:r>
      <w:r>
        <w:rPr>
          <w:spacing w:val="-1"/>
        </w:rPr>
        <w:t>ини</w:t>
      </w:r>
      <w:r>
        <w:t>м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6"/>
        </w:rPr>
        <w:t>е</w:t>
      </w:r>
      <w:r>
        <w:rPr>
          <w:spacing w:val="1"/>
        </w:rPr>
        <w:t>л</w:t>
      </w:r>
      <w:r>
        <w:t>ьс</w:t>
      </w:r>
      <w:r>
        <w:rPr>
          <w:spacing w:val="-2"/>
        </w:rPr>
        <w:t>к</w:t>
      </w:r>
      <w:r>
        <w:rPr>
          <w:spacing w:val="-4"/>
        </w:rPr>
        <w:t>о</w:t>
      </w:r>
      <w:r>
        <w:rPr>
          <w:spacing w:val="-1"/>
        </w:rPr>
        <w:t>й</w:t>
      </w:r>
      <w:r>
        <w:t>,</w:t>
      </w:r>
      <w:r>
        <w:t xml:space="preserve"> </w:t>
      </w:r>
      <w:r>
        <w:rPr>
          <w:spacing w:val="-8"/>
        </w:rPr>
        <w:t xml:space="preserve"> </w:t>
      </w:r>
      <w:r>
        <w:rPr>
          <w:spacing w:val="-1"/>
        </w:rPr>
        <w:t>ин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1"/>
        </w:rPr>
        <w:t>лл</w:t>
      </w:r>
      <w:r>
        <w:rPr>
          <w:spacing w:val="-2"/>
        </w:rPr>
        <w:t xml:space="preserve">ек- </w:t>
      </w:r>
      <w:r>
        <w:rPr>
          <w:spacing w:val="1"/>
        </w:rPr>
        <w:t>ту</w:t>
      </w:r>
      <w:r>
        <w:rPr>
          <w:spacing w:val="-1"/>
        </w:rPr>
        <w:t>а</w:t>
      </w:r>
      <w:r>
        <w:rPr>
          <w:spacing w:val="1"/>
        </w:rPr>
        <w:t>л</w:t>
      </w:r>
      <w:r>
        <w:t>ь</w:t>
      </w:r>
      <w:r>
        <w:rPr>
          <w:spacing w:val="-5"/>
        </w:rPr>
        <w:t>н</w:t>
      </w:r>
      <w:r>
        <w:t>о</w:t>
      </w:r>
      <w:r>
        <w:rPr>
          <w:spacing w:val="-1"/>
        </w:rPr>
        <w:t>й</w:t>
      </w:r>
      <w:r>
        <w:t>,</w:t>
      </w:r>
      <w:r>
        <w:rPr>
          <w:spacing w:val="7"/>
        </w:rPr>
        <w:t xml:space="preserve"> </w:t>
      </w:r>
      <w:r>
        <w:rPr>
          <w:spacing w:val="1"/>
        </w:rPr>
        <w:t>д</w:t>
      </w:r>
      <w:r>
        <w:rPr>
          <w:spacing w:val="-4"/>
        </w:rPr>
        <w:t>о</w:t>
      </w:r>
      <w:r>
        <w:t>м</w:t>
      </w:r>
      <w:r>
        <w:rPr>
          <w:spacing w:val="-1"/>
        </w:rPr>
        <w:t>а</w:t>
      </w:r>
      <w:r>
        <w:rPr>
          <w:spacing w:val="1"/>
        </w:rPr>
        <w:t>ш</w:t>
      </w:r>
      <w:r>
        <w:rPr>
          <w:spacing w:val="-1"/>
        </w:rPr>
        <w:t>н</w:t>
      </w:r>
      <w:r>
        <w:rPr>
          <w:spacing w:val="-2"/>
        </w:rPr>
        <w:t>ег</w:t>
      </w:r>
      <w:r>
        <w:t>о</w:t>
      </w:r>
      <w:r>
        <w:rPr>
          <w:spacing w:val="10"/>
        </w:rPr>
        <w:t xml:space="preserve"> </w:t>
      </w:r>
      <w:r>
        <w:rPr>
          <w:spacing w:val="-2"/>
        </w:rPr>
        <w:t>х</w:t>
      </w:r>
      <w:r>
        <w:rPr>
          <w:spacing w:val="-4"/>
        </w:rPr>
        <w:t>о</w:t>
      </w:r>
      <w:r>
        <w:rPr>
          <w:spacing w:val="1"/>
        </w:rPr>
        <w:t>з</w:t>
      </w:r>
      <w:r>
        <w:rPr>
          <w:spacing w:val="-1"/>
        </w:rPr>
        <w:t>яй</w:t>
      </w:r>
      <w:r>
        <w:t>с</w:t>
      </w:r>
      <w:r>
        <w:rPr>
          <w:spacing w:val="1"/>
        </w:rPr>
        <w:t>т</w:t>
      </w:r>
      <w:r>
        <w:t>ва</w:t>
      </w:r>
      <w:r>
        <w:rPr>
          <w:spacing w:val="3"/>
        </w:rPr>
        <w:t xml:space="preserve"> </w:t>
      </w:r>
      <w:r>
        <w:t>и</w:t>
      </w:r>
      <w:r>
        <w:rPr>
          <w:spacing w:val="8"/>
        </w:rPr>
        <w:t xml:space="preserve"> </w:t>
      </w:r>
      <w:r>
        <w:rPr>
          <w:spacing w:val="1"/>
        </w:rPr>
        <w:t>д</w:t>
      </w:r>
      <w:r>
        <w:rPr>
          <w:spacing w:val="-2"/>
        </w:rPr>
        <w:t>р</w:t>
      </w:r>
      <w:r>
        <w:t>.</w:t>
      </w:r>
      <w:r>
        <w:rPr>
          <w:spacing w:val="7"/>
        </w:rPr>
        <w:t xml:space="preserve"> </w:t>
      </w:r>
      <w:r>
        <w:t>В</w:t>
      </w:r>
      <w:r>
        <w:rPr>
          <w:spacing w:val="4"/>
        </w:rPr>
        <w:t xml:space="preserve"> </w:t>
      </w:r>
      <w:r>
        <w:t>со</w:t>
      </w:r>
      <w:r>
        <w:rPr>
          <w:spacing w:val="-4"/>
        </w:rPr>
        <w:t>о</w:t>
      </w:r>
      <w:r>
        <w:rPr>
          <w:spacing w:val="1"/>
        </w:rPr>
        <w:t>т</w:t>
      </w:r>
      <w:r>
        <w:t>в</w:t>
      </w:r>
      <w:r>
        <w:rPr>
          <w:spacing w:val="-2"/>
        </w:rPr>
        <w:t>е</w:t>
      </w:r>
      <w:r>
        <w:rPr>
          <w:spacing w:val="-4"/>
        </w:rPr>
        <w:t>т</w:t>
      </w:r>
      <w:r>
        <w:t>с</w:t>
      </w:r>
      <w:r>
        <w:rPr>
          <w:spacing w:val="1"/>
        </w:rPr>
        <w:t>т</w:t>
      </w:r>
      <w:r>
        <w:t>в</w:t>
      </w:r>
      <w:r>
        <w:rPr>
          <w:spacing w:val="-1"/>
        </w:rPr>
        <w:t>и</w:t>
      </w:r>
      <w:r>
        <w:t>и</w:t>
      </w:r>
      <w:r>
        <w:rPr>
          <w:spacing w:val="8"/>
        </w:rPr>
        <w:t xml:space="preserve"> </w:t>
      </w:r>
      <w:r>
        <w:t>с</w:t>
      </w:r>
      <w:r>
        <w:rPr>
          <w:spacing w:val="5"/>
        </w:rPr>
        <w:t xml:space="preserve"> </w:t>
      </w:r>
      <w:r>
        <w:rPr>
          <w:spacing w:val="1"/>
        </w:rPr>
        <w:t>т</w:t>
      </w:r>
      <w:r>
        <w:rPr>
          <w:spacing w:val="-2"/>
        </w:rPr>
        <w:t>р</w:t>
      </w:r>
      <w:r>
        <w:rPr>
          <w:spacing w:val="1"/>
        </w:rPr>
        <w:t>у- д</w:t>
      </w:r>
      <w:r>
        <w:t>овым</w:t>
      </w:r>
      <w:r>
        <w:rPr>
          <w:spacing w:val="14"/>
        </w:rPr>
        <w:t xml:space="preserve"> </w:t>
      </w:r>
      <w:r>
        <w:t>з</w:t>
      </w:r>
      <w:r>
        <w:rPr>
          <w:spacing w:val="-1"/>
        </w:rPr>
        <w:t>а</w:t>
      </w:r>
      <w:r>
        <w:rPr>
          <w:spacing w:val="-2"/>
        </w:rPr>
        <w:t>к</w:t>
      </w:r>
      <w:r>
        <w:t>о</w:t>
      </w:r>
      <w:r>
        <w:rPr>
          <w:spacing w:val="-5"/>
        </w:rPr>
        <w:t>н</w:t>
      </w:r>
      <w:r>
        <w:t>о</w:t>
      </w:r>
      <w:r>
        <w:rPr>
          <w:spacing w:val="1"/>
        </w:rPr>
        <w:t>д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-4"/>
        </w:rPr>
        <w:t>л</w:t>
      </w:r>
      <w:r>
        <w:t>ьс</w:t>
      </w:r>
      <w:r>
        <w:rPr>
          <w:spacing w:val="-4"/>
        </w:rPr>
        <w:t>т</w:t>
      </w:r>
      <w:r>
        <w:t>вом</w:t>
      </w:r>
      <w:r>
        <w:rPr>
          <w:spacing w:val="14"/>
        </w:rPr>
        <w:t xml:space="preserve"> </w:t>
      </w:r>
      <w:r>
        <w:rPr>
          <w:spacing w:val="-1"/>
        </w:rPr>
        <w:t>Р</w:t>
      </w:r>
      <w:r>
        <w:t>Ф</w:t>
      </w:r>
      <w:r>
        <w:rPr>
          <w:spacing w:val="12"/>
        </w:rPr>
        <w:t xml:space="preserve"> </w:t>
      </w:r>
      <w:r>
        <w:t>з</w:t>
      </w:r>
      <w:r>
        <w:rPr>
          <w:spacing w:val="-1"/>
        </w:rPr>
        <w:t>а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2"/>
        </w:rPr>
        <w:t>юче</w:t>
      </w:r>
      <w:r>
        <w:rPr>
          <w:spacing w:val="-1"/>
        </w:rPr>
        <w:t>ни</w:t>
      </w:r>
      <w:r>
        <w:t>е</w:t>
      </w:r>
      <w:r>
        <w:rPr>
          <w:spacing w:val="13"/>
        </w:rPr>
        <w:t xml:space="preserve"> </w:t>
      </w:r>
      <w:r>
        <w:rPr>
          <w:spacing w:val="1"/>
        </w:rPr>
        <w:t>т</w:t>
      </w:r>
      <w:r>
        <w:rPr>
          <w:spacing w:val="-2"/>
        </w:rPr>
        <w:t>р</w:t>
      </w:r>
      <w:r>
        <w:rPr>
          <w:spacing w:val="1"/>
        </w:rPr>
        <w:t>уд</w:t>
      </w:r>
      <w:r>
        <w:t>ово</w:t>
      </w:r>
      <w:r>
        <w:rPr>
          <w:spacing w:val="-2"/>
        </w:rPr>
        <w:t>г</w:t>
      </w:r>
      <w:r>
        <w:t>о</w:t>
      </w:r>
      <w:r>
        <w:rPr>
          <w:spacing w:val="15"/>
        </w:rPr>
        <w:t xml:space="preserve"> </w:t>
      </w:r>
      <w:r>
        <w:rPr>
          <w:spacing w:val="-4"/>
        </w:rPr>
        <w:t>д</w:t>
      </w:r>
      <w:r>
        <w:t>о</w:t>
      </w:r>
      <w:r>
        <w:rPr>
          <w:spacing w:val="-1"/>
        </w:rPr>
        <w:t>г</w:t>
      </w:r>
      <w:r>
        <w:t>о- во</w:t>
      </w:r>
      <w:r>
        <w:rPr>
          <w:spacing w:val="-2"/>
        </w:rPr>
        <w:t>р</w:t>
      </w:r>
      <w:r>
        <w:t>а</w:t>
      </w:r>
      <w:r>
        <w:rPr>
          <w:spacing w:val="18"/>
        </w:rPr>
        <w:t xml:space="preserve"> </w:t>
      </w:r>
      <w:r>
        <w:rPr>
          <w:spacing w:val="1"/>
        </w:rPr>
        <w:t>д</w:t>
      </w:r>
      <w:r>
        <w:t>о</w:t>
      </w:r>
      <w:r>
        <w:rPr>
          <w:spacing w:val="-4"/>
        </w:rPr>
        <w:t>п</w:t>
      </w:r>
      <w:r>
        <w:rPr>
          <w:spacing w:val="1"/>
        </w:rPr>
        <w:t>у</w:t>
      </w:r>
      <w:r>
        <w:t>с</w:t>
      </w:r>
      <w:r>
        <w:rPr>
          <w:spacing w:val="-2"/>
        </w:rPr>
        <w:t>к</w:t>
      </w:r>
      <w:r>
        <w:rPr>
          <w:spacing w:val="-1"/>
        </w:rPr>
        <w:t>а</w:t>
      </w:r>
      <w:r>
        <w:rPr>
          <w:spacing w:val="-2"/>
        </w:rPr>
        <w:t>е</w:t>
      </w:r>
      <w:r>
        <w:rPr>
          <w:spacing w:val="1"/>
        </w:rPr>
        <w:t>т</w:t>
      </w:r>
      <w:r>
        <w:t>ся</w:t>
      </w:r>
      <w:r>
        <w:rPr>
          <w:spacing w:val="17"/>
        </w:rPr>
        <w:t xml:space="preserve"> </w:t>
      </w:r>
      <w:r>
        <w:t>с</w:t>
      </w:r>
      <w:r>
        <w:rPr>
          <w:spacing w:val="19"/>
        </w:rPr>
        <w:t xml:space="preserve"> 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1"/>
        </w:rPr>
        <w:t>ц</w:t>
      </w:r>
      <w:r>
        <w:rPr>
          <w:spacing w:val="-1"/>
        </w:rPr>
        <w:t>а</w:t>
      </w:r>
      <w:r>
        <w:t>м</w:t>
      </w:r>
      <w:r>
        <w:rPr>
          <w:spacing w:val="-1"/>
        </w:rPr>
        <w:t>и</w:t>
      </w:r>
      <w:r>
        <w:t>,</w:t>
      </w:r>
      <w:r>
        <w:rPr>
          <w:spacing w:val="17"/>
        </w:rPr>
        <w:t xml:space="preserve"> </w:t>
      </w:r>
      <w:r>
        <w:rPr>
          <w:spacing w:val="1"/>
        </w:rPr>
        <w:t>д</w:t>
      </w:r>
      <w:r>
        <w:t>о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-2"/>
        </w:rPr>
        <w:t>г</w:t>
      </w:r>
      <w:r>
        <w:rPr>
          <w:spacing w:val="1"/>
        </w:rPr>
        <w:t>ш</w:t>
      </w:r>
      <w:r>
        <w:rPr>
          <w:spacing w:val="-1"/>
        </w:rPr>
        <w:t>и</w:t>
      </w:r>
      <w:r>
        <w:t>ми</w:t>
      </w:r>
      <w:r>
        <w:rPr>
          <w:spacing w:val="18"/>
        </w:rPr>
        <w:t xml:space="preserve"> </w:t>
      </w:r>
      <w:r>
        <w:rPr>
          <w:smallCaps/>
          <w:spacing w:val="1"/>
        </w:rPr>
        <w:t>1</w:t>
      </w:r>
      <w:r>
        <w:t>6</w:t>
      </w:r>
      <w:r>
        <w:rPr>
          <w:spacing w:val="18"/>
        </w:rPr>
        <w:t xml:space="preserve"> </w:t>
      </w:r>
      <w:r>
        <w:rPr>
          <w:spacing w:val="1"/>
        </w:rPr>
        <w:t>л</w:t>
      </w:r>
      <w:r>
        <w:rPr>
          <w:spacing w:val="-6"/>
        </w:rPr>
        <w:t>е</w:t>
      </w:r>
      <w:r>
        <w:rPr>
          <w:spacing w:val="1"/>
        </w:rPr>
        <w:t>т</w:t>
      </w:r>
      <w:r>
        <w:t>,</w:t>
      </w:r>
      <w:r>
        <w:rPr>
          <w:spacing w:val="17"/>
        </w:rPr>
        <w:t xml:space="preserve"> </w:t>
      </w:r>
      <w:r>
        <w:t>с</w:t>
      </w:r>
      <w:r>
        <w:rPr>
          <w:spacing w:val="19"/>
        </w:rPr>
        <w:t xml:space="preserve"> 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1"/>
        </w:rPr>
        <w:t>ц</w:t>
      </w:r>
      <w:r>
        <w:rPr>
          <w:spacing w:val="-1"/>
        </w:rPr>
        <w:t>а</w:t>
      </w:r>
      <w:r>
        <w:t>м</w:t>
      </w:r>
      <w:r>
        <w:rPr>
          <w:spacing w:val="-1"/>
        </w:rPr>
        <w:t>и</w:t>
      </w:r>
      <w:r>
        <w:t xml:space="preserve">, </w:t>
      </w:r>
      <w:r>
        <w:rPr>
          <w:spacing w:val="1"/>
        </w:rPr>
        <w:t>д</w:t>
      </w:r>
      <w:r>
        <w:t>ос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-2"/>
        </w:rPr>
        <w:t>г</w:t>
      </w:r>
      <w:r>
        <w:rPr>
          <w:spacing w:val="1"/>
        </w:rPr>
        <w:t>ш</w:t>
      </w:r>
      <w:r>
        <w:rPr>
          <w:spacing w:val="-6"/>
        </w:rPr>
        <w:t>и</w:t>
      </w:r>
      <w:r>
        <w:t>ми</w:t>
      </w:r>
      <w:r>
        <w:rPr>
          <w:spacing w:val="8"/>
        </w:rPr>
        <w:t xml:space="preserve"> </w:t>
      </w:r>
      <w:r>
        <w:rPr>
          <w:smallCaps/>
          <w:spacing w:val="1"/>
        </w:rPr>
        <w:t>1</w:t>
      </w:r>
      <w:r>
        <w:t>5</w:t>
      </w:r>
      <w:r>
        <w:rPr>
          <w:spacing w:val="7"/>
        </w:rPr>
        <w:t xml:space="preserve"> </w:t>
      </w:r>
      <w:r>
        <w:rPr>
          <w:spacing w:val="1"/>
        </w:rPr>
        <w:t>л</w:t>
      </w:r>
      <w:r>
        <w:rPr>
          <w:spacing w:val="-2"/>
        </w:rPr>
        <w:t>е</w:t>
      </w:r>
      <w:r>
        <w:t>т</w:t>
      </w:r>
      <w:r>
        <w:rPr>
          <w:spacing w:val="11"/>
        </w:rPr>
        <w:t xml:space="preserve"> </w:t>
      </w:r>
      <w:r>
        <w:rPr>
          <w:spacing w:val="1"/>
        </w:rPr>
        <w:t>дл</w:t>
      </w:r>
      <w:r>
        <w:t>я</w:t>
      </w:r>
      <w:r>
        <w:rPr>
          <w:spacing w:val="8"/>
        </w:rPr>
        <w:t xml:space="preserve"> </w:t>
      </w:r>
      <w:r>
        <w:t>вы</w:t>
      </w:r>
      <w:r>
        <w:rPr>
          <w:spacing w:val="1"/>
        </w:rPr>
        <w:t>п</w:t>
      </w:r>
      <w:r>
        <w:rPr>
          <w:spacing w:val="-4"/>
        </w:rPr>
        <w:t>о</w:t>
      </w:r>
      <w:r>
        <w:rPr>
          <w:spacing w:val="1"/>
        </w:rPr>
        <w:t>л</w:t>
      </w:r>
      <w:r>
        <w:rPr>
          <w:spacing w:val="-1"/>
        </w:rPr>
        <w:t>н</w:t>
      </w:r>
      <w:r>
        <w:rPr>
          <w:spacing w:val="-2"/>
        </w:rPr>
        <w:t>е</w:t>
      </w:r>
      <w:r>
        <w:rPr>
          <w:spacing w:val="-1"/>
        </w:rPr>
        <w:t>ни</w:t>
      </w:r>
      <w:r>
        <w:t>я</w:t>
      </w:r>
      <w:r>
        <w:rPr>
          <w:spacing w:val="8"/>
        </w:rPr>
        <w:t xml:space="preserve"> </w:t>
      </w:r>
      <w:r>
        <w:rPr>
          <w:spacing w:val="1"/>
        </w:rPr>
        <w:t>л</w:t>
      </w:r>
      <w:r>
        <w:rPr>
          <w:spacing w:val="-2"/>
        </w:rPr>
        <w:t>егк</w:t>
      </w:r>
      <w:r>
        <w:t>о</w:t>
      </w:r>
      <w:r>
        <w:rPr>
          <w:spacing w:val="-2"/>
        </w:rPr>
        <w:t>г</w:t>
      </w:r>
      <w:r>
        <w:t>о</w:t>
      </w:r>
      <w:r>
        <w:rPr>
          <w:spacing w:val="10"/>
        </w:rPr>
        <w:t xml:space="preserve"> </w:t>
      </w:r>
      <w:r>
        <w:rPr>
          <w:spacing w:val="1"/>
        </w:rPr>
        <w:t>т</w:t>
      </w:r>
      <w:r>
        <w:rPr>
          <w:spacing w:val="-2"/>
        </w:rPr>
        <w:t>р</w:t>
      </w:r>
      <w:r>
        <w:rPr>
          <w:spacing w:val="1"/>
        </w:rPr>
        <w:t>уд</w:t>
      </w:r>
      <w:r>
        <w:rPr>
          <w:spacing w:val="-1"/>
        </w:rPr>
        <w:t>а</w:t>
      </w:r>
      <w:r>
        <w:t>,</w:t>
      </w:r>
      <w:r>
        <w:rPr>
          <w:spacing w:val="7"/>
        </w:rPr>
        <w:t xml:space="preserve"> </w:t>
      </w:r>
      <w:r>
        <w:t>с</w:t>
      </w:r>
      <w:r>
        <w:rPr>
          <w:spacing w:val="9"/>
        </w:rPr>
        <w:t xml:space="preserve"> 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1"/>
        </w:rPr>
        <w:t>ц</w:t>
      </w:r>
      <w:r>
        <w:rPr>
          <w:spacing w:val="-1"/>
        </w:rPr>
        <w:t xml:space="preserve">а- </w:t>
      </w:r>
      <w:r>
        <w:t>м</w:t>
      </w:r>
      <w:r>
        <w:rPr>
          <w:spacing w:val="-1"/>
        </w:rPr>
        <w:t>и</w:t>
      </w:r>
      <w:r>
        <w:t>,</w:t>
      </w:r>
      <w:r>
        <w:t xml:space="preserve"> </w:t>
      </w:r>
      <w:r>
        <w:rPr>
          <w:spacing w:val="-3"/>
        </w:rPr>
        <w:t xml:space="preserve"> </w:t>
      </w:r>
      <w:r>
        <w:rPr>
          <w:spacing w:val="1"/>
        </w:rPr>
        <w:t>д</w:t>
      </w:r>
      <w:r>
        <w:t>ос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-6"/>
        </w:rPr>
        <w:t>г</w:t>
      </w:r>
      <w:r>
        <w:rPr>
          <w:spacing w:val="1"/>
        </w:rPr>
        <w:t>ш</w:t>
      </w:r>
      <w:r>
        <w:rPr>
          <w:spacing w:val="-1"/>
        </w:rPr>
        <w:t>и</w:t>
      </w:r>
      <w:r>
        <w:t>ми</w:t>
      </w:r>
      <w:r>
        <w:t xml:space="preserve"> </w:t>
      </w:r>
      <w:r>
        <w:rPr>
          <w:spacing w:val="-2"/>
        </w:rPr>
        <w:t xml:space="preserve"> </w:t>
      </w:r>
      <w:r>
        <w:rPr>
          <w:smallCaps/>
          <w:spacing w:val="1"/>
        </w:rPr>
        <w:t>1</w:t>
      </w:r>
      <w:r>
        <w:t>4</w:t>
      </w:r>
      <w:r>
        <w:t xml:space="preserve"> </w:t>
      </w:r>
      <w:r>
        <w:rPr>
          <w:spacing w:val="-6"/>
        </w:rPr>
        <w:t xml:space="preserve"> </w:t>
      </w:r>
      <w:r>
        <w:rPr>
          <w:spacing w:val="1"/>
        </w:rPr>
        <w:t>л</w:t>
      </w:r>
      <w:r>
        <w:rPr>
          <w:spacing w:val="-2"/>
        </w:rPr>
        <w:t>е</w:t>
      </w:r>
      <w:r>
        <w:t>т</w:t>
      </w:r>
      <w:r>
        <w:t xml:space="preserve"> </w:t>
      </w:r>
      <w:r>
        <w:rPr>
          <w:spacing w:val="-4"/>
        </w:rPr>
        <w:t xml:space="preserve"> </w:t>
      </w:r>
      <w:r>
        <w:t>с</w:t>
      </w:r>
      <w:r>
        <w:t xml:space="preserve">  </w:t>
      </w:r>
      <w:r>
        <w:rPr>
          <w:spacing w:val="-2"/>
        </w:rPr>
        <w:t>р</w:t>
      </w:r>
      <w:r>
        <w:rPr>
          <w:spacing w:val="-1"/>
        </w:rPr>
        <w:t>а</w:t>
      </w:r>
      <w:r>
        <w:t>з</w:t>
      </w:r>
      <w:r>
        <w:rPr>
          <w:spacing w:val="-2"/>
        </w:rPr>
        <w:t>ре</w:t>
      </w:r>
      <w:r>
        <w:rPr>
          <w:spacing w:val="1"/>
        </w:rPr>
        <w:t>ш</w:t>
      </w:r>
      <w:r>
        <w:rPr>
          <w:spacing w:val="-2"/>
        </w:rPr>
        <w:t>е</w:t>
      </w:r>
      <w:r>
        <w:rPr>
          <w:spacing w:val="-1"/>
        </w:rPr>
        <w:t>ни</w:t>
      </w:r>
      <w:r>
        <w:t>я</w:t>
      </w:r>
      <w:r>
        <w:t xml:space="preserve"> 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t>о</w:t>
      </w:r>
      <w:r>
        <w:rPr>
          <w:spacing w:val="1"/>
        </w:rPr>
        <w:t>д</w:t>
      </w:r>
      <w:r>
        <w:rPr>
          <w:spacing w:val="-6"/>
        </w:rPr>
        <w:t>и</w:t>
      </w:r>
      <w:r>
        <w:rPr>
          <w:spacing w:val="1"/>
        </w:rPr>
        <w:t>т</w:t>
      </w:r>
      <w:r>
        <w:rPr>
          <w:spacing w:val="-6"/>
        </w:rPr>
        <w:t>е</w:t>
      </w:r>
      <w:r>
        <w:rPr>
          <w:spacing w:val="1"/>
        </w:rPr>
        <w:t>л</w:t>
      </w:r>
      <w:r>
        <w:rPr>
          <w:spacing w:val="-2"/>
        </w:rPr>
        <w:t>е</w:t>
      </w:r>
      <w:r>
        <w:t>й</w:t>
      </w:r>
      <w:r>
        <w:t xml:space="preserve"> </w:t>
      </w:r>
      <w:r>
        <w:rPr>
          <w:spacing w:val="-2"/>
        </w:rPr>
        <w:t xml:space="preserve"> </w:t>
      </w:r>
      <w:r>
        <w:rPr>
          <w:spacing w:val="-2"/>
        </w:rPr>
        <w:t>(</w:t>
      </w:r>
      <w:r>
        <w:t>о</w:t>
      </w:r>
      <w:r>
        <w:rPr>
          <w:spacing w:val="1"/>
        </w:rPr>
        <w:t>п</w:t>
      </w:r>
      <w:r>
        <w:rPr>
          <w:spacing w:val="-2"/>
        </w:rPr>
        <w:t>ек</w:t>
      </w:r>
      <w:r>
        <w:rPr>
          <w:spacing w:val="1"/>
        </w:rPr>
        <w:t xml:space="preserve">у- </w:t>
      </w:r>
      <w:r>
        <w:rPr>
          <w:spacing w:val="-1"/>
        </w:rPr>
        <w:t>н</w:t>
      </w:r>
      <w:r>
        <w:t>ов)</w:t>
      </w:r>
      <w:r>
        <w:rPr>
          <w:spacing w:val="17"/>
        </w:rPr>
        <w:t xml:space="preserve"> </w:t>
      </w:r>
      <w:r>
        <w:t>в</w:t>
      </w:r>
      <w:r>
        <w:rPr>
          <w:spacing w:val="19"/>
        </w:rPr>
        <w:t xml:space="preserve"> </w:t>
      </w:r>
      <w:r>
        <w:t>своб</w:t>
      </w:r>
      <w:r>
        <w:rPr>
          <w:spacing w:val="-4"/>
        </w:rPr>
        <w:t>о</w:t>
      </w:r>
      <w:r>
        <w:rPr>
          <w:spacing w:val="1"/>
        </w:rPr>
        <w:t>д</w:t>
      </w:r>
      <w:r>
        <w:rPr>
          <w:spacing w:val="-1"/>
        </w:rPr>
        <w:t>н</w:t>
      </w:r>
      <w:r>
        <w:t>ое</w:t>
      </w:r>
      <w:r>
        <w:rPr>
          <w:spacing w:val="17"/>
        </w:rPr>
        <w:t xml:space="preserve"> </w:t>
      </w:r>
      <w:r>
        <w:t>от</w:t>
      </w:r>
      <w:r>
        <w:rPr>
          <w:spacing w:val="20"/>
        </w:rPr>
        <w:t xml:space="preserve"> </w:t>
      </w:r>
      <w:r>
        <w:rPr>
          <w:spacing w:val="1"/>
        </w:rPr>
        <w:t>у</w:t>
      </w:r>
      <w:r>
        <w:rPr>
          <w:spacing w:val="-2"/>
        </w:rPr>
        <w:t>че</w:t>
      </w:r>
      <w:r>
        <w:t>бы</w:t>
      </w:r>
      <w:r>
        <w:rPr>
          <w:spacing w:val="19"/>
        </w:rPr>
        <w:t xml:space="preserve"> </w:t>
      </w:r>
      <w:r>
        <w:t>в</w:t>
      </w:r>
      <w:r>
        <w:rPr>
          <w:spacing w:val="-2"/>
        </w:rPr>
        <w:t>ре</w:t>
      </w:r>
      <w:r>
        <w:t>мя</w:t>
      </w:r>
      <w:r>
        <w:rPr>
          <w:spacing w:val="17"/>
        </w:rPr>
        <w:t xml:space="preserve"> </w:t>
      </w:r>
      <w:r>
        <w:rPr>
          <w:spacing w:val="1"/>
        </w:rPr>
        <w:t>дл</w:t>
      </w:r>
      <w:r>
        <w:t>я</w:t>
      </w:r>
      <w:r>
        <w:rPr>
          <w:spacing w:val="17"/>
        </w:rPr>
        <w:t xml:space="preserve"> </w:t>
      </w:r>
      <w:r>
        <w:rPr>
          <w:spacing w:val="-4"/>
        </w:rPr>
        <w:t>в</w:t>
      </w:r>
      <w:r>
        <w:t>ы</w:t>
      </w:r>
      <w:r>
        <w:rPr>
          <w:spacing w:val="1"/>
        </w:rPr>
        <w:t>п</w:t>
      </w:r>
      <w:r>
        <w:rPr>
          <w:spacing w:val="-4"/>
        </w:rPr>
        <w:t>о</w:t>
      </w:r>
      <w:r>
        <w:rPr>
          <w:spacing w:val="1"/>
        </w:rPr>
        <w:t>л</w:t>
      </w:r>
      <w:r>
        <w:rPr>
          <w:spacing w:val="-1"/>
        </w:rPr>
        <w:t>н</w:t>
      </w:r>
      <w:r>
        <w:rPr>
          <w:spacing w:val="-6"/>
        </w:rPr>
        <w:t>е</w:t>
      </w:r>
      <w:r>
        <w:rPr>
          <w:spacing w:val="-1"/>
        </w:rPr>
        <w:t>ни</w:t>
      </w:r>
      <w:r>
        <w:t>я</w:t>
      </w:r>
      <w:r>
        <w:rPr>
          <w:spacing w:val="17"/>
        </w:rPr>
        <w:t xml:space="preserve"> </w:t>
      </w:r>
      <w:r>
        <w:rPr>
          <w:spacing w:val="1"/>
        </w:rPr>
        <w:t>л</w:t>
      </w:r>
      <w:r>
        <w:rPr>
          <w:spacing w:val="-2"/>
        </w:rPr>
        <w:t>егк</w:t>
      </w:r>
      <w:r>
        <w:t>о</w:t>
      </w:r>
      <w:r>
        <w:rPr>
          <w:spacing w:val="-2"/>
        </w:rPr>
        <w:t>г</w:t>
      </w:r>
      <w:r>
        <w:t xml:space="preserve">о </w:t>
      </w:r>
      <w:r>
        <w:rPr>
          <w:spacing w:val="1"/>
        </w:rPr>
        <w:t>т</w:t>
      </w:r>
      <w:r>
        <w:rPr>
          <w:spacing w:val="-2"/>
        </w:rPr>
        <w:t>р</w:t>
      </w:r>
      <w:r>
        <w:rPr>
          <w:spacing w:val="1"/>
        </w:rPr>
        <w:t>уд</w:t>
      </w:r>
      <w:r>
        <w:rPr>
          <w:spacing w:val="-1"/>
        </w:rPr>
        <w:t>а</w:t>
      </w:r>
      <w:r>
        <w:t>,</w:t>
      </w:r>
      <w:r>
        <w:rPr>
          <w:spacing w:val="-3"/>
        </w:rPr>
        <w:t xml:space="preserve"> </w:t>
      </w:r>
      <w:r>
        <w:rPr>
          <w:spacing w:val="-1"/>
        </w:rPr>
        <w:t>н</w:t>
      </w:r>
      <w:r>
        <w:t>е</w:t>
      </w:r>
      <w:r>
        <w:rPr>
          <w:spacing w:val="-2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и</w:t>
      </w:r>
      <w:r>
        <w:rPr>
          <w:spacing w:val="-2"/>
        </w:rPr>
        <w:t>ч</w:t>
      </w:r>
      <w:r>
        <w:rPr>
          <w:spacing w:val="-1"/>
        </w:rPr>
        <w:t>иня</w:t>
      </w:r>
      <w:r>
        <w:rPr>
          <w:spacing w:val="-2"/>
        </w:rPr>
        <w:t>ю</w:t>
      </w:r>
      <w:r>
        <w:rPr>
          <w:spacing w:val="1"/>
        </w:rPr>
        <w:t>щ</w:t>
      </w:r>
      <w:r>
        <w:rPr>
          <w:spacing w:val="-2"/>
        </w:rPr>
        <w:t>ег</w:t>
      </w:r>
      <w:r>
        <w:t>о</w:t>
      </w:r>
      <w:r>
        <w:t xml:space="preserve"> </w:t>
      </w:r>
      <w:r>
        <w:t>в</w:t>
      </w:r>
      <w:r>
        <w:rPr>
          <w:spacing w:val="-2"/>
        </w:rPr>
        <w:t>ре</w:t>
      </w:r>
      <w:r>
        <w:t>д</w:t>
      </w:r>
      <w:r>
        <w:t xml:space="preserve"> </w:t>
      </w:r>
      <w:r>
        <w:t>з</w:t>
      </w:r>
      <w:r>
        <w:rPr>
          <w:spacing w:val="-4"/>
        </w:rPr>
        <w:t>д</w:t>
      </w:r>
      <w:r>
        <w:t>о</w:t>
      </w:r>
      <w:r>
        <w:rPr>
          <w:spacing w:val="-2"/>
        </w:rPr>
        <w:t>р</w:t>
      </w:r>
      <w:r>
        <w:t>овь</w:t>
      </w:r>
      <w:r>
        <w:rPr>
          <w:spacing w:val="-2"/>
        </w:rPr>
        <w:t>ю</w:t>
      </w:r>
      <w:r>
        <w:t>.</w:t>
      </w:r>
    </w:p>
    <w:p w:rsidR="0000239F" w:rsidRDefault="00000ACB">
      <w:pPr>
        <w:pStyle w:val="a4"/>
        <w:numPr>
          <w:ilvl w:val="0"/>
          <w:numId w:val="137"/>
        </w:numPr>
        <w:tabs>
          <w:tab w:val="left" w:pos="1916"/>
        </w:tabs>
        <w:spacing w:before="119" w:line="248" w:lineRule="exact"/>
        <w:ind w:left="1915" w:hanging="217"/>
        <w:jc w:val="both"/>
        <w:rPr>
          <w:i/>
        </w:rPr>
      </w:pPr>
      <w:r>
        <w:rPr>
          <w:i/>
          <w:spacing w:val="-6"/>
        </w:rPr>
        <w:t xml:space="preserve">Какие </w:t>
      </w:r>
      <w:r>
        <w:rPr>
          <w:i/>
          <w:spacing w:val="-7"/>
        </w:rPr>
        <w:t xml:space="preserve">основные </w:t>
      </w:r>
      <w:r>
        <w:rPr>
          <w:i/>
          <w:spacing w:val="-6"/>
        </w:rPr>
        <w:t xml:space="preserve">статьи </w:t>
      </w:r>
      <w:r>
        <w:rPr>
          <w:i/>
          <w:spacing w:val="-7"/>
        </w:rPr>
        <w:t xml:space="preserve">расходов </w:t>
      </w:r>
      <w:r>
        <w:rPr>
          <w:i/>
          <w:spacing w:val="-5"/>
        </w:rPr>
        <w:t>имеет</w:t>
      </w:r>
      <w:r>
        <w:rPr>
          <w:i/>
          <w:spacing w:val="-32"/>
        </w:rPr>
        <w:t xml:space="preserve"> </w:t>
      </w:r>
      <w:r>
        <w:rPr>
          <w:i/>
          <w:spacing w:val="-6"/>
        </w:rPr>
        <w:t>семья?</w:t>
      </w:r>
    </w:p>
    <w:p w:rsidR="0000239F" w:rsidRDefault="00D55715">
      <w:pPr>
        <w:pStyle w:val="a3"/>
        <w:spacing w:before="4" w:line="232" w:lineRule="auto"/>
        <w:ind w:right="1126" w:firstLine="566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2429510</wp:posOffset>
                </wp:positionV>
                <wp:extent cx="685800" cy="50165"/>
                <wp:effectExtent l="0" t="0" r="0" b="0"/>
                <wp:wrapNone/>
                <wp:docPr id="1142" name="Group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" cy="50165"/>
                          <a:chOff x="0" y="3826"/>
                          <a:chExt cx="1080" cy="79"/>
                        </a:xfrm>
                      </wpg:grpSpPr>
                      <wps:wsp>
                        <wps:cNvPr id="1143" name="Line 880"/>
                        <wps:cNvCnPr/>
                        <wps:spPr bwMode="auto">
                          <a:xfrm>
                            <a:off x="666" y="3862"/>
                            <a:ext cx="414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4" name="Line 879"/>
                        <wps:cNvCnPr/>
                        <wps:spPr bwMode="auto">
                          <a:xfrm>
                            <a:off x="0" y="3897"/>
                            <a:ext cx="66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78" o:spid="_x0000_s1026" style="position:absolute;margin-left:0;margin-top:191.3pt;width:54pt;height:3.95pt;z-index:251691008;mso-position-horizontal-relative:page" coordorigin=",3826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">
                <v:line id="Line 880" o:spid="_x0000_s1027" style="position:absolute;visibility:visible;mso-wrap-style:square" from="666,3862" to="1080,38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Mal8UAAADdAAAADwAAAGRycy9kb3ducmV2LnhtbERPS2vCQBC+C/0PyxR6041aQolupEqL&#10;FU9qa+ltyE4eNjubZleN/94VhN7m43vOdNaZWpyodZVlBcNBBII4s7riQsHn7r3/AsJ5ZI21ZVJw&#10;IQez9KE3xUTbM2/otPWFCCHsElRQet8kUrqsJINuYBviwOW2NegDbAupWzyHcFPLURTF0mDFoaHE&#10;hhYlZb/bo1Fw2KxGy+9q93PYv8XZ+mseYz7+U+rpsXudgPDU+X/x3f2hw/zh8xhu34QTZHo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lMal8UAAADdAAAADwAAAAAAAAAA&#10;AAAAAAChAgAAZHJzL2Rvd25yZXYueG1sUEsFBgAAAAAEAAQA+QAAAJMDAAAAAA==&#10;" strokecolor="#5f497a" strokeweight="3.55pt"/>
                <v:line id="Line 879" o:spid="_x0000_s1028" style="position:absolute;visibility:visible;mso-wrap-style:square" from="0,3897" to="666,38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b1QMMAAADdAAAADwAAAGRycy9kb3ducmV2LnhtbERP32vCMBB+F/Y/hBv4IpoqZYxqlCEo&#10;IswxteDj0ZxtWXIpTdT63y+C4Nt9fD9vtuisEVdqfe1YwXiUgCAunK65VHA8rIafIHxA1mgck4I7&#10;eVjM33ozzLS78S9d96EUMYR9hgqqEJpMSl9UZNGPXEMcubNrLYYI21LqFm8x3Bo5SZIPabHm2FBh&#10;Q8uKir/9xSrY3r9NsdtxMtCDPP/p1iakp1yp/nv3NQURqAsv8dO90XH+OE3h8U08Qc7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029UDDAAAA3QAAAA8AAAAAAAAAAAAA&#10;AAAAoQIAAGRycy9kb3ducmV2LnhtbFBLBQYAAAAABAAEAPkAAACRAwAAAAA=&#10;" strokecolor="#5f497a"/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2004695</wp:posOffset>
                </wp:positionV>
                <wp:extent cx="354965" cy="360045"/>
                <wp:effectExtent l="0" t="0" r="0" b="0"/>
                <wp:wrapNone/>
                <wp:docPr id="1141" name="Text Box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26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77" o:spid="_x0000_s1049" type="#_x0000_t202" style="position:absolute;left:0;text-align:left;margin-left:26.85pt;margin-top:157.85pt;width:27.95pt;height:28.35pt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Jq6tAIAALg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26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Все статьи расходов семьи можно разделить на не- сколько групп. Расходы на текущую деятельность включа- ют все затраты, которые связаны с существованием чело- века и реализацией его потребностей в питании, одежде, отдыхе и т.д. Эти расходы есть у всех, вне</w:t>
      </w:r>
      <w:r w:rsidR="00000ACB">
        <w:t xml:space="preserve"> зависимости от того, имеют ли они какое-либо имущество в собственно- сти, есть ли у них обязательства перед банками и т.д. Дан- ная категория расходов включает расходы на питание, проживание, если у людей нет недвижимости в собствен- ности, на проезд, дос</w:t>
      </w:r>
      <w:r w:rsidR="00000ACB">
        <w:t>уг и отпуск, на хобби и иные увлече- ния, Интернет, телефон, лечение, спорт и т.д. Следующая группа расходов – это расходы на активы, то есть на со- держание личного имущества, они включают расходы на квартиру, собственный автомобиль, развитие собственного</w:t>
      </w:r>
      <w:r w:rsidR="00000ACB">
        <w:t xml:space="preserve"> бизнеса, оплату услуг финансовых компаний, на добро- вольное пенсионное обеспечение и накопительное страхо-</w:t>
      </w:r>
    </w:p>
    <w:p w:rsidR="0000239F" w:rsidRDefault="0000239F">
      <w:pPr>
        <w:spacing w:line="232" w:lineRule="auto"/>
        <w:sectPr w:rsidR="0000239F">
          <w:footerReference w:type="default" r:id="rId20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85" w:line="232" w:lineRule="auto"/>
        <w:ind w:right="1124"/>
      </w:pPr>
      <w:r>
        <w:lastRenderedPageBreak/>
        <w:t>вание жизни и т.д. Следующая группа – расходы на заем- ный капитал, к которым относятся проценты и другие вы- платы по кредитным</w:t>
      </w:r>
      <w:r>
        <w:t xml:space="preserve"> обязательствам семьи, в том числе по ипотечным кредитам, автокредиту, кредитным картам и др. Следующая группа – это социальные расходы, куда включаются расходы на благотворительность, налоговые платежи, штрафы, пени и т.д.</w:t>
      </w:r>
    </w:p>
    <w:p w:rsidR="0000239F" w:rsidRDefault="00000ACB">
      <w:pPr>
        <w:pStyle w:val="a4"/>
        <w:numPr>
          <w:ilvl w:val="0"/>
          <w:numId w:val="137"/>
        </w:numPr>
        <w:tabs>
          <w:tab w:val="left" w:pos="2031"/>
        </w:tabs>
        <w:spacing w:before="115" w:line="235" w:lineRule="auto"/>
        <w:ind w:left="1132" w:right="1130" w:firstLine="566"/>
        <w:jc w:val="both"/>
        <w:rPr>
          <w:i/>
        </w:rPr>
      </w:pPr>
      <w:r>
        <w:rPr>
          <w:i/>
        </w:rPr>
        <w:t xml:space="preserve">Какие возможны способы экономии </w:t>
      </w:r>
      <w:r>
        <w:rPr>
          <w:i/>
        </w:rPr>
        <w:t>денежных средств</w:t>
      </w:r>
      <w:r>
        <w:rPr>
          <w:i/>
          <w:spacing w:val="1"/>
        </w:rPr>
        <w:t xml:space="preserve"> </w:t>
      </w:r>
      <w:r>
        <w:rPr>
          <w:i/>
          <w:spacing w:val="-3"/>
        </w:rPr>
        <w:t>семьи?</w:t>
      </w:r>
    </w:p>
    <w:p w:rsidR="0000239F" w:rsidRDefault="00000ACB">
      <w:pPr>
        <w:pStyle w:val="a3"/>
        <w:spacing w:line="235" w:lineRule="auto"/>
        <w:ind w:left="1131" w:right="1128" w:firstLine="567"/>
      </w:pPr>
      <w:r>
        <w:t xml:space="preserve">Экономия на связи возможна за счет выбора более выгодного тарифа, использования Интернета для между- народных и междугородных разговоров. Экономия на одежде, обуви возможна, если посещать распродажи, ко- гда вещи продаются с большими скидками по окончании </w:t>
      </w:r>
      <w:r>
        <w:t>сезона. Экономия на походах в магазин возможна, если составлять список необходимых товаров и следовать ему, закупать продукты, бытовую химию и так далее раз в не- делю в оптовых магазинах и др.</w:t>
      </w:r>
    </w:p>
    <w:p w:rsidR="0000239F" w:rsidRDefault="00000ACB">
      <w:pPr>
        <w:pStyle w:val="a4"/>
        <w:numPr>
          <w:ilvl w:val="0"/>
          <w:numId w:val="137"/>
        </w:numPr>
        <w:tabs>
          <w:tab w:val="left" w:pos="1925"/>
        </w:tabs>
        <w:spacing w:before="115" w:line="247" w:lineRule="exact"/>
        <w:ind w:left="1924" w:hanging="227"/>
        <w:jc w:val="both"/>
        <w:rPr>
          <w:i/>
        </w:rPr>
      </w:pPr>
      <w:r>
        <w:rPr>
          <w:i/>
        </w:rPr>
        <w:t>Какие возможны способы роста доходов</w:t>
      </w:r>
      <w:r>
        <w:rPr>
          <w:i/>
          <w:spacing w:val="-16"/>
        </w:rPr>
        <w:t xml:space="preserve"> </w:t>
      </w:r>
      <w:r>
        <w:rPr>
          <w:i/>
        </w:rPr>
        <w:t>семьи?</w:t>
      </w:r>
    </w:p>
    <w:p w:rsidR="0000239F" w:rsidRDefault="00000ACB">
      <w:pPr>
        <w:pStyle w:val="a3"/>
        <w:spacing w:before="1" w:line="235" w:lineRule="auto"/>
        <w:ind w:right="1124" w:firstLine="566"/>
      </w:pPr>
      <w:r>
        <w:t>Увеличить доходы с</w:t>
      </w:r>
      <w:r>
        <w:t>емьи можно, работая по совмес- тительству, инвестируя свои накопления. Также можно продать ненужные вещи, заниматься приусадебным хо- зяйством, студентам и школьникам найти подработку ле- том или в свободное от учебы время и т.д.</w:t>
      </w:r>
    </w:p>
    <w:p w:rsidR="0000239F" w:rsidRDefault="00000ACB">
      <w:pPr>
        <w:pStyle w:val="a4"/>
        <w:numPr>
          <w:ilvl w:val="0"/>
          <w:numId w:val="137"/>
        </w:numPr>
        <w:tabs>
          <w:tab w:val="left" w:pos="1954"/>
        </w:tabs>
        <w:spacing w:before="120" w:line="235" w:lineRule="auto"/>
        <w:ind w:left="1132" w:right="1134" w:firstLine="566"/>
        <w:jc w:val="both"/>
        <w:rPr>
          <w:i/>
        </w:rPr>
      </w:pPr>
      <w:r>
        <w:rPr>
          <w:i/>
        </w:rPr>
        <w:t>Как формируются сбережения и для чего они не- обходимы?</w:t>
      </w:r>
    </w:p>
    <w:p w:rsidR="0000239F" w:rsidRDefault="00000ACB">
      <w:pPr>
        <w:pStyle w:val="a3"/>
        <w:spacing w:line="235" w:lineRule="auto"/>
        <w:ind w:right="1124" w:firstLine="566"/>
      </w:pPr>
      <w:r>
        <w:t>Сбережения формируются за счет разницы между доходами и расходами семьи. Формирование сбережений необходимо для достижения собственных целей: осущест- вления крупных покупок (дома, автомобиля, техники</w:t>
      </w:r>
      <w:r>
        <w:t xml:space="preserve"> и т.п.), оплаты обучения детей или получения дополнитель- ного пассивного дохода.</w:t>
      </w:r>
    </w:p>
    <w:p w:rsidR="0000239F" w:rsidRDefault="00000ACB">
      <w:pPr>
        <w:pStyle w:val="a4"/>
        <w:numPr>
          <w:ilvl w:val="0"/>
          <w:numId w:val="137"/>
        </w:numPr>
        <w:tabs>
          <w:tab w:val="left" w:pos="2045"/>
        </w:tabs>
        <w:spacing w:before="119" w:line="235" w:lineRule="auto"/>
        <w:ind w:left="1132" w:right="1134" w:firstLine="566"/>
        <w:jc w:val="both"/>
        <w:rPr>
          <w:i/>
        </w:rPr>
      </w:pPr>
      <w:r>
        <w:rPr>
          <w:i/>
        </w:rPr>
        <w:t>Когда необходимо корректировать семейный бюджет?</w:t>
      </w:r>
    </w:p>
    <w:p w:rsidR="0000239F" w:rsidRDefault="00D55715">
      <w:pPr>
        <w:pStyle w:val="a3"/>
        <w:spacing w:line="235" w:lineRule="auto"/>
        <w:ind w:right="1133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69215</wp:posOffset>
                </wp:positionV>
                <wp:extent cx="354965" cy="360045"/>
                <wp:effectExtent l="0" t="0" r="0" b="0"/>
                <wp:wrapNone/>
                <wp:docPr id="1140" name="Text Box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27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76" o:spid="_x0000_s1050" type="#_x0000_t202" style="position:absolute;left:0;text-align:left;margin-left:365.5pt;margin-top:5.45pt;width:27.95pt;height:28.35pt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27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Семейный бюджет рекомендуется корректировать в любом случае, вне зависимости от изменений, раз в год, когда происходит</w:t>
      </w:r>
      <w:r w:rsidR="00000ACB">
        <w:t xml:space="preserve"> сопоставление плана и фактических</w:t>
      </w:r>
    </w:p>
    <w:p w:rsidR="0000239F" w:rsidRDefault="0000239F">
      <w:pPr>
        <w:spacing w:line="235" w:lineRule="auto"/>
        <w:sectPr w:rsidR="0000239F">
          <w:footerReference w:type="even" r:id="rId21"/>
          <w:footerReference w:type="default" r:id="rId22"/>
          <w:pgSz w:w="8400" w:h="11910"/>
          <w:pgMar w:top="1040" w:right="0" w:bottom="1160" w:left="0" w:header="0" w:footer="975" w:gutter="0"/>
          <w:cols w:space="720"/>
        </w:sectPr>
      </w:pPr>
    </w:p>
    <w:p w:rsidR="0000239F" w:rsidRDefault="00000ACB">
      <w:pPr>
        <w:pStyle w:val="a3"/>
        <w:spacing w:before="78" w:line="235" w:lineRule="auto"/>
        <w:ind w:right="1126"/>
      </w:pPr>
      <w:r>
        <w:lastRenderedPageBreak/>
        <w:t xml:space="preserve">значений. Плановые показатели пересчитываются также по мере выявления изменений внешних факторов и по личной инициативе, когда возникнет необходимость учесть изменившиеся внутренние факторы либо </w:t>
      </w:r>
      <w:r>
        <w:t xml:space="preserve">просто оценить </w:t>
      </w:r>
      <w:r>
        <w:rPr>
          <w:spacing w:val="-2"/>
        </w:rPr>
        <w:t xml:space="preserve">ход </w:t>
      </w:r>
      <w:r>
        <w:t>выполнения финансового</w:t>
      </w:r>
      <w:r>
        <w:rPr>
          <w:spacing w:val="-6"/>
        </w:rPr>
        <w:t xml:space="preserve"> </w:t>
      </w:r>
      <w:r>
        <w:t>плана.</w:t>
      </w:r>
    </w:p>
    <w:p w:rsidR="0000239F" w:rsidRDefault="00000ACB">
      <w:pPr>
        <w:pStyle w:val="a3"/>
        <w:spacing w:before="5"/>
        <w:ind w:right="1129" w:firstLine="566"/>
      </w:pPr>
      <w:r>
        <w:t xml:space="preserve">В завершение занятия для получения обратной связи ведущему рекомендуется поинтересоваться у участников о приобретенных в процессе игры навыках, понравившихся и запомнившихся элементах игры, возникших в ходе </w:t>
      </w:r>
      <w:r>
        <w:t>игры трудностях.</w:t>
      </w:r>
    </w:p>
    <w:p w:rsidR="0000239F" w:rsidRDefault="0000239F">
      <w:pPr>
        <w:pStyle w:val="a3"/>
        <w:spacing w:before="1"/>
        <w:ind w:left="0"/>
        <w:jc w:val="left"/>
        <w:rPr>
          <w:sz w:val="31"/>
        </w:rPr>
      </w:pPr>
    </w:p>
    <w:p w:rsidR="0000239F" w:rsidRDefault="00000ACB">
      <w:pPr>
        <w:spacing w:before="1"/>
        <w:ind w:left="1284" w:right="1278"/>
        <w:jc w:val="center"/>
        <w:rPr>
          <w:b/>
          <w:sz w:val="19"/>
        </w:rPr>
      </w:pPr>
      <w:r>
        <w:rPr>
          <w:b/>
          <w:sz w:val="24"/>
        </w:rPr>
        <w:t>С</w:t>
      </w:r>
      <w:r>
        <w:rPr>
          <w:b/>
          <w:sz w:val="19"/>
        </w:rPr>
        <w:t>ЛОВАРЬ ОСНОВНЫХ ТЕРМИНОВ</w:t>
      </w:r>
    </w:p>
    <w:p w:rsidR="0000239F" w:rsidRDefault="00000ACB">
      <w:pPr>
        <w:pStyle w:val="a3"/>
        <w:spacing w:before="129"/>
        <w:ind w:right="1136" w:firstLine="566"/>
      </w:pPr>
      <w:r>
        <w:rPr>
          <w:i/>
        </w:rPr>
        <w:t xml:space="preserve">Доходы семьи </w:t>
      </w:r>
      <w:r>
        <w:t>– совокупность получаемых средств как в денежной, так и в натуральной форме.</w:t>
      </w:r>
    </w:p>
    <w:p w:rsidR="0000239F" w:rsidRDefault="00000ACB">
      <w:pPr>
        <w:pStyle w:val="a3"/>
        <w:ind w:right="1125" w:firstLine="566"/>
      </w:pPr>
      <w:r>
        <w:rPr>
          <w:i/>
        </w:rPr>
        <w:t xml:space="preserve">Заработная плата </w:t>
      </w:r>
      <w:r>
        <w:t>– оплата труда работника в за- висимости от его квалификации, сложности, количества, качества и условий выполняемой работы.</w:t>
      </w:r>
    </w:p>
    <w:p w:rsidR="0000239F" w:rsidRDefault="00000ACB">
      <w:pPr>
        <w:pStyle w:val="a3"/>
        <w:spacing w:before="3"/>
        <w:ind w:right="1125" w:firstLine="566"/>
      </w:pPr>
      <w:r>
        <w:rPr>
          <w:i/>
        </w:rPr>
        <w:t xml:space="preserve">Пенсия </w:t>
      </w:r>
      <w:r>
        <w:t>– ежемесячная денежная сумма, выплачи- ваемая в соответствии с законодательством лицам для за- мещения утраченного дохода.</w:t>
      </w:r>
    </w:p>
    <w:p w:rsidR="0000239F" w:rsidRDefault="00000ACB">
      <w:pPr>
        <w:pStyle w:val="a3"/>
        <w:ind w:right="1127" w:firstLine="566"/>
      </w:pPr>
      <w:r>
        <w:rPr>
          <w:i/>
        </w:rPr>
        <w:t>Ст</w:t>
      </w:r>
      <w:r>
        <w:rPr>
          <w:i/>
        </w:rPr>
        <w:t xml:space="preserve">ипендия </w:t>
      </w:r>
      <w:r>
        <w:t>– денежная сумма, выплачиваемая регу- лярно учащимся средних и высших учебных заведений.</w:t>
      </w:r>
    </w:p>
    <w:p w:rsidR="0000239F" w:rsidRDefault="00000ACB">
      <w:pPr>
        <w:pStyle w:val="a3"/>
        <w:ind w:right="1128" w:firstLine="566"/>
      </w:pPr>
      <w:r>
        <w:rPr>
          <w:i/>
        </w:rPr>
        <w:t xml:space="preserve">Регулярные доходы </w:t>
      </w:r>
      <w:r>
        <w:t>– доходы, которые поступают ежемесячно (регулярно) на протяжении продолжительно- го периода времени (года).</w:t>
      </w:r>
    </w:p>
    <w:p w:rsidR="0000239F" w:rsidRDefault="00000ACB">
      <w:pPr>
        <w:ind w:left="1132" w:right="1132" w:firstLine="566"/>
        <w:jc w:val="both"/>
      </w:pPr>
      <w:r>
        <w:rPr>
          <w:i/>
        </w:rPr>
        <w:t xml:space="preserve">Нерегулярные доходы </w:t>
      </w:r>
      <w:r>
        <w:t>– доходы, которые имеют временный или сезонный характер.</w:t>
      </w:r>
    </w:p>
    <w:p w:rsidR="0000239F" w:rsidRDefault="00000ACB">
      <w:pPr>
        <w:ind w:left="1133" w:right="1135" w:firstLine="566"/>
        <w:jc w:val="both"/>
      </w:pPr>
      <w:r>
        <w:rPr>
          <w:i/>
        </w:rPr>
        <w:t xml:space="preserve">Расходы семьи </w:t>
      </w:r>
      <w:r>
        <w:t>– денежные средства, затраченные на содержание семьи.</w:t>
      </w:r>
    </w:p>
    <w:p w:rsidR="0000239F" w:rsidRDefault="00000ACB">
      <w:pPr>
        <w:pStyle w:val="a3"/>
        <w:spacing w:line="242" w:lineRule="auto"/>
        <w:ind w:right="1124" w:firstLine="566"/>
      </w:pPr>
      <w:r>
        <w:rPr>
          <w:i/>
        </w:rPr>
        <w:t xml:space="preserve">Сбережения </w:t>
      </w:r>
      <w:r>
        <w:t>– часть финансовых активов индивида, используемая для удовлетворения его будущих потребно- стей и получения дополнительн</w:t>
      </w:r>
      <w:r>
        <w:t>ого дохода в будущем.</w:t>
      </w:r>
    </w:p>
    <w:p w:rsidR="0000239F" w:rsidRDefault="00D55715">
      <w:pPr>
        <w:pStyle w:val="a3"/>
        <w:ind w:right="1129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421640</wp:posOffset>
                </wp:positionV>
                <wp:extent cx="354965" cy="360045"/>
                <wp:effectExtent l="0" t="0" r="0" b="0"/>
                <wp:wrapNone/>
                <wp:docPr id="1139" name="Text Box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28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75" o:spid="_x0000_s1051" type="#_x0000_t202" style="position:absolute;left:0;text-align:left;margin-left:26.85pt;margin-top:33.2pt;width:27.95pt;height:28.35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i/>
        </w:rPr>
        <w:t xml:space="preserve">Семейный бюджет </w:t>
      </w:r>
      <w:r w:rsidR="00000ACB">
        <w:t>– форма образования и исполь- зования семейного фонда денежных средств, также может рассматриваться как план доходов и расходов семьи.</w:t>
      </w:r>
    </w:p>
    <w:p w:rsidR="0000239F" w:rsidRDefault="00000ACB">
      <w:pPr>
        <w:ind w:left="1133" w:right="1125" w:firstLine="566"/>
        <w:jc w:val="both"/>
      </w:pPr>
      <w:r>
        <w:rPr>
          <w:i/>
        </w:rPr>
        <w:t xml:space="preserve">Финансовое планирование </w:t>
      </w:r>
      <w:r>
        <w:t>— совокупность меро- приятий по планомерному формированию и использова-</w:t>
      </w:r>
    </w:p>
    <w:p w:rsidR="0000239F" w:rsidRDefault="0000239F">
      <w:pPr>
        <w:jc w:val="both"/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D55715">
      <w:pPr>
        <w:pStyle w:val="a3"/>
        <w:spacing w:before="84"/>
        <w:ind w:right="1129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ge">
                  <wp:posOffset>6366510</wp:posOffset>
                </wp:positionV>
                <wp:extent cx="354965" cy="360045"/>
                <wp:effectExtent l="0" t="0" r="0" b="0"/>
                <wp:wrapNone/>
                <wp:docPr id="1138" name="Text Box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29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74" o:spid="_x0000_s1052" type="#_x0000_t202" style="position:absolute;left:0;text-align:left;margin-left:365.5pt;margin-top:501.3pt;width:27.95pt;height:28.35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29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t>нию денежных доходов, накоплений и поступлений и фи- нансовых отношений в соответствии с поставленными це- лями и задачами.</w:t>
      </w:r>
    </w:p>
    <w:p w:rsidR="0000239F" w:rsidRDefault="00000ACB">
      <w:pPr>
        <w:pStyle w:val="a3"/>
        <w:spacing w:line="249" w:lineRule="exact"/>
        <w:ind w:left="1699"/>
      </w:pPr>
      <w:r>
        <w:rPr>
          <w:i/>
        </w:rPr>
        <w:t xml:space="preserve">Инфляция </w:t>
      </w:r>
      <w:r>
        <w:t>– повышение уровня цен на т</w:t>
      </w:r>
      <w:r>
        <w:t>овары и ус-</w:t>
      </w:r>
    </w:p>
    <w:p w:rsidR="0000239F" w:rsidRDefault="00000ACB">
      <w:pPr>
        <w:pStyle w:val="a3"/>
        <w:spacing w:before="4" w:line="250" w:lineRule="exact"/>
        <w:jc w:val="left"/>
      </w:pPr>
      <w:r>
        <w:t>луги.</w:t>
      </w:r>
    </w:p>
    <w:p w:rsidR="0000239F" w:rsidRDefault="00000ACB">
      <w:pPr>
        <w:spacing w:line="249" w:lineRule="exact"/>
        <w:ind w:left="1699"/>
      </w:pPr>
      <w:r>
        <w:rPr>
          <w:i/>
        </w:rPr>
        <w:t xml:space="preserve">Экономические риски </w:t>
      </w:r>
      <w:r>
        <w:t>– вероятность финансовых по-</w:t>
      </w:r>
    </w:p>
    <w:p w:rsidR="0000239F" w:rsidRDefault="00000ACB">
      <w:pPr>
        <w:pStyle w:val="a3"/>
        <w:spacing w:before="1"/>
        <w:ind w:right="1130"/>
      </w:pPr>
      <w:r>
        <w:t>терь или дополнительных доходов вследствие непредви- денных событий в экономике.</w:t>
      </w:r>
    </w:p>
    <w:p w:rsidR="0000239F" w:rsidRDefault="00000ACB">
      <w:pPr>
        <w:pStyle w:val="a3"/>
        <w:ind w:right="1125" w:firstLine="566"/>
      </w:pPr>
      <w:r>
        <w:rPr>
          <w:i/>
        </w:rPr>
        <w:t xml:space="preserve">Налоги </w:t>
      </w:r>
      <w:r>
        <w:t xml:space="preserve">– предусмотренные законом обязательные платежи, осуществляемые в том числе физическими ли- цами, при </w:t>
      </w:r>
      <w:r>
        <w:t>получении доходов, владении имуществом и других установленных случаях.</w:t>
      </w:r>
    </w:p>
    <w:p w:rsidR="0000239F" w:rsidRDefault="00000ACB">
      <w:pPr>
        <w:pStyle w:val="a3"/>
        <w:ind w:right="1131" w:firstLine="566"/>
      </w:pPr>
      <w:r>
        <w:rPr>
          <w:i/>
        </w:rPr>
        <w:t xml:space="preserve">Штрафы </w:t>
      </w:r>
      <w:r>
        <w:t>– взыскание денежных средств за различ- ные виды нарушений.</w:t>
      </w:r>
    </w:p>
    <w:p w:rsidR="0000239F" w:rsidRDefault="0000239F">
      <w:pPr>
        <w:sectPr w:rsidR="0000239F">
          <w:pgSz w:w="8400" w:h="11910"/>
          <w:pgMar w:top="1040" w:right="0" w:bottom="1200" w:left="0" w:header="0" w:footer="975" w:gutter="0"/>
          <w:cols w:space="720"/>
        </w:sectPr>
      </w:pPr>
    </w:p>
    <w:p w:rsidR="0000239F" w:rsidRDefault="00000ACB">
      <w:pPr>
        <w:pStyle w:val="3"/>
        <w:spacing w:before="81"/>
        <w:ind w:left="1281" w:right="1283"/>
      </w:pPr>
      <w:bookmarkStart w:id="2" w:name="_TOC_250008"/>
      <w:r>
        <w:rPr>
          <w:sz w:val="28"/>
        </w:rPr>
        <w:lastRenderedPageBreak/>
        <w:t>П</w:t>
      </w:r>
      <w:bookmarkEnd w:id="2"/>
      <w:r>
        <w:t>РИЛОЖЕНИЯ</w:t>
      </w:r>
    </w:p>
    <w:p w:rsidR="0000239F" w:rsidRDefault="00000ACB">
      <w:pPr>
        <w:spacing w:before="275"/>
        <w:ind w:left="5529"/>
        <w:rPr>
          <w:b/>
          <w:i/>
        </w:rPr>
      </w:pPr>
      <w:r>
        <w:rPr>
          <w:b/>
          <w:i/>
        </w:rPr>
        <w:t>Приложение 1</w:t>
      </w:r>
    </w:p>
    <w:p w:rsidR="0000239F" w:rsidRDefault="00000ACB">
      <w:pPr>
        <w:spacing w:before="119"/>
        <w:ind w:left="2692" w:right="1841" w:hanging="845"/>
        <w:rPr>
          <w:b/>
        </w:rPr>
      </w:pPr>
      <w:r>
        <w:rPr>
          <w:b/>
        </w:rPr>
        <w:t>Справочная информация для ведущего (карточки для 1-го этапа)</w:t>
      </w:r>
    </w:p>
    <w:p w:rsidR="0000239F" w:rsidRDefault="00000ACB">
      <w:pPr>
        <w:pStyle w:val="a3"/>
        <w:spacing w:before="125" w:line="250" w:lineRule="exact"/>
        <w:jc w:val="left"/>
      </w:pPr>
      <w:r>
        <w:t>Семья «Кошкины-старшие»</w:t>
      </w:r>
    </w:p>
    <w:p w:rsidR="0000239F" w:rsidRDefault="00000ACB">
      <w:pPr>
        <w:pStyle w:val="a3"/>
        <w:ind w:left="1699" w:right="1806"/>
        <w:jc w:val="left"/>
      </w:pPr>
      <w:r>
        <w:t>Василий Петрович – 55 лет, предприниматель. Мария Ивановна – 54 года, главный бухгалтер.</w:t>
      </w:r>
    </w:p>
    <w:p w:rsidR="0000239F" w:rsidRDefault="00000ACB">
      <w:pPr>
        <w:pStyle w:val="a3"/>
        <w:spacing w:before="118" w:line="250" w:lineRule="exact"/>
        <w:ind w:left="1133"/>
        <w:jc w:val="left"/>
      </w:pPr>
      <w:r>
        <w:t>Семья «Кошкины-младшие»</w:t>
      </w:r>
    </w:p>
    <w:p w:rsidR="0000239F" w:rsidRDefault="00000ACB">
      <w:pPr>
        <w:pStyle w:val="a3"/>
        <w:ind w:left="1699" w:right="1132"/>
        <w:jc w:val="left"/>
      </w:pPr>
      <w:r>
        <w:rPr>
          <w:spacing w:val="2"/>
        </w:rPr>
        <w:t>С</w:t>
      </w:r>
      <w:r>
        <w:rPr>
          <w:spacing w:val="-2"/>
        </w:rPr>
        <w:t>ерге</w:t>
      </w:r>
      <w:r>
        <w:t>й</w:t>
      </w:r>
      <w:r>
        <w:rPr>
          <w:spacing w:val="-1"/>
        </w:rPr>
        <w:t xml:space="preserve"> </w:t>
      </w:r>
      <w:r>
        <w:rPr>
          <w:spacing w:val="-1"/>
        </w:rPr>
        <w:t>Ва</w:t>
      </w:r>
      <w:r>
        <w:t>с</w:t>
      </w:r>
      <w:r>
        <w:rPr>
          <w:spacing w:val="-1"/>
        </w:rPr>
        <w:t>и</w:t>
      </w:r>
      <w:r>
        <w:rPr>
          <w:spacing w:val="1"/>
        </w:rPr>
        <w:t>л</w:t>
      </w:r>
      <w:r>
        <w:t>ь</w:t>
      </w:r>
      <w:r>
        <w:rPr>
          <w:spacing w:val="-2"/>
        </w:rPr>
        <w:t>е</w:t>
      </w:r>
      <w:r>
        <w:t>в</w:t>
      </w:r>
      <w:r>
        <w:rPr>
          <w:spacing w:val="-1"/>
        </w:rPr>
        <w:t>и</w:t>
      </w:r>
      <w:r>
        <w:t>ч</w:t>
      </w:r>
      <w:r>
        <w:rPr>
          <w:spacing w:val="-2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rPr>
          <w:spacing w:val="-2"/>
        </w:rPr>
        <w:t>3</w:t>
      </w:r>
      <w:r>
        <w:t>0</w:t>
      </w:r>
      <w:r>
        <w:rPr>
          <w:spacing w:val="-2"/>
        </w:rPr>
        <w:t xml:space="preserve"> 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1"/>
        </w:rPr>
        <w:t>т</w:t>
      </w:r>
      <w:r>
        <w:t>,</w:t>
      </w:r>
      <w:r>
        <w:rPr>
          <w:spacing w:val="-3"/>
        </w:rPr>
        <w:t xml:space="preserve"> </w:t>
      </w:r>
      <w:r>
        <w:t>м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-2"/>
        </w:rPr>
        <w:t>е</w:t>
      </w:r>
      <w:r>
        <w:rPr>
          <w:spacing w:val="1"/>
        </w:rPr>
        <w:t>д</w:t>
      </w:r>
      <w:r>
        <w:rPr>
          <w:spacing w:val="-1"/>
        </w:rPr>
        <w:t>ж</w:t>
      </w:r>
      <w:r>
        <w:rPr>
          <w:spacing w:val="-2"/>
        </w:rPr>
        <w:t>е</w:t>
      </w:r>
      <w:r>
        <w:t>р</w:t>
      </w:r>
      <w:r>
        <w:rPr>
          <w:spacing w:val="-2"/>
        </w:rPr>
        <w:t xml:space="preserve"> </w:t>
      </w:r>
      <w:r>
        <w:t>в</w:t>
      </w:r>
      <w:r>
        <w:t xml:space="preserve"> </w:t>
      </w:r>
      <w:r>
        <w:t>б</w:t>
      </w:r>
      <w:r>
        <w:rPr>
          <w:spacing w:val="-1"/>
        </w:rPr>
        <w:t>ан</w:t>
      </w:r>
      <w:r>
        <w:rPr>
          <w:spacing w:val="-2"/>
        </w:rPr>
        <w:t>ке</w:t>
      </w:r>
      <w:r>
        <w:t xml:space="preserve">. </w:t>
      </w:r>
      <w:r>
        <w:rPr>
          <w:spacing w:val="1"/>
        </w:rPr>
        <w:t>И</w:t>
      </w:r>
      <w:r>
        <w:rPr>
          <w:spacing w:val="-2"/>
        </w:rPr>
        <w:t>р</w:t>
      </w:r>
      <w:r>
        <w:rPr>
          <w:spacing w:val="-1"/>
        </w:rPr>
        <w:t>ин</w:t>
      </w:r>
      <w:r>
        <w:t>а</w:t>
      </w:r>
      <w:r>
        <w:t xml:space="preserve"> </w:t>
      </w:r>
      <w:r>
        <w:rPr>
          <w:spacing w:val="-7"/>
        </w:rPr>
        <w:t xml:space="preserve"> </w:t>
      </w:r>
      <w:r>
        <w:t>А</w:t>
      </w:r>
      <w:r>
        <w:rPr>
          <w:spacing w:val="1"/>
        </w:rPr>
        <w:t>л</w:t>
      </w:r>
      <w:r>
        <w:rPr>
          <w:spacing w:val="-2"/>
        </w:rPr>
        <w:t>ек</w:t>
      </w:r>
      <w:r>
        <w:t>с</w:t>
      </w:r>
      <w:r>
        <w:rPr>
          <w:spacing w:val="-2"/>
        </w:rPr>
        <w:t>ее</w:t>
      </w:r>
      <w:r>
        <w:t>в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-11"/>
        </w:rPr>
        <w:t xml:space="preserve"> </w:t>
      </w:r>
      <w:r>
        <w:t>–</w:t>
      </w:r>
      <w:r>
        <w:t xml:space="preserve"> </w:t>
      </w:r>
      <w:r>
        <w:rPr>
          <w:spacing w:val="-4"/>
        </w:rPr>
        <w:t xml:space="preserve"> </w:t>
      </w:r>
      <w:r>
        <w:rPr>
          <w:smallCaps/>
          <w:spacing w:val="1"/>
        </w:rPr>
        <w:t>2</w:t>
      </w:r>
      <w:r>
        <w:t>8</w:t>
      </w:r>
      <w:r>
        <w:t xml:space="preserve"> </w:t>
      </w:r>
      <w:r>
        <w:rPr>
          <w:spacing w:val="-8"/>
        </w:rPr>
        <w:t xml:space="preserve"> </w:t>
      </w:r>
      <w:r>
        <w:rPr>
          <w:spacing w:val="1"/>
        </w:rPr>
        <w:t>л</w:t>
      </w:r>
      <w:r>
        <w:rPr>
          <w:spacing w:val="-7"/>
        </w:rPr>
        <w:t>е</w:t>
      </w:r>
      <w:r>
        <w:rPr>
          <w:spacing w:val="1"/>
        </w:rPr>
        <w:t>т</w:t>
      </w:r>
      <w:r>
        <w:t>,</w:t>
      </w:r>
      <w:r>
        <w:t xml:space="preserve"> </w:t>
      </w:r>
      <w:r>
        <w:rPr>
          <w:spacing w:val="-8"/>
        </w:rPr>
        <w:t xml:space="preserve"> </w:t>
      </w:r>
      <w:r>
        <w:t>во</w:t>
      </w:r>
      <w:r>
        <w:rPr>
          <w:spacing w:val="-5"/>
        </w:rPr>
        <w:t>с</w:t>
      </w:r>
      <w:r>
        <w:rPr>
          <w:spacing w:val="1"/>
        </w:rPr>
        <w:t>п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6"/>
        </w:rPr>
        <w:t>е</w:t>
      </w:r>
      <w:r>
        <w:rPr>
          <w:spacing w:val="1"/>
        </w:rPr>
        <w:t>л</w:t>
      </w:r>
      <w:r>
        <w:t>ь</w:t>
      </w:r>
      <w:r>
        <w:t xml:space="preserve"> </w:t>
      </w:r>
      <w:r>
        <w:rPr>
          <w:spacing w:val="-5"/>
        </w:rPr>
        <w:t xml:space="preserve"> </w:t>
      </w:r>
      <w:r>
        <w:t>в</w:t>
      </w:r>
      <w:r>
        <w:t xml:space="preserve"> </w:t>
      </w:r>
      <w:r>
        <w:rPr>
          <w:spacing w:val="-10"/>
        </w:rPr>
        <w:t xml:space="preserve"> </w:t>
      </w:r>
      <w:r>
        <w:rPr>
          <w:spacing w:val="-4"/>
        </w:rPr>
        <w:t>д</w:t>
      </w:r>
      <w:r>
        <w:rPr>
          <w:spacing w:val="-2"/>
        </w:rPr>
        <w:t>е</w:t>
      </w:r>
      <w:r>
        <w:rPr>
          <w:spacing w:val="1"/>
        </w:rPr>
        <w:t>т</w:t>
      </w:r>
      <w:r>
        <w:t>с</w:t>
      </w:r>
      <w:r>
        <w:rPr>
          <w:spacing w:val="-2"/>
        </w:rPr>
        <w:t>к</w:t>
      </w:r>
      <w:r>
        <w:t>ом с</w:t>
      </w:r>
      <w:r>
        <w:rPr>
          <w:spacing w:val="-1"/>
        </w:rPr>
        <w:t>а</w:t>
      </w:r>
      <w:r>
        <w:rPr>
          <w:spacing w:val="1"/>
        </w:rPr>
        <w:t>ду</w:t>
      </w:r>
      <w:r>
        <w:t>.</w:t>
      </w:r>
    </w:p>
    <w:p w:rsidR="0000239F" w:rsidRDefault="00000ACB">
      <w:pPr>
        <w:pStyle w:val="a3"/>
        <w:ind w:left="1699" w:right="2522"/>
        <w:jc w:val="left"/>
      </w:pPr>
      <w:r>
        <w:rPr>
          <w:spacing w:val="1"/>
        </w:rPr>
        <w:t>М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-1"/>
        </w:rPr>
        <w:t>ин</w:t>
      </w:r>
      <w:r>
        <w:t>а</w:t>
      </w:r>
      <w:r>
        <w:rPr>
          <w:spacing w:val="-2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rPr>
          <w:smallCaps/>
          <w:spacing w:val="1"/>
        </w:rPr>
        <w:t>1</w:t>
      </w:r>
      <w:r>
        <w:t>0</w:t>
      </w:r>
      <w:r>
        <w:rPr>
          <w:spacing w:val="-2"/>
        </w:rPr>
        <w:t xml:space="preserve"> 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1"/>
        </w:rPr>
        <w:t>т</w:t>
      </w:r>
      <w:r>
        <w:t>,</w:t>
      </w:r>
      <w:r>
        <w:rPr>
          <w:spacing w:val="-3"/>
        </w:rPr>
        <w:t xml:space="preserve"> 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6"/>
        </w:rPr>
        <w:t>и</w:t>
      </w:r>
      <w:r>
        <w:rPr>
          <w:spacing w:val="1"/>
        </w:rPr>
        <w:t>т</w:t>
      </w:r>
      <w:r>
        <w:t>ся</w:t>
      </w:r>
      <w:r>
        <w:rPr>
          <w:spacing w:val="-2"/>
        </w:rPr>
        <w:t xml:space="preserve"> </w:t>
      </w:r>
      <w:r>
        <w:t>в</w:t>
      </w:r>
      <w:r>
        <w:t xml:space="preserve"> </w:t>
      </w:r>
      <w:r>
        <w:rPr>
          <w:spacing w:val="1"/>
        </w:rPr>
        <w:t>ш</w:t>
      </w:r>
      <w:r>
        <w:rPr>
          <w:spacing w:val="-2"/>
        </w:rPr>
        <w:t>к</w:t>
      </w:r>
      <w:r>
        <w:rPr>
          <w:spacing w:val="-4"/>
        </w:rPr>
        <w:t>о</w:t>
      </w:r>
      <w:r>
        <w:rPr>
          <w:spacing w:val="1"/>
        </w:rPr>
        <w:t>л</w:t>
      </w:r>
      <w:r>
        <w:rPr>
          <w:spacing w:val="-2"/>
        </w:rPr>
        <w:t>е</w:t>
      </w:r>
      <w:r>
        <w:t xml:space="preserve">. </w:t>
      </w:r>
      <w:r>
        <w:rPr>
          <w:spacing w:val="-1"/>
        </w:rPr>
        <w:t>П</w:t>
      </w:r>
      <w:r>
        <w:t>о</w:t>
      </w:r>
      <w:r>
        <w:rPr>
          <w:spacing w:val="1"/>
        </w:rPr>
        <w:t>л</w:t>
      </w:r>
      <w:r>
        <w:rPr>
          <w:spacing w:val="-1"/>
        </w:rPr>
        <w:t>ин</w:t>
      </w:r>
      <w:r>
        <w:t>а</w:t>
      </w:r>
      <w:r>
        <w:rPr>
          <w:spacing w:val="-2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5</w:t>
      </w:r>
      <w:r>
        <w:rPr>
          <w:spacing w:val="-2"/>
        </w:rPr>
        <w:t xml:space="preserve"> 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1"/>
        </w:rPr>
        <w:t>т</w:t>
      </w:r>
      <w:r>
        <w:t>,</w:t>
      </w:r>
      <w:r>
        <w:rPr>
          <w:spacing w:val="-3"/>
        </w:rPr>
        <w:t xml:space="preserve"> </w:t>
      </w:r>
      <w:r>
        <w:rPr>
          <w:spacing w:val="-2"/>
        </w:rPr>
        <w:t>х</w:t>
      </w:r>
      <w:r>
        <w:rPr>
          <w:spacing w:val="-4"/>
        </w:rPr>
        <w:t>о</w:t>
      </w:r>
      <w:r>
        <w:rPr>
          <w:spacing w:val="1"/>
        </w:rPr>
        <w:t>д</w:t>
      </w:r>
      <w:r>
        <w:rPr>
          <w:spacing w:val="-1"/>
        </w:rPr>
        <w:t>и</w:t>
      </w:r>
      <w:r>
        <w:t>т</w:t>
      </w:r>
      <w:r>
        <w:rPr>
          <w:spacing w:val="1"/>
        </w:rPr>
        <w:t xml:space="preserve"> </w:t>
      </w:r>
      <w:r>
        <w:t>в</w:t>
      </w:r>
      <w:r>
        <w:t xml:space="preserve"> </w:t>
      </w:r>
      <w:r>
        <w:rPr>
          <w:spacing w:val="1"/>
        </w:rPr>
        <w:t>д</w:t>
      </w:r>
      <w:r>
        <w:rPr>
          <w:spacing w:val="-6"/>
        </w:rPr>
        <w:t>е</w:t>
      </w:r>
      <w:r>
        <w:rPr>
          <w:spacing w:val="1"/>
        </w:rPr>
        <w:t>т</w:t>
      </w:r>
      <w:r>
        <w:t>с</w:t>
      </w:r>
      <w:r>
        <w:rPr>
          <w:spacing w:val="-2"/>
        </w:rPr>
        <w:t>к</w:t>
      </w:r>
      <w:r>
        <w:rPr>
          <w:spacing w:val="-1"/>
        </w:rPr>
        <w:t>и</w:t>
      </w:r>
      <w:r>
        <w:t>й</w:t>
      </w:r>
      <w:r>
        <w:rPr>
          <w:spacing w:val="-2"/>
        </w:rPr>
        <w:t xml:space="preserve"> </w:t>
      </w:r>
      <w:r>
        <w:t>с</w:t>
      </w:r>
      <w:r>
        <w:rPr>
          <w:spacing w:val="-1"/>
        </w:rPr>
        <w:t>а</w:t>
      </w:r>
      <w:r>
        <w:rPr>
          <w:spacing w:val="1"/>
        </w:rPr>
        <w:t>д</w:t>
      </w:r>
      <w:r>
        <w:t>.</w:t>
      </w:r>
    </w:p>
    <w:p w:rsidR="0000239F" w:rsidRDefault="00000ACB">
      <w:pPr>
        <w:pStyle w:val="a3"/>
        <w:spacing w:before="118" w:line="250" w:lineRule="exact"/>
        <w:ind w:left="1133"/>
        <w:jc w:val="left"/>
      </w:pPr>
      <w:r>
        <w:t>Семья «Мышкины-Кошкины»</w:t>
      </w:r>
    </w:p>
    <w:p w:rsidR="0000239F" w:rsidRDefault="00000ACB">
      <w:pPr>
        <w:pStyle w:val="a3"/>
        <w:ind w:left="1699" w:right="3191"/>
        <w:jc w:val="left"/>
      </w:pPr>
      <w:r>
        <w:t>Иван Алексеевич – 40 лет, юрист. Вера Васильевна – 36 лет, врач.</w:t>
      </w:r>
    </w:p>
    <w:p w:rsidR="0000239F" w:rsidRDefault="00000ACB">
      <w:pPr>
        <w:pStyle w:val="a3"/>
        <w:spacing w:line="244" w:lineRule="auto"/>
        <w:ind w:left="1699" w:right="3476"/>
        <w:jc w:val="left"/>
      </w:pPr>
      <w:r>
        <w:t>А</w:t>
      </w:r>
      <w:r>
        <w:rPr>
          <w:spacing w:val="1"/>
        </w:rPr>
        <w:t>л</w:t>
      </w:r>
      <w:r>
        <w:rPr>
          <w:spacing w:val="-2"/>
        </w:rPr>
        <w:t>ек</w:t>
      </w:r>
      <w:r>
        <w:t>с</w:t>
      </w:r>
      <w:r>
        <w:rPr>
          <w:spacing w:val="-1"/>
        </w:rPr>
        <w:t>ан</w:t>
      </w:r>
      <w:r>
        <w:rPr>
          <w:spacing w:val="1"/>
        </w:rPr>
        <w:t>д</w:t>
      </w:r>
      <w:r>
        <w:t>р</w:t>
      </w:r>
      <w:r>
        <w:rPr>
          <w:spacing w:val="-2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rPr>
          <w:smallCaps/>
          <w:spacing w:val="1"/>
        </w:rPr>
        <w:t>1</w:t>
      </w:r>
      <w:r>
        <w:t>8</w:t>
      </w:r>
      <w:r>
        <w:rPr>
          <w:spacing w:val="-3"/>
        </w:rPr>
        <w:t xml:space="preserve"> </w:t>
      </w:r>
      <w:r>
        <w:rPr>
          <w:spacing w:val="1"/>
        </w:rPr>
        <w:t>л</w:t>
      </w:r>
      <w:r>
        <w:rPr>
          <w:spacing w:val="-7"/>
        </w:rPr>
        <w:t>е</w:t>
      </w:r>
      <w:r>
        <w:rPr>
          <w:spacing w:val="1"/>
        </w:rPr>
        <w:t>т</w:t>
      </w:r>
      <w:r>
        <w:t>,</w:t>
      </w:r>
      <w:r>
        <w:rPr>
          <w:spacing w:val="-3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4"/>
        </w:rPr>
        <w:t>у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1"/>
        </w:rPr>
        <w:t>т</w:t>
      </w:r>
      <w:r>
        <w:t xml:space="preserve">. </w:t>
      </w:r>
      <w:r>
        <w:rPr>
          <w:spacing w:val="-1"/>
        </w:rPr>
        <w:t>Ви</w:t>
      </w:r>
      <w:r>
        <w:rPr>
          <w:spacing w:val="-2"/>
        </w:rPr>
        <w:t>к</w:t>
      </w:r>
      <w:r>
        <w:t>а</w:t>
      </w:r>
      <w:r>
        <w:rPr>
          <w:spacing w:val="-2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rPr>
          <w:smallCaps/>
          <w:spacing w:val="1"/>
        </w:rPr>
        <w:t>1</w:t>
      </w:r>
      <w:r>
        <w:t>6</w:t>
      </w:r>
      <w:r>
        <w:rPr>
          <w:spacing w:val="-1"/>
        </w:rPr>
        <w:t xml:space="preserve"> 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1"/>
        </w:rPr>
        <w:t>т</w:t>
      </w:r>
      <w:r>
        <w:t>,</w:t>
      </w:r>
      <w:r>
        <w:rPr>
          <w:spacing w:val="-3"/>
        </w:rPr>
        <w:t xml:space="preserve"> 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и</w:t>
      </w:r>
      <w:r>
        <w:rPr>
          <w:spacing w:val="1"/>
        </w:rPr>
        <w:t>т</w:t>
      </w:r>
      <w:r>
        <w:t>ся</w:t>
      </w:r>
      <w:r>
        <w:rPr>
          <w:spacing w:val="-2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rPr>
          <w:spacing w:val="1"/>
        </w:rPr>
        <w:t>ш</w:t>
      </w:r>
      <w:r>
        <w:rPr>
          <w:spacing w:val="-2"/>
        </w:rPr>
        <w:t>к</w:t>
      </w:r>
      <w:r>
        <w:t>о</w:t>
      </w:r>
      <w:r>
        <w:rPr>
          <w:spacing w:val="1"/>
        </w:rPr>
        <w:t>л</w:t>
      </w:r>
      <w:r>
        <w:rPr>
          <w:spacing w:val="-2"/>
        </w:rPr>
        <w:t>е</w:t>
      </w:r>
      <w:r>
        <w:t>.</w:t>
      </w:r>
    </w:p>
    <w:p w:rsidR="0000239F" w:rsidRDefault="00000ACB">
      <w:pPr>
        <w:pStyle w:val="a3"/>
        <w:spacing w:before="113" w:line="250" w:lineRule="exact"/>
        <w:jc w:val="left"/>
      </w:pPr>
      <w:r>
        <w:t>Семья «Мышкины-младшие»</w:t>
      </w:r>
    </w:p>
    <w:p w:rsidR="0000239F" w:rsidRDefault="00000ACB">
      <w:pPr>
        <w:pStyle w:val="a3"/>
        <w:ind w:left="1699" w:right="2522"/>
        <w:jc w:val="left"/>
      </w:pPr>
      <w:r>
        <w:t>Михаил Алексеевич – 38 лет, строитель. Алла Ивановна – 35 лет, учитель.</w:t>
      </w:r>
    </w:p>
    <w:p w:rsidR="0000239F" w:rsidRDefault="00000ACB">
      <w:pPr>
        <w:pStyle w:val="a3"/>
        <w:ind w:left="1698" w:right="3476"/>
        <w:jc w:val="left"/>
      </w:pPr>
      <w:r>
        <w:rPr>
          <w:spacing w:val="-3"/>
        </w:rPr>
        <w:t>Н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1"/>
        </w:rPr>
        <w:t>ш</w:t>
      </w:r>
      <w:r>
        <w:t>а</w:t>
      </w:r>
      <w:r>
        <w:rPr>
          <w:spacing w:val="-2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rPr>
          <w:smallCaps/>
          <w:spacing w:val="1"/>
        </w:rPr>
        <w:t>1</w:t>
      </w:r>
      <w:r>
        <w:t>7</w:t>
      </w:r>
      <w:r>
        <w:rPr>
          <w:spacing w:val="-1"/>
        </w:rPr>
        <w:t xml:space="preserve"> </w:t>
      </w:r>
      <w:r>
        <w:rPr>
          <w:spacing w:val="1"/>
        </w:rPr>
        <w:t>л</w:t>
      </w:r>
      <w:r>
        <w:rPr>
          <w:spacing w:val="-6"/>
        </w:rPr>
        <w:t>е</w:t>
      </w:r>
      <w:r>
        <w:rPr>
          <w:spacing w:val="1"/>
        </w:rPr>
        <w:t>т</w:t>
      </w:r>
      <w:r>
        <w:t>,</w:t>
      </w:r>
      <w:r>
        <w:rPr>
          <w:spacing w:val="-3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4"/>
        </w:rPr>
        <w:t>у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1"/>
        </w:rPr>
        <w:t>т</w:t>
      </w:r>
      <w:r>
        <w:rPr>
          <w:spacing w:val="-2"/>
        </w:rPr>
        <w:t>к</w:t>
      </w:r>
      <w:r>
        <w:rPr>
          <w:spacing w:val="-1"/>
        </w:rPr>
        <w:t>а</w:t>
      </w:r>
      <w:r>
        <w:t xml:space="preserve">. </w:t>
      </w:r>
      <w:r>
        <w:rPr>
          <w:spacing w:val="-1"/>
        </w:rPr>
        <w:t>Р</w:t>
      </w:r>
      <w:r>
        <w:t>ом</w:t>
      </w:r>
      <w:r>
        <w:rPr>
          <w:spacing w:val="-1"/>
        </w:rPr>
        <w:t>а</w:t>
      </w:r>
      <w:r>
        <w:t>н</w:t>
      </w:r>
      <w:r>
        <w:rPr>
          <w:spacing w:val="-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rPr>
          <w:smallCaps/>
          <w:spacing w:val="1"/>
        </w:rPr>
        <w:t>1</w:t>
      </w:r>
      <w:r>
        <w:t>5</w:t>
      </w:r>
      <w:r>
        <w:rPr>
          <w:spacing w:val="-2"/>
        </w:rPr>
        <w:t xml:space="preserve"> </w:t>
      </w:r>
      <w:r>
        <w:rPr>
          <w:spacing w:val="1"/>
        </w:rPr>
        <w:t>л</w:t>
      </w:r>
      <w:r>
        <w:rPr>
          <w:spacing w:val="-7"/>
        </w:rPr>
        <w:t>е</w:t>
      </w:r>
      <w:r>
        <w:rPr>
          <w:spacing w:val="1"/>
        </w:rPr>
        <w:t>т</w:t>
      </w:r>
      <w:r>
        <w:t>,</w:t>
      </w:r>
      <w:r>
        <w:rPr>
          <w:spacing w:val="-3"/>
        </w:rPr>
        <w:t xml:space="preserve"> </w:t>
      </w:r>
      <w:r>
        <w:rPr>
          <w:spacing w:val="1"/>
        </w:rPr>
        <w:t>ш</w:t>
      </w:r>
      <w:r>
        <w:rPr>
          <w:spacing w:val="-2"/>
        </w:rPr>
        <w:t>к</w:t>
      </w:r>
      <w:r>
        <w:t>о</w:t>
      </w:r>
      <w:r>
        <w:rPr>
          <w:spacing w:val="1"/>
        </w:rPr>
        <w:t>л</w:t>
      </w:r>
      <w:r>
        <w:t>ь</w:t>
      </w:r>
      <w:r>
        <w:rPr>
          <w:spacing w:val="-1"/>
        </w:rPr>
        <w:t>ни</w:t>
      </w:r>
      <w:r>
        <w:rPr>
          <w:spacing w:val="-2"/>
        </w:rPr>
        <w:t>к</w:t>
      </w:r>
      <w:r>
        <w:t>.</w:t>
      </w:r>
    </w:p>
    <w:p w:rsidR="0000239F" w:rsidRDefault="00000ACB">
      <w:pPr>
        <w:pStyle w:val="a3"/>
        <w:spacing w:before="118" w:line="250" w:lineRule="exact"/>
        <w:jc w:val="left"/>
      </w:pPr>
      <w:r>
        <w:t>Семья «Мышкины-старшие»</w:t>
      </w:r>
    </w:p>
    <w:p w:rsidR="0000239F" w:rsidRDefault="00000ACB">
      <w:pPr>
        <w:pStyle w:val="a3"/>
        <w:ind w:left="1698" w:right="1128" w:hanging="1"/>
        <w:jc w:val="left"/>
      </w:pPr>
      <w:r>
        <w:t>А</w:t>
      </w:r>
      <w:r>
        <w:rPr>
          <w:spacing w:val="1"/>
        </w:rPr>
        <w:t>л</w:t>
      </w:r>
      <w:r>
        <w:rPr>
          <w:spacing w:val="-2"/>
        </w:rPr>
        <w:t>ек</w:t>
      </w:r>
      <w:r>
        <w:t>с</w:t>
      </w:r>
      <w:r>
        <w:rPr>
          <w:spacing w:val="-2"/>
        </w:rPr>
        <w:t>е</w:t>
      </w:r>
      <w:r>
        <w:t>й</w:t>
      </w:r>
      <w:r>
        <w:rPr>
          <w:spacing w:val="8"/>
        </w:rPr>
        <w:t xml:space="preserve"> </w:t>
      </w:r>
      <w:r>
        <w:rPr>
          <w:spacing w:val="-2"/>
        </w:rPr>
        <w:t>Фе</w:t>
      </w:r>
      <w:r>
        <w:rPr>
          <w:spacing w:val="1"/>
        </w:rPr>
        <w:t>д</w:t>
      </w:r>
      <w:r>
        <w:t>о</w:t>
      </w:r>
      <w:r>
        <w:rPr>
          <w:spacing w:val="-2"/>
        </w:rPr>
        <w:t>р</w:t>
      </w:r>
      <w:r>
        <w:t>ов</w:t>
      </w:r>
      <w:r>
        <w:rPr>
          <w:spacing w:val="-1"/>
        </w:rPr>
        <w:t>и</w:t>
      </w:r>
      <w:r>
        <w:t>ч</w:t>
      </w:r>
      <w:r>
        <w:rPr>
          <w:spacing w:val="8"/>
        </w:rPr>
        <w:t xml:space="preserve"> </w:t>
      </w:r>
      <w:r>
        <w:t>–</w:t>
      </w:r>
      <w:r>
        <w:rPr>
          <w:spacing w:val="11"/>
        </w:rPr>
        <w:t xml:space="preserve"> </w:t>
      </w:r>
      <w:r>
        <w:rPr>
          <w:spacing w:val="-5"/>
        </w:rPr>
        <w:t>6</w:t>
      </w:r>
      <w:r>
        <w:rPr>
          <w:smallCaps/>
        </w:rPr>
        <w:t>2</w:t>
      </w:r>
      <w:r>
        <w:rPr>
          <w:spacing w:val="10"/>
        </w:rPr>
        <w:t xml:space="preserve"> </w:t>
      </w:r>
      <w:r>
        <w:rPr>
          <w:spacing w:val="-2"/>
        </w:rPr>
        <w:t>г</w:t>
      </w:r>
      <w:r>
        <w:t>о</w:t>
      </w:r>
      <w:r>
        <w:rPr>
          <w:spacing w:val="1"/>
        </w:rPr>
        <w:t>д</w:t>
      </w:r>
      <w:r>
        <w:rPr>
          <w:spacing w:val="-1"/>
        </w:rPr>
        <w:t>а</w:t>
      </w:r>
      <w:r>
        <w:t>,</w:t>
      </w:r>
      <w:r>
        <w:rPr>
          <w:spacing w:val="7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е</w:t>
      </w:r>
      <w:r>
        <w:rPr>
          <w:spacing w:val="-5"/>
        </w:rPr>
        <w:t>н</w:t>
      </w:r>
      <w:r>
        <w:t>с</w:t>
      </w:r>
      <w:r>
        <w:rPr>
          <w:spacing w:val="-1"/>
        </w:rPr>
        <w:t>и</w:t>
      </w:r>
      <w:r>
        <w:t>о</w:t>
      </w:r>
      <w:r>
        <w:rPr>
          <w:spacing w:val="-1"/>
        </w:rPr>
        <w:t>н</w:t>
      </w:r>
      <w:r>
        <w:rPr>
          <w:spacing w:val="-2"/>
        </w:rPr>
        <w:t>ер</w:t>
      </w:r>
      <w:r>
        <w:t>,</w:t>
      </w:r>
      <w:r>
        <w:rPr>
          <w:spacing w:val="7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-4"/>
        </w:rPr>
        <w:t>п</w:t>
      </w:r>
      <w:r>
        <w:t>о</w:t>
      </w:r>
      <w:r>
        <w:rPr>
          <w:spacing w:val="1"/>
        </w:rPr>
        <w:t>д</w:t>
      </w:r>
      <w:r>
        <w:rPr>
          <w:spacing w:val="-1"/>
        </w:rPr>
        <w:t>а</w:t>
      </w:r>
      <w:r>
        <w:rPr>
          <w:spacing w:val="1"/>
        </w:rPr>
        <w:t>в</w:t>
      </w:r>
      <w:r>
        <w:rPr>
          <w:spacing w:val="-1"/>
        </w:rPr>
        <w:t xml:space="preserve">а- 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1"/>
        </w:rPr>
        <w:t>л</w:t>
      </w:r>
      <w:r>
        <w:t>ь.</w:t>
      </w:r>
    </w:p>
    <w:p w:rsidR="0000239F" w:rsidRDefault="00000ACB">
      <w:pPr>
        <w:pStyle w:val="a3"/>
        <w:ind w:left="1698" w:right="1135"/>
        <w:jc w:val="left"/>
      </w:pPr>
      <w:r>
        <w:t>Нина Николаевна – 60 лет, пенсионер, домохозяйка, дачница.</w:t>
      </w:r>
    </w:p>
    <w:p w:rsidR="0000239F" w:rsidRDefault="00D55715">
      <w:pPr>
        <w:pStyle w:val="a3"/>
        <w:spacing w:line="244" w:lineRule="auto"/>
        <w:ind w:left="1699" w:right="1135" w:hanging="1"/>
        <w:jc w:val="left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532130</wp:posOffset>
                </wp:positionV>
                <wp:extent cx="354965" cy="360045"/>
                <wp:effectExtent l="0" t="0" r="0" b="0"/>
                <wp:wrapNone/>
                <wp:docPr id="1137" name="Text Box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30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73" o:spid="_x0000_s1053" type="#_x0000_t202" style="position:absolute;left:0;text-align:left;margin-left:26.85pt;margin-top:41.9pt;width:27.95pt;height:28.35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30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Акулина Степановна – 85 лет, пенсионер, вдова вете- рана ВОВ.</w:t>
      </w:r>
    </w:p>
    <w:p w:rsidR="0000239F" w:rsidRDefault="0000239F">
      <w:pPr>
        <w:spacing w:line="244" w:lineRule="auto"/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D55715">
      <w:pPr>
        <w:spacing w:before="84"/>
        <w:ind w:left="5500"/>
        <w:rPr>
          <w:b/>
          <w:i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ge">
                  <wp:posOffset>6366510</wp:posOffset>
                </wp:positionV>
                <wp:extent cx="354965" cy="360045"/>
                <wp:effectExtent l="0" t="0" r="0" b="0"/>
                <wp:wrapNone/>
                <wp:docPr id="1136" name="Text Box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31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72" o:spid="_x0000_s1054" type="#_x0000_t202" style="position:absolute;left:0;text-align:left;margin-left:365.5pt;margin-top:501.3pt;width:27.95pt;height:28.35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Tl5sgIAALU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31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rPr>
          <w:b/>
          <w:i/>
        </w:rPr>
        <w:t>Приложение 2</w:t>
      </w:r>
    </w:p>
    <w:p w:rsidR="0000239F" w:rsidRDefault="0000239F">
      <w:pPr>
        <w:pStyle w:val="a3"/>
        <w:ind w:left="0"/>
        <w:jc w:val="left"/>
        <w:rPr>
          <w:b/>
          <w:i/>
          <w:sz w:val="24"/>
        </w:rPr>
      </w:pPr>
    </w:p>
    <w:p w:rsidR="0000239F" w:rsidRDefault="00000ACB">
      <w:pPr>
        <w:ind w:left="2846" w:right="2851"/>
        <w:jc w:val="center"/>
        <w:rPr>
          <w:b/>
        </w:rPr>
      </w:pPr>
      <w:r>
        <w:rPr>
          <w:b/>
        </w:rPr>
        <w:t>Состав семей (команд) и родственные связи</w:t>
      </w: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D55715">
      <w:pPr>
        <w:pStyle w:val="a3"/>
        <w:spacing w:before="11"/>
        <w:ind w:left="0"/>
        <w:jc w:val="left"/>
        <w:rPr>
          <w:b/>
          <w:sz w:val="23"/>
        </w:rPr>
      </w:pPr>
      <w:r>
        <w:rPr>
          <w:noProof/>
          <w:lang w:bidi="ar-SA"/>
        </w:rPr>
        <mc:AlternateContent>
          <mc:Choice Requires="wpg">
            <w:drawing>
              <wp:anchor distT="0" distB="0" distL="0" distR="0" simplePos="0" relativeHeight="251719680" behindDoc="1" locked="0" layoutInCell="1" allowOverlap="1">
                <wp:simplePos x="0" y="0"/>
                <wp:positionH relativeFrom="page">
                  <wp:posOffset>725170</wp:posOffset>
                </wp:positionH>
                <wp:positionV relativeFrom="paragraph">
                  <wp:posOffset>197485</wp:posOffset>
                </wp:positionV>
                <wp:extent cx="3913505" cy="3718560"/>
                <wp:effectExtent l="0" t="0" r="0" b="0"/>
                <wp:wrapTopAndBottom/>
                <wp:docPr id="1112" name="Group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913505" cy="3718560"/>
                          <a:chOff x="1142" y="311"/>
                          <a:chExt cx="6163" cy="5856"/>
                        </a:xfrm>
                      </wpg:grpSpPr>
                      <pic:pic xmlns:pic="http://schemas.openxmlformats.org/drawingml/2006/picture">
                        <pic:nvPicPr>
                          <pic:cNvPr id="1113" name="Picture 8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1" y="311"/>
                            <a:ext cx="6163" cy="58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14" name="Text Box 870"/>
                        <wps:cNvSpPr txBox="1">
                          <a:spLocks noChangeArrowheads="1"/>
                        </wps:cNvSpPr>
                        <wps:spPr bwMode="auto">
                          <a:xfrm>
                            <a:off x="1710" y="1033"/>
                            <a:ext cx="479" cy="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rPr>
                                  <w:rFonts w:ascii="Times New Roman" w:hAnsi="Times New Roman"/>
                                  <w:sz w:val="15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w w:val="85"/>
                                  <w:sz w:val="15"/>
                                </w:rPr>
                                <w:t>Василий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15" name="Text Box 869"/>
                        <wps:cNvSpPr txBox="1">
                          <a:spLocks noChangeArrowheads="1"/>
                        </wps:cNvSpPr>
                        <wps:spPr bwMode="auto">
                          <a:xfrm>
                            <a:off x="2729" y="1033"/>
                            <a:ext cx="375" cy="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rPr>
                                  <w:rFonts w:ascii="Times New Roman" w:hAnsi="Times New Roman"/>
                                  <w:sz w:val="15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w w:val="85"/>
                                  <w:sz w:val="15"/>
                                </w:rPr>
                                <w:t>Мария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16" name="Text Box 868"/>
                        <wps:cNvSpPr txBox="1">
                          <a:spLocks noChangeArrowheads="1"/>
                        </wps:cNvSpPr>
                        <wps:spPr bwMode="auto">
                          <a:xfrm>
                            <a:off x="4104" y="987"/>
                            <a:ext cx="259" cy="2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spacing w:line="201" w:lineRule="exact"/>
                                <w:rPr>
                                  <w:rFonts w:ascii="Times New Roman" w:hAnsi="Times New Roman"/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w w:val="80"/>
                                  <w:sz w:val="18"/>
                                </w:rPr>
                                <w:t>сын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17" name="Text Box 867"/>
                        <wps:cNvSpPr txBox="1">
                          <a:spLocks noChangeArrowheads="1"/>
                        </wps:cNvSpPr>
                        <wps:spPr bwMode="auto">
                          <a:xfrm>
                            <a:off x="5000" y="775"/>
                            <a:ext cx="1664" cy="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tabs>
                                  <w:tab w:val="left" w:pos="1033"/>
                                </w:tabs>
                                <w:ind w:right="61"/>
                                <w:jc w:val="center"/>
                                <w:rPr>
                                  <w:rFonts w:ascii="Times New Roman" w:hAnsi="Times New Roman"/>
                                  <w:sz w:val="15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w w:val="95"/>
                                  <w:sz w:val="15"/>
                                </w:rPr>
                                <w:t>Сергей</w:t>
                              </w:r>
                              <w:r>
                                <w:rPr>
                                  <w:rFonts w:ascii="Times New Roman" w:hAnsi="Times New Roman"/>
                                  <w:w w:val="95"/>
                                  <w:sz w:val="15"/>
                                </w:rPr>
                                <w:tab/>
                                <w:t>Ирина</w:t>
                              </w:r>
                            </w:p>
                            <w:p w:rsidR="0000239F" w:rsidRDefault="00000ACB">
                              <w:pPr>
                                <w:tabs>
                                  <w:tab w:val="left" w:pos="1023"/>
                                </w:tabs>
                                <w:spacing w:before="18"/>
                                <w:ind w:left="-1" w:right="18"/>
                                <w:jc w:val="center"/>
                                <w:rPr>
                                  <w:rFonts w:ascii="Times New Roman" w:hAnsi="Times New Roman"/>
                                  <w:sz w:val="15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w w:val="90"/>
                                  <w:sz w:val="15"/>
                                </w:rPr>
                                <w:t>Васильевич</w:t>
                              </w:r>
                              <w:r>
                                <w:rPr>
                                  <w:rFonts w:ascii="Times New Roman" w:hAnsi="Times New Roman"/>
                                  <w:w w:val="90"/>
                                  <w:sz w:val="15"/>
                                </w:rPr>
                                <w:tab/>
                              </w:r>
                              <w:r>
                                <w:rPr>
                                  <w:rFonts w:ascii="Times New Roman" w:hAnsi="Times New Roman"/>
                                  <w:spacing w:val="-3"/>
                                  <w:w w:val="85"/>
                                  <w:sz w:val="15"/>
                                </w:rPr>
                                <w:t>Алексеевна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18" name="Text Box 866"/>
                        <wps:cNvSpPr txBox="1">
                          <a:spLocks noChangeArrowheads="1"/>
                        </wps:cNvSpPr>
                        <wps:spPr bwMode="auto">
                          <a:xfrm>
                            <a:off x="1700" y="1221"/>
                            <a:ext cx="1502" cy="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tabs>
                                  <w:tab w:val="left" w:pos="965"/>
                                </w:tabs>
                                <w:rPr>
                                  <w:rFonts w:ascii="Times New Roman" w:hAnsi="Times New Roman"/>
                                  <w:sz w:val="15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w w:val="90"/>
                                  <w:sz w:val="15"/>
                                </w:rPr>
                                <w:t>Петрович</w:t>
                              </w:r>
                              <w:r>
                                <w:rPr>
                                  <w:rFonts w:ascii="Times New Roman" w:hAnsi="Times New Roman"/>
                                  <w:w w:val="90"/>
                                  <w:sz w:val="15"/>
                                </w:rPr>
                                <w:tab/>
                              </w:r>
                              <w:r>
                                <w:rPr>
                                  <w:rFonts w:ascii="Times New Roman" w:hAnsi="Times New Roman"/>
                                  <w:w w:val="85"/>
                                  <w:sz w:val="15"/>
                                </w:rPr>
                                <w:t>Ивановна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19" name="Text Box 865"/>
                        <wps:cNvSpPr txBox="1">
                          <a:spLocks noChangeArrowheads="1"/>
                        </wps:cNvSpPr>
                        <wps:spPr bwMode="auto">
                          <a:xfrm>
                            <a:off x="5678" y="1384"/>
                            <a:ext cx="261" cy="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rPr>
                                  <w:rFonts w:ascii="Times New Roman" w:hAnsi="Times New Roman"/>
                                  <w:sz w:val="15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w w:val="85"/>
                                  <w:sz w:val="15"/>
                                </w:rPr>
                                <w:t>дети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20" name="Text Box 864"/>
                        <wps:cNvSpPr txBox="1">
                          <a:spLocks noChangeArrowheads="1"/>
                        </wps:cNvSpPr>
                        <wps:spPr bwMode="auto">
                          <a:xfrm>
                            <a:off x="5103" y="1642"/>
                            <a:ext cx="440" cy="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rPr>
                                  <w:rFonts w:ascii="Times New Roman" w:hAnsi="Times New Roman"/>
                                  <w:sz w:val="15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w w:val="85"/>
                                  <w:sz w:val="15"/>
                                </w:rPr>
                                <w:t>Марина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21" name="Text Box 863"/>
                        <wps:cNvSpPr txBox="1">
                          <a:spLocks noChangeArrowheads="1"/>
                        </wps:cNvSpPr>
                        <wps:spPr bwMode="auto">
                          <a:xfrm>
                            <a:off x="6131" y="1642"/>
                            <a:ext cx="425" cy="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rPr>
                                  <w:rFonts w:ascii="Times New Roman" w:hAnsi="Times New Roman"/>
                                  <w:sz w:val="15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w w:val="85"/>
                                  <w:sz w:val="15"/>
                                </w:rPr>
                                <w:t>Полина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22" name="Text Box 862"/>
                        <wps:cNvSpPr txBox="1">
                          <a:spLocks noChangeArrowheads="1"/>
                        </wps:cNvSpPr>
                        <wps:spPr bwMode="auto">
                          <a:xfrm>
                            <a:off x="4132" y="1822"/>
                            <a:ext cx="304" cy="2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spacing w:line="201" w:lineRule="exact"/>
                                <w:rPr>
                                  <w:rFonts w:ascii="Times New Roman" w:hAnsi="Times New Roman"/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w w:val="80"/>
                                  <w:sz w:val="18"/>
                                </w:rPr>
                                <w:t>дочь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23" name="Text Box 861"/>
                        <wps:cNvSpPr txBox="1">
                          <a:spLocks noChangeArrowheads="1"/>
                        </wps:cNvSpPr>
                        <wps:spPr bwMode="auto">
                          <a:xfrm>
                            <a:off x="3324" y="2637"/>
                            <a:ext cx="1659" cy="7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tabs>
                                  <w:tab w:val="left" w:pos="1025"/>
                                </w:tabs>
                                <w:ind w:right="56"/>
                                <w:jc w:val="center"/>
                                <w:rPr>
                                  <w:rFonts w:ascii="Times New Roman" w:hAnsi="Times New Roman"/>
                                  <w:sz w:val="15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w w:val="95"/>
                                  <w:sz w:val="15"/>
                                </w:rPr>
                                <w:t>Иван</w:t>
                              </w:r>
                              <w:r>
                                <w:rPr>
                                  <w:rFonts w:ascii="Times New Roman" w:hAnsi="Times New Roman"/>
                                  <w:w w:val="95"/>
                                  <w:sz w:val="15"/>
                                </w:rPr>
                                <w:tab/>
                                <w:t>Вера</w:t>
                              </w:r>
                            </w:p>
                            <w:p w:rsidR="0000239F" w:rsidRDefault="00000ACB">
                              <w:pPr>
                                <w:tabs>
                                  <w:tab w:val="left" w:pos="1018"/>
                                </w:tabs>
                                <w:spacing w:before="18"/>
                                <w:ind w:right="18"/>
                                <w:jc w:val="center"/>
                                <w:rPr>
                                  <w:rFonts w:ascii="Times New Roman" w:hAnsi="Times New Roman"/>
                                  <w:sz w:val="15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w w:val="90"/>
                                  <w:sz w:val="15"/>
                                </w:rPr>
                                <w:t>Алексеевич</w:t>
                              </w:r>
                              <w:r>
                                <w:rPr>
                                  <w:rFonts w:ascii="Times New Roman" w:hAnsi="Times New Roman"/>
                                  <w:w w:val="90"/>
                                  <w:sz w:val="15"/>
                                </w:rPr>
                                <w:tab/>
                              </w:r>
                              <w:r>
                                <w:rPr>
                                  <w:rFonts w:ascii="Times New Roman" w:hAnsi="Times New Roman"/>
                                  <w:spacing w:val="-3"/>
                                  <w:w w:val="85"/>
                                  <w:sz w:val="15"/>
                                </w:rPr>
                                <w:t>Васильевна</w:t>
                              </w:r>
                            </w:p>
                            <w:p w:rsidR="0000239F" w:rsidRDefault="0000239F">
                              <w:pPr>
                                <w:spacing w:before="7"/>
                                <w:rPr>
                                  <w:b/>
                                  <w:sz w:val="21"/>
                                </w:rPr>
                              </w:pPr>
                            </w:p>
                            <w:p w:rsidR="0000239F" w:rsidRDefault="00000ACB">
                              <w:pPr>
                                <w:spacing w:before="1"/>
                                <w:ind w:left="89" w:right="56"/>
                                <w:jc w:val="center"/>
                                <w:rPr>
                                  <w:rFonts w:ascii="Times New Roman" w:hAnsi="Times New Roman"/>
                                  <w:sz w:val="15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w w:val="95"/>
                                  <w:sz w:val="15"/>
                                </w:rPr>
                                <w:t>дети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24" name="Text Box 860"/>
                        <wps:cNvSpPr txBox="1">
                          <a:spLocks noChangeArrowheads="1"/>
                        </wps:cNvSpPr>
                        <wps:spPr bwMode="auto">
                          <a:xfrm>
                            <a:off x="2322" y="3426"/>
                            <a:ext cx="259" cy="2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spacing w:line="201" w:lineRule="exact"/>
                                <w:rPr>
                                  <w:rFonts w:ascii="Times New Roman" w:hAnsi="Times New Roman"/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w w:val="80"/>
                                  <w:sz w:val="18"/>
                                </w:rPr>
                                <w:t>сын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25" name="Text Box 859"/>
                        <wps:cNvSpPr txBox="1">
                          <a:spLocks noChangeArrowheads="1"/>
                        </wps:cNvSpPr>
                        <wps:spPr bwMode="auto">
                          <a:xfrm>
                            <a:off x="3298" y="3567"/>
                            <a:ext cx="596" cy="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rPr>
                                  <w:rFonts w:ascii="Times New Roman" w:hAnsi="Times New Roman"/>
                                  <w:sz w:val="15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w w:val="85"/>
                                  <w:sz w:val="15"/>
                                </w:rPr>
                                <w:t>Александр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26" name="Text Box 858"/>
                        <wps:cNvSpPr txBox="1">
                          <a:spLocks noChangeArrowheads="1"/>
                        </wps:cNvSpPr>
                        <wps:spPr bwMode="auto">
                          <a:xfrm>
                            <a:off x="4395" y="3567"/>
                            <a:ext cx="537" cy="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rPr>
                                  <w:rFonts w:ascii="Times New Roman" w:hAnsi="Times New Roman"/>
                                  <w:sz w:val="15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w w:val="85"/>
                                  <w:sz w:val="15"/>
                                </w:rPr>
                                <w:t>Виктория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27" name="Text Box 857"/>
                        <wps:cNvSpPr txBox="1">
                          <a:spLocks noChangeArrowheads="1"/>
                        </wps:cNvSpPr>
                        <wps:spPr bwMode="auto">
                          <a:xfrm>
                            <a:off x="1812" y="4372"/>
                            <a:ext cx="1502" cy="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tabs>
                                  <w:tab w:val="left" w:pos="844"/>
                                  <w:tab w:val="left" w:pos="1005"/>
                                </w:tabs>
                                <w:spacing w:line="264" w:lineRule="auto"/>
                                <w:ind w:right="18" w:firstLine="58"/>
                                <w:rPr>
                                  <w:rFonts w:ascii="Times New Roman" w:hAnsi="Times New Roman"/>
                                  <w:sz w:val="15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w w:val="90"/>
                                  <w:sz w:val="15"/>
                                </w:rPr>
                                <w:t>Алексей</w:t>
                              </w:r>
                              <w:r>
                                <w:rPr>
                                  <w:rFonts w:ascii="Times New Roman" w:hAnsi="Times New Roman"/>
                                  <w:w w:val="90"/>
                                  <w:sz w:val="15"/>
                                </w:rPr>
                                <w:tab/>
                              </w:r>
                              <w:r>
                                <w:rPr>
                                  <w:rFonts w:ascii="Times New Roman" w:hAnsi="Times New Roman"/>
                                  <w:w w:val="90"/>
                                  <w:sz w:val="15"/>
                                </w:rPr>
                                <w:tab/>
                              </w:r>
                              <w:r>
                                <w:rPr>
                                  <w:rFonts w:ascii="Times New Roman" w:hAnsi="Times New Roman"/>
                                  <w:w w:val="95"/>
                                  <w:sz w:val="15"/>
                                </w:rPr>
                                <w:t xml:space="preserve">Нина </w:t>
                              </w:r>
                              <w:r>
                                <w:rPr>
                                  <w:rFonts w:ascii="Times New Roman" w:hAnsi="Times New Roman"/>
                                  <w:w w:val="90"/>
                                  <w:sz w:val="15"/>
                                </w:rPr>
                                <w:t>Федорович</w:t>
                              </w:r>
                              <w:r>
                                <w:rPr>
                                  <w:rFonts w:ascii="Times New Roman" w:hAnsi="Times New Roman"/>
                                  <w:w w:val="90"/>
                                  <w:sz w:val="15"/>
                                </w:rPr>
                                <w:tab/>
                              </w:r>
                              <w:r>
                                <w:rPr>
                                  <w:rFonts w:ascii="Times New Roman" w:hAnsi="Times New Roman"/>
                                  <w:spacing w:val="-3"/>
                                  <w:w w:val="85"/>
                                  <w:sz w:val="15"/>
                                </w:rPr>
                                <w:t>Николаевна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28" name="Text Box 856"/>
                        <wps:cNvSpPr txBox="1">
                          <a:spLocks noChangeArrowheads="1"/>
                        </wps:cNvSpPr>
                        <wps:spPr bwMode="auto">
                          <a:xfrm>
                            <a:off x="5103" y="4372"/>
                            <a:ext cx="648" cy="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spacing w:line="264" w:lineRule="auto"/>
                                <w:ind w:firstLine="83"/>
                                <w:rPr>
                                  <w:rFonts w:ascii="Times New Roman" w:hAnsi="Times New Roman"/>
                                  <w:sz w:val="15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w w:val="95"/>
                                  <w:sz w:val="15"/>
                                </w:rPr>
                                <w:t xml:space="preserve">Михаил </w:t>
                              </w:r>
                              <w:r>
                                <w:rPr>
                                  <w:rFonts w:ascii="Times New Roman" w:hAnsi="Times New Roman"/>
                                  <w:w w:val="80"/>
                                  <w:sz w:val="15"/>
                                </w:rPr>
                                <w:t>Алексеевич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29" name="Text Box 855"/>
                        <wps:cNvSpPr txBox="1">
                          <a:spLocks noChangeArrowheads="1"/>
                        </wps:cNvSpPr>
                        <wps:spPr bwMode="auto">
                          <a:xfrm>
                            <a:off x="6176" y="4372"/>
                            <a:ext cx="537" cy="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spacing w:line="264" w:lineRule="auto"/>
                                <w:ind w:firstLine="107"/>
                                <w:rPr>
                                  <w:rFonts w:ascii="Times New Roman" w:hAnsi="Times New Roman"/>
                                  <w:sz w:val="15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w w:val="95"/>
                                  <w:sz w:val="15"/>
                                </w:rPr>
                                <w:t xml:space="preserve">Алла </w:t>
                              </w:r>
                              <w:r>
                                <w:rPr>
                                  <w:rFonts w:ascii="Times New Roman" w:hAnsi="Times New Roman"/>
                                  <w:w w:val="80"/>
                                  <w:sz w:val="15"/>
                                </w:rPr>
                                <w:t>Ивановна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30" name="Text Box 854"/>
                        <wps:cNvSpPr txBox="1">
                          <a:spLocks noChangeArrowheads="1"/>
                        </wps:cNvSpPr>
                        <wps:spPr bwMode="auto">
                          <a:xfrm>
                            <a:off x="4000" y="4712"/>
                            <a:ext cx="259" cy="2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spacing w:line="201" w:lineRule="exact"/>
                                <w:rPr>
                                  <w:rFonts w:ascii="Times New Roman" w:hAnsi="Times New Roman"/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w w:val="80"/>
                                  <w:sz w:val="18"/>
                                </w:rPr>
                                <w:t>сын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31" name="Text Box 853"/>
                        <wps:cNvSpPr txBox="1">
                          <a:spLocks noChangeArrowheads="1"/>
                        </wps:cNvSpPr>
                        <wps:spPr bwMode="auto">
                          <a:xfrm>
                            <a:off x="1790" y="5033"/>
                            <a:ext cx="304" cy="2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spacing w:line="201" w:lineRule="exact"/>
                                <w:rPr>
                                  <w:rFonts w:ascii="Times New Roman" w:hAnsi="Times New Roman"/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w w:val="80"/>
                                  <w:sz w:val="18"/>
                                </w:rPr>
                                <w:t>мать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32" name="Text Box 852"/>
                        <wps:cNvSpPr txBox="1">
                          <a:spLocks noChangeArrowheads="1"/>
                        </wps:cNvSpPr>
                        <wps:spPr bwMode="auto">
                          <a:xfrm>
                            <a:off x="5780" y="5046"/>
                            <a:ext cx="261" cy="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rPr>
                                  <w:rFonts w:ascii="Times New Roman" w:hAnsi="Times New Roman"/>
                                  <w:sz w:val="15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w w:val="85"/>
                                  <w:sz w:val="15"/>
                                </w:rPr>
                                <w:t>дети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33" name="Text Box 851"/>
                        <wps:cNvSpPr txBox="1">
                          <a:spLocks noChangeArrowheads="1"/>
                        </wps:cNvSpPr>
                        <wps:spPr bwMode="auto">
                          <a:xfrm>
                            <a:off x="2202" y="5242"/>
                            <a:ext cx="649" cy="3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spacing w:line="261" w:lineRule="auto"/>
                                <w:ind w:firstLine="66"/>
                                <w:rPr>
                                  <w:rFonts w:ascii="Times New Roman" w:hAnsi="Times New Roman"/>
                                  <w:sz w:val="15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w w:val="95"/>
                                  <w:sz w:val="15"/>
                                </w:rPr>
                                <w:t xml:space="preserve">Акулина </w:t>
                              </w:r>
                              <w:r>
                                <w:rPr>
                                  <w:rFonts w:ascii="Times New Roman" w:hAnsi="Times New Roman"/>
                                  <w:w w:val="80"/>
                                  <w:sz w:val="15"/>
                                </w:rPr>
                                <w:t>Степановна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34" name="Text Box 850"/>
                        <wps:cNvSpPr txBox="1">
                          <a:spLocks noChangeArrowheads="1"/>
                        </wps:cNvSpPr>
                        <wps:spPr bwMode="auto">
                          <a:xfrm>
                            <a:off x="5200" y="5367"/>
                            <a:ext cx="455" cy="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rPr>
                                  <w:rFonts w:ascii="Times New Roman" w:hAnsi="Times New Roman"/>
                                  <w:sz w:val="15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w w:val="85"/>
                                  <w:sz w:val="15"/>
                                </w:rPr>
                                <w:t>Наталья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35" name="Text Box 849"/>
                        <wps:cNvSpPr txBox="1">
                          <a:spLocks noChangeArrowheads="1"/>
                        </wps:cNvSpPr>
                        <wps:spPr bwMode="auto">
                          <a:xfrm>
                            <a:off x="6217" y="5367"/>
                            <a:ext cx="354" cy="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rPr>
                                  <w:rFonts w:ascii="Times New Roman" w:hAnsi="Times New Roman"/>
                                  <w:sz w:val="15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w w:val="85"/>
                                  <w:sz w:val="15"/>
                                </w:rPr>
                                <w:t>Роман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48" o:spid="_x0000_s1055" style="position:absolute;margin-left:57.1pt;margin-top:15.55pt;width:308.15pt;height:292.8pt;z-index:-251596800;mso-wrap-distance-left:0;mso-wrap-distance-right:0;mso-position-horizontal-relative:page" coordorigin="1142,311" coordsize="6163,585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71" o:spid="_x0000_s1056" type="#_x0000_t75" style="position:absolute;left:1141;top:311;width:6163;height:585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ZwNpbEAAAA3QAAAA8AAABkcnMvZG93bnJldi54bWxET8lqwzAQvQf6D2IKvcWyXQjFjRLaQEgv&#10;hWYpyXGQxguxRo6lxu7fV4FCbvN468yXo23FlXrfOFaQJSkIYu1Mw5WCw349fQHhA7LB1jEp+CUP&#10;y8XDZI6FcQNv6boLlYgh7AtUUIfQFVJ6XZNFn7iOOHKl6y2GCPtKmh6HGG5bmafpTFpsODbU2NGq&#10;Jn3e/VgFm2Z/nLnL17c+nnJjPrP3ssRRqafH8e0VRKAx3MX/7g8T52fZM9y+iSfIx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ZwNpbEAAAA3QAAAA8AAAAAAAAAAAAAAAAA&#10;nwIAAGRycy9kb3ducmV2LnhtbFBLBQYAAAAABAAEAPcAAACQAwAAAAA=&#10;">
                  <v:imagedata r:id="rId24" o:title=""/>
                </v:shape>
                <v:shape id="Text Box 870" o:spid="_x0000_s1057" type="#_x0000_t202" style="position:absolute;left:1710;top:1033;width:479;height:1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v++8MA&#10;AADdAAAADwAAAGRycy9kb3ducmV2LnhtbERPTWvCQBC9C/6HZYTedJNSpEZXEbFQKBRjPHgcs2Oy&#10;mJ2N2a2m/74rFLzN433OYtXbRtyo88axgnSSgCAunTZcKTgUH+N3ED4ga2wck4Jf8rBaDgcLzLS7&#10;c063fahEDGGfoYI6hDaT0pc1WfQT1xJH7uw6iyHCrpK6w3sMt418TZKptGg4NtTY0qam8rL/sQrW&#10;R8635vp92uXn3BTFLOGv6UWpl1G/noMI1Ien+N/9qeP8NH2DxzfxBLn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5v++8MAAADdAAAADwAAAAAAAAAAAAAAAACYAgAAZHJzL2Rv&#10;d25yZXYueG1sUEsFBgAAAAAEAAQA9QAAAIgDAAAAAA==&#10;" filled="f" stroked="f">
                  <v:textbox inset="0,0,0,0">
                    <w:txbxContent>
                      <w:p w:rsidR="0000239F" w:rsidRDefault="00000ACB">
                        <w:pPr>
                          <w:rPr>
                            <w:rFonts w:ascii="Times New Roman" w:hAnsi="Times New Roman"/>
                            <w:sz w:val="15"/>
                          </w:rPr>
                        </w:pPr>
                        <w:r>
                          <w:rPr>
                            <w:rFonts w:ascii="Times New Roman" w:hAnsi="Times New Roman"/>
                            <w:w w:val="85"/>
                            <w:sz w:val="15"/>
                          </w:rPr>
                          <w:t>Василий</w:t>
                        </w:r>
                      </w:p>
                    </w:txbxContent>
                  </v:textbox>
                </v:shape>
                <v:shape id="Text Box 869" o:spid="_x0000_s1058" type="#_x0000_t202" style="position:absolute;left:2729;top:1033;width:375;height:1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dbYMMA&#10;AADdAAAADwAAAGRycy9kb3ducmV2LnhtbERPTWvCQBC9C/6HZYTedJNCpUZXEbFQKBRjPHgcs2Oy&#10;mJ2N2a2m/74rFLzN433OYtXbRtyo88axgnSSgCAunTZcKTgUH+N3ED4ga2wck4Jf8rBaDgcLzLS7&#10;c063fahEDGGfoYI6hDaT0pc1WfQT1xJH7uw6iyHCrpK6w3sMt418TZKptGg4NtTY0qam8rL/sQrW&#10;R8635vp92uXn3BTFLOGv6UWpl1G/noMI1Ien+N/9qeP8NH2DxzfxBLn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NdbYMMAAADdAAAADwAAAAAAAAAAAAAAAACYAgAAZHJzL2Rv&#10;d25yZXYueG1sUEsFBgAAAAAEAAQA9QAAAIgDAAAAAA==&#10;" filled="f" stroked="f">
                  <v:textbox inset="0,0,0,0">
                    <w:txbxContent>
                      <w:p w:rsidR="0000239F" w:rsidRDefault="00000ACB">
                        <w:pPr>
                          <w:rPr>
                            <w:rFonts w:ascii="Times New Roman" w:hAnsi="Times New Roman"/>
                            <w:sz w:val="15"/>
                          </w:rPr>
                        </w:pPr>
                        <w:r>
                          <w:rPr>
                            <w:rFonts w:ascii="Times New Roman" w:hAnsi="Times New Roman"/>
                            <w:w w:val="85"/>
                            <w:sz w:val="15"/>
                          </w:rPr>
                          <w:t>Мария</w:t>
                        </w:r>
                      </w:p>
                    </w:txbxContent>
                  </v:textbox>
                </v:shape>
                <v:shape id="Text Box 868" o:spid="_x0000_s1059" type="#_x0000_t202" style="position:absolute;left:4104;top:987;width:259;height:2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XFF8QA&#10;AADdAAAADwAAAGRycy9kb3ducmV2LnhtbERPTWvCQBC9C/0Pywi96SYeQpu6EZEKglAa00OP0+wk&#10;WczOxuyq6b/vFgq9zeN9znoz2V7caPTGsYJ0mYAgrp023Cr4qPaLJxA+IGvsHZOCb/KwKR5ma8y1&#10;u3NJt1NoRQxhn6OCLoQhl9LXHVn0SzcQR65xo8UQ4dhKPeI9htterpIkkxYNx4YOB9p1VJ9PV6tg&#10;+8nlq7m8fb2XTWmq6jnhY3ZW6nE+bV9ABJrCv/jPfdBxfppm8PtNPEEW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AFxRfEAAAA3QAAAA8AAAAAAAAAAAAAAAAAmAIAAGRycy9k&#10;b3ducmV2LnhtbFBLBQYAAAAABAAEAPUAAACJAwAAAAA=&#10;" filled="f" stroked="f">
                  <v:textbox inset="0,0,0,0">
                    <w:txbxContent>
                      <w:p w:rsidR="0000239F" w:rsidRDefault="00000ACB">
                        <w:pPr>
                          <w:spacing w:line="201" w:lineRule="exact"/>
                          <w:rPr>
                            <w:rFonts w:ascii="Times New Roman" w:hAnsi="Times New Roman"/>
                            <w:sz w:val="18"/>
                          </w:rPr>
                        </w:pPr>
                        <w:r>
                          <w:rPr>
                            <w:rFonts w:ascii="Times New Roman" w:hAnsi="Times New Roman"/>
                            <w:w w:val="80"/>
                            <w:sz w:val="18"/>
                          </w:rPr>
                          <w:t>сын</w:t>
                        </w:r>
                      </w:p>
                    </w:txbxContent>
                  </v:textbox>
                </v:shape>
                <v:shape id="Text Box 867" o:spid="_x0000_s1060" type="#_x0000_t202" style="position:absolute;left:5000;top:775;width:1664;height:3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0lgjMMA&#10;AADdAAAADwAAAGRycy9kb3ducmV2LnhtbERPTWvCQBC9F/oflhG81U160BpdRYqFgiDGeOhxmh2T&#10;xexszG41/ntXKHibx/uc+bK3jbhQ541jBekoAUFcOm24UnAovt4+QPiArLFxTApu5GG5eH2ZY6bd&#10;lXO67EMlYgj7DBXUIbSZlL6syaIfuZY4ckfXWQwRdpXUHV5juG3ke5KMpUXDsaHGlj5rKk/7P6tg&#10;9cP52py3v7v8mJuimCa8GZ+UGg761QxEoD48xf/ubx3np+kEHt/EE+Ti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0lgjMMAAADdAAAADwAAAAAAAAAAAAAAAACYAgAAZHJzL2Rv&#10;d25yZXYueG1sUEsFBgAAAAAEAAQA9QAAAIgDAAAAAA==&#10;" filled="f" stroked="f">
                  <v:textbox inset="0,0,0,0">
                    <w:txbxContent>
                      <w:p w:rsidR="0000239F" w:rsidRDefault="00000ACB">
                        <w:pPr>
                          <w:tabs>
                            <w:tab w:val="left" w:pos="1033"/>
                          </w:tabs>
                          <w:ind w:right="61"/>
                          <w:jc w:val="center"/>
                          <w:rPr>
                            <w:rFonts w:ascii="Times New Roman" w:hAnsi="Times New Roman"/>
                            <w:sz w:val="15"/>
                          </w:rPr>
                        </w:pPr>
                        <w:r>
                          <w:rPr>
                            <w:rFonts w:ascii="Times New Roman" w:hAnsi="Times New Roman"/>
                            <w:w w:val="95"/>
                            <w:sz w:val="15"/>
                          </w:rPr>
                          <w:t>Сергей</w:t>
                        </w:r>
                        <w:r>
                          <w:rPr>
                            <w:rFonts w:ascii="Times New Roman" w:hAnsi="Times New Roman"/>
                            <w:w w:val="95"/>
                            <w:sz w:val="15"/>
                          </w:rPr>
                          <w:tab/>
                          <w:t>Ирина</w:t>
                        </w:r>
                      </w:p>
                      <w:p w:rsidR="0000239F" w:rsidRDefault="00000ACB">
                        <w:pPr>
                          <w:tabs>
                            <w:tab w:val="left" w:pos="1023"/>
                          </w:tabs>
                          <w:spacing w:before="18"/>
                          <w:ind w:left="-1" w:right="18"/>
                          <w:jc w:val="center"/>
                          <w:rPr>
                            <w:rFonts w:ascii="Times New Roman" w:hAnsi="Times New Roman"/>
                            <w:sz w:val="15"/>
                          </w:rPr>
                        </w:pPr>
                        <w:r>
                          <w:rPr>
                            <w:rFonts w:ascii="Times New Roman" w:hAnsi="Times New Roman"/>
                            <w:w w:val="90"/>
                            <w:sz w:val="15"/>
                          </w:rPr>
                          <w:t>Васильевич</w:t>
                        </w:r>
                        <w:r>
                          <w:rPr>
                            <w:rFonts w:ascii="Times New Roman" w:hAnsi="Times New Roman"/>
                            <w:w w:val="90"/>
                            <w:sz w:val="15"/>
                          </w:rPr>
                          <w:tab/>
                        </w:r>
                        <w:r>
                          <w:rPr>
                            <w:rFonts w:ascii="Times New Roman" w:hAnsi="Times New Roman"/>
                            <w:spacing w:val="-3"/>
                            <w:w w:val="85"/>
                            <w:sz w:val="15"/>
                          </w:rPr>
                          <w:t>Алексеевна</w:t>
                        </w:r>
                      </w:p>
                    </w:txbxContent>
                  </v:textbox>
                </v:shape>
                <v:shape id="Text Box 866" o:spid="_x0000_s1061" type="#_x0000_t202" style="position:absolute;left:1700;top:1221;width:1502;height:1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b0/sYA&#10;AADdAAAADwAAAGRycy9kb3ducmV2LnhtbESPQWvCQBCF74X+h2UKvdVNPIimriKlQqEgjfHQ4zQ7&#10;JovZ2TS71fjvOwfB2wzvzXvfLNej79SZhugCG8gnGSjiOljHjYFDtX2Zg4oJ2WIXmAxcKcJ69fiw&#10;xMKGC5d03qdGSQjHAg20KfWF1rFuyWOchJ5YtGMYPCZZh0bbAS8S7js9zbKZ9uhYGlrs6a2l+rT/&#10;8wY231y+u9/dz1d5LF1VLTL+nJ2MeX4aN6+gEo3pbr5df1jBz3PBlW9kBL3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tb0/sYAAADdAAAADwAAAAAAAAAAAAAAAACYAgAAZHJz&#10;L2Rvd25yZXYueG1sUEsFBgAAAAAEAAQA9QAAAIsDAAAAAA==&#10;" filled="f" stroked="f">
                  <v:textbox inset="0,0,0,0">
                    <w:txbxContent>
                      <w:p w:rsidR="0000239F" w:rsidRDefault="00000ACB">
                        <w:pPr>
                          <w:tabs>
                            <w:tab w:val="left" w:pos="965"/>
                          </w:tabs>
                          <w:rPr>
                            <w:rFonts w:ascii="Times New Roman" w:hAnsi="Times New Roman"/>
                            <w:sz w:val="15"/>
                          </w:rPr>
                        </w:pPr>
                        <w:r>
                          <w:rPr>
                            <w:rFonts w:ascii="Times New Roman" w:hAnsi="Times New Roman"/>
                            <w:w w:val="90"/>
                            <w:sz w:val="15"/>
                          </w:rPr>
                          <w:t>Петрович</w:t>
                        </w:r>
                        <w:r>
                          <w:rPr>
                            <w:rFonts w:ascii="Times New Roman" w:hAnsi="Times New Roman"/>
                            <w:w w:val="90"/>
                            <w:sz w:val="15"/>
                          </w:rPr>
                          <w:tab/>
                        </w:r>
                        <w:r>
                          <w:rPr>
                            <w:rFonts w:ascii="Times New Roman" w:hAnsi="Times New Roman"/>
                            <w:w w:val="85"/>
                            <w:sz w:val="15"/>
                          </w:rPr>
                          <w:t>Ивановна</w:t>
                        </w:r>
                      </w:p>
                    </w:txbxContent>
                  </v:textbox>
                </v:shape>
                <v:shape id="Text Box 865" o:spid="_x0000_s1062" type="#_x0000_t202" style="position:absolute;left:5678;top:1384;width:261;height:1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pRZcMA&#10;AADdAAAADwAAAGRycy9kb3ducmV2LnhtbERPTYvCMBC9L/gfwgje1rR7kLUaRcQFQVi21oPHsRnb&#10;YDOpTdTuv98sCN7m8T5nvuxtI+7UeeNYQTpOQBCXThuuFByKr/dPED4ga2wck4Jf8rBcDN7mmGn3&#10;4Jzu+1CJGMI+QwV1CG0mpS9rsujHriWO3Nl1FkOEXSV1h48Ybhv5kSQTadFwbKixpXVN5WV/swpW&#10;R8435vp9+snPuSmKacK7yUWp0bBfzUAE6sNL/HRvdZyfplP4/yaeIB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ZpRZcMAAADdAAAADwAAAAAAAAAAAAAAAACYAgAAZHJzL2Rv&#10;d25yZXYueG1sUEsFBgAAAAAEAAQA9QAAAIgDAAAAAA==&#10;" filled="f" stroked="f">
                  <v:textbox inset="0,0,0,0">
                    <w:txbxContent>
                      <w:p w:rsidR="0000239F" w:rsidRDefault="00000ACB">
                        <w:pPr>
                          <w:rPr>
                            <w:rFonts w:ascii="Times New Roman" w:hAnsi="Times New Roman"/>
                            <w:sz w:val="15"/>
                          </w:rPr>
                        </w:pPr>
                        <w:r>
                          <w:rPr>
                            <w:rFonts w:ascii="Times New Roman" w:hAnsi="Times New Roman"/>
                            <w:w w:val="85"/>
                            <w:sz w:val="15"/>
                          </w:rPr>
                          <w:t>дети</w:t>
                        </w:r>
                      </w:p>
                    </w:txbxContent>
                  </v:textbox>
                </v:shape>
                <v:shape id="Text Box 864" o:spid="_x0000_s1063" type="#_x0000_t202" style="position:absolute;left:5103;top:1642;width:440;height:1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wyRcYA&#10;AADdAAAADwAAAGRycy9kb3ducmV2LnhtbESPQWvCQBCF74X+h2UEb3WjB9HUVUQqFITSmB56nGbH&#10;ZDE7G7NbTf995yB4m+G9ee+b1WbwrbpSH11gA9NJBoq4CtZxbeCr3L8sQMWEbLENTAb+KMJm/fy0&#10;wtyGGxd0PaZaSQjHHA00KXW51rFqyGOchI5YtFPoPSZZ+1rbHm8S7ls9y7K59uhYGhrsaNdQdT7+&#10;egPbby7e3OXj57M4Fa4slxkf5mdjxqNh+woq0ZAe5vv1uxX86Uz45RsZQa/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swyRcYAAADdAAAADwAAAAAAAAAAAAAAAACYAgAAZHJz&#10;L2Rvd25yZXYueG1sUEsFBgAAAAAEAAQA9QAAAIsDAAAAAA==&#10;" filled="f" stroked="f">
                  <v:textbox inset="0,0,0,0">
                    <w:txbxContent>
                      <w:p w:rsidR="0000239F" w:rsidRDefault="00000ACB">
                        <w:pPr>
                          <w:rPr>
                            <w:rFonts w:ascii="Times New Roman" w:hAnsi="Times New Roman"/>
                            <w:sz w:val="15"/>
                          </w:rPr>
                        </w:pPr>
                        <w:r>
                          <w:rPr>
                            <w:rFonts w:ascii="Times New Roman" w:hAnsi="Times New Roman"/>
                            <w:w w:val="85"/>
                            <w:sz w:val="15"/>
                          </w:rPr>
                          <w:t>Марина</w:t>
                        </w:r>
                      </w:p>
                    </w:txbxContent>
                  </v:textbox>
                </v:shape>
                <v:shape id="Text Box 863" o:spid="_x0000_s1064" type="#_x0000_t202" style="position:absolute;left:6131;top:1642;width:425;height:1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CX3sQA&#10;AADdAAAADwAAAGRycy9kb3ducmV2LnhtbERPTWvCQBC9C/6HZQRvuokHaaObIKWFQkEa48HjNDsm&#10;i9nZNLvV+O/dQqG3ebzP2Raj7cSVBm8cK0iXCQji2mnDjYJj9bZ4AuEDssbOMSm4k4cin062mGl3&#10;45Kuh9CIGMI+QwVtCH0mpa9bsuiXrieO3NkNFkOEQyP1gLcYbju5SpK1tGg4NrTY00tL9eXwYxXs&#10;Tly+mu/912d5Lk1VPSf8sb4oNZ+Nuw2IQGP4F/+533Wcn65S+P0mniDz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GAl97EAAAA3QAAAA8AAAAAAAAAAAAAAAAAmAIAAGRycy9k&#10;b3ducmV2LnhtbFBLBQYAAAAABAAEAPUAAACJAwAAAAA=&#10;" filled="f" stroked="f">
                  <v:textbox inset="0,0,0,0">
                    <w:txbxContent>
                      <w:p w:rsidR="0000239F" w:rsidRDefault="00000ACB">
                        <w:pPr>
                          <w:rPr>
                            <w:rFonts w:ascii="Times New Roman" w:hAnsi="Times New Roman"/>
                            <w:sz w:val="15"/>
                          </w:rPr>
                        </w:pPr>
                        <w:r>
                          <w:rPr>
                            <w:rFonts w:ascii="Times New Roman" w:hAnsi="Times New Roman"/>
                            <w:w w:val="85"/>
                            <w:sz w:val="15"/>
                          </w:rPr>
                          <w:t>Полина</w:t>
                        </w:r>
                      </w:p>
                    </w:txbxContent>
                  </v:textbox>
                </v:shape>
                <v:shape id="Text Box 862" o:spid="_x0000_s1065" type="#_x0000_t202" style="position:absolute;left:4132;top:1822;width:304;height:2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IJqcMA&#10;AADdAAAADwAAAGRycy9kb3ducmV2LnhtbERPTYvCMBC9L/gfwgje1tQeZLcaRURBEGRrPXgcm7EN&#10;NpPaRO3++83Cwt7m8T5nvuxtI57UeeNYwWScgCAunTZcKTgV2/cPED4ga2wck4Jv8rBcDN7mmGn3&#10;4pyex1CJGMI+QwV1CG0mpS9rsujHriWO3NV1FkOEXSV1h68YbhuZJslUWjQcG2psaV1TeTs+rILV&#10;mfONuR8uX/k1N0XxmfB+elNqNOxXMxCB+vAv/nPvdJw/SVP4/SaeIB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VIJqcMAAADdAAAADwAAAAAAAAAAAAAAAACYAgAAZHJzL2Rv&#10;d25yZXYueG1sUEsFBgAAAAAEAAQA9QAAAIgDAAAAAA==&#10;" filled="f" stroked="f">
                  <v:textbox inset="0,0,0,0">
                    <w:txbxContent>
                      <w:p w:rsidR="0000239F" w:rsidRDefault="00000ACB">
                        <w:pPr>
                          <w:spacing w:line="201" w:lineRule="exact"/>
                          <w:rPr>
                            <w:rFonts w:ascii="Times New Roman" w:hAnsi="Times New Roman"/>
                            <w:sz w:val="18"/>
                          </w:rPr>
                        </w:pPr>
                        <w:r>
                          <w:rPr>
                            <w:rFonts w:ascii="Times New Roman" w:hAnsi="Times New Roman"/>
                            <w:w w:val="80"/>
                            <w:sz w:val="18"/>
                          </w:rPr>
                          <w:t>дочь</w:t>
                        </w:r>
                      </w:p>
                    </w:txbxContent>
                  </v:textbox>
                </v:shape>
                <v:shape id="Text Box 861" o:spid="_x0000_s1066" type="#_x0000_t202" style="position:absolute;left:3324;top:2637;width:1659;height:7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6sMsMA&#10;AADdAAAADwAAAGRycy9kb3ducmV2LnhtbERPTYvCMBC9C/6HMII3TVUQrUaRRWFBWLZ2D3scm7EN&#10;NpNuk9X67zcLgrd5vM9Zbztbixu13jhWMBknIIgLpw2XCr7yw2gBwgdkjbVjUvAgD9tNv7fGVLs7&#10;Z3Q7hVLEEPYpKqhCaFIpfVGRRT92DXHkLq61GCJsS6lbvMdwW8tpksylRcOxocKG3ioqrqdfq2D3&#10;zdne/HycP7NLZvJ8mfBxflVqOOh2KxCBuvASP93vOs6fTGfw/008QW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h6sMsMAAADdAAAADwAAAAAAAAAAAAAAAACYAgAAZHJzL2Rv&#10;d25yZXYueG1sUEsFBgAAAAAEAAQA9QAAAIgDAAAAAA==&#10;" filled="f" stroked="f">
                  <v:textbox inset="0,0,0,0">
                    <w:txbxContent>
                      <w:p w:rsidR="0000239F" w:rsidRDefault="00000ACB">
                        <w:pPr>
                          <w:tabs>
                            <w:tab w:val="left" w:pos="1025"/>
                          </w:tabs>
                          <w:ind w:right="56"/>
                          <w:jc w:val="center"/>
                          <w:rPr>
                            <w:rFonts w:ascii="Times New Roman" w:hAnsi="Times New Roman"/>
                            <w:sz w:val="15"/>
                          </w:rPr>
                        </w:pPr>
                        <w:r>
                          <w:rPr>
                            <w:rFonts w:ascii="Times New Roman" w:hAnsi="Times New Roman"/>
                            <w:w w:val="95"/>
                            <w:sz w:val="15"/>
                          </w:rPr>
                          <w:t>Иван</w:t>
                        </w:r>
                        <w:r>
                          <w:rPr>
                            <w:rFonts w:ascii="Times New Roman" w:hAnsi="Times New Roman"/>
                            <w:w w:val="95"/>
                            <w:sz w:val="15"/>
                          </w:rPr>
                          <w:tab/>
                          <w:t>Вера</w:t>
                        </w:r>
                      </w:p>
                      <w:p w:rsidR="0000239F" w:rsidRDefault="00000ACB">
                        <w:pPr>
                          <w:tabs>
                            <w:tab w:val="left" w:pos="1018"/>
                          </w:tabs>
                          <w:spacing w:before="18"/>
                          <w:ind w:right="18"/>
                          <w:jc w:val="center"/>
                          <w:rPr>
                            <w:rFonts w:ascii="Times New Roman" w:hAnsi="Times New Roman"/>
                            <w:sz w:val="15"/>
                          </w:rPr>
                        </w:pPr>
                        <w:r>
                          <w:rPr>
                            <w:rFonts w:ascii="Times New Roman" w:hAnsi="Times New Roman"/>
                            <w:w w:val="90"/>
                            <w:sz w:val="15"/>
                          </w:rPr>
                          <w:t>Алексеевич</w:t>
                        </w:r>
                        <w:r>
                          <w:rPr>
                            <w:rFonts w:ascii="Times New Roman" w:hAnsi="Times New Roman"/>
                            <w:w w:val="90"/>
                            <w:sz w:val="15"/>
                          </w:rPr>
                          <w:tab/>
                        </w:r>
                        <w:r>
                          <w:rPr>
                            <w:rFonts w:ascii="Times New Roman" w:hAnsi="Times New Roman"/>
                            <w:spacing w:val="-3"/>
                            <w:w w:val="85"/>
                            <w:sz w:val="15"/>
                          </w:rPr>
                          <w:t>Васильевна</w:t>
                        </w:r>
                      </w:p>
                      <w:p w:rsidR="0000239F" w:rsidRDefault="0000239F">
                        <w:pPr>
                          <w:spacing w:before="7"/>
                          <w:rPr>
                            <w:b/>
                            <w:sz w:val="21"/>
                          </w:rPr>
                        </w:pPr>
                      </w:p>
                      <w:p w:rsidR="0000239F" w:rsidRDefault="00000ACB">
                        <w:pPr>
                          <w:spacing w:before="1"/>
                          <w:ind w:left="89" w:right="56"/>
                          <w:jc w:val="center"/>
                          <w:rPr>
                            <w:rFonts w:ascii="Times New Roman" w:hAnsi="Times New Roman"/>
                            <w:sz w:val="15"/>
                          </w:rPr>
                        </w:pPr>
                        <w:r>
                          <w:rPr>
                            <w:rFonts w:ascii="Times New Roman" w:hAnsi="Times New Roman"/>
                            <w:w w:val="95"/>
                            <w:sz w:val="15"/>
                          </w:rPr>
                          <w:t>дети</w:t>
                        </w:r>
                      </w:p>
                    </w:txbxContent>
                  </v:textbox>
                </v:shape>
                <v:shape id="Text Box 860" o:spid="_x0000_s1067" type="#_x0000_t202" style="position:absolute;left:2322;top:3426;width:259;height:2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fc0RsMA&#10;AADdAAAADwAAAGRycy9kb3ducmV2LnhtbERPTYvCMBC9C/6HMII3TRURrUaRRWFBWLZ2D3scm7EN&#10;NpNuk9X67zcLgrd5vM9Zbztbixu13jhWMBknIIgLpw2XCr7yw2gBwgdkjbVjUvAgD9tNv7fGVLs7&#10;Z3Q7hVLEEPYpKqhCaFIpfVGRRT92DXHkLq61GCJsS6lbvMdwW8tpksylRcOxocKG3ioqrqdfq2D3&#10;zdne/HycP7NLZvJ8mfBxflVqOOh2KxCBuvASP93vOs6fTGfw/008QW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fc0RsMAAADdAAAADwAAAAAAAAAAAAAAAACYAgAAZHJzL2Rv&#10;d25yZXYueG1sUEsFBgAAAAAEAAQA9QAAAIgDAAAAAA==&#10;" filled="f" stroked="f">
                  <v:textbox inset="0,0,0,0">
                    <w:txbxContent>
                      <w:p w:rsidR="0000239F" w:rsidRDefault="00000ACB">
                        <w:pPr>
                          <w:spacing w:line="201" w:lineRule="exact"/>
                          <w:rPr>
                            <w:rFonts w:ascii="Times New Roman" w:hAnsi="Times New Roman"/>
                            <w:sz w:val="18"/>
                          </w:rPr>
                        </w:pPr>
                        <w:r>
                          <w:rPr>
                            <w:rFonts w:ascii="Times New Roman" w:hAnsi="Times New Roman"/>
                            <w:w w:val="80"/>
                            <w:sz w:val="18"/>
                          </w:rPr>
                          <w:t>сын</w:t>
                        </w:r>
                      </w:p>
                    </w:txbxContent>
                  </v:textbox>
                </v:shape>
                <v:shape id="Text Box 859" o:spid="_x0000_s1068" type="#_x0000_t202" style="position:absolute;left:3298;top:3567;width:596;height:1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uR3cMA&#10;AADdAAAADwAAAGRycy9kb3ducmV2LnhtbERPTYvCMBC9C/6HMII3TRUUrUaRRWFBWLZ2D3scm7EN&#10;NpNuk9X67zcLgrd5vM9Zbztbixu13jhWMBknIIgLpw2XCr7yw2gBwgdkjbVjUvAgD9tNv7fGVLs7&#10;Z3Q7hVLEEPYpKqhCaFIpfVGRRT92DXHkLq61GCJsS6lbvMdwW8tpksylRcOxocKG3ioqrqdfq2D3&#10;zdne/HycP7NLZvJ8mfBxflVqOOh2KxCBuvASP93vOs6fTGfw/008QW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ruR3cMAAADdAAAADwAAAAAAAAAAAAAAAACYAgAAZHJzL2Rv&#10;d25yZXYueG1sUEsFBgAAAAAEAAQA9QAAAIgDAAAAAA==&#10;" filled="f" stroked="f">
                  <v:textbox inset="0,0,0,0">
                    <w:txbxContent>
                      <w:p w:rsidR="0000239F" w:rsidRDefault="00000ACB">
                        <w:pPr>
                          <w:rPr>
                            <w:rFonts w:ascii="Times New Roman" w:hAnsi="Times New Roman"/>
                            <w:sz w:val="15"/>
                          </w:rPr>
                        </w:pPr>
                        <w:r>
                          <w:rPr>
                            <w:rFonts w:ascii="Times New Roman" w:hAnsi="Times New Roman"/>
                            <w:w w:val="85"/>
                            <w:sz w:val="15"/>
                          </w:rPr>
                          <w:t>Александр</w:t>
                        </w:r>
                      </w:p>
                    </w:txbxContent>
                  </v:textbox>
                </v:shape>
                <v:shape id="Text Box 858" o:spid="_x0000_s1069" type="#_x0000_t202" style="position:absolute;left:4395;top:3567;width:537;height:1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kPqsMA&#10;AADdAAAADwAAAGRycy9kb3ducmV2LnhtbERPTYvCMBC9L/gfwgje1lQPZbcaRURBEGRrPXgcm7EN&#10;NpPaRO3++83Cwt7m8T5nvuxtI57UeeNYwWScgCAunTZcKTgV2/cPED4ga2wck4Jv8rBcDN7mmGn3&#10;4pyex1CJGMI+QwV1CG0mpS9rsujHriWO3NV1FkOEXSV1h68Ybhs5TZJUWjQcG2psaV1TeTs+rILV&#10;mfONuR8uX/k1N0XxmfA+vSk1GvarGYhAffgX/7l3Os6fTFP4/SaeIB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mkPqsMAAADdAAAADwAAAAAAAAAAAAAAAACYAgAAZHJzL2Rv&#10;d25yZXYueG1sUEsFBgAAAAAEAAQA9QAAAIgDAAAAAA==&#10;" filled="f" stroked="f">
                  <v:textbox inset="0,0,0,0">
                    <w:txbxContent>
                      <w:p w:rsidR="0000239F" w:rsidRDefault="00000ACB">
                        <w:pPr>
                          <w:rPr>
                            <w:rFonts w:ascii="Times New Roman" w:hAnsi="Times New Roman"/>
                            <w:sz w:val="15"/>
                          </w:rPr>
                        </w:pPr>
                        <w:r>
                          <w:rPr>
                            <w:rFonts w:ascii="Times New Roman" w:hAnsi="Times New Roman"/>
                            <w:w w:val="85"/>
                            <w:sz w:val="15"/>
                          </w:rPr>
                          <w:t>Виктория</w:t>
                        </w:r>
                      </w:p>
                    </w:txbxContent>
                  </v:textbox>
                </v:shape>
                <v:shape id="Text Box 857" o:spid="_x0000_s1070" type="#_x0000_t202" style="position:absolute;left:1812;top:4372;width:1502;height:3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WqMcMA&#10;AADdAAAADwAAAGRycy9kb3ducmV2LnhtbERPTWvCQBC9F/wPywi9NRs9WBtdRaQFoSCN8eBxzI7J&#10;YnY2ZleN/75bEHqbx/uc+bK3jbhR541jBaMkBUFcOm24UrAvvt6mIHxA1tg4JgUP8rBcDF7mmGl3&#10;55xuu1CJGMI+QwV1CG0mpS9rsugT1xJH7uQ6iyHCrpK6w3sMt40cp+lEWjQcG2psaV1Ted5drYLV&#10;gfNPc9kef/JTboriI+XvyVmp12G/moEI1Id/8dO90XH+aPwOf9/EE+Ti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SWqMcMAAADdAAAADwAAAAAAAAAAAAAAAACYAgAAZHJzL2Rv&#10;d25yZXYueG1sUEsFBgAAAAAEAAQA9QAAAIgDAAAAAA==&#10;" filled="f" stroked="f">
                  <v:textbox inset="0,0,0,0">
                    <w:txbxContent>
                      <w:p w:rsidR="0000239F" w:rsidRDefault="00000ACB">
                        <w:pPr>
                          <w:tabs>
                            <w:tab w:val="left" w:pos="844"/>
                            <w:tab w:val="left" w:pos="1005"/>
                          </w:tabs>
                          <w:spacing w:line="264" w:lineRule="auto"/>
                          <w:ind w:right="18" w:firstLine="58"/>
                          <w:rPr>
                            <w:rFonts w:ascii="Times New Roman" w:hAnsi="Times New Roman"/>
                            <w:sz w:val="15"/>
                          </w:rPr>
                        </w:pPr>
                        <w:r>
                          <w:rPr>
                            <w:rFonts w:ascii="Times New Roman" w:hAnsi="Times New Roman"/>
                            <w:w w:val="90"/>
                            <w:sz w:val="15"/>
                          </w:rPr>
                          <w:t>Алексей</w:t>
                        </w:r>
                        <w:r>
                          <w:rPr>
                            <w:rFonts w:ascii="Times New Roman" w:hAnsi="Times New Roman"/>
                            <w:w w:val="90"/>
                            <w:sz w:val="15"/>
                          </w:rPr>
                          <w:tab/>
                        </w:r>
                        <w:r>
                          <w:rPr>
                            <w:rFonts w:ascii="Times New Roman" w:hAnsi="Times New Roman"/>
                            <w:w w:val="90"/>
                            <w:sz w:val="15"/>
                          </w:rPr>
                          <w:tab/>
                        </w:r>
                        <w:r>
                          <w:rPr>
                            <w:rFonts w:ascii="Times New Roman" w:hAnsi="Times New Roman"/>
                            <w:w w:val="95"/>
                            <w:sz w:val="15"/>
                          </w:rPr>
                          <w:t xml:space="preserve">Нина </w:t>
                        </w:r>
                        <w:r>
                          <w:rPr>
                            <w:rFonts w:ascii="Times New Roman" w:hAnsi="Times New Roman"/>
                            <w:w w:val="90"/>
                            <w:sz w:val="15"/>
                          </w:rPr>
                          <w:t>Федорович</w:t>
                        </w:r>
                        <w:r>
                          <w:rPr>
                            <w:rFonts w:ascii="Times New Roman" w:hAnsi="Times New Roman"/>
                            <w:w w:val="90"/>
                            <w:sz w:val="15"/>
                          </w:rPr>
                          <w:tab/>
                        </w:r>
                        <w:r>
                          <w:rPr>
                            <w:rFonts w:ascii="Times New Roman" w:hAnsi="Times New Roman"/>
                            <w:spacing w:val="-3"/>
                            <w:w w:val="85"/>
                            <w:sz w:val="15"/>
                          </w:rPr>
                          <w:t>Николаевна</w:t>
                        </w:r>
                      </w:p>
                    </w:txbxContent>
                  </v:textbox>
                </v:shape>
                <v:shape id="Text Box 856" o:spid="_x0000_s1071" type="#_x0000_t202" style="position:absolute;left:5103;top:4372;width:648;height:3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o+Q8YA&#10;AADdAAAADwAAAGRycy9kb3ducmV2LnhtbESPQWvCQBCF74X+h2UEb3WjB9HUVUQqFITSmB56nGbH&#10;ZDE7G7NbTf995yB4m+G9ee+b1WbwrbpSH11gA9NJBoq4CtZxbeCr3L8sQMWEbLENTAb+KMJm/fy0&#10;wtyGGxd0PaZaSQjHHA00KXW51rFqyGOchI5YtFPoPSZZ+1rbHm8S7ls9y7K59uhYGhrsaNdQdT7+&#10;egPbby7e3OXj57M4Fa4slxkf5mdjxqNh+woq0ZAe5vv1uxX86Uxw5RsZQa/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Lo+Q8YAAADdAAAADwAAAAAAAAAAAAAAAACYAgAAZHJz&#10;L2Rvd25yZXYueG1sUEsFBgAAAAAEAAQA9QAAAIsDAAAAAA==&#10;" filled="f" stroked="f">
                  <v:textbox inset="0,0,0,0">
                    <w:txbxContent>
                      <w:p w:rsidR="0000239F" w:rsidRDefault="00000ACB">
                        <w:pPr>
                          <w:spacing w:line="264" w:lineRule="auto"/>
                          <w:ind w:firstLine="83"/>
                          <w:rPr>
                            <w:rFonts w:ascii="Times New Roman" w:hAnsi="Times New Roman"/>
                            <w:sz w:val="15"/>
                          </w:rPr>
                        </w:pPr>
                        <w:r>
                          <w:rPr>
                            <w:rFonts w:ascii="Times New Roman" w:hAnsi="Times New Roman"/>
                            <w:w w:val="95"/>
                            <w:sz w:val="15"/>
                          </w:rPr>
                          <w:t xml:space="preserve">Михаил </w:t>
                        </w:r>
                        <w:r>
                          <w:rPr>
                            <w:rFonts w:ascii="Times New Roman" w:hAnsi="Times New Roman"/>
                            <w:w w:val="80"/>
                            <w:sz w:val="15"/>
                          </w:rPr>
                          <w:t>Алексеевич</w:t>
                        </w:r>
                      </w:p>
                    </w:txbxContent>
                  </v:textbox>
                </v:shape>
                <v:shape id="Text Box 855" o:spid="_x0000_s1072" type="#_x0000_t202" style="position:absolute;left:6176;top:4372;width:537;height:3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ab2MIA&#10;AADdAAAADwAAAGRycy9kb3ducmV2LnhtbERPTYvCMBC9C/sfwgjeNNWDrNUoIissCGKtB49jM7bB&#10;ZlKbrNZ/bxYW9jaP9zmLVWdr8aDWG8cKxqMEBHHhtOFSwSnfDj9B+ICssXZMCl7kYbX86C0w1e7J&#10;GT2OoRQxhH2KCqoQmlRKX1Rk0Y9cQxy5q2sthgjbUuoWnzHc1nKSJFNp0XBsqLChTUXF7fhjFazP&#10;nH2Z+/5yyK6ZyfNZwrvpTalBv1vPQQTqwr/4z/2t4/zxZAa/38QT5PI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9pvYwgAAAN0AAAAPAAAAAAAAAAAAAAAAAJgCAABkcnMvZG93&#10;bnJldi54bWxQSwUGAAAAAAQABAD1AAAAhwMAAAAA&#10;" filled="f" stroked="f">
                  <v:textbox inset="0,0,0,0">
                    <w:txbxContent>
                      <w:p w:rsidR="0000239F" w:rsidRDefault="00000ACB">
                        <w:pPr>
                          <w:spacing w:line="264" w:lineRule="auto"/>
                          <w:ind w:firstLine="107"/>
                          <w:rPr>
                            <w:rFonts w:ascii="Times New Roman" w:hAnsi="Times New Roman"/>
                            <w:sz w:val="15"/>
                          </w:rPr>
                        </w:pPr>
                        <w:r>
                          <w:rPr>
                            <w:rFonts w:ascii="Times New Roman" w:hAnsi="Times New Roman"/>
                            <w:w w:val="95"/>
                            <w:sz w:val="15"/>
                          </w:rPr>
                          <w:t xml:space="preserve">Алла </w:t>
                        </w:r>
                        <w:r>
                          <w:rPr>
                            <w:rFonts w:ascii="Times New Roman" w:hAnsi="Times New Roman"/>
                            <w:w w:val="80"/>
                            <w:sz w:val="15"/>
                          </w:rPr>
                          <w:t>Ивановна</w:t>
                        </w:r>
                      </w:p>
                    </w:txbxContent>
                  </v:textbox>
                </v:shape>
                <v:shape id="Text Box 854" o:spid="_x0000_s1073" type="#_x0000_t202" style="position:absolute;left:4000;top:4712;width:259;height:2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WkmMYA&#10;AADdAAAADwAAAGRycy9kb3ducmV2LnhtbESPQWvCQBCF70L/wzJCb7rRgtjoKlIqCIXSmB56nGbH&#10;ZDE7m2ZXTf9951DwNsN789436+3gW3WlPrrABmbTDBRxFazj2sBnuZ8sQcWEbLENTAZ+KcJ28zBa&#10;Y27DjQu6HlOtJIRjjgaalLpc61g15DFOQ0cs2in0HpOsfa1tjzcJ962eZ9lCe3QsDQ129NJQdT5e&#10;vIHdFxev7uf9+6M4Fa4snzN+W5yNeRwPuxWoREO6m/+vD1bwZ0/CL9/ICHrz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xWkmMYAAADdAAAADwAAAAAAAAAAAAAAAACYAgAAZHJz&#10;L2Rvd25yZXYueG1sUEsFBgAAAAAEAAQA9QAAAIsDAAAAAA==&#10;" filled="f" stroked="f">
                  <v:textbox inset="0,0,0,0">
                    <w:txbxContent>
                      <w:p w:rsidR="0000239F" w:rsidRDefault="00000ACB">
                        <w:pPr>
                          <w:spacing w:line="201" w:lineRule="exact"/>
                          <w:rPr>
                            <w:rFonts w:ascii="Times New Roman" w:hAnsi="Times New Roman"/>
                            <w:sz w:val="18"/>
                          </w:rPr>
                        </w:pPr>
                        <w:r>
                          <w:rPr>
                            <w:rFonts w:ascii="Times New Roman" w:hAnsi="Times New Roman"/>
                            <w:w w:val="80"/>
                            <w:sz w:val="18"/>
                          </w:rPr>
                          <w:t>сын</w:t>
                        </w:r>
                      </w:p>
                    </w:txbxContent>
                  </v:textbox>
                </v:shape>
                <v:shape id="Text Box 853" o:spid="_x0000_s1074" type="#_x0000_t202" style="position:absolute;left:1790;top:5033;width:304;height:2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kBA8MA&#10;AADdAAAADwAAAGRycy9kb3ducmV2LnhtbERPTWvCQBC9C/6HZYTedJMWpEZXEbFQKBRjPHgcs2Oy&#10;mJ2N2a2m/74rFLzN433OYtXbRtyo88axgnSSgCAunTZcKTgUH+N3ED4ga2wck4Jf8rBaDgcLzLS7&#10;c063fahEDGGfoYI6hDaT0pc1WfQT1xJH7uw6iyHCrpK6w3sMt418TZKptGg4NtTY0qam8rL/sQrW&#10;R8635vp92uXn3BTFLOGv6UWpl1G/noMI1Ien+N/9qeP89C2FxzfxBLn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FkBA8MAAADdAAAADwAAAAAAAAAAAAAAAACYAgAAZHJzL2Rv&#10;d25yZXYueG1sUEsFBgAAAAAEAAQA9QAAAIgDAAAAAA==&#10;" filled="f" stroked="f">
                  <v:textbox inset="0,0,0,0">
                    <w:txbxContent>
                      <w:p w:rsidR="0000239F" w:rsidRDefault="00000ACB">
                        <w:pPr>
                          <w:spacing w:line="201" w:lineRule="exact"/>
                          <w:rPr>
                            <w:rFonts w:ascii="Times New Roman" w:hAnsi="Times New Roman"/>
                            <w:sz w:val="18"/>
                          </w:rPr>
                        </w:pPr>
                        <w:r>
                          <w:rPr>
                            <w:rFonts w:ascii="Times New Roman" w:hAnsi="Times New Roman"/>
                            <w:w w:val="80"/>
                            <w:sz w:val="18"/>
                          </w:rPr>
                          <w:t>мать</w:t>
                        </w:r>
                      </w:p>
                    </w:txbxContent>
                  </v:textbox>
                </v:shape>
                <v:shape id="Text Box 852" o:spid="_x0000_s1075" type="#_x0000_t202" style="position:absolute;left:5780;top:5046;width:261;height:1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ufdMMA&#10;AADdAAAADwAAAGRycy9kb3ducmV2LnhtbERPTYvCMBC9C/6HMII3TVUQrUaRRWFBWLZ2D3scm7EN&#10;NpNuk9X67zcLgrd5vM9Zbztbixu13jhWMBknIIgLpw2XCr7yw2gBwgdkjbVjUvAgD9tNv7fGVLs7&#10;Z3Q7hVLEEPYpKqhCaFIpfVGRRT92DXHkLq61GCJsS6lbvMdwW8tpksylRcOxocKG3ioqrqdfq2D3&#10;zdne/HycP7NLZvJ8mfBxflVqOOh2KxCBuvASP93vOs6fzKbw/008QW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IufdMMAAADdAAAADwAAAAAAAAAAAAAAAACYAgAAZHJzL2Rv&#10;d25yZXYueG1sUEsFBgAAAAAEAAQA9QAAAIgDAAAAAA==&#10;" filled="f" stroked="f">
                  <v:textbox inset="0,0,0,0">
                    <w:txbxContent>
                      <w:p w:rsidR="0000239F" w:rsidRDefault="00000ACB">
                        <w:pPr>
                          <w:rPr>
                            <w:rFonts w:ascii="Times New Roman" w:hAnsi="Times New Roman"/>
                            <w:sz w:val="15"/>
                          </w:rPr>
                        </w:pPr>
                        <w:r>
                          <w:rPr>
                            <w:rFonts w:ascii="Times New Roman" w:hAnsi="Times New Roman"/>
                            <w:w w:val="85"/>
                            <w:sz w:val="15"/>
                          </w:rPr>
                          <w:t>дети</w:t>
                        </w:r>
                      </w:p>
                    </w:txbxContent>
                  </v:textbox>
                </v:shape>
                <v:shape id="Text Box 851" o:spid="_x0000_s1076" type="#_x0000_t202" style="position:absolute;left:2202;top:5242;width:649;height:3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8c678MA&#10;AADdAAAADwAAAGRycy9kb3ducmV2LnhtbERPTYvCMBC9L/gfwgje1tQVZLcaRWQFQVis9eBxbMY2&#10;2ExqE7X++42wsLd5vM+ZLTpbizu13jhWMBomIIgLpw2XCg75+v0ThA/IGmvHpOBJHhbz3tsMU+0e&#10;nNF9H0oRQ9inqKAKoUml9EVFFv3QNcSRO7vWYoiwLaVu8RHDbS0/kmQiLRqODRU2tKqouOxvVsHy&#10;yNm3uf6cdtk5M3n+lfB2clFq0O+WUxCBuvAv/nNvdJw/Go/h9U08Qc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8c678MAAADdAAAADwAAAAAAAAAAAAAAAACYAgAAZHJzL2Rv&#10;d25yZXYueG1sUEsFBgAAAAAEAAQA9QAAAIgDAAAAAA==&#10;" filled="f" stroked="f">
                  <v:textbox inset="0,0,0,0">
                    <w:txbxContent>
                      <w:p w:rsidR="0000239F" w:rsidRDefault="00000ACB">
                        <w:pPr>
                          <w:spacing w:line="261" w:lineRule="auto"/>
                          <w:ind w:firstLine="66"/>
                          <w:rPr>
                            <w:rFonts w:ascii="Times New Roman" w:hAnsi="Times New Roman"/>
                            <w:sz w:val="15"/>
                          </w:rPr>
                        </w:pPr>
                        <w:r>
                          <w:rPr>
                            <w:rFonts w:ascii="Times New Roman" w:hAnsi="Times New Roman"/>
                            <w:w w:val="95"/>
                            <w:sz w:val="15"/>
                          </w:rPr>
                          <w:t xml:space="preserve">Акулина </w:t>
                        </w:r>
                        <w:r>
                          <w:rPr>
                            <w:rFonts w:ascii="Times New Roman" w:hAnsi="Times New Roman"/>
                            <w:w w:val="80"/>
                            <w:sz w:val="15"/>
                          </w:rPr>
                          <w:t>Степановна</w:t>
                        </w:r>
                      </w:p>
                    </w:txbxContent>
                  </v:textbox>
                </v:shape>
                <v:shape id="Text Box 850" o:spid="_x0000_s1077" type="#_x0000_t202" style="position:absolute;left:5200;top:5367;width:455;height:1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6im8QA&#10;AADdAAAADwAAAGRycy9kb3ducmV2LnhtbERPTWvCQBC9F/wPywi91Y1tkRqziohCoVAa48HjmJ0k&#10;i9nZNLvV+O/dQqG3ebzPyVaDbcWFem8cK5hOEhDEpdOGawWHYvf0BsIHZI2tY1JwIw+r5eghw1S7&#10;K+d02YdaxBD2KSpoQuhSKX3ZkEU/cR1x5CrXWwwR9rXUPV5juG3lc5LMpEXDsaHBjjYNlef9j1Ww&#10;PnK+Nd+fp6+8yk1RzBP+mJ2VehwP6wWIQEP4F/+533WcP315hd9v4glye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QuopvEAAAA3QAAAA8AAAAAAAAAAAAAAAAAmAIAAGRycy9k&#10;b3ducmV2LnhtbFBLBQYAAAAABAAEAPUAAACJAwAAAAA=&#10;" filled="f" stroked="f">
                  <v:textbox inset="0,0,0,0">
                    <w:txbxContent>
                      <w:p w:rsidR="0000239F" w:rsidRDefault="00000ACB">
                        <w:pPr>
                          <w:rPr>
                            <w:rFonts w:ascii="Times New Roman" w:hAnsi="Times New Roman"/>
                            <w:sz w:val="15"/>
                          </w:rPr>
                        </w:pPr>
                        <w:r>
                          <w:rPr>
                            <w:rFonts w:ascii="Times New Roman" w:hAnsi="Times New Roman"/>
                            <w:w w:val="85"/>
                            <w:sz w:val="15"/>
                          </w:rPr>
                          <w:t>Наталья</w:t>
                        </w:r>
                      </w:p>
                    </w:txbxContent>
                  </v:textbox>
                </v:shape>
                <v:shape id="Text Box 849" o:spid="_x0000_s1078" type="#_x0000_t202" style="position:absolute;left:6217;top:5367;width:354;height:1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2IHAMQA&#10;AADdAAAADwAAAGRycy9kb3ducmV2LnhtbERPTWvCQBC9F/wPywi91Y0tlRqziohCoVAa48HjmJ0k&#10;i9nZNLvV+O/dQqG3ebzPyVaDbcWFem8cK5hOEhDEpdOGawWHYvf0BsIHZI2tY1JwIw+r5eghw1S7&#10;K+d02YdaxBD2KSpoQuhSKX3ZkEU/cR1x5CrXWwwR9rXUPV5juG3lc5LMpEXDsaHBjjYNlef9j1Ww&#10;PnK+Nd+fp6+8yk1RzBP+mJ2VehwP6wWIQEP4F/+533WcP315hd9v4glye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iBwDEAAAA3QAAAA8AAAAAAAAAAAAAAAAAmAIAAGRycy9k&#10;b3ducmV2LnhtbFBLBQYAAAAABAAEAPUAAACJAwAAAAA=&#10;" filled="f" stroked="f">
                  <v:textbox inset="0,0,0,0">
                    <w:txbxContent>
                      <w:p w:rsidR="0000239F" w:rsidRDefault="00000ACB">
                        <w:pPr>
                          <w:rPr>
                            <w:rFonts w:ascii="Times New Roman" w:hAnsi="Times New Roman"/>
                            <w:sz w:val="15"/>
                          </w:rPr>
                        </w:pPr>
                        <w:r>
                          <w:rPr>
                            <w:rFonts w:ascii="Times New Roman" w:hAnsi="Times New Roman"/>
                            <w:w w:val="85"/>
                            <w:sz w:val="15"/>
                          </w:rPr>
                          <w:t>Роман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00239F" w:rsidRDefault="0000239F">
      <w:pPr>
        <w:rPr>
          <w:sz w:val="23"/>
        </w:rPr>
        <w:sectPr w:rsidR="0000239F">
          <w:pgSz w:w="8400" w:h="11910"/>
          <w:pgMar w:top="1040" w:right="0" w:bottom="1200" w:left="0" w:header="0" w:footer="975" w:gutter="0"/>
          <w:cols w:space="720"/>
        </w:sectPr>
      </w:pPr>
    </w:p>
    <w:p w:rsidR="0000239F" w:rsidRDefault="00D55715">
      <w:pPr>
        <w:spacing w:before="84"/>
        <w:ind w:left="5500"/>
        <w:rPr>
          <w:b/>
          <w:i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6367780</wp:posOffset>
                </wp:positionV>
                <wp:extent cx="354965" cy="360045"/>
                <wp:effectExtent l="0" t="0" r="0" b="0"/>
                <wp:wrapNone/>
                <wp:docPr id="1111" name="Text Box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32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47" o:spid="_x0000_s1079" type="#_x0000_t202" style="position:absolute;left:0;text-align:left;margin-left:26.85pt;margin-top:501.4pt;width:27.95pt;height:28.35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32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rPr>
          <w:b/>
          <w:i/>
        </w:rPr>
        <w:t>Приложение 3</w:t>
      </w:r>
    </w:p>
    <w:p w:rsidR="0000239F" w:rsidRDefault="0000239F">
      <w:pPr>
        <w:pStyle w:val="a3"/>
        <w:spacing w:before="10"/>
        <w:ind w:left="0"/>
        <w:jc w:val="left"/>
        <w:rPr>
          <w:b/>
          <w:i/>
          <w:sz w:val="21"/>
        </w:rPr>
      </w:pPr>
    </w:p>
    <w:p w:rsidR="0000239F" w:rsidRDefault="00000ACB">
      <w:pPr>
        <w:ind w:left="1279" w:right="1283"/>
        <w:jc w:val="center"/>
        <w:rPr>
          <w:b/>
        </w:rPr>
      </w:pPr>
      <w:r>
        <w:rPr>
          <w:b/>
        </w:rPr>
        <w:t>Бланк-инструкция для участников</w:t>
      </w:r>
    </w:p>
    <w:p w:rsidR="0000239F" w:rsidRDefault="0000239F">
      <w:pPr>
        <w:pStyle w:val="a3"/>
        <w:spacing w:before="6"/>
        <w:ind w:left="0"/>
        <w:jc w:val="left"/>
        <w:rPr>
          <w:b/>
          <w:sz w:val="10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05"/>
        <w:gridCol w:w="922"/>
        <w:gridCol w:w="221"/>
        <w:gridCol w:w="1378"/>
      </w:tblGrid>
      <w:tr w:rsidR="0000239F">
        <w:trPr>
          <w:trHeight w:val="301"/>
        </w:trPr>
        <w:tc>
          <w:tcPr>
            <w:tcW w:w="6126" w:type="dxa"/>
            <w:gridSpan w:val="4"/>
          </w:tcPr>
          <w:p w:rsidR="0000239F" w:rsidRDefault="00000ACB">
            <w:pPr>
              <w:pStyle w:val="TableParagraph"/>
              <w:spacing w:before="33" w:line="249" w:lineRule="exact"/>
              <w:ind w:left="1190"/>
              <w:rPr>
                <w:b/>
              </w:rPr>
            </w:pPr>
            <w:r>
              <w:rPr>
                <w:b/>
              </w:rPr>
              <w:t>1-й этап – Знакомимся с семьей</w:t>
            </w:r>
          </w:p>
        </w:tc>
      </w:tr>
      <w:tr w:rsidR="0000239F">
        <w:trPr>
          <w:trHeight w:val="518"/>
        </w:trPr>
        <w:tc>
          <w:tcPr>
            <w:tcW w:w="6126" w:type="dxa"/>
            <w:gridSpan w:val="4"/>
          </w:tcPr>
          <w:p w:rsidR="0000239F" w:rsidRDefault="00000ACB">
            <w:pPr>
              <w:pStyle w:val="TableParagraph"/>
              <w:spacing w:line="260" w:lineRule="atLeast"/>
              <w:ind w:left="1507" w:right="754" w:hanging="725"/>
              <w:rPr>
                <w:i/>
              </w:rPr>
            </w:pPr>
            <w:r>
              <w:rPr>
                <w:i/>
              </w:rPr>
              <w:t>Записываем состав семьи в соответствии с информацией на карточках</w:t>
            </w:r>
          </w:p>
        </w:tc>
      </w:tr>
      <w:tr w:rsidR="0000239F">
        <w:trPr>
          <w:trHeight w:val="520"/>
        </w:trPr>
        <w:tc>
          <w:tcPr>
            <w:tcW w:w="3605" w:type="dxa"/>
          </w:tcPr>
          <w:p w:rsidR="0000239F" w:rsidRDefault="00000ACB">
            <w:pPr>
              <w:pStyle w:val="TableParagraph"/>
              <w:spacing w:before="137"/>
              <w:ind w:left="1526" w:right="1516"/>
              <w:jc w:val="center"/>
            </w:pPr>
            <w:r>
              <w:t>ФИО</w:t>
            </w:r>
          </w:p>
        </w:tc>
        <w:tc>
          <w:tcPr>
            <w:tcW w:w="922" w:type="dxa"/>
          </w:tcPr>
          <w:p w:rsidR="0000239F" w:rsidRDefault="00000ACB">
            <w:pPr>
              <w:pStyle w:val="TableParagraph"/>
              <w:spacing w:before="137"/>
              <w:ind w:left="57"/>
            </w:pPr>
            <w:r>
              <w:t>Возраст</w:t>
            </w:r>
          </w:p>
        </w:tc>
        <w:tc>
          <w:tcPr>
            <w:tcW w:w="1599" w:type="dxa"/>
            <w:gridSpan w:val="2"/>
          </w:tcPr>
          <w:p w:rsidR="0000239F" w:rsidRDefault="00000ACB">
            <w:pPr>
              <w:pStyle w:val="TableParagraph"/>
              <w:spacing w:before="7"/>
              <w:ind w:left="201" w:right="198"/>
              <w:jc w:val="center"/>
            </w:pPr>
            <w:r>
              <w:t>Профессия</w:t>
            </w:r>
          </w:p>
          <w:p w:rsidR="0000239F" w:rsidRDefault="00000ACB">
            <w:pPr>
              <w:pStyle w:val="TableParagraph"/>
              <w:spacing w:before="14" w:line="230" w:lineRule="exact"/>
              <w:ind w:left="201" w:right="188"/>
              <w:jc w:val="center"/>
            </w:pPr>
            <w:r>
              <w:t>(статус)</w:t>
            </w:r>
          </w:p>
        </w:tc>
      </w:tr>
      <w:tr w:rsidR="0000239F">
        <w:trPr>
          <w:trHeight w:val="258"/>
        </w:trPr>
        <w:tc>
          <w:tcPr>
            <w:tcW w:w="3605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22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599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58"/>
        </w:trPr>
        <w:tc>
          <w:tcPr>
            <w:tcW w:w="3605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22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599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58"/>
        </w:trPr>
        <w:tc>
          <w:tcPr>
            <w:tcW w:w="3605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22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599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63"/>
        </w:trPr>
        <w:tc>
          <w:tcPr>
            <w:tcW w:w="3605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922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599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58"/>
        </w:trPr>
        <w:tc>
          <w:tcPr>
            <w:tcW w:w="6126" w:type="dxa"/>
            <w:gridSpan w:val="4"/>
          </w:tcPr>
          <w:p w:rsidR="0000239F" w:rsidRDefault="00000ACB">
            <w:pPr>
              <w:pStyle w:val="TableParagraph"/>
              <w:spacing w:before="9" w:line="230" w:lineRule="exact"/>
              <w:ind w:left="64" w:right="61"/>
              <w:jc w:val="center"/>
              <w:rPr>
                <w:b/>
              </w:rPr>
            </w:pPr>
            <w:r>
              <w:rPr>
                <w:b/>
                <w:smallCaps/>
              </w:rPr>
              <w:t>2</w:t>
            </w:r>
            <w:r>
              <w:rPr>
                <w:b/>
                <w:spacing w:val="-3"/>
              </w:rPr>
              <w:t>-</w:t>
            </w:r>
            <w:r>
              <w:rPr>
                <w:b/>
              </w:rPr>
              <w:t>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1"/>
              </w:rPr>
              <w:t>эт</w:t>
            </w:r>
            <w:r>
              <w:rPr>
                <w:b/>
                <w:spacing w:val="-2"/>
              </w:rPr>
              <w:t>а</w:t>
            </w:r>
            <w:r>
              <w:rPr>
                <w:b/>
              </w:rPr>
              <w:t>п</w:t>
            </w:r>
            <w:r>
              <w:rPr>
                <w:b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</w:rPr>
              <w:t xml:space="preserve"> </w:t>
            </w:r>
            <w:r>
              <w:rPr>
                <w:b/>
                <w:spacing w:val="-2"/>
              </w:rPr>
              <w:t>Пла</w:t>
            </w:r>
            <w:r>
              <w:rPr>
                <w:b/>
                <w:spacing w:val="1"/>
              </w:rPr>
              <w:t>н</w:t>
            </w:r>
            <w:r>
              <w:rPr>
                <w:b/>
              </w:rPr>
              <w:t>и</w:t>
            </w:r>
            <w:r>
              <w:rPr>
                <w:b/>
                <w:spacing w:val="-2"/>
              </w:rPr>
              <w:t>р</w:t>
            </w:r>
            <w:r>
              <w:rPr>
                <w:b/>
              </w:rPr>
              <w:t>у</w:t>
            </w:r>
            <w:r>
              <w:rPr>
                <w:b/>
                <w:spacing w:val="-2"/>
              </w:rPr>
              <w:t>е</w:t>
            </w:r>
            <w:r>
              <w:rPr>
                <w:b/>
              </w:rPr>
              <w:t>м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  <w:spacing w:val="-2"/>
              </w:rPr>
              <w:t>до</w:t>
            </w:r>
            <w:r>
              <w:rPr>
                <w:b/>
                <w:spacing w:val="-1"/>
              </w:rPr>
              <w:t>х</w:t>
            </w:r>
            <w:r>
              <w:rPr>
                <w:b/>
                <w:spacing w:val="-2"/>
              </w:rPr>
              <w:t>од</w:t>
            </w:r>
            <w:r>
              <w:rPr>
                <w:b/>
              </w:rPr>
              <w:t>ы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3"/>
              </w:rPr>
              <w:t>с</w:t>
            </w:r>
            <w:r>
              <w:rPr>
                <w:b/>
                <w:spacing w:val="-2"/>
              </w:rPr>
              <w:t>е</w:t>
            </w:r>
            <w:r>
              <w:rPr>
                <w:b/>
              </w:rPr>
              <w:t>м</w:t>
            </w:r>
            <w:r>
              <w:rPr>
                <w:b/>
                <w:spacing w:val="-2"/>
              </w:rPr>
              <w:t>ь</w:t>
            </w:r>
            <w:r>
              <w:rPr>
                <w:b/>
              </w:rPr>
              <w:t>и</w:t>
            </w:r>
          </w:p>
        </w:tc>
      </w:tr>
      <w:tr w:rsidR="0000239F">
        <w:trPr>
          <w:trHeight w:val="782"/>
        </w:trPr>
        <w:tc>
          <w:tcPr>
            <w:tcW w:w="6126" w:type="dxa"/>
            <w:gridSpan w:val="4"/>
          </w:tcPr>
          <w:p w:rsidR="0000239F" w:rsidRDefault="00000ACB">
            <w:pPr>
              <w:pStyle w:val="TableParagraph"/>
              <w:spacing w:before="9"/>
              <w:ind w:left="66" w:right="58"/>
              <w:jc w:val="center"/>
              <w:rPr>
                <w:i/>
              </w:rPr>
            </w:pPr>
            <w:r>
              <w:rPr>
                <w:i/>
              </w:rPr>
              <w:t>Рассчитываем годовой доход семьи, выбирая</w:t>
            </w:r>
          </w:p>
          <w:p w:rsidR="0000239F" w:rsidRDefault="00000ACB">
            <w:pPr>
              <w:pStyle w:val="TableParagraph"/>
              <w:spacing w:line="260" w:lineRule="atLeast"/>
              <w:ind w:left="66" w:right="61"/>
              <w:jc w:val="center"/>
              <w:rPr>
                <w:i/>
              </w:rPr>
            </w:pPr>
            <w:r>
              <w:rPr>
                <w:i/>
              </w:rPr>
              <w:t>и записывая виды и размеры регулярных и нерегулярных доходов семьи</w:t>
            </w:r>
          </w:p>
        </w:tc>
      </w:tr>
      <w:tr w:rsidR="0000239F">
        <w:trPr>
          <w:trHeight w:val="258"/>
        </w:trPr>
        <w:tc>
          <w:tcPr>
            <w:tcW w:w="3605" w:type="dxa"/>
          </w:tcPr>
          <w:p w:rsidR="0000239F" w:rsidRDefault="00000ACB">
            <w:pPr>
              <w:pStyle w:val="TableParagraph"/>
              <w:spacing w:before="9" w:line="230" w:lineRule="exact"/>
              <w:ind w:right="1058"/>
              <w:jc w:val="right"/>
            </w:pPr>
            <w:r>
              <w:t>Доходы семьи</w:t>
            </w:r>
          </w:p>
        </w:tc>
        <w:tc>
          <w:tcPr>
            <w:tcW w:w="1143" w:type="dxa"/>
            <w:gridSpan w:val="2"/>
          </w:tcPr>
          <w:p w:rsidR="0000239F" w:rsidRDefault="00000ACB">
            <w:pPr>
              <w:pStyle w:val="TableParagraph"/>
              <w:spacing w:before="9" w:line="230" w:lineRule="exact"/>
              <w:ind w:left="100"/>
            </w:pPr>
            <w:r>
              <w:t>Руб./мес.</w:t>
            </w:r>
          </w:p>
        </w:tc>
        <w:tc>
          <w:tcPr>
            <w:tcW w:w="1378" w:type="dxa"/>
          </w:tcPr>
          <w:p w:rsidR="0000239F" w:rsidRDefault="00000ACB">
            <w:pPr>
              <w:pStyle w:val="TableParagraph"/>
              <w:spacing w:before="9" w:line="230" w:lineRule="exact"/>
              <w:ind w:left="235" w:right="229"/>
              <w:jc w:val="center"/>
            </w:pPr>
            <w:r>
              <w:t>Руб./год</w:t>
            </w:r>
          </w:p>
        </w:tc>
      </w:tr>
      <w:tr w:rsidR="0000239F">
        <w:trPr>
          <w:trHeight w:val="258"/>
        </w:trPr>
        <w:tc>
          <w:tcPr>
            <w:tcW w:w="3605" w:type="dxa"/>
          </w:tcPr>
          <w:p w:rsidR="0000239F" w:rsidRDefault="00000ACB">
            <w:pPr>
              <w:pStyle w:val="TableParagraph"/>
              <w:spacing w:before="9" w:line="230" w:lineRule="exact"/>
              <w:ind w:left="57"/>
            </w:pPr>
            <w:r>
              <w:t>Заработная плата</w:t>
            </w:r>
          </w:p>
        </w:tc>
        <w:tc>
          <w:tcPr>
            <w:tcW w:w="1143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378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58"/>
        </w:trPr>
        <w:tc>
          <w:tcPr>
            <w:tcW w:w="3605" w:type="dxa"/>
          </w:tcPr>
          <w:p w:rsidR="0000239F" w:rsidRDefault="00000ACB">
            <w:pPr>
              <w:pStyle w:val="TableParagraph"/>
              <w:spacing w:before="9" w:line="230" w:lineRule="exact"/>
              <w:ind w:left="57"/>
            </w:pPr>
            <w:r>
              <w:t>Стипендия</w:t>
            </w:r>
          </w:p>
        </w:tc>
        <w:tc>
          <w:tcPr>
            <w:tcW w:w="1143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378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522"/>
        </w:trPr>
        <w:tc>
          <w:tcPr>
            <w:tcW w:w="3605" w:type="dxa"/>
          </w:tcPr>
          <w:p w:rsidR="0000239F" w:rsidRDefault="00000ACB">
            <w:pPr>
              <w:pStyle w:val="TableParagraph"/>
              <w:spacing w:before="9"/>
              <w:ind w:left="57"/>
            </w:pPr>
            <w:r>
              <w:t>Доход от приусадебного</w:t>
            </w:r>
          </w:p>
          <w:p w:rsidR="0000239F" w:rsidRDefault="00000ACB">
            <w:pPr>
              <w:pStyle w:val="TableParagraph"/>
              <w:spacing w:before="14" w:line="230" w:lineRule="exact"/>
              <w:ind w:left="57"/>
            </w:pPr>
            <w:r>
              <w:t>хозяйства</w:t>
            </w:r>
          </w:p>
        </w:tc>
        <w:tc>
          <w:tcPr>
            <w:tcW w:w="1143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78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258"/>
        </w:trPr>
        <w:tc>
          <w:tcPr>
            <w:tcW w:w="3605" w:type="dxa"/>
          </w:tcPr>
          <w:p w:rsidR="0000239F" w:rsidRDefault="00000ACB">
            <w:pPr>
              <w:pStyle w:val="TableParagraph"/>
              <w:spacing w:before="9" w:line="230" w:lineRule="exact"/>
              <w:ind w:left="57"/>
            </w:pPr>
            <w:r>
              <w:t>Итого</w:t>
            </w:r>
          </w:p>
        </w:tc>
        <w:tc>
          <w:tcPr>
            <w:tcW w:w="1143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378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58"/>
        </w:trPr>
        <w:tc>
          <w:tcPr>
            <w:tcW w:w="3605" w:type="dxa"/>
            <w:shd w:val="clear" w:color="auto" w:fill="E7E7E7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143" w:type="dxa"/>
            <w:gridSpan w:val="2"/>
            <w:shd w:val="clear" w:color="auto" w:fill="E7E7E7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378" w:type="dxa"/>
            <w:shd w:val="clear" w:color="auto" w:fill="E7E7E7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58"/>
        </w:trPr>
        <w:tc>
          <w:tcPr>
            <w:tcW w:w="3605" w:type="dxa"/>
          </w:tcPr>
          <w:p w:rsidR="0000239F" w:rsidRDefault="00000ACB">
            <w:pPr>
              <w:pStyle w:val="TableParagraph"/>
              <w:spacing w:before="9" w:line="230" w:lineRule="exact"/>
              <w:ind w:left="57"/>
            </w:pPr>
            <w:r>
              <w:t>Штрафные баллы</w:t>
            </w:r>
          </w:p>
        </w:tc>
        <w:tc>
          <w:tcPr>
            <w:tcW w:w="2521" w:type="dxa"/>
            <w:gridSpan w:val="3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63"/>
        </w:trPr>
        <w:tc>
          <w:tcPr>
            <w:tcW w:w="6126" w:type="dxa"/>
            <w:gridSpan w:val="4"/>
          </w:tcPr>
          <w:p w:rsidR="0000239F" w:rsidRDefault="00000ACB">
            <w:pPr>
              <w:pStyle w:val="TableParagraph"/>
              <w:spacing w:before="14" w:line="230" w:lineRule="exact"/>
              <w:ind w:left="64" w:right="61"/>
              <w:jc w:val="center"/>
              <w:rPr>
                <w:b/>
              </w:rPr>
            </w:pPr>
            <w:r>
              <w:rPr>
                <w:b/>
              </w:rPr>
              <w:t>3-й этап – Планируем расходы семьи</w:t>
            </w:r>
          </w:p>
        </w:tc>
      </w:tr>
      <w:tr w:rsidR="0000239F">
        <w:trPr>
          <w:trHeight w:val="777"/>
        </w:trPr>
        <w:tc>
          <w:tcPr>
            <w:tcW w:w="6126" w:type="dxa"/>
            <w:gridSpan w:val="4"/>
          </w:tcPr>
          <w:p w:rsidR="0000239F" w:rsidRDefault="00000ACB">
            <w:pPr>
              <w:pStyle w:val="TableParagraph"/>
              <w:spacing w:line="260" w:lineRule="atLeast"/>
              <w:ind w:left="570" w:right="567"/>
              <w:jc w:val="center"/>
              <w:rPr>
                <w:i/>
              </w:rPr>
            </w:pPr>
            <w:r>
              <w:rPr>
                <w:i/>
              </w:rPr>
              <w:t>Рассчитываем размеры расходов семьи, исходя из годового дохода и доли соответствующего вида расходов</w:t>
            </w:r>
          </w:p>
        </w:tc>
      </w:tr>
      <w:tr w:rsidR="0000239F">
        <w:trPr>
          <w:trHeight w:val="260"/>
        </w:trPr>
        <w:tc>
          <w:tcPr>
            <w:tcW w:w="3605" w:type="dxa"/>
          </w:tcPr>
          <w:p w:rsidR="0000239F" w:rsidRDefault="00000ACB">
            <w:pPr>
              <w:pStyle w:val="TableParagraph"/>
              <w:spacing w:before="6" w:line="234" w:lineRule="exact"/>
              <w:ind w:left="57"/>
            </w:pPr>
            <w:r>
              <w:t>Бонусные баллы</w:t>
            </w:r>
          </w:p>
        </w:tc>
        <w:tc>
          <w:tcPr>
            <w:tcW w:w="2521" w:type="dxa"/>
            <w:gridSpan w:val="3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58"/>
        </w:trPr>
        <w:tc>
          <w:tcPr>
            <w:tcW w:w="3605" w:type="dxa"/>
          </w:tcPr>
          <w:p w:rsidR="0000239F" w:rsidRDefault="00000ACB">
            <w:pPr>
              <w:pStyle w:val="TableParagraph"/>
              <w:spacing w:before="9" w:line="230" w:lineRule="exact"/>
              <w:ind w:right="1024"/>
              <w:jc w:val="right"/>
            </w:pPr>
            <w:r>
              <w:t>Расходы семьи</w:t>
            </w:r>
          </w:p>
        </w:tc>
        <w:tc>
          <w:tcPr>
            <w:tcW w:w="1143" w:type="dxa"/>
            <w:gridSpan w:val="2"/>
          </w:tcPr>
          <w:p w:rsidR="0000239F" w:rsidRDefault="00000ACB">
            <w:pPr>
              <w:pStyle w:val="TableParagraph"/>
              <w:spacing w:before="9" w:line="230" w:lineRule="exact"/>
              <w:ind w:left="100"/>
            </w:pPr>
            <w:r>
              <w:t>Руб./мес.</w:t>
            </w:r>
          </w:p>
        </w:tc>
        <w:tc>
          <w:tcPr>
            <w:tcW w:w="1378" w:type="dxa"/>
          </w:tcPr>
          <w:p w:rsidR="0000239F" w:rsidRDefault="00000ACB">
            <w:pPr>
              <w:pStyle w:val="TableParagraph"/>
              <w:spacing w:before="9" w:line="230" w:lineRule="exact"/>
              <w:ind w:left="235" w:right="229"/>
              <w:jc w:val="center"/>
            </w:pPr>
            <w:r>
              <w:t>Руб./год</w:t>
            </w:r>
          </w:p>
        </w:tc>
      </w:tr>
      <w:tr w:rsidR="0000239F">
        <w:trPr>
          <w:trHeight w:val="258"/>
        </w:trPr>
        <w:tc>
          <w:tcPr>
            <w:tcW w:w="3605" w:type="dxa"/>
          </w:tcPr>
          <w:p w:rsidR="0000239F" w:rsidRDefault="00000ACB">
            <w:pPr>
              <w:pStyle w:val="TableParagraph"/>
              <w:spacing w:before="9" w:line="230" w:lineRule="exact"/>
              <w:ind w:left="57"/>
            </w:pPr>
            <w:r>
              <w:t>Питание</w:t>
            </w:r>
          </w:p>
        </w:tc>
        <w:tc>
          <w:tcPr>
            <w:tcW w:w="1143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378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58"/>
        </w:trPr>
        <w:tc>
          <w:tcPr>
            <w:tcW w:w="3605" w:type="dxa"/>
          </w:tcPr>
          <w:p w:rsidR="0000239F" w:rsidRDefault="00000ACB">
            <w:pPr>
              <w:pStyle w:val="TableParagraph"/>
              <w:spacing w:before="9" w:line="230" w:lineRule="exact"/>
              <w:ind w:left="57"/>
            </w:pPr>
            <w:r>
              <w:t>Транспорт</w:t>
            </w:r>
          </w:p>
        </w:tc>
        <w:tc>
          <w:tcPr>
            <w:tcW w:w="1143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378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522"/>
        </w:trPr>
        <w:tc>
          <w:tcPr>
            <w:tcW w:w="3605" w:type="dxa"/>
          </w:tcPr>
          <w:p w:rsidR="0000239F" w:rsidRDefault="00000ACB">
            <w:pPr>
              <w:pStyle w:val="TableParagraph"/>
              <w:spacing w:line="264" w:lineRule="exact"/>
              <w:ind w:left="57" w:right="1154"/>
            </w:pPr>
            <w:r>
              <w:t>Телефон, телевидение, Интернет</w:t>
            </w:r>
          </w:p>
        </w:tc>
        <w:tc>
          <w:tcPr>
            <w:tcW w:w="1143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78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253"/>
        </w:trPr>
        <w:tc>
          <w:tcPr>
            <w:tcW w:w="3605" w:type="dxa"/>
          </w:tcPr>
          <w:p w:rsidR="0000239F" w:rsidRDefault="00000ACB">
            <w:pPr>
              <w:pStyle w:val="TableParagraph"/>
              <w:spacing w:before="4" w:line="230" w:lineRule="exact"/>
              <w:ind w:left="57"/>
            </w:pPr>
            <w:r>
              <w:t>Содержание имущества</w:t>
            </w:r>
          </w:p>
        </w:tc>
        <w:tc>
          <w:tcPr>
            <w:tcW w:w="1143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378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:rsidR="0000239F" w:rsidRDefault="0000239F">
      <w:pPr>
        <w:rPr>
          <w:rFonts w:ascii="Times New Roman"/>
          <w:sz w:val="18"/>
        </w:rPr>
        <w:sectPr w:rsidR="0000239F">
          <w:pgSz w:w="8400" w:h="11910"/>
          <w:pgMar w:top="1040" w:right="0" w:bottom="1280" w:left="0" w:header="0" w:footer="1012" w:gutter="0"/>
          <w:cols w:space="720"/>
        </w:sect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05"/>
        <w:gridCol w:w="1143"/>
        <w:gridCol w:w="1378"/>
      </w:tblGrid>
      <w:tr w:rsidR="0000239F">
        <w:trPr>
          <w:trHeight w:val="258"/>
        </w:trPr>
        <w:tc>
          <w:tcPr>
            <w:tcW w:w="3605" w:type="dxa"/>
          </w:tcPr>
          <w:p w:rsidR="0000239F" w:rsidRDefault="00000ACB">
            <w:pPr>
              <w:pStyle w:val="TableParagraph"/>
              <w:spacing w:before="9" w:line="230" w:lineRule="exact"/>
              <w:ind w:left="1036"/>
            </w:pPr>
            <w:r>
              <w:lastRenderedPageBreak/>
              <w:t>Расходы семьи</w:t>
            </w:r>
          </w:p>
        </w:tc>
        <w:tc>
          <w:tcPr>
            <w:tcW w:w="1143" w:type="dxa"/>
          </w:tcPr>
          <w:p w:rsidR="0000239F" w:rsidRDefault="00000ACB">
            <w:pPr>
              <w:pStyle w:val="TableParagraph"/>
              <w:spacing w:before="9" w:line="230" w:lineRule="exact"/>
              <w:ind w:left="100"/>
            </w:pPr>
            <w:r>
              <w:t>Руб./мес.</w:t>
            </w:r>
          </w:p>
        </w:tc>
        <w:tc>
          <w:tcPr>
            <w:tcW w:w="1378" w:type="dxa"/>
          </w:tcPr>
          <w:p w:rsidR="0000239F" w:rsidRDefault="00000ACB">
            <w:pPr>
              <w:pStyle w:val="TableParagraph"/>
              <w:spacing w:before="9" w:line="230" w:lineRule="exact"/>
              <w:ind w:left="253"/>
            </w:pPr>
            <w:r>
              <w:t>Руб./год</w:t>
            </w:r>
          </w:p>
        </w:tc>
      </w:tr>
      <w:tr w:rsidR="0000239F">
        <w:trPr>
          <w:trHeight w:val="263"/>
        </w:trPr>
        <w:tc>
          <w:tcPr>
            <w:tcW w:w="3605" w:type="dxa"/>
          </w:tcPr>
          <w:p w:rsidR="0000239F" w:rsidRDefault="00000ACB">
            <w:pPr>
              <w:pStyle w:val="TableParagraph"/>
              <w:spacing w:before="14" w:line="230" w:lineRule="exact"/>
              <w:ind w:left="57"/>
            </w:pPr>
            <w:r>
              <w:t>Отдых и развлечения</w:t>
            </w:r>
          </w:p>
        </w:tc>
        <w:tc>
          <w:tcPr>
            <w:tcW w:w="1143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378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58"/>
        </w:trPr>
        <w:tc>
          <w:tcPr>
            <w:tcW w:w="3605" w:type="dxa"/>
          </w:tcPr>
          <w:p w:rsidR="0000239F" w:rsidRDefault="00000ACB">
            <w:pPr>
              <w:pStyle w:val="TableParagraph"/>
              <w:spacing w:before="9" w:line="230" w:lineRule="exact"/>
              <w:ind w:left="57"/>
            </w:pPr>
            <w:r>
              <w:t>Одежда и обувь</w:t>
            </w:r>
          </w:p>
        </w:tc>
        <w:tc>
          <w:tcPr>
            <w:tcW w:w="1143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378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517"/>
        </w:trPr>
        <w:tc>
          <w:tcPr>
            <w:tcW w:w="3605" w:type="dxa"/>
            <w:shd w:val="clear" w:color="auto" w:fill="ECECEC"/>
          </w:tcPr>
          <w:p w:rsidR="0000239F" w:rsidRDefault="00000ACB">
            <w:pPr>
              <w:pStyle w:val="TableParagraph"/>
              <w:spacing w:line="260" w:lineRule="atLeast"/>
              <w:ind w:left="57" w:right="764"/>
            </w:pPr>
            <w:r>
              <w:t>Прочие (непредвиденные) расходы</w:t>
            </w:r>
          </w:p>
        </w:tc>
        <w:tc>
          <w:tcPr>
            <w:tcW w:w="1143" w:type="dxa"/>
            <w:shd w:val="clear" w:color="auto" w:fill="ECECEC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378" w:type="dxa"/>
            <w:shd w:val="clear" w:color="auto" w:fill="ECECEC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261"/>
        </w:trPr>
        <w:tc>
          <w:tcPr>
            <w:tcW w:w="3605" w:type="dxa"/>
            <w:shd w:val="clear" w:color="auto" w:fill="ECECEC"/>
          </w:tcPr>
          <w:p w:rsidR="0000239F" w:rsidRDefault="00000ACB">
            <w:pPr>
              <w:pStyle w:val="TableParagraph"/>
              <w:spacing w:before="7" w:line="234" w:lineRule="exact"/>
              <w:ind w:left="57"/>
            </w:pPr>
            <w:r>
              <w:t>Сбережения</w:t>
            </w:r>
          </w:p>
        </w:tc>
        <w:tc>
          <w:tcPr>
            <w:tcW w:w="1143" w:type="dxa"/>
            <w:shd w:val="clear" w:color="auto" w:fill="ECECEC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378" w:type="dxa"/>
            <w:shd w:val="clear" w:color="auto" w:fill="ECECEC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58"/>
        </w:trPr>
        <w:tc>
          <w:tcPr>
            <w:tcW w:w="3605" w:type="dxa"/>
            <w:shd w:val="clear" w:color="auto" w:fill="ECECEC"/>
          </w:tcPr>
          <w:p w:rsidR="0000239F" w:rsidRDefault="00000ACB">
            <w:pPr>
              <w:pStyle w:val="TableParagraph"/>
              <w:spacing w:before="9" w:line="230" w:lineRule="exact"/>
              <w:ind w:left="57"/>
            </w:pPr>
            <w:r>
              <w:t>Годовые расходы семьи</w:t>
            </w:r>
          </w:p>
        </w:tc>
        <w:tc>
          <w:tcPr>
            <w:tcW w:w="1143" w:type="dxa"/>
            <w:shd w:val="clear" w:color="auto" w:fill="ECECEC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378" w:type="dxa"/>
            <w:shd w:val="clear" w:color="auto" w:fill="ECECEC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58"/>
        </w:trPr>
        <w:tc>
          <w:tcPr>
            <w:tcW w:w="3605" w:type="dxa"/>
          </w:tcPr>
          <w:p w:rsidR="0000239F" w:rsidRDefault="00000ACB">
            <w:pPr>
              <w:pStyle w:val="TableParagraph"/>
              <w:spacing w:before="9" w:line="230" w:lineRule="exact"/>
              <w:ind w:left="57"/>
            </w:pPr>
            <w:r>
              <w:t>Штрафные баллы</w:t>
            </w:r>
          </w:p>
        </w:tc>
        <w:tc>
          <w:tcPr>
            <w:tcW w:w="2521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522"/>
        </w:trPr>
        <w:tc>
          <w:tcPr>
            <w:tcW w:w="6126" w:type="dxa"/>
            <w:gridSpan w:val="3"/>
          </w:tcPr>
          <w:p w:rsidR="0000239F" w:rsidRDefault="00000ACB">
            <w:pPr>
              <w:pStyle w:val="TableParagraph"/>
              <w:spacing w:line="260" w:lineRule="atLeast"/>
              <w:ind w:left="2418" w:right="94" w:hanging="2175"/>
              <w:rPr>
                <w:b/>
              </w:rPr>
            </w:pPr>
            <w:r>
              <w:rPr>
                <w:b/>
              </w:rPr>
              <w:t>4-й этап – Ведем учет непредвиденных доходов и расходов</w:t>
            </w:r>
          </w:p>
        </w:tc>
      </w:tr>
      <w:tr w:rsidR="0000239F">
        <w:trPr>
          <w:trHeight w:val="517"/>
        </w:trPr>
        <w:tc>
          <w:tcPr>
            <w:tcW w:w="6126" w:type="dxa"/>
            <w:gridSpan w:val="3"/>
          </w:tcPr>
          <w:p w:rsidR="0000239F" w:rsidRDefault="00000ACB">
            <w:pPr>
              <w:pStyle w:val="TableParagraph"/>
              <w:spacing w:line="260" w:lineRule="atLeast"/>
              <w:ind w:left="1041" w:right="552" w:hanging="461"/>
              <w:rPr>
                <w:i/>
              </w:rPr>
            </w:pPr>
            <w:r>
              <w:rPr>
                <w:i/>
              </w:rPr>
              <w:t>Учитываем доходы и расходы в соответствии с выпавшими случайными событиями</w:t>
            </w:r>
          </w:p>
        </w:tc>
      </w:tr>
      <w:tr w:rsidR="0000239F">
        <w:trPr>
          <w:trHeight w:val="256"/>
        </w:trPr>
        <w:tc>
          <w:tcPr>
            <w:tcW w:w="3605" w:type="dxa"/>
          </w:tcPr>
          <w:p w:rsidR="0000239F" w:rsidRDefault="00000ACB">
            <w:pPr>
              <w:pStyle w:val="TableParagraph"/>
              <w:spacing w:before="7" w:line="230" w:lineRule="exact"/>
              <w:ind w:left="57"/>
            </w:pPr>
            <w:r>
              <w:t>Непредвиденные доходы</w:t>
            </w:r>
          </w:p>
        </w:tc>
        <w:tc>
          <w:tcPr>
            <w:tcW w:w="2521" w:type="dxa"/>
            <w:gridSpan w:val="2"/>
          </w:tcPr>
          <w:p w:rsidR="0000239F" w:rsidRDefault="00000ACB">
            <w:pPr>
              <w:pStyle w:val="TableParagraph"/>
              <w:spacing w:before="7" w:line="230" w:lineRule="exact"/>
              <w:ind w:left="1027" w:right="1022"/>
              <w:jc w:val="center"/>
            </w:pPr>
            <w:r>
              <w:t>Руб.</w:t>
            </w:r>
          </w:p>
        </w:tc>
      </w:tr>
      <w:tr w:rsidR="0000239F">
        <w:trPr>
          <w:trHeight w:val="258"/>
        </w:trPr>
        <w:tc>
          <w:tcPr>
            <w:tcW w:w="3605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521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63"/>
        </w:trPr>
        <w:tc>
          <w:tcPr>
            <w:tcW w:w="3605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521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58"/>
        </w:trPr>
        <w:tc>
          <w:tcPr>
            <w:tcW w:w="3605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521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58"/>
        </w:trPr>
        <w:tc>
          <w:tcPr>
            <w:tcW w:w="3605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521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58"/>
        </w:trPr>
        <w:tc>
          <w:tcPr>
            <w:tcW w:w="3605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521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63"/>
        </w:trPr>
        <w:tc>
          <w:tcPr>
            <w:tcW w:w="3605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521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517"/>
        </w:trPr>
        <w:tc>
          <w:tcPr>
            <w:tcW w:w="3605" w:type="dxa"/>
            <w:shd w:val="clear" w:color="auto" w:fill="ECECEC"/>
          </w:tcPr>
          <w:p w:rsidR="0000239F" w:rsidRDefault="00000ACB">
            <w:pPr>
              <w:pStyle w:val="TableParagraph"/>
              <w:spacing w:line="260" w:lineRule="atLeast"/>
              <w:ind w:left="57" w:right="1095"/>
            </w:pPr>
            <w:r>
              <w:t>Итого непредвиденных доходов</w:t>
            </w:r>
          </w:p>
        </w:tc>
        <w:tc>
          <w:tcPr>
            <w:tcW w:w="2521" w:type="dxa"/>
            <w:gridSpan w:val="2"/>
            <w:shd w:val="clear" w:color="auto" w:fill="ECECEC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256"/>
        </w:trPr>
        <w:tc>
          <w:tcPr>
            <w:tcW w:w="3605" w:type="dxa"/>
          </w:tcPr>
          <w:p w:rsidR="0000239F" w:rsidRDefault="00000ACB">
            <w:pPr>
              <w:pStyle w:val="TableParagraph"/>
              <w:spacing w:before="7" w:line="230" w:lineRule="exact"/>
              <w:ind w:left="57"/>
            </w:pPr>
            <w:r>
              <w:t>Непредвиденные расходы</w:t>
            </w:r>
          </w:p>
        </w:tc>
        <w:tc>
          <w:tcPr>
            <w:tcW w:w="2521" w:type="dxa"/>
            <w:gridSpan w:val="2"/>
          </w:tcPr>
          <w:p w:rsidR="0000239F" w:rsidRDefault="00000ACB">
            <w:pPr>
              <w:pStyle w:val="TableParagraph"/>
              <w:spacing w:before="7" w:line="230" w:lineRule="exact"/>
              <w:ind w:left="1027" w:right="1022"/>
              <w:jc w:val="center"/>
            </w:pPr>
            <w:r>
              <w:t>Руб.</w:t>
            </w:r>
          </w:p>
        </w:tc>
      </w:tr>
      <w:tr w:rsidR="0000239F">
        <w:trPr>
          <w:trHeight w:val="263"/>
        </w:trPr>
        <w:tc>
          <w:tcPr>
            <w:tcW w:w="3605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521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58"/>
        </w:trPr>
        <w:tc>
          <w:tcPr>
            <w:tcW w:w="3605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521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58"/>
        </w:trPr>
        <w:tc>
          <w:tcPr>
            <w:tcW w:w="3605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521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58"/>
        </w:trPr>
        <w:tc>
          <w:tcPr>
            <w:tcW w:w="3605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521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63"/>
        </w:trPr>
        <w:tc>
          <w:tcPr>
            <w:tcW w:w="3605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521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58"/>
        </w:trPr>
        <w:tc>
          <w:tcPr>
            <w:tcW w:w="3605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521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58"/>
        </w:trPr>
        <w:tc>
          <w:tcPr>
            <w:tcW w:w="3605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521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58"/>
        </w:trPr>
        <w:tc>
          <w:tcPr>
            <w:tcW w:w="3605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521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63"/>
        </w:trPr>
        <w:tc>
          <w:tcPr>
            <w:tcW w:w="3605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521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92"/>
        </w:trPr>
        <w:tc>
          <w:tcPr>
            <w:tcW w:w="3605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521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522"/>
        </w:trPr>
        <w:tc>
          <w:tcPr>
            <w:tcW w:w="3605" w:type="dxa"/>
            <w:shd w:val="clear" w:color="auto" w:fill="ECECEC"/>
          </w:tcPr>
          <w:p w:rsidR="0000239F" w:rsidRDefault="00000ACB">
            <w:pPr>
              <w:pStyle w:val="TableParagraph"/>
              <w:spacing w:before="4" w:line="260" w:lineRule="atLeast"/>
              <w:ind w:left="57" w:right="1095"/>
            </w:pPr>
            <w:r>
              <w:t>Итого непредвиденных расходов</w:t>
            </w:r>
          </w:p>
        </w:tc>
        <w:tc>
          <w:tcPr>
            <w:tcW w:w="2521" w:type="dxa"/>
            <w:gridSpan w:val="2"/>
            <w:shd w:val="clear" w:color="auto" w:fill="ECECEC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257"/>
        </w:trPr>
        <w:tc>
          <w:tcPr>
            <w:tcW w:w="3605" w:type="dxa"/>
          </w:tcPr>
          <w:p w:rsidR="0000239F" w:rsidRDefault="00000ACB">
            <w:pPr>
              <w:pStyle w:val="TableParagraph"/>
              <w:spacing w:before="8" w:line="230" w:lineRule="exact"/>
              <w:ind w:left="57"/>
            </w:pPr>
            <w:r>
              <w:t>Штрафные баллы</w:t>
            </w:r>
          </w:p>
        </w:tc>
        <w:tc>
          <w:tcPr>
            <w:tcW w:w="2521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:rsidR="0000239F" w:rsidRDefault="00D55715">
      <w:pPr>
        <w:rPr>
          <w:sz w:val="2"/>
          <w:szCs w:val="2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ge">
                  <wp:posOffset>6366510</wp:posOffset>
                </wp:positionV>
                <wp:extent cx="354965" cy="360045"/>
                <wp:effectExtent l="0" t="0" r="0" b="0"/>
                <wp:wrapNone/>
                <wp:docPr id="1110" name="Text Box 8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33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46" o:spid="_x0000_s1080" type="#_x0000_t202" style="position:absolute;margin-left:365.5pt;margin-top:501.3pt;width:27.95pt;height:28.35pt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33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00239F" w:rsidRDefault="0000239F">
      <w:pPr>
        <w:rPr>
          <w:sz w:val="2"/>
          <w:szCs w:val="2"/>
        </w:rPr>
        <w:sectPr w:rsidR="0000239F">
          <w:pgSz w:w="8400" w:h="11910"/>
          <w:pgMar w:top="1100" w:right="0" w:bottom="1200" w:left="0" w:header="0" w:footer="975" w:gutter="0"/>
          <w:cols w:space="720"/>
        </w:sect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05"/>
        <w:gridCol w:w="2520"/>
      </w:tblGrid>
      <w:tr w:rsidR="0000239F">
        <w:trPr>
          <w:trHeight w:val="258"/>
        </w:trPr>
        <w:tc>
          <w:tcPr>
            <w:tcW w:w="6125" w:type="dxa"/>
            <w:gridSpan w:val="2"/>
          </w:tcPr>
          <w:p w:rsidR="0000239F" w:rsidRDefault="00000ACB">
            <w:pPr>
              <w:pStyle w:val="TableParagraph"/>
              <w:spacing w:before="9" w:line="230" w:lineRule="exact"/>
              <w:ind w:left="441"/>
              <w:rPr>
                <w:b/>
              </w:rPr>
            </w:pPr>
            <w:r>
              <w:rPr>
                <w:b/>
              </w:rPr>
              <w:lastRenderedPageBreak/>
              <w:t>5-й этап – Экономим и увеличиваем доходы</w:t>
            </w:r>
          </w:p>
        </w:tc>
      </w:tr>
      <w:tr w:rsidR="0000239F">
        <w:trPr>
          <w:trHeight w:val="263"/>
        </w:trPr>
        <w:tc>
          <w:tcPr>
            <w:tcW w:w="3605" w:type="dxa"/>
          </w:tcPr>
          <w:p w:rsidR="0000239F" w:rsidRDefault="00000ACB">
            <w:pPr>
              <w:pStyle w:val="TableParagraph"/>
              <w:spacing w:before="14" w:line="230" w:lineRule="exact"/>
              <w:ind w:left="57"/>
            </w:pPr>
            <w:r>
              <w:t>Экономия</w:t>
            </w:r>
          </w:p>
        </w:tc>
        <w:tc>
          <w:tcPr>
            <w:tcW w:w="2520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58"/>
        </w:trPr>
        <w:tc>
          <w:tcPr>
            <w:tcW w:w="3605" w:type="dxa"/>
          </w:tcPr>
          <w:p w:rsidR="0000239F" w:rsidRDefault="00000ACB">
            <w:pPr>
              <w:pStyle w:val="TableParagraph"/>
              <w:spacing w:before="9" w:line="230" w:lineRule="exact"/>
              <w:ind w:left="57"/>
            </w:pPr>
            <w:r>
              <w:t>Рост доходов</w:t>
            </w:r>
          </w:p>
        </w:tc>
        <w:tc>
          <w:tcPr>
            <w:tcW w:w="2520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58"/>
        </w:trPr>
        <w:tc>
          <w:tcPr>
            <w:tcW w:w="6125" w:type="dxa"/>
            <w:gridSpan w:val="2"/>
          </w:tcPr>
          <w:p w:rsidR="0000239F" w:rsidRDefault="00000ACB">
            <w:pPr>
              <w:pStyle w:val="TableParagraph"/>
              <w:spacing w:before="9" w:line="230" w:lineRule="exact"/>
              <w:ind w:left="1463"/>
              <w:rPr>
                <w:b/>
              </w:rPr>
            </w:pPr>
            <w:r>
              <w:rPr>
                <w:b/>
              </w:rPr>
              <w:t>6-й этап – Подводим итоги</w:t>
            </w:r>
          </w:p>
        </w:tc>
      </w:tr>
      <w:tr w:rsidR="0000239F">
        <w:trPr>
          <w:trHeight w:val="258"/>
        </w:trPr>
        <w:tc>
          <w:tcPr>
            <w:tcW w:w="3605" w:type="dxa"/>
          </w:tcPr>
          <w:p w:rsidR="0000239F" w:rsidRDefault="00000ACB">
            <w:pPr>
              <w:pStyle w:val="TableParagraph"/>
              <w:spacing w:before="9" w:line="230" w:lineRule="exact"/>
              <w:ind w:left="57"/>
            </w:pPr>
            <w:r>
              <w:t>Алгоритм</w:t>
            </w:r>
          </w:p>
        </w:tc>
        <w:tc>
          <w:tcPr>
            <w:tcW w:w="2520" w:type="dxa"/>
          </w:tcPr>
          <w:p w:rsidR="0000239F" w:rsidRDefault="00000ACB">
            <w:pPr>
              <w:pStyle w:val="TableParagraph"/>
              <w:spacing w:before="9" w:line="230" w:lineRule="exact"/>
              <w:ind w:left="57"/>
            </w:pPr>
            <w:r>
              <w:t>Расчеты</w:t>
            </w:r>
          </w:p>
        </w:tc>
      </w:tr>
      <w:tr w:rsidR="0000239F">
        <w:trPr>
          <w:trHeight w:val="522"/>
        </w:trPr>
        <w:tc>
          <w:tcPr>
            <w:tcW w:w="3605" w:type="dxa"/>
          </w:tcPr>
          <w:p w:rsidR="0000239F" w:rsidRDefault="00000ACB">
            <w:pPr>
              <w:pStyle w:val="TableParagraph"/>
              <w:spacing w:before="4" w:line="260" w:lineRule="atLeast"/>
              <w:ind w:left="57" w:right="390"/>
            </w:pPr>
            <w:r>
              <w:rPr>
                <w:smallCaps/>
                <w:spacing w:val="1"/>
              </w:rPr>
              <w:t>1</w:t>
            </w:r>
            <w:r>
              <w:t>.</w:t>
            </w:r>
            <w:r>
              <w:rPr>
                <w:spacing w:val="-3"/>
              </w:rPr>
              <w:t xml:space="preserve"> </w:t>
            </w:r>
            <w:r>
              <w:rPr>
                <w:spacing w:val="-1"/>
              </w:rPr>
              <w:t>П</w:t>
            </w:r>
            <w:r>
              <w:rPr>
                <w:spacing w:val="-2"/>
              </w:rPr>
              <w:t>р</w:t>
            </w:r>
            <w:r>
              <w:t>о</w:t>
            </w:r>
            <w:r>
              <w:rPr>
                <w:spacing w:val="-2"/>
              </w:rPr>
              <w:t>ч</w:t>
            </w:r>
            <w:r>
              <w:rPr>
                <w:spacing w:val="-1"/>
              </w:rPr>
              <w:t>и</w:t>
            </w:r>
            <w:r>
              <w:t>е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д</w:t>
            </w:r>
            <w:r>
              <w:t>о</w:t>
            </w:r>
            <w:r>
              <w:rPr>
                <w:spacing w:val="-2"/>
              </w:rPr>
              <w:t>х</w:t>
            </w:r>
            <w:r>
              <w:rPr>
                <w:spacing w:val="1"/>
              </w:rPr>
              <w:t>од</w:t>
            </w:r>
            <w:r>
              <w:t>ы</w:t>
            </w:r>
            <w:r>
              <w:t xml:space="preserve"> </w:t>
            </w:r>
            <w:r>
              <w:rPr>
                <w:spacing w:val="-2"/>
              </w:rPr>
              <w:t>(</w:t>
            </w:r>
            <w:r>
              <w:rPr>
                <w:spacing w:val="-4"/>
              </w:rPr>
              <w:t>п</w:t>
            </w:r>
            <w:r>
              <w:rPr>
                <w:spacing w:val="1"/>
              </w:rPr>
              <w:t>л</w:t>
            </w:r>
            <w:r>
              <w:rPr>
                <w:spacing w:val="-1"/>
              </w:rPr>
              <w:t>ан</w:t>
            </w:r>
            <w:r>
              <w:t>)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н</w:t>
            </w:r>
            <w:r>
              <w:rPr>
                <w:spacing w:val="-2"/>
              </w:rPr>
              <w:t xml:space="preserve">е- </w:t>
            </w:r>
            <w:r>
              <w:rPr>
                <w:spacing w:val="1"/>
              </w:rPr>
              <w:t>п</w:t>
            </w:r>
            <w:r>
              <w:rPr>
                <w:spacing w:val="-2"/>
              </w:rPr>
              <w:t>ре</w:t>
            </w:r>
            <w:r>
              <w:rPr>
                <w:spacing w:val="1"/>
              </w:rPr>
              <w:t>д</w:t>
            </w:r>
            <w:r>
              <w:t>в</w:t>
            </w:r>
            <w:r>
              <w:rPr>
                <w:spacing w:val="-1"/>
              </w:rPr>
              <w:t>и</w:t>
            </w:r>
            <w:r>
              <w:rPr>
                <w:spacing w:val="1"/>
              </w:rPr>
              <w:t>д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нн</w:t>
            </w:r>
            <w:r>
              <w:t>ые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р</w:t>
            </w:r>
            <w:r>
              <w:rPr>
                <w:spacing w:val="-1"/>
              </w:rPr>
              <w:t>а</w:t>
            </w:r>
            <w:r>
              <w:t>с</w:t>
            </w:r>
            <w:r>
              <w:rPr>
                <w:spacing w:val="-2"/>
              </w:rPr>
              <w:t>х</w:t>
            </w:r>
            <w:r>
              <w:rPr>
                <w:spacing w:val="-4"/>
              </w:rPr>
              <w:t>о</w:t>
            </w:r>
            <w:r>
              <w:rPr>
                <w:spacing w:val="1"/>
              </w:rPr>
              <w:t>д</w:t>
            </w:r>
            <w:r>
              <w:t>ы</w:t>
            </w:r>
            <w:r>
              <w:t xml:space="preserve"> </w:t>
            </w:r>
            <w:r>
              <w:rPr>
                <w:spacing w:val="-2"/>
              </w:rPr>
              <w:t>(</w:t>
            </w:r>
            <w:r>
              <w:rPr>
                <w:spacing w:val="1"/>
              </w:rPr>
              <w:t>ф</w:t>
            </w:r>
            <w:r>
              <w:rPr>
                <w:spacing w:val="-1"/>
              </w:rPr>
              <w:t>а</w:t>
            </w:r>
            <w:r>
              <w:rPr>
                <w:spacing w:val="-2"/>
              </w:rPr>
              <w:t>к</w:t>
            </w:r>
            <w:r>
              <w:rPr>
                <w:spacing w:val="1"/>
              </w:rPr>
              <w:t>т</w:t>
            </w:r>
            <w:r>
              <w:t>)</w:t>
            </w:r>
          </w:p>
        </w:tc>
        <w:tc>
          <w:tcPr>
            <w:tcW w:w="2520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517"/>
        </w:trPr>
        <w:tc>
          <w:tcPr>
            <w:tcW w:w="3605" w:type="dxa"/>
          </w:tcPr>
          <w:p w:rsidR="0000239F" w:rsidRDefault="00000ACB">
            <w:pPr>
              <w:pStyle w:val="TableParagraph"/>
              <w:spacing w:before="2" w:line="260" w:lineRule="exact"/>
              <w:ind w:left="57" w:right="245"/>
            </w:pPr>
            <w:r>
              <w:rPr>
                <w:smallCaps/>
                <w:spacing w:val="1"/>
              </w:rPr>
              <w:t>2</w:t>
            </w:r>
            <w:r>
              <w:t>.</w:t>
            </w:r>
            <w:r>
              <w:rPr>
                <w:spacing w:val="-3"/>
              </w:rPr>
              <w:t xml:space="preserve"> </w:t>
            </w:r>
            <w:r>
              <w:rPr>
                <w:spacing w:val="2"/>
              </w:rPr>
              <w:t>С</w:t>
            </w:r>
            <w:r>
              <w:t>б</w:t>
            </w:r>
            <w:r>
              <w:rPr>
                <w:spacing w:val="-2"/>
              </w:rPr>
              <w:t>ереже</w:t>
            </w:r>
            <w:r>
              <w:rPr>
                <w:spacing w:val="-1"/>
              </w:rPr>
              <w:t>ни</w:t>
            </w:r>
            <w:r>
              <w:t>я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(</w:t>
            </w:r>
            <w:r>
              <w:rPr>
                <w:spacing w:val="1"/>
              </w:rPr>
              <w:t>пл</w:t>
            </w:r>
            <w:r>
              <w:rPr>
                <w:spacing w:val="-1"/>
              </w:rPr>
              <w:t>ан</w:t>
            </w:r>
            <w:r>
              <w:t>)</w:t>
            </w:r>
            <w:r>
              <w:rPr>
                <w:spacing w:val="-2"/>
              </w:rPr>
              <w:t xml:space="preserve"> </w:t>
            </w:r>
            <w:r>
              <w:t>+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н</w:t>
            </w:r>
            <w:r>
              <w:rPr>
                <w:spacing w:val="-2"/>
              </w:rPr>
              <w:t>е</w:t>
            </w:r>
            <w:r>
              <w:rPr>
                <w:spacing w:val="1"/>
              </w:rPr>
              <w:t>п</w:t>
            </w:r>
            <w:r>
              <w:rPr>
                <w:spacing w:val="-2"/>
              </w:rPr>
              <w:t>ре</w:t>
            </w:r>
            <w:r>
              <w:rPr>
                <w:spacing w:val="1"/>
              </w:rPr>
              <w:t>д</w:t>
            </w:r>
            <w:r>
              <w:t>- в</w:t>
            </w:r>
            <w:r>
              <w:rPr>
                <w:spacing w:val="-1"/>
              </w:rPr>
              <w:t>и</w:t>
            </w:r>
            <w:r>
              <w:rPr>
                <w:spacing w:val="1"/>
              </w:rPr>
              <w:t>д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нн</w:t>
            </w:r>
            <w:r>
              <w:t>ые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д</w:t>
            </w:r>
            <w:r>
              <w:t>о</w:t>
            </w:r>
            <w:r>
              <w:rPr>
                <w:spacing w:val="-2"/>
              </w:rPr>
              <w:t>х</w:t>
            </w:r>
            <w:r>
              <w:rPr>
                <w:spacing w:val="-4"/>
              </w:rPr>
              <w:t>о</w:t>
            </w:r>
            <w:r>
              <w:rPr>
                <w:spacing w:val="1"/>
              </w:rPr>
              <w:t>д</w:t>
            </w:r>
            <w:r>
              <w:t>ы</w:t>
            </w:r>
          </w:p>
        </w:tc>
        <w:tc>
          <w:tcPr>
            <w:tcW w:w="2520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517"/>
        </w:trPr>
        <w:tc>
          <w:tcPr>
            <w:tcW w:w="3605" w:type="dxa"/>
          </w:tcPr>
          <w:p w:rsidR="0000239F" w:rsidRDefault="00000ACB">
            <w:pPr>
              <w:pStyle w:val="TableParagraph"/>
              <w:spacing w:before="4"/>
              <w:ind w:left="57"/>
            </w:pPr>
            <w:r>
              <w:rPr>
                <w:spacing w:val="-2"/>
              </w:rPr>
              <w:t>3</w:t>
            </w:r>
            <w:r>
              <w:t>.</w:t>
            </w:r>
            <w:r>
              <w:rPr>
                <w:spacing w:val="-3"/>
              </w:rPr>
              <w:t xml:space="preserve"> </w:t>
            </w:r>
            <w:r>
              <w:rPr>
                <w:spacing w:val="-1"/>
              </w:rPr>
              <w:t>Р</w:t>
            </w:r>
            <w:r>
              <w:rPr>
                <w:spacing w:val="-2"/>
              </w:rPr>
              <w:t>е</w:t>
            </w:r>
            <w:r>
              <w:rPr>
                <w:spacing w:val="1"/>
              </w:rPr>
              <w:t>зул</w:t>
            </w:r>
            <w:r>
              <w:t>ь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а</w:t>
            </w:r>
            <w:r>
              <w:t>т</w:t>
            </w:r>
            <w:r>
              <w:rPr>
                <w:spacing w:val="-4"/>
              </w:rPr>
              <w:t xml:space="preserve"> </w:t>
            </w:r>
            <w:r>
              <w:rPr>
                <w:spacing w:val="1"/>
              </w:rPr>
              <w:t>п</w:t>
            </w:r>
            <w:r>
              <w:t>о</w:t>
            </w:r>
            <w:r>
              <w:t xml:space="preserve"> </w:t>
            </w:r>
            <w:r>
              <w:rPr>
                <w:spacing w:val="1"/>
              </w:rPr>
              <w:t>п</w:t>
            </w:r>
            <w:r>
              <w:t>.</w:t>
            </w:r>
            <w:r>
              <w:rPr>
                <w:spacing w:val="-3"/>
              </w:rPr>
              <w:t xml:space="preserve"> </w:t>
            </w:r>
            <w:r>
              <w:rPr>
                <w:smallCaps/>
                <w:spacing w:val="-4"/>
              </w:rPr>
              <w:t>1</w:t>
            </w:r>
            <w:r>
              <w:t>+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ре</w:t>
            </w:r>
            <w:r>
              <w:rPr>
                <w:spacing w:val="1"/>
              </w:rPr>
              <w:t>з</w:t>
            </w:r>
            <w:r>
              <w:rPr>
                <w:spacing w:val="-4"/>
              </w:rPr>
              <w:t>у</w:t>
            </w:r>
            <w:r>
              <w:rPr>
                <w:spacing w:val="1"/>
              </w:rPr>
              <w:t>л</w:t>
            </w:r>
            <w:r>
              <w:t>ь</w:t>
            </w:r>
            <w:r>
              <w:rPr>
                <w:spacing w:val="1"/>
              </w:rPr>
              <w:t>т</w:t>
            </w:r>
            <w:r>
              <w:rPr>
                <w:spacing w:val="-6"/>
              </w:rPr>
              <w:t>а</w:t>
            </w:r>
            <w:r>
              <w:t>т</w:t>
            </w:r>
          </w:p>
          <w:p w:rsidR="0000239F" w:rsidRDefault="00000ACB">
            <w:pPr>
              <w:pStyle w:val="TableParagraph"/>
              <w:spacing w:before="14" w:line="230" w:lineRule="exact"/>
              <w:ind w:left="57"/>
            </w:pPr>
            <w:r>
              <w:rPr>
                <w:spacing w:val="1"/>
              </w:rPr>
              <w:t>п</w:t>
            </w:r>
            <w:r>
              <w:t>о</w:t>
            </w:r>
            <w:r>
              <w:t xml:space="preserve"> </w:t>
            </w:r>
            <w:r>
              <w:rPr>
                <w:spacing w:val="1"/>
              </w:rPr>
              <w:t>п</w:t>
            </w:r>
            <w:r>
              <w:t>.</w:t>
            </w:r>
            <w:r>
              <w:rPr>
                <w:spacing w:val="-3"/>
              </w:rPr>
              <w:t xml:space="preserve"> </w:t>
            </w:r>
            <w:r>
              <w:rPr>
                <w:smallCaps/>
              </w:rPr>
              <w:t>2</w:t>
            </w:r>
          </w:p>
        </w:tc>
        <w:tc>
          <w:tcPr>
            <w:tcW w:w="2520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777"/>
        </w:trPr>
        <w:tc>
          <w:tcPr>
            <w:tcW w:w="3605" w:type="dxa"/>
          </w:tcPr>
          <w:p w:rsidR="0000239F" w:rsidRDefault="00000ACB">
            <w:pPr>
              <w:pStyle w:val="TableParagraph"/>
              <w:spacing w:before="9" w:line="249" w:lineRule="auto"/>
              <w:ind w:left="57" w:right="485"/>
            </w:pPr>
            <w:r>
              <w:t>4. Размер экономии + размер роста доходов +результат</w:t>
            </w:r>
          </w:p>
          <w:p w:rsidR="0000239F" w:rsidRDefault="00000ACB">
            <w:pPr>
              <w:pStyle w:val="TableParagraph"/>
              <w:spacing w:line="228" w:lineRule="exact"/>
              <w:ind w:left="57"/>
            </w:pPr>
            <w:r>
              <w:t>по п.3</w:t>
            </w:r>
          </w:p>
        </w:tc>
        <w:tc>
          <w:tcPr>
            <w:tcW w:w="2520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781"/>
        </w:trPr>
        <w:tc>
          <w:tcPr>
            <w:tcW w:w="3605" w:type="dxa"/>
          </w:tcPr>
          <w:p w:rsidR="0000239F" w:rsidRDefault="00000ACB">
            <w:pPr>
              <w:pStyle w:val="TableParagraph"/>
              <w:spacing w:before="9"/>
              <w:ind w:left="57"/>
            </w:pPr>
            <w:r>
              <w:t>5. Стоимость бонусных баллов –</w:t>
            </w:r>
          </w:p>
          <w:p w:rsidR="0000239F" w:rsidRDefault="00000ACB">
            <w:pPr>
              <w:pStyle w:val="TableParagraph"/>
              <w:spacing w:before="4" w:line="260" w:lineRule="atLeast"/>
              <w:ind w:left="57" w:right="346"/>
            </w:pPr>
            <w:r>
              <w:t>стоимость штрафных баллов + результат по п.4</w:t>
            </w:r>
          </w:p>
        </w:tc>
        <w:tc>
          <w:tcPr>
            <w:tcW w:w="2520" w:type="dxa"/>
            <w:shd w:val="clear" w:color="auto" w:fill="ECECEC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</w:tbl>
    <w:p w:rsidR="0000239F" w:rsidRDefault="00D55715">
      <w:pPr>
        <w:rPr>
          <w:sz w:val="2"/>
          <w:szCs w:val="2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6367780</wp:posOffset>
                </wp:positionV>
                <wp:extent cx="354965" cy="360045"/>
                <wp:effectExtent l="0" t="0" r="0" b="0"/>
                <wp:wrapNone/>
                <wp:docPr id="1109" name="Text Box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34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45" o:spid="_x0000_s1081" type="#_x0000_t202" style="position:absolute;margin-left:26.85pt;margin-top:501.4pt;width:27.95pt;height:28.35pt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34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00239F" w:rsidRDefault="0000239F">
      <w:pPr>
        <w:rPr>
          <w:sz w:val="2"/>
          <w:szCs w:val="2"/>
        </w:rPr>
        <w:sectPr w:rsidR="0000239F">
          <w:pgSz w:w="8400" w:h="11910"/>
          <w:pgMar w:top="1100" w:right="0" w:bottom="1200" w:left="0" w:header="0" w:footer="1012" w:gutter="0"/>
          <w:cols w:space="720"/>
        </w:sectPr>
      </w:pPr>
    </w:p>
    <w:p w:rsidR="0000239F" w:rsidRDefault="00D55715">
      <w:pPr>
        <w:spacing w:before="84"/>
        <w:ind w:left="5496"/>
        <w:rPr>
          <w:b/>
          <w:i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ge">
                  <wp:posOffset>6366510</wp:posOffset>
                </wp:positionV>
                <wp:extent cx="354965" cy="360045"/>
                <wp:effectExtent l="0" t="0" r="0" b="0"/>
                <wp:wrapNone/>
                <wp:docPr id="1108" name="Text Box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35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44" o:spid="_x0000_s1082" type="#_x0000_t202" style="position:absolute;left:0;text-align:left;margin-left:365.5pt;margin-top:501.3pt;width:27.95pt;height:28.35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35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rPr>
          <w:b/>
          <w:i/>
        </w:rPr>
        <w:t>Приложение 4</w:t>
      </w:r>
    </w:p>
    <w:p w:rsidR="0000239F" w:rsidRDefault="0000239F">
      <w:pPr>
        <w:pStyle w:val="a3"/>
        <w:spacing w:before="10"/>
        <w:ind w:left="0"/>
        <w:jc w:val="left"/>
        <w:rPr>
          <w:b/>
          <w:i/>
          <w:sz w:val="21"/>
        </w:rPr>
      </w:pPr>
    </w:p>
    <w:p w:rsidR="0000239F" w:rsidRDefault="00000ACB">
      <w:pPr>
        <w:ind w:left="1284" w:right="1283"/>
        <w:jc w:val="center"/>
        <w:rPr>
          <w:b/>
        </w:rPr>
      </w:pPr>
      <w:r>
        <w:rPr>
          <w:b/>
        </w:rPr>
        <w:t>Среднемесячные доходы населения</w:t>
      </w:r>
    </w:p>
    <w:p w:rsidR="0000239F" w:rsidRDefault="0000239F">
      <w:pPr>
        <w:pStyle w:val="a3"/>
        <w:spacing w:before="6"/>
        <w:ind w:left="0"/>
        <w:jc w:val="left"/>
        <w:rPr>
          <w:b/>
          <w:sz w:val="10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109"/>
        <w:gridCol w:w="2016"/>
      </w:tblGrid>
      <w:tr w:rsidR="0000239F">
        <w:trPr>
          <w:trHeight w:val="926"/>
        </w:trPr>
        <w:tc>
          <w:tcPr>
            <w:tcW w:w="4109" w:type="dxa"/>
          </w:tcPr>
          <w:p w:rsidR="0000239F" w:rsidRDefault="0000239F">
            <w:pPr>
              <w:pStyle w:val="TableParagraph"/>
              <w:spacing w:before="2"/>
              <w:rPr>
                <w:b/>
                <w:sz w:val="31"/>
              </w:rPr>
            </w:pPr>
          </w:p>
          <w:p w:rsidR="0000239F" w:rsidRDefault="00000ACB">
            <w:pPr>
              <w:pStyle w:val="TableParagraph"/>
              <w:ind w:left="1370" w:right="1361"/>
              <w:jc w:val="center"/>
              <w:rPr>
                <w:b/>
              </w:rPr>
            </w:pPr>
            <w:r>
              <w:rPr>
                <w:b/>
              </w:rPr>
              <w:t>Вид дохода</w:t>
            </w:r>
          </w:p>
        </w:tc>
        <w:tc>
          <w:tcPr>
            <w:tcW w:w="2016" w:type="dxa"/>
          </w:tcPr>
          <w:p w:rsidR="0000239F" w:rsidRDefault="0000239F">
            <w:pPr>
              <w:pStyle w:val="TableParagraph"/>
              <w:spacing w:before="2"/>
              <w:rPr>
                <w:b/>
                <w:sz w:val="31"/>
              </w:rPr>
            </w:pPr>
          </w:p>
          <w:p w:rsidR="0000239F" w:rsidRDefault="00000ACB">
            <w:pPr>
              <w:pStyle w:val="TableParagraph"/>
              <w:ind w:left="359"/>
              <w:rPr>
                <w:b/>
              </w:rPr>
            </w:pPr>
            <w:r>
              <w:rPr>
                <w:b/>
              </w:rPr>
              <w:t>Руб./месяц</w:t>
            </w:r>
          </w:p>
        </w:tc>
      </w:tr>
      <w:tr w:rsidR="0000239F">
        <w:trPr>
          <w:trHeight w:val="301"/>
        </w:trPr>
        <w:tc>
          <w:tcPr>
            <w:tcW w:w="4109" w:type="dxa"/>
          </w:tcPr>
          <w:p w:rsidR="0000239F" w:rsidRDefault="00000ACB">
            <w:pPr>
              <w:pStyle w:val="TableParagraph"/>
              <w:spacing w:before="38" w:line="244" w:lineRule="exact"/>
              <w:ind w:left="57"/>
            </w:pPr>
            <w:r>
              <w:t>Заработная плата строителя</w:t>
            </w:r>
          </w:p>
        </w:tc>
        <w:tc>
          <w:tcPr>
            <w:tcW w:w="2016" w:type="dxa"/>
          </w:tcPr>
          <w:p w:rsidR="0000239F" w:rsidRDefault="00000ACB">
            <w:pPr>
              <w:pStyle w:val="TableParagraph"/>
              <w:spacing w:before="38" w:line="244" w:lineRule="exact"/>
              <w:ind w:left="570"/>
            </w:pPr>
            <w:r>
              <w:t>50 000</w:t>
            </w:r>
          </w:p>
        </w:tc>
      </w:tr>
      <w:tr w:rsidR="0000239F">
        <w:trPr>
          <w:trHeight w:val="599"/>
        </w:trPr>
        <w:tc>
          <w:tcPr>
            <w:tcW w:w="4109" w:type="dxa"/>
          </w:tcPr>
          <w:p w:rsidR="0000239F" w:rsidRDefault="00000ACB">
            <w:pPr>
              <w:pStyle w:val="TableParagraph"/>
              <w:spacing w:before="1" w:line="298" w:lineRule="exact"/>
              <w:ind w:left="57" w:right="869"/>
            </w:pPr>
            <w:r>
              <w:t>Заработная плата банковского работника</w:t>
            </w:r>
          </w:p>
        </w:tc>
        <w:tc>
          <w:tcPr>
            <w:tcW w:w="2016" w:type="dxa"/>
          </w:tcPr>
          <w:p w:rsidR="0000239F" w:rsidRDefault="0000239F">
            <w:pPr>
              <w:pStyle w:val="TableParagraph"/>
              <w:spacing w:before="6"/>
              <w:rPr>
                <w:b/>
                <w:sz w:val="29"/>
              </w:rPr>
            </w:pPr>
          </w:p>
          <w:p w:rsidR="0000239F" w:rsidRDefault="00000ACB">
            <w:pPr>
              <w:pStyle w:val="TableParagraph"/>
              <w:spacing w:line="244" w:lineRule="exact"/>
              <w:ind w:left="570"/>
            </w:pPr>
            <w:r>
              <w:t>40 000</w:t>
            </w:r>
          </w:p>
        </w:tc>
      </w:tr>
      <w:tr w:rsidR="0000239F">
        <w:trPr>
          <w:trHeight w:val="301"/>
        </w:trPr>
        <w:tc>
          <w:tcPr>
            <w:tcW w:w="4109" w:type="dxa"/>
          </w:tcPr>
          <w:p w:rsidR="0000239F" w:rsidRDefault="00000ACB">
            <w:pPr>
              <w:pStyle w:val="TableParagraph"/>
              <w:spacing w:before="38" w:line="244" w:lineRule="exact"/>
              <w:ind w:left="57"/>
            </w:pPr>
            <w:r>
              <w:t>Заработная плата юриста</w:t>
            </w:r>
          </w:p>
        </w:tc>
        <w:tc>
          <w:tcPr>
            <w:tcW w:w="2016" w:type="dxa"/>
          </w:tcPr>
          <w:p w:rsidR="0000239F" w:rsidRDefault="00000ACB">
            <w:pPr>
              <w:pStyle w:val="TableParagraph"/>
              <w:spacing w:before="38" w:line="244" w:lineRule="exact"/>
              <w:ind w:left="570"/>
            </w:pPr>
            <w:r>
              <w:t>40 000</w:t>
            </w:r>
          </w:p>
        </w:tc>
      </w:tr>
      <w:tr w:rsidR="0000239F">
        <w:trPr>
          <w:trHeight w:val="297"/>
        </w:trPr>
        <w:tc>
          <w:tcPr>
            <w:tcW w:w="4109" w:type="dxa"/>
          </w:tcPr>
          <w:p w:rsidR="0000239F" w:rsidRDefault="00000ACB">
            <w:pPr>
              <w:pStyle w:val="TableParagraph"/>
              <w:spacing w:before="38" w:line="239" w:lineRule="exact"/>
              <w:ind w:left="57"/>
            </w:pPr>
            <w:r>
              <w:t>Заработная плата бухгалтера</w:t>
            </w:r>
          </w:p>
        </w:tc>
        <w:tc>
          <w:tcPr>
            <w:tcW w:w="2016" w:type="dxa"/>
          </w:tcPr>
          <w:p w:rsidR="0000239F" w:rsidRDefault="00000ACB">
            <w:pPr>
              <w:pStyle w:val="TableParagraph"/>
              <w:spacing w:before="38" w:line="239" w:lineRule="exact"/>
              <w:ind w:left="570"/>
            </w:pPr>
            <w:r>
              <w:rPr>
                <w:smallCaps/>
                <w:spacing w:val="1"/>
              </w:rPr>
              <w:t>2</w:t>
            </w:r>
            <w:r>
              <w:t>0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000</w:t>
            </w:r>
          </w:p>
        </w:tc>
      </w:tr>
      <w:tr w:rsidR="0000239F">
        <w:trPr>
          <w:trHeight w:val="599"/>
        </w:trPr>
        <w:tc>
          <w:tcPr>
            <w:tcW w:w="4109" w:type="dxa"/>
          </w:tcPr>
          <w:p w:rsidR="0000239F" w:rsidRDefault="00000ACB">
            <w:pPr>
              <w:pStyle w:val="TableParagraph"/>
              <w:spacing w:before="38"/>
              <w:ind w:left="57"/>
            </w:pPr>
            <w:r>
              <w:t>Заработная плата работника</w:t>
            </w:r>
          </w:p>
          <w:p w:rsidR="0000239F" w:rsidRDefault="00000ACB">
            <w:pPr>
              <w:pStyle w:val="TableParagraph"/>
              <w:spacing w:before="52" w:line="239" w:lineRule="exact"/>
              <w:ind w:left="57"/>
            </w:pPr>
            <w:r>
              <w:t>сферы образования</w:t>
            </w:r>
          </w:p>
        </w:tc>
        <w:tc>
          <w:tcPr>
            <w:tcW w:w="2016" w:type="dxa"/>
          </w:tcPr>
          <w:p w:rsidR="0000239F" w:rsidRDefault="0000239F">
            <w:pPr>
              <w:pStyle w:val="TableParagraph"/>
              <w:spacing w:before="10"/>
              <w:rPr>
                <w:b/>
                <w:sz w:val="29"/>
              </w:rPr>
            </w:pPr>
          </w:p>
          <w:p w:rsidR="0000239F" w:rsidRDefault="00000ACB">
            <w:pPr>
              <w:pStyle w:val="TableParagraph"/>
              <w:spacing w:before="1" w:line="239" w:lineRule="exact"/>
              <w:ind w:left="570"/>
            </w:pPr>
            <w:r>
              <w:rPr>
                <w:smallCaps/>
                <w:spacing w:val="1"/>
              </w:rPr>
              <w:t>2</w:t>
            </w:r>
            <w:r>
              <w:t>0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000</w:t>
            </w:r>
          </w:p>
        </w:tc>
      </w:tr>
      <w:tr w:rsidR="0000239F">
        <w:trPr>
          <w:trHeight w:val="302"/>
        </w:trPr>
        <w:tc>
          <w:tcPr>
            <w:tcW w:w="4109" w:type="dxa"/>
          </w:tcPr>
          <w:p w:rsidR="0000239F" w:rsidRDefault="00000ACB">
            <w:pPr>
              <w:pStyle w:val="TableParagraph"/>
              <w:spacing w:before="38" w:line="244" w:lineRule="exact"/>
              <w:ind w:left="57"/>
            </w:pPr>
            <w:r>
              <w:t>Заработная плата врача</w:t>
            </w:r>
          </w:p>
        </w:tc>
        <w:tc>
          <w:tcPr>
            <w:tcW w:w="2016" w:type="dxa"/>
          </w:tcPr>
          <w:p w:rsidR="0000239F" w:rsidRDefault="00000ACB">
            <w:pPr>
              <w:pStyle w:val="TableParagraph"/>
              <w:spacing w:before="38" w:line="244" w:lineRule="exact"/>
              <w:ind w:left="570"/>
            </w:pPr>
            <w:r>
              <w:t>30 000</w:t>
            </w:r>
          </w:p>
        </w:tc>
      </w:tr>
      <w:tr w:rsidR="0000239F">
        <w:trPr>
          <w:trHeight w:val="297"/>
        </w:trPr>
        <w:tc>
          <w:tcPr>
            <w:tcW w:w="4109" w:type="dxa"/>
          </w:tcPr>
          <w:p w:rsidR="0000239F" w:rsidRDefault="00000ACB">
            <w:pPr>
              <w:pStyle w:val="TableParagraph"/>
              <w:spacing w:before="38" w:line="239" w:lineRule="exact"/>
              <w:ind w:left="57"/>
            </w:pPr>
            <w:r>
              <w:t>Пенсия</w:t>
            </w:r>
          </w:p>
        </w:tc>
        <w:tc>
          <w:tcPr>
            <w:tcW w:w="2016" w:type="dxa"/>
          </w:tcPr>
          <w:p w:rsidR="0000239F" w:rsidRDefault="00000ACB">
            <w:pPr>
              <w:pStyle w:val="TableParagraph"/>
              <w:spacing w:before="38" w:line="239" w:lineRule="exact"/>
              <w:ind w:left="570"/>
            </w:pPr>
            <w:r>
              <w:rPr>
                <w:smallCaps/>
                <w:spacing w:val="1"/>
              </w:rPr>
              <w:t>1</w:t>
            </w:r>
            <w:r>
              <w:t>0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000</w:t>
            </w:r>
          </w:p>
        </w:tc>
      </w:tr>
      <w:tr w:rsidR="0000239F">
        <w:trPr>
          <w:trHeight w:val="302"/>
        </w:trPr>
        <w:tc>
          <w:tcPr>
            <w:tcW w:w="4109" w:type="dxa"/>
          </w:tcPr>
          <w:p w:rsidR="0000239F" w:rsidRDefault="00000ACB">
            <w:pPr>
              <w:pStyle w:val="TableParagraph"/>
              <w:spacing w:before="38" w:line="244" w:lineRule="exact"/>
              <w:ind w:left="57"/>
            </w:pPr>
            <w:r>
              <w:t>Пенсия вдовы ВОВ</w:t>
            </w:r>
          </w:p>
        </w:tc>
        <w:tc>
          <w:tcPr>
            <w:tcW w:w="2016" w:type="dxa"/>
          </w:tcPr>
          <w:p w:rsidR="0000239F" w:rsidRDefault="00000ACB">
            <w:pPr>
              <w:pStyle w:val="TableParagraph"/>
              <w:spacing w:before="38" w:line="244" w:lineRule="exact"/>
              <w:ind w:left="570"/>
            </w:pPr>
            <w:r>
              <w:rPr>
                <w:smallCaps/>
                <w:spacing w:val="1"/>
              </w:rPr>
              <w:t>2</w:t>
            </w:r>
            <w:r>
              <w:t>0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000</w:t>
            </w:r>
          </w:p>
        </w:tc>
      </w:tr>
      <w:tr w:rsidR="0000239F">
        <w:trPr>
          <w:trHeight w:val="301"/>
        </w:trPr>
        <w:tc>
          <w:tcPr>
            <w:tcW w:w="4109" w:type="dxa"/>
          </w:tcPr>
          <w:p w:rsidR="0000239F" w:rsidRDefault="00000ACB">
            <w:pPr>
              <w:pStyle w:val="TableParagraph"/>
              <w:spacing w:before="38" w:line="244" w:lineRule="exact"/>
              <w:ind w:left="57"/>
            </w:pPr>
            <w:r>
              <w:t>Стипендия</w:t>
            </w:r>
          </w:p>
        </w:tc>
        <w:tc>
          <w:tcPr>
            <w:tcW w:w="2016" w:type="dxa"/>
          </w:tcPr>
          <w:p w:rsidR="0000239F" w:rsidRDefault="00000ACB">
            <w:pPr>
              <w:pStyle w:val="TableParagraph"/>
              <w:spacing w:before="38" w:line="244" w:lineRule="exact"/>
              <w:ind w:left="570"/>
            </w:pPr>
            <w:r>
              <w:rPr>
                <w:smallCaps/>
              </w:rPr>
              <w:t>2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000</w:t>
            </w:r>
          </w:p>
        </w:tc>
      </w:tr>
      <w:tr w:rsidR="0000239F">
        <w:trPr>
          <w:trHeight w:val="297"/>
        </w:trPr>
        <w:tc>
          <w:tcPr>
            <w:tcW w:w="4109" w:type="dxa"/>
          </w:tcPr>
          <w:p w:rsidR="0000239F" w:rsidRDefault="00000ACB">
            <w:pPr>
              <w:pStyle w:val="TableParagraph"/>
              <w:spacing w:before="38" w:line="239" w:lineRule="exact"/>
              <w:ind w:left="57"/>
            </w:pPr>
            <w:r>
              <w:t>Доход предпринимателя</w:t>
            </w:r>
          </w:p>
        </w:tc>
        <w:tc>
          <w:tcPr>
            <w:tcW w:w="2016" w:type="dxa"/>
          </w:tcPr>
          <w:p w:rsidR="0000239F" w:rsidRDefault="00000ACB">
            <w:pPr>
              <w:pStyle w:val="TableParagraph"/>
              <w:spacing w:before="38" w:line="239" w:lineRule="exact"/>
              <w:ind w:left="570"/>
            </w:pPr>
            <w:r>
              <w:t>40 000</w:t>
            </w:r>
          </w:p>
        </w:tc>
      </w:tr>
      <w:tr w:rsidR="0000239F">
        <w:trPr>
          <w:trHeight w:val="902"/>
        </w:trPr>
        <w:tc>
          <w:tcPr>
            <w:tcW w:w="4109" w:type="dxa"/>
          </w:tcPr>
          <w:p w:rsidR="0000239F" w:rsidRDefault="00000ACB">
            <w:pPr>
              <w:pStyle w:val="TableParagraph"/>
              <w:spacing w:before="38"/>
              <w:ind w:left="57"/>
            </w:pPr>
            <w:r>
              <w:t>Доход от домашнего (дачного)</w:t>
            </w:r>
          </w:p>
          <w:p w:rsidR="0000239F" w:rsidRDefault="00000ACB">
            <w:pPr>
              <w:pStyle w:val="TableParagraph"/>
              <w:spacing w:before="12" w:line="290" w:lineRule="atLeast"/>
              <w:ind w:left="57" w:right="1084"/>
            </w:pPr>
            <w:r>
              <w:t>хозяйства (май, июнь, июль, август, сентябрь, октябрь)</w:t>
            </w:r>
          </w:p>
        </w:tc>
        <w:tc>
          <w:tcPr>
            <w:tcW w:w="2016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spacing w:before="1"/>
              <w:rPr>
                <w:b/>
                <w:sz w:val="32"/>
              </w:rPr>
            </w:pPr>
          </w:p>
          <w:p w:rsidR="0000239F" w:rsidRDefault="00000ACB">
            <w:pPr>
              <w:pStyle w:val="TableParagraph"/>
              <w:spacing w:before="1" w:line="244" w:lineRule="exact"/>
              <w:ind w:left="570"/>
            </w:pPr>
            <w:r>
              <w:t>5 000</w:t>
            </w:r>
          </w:p>
        </w:tc>
      </w:tr>
    </w:tbl>
    <w:p w:rsidR="0000239F" w:rsidRDefault="0000239F">
      <w:pPr>
        <w:spacing w:line="244" w:lineRule="exact"/>
        <w:sectPr w:rsidR="0000239F">
          <w:pgSz w:w="8400" w:h="11910"/>
          <w:pgMar w:top="1040" w:right="0" w:bottom="1200" w:left="0" w:header="0" w:footer="975" w:gutter="0"/>
          <w:cols w:space="720"/>
        </w:sectPr>
      </w:pPr>
    </w:p>
    <w:p w:rsidR="0000239F" w:rsidRDefault="00D55715">
      <w:pPr>
        <w:spacing w:before="84"/>
        <w:ind w:left="5505"/>
        <w:rPr>
          <w:b/>
          <w:i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6367780</wp:posOffset>
                </wp:positionV>
                <wp:extent cx="354965" cy="360045"/>
                <wp:effectExtent l="0" t="0" r="0" b="0"/>
                <wp:wrapNone/>
                <wp:docPr id="1107" name="Text Box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36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43" o:spid="_x0000_s1083" type="#_x0000_t202" style="position:absolute;left:0;text-align:left;margin-left:26.85pt;margin-top:501.4pt;width:27.95pt;height:28.35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36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rPr>
          <w:b/>
          <w:i/>
        </w:rPr>
        <w:t>Приложение 5</w:t>
      </w:r>
    </w:p>
    <w:p w:rsidR="0000239F" w:rsidRDefault="0000239F">
      <w:pPr>
        <w:pStyle w:val="a3"/>
        <w:spacing w:before="10"/>
        <w:ind w:left="0"/>
        <w:jc w:val="left"/>
        <w:rPr>
          <w:b/>
          <w:i/>
          <w:sz w:val="21"/>
        </w:rPr>
      </w:pPr>
    </w:p>
    <w:p w:rsidR="0000239F" w:rsidRDefault="00000ACB">
      <w:pPr>
        <w:ind w:left="2016" w:right="1841" w:hanging="169"/>
        <w:rPr>
          <w:b/>
        </w:rPr>
      </w:pPr>
      <w:r>
        <w:rPr>
          <w:b/>
        </w:rPr>
        <w:t>Справочная информация для ведущего (для проверки расчетов участников)</w:t>
      </w:r>
    </w:p>
    <w:p w:rsidR="0000239F" w:rsidRDefault="0000239F">
      <w:pPr>
        <w:pStyle w:val="a3"/>
        <w:spacing w:before="11"/>
        <w:ind w:left="0"/>
        <w:jc w:val="left"/>
        <w:rPr>
          <w:b/>
          <w:sz w:val="10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"/>
        <w:gridCol w:w="1416"/>
        <w:gridCol w:w="854"/>
        <w:gridCol w:w="854"/>
        <w:gridCol w:w="931"/>
        <w:gridCol w:w="893"/>
        <w:gridCol w:w="893"/>
      </w:tblGrid>
      <w:tr w:rsidR="0000239F">
        <w:trPr>
          <w:trHeight w:val="1737"/>
        </w:trPr>
        <w:tc>
          <w:tcPr>
            <w:tcW w:w="283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16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rPr>
                <w:b/>
                <w:sz w:val="30"/>
              </w:rPr>
            </w:pPr>
          </w:p>
          <w:p w:rsidR="0000239F" w:rsidRDefault="00000ACB">
            <w:pPr>
              <w:pStyle w:val="TableParagraph"/>
              <w:spacing w:line="304" w:lineRule="auto"/>
              <w:ind w:left="369" w:right="243" w:hanging="106"/>
              <w:rPr>
                <w:b/>
                <w:sz w:val="21"/>
              </w:rPr>
            </w:pPr>
            <w:r>
              <w:rPr>
                <w:b/>
                <w:sz w:val="21"/>
              </w:rPr>
              <w:t>Доходы семьи</w:t>
            </w:r>
          </w:p>
        </w:tc>
        <w:tc>
          <w:tcPr>
            <w:tcW w:w="854" w:type="dxa"/>
          </w:tcPr>
          <w:p w:rsidR="0000239F" w:rsidRDefault="00000ACB">
            <w:pPr>
              <w:pStyle w:val="TableParagraph"/>
              <w:spacing w:before="162"/>
              <w:ind w:left="10"/>
              <w:jc w:val="center"/>
              <w:rPr>
                <w:b/>
                <w:sz w:val="21"/>
              </w:rPr>
            </w:pPr>
            <w:r>
              <w:rPr>
                <w:b/>
                <w:spacing w:val="-7"/>
                <w:sz w:val="21"/>
              </w:rPr>
              <w:t>Семья</w:t>
            </w:r>
          </w:p>
          <w:p w:rsidR="0000239F" w:rsidRDefault="00000ACB">
            <w:pPr>
              <w:pStyle w:val="TableParagraph"/>
              <w:spacing w:before="64" w:line="300" w:lineRule="auto"/>
              <w:ind w:left="81" w:right="58"/>
              <w:jc w:val="center"/>
              <w:rPr>
                <w:b/>
                <w:sz w:val="21"/>
              </w:rPr>
            </w:pPr>
            <w:r>
              <w:rPr>
                <w:b/>
                <w:spacing w:val="-5"/>
                <w:sz w:val="21"/>
              </w:rPr>
              <w:t xml:space="preserve">«Кош- кины- стар- </w:t>
            </w:r>
            <w:r>
              <w:rPr>
                <w:b/>
                <w:spacing w:val="-3"/>
                <w:sz w:val="21"/>
              </w:rPr>
              <w:t>шие»</w:t>
            </w:r>
          </w:p>
        </w:tc>
        <w:tc>
          <w:tcPr>
            <w:tcW w:w="854" w:type="dxa"/>
          </w:tcPr>
          <w:p w:rsidR="0000239F" w:rsidRDefault="00000ACB">
            <w:pPr>
              <w:pStyle w:val="TableParagraph"/>
              <w:spacing w:before="162"/>
              <w:ind w:left="91"/>
              <w:rPr>
                <w:b/>
                <w:sz w:val="21"/>
              </w:rPr>
            </w:pPr>
            <w:r>
              <w:rPr>
                <w:b/>
                <w:sz w:val="21"/>
              </w:rPr>
              <w:t>Семья</w:t>
            </w:r>
          </w:p>
          <w:p w:rsidR="0000239F" w:rsidRDefault="00000ACB">
            <w:pPr>
              <w:pStyle w:val="TableParagraph"/>
              <w:spacing w:before="64" w:line="300" w:lineRule="auto"/>
              <w:ind w:left="86" w:right="58" w:hanging="5"/>
              <w:jc w:val="both"/>
              <w:rPr>
                <w:b/>
                <w:sz w:val="21"/>
              </w:rPr>
            </w:pPr>
            <w:r>
              <w:rPr>
                <w:b/>
                <w:spacing w:val="-5"/>
                <w:sz w:val="21"/>
              </w:rPr>
              <w:t xml:space="preserve">«Кош- кины- </w:t>
            </w:r>
            <w:r>
              <w:rPr>
                <w:b/>
                <w:spacing w:val="-6"/>
                <w:sz w:val="21"/>
              </w:rPr>
              <w:t xml:space="preserve">млад- </w:t>
            </w:r>
            <w:r>
              <w:rPr>
                <w:b/>
                <w:spacing w:val="-3"/>
                <w:sz w:val="21"/>
              </w:rPr>
              <w:t>шие»</w:t>
            </w:r>
          </w:p>
        </w:tc>
        <w:tc>
          <w:tcPr>
            <w:tcW w:w="931" w:type="dxa"/>
          </w:tcPr>
          <w:p w:rsidR="0000239F" w:rsidRDefault="00000ACB">
            <w:pPr>
              <w:pStyle w:val="TableParagraph"/>
              <w:spacing w:before="162"/>
              <w:ind w:left="19" w:right="8"/>
              <w:jc w:val="center"/>
              <w:rPr>
                <w:b/>
                <w:sz w:val="21"/>
              </w:rPr>
            </w:pPr>
            <w:r>
              <w:rPr>
                <w:b/>
                <w:sz w:val="21"/>
              </w:rPr>
              <w:t>Семья</w:t>
            </w:r>
          </w:p>
          <w:p w:rsidR="0000239F" w:rsidRDefault="00000ACB">
            <w:pPr>
              <w:pStyle w:val="TableParagraph"/>
              <w:spacing w:before="64" w:line="300" w:lineRule="auto"/>
              <w:ind w:left="21" w:right="8"/>
              <w:jc w:val="center"/>
              <w:rPr>
                <w:b/>
                <w:sz w:val="21"/>
              </w:rPr>
            </w:pPr>
            <w:r>
              <w:rPr>
                <w:b/>
                <w:sz w:val="21"/>
              </w:rPr>
              <w:t>«Мыш- кины- Кошки- ны»</w:t>
            </w:r>
          </w:p>
        </w:tc>
        <w:tc>
          <w:tcPr>
            <w:tcW w:w="893" w:type="dxa"/>
          </w:tcPr>
          <w:p w:rsidR="0000239F" w:rsidRDefault="00000ACB">
            <w:pPr>
              <w:pStyle w:val="TableParagraph"/>
              <w:spacing w:before="162"/>
              <w:ind w:left="45" w:right="25"/>
              <w:jc w:val="center"/>
              <w:rPr>
                <w:b/>
                <w:sz w:val="21"/>
              </w:rPr>
            </w:pPr>
            <w:r>
              <w:rPr>
                <w:b/>
                <w:spacing w:val="-7"/>
                <w:sz w:val="21"/>
              </w:rPr>
              <w:t>Семья</w:t>
            </w:r>
          </w:p>
          <w:p w:rsidR="0000239F" w:rsidRDefault="00000ACB">
            <w:pPr>
              <w:pStyle w:val="TableParagraph"/>
              <w:spacing w:before="64" w:line="300" w:lineRule="auto"/>
              <w:ind w:left="48" w:right="25"/>
              <w:jc w:val="center"/>
              <w:rPr>
                <w:b/>
                <w:sz w:val="21"/>
              </w:rPr>
            </w:pPr>
            <w:r>
              <w:rPr>
                <w:b/>
                <w:spacing w:val="-5"/>
                <w:sz w:val="21"/>
              </w:rPr>
              <w:t xml:space="preserve">«Мыш- кины- </w:t>
            </w:r>
            <w:r>
              <w:rPr>
                <w:b/>
                <w:spacing w:val="-6"/>
                <w:sz w:val="21"/>
              </w:rPr>
              <w:t xml:space="preserve">млад- </w:t>
            </w:r>
            <w:r>
              <w:rPr>
                <w:b/>
                <w:spacing w:val="-3"/>
                <w:sz w:val="21"/>
              </w:rPr>
              <w:t>шие»</w:t>
            </w:r>
          </w:p>
        </w:tc>
        <w:tc>
          <w:tcPr>
            <w:tcW w:w="893" w:type="dxa"/>
          </w:tcPr>
          <w:p w:rsidR="0000239F" w:rsidRDefault="00000ACB">
            <w:pPr>
              <w:pStyle w:val="TableParagraph"/>
              <w:spacing w:before="162"/>
              <w:ind w:left="34" w:right="25"/>
              <w:jc w:val="center"/>
              <w:rPr>
                <w:b/>
                <w:sz w:val="21"/>
              </w:rPr>
            </w:pPr>
            <w:r>
              <w:rPr>
                <w:b/>
                <w:spacing w:val="-7"/>
                <w:sz w:val="21"/>
              </w:rPr>
              <w:t>Семья</w:t>
            </w:r>
          </w:p>
          <w:p w:rsidR="0000239F" w:rsidRDefault="00000ACB">
            <w:pPr>
              <w:pStyle w:val="TableParagraph"/>
              <w:spacing w:before="64" w:line="300" w:lineRule="auto"/>
              <w:ind w:left="43" w:right="31"/>
              <w:jc w:val="center"/>
              <w:rPr>
                <w:b/>
                <w:sz w:val="21"/>
              </w:rPr>
            </w:pPr>
            <w:r>
              <w:rPr>
                <w:b/>
                <w:spacing w:val="-5"/>
                <w:sz w:val="21"/>
              </w:rPr>
              <w:t xml:space="preserve">«Мыш- кины- стар- </w:t>
            </w:r>
            <w:r>
              <w:rPr>
                <w:b/>
                <w:spacing w:val="-3"/>
                <w:sz w:val="21"/>
              </w:rPr>
              <w:t>шие»</w:t>
            </w:r>
          </w:p>
        </w:tc>
      </w:tr>
      <w:tr w:rsidR="0000239F">
        <w:trPr>
          <w:trHeight w:val="1276"/>
        </w:trPr>
        <w:tc>
          <w:tcPr>
            <w:tcW w:w="283" w:type="dxa"/>
            <w:vMerge w:val="restart"/>
            <w:textDirection w:val="btLr"/>
          </w:tcPr>
          <w:p w:rsidR="0000239F" w:rsidRDefault="00000ACB">
            <w:pPr>
              <w:pStyle w:val="TableParagraph"/>
              <w:spacing w:before="33" w:line="220" w:lineRule="exact"/>
              <w:ind w:left="1795" w:right="1790"/>
              <w:jc w:val="center"/>
            </w:pPr>
            <w:r>
              <w:t>Плановые</w:t>
            </w:r>
          </w:p>
        </w:tc>
        <w:tc>
          <w:tcPr>
            <w:tcW w:w="1416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0ACB">
            <w:pPr>
              <w:pStyle w:val="TableParagraph"/>
              <w:spacing w:before="139"/>
              <w:ind w:left="57"/>
            </w:pPr>
            <w:r>
              <w:t>Ежемесяч-</w:t>
            </w:r>
          </w:p>
          <w:p w:rsidR="0000239F" w:rsidRDefault="00000ACB">
            <w:pPr>
              <w:pStyle w:val="TableParagraph"/>
              <w:spacing w:before="13" w:line="290" w:lineRule="atLeast"/>
              <w:ind w:left="57"/>
            </w:pPr>
            <w:r>
              <w:t>ные (посто- янные)</w:t>
            </w:r>
          </w:p>
        </w:tc>
        <w:tc>
          <w:tcPr>
            <w:tcW w:w="854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0ACB">
            <w:pPr>
              <w:pStyle w:val="TableParagraph"/>
              <w:spacing w:before="194" w:line="244" w:lineRule="exact"/>
              <w:ind w:left="10" w:right="11"/>
              <w:jc w:val="center"/>
            </w:pPr>
            <w:r>
              <w:t>60 000</w:t>
            </w:r>
          </w:p>
        </w:tc>
        <w:tc>
          <w:tcPr>
            <w:tcW w:w="854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0ACB">
            <w:pPr>
              <w:pStyle w:val="TableParagraph"/>
              <w:spacing w:before="194" w:line="244" w:lineRule="exact"/>
              <w:ind w:left="10" w:right="20"/>
              <w:jc w:val="center"/>
            </w:pPr>
            <w:r>
              <w:t>60 000</w:t>
            </w:r>
          </w:p>
        </w:tc>
        <w:tc>
          <w:tcPr>
            <w:tcW w:w="931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0ACB">
            <w:pPr>
              <w:pStyle w:val="TableParagraph"/>
              <w:spacing w:before="194" w:line="244" w:lineRule="exact"/>
              <w:ind w:left="58"/>
            </w:pPr>
            <w:r>
              <w:rPr>
                <w:smallCaps/>
                <w:spacing w:val="-1"/>
              </w:rPr>
              <w:t>7</w:t>
            </w:r>
            <w:r>
              <w:rPr>
                <w:smallCaps/>
              </w:rPr>
              <w:t>2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000</w:t>
            </w:r>
          </w:p>
        </w:tc>
        <w:tc>
          <w:tcPr>
            <w:tcW w:w="893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0ACB">
            <w:pPr>
              <w:pStyle w:val="TableParagraph"/>
              <w:spacing w:before="194" w:line="244" w:lineRule="exact"/>
              <w:ind w:left="63"/>
            </w:pPr>
            <w:r>
              <w:rPr>
                <w:smallCaps/>
                <w:spacing w:val="-1"/>
              </w:rPr>
              <w:t>7</w:t>
            </w:r>
            <w:r>
              <w:rPr>
                <w:smallCaps/>
              </w:rPr>
              <w:t>2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000</w:t>
            </w:r>
          </w:p>
        </w:tc>
        <w:tc>
          <w:tcPr>
            <w:tcW w:w="893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0ACB">
            <w:pPr>
              <w:pStyle w:val="TableParagraph"/>
              <w:spacing w:before="194" w:line="244" w:lineRule="exact"/>
              <w:ind w:left="58"/>
            </w:pPr>
            <w:r>
              <w:t>60 000</w:t>
            </w:r>
          </w:p>
        </w:tc>
      </w:tr>
      <w:tr w:rsidR="0000239F">
        <w:trPr>
          <w:trHeight w:val="700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1416" w:type="dxa"/>
          </w:tcPr>
          <w:p w:rsidR="0000239F" w:rsidRDefault="00000ACB">
            <w:pPr>
              <w:pStyle w:val="TableParagraph"/>
              <w:spacing w:before="99" w:line="290" w:lineRule="atLeast"/>
              <w:ind w:left="57" w:right="141"/>
            </w:pPr>
            <w:r>
              <w:t>Заработная плата</w:t>
            </w:r>
          </w:p>
        </w:tc>
        <w:tc>
          <w:tcPr>
            <w:tcW w:w="854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0ACB">
            <w:pPr>
              <w:pStyle w:val="TableParagraph"/>
              <w:spacing w:before="164" w:line="244" w:lineRule="exact"/>
              <w:ind w:left="10" w:right="11"/>
              <w:jc w:val="center"/>
            </w:pPr>
            <w:r>
              <w:t>60 000</w:t>
            </w:r>
          </w:p>
        </w:tc>
        <w:tc>
          <w:tcPr>
            <w:tcW w:w="854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0ACB">
            <w:pPr>
              <w:pStyle w:val="TableParagraph"/>
              <w:spacing w:before="164" w:line="244" w:lineRule="exact"/>
              <w:ind w:left="10" w:right="20"/>
              <w:jc w:val="center"/>
            </w:pPr>
            <w:r>
              <w:t>60 000</w:t>
            </w:r>
          </w:p>
        </w:tc>
        <w:tc>
          <w:tcPr>
            <w:tcW w:w="931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0ACB">
            <w:pPr>
              <w:pStyle w:val="TableParagraph"/>
              <w:spacing w:before="164" w:line="244" w:lineRule="exact"/>
              <w:ind w:left="58"/>
            </w:pPr>
            <w:r>
              <w:t>70 000</w:t>
            </w:r>
          </w:p>
        </w:tc>
        <w:tc>
          <w:tcPr>
            <w:tcW w:w="893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0ACB">
            <w:pPr>
              <w:pStyle w:val="TableParagraph"/>
              <w:spacing w:before="164" w:line="244" w:lineRule="exact"/>
              <w:ind w:left="63"/>
            </w:pPr>
            <w:r>
              <w:t>70 000</w:t>
            </w:r>
          </w:p>
        </w:tc>
        <w:tc>
          <w:tcPr>
            <w:tcW w:w="893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0ACB">
            <w:pPr>
              <w:pStyle w:val="TableParagraph"/>
              <w:spacing w:before="164" w:line="244" w:lineRule="exact"/>
              <w:ind w:left="58"/>
            </w:pPr>
            <w:r>
              <w:rPr>
                <w:smallCaps/>
                <w:spacing w:val="1"/>
              </w:rPr>
              <w:t>2</w:t>
            </w:r>
            <w:r>
              <w:t>0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000</w:t>
            </w:r>
          </w:p>
        </w:tc>
      </w:tr>
      <w:tr w:rsidR="0000239F">
        <w:trPr>
          <w:trHeight w:val="426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1416" w:type="dxa"/>
          </w:tcPr>
          <w:p w:rsidR="0000239F" w:rsidRDefault="00000ACB">
            <w:pPr>
              <w:pStyle w:val="TableParagraph"/>
              <w:spacing w:before="167" w:line="239" w:lineRule="exact"/>
              <w:ind w:left="57"/>
            </w:pPr>
            <w:r>
              <w:t>Стипендия</w:t>
            </w:r>
          </w:p>
        </w:tc>
        <w:tc>
          <w:tcPr>
            <w:tcW w:w="85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85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931" w:type="dxa"/>
          </w:tcPr>
          <w:p w:rsidR="0000239F" w:rsidRDefault="00000ACB">
            <w:pPr>
              <w:pStyle w:val="TableParagraph"/>
              <w:spacing w:before="167" w:line="239" w:lineRule="exact"/>
              <w:ind w:left="58"/>
            </w:pPr>
            <w:r>
              <w:rPr>
                <w:smallCaps/>
              </w:rPr>
              <w:t>2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000</w:t>
            </w:r>
          </w:p>
        </w:tc>
        <w:tc>
          <w:tcPr>
            <w:tcW w:w="893" w:type="dxa"/>
          </w:tcPr>
          <w:p w:rsidR="0000239F" w:rsidRDefault="00000ACB">
            <w:pPr>
              <w:pStyle w:val="TableParagraph"/>
              <w:spacing w:before="167" w:line="239" w:lineRule="exact"/>
              <w:ind w:left="63"/>
            </w:pPr>
            <w:r>
              <w:rPr>
                <w:smallCaps/>
              </w:rPr>
              <w:t>2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000</w:t>
            </w:r>
          </w:p>
        </w:tc>
        <w:tc>
          <w:tcPr>
            <w:tcW w:w="893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402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1416" w:type="dxa"/>
          </w:tcPr>
          <w:p w:rsidR="0000239F" w:rsidRDefault="00000ACB">
            <w:pPr>
              <w:pStyle w:val="TableParagraph"/>
              <w:spacing w:before="143" w:line="239" w:lineRule="exact"/>
              <w:ind w:left="57"/>
            </w:pPr>
            <w:r>
              <w:t>Пенсия</w:t>
            </w:r>
          </w:p>
        </w:tc>
        <w:tc>
          <w:tcPr>
            <w:tcW w:w="85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85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931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893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893" w:type="dxa"/>
          </w:tcPr>
          <w:p w:rsidR="0000239F" w:rsidRDefault="00000ACB">
            <w:pPr>
              <w:pStyle w:val="TableParagraph"/>
              <w:spacing w:before="143" w:line="239" w:lineRule="exact"/>
              <w:ind w:left="58"/>
            </w:pPr>
            <w:r>
              <w:t>40 000</w:t>
            </w:r>
          </w:p>
        </w:tc>
      </w:tr>
      <w:tr w:rsidR="0000239F">
        <w:trPr>
          <w:trHeight w:val="710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1416" w:type="dxa"/>
          </w:tcPr>
          <w:p w:rsidR="0000239F" w:rsidRDefault="00000ACB">
            <w:pPr>
              <w:pStyle w:val="TableParagraph"/>
              <w:spacing w:before="98" w:line="300" w:lineRule="atLeast"/>
              <w:ind w:left="57"/>
            </w:pPr>
            <w:r>
              <w:t>Нерегуляр- ные</w:t>
            </w:r>
          </w:p>
        </w:tc>
        <w:tc>
          <w:tcPr>
            <w:tcW w:w="85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85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931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893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893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0ACB">
            <w:pPr>
              <w:pStyle w:val="TableParagraph"/>
              <w:spacing w:before="178" w:line="239" w:lineRule="exact"/>
              <w:ind w:left="58"/>
            </w:pPr>
            <w:r>
              <w:t>30 000</w:t>
            </w:r>
          </w:p>
        </w:tc>
      </w:tr>
      <w:tr w:rsidR="0000239F">
        <w:trPr>
          <w:trHeight w:val="1118"/>
        </w:trPr>
        <w:tc>
          <w:tcPr>
            <w:tcW w:w="283" w:type="dxa"/>
            <w:vMerge/>
            <w:tcBorders>
              <w:top w:val="nil"/>
            </w:tcBorders>
            <w:textDirection w:val="btLr"/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1416" w:type="dxa"/>
          </w:tcPr>
          <w:p w:rsidR="0000239F" w:rsidRDefault="0000239F">
            <w:pPr>
              <w:pStyle w:val="TableParagraph"/>
              <w:spacing w:before="4"/>
              <w:rPr>
                <w:b/>
              </w:rPr>
            </w:pPr>
          </w:p>
          <w:p w:rsidR="0000239F" w:rsidRDefault="00000ACB">
            <w:pPr>
              <w:pStyle w:val="TableParagraph"/>
              <w:ind w:left="57"/>
            </w:pPr>
            <w:r>
              <w:t>Годовой</w:t>
            </w:r>
          </w:p>
          <w:p w:rsidR="0000239F" w:rsidRDefault="00000ACB">
            <w:pPr>
              <w:pStyle w:val="TableParagraph"/>
              <w:spacing w:before="12" w:line="290" w:lineRule="atLeast"/>
              <w:ind w:left="57" w:right="721"/>
            </w:pPr>
            <w:r>
              <w:t>доход семьи</w:t>
            </w:r>
          </w:p>
        </w:tc>
        <w:tc>
          <w:tcPr>
            <w:tcW w:w="854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spacing w:before="1"/>
              <w:rPr>
                <w:b/>
                <w:sz w:val="27"/>
              </w:rPr>
            </w:pPr>
          </w:p>
          <w:p w:rsidR="0000239F" w:rsidRDefault="00000ACB">
            <w:pPr>
              <w:pStyle w:val="TableParagraph"/>
              <w:spacing w:before="1" w:line="244" w:lineRule="exact"/>
              <w:ind w:left="10"/>
              <w:jc w:val="center"/>
            </w:pPr>
            <w:r>
              <w:rPr>
                <w:smallCaps/>
                <w:spacing w:val="-1"/>
              </w:rPr>
              <w:t>7</w:t>
            </w:r>
            <w:r>
              <w:rPr>
                <w:smallCaps/>
                <w:spacing w:val="1"/>
              </w:rPr>
              <w:t>2</w:t>
            </w:r>
            <w:r>
              <w:t>0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000</w:t>
            </w:r>
          </w:p>
        </w:tc>
        <w:tc>
          <w:tcPr>
            <w:tcW w:w="854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spacing w:before="1"/>
              <w:rPr>
                <w:b/>
                <w:sz w:val="27"/>
              </w:rPr>
            </w:pPr>
          </w:p>
          <w:p w:rsidR="0000239F" w:rsidRDefault="00000ACB">
            <w:pPr>
              <w:pStyle w:val="TableParagraph"/>
              <w:spacing w:before="1" w:line="244" w:lineRule="exact"/>
              <w:ind w:left="10" w:right="39"/>
              <w:jc w:val="center"/>
            </w:pPr>
            <w:r>
              <w:rPr>
                <w:smallCaps/>
                <w:spacing w:val="-20"/>
              </w:rPr>
              <w:t>7</w:t>
            </w:r>
            <w:r>
              <w:rPr>
                <w:smallCaps/>
                <w:spacing w:val="-18"/>
              </w:rPr>
              <w:t>2</w:t>
            </w:r>
            <w:r>
              <w:rPr>
                <w:spacing w:val="13"/>
              </w:rPr>
              <w:t>0</w:t>
            </w:r>
            <w:r>
              <w:rPr>
                <w:spacing w:val="-16"/>
              </w:rPr>
              <w:t>0</w:t>
            </w:r>
            <w:r>
              <w:rPr>
                <w:spacing w:val="-21"/>
              </w:rPr>
              <w:t>00</w:t>
            </w:r>
          </w:p>
        </w:tc>
        <w:tc>
          <w:tcPr>
            <w:tcW w:w="931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spacing w:before="1"/>
              <w:rPr>
                <w:b/>
                <w:sz w:val="27"/>
              </w:rPr>
            </w:pPr>
          </w:p>
          <w:p w:rsidR="0000239F" w:rsidRDefault="00000ACB">
            <w:pPr>
              <w:pStyle w:val="TableParagraph"/>
              <w:spacing w:before="1" w:line="244" w:lineRule="exact"/>
              <w:ind w:left="58"/>
            </w:pPr>
            <w:r>
              <w:t>864 000</w:t>
            </w:r>
          </w:p>
        </w:tc>
        <w:tc>
          <w:tcPr>
            <w:tcW w:w="893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spacing w:before="1"/>
              <w:rPr>
                <w:b/>
                <w:sz w:val="27"/>
              </w:rPr>
            </w:pPr>
          </w:p>
          <w:p w:rsidR="0000239F" w:rsidRDefault="00000ACB">
            <w:pPr>
              <w:pStyle w:val="TableParagraph"/>
              <w:spacing w:before="1" w:line="244" w:lineRule="exact"/>
              <w:ind w:left="63"/>
            </w:pPr>
            <w:r>
              <w:rPr>
                <w:spacing w:val="-14"/>
              </w:rPr>
              <w:t xml:space="preserve">864 </w:t>
            </w:r>
            <w:r>
              <w:rPr>
                <w:spacing w:val="-21"/>
              </w:rPr>
              <w:t>000</w:t>
            </w:r>
          </w:p>
        </w:tc>
        <w:tc>
          <w:tcPr>
            <w:tcW w:w="893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spacing w:before="1"/>
              <w:rPr>
                <w:b/>
                <w:sz w:val="27"/>
              </w:rPr>
            </w:pPr>
          </w:p>
          <w:p w:rsidR="0000239F" w:rsidRDefault="00000ACB">
            <w:pPr>
              <w:pStyle w:val="TableParagraph"/>
              <w:spacing w:before="1" w:line="244" w:lineRule="exact"/>
              <w:ind w:left="58"/>
            </w:pPr>
            <w:r>
              <w:t>750000</w:t>
            </w:r>
          </w:p>
        </w:tc>
      </w:tr>
    </w:tbl>
    <w:p w:rsidR="0000239F" w:rsidRDefault="0000239F">
      <w:pPr>
        <w:spacing w:line="244" w:lineRule="exact"/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D55715">
      <w:pPr>
        <w:spacing w:before="84"/>
        <w:ind w:left="5496"/>
        <w:rPr>
          <w:b/>
          <w:i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ge">
                  <wp:posOffset>6366510</wp:posOffset>
                </wp:positionV>
                <wp:extent cx="354965" cy="360045"/>
                <wp:effectExtent l="0" t="0" r="0" b="0"/>
                <wp:wrapNone/>
                <wp:docPr id="1106" name="Text Box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37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42" o:spid="_x0000_s1084" type="#_x0000_t202" style="position:absolute;left:0;text-align:left;margin-left:365.5pt;margin-top:501.3pt;width:27.95pt;height:28.35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37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rPr>
          <w:b/>
          <w:i/>
        </w:rPr>
        <w:t>Приложение 6</w:t>
      </w:r>
    </w:p>
    <w:p w:rsidR="0000239F" w:rsidRDefault="0000239F">
      <w:pPr>
        <w:pStyle w:val="a3"/>
        <w:spacing w:before="10"/>
        <w:ind w:left="0"/>
        <w:jc w:val="left"/>
        <w:rPr>
          <w:b/>
          <w:i/>
          <w:sz w:val="21"/>
        </w:rPr>
      </w:pPr>
    </w:p>
    <w:p w:rsidR="0000239F" w:rsidRDefault="00D55715">
      <w:pPr>
        <w:ind w:left="2678" w:right="2637" w:hanging="34"/>
        <w:rPr>
          <w:b/>
        </w:rPr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37536256" behindDoc="1" locked="0" layoutInCell="1" allowOverlap="1">
                <wp:simplePos x="0" y="0"/>
                <wp:positionH relativeFrom="page">
                  <wp:posOffset>1089660</wp:posOffset>
                </wp:positionH>
                <wp:positionV relativeFrom="paragraph">
                  <wp:posOffset>1045845</wp:posOffset>
                </wp:positionV>
                <wp:extent cx="2646680" cy="2315210"/>
                <wp:effectExtent l="0" t="0" r="0" b="0"/>
                <wp:wrapNone/>
                <wp:docPr id="1079" name="Group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46680" cy="2315210"/>
                          <a:chOff x="1716" y="1647"/>
                          <a:chExt cx="4168" cy="3646"/>
                        </a:xfrm>
                      </wpg:grpSpPr>
                      <wps:wsp>
                        <wps:cNvPr id="1080" name="Freeform 841"/>
                        <wps:cNvSpPr>
                          <a:spLocks/>
                        </wps:cNvSpPr>
                        <wps:spPr bwMode="auto">
                          <a:xfrm>
                            <a:off x="3925" y="2154"/>
                            <a:ext cx="1954" cy="2822"/>
                          </a:xfrm>
                          <a:custGeom>
                            <a:avLst/>
                            <a:gdLst>
                              <a:gd name="T0" fmla="+- 0 4383 3925"/>
                              <a:gd name="T1" fmla="*/ T0 w 1954"/>
                              <a:gd name="T2" fmla="+- 0 4973 2154"/>
                              <a:gd name="T3" fmla="*/ 4973 h 2822"/>
                              <a:gd name="T4" fmla="+- 0 4224 3925"/>
                              <a:gd name="T5" fmla="*/ T4 w 1954"/>
                              <a:gd name="T6" fmla="+- 0 4955 2154"/>
                              <a:gd name="T7" fmla="*/ 4955 h 2822"/>
                              <a:gd name="T8" fmla="+- 0 4071 3925"/>
                              <a:gd name="T9" fmla="*/ T8 w 1954"/>
                              <a:gd name="T10" fmla="+- 0 4921 2154"/>
                              <a:gd name="T11" fmla="*/ 4921 h 2822"/>
                              <a:gd name="T12" fmla="+- 0 3925 3925"/>
                              <a:gd name="T13" fmla="*/ T12 w 1954"/>
                              <a:gd name="T14" fmla="+- 0 4871 2154"/>
                              <a:gd name="T15" fmla="*/ 4871 h 2822"/>
                              <a:gd name="T16" fmla="+- 0 4459 3925"/>
                              <a:gd name="T17" fmla="*/ T16 w 1954"/>
                              <a:gd name="T18" fmla="+- 0 2154 2154"/>
                              <a:gd name="T19" fmla="*/ 2154 h 2822"/>
                              <a:gd name="T20" fmla="+- 0 4615 3925"/>
                              <a:gd name="T21" fmla="*/ T20 w 1954"/>
                              <a:gd name="T22" fmla="+- 0 2162 2154"/>
                              <a:gd name="T23" fmla="*/ 2162 h 2822"/>
                              <a:gd name="T24" fmla="+- 0 4760 3925"/>
                              <a:gd name="T25" fmla="*/ T24 w 1954"/>
                              <a:gd name="T26" fmla="+- 0 2184 2154"/>
                              <a:gd name="T27" fmla="*/ 2184 h 2822"/>
                              <a:gd name="T28" fmla="+- 0 4900 3925"/>
                              <a:gd name="T29" fmla="*/ T28 w 1954"/>
                              <a:gd name="T30" fmla="+- 0 2221 2154"/>
                              <a:gd name="T31" fmla="*/ 2221 h 2822"/>
                              <a:gd name="T32" fmla="+- 0 5034 3925"/>
                              <a:gd name="T33" fmla="*/ T32 w 1954"/>
                              <a:gd name="T34" fmla="+- 0 2271 2154"/>
                              <a:gd name="T35" fmla="*/ 2271 h 2822"/>
                              <a:gd name="T36" fmla="+- 0 5160 3925"/>
                              <a:gd name="T37" fmla="*/ T36 w 1954"/>
                              <a:gd name="T38" fmla="+- 0 2334 2154"/>
                              <a:gd name="T39" fmla="*/ 2334 h 2822"/>
                              <a:gd name="T40" fmla="+- 0 5279 3925"/>
                              <a:gd name="T41" fmla="*/ T40 w 1954"/>
                              <a:gd name="T42" fmla="+- 0 2409 2154"/>
                              <a:gd name="T43" fmla="*/ 2409 h 2822"/>
                              <a:gd name="T44" fmla="+- 0 5390 3925"/>
                              <a:gd name="T45" fmla="*/ T44 w 1954"/>
                              <a:gd name="T46" fmla="+- 0 2494 2154"/>
                              <a:gd name="T47" fmla="*/ 2494 h 2822"/>
                              <a:gd name="T48" fmla="+- 0 5491 3925"/>
                              <a:gd name="T49" fmla="*/ T48 w 1954"/>
                              <a:gd name="T50" fmla="+- 0 2590 2154"/>
                              <a:gd name="T51" fmla="*/ 2590 h 2822"/>
                              <a:gd name="T52" fmla="+- 0 5582 3925"/>
                              <a:gd name="T53" fmla="*/ T52 w 1954"/>
                              <a:gd name="T54" fmla="+- 0 2696 2154"/>
                              <a:gd name="T55" fmla="*/ 2696 h 2822"/>
                              <a:gd name="T56" fmla="+- 0 5663 3925"/>
                              <a:gd name="T57" fmla="*/ T56 w 1954"/>
                              <a:gd name="T58" fmla="+- 0 2811 2154"/>
                              <a:gd name="T59" fmla="*/ 2811 h 2822"/>
                              <a:gd name="T60" fmla="+- 0 5732 3925"/>
                              <a:gd name="T61" fmla="*/ T60 w 1954"/>
                              <a:gd name="T62" fmla="+- 0 2933 2154"/>
                              <a:gd name="T63" fmla="*/ 2933 h 2822"/>
                              <a:gd name="T64" fmla="+- 0 5788 3925"/>
                              <a:gd name="T65" fmla="*/ T64 w 1954"/>
                              <a:gd name="T66" fmla="+- 0 3063 2154"/>
                              <a:gd name="T67" fmla="*/ 3063 h 2822"/>
                              <a:gd name="T68" fmla="+- 0 5832 3925"/>
                              <a:gd name="T69" fmla="*/ T68 w 1954"/>
                              <a:gd name="T70" fmla="+- 0 3200 2154"/>
                              <a:gd name="T71" fmla="*/ 3200 h 2822"/>
                              <a:gd name="T72" fmla="+- 0 5862 3925"/>
                              <a:gd name="T73" fmla="*/ T72 w 1954"/>
                              <a:gd name="T74" fmla="+- 0 3342 2154"/>
                              <a:gd name="T75" fmla="*/ 3342 h 2822"/>
                              <a:gd name="T76" fmla="+- 0 5877 3925"/>
                              <a:gd name="T77" fmla="*/ T76 w 1954"/>
                              <a:gd name="T78" fmla="+- 0 3489 2154"/>
                              <a:gd name="T79" fmla="*/ 3489 h 2822"/>
                              <a:gd name="T80" fmla="+- 0 5877 3925"/>
                              <a:gd name="T81" fmla="*/ T80 w 1954"/>
                              <a:gd name="T82" fmla="+- 0 3640 2154"/>
                              <a:gd name="T83" fmla="*/ 3640 h 2822"/>
                              <a:gd name="T84" fmla="+- 0 5862 3925"/>
                              <a:gd name="T85" fmla="*/ T84 w 1954"/>
                              <a:gd name="T86" fmla="+- 0 3787 2154"/>
                              <a:gd name="T87" fmla="*/ 3787 h 2822"/>
                              <a:gd name="T88" fmla="+- 0 5832 3925"/>
                              <a:gd name="T89" fmla="*/ T88 w 1954"/>
                              <a:gd name="T90" fmla="+- 0 3930 2154"/>
                              <a:gd name="T91" fmla="*/ 3930 h 2822"/>
                              <a:gd name="T92" fmla="+- 0 5788 3925"/>
                              <a:gd name="T93" fmla="*/ T92 w 1954"/>
                              <a:gd name="T94" fmla="+- 0 4066 2154"/>
                              <a:gd name="T95" fmla="*/ 4066 h 2822"/>
                              <a:gd name="T96" fmla="+- 0 5732 3925"/>
                              <a:gd name="T97" fmla="*/ T96 w 1954"/>
                              <a:gd name="T98" fmla="+- 0 4196 2154"/>
                              <a:gd name="T99" fmla="*/ 4196 h 2822"/>
                              <a:gd name="T100" fmla="+- 0 5663 3925"/>
                              <a:gd name="T101" fmla="*/ T100 w 1954"/>
                              <a:gd name="T102" fmla="+- 0 4319 2154"/>
                              <a:gd name="T103" fmla="*/ 4319 h 2822"/>
                              <a:gd name="T104" fmla="+- 0 5582 3925"/>
                              <a:gd name="T105" fmla="*/ T104 w 1954"/>
                              <a:gd name="T106" fmla="+- 0 4433 2154"/>
                              <a:gd name="T107" fmla="*/ 4433 h 2822"/>
                              <a:gd name="T108" fmla="+- 0 5491 3925"/>
                              <a:gd name="T109" fmla="*/ T108 w 1954"/>
                              <a:gd name="T110" fmla="+- 0 4539 2154"/>
                              <a:gd name="T111" fmla="*/ 4539 h 2822"/>
                              <a:gd name="T112" fmla="+- 0 5390 3925"/>
                              <a:gd name="T113" fmla="*/ T112 w 1954"/>
                              <a:gd name="T114" fmla="+- 0 4635 2154"/>
                              <a:gd name="T115" fmla="*/ 4635 h 2822"/>
                              <a:gd name="T116" fmla="+- 0 5279 3925"/>
                              <a:gd name="T117" fmla="*/ T116 w 1954"/>
                              <a:gd name="T118" fmla="+- 0 4721 2154"/>
                              <a:gd name="T119" fmla="*/ 4721 h 2822"/>
                              <a:gd name="T120" fmla="+- 0 5160 3925"/>
                              <a:gd name="T121" fmla="*/ T120 w 1954"/>
                              <a:gd name="T122" fmla="+- 0 4796 2154"/>
                              <a:gd name="T123" fmla="*/ 4796 h 2822"/>
                              <a:gd name="T124" fmla="+- 0 5034 3925"/>
                              <a:gd name="T125" fmla="*/ T124 w 1954"/>
                              <a:gd name="T126" fmla="+- 0 4858 2154"/>
                              <a:gd name="T127" fmla="*/ 4858 h 2822"/>
                              <a:gd name="T128" fmla="+- 0 4900 3925"/>
                              <a:gd name="T129" fmla="*/ T128 w 1954"/>
                              <a:gd name="T130" fmla="+- 0 4908 2154"/>
                              <a:gd name="T131" fmla="*/ 4908 h 2822"/>
                              <a:gd name="T132" fmla="+- 0 4760 3925"/>
                              <a:gd name="T133" fmla="*/ T132 w 1954"/>
                              <a:gd name="T134" fmla="+- 0 4945 2154"/>
                              <a:gd name="T135" fmla="*/ 4945 h 2822"/>
                              <a:gd name="T136" fmla="+- 0 4615 3925"/>
                              <a:gd name="T137" fmla="*/ T136 w 1954"/>
                              <a:gd name="T138" fmla="+- 0 4968 2154"/>
                              <a:gd name="T139" fmla="*/ 4968 h 2822"/>
                              <a:gd name="T140" fmla="+- 0 4465 3925"/>
                              <a:gd name="T141" fmla="*/ T140 w 1954"/>
                              <a:gd name="T142" fmla="+- 0 4975 2154"/>
                              <a:gd name="T143" fmla="*/ 4975 h 28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1954" h="2822">
                                <a:moveTo>
                                  <a:pt x="540" y="2821"/>
                                </a:moveTo>
                                <a:lnTo>
                                  <a:pt x="458" y="2819"/>
                                </a:lnTo>
                                <a:lnTo>
                                  <a:pt x="378" y="2812"/>
                                </a:lnTo>
                                <a:lnTo>
                                  <a:pt x="299" y="2801"/>
                                </a:lnTo>
                                <a:lnTo>
                                  <a:pt x="222" y="2786"/>
                                </a:lnTo>
                                <a:lnTo>
                                  <a:pt x="146" y="2767"/>
                                </a:lnTo>
                                <a:lnTo>
                                  <a:pt x="73" y="2744"/>
                                </a:lnTo>
                                <a:lnTo>
                                  <a:pt x="0" y="2717"/>
                                </a:lnTo>
                                <a:lnTo>
                                  <a:pt x="540" y="1411"/>
                                </a:lnTo>
                                <a:lnTo>
                                  <a:pt x="534" y="0"/>
                                </a:lnTo>
                                <a:lnTo>
                                  <a:pt x="615" y="2"/>
                                </a:lnTo>
                                <a:lnTo>
                                  <a:pt x="690" y="8"/>
                                </a:lnTo>
                                <a:lnTo>
                                  <a:pt x="763" y="17"/>
                                </a:lnTo>
                                <a:lnTo>
                                  <a:pt x="835" y="30"/>
                                </a:lnTo>
                                <a:lnTo>
                                  <a:pt x="906" y="47"/>
                                </a:lnTo>
                                <a:lnTo>
                                  <a:pt x="975" y="67"/>
                                </a:lnTo>
                                <a:lnTo>
                                  <a:pt x="1043" y="91"/>
                                </a:lnTo>
                                <a:lnTo>
                                  <a:pt x="1109" y="117"/>
                                </a:lnTo>
                                <a:lnTo>
                                  <a:pt x="1173" y="147"/>
                                </a:lnTo>
                                <a:lnTo>
                                  <a:pt x="1235" y="180"/>
                                </a:lnTo>
                                <a:lnTo>
                                  <a:pt x="1296" y="216"/>
                                </a:lnTo>
                                <a:lnTo>
                                  <a:pt x="1354" y="255"/>
                                </a:lnTo>
                                <a:lnTo>
                                  <a:pt x="1411" y="296"/>
                                </a:lnTo>
                                <a:lnTo>
                                  <a:pt x="1465" y="340"/>
                                </a:lnTo>
                                <a:lnTo>
                                  <a:pt x="1516" y="387"/>
                                </a:lnTo>
                                <a:lnTo>
                                  <a:pt x="1566" y="436"/>
                                </a:lnTo>
                                <a:lnTo>
                                  <a:pt x="1613" y="488"/>
                                </a:lnTo>
                                <a:lnTo>
                                  <a:pt x="1657" y="542"/>
                                </a:lnTo>
                                <a:lnTo>
                                  <a:pt x="1699" y="598"/>
                                </a:lnTo>
                                <a:lnTo>
                                  <a:pt x="1738" y="657"/>
                                </a:lnTo>
                                <a:lnTo>
                                  <a:pt x="1774" y="717"/>
                                </a:lnTo>
                                <a:lnTo>
                                  <a:pt x="1807" y="779"/>
                                </a:lnTo>
                                <a:lnTo>
                                  <a:pt x="1836" y="843"/>
                                </a:lnTo>
                                <a:lnTo>
                                  <a:pt x="1863" y="909"/>
                                </a:lnTo>
                                <a:lnTo>
                                  <a:pt x="1887" y="977"/>
                                </a:lnTo>
                                <a:lnTo>
                                  <a:pt x="1907" y="1046"/>
                                </a:lnTo>
                                <a:lnTo>
                                  <a:pt x="1924" y="1116"/>
                                </a:lnTo>
                                <a:lnTo>
                                  <a:pt x="1937" y="1188"/>
                                </a:lnTo>
                                <a:lnTo>
                                  <a:pt x="1946" y="1261"/>
                                </a:lnTo>
                                <a:lnTo>
                                  <a:pt x="1952" y="1335"/>
                                </a:lnTo>
                                <a:lnTo>
                                  <a:pt x="1954" y="1411"/>
                                </a:lnTo>
                                <a:lnTo>
                                  <a:pt x="1952" y="1486"/>
                                </a:lnTo>
                                <a:lnTo>
                                  <a:pt x="1946" y="1560"/>
                                </a:lnTo>
                                <a:lnTo>
                                  <a:pt x="1937" y="1633"/>
                                </a:lnTo>
                                <a:lnTo>
                                  <a:pt x="1924" y="1705"/>
                                </a:lnTo>
                                <a:lnTo>
                                  <a:pt x="1907" y="1776"/>
                                </a:lnTo>
                                <a:lnTo>
                                  <a:pt x="1887" y="1845"/>
                                </a:lnTo>
                                <a:lnTo>
                                  <a:pt x="1863" y="1912"/>
                                </a:lnTo>
                                <a:lnTo>
                                  <a:pt x="1836" y="1978"/>
                                </a:lnTo>
                                <a:lnTo>
                                  <a:pt x="1807" y="2042"/>
                                </a:lnTo>
                                <a:lnTo>
                                  <a:pt x="1774" y="2104"/>
                                </a:lnTo>
                                <a:lnTo>
                                  <a:pt x="1738" y="2165"/>
                                </a:lnTo>
                                <a:lnTo>
                                  <a:pt x="1699" y="2223"/>
                                </a:lnTo>
                                <a:lnTo>
                                  <a:pt x="1657" y="2279"/>
                                </a:lnTo>
                                <a:lnTo>
                                  <a:pt x="1613" y="2333"/>
                                </a:lnTo>
                                <a:lnTo>
                                  <a:pt x="1566" y="2385"/>
                                </a:lnTo>
                                <a:lnTo>
                                  <a:pt x="1516" y="2434"/>
                                </a:lnTo>
                                <a:lnTo>
                                  <a:pt x="1465" y="2481"/>
                                </a:lnTo>
                                <a:lnTo>
                                  <a:pt x="1411" y="2525"/>
                                </a:lnTo>
                                <a:lnTo>
                                  <a:pt x="1354" y="2567"/>
                                </a:lnTo>
                                <a:lnTo>
                                  <a:pt x="1296" y="2606"/>
                                </a:lnTo>
                                <a:lnTo>
                                  <a:pt x="1235" y="2642"/>
                                </a:lnTo>
                                <a:lnTo>
                                  <a:pt x="1173" y="2674"/>
                                </a:lnTo>
                                <a:lnTo>
                                  <a:pt x="1109" y="2704"/>
                                </a:lnTo>
                                <a:lnTo>
                                  <a:pt x="1043" y="2731"/>
                                </a:lnTo>
                                <a:lnTo>
                                  <a:pt x="975" y="2754"/>
                                </a:lnTo>
                                <a:lnTo>
                                  <a:pt x="906" y="2774"/>
                                </a:lnTo>
                                <a:lnTo>
                                  <a:pt x="835" y="2791"/>
                                </a:lnTo>
                                <a:lnTo>
                                  <a:pt x="763" y="2804"/>
                                </a:lnTo>
                                <a:lnTo>
                                  <a:pt x="690" y="2814"/>
                                </a:lnTo>
                                <a:lnTo>
                                  <a:pt x="615" y="2820"/>
                                </a:lnTo>
                                <a:lnTo>
                                  <a:pt x="540" y="28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99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1" name="Freeform 840"/>
                        <wps:cNvSpPr>
                          <a:spLocks/>
                        </wps:cNvSpPr>
                        <wps:spPr bwMode="auto">
                          <a:xfrm>
                            <a:off x="3925" y="2154"/>
                            <a:ext cx="1954" cy="2822"/>
                          </a:xfrm>
                          <a:custGeom>
                            <a:avLst/>
                            <a:gdLst>
                              <a:gd name="T0" fmla="+- 0 3925 3925"/>
                              <a:gd name="T1" fmla="*/ T0 w 1954"/>
                              <a:gd name="T2" fmla="+- 0 4871 2154"/>
                              <a:gd name="T3" fmla="*/ 4871 h 2822"/>
                              <a:gd name="T4" fmla="+- 0 4071 3925"/>
                              <a:gd name="T5" fmla="*/ T4 w 1954"/>
                              <a:gd name="T6" fmla="+- 0 4921 2154"/>
                              <a:gd name="T7" fmla="*/ 4921 h 2822"/>
                              <a:gd name="T8" fmla="+- 0 4224 3925"/>
                              <a:gd name="T9" fmla="*/ T8 w 1954"/>
                              <a:gd name="T10" fmla="+- 0 4955 2154"/>
                              <a:gd name="T11" fmla="*/ 4955 h 2822"/>
                              <a:gd name="T12" fmla="+- 0 4383 3925"/>
                              <a:gd name="T13" fmla="*/ T12 w 1954"/>
                              <a:gd name="T14" fmla="+- 0 4973 2154"/>
                              <a:gd name="T15" fmla="*/ 4973 h 2822"/>
                              <a:gd name="T16" fmla="+- 0 4540 3925"/>
                              <a:gd name="T17" fmla="*/ T16 w 1954"/>
                              <a:gd name="T18" fmla="+- 0 4974 2154"/>
                              <a:gd name="T19" fmla="*/ 4974 h 2822"/>
                              <a:gd name="T20" fmla="+- 0 4688 3925"/>
                              <a:gd name="T21" fmla="*/ T20 w 1954"/>
                              <a:gd name="T22" fmla="+- 0 4958 2154"/>
                              <a:gd name="T23" fmla="*/ 4958 h 2822"/>
                              <a:gd name="T24" fmla="+- 0 4831 3925"/>
                              <a:gd name="T25" fmla="*/ T24 w 1954"/>
                              <a:gd name="T26" fmla="+- 0 4928 2154"/>
                              <a:gd name="T27" fmla="*/ 4928 h 2822"/>
                              <a:gd name="T28" fmla="+- 0 4968 3925"/>
                              <a:gd name="T29" fmla="*/ T28 w 1954"/>
                              <a:gd name="T30" fmla="+- 0 4885 2154"/>
                              <a:gd name="T31" fmla="*/ 4885 h 2822"/>
                              <a:gd name="T32" fmla="+- 0 5098 3925"/>
                              <a:gd name="T33" fmla="*/ T32 w 1954"/>
                              <a:gd name="T34" fmla="+- 0 4828 2154"/>
                              <a:gd name="T35" fmla="*/ 4828 h 2822"/>
                              <a:gd name="T36" fmla="+- 0 5221 3925"/>
                              <a:gd name="T37" fmla="*/ T36 w 1954"/>
                              <a:gd name="T38" fmla="+- 0 4760 2154"/>
                              <a:gd name="T39" fmla="*/ 4760 h 2822"/>
                              <a:gd name="T40" fmla="+- 0 5336 3925"/>
                              <a:gd name="T41" fmla="*/ T40 w 1954"/>
                              <a:gd name="T42" fmla="+- 0 4679 2154"/>
                              <a:gd name="T43" fmla="*/ 4679 h 2822"/>
                              <a:gd name="T44" fmla="+- 0 5441 3925"/>
                              <a:gd name="T45" fmla="*/ T44 w 1954"/>
                              <a:gd name="T46" fmla="+- 0 4588 2154"/>
                              <a:gd name="T47" fmla="*/ 4588 h 2822"/>
                              <a:gd name="T48" fmla="+- 0 5538 3925"/>
                              <a:gd name="T49" fmla="*/ T48 w 1954"/>
                              <a:gd name="T50" fmla="+- 0 4487 2154"/>
                              <a:gd name="T51" fmla="*/ 4487 h 2822"/>
                              <a:gd name="T52" fmla="+- 0 5624 3925"/>
                              <a:gd name="T53" fmla="*/ T52 w 1954"/>
                              <a:gd name="T54" fmla="+- 0 4377 2154"/>
                              <a:gd name="T55" fmla="*/ 4377 h 2822"/>
                              <a:gd name="T56" fmla="+- 0 5699 3925"/>
                              <a:gd name="T57" fmla="*/ T56 w 1954"/>
                              <a:gd name="T58" fmla="+- 0 4258 2154"/>
                              <a:gd name="T59" fmla="*/ 4258 h 2822"/>
                              <a:gd name="T60" fmla="+- 0 5761 3925"/>
                              <a:gd name="T61" fmla="*/ T60 w 1954"/>
                              <a:gd name="T62" fmla="+- 0 4132 2154"/>
                              <a:gd name="T63" fmla="*/ 4132 h 2822"/>
                              <a:gd name="T64" fmla="+- 0 5812 3925"/>
                              <a:gd name="T65" fmla="*/ T64 w 1954"/>
                              <a:gd name="T66" fmla="+- 0 3999 2154"/>
                              <a:gd name="T67" fmla="*/ 3999 h 2822"/>
                              <a:gd name="T68" fmla="+- 0 5849 3925"/>
                              <a:gd name="T69" fmla="*/ T68 w 1954"/>
                              <a:gd name="T70" fmla="+- 0 3859 2154"/>
                              <a:gd name="T71" fmla="*/ 3859 h 2822"/>
                              <a:gd name="T72" fmla="+- 0 5871 3925"/>
                              <a:gd name="T73" fmla="*/ T72 w 1954"/>
                              <a:gd name="T74" fmla="+- 0 3714 2154"/>
                              <a:gd name="T75" fmla="*/ 3714 h 2822"/>
                              <a:gd name="T76" fmla="+- 0 5879 3925"/>
                              <a:gd name="T77" fmla="*/ T76 w 1954"/>
                              <a:gd name="T78" fmla="+- 0 3565 2154"/>
                              <a:gd name="T79" fmla="*/ 3565 h 2822"/>
                              <a:gd name="T80" fmla="+- 0 5871 3925"/>
                              <a:gd name="T81" fmla="*/ T80 w 1954"/>
                              <a:gd name="T82" fmla="+- 0 3415 2154"/>
                              <a:gd name="T83" fmla="*/ 3415 h 2822"/>
                              <a:gd name="T84" fmla="+- 0 5849 3925"/>
                              <a:gd name="T85" fmla="*/ T84 w 1954"/>
                              <a:gd name="T86" fmla="+- 0 3270 2154"/>
                              <a:gd name="T87" fmla="*/ 3270 h 2822"/>
                              <a:gd name="T88" fmla="+- 0 5812 3925"/>
                              <a:gd name="T89" fmla="*/ T88 w 1954"/>
                              <a:gd name="T90" fmla="+- 0 3131 2154"/>
                              <a:gd name="T91" fmla="*/ 3131 h 2822"/>
                              <a:gd name="T92" fmla="+- 0 5761 3925"/>
                              <a:gd name="T93" fmla="*/ T92 w 1954"/>
                              <a:gd name="T94" fmla="+- 0 2997 2154"/>
                              <a:gd name="T95" fmla="*/ 2997 h 2822"/>
                              <a:gd name="T96" fmla="+- 0 5699 3925"/>
                              <a:gd name="T97" fmla="*/ T96 w 1954"/>
                              <a:gd name="T98" fmla="+- 0 2871 2154"/>
                              <a:gd name="T99" fmla="*/ 2871 h 2822"/>
                              <a:gd name="T100" fmla="+- 0 5624 3925"/>
                              <a:gd name="T101" fmla="*/ T100 w 1954"/>
                              <a:gd name="T102" fmla="+- 0 2752 2154"/>
                              <a:gd name="T103" fmla="*/ 2752 h 2822"/>
                              <a:gd name="T104" fmla="+- 0 5538 3925"/>
                              <a:gd name="T105" fmla="*/ T104 w 1954"/>
                              <a:gd name="T106" fmla="+- 0 2642 2154"/>
                              <a:gd name="T107" fmla="*/ 2642 h 2822"/>
                              <a:gd name="T108" fmla="+- 0 5441 3925"/>
                              <a:gd name="T109" fmla="*/ T108 w 1954"/>
                              <a:gd name="T110" fmla="+- 0 2541 2154"/>
                              <a:gd name="T111" fmla="*/ 2541 h 2822"/>
                              <a:gd name="T112" fmla="+- 0 5336 3925"/>
                              <a:gd name="T113" fmla="*/ T112 w 1954"/>
                              <a:gd name="T114" fmla="+- 0 2450 2154"/>
                              <a:gd name="T115" fmla="*/ 2450 h 2822"/>
                              <a:gd name="T116" fmla="+- 0 5221 3925"/>
                              <a:gd name="T117" fmla="*/ T116 w 1954"/>
                              <a:gd name="T118" fmla="+- 0 2370 2154"/>
                              <a:gd name="T119" fmla="*/ 2370 h 2822"/>
                              <a:gd name="T120" fmla="+- 0 5098 3925"/>
                              <a:gd name="T121" fmla="*/ T120 w 1954"/>
                              <a:gd name="T122" fmla="+- 0 2301 2154"/>
                              <a:gd name="T123" fmla="*/ 2301 h 2822"/>
                              <a:gd name="T124" fmla="+- 0 4968 3925"/>
                              <a:gd name="T125" fmla="*/ T124 w 1954"/>
                              <a:gd name="T126" fmla="+- 0 2245 2154"/>
                              <a:gd name="T127" fmla="*/ 2245 h 2822"/>
                              <a:gd name="T128" fmla="+- 0 4831 3925"/>
                              <a:gd name="T129" fmla="*/ T128 w 1954"/>
                              <a:gd name="T130" fmla="+- 0 2201 2154"/>
                              <a:gd name="T131" fmla="*/ 2201 h 2822"/>
                              <a:gd name="T132" fmla="+- 0 4688 3925"/>
                              <a:gd name="T133" fmla="*/ T132 w 1954"/>
                              <a:gd name="T134" fmla="+- 0 2171 2154"/>
                              <a:gd name="T135" fmla="*/ 2171 h 2822"/>
                              <a:gd name="T136" fmla="+- 0 4540 3925"/>
                              <a:gd name="T137" fmla="*/ T136 w 1954"/>
                              <a:gd name="T138" fmla="+- 0 2156 2154"/>
                              <a:gd name="T139" fmla="*/ 2156 h 2822"/>
                              <a:gd name="T140" fmla="+- 0 4463 3925"/>
                              <a:gd name="T141" fmla="*/ T140 w 1954"/>
                              <a:gd name="T142" fmla="+- 0 2154 2154"/>
                              <a:gd name="T143" fmla="*/ 2154 h 2822"/>
                              <a:gd name="T144" fmla="+- 0 4459 3925"/>
                              <a:gd name="T145" fmla="*/ T144 w 1954"/>
                              <a:gd name="T146" fmla="+- 0 2154 2154"/>
                              <a:gd name="T147" fmla="*/ 2154 h 28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1954" h="2822">
                                <a:moveTo>
                                  <a:pt x="540" y="1411"/>
                                </a:moveTo>
                                <a:lnTo>
                                  <a:pt x="0" y="2717"/>
                                </a:lnTo>
                                <a:lnTo>
                                  <a:pt x="73" y="2744"/>
                                </a:lnTo>
                                <a:lnTo>
                                  <a:pt x="146" y="2767"/>
                                </a:lnTo>
                                <a:lnTo>
                                  <a:pt x="222" y="2786"/>
                                </a:lnTo>
                                <a:lnTo>
                                  <a:pt x="299" y="2801"/>
                                </a:lnTo>
                                <a:lnTo>
                                  <a:pt x="378" y="2812"/>
                                </a:lnTo>
                                <a:lnTo>
                                  <a:pt x="458" y="2819"/>
                                </a:lnTo>
                                <a:lnTo>
                                  <a:pt x="540" y="2821"/>
                                </a:lnTo>
                                <a:lnTo>
                                  <a:pt x="615" y="2820"/>
                                </a:lnTo>
                                <a:lnTo>
                                  <a:pt x="690" y="2814"/>
                                </a:lnTo>
                                <a:lnTo>
                                  <a:pt x="763" y="2804"/>
                                </a:lnTo>
                                <a:lnTo>
                                  <a:pt x="835" y="2791"/>
                                </a:lnTo>
                                <a:lnTo>
                                  <a:pt x="906" y="2774"/>
                                </a:lnTo>
                                <a:lnTo>
                                  <a:pt x="975" y="2754"/>
                                </a:lnTo>
                                <a:lnTo>
                                  <a:pt x="1043" y="2731"/>
                                </a:lnTo>
                                <a:lnTo>
                                  <a:pt x="1109" y="2704"/>
                                </a:lnTo>
                                <a:lnTo>
                                  <a:pt x="1173" y="2674"/>
                                </a:lnTo>
                                <a:lnTo>
                                  <a:pt x="1235" y="2642"/>
                                </a:lnTo>
                                <a:lnTo>
                                  <a:pt x="1296" y="2606"/>
                                </a:lnTo>
                                <a:lnTo>
                                  <a:pt x="1354" y="2567"/>
                                </a:lnTo>
                                <a:lnTo>
                                  <a:pt x="1411" y="2525"/>
                                </a:lnTo>
                                <a:lnTo>
                                  <a:pt x="1465" y="2481"/>
                                </a:lnTo>
                                <a:lnTo>
                                  <a:pt x="1516" y="2434"/>
                                </a:lnTo>
                                <a:lnTo>
                                  <a:pt x="1566" y="2385"/>
                                </a:lnTo>
                                <a:lnTo>
                                  <a:pt x="1613" y="2333"/>
                                </a:lnTo>
                                <a:lnTo>
                                  <a:pt x="1657" y="2279"/>
                                </a:lnTo>
                                <a:lnTo>
                                  <a:pt x="1699" y="2223"/>
                                </a:lnTo>
                                <a:lnTo>
                                  <a:pt x="1738" y="2165"/>
                                </a:lnTo>
                                <a:lnTo>
                                  <a:pt x="1774" y="2104"/>
                                </a:lnTo>
                                <a:lnTo>
                                  <a:pt x="1807" y="2042"/>
                                </a:lnTo>
                                <a:lnTo>
                                  <a:pt x="1836" y="1978"/>
                                </a:lnTo>
                                <a:lnTo>
                                  <a:pt x="1863" y="1912"/>
                                </a:lnTo>
                                <a:lnTo>
                                  <a:pt x="1887" y="1845"/>
                                </a:lnTo>
                                <a:lnTo>
                                  <a:pt x="1907" y="1776"/>
                                </a:lnTo>
                                <a:lnTo>
                                  <a:pt x="1924" y="1705"/>
                                </a:lnTo>
                                <a:lnTo>
                                  <a:pt x="1937" y="1633"/>
                                </a:lnTo>
                                <a:lnTo>
                                  <a:pt x="1946" y="1560"/>
                                </a:lnTo>
                                <a:lnTo>
                                  <a:pt x="1952" y="1486"/>
                                </a:lnTo>
                                <a:lnTo>
                                  <a:pt x="1954" y="1411"/>
                                </a:lnTo>
                                <a:lnTo>
                                  <a:pt x="1952" y="1335"/>
                                </a:lnTo>
                                <a:lnTo>
                                  <a:pt x="1946" y="1261"/>
                                </a:lnTo>
                                <a:lnTo>
                                  <a:pt x="1937" y="1188"/>
                                </a:lnTo>
                                <a:lnTo>
                                  <a:pt x="1924" y="1116"/>
                                </a:lnTo>
                                <a:lnTo>
                                  <a:pt x="1907" y="1046"/>
                                </a:lnTo>
                                <a:lnTo>
                                  <a:pt x="1887" y="977"/>
                                </a:lnTo>
                                <a:lnTo>
                                  <a:pt x="1863" y="909"/>
                                </a:lnTo>
                                <a:lnTo>
                                  <a:pt x="1836" y="843"/>
                                </a:lnTo>
                                <a:lnTo>
                                  <a:pt x="1807" y="779"/>
                                </a:lnTo>
                                <a:lnTo>
                                  <a:pt x="1774" y="717"/>
                                </a:lnTo>
                                <a:lnTo>
                                  <a:pt x="1738" y="657"/>
                                </a:lnTo>
                                <a:lnTo>
                                  <a:pt x="1699" y="598"/>
                                </a:lnTo>
                                <a:lnTo>
                                  <a:pt x="1657" y="542"/>
                                </a:lnTo>
                                <a:lnTo>
                                  <a:pt x="1613" y="488"/>
                                </a:lnTo>
                                <a:lnTo>
                                  <a:pt x="1566" y="436"/>
                                </a:lnTo>
                                <a:lnTo>
                                  <a:pt x="1516" y="387"/>
                                </a:lnTo>
                                <a:lnTo>
                                  <a:pt x="1465" y="340"/>
                                </a:lnTo>
                                <a:lnTo>
                                  <a:pt x="1411" y="296"/>
                                </a:lnTo>
                                <a:lnTo>
                                  <a:pt x="1354" y="255"/>
                                </a:lnTo>
                                <a:lnTo>
                                  <a:pt x="1296" y="216"/>
                                </a:lnTo>
                                <a:lnTo>
                                  <a:pt x="1235" y="180"/>
                                </a:lnTo>
                                <a:lnTo>
                                  <a:pt x="1173" y="147"/>
                                </a:lnTo>
                                <a:lnTo>
                                  <a:pt x="1109" y="117"/>
                                </a:lnTo>
                                <a:lnTo>
                                  <a:pt x="1043" y="91"/>
                                </a:lnTo>
                                <a:lnTo>
                                  <a:pt x="975" y="67"/>
                                </a:lnTo>
                                <a:lnTo>
                                  <a:pt x="906" y="47"/>
                                </a:lnTo>
                                <a:lnTo>
                                  <a:pt x="835" y="30"/>
                                </a:lnTo>
                                <a:lnTo>
                                  <a:pt x="763" y="17"/>
                                </a:lnTo>
                                <a:lnTo>
                                  <a:pt x="690" y="8"/>
                                </a:lnTo>
                                <a:lnTo>
                                  <a:pt x="615" y="2"/>
                                </a:lnTo>
                                <a:lnTo>
                                  <a:pt x="540" y="0"/>
                                </a:lnTo>
                                <a:lnTo>
                                  <a:pt x="538" y="0"/>
                                </a:lnTo>
                                <a:lnTo>
                                  <a:pt x="536" y="0"/>
                                </a:lnTo>
                                <a:lnTo>
                                  <a:pt x="534" y="0"/>
                                </a:lnTo>
                                <a:lnTo>
                                  <a:pt x="540" y="141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7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2" name="Freeform 839"/>
                        <wps:cNvSpPr>
                          <a:spLocks/>
                        </wps:cNvSpPr>
                        <wps:spPr bwMode="auto">
                          <a:xfrm>
                            <a:off x="3552" y="3564"/>
                            <a:ext cx="912" cy="1306"/>
                          </a:xfrm>
                          <a:custGeom>
                            <a:avLst/>
                            <a:gdLst>
                              <a:gd name="T0" fmla="+- 0 3925 3553"/>
                              <a:gd name="T1" fmla="*/ T0 w 912"/>
                              <a:gd name="T2" fmla="+- 0 4870 3565"/>
                              <a:gd name="T3" fmla="*/ 4870 h 1306"/>
                              <a:gd name="T4" fmla="+- 0 3845 3553"/>
                              <a:gd name="T5" fmla="*/ T4 w 912"/>
                              <a:gd name="T6" fmla="+- 0 4835 3565"/>
                              <a:gd name="T7" fmla="*/ 4835 h 1306"/>
                              <a:gd name="T8" fmla="+- 0 3767 3553"/>
                              <a:gd name="T9" fmla="*/ T8 w 912"/>
                              <a:gd name="T10" fmla="+- 0 4794 3565"/>
                              <a:gd name="T11" fmla="*/ 4794 h 1306"/>
                              <a:gd name="T12" fmla="+- 0 3693 3553"/>
                              <a:gd name="T13" fmla="*/ T12 w 912"/>
                              <a:gd name="T14" fmla="+- 0 4749 3565"/>
                              <a:gd name="T15" fmla="*/ 4749 h 1306"/>
                              <a:gd name="T16" fmla="+- 0 3621 3553"/>
                              <a:gd name="T17" fmla="*/ T16 w 912"/>
                              <a:gd name="T18" fmla="+- 0 4700 3565"/>
                              <a:gd name="T19" fmla="*/ 4700 h 1306"/>
                              <a:gd name="T20" fmla="+- 0 3553 3553"/>
                              <a:gd name="T21" fmla="*/ T20 w 912"/>
                              <a:gd name="T22" fmla="+- 0 4646 3565"/>
                              <a:gd name="T23" fmla="*/ 4646 h 1306"/>
                              <a:gd name="T24" fmla="+- 0 4465 3553"/>
                              <a:gd name="T25" fmla="*/ T24 w 912"/>
                              <a:gd name="T26" fmla="+- 0 3565 3565"/>
                              <a:gd name="T27" fmla="*/ 3565 h 1306"/>
                              <a:gd name="T28" fmla="+- 0 3925 3553"/>
                              <a:gd name="T29" fmla="*/ T28 w 912"/>
                              <a:gd name="T30" fmla="+- 0 4870 3565"/>
                              <a:gd name="T31" fmla="*/ 4870 h 130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912" h="1306">
                                <a:moveTo>
                                  <a:pt x="372" y="1305"/>
                                </a:moveTo>
                                <a:lnTo>
                                  <a:pt x="292" y="1270"/>
                                </a:lnTo>
                                <a:lnTo>
                                  <a:pt x="214" y="1229"/>
                                </a:lnTo>
                                <a:lnTo>
                                  <a:pt x="140" y="1184"/>
                                </a:lnTo>
                                <a:lnTo>
                                  <a:pt x="68" y="1135"/>
                                </a:lnTo>
                                <a:lnTo>
                                  <a:pt x="0" y="1081"/>
                                </a:lnTo>
                                <a:lnTo>
                                  <a:pt x="912" y="0"/>
                                </a:lnTo>
                                <a:lnTo>
                                  <a:pt x="372" y="130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336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3" name="Freeform 838"/>
                        <wps:cNvSpPr>
                          <a:spLocks/>
                        </wps:cNvSpPr>
                        <wps:spPr bwMode="auto">
                          <a:xfrm>
                            <a:off x="3552" y="3564"/>
                            <a:ext cx="912" cy="1306"/>
                          </a:xfrm>
                          <a:custGeom>
                            <a:avLst/>
                            <a:gdLst>
                              <a:gd name="T0" fmla="+- 0 4465 3553"/>
                              <a:gd name="T1" fmla="*/ T0 w 912"/>
                              <a:gd name="T2" fmla="+- 0 3565 3565"/>
                              <a:gd name="T3" fmla="*/ 3565 h 1306"/>
                              <a:gd name="T4" fmla="+- 0 3553 3553"/>
                              <a:gd name="T5" fmla="*/ T4 w 912"/>
                              <a:gd name="T6" fmla="+- 0 4646 3565"/>
                              <a:gd name="T7" fmla="*/ 4646 h 1306"/>
                              <a:gd name="T8" fmla="+- 0 3621 3553"/>
                              <a:gd name="T9" fmla="*/ T8 w 912"/>
                              <a:gd name="T10" fmla="+- 0 4700 3565"/>
                              <a:gd name="T11" fmla="*/ 4700 h 1306"/>
                              <a:gd name="T12" fmla="+- 0 3693 3553"/>
                              <a:gd name="T13" fmla="*/ T12 w 912"/>
                              <a:gd name="T14" fmla="+- 0 4749 3565"/>
                              <a:gd name="T15" fmla="*/ 4749 h 1306"/>
                              <a:gd name="T16" fmla="+- 0 3767 3553"/>
                              <a:gd name="T17" fmla="*/ T16 w 912"/>
                              <a:gd name="T18" fmla="+- 0 4794 3565"/>
                              <a:gd name="T19" fmla="*/ 4794 h 1306"/>
                              <a:gd name="T20" fmla="+- 0 3845 3553"/>
                              <a:gd name="T21" fmla="*/ T20 w 912"/>
                              <a:gd name="T22" fmla="+- 0 4835 3565"/>
                              <a:gd name="T23" fmla="*/ 4835 h 1306"/>
                              <a:gd name="T24" fmla="+- 0 3925 3553"/>
                              <a:gd name="T25" fmla="*/ T24 w 912"/>
                              <a:gd name="T26" fmla="+- 0 4870 3565"/>
                              <a:gd name="T27" fmla="*/ 4870 h 1306"/>
                              <a:gd name="T28" fmla="+- 0 4465 3553"/>
                              <a:gd name="T29" fmla="*/ T28 w 912"/>
                              <a:gd name="T30" fmla="+- 0 3565 3565"/>
                              <a:gd name="T31" fmla="*/ 3565 h 130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912" h="1306">
                                <a:moveTo>
                                  <a:pt x="912" y="0"/>
                                </a:moveTo>
                                <a:lnTo>
                                  <a:pt x="0" y="1081"/>
                                </a:lnTo>
                                <a:lnTo>
                                  <a:pt x="68" y="1135"/>
                                </a:lnTo>
                                <a:lnTo>
                                  <a:pt x="140" y="1184"/>
                                </a:lnTo>
                                <a:lnTo>
                                  <a:pt x="214" y="1229"/>
                                </a:lnTo>
                                <a:lnTo>
                                  <a:pt x="292" y="1270"/>
                                </a:lnTo>
                                <a:lnTo>
                                  <a:pt x="372" y="1305"/>
                                </a:lnTo>
                                <a:lnTo>
                                  <a:pt x="912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7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4" name="Freeform 837"/>
                        <wps:cNvSpPr>
                          <a:spLocks/>
                        </wps:cNvSpPr>
                        <wps:spPr bwMode="auto">
                          <a:xfrm>
                            <a:off x="3489" y="3564"/>
                            <a:ext cx="976" cy="1082"/>
                          </a:xfrm>
                          <a:custGeom>
                            <a:avLst/>
                            <a:gdLst>
                              <a:gd name="T0" fmla="+- 0 3553 3490"/>
                              <a:gd name="T1" fmla="*/ T0 w 976"/>
                              <a:gd name="T2" fmla="+- 0 4646 3565"/>
                              <a:gd name="T3" fmla="*/ 4646 h 1082"/>
                              <a:gd name="T4" fmla="+- 0 3537 3490"/>
                              <a:gd name="T5" fmla="*/ T4 w 976"/>
                              <a:gd name="T6" fmla="+- 0 4632 3565"/>
                              <a:gd name="T7" fmla="*/ 4632 h 1082"/>
                              <a:gd name="T8" fmla="+- 0 3521 3490"/>
                              <a:gd name="T9" fmla="*/ T8 w 976"/>
                              <a:gd name="T10" fmla="+- 0 4618 3565"/>
                              <a:gd name="T11" fmla="*/ 4618 h 1082"/>
                              <a:gd name="T12" fmla="+- 0 3505 3490"/>
                              <a:gd name="T13" fmla="*/ T12 w 976"/>
                              <a:gd name="T14" fmla="+- 0 4604 3565"/>
                              <a:gd name="T15" fmla="*/ 4604 h 1082"/>
                              <a:gd name="T16" fmla="+- 0 3490 3490"/>
                              <a:gd name="T17" fmla="*/ T16 w 976"/>
                              <a:gd name="T18" fmla="+- 0 4590 3565"/>
                              <a:gd name="T19" fmla="*/ 4590 h 1082"/>
                              <a:gd name="T20" fmla="+- 0 4465 3490"/>
                              <a:gd name="T21" fmla="*/ T20 w 976"/>
                              <a:gd name="T22" fmla="+- 0 3565 3565"/>
                              <a:gd name="T23" fmla="*/ 3565 h 1082"/>
                              <a:gd name="T24" fmla="+- 0 3553 3490"/>
                              <a:gd name="T25" fmla="*/ T24 w 976"/>
                              <a:gd name="T26" fmla="+- 0 4646 3565"/>
                              <a:gd name="T27" fmla="*/ 4646 h 10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976" h="1082">
                                <a:moveTo>
                                  <a:pt x="63" y="1081"/>
                                </a:moveTo>
                                <a:lnTo>
                                  <a:pt x="47" y="1067"/>
                                </a:lnTo>
                                <a:lnTo>
                                  <a:pt x="31" y="1053"/>
                                </a:lnTo>
                                <a:lnTo>
                                  <a:pt x="15" y="1039"/>
                                </a:lnTo>
                                <a:lnTo>
                                  <a:pt x="0" y="1025"/>
                                </a:lnTo>
                                <a:lnTo>
                                  <a:pt x="975" y="0"/>
                                </a:lnTo>
                                <a:lnTo>
                                  <a:pt x="63" y="10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5" name="Freeform 836"/>
                        <wps:cNvSpPr>
                          <a:spLocks/>
                        </wps:cNvSpPr>
                        <wps:spPr bwMode="auto">
                          <a:xfrm>
                            <a:off x="3489" y="3564"/>
                            <a:ext cx="976" cy="1082"/>
                          </a:xfrm>
                          <a:custGeom>
                            <a:avLst/>
                            <a:gdLst>
                              <a:gd name="T0" fmla="+- 0 4465 3490"/>
                              <a:gd name="T1" fmla="*/ T0 w 976"/>
                              <a:gd name="T2" fmla="+- 0 3565 3565"/>
                              <a:gd name="T3" fmla="*/ 3565 h 1082"/>
                              <a:gd name="T4" fmla="+- 0 3490 3490"/>
                              <a:gd name="T5" fmla="*/ T4 w 976"/>
                              <a:gd name="T6" fmla="+- 0 4590 3565"/>
                              <a:gd name="T7" fmla="*/ 4590 h 1082"/>
                              <a:gd name="T8" fmla="+- 0 3505 3490"/>
                              <a:gd name="T9" fmla="*/ T8 w 976"/>
                              <a:gd name="T10" fmla="+- 0 4604 3565"/>
                              <a:gd name="T11" fmla="*/ 4604 h 1082"/>
                              <a:gd name="T12" fmla="+- 0 3521 3490"/>
                              <a:gd name="T13" fmla="*/ T12 w 976"/>
                              <a:gd name="T14" fmla="+- 0 4618 3565"/>
                              <a:gd name="T15" fmla="*/ 4618 h 1082"/>
                              <a:gd name="T16" fmla="+- 0 3537 3490"/>
                              <a:gd name="T17" fmla="*/ T16 w 976"/>
                              <a:gd name="T18" fmla="+- 0 4632 3565"/>
                              <a:gd name="T19" fmla="*/ 4632 h 1082"/>
                              <a:gd name="T20" fmla="+- 0 3553 3490"/>
                              <a:gd name="T21" fmla="*/ T20 w 976"/>
                              <a:gd name="T22" fmla="+- 0 4646 3565"/>
                              <a:gd name="T23" fmla="*/ 4646 h 1082"/>
                              <a:gd name="T24" fmla="+- 0 4465 3490"/>
                              <a:gd name="T25" fmla="*/ T24 w 976"/>
                              <a:gd name="T26" fmla="+- 0 3565 3565"/>
                              <a:gd name="T27" fmla="*/ 3565 h 10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976" h="1082">
                                <a:moveTo>
                                  <a:pt x="975" y="0"/>
                                </a:moveTo>
                                <a:lnTo>
                                  <a:pt x="0" y="1025"/>
                                </a:lnTo>
                                <a:lnTo>
                                  <a:pt x="15" y="1039"/>
                                </a:lnTo>
                                <a:lnTo>
                                  <a:pt x="31" y="1053"/>
                                </a:lnTo>
                                <a:lnTo>
                                  <a:pt x="47" y="1067"/>
                                </a:lnTo>
                                <a:lnTo>
                                  <a:pt x="63" y="1081"/>
                                </a:lnTo>
                                <a:lnTo>
                                  <a:pt x="975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71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6" name="Freeform 835"/>
                        <wps:cNvSpPr>
                          <a:spLocks/>
                        </wps:cNvSpPr>
                        <wps:spPr bwMode="auto">
                          <a:xfrm>
                            <a:off x="3074" y="3564"/>
                            <a:ext cx="1391" cy="1025"/>
                          </a:xfrm>
                          <a:custGeom>
                            <a:avLst/>
                            <a:gdLst>
                              <a:gd name="T0" fmla="+- 0 3490 3074"/>
                              <a:gd name="T1" fmla="*/ T0 w 1391"/>
                              <a:gd name="T2" fmla="+- 0 4590 3565"/>
                              <a:gd name="T3" fmla="*/ 4590 h 1025"/>
                              <a:gd name="T4" fmla="+- 0 3433 3074"/>
                              <a:gd name="T5" fmla="*/ T4 w 1391"/>
                              <a:gd name="T6" fmla="+- 0 4533 3565"/>
                              <a:gd name="T7" fmla="*/ 4533 h 1025"/>
                              <a:gd name="T8" fmla="+- 0 3381 3074"/>
                              <a:gd name="T9" fmla="*/ T8 w 1391"/>
                              <a:gd name="T10" fmla="+- 0 4474 3565"/>
                              <a:gd name="T11" fmla="*/ 4474 h 1025"/>
                              <a:gd name="T12" fmla="+- 0 3331 3074"/>
                              <a:gd name="T13" fmla="*/ T12 w 1391"/>
                              <a:gd name="T14" fmla="+- 0 4412 3565"/>
                              <a:gd name="T15" fmla="*/ 4412 h 1025"/>
                              <a:gd name="T16" fmla="+- 0 3285 3074"/>
                              <a:gd name="T17" fmla="*/ T16 w 1391"/>
                              <a:gd name="T18" fmla="+- 0 4346 3565"/>
                              <a:gd name="T19" fmla="*/ 4346 h 1025"/>
                              <a:gd name="T20" fmla="+- 0 3243 3074"/>
                              <a:gd name="T21" fmla="*/ T20 w 1391"/>
                              <a:gd name="T22" fmla="+- 0 4279 3565"/>
                              <a:gd name="T23" fmla="*/ 4279 h 1025"/>
                              <a:gd name="T24" fmla="+- 0 3204 3074"/>
                              <a:gd name="T25" fmla="*/ T24 w 1391"/>
                              <a:gd name="T26" fmla="+- 0 4208 3565"/>
                              <a:gd name="T27" fmla="*/ 4208 h 1025"/>
                              <a:gd name="T28" fmla="+- 0 3170 3074"/>
                              <a:gd name="T29" fmla="*/ T28 w 1391"/>
                              <a:gd name="T30" fmla="+- 0 4136 3565"/>
                              <a:gd name="T31" fmla="*/ 4136 h 1025"/>
                              <a:gd name="T32" fmla="+- 0 3139 3074"/>
                              <a:gd name="T33" fmla="*/ T32 w 1391"/>
                              <a:gd name="T34" fmla="+- 0 4061 3565"/>
                              <a:gd name="T35" fmla="*/ 4061 h 1025"/>
                              <a:gd name="T36" fmla="+- 0 3113 3074"/>
                              <a:gd name="T37" fmla="*/ T36 w 1391"/>
                              <a:gd name="T38" fmla="+- 0 3983 3565"/>
                              <a:gd name="T39" fmla="*/ 3983 h 1025"/>
                              <a:gd name="T40" fmla="+- 0 3091 3074"/>
                              <a:gd name="T41" fmla="*/ T40 w 1391"/>
                              <a:gd name="T42" fmla="+- 0 3904 3565"/>
                              <a:gd name="T43" fmla="*/ 3904 h 1025"/>
                              <a:gd name="T44" fmla="+- 0 3074 3074"/>
                              <a:gd name="T45" fmla="*/ T44 w 1391"/>
                              <a:gd name="T46" fmla="+- 0 3823 3565"/>
                              <a:gd name="T47" fmla="*/ 3823 h 1025"/>
                              <a:gd name="T48" fmla="+- 0 4465 3074"/>
                              <a:gd name="T49" fmla="*/ T48 w 1391"/>
                              <a:gd name="T50" fmla="+- 0 3565 3565"/>
                              <a:gd name="T51" fmla="*/ 3565 h 1025"/>
                              <a:gd name="T52" fmla="+- 0 3490 3074"/>
                              <a:gd name="T53" fmla="*/ T52 w 1391"/>
                              <a:gd name="T54" fmla="+- 0 4590 3565"/>
                              <a:gd name="T55" fmla="*/ 4590 h 10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1391" h="1025">
                                <a:moveTo>
                                  <a:pt x="416" y="1025"/>
                                </a:moveTo>
                                <a:lnTo>
                                  <a:pt x="359" y="968"/>
                                </a:lnTo>
                                <a:lnTo>
                                  <a:pt x="307" y="909"/>
                                </a:lnTo>
                                <a:lnTo>
                                  <a:pt x="257" y="847"/>
                                </a:lnTo>
                                <a:lnTo>
                                  <a:pt x="211" y="781"/>
                                </a:lnTo>
                                <a:lnTo>
                                  <a:pt x="169" y="714"/>
                                </a:lnTo>
                                <a:lnTo>
                                  <a:pt x="130" y="643"/>
                                </a:lnTo>
                                <a:lnTo>
                                  <a:pt x="96" y="571"/>
                                </a:lnTo>
                                <a:lnTo>
                                  <a:pt x="65" y="496"/>
                                </a:lnTo>
                                <a:lnTo>
                                  <a:pt x="39" y="418"/>
                                </a:lnTo>
                                <a:lnTo>
                                  <a:pt x="17" y="339"/>
                                </a:lnTo>
                                <a:lnTo>
                                  <a:pt x="0" y="258"/>
                                </a:lnTo>
                                <a:lnTo>
                                  <a:pt x="1391" y="0"/>
                                </a:lnTo>
                                <a:lnTo>
                                  <a:pt x="416" y="10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7" name="Freeform 834"/>
                        <wps:cNvSpPr>
                          <a:spLocks/>
                        </wps:cNvSpPr>
                        <wps:spPr bwMode="auto">
                          <a:xfrm>
                            <a:off x="3074" y="3564"/>
                            <a:ext cx="1391" cy="1025"/>
                          </a:xfrm>
                          <a:custGeom>
                            <a:avLst/>
                            <a:gdLst>
                              <a:gd name="T0" fmla="+- 0 4465 3074"/>
                              <a:gd name="T1" fmla="*/ T0 w 1391"/>
                              <a:gd name="T2" fmla="+- 0 3565 3565"/>
                              <a:gd name="T3" fmla="*/ 3565 h 1025"/>
                              <a:gd name="T4" fmla="+- 0 3074 3074"/>
                              <a:gd name="T5" fmla="*/ T4 w 1391"/>
                              <a:gd name="T6" fmla="+- 0 3823 3565"/>
                              <a:gd name="T7" fmla="*/ 3823 h 1025"/>
                              <a:gd name="T8" fmla="+- 0 3091 3074"/>
                              <a:gd name="T9" fmla="*/ T8 w 1391"/>
                              <a:gd name="T10" fmla="+- 0 3904 3565"/>
                              <a:gd name="T11" fmla="*/ 3904 h 1025"/>
                              <a:gd name="T12" fmla="+- 0 3113 3074"/>
                              <a:gd name="T13" fmla="*/ T12 w 1391"/>
                              <a:gd name="T14" fmla="+- 0 3983 3565"/>
                              <a:gd name="T15" fmla="*/ 3983 h 1025"/>
                              <a:gd name="T16" fmla="+- 0 3139 3074"/>
                              <a:gd name="T17" fmla="*/ T16 w 1391"/>
                              <a:gd name="T18" fmla="+- 0 4061 3565"/>
                              <a:gd name="T19" fmla="*/ 4061 h 1025"/>
                              <a:gd name="T20" fmla="+- 0 3170 3074"/>
                              <a:gd name="T21" fmla="*/ T20 w 1391"/>
                              <a:gd name="T22" fmla="+- 0 4136 3565"/>
                              <a:gd name="T23" fmla="*/ 4136 h 1025"/>
                              <a:gd name="T24" fmla="+- 0 3204 3074"/>
                              <a:gd name="T25" fmla="*/ T24 w 1391"/>
                              <a:gd name="T26" fmla="+- 0 4208 3565"/>
                              <a:gd name="T27" fmla="*/ 4208 h 1025"/>
                              <a:gd name="T28" fmla="+- 0 3243 3074"/>
                              <a:gd name="T29" fmla="*/ T28 w 1391"/>
                              <a:gd name="T30" fmla="+- 0 4279 3565"/>
                              <a:gd name="T31" fmla="*/ 4279 h 1025"/>
                              <a:gd name="T32" fmla="+- 0 3285 3074"/>
                              <a:gd name="T33" fmla="*/ T32 w 1391"/>
                              <a:gd name="T34" fmla="+- 0 4346 3565"/>
                              <a:gd name="T35" fmla="*/ 4346 h 1025"/>
                              <a:gd name="T36" fmla="+- 0 3331 3074"/>
                              <a:gd name="T37" fmla="*/ T36 w 1391"/>
                              <a:gd name="T38" fmla="+- 0 4412 3565"/>
                              <a:gd name="T39" fmla="*/ 4412 h 1025"/>
                              <a:gd name="T40" fmla="+- 0 3381 3074"/>
                              <a:gd name="T41" fmla="*/ T40 w 1391"/>
                              <a:gd name="T42" fmla="+- 0 4474 3565"/>
                              <a:gd name="T43" fmla="*/ 4474 h 1025"/>
                              <a:gd name="T44" fmla="+- 0 3433 3074"/>
                              <a:gd name="T45" fmla="*/ T44 w 1391"/>
                              <a:gd name="T46" fmla="+- 0 4533 3565"/>
                              <a:gd name="T47" fmla="*/ 4533 h 1025"/>
                              <a:gd name="T48" fmla="+- 0 3490 3074"/>
                              <a:gd name="T49" fmla="*/ T48 w 1391"/>
                              <a:gd name="T50" fmla="+- 0 4590 3565"/>
                              <a:gd name="T51" fmla="*/ 4590 h 1025"/>
                              <a:gd name="T52" fmla="+- 0 4465 3074"/>
                              <a:gd name="T53" fmla="*/ T52 w 1391"/>
                              <a:gd name="T54" fmla="+- 0 3565 3565"/>
                              <a:gd name="T55" fmla="*/ 3565 h 10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1391" h="1025">
                                <a:moveTo>
                                  <a:pt x="1391" y="0"/>
                                </a:moveTo>
                                <a:lnTo>
                                  <a:pt x="0" y="258"/>
                                </a:lnTo>
                                <a:lnTo>
                                  <a:pt x="17" y="339"/>
                                </a:lnTo>
                                <a:lnTo>
                                  <a:pt x="39" y="418"/>
                                </a:lnTo>
                                <a:lnTo>
                                  <a:pt x="65" y="496"/>
                                </a:lnTo>
                                <a:lnTo>
                                  <a:pt x="96" y="571"/>
                                </a:lnTo>
                                <a:lnTo>
                                  <a:pt x="130" y="643"/>
                                </a:lnTo>
                                <a:lnTo>
                                  <a:pt x="169" y="714"/>
                                </a:lnTo>
                                <a:lnTo>
                                  <a:pt x="211" y="781"/>
                                </a:lnTo>
                                <a:lnTo>
                                  <a:pt x="257" y="847"/>
                                </a:lnTo>
                                <a:lnTo>
                                  <a:pt x="307" y="909"/>
                                </a:lnTo>
                                <a:lnTo>
                                  <a:pt x="359" y="968"/>
                                </a:lnTo>
                                <a:lnTo>
                                  <a:pt x="416" y="1025"/>
                                </a:lnTo>
                                <a:lnTo>
                                  <a:pt x="1391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71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8" name="Freeform 833"/>
                        <wps:cNvSpPr>
                          <a:spLocks/>
                        </wps:cNvSpPr>
                        <wps:spPr bwMode="auto">
                          <a:xfrm>
                            <a:off x="3050" y="3389"/>
                            <a:ext cx="1415" cy="434"/>
                          </a:xfrm>
                          <a:custGeom>
                            <a:avLst/>
                            <a:gdLst>
                              <a:gd name="T0" fmla="+- 0 3074 3051"/>
                              <a:gd name="T1" fmla="*/ T0 w 1415"/>
                              <a:gd name="T2" fmla="+- 0 3823 3390"/>
                              <a:gd name="T3" fmla="*/ 3823 h 434"/>
                              <a:gd name="T4" fmla="+- 0 3064 3051"/>
                              <a:gd name="T5" fmla="*/ T4 w 1415"/>
                              <a:gd name="T6" fmla="+- 0 3760 3390"/>
                              <a:gd name="T7" fmla="*/ 3760 h 434"/>
                              <a:gd name="T8" fmla="+- 0 3057 3051"/>
                              <a:gd name="T9" fmla="*/ T8 w 1415"/>
                              <a:gd name="T10" fmla="+- 0 3696 3390"/>
                              <a:gd name="T11" fmla="*/ 3696 h 434"/>
                              <a:gd name="T12" fmla="+- 0 3052 3051"/>
                              <a:gd name="T13" fmla="*/ T12 w 1415"/>
                              <a:gd name="T14" fmla="+- 0 3631 3390"/>
                              <a:gd name="T15" fmla="*/ 3631 h 434"/>
                              <a:gd name="T16" fmla="+- 0 3051 3051"/>
                              <a:gd name="T17" fmla="*/ T16 w 1415"/>
                              <a:gd name="T18" fmla="+- 0 3565 3390"/>
                              <a:gd name="T19" fmla="*/ 3565 h 434"/>
                              <a:gd name="T20" fmla="+- 0 3051 3051"/>
                              <a:gd name="T21" fmla="*/ T20 w 1415"/>
                              <a:gd name="T22" fmla="+- 0 3520 3390"/>
                              <a:gd name="T23" fmla="*/ 3520 h 434"/>
                              <a:gd name="T24" fmla="+- 0 3054 3051"/>
                              <a:gd name="T25" fmla="*/ T24 w 1415"/>
                              <a:gd name="T26" fmla="+- 0 3476 3390"/>
                              <a:gd name="T27" fmla="*/ 3476 h 434"/>
                              <a:gd name="T28" fmla="+- 0 3057 3051"/>
                              <a:gd name="T29" fmla="*/ T28 w 1415"/>
                              <a:gd name="T30" fmla="+- 0 3433 3390"/>
                              <a:gd name="T31" fmla="*/ 3433 h 434"/>
                              <a:gd name="T32" fmla="+- 0 3061 3051"/>
                              <a:gd name="T33" fmla="*/ T32 w 1415"/>
                              <a:gd name="T34" fmla="+- 0 3390 3390"/>
                              <a:gd name="T35" fmla="*/ 3390 h 434"/>
                              <a:gd name="T36" fmla="+- 0 4465 3051"/>
                              <a:gd name="T37" fmla="*/ T36 w 1415"/>
                              <a:gd name="T38" fmla="+- 0 3565 3390"/>
                              <a:gd name="T39" fmla="*/ 3565 h 434"/>
                              <a:gd name="T40" fmla="+- 0 3074 3051"/>
                              <a:gd name="T41" fmla="*/ T40 w 1415"/>
                              <a:gd name="T42" fmla="+- 0 3823 3390"/>
                              <a:gd name="T43" fmla="*/ 3823 h 43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415" h="434">
                                <a:moveTo>
                                  <a:pt x="23" y="433"/>
                                </a:moveTo>
                                <a:lnTo>
                                  <a:pt x="13" y="370"/>
                                </a:lnTo>
                                <a:lnTo>
                                  <a:pt x="6" y="306"/>
                                </a:lnTo>
                                <a:lnTo>
                                  <a:pt x="1" y="241"/>
                                </a:lnTo>
                                <a:lnTo>
                                  <a:pt x="0" y="175"/>
                                </a:lnTo>
                                <a:lnTo>
                                  <a:pt x="0" y="130"/>
                                </a:lnTo>
                                <a:lnTo>
                                  <a:pt x="3" y="86"/>
                                </a:lnTo>
                                <a:lnTo>
                                  <a:pt x="6" y="43"/>
                                </a:lnTo>
                                <a:lnTo>
                                  <a:pt x="10" y="0"/>
                                </a:lnTo>
                                <a:lnTo>
                                  <a:pt x="1414" y="175"/>
                                </a:lnTo>
                                <a:lnTo>
                                  <a:pt x="23" y="43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6006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9" name="Freeform 832"/>
                        <wps:cNvSpPr>
                          <a:spLocks/>
                        </wps:cNvSpPr>
                        <wps:spPr bwMode="auto">
                          <a:xfrm>
                            <a:off x="3050" y="3389"/>
                            <a:ext cx="1415" cy="434"/>
                          </a:xfrm>
                          <a:custGeom>
                            <a:avLst/>
                            <a:gdLst>
                              <a:gd name="T0" fmla="+- 0 4465 3051"/>
                              <a:gd name="T1" fmla="*/ T0 w 1415"/>
                              <a:gd name="T2" fmla="+- 0 3565 3390"/>
                              <a:gd name="T3" fmla="*/ 3565 h 434"/>
                              <a:gd name="T4" fmla="+- 0 3061 3051"/>
                              <a:gd name="T5" fmla="*/ T4 w 1415"/>
                              <a:gd name="T6" fmla="+- 0 3390 3390"/>
                              <a:gd name="T7" fmla="*/ 3390 h 434"/>
                              <a:gd name="T8" fmla="+- 0 3057 3051"/>
                              <a:gd name="T9" fmla="*/ T8 w 1415"/>
                              <a:gd name="T10" fmla="+- 0 3433 3390"/>
                              <a:gd name="T11" fmla="*/ 3433 h 434"/>
                              <a:gd name="T12" fmla="+- 0 3054 3051"/>
                              <a:gd name="T13" fmla="*/ T12 w 1415"/>
                              <a:gd name="T14" fmla="+- 0 3476 3390"/>
                              <a:gd name="T15" fmla="*/ 3476 h 434"/>
                              <a:gd name="T16" fmla="+- 0 3051 3051"/>
                              <a:gd name="T17" fmla="*/ T16 w 1415"/>
                              <a:gd name="T18" fmla="+- 0 3520 3390"/>
                              <a:gd name="T19" fmla="*/ 3520 h 434"/>
                              <a:gd name="T20" fmla="+- 0 3051 3051"/>
                              <a:gd name="T21" fmla="*/ T20 w 1415"/>
                              <a:gd name="T22" fmla="+- 0 3565 3390"/>
                              <a:gd name="T23" fmla="*/ 3565 h 434"/>
                              <a:gd name="T24" fmla="+- 0 3052 3051"/>
                              <a:gd name="T25" fmla="*/ T24 w 1415"/>
                              <a:gd name="T26" fmla="+- 0 3631 3390"/>
                              <a:gd name="T27" fmla="*/ 3631 h 434"/>
                              <a:gd name="T28" fmla="+- 0 3057 3051"/>
                              <a:gd name="T29" fmla="*/ T28 w 1415"/>
                              <a:gd name="T30" fmla="+- 0 3696 3390"/>
                              <a:gd name="T31" fmla="*/ 3696 h 434"/>
                              <a:gd name="T32" fmla="+- 0 3064 3051"/>
                              <a:gd name="T33" fmla="*/ T32 w 1415"/>
                              <a:gd name="T34" fmla="+- 0 3760 3390"/>
                              <a:gd name="T35" fmla="*/ 3760 h 434"/>
                              <a:gd name="T36" fmla="+- 0 3074 3051"/>
                              <a:gd name="T37" fmla="*/ T36 w 1415"/>
                              <a:gd name="T38" fmla="+- 0 3823 3390"/>
                              <a:gd name="T39" fmla="*/ 3823 h 434"/>
                              <a:gd name="T40" fmla="+- 0 4465 3051"/>
                              <a:gd name="T41" fmla="*/ T40 w 1415"/>
                              <a:gd name="T42" fmla="+- 0 3565 3390"/>
                              <a:gd name="T43" fmla="*/ 3565 h 43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415" h="434">
                                <a:moveTo>
                                  <a:pt x="1414" y="175"/>
                                </a:moveTo>
                                <a:lnTo>
                                  <a:pt x="10" y="0"/>
                                </a:lnTo>
                                <a:lnTo>
                                  <a:pt x="6" y="43"/>
                                </a:lnTo>
                                <a:lnTo>
                                  <a:pt x="3" y="86"/>
                                </a:lnTo>
                                <a:lnTo>
                                  <a:pt x="0" y="130"/>
                                </a:lnTo>
                                <a:lnTo>
                                  <a:pt x="0" y="175"/>
                                </a:lnTo>
                                <a:lnTo>
                                  <a:pt x="1" y="241"/>
                                </a:lnTo>
                                <a:lnTo>
                                  <a:pt x="6" y="306"/>
                                </a:lnTo>
                                <a:lnTo>
                                  <a:pt x="13" y="370"/>
                                </a:lnTo>
                                <a:lnTo>
                                  <a:pt x="23" y="433"/>
                                </a:lnTo>
                                <a:lnTo>
                                  <a:pt x="1414" y="17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71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0" name="Freeform 831"/>
                        <wps:cNvSpPr>
                          <a:spLocks/>
                        </wps:cNvSpPr>
                        <wps:spPr bwMode="auto">
                          <a:xfrm>
                            <a:off x="3061" y="2479"/>
                            <a:ext cx="1404" cy="1086"/>
                          </a:xfrm>
                          <a:custGeom>
                            <a:avLst/>
                            <a:gdLst>
                              <a:gd name="T0" fmla="+- 0 4465 3061"/>
                              <a:gd name="T1" fmla="*/ T0 w 1404"/>
                              <a:gd name="T2" fmla="+- 0 3565 2479"/>
                              <a:gd name="T3" fmla="*/ 3565 h 1086"/>
                              <a:gd name="T4" fmla="+- 0 3061 3061"/>
                              <a:gd name="T5" fmla="*/ T4 w 1404"/>
                              <a:gd name="T6" fmla="+- 0 3390 2479"/>
                              <a:gd name="T7" fmla="*/ 3390 h 1086"/>
                              <a:gd name="T8" fmla="+- 0 3073 3061"/>
                              <a:gd name="T9" fmla="*/ T8 w 1404"/>
                              <a:gd name="T10" fmla="+- 0 3312 2479"/>
                              <a:gd name="T11" fmla="*/ 3312 h 1086"/>
                              <a:gd name="T12" fmla="+- 0 3089 3061"/>
                              <a:gd name="T13" fmla="*/ T12 w 1404"/>
                              <a:gd name="T14" fmla="+- 0 3236 2479"/>
                              <a:gd name="T15" fmla="*/ 3236 h 1086"/>
                              <a:gd name="T16" fmla="+- 0 3109 3061"/>
                              <a:gd name="T17" fmla="*/ T16 w 1404"/>
                              <a:gd name="T18" fmla="+- 0 3161 2479"/>
                              <a:gd name="T19" fmla="*/ 3161 h 1086"/>
                              <a:gd name="T20" fmla="+- 0 3132 3061"/>
                              <a:gd name="T21" fmla="*/ T20 w 1404"/>
                              <a:gd name="T22" fmla="+- 0 3088 2479"/>
                              <a:gd name="T23" fmla="*/ 3088 h 1086"/>
                              <a:gd name="T24" fmla="+- 0 3160 3061"/>
                              <a:gd name="T25" fmla="*/ T24 w 1404"/>
                              <a:gd name="T26" fmla="+- 0 3017 2479"/>
                              <a:gd name="T27" fmla="*/ 3017 h 1086"/>
                              <a:gd name="T28" fmla="+- 0 3191 3061"/>
                              <a:gd name="T29" fmla="*/ T28 w 1404"/>
                              <a:gd name="T30" fmla="+- 0 2948 2479"/>
                              <a:gd name="T31" fmla="*/ 2948 h 1086"/>
                              <a:gd name="T32" fmla="+- 0 3226 3061"/>
                              <a:gd name="T33" fmla="*/ T32 w 1404"/>
                              <a:gd name="T34" fmla="+- 0 2881 2479"/>
                              <a:gd name="T35" fmla="*/ 2881 h 1086"/>
                              <a:gd name="T36" fmla="+- 0 3264 3061"/>
                              <a:gd name="T37" fmla="*/ T36 w 1404"/>
                              <a:gd name="T38" fmla="+- 0 2816 2479"/>
                              <a:gd name="T39" fmla="*/ 2816 h 1086"/>
                              <a:gd name="T40" fmla="+- 0 3305 3061"/>
                              <a:gd name="T41" fmla="*/ T40 w 1404"/>
                              <a:gd name="T42" fmla="+- 0 2754 2479"/>
                              <a:gd name="T43" fmla="*/ 2754 h 1086"/>
                              <a:gd name="T44" fmla="+- 0 3350 3061"/>
                              <a:gd name="T45" fmla="*/ T44 w 1404"/>
                              <a:gd name="T46" fmla="+- 0 2693 2479"/>
                              <a:gd name="T47" fmla="*/ 2693 h 1086"/>
                              <a:gd name="T48" fmla="+- 0 3397 3061"/>
                              <a:gd name="T49" fmla="*/ T48 w 1404"/>
                              <a:gd name="T50" fmla="+- 0 2636 2479"/>
                              <a:gd name="T51" fmla="*/ 2636 h 1086"/>
                              <a:gd name="T52" fmla="+- 0 3448 3061"/>
                              <a:gd name="T53" fmla="*/ T52 w 1404"/>
                              <a:gd name="T54" fmla="+- 0 2581 2479"/>
                              <a:gd name="T55" fmla="*/ 2581 h 1086"/>
                              <a:gd name="T56" fmla="+- 0 3502 3061"/>
                              <a:gd name="T57" fmla="*/ T56 w 1404"/>
                              <a:gd name="T58" fmla="+- 0 2529 2479"/>
                              <a:gd name="T59" fmla="*/ 2529 h 1086"/>
                              <a:gd name="T60" fmla="+- 0 3558 3061"/>
                              <a:gd name="T61" fmla="*/ T60 w 1404"/>
                              <a:gd name="T62" fmla="+- 0 2479 2479"/>
                              <a:gd name="T63" fmla="*/ 2479 h 1086"/>
                              <a:gd name="T64" fmla="+- 0 4465 3061"/>
                              <a:gd name="T65" fmla="*/ T64 w 1404"/>
                              <a:gd name="T66" fmla="+- 0 3565 2479"/>
                              <a:gd name="T67" fmla="*/ 3565 h 10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404" h="1086">
                                <a:moveTo>
                                  <a:pt x="1404" y="1086"/>
                                </a:moveTo>
                                <a:lnTo>
                                  <a:pt x="0" y="911"/>
                                </a:lnTo>
                                <a:lnTo>
                                  <a:pt x="12" y="833"/>
                                </a:lnTo>
                                <a:lnTo>
                                  <a:pt x="28" y="757"/>
                                </a:lnTo>
                                <a:lnTo>
                                  <a:pt x="48" y="682"/>
                                </a:lnTo>
                                <a:lnTo>
                                  <a:pt x="71" y="609"/>
                                </a:lnTo>
                                <a:lnTo>
                                  <a:pt x="99" y="538"/>
                                </a:lnTo>
                                <a:lnTo>
                                  <a:pt x="130" y="469"/>
                                </a:lnTo>
                                <a:lnTo>
                                  <a:pt x="165" y="402"/>
                                </a:lnTo>
                                <a:lnTo>
                                  <a:pt x="203" y="337"/>
                                </a:lnTo>
                                <a:lnTo>
                                  <a:pt x="244" y="275"/>
                                </a:lnTo>
                                <a:lnTo>
                                  <a:pt x="289" y="214"/>
                                </a:lnTo>
                                <a:lnTo>
                                  <a:pt x="336" y="157"/>
                                </a:lnTo>
                                <a:lnTo>
                                  <a:pt x="387" y="102"/>
                                </a:lnTo>
                                <a:lnTo>
                                  <a:pt x="441" y="50"/>
                                </a:lnTo>
                                <a:lnTo>
                                  <a:pt x="497" y="0"/>
                                </a:lnTo>
                                <a:lnTo>
                                  <a:pt x="1404" y="10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808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1" name="Freeform 830"/>
                        <wps:cNvSpPr>
                          <a:spLocks/>
                        </wps:cNvSpPr>
                        <wps:spPr bwMode="auto">
                          <a:xfrm>
                            <a:off x="3061" y="2479"/>
                            <a:ext cx="1404" cy="1086"/>
                          </a:xfrm>
                          <a:custGeom>
                            <a:avLst/>
                            <a:gdLst>
                              <a:gd name="T0" fmla="+- 0 4465 3061"/>
                              <a:gd name="T1" fmla="*/ T0 w 1404"/>
                              <a:gd name="T2" fmla="+- 0 3565 2479"/>
                              <a:gd name="T3" fmla="*/ 3565 h 1086"/>
                              <a:gd name="T4" fmla="+- 0 3558 3061"/>
                              <a:gd name="T5" fmla="*/ T4 w 1404"/>
                              <a:gd name="T6" fmla="+- 0 2479 2479"/>
                              <a:gd name="T7" fmla="*/ 2479 h 1086"/>
                              <a:gd name="T8" fmla="+- 0 3502 3061"/>
                              <a:gd name="T9" fmla="*/ T8 w 1404"/>
                              <a:gd name="T10" fmla="+- 0 2529 2479"/>
                              <a:gd name="T11" fmla="*/ 2529 h 1086"/>
                              <a:gd name="T12" fmla="+- 0 3448 3061"/>
                              <a:gd name="T13" fmla="*/ T12 w 1404"/>
                              <a:gd name="T14" fmla="+- 0 2581 2479"/>
                              <a:gd name="T15" fmla="*/ 2581 h 1086"/>
                              <a:gd name="T16" fmla="+- 0 3397 3061"/>
                              <a:gd name="T17" fmla="*/ T16 w 1404"/>
                              <a:gd name="T18" fmla="+- 0 2636 2479"/>
                              <a:gd name="T19" fmla="*/ 2636 h 1086"/>
                              <a:gd name="T20" fmla="+- 0 3350 3061"/>
                              <a:gd name="T21" fmla="*/ T20 w 1404"/>
                              <a:gd name="T22" fmla="+- 0 2693 2479"/>
                              <a:gd name="T23" fmla="*/ 2693 h 1086"/>
                              <a:gd name="T24" fmla="+- 0 3305 3061"/>
                              <a:gd name="T25" fmla="*/ T24 w 1404"/>
                              <a:gd name="T26" fmla="+- 0 2754 2479"/>
                              <a:gd name="T27" fmla="*/ 2754 h 1086"/>
                              <a:gd name="T28" fmla="+- 0 3264 3061"/>
                              <a:gd name="T29" fmla="*/ T28 w 1404"/>
                              <a:gd name="T30" fmla="+- 0 2816 2479"/>
                              <a:gd name="T31" fmla="*/ 2816 h 1086"/>
                              <a:gd name="T32" fmla="+- 0 3226 3061"/>
                              <a:gd name="T33" fmla="*/ T32 w 1404"/>
                              <a:gd name="T34" fmla="+- 0 2881 2479"/>
                              <a:gd name="T35" fmla="*/ 2881 h 1086"/>
                              <a:gd name="T36" fmla="+- 0 3191 3061"/>
                              <a:gd name="T37" fmla="*/ T36 w 1404"/>
                              <a:gd name="T38" fmla="+- 0 2948 2479"/>
                              <a:gd name="T39" fmla="*/ 2948 h 1086"/>
                              <a:gd name="T40" fmla="+- 0 3160 3061"/>
                              <a:gd name="T41" fmla="*/ T40 w 1404"/>
                              <a:gd name="T42" fmla="+- 0 3017 2479"/>
                              <a:gd name="T43" fmla="*/ 3017 h 1086"/>
                              <a:gd name="T44" fmla="+- 0 3132 3061"/>
                              <a:gd name="T45" fmla="*/ T44 w 1404"/>
                              <a:gd name="T46" fmla="+- 0 3088 2479"/>
                              <a:gd name="T47" fmla="*/ 3088 h 1086"/>
                              <a:gd name="T48" fmla="+- 0 3109 3061"/>
                              <a:gd name="T49" fmla="*/ T48 w 1404"/>
                              <a:gd name="T50" fmla="+- 0 3161 2479"/>
                              <a:gd name="T51" fmla="*/ 3161 h 1086"/>
                              <a:gd name="T52" fmla="+- 0 3089 3061"/>
                              <a:gd name="T53" fmla="*/ T52 w 1404"/>
                              <a:gd name="T54" fmla="+- 0 3236 2479"/>
                              <a:gd name="T55" fmla="*/ 3236 h 1086"/>
                              <a:gd name="T56" fmla="+- 0 3073 3061"/>
                              <a:gd name="T57" fmla="*/ T56 w 1404"/>
                              <a:gd name="T58" fmla="+- 0 3312 2479"/>
                              <a:gd name="T59" fmla="*/ 3312 h 1086"/>
                              <a:gd name="T60" fmla="+- 0 3061 3061"/>
                              <a:gd name="T61" fmla="*/ T60 w 1404"/>
                              <a:gd name="T62" fmla="+- 0 3390 2479"/>
                              <a:gd name="T63" fmla="*/ 3390 h 1086"/>
                              <a:gd name="T64" fmla="+- 0 4465 3061"/>
                              <a:gd name="T65" fmla="*/ T64 w 1404"/>
                              <a:gd name="T66" fmla="+- 0 3565 2479"/>
                              <a:gd name="T67" fmla="*/ 3565 h 10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404" h="1086">
                                <a:moveTo>
                                  <a:pt x="1404" y="1086"/>
                                </a:moveTo>
                                <a:lnTo>
                                  <a:pt x="497" y="0"/>
                                </a:lnTo>
                                <a:lnTo>
                                  <a:pt x="441" y="50"/>
                                </a:lnTo>
                                <a:lnTo>
                                  <a:pt x="387" y="102"/>
                                </a:lnTo>
                                <a:lnTo>
                                  <a:pt x="336" y="157"/>
                                </a:lnTo>
                                <a:lnTo>
                                  <a:pt x="289" y="214"/>
                                </a:lnTo>
                                <a:lnTo>
                                  <a:pt x="244" y="275"/>
                                </a:lnTo>
                                <a:lnTo>
                                  <a:pt x="203" y="337"/>
                                </a:lnTo>
                                <a:lnTo>
                                  <a:pt x="165" y="402"/>
                                </a:lnTo>
                                <a:lnTo>
                                  <a:pt x="130" y="469"/>
                                </a:lnTo>
                                <a:lnTo>
                                  <a:pt x="99" y="538"/>
                                </a:lnTo>
                                <a:lnTo>
                                  <a:pt x="71" y="609"/>
                                </a:lnTo>
                                <a:lnTo>
                                  <a:pt x="48" y="682"/>
                                </a:lnTo>
                                <a:lnTo>
                                  <a:pt x="28" y="757"/>
                                </a:lnTo>
                                <a:lnTo>
                                  <a:pt x="12" y="833"/>
                                </a:lnTo>
                                <a:lnTo>
                                  <a:pt x="0" y="911"/>
                                </a:lnTo>
                                <a:lnTo>
                                  <a:pt x="1404" y="108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71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2" name="Freeform 829"/>
                        <wps:cNvSpPr>
                          <a:spLocks/>
                        </wps:cNvSpPr>
                        <wps:spPr bwMode="auto">
                          <a:xfrm>
                            <a:off x="3557" y="2283"/>
                            <a:ext cx="907" cy="1282"/>
                          </a:xfrm>
                          <a:custGeom>
                            <a:avLst/>
                            <a:gdLst>
                              <a:gd name="T0" fmla="+- 0 4465 3558"/>
                              <a:gd name="T1" fmla="*/ T0 w 907"/>
                              <a:gd name="T2" fmla="+- 0 3565 2284"/>
                              <a:gd name="T3" fmla="*/ 3565 h 1282"/>
                              <a:gd name="T4" fmla="+- 0 3558 3558"/>
                              <a:gd name="T5" fmla="*/ T4 w 907"/>
                              <a:gd name="T6" fmla="+- 0 2479 2284"/>
                              <a:gd name="T7" fmla="*/ 2479 h 1282"/>
                              <a:gd name="T8" fmla="+- 0 3615 3558"/>
                              <a:gd name="T9" fmla="*/ T8 w 907"/>
                              <a:gd name="T10" fmla="+- 0 2434 2284"/>
                              <a:gd name="T11" fmla="*/ 2434 h 1282"/>
                              <a:gd name="T12" fmla="+- 0 3675 3558"/>
                              <a:gd name="T13" fmla="*/ T12 w 907"/>
                              <a:gd name="T14" fmla="+- 0 2392 2284"/>
                              <a:gd name="T15" fmla="*/ 2392 h 1282"/>
                              <a:gd name="T16" fmla="+- 0 3738 3558"/>
                              <a:gd name="T17" fmla="*/ T16 w 907"/>
                              <a:gd name="T18" fmla="+- 0 2352 2284"/>
                              <a:gd name="T19" fmla="*/ 2352 h 1282"/>
                              <a:gd name="T20" fmla="+- 0 3802 3558"/>
                              <a:gd name="T21" fmla="*/ T20 w 907"/>
                              <a:gd name="T22" fmla="+- 0 2316 2284"/>
                              <a:gd name="T23" fmla="*/ 2316 h 1282"/>
                              <a:gd name="T24" fmla="+- 0 3868 3558"/>
                              <a:gd name="T25" fmla="*/ T24 w 907"/>
                              <a:gd name="T26" fmla="+- 0 2284 2284"/>
                              <a:gd name="T27" fmla="*/ 2284 h 1282"/>
                              <a:gd name="T28" fmla="+- 0 4465 3558"/>
                              <a:gd name="T29" fmla="*/ T28 w 907"/>
                              <a:gd name="T30" fmla="+- 0 3565 2284"/>
                              <a:gd name="T31" fmla="*/ 3565 h 12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907" h="1282">
                                <a:moveTo>
                                  <a:pt x="907" y="1281"/>
                                </a:moveTo>
                                <a:lnTo>
                                  <a:pt x="0" y="195"/>
                                </a:lnTo>
                                <a:lnTo>
                                  <a:pt x="57" y="150"/>
                                </a:lnTo>
                                <a:lnTo>
                                  <a:pt x="117" y="108"/>
                                </a:lnTo>
                                <a:lnTo>
                                  <a:pt x="180" y="68"/>
                                </a:lnTo>
                                <a:lnTo>
                                  <a:pt x="244" y="32"/>
                                </a:lnTo>
                                <a:lnTo>
                                  <a:pt x="310" y="0"/>
                                </a:lnTo>
                                <a:lnTo>
                                  <a:pt x="907" y="12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6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3" name="Freeform 828"/>
                        <wps:cNvSpPr>
                          <a:spLocks/>
                        </wps:cNvSpPr>
                        <wps:spPr bwMode="auto">
                          <a:xfrm>
                            <a:off x="3557" y="2283"/>
                            <a:ext cx="907" cy="1282"/>
                          </a:xfrm>
                          <a:custGeom>
                            <a:avLst/>
                            <a:gdLst>
                              <a:gd name="T0" fmla="+- 0 4465 3558"/>
                              <a:gd name="T1" fmla="*/ T0 w 907"/>
                              <a:gd name="T2" fmla="+- 0 3565 2284"/>
                              <a:gd name="T3" fmla="*/ 3565 h 1282"/>
                              <a:gd name="T4" fmla="+- 0 3868 3558"/>
                              <a:gd name="T5" fmla="*/ T4 w 907"/>
                              <a:gd name="T6" fmla="+- 0 2284 2284"/>
                              <a:gd name="T7" fmla="*/ 2284 h 1282"/>
                              <a:gd name="T8" fmla="+- 0 3802 3558"/>
                              <a:gd name="T9" fmla="*/ T8 w 907"/>
                              <a:gd name="T10" fmla="+- 0 2316 2284"/>
                              <a:gd name="T11" fmla="*/ 2316 h 1282"/>
                              <a:gd name="T12" fmla="+- 0 3738 3558"/>
                              <a:gd name="T13" fmla="*/ T12 w 907"/>
                              <a:gd name="T14" fmla="+- 0 2352 2284"/>
                              <a:gd name="T15" fmla="*/ 2352 h 1282"/>
                              <a:gd name="T16" fmla="+- 0 3675 3558"/>
                              <a:gd name="T17" fmla="*/ T16 w 907"/>
                              <a:gd name="T18" fmla="+- 0 2392 2284"/>
                              <a:gd name="T19" fmla="*/ 2392 h 1282"/>
                              <a:gd name="T20" fmla="+- 0 3615 3558"/>
                              <a:gd name="T21" fmla="*/ T20 w 907"/>
                              <a:gd name="T22" fmla="+- 0 2434 2284"/>
                              <a:gd name="T23" fmla="*/ 2434 h 1282"/>
                              <a:gd name="T24" fmla="+- 0 3558 3558"/>
                              <a:gd name="T25" fmla="*/ T24 w 907"/>
                              <a:gd name="T26" fmla="+- 0 2479 2284"/>
                              <a:gd name="T27" fmla="*/ 2479 h 1282"/>
                              <a:gd name="T28" fmla="+- 0 4465 3558"/>
                              <a:gd name="T29" fmla="*/ T28 w 907"/>
                              <a:gd name="T30" fmla="+- 0 3565 2284"/>
                              <a:gd name="T31" fmla="*/ 3565 h 12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907" h="1282">
                                <a:moveTo>
                                  <a:pt x="907" y="1281"/>
                                </a:moveTo>
                                <a:lnTo>
                                  <a:pt x="310" y="0"/>
                                </a:lnTo>
                                <a:lnTo>
                                  <a:pt x="244" y="32"/>
                                </a:lnTo>
                                <a:lnTo>
                                  <a:pt x="180" y="68"/>
                                </a:lnTo>
                                <a:lnTo>
                                  <a:pt x="117" y="108"/>
                                </a:lnTo>
                                <a:lnTo>
                                  <a:pt x="57" y="150"/>
                                </a:lnTo>
                                <a:lnTo>
                                  <a:pt x="0" y="195"/>
                                </a:lnTo>
                                <a:lnTo>
                                  <a:pt x="907" y="128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7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4" name="Freeform 827"/>
                        <wps:cNvSpPr>
                          <a:spLocks/>
                        </wps:cNvSpPr>
                        <wps:spPr bwMode="auto">
                          <a:xfrm>
                            <a:off x="3868" y="2154"/>
                            <a:ext cx="597" cy="1411"/>
                          </a:xfrm>
                          <a:custGeom>
                            <a:avLst/>
                            <a:gdLst>
                              <a:gd name="T0" fmla="+- 0 4465 3869"/>
                              <a:gd name="T1" fmla="*/ T0 w 597"/>
                              <a:gd name="T2" fmla="+- 0 3565 2154"/>
                              <a:gd name="T3" fmla="*/ 3565 h 1411"/>
                              <a:gd name="T4" fmla="+- 0 3869 3869"/>
                              <a:gd name="T5" fmla="*/ T4 w 597"/>
                              <a:gd name="T6" fmla="+- 0 2284 2154"/>
                              <a:gd name="T7" fmla="*/ 2284 h 1411"/>
                              <a:gd name="T8" fmla="+- 0 3937 3869"/>
                              <a:gd name="T9" fmla="*/ T8 w 597"/>
                              <a:gd name="T10" fmla="+- 0 2254 2154"/>
                              <a:gd name="T11" fmla="*/ 2254 h 1411"/>
                              <a:gd name="T12" fmla="+- 0 4007 3869"/>
                              <a:gd name="T13" fmla="*/ T12 w 597"/>
                              <a:gd name="T14" fmla="+- 0 2229 2154"/>
                              <a:gd name="T15" fmla="*/ 2229 h 1411"/>
                              <a:gd name="T16" fmla="+- 0 4078 3869"/>
                              <a:gd name="T17" fmla="*/ T16 w 597"/>
                              <a:gd name="T18" fmla="+- 0 2207 2154"/>
                              <a:gd name="T19" fmla="*/ 2207 h 1411"/>
                              <a:gd name="T20" fmla="+- 0 4152 3869"/>
                              <a:gd name="T21" fmla="*/ T20 w 597"/>
                              <a:gd name="T22" fmla="+- 0 2188 2154"/>
                              <a:gd name="T23" fmla="*/ 2188 h 1411"/>
                              <a:gd name="T24" fmla="+- 0 4227 3869"/>
                              <a:gd name="T25" fmla="*/ T24 w 597"/>
                              <a:gd name="T26" fmla="+- 0 2174 2154"/>
                              <a:gd name="T27" fmla="*/ 2174 h 1411"/>
                              <a:gd name="T28" fmla="+- 0 4303 3869"/>
                              <a:gd name="T29" fmla="*/ T28 w 597"/>
                              <a:gd name="T30" fmla="+- 0 2163 2154"/>
                              <a:gd name="T31" fmla="*/ 2163 h 1411"/>
                              <a:gd name="T32" fmla="+- 0 4380 3869"/>
                              <a:gd name="T33" fmla="*/ T32 w 597"/>
                              <a:gd name="T34" fmla="+- 0 2156 2154"/>
                              <a:gd name="T35" fmla="*/ 2156 h 1411"/>
                              <a:gd name="T36" fmla="+- 0 4459 3869"/>
                              <a:gd name="T37" fmla="*/ T36 w 597"/>
                              <a:gd name="T38" fmla="+- 0 2154 2154"/>
                              <a:gd name="T39" fmla="*/ 2154 h 1411"/>
                              <a:gd name="T40" fmla="+- 0 4465 3869"/>
                              <a:gd name="T41" fmla="*/ T40 w 597"/>
                              <a:gd name="T42" fmla="+- 0 3565 2154"/>
                              <a:gd name="T43" fmla="*/ 3565 h 14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597" h="1411">
                                <a:moveTo>
                                  <a:pt x="596" y="1411"/>
                                </a:moveTo>
                                <a:lnTo>
                                  <a:pt x="0" y="130"/>
                                </a:lnTo>
                                <a:lnTo>
                                  <a:pt x="68" y="100"/>
                                </a:lnTo>
                                <a:lnTo>
                                  <a:pt x="138" y="75"/>
                                </a:lnTo>
                                <a:lnTo>
                                  <a:pt x="209" y="53"/>
                                </a:lnTo>
                                <a:lnTo>
                                  <a:pt x="283" y="34"/>
                                </a:lnTo>
                                <a:lnTo>
                                  <a:pt x="358" y="20"/>
                                </a:lnTo>
                                <a:lnTo>
                                  <a:pt x="434" y="9"/>
                                </a:lnTo>
                                <a:lnTo>
                                  <a:pt x="511" y="2"/>
                                </a:lnTo>
                                <a:lnTo>
                                  <a:pt x="590" y="0"/>
                                </a:lnTo>
                                <a:lnTo>
                                  <a:pt x="596" y="141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C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5" name="Freeform 826"/>
                        <wps:cNvSpPr>
                          <a:spLocks/>
                        </wps:cNvSpPr>
                        <wps:spPr bwMode="auto">
                          <a:xfrm>
                            <a:off x="3868" y="2154"/>
                            <a:ext cx="597" cy="1411"/>
                          </a:xfrm>
                          <a:custGeom>
                            <a:avLst/>
                            <a:gdLst>
                              <a:gd name="T0" fmla="+- 0 4465 3869"/>
                              <a:gd name="T1" fmla="*/ T0 w 597"/>
                              <a:gd name="T2" fmla="+- 0 3565 2154"/>
                              <a:gd name="T3" fmla="*/ 3565 h 1411"/>
                              <a:gd name="T4" fmla="+- 0 4459 3869"/>
                              <a:gd name="T5" fmla="*/ T4 w 597"/>
                              <a:gd name="T6" fmla="+- 0 2154 2154"/>
                              <a:gd name="T7" fmla="*/ 2154 h 1411"/>
                              <a:gd name="T8" fmla="+- 0 4380 3869"/>
                              <a:gd name="T9" fmla="*/ T8 w 597"/>
                              <a:gd name="T10" fmla="+- 0 2156 2154"/>
                              <a:gd name="T11" fmla="*/ 2156 h 1411"/>
                              <a:gd name="T12" fmla="+- 0 4303 3869"/>
                              <a:gd name="T13" fmla="*/ T12 w 597"/>
                              <a:gd name="T14" fmla="+- 0 2163 2154"/>
                              <a:gd name="T15" fmla="*/ 2163 h 1411"/>
                              <a:gd name="T16" fmla="+- 0 4227 3869"/>
                              <a:gd name="T17" fmla="*/ T16 w 597"/>
                              <a:gd name="T18" fmla="+- 0 2174 2154"/>
                              <a:gd name="T19" fmla="*/ 2174 h 1411"/>
                              <a:gd name="T20" fmla="+- 0 4152 3869"/>
                              <a:gd name="T21" fmla="*/ T20 w 597"/>
                              <a:gd name="T22" fmla="+- 0 2188 2154"/>
                              <a:gd name="T23" fmla="*/ 2188 h 1411"/>
                              <a:gd name="T24" fmla="+- 0 4078 3869"/>
                              <a:gd name="T25" fmla="*/ T24 w 597"/>
                              <a:gd name="T26" fmla="+- 0 2207 2154"/>
                              <a:gd name="T27" fmla="*/ 2207 h 1411"/>
                              <a:gd name="T28" fmla="+- 0 4007 3869"/>
                              <a:gd name="T29" fmla="*/ T28 w 597"/>
                              <a:gd name="T30" fmla="+- 0 2229 2154"/>
                              <a:gd name="T31" fmla="*/ 2229 h 1411"/>
                              <a:gd name="T32" fmla="+- 0 3937 3869"/>
                              <a:gd name="T33" fmla="*/ T32 w 597"/>
                              <a:gd name="T34" fmla="+- 0 2254 2154"/>
                              <a:gd name="T35" fmla="*/ 2254 h 1411"/>
                              <a:gd name="T36" fmla="+- 0 3869 3869"/>
                              <a:gd name="T37" fmla="*/ T36 w 597"/>
                              <a:gd name="T38" fmla="+- 0 2284 2154"/>
                              <a:gd name="T39" fmla="*/ 2284 h 1411"/>
                              <a:gd name="T40" fmla="+- 0 4465 3869"/>
                              <a:gd name="T41" fmla="*/ T40 w 597"/>
                              <a:gd name="T42" fmla="+- 0 3565 2154"/>
                              <a:gd name="T43" fmla="*/ 3565 h 14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597" h="1411">
                                <a:moveTo>
                                  <a:pt x="596" y="1411"/>
                                </a:moveTo>
                                <a:lnTo>
                                  <a:pt x="590" y="0"/>
                                </a:lnTo>
                                <a:lnTo>
                                  <a:pt x="511" y="2"/>
                                </a:lnTo>
                                <a:lnTo>
                                  <a:pt x="434" y="9"/>
                                </a:lnTo>
                                <a:lnTo>
                                  <a:pt x="358" y="20"/>
                                </a:lnTo>
                                <a:lnTo>
                                  <a:pt x="283" y="34"/>
                                </a:lnTo>
                                <a:lnTo>
                                  <a:pt x="209" y="53"/>
                                </a:lnTo>
                                <a:lnTo>
                                  <a:pt x="138" y="75"/>
                                </a:lnTo>
                                <a:lnTo>
                                  <a:pt x="68" y="100"/>
                                </a:lnTo>
                                <a:lnTo>
                                  <a:pt x="0" y="130"/>
                                </a:lnTo>
                                <a:lnTo>
                                  <a:pt x="596" y="141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72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6" name="Line 825"/>
                        <wps:cNvCnPr/>
                        <wps:spPr bwMode="auto">
                          <a:xfrm>
                            <a:off x="3580" y="5292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97" name="Line 824"/>
                        <wps:cNvCnPr/>
                        <wps:spPr bwMode="auto">
                          <a:xfrm>
                            <a:off x="3665" y="5292"/>
                            <a:ext cx="74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98" name="Line 823"/>
                        <wps:cNvCnPr/>
                        <wps:spPr bwMode="auto">
                          <a:xfrm>
                            <a:off x="3453" y="4859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99" name="Line 822"/>
                        <wps:cNvCnPr/>
                        <wps:spPr bwMode="auto">
                          <a:xfrm>
                            <a:off x="3040" y="4310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00" name="Line 821"/>
                        <wps:cNvCnPr/>
                        <wps:spPr bwMode="auto">
                          <a:xfrm>
                            <a:off x="3125" y="4310"/>
                            <a:ext cx="106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01" name="Line 820"/>
                        <wps:cNvCnPr/>
                        <wps:spPr bwMode="auto">
                          <a:xfrm>
                            <a:off x="3538" y="219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02" name="Line 819"/>
                        <wps:cNvCnPr/>
                        <wps:spPr bwMode="auto">
                          <a:xfrm>
                            <a:off x="3623" y="2196"/>
                            <a:ext cx="74" cy="191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03" name="Line 818"/>
                        <wps:cNvCnPr/>
                        <wps:spPr bwMode="auto">
                          <a:xfrm>
                            <a:off x="4036" y="1647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04" name="Line 817"/>
                        <wps:cNvCnPr/>
                        <wps:spPr bwMode="auto">
                          <a:xfrm>
                            <a:off x="4121" y="1647"/>
                            <a:ext cx="31" cy="539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05" name="AutoShape 816"/>
                        <wps:cNvSpPr>
                          <a:spLocks/>
                        </wps:cNvSpPr>
                        <wps:spPr bwMode="auto">
                          <a:xfrm>
                            <a:off x="1716" y="2176"/>
                            <a:ext cx="1812" cy="2114"/>
                          </a:xfrm>
                          <a:custGeom>
                            <a:avLst/>
                            <a:gdLst>
                              <a:gd name="T0" fmla="+- 0 1759 1716"/>
                              <a:gd name="T1" fmla="*/ T0 w 1812"/>
                              <a:gd name="T2" fmla="+- 0 4290 2177"/>
                              <a:gd name="T3" fmla="*/ 4290 h 2114"/>
                              <a:gd name="T4" fmla="+- 0 3030 1716"/>
                              <a:gd name="T5" fmla="*/ T4 w 1812"/>
                              <a:gd name="T6" fmla="+- 0 4290 2177"/>
                              <a:gd name="T7" fmla="*/ 4290 h 2114"/>
                              <a:gd name="T8" fmla="+- 0 1716 1716"/>
                              <a:gd name="T9" fmla="*/ T8 w 1812"/>
                              <a:gd name="T10" fmla="+- 0 3614 2177"/>
                              <a:gd name="T11" fmla="*/ 3614 h 2114"/>
                              <a:gd name="T12" fmla="+- 0 2987 1716"/>
                              <a:gd name="T13" fmla="*/ T12 w 1812"/>
                              <a:gd name="T14" fmla="+- 0 3614 2177"/>
                              <a:gd name="T15" fmla="*/ 3614 h 2114"/>
                              <a:gd name="T16" fmla="+- 0 1896 1716"/>
                              <a:gd name="T17" fmla="*/ T16 w 1812"/>
                              <a:gd name="T18" fmla="+- 0 2726 2177"/>
                              <a:gd name="T19" fmla="*/ 2726 h 2114"/>
                              <a:gd name="T20" fmla="+- 0 3167 1716"/>
                              <a:gd name="T21" fmla="*/ T20 w 1812"/>
                              <a:gd name="T22" fmla="+- 0 2726 2177"/>
                              <a:gd name="T23" fmla="*/ 2726 h 2114"/>
                              <a:gd name="T24" fmla="+- 0 2256 1716"/>
                              <a:gd name="T25" fmla="*/ T24 w 1812"/>
                              <a:gd name="T26" fmla="+- 0 2177 2177"/>
                              <a:gd name="T27" fmla="*/ 2177 h 2114"/>
                              <a:gd name="T28" fmla="+- 0 3527 1716"/>
                              <a:gd name="T29" fmla="*/ T28 w 1812"/>
                              <a:gd name="T30" fmla="+- 0 2177 2177"/>
                              <a:gd name="T31" fmla="*/ 2177 h 21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812" h="2114">
                                <a:moveTo>
                                  <a:pt x="43" y="2113"/>
                                </a:moveTo>
                                <a:lnTo>
                                  <a:pt x="1314" y="2113"/>
                                </a:lnTo>
                                <a:moveTo>
                                  <a:pt x="0" y="1437"/>
                                </a:moveTo>
                                <a:lnTo>
                                  <a:pt x="1271" y="1437"/>
                                </a:lnTo>
                                <a:moveTo>
                                  <a:pt x="180" y="549"/>
                                </a:moveTo>
                                <a:lnTo>
                                  <a:pt x="1451" y="549"/>
                                </a:lnTo>
                                <a:moveTo>
                                  <a:pt x="540" y="0"/>
                                </a:moveTo>
                                <a:lnTo>
                                  <a:pt x="1811" y="0"/>
                                </a:lnTo>
                              </a:path>
                            </a:pathLst>
                          </a:custGeom>
                          <a:noFill/>
                          <a:ln w="430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15" o:spid="_x0000_s1026" style="position:absolute;margin-left:85.8pt;margin-top:82.35pt;width:208.4pt;height:182.3pt;z-index:-265780224;mso-position-horizontal-relative:page" coordorigin="1716,1647" coordsize="4168,3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">
                <v:shape id="Freeform 841" o:spid="_x0000_s1027" style="position:absolute;left:3925;top:2154;width:1954;height:2822;visibility:visible;mso-wrap-style:square;v-text-anchor:top" coordsize="1954,28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ZL1sUA&#10;AADdAAAADwAAAGRycy9kb3ducmV2LnhtbESPT2vCQBDF74LfYZlCL1I3ivgnuooUCjl4qQq9Dtkx&#10;Sc3Oht1V02/vHITeZnhv3vvNZte7Vt0pxMazgck4A0VcettwZeB8+vpYgooJ2WLrmQz8UYTddjjY&#10;YG79g7/pfkyVkhCOORqoU+pyrWNZk8M49h2xaBcfHCZZQ6VtwIeEu1ZPs2yuHTYsDTV29FlTeT3e&#10;nIG2GO3Dan64Lvjye/txM9dRMTXm/a3fr0El6tO/+XVdWMHPlsIv38gIevs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hkvWxQAAAN0AAAAPAAAAAAAAAAAAAAAAAJgCAABkcnMv&#10;ZG93bnJldi54bWxQSwUGAAAAAAQABAD1AAAAigMAAAAA&#10;" path="m540,2821r-82,-2l378,2812r-79,-11l222,2786r-76,-19l73,2744,,2717,540,1411,534,r81,2l690,8r73,9l835,30r71,17l975,67r68,24l1109,117r64,30l1235,180r61,36l1354,255r57,41l1465,340r51,47l1566,436r47,52l1657,542r42,56l1738,657r36,60l1807,779r29,64l1863,909r24,68l1907,1046r17,70l1937,1188r9,73l1952,1335r2,76l1952,1486r-6,74l1937,1633r-13,72l1907,1776r-20,69l1863,1912r-27,66l1807,2042r-33,62l1738,2165r-39,58l1657,2279r-44,54l1566,2385r-50,49l1465,2481r-54,44l1354,2567r-58,39l1235,2642r-62,32l1109,2704r-66,27l975,2754r-69,20l835,2791r-72,13l690,2814r-75,6l540,2821xe" fillcolor="#99f" stroked="f">
                  <v:path arrowok="t" o:connecttype="custom" o:connectlocs="458,4973;299,4955;146,4921;0,4871;534,2154;690,2162;835,2184;975,2221;1109,2271;1235,2334;1354,2409;1465,2494;1566,2590;1657,2696;1738,2811;1807,2933;1863,3063;1907,3200;1937,3342;1952,3489;1952,3640;1937,3787;1907,3930;1863,4066;1807,4196;1738,4319;1657,4433;1566,4539;1465,4635;1354,4721;1235,4796;1109,4858;975,4908;835,4945;690,4968;540,4975" o:connectangles="0,0,0,0,0,0,0,0,0,0,0,0,0,0,0,0,0,0,0,0,0,0,0,0,0,0,0,0,0,0,0,0,0,0,0,0"/>
                </v:shape>
                <v:shape id="Freeform 840" o:spid="_x0000_s1028" style="position:absolute;left:3925;top:2154;width:1954;height:2822;visibility:visible;mso-wrap-style:square;v-text-anchor:top" coordsize="1954,28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DsHMEA&#10;AADdAAAADwAAAGRycy9kb3ducmV2LnhtbERPPWvDMBDdC/kP4gLZaikKtK4bJYSUQNa6HToe1lU2&#10;tU7GUmL330eBQrd7vM/b7mffiyuNsQtsYF0oEMRNsB07A58fp8cSREzIFvvAZOCXIux3i4ctVjZM&#10;/E7XOjmRQzhWaKBNaaikjE1LHmMRBuLMfYfRY8pwdNKOOOVw30ut1JP02HFuaHGgY0vNT33xBvDt&#10;eXKDrnWn1Ua/XHpOX6eNMavlfHgFkWhO/+I/99nm+apcw/2bfILc3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Lg7BzBAAAA3QAAAA8AAAAAAAAAAAAAAAAAmAIAAGRycy9kb3du&#10;cmV2LnhtbFBLBQYAAAAABAAEAPUAAACGAwAAAAA=&#10;" path="m540,1411l,2717r73,27l146,2767r76,19l299,2801r79,11l458,2819r82,2l615,2820r75,-6l763,2804r72,-13l906,2774r69,-20l1043,2731r66,-27l1173,2674r62,-32l1296,2606r58,-39l1411,2525r54,-44l1516,2434r50,-49l1613,2333r44,-54l1699,2223r39,-58l1774,2104r33,-62l1836,1978r27,-66l1887,1845r20,-69l1924,1705r13,-72l1946,1560r6,-74l1954,1411r-2,-76l1946,1261r-9,-73l1924,1116r-17,-70l1887,977r-24,-68l1836,843r-29,-64l1774,717r-36,-60l1699,598r-42,-56l1613,488r-47,-52l1516,387r-51,-47l1411,296r-57,-41l1296,216r-61,-36l1173,147r-64,-30l1043,91,975,67,906,47,835,30,763,17,690,8,615,2,540,r-2,l536,r-2,l540,1411xe" filled="f" strokeweight=".18669mm">
                  <v:path arrowok="t" o:connecttype="custom" o:connectlocs="0,4871;146,4921;299,4955;458,4973;615,4974;763,4958;906,4928;1043,4885;1173,4828;1296,4760;1411,4679;1516,4588;1613,4487;1699,4377;1774,4258;1836,4132;1887,3999;1924,3859;1946,3714;1954,3565;1946,3415;1924,3270;1887,3131;1836,2997;1774,2871;1699,2752;1613,2642;1516,2541;1411,2450;1296,2370;1173,2301;1043,2245;906,2201;763,2171;615,2156;538,2154;534,2154" o:connectangles="0,0,0,0,0,0,0,0,0,0,0,0,0,0,0,0,0,0,0,0,0,0,0,0,0,0,0,0,0,0,0,0,0,0,0,0,0"/>
                </v:shape>
                <v:shape id="Freeform 839" o:spid="_x0000_s1029" style="position:absolute;left:3552;top:3564;width:912;height:1306;visibility:visible;mso-wrap-style:square;v-text-anchor:top" coordsize="912,13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g+KcMA&#10;AADdAAAADwAAAGRycy9kb3ducmV2LnhtbERPTYvCMBC9L/gfwgh7W1N7kG41igiCoAvqLqi3oRnb&#10;YjMpSbT1328WhL3N433ObNGbRjzI+dqygvEoAUFcWF1zqeDne/2RgfABWWNjmRQ8ycNiPnibYa5t&#10;xwd6HEMpYgj7HBVUIbS5lL6oyKAf2ZY4clfrDIYIXSm1wy6Gm0amSTKRBmuODRW2tKqouB3vRkF2&#10;SXdfp3TvtvvP09OZTXe+jZdKvQ/75RREoD78i1/ujY7zkyyFv2/iCXL+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wg+KcMAAADdAAAADwAAAAAAAAAAAAAAAACYAgAAZHJzL2Rv&#10;d25yZXYueG1sUEsFBgAAAAAEAAQA9QAAAIgDAAAAAA==&#10;" path="m372,1305r-80,-35l214,1229r-74,-45l68,1135,,1081,912,,372,1305xe" fillcolor="#936" stroked="f">
                  <v:path arrowok="t" o:connecttype="custom" o:connectlocs="372,4870;292,4835;214,4794;140,4749;68,4700;0,4646;912,3565;372,4870" o:connectangles="0,0,0,0,0,0,0,0"/>
                </v:shape>
                <v:shape id="Freeform 838" o:spid="_x0000_s1030" style="position:absolute;left:3552;top:3564;width:912;height:1306;visibility:visible;mso-wrap-style:square;v-text-anchor:top" coordsize="912,13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guQsMA&#10;AADdAAAADwAAAGRycy9kb3ducmV2LnhtbERPS4vCMBC+C/sfwix4kTVVQaSalkURRfbiAxZvYzO2&#10;ZZtJbaLWf78RBG/z8T1nlramEjdqXGlZwaAfgSDOrC45V3DYL78mIJxH1lhZJgUPcpAmH50Zxtre&#10;eUu3nc9FCGEXo4LC+zqW0mUFGXR9WxMH7mwbgz7AJpe6wXsIN5UcRtFYGiw5NBRY07yg7G93NQp6&#10;dr0/uc3iN1+Zw9IvKtc7Xn6U6n6231MQnlr/Fr/cax3mR5MRPL8JJ8jk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CguQsMAAADdAAAADwAAAAAAAAAAAAAAAACYAgAAZHJzL2Rv&#10;d25yZXYueG1sUEsFBgAAAAAEAAQA9QAAAIgDAAAAAA==&#10;" path="m912,l,1081r68,54l140,1184r74,45l292,1270r80,35l912,xe" filled="f" strokeweight=".18669mm">
                  <v:path arrowok="t" o:connecttype="custom" o:connectlocs="912,3565;0,4646;68,4700;140,4749;214,4794;292,4835;372,4870;912,3565" o:connectangles="0,0,0,0,0,0,0,0"/>
                </v:shape>
                <v:shape id="Freeform 837" o:spid="_x0000_s1031" style="position:absolute;left:3489;top:3564;width:976;height:1082;visibility:visible;mso-wrap-style:square;v-text-anchor:top" coordsize="976,10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enCMYA&#10;AADdAAAADwAAAGRycy9kb3ducmV2LnhtbESPzWrDMBCE74W8g9hCb43cuITEtRxCaSH01PxArhtr&#10;axtbK8dSHOXtq0Iht11mvtnZfBVMJ0YaXGNZwcs0AUFcWt1wpeCw/3xegHAeWWNnmRTcyMGqmDzk&#10;mGl75S2NO1+JGMIuQwW1930mpStrMuimtieO2o8dDPq4DpXUA15juOnkLEnm0mDD8UKNPb3XVLa7&#10;i4k1ZBpm7nLk0/mD0/B9btuvZavU02NYv4HwFPzd/E9vdOSSxSv8fRNHkM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penCMYAAADdAAAADwAAAAAAAAAAAAAAAACYAgAAZHJz&#10;L2Rvd25yZXYueG1sUEsFBgAAAAAEAAQA9QAAAIsDAAAAAA==&#10;" path="m63,1081l47,1067,31,1053,15,1039,,1025,975,,63,1081xe" fillcolor="#ffc" stroked="f">
                  <v:path arrowok="t" o:connecttype="custom" o:connectlocs="63,4646;47,4632;31,4618;15,4604;0,4590;975,3565;63,4646" o:connectangles="0,0,0,0,0,0,0"/>
                </v:shape>
                <v:shape id="Freeform 836" o:spid="_x0000_s1032" style="position:absolute;left:3489;top:3564;width:976;height:1082;visibility:visible;mso-wrap-style:square;v-text-anchor:top" coordsize="976,10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56Z1cQA&#10;AADdAAAADwAAAGRycy9kb3ducmV2LnhtbERPS2sCMRC+C/0PYQq9aVKhVbZGsaWF0kt9LNjjuBk3&#10;S5PJsom6/feNIHibj+85s0XvnThRF5vAGh5HCgRxFUzDtYZy+zGcgogJ2aALTBr+KMJifjeYYWHC&#10;mdd02qRa5BCOBWqwKbWFlLGy5DGOQkucuUPoPKYMu1qaDs853Ds5VupZemw4N1hs6c1S9bs5eg2r&#10;r1q5Zfk6tu8/5dHtmsl3RXutH+775QuIRH26ia/uT5Pnq+kTXL7JJ8j5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OemdXEAAAA3QAAAA8AAAAAAAAAAAAAAAAAmAIAAGRycy9k&#10;b3ducmV2LnhtbFBLBQYAAAAABAAEAPUAAACJAwAAAAA=&#10;" path="m975,l,1025r15,14l31,1053r16,14l63,1081,975,xe" filled="f" strokeweight=".18664mm">
                  <v:path arrowok="t" o:connecttype="custom" o:connectlocs="975,3565;0,4590;15,4604;31,4618;47,4632;63,4646;975,3565" o:connectangles="0,0,0,0,0,0,0"/>
                </v:shape>
                <v:shape id="Freeform 835" o:spid="_x0000_s1033" style="position:absolute;left:3074;top:3564;width:1391;height:1025;visibility:visible;mso-wrap-style:square;v-text-anchor:top" coordsize="1391,1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eXycIA&#10;AADdAAAADwAAAGRycy9kb3ducmV2LnhtbERPTWvCQBC9F/wPyxS81U2lSkhdpQiCUBG0FTwO2TEJ&#10;ZmdidtX4711B8DaP9zmTWedqdaHWV8IGPgcJKOJcbMWFgf+/xUcKygdki7UwGbiRh9m09zbBzMqV&#10;N3TZhkLFEPYZGihDaDKtfV6SQz+QhjhyB2kdhgjbQtsWrzHc1XqYJGPtsOLYUGJD85Ly4/bsDAzp&#10;VFmh1fKQ/kpzkvXXcbTbG9N/736+QQXqwkv8dC9tnJ+kY3h8E0/Q0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95fJwgAAAN0AAAAPAAAAAAAAAAAAAAAAAJgCAABkcnMvZG93&#10;bnJldi54bWxQSwUGAAAAAAQABAD1AAAAhwMAAAAA&#10;" path="m416,1025l359,968,307,909,257,847,211,781,169,714,130,643,96,571,65,496,39,418,17,339,,258,1391,,416,1025xe" fillcolor="#cff" stroked="f">
                  <v:path arrowok="t" o:connecttype="custom" o:connectlocs="416,4590;359,4533;307,4474;257,4412;211,4346;169,4279;130,4208;96,4136;65,4061;39,3983;17,3904;0,3823;1391,3565;416,4590" o:connectangles="0,0,0,0,0,0,0,0,0,0,0,0,0,0"/>
                </v:shape>
                <v:shape id="Freeform 834" o:spid="_x0000_s1034" style="position:absolute;left:3074;top:3564;width:1391;height:1025;visibility:visible;mso-wrap-style:square;v-text-anchor:top" coordsize="1391,1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G4mcQA&#10;AADdAAAADwAAAGRycy9kb3ducmV2LnhtbERPTWvCQBC9F/wPywheim5qQSW6ihSkxVs1gscxOybR&#10;7GzY3SZpf323UPA2j/c5q01vatGS85VlBS+TBARxbnXFhYLsuBsvQPiArLG2TAq+ycNmPXhaYapt&#10;x5/UHkIhYgj7FBWUITSplD4vyaCf2IY4clfrDIYIXSG1wy6Gm1pOk2QmDVYcG0ps6K2k/H74Mgqe&#10;s3bn2/3+daYz9979mMv5dporNRr22yWIQH14iP/dHzrOTxZz+Psmni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IBuJnEAAAA3QAAAA8AAAAAAAAAAAAAAAAAmAIAAGRycy9k&#10;b3ducmV2LnhtbFBLBQYAAAAABAAEAPUAAACJAwAAAAA=&#10;" path="m1391,l,258r17,81l39,418r26,78l96,571r34,72l169,714r42,67l257,847r50,62l359,968r57,57l1391,xe" filled="f" strokeweight=".18656mm">
                  <v:path arrowok="t" o:connecttype="custom" o:connectlocs="1391,3565;0,3823;17,3904;39,3983;65,4061;96,4136;130,4208;169,4279;211,4346;257,4412;307,4474;359,4533;416,4590;1391,3565" o:connectangles="0,0,0,0,0,0,0,0,0,0,0,0,0,0"/>
                </v:shape>
                <v:shape id="Freeform 833" o:spid="_x0000_s1035" style="position:absolute;left:3050;top:3389;width:1415;height:434;visibility:visible;mso-wrap-style:square;v-text-anchor:top" coordsize="1415,4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uLHMUA&#10;AADdAAAADwAAAGRycy9kb3ducmV2LnhtbESPQWvDMAyF74P9B6PBbquTDkZJ65ZSWjaWXZq2dxFr&#10;cVgsB9trs38/HQa7Sbyn9z6tNpMf1JVi6gMbKGcFKOI22J47A+fT4WkBKmVki0NgMvBDCTbr+7sV&#10;Vjbc+EjXJndKQjhVaMDlPFZap9aRxzQLI7FonyF6zLLGTtuINwn3g54XxYv22LM0OBxp56j9ar69&#10;AXre71/TqY7le/nRbC943NW1M+bxYdouQWWa8r/57/rNCn6xEFz5RkbQ6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64scxQAAAN0AAAAPAAAAAAAAAAAAAAAAAJgCAABkcnMv&#10;ZG93bnJldi54bWxQSwUGAAAAAAQABAD1AAAAigMAAAAA&#10;" path="m23,433l13,370,6,306,1,241,,175,,130,3,86,6,43,10,,1414,175,23,433xe" fillcolor="#606" stroked="f">
                  <v:path arrowok="t" o:connecttype="custom" o:connectlocs="23,3823;13,3760;6,3696;1,3631;0,3565;0,3520;3,3476;6,3433;10,3390;1414,3565;23,3823" o:connectangles="0,0,0,0,0,0,0,0,0,0,0"/>
                </v:shape>
                <v:shape id="Freeform 832" o:spid="_x0000_s1036" style="position:absolute;left:3050;top:3389;width:1415;height:434;visibility:visible;mso-wrap-style:square;v-text-anchor:top" coordsize="1415,4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GYhMQA&#10;AADdAAAADwAAAGRycy9kb3ducmV2LnhtbERPTWvCQBC9F/oflil4q5v2UGLqKlLa0oMkGj30OGSn&#10;SWp2NmbXJP57VxC8zeN9znw5mkb01LnasoKXaQSCuLC65lLBfvf1HINwHlljY5kUnMnBcvH4MMdE&#10;24G31Oe+FCGEXYIKKu/bREpXVGTQTW1LHLg/2xn0AXal1B0OIdw08jWK3qTBmkNDhS19VFQc8pNR&#10;sJ4di6PFNN5t5Pfvf5lmn7nOlJo8jat3EJ5Gfxff3D86zI/iGVy/CSfIx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/xmITEAAAA3QAAAA8AAAAAAAAAAAAAAAAAmAIAAGRycy9k&#10;b3ducmV2LnhtbFBLBQYAAAAABAAEAPUAAACJAwAAAAA=&#10;" path="m1414,175l10,,6,43,3,86,,130r,45l1,241r5,65l13,370r10,63l1414,175xe" filled="f" strokeweight=".18642mm">
                  <v:path arrowok="t" o:connecttype="custom" o:connectlocs="1414,3565;10,3390;6,3433;3,3476;0,3520;0,3565;1,3631;6,3696;13,3760;23,3823;1414,3565" o:connectangles="0,0,0,0,0,0,0,0,0,0,0"/>
                </v:shape>
                <v:shape id="Freeform 831" o:spid="_x0000_s1037" style="position:absolute;left:3061;top:2479;width:1404;height:1086;visibility:visible;mso-wrap-style:square;v-text-anchor:top" coordsize="1404,10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gHceMUA&#10;AADdAAAADwAAAGRycy9kb3ducmV2LnhtbESPQW/CMAyF75P4D5GRuI10HMYoBDQhgUBwGLDDuFmN&#10;SSsap2oyKP8eHybtZus9v/d5tuh8rW7UxiqwgbdhBoq4CLZiZ+D7tHr9ABUTssU6MBl4UITFvPcy&#10;w9yGOx/odkxOSQjHHA2UKTW51rEoyWMchoZYtEtoPSZZW6dti3cJ97UeZdm79lixNJTY0LKk4nr8&#10;9Qa+frbuMdZNPG+ua+Jd2rvzbm/MoN99TkEl6tK/+e96YwU/mwi/fCMj6Pk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Adx4xQAAAN0AAAAPAAAAAAAAAAAAAAAAAJgCAABkcnMv&#10;ZG93bnJldi54bWxQSwUGAAAAAAQABAD1AAAAigMAAAAA&#10;" path="m1404,1086l,911,12,833,28,757,48,682,71,609,99,538r31,-69l165,402r38,-65l244,275r45,-61l336,157r51,-55l441,50,497,r907,1086xe" fillcolor="#ff8080" stroked="f">
                  <v:path arrowok="t" o:connecttype="custom" o:connectlocs="1404,3565;0,3390;12,3312;28,3236;48,3161;71,3088;99,3017;130,2948;165,2881;203,2816;244,2754;289,2693;336,2636;387,2581;441,2529;497,2479;1404,3565" o:connectangles="0,0,0,0,0,0,0,0,0,0,0,0,0,0,0,0,0"/>
                </v:shape>
                <v:shape id="Freeform 830" o:spid="_x0000_s1038" style="position:absolute;left:3061;top:2479;width:1404;height:1086;visibility:visible;mso-wrap-style:square;v-text-anchor:top" coordsize="1404,10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hrAcIA&#10;AADdAAAADwAAAGRycy9kb3ducmV2LnhtbERPTYvCMBC9L/gfwgheFk3qQXarUVQUBC+7roLHoRnb&#10;YjMpTar135sFwds83ufMFp2txI0aXzrWkIwUCOLMmZJzDce/7fALhA/IBivHpOFBHhbz3scMU+Pu&#10;/Eu3Q8hFDGGfooYihDqV0mcFWfQjVxNH7uIaiyHCJpemwXsMt5UcKzWRFkuODQXWtC4oux5aq+EH&#10;z9Xn6qrG+82pdI+za+U6abUe9LvlFESgLrzFL/fOxPnqO4H/b+IJcv4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SGsBwgAAAN0AAAAPAAAAAAAAAAAAAAAAAJgCAABkcnMvZG93&#10;bnJldi54bWxQSwUGAAAAAAQABAD1AAAAhwMAAAAA&#10;" path="m1404,1086l497,,441,50r-54,52l336,157r-47,57l244,275r-41,62l165,402r-35,67l99,538,71,609,48,682,28,757,12,833,,911r1404,175xe" filled="f" strokeweight=".18656mm">
                  <v:path arrowok="t" o:connecttype="custom" o:connectlocs="1404,3565;497,2479;441,2529;387,2581;336,2636;289,2693;244,2754;203,2816;165,2881;130,2948;99,3017;71,3088;48,3161;28,3236;12,3312;0,3390;1404,3565" o:connectangles="0,0,0,0,0,0,0,0,0,0,0,0,0,0,0,0,0"/>
                </v:shape>
                <v:shape id="Freeform 829" o:spid="_x0000_s1039" style="position:absolute;left:3557;top:2283;width:907;height:1282;visibility:visible;mso-wrap-style:square;v-text-anchor:top" coordsize="907,12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fUJMMA&#10;AADdAAAADwAAAGRycy9kb3ducmV2LnhtbERPS2vCQBC+C/6HZQRvujGg1NRVtCh66MEX9DrNTpNo&#10;djbNrib++65Q8DYf33Nmi9aU4k61KywrGA0jEMSp1QVnCs6nzeANhPPIGkvLpOBBDhbzbmeGibYN&#10;H+h+9JkIIewSVJB7XyVSujQng25oK+LA/djaoA+wzqSusQnhppRxFE2kwYJDQ44VfeSUXo83o8BN&#10;LumUv7+q5rFfjtef8fZ3tWWl+r12+Q7CU+tf4n/3Tof50TSG5zfhBDn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dfUJMMAAADdAAAADwAAAAAAAAAAAAAAAACYAgAAZHJzL2Rv&#10;d25yZXYueG1sUEsFBgAAAAAEAAQA9QAAAIgDAAAAAA==&#10;" path="m907,1281l,195,57,150r60,-42l180,68,244,32,310,,907,1281xe" fillcolor="#06c" stroked="f">
                  <v:path arrowok="t" o:connecttype="custom" o:connectlocs="907,3565;0,2479;57,2434;117,2392;180,2352;244,2316;310,2284;907,3565" o:connectangles="0,0,0,0,0,0,0,0"/>
                </v:shape>
                <v:shape id="Freeform 828" o:spid="_x0000_s1040" style="position:absolute;left:3557;top:2283;width:907;height:1282;visibility:visible;mso-wrap-style:square;v-text-anchor:top" coordsize="907,12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pO7cQA&#10;AADdAAAADwAAAGRycy9kb3ducmV2LnhtbERPTWvCQBC9F/wPywheSt3VUtHoKiIIrYeKmou3ITsm&#10;wexsyK5J+u/dQqG3ebzPWW16W4mWGl861jAZKxDEmTMl5xrSy/5tDsIHZIOVY9LwQx4268HLChPj&#10;Oj5Rew65iCHsE9RQhFAnUvqsIIt+7GriyN1cYzFE2OTSNNjFcFvJqVIzabHk2FBgTbuCsvv5YTW0&#10;1Sw94bzbH9PLsTxc1fX79etD69Gw3y5BBOrDv/jP/WnifLV4h99v4gly/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TKTu3EAAAA3QAAAA8AAAAAAAAAAAAAAAAAmAIAAGRycy9k&#10;b3ducmV2LnhtbFBLBQYAAAAABAAEAPUAAACJAwAAAAA=&#10;" path="m907,1281l310,,244,32,180,68r-63,40l57,150,,195,907,1281xe" filled="f" strokeweight=".18669mm">
                  <v:path arrowok="t" o:connecttype="custom" o:connectlocs="907,3565;310,2284;244,2316;180,2352;117,2392;57,2434;0,2479;907,3565" o:connectangles="0,0,0,0,0,0,0,0"/>
                </v:shape>
                <v:shape id="Freeform 827" o:spid="_x0000_s1041" style="position:absolute;left:3868;top:2154;width:597;height:1411;visibility:visible;mso-wrap-style:square;v-text-anchor:top" coordsize="597,14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XfGcMA&#10;AADdAAAADwAAAGRycy9kb3ducmV2LnhtbERPTWvCQBC9F/wPywje6q5VpEZXKaWi9KZVz2N2moRm&#10;Z0N2jTG/3i0I3ubxPmexam0pGqp94VjDaKhAEKfOFJxpOPysX99B+IBssHRMGm7kYbXsvSwwMe7K&#10;O2r2IRMxhH2CGvIQqkRKn+Zk0Q9dRRy5X1dbDBHWmTQ1XmO4LeWbUlNpseDYkGNFnzmlf/uL1TAe&#10;786b06j5XrdSfWVN2W27Y6f1oN9+zEEEasNT/HBvTZyvZhP4/yaeIJ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OXfGcMAAADdAAAADwAAAAAAAAAAAAAAAACYAgAAZHJzL2Rv&#10;d25yZXYueG1sUEsFBgAAAAAEAAQA9QAAAIgDAAAAAA==&#10;" path="m596,1411l,130,68,100,138,75,209,53,283,34,358,20,434,9,511,2,590,r6,1411xe" fillcolor="#ccf" stroked="f">
                  <v:path arrowok="t" o:connecttype="custom" o:connectlocs="596,3565;0,2284;68,2254;138,2229;209,2207;283,2188;358,2174;434,2163;511,2156;590,2154;596,3565" o:connectangles="0,0,0,0,0,0,0,0,0,0,0"/>
                </v:shape>
                <v:shape id="Freeform 826" o:spid="_x0000_s1042" style="position:absolute;left:3868;top:2154;width:597;height:1411;visibility:visible;mso-wrap-style:square;v-text-anchor:top" coordsize="597,14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6iWsEA&#10;AADdAAAADwAAAGRycy9kb3ducmV2LnhtbERPTWvCQBC9C/0PyxS86W6ViqauIgWlh0aISs9DdpqE&#10;ZmdDdtT033cLhd7m8T5nvR18q27UxyawhaepAUVcBtdwZeFy3k+WoKIgO2wDk4VvirDdPIzWmLlw&#10;54JuJ6lUCuGYoYVapMu0jmVNHuM0dMSJ+wy9R0mwr7Tr8Z7Cfatnxiy0x4ZTQ40dvdZUfp2u3oLn&#10;D78vqNvNyRxykZze88PR2vHjsHsBJTTIv/jP/ebSfLN6ht9v0gl68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seolrBAAAA3QAAAA8AAAAAAAAAAAAAAAAAmAIAAGRycy9kb3du&#10;cmV2LnhtbFBLBQYAAAAABAAEAPUAAACGAwAAAAA=&#10;" path="m596,1411l590,,511,2,434,9,358,20,283,34,209,53,138,75,68,100,,130,596,1411xe" filled="f" strokeweight=".18678mm">
                  <v:path arrowok="t" o:connecttype="custom" o:connectlocs="596,3565;590,2154;511,2156;434,2163;358,2174;283,2188;209,2207;138,2229;68,2254;0,2284;596,3565" o:connectangles="0,0,0,0,0,0,0,0,0,0,0"/>
                </v:shape>
                <v:line id="Line 825" o:spid="_x0000_s1043" style="position:absolute;visibility:visible;mso-wrap-style:square" from="3580,5292" to="3665,52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lRyK8MAAADdAAAADwAAAGRycy9kb3ducmV2LnhtbERPS4vCMBC+L+x/CLPgbU0V7NauUUQU&#10;9bbrAzwOzWwbbCaliVr/vRGEvc3H95zJrLO1uFLrjWMFg34Cgrhw2nCp4LBffWYgfEDWWDsmBXfy&#10;MJu+v00w1+7Gv3TdhVLEEPY5KqhCaHIpfVGRRd93DXHk/lxrMUTYllK3eIvhtpbDJEmlRcOxocKG&#10;FhUV593FKjA/6Xq0/TqOj3K5DoNTds6MPSjV++jm3yACdeFf/HJvdJyfjFN4fhNPkNM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ZUcivDAAAA3QAAAA8AAAAAAAAAAAAA&#10;AAAAoQIAAGRycy9kb3ducmV2LnhtbFBLBQYAAAAABAAEAPkAAACRAwAAAAA=&#10;" strokeweight="0"/>
                <v:line id="Line 824" o:spid="_x0000_s1044" style="position:absolute;visibility:visible;mso-wrap-style:square" from="3665,5292" to="3739,52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RjXsMIAAADdAAAADwAAAGRycy9kb3ducmV2LnhtbERPTYvCMBC9C/sfwgjeNHVhtVajLIuL&#10;enNdBY9DM7bBZlKaqPXfG0HwNo/3ObNFaytxpcYbxwqGgwQEce604ULB/v+3n4LwAVlj5ZgU3MnD&#10;Yv7RmWGm3Y3/6LoLhYgh7DNUUIZQZ1L6vCSLfuBq4sidXGMxRNgUUjd4i+G2kp9JMpIWDceGEmv6&#10;KSk/7y5WgdmOVl+b8WFykMtVGB7Tc2rsXqlet/2eggjUhrf45V7rOD+ZjOH5TTxBzh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RjXsMIAAADdAAAADwAAAAAAAAAAAAAA&#10;AAChAgAAZHJzL2Rvd25yZXYueG1sUEsFBgAAAAAEAAQA+QAAAJADAAAAAA==&#10;" strokeweight="0"/>
                <v:line id="Line 823" o:spid="_x0000_s1045" style="position:absolute;visibility:visible;mso-wrap-style:square" from="3453,4859" to="3538,48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IdDwsUAAADdAAAADwAAAGRycy9kb3ducmV2LnhtbESPQWvCQBCF74X+h2UK3urGghqjq5TS&#10;or2pVehxyI7JYnY2ZLca/33nIHib4b1575vFqveNulAXXWADo2EGirgM1nFl4PDz9ZqDignZYhOY&#10;DNwowmr5/LTAwoYr7+iyT5WSEI4FGqhTagutY1mTxzgMLbFop9B5TLJ2lbYdXiXcN/otyybao2Np&#10;qLGlj5rK8/7PG3DbyXr8PT3OjvpznUa/+Tl3/mDM4KV/n4NK1KeH+X69sYKfzQRXvpER9P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IdDwsUAAADdAAAADwAAAAAAAAAA&#10;AAAAAAChAgAAZHJzL2Rvd25yZXYueG1sUEsFBgAAAAAEAAQA+QAAAJMDAAAAAA==&#10;" strokeweight="0"/>
                <v:line id="Line 822" o:spid="_x0000_s1046" style="position:absolute;visibility:visible;mso-wrap-style:square" from="3040,4310" to="3125,43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8vmWcMAAADdAAAADwAAAGRycy9kb3ducmV2LnhtbERPTWvCQBC9C/0PyxS86UZBTVJXKcWi&#10;vWmq0OOQnSaL2dmQ3Wr8911B8DaP9znLdW8bcaHOG8cKJuMEBHHptOFKwfH7c5SC8AFZY+OYFNzI&#10;w3r1Mlhirt2VD3QpQiViCPscFdQhtLmUvqzJoh+7ljhyv66zGCLsKqk7vMZw28hpksylRcOxocaW&#10;Pmoqz8WfVWD28+3sa3HKTnKzDZOf9Jwae1Rq+Nq/v4EI1Ien+OHe6Tg/yTK4fxNPkKt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fL5lnDAAAA3QAAAA8AAAAAAAAAAAAA&#10;AAAAoQIAAGRycy9kb3ducmV2LnhtbFBLBQYAAAAABAAEAPkAAACRAwAAAAA=&#10;" strokeweight="0"/>
                <v:line id="Line 821" o:spid="_x0000_s1047" style="position:absolute;visibility:visible;mso-wrap-style:square" from="3125,4310" to="3231,43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BrV3sYAAADdAAAADwAAAGRycy9kb3ducmV2LnhtbESPT2vDMAzF74N9B6NBb6uTQbssrVvG&#10;2Gh3W//BjiJWE9NYDrHXpt9+OhR6k3hP7/00Xw6+VWfqowtsIB9noIirYB3XBva7r+cCVEzIFtvA&#10;ZOBKEZaLx4c5ljZceEPnbaqVhHAs0UCTUldqHauGPMZx6IhFO4beY5K1r7Xt8SLhvtUvWTbVHh1L&#10;Q4MdfTRUnbZ/3oD7ma4m36+Ht4P+XKX8tzgVzu+NGT0N7zNQiYZ0N9+u11bw80z45RsZQS/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ga1d7GAAAA3QAAAA8AAAAAAAAA&#10;AAAAAAAAoQIAAGRycy9kb3ducmV2LnhtbFBLBQYAAAAABAAEAPkAAACUAwAAAAA=&#10;" strokeweight="0"/>
                <v:line id="Line 820" o:spid="_x0000_s1048" style="position:absolute;visibility:visible;mso-wrap-style:square" from="3538,2196" to="3623,21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1ZwRcMAAADdAAAADwAAAGRycy9kb3ducmV2LnhtbERPTWvCQBC9C/6HZYTedJNCbZq6EZGK&#10;7a1GhR6H7DRZkp0N2VXTf98tFLzN433Oaj3aTlxp8MaxgnSRgCCunDZcKzgdd/MMhA/IGjvHpOCH&#10;PKyL6WSFuXY3PtC1DLWIIexzVNCE0OdS+qohi37heuLIfbvBYohwqKUe8BbDbScfk2QpLRqODQ32&#10;tG2oasuLVWA+l/unj+fzy1m+7UP6lbWZsSelHmbj5hVEoDHcxf/udx3np0kKf9/EE2Tx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dWcEXDAAAA3QAAAA8AAAAAAAAAAAAA&#10;AAAAoQIAAGRycy9kb3ducmV2LnhtbFBLBQYAAAAABAAEAPkAAACRAwAAAAA=&#10;" strokeweight="0"/>
                <v:line id="Line 819" o:spid="_x0000_s1049" style="position:absolute;visibility:visible;mso-wrap-style:square" from="3623,2196" to="3697,23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4TuMsMAAADdAAAADwAAAGRycy9kb3ducmV2LnhtbERPS2vCQBC+F/wPywi91U2E2hjdiIhi&#10;e2t9gMchOyZLsrMhu2r677uFQm/z8T1nuRpsK+7Ue+NYQTpJQBCXThuuFJyOu5cMhA/IGlvHpOCb&#10;PKyK0dMSc+0e/EX3Q6hEDGGfo4I6hC6X0pc1WfQT1xFH7up6iyHCvpK6x0cMt62cJslMWjQcG2rs&#10;aFNT2RxuVoH5nO1fP97O87Pc7kN6yZrM2JNSz+NhvQARaAj/4j/3u47z02QKv9/EE2Tx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eE7jLDAAAA3QAAAA8AAAAAAAAAAAAA&#10;AAAAoQIAAGRycy9kb3ducmV2LnhtbFBLBQYAAAAABAAEAPkAAACRAwAAAAA=&#10;" strokeweight="0"/>
                <v:line id="Line 818" o:spid="_x0000_s1050" style="position:absolute;visibility:visible;mso-wrap-style:square" from="4036,1647" to="4121,1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hLqcQAAADdAAAADwAAAGRycy9kb3ducmV2LnhtbERPTWvCQBC9C/0PyxR6q5u0aGN0E0pp&#10;UW+tVfA4ZMdkMTsbsluN/94VCt7m8T5nUQ62FSfqvXGsIB0nIIgrpw3XCra/X88ZCB+QNbaOScGF&#10;PJTFw2iBuXZn/qHTJtQihrDPUUETQpdL6auGLPqx64gjd3C9xRBhX0vd4zmG21a+JMlUWjQcGxrs&#10;6KOh6rj5swrM93Q5Wb/tZjv5uQzpPjtmxm6Venoc3ucgAg3hLv53r3ScnyavcPsmniCLK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yEupxAAAAN0AAAAPAAAAAAAAAAAA&#10;AAAAAKECAABkcnMvZG93bnJldi54bWxQSwUGAAAAAAQABAD5AAAAkgMAAAAA&#10;" strokeweight="0"/>
                <v:line id="Line 817" o:spid="_x0000_s1051" style="position:absolute;visibility:visible;mso-wrap-style:square" from="4121,1647" to="4152,21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HT3cQAAADdAAAADwAAAGRycy9kb3ducmV2LnhtbERPTWvCQBC9C/0PyxR6q5uUamN0E0pp&#10;UW+tVfA4ZMdkMTsbsluN/94VCt7m8T5nUQ62FSfqvXGsIB0nIIgrpw3XCra/X88ZCB+QNbaOScGF&#10;PJTFw2iBuXZn/qHTJtQihrDPUUETQpdL6auGLPqx64gjd3C9xRBhX0vd4zmG21a+JMlUWjQcGxrs&#10;6KOh6rj5swrM93Q5Wb/tZjv5uQzpPjtmxm6Venoc3ucgAg3hLv53r3ScnyavcPsmniCLK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IdPdxAAAAN0AAAAPAAAAAAAAAAAA&#10;AAAAAKECAABkcnMvZG93bnJldi54bWxQSwUGAAAAAAQABAD5AAAAkgMAAAAA&#10;" strokeweight="0"/>
                <v:shape id="AutoShape 816" o:spid="_x0000_s1052" style="position:absolute;left:1716;top:2176;width:1812;height:2114;visibility:visible;mso-wrap-style:square;v-text-anchor:top" coordsize="1812,2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5/3sMA&#10;AADdAAAADwAAAGRycy9kb3ducmV2LnhtbERPzUrDQBC+C77DMoI3u6lgsWm3pVZEL2Kb9gGG7DSb&#10;NDMbsmsT374rCN7m4/ud5XrkVl2oD7UXA9NJBoqk9LaWysDx8PbwDCpEFIutFzLwQwHWq9ubJebW&#10;D7KnSxErlUIk5GjAxdjlWofSEWOY+I4kcSffM8YE+0rbHocUzq1+zLKZZqwlNTjsaOuoPBffbKDZ&#10;hqGo2DXz1/PXO7N/aXafzpj7u3GzABVpjP/iP/eHTfOn2RP8fpNO0K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b5/3sMAAADdAAAADwAAAAAAAAAAAAAAAACYAgAAZHJzL2Rv&#10;d25yZXYueG1sUEsFBgAAAAAEAAQA9QAAAIgDAAAAAA==&#10;" path="m43,2113r1271,m,1437r1271,m180,549r1271,m540,l1811,e" filled="f" strokeweight=".1196mm">
                  <v:path arrowok="t" o:connecttype="custom" o:connectlocs="43,4290;1314,4290;0,3614;1271,3614;180,2726;1451,2726;540,2177;1811,2177" o:connectangles="0,0,0,0,0,0,0,0"/>
                </v:shape>
                <w10:wrap anchorx="page"/>
              </v:group>
            </w:pict>
          </mc:Fallback>
        </mc:AlternateContent>
      </w:r>
      <w:r w:rsidR="00000ACB">
        <w:rPr>
          <w:b/>
        </w:rPr>
        <w:t>Структура расходов семьи (карточки для 3-го этапа)</w:t>
      </w: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spacing w:before="1"/>
        <w:ind w:left="0"/>
        <w:jc w:val="left"/>
        <w:rPr>
          <w:b/>
          <w:sz w:val="27"/>
        </w:rPr>
      </w:pPr>
    </w:p>
    <w:tbl>
      <w:tblPr>
        <w:tblStyle w:val="TableNormal"/>
        <w:tblW w:w="0" w:type="auto"/>
        <w:tblInd w:w="11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76"/>
      </w:tblGrid>
      <w:tr w:rsidR="0000239F">
        <w:trPr>
          <w:trHeight w:val="4609"/>
        </w:trPr>
        <w:tc>
          <w:tcPr>
            <w:tcW w:w="6076" w:type="dxa"/>
          </w:tcPr>
          <w:p w:rsidR="0000239F" w:rsidRDefault="00000ACB">
            <w:pPr>
              <w:pStyle w:val="TableParagraph"/>
              <w:spacing w:before="73"/>
              <w:ind w:left="1637" w:right="1915"/>
              <w:jc w:val="center"/>
              <w:rPr>
                <w:rFonts w:ascii="Times New Roman" w:hAnsi="Times New Roman"/>
                <w:b/>
                <w:sz w:val="17"/>
              </w:rPr>
            </w:pPr>
            <w:r>
              <w:rPr>
                <w:rFonts w:ascii="Times New Roman" w:hAnsi="Times New Roman"/>
                <w:b/>
                <w:sz w:val="17"/>
              </w:rPr>
              <w:t>Вариант 1</w:t>
            </w:r>
          </w:p>
          <w:p w:rsidR="0000239F" w:rsidRDefault="00000ACB">
            <w:pPr>
              <w:pStyle w:val="TableParagraph"/>
              <w:tabs>
                <w:tab w:val="left" w:pos="2823"/>
              </w:tabs>
              <w:spacing w:before="122" w:line="273" w:lineRule="auto"/>
              <w:ind w:left="1637" w:right="3192"/>
              <w:jc w:val="center"/>
              <w:rPr>
                <w:rFonts w:ascii="Times New Roman"/>
                <w:sz w:val="17"/>
              </w:rPr>
            </w:pPr>
            <w:r>
              <w:rPr>
                <w:rFonts w:ascii="Times New Roman"/>
                <w:w w:val="99"/>
                <w:sz w:val="17"/>
                <w:u w:val="single"/>
              </w:rPr>
              <w:t xml:space="preserve"> </w:t>
            </w:r>
            <w:r>
              <w:rPr>
                <w:rFonts w:ascii="Times New Roman"/>
                <w:sz w:val="17"/>
                <w:u w:val="single"/>
              </w:rPr>
              <w:tab/>
            </w:r>
            <w:r>
              <w:rPr>
                <w:rFonts w:ascii="Times New Roman"/>
                <w:spacing w:val="-17"/>
                <w:sz w:val="17"/>
              </w:rPr>
              <w:t xml:space="preserve">; </w:t>
            </w:r>
            <w:r>
              <w:rPr>
                <w:rFonts w:ascii="Times New Roman"/>
                <w:sz w:val="17"/>
              </w:rPr>
              <w:t>7%</w:t>
            </w:r>
          </w:p>
          <w:p w:rsidR="0000239F" w:rsidRDefault="0000239F">
            <w:pPr>
              <w:pStyle w:val="TableParagraph"/>
              <w:rPr>
                <w:b/>
                <w:sz w:val="18"/>
              </w:rPr>
            </w:pPr>
          </w:p>
          <w:p w:rsidR="0000239F" w:rsidRDefault="00000ACB">
            <w:pPr>
              <w:pStyle w:val="TableParagraph"/>
              <w:spacing w:before="121"/>
              <w:ind w:left="1584"/>
              <w:rPr>
                <w:rFonts w:ascii="Times New Roman"/>
                <w:sz w:val="17"/>
              </w:rPr>
            </w:pPr>
            <w:r>
              <w:rPr>
                <w:rFonts w:ascii="Times New Roman"/>
                <w:sz w:val="17"/>
              </w:rPr>
              <w:t>; 4%</w:t>
            </w:r>
          </w:p>
          <w:p w:rsidR="0000239F" w:rsidRDefault="0000239F">
            <w:pPr>
              <w:pStyle w:val="TableParagraph"/>
              <w:rPr>
                <w:b/>
                <w:sz w:val="18"/>
              </w:rPr>
            </w:pPr>
          </w:p>
          <w:p w:rsidR="0000239F" w:rsidRDefault="00000ACB">
            <w:pPr>
              <w:pStyle w:val="TableParagraph"/>
              <w:spacing w:before="149"/>
              <w:ind w:left="1182"/>
              <w:rPr>
                <w:rFonts w:ascii="Times New Roman"/>
                <w:sz w:val="17"/>
              </w:rPr>
            </w:pPr>
            <w:r>
              <w:rPr>
                <w:rFonts w:ascii="Times New Roman"/>
                <w:sz w:val="17"/>
              </w:rPr>
              <w:t>; 12%</w:t>
            </w:r>
          </w:p>
          <w:p w:rsidR="0000239F" w:rsidRDefault="0000239F">
            <w:pPr>
              <w:pStyle w:val="TableParagraph"/>
              <w:rPr>
                <w:b/>
                <w:sz w:val="18"/>
              </w:rPr>
            </w:pPr>
          </w:p>
          <w:p w:rsidR="0000239F" w:rsidRDefault="0000239F">
            <w:pPr>
              <w:pStyle w:val="TableParagraph"/>
              <w:rPr>
                <w:b/>
                <w:sz w:val="18"/>
              </w:rPr>
            </w:pPr>
          </w:p>
          <w:p w:rsidR="0000239F" w:rsidRDefault="0000239F">
            <w:pPr>
              <w:pStyle w:val="TableParagraph"/>
              <w:spacing w:before="10"/>
              <w:rPr>
                <w:b/>
                <w:sz w:val="24"/>
              </w:rPr>
            </w:pPr>
          </w:p>
          <w:p w:rsidR="0000239F" w:rsidRDefault="00000ACB">
            <w:pPr>
              <w:pStyle w:val="TableParagraph"/>
              <w:tabs>
                <w:tab w:val="left" w:pos="4772"/>
                <w:tab w:val="left" w:pos="5789"/>
              </w:tabs>
              <w:spacing w:before="1"/>
              <w:ind w:left="1044"/>
              <w:rPr>
                <w:rFonts w:ascii="Times New Roman"/>
                <w:sz w:val="17"/>
              </w:rPr>
            </w:pPr>
            <w:r>
              <w:rPr>
                <w:rFonts w:ascii="Times New Roman"/>
                <w:sz w:val="17"/>
              </w:rPr>
              <w:t>;</w:t>
            </w:r>
            <w:r>
              <w:rPr>
                <w:rFonts w:ascii="Times New Roman"/>
                <w:spacing w:val="-6"/>
                <w:sz w:val="17"/>
              </w:rPr>
              <w:t xml:space="preserve"> </w:t>
            </w:r>
            <w:r>
              <w:rPr>
                <w:rFonts w:ascii="Times New Roman"/>
                <w:sz w:val="17"/>
              </w:rPr>
              <w:t>5%</w:t>
            </w:r>
            <w:r>
              <w:rPr>
                <w:rFonts w:ascii="Times New Roman"/>
                <w:sz w:val="17"/>
              </w:rPr>
              <w:tab/>
            </w:r>
            <w:r>
              <w:rPr>
                <w:rFonts w:ascii="Times New Roman"/>
                <w:position w:val="-4"/>
                <w:sz w:val="17"/>
                <w:u w:val="single"/>
              </w:rPr>
              <w:t xml:space="preserve"> </w:t>
            </w:r>
            <w:r>
              <w:rPr>
                <w:rFonts w:ascii="Times New Roman"/>
                <w:position w:val="-4"/>
                <w:sz w:val="17"/>
                <w:u w:val="single"/>
              </w:rPr>
              <w:tab/>
            </w:r>
            <w:r>
              <w:rPr>
                <w:rFonts w:ascii="Times New Roman"/>
                <w:position w:val="-4"/>
                <w:sz w:val="17"/>
              </w:rPr>
              <w:t>;</w:t>
            </w:r>
          </w:p>
          <w:p w:rsidR="0000239F" w:rsidRDefault="00000ACB">
            <w:pPr>
              <w:pStyle w:val="TableParagraph"/>
              <w:spacing w:before="29"/>
              <w:ind w:right="599"/>
              <w:jc w:val="right"/>
              <w:rPr>
                <w:rFonts w:ascii="Times New Roman"/>
                <w:sz w:val="17"/>
              </w:rPr>
            </w:pPr>
            <w:r>
              <w:rPr>
                <w:rFonts w:ascii="Times New Roman"/>
                <w:w w:val="95"/>
                <w:sz w:val="17"/>
              </w:rPr>
              <w:t>56%</w:t>
            </w:r>
          </w:p>
          <w:p w:rsidR="0000239F" w:rsidRDefault="0000239F">
            <w:pPr>
              <w:pStyle w:val="TableParagraph"/>
              <w:spacing w:before="1"/>
              <w:rPr>
                <w:b/>
                <w:sz w:val="18"/>
              </w:rPr>
            </w:pPr>
          </w:p>
          <w:p w:rsidR="0000239F" w:rsidRDefault="00000ACB">
            <w:pPr>
              <w:pStyle w:val="TableParagraph"/>
              <w:ind w:left="1044"/>
              <w:rPr>
                <w:rFonts w:ascii="Times New Roman"/>
                <w:sz w:val="17"/>
              </w:rPr>
            </w:pPr>
            <w:r>
              <w:rPr>
                <w:rFonts w:ascii="Times New Roman"/>
                <w:sz w:val="17"/>
              </w:rPr>
              <w:t>; 10%</w:t>
            </w:r>
          </w:p>
          <w:p w:rsidR="0000239F" w:rsidRDefault="00000ACB">
            <w:pPr>
              <w:pStyle w:val="TableParagraph"/>
              <w:tabs>
                <w:tab w:val="left" w:pos="2156"/>
              </w:tabs>
              <w:spacing w:before="133" w:line="273" w:lineRule="auto"/>
              <w:ind w:left="1478" w:right="3769" w:hanging="509"/>
              <w:rPr>
                <w:rFonts w:ascii="Times New Roman"/>
                <w:sz w:val="17"/>
              </w:rPr>
            </w:pPr>
            <w:r>
              <w:rPr>
                <w:rFonts w:ascii="Times New Roman"/>
                <w:w w:val="99"/>
                <w:sz w:val="17"/>
                <w:u w:val="single"/>
              </w:rPr>
              <w:t xml:space="preserve"> </w:t>
            </w:r>
            <w:r>
              <w:rPr>
                <w:rFonts w:ascii="Times New Roman"/>
                <w:sz w:val="17"/>
                <w:u w:val="single"/>
              </w:rPr>
              <w:tab/>
            </w:r>
            <w:r>
              <w:rPr>
                <w:rFonts w:ascii="Times New Roman"/>
                <w:sz w:val="17"/>
                <w:u w:val="single"/>
              </w:rPr>
              <w:tab/>
            </w:r>
            <w:r>
              <w:rPr>
                <w:rFonts w:ascii="Times New Roman"/>
                <w:spacing w:val="5"/>
                <w:sz w:val="17"/>
              </w:rPr>
              <w:t xml:space="preserve">; </w:t>
            </w:r>
            <w:r>
              <w:rPr>
                <w:rFonts w:ascii="Times New Roman"/>
                <w:sz w:val="17"/>
              </w:rPr>
              <w:t>1%</w:t>
            </w:r>
          </w:p>
          <w:p w:rsidR="0000239F" w:rsidRDefault="00000ACB">
            <w:pPr>
              <w:pStyle w:val="TableParagraph"/>
              <w:tabs>
                <w:tab w:val="left" w:pos="2103"/>
              </w:tabs>
              <w:spacing w:before="103"/>
              <w:ind w:left="1171"/>
              <w:rPr>
                <w:rFonts w:ascii="Times New Roman"/>
                <w:sz w:val="17"/>
              </w:rPr>
            </w:pPr>
            <w:r>
              <w:rPr>
                <w:rFonts w:ascii="Times New Roman"/>
                <w:w w:val="99"/>
                <w:sz w:val="17"/>
                <w:u w:val="single"/>
              </w:rPr>
              <w:t xml:space="preserve"> </w:t>
            </w:r>
            <w:r>
              <w:rPr>
                <w:rFonts w:ascii="Times New Roman"/>
                <w:sz w:val="17"/>
                <w:u w:val="single"/>
              </w:rPr>
              <w:tab/>
            </w:r>
            <w:r>
              <w:rPr>
                <w:rFonts w:ascii="Times New Roman"/>
                <w:sz w:val="17"/>
              </w:rPr>
              <w:t>;</w:t>
            </w:r>
            <w:r>
              <w:rPr>
                <w:rFonts w:ascii="Times New Roman"/>
                <w:spacing w:val="-5"/>
                <w:sz w:val="17"/>
              </w:rPr>
              <w:t xml:space="preserve"> </w:t>
            </w:r>
            <w:r>
              <w:rPr>
                <w:rFonts w:ascii="Times New Roman"/>
                <w:sz w:val="17"/>
              </w:rPr>
              <w:t>5%</w:t>
            </w:r>
          </w:p>
        </w:tc>
      </w:tr>
    </w:tbl>
    <w:p w:rsidR="0000239F" w:rsidRDefault="0000239F">
      <w:pPr>
        <w:rPr>
          <w:rFonts w:ascii="Times New Roman"/>
          <w:sz w:val="17"/>
        </w:rPr>
        <w:sectPr w:rsidR="0000239F">
          <w:footerReference w:type="even" r:id="rId25"/>
          <w:footerReference w:type="default" r:id="rId26"/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D55715">
      <w:pPr>
        <w:pStyle w:val="a3"/>
        <w:spacing w:before="10"/>
        <w:ind w:left="0"/>
        <w:jc w:val="left"/>
        <w:rPr>
          <w:rFonts w:ascii="Times New Roman"/>
          <w:sz w:val="3"/>
        </w:rPr>
      </w:pPr>
      <w:r>
        <w:rPr>
          <w:noProof/>
          <w:lang w:bidi="ar-SA"/>
        </w:rPr>
        <w:lastRenderedPageBreak/>
        <mc:AlternateContent>
          <mc:Choice Requires="wpg">
            <w:drawing>
              <wp:anchor distT="0" distB="0" distL="114300" distR="114300" simplePos="0" relativeHeight="237540352" behindDoc="1" locked="0" layoutInCell="1" allowOverlap="1">
                <wp:simplePos x="0" y="0"/>
                <wp:positionH relativeFrom="page">
                  <wp:posOffset>1080135</wp:posOffset>
                </wp:positionH>
                <wp:positionV relativeFrom="page">
                  <wp:posOffset>1181735</wp:posOffset>
                </wp:positionV>
                <wp:extent cx="2719705" cy="2324100"/>
                <wp:effectExtent l="0" t="0" r="0" b="0"/>
                <wp:wrapNone/>
                <wp:docPr id="1052" name="Group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19705" cy="2324100"/>
                          <a:chOff x="1701" y="1861"/>
                          <a:chExt cx="4283" cy="3660"/>
                        </a:xfrm>
                      </wpg:grpSpPr>
                      <wps:wsp>
                        <wps:cNvPr id="1053" name="Freeform 814"/>
                        <wps:cNvSpPr>
                          <a:spLocks/>
                        </wps:cNvSpPr>
                        <wps:spPr bwMode="auto">
                          <a:xfrm>
                            <a:off x="4388" y="2249"/>
                            <a:ext cx="1590" cy="2837"/>
                          </a:xfrm>
                          <a:custGeom>
                            <a:avLst/>
                            <a:gdLst>
                              <a:gd name="T0" fmla="+- 0 4517 4388"/>
                              <a:gd name="T1" fmla="*/ T0 w 1590"/>
                              <a:gd name="T2" fmla="+- 0 5085 2250"/>
                              <a:gd name="T3" fmla="*/ 5085 h 2837"/>
                              <a:gd name="T4" fmla="+- 0 4431 4388"/>
                              <a:gd name="T5" fmla="*/ T4 w 1590"/>
                              <a:gd name="T6" fmla="+- 0 5080 2250"/>
                              <a:gd name="T7" fmla="*/ 5080 h 2837"/>
                              <a:gd name="T8" fmla="+- 0 4560 4388"/>
                              <a:gd name="T9" fmla="*/ T8 w 1590"/>
                              <a:gd name="T10" fmla="+- 0 3668 2250"/>
                              <a:gd name="T11" fmla="*/ 3668 h 2837"/>
                              <a:gd name="T12" fmla="+- 0 4560 4388"/>
                              <a:gd name="T13" fmla="*/ T12 w 1590"/>
                              <a:gd name="T14" fmla="+- 0 2250 2250"/>
                              <a:gd name="T15" fmla="*/ 2250 h 2837"/>
                              <a:gd name="T16" fmla="+- 0 4710 4388"/>
                              <a:gd name="T17" fmla="*/ T16 w 1590"/>
                              <a:gd name="T18" fmla="+- 0 2258 2250"/>
                              <a:gd name="T19" fmla="*/ 2258 h 2837"/>
                              <a:gd name="T20" fmla="+- 0 4856 4388"/>
                              <a:gd name="T21" fmla="*/ T20 w 1590"/>
                              <a:gd name="T22" fmla="+- 0 2280 2250"/>
                              <a:gd name="T23" fmla="*/ 2280 h 2837"/>
                              <a:gd name="T24" fmla="+- 0 4996 4388"/>
                              <a:gd name="T25" fmla="*/ T24 w 1590"/>
                              <a:gd name="T26" fmla="+- 0 2317 2250"/>
                              <a:gd name="T27" fmla="*/ 2317 h 2837"/>
                              <a:gd name="T28" fmla="+- 0 5130 4388"/>
                              <a:gd name="T29" fmla="*/ T28 w 1590"/>
                              <a:gd name="T30" fmla="+- 0 2368 2250"/>
                              <a:gd name="T31" fmla="*/ 2368 h 2837"/>
                              <a:gd name="T32" fmla="+- 0 5257 4388"/>
                              <a:gd name="T33" fmla="*/ T32 w 1590"/>
                              <a:gd name="T34" fmla="+- 0 2431 2250"/>
                              <a:gd name="T35" fmla="*/ 2431 h 2837"/>
                              <a:gd name="T36" fmla="+- 0 5376 4388"/>
                              <a:gd name="T37" fmla="*/ T36 w 1590"/>
                              <a:gd name="T38" fmla="+- 0 2506 2250"/>
                              <a:gd name="T39" fmla="*/ 2506 h 2837"/>
                              <a:gd name="T40" fmla="+- 0 5487 4388"/>
                              <a:gd name="T41" fmla="*/ T40 w 1590"/>
                              <a:gd name="T42" fmla="+- 0 2592 2250"/>
                              <a:gd name="T43" fmla="*/ 2592 h 2837"/>
                              <a:gd name="T44" fmla="+- 0 5589 4388"/>
                              <a:gd name="T45" fmla="*/ T44 w 1590"/>
                              <a:gd name="T46" fmla="+- 0 2689 2250"/>
                              <a:gd name="T47" fmla="*/ 2689 h 2837"/>
                              <a:gd name="T48" fmla="+- 0 5680 4388"/>
                              <a:gd name="T49" fmla="*/ T48 w 1590"/>
                              <a:gd name="T50" fmla="+- 0 2795 2250"/>
                              <a:gd name="T51" fmla="*/ 2795 h 2837"/>
                              <a:gd name="T52" fmla="+- 0 5761 4388"/>
                              <a:gd name="T53" fmla="*/ T52 w 1590"/>
                              <a:gd name="T54" fmla="+- 0 2910 2250"/>
                              <a:gd name="T55" fmla="*/ 2910 h 2837"/>
                              <a:gd name="T56" fmla="+- 0 5830 4388"/>
                              <a:gd name="T57" fmla="*/ T56 w 1590"/>
                              <a:gd name="T58" fmla="+- 0 3033 2250"/>
                              <a:gd name="T59" fmla="*/ 3033 h 2837"/>
                              <a:gd name="T60" fmla="+- 0 5887 4388"/>
                              <a:gd name="T61" fmla="*/ T60 w 1590"/>
                              <a:gd name="T62" fmla="+- 0 3164 2250"/>
                              <a:gd name="T63" fmla="*/ 3164 h 2837"/>
                              <a:gd name="T64" fmla="+- 0 5931 4388"/>
                              <a:gd name="T65" fmla="*/ T64 w 1590"/>
                              <a:gd name="T66" fmla="+- 0 3301 2250"/>
                              <a:gd name="T67" fmla="*/ 3301 h 2837"/>
                              <a:gd name="T68" fmla="+- 0 5960 4388"/>
                              <a:gd name="T69" fmla="*/ T68 w 1590"/>
                              <a:gd name="T70" fmla="+- 0 3444 2250"/>
                              <a:gd name="T71" fmla="*/ 3444 h 2837"/>
                              <a:gd name="T72" fmla="+- 0 5976 4388"/>
                              <a:gd name="T73" fmla="*/ T72 w 1590"/>
                              <a:gd name="T74" fmla="+- 0 3592 2250"/>
                              <a:gd name="T75" fmla="*/ 3592 h 2837"/>
                              <a:gd name="T76" fmla="+- 0 5976 4388"/>
                              <a:gd name="T77" fmla="*/ T76 w 1590"/>
                              <a:gd name="T78" fmla="+- 0 3744 2250"/>
                              <a:gd name="T79" fmla="*/ 3744 h 2837"/>
                              <a:gd name="T80" fmla="+- 0 5960 4388"/>
                              <a:gd name="T81" fmla="*/ T80 w 1590"/>
                              <a:gd name="T82" fmla="+- 0 3892 2250"/>
                              <a:gd name="T83" fmla="*/ 3892 h 2837"/>
                              <a:gd name="T84" fmla="+- 0 5931 4388"/>
                              <a:gd name="T85" fmla="*/ T84 w 1590"/>
                              <a:gd name="T86" fmla="+- 0 4035 2250"/>
                              <a:gd name="T87" fmla="*/ 4035 h 2837"/>
                              <a:gd name="T88" fmla="+- 0 5887 4388"/>
                              <a:gd name="T89" fmla="*/ T88 w 1590"/>
                              <a:gd name="T90" fmla="+- 0 4172 2250"/>
                              <a:gd name="T91" fmla="*/ 4172 h 2837"/>
                              <a:gd name="T92" fmla="+- 0 5830 4388"/>
                              <a:gd name="T93" fmla="*/ T92 w 1590"/>
                              <a:gd name="T94" fmla="+- 0 4303 2250"/>
                              <a:gd name="T95" fmla="*/ 4303 h 2837"/>
                              <a:gd name="T96" fmla="+- 0 5761 4388"/>
                              <a:gd name="T97" fmla="*/ T96 w 1590"/>
                              <a:gd name="T98" fmla="+- 0 4426 2250"/>
                              <a:gd name="T99" fmla="*/ 4426 h 2837"/>
                              <a:gd name="T100" fmla="+- 0 5680 4388"/>
                              <a:gd name="T101" fmla="*/ T100 w 1590"/>
                              <a:gd name="T102" fmla="+- 0 4541 2250"/>
                              <a:gd name="T103" fmla="*/ 4541 h 2837"/>
                              <a:gd name="T104" fmla="+- 0 5589 4388"/>
                              <a:gd name="T105" fmla="*/ T104 w 1590"/>
                              <a:gd name="T106" fmla="+- 0 4647 2250"/>
                              <a:gd name="T107" fmla="*/ 4647 h 2837"/>
                              <a:gd name="T108" fmla="+- 0 5487 4388"/>
                              <a:gd name="T109" fmla="*/ T108 w 1590"/>
                              <a:gd name="T110" fmla="+- 0 4744 2250"/>
                              <a:gd name="T111" fmla="*/ 4744 h 2837"/>
                              <a:gd name="T112" fmla="+- 0 5376 4388"/>
                              <a:gd name="T113" fmla="*/ T112 w 1590"/>
                              <a:gd name="T114" fmla="+- 0 4830 2250"/>
                              <a:gd name="T115" fmla="*/ 4830 h 2837"/>
                              <a:gd name="T116" fmla="+- 0 5257 4388"/>
                              <a:gd name="T117" fmla="*/ T116 w 1590"/>
                              <a:gd name="T118" fmla="+- 0 4905 2250"/>
                              <a:gd name="T119" fmla="*/ 4905 h 2837"/>
                              <a:gd name="T120" fmla="+- 0 5130 4388"/>
                              <a:gd name="T121" fmla="*/ T120 w 1590"/>
                              <a:gd name="T122" fmla="+- 0 4968 2250"/>
                              <a:gd name="T123" fmla="*/ 4968 h 2837"/>
                              <a:gd name="T124" fmla="+- 0 4996 4388"/>
                              <a:gd name="T125" fmla="*/ T124 w 1590"/>
                              <a:gd name="T126" fmla="+- 0 5019 2250"/>
                              <a:gd name="T127" fmla="*/ 5019 h 2837"/>
                              <a:gd name="T128" fmla="+- 0 4856 4388"/>
                              <a:gd name="T129" fmla="*/ T128 w 1590"/>
                              <a:gd name="T130" fmla="+- 0 5056 2250"/>
                              <a:gd name="T131" fmla="*/ 5056 h 2837"/>
                              <a:gd name="T132" fmla="+- 0 4710 4388"/>
                              <a:gd name="T133" fmla="*/ T132 w 1590"/>
                              <a:gd name="T134" fmla="+- 0 5078 2250"/>
                              <a:gd name="T135" fmla="*/ 5078 h 2837"/>
                              <a:gd name="T136" fmla="+- 0 4560 4388"/>
                              <a:gd name="T137" fmla="*/ T136 w 1590"/>
                              <a:gd name="T138" fmla="+- 0 5086 2250"/>
                              <a:gd name="T139" fmla="*/ 5086 h 283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1590" h="2837">
                                <a:moveTo>
                                  <a:pt x="172" y="2836"/>
                                </a:moveTo>
                                <a:lnTo>
                                  <a:pt x="129" y="2835"/>
                                </a:lnTo>
                                <a:lnTo>
                                  <a:pt x="85" y="2834"/>
                                </a:lnTo>
                                <a:lnTo>
                                  <a:pt x="43" y="2830"/>
                                </a:lnTo>
                                <a:lnTo>
                                  <a:pt x="0" y="2826"/>
                                </a:lnTo>
                                <a:lnTo>
                                  <a:pt x="172" y="1418"/>
                                </a:lnTo>
                                <a:lnTo>
                                  <a:pt x="171" y="0"/>
                                </a:lnTo>
                                <a:lnTo>
                                  <a:pt x="172" y="0"/>
                                </a:lnTo>
                                <a:lnTo>
                                  <a:pt x="248" y="2"/>
                                </a:lnTo>
                                <a:lnTo>
                                  <a:pt x="322" y="8"/>
                                </a:lnTo>
                                <a:lnTo>
                                  <a:pt x="396" y="17"/>
                                </a:lnTo>
                                <a:lnTo>
                                  <a:pt x="468" y="30"/>
                                </a:lnTo>
                                <a:lnTo>
                                  <a:pt x="539" y="47"/>
                                </a:lnTo>
                                <a:lnTo>
                                  <a:pt x="608" y="67"/>
                                </a:lnTo>
                                <a:lnTo>
                                  <a:pt x="676" y="91"/>
                                </a:lnTo>
                                <a:lnTo>
                                  <a:pt x="742" y="118"/>
                                </a:lnTo>
                                <a:lnTo>
                                  <a:pt x="807" y="148"/>
                                </a:lnTo>
                                <a:lnTo>
                                  <a:pt x="869" y="181"/>
                                </a:lnTo>
                                <a:lnTo>
                                  <a:pt x="930" y="217"/>
                                </a:lnTo>
                                <a:lnTo>
                                  <a:pt x="988" y="256"/>
                                </a:lnTo>
                                <a:lnTo>
                                  <a:pt x="1045" y="297"/>
                                </a:lnTo>
                                <a:lnTo>
                                  <a:pt x="1099" y="342"/>
                                </a:lnTo>
                                <a:lnTo>
                                  <a:pt x="1151" y="389"/>
                                </a:lnTo>
                                <a:lnTo>
                                  <a:pt x="1201" y="439"/>
                                </a:lnTo>
                                <a:lnTo>
                                  <a:pt x="1248" y="490"/>
                                </a:lnTo>
                                <a:lnTo>
                                  <a:pt x="1292" y="545"/>
                                </a:lnTo>
                                <a:lnTo>
                                  <a:pt x="1334" y="601"/>
                                </a:lnTo>
                                <a:lnTo>
                                  <a:pt x="1373" y="660"/>
                                </a:lnTo>
                                <a:lnTo>
                                  <a:pt x="1409" y="721"/>
                                </a:lnTo>
                                <a:lnTo>
                                  <a:pt x="1442" y="783"/>
                                </a:lnTo>
                                <a:lnTo>
                                  <a:pt x="1472" y="848"/>
                                </a:lnTo>
                                <a:lnTo>
                                  <a:pt x="1499" y="914"/>
                                </a:lnTo>
                                <a:lnTo>
                                  <a:pt x="1522" y="982"/>
                                </a:lnTo>
                                <a:lnTo>
                                  <a:pt x="1543" y="1051"/>
                                </a:lnTo>
                                <a:lnTo>
                                  <a:pt x="1559" y="1122"/>
                                </a:lnTo>
                                <a:lnTo>
                                  <a:pt x="1572" y="1194"/>
                                </a:lnTo>
                                <a:lnTo>
                                  <a:pt x="1582" y="1268"/>
                                </a:lnTo>
                                <a:lnTo>
                                  <a:pt x="1588" y="1342"/>
                                </a:lnTo>
                                <a:lnTo>
                                  <a:pt x="1590" y="1418"/>
                                </a:lnTo>
                                <a:lnTo>
                                  <a:pt x="1588" y="1494"/>
                                </a:lnTo>
                                <a:lnTo>
                                  <a:pt x="1582" y="1568"/>
                                </a:lnTo>
                                <a:lnTo>
                                  <a:pt x="1572" y="1642"/>
                                </a:lnTo>
                                <a:lnTo>
                                  <a:pt x="1559" y="1714"/>
                                </a:lnTo>
                                <a:lnTo>
                                  <a:pt x="1543" y="1785"/>
                                </a:lnTo>
                                <a:lnTo>
                                  <a:pt x="1522" y="1854"/>
                                </a:lnTo>
                                <a:lnTo>
                                  <a:pt x="1499" y="1922"/>
                                </a:lnTo>
                                <a:lnTo>
                                  <a:pt x="1472" y="1988"/>
                                </a:lnTo>
                                <a:lnTo>
                                  <a:pt x="1442" y="2053"/>
                                </a:lnTo>
                                <a:lnTo>
                                  <a:pt x="1409" y="2115"/>
                                </a:lnTo>
                                <a:lnTo>
                                  <a:pt x="1373" y="2176"/>
                                </a:lnTo>
                                <a:lnTo>
                                  <a:pt x="1334" y="2235"/>
                                </a:lnTo>
                                <a:lnTo>
                                  <a:pt x="1292" y="2291"/>
                                </a:lnTo>
                                <a:lnTo>
                                  <a:pt x="1248" y="2345"/>
                                </a:lnTo>
                                <a:lnTo>
                                  <a:pt x="1201" y="2397"/>
                                </a:lnTo>
                                <a:lnTo>
                                  <a:pt x="1151" y="2447"/>
                                </a:lnTo>
                                <a:lnTo>
                                  <a:pt x="1099" y="2494"/>
                                </a:lnTo>
                                <a:lnTo>
                                  <a:pt x="1045" y="2538"/>
                                </a:lnTo>
                                <a:lnTo>
                                  <a:pt x="988" y="2580"/>
                                </a:lnTo>
                                <a:lnTo>
                                  <a:pt x="930" y="2619"/>
                                </a:lnTo>
                                <a:lnTo>
                                  <a:pt x="869" y="2655"/>
                                </a:lnTo>
                                <a:lnTo>
                                  <a:pt x="807" y="2688"/>
                                </a:lnTo>
                                <a:lnTo>
                                  <a:pt x="742" y="2718"/>
                                </a:lnTo>
                                <a:lnTo>
                                  <a:pt x="676" y="2745"/>
                                </a:lnTo>
                                <a:lnTo>
                                  <a:pt x="608" y="2769"/>
                                </a:lnTo>
                                <a:lnTo>
                                  <a:pt x="539" y="2789"/>
                                </a:lnTo>
                                <a:lnTo>
                                  <a:pt x="468" y="2806"/>
                                </a:lnTo>
                                <a:lnTo>
                                  <a:pt x="396" y="2819"/>
                                </a:lnTo>
                                <a:lnTo>
                                  <a:pt x="322" y="2828"/>
                                </a:lnTo>
                                <a:lnTo>
                                  <a:pt x="248" y="2834"/>
                                </a:lnTo>
                                <a:lnTo>
                                  <a:pt x="172" y="28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99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4" name="Freeform 813"/>
                        <wps:cNvSpPr>
                          <a:spLocks/>
                        </wps:cNvSpPr>
                        <wps:spPr bwMode="auto">
                          <a:xfrm>
                            <a:off x="4388" y="2249"/>
                            <a:ext cx="1590" cy="2837"/>
                          </a:xfrm>
                          <a:custGeom>
                            <a:avLst/>
                            <a:gdLst>
                              <a:gd name="T0" fmla="+- 0 4388 4388"/>
                              <a:gd name="T1" fmla="*/ T0 w 1590"/>
                              <a:gd name="T2" fmla="+- 0 5076 2250"/>
                              <a:gd name="T3" fmla="*/ 5076 h 2837"/>
                              <a:gd name="T4" fmla="+- 0 4473 4388"/>
                              <a:gd name="T5" fmla="*/ T4 w 1590"/>
                              <a:gd name="T6" fmla="+- 0 5084 2250"/>
                              <a:gd name="T7" fmla="*/ 5084 h 2837"/>
                              <a:gd name="T8" fmla="+- 0 4560 4388"/>
                              <a:gd name="T9" fmla="*/ T8 w 1590"/>
                              <a:gd name="T10" fmla="+- 0 5086 2250"/>
                              <a:gd name="T11" fmla="*/ 5086 h 2837"/>
                              <a:gd name="T12" fmla="+- 0 4710 4388"/>
                              <a:gd name="T13" fmla="*/ T12 w 1590"/>
                              <a:gd name="T14" fmla="+- 0 5078 2250"/>
                              <a:gd name="T15" fmla="*/ 5078 h 2837"/>
                              <a:gd name="T16" fmla="+- 0 4856 4388"/>
                              <a:gd name="T17" fmla="*/ T16 w 1590"/>
                              <a:gd name="T18" fmla="+- 0 5056 2250"/>
                              <a:gd name="T19" fmla="*/ 5056 h 2837"/>
                              <a:gd name="T20" fmla="+- 0 4996 4388"/>
                              <a:gd name="T21" fmla="*/ T20 w 1590"/>
                              <a:gd name="T22" fmla="+- 0 5019 2250"/>
                              <a:gd name="T23" fmla="*/ 5019 h 2837"/>
                              <a:gd name="T24" fmla="+- 0 5130 4388"/>
                              <a:gd name="T25" fmla="*/ T24 w 1590"/>
                              <a:gd name="T26" fmla="+- 0 4968 2250"/>
                              <a:gd name="T27" fmla="*/ 4968 h 2837"/>
                              <a:gd name="T28" fmla="+- 0 5257 4388"/>
                              <a:gd name="T29" fmla="*/ T28 w 1590"/>
                              <a:gd name="T30" fmla="+- 0 4905 2250"/>
                              <a:gd name="T31" fmla="*/ 4905 h 2837"/>
                              <a:gd name="T32" fmla="+- 0 5376 4388"/>
                              <a:gd name="T33" fmla="*/ T32 w 1590"/>
                              <a:gd name="T34" fmla="+- 0 4830 2250"/>
                              <a:gd name="T35" fmla="*/ 4830 h 2837"/>
                              <a:gd name="T36" fmla="+- 0 5487 4388"/>
                              <a:gd name="T37" fmla="*/ T36 w 1590"/>
                              <a:gd name="T38" fmla="+- 0 4744 2250"/>
                              <a:gd name="T39" fmla="*/ 4744 h 2837"/>
                              <a:gd name="T40" fmla="+- 0 5589 4388"/>
                              <a:gd name="T41" fmla="*/ T40 w 1590"/>
                              <a:gd name="T42" fmla="+- 0 4647 2250"/>
                              <a:gd name="T43" fmla="*/ 4647 h 2837"/>
                              <a:gd name="T44" fmla="+- 0 5680 4388"/>
                              <a:gd name="T45" fmla="*/ T44 w 1590"/>
                              <a:gd name="T46" fmla="+- 0 4541 2250"/>
                              <a:gd name="T47" fmla="*/ 4541 h 2837"/>
                              <a:gd name="T48" fmla="+- 0 5761 4388"/>
                              <a:gd name="T49" fmla="*/ T48 w 1590"/>
                              <a:gd name="T50" fmla="+- 0 4426 2250"/>
                              <a:gd name="T51" fmla="*/ 4426 h 2837"/>
                              <a:gd name="T52" fmla="+- 0 5830 4388"/>
                              <a:gd name="T53" fmla="*/ T52 w 1590"/>
                              <a:gd name="T54" fmla="+- 0 4303 2250"/>
                              <a:gd name="T55" fmla="*/ 4303 h 2837"/>
                              <a:gd name="T56" fmla="+- 0 5887 4388"/>
                              <a:gd name="T57" fmla="*/ T56 w 1590"/>
                              <a:gd name="T58" fmla="+- 0 4172 2250"/>
                              <a:gd name="T59" fmla="*/ 4172 h 2837"/>
                              <a:gd name="T60" fmla="+- 0 5931 4388"/>
                              <a:gd name="T61" fmla="*/ T60 w 1590"/>
                              <a:gd name="T62" fmla="+- 0 4035 2250"/>
                              <a:gd name="T63" fmla="*/ 4035 h 2837"/>
                              <a:gd name="T64" fmla="+- 0 5960 4388"/>
                              <a:gd name="T65" fmla="*/ T64 w 1590"/>
                              <a:gd name="T66" fmla="+- 0 3892 2250"/>
                              <a:gd name="T67" fmla="*/ 3892 h 2837"/>
                              <a:gd name="T68" fmla="+- 0 5976 4388"/>
                              <a:gd name="T69" fmla="*/ T68 w 1590"/>
                              <a:gd name="T70" fmla="+- 0 3744 2250"/>
                              <a:gd name="T71" fmla="*/ 3744 h 2837"/>
                              <a:gd name="T72" fmla="+- 0 5976 4388"/>
                              <a:gd name="T73" fmla="*/ T72 w 1590"/>
                              <a:gd name="T74" fmla="+- 0 3592 2250"/>
                              <a:gd name="T75" fmla="*/ 3592 h 2837"/>
                              <a:gd name="T76" fmla="+- 0 5960 4388"/>
                              <a:gd name="T77" fmla="*/ T76 w 1590"/>
                              <a:gd name="T78" fmla="+- 0 3444 2250"/>
                              <a:gd name="T79" fmla="*/ 3444 h 2837"/>
                              <a:gd name="T80" fmla="+- 0 5931 4388"/>
                              <a:gd name="T81" fmla="*/ T80 w 1590"/>
                              <a:gd name="T82" fmla="+- 0 3301 2250"/>
                              <a:gd name="T83" fmla="*/ 3301 h 2837"/>
                              <a:gd name="T84" fmla="+- 0 5887 4388"/>
                              <a:gd name="T85" fmla="*/ T84 w 1590"/>
                              <a:gd name="T86" fmla="+- 0 3164 2250"/>
                              <a:gd name="T87" fmla="*/ 3164 h 2837"/>
                              <a:gd name="T88" fmla="+- 0 5830 4388"/>
                              <a:gd name="T89" fmla="*/ T88 w 1590"/>
                              <a:gd name="T90" fmla="+- 0 3033 2250"/>
                              <a:gd name="T91" fmla="*/ 3033 h 2837"/>
                              <a:gd name="T92" fmla="+- 0 5761 4388"/>
                              <a:gd name="T93" fmla="*/ T92 w 1590"/>
                              <a:gd name="T94" fmla="+- 0 2910 2250"/>
                              <a:gd name="T95" fmla="*/ 2910 h 2837"/>
                              <a:gd name="T96" fmla="+- 0 5680 4388"/>
                              <a:gd name="T97" fmla="*/ T96 w 1590"/>
                              <a:gd name="T98" fmla="+- 0 2795 2250"/>
                              <a:gd name="T99" fmla="*/ 2795 h 2837"/>
                              <a:gd name="T100" fmla="+- 0 5589 4388"/>
                              <a:gd name="T101" fmla="*/ T100 w 1590"/>
                              <a:gd name="T102" fmla="+- 0 2689 2250"/>
                              <a:gd name="T103" fmla="*/ 2689 h 2837"/>
                              <a:gd name="T104" fmla="+- 0 5487 4388"/>
                              <a:gd name="T105" fmla="*/ T104 w 1590"/>
                              <a:gd name="T106" fmla="+- 0 2592 2250"/>
                              <a:gd name="T107" fmla="*/ 2592 h 2837"/>
                              <a:gd name="T108" fmla="+- 0 5376 4388"/>
                              <a:gd name="T109" fmla="*/ T108 w 1590"/>
                              <a:gd name="T110" fmla="+- 0 2506 2250"/>
                              <a:gd name="T111" fmla="*/ 2506 h 2837"/>
                              <a:gd name="T112" fmla="+- 0 5257 4388"/>
                              <a:gd name="T113" fmla="*/ T112 w 1590"/>
                              <a:gd name="T114" fmla="+- 0 2431 2250"/>
                              <a:gd name="T115" fmla="*/ 2431 h 2837"/>
                              <a:gd name="T116" fmla="+- 0 5130 4388"/>
                              <a:gd name="T117" fmla="*/ T116 w 1590"/>
                              <a:gd name="T118" fmla="+- 0 2368 2250"/>
                              <a:gd name="T119" fmla="*/ 2368 h 2837"/>
                              <a:gd name="T120" fmla="+- 0 4996 4388"/>
                              <a:gd name="T121" fmla="*/ T120 w 1590"/>
                              <a:gd name="T122" fmla="+- 0 2317 2250"/>
                              <a:gd name="T123" fmla="*/ 2317 h 2837"/>
                              <a:gd name="T124" fmla="+- 0 4856 4388"/>
                              <a:gd name="T125" fmla="*/ T124 w 1590"/>
                              <a:gd name="T126" fmla="+- 0 2280 2250"/>
                              <a:gd name="T127" fmla="*/ 2280 h 2837"/>
                              <a:gd name="T128" fmla="+- 0 4710 4388"/>
                              <a:gd name="T129" fmla="*/ T128 w 1590"/>
                              <a:gd name="T130" fmla="+- 0 2258 2250"/>
                              <a:gd name="T131" fmla="*/ 2258 h 2837"/>
                              <a:gd name="T132" fmla="+- 0 4560 4388"/>
                              <a:gd name="T133" fmla="*/ T132 w 1590"/>
                              <a:gd name="T134" fmla="+- 0 2250 2250"/>
                              <a:gd name="T135" fmla="*/ 2250 h 2837"/>
                              <a:gd name="T136" fmla="+- 0 4559 4388"/>
                              <a:gd name="T137" fmla="*/ T136 w 1590"/>
                              <a:gd name="T138" fmla="+- 0 2250 2250"/>
                              <a:gd name="T139" fmla="*/ 2250 h 2837"/>
                              <a:gd name="T140" fmla="+- 0 4560 4388"/>
                              <a:gd name="T141" fmla="*/ T140 w 1590"/>
                              <a:gd name="T142" fmla="+- 0 3668 2250"/>
                              <a:gd name="T143" fmla="*/ 3668 h 283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1590" h="2837">
                                <a:moveTo>
                                  <a:pt x="172" y="1418"/>
                                </a:moveTo>
                                <a:lnTo>
                                  <a:pt x="0" y="2826"/>
                                </a:lnTo>
                                <a:lnTo>
                                  <a:pt x="43" y="2830"/>
                                </a:lnTo>
                                <a:lnTo>
                                  <a:pt x="85" y="2834"/>
                                </a:lnTo>
                                <a:lnTo>
                                  <a:pt x="129" y="2835"/>
                                </a:lnTo>
                                <a:lnTo>
                                  <a:pt x="172" y="2836"/>
                                </a:lnTo>
                                <a:lnTo>
                                  <a:pt x="248" y="2834"/>
                                </a:lnTo>
                                <a:lnTo>
                                  <a:pt x="322" y="2828"/>
                                </a:lnTo>
                                <a:lnTo>
                                  <a:pt x="396" y="2819"/>
                                </a:lnTo>
                                <a:lnTo>
                                  <a:pt x="468" y="2806"/>
                                </a:lnTo>
                                <a:lnTo>
                                  <a:pt x="539" y="2789"/>
                                </a:lnTo>
                                <a:lnTo>
                                  <a:pt x="608" y="2769"/>
                                </a:lnTo>
                                <a:lnTo>
                                  <a:pt x="676" y="2745"/>
                                </a:lnTo>
                                <a:lnTo>
                                  <a:pt x="742" y="2718"/>
                                </a:lnTo>
                                <a:lnTo>
                                  <a:pt x="807" y="2688"/>
                                </a:lnTo>
                                <a:lnTo>
                                  <a:pt x="869" y="2655"/>
                                </a:lnTo>
                                <a:lnTo>
                                  <a:pt x="930" y="2619"/>
                                </a:lnTo>
                                <a:lnTo>
                                  <a:pt x="988" y="2580"/>
                                </a:lnTo>
                                <a:lnTo>
                                  <a:pt x="1045" y="2538"/>
                                </a:lnTo>
                                <a:lnTo>
                                  <a:pt x="1099" y="2494"/>
                                </a:lnTo>
                                <a:lnTo>
                                  <a:pt x="1151" y="2447"/>
                                </a:lnTo>
                                <a:lnTo>
                                  <a:pt x="1201" y="2397"/>
                                </a:lnTo>
                                <a:lnTo>
                                  <a:pt x="1248" y="2345"/>
                                </a:lnTo>
                                <a:lnTo>
                                  <a:pt x="1292" y="2291"/>
                                </a:lnTo>
                                <a:lnTo>
                                  <a:pt x="1334" y="2235"/>
                                </a:lnTo>
                                <a:lnTo>
                                  <a:pt x="1373" y="2176"/>
                                </a:lnTo>
                                <a:lnTo>
                                  <a:pt x="1409" y="2115"/>
                                </a:lnTo>
                                <a:lnTo>
                                  <a:pt x="1442" y="2053"/>
                                </a:lnTo>
                                <a:lnTo>
                                  <a:pt x="1472" y="1988"/>
                                </a:lnTo>
                                <a:lnTo>
                                  <a:pt x="1499" y="1922"/>
                                </a:lnTo>
                                <a:lnTo>
                                  <a:pt x="1522" y="1854"/>
                                </a:lnTo>
                                <a:lnTo>
                                  <a:pt x="1543" y="1785"/>
                                </a:lnTo>
                                <a:lnTo>
                                  <a:pt x="1559" y="1714"/>
                                </a:lnTo>
                                <a:lnTo>
                                  <a:pt x="1572" y="1642"/>
                                </a:lnTo>
                                <a:lnTo>
                                  <a:pt x="1582" y="1568"/>
                                </a:lnTo>
                                <a:lnTo>
                                  <a:pt x="1588" y="1494"/>
                                </a:lnTo>
                                <a:lnTo>
                                  <a:pt x="1590" y="1418"/>
                                </a:lnTo>
                                <a:lnTo>
                                  <a:pt x="1588" y="1342"/>
                                </a:lnTo>
                                <a:lnTo>
                                  <a:pt x="1582" y="1268"/>
                                </a:lnTo>
                                <a:lnTo>
                                  <a:pt x="1572" y="1194"/>
                                </a:lnTo>
                                <a:lnTo>
                                  <a:pt x="1559" y="1122"/>
                                </a:lnTo>
                                <a:lnTo>
                                  <a:pt x="1543" y="1051"/>
                                </a:lnTo>
                                <a:lnTo>
                                  <a:pt x="1522" y="982"/>
                                </a:lnTo>
                                <a:lnTo>
                                  <a:pt x="1499" y="914"/>
                                </a:lnTo>
                                <a:lnTo>
                                  <a:pt x="1472" y="848"/>
                                </a:lnTo>
                                <a:lnTo>
                                  <a:pt x="1442" y="783"/>
                                </a:lnTo>
                                <a:lnTo>
                                  <a:pt x="1409" y="721"/>
                                </a:lnTo>
                                <a:lnTo>
                                  <a:pt x="1373" y="660"/>
                                </a:lnTo>
                                <a:lnTo>
                                  <a:pt x="1334" y="601"/>
                                </a:lnTo>
                                <a:lnTo>
                                  <a:pt x="1292" y="545"/>
                                </a:lnTo>
                                <a:lnTo>
                                  <a:pt x="1248" y="490"/>
                                </a:lnTo>
                                <a:lnTo>
                                  <a:pt x="1201" y="439"/>
                                </a:lnTo>
                                <a:lnTo>
                                  <a:pt x="1151" y="389"/>
                                </a:lnTo>
                                <a:lnTo>
                                  <a:pt x="1099" y="342"/>
                                </a:lnTo>
                                <a:lnTo>
                                  <a:pt x="1045" y="297"/>
                                </a:lnTo>
                                <a:lnTo>
                                  <a:pt x="988" y="256"/>
                                </a:lnTo>
                                <a:lnTo>
                                  <a:pt x="930" y="217"/>
                                </a:lnTo>
                                <a:lnTo>
                                  <a:pt x="869" y="181"/>
                                </a:lnTo>
                                <a:lnTo>
                                  <a:pt x="807" y="148"/>
                                </a:lnTo>
                                <a:lnTo>
                                  <a:pt x="742" y="118"/>
                                </a:lnTo>
                                <a:lnTo>
                                  <a:pt x="676" y="91"/>
                                </a:lnTo>
                                <a:lnTo>
                                  <a:pt x="608" y="67"/>
                                </a:lnTo>
                                <a:lnTo>
                                  <a:pt x="539" y="47"/>
                                </a:lnTo>
                                <a:lnTo>
                                  <a:pt x="468" y="30"/>
                                </a:lnTo>
                                <a:lnTo>
                                  <a:pt x="396" y="17"/>
                                </a:lnTo>
                                <a:lnTo>
                                  <a:pt x="322" y="8"/>
                                </a:lnTo>
                                <a:lnTo>
                                  <a:pt x="248" y="2"/>
                                </a:lnTo>
                                <a:lnTo>
                                  <a:pt x="172" y="0"/>
                                </a:lnTo>
                                <a:lnTo>
                                  <a:pt x="171" y="0"/>
                                </a:lnTo>
                                <a:lnTo>
                                  <a:pt x="172" y="141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726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5" name="Freeform 812"/>
                        <wps:cNvSpPr>
                          <a:spLocks/>
                        </wps:cNvSpPr>
                        <wps:spPr bwMode="auto">
                          <a:xfrm>
                            <a:off x="3803" y="3667"/>
                            <a:ext cx="757" cy="1409"/>
                          </a:xfrm>
                          <a:custGeom>
                            <a:avLst/>
                            <a:gdLst>
                              <a:gd name="T0" fmla="+- 0 4388 3804"/>
                              <a:gd name="T1" fmla="*/ T0 w 757"/>
                              <a:gd name="T2" fmla="+- 0 5076 3668"/>
                              <a:gd name="T3" fmla="*/ 5076 h 1409"/>
                              <a:gd name="T4" fmla="+- 0 4309 3804"/>
                              <a:gd name="T5" fmla="*/ T4 w 757"/>
                              <a:gd name="T6" fmla="+- 0 5064 3668"/>
                              <a:gd name="T7" fmla="*/ 5064 h 1409"/>
                              <a:gd name="T8" fmla="+- 0 4231 3804"/>
                              <a:gd name="T9" fmla="*/ T8 w 757"/>
                              <a:gd name="T10" fmla="+- 0 5048 3668"/>
                              <a:gd name="T11" fmla="*/ 5048 h 1409"/>
                              <a:gd name="T12" fmla="+- 0 4155 3804"/>
                              <a:gd name="T13" fmla="*/ T12 w 757"/>
                              <a:gd name="T14" fmla="+- 0 5028 3668"/>
                              <a:gd name="T15" fmla="*/ 5028 h 1409"/>
                              <a:gd name="T16" fmla="+- 0 4081 3804"/>
                              <a:gd name="T17" fmla="*/ T16 w 757"/>
                              <a:gd name="T18" fmla="+- 0 5004 3668"/>
                              <a:gd name="T19" fmla="*/ 5004 h 1409"/>
                              <a:gd name="T20" fmla="+- 0 4008 3804"/>
                              <a:gd name="T21" fmla="*/ T20 w 757"/>
                              <a:gd name="T22" fmla="+- 0 4976 3668"/>
                              <a:gd name="T23" fmla="*/ 4976 h 1409"/>
                              <a:gd name="T24" fmla="+- 0 3938 3804"/>
                              <a:gd name="T25" fmla="*/ T24 w 757"/>
                              <a:gd name="T26" fmla="+- 0 4944 3668"/>
                              <a:gd name="T27" fmla="*/ 4944 h 1409"/>
                              <a:gd name="T28" fmla="+- 0 3870 3804"/>
                              <a:gd name="T29" fmla="*/ T28 w 757"/>
                              <a:gd name="T30" fmla="+- 0 4909 3668"/>
                              <a:gd name="T31" fmla="*/ 4909 h 1409"/>
                              <a:gd name="T32" fmla="+- 0 3804 3804"/>
                              <a:gd name="T33" fmla="*/ T32 w 757"/>
                              <a:gd name="T34" fmla="+- 0 4870 3668"/>
                              <a:gd name="T35" fmla="*/ 4870 h 1409"/>
                              <a:gd name="T36" fmla="+- 0 4560 3804"/>
                              <a:gd name="T37" fmla="*/ T36 w 757"/>
                              <a:gd name="T38" fmla="+- 0 3668 3668"/>
                              <a:gd name="T39" fmla="*/ 3668 h 1409"/>
                              <a:gd name="T40" fmla="+- 0 4388 3804"/>
                              <a:gd name="T41" fmla="*/ T40 w 757"/>
                              <a:gd name="T42" fmla="+- 0 5076 3668"/>
                              <a:gd name="T43" fmla="*/ 5076 h 14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757" h="1409">
                                <a:moveTo>
                                  <a:pt x="584" y="1408"/>
                                </a:moveTo>
                                <a:lnTo>
                                  <a:pt x="505" y="1396"/>
                                </a:lnTo>
                                <a:lnTo>
                                  <a:pt x="427" y="1380"/>
                                </a:lnTo>
                                <a:lnTo>
                                  <a:pt x="351" y="1360"/>
                                </a:lnTo>
                                <a:lnTo>
                                  <a:pt x="277" y="1336"/>
                                </a:lnTo>
                                <a:lnTo>
                                  <a:pt x="204" y="1308"/>
                                </a:lnTo>
                                <a:lnTo>
                                  <a:pt x="134" y="1276"/>
                                </a:lnTo>
                                <a:lnTo>
                                  <a:pt x="66" y="1241"/>
                                </a:lnTo>
                                <a:lnTo>
                                  <a:pt x="0" y="1202"/>
                                </a:lnTo>
                                <a:lnTo>
                                  <a:pt x="756" y="0"/>
                                </a:lnTo>
                                <a:lnTo>
                                  <a:pt x="584" y="140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336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6" name="Freeform 811"/>
                        <wps:cNvSpPr>
                          <a:spLocks/>
                        </wps:cNvSpPr>
                        <wps:spPr bwMode="auto">
                          <a:xfrm>
                            <a:off x="3803" y="3667"/>
                            <a:ext cx="757" cy="1409"/>
                          </a:xfrm>
                          <a:custGeom>
                            <a:avLst/>
                            <a:gdLst>
                              <a:gd name="T0" fmla="+- 0 4560 3804"/>
                              <a:gd name="T1" fmla="*/ T0 w 757"/>
                              <a:gd name="T2" fmla="+- 0 3668 3668"/>
                              <a:gd name="T3" fmla="*/ 3668 h 1409"/>
                              <a:gd name="T4" fmla="+- 0 3804 3804"/>
                              <a:gd name="T5" fmla="*/ T4 w 757"/>
                              <a:gd name="T6" fmla="+- 0 4870 3668"/>
                              <a:gd name="T7" fmla="*/ 4870 h 1409"/>
                              <a:gd name="T8" fmla="+- 0 3870 3804"/>
                              <a:gd name="T9" fmla="*/ T8 w 757"/>
                              <a:gd name="T10" fmla="+- 0 4909 3668"/>
                              <a:gd name="T11" fmla="*/ 4909 h 1409"/>
                              <a:gd name="T12" fmla="+- 0 3938 3804"/>
                              <a:gd name="T13" fmla="*/ T12 w 757"/>
                              <a:gd name="T14" fmla="+- 0 4944 3668"/>
                              <a:gd name="T15" fmla="*/ 4944 h 1409"/>
                              <a:gd name="T16" fmla="+- 0 4008 3804"/>
                              <a:gd name="T17" fmla="*/ T16 w 757"/>
                              <a:gd name="T18" fmla="+- 0 4976 3668"/>
                              <a:gd name="T19" fmla="*/ 4976 h 1409"/>
                              <a:gd name="T20" fmla="+- 0 4081 3804"/>
                              <a:gd name="T21" fmla="*/ T20 w 757"/>
                              <a:gd name="T22" fmla="+- 0 5004 3668"/>
                              <a:gd name="T23" fmla="*/ 5004 h 1409"/>
                              <a:gd name="T24" fmla="+- 0 4155 3804"/>
                              <a:gd name="T25" fmla="*/ T24 w 757"/>
                              <a:gd name="T26" fmla="+- 0 5028 3668"/>
                              <a:gd name="T27" fmla="*/ 5028 h 1409"/>
                              <a:gd name="T28" fmla="+- 0 4231 3804"/>
                              <a:gd name="T29" fmla="*/ T28 w 757"/>
                              <a:gd name="T30" fmla="+- 0 5048 3668"/>
                              <a:gd name="T31" fmla="*/ 5048 h 1409"/>
                              <a:gd name="T32" fmla="+- 0 4309 3804"/>
                              <a:gd name="T33" fmla="*/ T32 w 757"/>
                              <a:gd name="T34" fmla="+- 0 5064 3668"/>
                              <a:gd name="T35" fmla="*/ 5064 h 1409"/>
                              <a:gd name="T36" fmla="+- 0 4388 3804"/>
                              <a:gd name="T37" fmla="*/ T36 w 757"/>
                              <a:gd name="T38" fmla="+- 0 5076 3668"/>
                              <a:gd name="T39" fmla="*/ 5076 h 1409"/>
                              <a:gd name="T40" fmla="+- 0 4560 3804"/>
                              <a:gd name="T41" fmla="*/ T40 w 757"/>
                              <a:gd name="T42" fmla="+- 0 3668 3668"/>
                              <a:gd name="T43" fmla="*/ 3668 h 14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757" h="1409">
                                <a:moveTo>
                                  <a:pt x="756" y="0"/>
                                </a:moveTo>
                                <a:lnTo>
                                  <a:pt x="0" y="1202"/>
                                </a:lnTo>
                                <a:lnTo>
                                  <a:pt x="66" y="1241"/>
                                </a:lnTo>
                                <a:lnTo>
                                  <a:pt x="134" y="1276"/>
                                </a:lnTo>
                                <a:lnTo>
                                  <a:pt x="204" y="1308"/>
                                </a:lnTo>
                                <a:lnTo>
                                  <a:pt x="277" y="1336"/>
                                </a:lnTo>
                                <a:lnTo>
                                  <a:pt x="351" y="1360"/>
                                </a:lnTo>
                                <a:lnTo>
                                  <a:pt x="427" y="1380"/>
                                </a:lnTo>
                                <a:lnTo>
                                  <a:pt x="505" y="1396"/>
                                </a:lnTo>
                                <a:lnTo>
                                  <a:pt x="584" y="1408"/>
                                </a:lnTo>
                                <a:lnTo>
                                  <a:pt x="756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726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7" name="Freeform 810"/>
                        <wps:cNvSpPr>
                          <a:spLocks/>
                        </wps:cNvSpPr>
                        <wps:spPr bwMode="auto">
                          <a:xfrm>
                            <a:off x="3645" y="3667"/>
                            <a:ext cx="915" cy="1203"/>
                          </a:xfrm>
                          <a:custGeom>
                            <a:avLst/>
                            <a:gdLst>
                              <a:gd name="T0" fmla="+- 0 3805 3646"/>
                              <a:gd name="T1" fmla="*/ T0 w 915"/>
                              <a:gd name="T2" fmla="+- 0 4871 3668"/>
                              <a:gd name="T3" fmla="*/ 4871 h 1203"/>
                              <a:gd name="T4" fmla="+- 0 3763 3646"/>
                              <a:gd name="T5" fmla="*/ T4 w 915"/>
                              <a:gd name="T6" fmla="+- 0 4844 3668"/>
                              <a:gd name="T7" fmla="*/ 4844 h 1203"/>
                              <a:gd name="T8" fmla="+- 0 3723 3646"/>
                              <a:gd name="T9" fmla="*/ T8 w 915"/>
                              <a:gd name="T10" fmla="+- 0 4816 3668"/>
                              <a:gd name="T11" fmla="*/ 4816 h 1203"/>
                              <a:gd name="T12" fmla="+- 0 3684 3646"/>
                              <a:gd name="T13" fmla="*/ T12 w 915"/>
                              <a:gd name="T14" fmla="+- 0 4786 3668"/>
                              <a:gd name="T15" fmla="*/ 4786 h 1203"/>
                              <a:gd name="T16" fmla="+- 0 3646 3646"/>
                              <a:gd name="T17" fmla="*/ T16 w 915"/>
                              <a:gd name="T18" fmla="+- 0 4755 3668"/>
                              <a:gd name="T19" fmla="*/ 4755 h 1203"/>
                              <a:gd name="T20" fmla="+- 0 4560 3646"/>
                              <a:gd name="T21" fmla="*/ T20 w 915"/>
                              <a:gd name="T22" fmla="+- 0 3668 3668"/>
                              <a:gd name="T23" fmla="*/ 3668 h 1203"/>
                              <a:gd name="T24" fmla="+- 0 3805 3646"/>
                              <a:gd name="T25" fmla="*/ T24 w 915"/>
                              <a:gd name="T26" fmla="+- 0 4871 3668"/>
                              <a:gd name="T27" fmla="*/ 4871 h 120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915" h="1203">
                                <a:moveTo>
                                  <a:pt x="159" y="1203"/>
                                </a:moveTo>
                                <a:lnTo>
                                  <a:pt x="117" y="1176"/>
                                </a:lnTo>
                                <a:lnTo>
                                  <a:pt x="77" y="1148"/>
                                </a:lnTo>
                                <a:lnTo>
                                  <a:pt x="38" y="1118"/>
                                </a:lnTo>
                                <a:lnTo>
                                  <a:pt x="0" y="1087"/>
                                </a:lnTo>
                                <a:lnTo>
                                  <a:pt x="914" y="0"/>
                                </a:lnTo>
                                <a:lnTo>
                                  <a:pt x="159" y="120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8" name="Freeform 809"/>
                        <wps:cNvSpPr>
                          <a:spLocks/>
                        </wps:cNvSpPr>
                        <wps:spPr bwMode="auto">
                          <a:xfrm>
                            <a:off x="3645" y="3667"/>
                            <a:ext cx="915" cy="1203"/>
                          </a:xfrm>
                          <a:custGeom>
                            <a:avLst/>
                            <a:gdLst>
                              <a:gd name="T0" fmla="+- 0 4560 3646"/>
                              <a:gd name="T1" fmla="*/ T0 w 915"/>
                              <a:gd name="T2" fmla="+- 0 3668 3668"/>
                              <a:gd name="T3" fmla="*/ 3668 h 1203"/>
                              <a:gd name="T4" fmla="+- 0 3646 3646"/>
                              <a:gd name="T5" fmla="*/ T4 w 915"/>
                              <a:gd name="T6" fmla="+- 0 4755 3668"/>
                              <a:gd name="T7" fmla="*/ 4755 h 1203"/>
                              <a:gd name="T8" fmla="+- 0 3684 3646"/>
                              <a:gd name="T9" fmla="*/ T8 w 915"/>
                              <a:gd name="T10" fmla="+- 0 4786 3668"/>
                              <a:gd name="T11" fmla="*/ 4786 h 1203"/>
                              <a:gd name="T12" fmla="+- 0 3723 3646"/>
                              <a:gd name="T13" fmla="*/ T12 w 915"/>
                              <a:gd name="T14" fmla="+- 0 4816 3668"/>
                              <a:gd name="T15" fmla="*/ 4816 h 1203"/>
                              <a:gd name="T16" fmla="+- 0 3763 3646"/>
                              <a:gd name="T17" fmla="*/ T16 w 915"/>
                              <a:gd name="T18" fmla="+- 0 4844 3668"/>
                              <a:gd name="T19" fmla="*/ 4844 h 1203"/>
                              <a:gd name="T20" fmla="+- 0 3805 3646"/>
                              <a:gd name="T21" fmla="*/ T20 w 915"/>
                              <a:gd name="T22" fmla="+- 0 4871 3668"/>
                              <a:gd name="T23" fmla="*/ 4871 h 1203"/>
                              <a:gd name="T24" fmla="+- 0 4560 3646"/>
                              <a:gd name="T25" fmla="*/ T24 w 915"/>
                              <a:gd name="T26" fmla="+- 0 3668 3668"/>
                              <a:gd name="T27" fmla="*/ 3668 h 120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915" h="1203">
                                <a:moveTo>
                                  <a:pt x="914" y="0"/>
                                </a:moveTo>
                                <a:lnTo>
                                  <a:pt x="0" y="1087"/>
                                </a:lnTo>
                                <a:lnTo>
                                  <a:pt x="38" y="1118"/>
                                </a:lnTo>
                                <a:lnTo>
                                  <a:pt x="77" y="1148"/>
                                </a:lnTo>
                                <a:lnTo>
                                  <a:pt x="117" y="1176"/>
                                </a:lnTo>
                                <a:lnTo>
                                  <a:pt x="159" y="1203"/>
                                </a:lnTo>
                                <a:lnTo>
                                  <a:pt x="91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726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9" name="Freeform 808"/>
                        <wps:cNvSpPr>
                          <a:spLocks/>
                        </wps:cNvSpPr>
                        <wps:spPr bwMode="auto">
                          <a:xfrm>
                            <a:off x="3167" y="3667"/>
                            <a:ext cx="1392" cy="1088"/>
                          </a:xfrm>
                          <a:custGeom>
                            <a:avLst/>
                            <a:gdLst>
                              <a:gd name="T0" fmla="+- 0 3646 3168"/>
                              <a:gd name="T1" fmla="*/ T0 w 1392"/>
                              <a:gd name="T2" fmla="+- 0 4755 3668"/>
                              <a:gd name="T3" fmla="*/ 4755 h 1088"/>
                              <a:gd name="T4" fmla="+- 0 3587 3168"/>
                              <a:gd name="T5" fmla="*/ T4 w 1392"/>
                              <a:gd name="T6" fmla="+- 0 4702 3668"/>
                              <a:gd name="T7" fmla="*/ 4702 h 1088"/>
                              <a:gd name="T8" fmla="+- 0 3530 3168"/>
                              <a:gd name="T9" fmla="*/ T8 w 1392"/>
                              <a:gd name="T10" fmla="+- 0 4647 3668"/>
                              <a:gd name="T11" fmla="*/ 4647 h 1088"/>
                              <a:gd name="T12" fmla="+- 0 3477 3168"/>
                              <a:gd name="T13" fmla="*/ T12 w 1392"/>
                              <a:gd name="T14" fmla="+- 0 4588 3668"/>
                              <a:gd name="T15" fmla="*/ 4588 h 1088"/>
                              <a:gd name="T16" fmla="+- 0 3428 3168"/>
                              <a:gd name="T17" fmla="*/ T16 w 1392"/>
                              <a:gd name="T18" fmla="+- 0 4526 3668"/>
                              <a:gd name="T19" fmla="*/ 4526 h 1088"/>
                              <a:gd name="T20" fmla="+- 0 3382 3168"/>
                              <a:gd name="T21" fmla="*/ T20 w 1392"/>
                              <a:gd name="T22" fmla="+- 0 4461 3668"/>
                              <a:gd name="T23" fmla="*/ 4461 h 1088"/>
                              <a:gd name="T24" fmla="+- 0 3339 3168"/>
                              <a:gd name="T25" fmla="*/ T24 w 1392"/>
                              <a:gd name="T26" fmla="+- 0 4394 3668"/>
                              <a:gd name="T27" fmla="*/ 4394 h 1088"/>
                              <a:gd name="T28" fmla="+- 0 3300 3168"/>
                              <a:gd name="T29" fmla="*/ T28 w 1392"/>
                              <a:gd name="T30" fmla="+- 0 4324 3668"/>
                              <a:gd name="T31" fmla="*/ 4324 h 1088"/>
                              <a:gd name="T32" fmla="+- 0 3266 3168"/>
                              <a:gd name="T33" fmla="*/ T32 w 1392"/>
                              <a:gd name="T34" fmla="+- 0 4251 3668"/>
                              <a:gd name="T35" fmla="*/ 4251 h 1088"/>
                              <a:gd name="T36" fmla="+- 0 3235 3168"/>
                              <a:gd name="T37" fmla="*/ T36 w 1392"/>
                              <a:gd name="T38" fmla="+- 0 4177 3668"/>
                              <a:gd name="T39" fmla="*/ 4177 h 1088"/>
                              <a:gd name="T40" fmla="+- 0 3208 3168"/>
                              <a:gd name="T41" fmla="*/ T40 w 1392"/>
                              <a:gd name="T42" fmla="+- 0 4100 3668"/>
                              <a:gd name="T43" fmla="*/ 4100 h 1088"/>
                              <a:gd name="T44" fmla="+- 0 3186 3168"/>
                              <a:gd name="T45" fmla="*/ T44 w 1392"/>
                              <a:gd name="T46" fmla="+- 0 4021 3668"/>
                              <a:gd name="T47" fmla="*/ 4021 h 1088"/>
                              <a:gd name="T48" fmla="+- 0 3168 3168"/>
                              <a:gd name="T49" fmla="*/ T48 w 1392"/>
                              <a:gd name="T50" fmla="+- 0 3941 3668"/>
                              <a:gd name="T51" fmla="*/ 3941 h 1088"/>
                              <a:gd name="T52" fmla="+- 0 4560 3168"/>
                              <a:gd name="T53" fmla="*/ T52 w 1392"/>
                              <a:gd name="T54" fmla="+- 0 3668 3668"/>
                              <a:gd name="T55" fmla="*/ 3668 h 1088"/>
                              <a:gd name="T56" fmla="+- 0 3646 3168"/>
                              <a:gd name="T57" fmla="*/ T56 w 1392"/>
                              <a:gd name="T58" fmla="+- 0 4755 3668"/>
                              <a:gd name="T59" fmla="*/ 4755 h 10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1392" h="1088">
                                <a:moveTo>
                                  <a:pt x="478" y="1087"/>
                                </a:moveTo>
                                <a:lnTo>
                                  <a:pt x="419" y="1034"/>
                                </a:lnTo>
                                <a:lnTo>
                                  <a:pt x="362" y="979"/>
                                </a:lnTo>
                                <a:lnTo>
                                  <a:pt x="309" y="920"/>
                                </a:lnTo>
                                <a:lnTo>
                                  <a:pt x="260" y="858"/>
                                </a:lnTo>
                                <a:lnTo>
                                  <a:pt x="214" y="793"/>
                                </a:lnTo>
                                <a:lnTo>
                                  <a:pt x="171" y="726"/>
                                </a:lnTo>
                                <a:lnTo>
                                  <a:pt x="132" y="656"/>
                                </a:lnTo>
                                <a:lnTo>
                                  <a:pt x="98" y="583"/>
                                </a:lnTo>
                                <a:lnTo>
                                  <a:pt x="67" y="509"/>
                                </a:lnTo>
                                <a:lnTo>
                                  <a:pt x="40" y="432"/>
                                </a:lnTo>
                                <a:lnTo>
                                  <a:pt x="18" y="353"/>
                                </a:lnTo>
                                <a:lnTo>
                                  <a:pt x="0" y="273"/>
                                </a:lnTo>
                                <a:lnTo>
                                  <a:pt x="1392" y="0"/>
                                </a:lnTo>
                                <a:lnTo>
                                  <a:pt x="478" y="108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0" name="Freeform 807"/>
                        <wps:cNvSpPr>
                          <a:spLocks/>
                        </wps:cNvSpPr>
                        <wps:spPr bwMode="auto">
                          <a:xfrm>
                            <a:off x="3167" y="3667"/>
                            <a:ext cx="1392" cy="1088"/>
                          </a:xfrm>
                          <a:custGeom>
                            <a:avLst/>
                            <a:gdLst>
                              <a:gd name="T0" fmla="+- 0 4560 3168"/>
                              <a:gd name="T1" fmla="*/ T0 w 1392"/>
                              <a:gd name="T2" fmla="+- 0 3668 3668"/>
                              <a:gd name="T3" fmla="*/ 3668 h 1088"/>
                              <a:gd name="T4" fmla="+- 0 3168 3168"/>
                              <a:gd name="T5" fmla="*/ T4 w 1392"/>
                              <a:gd name="T6" fmla="+- 0 3941 3668"/>
                              <a:gd name="T7" fmla="*/ 3941 h 1088"/>
                              <a:gd name="T8" fmla="+- 0 3186 3168"/>
                              <a:gd name="T9" fmla="*/ T8 w 1392"/>
                              <a:gd name="T10" fmla="+- 0 4021 3668"/>
                              <a:gd name="T11" fmla="*/ 4021 h 1088"/>
                              <a:gd name="T12" fmla="+- 0 3208 3168"/>
                              <a:gd name="T13" fmla="*/ T12 w 1392"/>
                              <a:gd name="T14" fmla="+- 0 4100 3668"/>
                              <a:gd name="T15" fmla="*/ 4100 h 1088"/>
                              <a:gd name="T16" fmla="+- 0 3235 3168"/>
                              <a:gd name="T17" fmla="*/ T16 w 1392"/>
                              <a:gd name="T18" fmla="+- 0 4177 3668"/>
                              <a:gd name="T19" fmla="*/ 4177 h 1088"/>
                              <a:gd name="T20" fmla="+- 0 3266 3168"/>
                              <a:gd name="T21" fmla="*/ T20 w 1392"/>
                              <a:gd name="T22" fmla="+- 0 4251 3668"/>
                              <a:gd name="T23" fmla="*/ 4251 h 1088"/>
                              <a:gd name="T24" fmla="+- 0 3300 3168"/>
                              <a:gd name="T25" fmla="*/ T24 w 1392"/>
                              <a:gd name="T26" fmla="+- 0 4324 3668"/>
                              <a:gd name="T27" fmla="*/ 4324 h 1088"/>
                              <a:gd name="T28" fmla="+- 0 3339 3168"/>
                              <a:gd name="T29" fmla="*/ T28 w 1392"/>
                              <a:gd name="T30" fmla="+- 0 4394 3668"/>
                              <a:gd name="T31" fmla="*/ 4394 h 1088"/>
                              <a:gd name="T32" fmla="+- 0 3382 3168"/>
                              <a:gd name="T33" fmla="*/ T32 w 1392"/>
                              <a:gd name="T34" fmla="+- 0 4461 3668"/>
                              <a:gd name="T35" fmla="*/ 4461 h 1088"/>
                              <a:gd name="T36" fmla="+- 0 3428 3168"/>
                              <a:gd name="T37" fmla="*/ T36 w 1392"/>
                              <a:gd name="T38" fmla="+- 0 4526 3668"/>
                              <a:gd name="T39" fmla="*/ 4526 h 1088"/>
                              <a:gd name="T40" fmla="+- 0 3477 3168"/>
                              <a:gd name="T41" fmla="*/ T40 w 1392"/>
                              <a:gd name="T42" fmla="+- 0 4588 3668"/>
                              <a:gd name="T43" fmla="*/ 4588 h 1088"/>
                              <a:gd name="T44" fmla="+- 0 3530 3168"/>
                              <a:gd name="T45" fmla="*/ T44 w 1392"/>
                              <a:gd name="T46" fmla="+- 0 4647 3668"/>
                              <a:gd name="T47" fmla="*/ 4647 h 1088"/>
                              <a:gd name="T48" fmla="+- 0 3587 3168"/>
                              <a:gd name="T49" fmla="*/ T48 w 1392"/>
                              <a:gd name="T50" fmla="+- 0 4702 3668"/>
                              <a:gd name="T51" fmla="*/ 4702 h 1088"/>
                              <a:gd name="T52" fmla="+- 0 3646 3168"/>
                              <a:gd name="T53" fmla="*/ T52 w 1392"/>
                              <a:gd name="T54" fmla="+- 0 4755 3668"/>
                              <a:gd name="T55" fmla="*/ 4755 h 1088"/>
                              <a:gd name="T56" fmla="+- 0 4560 3168"/>
                              <a:gd name="T57" fmla="*/ T56 w 1392"/>
                              <a:gd name="T58" fmla="+- 0 3668 3668"/>
                              <a:gd name="T59" fmla="*/ 3668 h 10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1392" h="1088">
                                <a:moveTo>
                                  <a:pt x="1392" y="0"/>
                                </a:moveTo>
                                <a:lnTo>
                                  <a:pt x="0" y="273"/>
                                </a:lnTo>
                                <a:lnTo>
                                  <a:pt x="18" y="353"/>
                                </a:lnTo>
                                <a:lnTo>
                                  <a:pt x="40" y="432"/>
                                </a:lnTo>
                                <a:lnTo>
                                  <a:pt x="67" y="509"/>
                                </a:lnTo>
                                <a:lnTo>
                                  <a:pt x="98" y="583"/>
                                </a:lnTo>
                                <a:lnTo>
                                  <a:pt x="132" y="656"/>
                                </a:lnTo>
                                <a:lnTo>
                                  <a:pt x="171" y="726"/>
                                </a:lnTo>
                                <a:lnTo>
                                  <a:pt x="214" y="793"/>
                                </a:lnTo>
                                <a:lnTo>
                                  <a:pt x="260" y="858"/>
                                </a:lnTo>
                                <a:lnTo>
                                  <a:pt x="309" y="920"/>
                                </a:lnTo>
                                <a:lnTo>
                                  <a:pt x="362" y="979"/>
                                </a:lnTo>
                                <a:lnTo>
                                  <a:pt x="419" y="1034"/>
                                </a:lnTo>
                                <a:lnTo>
                                  <a:pt x="478" y="1087"/>
                                </a:lnTo>
                                <a:lnTo>
                                  <a:pt x="1392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72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1" name="Freeform 806"/>
                        <wps:cNvSpPr>
                          <a:spLocks/>
                        </wps:cNvSpPr>
                        <wps:spPr bwMode="auto">
                          <a:xfrm>
                            <a:off x="3142" y="3566"/>
                            <a:ext cx="1418" cy="375"/>
                          </a:xfrm>
                          <a:custGeom>
                            <a:avLst/>
                            <a:gdLst>
                              <a:gd name="T0" fmla="+- 0 3168 3142"/>
                              <a:gd name="T1" fmla="*/ T0 w 1418"/>
                              <a:gd name="T2" fmla="+- 0 3941 3566"/>
                              <a:gd name="T3" fmla="*/ 3941 h 375"/>
                              <a:gd name="T4" fmla="+- 0 3157 3142"/>
                              <a:gd name="T5" fmla="*/ T4 w 1418"/>
                              <a:gd name="T6" fmla="+- 0 3874 3566"/>
                              <a:gd name="T7" fmla="*/ 3874 h 375"/>
                              <a:gd name="T8" fmla="+- 0 3149 3142"/>
                              <a:gd name="T9" fmla="*/ T8 w 1418"/>
                              <a:gd name="T10" fmla="+- 0 3806 3566"/>
                              <a:gd name="T11" fmla="*/ 3806 h 375"/>
                              <a:gd name="T12" fmla="+- 0 3144 3142"/>
                              <a:gd name="T13" fmla="*/ T12 w 1418"/>
                              <a:gd name="T14" fmla="+- 0 3738 3566"/>
                              <a:gd name="T15" fmla="*/ 3738 h 375"/>
                              <a:gd name="T16" fmla="+- 0 3142 3142"/>
                              <a:gd name="T17" fmla="*/ T16 w 1418"/>
                              <a:gd name="T18" fmla="+- 0 3668 3566"/>
                              <a:gd name="T19" fmla="*/ 3668 h 375"/>
                              <a:gd name="T20" fmla="+- 0 3142 3142"/>
                              <a:gd name="T21" fmla="*/ T20 w 1418"/>
                              <a:gd name="T22" fmla="+- 0 3642 3566"/>
                              <a:gd name="T23" fmla="*/ 3642 h 375"/>
                              <a:gd name="T24" fmla="+- 0 3143 3142"/>
                              <a:gd name="T25" fmla="*/ T24 w 1418"/>
                              <a:gd name="T26" fmla="+- 0 3617 3566"/>
                              <a:gd name="T27" fmla="*/ 3617 h 375"/>
                              <a:gd name="T28" fmla="+- 0 3144 3142"/>
                              <a:gd name="T29" fmla="*/ T28 w 1418"/>
                              <a:gd name="T30" fmla="+- 0 3591 3566"/>
                              <a:gd name="T31" fmla="*/ 3591 h 375"/>
                              <a:gd name="T32" fmla="+- 0 3146 3142"/>
                              <a:gd name="T33" fmla="*/ T32 w 1418"/>
                              <a:gd name="T34" fmla="+- 0 3566 3566"/>
                              <a:gd name="T35" fmla="*/ 3566 h 375"/>
                              <a:gd name="T36" fmla="+- 0 4560 3142"/>
                              <a:gd name="T37" fmla="*/ T36 w 1418"/>
                              <a:gd name="T38" fmla="+- 0 3668 3566"/>
                              <a:gd name="T39" fmla="*/ 3668 h 375"/>
                              <a:gd name="T40" fmla="+- 0 3168 3142"/>
                              <a:gd name="T41" fmla="*/ T40 w 1418"/>
                              <a:gd name="T42" fmla="+- 0 3941 3566"/>
                              <a:gd name="T43" fmla="*/ 3941 h 37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418" h="375">
                                <a:moveTo>
                                  <a:pt x="26" y="375"/>
                                </a:moveTo>
                                <a:lnTo>
                                  <a:pt x="15" y="308"/>
                                </a:lnTo>
                                <a:lnTo>
                                  <a:pt x="7" y="240"/>
                                </a:lnTo>
                                <a:lnTo>
                                  <a:pt x="2" y="172"/>
                                </a:lnTo>
                                <a:lnTo>
                                  <a:pt x="0" y="102"/>
                                </a:lnTo>
                                <a:lnTo>
                                  <a:pt x="0" y="76"/>
                                </a:lnTo>
                                <a:lnTo>
                                  <a:pt x="1" y="51"/>
                                </a:lnTo>
                                <a:lnTo>
                                  <a:pt x="2" y="25"/>
                                </a:lnTo>
                                <a:lnTo>
                                  <a:pt x="4" y="0"/>
                                </a:lnTo>
                                <a:lnTo>
                                  <a:pt x="1418" y="102"/>
                                </a:lnTo>
                                <a:lnTo>
                                  <a:pt x="26" y="37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6006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2" name="Freeform 805"/>
                        <wps:cNvSpPr>
                          <a:spLocks/>
                        </wps:cNvSpPr>
                        <wps:spPr bwMode="auto">
                          <a:xfrm>
                            <a:off x="3142" y="3566"/>
                            <a:ext cx="1418" cy="375"/>
                          </a:xfrm>
                          <a:custGeom>
                            <a:avLst/>
                            <a:gdLst>
                              <a:gd name="T0" fmla="+- 0 4560 3142"/>
                              <a:gd name="T1" fmla="*/ T0 w 1418"/>
                              <a:gd name="T2" fmla="+- 0 3668 3566"/>
                              <a:gd name="T3" fmla="*/ 3668 h 375"/>
                              <a:gd name="T4" fmla="+- 0 3146 3142"/>
                              <a:gd name="T5" fmla="*/ T4 w 1418"/>
                              <a:gd name="T6" fmla="+- 0 3566 3566"/>
                              <a:gd name="T7" fmla="*/ 3566 h 375"/>
                              <a:gd name="T8" fmla="+- 0 3144 3142"/>
                              <a:gd name="T9" fmla="*/ T8 w 1418"/>
                              <a:gd name="T10" fmla="+- 0 3591 3566"/>
                              <a:gd name="T11" fmla="*/ 3591 h 375"/>
                              <a:gd name="T12" fmla="+- 0 3143 3142"/>
                              <a:gd name="T13" fmla="*/ T12 w 1418"/>
                              <a:gd name="T14" fmla="+- 0 3617 3566"/>
                              <a:gd name="T15" fmla="*/ 3617 h 375"/>
                              <a:gd name="T16" fmla="+- 0 3142 3142"/>
                              <a:gd name="T17" fmla="*/ T16 w 1418"/>
                              <a:gd name="T18" fmla="+- 0 3642 3566"/>
                              <a:gd name="T19" fmla="*/ 3642 h 375"/>
                              <a:gd name="T20" fmla="+- 0 3142 3142"/>
                              <a:gd name="T21" fmla="*/ T20 w 1418"/>
                              <a:gd name="T22" fmla="+- 0 3668 3566"/>
                              <a:gd name="T23" fmla="*/ 3668 h 375"/>
                              <a:gd name="T24" fmla="+- 0 3144 3142"/>
                              <a:gd name="T25" fmla="*/ T24 w 1418"/>
                              <a:gd name="T26" fmla="+- 0 3738 3566"/>
                              <a:gd name="T27" fmla="*/ 3738 h 375"/>
                              <a:gd name="T28" fmla="+- 0 3149 3142"/>
                              <a:gd name="T29" fmla="*/ T28 w 1418"/>
                              <a:gd name="T30" fmla="+- 0 3806 3566"/>
                              <a:gd name="T31" fmla="*/ 3806 h 375"/>
                              <a:gd name="T32" fmla="+- 0 3157 3142"/>
                              <a:gd name="T33" fmla="*/ T32 w 1418"/>
                              <a:gd name="T34" fmla="+- 0 3874 3566"/>
                              <a:gd name="T35" fmla="*/ 3874 h 375"/>
                              <a:gd name="T36" fmla="+- 0 3168 3142"/>
                              <a:gd name="T37" fmla="*/ T36 w 1418"/>
                              <a:gd name="T38" fmla="+- 0 3941 3566"/>
                              <a:gd name="T39" fmla="*/ 3941 h 375"/>
                              <a:gd name="T40" fmla="+- 0 4560 3142"/>
                              <a:gd name="T41" fmla="*/ T40 w 1418"/>
                              <a:gd name="T42" fmla="+- 0 3668 3566"/>
                              <a:gd name="T43" fmla="*/ 3668 h 37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418" h="375">
                                <a:moveTo>
                                  <a:pt x="1418" y="102"/>
                                </a:moveTo>
                                <a:lnTo>
                                  <a:pt x="4" y="0"/>
                                </a:lnTo>
                                <a:lnTo>
                                  <a:pt x="2" y="25"/>
                                </a:lnTo>
                                <a:lnTo>
                                  <a:pt x="1" y="51"/>
                                </a:lnTo>
                                <a:lnTo>
                                  <a:pt x="0" y="76"/>
                                </a:lnTo>
                                <a:lnTo>
                                  <a:pt x="0" y="102"/>
                                </a:lnTo>
                                <a:lnTo>
                                  <a:pt x="2" y="172"/>
                                </a:lnTo>
                                <a:lnTo>
                                  <a:pt x="7" y="240"/>
                                </a:lnTo>
                                <a:lnTo>
                                  <a:pt x="15" y="308"/>
                                </a:lnTo>
                                <a:lnTo>
                                  <a:pt x="26" y="375"/>
                                </a:lnTo>
                                <a:lnTo>
                                  <a:pt x="1418" y="10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72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3" name="Freeform 804"/>
                        <wps:cNvSpPr>
                          <a:spLocks/>
                        </wps:cNvSpPr>
                        <wps:spPr bwMode="auto">
                          <a:xfrm>
                            <a:off x="3145" y="2830"/>
                            <a:ext cx="1415" cy="838"/>
                          </a:xfrm>
                          <a:custGeom>
                            <a:avLst/>
                            <a:gdLst>
                              <a:gd name="T0" fmla="+- 0 4560 3146"/>
                              <a:gd name="T1" fmla="*/ T0 w 1415"/>
                              <a:gd name="T2" fmla="+- 0 3668 2830"/>
                              <a:gd name="T3" fmla="*/ 3668 h 838"/>
                              <a:gd name="T4" fmla="+- 0 3146 3146"/>
                              <a:gd name="T5" fmla="*/ T4 w 1415"/>
                              <a:gd name="T6" fmla="+- 0 3565 2830"/>
                              <a:gd name="T7" fmla="*/ 3565 h 838"/>
                              <a:gd name="T8" fmla="+- 0 3154 3146"/>
                              <a:gd name="T9" fmla="*/ T8 w 1415"/>
                              <a:gd name="T10" fmla="+- 0 3484 2830"/>
                              <a:gd name="T11" fmla="*/ 3484 h 838"/>
                              <a:gd name="T12" fmla="+- 0 3166 3146"/>
                              <a:gd name="T13" fmla="*/ T12 w 1415"/>
                              <a:gd name="T14" fmla="+- 0 3403 2830"/>
                              <a:gd name="T15" fmla="*/ 3403 h 838"/>
                              <a:gd name="T16" fmla="+- 0 3183 3146"/>
                              <a:gd name="T17" fmla="*/ T16 w 1415"/>
                              <a:gd name="T18" fmla="+- 0 3325 2830"/>
                              <a:gd name="T19" fmla="*/ 3325 h 838"/>
                              <a:gd name="T20" fmla="+- 0 3204 3146"/>
                              <a:gd name="T21" fmla="*/ T20 w 1415"/>
                              <a:gd name="T22" fmla="+- 0 3248 2830"/>
                              <a:gd name="T23" fmla="*/ 3248 h 838"/>
                              <a:gd name="T24" fmla="+- 0 3230 3146"/>
                              <a:gd name="T25" fmla="*/ T24 w 1415"/>
                              <a:gd name="T26" fmla="+- 0 3173 2830"/>
                              <a:gd name="T27" fmla="*/ 3173 h 838"/>
                              <a:gd name="T28" fmla="+- 0 3259 3146"/>
                              <a:gd name="T29" fmla="*/ T28 w 1415"/>
                              <a:gd name="T30" fmla="+- 0 3100 2830"/>
                              <a:gd name="T31" fmla="*/ 3100 h 838"/>
                              <a:gd name="T32" fmla="+- 0 3292 3146"/>
                              <a:gd name="T33" fmla="*/ T32 w 1415"/>
                              <a:gd name="T34" fmla="+- 0 3029 2830"/>
                              <a:gd name="T35" fmla="*/ 3029 h 838"/>
                              <a:gd name="T36" fmla="+- 0 3329 3146"/>
                              <a:gd name="T37" fmla="*/ T36 w 1415"/>
                              <a:gd name="T38" fmla="+- 0 2960 2830"/>
                              <a:gd name="T39" fmla="*/ 2960 h 838"/>
                              <a:gd name="T40" fmla="+- 0 3369 3146"/>
                              <a:gd name="T41" fmla="*/ T40 w 1415"/>
                              <a:gd name="T42" fmla="+- 0 2894 2830"/>
                              <a:gd name="T43" fmla="*/ 2894 h 838"/>
                              <a:gd name="T44" fmla="+- 0 3413 3146"/>
                              <a:gd name="T45" fmla="*/ T44 w 1415"/>
                              <a:gd name="T46" fmla="+- 0 2830 2830"/>
                              <a:gd name="T47" fmla="*/ 2830 h 838"/>
                              <a:gd name="T48" fmla="+- 0 4560 3146"/>
                              <a:gd name="T49" fmla="*/ T48 w 1415"/>
                              <a:gd name="T50" fmla="+- 0 3668 2830"/>
                              <a:gd name="T51" fmla="*/ 3668 h 8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1415" h="838">
                                <a:moveTo>
                                  <a:pt x="1414" y="838"/>
                                </a:moveTo>
                                <a:lnTo>
                                  <a:pt x="0" y="735"/>
                                </a:lnTo>
                                <a:lnTo>
                                  <a:pt x="8" y="654"/>
                                </a:lnTo>
                                <a:lnTo>
                                  <a:pt x="20" y="573"/>
                                </a:lnTo>
                                <a:lnTo>
                                  <a:pt x="37" y="495"/>
                                </a:lnTo>
                                <a:lnTo>
                                  <a:pt x="58" y="418"/>
                                </a:lnTo>
                                <a:lnTo>
                                  <a:pt x="84" y="343"/>
                                </a:lnTo>
                                <a:lnTo>
                                  <a:pt x="113" y="270"/>
                                </a:lnTo>
                                <a:lnTo>
                                  <a:pt x="146" y="199"/>
                                </a:lnTo>
                                <a:lnTo>
                                  <a:pt x="183" y="130"/>
                                </a:lnTo>
                                <a:lnTo>
                                  <a:pt x="223" y="64"/>
                                </a:lnTo>
                                <a:lnTo>
                                  <a:pt x="267" y="0"/>
                                </a:lnTo>
                                <a:lnTo>
                                  <a:pt x="1414" y="83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808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4" name="Freeform 803"/>
                        <wps:cNvSpPr>
                          <a:spLocks/>
                        </wps:cNvSpPr>
                        <wps:spPr bwMode="auto">
                          <a:xfrm>
                            <a:off x="3145" y="2830"/>
                            <a:ext cx="1415" cy="838"/>
                          </a:xfrm>
                          <a:custGeom>
                            <a:avLst/>
                            <a:gdLst>
                              <a:gd name="T0" fmla="+- 0 4560 3146"/>
                              <a:gd name="T1" fmla="*/ T0 w 1415"/>
                              <a:gd name="T2" fmla="+- 0 3668 2830"/>
                              <a:gd name="T3" fmla="*/ 3668 h 838"/>
                              <a:gd name="T4" fmla="+- 0 3413 3146"/>
                              <a:gd name="T5" fmla="*/ T4 w 1415"/>
                              <a:gd name="T6" fmla="+- 0 2830 2830"/>
                              <a:gd name="T7" fmla="*/ 2830 h 838"/>
                              <a:gd name="T8" fmla="+- 0 3369 3146"/>
                              <a:gd name="T9" fmla="*/ T8 w 1415"/>
                              <a:gd name="T10" fmla="+- 0 2894 2830"/>
                              <a:gd name="T11" fmla="*/ 2894 h 838"/>
                              <a:gd name="T12" fmla="+- 0 3329 3146"/>
                              <a:gd name="T13" fmla="*/ T12 w 1415"/>
                              <a:gd name="T14" fmla="+- 0 2960 2830"/>
                              <a:gd name="T15" fmla="*/ 2960 h 838"/>
                              <a:gd name="T16" fmla="+- 0 3292 3146"/>
                              <a:gd name="T17" fmla="*/ T16 w 1415"/>
                              <a:gd name="T18" fmla="+- 0 3029 2830"/>
                              <a:gd name="T19" fmla="*/ 3029 h 838"/>
                              <a:gd name="T20" fmla="+- 0 3259 3146"/>
                              <a:gd name="T21" fmla="*/ T20 w 1415"/>
                              <a:gd name="T22" fmla="+- 0 3100 2830"/>
                              <a:gd name="T23" fmla="*/ 3100 h 838"/>
                              <a:gd name="T24" fmla="+- 0 3230 3146"/>
                              <a:gd name="T25" fmla="*/ T24 w 1415"/>
                              <a:gd name="T26" fmla="+- 0 3173 2830"/>
                              <a:gd name="T27" fmla="*/ 3173 h 838"/>
                              <a:gd name="T28" fmla="+- 0 3204 3146"/>
                              <a:gd name="T29" fmla="*/ T28 w 1415"/>
                              <a:gd name="T30" fmla="+- 0 3248 2830"/>
                              <a:gd name="T31" fmla="*/ 3248 h 838"/>
                              <a:gd name="T32" fmla="+- 0 3183 3146"/>
                              <a:gd name="T33" fmla="*/ T32 w 1415"/>
                              <a:gd name="T34" fmla="+- 0 3325 2830"/>
                              <a:gd name="T35" fmla="*/ 3325 h 838"/>
                              <a:gd name="T36" fmla="+- 0 3166 3146"/>
                              <a:gd name="T37" fmla="*/ T36 w 1415"/>
                              <a:gd name="T38" fmla="+- 0 3403 2830"/>
                              <a:gd name="T39" fmla="*/ 3403 h 838"/>
                              <a:gd name="T40" fmla="+- 0 3154 3146"/>
                              <a:gd name="T41" fmla="*/ T40 w 1415"/>
                              <a:gd name="T42" fmla="+- 0 3484 2830"/>
                              <a:gd name="T43" fmla="*/ 3484 h 838"/>
                              <a:gd name="T44" fmla="+- 0 3146 3146"/>
                              <a:gd name="T45" fmla="*/ T44 w 1415"/>
                              <a:gd name="T46" fmla="+- 0 3565 2830"/>
                              <a:gd name="T47" fmla="*/ 3565 h 838"/>
                              <a:gd name="T48" fmla="+- 0 4560 3146"/>
                              <a:gd name="T49" fmla="*/ T48 w 1415"/>
                              <a:gd name="T50" fmla="+- 0 3668 2830"/>
                              <a:gd name="T51" fmla="*/ 3668 h 8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1415" h="838">
                                <a:moveTo>
                                  <a:pt x="1414" y="838"/>
                                </a:moveTo>
                                <a:lnTo>
                                  <a:pt x="267" y="0"/>
                                </a:lnTo>
                                <a:lnTo>
                                  <a:pt x="223" y="64"/>
                                </a:lnTo>
                                <a:lnTo>
                                  <a:pt x="183" y="130"/>
                                </a:lnTo>
                                <a:lnTo>
                                  <a:pt x="146" y="199"/>
                                </a:lnTo>
                                <a:lnTo>
                                  <a:pt x="113" y="270"/>
                                </a:lnTo>
                                <a:lnTo>
                                  <a:pt x="84" y="343"/>
                                </a:lnTo>
                                <a:lnTo>
                                  <a:pt x="58" y="418"/>
                                </a:lnTo>
                                <a:lnTo>
                                  <a:pt x="37" y="495"/>
                                </a:lnTo>
                                <a:lnTo>
                                  <a:pt x="20" y="573"/>
                                </a:lnTo>
                                <a:lnTo>
                                  <a:pt x="8" y="654"/>
                                </a:lnTo>
                                <a:lnTo>
                                  <a:pt x="0" y="735"/>
                                </a:lnTo>
                                <a:lnTo>
                                  <a:pt x="1414" y="83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72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5" name="Freeform 802"/>
                        <wps:cNvSpPr>
                          <a:spLocks/>
                        </wps:cNvSpPr>
                        <wps:spPr bwMode="auto">
                          <a:xfrm>
                            <a:off x="3413" y="2349"/>
                            <a:ext cx="1147" cy="1319"/>
                          </a:xfrm>
                          <a:custGeom>
                            <a:avLst/>
                            <a:gdLst>
                              <a:gd name="T0" fmla="+- 0 4560 3413"/>
                              <a:gd name="T1" fmla="*/ T0 w 1147"/>
                              <a:gd name="T2" fmla="+- 0 3668 2350"/>
                              <a:gd name="T3" fmla="*/ 3668 h 1319"/>
                              <a:gd name="T4" fmla="+- 0 3413 3413"/>
                              <a:gd name="T5" fmla="*/ T4 w 1147"/>
                              <a:gd name="T6" fmla="+- 0 2830 2350"/>
                              <a:gd name="T7" fmla="*/ 2830 h 1319"/>
                              <a:gd name="T8" fmla="+- 0 3462 3413"/>
                              <a:gd name="T9" fmla="*/ T8 w 1147"/>
                              <a:gd name="T10" fmla="+- 0 2767 2350"/>
                              <a:gd name="T11" fmla="*/ 2767 h 1319"/>
                              <a:gd name="T12" fmla="+- 0 3513 3413"/>
                              <a:gd name="T13" fmla="*/ T12 w 1147"/>
                              <a:gd name="T14" fmla="+- 0 2707 2350"/>
                              <a:gd name="T15" fmla="*/ 2707 h 1319"/>
                              <a:gd name="T16" fmla="+- 0 3569 3413"/>
                              <a:gd name="T17" fmla="*/ T16 w 1147"/>
                              <a:gd name="T18" fmla="+- 0 2651 2350"/>
                              <a:gd name="T19" fmla="*/ 2651 h 1319"/>
                              <a:gd name="T20" fmla="+- 0 3627 3413"/>
                              <a:gd name="T21" fmla="*/ T20 w 1147"/>
                              <a:gd name="T22" fmla="+- 0 2597 2350"/>
                              <a:gd name="T23" fmla="*/ 2597 h 1319"/>
                              <a:gd name="T24" fmla="+- 0 3688 3413"/>
                              <a:gd name="T25" fmla="*/ T24 w 1147"/>
                              <a:gd name="T26" fmla="+- 0 2547 2350"/>
                              <a:gd name="T27" fmla="*/ 2547 h 1319"/>
                              <a:gd name="T28" fmla="+- 0 3752 3413"/>
                              <a:gd name="T29" fmla="*/ T28 w 1147"/>
                              <a:gd name="T30" fmla="+- 0 2500 2350"/>
                              <a:gd name="T31" fmla="*/ 2500 h 1319"/>
                              <a:gd name="T32" fmla="+- 0 3818 3413"/>
                              <a:gd name="T33" fmla="*/ T32 w 1147"/>
                              <a:gd name="T34" fmla="+- 0 2457 2350"/>
                              <a:gd name="T35" fmla="*/ 2457 h 1319"/>
                              <a:gd name="T36" fmla="+- 0 3888 3413"/>
                              <a:gd name="T37" fmla="*/ T36 w 1147"/>
                              <a:gd name="T38" fmla="+- 0 2417 2350"/>
                              <a:gd name="T39" fmla="*/ 2417 h 1319"/>
                              <a:gd name="T40" fmla="+- 0 3959 3413"/>
                              <a:gd name="T41" fmla="*/ T40 w 1147"/>
                              <a:gd name="T42" fmla="+- 0 2381 2350"/>
                              <a:gd name="T43" fmla="*/ 2381 h 1319"/>
                              <a:gd name="T44" fmla="+- 0 4033 3413"/>
                              <a:gd name="T45" fmla="*/ T44 w 1147"/>
                              <a:gd name="T46" fmla="+- 0 2350 2350"/>
                              <a:gd name="T47" fmla="*/ 2350 h 1319"/>
                              <a:gd name="T48" fmla="+- 0 4560 3413"/>
                              <a:gd name="T49" fmla="*/ T48 w 1147"/>
                              <a:gd name="T50" fmla="+- 0 3668 2350"/>
                              <a:gd name="T51" fmla="*/ 3668 h 131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1147" h="1319">
                                <a:moveTo>
                                  <a:pt x="1147" y="1318"/>
                                </a:moveTo>
                                <a:lnTo>
                                  <a:pt x="0" y="480"/>
                                </a:lnTo>
                                <a:lnTo>
                                  <a:pt x="49" y="417"/>
                                </a:lnTo>
                                <a:lnTo>
                                  <a:pt x="100" y="357"/>
                                </a:lnTo>
                                <a:lnTo>
                                  <a:pt x="156" y="301"/>
                                </a:lnTo>
                                <a:lnTo>
                                  <a:pt x="214" y="247"/>
                                </a:lnTo>
                                <a:lnTo>
                                  <a:pt x="275" y="197"/>
                                </a:lnTo>
                                <a:lnTo>
                                  <a:pt x="339" y="150"/>
                                </a:lnTo>
                                <a:lnTo>
                                  <a:pt x="405" y="107"/>
                                </a:lnTo>
                                <a:lnTo>
                                  <a:pt x="475" y="67"/>
                                </a:lnTo>
                                <a:lnTo>
                                  <a:pt x="546" y="31"/>
                                </a:lnTo>
                                <a:lnTo>
                                  <a:pt x="620" y="0"/>
                                </a:lnTo>
                                <a:lnTo>
                                  <a:pt x="1147" y="131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6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6" name="Freeform 801"/>
                        <wps:cNvSpPr>
                          <a:spLocks/>
                        </wps:cNvSpPr>
                        <wps:spPr bwMode="auto">
                          <a:xfrm>
                            <a:off x="3413" y="2349"/>
                            <a:ext cx="1147" cy="1319"/>
                          </a:xfrm>
                          <a:custGeom>
                            <a:avLst/>
                            <a:gdLst>
                              <a:gd name="T0" fmla="+- 0 4560 3413"/>
                              <a:gd name="T1" fmla="*/ T0 w 1147"/>
                              <a:gd name="T2" fmla="+- 0 3668 2350"/>
                              <a:gd name="T3" fmla="*/ 3668 h 1319"/>
                              <a:gd name="T4" fmla="+- 0 4033 3413"/>
                              <a:gd name="T5" fmla="*/ T4 w 1147"/>
                              <a:gd name="T6" fmla="+- 0 2350 2350"/>
                              <a:gd name="T7" fmla="*/ 2350 h 1319"/>
                              <a:gd name="T8" fmla="+- 0 3959 3413"/>
                              <a:gd name="T9" fmla="*/ T8 w 1147"/>
                              <a:gd name="T10" fmla="+- 0 2381 2350"/>
                              <a:gd name="T11" fmla="*/ 2381 h 1319"/>
                              <a:gd name="T12" fmla="+- 0 3888 3413"/>
                              <a:gd name="T13" fmla="*/ T12 w 1147"/>
                              <a:gd name="T14" fmla="+- 0 2417 2350"/>
                              <a:gd name="T15" fmla="*/ 2417 h 1319"/>
                              <a:gd name="T16" fmla="+- 0 3818 3413"/>
                              <a:gd name="T17" fmla="*/ T16 w 1147"/>
                              <a:gd name="T18" fmla="+- 0 2457 2350"/>
                              <a:gd name="T19" fmla="*/ 2457 h 1319"/>
                              <a:gd name="T20" fmla="+- 0 3752 3413"/>
                              <a:gd name="T21" fmla="*/ T20 w 1147"/>
                              <a:gd name="T22" fmla="+- 0 2500 2350"/>
                              <a:gd name="T23" fmla="*/ 2500 h 1319"/>
                              <a:gd name="T24" fmla="+- 0 3688 3413"/>
                              <a:gd name="T25" fmla="*/ T24 w 1147"/>
                              <a:gd name="T26" fmla="+- 0 2547 2350"/>
                              <a:gd name="T27" fmla="*/ 2547 h 1319"/>
                              <a:gd name="T28" fmla="+- 0 3627 3413"/>
                              <a:gd name="T29" fmla="*/ T28 w 1147"/>
                              <a:gd name="T30" fmla="+- 0 2597 2350"/>
                              <a:gd name="T31" fmla="*/ 2597 h 1319"/>
                              <a:gd name="T32" fmla="+- 0 3569 3413"/>
                              <a:gd name="T33" fmla="*/ T32 w 1147"/>
                              <a:gd name="T34" fmla="+- 0 2651 2350"/>
                              <a:gd name="T35" fmla="*/ 2651 h 1319"/>
                              <a:gd name="T36" fmla="+- 0 3513 3413"/>
                              <a:gd name="T37" fmla="*/ T36 w 1147"/>
                              <a:gd name="T38" fmla="+- 0 2707 2350"/>
                              <a:gd name="T39" fmla="*/ 2707 h 1319"/>
                              <a:gd name="T40" fmla="+- 0 3462 3413"/>
                              <a:gd name="T41" fmla="*/ T40 w 1147"/>
                              <a:gd name="T42" fmla="+- 0 2767 2350"/>
                              <a:gd name="T43" fmla="*/ 2767 h 1319"/>
                              <a:gd name="T44" fmla="+- 0 3413 3413"/>
                              <a:gd name="T45" fmla="*/ T44 w 1147"/>
                              <a:gd name="T46" fmla="+- 0 2830 2350"/>
                              <a:gd name="T47" fmla="*/ 2830 h 1319"/>
                              <a:gd name="T48" fmla="+- 0 4560 3413"/>
                              <a:gd name="T49" fmla="*/ T48 w 1147"/>
                              <a:gd name="T50" fmla="+- 0 3668 2350"/>
                              <a:gd name="T51" fmla="*/ 3668 h 131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1147" h="1319">
                                <a:moveTo>
                                  <a:pt x="1147" y="1318"/>
                                </a:moveTo>
                                <a:lnTo>
                                  <a:pt x="620" y="0"/>
                                </a:lnTo>
                                <a:lnTo>
                                  <a:pt x="546" y="31"/>
                                </a:lnTo>
                                <a:lnTo>
                                  <a:pt x="475" y="67"/>
                                </a:lnTo>
                                <a:lnTo>
                                  <a:pt x="405" y="107"/>
                                </a:lnTo>
                                <a:lnTo>
                                  <a:pt x="339" y="150"/>
                                </a:lnTo>
                                <a:lnTo>
                                  <a:pt x="275" y="197"/>
                                </a:lnTo>
                                <a:lnTo>
                                  <a:pt x="214" y="247"/>
                                </a:lnTo>
                                <a:lnTo>
                                  <a:pt x="156" y="301"/>
                                </a:lnTo>
                                <a:lnTo>
                                  <a:pt x="100" y="357"/>
                                </a:lnTo>
                                <a:lnTo>
                                  <a:pt x="49" y="417"/>
                                </a:lnTo>
                                <a:lnTo>
                                  <a:pt x="0" y="480"/>
                                </a:lnTo>
                                <a:lnTo>
                                  <a:pt x="1147" y="131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726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7" name="Freeform 800"/>
                        <wps:cNvSpPr>
                          <a:spLocks/>
                        </wps:cNvSpPr>
                        <wps:spPr bwMode="auto">
                          <a:xfrm>
                            <a:off x="4032" y="2249"/>
                            <a:ext cx="528" cy="1419"/>
                          </a:xfrm>
                          <a:custGeom>
                            <a:avLst/>
                            <a:gdLst>
                              <a:gd name="T0" fmla="+- 0 4560 4032"/>
                              <a:gd name="T1" fmla="*/ T0 w 528"/>
                              <a:gd name="T2" fmla="+- 0 3668 2250"/>
                              <a:gd name="T3" fmla="*/ 3668 h 1419"/>
                              <a:gd name="T4" fmla="+- 0 4032 4032"/>
                              <a:gd name="T5" fmla="*/ T4 w 528"/>
                              <a:gd name="T6" fmla="+- 0 2350 2250"/>
                              <a:gd name="T7" fmla="*/ 2350 h 1419"/>
                              <a:gd name="T8" fmla="+- 0 4103 4032"/>
                              <a:gd name="T9" fmla="*/ T8 w 528"/>
                              <a:gd name="T10" fmla="+- 0 2324 2250"/>
                              <a:gd name="T11" fmla="*/ 2324 h 1419"/>
                              <a:gd name="T12" fmla="+- 0 4175 4032"/>
                              <a:gd name="T13" fmla="*/ T12 w 528"/>
                              <a:gd name="T14" fmla="+- 0 2302 2250"/>
                              <a:gd name="T15" fmla="*/ 2302 h 1419"/>
                              <a:gd name="T16" fmla="+- 0 4249 4032"/>
                              <a:gd name="T17" fmla="*/ T16 w 528"/>
                              <a:gd name="T18" fmla="+- 0 2283 2250"/>
                              <a:gd name="T19" fmla="*/ 2283 h 1419"/>
                              <a:gd name="T20" fmla="+- 0 4324 4032"/>
                              <a:gd name="T21" fmla="*/ T20 w 528"/>
                              <a:gd name="T22" fmla="+- 0 2269 2250"/>
                              <a:gd name="T23" fmla="*/ 2269 h 1419"/>
                              <a:gd name="T24" fmla="+- 0 4401 4032"/>
                              <a:gd name="T25" fmla="*/ T24 w 528"/>
                              <a:gd name="T26" fmla="+- 0 2258 2250"/>
                              <a:gd name="T27" fmla="*/ 2258 h 1419"/>
                              <a:gd name="T28" fmla="+- 0 4479 4032"/>
                              <a:gd name="T29" fmla="*/ T28 w 528"/>
                              <a:gd name="T30" fmla="+- 0 2252 2250"/>
                              <a:gd name="T31" fmla="*/ 2252 h 1419"/>
                              <a:gd name="T32" fmla="+- 0 4559 4032"/>
                              <a:gd name="T33" fmla="*/ T32 w 528"/>
                              <a:gd name="T34" fmla="+- 0 2250 2250"/>
                              <a:gd name="T35" fmla="*/ 2250 h 1419"/>
                              <a:gd name="T36" fmla="+- 0 4560 4032"/>
                              <a:gd name="T37" fmla="*/ T36 w 528"/>
                              <a:gd name="T38" fmla="+- 0 3668 2250"/>
                              <a:gd name="T39" fmla="*/ 3668 h 141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528" h="1419">
                                <a:moveTo>
                                  <a:pt x="528" y="1418"/>
                                </a:moveTo>
                                <a:lnTo>
                                  <a:pt x="0" y="100"/>
                                </a:lnTo>
                                <a:lnTo>
                                  <a:pt x="71" y="74"/>
                                </a:lnTo>
                                <a:lnTo>
                                  <a:pt x="143" y="52"/>
                                </a:lnTo>
                                <a:lnTo>
                                  <a:pt x="217" y="33"/>
                                </a:lnTo>
                                <a:lnTo>
                                  <a:pt x="292" y="19"/>
                                </a:lnTo>
                                <a:lnTo>
                                  <a:pt x="369" y="8"/>
                                </a:lnTo>
                                <a:lnTo>
                                  <a:pt x="447" y="2"/>
                                </a:lnTo>
                                <a:lnTo>
                                  <a:pt x="527" y="0"/>
                                </a:lnTo>
                                <a:lnTo>
                                  <a:pt x="528" y="141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C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8" name="Freeform 799"/>
                        <wps:cNvSpPr>
                          <a:spLocks/>
                        </wps:cNvSpPr>
                        <wps:spPr bwMode="auto">
                          <a:xfrm>
                            <a:off x="4032" y="2249"/>
                            <a:ext cx="528" cy="1419"/>
                          </a:xfrm>
                          <a:custGeom>
                            <a:avLst/>
                            <a:gdLst>
                              <a:gd name="T0" fmla="+- 0 4560 4032"/>
                              <a:gd name="T1" fmla="*/ T0 w 528"/>
                              <a:gd name="T2" fmla="+- 0 3668 2250"/>
                              <a:gd name="T3" fmla="*/ 3668 h 1419"/>
                              <a:gd name="T4" fmla="+- 0 4559 4032"/>
                              <a:gd name="T5" fmla="*/ T4 w 528"/>
                              <a:gd name="T6" fmla="+- 0 2250 2250"/>
                              <a:gd name="T7" fmla="*/ 2250 h 1419"/>
                              <a:gd name="T8" fmla="+- 0 4479 4032"/>
                              <a:gd name="T9" fmla="*/ T8 w 528"/>
                              <a:gd name="T10" fmla="+- 0 2252 2250"/>
                              <a:gd name="T11" fmla="*/ 2252 h 1419"/>
                              <a:gd name="T12" fmla="+- 0 4401 4032"/>
                              <a:gd name="T13" fmla="*/ T12 w 528"/>
                              <a:gd name="T14" fmla="+- 0 2258 2250"/>
                              <a:gd name="T15" fmla="*/ 2258 h 1419"/>
                              <a:gd name="T16" fmla="+- 0 4324 4032"/>
                              <a:gd name="T17" fmla="*/ T16 w 528"/>
                              <a:gd name="T18" fmla="+- 0 2269 2250"/>
                              <a:gd name="T19" fmla="*/ 2269 h 1419"/>
                              <a:gd name="T20" fmla="+- 0 4249 4032"/>
                              <a:gd name="T21" fmla="*/ T20 w 528"/>
                              <a:gd name="T22" fmla="+- 0 2283 2250"/>
                              <a:gd name="T23" fmla="*/ 2283 h 1419"/>
                              <a:gd name="T24" fmla="+- 0 4175 4032"/>
                              <a:gd name="T25" fmla="*/ T24 w 528"/>
                              <a:gd name="T26" fmla="+- 0 2302 2250"/>
                              <a:gd name="T27" fmla="*/ 2302 h 1419"/>
                              <a:gd name="T28" fmla="+- 0 4103 4032"/>
                              <a:gd name="T29" fmla="*/ T28 w 528"/>
                              <a:gd name="T30" fmla="+- 0 2324 2250"/>
                              <a:gd name="T31" fmla="*/ 2324 h 1419"/>
                              <a:gd name="T32" fmla="+- 0 4032 4032"/>
                              <a:gd name="T33" fmla="*/ T32 w 528"/>
                              <a:gd name="T34" fmla="+- 0 2350 2250"/>
                              <a:gd name="T35" fmla="*/ 2350 h 1419"/>
                              <a:gd name="T36" fmla="+- 0 4560 4032"/>
                              <a:gd name="T37" fmla="*/ T36 w 528"/>
                              <a:gd name="T38" fmla="+- 0 3668 2250"/>
                              <a:gd name="T39" fmla="*/ 3668 h 141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528" h="1419">
                                <a:moveTo>
                                  <a:pt x="528" y="1418"/>
                                </a:moveTo>
                                <a:lnTo>
                                  <a:pt x="527" y="0"/>
                                </a:lnTo>
                                <a:lnTo>
                                  <a:pt x="447" y="2"/>
                                </a:lnTo>
                                <a:lnTo>
                                  <a:pt x="369" y="8"/>
                                </a:lnTo>
                                <a:lnTo>
                                  <a:pt x="292" y="19"/>
                                </a:lnTo>
                                <a:lnTo>
                                  <a:pt x="217" y="33"/>
                                </a:lnTo>
                                <a:lnTo>
                                  <a:pt x="143" y="52"/>
                                </a:lnTo>
                                <a:lnTo>
                                  <a:pt x="71" y="74"/>
                                </a:lnTo>
                                <a:lnTo>
                                  <a:pt x="0" y="100"/>
                                </a:lnTo>
                                <a:lnTo>
                                  <a:pt x="528" y="141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726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9" name="Line 798"/>
                        <wps:cNvCnPr/>
                        <wps:spPr bwMode="auto">
                          <a:xfrm>
                            <a:off x="3977" y="5521"/>
                            <a:ext cx="8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0" name="Line 797"/>
                        <wps:cNvCnPr/>
                        <wps:spPr bwMode="auto">
                          <a:xfrm>
                            <a:off x="4057" y="5521"/>
                            <a:ext cx="46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1" name="Line 796"/>
                        <wps:cNvCnPr/>
                        <wps:spPr bwMode="auto">
                          <a:xfrm>
                            <a:off x="3645" y="5052"/>
                            <a:ext cx="8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2" name="Line 795"/>
                        <wps:cNvCnPr/>
                        <wps:spPr bwMode="auto">
                          <a:xfrm>
                            <a:off x="3165" y="4457"/>
                            <a:ext cx="8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3" name="Line 794"/>
                        <wps:cNvCnPr/>
                        <wps:spPr bwMode="auto">
                          <a:xfrm>
                            <a:off x="3245" y="4457"/>
                            <a:ext cx="103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4" name="Line 793"/>
                        <wps:cNvCnPr/>
                        <wps:spPr bwMode="auto">
                          <a:xfrm>
                            <a:off x="3531" y="2456"/>
                            <a:ext cx="8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5" name="Line 792"/>
                        <wps:cNvCnPr/>
                        <wps:spPr bwMode="auto">
                          <a:xfrm>
                            <a:off x="3611" y="2456"/>
                            <a:ext cx="80" cy="91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6" name="Line 791"/>
                        <wps:cNvCnPr/>
                        <wps:spPr bwMode="auto">
                          <a:xfrm>
                            <a:off x="4171" y="1861"/>
                            <a:ext cx="8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7" name="Line 790"/>
                        <wps:cNvCnPr/>
                        <wps:spPr bwMode="auto">
                          <a:xfrm>
                            <a:off x="4251" y="1861"/>
                            <a:ext cx="35" cy="412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8" name="AutoShape 789"/>
                        <wps:cNvSpPr>
                          <a:spLocks/>
                        </wps:cNvSpPr>
                        <wps:spPr bwMode="auto">
                          <a:xfrm>
                            <a:off x="1701" y="2434"/>
                            <a:ext cx="1819" cy="2002"/>
                          </a:xfrm>
                          <a:custGeom>
                            <a:avLst/>
                            <a:gdLst>
                              <a:gd name="T0" fmla="+- 0 1781 1701"/>
                              <a:gd name="T1" fmla="*/ T0 w 1819"/>
                              <a:gd name="T2" fmla="+- 0 4436 2434"/>
                              <a:gd name="T3" fmla="*/ 4436 h 2002"/>
                              <a:gd name="T4" fmla="+- 0 3154 1701"/>
                              <a:gd name="T5" fmla="*/ T4 w 1819"/>
                              <a:gd name="T6" fmla="+- 0 4436 2434"/>
                              <a:gd name="T7" fmla="*/ 4436 h 2002"/>
                              <a:gd name="T8" fmla="+- 0 1701 1701"/>
                              <a:gd name="T9" fmla="*/ T8 w 1819"/>
                              <a:gd name="T10" fmla="+- 0 3772 2434"/>
                              <a:gd name="T11" fmla="*/ 3772 h 2002"/>
                              <a:gd name="T12" fmla="+- 0 3073 1701"/>
                              <a:gd name="T13" fmla="*/ T12 w 1819"/>
                              <a:gd name="T14" fmla="+- 0 3772 2434"/>
                              <a:gd name="T15" fmla="*/ 3772 h 2002"/>
                              <a:gd name="T16" fmla="+- 0 1781 1701"/>
                              <a:gd name="T17" fmla="*/ T16 w 1819"/>
                              <a:gd name="T18" fmla="+- 0 3052 2434"/>
                              <a:gd name="T19" fmla="*/ 3052 h 2002"/>
                              <a:gd name="T20" fmla="+- 0 3154 1701"/>
                              <a:gd name="T21" fmla="*/ T20 w 1819"/>
                              <a:gd name="T22" fmla="+- 0 3052 2434"/>
                              <a:gd name="T23" fmla="*/ 3052 h 2002"/>
                              <a:gd name="T24" fmla="+- 0 2147 1701"/>
                              <a:gd name="T25" fmla="*/ T24 w 1819"/>
                              <a:gd name="T26" fmla="+- 0 2434 2434"/>
                              <a:gd name="T27" fmla="*/ 2434 h 2002"/>
                              <a:gd name="T28" fmla="+- 0 3519 1701"/>
                              <a:gd name="T29" fmla="*/ T28 w 1819"/>
                              <a:gd name="T30" fmla="+- 0 2434 2434"/>
                              <a:gd name="T31" fmla="*/ 2434 h 200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819" h="2002">
                                <a:moveTo>
                                  <a:pt x="80" y="2002"/>
                                </a:moveTo>
                                <a:lnTo>
                                  <a:pt x="1453" y="2002"/>
                                </a:lnTo>
                                <a:moveTo>
                                  <a:pt x="0" y="1338"/>
                                </a:moveTo>
                                <a:lnTo>
                                  <a:pt x="1372" y="1338"/>
                                </a:lnTo>
                                <a:moveTo>
                                  <a:pt x="80" y="618"/>
                                </a:moveTo>
                                <a:lnTo>
                                  <a:pt x="1453" y="618"/>
                                </a:lnTo>
                                <a:moveTo>
                                  <a:pt x="446" y="0"/>
                                </a:moveTo>
                                <a:lnTo>
                                  <a:pt x="1818" y="0"/>
                                </a:lnTo>
                              </a:path>
                            </a:pathLst>
                          </a:custGeom>
                          <a:noFill/>
                          <a:ln w="464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88" o:spid="_x0000_s1026" style="position:absolute;margin-left:85.05pt;margin-top:93.05pt;width:214.15pt;height:183pt;z-index:-265776128;mso-position-horizontal-relative:page;mso-position-vertical-relative:page" coordorigin="1701,1861" coordsize="4283,36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">
                <v:shape id="Freeform 814" o:spid="_x0000_s1027" style="position:absolute;left:4388;top:2249;width:1590;height:2837;visibility:visible;mso-wrap-style:square;v-text-anchor:top" coordsize="1590,28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cGV8MA&#10;AADdAAAADwAAAGRycy9kb3ducmV2LnhtbERPTYvCMBC9C/sfwgjeNFFZV6pRFkHUxcu6Htbb0Ixt&#10;sZmUJta6v34jCN7m8T5nvmxtKRqqfeFYw3CgQBCnzhScaTj+rPtTED4gGywdk4Y7eVgu3jpzTIy7&#10;8Tc1h5CJGMI+QQ15CFUipU9zsugHriKO3NnVFkOEdSZNjbcYbks5UmoiLRYcG3KsaJVTejlcrYav&#10;qaJ0UhxLJ//Mx7753Z1Pm5PWvW77OQMRqA0v8dO9NXG+eh/D45t4glz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ycGV8MAAADdAAAADwAAAAAAAAAAAAAAAACYAgAAZHJzL2Rv&#10;d25yZXYueG1sUEsFBgAAAAAEAAQA9QAAAIgDAAAAAA==&#10;" path="m172,2836r-43,-1l85,2834r-42,-4l,2826,172,1418,171,r1,l248,2r74,6l396,17r72,13l539,47r69,20l676,91r66,27l807,148r62,33l930,217r58,39l1045,297r54,45l1151,389r50,50l1248,490r44,55l1334,601r39,59l1409,721r33,62l1472,848r27,66l1522,982r21,69l1559,1122r13,72l1582,1268r6,74l1590,1418r-2,76l1582,1568r-10,74l1559,1714r-16,71l1522,1854r-23,68l1472,1988r-30,65l1409,2115r-36,61l1334,2235r-42,56l1248,2345r-47,52l1151,2447r-52,47l1045,2538r-57,42l930,2619r-61,36l807,2688r-65,30l676,2745r-68,24l539,2789r-71,17l396,2819r-74,9l248,2834r-76,2xe" fillcolor="#99f" stroked="f">
                  <v:path arrowok="t" o:connecttype="custom" o:connectlocs="129,5085;43,5080;172,3668;172,2250;322,2258;468,2280;608,2317;742,2368;869,2431;988,2506;1099,2592;1201,2689;1292,2795;1373,2910;1442,3033;1499,3164;1543,3301;1572,3444;1588,3592;1588,3744;1572,3892;1543,4035;1499,4172;1442,4303;1373,4426;1292,4541;1201,4647;1099,4744;988,4830;869,4905;742,4968;608,5019;468,5056;322,5078;172,5086" o:connectangles="0,0,0,0,0,0,0,0,0,0,0,0,0,0,0,0,0,0,0,0,0,0,0,0,0,0,0,0,0,0,0,0,0,0,0"/>
                </v:shape>
                <v:shape id="Freeform 813" o:spid="_x0000_s1028" style="position:absolute;left:4388;top:2249;width:1590;height:2837;visibility:visible;mso-wrap-style:square;v-text-anchor:top" coordsize="1590,28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gGKcQA&#10;AADdAAAADwAAAGRycy9kb3ducmV2LnhtbERPS2vCQBC+C/6HZYTedKPYotFVRBF7KtQHeByzYxLN&#10;zsbsxqT99d1Cobf5+J4zX7amEE+qXG5ZwXAQgSBOrM45VXA8bPsTEM4jaywsk4IvcrBcdDtzjLVt&#10;+JOee5+KEMIuRgWZ92UspUsyMugGtiQO3NVWBn2AVSp1hU0IN4UcRdGbNJhzaMiwpHVGyX1fGwX1&#10;7no7fUyml++1NKdHvTtv0uas1EuvXc1AeGr9v/jP/a7D/Oh1DL/fhBPk4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K4BinEAAAA3QAAAA8AAAAAAAAAAAAAAAAAmAIAAGRycy9k&#10;b3ducmV2LnhtbFBLBQYAAAAABAAEAPUAAACJAwAAAAA=&#10;" path="m172,1418l,2826r43,4l85,2834r44,1l172,2836r76,-2l322,2828r74,-9l468,2806r71,-17l608,2769r68,-24l742,2718r65,-30l869,2655r61,-36l988,2580r57,-42l1099,2494r52,-47l1201,2397r47,-52l1292,2291r42,-56l1373,2176r36,-61l1442,2053r30,-65l1499,1922r23,-68l1543,1785r16,-71l1572,1642r10,-74l1588,1494r2,-76l1588,1342r-6,-74l1572,1194r-13,-72l1543,1051r-21,-69l1499,914r-27,-66l1442,783r-33,-62l1373,660r-39,-59l1292,545r-44,-55l1201,439r-50,-50l1099,342r-54,-45l988,256,930,217,869,181,807,148,742,118,676,91,608,67,539,47,468,30,396,17,322,8,248,2,172,r-1,l172,1418xe" filled="f" strokeweight=".20169mm">
                  <v:path arrowok="t" o:connecttype="custom" o:connectlocs="0,5076;85,5084;172,5086;322,5078;468,5056;608,5019;742,4968;869,4905;988,4830;1099,4744;1201,4647;1292,4541;1373,4426;1442,4303;1499,4172;1543,4035;1572,3892;1588,3744;1588,3592;1572,3444;1543,3301;1499,3164;1442,3033;1373,2910;1292,2795;1201,2689;1099,2592;988,2506;869,2431;742,2368;608,2317;468,2280;322,2258;172,2250;171,2250;172,3668" o:connectangles="0,0,0,0,0,0,0,0,0,0,0,0,0,0,0,0,0,0,0,0,0,0,0,0,0,0,0,0,0,0,0,0,0,0,0,0"/>
                </v:shape>
                <v:shape id="Freeform 812" o:spid="_x0000_s1029" style="position:absolute;left:3803;top:3667;width:757;height:1409;visibility:visible;mso-wrap-style:square;v-text-anchor:top" coordsize="757,1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4oTdMQA&#10;AADdAAAADwAAAGRycy9kb3ducmV2LnhtbERPy2rDMBC8B/IPYgO9xVILCbFrJZSEQg8NNLYvuS3W&#10;+kGtlbHUxP37qlAozGGX2ZnZyQ+zHcSNJt871vCYKBDEtTM9txqq8nW9A+EDssHBMWn4Jg+H/XKR&#10;Y2bcnS90K0Irogn7DDV0IYyZlL7uyKJP3EgcucZNFkNcp1aaCe/R3A7ySamttNhzTOhwpGNH9Wfx&#10;ZTWoj/L8ng4ndXVVRFo0yKrR+mE1vzyDCDSH/+M/9ZuJ76vNBn7bxBHk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uKE3TEAAAA3QAAAA8AAAAAAAAAAAAAAAAAmAIAAGRycy9k&#10;b3ducmV2LnhtbFBLBQYAAAAABAAEAPUAAACJAwAAAAA=&#10;" path="m584,1408r-79,-12l427,1380r-76,-20l277,1336r-73,-28l134,1276,66,1241,,1202,756,,584,1408xe" fillcolor="#936" stroked="f">
                  <v:path arrowok="t" o:connecttype="custom" o:connectlocs="584,5076;505,5064;427,5048;351,5028;277,5004;204,4976;134,4944;66,4909;0,4870;756,3668;584,5076" o:connectangles="0,0,0,0,0,0,0,0,0,0,0"/>
                </v:shape>
                <v:shape id="Freeform 811" o:spid="_x0000_s1030" style="position:absolute;left:3803;top:3667;width:757;height:1409;visibility:visible;mso-wrap-style:square;v-text-anchor:top" coordsize="757,1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7+r8IA&#10;AADdAAAADwAAAGRycy9kb3ducmV2LnhtbERPTYvCMBC9C/sfwix409RdLGs1iqwreHR1UY9DM7bF&#10;ZlKaqNFfb4QFb/N4nzOZBVOLC7Wusqxg0E9AEOdWV1wo+Nsue18gnEfWWFsmBTdyMJu+dSaYaXvl&#10;X7psfCFiCLsMFZTeN5mULi/JoOvbhjhyR9sa9BG2hdQtXmO4qeVHkqTSYMWxocSGvkvKT5uzURBC&#10;ujusf8KI9Gm/yvFzsZ0P7kp138N8DMJT8C/xv3ul4/xkmMLzm3iCnD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rv6vwgAAAN0AAAAPAAAAAAAAAAAAAAAAAJgCAABkcnMvZG93&#10;bnJldi54bWxQSwUGAAAAAAQABAD1AAAAhwMAAAAA&#10;" path="m756,l,1202r66,39l134,1276r70,32l277,1336r74,24l427,1380r78,16l584,1408,756,xe" filled="f" strokeweight=".20169mm">
                  <v:path arrowok="t" o:connecttype="custom" o:connectlocs="756,3668;0,4870;66,4909;134,4944;204,4976;277,5004;351,5028;427,5048;505,5064;584,5076;756,3668" o:connectangles="0,0,0,0,0,0,0,0,0,0,0"/>
                </v:shape>
                <v:shape id="Freeform 810" o:spid="_x0000_s1031" style="position:absolute;left:3645;top:3667;width:915;height:1203;visibility:visible;mso-wrap-style:square;v-text-anchor:top" coordsize="915,12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11S8MA&#10;AADdAAAADwAAAGRycy9kb3ducmV2LnhtbERPTWvCQBC9F/wPywi9NRuF1hJdRQTBHnowRoq3MTsm&#10;wezskl1N/PduodDbPN7nLFaDacWdOt9YVjBJUhDEpdUNVwqKw/btE4QPyBpby6TgQR5Wy9HLAjNt&#10;e97TPQ+ViCHsM1RQh+AyKX1Zk0GfWEccuYvtDIYIu0rqDvsYblo5TdMPabDh2FCjo01N5TW/GQXH&#10;fv91Orc/RYm7Zlp8h9xd3Uap1/GwnoMINIR/8Z97p+P89H0Gv9/EE+Ty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K11S8MAAADdAAAADwAAAAAAAAAAAAAAAACYAgAAZHJzL2Rv&#10;d25yZXYueG1sUEsFBgAAAAAEAAQA9QAAAIgDAAAAAA==&#10;" path="m159,1203r-42,-27l77,1148,38,1118,,1087,914,,159,1203xe" fillcolor="#ffc" stroked="f">
                  <v:path arrowok="t" o:connecttype="custom" o:connectlocs="159,4871;117,4844;77,4816;38,4786;0,4755;914,3668;159,4871" o:connectangles="0,0,0,0,0,0,0"/>
                </v:shape>
                <v:shape id="Freeform 809" o:spid="_x0000_s1032" style="position:absolute;left:3645;top:3667;width:915;height:1203;visibility:visible;mso-wrap-style:square;v-text-anchor:top" coordsize="915,12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sZW8YA&#10;AADdAAAADwAAAGRycy9kb3ducmV2LnhtbESP0WrCQBBF3wv+wzKCL1I3WmpLdJUgCBZpodoPGLJj&#10;EszOhuyq6987D0LfZrh37j2zXCfXqiv1ofFsYDrJQBGX3jZcGfg7bl8/QYWIbLH1TAbuFGC9Grws&#10;Mbf+xr90PcRKSQiHHA3UMXa51qGsyWGY+I5YtJPvHUZZ+0rbHm8S7lo9y7K5dtiwNNTY0aam8ny4&#10;OAPF93j/M7sXH2F68m+bcZf01yUZMxqmYgEqUor/5uf1zgp+9i648o2MoF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vsZW8YAAADdAAAADwAAAAAAAAAAAAAAAACYAgAAZHJz&#10;L2Rvd25yZXYueG1sUEsFBgAAAAAEAAQA9QAAAIsDAAAAAA==&#10;" path="m914,l,1087r38,31l77,1148r40,28l159,1203,914,xe" filled="f" strokeweight=".20169mm">
                  <v:path arrowok="t" o:connecttype="custom" o:connectlocs="914,3668;0,4755;38,4786;77,4816;117,4844;159,4871;914,3668" o:connectangles="0,0,0,0,0,0,0"/>
                </v:shape>
                <v:shape id="Freeform 808" o:spid="_x0000_s1033" style="position:absolute;left:3167;top:3667;width:1392;height:1088;visibility:visible;mso-wrap-style:square;v-text-anchor:top" coordsize="1392,10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6H1G8IA&#10;AADdAAAADwAAAGRycy9kb3ducmV2LnhtbERPTYvCMBC9C/sfwix403QXumjXVERY8CCIVfA6NGNb&#10;2kxqE23115sFwds83ucsloNpxI06V1lW8DWNQBDnVldcKDge/iYzEM4ja2wsk4I7OVimH6MFJtr2&#10;vKdb5gsRQtglqKD0vk2kdHlJBt3UtsSBO9vOoA+wK6TusA/hppHfUfQjDVYcGkpsaV1SXmdXoyCO&#10;d/a4Ky69O7XXVfao73zeVkqNP4fVLwhPg3+LX+6NDvOjeA7/34QTZPo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ofUbwgAAAN0AAAAPAAAAAAAAAAAAAAAAAJgCAABkcnMvZG93&#10;bnJldi54bWxQSwUGAAAAAAQABAD1AAAAhwMAAAAA&#10;" path="m478,1087r-59,-53l362,979,309,920,260,858,214,793,171,726,132,656,98,583,67,509,40,432,18,353,,273,1392,,478,1087xe" fillcolor="#cff" stroked="f">
                  <v:path arrowok="t" o:connecttype="custom" o:connectlocs="478,4755;419,4702;362,4647;309,4588;260,4526;214,4461;171,4394;132,4324;98,4251;67,4177;40,4100;18,4021;0,3941;1392,3668;478,4755" o:connectangles="0,0,0,0,0,0,0,0,0,0,0,0,0,0,0"/>
                </v:shape>
                <v:shape id="Freeform 807" o:spid="_x0000_s1034" style="position:absolute;left:3167;top:3667;width:1392;height:1088;visibility:visible;mso-wrap-style:square;v-text-anchor:top" coordsize="1392,10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TUCcYA&#10;AADdAAAADwAAAGRycy9kb3ducmV2LnhtbESPQWvDMAyF74P9B6NBL2V1VkYZWZ2wFgqFXbamP0CN&#10;NSdtLIfYbZN/Px0Gu0m8p/c+rcvRd+pGQ2wDG3hZZKCI62BbdgaO1e75DVRMyBa7wGRgoghl8fiw&#10;xtyGO3/T7ZCckhCOORpoUupzrWPdkMe4CD2xaD9h8JhkHZy2A94l3Hd6mWUr7bFlaWiwp21D9eVw&#10;9QY2p2v75ZaTO1cnN83T5+t8s90bM3saP95BJRrTv/nvem8FP1sJv3wjI+ji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9TUCcYAAADdAAAADwAAAAAAAAAAAAAAAACYAgAAZHJz&#10;L2Rvd25yZXYueG1sUEsFBgAAAAAEAAQA9QAAAIsDAAAAAA==&#10;" path="m1392,l,273r18,80l40,432r27,77l98,583r34,73l171,726r43,67l260,858r49,62l362,979r57,55l478,1087,1392,xe" filled="f" strokeweight=".20172mm">
                  <v:path arrowok="t" o:connecttype="custom" o:connectlocs="1392,3668;0,3941;18,4021;40,4100;67,4177;98,4251;132,4324;171,4394;214,4461;260,4526;309,4588;362,4647;419,4702;478,4755;1392,3668" o:connectangles="0,0,0,0,0,0,0,0,0,0,0,0,0,0,0"/>
                </v:shape>
                <v:shape id="Freeform 806" o:spid="_x0000_s1035" style="position:absolute;left:3142;top:3566;width:1418;height:375;visibility:visible;mso-wrap-style:square;v-text-anchor:top" coordsize="1418,3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j+YcEA&#10;AADdAAAADwAAAGRycy9kb3ducmV2LnhtbERPS4vCMBC+L/gfwgje1lQPotUoPqgI7sUXeByaMS02&#10;k9JErf/eLCzsbT6+58wWra3EkxpfOlYw6CcgiHOnSzYKzqfsewzCB2SNlWNS8CYPi3nna4apdi8+&#10;0PMYjIgh7FNUUIRQp1L6vCCLvu9q4sjdXGMxRNgYqRt8xXBbyWGSjKTFkmNDgTWtC8rvx4dVsN9U&#10;4ywzp8ePNvqy2vrJ/uqDUr1uu5yCCNSGf/Gfe6fj/GQ0gN9v4gly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Fo/mHBAAAA3QAAAA8AAAAAAAAAAAAAAAAAmAIAAGRycy9kb3du&#10;cmV2LnhtbFBLBQYAAAAABAAEAPUAAACGAwAAAAA=&#10;" path="m26,375l15,308,7,240,2,172,,102,,76,1,51,2,25,4,,1418,102,26,375xe" fillcolor="#606" stroked="f">
                  <v:path arrowok="t" o:connecttype="custom" o:connectlocs="26,3941;15,3874;7,3806;2,3738;0,3668;0,3642;1,3617;2,3591;4,3566;1418,3668;26,3941" o:connectangles="0,0,0,0,0,0,0,0,0,0,0"/>
                </v:shape>
                <v:shape id="Freeform 805" o:spid="_x0000_s1036" style="position:absolute;left:3142;top:3566;width:1418;height:375;visibility:visible;mso-wrap-style:square;v-text-anchor:top" coordsize="1418,3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BZNsMA&#10;AADdAAAADwAAAGRycy9kb3ducmV2LnhtbERP32vCMBB+F/wfwgl701QdKp1pkTHHYMiY3d6P5GzL&#10;mktpUlv/+2Uw8O0+vp+3z0fbiCt1vnasYLlIQBBrZ2ouFXwVx/kOhA/IBhvHpOBGHvJsOtljatzA&#10;n3Q9h1LEEPYpKqhCaFMpva7Iol+4ljhyF9dZDBF2pTQdDjHcNnKVJBtpsebYUGFLzxXpn3NvFRS3&#10;/sNt3/tvp4fT5eVx/Vro2ir1MBsPTyACjeEu/ne/mTg/2azg75t4gsx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bBZNsMAAADdAAAADwAAAAAAAAAAAAAAAACYAgAAZHJzL2Rv&#10;d25yZXYueG1sUEsFBgAAAAAEAAQA9QAAAIgDAAAAAA==&#10;" path="m1418,102l4,,2,25,1,51,,76r,26l2,172r5,68l15,308r11,67l1418,102xe" filled="f" strokeweight=".20172mm">
                  <v:path arrowok="t" o:connecttype="custom" o:connectlocs="1418,3668;4,3566;2,3591;1,3617;0,3642;0,3668;2,3738;7,3806;15,3874;26,3941;1418,3668" o:connectangles="0,0,0,0,0,0,0,0,0,0,0"/>
                </v:shape>
                <v:shape id="Freeform 804" o:spid="_x0000_s1037" style="position:absolute;left:3145;top:2830;width:1415;height:838;visibility:visible;mso-wrap-style:square;v-text-anchor:top" coordsize="1415,8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+B9zMQA&#10;AADdAAAADwAAAGRycy9kb3ducmV2LnhtbERPTWvCQBC9F/wPyxR6q5u2ktboKiIIXqRWi3gcstNs&#10;aHY2zY4x/ffdQqG3ebzPmS8H36ieulgHNvAwzkARl8HWXBl4P27uX0BFQbbYBCYD3xRhuRjdzLGw&#10;4cpv1B+kUimEY4EGnEhbaB1LRx7jOLTEifsInUdJsKu07fCawn2jH7Ms1x5rTg0OW1o7Kj8PF29g&#10;kj/vjqfJV49D9eq2Mt2TnPfG3N0OqxkooUH+xX/urU3zs/wJfr9JJ+jF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vgfczEAAAA3QAAAA8AAAAAAAAAAAAAAAAAmAIAAGRycy9k&#10;b3ducmV2LnhtbFBLBQYAAAAABAAEAPUAAACJAwAAAAA=&#10;" path="m1414,838l,735,8,654,20,573,37,495,58,418,84,343r29,-73l146,199r37,-69l223,64,267,,1414,838xe" fillcolor="#ff8080" stroked="f">
                  <v:path arrowok="t" o:connecttype="custom" o:connectlocs="1414,3668;0,3565;8,3484;20,3403;37,3325;58,3248;84,3173;113,3100;146,3029;183,2960;223,2894;267,2830;1414,3668" o:connectangles="0,0,0,0,0,0,0,0,0,0,0,0,0"/>
                </v:shape>
                <v:shape id="Freeform 803" o:spid="_x0000_s1038" style="position:absolute;left:3145;top:2830;width:1415;height:838;visibility:visible;mso-wrap-style:square;v-text-anchor:top" coordsize="1415,8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tyK8MA&#10;AADdAAAADwAAAGRycy9kb3ducmV2LnhtbERPTWvCQBC9F/wPywheRHfVEiW6ihQELy00EcTbkB2T&#10;kOxsyG41/ffdQqG3ebzP2R0G24oH9b52rGExVyCIC2dqLjVc8tNsA8IHZIOtY9LwTR4O+9HLDlPj&#10;nvxJjyyUIoawT1FDFUKXSumLiiz6ueuII3d3vcUQYV9K0+MzhttWLpVKpMWaY0OFHb1VVDTZl9Xw&#10;flsnfqWmWX6tp7n6WDV8TxqtJ+PhuAURaAj/4j/32cT5KnmF32/iCXL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8tyK8MAAADdAAAADwAAAAAAAAAAAAAAAACYAgAAZHJzL2Rv&#10;d25yZXYueG1sUEsFBgAAAAAEAAQA9QAAAIgDAAAAAA==&#10;" path="m1414,838l267,,223,64r-40,66l146,199r-33,71l84,343,58,418,37,495,20,573,8,654,,735,1414,838xe" filled="f" strokeweight=".20172mm">
                  <v:path arrowok="t" o:connecttype="custom" o:connectlocs="1414,3668;267,2830;223,2894;183,2960;146,3029;113,3100;84,3173;58,3248;37,3325;20,3403;8,3484;0,3565;1414,3668" o:connectangles="0,0,0,0,0,0,0,0,0,0,0,0,0"/>
                </v:shape>
                <v:shape id="Freeform 802" o:spid="_x0000_s1039" style="position:absolute;left:3413;top:2349;width:1147;height:1319;visibility:visible;mso-wrap-style:square;v-text-anchor:top" coordsize="1147,13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BjJcQA&#10;AADdAAAADwAAAGRycy9kb3ducmV2LnhtbERPTWvCQBC9F/wPywjedGOlIqlr0ECgLVhaK/Q6ZKdJ&#10;THY2ZDcm/fduQehtHu9ztsloGnGlzlWWFSwXEQji3OqKCwXnr2y+AeE8ssbGMin4JQfJbvKwxVjb&#10;gT/pevKFCCHsYlRQet/GUrq8JINuYVviwP3YzqAPsCuk7nAI4aaRj1G0lgYrDg0ltpSWlNen3ii4&#10;rN6+h+OGXj2eP4q0r7PD+5gpNZuO+2cQnkb/L767X3SYH62f4O+bcILc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AgYyXEAAAA3QAAAA8AAAAAAAAAAAAAAAAAmAIAAGRycy9k&#10;b3ducmV2LnhtbFBLBQYAAAAABAAEAPUAAACJAwAAAAA=&#10;" path="m1147,1318l,480,49,417r51,-60l156,301r58,-54l275,197r64,-47l405,107,475,67,546,31,620,r527,1318xe" fillcolor="#06c" stroked="f">
                  <v:path arrowok="t" o:connecttype="custom" o:connectlocs="1147,3668;0,2830;49,2767;100,2707;156,2651;214,2597;275,2547;339,2500;405,2457;475,2417;546,2381;620,2350;1147,3668" o:connectangles="0,0,0,0,0,0,0,0,0,0,0,0,0"/>
                </v:shape>
                <v:shape id="Freeform 801" o:spid="_x0000_s1040" style="position:absolute;left:3413;top:2349;width:1147;height:1319;visibility:visible;mso-wrap-style:square;v-text-anchor:top" coordsize="1147,13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FhuMEA&#10;AADdAAAADwAAAGRycy9kb3ducmV2LnhtbERPS4vCMBC+C/6HMII3TfVQpBpFRReP6wN6HZuxKW0m&#10;pclq/febhQVv8/E9Z7XpbSOe1PnKsYLZNAFBXDhdcangdj1OFiB8QNbYOCYFb/KwWQ8HK8y0e/GZ&#10;npdQihjCPkMFJoQ2k9IXhiz6qWuJI/dwncUQYVdK3eErhttGzpMklRYrjg0GW9obKurLj1VwWNzr&#10;ezXT9d58f737/JzfdmWu1HjUb5cgAvXhI/53n3Scn6Qp/H0TT5Dr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GhYbjBAAAA3QAAAA8AAAAAAAAAAAAAAAAAmAIAAGRycy9kb3du&#10;cmV2LnhtbFBLBQYAAAAABAAEAPUAAACGAwAAAAA=&#10;" path="m1147,1318l620,,546,31,475,67r-70,40l339,150r-64,47l214,247r-58,54l100,357,49,417,,480r1147,838xe" filled="f" strokeweight=".20169mm">
                  <v:path arrowok="t" o:connecttype="custom" o:connectlocs="1147,3668;620,2350;546,2381;475,2417;405,2457;339,2500;275,2547;214,2597;156,2651;100,2707;49,2767;0,2830;1147,3668" o:connectangles="0,0,0,0,0,0,0,0,0,0,0,0,0"/>
                </v:shape>
                <v:shape id="Freeform 800" o:spid="_x0000_s1041" style="position:absolute;left:4032;top:2249;width:528;height:1419;visibility:visible;mso-wrap-style:square;v-text-anchor:top" coordsize="528,14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77lcIA&#10;AADdAAAADwAAAGRycy9kb3ducmV2LnhtbERPS2sCMRC+F/wPYYTeauKCtmyNIqJ08ebj0tuwGTdb&#10;N5NlE93tv28Eobf5+J6zWA2uEXfqQu1Zw3SiQBCX3tRcaTifdm8fIEJENth4Jg2/FGC1HL0sMDe+&#10;5wPdj7ESKYRDjhpsjG0uZSgtOQwT3xIn7uI7hzHBrpKmwz6Fu0ZmSs2lw5pTg8WWNpbK6/HmNMyy&#10;rxkXsb/sd99Y/xSZ2iqrtH4dD+tPEJGG+C9+uguT5qv5Ozy+SSfI5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/vuVwgAAAN0AAAAPAAAAAAAAAAAAAAAAAJgCAABkcnMvZG93&#10;bnJldi54bWxQSwUGAAAAAAQABAD1AAAAhwMAAAAA&#10;" path="m528,1418l,100,71,74,143,52,217,33,292,19,369,8,447,2,527,r1,1418xe" fillcolor="#ccf" stroked="f">
                  <v:path arrowok="t" o:connecttype="custom" o:connectlocs="528,3668;0,2350;71,2324;143,2302;217,2283;292,2269;369,2258;447,2252;527,2250;528,3668" o:connectangles="0,0,0,0,0,0,0,0,0,0"/>
                </v:shape>
                <v:shape id="Freeform 799" o:spid="_x0000_s1042" style="position:absolute;left:4032;top:2249;width:528;height:1419;visibility:visible;mso-wrap-style:square;v-text-anchor:top" coordsize="528,14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MYNcQA&#10;AADdAAAADwAAAGRycy9kb3ducmV2LnhtbESPQWvCQBCF74X+h2UKvdVNjYikriKVghcFtdDrkJ1m&#10;o9nZkF1N/PfOQfA2w3vz3jfz5eAbdaUu1oENfI4yUMRlsDVXBn6PPx8zUDEhW2wCk4EbRVguXl/m&#10;WNjQ856uh1QpCeFYoAGXUltoHUtHHuMotMSi/YfOY5K1q7TtsJdw3+hxlk21x5qlwWFL347K8+Hi&#10;DeR/p/EWXc7J9qvLejebrGO+Meb9bVh9gUo0pKf5cb2xgp9NBVe+kRH04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hjGDXEAAAA3QAAAA8AAAAAAAAAAAAAAAAAmAIAAGRycy9k&#10;b3ducmV2LnhtbFBLBQYAAAAABAAEAPUAAACJAwAAAAA=&#10;" path="m528,1418l527,,447,2,369,8,292,19,217,33,143,52,71,74,,100,528,1418xe" filled="f" strokeweight=".20169mm">
                  <v:path arrowok="t" o:connecttype="custom" o:connectlocs="528,3668;527,2250;447,2252;369,2258;292,2269;217,2283;143,2302;71,2324;0,2350;528,3668" o:connectangles="0,0,0,0,0,0,0,0,0,0"/>
                </v:shape>
                <v:line id="Line 798" o:spid="_x0000_s1043" style="position:absolute;visibility:visible;mso-wrap-style:square" from="3977,5521" to="4057,55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h6WfsMAAADdAAAADwAAAGRycy9kb3ducmV2LnhtbERPS4vCMBC+L+x/CLPgbU0V7NauUUQU&#10;9bbrAzwOzWwbbCaliVr/vRGEvc3H95zJrLO1uFLrjWMFg34Cgrhw2nCp4LBffWYgfEDWWDsmBXfy&#10;MJu+v00w1+7Gv3TdhVLEEPY5KqhCaHIpfVGRRd93DXHk/lxrMUTYllK3eIvhtpbDJEmlRcOxocKG&#10;FhUV593FKjA/6Xq0/TqOj3K5DoNTds6MPSjV++jm3yACdeFf/HJvdJyfpGN4fhNPkNM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Ieln7DAAAA3QAAAA8AAAAAAAAAAAAA&#10;AAAAoQIAAGRycy9kb3ducmV2LnhtbFBLBQYAAAAABAAEAPkAAACRAwAAAAA=&#10;" strokeweight="0"/>
                <v:line id="Line 797" o:spid="_x0000_s1044" style="position:absolute;visibility:visible;mso-wrap-style:square" from="4057,5521" to="4103,55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2pPsYAAADdAAAADwAAAGRycy9kb3ducmV2LnhtbESPQWvCQBCF74X+h2UK3urGgppGVyml&#10;YnvTVMHjkJ0mi9nZkN1q/PedQ8HbDO/Ne98s14Nv1YX66AIbmIwzUMRVsI5rA4fvzXMOKiZki21g&#10;MnCjCOvV48MSCxuuvKdLmWolIRwLNNCk1BVax6ohj3EcOmLRfkLvMcna19r2eJVw3+qXLJtpj46l&#10;ocGO3huqzuWvN+B2s+30a358PeqPbZqc8nPu/MGY0dPwtgCVaEh38//1pxX8bC788o2MoF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b9qT7GAAAA3QAAAA8AAAAAAAAA&#10;AAAAAAAAoQIAAGRycy9kb3ducmV2LnhtbFBLBQYAAAAABAAEAPkAAACUAwAAAAA=&#10;" strokeweight="0"/>
                <v:line id="Line 796" o:spid="_x0000_s1045" style="position:absolute;visibility:visible;mso-wrap-style:square" from="3645,5052" to="3725,50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EMpcMAAADdAAAADwAAAGRycy9kb3ducmV2LnhtbERPTWvCQBC9C/0PyxS86SaFapq6kVIs&#10;1ptNFXocstNkSXY2ZFeN/74rCL3N433Oaj3aTpxp8MaxgnSegCCunDZcKzh8f8wyED4ga+wck4Ir&#10;eVgXD5MV5tpd+IvOZahFDGGfo4ImhD6X0lcNWfRz1xNH7tcNFkOEQy31gJcYbjv5lCQLadFwbGiw&#10;p/eGqrY8WQVmv9g+75bHl6PcbEP6k7WZsQelpo/j2yuIQGP4F9/dnzrOT5Yp3L6JJ8ji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mxDKXDAAAA3QAAAA8AAAAAAAAAAAAA&#10;AAAAoQIAAGRycy9kb3ducmV2LnhtbFBLBQYAAAAABAAEAPkAAACRAwAAAAA=&#10;" strokeweight="0"/>
                <v:line id="Line 795" o:spid="_x0000_s1046" style="position:absolute;visibility:visible;mso-wrap-style:square" from="3165,4457" to="3245,44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OS0sIAAADdAAAADwAAAGRycy9kb3ducmV2LnhtbERPS4vCMBC+L/gfwgh7W1MFtVajiKyo&#10;t/UFHodmbIPNpDRZ7f57Iyx4m4/vObNFaytxp8Ybxwr6vQQEce604ULB6bj+SkH4gKyxckwK/sjD&#10;Yt75mGGm3YP3dD+EQsQQ9hkqKEOoMyl9XpJF33M1ceSurrEYImwKqRt8xHBbyUGSjKRFw7GhxJpW&#10;JeW3w69VYH5Gm+FufJ6c5fcm9C/pLTX2pNRnt11OQQRqw1v8797qOD8ZD+D1TTxBz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WOS0sIAAADdAAAADwAAAAAAAAAAAAAA&#10;AAChAgAAZHJzL2Rvd25yZXYueG1sUEsFBgAAAAAEAAQA+QAAAJADAAAAAA==&#10;" strokeweight="0"/>
                <v:line id="Line 794" o:spid="_x0000_s1047" style="position:absolute;visibility:visible;mso-wrap-style:square" from="3245,4457" to="3348,44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i83ScMAAADdAAAADwAAAGRycy9kb3ducmV2LnhtbERPTWvCQBC9C/0PyxR6040tmhhdpZQW&#10;9WatgschOyaL2dmQ3Wr8964geJvH+5zZorO1OFPrjWMFw0ECgrhw2nCpYPf3089A+ICssXZMCq7k&#10;YTF/6c0w1+7Cv3TehlLEEPY5KqhCaHIpfVGRRT9wDXHkjq61GCJsS6lbvMRwW8v3JBlLi4ZjQ4UN&#10;fVVUnLb/VoHZjJejdbqf7OX3MgwP2SkzdqfU22v3OQURqAtP8cO90nF+kn7A/Zt4gpz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YvN0nDAAAA3QAAAA8AAAAAAAAAAAAA&#10;AAAAoQIAAGRycy9kb3ducmV2LnhtbFBLBQYAAAAABAAEAPkAAACRAwAAAAA=&#10;" strokeweight="0"/>
                <v:line id="Line 793" o:spid="_x0000_s1048" style="position:absolute;visibility:visible;mso-wrap-style:square" from="3531,2456" to="3611,24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cavPcMAAADdAAAADwAAAGRycy9kb3ducmV2LnhtbERPTWvCQBC9C/0PyxR6042lmhhdpZQW&#10;9WatgschOyaL2dmQ3Wr8964geJvH+5zZorO1OFPrjWMFw0ECgrhw2nCpYPf3089A+ICssXZMCq7k&#10;YTF/6c0w1+7Cv3TehlLEEPY5KqhCaHIpfVGRRT9wDXHkjq61GCJsS6lbvMRwW8v3JBlLi4ZjQ4UN&#10;fVVUnLb/VoHZjJejdbqf7OX3MgwP2SkzdqfU22v3OQURqAtP8cO90nF+kn7A/Zt4gpz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nGrz3DAAAA3QAAAA8AAAAAAAAAAAAA&#10;AAAAoQIAAGRycy9kb3ducmV2LnhtbFBLBQYAAAAABAAEAPkAAACRAwAAAAA=&#10;" strokeweight="0"/>
                <v:line id="Line 792" o:spid="_x0000_s1049" style="position:absolute;visibility:visible;mso-wrap-style:square" from="3611,2456" to="3691,25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ooKpsIAAADdAAAADwAAAGRycy9kb3ducmV2LnhtbERPS4vCMBC+L/gfwgje1tQFtVajiKzo&#10;3tYXeByasQ02k9JErf/eLCx4m4/vObNFaytxp8YbxwoG/QQEce604ULB8bD+TEH4gKyxckwKnuRh&#10;Me98zDDT7sE7uu9DIWII+wwVlCHUmZQ+L8mi77uaOHIX11gMETaF1A0+Yrit5FeSjKRFw7GhxJpW&#10;JeXX/c0qML+jzfBnfJqc5PcmDM7pNTX2qFSv2y6nIAK14S3+d291nJ+Mh/D3TTxBzl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ooKpsIAAADdAAAADwAAAAAAAAAAAAAA&#10;AAChAgAAZHJzL2Rvd25yZXYueG1sUEsFBgAAAAAEAAQA+QAAAJADAAAAAA==&#10;" strokeweight="0"/>
                <v:line id="Line 791" o:spid="_x0000_s1050" style="position:absolute;visibility:visible;mso-wrap-style:square" from="4171,1861" to="4251,18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liU0cMAAADdAAAADwAAAGRycy9kb3ducmV2LnhtbERPTWvCQBC9C/0PyxS86cZCY5q6SikW&#10;9aapQo9DdposZmdDdtX4711B8DaP9zmzRW8bcabOG8cKJuMEBHHptOFKwf73Z5SB8AFZY+OYFFzJ&#10;w2L+Mphhrt2Fd3QuQiViCPscFdQhtLmUvqzJoh+7ljhy/66zGCLsKqk7vMRw28i3JEmlRcOxocaW&#10;vmsqj8XJKjDbdPW+mR4+DnK5CpO/7JgZu1dq+Np/fYII1Ien+OFe6zg/maZw/yaeIOc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ZYlNHDAAAA3QAAAA8AAAAAAAAAAAAA&#10;AAAAoQIAAGRycy9kb3ducmV2LnhtbFBLBQYAAAAABAAEAPkAAACRAwAAAAA=&#10;" strokeweight="0"/>
                <v:line id="Line 790" o:spid="_x0000_s1051" style="position:absolute;visibility:visible;mso-wrap-style:square" from="4251,1861" to="4286,22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RQxSsMAAADdAAAADwAAAGRycy9kb3ducmV2LnhtbERPTWvCQBC9C/0PyxS86cZCTZq6SikW&#10;9aapQo9DdposZmdDdtX4711B8DaP9zmzRW8bcabOG8cKJuMEBHHptOFKwf73Z5SB8AFZY+OYFFzJ&#10;w2L+Mphhrt2Fd3QuQiViCPscFdQhtLmUvqzJoh+7ljhy/66zGCLsKqk7vMRw28i3JJlKi4ZjQ40t&#10;fddUHouTVWC209X7Jj18HORyFSZ/2TEzdq/U8LX/+gQRqA9P8cO91nF+kqZw/yaeIOc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kUMUrDAAAA3QAAAA8AAAAAAAAAAAAA&#10;AAAAoQIAAGRycy9kb3ducmV2LnhtbFBLBQYAAAAABAAEAPkAAACRAwAAAAA=&#10;" strokeweight="0"/>
                <v:shape id="AutoShape 789" o:spid="_x0000_s1052" style="position:absolute;left:1701;top:2434;width:1819;height:2002;visibility:visible;mso-wrap-style:square;v-text-anchor:top" coordsize="1819,20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8TB8YA&#10;AADdAAAADwAAAGRycy9kb3ducmV2LnhtbESPQWvDMAyF74P+B6PCLqO1u8HWpnVLGRQGOy1dD72J&#10;WE1CYznYXpPt10+HwW4S7+m9T5vd6Dt1o5jawBYWcwOKuAqu5drC5/EwW4JKGdlhF5gsfFOC3XZy&#10;t8HChYE/6FbmWkkIpwItNDn3hdapashjmoeeWLRLiB6zrLHWLuIg4b7Tj8Y8a48tS0ODPb02VF3L&#10;L2+hfF+W6A4Pp6ex/VkZupyHGHtr76fjfg0q05j/zX/Xb07wzYvgyjcygt7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48TB8YAAADdAAAADwAAAAAAAAAAAAAAAACYAgAAZHJz&#10;L2Rvd25yZXYueG1sUEsFBgAAAAAEAAQA9QAAAIsDAAAAAA==&#10;" path="m80,2002r1373,m,1338r1372,m80,618r1373,m446,l1818,e" filled="f" strokeweight=".1291mm">
                  <v:path arrowok="t" o:connecttype="custom" o:connectlocs="80,4436;1453,4436;0,3772;1372,3772;80,3052;1453,3052;446,2434;1818,2434" o:connectangles="0,0,0,0,0,0,0,0"/>
                </v:shape>
                <w10:wrap anchorx="page" anchory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6367780</wp:posOffset>
                </wp:positionV>
                <wp:extent cx="354965" cy="360045"/>
                <wp:effectExtent l="0" t="0" r="0" b="0"/>
                <wp:wrapNone/>
                <wp:docPr id="1051" name="Text Box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38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87" o:spid="_x0000_s1085" type="#_x0000_t202" style="position:absolute;margin-left:26.85pt;margin-top:501.4pt;width:27.95pt;height:28.35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38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tbl>
      <w:tblPr>
        <w:tblStyle w:val="TableNormal"/>
        <w:tblW w:w="0" w:type="auto"/>
        <w:tblInd w:w="11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24"/>
      </w:tblGrid>
      <w:tr w:rsidR="0000239F">
        <w:trPr>
          <w:trHeight w:val="4736"/>
        </w:trPr>
        <w:tc>
          <w:tcPr>
            <w:tcW w:w="6124" w:type="dxa"/>
          </w:tcPr>
          <w:p w:rsidR="0000239F" w:rsidRDefault="00000ACB">
            <w:pPr>
              <w:pStyle w:val="TableParagraph"/>
              <w:spacing w:before="117"/>
              <w:ind w:left="1674" w:right="2230"/>
              <w:jc w:val="center"/>
              <w:rPr>
                <w:rFonts w:ascii="Times New Roman" w:hAnsi="Times New Roman"/>
                <w:b/>
                <w:sz w:val="18"/>
              </w:rPr>
            </w:pPr>
            <w:r>
              <w:rPr>
                <w:rFonts w:ascii="Times New Roman" w:hAnsi="Times New Roman"/>
                <w:b/>
                <w:sz w:val="18"/>
              </w:rPr>
              <w:t>Вариант 2</w:t>
            </w:r>
          </w:p>
          <w:p w:rsidR="0000239F" w:rsidRDefault="00000ACB">
            <w:pPr>
              <w:pStyle w:val="TableParagraph"/>
              <w:tabs>
                <w:tab w:val="left" w:pos="2954"/>
              </w:tabs>
              <w:spacing w:before="147" w:line="278" w:lineRule="auto"/>
              <w:ind w:left="1674" w:right="3106"/>
              <w:jc w:val="center"/>
              <w:rPr>
                <w:rFonts w:ascii="Times New Roman"/>
                <w:sz w:val="18"/>
              </w:rPr>
            </w:pPr>
            <w:r>
              <w:rPr>
                <w:rFonts w:ascii="Times New Roman"/>
                <w:w w:val="101"/>
                <w:sz w:val="18"/>
                <w:u w:val="single"/>
              </w:rPr>
              <w:t xml:space="preserve"> </w:t>
            </w:r>
            <w:r>
              <w:rPr>
                <w:rFonts w:ascii="Times New Roman"/>
                <w:sz w:val="18"/>
                <w:u w:val="single"/>
              </w:rPr>
              <w:tab/>
            </w:r>
            <w:r>
              <w:rPr>
                <w:rFonts w:ascii="Times New Roman"/>
                <w:spacing w:val="-17"/>
                <w:sz w:val="18"/>
              </w:rPr>
              <w:t xml:space="preserve">; </w:t>
            </w:r>
            <w:r>
              <w:rPr>
                <w:rFonts w:ascii="Times New Roman"/>
                <w:sz w:val="18"/>
              </w:rPr>
              <w:t>6%</w:t>
            </w:r>
          </w:p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  <w:p w:rsidR="0000239F" w:rsidRDefault="00000ACB">
            <w:pPr>
              <w:pStyle w:val="TableParagraph"/>
              <w:spacing w:before="125"/>
              <w:ind w:left="1514"/>
              <w:rPr>
                <w:rFonts w:ascii="Times New Roman"/>
                <w:sz w:val="18"/>
              </w:rPr>
            </w:pPr>
            <w:r>
              <w:rPr>
                <w:rFonts w:ascii="Times New Roman"/>
                <w:sz w:val="18"/>
              </w:rPr>
              <w:t>; 9%</w:t>
            </w:r>
          </w:p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  <w:p w:rsidR="0000239F" w:rsidRDefault="0000239F">
            <w:pPr>
              <w:pStyle w:val="TableParagraph"/>
              <w:spacing w:before="8"/>
              <w:rPr>
                <w:rFonts w:ascii="Times New Roman"/>
                <w:sz w:val="15"/>
              </w:rPr>
            </w:pPr>
          </w:p>
          <w:p w:rsidR="0000239F" w:rsidRDefault="00000ACB">
            <w:pPr>
              <w:pStyle w:val="TableParagraph"/>
              <w:ind w:left="1148"/>
              <w:rPr>
                <w:rFonts w:ascii="Times New Roman"/>
                <w:sz w:val="18"/>
              </w:rPr>
            </w:pPr>
            <w:r>
              <w:rPr>
                <w:rFonts w:ascii="Times New Roman"/>
                <w:sz w:val="18"/>
              </w:rPr>
              <w:t>; 9%</w:t>
            </w:r>
          </w:p>
          <w:p w:rsidR="0000239F" w:rsidRDefault="0000239F">
            <w:pPr>
              <w:pStyle w:val="TableParagraph"/>
              <w:spacing w:before="9"/>
              <w:rPr>
                <w:rFonts w:ascii="Times New Roman"/>
                <w:sz w:val="19"/>
              </w:rPr>
            </w:pPr>
          </w:p>
          <w:p w:rsidR="0000239F" w:rsidRDefault="00000ACB">
            <w:pPr>
              <w:pStyle w:val="TableParagraph"/>
              <w:tabs>
                <w:tab w:val="left" w:pos="1097"/>
              </w:tabs>
              <w:ind w:right="76"/>
              <w:jc w:val="right"/>
              <w:rPr>
                <w:rFonts w:ascii="Times New Roman"/>
                <w:sz w:val="18"/>
              </w:rPr>
            </w:pPr>
            <w:r>
              <w:rPr>
                <w:rFonts w:ascii="Times New Roman"/>
                <w:w w:val="101"/>
                <w:sz w:val="18"/>
                <w:u w:val="single"/>
              </w:rPr>
              <w:t xml:space="preserve"> </w:t>
            </w:r>
            <w:r>
              <w:rPr>
                <w:rFonts w:ascii="Times New Roman"/>
                <w:sz w:val="18"/>
                <w:u w:val="single"/>
              </w:rPr>
              <w:tab/>
            </w:r>
            <w:r>
              <w:rPr>
                <w:rFonts w:ascii="Times New Roman"/>
                <w:sz w:val="18"/>
              </w:rPr>
              <w:t>;</w:t>
            </w:r>
          </w:p>
          <w:p w:rsidR="0000239F" w:rsidRDefault="00000ACB">
            <w:pPr>
              <w:pStyle w:val="TableParagraph"/>
              <w:tabs>
                <w:tab w:val="left" w:pos="5298"/>
              </w:tabs>
              <w:spacing w:before="34"/>
              <w:ind w:left="1068"/>
              <w:rPr>
                <w:rFonts w:ascii="Times New Roman"/>
                <w:sz w:val="18"/>
              </w:rPr>
            </w:pPr>
            <w:r>
              <w:rPr>
                <w:rFonts w:ascii="Times New Roman"/>
                <w:position w:val="-4"/>
                <w:sz w:val="18"/>
              </w:rPr>
              <w:t>;</w:t>
            </w:r>
            <w:r>
              <w:rPr>
                <w:rFonts w:ascii="Times New Roman"/>
                <w:spacing w:val="-4"/>
                <w:position w:val="-4"/>
                <w:sz w:val="18"/>
              </w:rPr>
              <w:t xml:space="preserve"> </w:t>
            </w:r>
            <w:r>
              <w:rPr>
                <w:rFonts w:ascii="Times New Roman"/>
                <w:position w:val="-4"/>
                <w:sz w:val="18"/>
              </w:rPr>
              <w:t>4%</w:t>
            </w:r>
            <w:r>
              <w:rPr>
                <w:rFonts w:ascii="Times New Roman"/>
                <w:position w:val="-4"/>
                <w:sz w:val="18"/>
              </w:rPr>
              <w:tab/>
            </w:r>
            <w:r>
              <w:rPr>
                <w:rFonts w:ascii="Times New Roman"/>
                <w:sz w:val="18"/>
              </w:rPr>
              <w:t>52%</w:t>
            </w:r>
          </w:p>
          <w:p w:rsidR="0000239F" w:rsidRDefault="0000239F">
            <w:pPr>
              <w:pStyle w:val="TableParagraph"/>
              <w:rPr>
                <w:rFonts w:ascii="Times New Roman"/>
                <w:sz w:val="24"/>
              </w:rPr>
            </w:pPr>
          </w:p>
          <w:p w:rsidR="0000239F" w:rsidRDefault="00000ACB">
            <w:pPr>
              <w:pStyle w:val="TableParagraph"/>
              <w:spacing w:before="176"/>
              <w:ind w:left="1102"/>
              <w:rPr>
                <w:rFonts w:ascii="Times New Roman"/>
                <w:sz w:val="18"/>
              </w:rPr>
            </w:pPr>
            <w:r>
              <w:rPr>
                <w:rFonts w:ascii="Times New Roman"/>
                <w:sz w:val="18"/>
              </w:rPr>
              <w:t>; 11%</w:t>
            </w:r>
          </w:p>
          <w:p w:rsidR="0000239F" w:rsidRDefault="00000ACB">
            <w:pPr>
              <w:pStyle w:val="TableParagraph"/>
              <w:tabs>
                <w:tab w:val="left" w:pos="2348"/>
              </w:tabs>
              <w:spacing w:before="147" w:line="278" w:lineRule="auto"/>
              <w:ind w:left="1617" w:right="3625" w:hanging="549"/>
              <w:rPr>
                <w:rFonts w:ascii="Times New Roman"/>
                <w:sz w:val="18"/>
              </w:rPr>
            </w:pPr>
            <w:r>
              <w:rPr>
                <w:rFonts w:ascii="Times New Roman"/>
                <w:w w:val="101"/>
                <w:sz w:val="18"/>
                <w:u w:val="single"/>
              </w:rPr>
              <w:t xml:space="preserve"> </w:t>
            </w:r>
            <w:r>
              <w:rPr>
                <w:rFonts w:ascii="Times New Roman"/>
                <w:sz w:val="18"/>
                <w:u w:val="single"/>
              </w:rPr>
              <w:tab/>
            </w:r>
            <w:r>
              <w:rPr>
                <w:rFonts w:ascii="Times New Roman"/>
                <w:sz w:val="18"/>
                <w:u w:val="single"/>
              </w:rPr>
              <w:tab/>
            </w:r>
            <w:r>
              <w:rPr>
                <w:rFonts w:ascii="Times New Roman"/>
                <w:spacing w:val="6"/>
                <w:sz w:val="18"/>
              </w:rPr>
              <w:t xml:space="preserve">; </w:t>
            </w:r>
            <w:r>
              <w:rPr>
                <w:rFonts w:ascii="Times New Roman"/>
                <w:sz w:val="18"/>
              </w:rPr>
              <w:t>2%</w:t>
            </w:r>
          </w:p>
          <w:p w:rsidR="0000239F" w:rsidRDefault="00000ACB">
            <w:pPr>
              <w:pStyle w:val="TableParagraph"/>
              <w:tabs>
                <w:tab w:val="left" w:pos="2474"/>
              </w:tabs>
              <w:spacing w:before="115"/>
              <w:ind w:left="1468"/>
              <w:rPr>
                <w:rFonts w:ascii="Times New Roman"/>
                <w:sz w:val="18"/>
              </w:rPr>
            </w:pPr>
            <w:r>
              <w:rPr>
                <w:rFonts w:ascii="Times New Roman"/>
                <w:w w:val="101"/>
                <w:sz w:val="18"/>
                <w:u w:val="single"/>
              </w:rPr>
              <w:t xml:space="preserve"> </w:t>
            </w:r>
            <w:r>
              <w:rPr>
                <w:rFonts w:ascii="Times New Roman"/>
                <w:sz w:val="18"/>
                <w:u w:val="single"/>
              </w:rPr>
              <w:tab/>
            </w:r>
            <w:r>
              <w:rPr>
                <w:rFonts w:ascii="Times New Roman"/>
                <w:sz w:val="18"/>
              </w:rPr>
              <w:t>;</w:t>
            </w:r>
            <w:r>
              <w:rPr>
                <w:rFonts w:ascii="Times New Roman"/>
                <w:spacing w:val="-5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7%</w:t>
            </w:r>
          </w:p>
        </w:tc>
      </w:tr>
    </w:tbl>
    <w:p w:rsidR="0000239F" w:rsidRDefault="0000239F">
      <w:pPr>
        <w:pStyle w:val="a3"/>
        <w:spacing w:before="8"/>
        <w:ind w:left="0"/>
        <w:jc w:val="left"/>
        <w:rPr>
          <w:rFonts w:ascii="Times New Roman"/>
          <w:sz w:val="11"/>
        </w:rPr>
      </w:pPr>
    </w:p>
    <w:p w:rsidR="0000239F" w:rsidRDefault="00D55715">
      <w:pPr>
        <w:pStyle w:val="a3"/>
        <w:ind w:left="1155"/>
        <w:jc w:val="left"/>
        <w:rPr>
          <w:rFonts w:ascii="Times New Roman"/>
          <w:sz w:val="20"/>
        </w:rPr>
      </w:pPr>
      <w:r>
        <w:rPr>
          <w:rFonts w:ascii="Times New Roman"/>
          <w:noProof/>
          <w:sz w:val="20"/>
          <w:lang w:bidi="ar-SA"/>
        </w:rPr>
        <mc:AlternateContent>
          <mc:Choice Requires="wpg">
            <w:drawing>
              <wp:inline distT="0" distB="0" distL="0" distR="0">
                <wp:extent cx="3870325" cy="2880995"/>
                <wp:effectExtent l="9525" t="9525" r="6350" b="5080"/>
                <wp:docPr id="1026" name="Group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0325" cy="2880995"/>
                          <a:chOff x="0" y="0"/>
                          <a:chExt cx="6095" cy="4537"/>
                        </a:xfrm>
                      </wpg:grpSpPr>
                      <wps:wsp>
                        <wps:cNvPr id="1027" name="Freeform 786"/>
                        <wps:cNvSpPr>
                          <a:spLocks/>
                        </wps:cNvSpPr>
                        <wps:spPr bwMode="auto">
                          <a:xfrm>
                            <a:off x="2779" y="1053"/>
                            <a:ext cx="2021" cy="3065"/>
                          </a:xfrm>
                          <a:custGeom>
                            <a:avLst/>
                            <a:gdLst>
                              <a:gd name="T0" fmla="+- 0 3182 2780"/>
                              <a:gd name="T1" fmla="*/ T0 w 2021"/>
                              <a:gd name="T2" fmla="+- 0 4117 1054"/>
                              <a:gd name="T3" fmla="*/ 4117 h 3065"/>
                              <a:gd name="T4" fmla="+- 0 3016 2780"/>
                              <a:gd name="T5" fmla="*/ T4 w 2021"/>
                              <a:gd name="T6" fmla="+- 0 4099 1054"/>
                              <a:gd name="T7" fmla="*/ 4099 h 3065"/>
                              <a:gd name="T8" fmla="+- 0 2857 2780"/>
                              <a:gd name="T9" fmla="*/ T8 w 2021"/>
                              <a:gd name="T10" fmla="+- 0 4065 1054"/>
                              <a:gd name="T11" fmla="*/ 4065 h 3065"/>
                              <a:gd name="T12" fmla="+- 0 3266 2780"/>
                              <a:gd name="T13" fmla="*/ T12 w 2021"/>
                              <a:gd name="T14" fmla="+- 0 2586 1054"/>
                              <a:gd name="T15" fmla="*/ 2586 h 3065"/>
                              <a:gd name="T16" fmla="+- 0 3343 2780"/>
                              <a:gd name="T17" fmla="*/ T16 w 2021"/>
                              <a:gd name="T18" fmla="+- 0 1056 1054"/>
                              <a:gd name="T19" fmla="*/ 1056 h 3065"/>
                              <a:gd name="T20" fmla="+- 0 3494 2780"/>
                              <a:gd name="T21" fmla="*/ T20 w 2021"/>
                              <a:gd name="T22" fmla="+- 0 1070 1054"/>
                              <a:gd name="T23" fmla="*/ 1070 h 3065"/>
                              <a:gd name="T24" fmla="+- 0 3640 2780"/>
                              <a:gd name="T25" fmla="*/ T24 w 2021"/>
                              <a:gd name="T26" fmla="+- 0 1099 1054"/>
                              <a:gd name="T27" fmla="*/ 1099 h 3065"/>
                              <a:gd name="T28" fmla="+- 0 3781 2780"/>
                              <a:gd name="T29" fmla="*/ T28 w 2021"/>
                              <a:gd name="T30" fmla="+- 0 1141 1054"/>
                              <a:gd name="T31" fmla="*/ 1141 h 3065"/>
                              <a:gd name="T32" fmla="+- 0 3915 2780"/>
                              <a:gd name="T33" fmla="*/ T32 w 2021"/>
                              <a:gd name="T34" fmla="+- 0 1196 1054"/>
                              <a:gd name="T35" fmla="*/ 1196 h 3065"/>
                              <a:gd name="T36" fmla="+- 0 4043 2780"/>
                              <a:gd name="T37" fmla="*/ T36 w 2021"/>
                              <a:gd name="T38" fmla="+- 0 1262 1054"/>
                              <a:gd name="T39" fmla="*/ 1262 h 3065"/>
                              <a:gd name="T40" fmla="+- 0 4163 2780"/>
                              <a:gd name="T41" fmla="*/ T40 w 2021"/>
                              <a:gd name="T42" fmla="+- 0 1340 1054"/>
                              <a:gd name="T43" fmla="*/ 1340 h 3065"/>
                              <a:gd name="T44" fmla="+- 0 4275 2780"/>
                              <a:gd name="T45" fmla="*/ T44 w 2021"/>
                              <a:gd name="T46" fmla="+- 0 1428 1054"/>
                              <a:gd name="T47" fmla="*/ 1428 h 3065"/>
                              <a:gd name="T48" fmla="+- 0 4378 2780"/>
                              <a:gd name="T49" fmla="*/ T48 w 2021"/>
                              <a:gd name="T50" fmla="+- 0 1526 1054"/>
                              <a:gd name="T51" fmla="*/ 1526 h 3065"/>
                              <a:gd name="T52" fmla="+- 0 4471 2780"/>
                              <a:gd name="T53" fmla="*/ T52 w 2021"/>
                              <a:gd name="T54" fmla="+- 0 1634 1054"/>
                              <a:gd name="T55" fmla="*/ 1634 h 3065"/>
                              <a:gd name="T56" fmla="+- 0 4555 2780"/>
                              <a:gd name="T57" fmla="*/ T56 w 2021"/>
                              <a:gd name="T58" fmla="+- 0 1750 1054"/>
                              <a:gd name="T59" fmla="*/ 1750 h 3065"/>
                              <a:gd name="T60" fmla="+- 0 4627 2780"/>
                              <a:gd name="T61" fmla="*/ T60 w 2021"/>
                              <a:gd name="T62" fmla="+- 0 1874 1054"/>
                              <a:gd name="T63" fmla="*/ 1874 h 3065"/>
                              <a:gd name="T64" fmla="+- 0 4688 2780"/>
                              <a:gd name="T65" fmla="*/ T64 w 2021"/>
                              <a:gd name="T66" fmla="+- 0 2005 1054"/>
                              <a:gd name="T67" fmla="*/ 2005 h 3065"/>
                              <a:gd name="T68" fmla="+- 0 4736 2780"/>
                              <a:gd name="T69" fmla="*/ T68 w 2021"/>
                              <a:gd name="T70" fmla="+- 0 2142 1054"/>
                              <a:gd name="T71" fmla="*/ 2142 h 3065"/>
                              <a:gd name="T72" fmla="+- 0 4771 2780"/>
                              <a:gd name="T73" fmla="*/ T72 w 2021"/>
                              <a:gd name="T74" fmla="+- 0 2285 1054"/>
                              <a:gd name="T75" fmla="*/ 2285 h 3065"/>
                              <a:gd name="T76" fmla="+- 0 4793 2780"/>
                              <a:gd name="T77" fmla="*/ T76 w 2021"/>
                              <a:gd name="T78" fmla="+- 0 2434 1054"/>
                              <a:gd name="T79" fmla="*/ 2434 h 3065"/>
                              <a:gd name="T80" fmla="+- 0 4801 2780"/>
                              <a:gd name="T81" fmla="*/ T80 w 2021"/>
                              <a:gd name="T82" fmla="+- 0 2586 1054"/>
                              <a:gd name="T83" fmla="*/ 2586 h 3065"/>
                              <a:gd name="T84" fmla="+- 0 4793 2780"/>
                              <a:gd name="T85" fmla="*/ T84 w 2021"/>
                              <a:gd name="T86" fmla="+- 0 2739 1054"/>
                              <a:gd name="T87" fmla="*/ 2739 h 3065"/>
                              <a:gd name="T88" fmla="+- 0 4771 2780"/>
                              <a:gd name="T89" fmla="*/ T88 w 2021"/>
                              <a:gd name="T90" fmla="+- 0 2888 1054"/>
                              <a:gd name="T91" fmla="*/ 2888 h 3065"/>
                              <a:gd name="T92" fmla="+- 0 4736 2780"/>
                              <a:gd name="T93" fmla="*/ T92 w 2021"/>
                              <a:gd name="T94" fmla="+- 0 3031 1054"/>
                              <a:gd name="T95" fmla="*/ 3031 h 3065"/>
                              <a:gd name="T96" fmla="+- 0 4688 2780"/>
                              <a:gd name="T97" fmla="*/ T96 w 2021"/>
                              <a:gd name="T98" fmla="+- 0 3168 1054"/>
                              <a:gd name="T99" fmla="*/ 3168 h 3065"/>
                              <a:gd name="T100" fmla="+- 0 4627 2780"/>
                              <a:gd name="T101" fmla="*/ T100 w 2021"/>
                              <a:gd name="T102" fmla="+- 0 3299 1054"/>
                              <a:gd name="T103" fmla="*/ 3299 h 3065"/>
                              <a:gd name="T104" fmla="+- 0 4555 2780"/>
                              <a:gd name="T105" fmla="*/ T104 w 2021"/>
                              <a:gd name="T106" fmla="+- 0 3423 1054"/>
                              <a:gd name="T107" fmla="*/ 3423 h 3065"/>
                              <a:gd name="T108" fmla="+- 0 4471 2780"/>
                              <a:gd name="T109" fmla="*/ T108 w 2021"/>
                              <a:gd name="T110" fmla="+- 0 3539 1054"/>
                              <a:gd name="T111" fmla="*/ 3539 h 3065"/>
                              <a:gd name="T112" fmla="+- 0 4378 2780"/>
                              <a:gd name="T113" fmla="*/ T112 w 2021"/>
                              <a:gd name="T114" fmla="+- 0 3646 1054"/>
                              <a:gd name="T115" fmla="*/ 3646 h 3065"/>
                              <a:gd name="T116" fmla="+- 0 4275 2780"/>
                              <a:gd name="T117" fmla="*/ T116 w 2021"/>
                              <a:gd name="T118" fmla="+- 0 3745 1054"/>
                              <a:gd name="T119" fmla="*/ 3745 h 3065"/>
                              <a:gd name="T120" fmla="+- 0 4163 2780"/>
                              <a:gd name="T121" fmla="*/ T120 w 2021"/>
                              <a:gd name="T122" fmla="+- 0 3833 1054"/>
                              <a:gd name="T123" fmla="*/ 3833 h 3065"/>
                              <a:gd name="T124" fmla="+- 0 4043 2780"/>
                              <a:gd name="T125" fmla="*/ T124 w 2021"/>
                              <a:gd name="T126" fmla="+- 0 3911 1054"/>
                              <a:gd name="T127" fmla="*/ 3911 h 3065"/>
                              <a:gd name="T128" fmla="+- 0 3915 2780"/>
                              <a:gd name="T129" fmla="*/ T128 w 2021"/>
                              <a:gd name="T130" fmla="+- 0 3977 1054"/>
                              <a:gd name="T131" fmla="*/ 3977 h 3065"/>
                              <a:gd name="T132" fmla="+- 0 3781 2780"/>
                              <a:gd name="T133" fmla="*/ T132 w 2021"/>
                              <a:gd name="T134" fmla="+- 0 4032 1054"/>
                              <a:gd name="T135" fmla="*/ 4032 h 3065"/>
                              <a:gd name="T136" fmla="+- 0 3640 2780"/>
                              <a:gd name="T137" fmla="*/ T136 w 2021"/>
                              <a:gd name="T138" fmla="+- 0 4074 1054"/>
                              <a:gd name="T139" fmla="*/ 4074 h 3065"/>
                              <a:gd name="T140" fmla="+- 0 3494 2780"/>
                              <a:gd name="T141" fmla="*/ T140 w 2021"/>
                              <a:gd name="T142" fmla="+- 0 4102 1054"/>
                              <a:gd name="T143" fmla="*/ 4102 h 3065"/>
                              <a:gd name="T144" fmla="+- 0 3343 2780"/>
                              <a:gd name="T145" fmla="*/ T144 w 2021"/>
                              <a:gd name="T146" fmla="+- 0 4117 1054"/>
                              <a:gd name="T147" fmla="*/ 4117 h 30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2021" h="3065">
                                <a:moveTo>
                                  <a:pt x="486" y="3065"/>
                                </a:moveTo>
                                <a:lnTo>
                                  <a:pt x="402" y="3063"/>
                                </a:lnTo>
                                <a:lnTo>
                                  <a:pt x="318" y="3056"/>
                                </a:lnTo>
                                <a:lnTo>
                                  <a:pt x="236" y="3045"/>
                                </a:lnTo>
                                <a:lnTo>
                                  <a:pt x="156" y="3030"/>
                                </a:lnTo>
                                <a:lnTo>
                                  <a:pt x="77" y="3011"/>
                                </a:lnTo>
                                <a:lnTo>
                                  <a:pt x="0" y="2987"/>
                                </a:lnTo>
                                <a:lnTo>
                                  <a:pt x="486" y="1532"/>
                                </a:lnTo>
                                <a:lnTo>
                                  <a:pt x="480" y="0"/>
                                </a:lnTo>
                                <a:lnTo>
                                  <a:pt x="563" y="2"/>
                                </a:lnTo>
                                <a:lnTo>
                                  <a:pt x="639" y="7"/>
                                </a:lnTo>
                                <a:lnTo>
                                  <a:pt x="714" y="16"/>
                                </a:lnTo>
                                <a:lnTo>
                                  <a:pt x="788" y="29"/>
                                </a:lnTo>
                                <a:lnTo>
                                  <a:pt x="860" y="45"/>
                                </a:lnTo>
                                <a:lnTo>
                                  <a:pt x="931" y="64"/>
                                </a:lnTo>
                                <a:lnTo>
                                  <a:pt x="1001" y="87"/>
                                </a:lnTo>
                                <a:lnTo>
                                  <a:pt x="1069" y="113"/>
                                </a:lnTo>
                                <a:lnTo>
                                  <a:pt x="1135" y="142"/>
                                </a:lnTo>
                                <a:lnTo>
                                  <a:pt x="1200" y="173"/>
                                </a:lnTo>
                                <a:lnTo>
                                  <a:pt x="1263" y="208"/>
                                </a:lnTo>
                                <a:lnTo>
                                  <a:pt x="1324" y="246"/>
                                </a:lnTo>
                                <a:lnTo>
                                  <a:pt x="1383" y="286"/>
                                </a:lnTo>
                                <a:lnTo>
                                  <a:pt x="1440" y="329"/>
                                </a:lnTo>
                                <a:lnTo>
                                  <a:pt x="1495" y="374"/>
                                </a:lnTo>
                                <a:lnTo>
                                  <a:pt x="1548" y="422"/>
                                </a:lnTo>
                                <a:lnTo>
                                  <a:pt x="1598" y="472"/>
                                </a:lnTo>
                                <a:lnTo>
                                  <a:pt x="1646" y="525"/>
                                </a:lnTo>
                                <a:lnTo>
                                  <a:pt x="1691" y="580"/>
                                </a:lnTo>
                                <a:lnTo>
                                  <a:pt x="1734" y="637"/>
                                </a:lnTo>
                                <a:lnTo>
                                  <a:pt x="1775" y="696"/>
                                </a:lnTo>
                                <a:lnTo>
                                  <a:pt x="1812" y="757"/>
                                </a:lnTo>
                                <a:lnTo>
                                  <a:pt x="1847" y="820"/>
                                </a:lnTo>
                                <a:lnTo>
                                  <a:pt x="1879" y="884"/>
                                </a:lnTo>
                                <a:lnTo>
                                  <a:pt x="1908" y="951"/>
                                </a:lnTo>
                                <a:lnTo>
                                  <a:pt x="1933" y="1018"/>
                                </a:lnTo>
                                <a:lnTo>
                                  <a:pt x="1956" y="1088"/>
                                </a:lnTo>
                                <a:lnTo>
                                  <a:pt x="1975" y="1159"/>
                                </a:lnTo>
                                <a:lnTo>
                                  <a:pt x="1991" y="1231"/>
                                </a:lnTo>
                                <a:lnTo>
                                  <a:pt x="2004" y="1305"/>
                                </a:lnTo>
                                <a:lnTo>
                                  <a:pt x="2013" y="1380"/>
                                </a:lnTo>
                                <a:lnTo>
                                  <a:pt x="2019" y="1455"/>
                                </a:lnTo>
                                <a:lnTo>
                                  <a:pt x="2021" y="1532"/>
                                </a:lnTo>
                                <a:lnTo>
                                  <a:pt x="2019" y="1609"/>
                                </a:lnTo>
                                <a:lnTo>
                                  <a:pt x="2013" y="1685"/>
                                </a:lnTo>
                                <a:lnTo>
                                  <a:pt x="2004" y="1760"/>
                                </a:lnTo>
                                <a:lnTo>
                                  <a:pt x="1991" y="1834"/>
                                </a:lnTo>
                                <a:lnTo>
                                  <a:pt x="1975" y="1906"/>
                                </a:lnTo>
                                <a:lnTo>
                                  <a:pt x="1956" y="1977"/>
                                </a:lnTo>
                                <a:lnTo>
                                  <a:pt x="1933" y="2046"/>
                                </a:lnTo>
                                <a:lnTo>
                                  <a:pt x="1908" y="2114"/>
                                </a:lnTo>
                                <a:lnTo>
                                  <a:pt x="1879" y="2181"/>
                                </a:lnTo>
                                <a:lnTo>
                                  <a:pt x="1847" y="2245"/>
                                </a:lnTo>
                                <a:lnTo>
                                  <a:pt x="1812" y="2308"/>
                                </a:lnTo>
                                <a:lnTo>
                                  <a:pt x="1775" y="2369"/>
                                </a:lnTo>
                                <a:lnTo>
                                  <a:pt x="1734" y="2428"/>
                                </a:lnTo>
                                <a:lnTo>
                                  <a:pt x="1691" y="2485"/>
                                </a:lnTo>
                                <a:lnTo>
                                  <a:pt x="1646" y="2540"/>
                                </a:lnTo>
                                <a:lnTo>
                                  <a:pt x="1598" y="2592"/>
                                </a:lnTo>
                                <a:lnTo>
                                  <a:pt x="1548" y="2643"/>
                                </a:lnTo>
                                <a:lnTo>
                                  <a:pt x="1495" y="2691"/>
                                </a:lnTo>
                                <a:lnTo>
                                  <a:pt x="1440" y="2736"/>
                                </a:lnTo>
                                <a:lnTo>
                                  <a:pt x="1383" y="2779"/>
                                </a:lnTo>
                                <a:lnTo>
                                  <a:pt x="1324" y="2819"/>
                                </a:lnTo>
                                <a:lnTo>
                                  <a:pt x="1263" y="2857"/>
                                </a:lnTo>
                                <a:lnTo>
                                  <a:pt x="1200" y="2891"/>
                                </a:lnTo>
                                <a:lnTo>
                                  <a:pt x="1135" y="2923"/>
                                </a:lnTo>
                                <a:lnTo>
                                  <a:pt x="1069" y="2952"/>
                                </a:lnTo>
                                <a:lnTo>
                                  <a:pt x="1001" y="2978"/>
                                </a:lnTo>
                                <a:lnTo>
                                  <a:pt x="931" y="3000"/>
                                </a:lnTo>
                                <a:lnTo>
                                  <a:pt x="860" y="3020"/>
                                </a:lnTo>
                                <a:lnTo>
                                  <a:pt x="788" y="3036"/>
                                </a:lnTo>
                                <a:lnTo>
                                  <a:pt x="714" y="3048"/>
                                </a:lnTo>
                                <a:lnTo>
                                  <a:pt x="639" y="3057"/>
                                </a:lnTo>
                                <a:lnTo>
                                  <a:pt x="563" y="3063"/>
                                </a:lnTo>
                                <a:lnTo>
                                  <a:pt x="486" y="30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99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8" name="Freeform 785"/>
                        <wps:cNvSpPr>
                          <a:spLocks/>
                        </wps:cNvSpPr>
                        <wps:spPr bwMode="auto">
                          <a:xfrm>
                            <a:off x="2779" y="1053"/>
                            <a:ext cx="2021" cy="3065"/>
                          </a:xfrm>
                          <a:custGeom>
                            <a:avLst/>
                            <a:gdLst>
                              <a:gd name="T0" fmla="+- 0 2780 2780"/>
                              <a:gd name="T1" fmla="*/ T0 w 2021"/>
                              <a:gd name="T2" fmla="+- 0 4041 1054"/>
                              <a:gd name="T3" fmla="*/ 4041 h 3065"/>
                              <a:gd name="T4" fmla="+- 0 2936 2780"/>
                              <a:gd name="T5" fmla="*/ T4 w 2021"/>
                              <a:gd name="T6" fmla="+- 0 4084 1054"/>
                              <a:gd name="T7" fmla="*/ 4084 h 3065"/>
                              <a:gd name="T8" fmla="+- 0 3098 2780"/>
                              <a:gd name="T9" fmla="*/ T8 w 2021"/>
                              <a:gd name="T10" fmla="+- 0 4110 1054"/>
                              <a:gd name="T11" fmla="*/ 4110 h 3065"/>
                              <a:gd name="T12" fmla="+- 0 3266 2780"/>
                              <a:gd name="T13" fmla="*/ T12 w 2021"/>
                              <a:gd name="T14" fmla="+- 0 4119 1054"/>
                              <a:gd name="T15" fmla="*/ 4119 h 3065"/>
                              <a:gd name="T16" fmla="+- 0 3419 2780"/>
                              <a:gd name="T17" fmla="*/ T16 w 2021"/>
                              <a:gd name="T18" fmla="+- 0 4111 1054"/>
                              <a:gd name="T19" fmla="*/ 4111 h 3065"/>
                              <a:gd name="T20" fmla="+- 0 3568 2780"/>
                              <a:gd name="T21" fmla="*/ T20 w 2021"/>
                              <a:gd name="T22" fmla="+- 0 4090 1054"/>
                              <a:gd name="T23" fmla="*/ 4090 h 3065"/>
                              <a:gd name="T24" fmla="+- 0 3711 2780"/>
                              <a:gd name="T25" fmla="*/ T24 w 2021"/>
                              <a:gd name="T26" fmla="+- 0 4054 1054"/>
                              <a:gd name="T27" fmla="*/ 4054 h 3065"/>
                              <a:gd name="T28" fmla="+- 0 3849 2780"/>
                              <a:gd name="T29" fmla="*/ T28 w 2021"/>
                              <a:gd name="T30" fmla="+- 0 4006 1054"/>
                              <a:gd name="T31" fmla="*/ 4006 h 3065"/>
                              <a:gd name="T32" fmla="+- 0 3980 2780"/>
                              <a:gd name="T33" fmla="*/ T32 w 2021"/>
                              <a:gd name="T34" fmla="+- 0 3945 1054"/>
                              <a:gd name="T35" fmla="*/ 3945 h 3065"/>
                              <a:gd name="T36" fmla="+- 0 4104 2780"/>
                              <a:gd name="T37" fmla="*/ T36 w 2021"/>
                              <a:gd name="T38" fmla="+- 0 3873 1054"/>
                              <a:gd name="T39" fmla="*/ 3873 h 3065"/>
                              <a:gd name="T40" fmla="+- 0 4220 2780"/>
                              <a:gd name="T41" fmla="*/ T40 w 2021"/>
                              <a:gd name="T42" fmla="+- 0 3790 1054"/>
                              <a:gd name="T43" fmla="*/ 3790 h 3065"/>
                              <a:gd name="T44" fmla="+- 0 4328 2780"/>
                              <a:gd name="T45" fmla="*/ T44 w 2021"/>
                              <a:gd name="T46" fmla="+- 0 3697 1054"/>
                              <a:gd name="T47" fmla="*/ 3697 h 3065"/>
                              <a:gd name="T48" fmla="+- 0 4426 2780"/>
                              <a:gd name="T49" fmla="*/ T48 w 2021"/>
                              <a:gd name="T50" fmla="+- 0 3594 1054"/>
                              <a:gd name="T51" fmla="*/ 3594 h 3065"/>
                              <a:gd name="T52" fmla="+- 0 4514 2780"/>
                              <a:gd name="T53" fmla="*/ T52 w 2021"/>
                              <a:gd name="T54" fmla="+- 0 3482 1054"/>
                              <a:gd name="T55" fmla="*/ 3482 h 3065"/>
                              <a:gd name="T56" fmla="+- 0 4592 2780"/>
                              <a:gd name="T57" fmla="*/ T56 w 2021"/>
                              <a:gd name="T58" fmla="+- 0 3362 1054"/>
                              <a:gd name="T59" fmla="*/ 3362 h 3065"/>
                              <a:gd name="T60" fmla="+- 0 4659 2780"/>
                              <a:gd name="T61" fmla="*/ T60 w 2021"/>
                              <a:gd name="T62" fmla="+- 0 3235 1054"/>
                              <a:gd name="T63" fmla="*/ 3235 h 3065"/>
                              <a:gd name="T64" fmla="+- 0 4713 2780"/>
                              <a:gd name="T65" fmla="*/ T64 w 2021"/>
                              <a:gd name="T66" fmla="+- 0 3100 1054"/>
                              <a:gd name="T67" fmla="*/ 3100 h 3065"/>
                              <a:gd name="T68" fmla="+- 0 4755 2780"/>
                              <a:gd name="T69" fmla="*/ T68 w 2021"/>
                              <a:gd name="T70" fmla="+- 0 2960 1054"/>
                              <a:gd name="T71" fmla="*/ 2960 h 3065"/>
                              <a:gd name="T72" fmla="+- 0 4784 2780"/>
                              <a:gd name="T73" fmla="*/ T72 w 2021"/>
                              <a:gd name="T74" fmla="+- 0 2814 1054"/>
                              <a:gd name="T75" fmla="*/ 2814 h 3065"/>
                              <a:gd name="T76" fmla="+- 0 4799 2780"/>
                              <a:gd name="T77" fmla="*/ T76 w 2021"/>
                              <a:gd name="T78" fmla="+- 0 2663 1054"/>
                              <a:gd name="T79" fmla="*/ 2663 h 3065"/>
                              <a:gd name="T80" fmla="+- 0 4799 2780"/>
                              <a:gd name="T81" fmla="*/ T80 w 2021"/>
                              <a:gd name="T82" fmla="+- 0 2509 1054"/>
                              <a:gd name="T83" fmla="*/ 2509 h 3065"/>
                              <a:gd name="T84" fmla="+- 0 4784 2780"/>
                              <a:gd name="T85" fmla="*/ T84 w 2021"/>
                              <a:gd name="T86" fmla="+- 0 2359 1054"/>
                              <a:gd name="T87" fmla="*/ 2359 h 3065"/>
                              <a:gd name="T88" fmla="+- 0 4755 2780"/>
                              <a:gd name="T89" fmla="*/ T88 w 2021"/>
                              <a:gd name="T90" fmla="+- 0 2213 1054"/>
                              <a:gd name="T91" fmla="*/ 2213 h 3065"/>
                              <a:gd name="T92" fmla="+- 0 4713 2780"/>
                              <a:gd name="T93" fmla="*/ T92 w 2021"/>
                              <a:gd name="T94" fmla="+- 0 2072 1054"/>
                              <a:gd name="T95" fmla="*/ 2072 h 3065"/>
                              <a:gd name="T96" fmla="+- 0 4659 2780"/>
                              <a:gd name="T97" fmla="*/ T96 w 2021"/>
                              <a:gd name="T98" fmla="+- 0 1938 1054"/>
                              <a:gd name="T99" fmla="*/ 1938 h 3065"/>
                              <a:gd name="T100" fmla="+- 0 4592 2780"/>
                              <a:gd name="T101" fmla="*/ T100 w 2021"/>
                              <a:gd name="T102" fmla="+- 0 1811 1054"/>
                              <a:gd name="T103" fmla="*/ 1811 h 3065"/>
                              <a:gd name="T104" fmla="+- 0 4514 2780"/>
                              <a:gd name="T105" fmla="*/ T104 w 2021"/>
                              <a:gd name="T106" fmla="+- 0 1691 1054"/>
                              <a:gd name="T107" fmla="*/ 1691 h 3065"/>
                              <a:gd name="T108" fmla="+- 0 4426 2780"/>
                              <a:gd name="T109" fmla="*/ T108 w 2021"/>
                              <a:gd name="T110" fmla="+- 0 1579 1054"/>
                              <a:gd name="T111" fmla="*/ 1579 h 3065"/>
                              <a:gd name="T112" fmla="+- 0 4328 2780"/>
                              <a:gd name="T113" fmla="*/ T112 w 2021"/>
                              <a:gd name="T114" fmla="+- 0 1476 1054"/>
                              <a:gd name="T115" fmla="*/ 1476 h 3065"/>
                              <a:gd name="T116" fmla="+- 0 4220 2780"/>
                              <a:gd name="T117" fmla="*/ T116 w 2021"/>
                              <a:gd name="T118" fmla="+- 0 1383 1054"/>
                              <a:gd name="T119" fmla="*/ 1383 h 3065"/>
                              <a:gd name="T120" fmla="+- 0 4104 2780"/>
                              <a:gd name="T121" fmla="*/ T120 w 2021"/>
                              <a:gd name="T122" fmla="+- 0 1300 1054"/>
                              <a:gd name="T123" fmla="*/ 1300 h 3065"/>
                              <a:gd name="T124" fmla="+- 0 3980 2780"/>
                              <a:gd name="T125" fmla="*/ T124 w 2021"/>
                              <a:gd name="T126" fmla="+- 0 1227 1054"/>
                              <a:gd name="T127" fmla="*/ 1227 h 3065"/>
                              <a:gd name="T128" fmla="+- 0 3849 2780"/>
                              <a:gd name="T129" fmla="*/ T128 w 2021"/>
                              <a:gd name="T130" fmla="+- 0 1167 1054"/>
                              <a:gd name="T131" fmla="*/ 1167 h 3065"/>
                              <a:gd name="T132" fmla="+- 0 3711 2780"/>
                              <a:gd name="T133" fmla="*/ T132 w 2021"/>
                              <a:gd name="T134" fmla="+- 0 1118 1054"/>
                              <a:gd name="T135" fmla="*/ 1118 h 3065"/>
                              <a:gd name="T136" fmla="+- 0 3568 2780"/>
                              <a:gd name="T137" fmla="*/ T136 w 2021"/>
                              <a:gd name="T138" fmla="+- 0 1083 1054"/>
                              <a:gd name="T139" fmla="*/ 1083 h 3065"/>
                              <a:gd name="T140" fmla="+- 0 3419 2780"/>
                              <a:gd name="T141" fmla="*/ T140 w 2021"/>
                              <a:gd name="T142" fmla="+- 0 1061 1054"/>
                              <a:gd name="T143" fmla="*/ 1061 h 3065"/>
                              <a:gd name="T144" fmla="+- 0 3266 2780"/>
                              <a:gd name="T145" fmla="*/ T144 w 2021"/>
                              <a:gd name="T146" fmla="+- 0 1054 1054"/>
                              <a:gd name="T147" fmla="*/ 1054 h 3065"/>
                              <a:gd name="T148" fmla="+- 0 3262 2780"/>
                              <a:gd name="T149" fmla="*/ T148 w 2021"/>
                              <a:gd name="T150" fmla="+- 0 1054 1054"/>
                              <a:gd name="T151" fmla="*/ 1054 h 3065"/>
                              <a:gd name="T152" fmla="+- 0 3266 2780"/>
                              <a:gd name="T153" fmla="*/ T152 w 2021"/>
                              <a:gd name="T154" fmla="+- 0 2586 1054"/>
                              <a:gd name="T155" fmla="*/ 2586 h 30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2021" h="3065">
                                <a:moveTo>
                                  <a:pt x="486" y="1532"/>
                                </a:moveTo>
                                <a:lnTo>
                                  <a:pt x="0" y="2987"/>
                                </a:lnTo>
                                <a:lnTo>
                                  <a:pt x="77" y="3011"/>
                                </a:lnTo>
                                <a:lnTo>
                                  <a:pt x="156" y="3030"/>
                                </a:lnTo>
                                <a:lnTo>
                                  <a:pt x="236" y="3045"/>
                                </a:lnTo>
                                <a:lnTo>
                                  <a:pt x="318" y="3056"/>
                                </a:lnTo>
                                <a:lnTo>
                                  <a:pt x="402" y="3063"/>
                                </a:lnTo>
                                <a:lnTo>
                                  <a:pt x="486" y="3065"/>
                                </a:lnTo>
                                <a:lnTo>
                                  <a:pt x="563" y="3063"/>
                                </a:lnTo>
                                <a:lnTo>
                                  <a:pt x="639" y="3057"/>
                                </a:lnTo>
                                <a:lnTo>
                                  <a:pt x="714" y="3048"/>
                                </a:lnTo>
                                <a:lnTo>
                                  <a:pt x="788" y="3036"/>
                                </a:lnTo>
                                <a:lnTo>
                                  <a:pt x="860" y="3020"/>
                                </a:lnTo>
                                <a:lnTo>
                                  <a:pt x="931" y="3000"/>
                                </a:lnTo>
                                <a:lnTo>
                                  <a:pt x="1001" y="2978"/>
                                </a:lnTo>
                                <a:lnTo>
                                  <a:pt x="1069" y="2952"/>
                                </a:lnTo>
                                <a:lnTo>
                                  <a:pt x="1135" y="2923"/>
                                </a:lnTo>
                                <a:lnTo>
                                  <a:pt x="1200" y="2891"/>
                                </a:lnTo>
                                <a:lnTo>
                                  <a:pt x="1263" y="2857"/>
                                </a:lnTo>
                                <a:lnTo>
                                  <a:pt x="1324" y="2819"/>
                                </a:lnTo>
                                <a:lnTo>
                                  <a:pt x="1383" y="2779"/>
                                </a:lnTo>
                                <a:lnTo>
                                  <a:pt x="1440" y="2736"/>
                                </a:lnTo>
                                <a:lnTo>
                                  <a:pt x="1495" y="2691"/>
                                </a:lnTo>
                                <a:lnTo>
                                  <a:pt x="1548" y="2643"/>
                                </a:lnTo>
                                <a:lnTo>
                                  <a:pt x="1598" y="2592"/>
                                </a:lnTo>
                                <a:lnTo>
                                  <a:pt x="1646" y="2540"/>
                                </a:lnTo>
                                <a:lnTo>
                                  <a:pt x="1691" y="2485"/>
                                </a:lnTo>
                                <a:lnTo>
                                  <a:pt x="1734" y="2428"/>
                                </a:lnTo>
                                <a:lnTo>
                                  <a:pt x="1775" y="2369"/>
                                </a:lnTo>
                                <a:lnTo>
                                  <a:pt x="1812" y="2308"/>
                                </a:lnTo>
                                <a:lnTo>
                                  <a:pt x="1847" y="2245"/>
                                </a:lnTo>
                                <a:lnTo>
                                  <a:pt x="1879" y="2181"/>
                                </a:lnTo>
                                <a:lnTo>
                                  <a:pt x="1908" y="2114"/>
                                </a:lnTo>
                                <a:lnTo>
                                  <a:pt x="1933" y="2046"/>
                                </a:lnTo>
                                <a:lnTo>
                                  <a:pt x="1956" y="1977"/>
                                </a:lnTo>
                                <a:lnTo>
                                  <a:pt x="1975" y="1906"/>
                                </a:lnTo>
                                <a:lnTo>
                                  <a:pt x="1991" y="1834"/>
                                </a:lnTo>
                                <a:lnTo>
                                  <a:pt x="2004" y="1760"/>
                                </a:lnTo>
                                <a:lnTo>
                                  <a:pt x="2013" y="1685"/>
                                </a:lnTo>
                                <a:lnTo>
                                  <a:pt x="2019" y="1609"/>
                                </a:lnTo>
                                <a:lnTo>
                                  <a:pt x="2021" y="1532"/>
                                </a:lnTo>
                                <a:lnTo>
                                  <a:pt x="2019" y="1455"/>
                                </a:lnTo>
                                <a:lnTo>
                                  <a:pt x="2013" y="1380"/>
                                </a:lnTo>
                                <a:lnTo>
                                  <a:pt x="2004" y="1305"/>
                                </a:lnTo>
                                <a:lnTo>
                                  <a:pt x="1991" y="1231"/>
                                </a:lnTo>
                                <a:lnTo>
                                  <a:pt x="1975" y="1159"/>
                                </a:lnTo>
                                <a:lnTo>
                                  <a:pt x="1956" y="1088"/>
                                </a:lnTo>
                                <a:lnTo>
                                  <a:pt x="1933" y="1018"/>
                                </a:lnTo>
                                <a:lnTo>
                                  <a:pt x="1908" y="951"/>
                                </a:lnTo>
                                <a:lnTo>
                                  <a:pt x="1879" y="884"/>
                                </a:lnTo>
                                <a:lnTo>
                                  <a:pt x="1847" y="820"/>
                                </a:lnTo>
                                <a:lnTo>
                                  <a:pt x="1812" y="757"/>
                                </a:lnTo>
                                <a:lnTo>
                                  <a:pt x="1775" y="696"/>
                                </a:lnTo>
                                <a:lnTo>
                                  <a:pt x="1734" y="637"/>
                                </a:lnTo>
                                <a:lnTo>
                                  <a:pt x="1691" y="580"/>
                                </a:lnTo>
                                <a:lnTo>
                                  <a:pt x="1646" y="525"/>
                                </a:lnTo>
                                <a:lnTo>
                                  <a:pt x="1598" y="472"/>
                                </a:lnTo>
                                <a:lnTo>
                                  <a:pt x="1548" y="422"/>
                                </a:lnTo>
                                <a:lnTo>
                                  <a:pt x="1495" y="374"/>
                                </a:lnTo>
                                <a:lnTo>
                                  <a:pt x="1440" y="329"/>
                                </a:lnTo>
                                <a:lnTo>
                                  <a:pt x="1383" y="286"/>
                                </a:lnTo>
                                <a:lnTo>
                                  <a:pt x="1324" y="246"/>
                                </a:lnTo>
                                <a:lnTo>
                                  <a:pt x="1263" y="208"/>
                                </a:lnTo>
                                <a:lnTo>
                                  <a:pt x="1200" y="173"/>
                                </a:lnTo>
                                <a:lnTo>
                                  <a:pt x="1135" y="142"/>
                                </a:lnTo>
                                <a:lnTo>
                                  <a:pt x="1069" y="113"/>
                                </a:lnTo>
                                <a:lnTo>
                                  <a:pt x="1001" y="87"/>
                                </a:lnTo>
                                <a:lnTo>
                                  <a:pt x="931" y="64"/>
                                </a:lnTo>
                                <a:lnTo>
                                  <a:pt x="860" y="45"/>
                                </a:lnTo>
                                <a:lnTo>
                                  <a:pt x="788" y="29"/>
                                </a:lnTo>
                                <a:lnTo>
                                  <a:pt x="714" y="16"/>
                                </a:lnTo>
                                <a:lnTo>
                                  <a:pt x="639" y="7"/>
                                </a:lnTo>
                                <a:lnTo>
                                  <a:pt x="563" y="2"/>
                                </a:lnTo>
                                <a:lnTo>
                                  <a:pt x="486" y="0"/>
                                </a:lnTo>
                                <a:lnTo>
                                  <a:pt x="484" y="0"/>
                                </a:lnTo>
                                <a:lnTo>
                                  <a:pt x="482" y="0"/>
                                </a:lnTo>
                                <a:lnTo>
                                  <a:pt x="480" y="0"/>
                                </a:lnTo>
                                <a:lnTo>
                                  <a:pt x="486" y="153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88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9" name="Freeform 784"/>
                        <wps:cNvSpPr>
                          <a:spLocks/>
                        </wps:cNvSpPr>
                        <wps:spPr bwMode="auto">
                          <a:xfrm>
                            <a:off x="2269" y="2586"/>
                            <a:ext cx="997" cy="1456"/>
                          </a:xfrm>
                          <a:custGeom>
                            <a:avLst/>
                            <a:gdLst>
                              <a:gd name="T0" fmla="+- 0 2780 2270"/>
                              <a:gd name="T1" fmla="*/ T0 w 997"/>
                              <a:gd name="T2" fmla="+- 0 4041 2586"/>
                              <a:gd name="T3" fmla="*/ 4041 h 1456"/>
                              <a:gd name="T4" fmla="+- 0 2700 2270"/>
                              <a:gd name="T5" fmla="*/ T4 w 997"/>
                              <a:gd name="T6" fmla="+- 0 4013 2586"/>
                              <a:gd name="T7" fmla="*/ 4013 h 1456"/>
                              <a:gd name="T8" fmla="+- 0 2622 2270"/>
                              <a:gd name="T9" fmla="*/ T8 w 997"/>
                              <a:gd name="T10" fmla="+- 0 3979 2586"/>
                              <a:gd name="T11" fmla="*/ 3979 h 1456"/>
                              <a:gd name="T12" fmla="+- 0 2546 2270"/>
                              <a:gd name="T13" fmla="*/ T12 w 997"/>
                              <a:gd name="T14" fmla="+- 0 3942 2586"/>
                              <a:gd name="T15" fmla="*/ 3942 h 1456"/>
                              <a:gd name="T16" fmla="+- 0 2473 2270"/>
                              <a:gd name="T17" fmla="*/ T16 w 997"/>
                              <a:gd name="T18" fmla="+- 0 3901 2586"/>
                              <a:gd name="T19" fmla="*/ 3901 h 1456"/>
                              <a:gd name="T20" fmla="+- 0 2402 2270"/>
                              <a:gd name="T21" fmla="*/ T20 w 997"/>
                              <a:gd name="T22" fmla="+- 0 3856 2586"/>
                              <a:gd name="T23" fmla="*/ 3856 h 1456"/>
                              <a:gd name="T24" fmla="+- 0 2335 2270"/>
                              <a:gd name="T25" fmla="*/ T24 w 997"/>
                              <a:gd name="T26" fmla="+- 0 3807 2586"/>
                              <a:gd name="T27" fmla="*/ 3807 h 1456"/>
                              <a:gd name="T28" fmla="+- 0 2270 2270"/>
                              <a:gd name="T29" fmla="*/ T28 w 997"/>
                              <a:gd name="T30" fmla="+- 0 3755 2586"/>
                              <a:gd name="T31" fmla="*/ 3755 h 1456"/>
                              <a:gd name="T32" fmla="+- 0 3266 2270"/>
                              <a:gd name="T33" fmla="*/ T32 w 997"/>
                              <a:gd name="T34" fmla="+- 0 2586 2586"/>
                              <a:gd name="T35" fmla="*/ 2586 h 1456"/>
                              <a:gd name="T36" fmla="+- 0 2780 2270"/>
                              <a:gd name="T37" fmla="*/ T36 w 997"/>
                              <a:gd name="T38" fmla="+- 0 4041 2586"/>
                              <a:gd name="T39" fmla="*/ 4041 h 145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997" h="1456">
                                <a:moveTo>
                                  <a:pt x="510" y="1455"/>
                                </a:moveTo>
                                <a:lnTo>
                                  <a:pt x="430" y="1427"/>
                                </a:lnTo>
                                <a:lnTo>
                                  <a:pt x="352" y="1393"/>
                                </a:lnTo>
                                <a:lnTo>
                                  <a:pt x="276" y="1356"/>
                                </a:lnTo>
                                <a:lnTo>
                                  <a:pt x="203" y="1315"/>
                                </a:lnTo>
                                <a:lnTo>
                                  <a:pt x="132" y="1270"/>
                                </a:lnTo>
                                <a:lnTo>
                                  <a:pt x="65" y="1221"/>
                                </a:lnTo>
                                <a:lnTo>
                                  <a:pt x="0" y="1169"/>
                                </a:lnTo>
                                <a:lnTo>
                                  <a:pt x="996" y="0"/>
                                </a:lnTo>
                                <a:lnTo>
                                  <a:pt x="510" y="14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336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0" name="Freeform 783"/>
                        <wps:cNvSpPr>
                          <a:spLocks/>
                        </wps:cNvSpPr>
                        <wps:spPr bwMode="auto">
                          <a:xfrm>
                            <a:off x="2269" y="2586"/>
                            <a:ext cx="997" cy="1456"/>
                          </a:xfrm>
                          <a:custGeom>
                            <a:avLst/>
                            <a:gdLst>
                              <a:gd name="T0" fmla="+- 0 3266 2270"/>
                              <a:gd name="T1" fmla="*/ T0 w 997"/>
                              <a:gd name="T2" fmla="+- 0 2586 2586"/>
                              <a:gd name="T3" fmla="*/ 2586 h 1456"/>
                              <a:gd name="T4" fmla="+- 0 2270 2270"/>
                              <a:gd name="T5" fmla="*/ T4 w 997"/>
                              <a:gd name="T6" fmla="+- 0 3755 2586"/>
                              <a:gd name="T7" fmla="*/ 3755 h 1456"/>
                              <a:gd name="T8" fmla="+- 0 2335 2270"/>
                              <a:gd name="T9" fmla="*/ T8 w 997"/>
                              <a:gd name="T10" fmla="+- 0 3807 2586"/>
                              <a:gd name="T11" fmla="*/ 3807 h 1456"/>
                              <a:gd name="T12" fmla="+- 0 2402 2270"/>
                              <a:gd name="T13" fmla="*/ T12 w 997"/>
                              <a:gd name="T14" fmla="+- 0 3856 2586"/>
                              <a:gd name="T15" fmla="*/ 3856 h 1456"/>
                              <a:gd name="T16" fmla="+- 0 2473 2270"/>
                              <a:gd name="T17" fmla="*/ T16 w 997"/>
                              <a:gd name="T18" fmla="+- 0 3901 2586"/>
                              <a:gd name="T19" fmla="*/ 3901 h 1456"/>
                              <a:gd name="T20" fmla="+- 0 2546 2270"/>
                              <a:gd name="T21" fmla="*/ T20 w 997"/>
                              <a:gd name="T22" fmla="+- 0 3942 2586"/>
                              <a:gd name="T23" fmla="*/ 3942 h 1456"/>
                              <a:gd name="T24" fmla="+- 0 2622 2270"/>
                              <a:gd name="T25" fmla="*/ T24 w 997"/>
                              <a:gd name="T26" fmla="+- 0 3979 2586"/>
                              <a:gd name="T27" fmla="*/ 3979 h 1456"/>
                              <a:gd name="T28" fmla="+- 0 2700 2270"/>
                              <a:gd name="T29" fmla="*/ T28 w 997"/>
                              <a:gd name="T30" fmla="+- 0 4013 2586"/>
                              <a:gd name="T31" fmla="*/ 4013 h 1456"/>
                              <a:gd name="T32" fmla="+- 0 2780 2270"/>
                              <a:gd name="T33" fmla="*/ T32 w 997"/>
                              <a:gd name="T34" fmla="+- 0 4041 2586"/>
                              <a:gd name="T35" fmla="*/ 4041 h 1456"/>
                              <a:gd name="T36" fmla="+- 0 3266 2270"/>
                              <a:gd name="T37" fmla="*/ T36 w 997"/>
                              <a:gd name="T38" fmla="+- 0 2586 2586"/>
                              <a:gd name="T39" fmla="*/ 2586 h 145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997" h="1456">
                                <a:moveTo>
                                  <a:pt x="996" y="0"/>
                                </a:moveTo>
                                <a:lnTo>
                                  <a:pt x="0" y="1169"/>
                                </a:lnTo>
                                <a:lnTo>
                                  <a:pt x="65" y="1221"/>
                                </a:lnTo>
                                <a:lnTo>
                                  <a:pt x="132" y="1270"/>
                                </a:lnTo>
                                <a:lnTo>
                                  <a:pt x="203" y="1315"/>
                                </a:lnTo>
                                <a:lnTo>
                                  <a:pt x="276" y="1356"/>
                                </a:lnTo>
                                <a:lnTo>
                                  <a:pt x="352" y="1393"/>
                                </a:lnTo>
                                <a:lnTo>
                                  <a:pt x="430" y="1427"/>
                                </a:lnTo>
                                <a:lnTo>
                                  <a:pt x="510" y="1455"/>
                                </a:lnTo>
                                <a:lnTo>
                                  <a:pt x="996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88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1" name="Freeform 782"/>
                        <wps:cNvSpPr>
                          <a:spLocks/>
                        </wps:cNvSpPr>
                        <wps:spPr bwMode="auto">
                          <a:xfrm>
                            <a:off x="2085" y="2586"/>
                            <a:ext cx="1181" cy="1170"/>
                          </a:xfrm>
                          <a:custGeom>
                            <a:avLst/>
                            <a:gdLst>
                              <a:gd name="T0" fmla="+- 0 2270 2086"/>
                              <a:gd name="T1" fmla="*/ T0 w 1181"/>
                              <a:gd name="T2" fmla="+- 0 3756 2586"/>
                              <a:gd name="T3" fmla="*/ 3756 h 1170"/>
                              <a:gd name="T4" fmla="+- 0 2221 2086"/>
                              <a:gd name="T5" fmla="*/ T4 w 1181"/>
                              <a:gd name="T6" fmla="+- 0 3712 2586"/>
                              <a:gd name="T7" fmla="*/ 3712 h 1170"/>
                              <a:gd name="T8" fmla="+- 0 2174 2086"/>
                              <a:gd name="T9" fmla="*/ T8 w 1181"/>
                              <a:gd name="T10" fmla="+- 0 3666 2586"/>
                              <a:gd name="T11" fmla="*/ 3666 h 1170"/>
                              <a:gd name="T12" fmla="+- 0 2129 2086"/>
                              <a:gd name="T13" fmla="*/ T12 w 1181"/>
                              <a:gd name="T14" fmla="+- 0 3619 2586"/>
                              <a:gd name="T15" fmla="*/ 3619 h 1170"/>
                              <a:gd name="T16" fmla="+- 0 2086 2086"/>
                              <a:gd name="T17" fmla="*/ T16 w 1181"/>
                              <a:gd name="T18" fmla="+- 0 3569 2586"/>
                              <a:gd name="T19" fmla="*/ 3569 h 1170"/>
                              <a:gd name="T20" fmla="+- 0 3266 2086"/>
                              <a:gd name="T21" fmla="*/ T20 w 1181"/>
                              <a:gd name="T22" fmla="+- 0 2586 2586"/>
                              <a:gd name="T23" fmla="*/ 2586 h 1170"/>
                              <a:gd name="T24" fmla="+- 0 2270 2086"/>
                              <a:gd name="T25" fmla="*/ T24 w 1181"/>
                              <a:gd name="T26" fmla="+- 0 3756 2586"/>
                              <a:gd name="T27" fmla="*/ 3756 h 117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181" h="1170">
                                <a:moveTo>
                                  <a:pt x="184" y="1170"/>
                                </a:moveTo>
                                <a:lnTo>
                                  <a:pt x="135" y="1126"/>
                                </a:lnTo>
                                <a:lnTo>
                                  <a:pt x="88" y="1080"/>
                                </a:lnTo>
                                <a:lnTo>
                                  <a:pt x="43" y="1033"/>
                                </a:lnTo>
                                <a:lnTo>
                                  <a:pt x="0" y="983"/>
                                </a:lnTo>
                                <a:lnTo>
                                  <a:pt x="1180" y="0"/>
                                </a:lnTo>
                                <a:lnTo>
                                  <a:pt x="184" y="11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2" name="Freeform 781"/>
                        <wps:cNvSpPr>
                          <a:spLocks/>
                        </wps:cNvSpPr>
                        <wps:spPr bwMode="auto">
                          <a:xfrm>
                            <a:off x="2085" y="2586"/>
                            <a:ext cx="1181" cy="1170"/>
                          </a:xfrm>
                          <a:custGeom>
                            <a:avLst/>
                            <a:gdLst>
                              <a:gd name="T0" fmla="+- 0 3266 2086"/>
                              <a:gd name="T1" fmla="*/ T0 w 1181"/>
                              <a:gd name="T2" fmla="+- 0 2586 2586"/>
                              <a:gd name="T3" fmla="*/ 2586 h 1170"/>
                              <a:gd name="T4" fmla="+- 0 2086 2086"/>
                              <a:gd name="T5" fmla="*/ T4 w 1181"/>
                              <a:gd name="T6" fmla="+- 0 3569 2586"/>
                              <a:gd name="T7" fmla="*/ 3569 h 1170"/>
                              <a:gd name="T8" fmla="+- 0 2129 2086"/>
                              <a:gd name="T9" fmla="*/ T8 w 1181"/>
                              <a:gd name="T10" fmla="+- 0 3619 2586"/>
                              <a:gd name="T11" fmla="*/ 3619 h 1170"/>
                              <a:gd name="T12" fmla="+- 0 2174 2086"/>
                              <a:gd name="T13" fmla="*/ T12 w 1181"/>
                              <a:gd name="T14" fmla="+- 0 3666 2586"/>
                              <a:gd name="T15" fmla="*/ 3666 h 1170"/>
                              <a:gd name="T16" fmla="+- 0 2221 2086"/>
                              <a:gd name="T17" fmla="*/ T16 w 1181"/>
                              <a:gd name="T18" fmla="+- 0 3712 2586"/>
                              <a:gd name="T19" fmla="*/ 3712 h 1170"/>
                              <a:gd name="T20" fmla="+- 0 2270 2086"/>
                              <a:gd name="T21" fmla="*/ T20 w 1181"/>
                              <a:gd name="T22" fmla="+- 0 3756 2586"/>
                              <a:gd name="T23" fmla="*/ 3756 h 1170"/>
                              <a:gd name="T24" fmla="+- 0 3266 2086"/>
                              <a:gd name="T25" fmla="*/ T24 w 1181"/>
                              <a:gd name="T26" fmla="+- 0 2586 2586"/>
                              <a:gd name="T27" fmla="*/ 2586 h 117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181" h="1170">
                                <a:moveTo>
                                  <a:pt x="1180" y="0"/>
                                </a:moveTo>
                                <a:lnTo>
                                  <a:pt x="0" y="983"/>
                                </a:lnTo>
                                <a:lnTo>
                                  <a:pt x="43" y="1033"/>
                                </a:lnTo>
                                <a:lnTo>
                                  <a:pt x="88" y="1080"/>
                                </a:lnTo>
                                <a:lnTo>
                                  <a:pt x="135" y="1126"/>
                                </a:lnTo>
                                <a:lnTo>
                                  <a:pt x="184" y="1170"/>
                                </a:lnTo>
                                <a:lnTo>
                                  <a:pt x="118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88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3" name="Freeform 780"/>
                        <wps:cNvSpPr>
                          <a:spLocks/>
                        </wps:cNvSpPr>
                        <wps:spPr bwMode="auto">
                          <a:xfrm>
                            <a:off x="1735" y="2586"/>
                            <a:ext cx="1532" cy="984"/>
                          </a:xfrm>
                          <a:custGeom>
                            <a:avLst/>
                            <a:gdLst>
                              <a:gd name="T0" fmla="+- 0 2086 1735"/>
                              <a:gd name="T1" fmla="*/ T0 w 1532"/>
                              <a:gd name="T2" fmla="+- 0 3570 2586"/>
                              <a:gd name="T3" fmla="*/ 3570 h 984"/>
                              <a:gd name="T4" fmla="+- 0 2037 1735"/>
                              <a:gd name="T5" fmla="*/ T4 w 1532"/>
                              <a:gd name="T6" fmla="+- 0 3508 2586"/>
                              <a:gd name="T7" fmla="*/ 3508 h 984"/>
                              <a:gd name="T8" fmla="+- 0 1992 1735"/>
                              <a:gd name="T9" fmla="*/ T8 w 1532"/>
                              <a:gd name="T10" fmla="+- 0 3444 2586"/>
                              <a:gd name="T11" fmla="*/ 3444 h 984"/>
                              <a:gd name="T12" fmla="+- 0 1949 1735"/>
                              <a:gd name="T13" fmla="*/ T12 w 1532"/>
                              <a:gd name="T14" fmla="+- 0 3378 2586"/>
                              <a:gd name="T15" fmla="*/ 3378 h 984"/>
                              <a:gd name="T16" fmla="+- 0 1910 1735"/>
                              <a:gd name="T17" fmla="*/ T16 w 1532"/>
                              <a:gd name="T18" fmla="+- 0 3309 2586"/>
                              <a:gd name="T19" fmla="*/ 3309 h 984"/>
                              <a:gd name="T20" fmla="+- 0 1875 1735"/>
                              <a:gd name="T21" fmla="*/ T20 w 1532"/>
                              <a:gd name="T22" fmla="+- 0 3238 2586"/>
                              <a:gd name="T23" fmla="*/ 3238 h 984"/>
                              <a:gd name="T24" fmla="+- 0 1843 1735"/>
                              <a:gd name="T25" fmla="*/ T24 w 1532"/>
                              <a:gd name="T26" fmla="+- 0 3165 2586"/>
                              <a:gd name="T27" fmla="*/ 3165 h 984"/>
                              <a:gd name="T28" fmla="+- 0 1815 1735"/>
                              <a:gd name="T29" fmla="*/ T28 w 1532"/>
                              <a:gd name="T30" fmla="+- 0 3090 2586"/>
                              <a:gd name="T31" fmla="*/ 3090 h 984"/>
                              <a:gd name="T32" fmla="+- 0 1791 1735"/>
                              <a:gd name="T33" fmla="*/ T32 w 1532"/>
                              <a:gd name="T34" fmla="+- 0 3013 2586"/>
                              <a:gd name="T35" fmla="*/ 3013 h 984"/>
                              <a:gd name="T36" fmla="+- 0 1771 1735"/>
                              <a:gd name="T37" fmla="*/ T36 w 1532"/>
                              <a:gd name="T38" fmla="+- 0 2934 2586"/>
                              <a:gd name="T39" fmla="*/ 2934 h 984"/>
                              <a:gd name="T40" fmla="+- 0 1755 1735"/>
                              <a:gd name="T41" fmla="*/ T40 w 1532"/>
                              <a:gd name="T42" fmla="+- 0 2854 2586"/>
                              <a:gd name="T43" fmla="*/ 2854 h 984"/>
                              <a:gd name="T44" fmla="+- 0 1743 1735"/>
                              <a:gd name="T45" fmla="*/ T44 w 1532"/>
                              <a:gd name="T46" fmla="+- 0 2772 2586"/>
                              <a:gd name="T47" fmla="*/ 2772 h 984"/>
                              <a:gd name="T48" fmla="+- 0 1735 1735"/>
                              <a:gd name="T49" fmla="*/ T48 w 1532"/>
                              <a:gd name="T50" fmla="+- 0 2689 2586"/>
                              <a:gd name="T51" fmla="*/ 2689 h 984"/>
                              <a:gd name="T52" fmla="+- 0 3266 1735"/>
                              <a:gd name="T53" fmla="*/ T52 w 1532"/>
                              <a:gd name="T54" fmla="+- 0 2586 2586"/>
                              <a:gd name="T55" fmla="*/ 2586 h 984"/>
                              <a:gd name="T56" fmla="+- 0 2086 1735"/>
                              <a:gd name="T57" fmla="*/ T56 w 1532"/>
                              <a:gd name="T58" fmla="+- 0 3570 2586"/>
                              <a:gd name="T59" fmla="*/ 3570 h 9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1532" h="984">
                                <a:moveTo>
                                  <a:pt x="351" y="984"/>
                                </a:moveTo>
                                <a:lnTo>
                                  <a:pt x="302" y="922"/>
                                </a:lnTo>
                                <a:lnTo>
                                  <a:pt x="257" y="858"/>
                                </a:lnTo>
                                <a:lnTo>
                                  <a:pt x="214" y="792"/>
                                </a:lnTo>
                                <a:lnTo>
                                  <a:pt x="175" y="723"/>
                                </a:lnTo>
                                <a:lnTo>
                                  <a:pt x="140" y="652"/>
                                </a:lnTo>
                                <a:lnTo>
                                  <a:pt x="108" y="579"/>
                                </a:lnTo>
                                <a:lnTo>
                                  <a:pt x="80" y="504"/>
                                </a:lnTo>
                                <a:lnTo>
                                  <a:pt x="56" y="427"/>
                                </a:lnTo>
                                <a:lnTo>
                                  <a:pt x="36" y="348"/>
                                </a:lnTo>
                                <a:lnTo>
                                  <a:pt x="20" y="268"/>
                                </a:lnTo>
                                <a:lnTo>
                                  <a:pt x="8" y="186"/>
                                </a:lnTo>
                                <a:lnTo>
                                  <a:pt x="0" y="103"/>
                                </a:lnTo>
                                <a:lnTo>
                                  <a:pt x="1531" y="0"/>
                                </a:lnTo>
                                <a:lnTo>
                                  <a:pt x="351" y="9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4" name="Freeform 779"/>
                        <wps:cNvSpPr>
                          <a:spLocks/>
                        </wps:cNvSpPr>
                        <wps:spPr bwMode="auto">
                          <a:xfrm>
                            <a:off x="1735" y="2586"/>
                            <a:ext cx="1532" cy="984"/>
                          </a:xfrm>
                          <a:custGeom>
                            <a:avLst/>
                            <a:gdLst>
                              <a:gd name="T0" fmla="+- 0 3266 1735"/>
                              <a:gd name="T1" fmla="*/ T0 w 1532"/>
                              <a:gd name="T2" fmla="+- 0 2586 2586"/>
                              <a:gd name="T3" fmla="*/ 2586 h 984"/>
                              <a:gd name="T4" fmla="+- 0 1735 1735"/>
                              <a:gd name="T5" fmla="*/ T4 w 1532"/>
                              <a:gd name="T6" fmla="+- 0 2689 2586"/>
                              <a:gd name="T7" fmla="*/ 2689 h 984"/>
                              <a:gd name="T8" fmla="+- 0 1743 1735"/>
                              <a:gd name="T9" fmla="*/ T8 w 1532"/>
                              <a:gd name="T10" fmla="+- 0 2772 2586"/>
                              <a:gd name="T11" fmla="*/ 2772 h 984"/>
                              <a:gd name="T12" fmla="+- 0 1755 1735"/>
                              <a:gd name="T13" fmla="*/ T12 w 1532"/>
                              <a:gd name="T14" fmla="+- 0 2854 2586"/>
                              <a:gd name="T15" fmla="*/ 2854 h 984"/>
                              <a:gd name="T16" fmla="+- 0 1771 1735"/>
                              <a:gd name="T17" fmla="*/ T16 w 1532"/>
                              <a:gd name="T18" fmla="+- 0 2934 2586"/>
                              <a:gd name="T19" fmla="*/ 2934 h 984"/>
                              <a:gd name="T20" fmla="+- 0 1791 1735"/>
                              <a:gd name="T21" fmla="*/ T20 w 1532"/>
                              <a:gd name="T22" fmla="+- 0 3013 2586"/>
                              <a:gd name="T23" fmla="*/ 3013 h 984"/>
                              <a:gd name="T24" fmla="+- 0 1815 1735"/>
                              <a:gd name="T25" fmla="*/ T24 w 1532"/>
                              <a:gd name="T26" fmla="+- 0 3090 2586"/>
                              <a:gd name="T27" fmla="*/ 3090 h 984"/>
                              <a:gd name="T28" fmla="+- 0 1843 1735"/>
                              <a:gd name="T29" fmla="*/ T28 w 1532"/>
                              <a:gd name="T30" fmla="+- 0 3165 2586"/>
                              <a:gd name="T31" fmla="*/ 3165 h 984"/>
                              <a:gd name="T32" fmla="+- 0 1875 1735"/>
                              <a:gd name="T33" fmla="*/ T32 w 1532"/>
                              <a:gd name="T34" fmla="+- 0 3238 2586"/>
                              <a:gd name="T35" fmla="*/ 3238 h 984"/>
                              <a:gd name="T36" fmla="+- 0 1910 1735"/>
                              <a:gd name="T37" fmla="*/ T36 w 1532"/>
                              <a:gd name="T38" fmla="+- 0 3309 2586"/>
                              <a:gd name="T39" fmla="*/ 3309 h 984"/>
                              <a:gd name="T40" fmla="+- 0 1949 1735"/>
                              <a:gd name="T41" fmla="*/ T40 w 1532"/>
                              <a:gd name="T42" fmla="+- 0 3378 2586"/>
                              <a:gd name="T43" fmla="*/ 3378 h 984"/>
                              <a:gd name="T44" fmla="+- 0 1992 1735"/>
                              <a:gd name="T45" fmla="*/ T44 w 1532"/>
                              <a:gd name="T46" fmla="+- 0 3444 2586"/>
                              <a:gd name="T47" fmla="*/ 3444 h 984"/>
                              <a:gd name="T48" fmla="+- 0 2037 1735"/>
                              <a:gd name="T49" fmla="*/ T48 w 1532"/>
                              <a:gd name="T50" fmla="+- 0 3508 2586"/>
                              <a:gd name="T51" fmla="*/ 3508 h 984"/>
                              <a:gd name="T52" fmla="+- 0 2086 1735"/>
                              <a:gd name="T53" fmla="*/ T52 w 1532"/>
                              <a:gd name="T54" fmla="+- 0 3570 2586"/>
                              <a:gd name="T55" fmla="*/ 3570 h 984"/>
                              <a:gd name="T56" fmla="+- 0 3266 1735"/>
                              <a:gd name="T57" fmla="*/ T56 w 1532"/>
                              <a:gd name="T58" fmla="+- 0 2586 2586"/>
                              <a:gd name="T59" fmla="*/ 2586 h 9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1532" h="984">
                                <a:moveTo>
                                  <a:pt x="1531" y="0"/>
                                </a:moveTo>
                                <a:lnTo>
                                  <a:pt x="0" y="103"/>
                                </a:lnTo>
                                <a:lnTo>
                                  <a:pt x="8" y="186"/>
                                </a:lnTo>
                                <a:lnTo>
                                  <a:pt x="20" y="268"/>
                                </a:lnTo>
                                <a:lnTo>
                                  <a:pt x="36" y="348"/>
                                </a:lnTo>
                                <a:lnTo>
                                  <a:pt x="56" y="427"/>
                                </a:lnTo>
                                <a:lnTo>
                                  <a:pt x="80" y="504"/>
                                </a:lnTo>
                                <a:lnTo>
                                  <a:pt x="108" y="579"/>
                                </a:lnTo>
                                <a:lnTo>
                                  <a:pt x="140" y="652"/>
                                </a:lnTo>
                                <a:lnTo>
                                  <a:pt x="175" y="723"/>
                                </a:lnTo>
                                <a:lnTo>
                                  <a:pt x="214" y="792"/>
                                </a:lnTo>
                                <a:lnTo>
                                  <a:pt x="257" y="858"/>
                                </a:lnTo>
                                <a:lnTo>
                                  <a:pt x="302" y="922"/>
                                </a:lnTo>
                                <a:lnTo>
                                  <a:pt x="351" y="984"/>
                                </a:lnTo>
                                <a:lnTo>
                                  <a:pt x="1531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8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5" name="Freeform 778"/>
                        <wps:cNvSpPr>
                          <a:spLocks/>
                        </wps:cNvSpPr>
                        <wps:spPr bwMode="auto">
                          <a:xfrm>
                            <a:off x="1731" y="2105"/>
                            <a:ext cx="1535" cy="584"/>
                          </a:xfrm>
                          <a:custGeom>
                            <a:avLst/>
                            <a:gdLst>
                              <a:gd name="T0" fmla="+- 0 1735 1732"/>
                              <a:gd name="T1" fmla="*/ T0 w 1535"/>
                              <a:gd name="T2" fmla="+- 0 2689 2105"/>
                              <a:gd name="T3" fmla="*/ 2689 h 584"/>
                              <a:gd name="T4" fmla="+- 0 1734 1732"/>
                              <a:gd name="T5" fmla="*/ T4 w 1535"/>
                              <a:gd name="T6" fmla="+- 0 2664 2105"/>
                              <a:gd name="T7" fmla="*/ 2664 h 584"/>
                              <a:gd name="T8" fmla="+- 0 1733 1732"/>
                              <a:gd name="T9" fmla="*/ T8 w 1535"/>
                              <a:gd name="T10" fmla="+- 0 2638 2105"/>
                              <a:gd name="T11" fmla="*/ 2638 h 584"/>
                              <a:gd name="T12" fmla="+- 0 1732 1732"/>
                              <a:gd name="T13" fmla="*/ T12 w 1535"/>
                              <a:gd name="T14" fmla="+- 0 2612 2105"/>
                              <a:gd name="T15" fmla="*/ 2612 h 584"/>
                              <a:gd name="T16" fmla="+- 0 1732 1732"/>
                              <a:gd name="T17" fmla="*/ T16 w 1535"/>
                              <a:gd name="T18" fmla="+- 0 2586 2105"/>
                              <a:gd name="T19" fmla="*/ 2586 h 584"/>
                              <a:gd name="T20" fmla="+- 0 1734 1732"/>
                              <a:gd name="T21" fmla="*/ T20 w 1535"/>
                              <a:gd name="T22" fmla="+- 0 2503 2105"/>
                              <a:gd name="T23" fmla="*/ 2503 h 584"/>
                              <a:gd name="T24" fmla="+- 0 1741 1732"/>
                              <a:gd name="T25" fmla="*/ T24 w 1535"/>
                              <a:gd name="T26" fmla="+- 0 2420 2105"/>
                              <a:gd name="T27" fmla="*/ 2420 h 584"/>
                              <a:gd name="T28" fmla="+- 0 1751 1732"/>
                              <a:gd name="T29" fmla="*/ T28 w 1535"/>
                              <a:gd name="T30" fmla="+- 0 2339 2105"/>
                              <a:gd name="T31" fmla="*/ 2339 h 584"/>
                              <a:gd name="T32" fmla="+- 0 1766 1732"/>
                              <a:gd name="T33" fmla="*/ T32 w 1535"/>
                              <a:gd name="T34" fmla="+- 0 2260 2105"/>
                              <a:gd name="T35" fmla="*/ 2260 h 584"/>
                              <a:gd name="T36" fmla="+- 0 1785 1732"/>
                              <a:gd name="T37" fmla="*/ T36 w 1535"/>
                              <a:gd name="T38" fmla="+- 0 2182 2105"/>
                              <a:gd name="T39" fmla="*/ 2182 h 584"/>
                              <a:gd name="T40" fmla="+- 0 1808 1732"/>
                              <a:gd name="T41" fmla="*/ T40 w 1535"/>
                              <a:gd name="T42" fmla="+- 0 2105 2105"/>
                              <a:gd name="T43" fmla="*/ 2105 h 584"/>
                              <a:gd name="T44" fmla="+- 0 3266 1732"/>
                              <a:gd name="T45" fmla="*/ T44 w 1535"/>
                              <a:gd name="T46" fmla="+- 0 2586 2105"/>
                              <a:gd name="T47" fmla="*/ 2586 h 584"/>
                              <a:gd name="T48" fmla="+- 0 1735 1732"/>
                              <a:gd name="T49" fmla="*/ T48 w 1535"/>
                              <a:gd name="T50" fmla="+- 0 2689 2105"/>
                              <a:gd name="T51" fmla="*/ 2689 h 5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1535" h="584">
                                <a:moveTo>
                                  <a:pt x="3" y="584"/>
                                </a:moveTo>
                                <a:lnTo>
                                  <a:pt x="2" y="559"/>
                                </a:lnTo>
                                <a:lnTo>
                                  <a:pt x="1" y="533"/>
                                </a:lnTo>
                                <a:lnTo>
                                  <a:pt x="0" y="507"/>
                                </a:lnTo>
                                <a:lnTo>
                                  <a:pt x="0" y="481"/>
                                </a:lnTo>
                                <a:lnTo>
                                  <a:pt x="2" y="398"/>
                                </a:lnTo>
                                <a:lnTo>
                                  <a:pt x="9" y="315"/>
                                </a:lnTo>
                                <a:lnTo>
                                  <a:pt x="19" y="234"/>
                                </a:lnTo>
                                <a:lnTo>
                                  <a:pt x="34" y="155"/>
                                </a:lnTo>
                                <a:lnTo>
                                  <a:pt x="53" y="77"/>
                                </a:lnTo>
                                <a:lnTo>
                                  <a:pt x="76" y="0"/>
                                </a:lnTo>
                                <a:lnTo>
                                  <a:pt x="1534" y="481"/>
                                </a:lnTo>
                                <a:lnTo>
                                  <a:pt x="3" y="5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6006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6" name="Freeform 777"/>
                        <wps:cNvSpPr>
                          <a:spLocks/>
                        </wps:cNvSpPr>
                        <wps:spPr bwMode="auto">
                          <a:xfrm>
                            <a:off x="1731" y="2105"/>
                            <a:ext cx="1535" cy="584"/>
                          </a:xfrm>
                          <a:custGeom>
                            <a:avLst/>
                            <a:gdLst>
                              <a:gd name="T0" fmla="+- 0 3266 1732"/>
                              <a:gd name="T1" fmla="*/ T0 w 1535"/>
                              <a:gd name="T2" fmla="+- 0 2586 2105"/>
                              <a:gd name="T3" fmla="*/ 2586 h 584"/>
                              <a:gd name="T4" fmla="+- 0 1808 1732"/>
                              <a:gd name="T5" fmla="*/ T4 w 1535"/>
                              <a:gd name="T6" fmla="+- 0 2105 2105"/>
                              <a:gd name="T7" fmla="*/ 2105 h 584"/>
                              <a:gd name="T8" fmla="+- 0 1785 1732"/>
                              <a:gd name="T9" fmla="*/ T8 w 1535"/>
                              <a:gd name="T10" fmla="+- 0 2182 2105"/>
                              <a:gd name="T11" fmla="*/ 2182 h 584"/>
                              <a:gd name="T12" fmla="+- 0 1766 1732"/>
                              <a:gd name="T13" fmla="*/ T12 w 1535"/>
                              <a:gd name="T14" fmla="+- 0 2260 2105"/>
                              <a:gd name="T15" fmla="*/ 2260 h 584"/>
                              <a:gd name="T16" fmla="+- 0 1751 1732"/>
                              <a:gd name="T17" fmla="*/ T16 w 1535"/>
                              <a:gd name="T18" fmla="+- 0 2339 2105"/>
                              <a:gd name="T19" fmla="*/ 2339 h 584"/>
                              <a:gd name="T20" fmla="+- 0 1741 1732"/>
                              <a:gd name="T21" fmla="*/ T20 w 1535"/>
                              <a:gd name="T22" fmla="+- 0 2420 2105"/>
                              <a:gd name="T23" fmla="*/ 2420 h 584"/>
                              <a:gd name="T24" fmla="+- 0 1734 1732"/>
                              <a:gd name="T25" fmla="*/ T24 w 1535"/>
                              <a:gd name="T26" fmla="+- 0 2503 2105"/>
                              <a:gd name="T27" fmla="*/ 2503 h 584"/>
                              <a:gd name="T28" fmla="+- 0 1732 1732"/>
                              <a:gd name="T29" fmla="*/ T28 w 1535"/>
                              <a:gd name="T30" fmla="+- 0 2586 2105"/>
                              <a:gd name="T31" fmla="*/ 2586 h 584"/>
                              <a:gd name="T32" fmla="+- 0 1732 1732"/>
                              <a:gd name="T33" fmla="*/ T32 w 1535"/>
                              <a:gd name="T34" fmla="+- 0 2612 2105"/>
                              <a:gd name="T35" fmla="*/ 2612 h 584"/>
                              <a:gd name="T36" fmla="+- 0 1733 1732"/>
                              <a:gd name="T37" fmla="*/ T36 w 1535"/>
                              <a:gd name="T38" fmla="+- 0 2638 2105"/>
                              <a:gd name="T39" fmla="*/ 2638 h 584"/>
                              <a:gd name="T40" fmla="+- 0 1734 1732"/>
                              <a:gd name="T41" fmla="*/ T40 w 1535"/>
                              <a:gd name="T42" fmla="+- 0 2664 2105"/>
                              <a:gd name="T43" fmla="*/ 2664 h 584"/>
                              <a:gd name="T44" fmla="+- 0 1735 1732"/>
                              <a:gd name="T45" fmla="*/ T44 w 1535"/>
                              <a:gd name="T46" fmla="+- 0 2689 2105"/>
                              <a:gd name="T47" fmla="*/ 2689 h 584"/>
                              <a:gd name="T48" fmla="+- 0 3266 1732"/>
                              <a:gd name="T49" fmla="*/ T48 w 1535"/>
                              <a:gd name="T50" fmla="+- 0 2586 2105"/>
                              <a:gd name="T51" fmla="*/ 2586 h 5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1535" h="584">
                                <a:moveTo>
                                  <a:pt x="1534" y="481"/>
                                </a:moveTo>
                                <a:lnTo>
                                  <a:pt x="76" y="0"/>
                                </a:lnTo>
                                <a:lnTo>
                                  <a:pt x="53" y="77"/>
                                </a:lnTo>
                                <a:lnTo>
                                  <a:pt x="34" y="155"/>
                                </a:lnTo>
                                <a:lnTo>
                                  <a:pt x="19" y="234"/>
                                </a:lnTo>
                                <a:lnTo>
                                  <a:pt x="9" y="315"/>
                                </a:lnTo>
                                <a:lnTo>
                                  <a:pt x="2" y="398"/>
                                </a:lnTo>
                                <a:lnTo>
                                  <a:pt x="0" y="481"/>
                                </a:lnTo>
                                <a:lnTo>
                                  <a:pt x="0" y="507"/>
                                </a:lnTo>
                                <a:lnTo>
                                  <a:pt x="1" y="533"/>
                                </a:lnTo>
                                <a:lnTo>
                                  <a:pt x="2" y="559"/>
                                </a:lnTo>
                                <a:lnTo>
                                  <a:pt x="3" y="584"/>
                                </a:lnTo>
                                <a:lnTo>
                                  <a:pt x="1534" y="48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8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7" name="Freeform 776"/>
                        <wps:cNvSpPr>
                          <a:spLocks/>
                        </wps:cNvSpPr>
                        <wps:spPr bwMode="auto">
                          <a:xfrm>
                            <a:off x="1808" y="1243"/>
                            <a:ext cx="1459" cy="1343"/>
                          </a:xfrm>
                          <a:custGeom>
                            <a:avLst/>
                            <a:gdLst>
                              <a:gd name="T0" fmla="+- 0 3266 1808"/>
                              <a:gd name="T1" fmla="*/ T0 w 1459"/>
                              <a:gd name="T2" fmla="+- 0 2586 1244"/>
                              <a:gd name="T3" fmla="*/ 2586 h 1343"/>
                              <a:gd name="T4" fmla="+- 0 1808 1808"/>
                              <a:gd name="T5" fmla="*/ T4 w 1459"/>
                              <a:gd name="T6" fmla="+- 0 2104 1244"/>
                              <a:gd name="T7" fmla="*/ 2104 h 1343"/>
                              <a:gd name="T8" fmla="+- 0 1834 1808"/>
                              <a:gd name="T9" fmla="*/ T8 w 1459"/>
                              <a:gd name="T10" fmla="+- 0 2031 1244"/>
                              <a:gd name="T11" fmla="*/ 2031 h 1343"/>
                              <a:gd name="T12" fmla="+- 0 1864 1808"/>
                              <a:gd name="T13" fmla="*/ T12 w 1459"/>
                              <a:gd name="T14" fmla="+- 0 1960 1244"/>
                              <a:gd name="T15" fmla="*/ 1960 h 1343"/>
                              <a:gd name="T16" fmla="+- 0 1897 1808"/>
                              <a:gd name="T17" fmla="*/ T16 w 1459"/>
                              <a:gd name="T18" fmla="+- 0 1891 1244"/>
                              <a:gd name="T19" fmla="*/ 1891 h 1343"/>
                              <a:gd name="T20" fmla="+- 0 1933 1808"/>
                              <a:gd name="T21" fmla="*/ T20 w 1459"/>
                              <a:gd name="T22" fmla="+- 0 1823 1244"/>
                              <a:gd name="T23" fmla="*/ 1823 h 1343"/>
                              <a:gd name="T24" fmla="+- 0 1972 1808"/>
                              <a:gd name="T25" fmla="*/ T24 w 1459"/>
                              <a:gd name="T26" fmla="+- 0 1758 1244"/>
                              <a:gd name="T27" fmla="*/ 1758 h 1343"/>
                              <a:gd name="T28" fmla="+- 0 2015 1808"/>
                              <a:gd name="T29" fmla="*/ T28 w 1459"/>
                              <a:gd name="T30" fmla="+- 0 1695 1244"/>
                              <a:gd name="T31" fmla="*/ 1695 h 1343"/>
                              <a:gd name="T32" fmla="+- 0 2061 1808"/>
                              <a:gd name="T33" fmla="*/ T32 w 1459"/>
                              <a:gd name="T34" fmla="+- 0 1634 1244"/>
                              <a:gd name="T35" fmla="*/ 1634 h 1343"/>
                              <a:gd name="T36" fmla="+- 0 2109 1808"/>
                              <a:gd name="T37" fmla="*/ T36 w 1459"/>
                              <a:gd name="T38" fmla="+- 0 1576 1244"/>
                              <a:gd name="T39" fmla="*/ 1576 h 1343"/>
                              <a:gd name="T40" fmla="+- 0 2160 1808"/>
                              <a:gd name="T41" fmla="*/ T40 w 1459"/>
                              <a:gd name="T42" fmla="+- 0 1520 1244"/>
                              <a:gd name="T43" fmla="*/ 1520 h 1343"/>
                              <a:gd name="T44" fmla="+- 0 2214 1808"/>
                              <a:gd name="T45" fmla="*/ T44 w 1459"/>
                              <a:gd name="T46" fmla="+- 0 1467 1244"/>
                              <a:gd name="T47" fmla="*/ 1467 h 1343"/>
                              <a:gd name="T48" fmla="+- 0 2271 1808"/>
                              <a:gd name="T49" fmla="*/ T48 w 1459"/>
                              <a:gd name="T50" fmla="+- 0 1416 1244"/>
                              <a:gd name="T51" fmla="*/ 1416 h 1343"/>
                              <a:gd name="T52" fmla="+- 0 2330 1808"/>
                              <a:gd name="T53" fmla="*/ T52 w 1459"/>
                              <a:gd name="T54" fmla="+- 0 1369 1244"/>
                              <a:gd name="T55" fmla="*/ 1369 h 1343"/>
                              <a:gd name="T56" fmla="+- 0 2392 1808"/>
                              <a:gd name="T57" fmla="*/ T56 w 1459"/>
                              <a:gd name="T58" fmla="+- 0 1324 1244"/>
                              <a:gd name="T59" fmla="*/ 1324 h 1343"/>
                              <a:gd name="T60" fmla="+- 0 2455 1808"/>
                              <a:gd name="T61" fmla="*/ T60 w 1459"/>
                              <a:gd name="T62" fmla="+- 0 1283 1244"/>
                              <a:gd name="T63" fmla="*/ 1283 h 1343"/>
                              <a:gd name="T64" fmla="+- 0 2521 1808"/>
                              <a:gd name="T65" fmla="*/ T64 w 1459"/>
                              <a:gd name="T66" fmla="+- 0 1244 1244"/>
                              <a:gd name="T67" fmla="*/ 1244 h 1343"/>
                              <a:gd name="T68" fmla="+- 0 3266 1808"/>
                              <a:gd name="T69" fmla="*/ T68 w 1459"/>
                              <a:gd name="T70" fmla="+- 0 2586 1244"/>
                              <a:gd name="T71" fmla="*/ 2586 h 13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1459" h="1343">
                                <a:moveTo>
                                  <a:pt x="1458" y="1342"/>
                                </a:moveTo>
                                <a:lnTo>
                                  <a:pt x="0" y="860"/>
                                </a:lnTo>
                                <a:lnTo>
                                  <a:pt x="26" y="787"/>
                                </a:lnTo>
                                <a:lnTo>
                                  <a:pt x="56" y="716"/>
                                </a:lnTo>
                                <a:lnTo>
                                  <a:pt x="89" y="647"/>
                                </a:lnTo>
                                <a:lnTo>
                                  <a:pt x="125" y="579"/>
                                </a:lnTo>
                                <a:lnTo>
                                  <a:pt x="164" y="514"/>
                                </a:lnTo>
                                <a:lnTo>
                                  <a:pt x="207" y="451"/>
                                </a:lnTo>
                                <a:lnTo>
                                  <a:pt x="253" y="390"/>
                                </a:lnTo>
                                <a:lnTo>
                                  <a:pt x="301" y="332"/>
                                </a:lnTo>
                                <a:lnTo>
                                  <a:pt x="352" y="276"/>
                                </a:lnTo>
                                <a:lnTo>
                                  <a:pt x="406" y="223"/>
                                </a:lnTo>
                                <a:lnTo>
                                  <a:pt x="463" y="172"/>
                                </a:lnTo>
                                <a:lnTo>
                                  <a:pt x="522" y="125"/>
                                </a:lnTo>
                                <a:lnTo>
                                  <a:pt x="584" y="80"/>
                                </a:lnTo>
                                <a:lnTo>
                                  <a:pt x="647" y="39"/>
                                </a:lnTo>
                                <a:lnTo>
                                  <a:pt x="713" y="0"/>
                                </a:lnTo>
                                <a:lnTo>
                                  <a:pt x="1458" y="13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808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8" name="Freeform 775"/>
                        <wps:cNvSpPr>
                          <a:spLocks/>
                        </wps:cNvSpPr>
                        <wps:spPr bwMode="auto">
                          <a:xfrm>
                            <a:off x="1808" y="1243"/>
                            <a:ext cx="1459" cy="1343"/>
                          </a:xfrm>
                          <a:custGeom>
                            <a:avLst/>
                            <a:gdLst>
                              <a:gd name="T0" fmla="+- 0 3266 1808"/>
                              <a:gd name="T1" fmla="*/ T0 w 1459"/>
                              <a:gd name="T2" fmla="+- 0 2586 1244"/>
                              <a:gd name="T3" fmla="*/ 2586 h 1343"/>
                              <a:gd name="T4" fmla="+- 0 2521 1808"/>
                              <a:gd name="T5" fmla="*/ T4 w 1459"/>
                              <a:gd name="T6" fmla="+- 0 1244 1244"/>
                              <a:gd name="T7" fmla="*/ 1244 h 1343"/>
                              <a:gd name="T8" fmla="+- 0 2455 1808"/>
                              <a:gd name="T9" fmla="*/ T8 w 1459"/>
                              <a:gd name="T10" fmla="+- 0 1283 1244"/>
                              <a:gd name="T11" fmla="*/ 1283 h 1343"/>
                              <a:gd name="T12" fmla="+- 0 2392 1808"/>
                              <a:gd name="T13" fmla="*/ T12 w 1459"/>
                              <a:gd name="T14" fmla="+- 0 1324 1244"/>
                              <a:gd name="T15" fmla="*/ 1324 h 1343"/>
                              <a:gd name="T16" fmla="+- 0 2330 1808"/>
                              <a:gd name="T17" fmla="*/ T16 w 1459"/>
                              <a:gd name="T18" fmla="+- 0 1369 1244"/>
                              <a:gd name="T19" fmla="*/ 1369 h 1343"/>
                              <a:gd name="T20" fmla="+- 0 2271 1808"/>
                              <a:gd name="T21" fmla="*/ T20 w 1459"/>
                              <a:gd name="T22" fmla="+- 0 1416 1244"/>
                              <a:gd name="T23" fmla="*/ 1416 h 1343"/>
                              <a:gd name="T24" fmla="+- 0 2214 1808"/>
                              <a:gd name="T25" fmla="*/ T24 w 1459"/>
                              <a:gd name="T26" fmla="+- 0 1467 1244"/>
                              <a:gd name="T27" fmla="*/ 1467 h 1343"/>
                              <a:gd name="T28" fmla="+- 0 2160 1808"/>
                              <a:gd name="T29" fmla="*/ T28 w 1459"/>
                              <a:gd name="T30" fmla="+- 0 1520 1244"/>
                              <a:gd name="T31" fmla="*/ 1520 h 1343"/>
                              <a:gd name="T32" fmla="+- 0 2109 1808"/>
                              <a:gd name="T33" fmla="*/ T32 w 1459"/>
                              <a:gd name="T34" fmla="+- 0 1576 1244"/>
                              <a:gd name="T35" fmla="*/ 1576 h 1343"/>
                              <a:gd name="T36" fmla="+- 0 2061 1808"/>
                              <a:gd name="T37" fmla="*/ T36 w 1459"/>
                              <a:gd name="T38" fmla="+- 0 1634 1244"/>
                              <a:gd name="T39" fmla="*/ 1634 h 1343"/>
                              <a:gd name="T40" fmla="+- 0 2015 1808"/>
                              <a:gd name="T41" fmla="*/ T40 w 1459"/>
                              <a:gd name="T42" fmla="+- 0 1695 1244"/>
                              <a:gd name="T43" fmla="*/ 1695 h 1343"/>
                              <a:gd name="T44" fmla="+- 0 1972 1808"/>
                              <a:gd name="T45" fmla="*/ T44 w 1459"/>
                              <a:gd name="T46" fmla="+- 0 1758 1244"/>
                              <a:gd name="T47" fmla="*/ 1758 h 1343"/>
                              <a:gd name="T48" fmla="+- 0 1933 1808"/>
                              <a:gd name="T49" fmla="*/ T48 w 1459"/>
                              <a:gd name="T50" fmla="+- 0 1823 1244"/>
                              <a:gd name="T51" fmla="*/ 1823 h 1343"/>
                              <a:gd name="T52" fmla="+- 0 1897 1808"/>
                              <a:gd name="T53" fmla="*/ T52 w 1459"/>
                              <a:gd name="T54" fmla="+- 0 1891 1244"/>
                              <a:gd name="T55" fmla="*/ 1891 h 1343"/>
                              <a:gd name="T56" fmla="+- 0 1864 1808"/>
                              <a:gd name="T57" fmla="*/ T56 w 1459"/>
                              <a:gd name="T58" fmla="+- 0 1960 1244"/>
                              <a:gd name="T59" fmla="*/ 1960 h 1343"/>
                              <a:gd name="T60" fmla="+- 0 1834 1808"/>
                              <a:gd name="T61" fmla="*/ T60 w 1459"/>
                              <a:gd name="T62" fmla="+- 0 2031 1244"/>
                              <a:gd name="T63" fmla="*/ 2031 h 1343"/>
                              <a:gd name="T64" fmla="+- 0 1808 1808"/>
                              <a:gd name="T65" fmla="*/ T64 w 1459"/>
                              <a:gd name="T66" fmla="+- 0 2104 1244"/>
                              <a:gd name="T67" fmla="*/ 2104 h 1343"/>
                              <a:gd name="T68" fmla="+- 0 3266 1808"/>
                              <a:gd name="T69" fmla="*/ T68 w 1459"/>
                              <a:gd name="T70" fmla="+- 0 2586 1244"/>
                              <a:gd name="T71" fmla="*/ 2586 h 13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1459" h="1343">
                                <a:moveTo>
                                  <a:pt x="1458" y="1342"/>
                                </a:moveTo>
                                <a:lnTo>
                                  <a:pt x="713" y="0"/>
                                </a:lnTo>
                                <a:lnTo>
                                  <a:pt x="647" y="39"/>
                                </a:lnTo>
                                <a:lnTo>
                                  <a:pt x="584" y="80"/>
                                </a:lnTo>
                                <a:lnTo>
                                  <a:pt x="522" y="125"/>
                                </a:lnTo>
                                <a:lnTo>
                                  <a:pt x="463" y="172"/>
                                </a:lnTo>
                                <a:lnTo>
                                  <a:pt x="406" y="223"/>
                                </a:lnTo>
                                <a:lnTo>
                                  <a:pt x="352" y="276"/>
                                </a:lnTo>
                                <a:lnTo>
                                  <a:pt x="301" y="332"/>
                                </a:lnTo>
                                <a:lnTo>
                                  <a:pt x="253" y="390"/>
                                </a:lnTo>
                                <a:lnTo>
                                  <a:pt x="207" y="451"/>
                                </a:lnTo>
                                <a:lnTo>
                                  <a:pt x="164" y="514"/>
                                </a:lnTo>
                                <a:lnTo>
                                  <a:pt x="125" y="579"/>
                                </a:lnTo>
                                <a:lnTo>
                                  <a:pt x="89" y="647"/>
                                </a:lnTo>
                                <a:lnTo>
                                  <a:pt x="56" y="716"/>
                                </a:lnTo>
                                <a:lnTo>
                                  <a:pt x="26" y="787"/>
                                </a:lnTo>
                                <a:lnTo>
                                  <a:pt x="0" y="860"/>
                                </a:lnTo>
                                <a:lnTo>
                                  <a:pt x="1458" y="134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88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9" name="Freeform 774"/>
                        <wps:cNvSpPr>
                          <a:spLocks/>
                        </wps:cNvSpPr>
                        <wps:spPr bwMode="auto">
                          <a:xfrm>
                            <a:off x="2521" y="1129"/>
                            <a:ext cx="746" cy="1457"/>
                          </a:xfrm>
                          <a:custGeom>
                            <a:avLst/>
                            <a:gdLst>
                              <a:gd name="T0" fmla="+- 0 3266 2521"/>
                              <a:gd name="T1" fmla="*/ T0 w 746"/>
                              <a:gd name="T2" fmla="+- 0 2586 1130"/>
                              <a:gd name="T3" fmla="*/ 2586 h 1457"/>
                              <a:gd name="T4" fmla="+- 0 2521 2521"/>
                              <a:gd name="T5" fmla="*/ T4 w 746"/>
                              <a:gd name="T6" fmla="+- 0 1244 1130"/>
                              <a:gd name="T7" fmla="*/ 1244 h 1457"/>
                              <a:gd name="T8" fmla="+- 0 2584 2521"/>
                              <a:gd name="T9" fmla="*/ T8 w 746"/>
                              <a:gd name="T10" fmla="+- 0 1211 1130"/>
                              <a:gd name="T11" fmla="*/ 1211 h 1457"/>
                              <a:gd name="T12" fmla="+- 0 2649 2521"/>
                              <a:gd name="T13" fmla="*/ T12 w 746"/>
                              <a:gd name="T14" fmla="+- 0 1181 1130"/>
                              <a:gd name="T15" fmla="*/ 1181 h 1457"/>
                              <a:gd name="T16" fmla="+- 0 2716 2521"/>
                              <a:gd name="T17" fmla="*/ T16 w 746"/>
                              <a:gd name="T18" fmla="+- 0 1154 1130"/>
                              <a:gd name="T19" fmla="*/ 1154 h 1457"/>
                              <a:gd name="T20" fmla="+- 0 2784 2521"/>
                              <a:gd name="T21" fmla="*/ T20 w 746"/>
                              <a:gd name="T22" fmla="+- 0 1130 1130"/>
                              <a:gd name="T23" fmla="*/ 1130 h 1457"/>
                              <a:gd name="T24" fmla="+- 0 3266 2521"/>
                              <a:gd name="T25" fmla="*/ T24 w 746"/>
                              <a:gd name="T26" fmla="+- 0 2586 1130"/>
                              <a:gd name="T27" fmla="*/ 2586 h 14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746" h="1457">
                                <a:moveTo>
                                  <a:pt x="745" y="1456"/>
                                </a:moveTo>
                                <a:lnTo>
                                  <a:pt x="0" y="114"/>
                                </a:lnTo>
                                <a:lnTo>
                                  <a:pt x="63" y="81"/>
                                </a:lnTo>
                                <a:lnTo>
                                  <a:pt x="128" y="51"/>
                                </a:lnTo>
                                <a:lnTo>
                                  <a:pt x="195" y="24"/>
                                </a:lnTo>
                                <a:lnTo>
                                  <a:pt x="263" y="0"/>
                                </a:lnTo>
                                <a:lnTo>
                                  <a:pt x="745" y="14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6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0" name="Freeform 773"/>
                        <wps:cNvSpPr>
                          <a:spLocks/>
                        </wps:cNvSpPr>
                        <wps:spPr bwMode="auto">
                          <a:xfrm>
                            <a:off x="2521" y="1129"/>
                            <a:ext cx="746" cy="1457"/>
                          </a:xfrm>
                          <a:custGeom>
                            <a:avLst/>
                            <a:gdLst>
                              <a:gd name="T0" fmla="+- 0 3266 2521"/>
                              <a:gd name="T1" fmla="*/ T0 w 746"/>
                              <a:gd name="T2" fmla="+- 0 2586 1130"/>
                              <a:gd name="T3" fmla="*/ 2586 h 1457"/>
                              <a:gd name="T4" fmla="+- 0 2784 2521"/>
                              <a:gd name="T5" fmla="*/ T4 w 746"/>
                              <a:gd name="T6" fmla="+- 0 1130 1130"/>
                              <a:gd name="T7" fmla="*/ 1130 h 1457"/>
                              <a:gd name="T8" fmla="+- 0 2716 2521"/>
                              <a:gd name="T9" fmla="*/ T8 w 746"/>
                              <a:gd name="T10" fmla="+- 0 1154 1130"/>
                              <a:gd name="T11" fmla="*/ 1154 h 1457"/>
                              <a:gd name="T12" fmla="+- 0 2649 2521"/>
                              <a:gd name="T13" fmla="*/ T12 w 746"/>
                              <a:gd name="T14" fmla="+- 0 1181 1130"/>
                              <a:gd name="T15" fmla="*/ 1181 h 1457"/>
                              <a:gd name="T16" fmla="+- 0 2584 2521"/>
                              <a:gd name="T17" fmla="*/ T16 w 746"/>
                              <a:gd name="T18" fmla="+- 0 1211 1130"/>
                              <a:gd name="T19" fmla="*/ 1211 h 1457"/>
                              <a:gd name="T20" fmla="+- 0 2521 2521"/>
                              <a:gd name="T21" fmla="*/ T20 w 746"/>
                              <a:gd name="T22" fmla="+- 0 1244 1130"/>
                              <a:gd name="T23" fmla="*/ 1244 h 1457"/>
                              <a:gd name="T24" fmla="+- 0 3266 2521"/>
                              <a:gd name="T25" fmla="*/ T24 w 746"/>
                              <a:gd name="T26" fmla="+- 0 2586 1130"/>
                              <a:gd name="T27" fmla="*/ 2586 h 14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746" h="1457">
                                <a:moveTo>
                                  <a:pt x="745" y="1456"/>
                                </a:moveTo>
                                <a:lnTo>
                                  <a:pt x="263" y="0"/>
                                </a:lnTo>
                                <a:lnTo>
                                  <a:pt x="195" y="24"/>
                                </a:lnTo>
                                <a:lnTo>
                                  <a:pt x="128" y="51"/>
                                </a:lnTo>
                                <a:lnTo>
                                  <a:pt x="63" y="81"/>
                                </a:lnTo>
                                <a:lnTo>
                                  <a:pt x="0" y="114"/>
                                </a:lnTo>
                                <a:lnTo>
                                  <a:pt x="745" y="145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88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1" name="Freeform 772"/>
                        <wps:cNvSpPr>
                          <a:spLocks/>
                        </wps:cNvSpPr>
                        <wps:spPr bwMode="auto">
                          <a:xfrm>
                            <a:off x="2784" y="1053"/>
                            <a:ext cx="482" cy="1533"/>
                          </a:xfrm>
                          <a:custGeom>
                            <a:avLst/>
                            <a:gdLst>
                              <a:gd name="T0" fmla="+- 0 3266 2784"/>
                              <a:gd name="T1" fmla="*/ T0 w 482"/>
                              <a:gd name="T2" fmla="+- 0 2586 1054"/>
                              <a:gd name="T3" fmla="*/ 2586 h 1533"/>
                              <a:gd name="T4" fmla="+- 0 2784 2784"/>
                              <a:gd name="T5" fmla="*/ T4 w 482"/>
                              <a:gd name="T6" fmla="+- 0 1130 1054"/>
                              <a:gd name="T7" fmla="*/ 1130 h 1533"/>
                              <a:gd name="T8" fmla="+- 0 2860 2784"/>
                              <a:gd name="T9" fmla="*/ T8 w 482"/>
                              <a:gd name="T10" fmla="+- 0 1107 1054"/>
                              <a:gd name="T11" fmla="*/ 1107 h 1533"/>
                              <a:gd name="T12" fmla="+- 0 2937 2784"/>
                              <a:gd name="T13" fmla="*/ T12 w 482"/>
                              <a:gd name="T14" fmla="+- 0 1089 1054"/>
                              <a:gd name="T15" fmla="*/ 1089 h 1533"/>
                              <a:gd name="T16" fmla="+- 0 3016 2784"/>
                              <a:gd name="T17" fmla="*/ T16 w 482"/>
                              <a:gd name="T18" fmla="+- 0 1074 1054"/>
                              <a:gd name="T19" fmla="*/ 1074 h 1533"/>
                              <a:gd name="T20" fmla="+- 0 3096 2784"/>
                              <a:gd name="T21" fmla="*/ T20 w 482"/>
                              <a:gd name="T22" fmla="+- 0 1063 1054"/>
                              <a:gd name="T23" fmla="*/ 1063 h 1533"/>
                              <a:gd name="T24" fmla="+- 0 3177 2784"/>
                              <a:gd name="T25" fmla="*/ T24 w 482"/>
                              <a:gd name="T26" fmla="+- 0 1056 1054"/>
                              <a:gd name="T27" fmla="*/ 1056 h 1533"/>
                              <a:gd name="T28" fmla="+- 0 3260 2784"/>
                              <a:gd name="T29" fmla="*/ T28 w 482"/>
                              <a:gd name="T30" fmla="+- 0 1054 1054"/>
                              <a:gd name="T31" fmla="*/ 1054 h 1533"/>
                              <a:gd name="T32" fmla="+- 0 3266 2784"/>
                              <a:gd name="T33" fmla="*/ T32 w 482"/>
                              <a:gd name="T34" fmla="+- 0 2586 1054"/>
                              <a:gd name="T35" fmla="*/ 2586 h 15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82" h="1533">
                                <a:moveTo>
                                  <a:pt x="482" y="1532"/>
                                </a:moveTo>
                                <a:lnTo>
                                  <a:pt x="0" y="76"/>
                                </a:lnTo>
                                <a:lnTo>
                                  <a:pt x="76" y="53"/>
                                </a:lnTo>
                                <a:lnTo>
                                  <a:pt x="153" y="35"/>
                                </a:lnTo>
                                <a:lnTo>
                                  <a:pt x="232" y="20"/>
                                </a:lnTo>
                                <a:lnTo>
                                  <a:pt x="312" y="9"/>
                                </a:lnTo>
                                <a:lnTo>
                                  <a:pt x="393" y="2"/>
                                </a:lnTo>
                                <a:lnTo>
                                  <a:pt x="476" y="0"/>
                                </a:lnTo>
                                <a:lnTo>
                                  <a:pt x="482" y="15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C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2" name="Freeform 771"/>
                        <wps:cNvSpPr>
                          <a:spLocks/>
                        </wps:cNvSpPr>
                        <wps:spPr bwMode="auto">
                          <a:xfrm>
                            <a:off x="2784" y="1053"/>
                            <a:ext cx="482" cy="1533"/>
                          </a:xfrm>
                          <a:custGeom>
                            <a:avLst/>
                            <a:gdLst>
                              <a:gd name="T0" fmla="+- 0 3266 2784"/>
                              <a:gd name="T1" fmla="*/ T0 w 482"/>
                              <a:gd name="T2" fmla="+- 0 2586 1054"/>
                              <a:gd name="T3" fmla="*/ 2586 h 1533"/>
                              <a:gd name="T4" fmla="+- 0 3260 2784"/>
                              <a:gd name="T5" fmla="*/ T4 w 482"/>
                              <a:gd name="T6" fmla="+- 0 1054 1054"/>
                              <a:gd name="T7" fmla="*/ 1054 h 1533"/>
                              <a:gd name="T8" fmla="+- 0 3177 2784"/>
                              <a:gd name="T9" fmla="*/ T8 w 482"/>
                              <a:gd name="T10" fmla="+- 0 1056 1054"/>
                              <a:gd name="T11" fmla="*/ 1056 h 1533"/>
                              <a:gd name="T12" fmla="+- 0 3096 2784"/>
                              <a:gd name="T13" fmla="*/ T12 w 482"/>
                              <a:gd name="T14" fmla="+- 0 1063 1054"/>
                              <a:gd name="T15" fmla="*/ 1063 h 1533"/>
                              <a:gd name="T16" fmla="+- 0 3016 2784"/>
                              <a:gd name="T17" fmla="*/ T16 w 482"/>
                              <a:gd name="T18" fmla="+- 0 1074 1054"/>
                              <a:gd name="T19" fmla="*/ 1074 h 1533"/>
                              <a:gd name="T20" fmla="+- 0 2937 2784"/>
                              <a:gd name="T21" fmla="*/ T20 w 482"/>
                              <a:gd name="T22" fmla="+- 0 1089 1054"/>
                              <a:gd name="T23" fmla="*/ 1089 h 1533"/>
                              <a:gd name="T24" fmla="+- 0 2860 2784"/>
                              <a:gd name="T25" fmla="*/ T24 w 482"/>
                              <a:gd name="T26" fmla="+- 0 1107 1054"/>
                              <a:gd name="T27" fmla="*/ 1107 h 1533"/>
                              <a:gd name="T28" fmla="+- 0 2784 2784"/>
                              <a:gd name="T29" fmla="*/ T28 w 482"/>
                              <a:gd name="T30" fmla="+- 0 1130 1054"/>
                              <a:gd name="T31" fmla="*/ 1130 h 1533"/>
                              <a:gd name="T32" fmla="+- 0 3266 2784"/>
                              <a:gd name="T33" fmla="*/ T32 w 482"/>
                              <a:gd name="T34" fmla="+- 0 2586 1054"/>
                              <a:gd name="T35" fmla="*/ 2586 h 15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82" h="1533">
                                <a:moveTo>
                                  <a:pt x="482" y="1532"/>
                                </a:moveTo>
                                <a:lnTo>
                                  <a:pt x="476" y="0"/>
                                </a:lnTo>
                                <a:lnTo>
                                  <a:pt x="393" y="2"/>
                                </a:lnTo>
                                <a:lnTo>
                                  <a:pt x="312" y="9"/>
                                </a:lnTo>
                                <a:lnTo>
                                  <a:pt x="232" y="20"/>
                                </a:lnTo>
                                <a:lnTo>
                                  <a:pt x="153" y="35"/>
                                </a:lnTo>
                                <a:lnTo>
                                  <a:pt x="76" y="53"/>
                                </a:lnTo>
                                <a:lnTo>
                                  <a:pt x="0" y="76"/>
                                </a:lnTo>
                                <a:lnTo>
                                  <a:pt x="482" y="153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8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3" name="Line 770"/>
                        <wps:cNvCnPr/>
                        <wps:spPr bwMode="auto">
                          <a:xfrm>
                            <a:off x="2350" y="4292"/>
                            <a:ext cx="97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4" name="Line 769"/>
                        <wps:cNvCnPr/>
                        <wps:spPr bwMode="auto">
                          <a:xfrm>
                            <a:off x="2447" y="4292"/>
                            <a:ext cx="76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5" name="Line 768"/>
                        <wps:cNvCnPr/>
                        <wps:spPr bwMode="auto">
                          <a:xfrm>
                            <a:off x="2090" y="3848"/>
                            <a:ext cx="97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6" name="Line 767"/>
                        <wps:cNvCnPr/>
                        <wps:spPr bwMode="auto">
                          <a:xfrm>
                            <a:off x="1970" y="1552"/>
                            <a:ext cx="109" cy="76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7" name="Line 766"/>
                        <wps:cNvCnPr/>
                        <wps:spPr bwMode="auto">
                          <a:xfrm>
                            <a:off x="2578" y="989"/>
                            <a:ext cx="65" cy="195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8" name="Line 765"/>
                        <wps:cNvCnPr/>
                        <wps:spPr bwMode="auto">
                          <a:xfrm>
                            <a:off x="2903" y="426"/>
                            <a:ext cx="98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9" name="Line 764"/>
                        <wps:cNvCnPr/>
                        <wps:spPr bwMode="auto">
                          <a:xfrm>
                            <a:off x="3001" y="426"/>
                            <a:ext cx="32" cy="65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0" name="Text Box 763"/>
                        <wps:cNvSpPr txBox="1">
                          <a:spLocks noChangeArrowheads="1"/>
                        </wps:cNvSpPr>
                        <wps:spPr bwMode="auto">
                          <a:xfrm>
                            <a:off x="5" y="5"/>
                            <a:ext cx="6085" cy="452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spacing w:before="62" w:line="168" w:lineRule="exact"/>
                                <w:ind w:left="322" w:right="490"/>
                                <w:jc w:val="center"/>
                                <w:rPr>
                                  <w:rFonts w:ascii="Times New Roman" w:hAnsi="Times New Roman"/>
                                  <w:b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17"/>
                                </w:rPr>
                                <w:t>Вариант</w:t>
                              </w:r>
                              <w:r>
                                <w:rPr>
                                  <w:rFonts w:ascii="Times New Roman" w:hAnsi="Times New Roman"/>
                                  <w:b/>
                                  <w:spacing w:val="2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b/>
                                  <w:sz w:val="17"/>
                                </w:rPr>
                                <w:t>3</w:t>
                              </w:r>
                            </w:p>
                            <w:p w:rsidR="0000239F" w:rsidRDefault="00000ACB">
                              <w:pPr>
                                <w:tabs>
                                  <w:tab w:val="left" w:pos="1214"/>
                                </w:tabs>
                                <w:spacing w:line="168" w:lineRule="exact"/>
                                <w:ind w:left="-1" w:right="1561"/>
                                <w:jc w:val="center"/>
                                <w:rPr>
                                  <w:rFonts w:asci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/>
                                  <w:w w:val="102"/>
                                  <w:sz w:val="17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/>
                                  <w:sz w:val="17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rFonts w:ascii="Times New Roman"/>
                                  <w:sz w:val="17"/>
                                </w:rPr>
                                <w:t>;</w:t>
                              </w:r>
                            </w:p>
                            <w:p w:rsidR="0000239F" w:rsidRDefault="00000ACB">
                              <w:pPr>
                                <w:spacing w:before="32"/>
                                <w:ind w:left="9" w:right="1561"/>
                                <w:jc w:val="center"/>
                                <w:rPr>
                                  <w:rFonts w:asci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/>
                                  <w:sz w:val="17"/>
                                </w:rPr>
                                <w:t>5%</w:t>
                              </w:r>
                            </w:p>
                            <w:p w:rsidR="0000239F" w:rsidRDefault="00000ACB">
                              <w:pPr>
                                <w:tabs>
                                  <w:tab w:val="left" w:pos="2415"/>
                                </w:tabs>
                                <w:spacing w:before="140" w:line="278" w:lineRule="auto"/>
                                <w:ind w:left="1678" w:right="3504" w:hanging="564"/>
                                <w:rPr>
                                  <w:rFonts w:asci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/>
                                  <w:w w:val="102"/>
                                  <w:sz w:val="17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/>
                                  <w:sz w:val="17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rFonts w:ascii="Times New Roman"/>
                                  <w:sz w:val="17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rFonts w:ascii="Times New Roman"/>
                                  <w:spacing w:val="6"/>
                                  <w:sz w:val="17"/>
                                </w:rPr>
                                <w:t xml:space="preserve">; </w:t>
                              </w:r>
                              <w:r>
                                <w:rPr>
                                  <w:rFonts w:ascii="Times New Roman"/>
                                  <w:sz w:val="17"/>
                                </w:rPr>
                                <w:t>3%</w:t>
                              </w:r>
                            </w:p>
                            <w:p w:rsidR="0000239F" w:rsidRDefault="00000ACB">
                              <w:pPr>
                                <w:tabs>
                                  <w:tab w:val="left" w:pos="1808"/>
                                </w:tabs>
                                <w:spacing w:before="110" w:line="278" w:lineRule="auto"/>
                                <w:ind w:left="1027" w:right="4112" w:hanging="521"/>
                                <w:rPr>
                                  <w:rFonts w:asci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/>
                                  <w:w w:val="102"/>
                                  <w:sz w:val="17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/>
                                  <w:sz w:val="17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rFonts w:ascii="Times New Roman"/>
                                  <w:sz w:val="17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rFonts w:ascii="Times New Roman"/>
                                  <w:spacing w:val="6"/>
                                  <w:sz w:val="17"/>
                                </w:rPr>
                                <w:t xml:space="preserve">; </w:t>
                              </w:r>
                              <w:r>
                                <w:rPr>
                                  <w:rFonts w:ascii="Times New Roman"/>
                                  <w:sz w:val="17"/>
                                </w:rPr>
                                <w:t>12%</w:t>
                              </w:r>
                            </w:p>
                            <w:p w:rsidR="0000239F" w:rsidRDefault="0000239F">
                              <w:pPr>
                                <w:rPr>
                                  <w:rFonts w:ascii="Times New Roman"/>
                                  <w:sz w:val="18"/>
                                </w:rPr>
                              </w:pPr>
                            </w:p>
                            <w:p w:rsidR="0000239F" w:rsidRDefault="0000239F">
                              <w:pPr>
                                <w:spacing w:before="1"/>
                                <w:rPr>
                                  <w:rFonts w:ascii="Times New Roman"/>
                                  <w:sz w:val="14"/>
                                </w:rPr>
                              </w:pPr>
                            </w:p>
                            <w:p w:rsidR="0000239F" w:rsidRDefault="00000ACB">
                              <w:pPr>
                                <w:tabs>
                                  <w:tab w:val="left" w:pos="1624"/>
                                </w:tabs>
                                <w:spacing w:line="278" w:lineRule="auto"/>
                                <w:ind w:left="322" w:right="4400"/>
                                <w:jc w:val="center"/>
                                <w:rPr>
                                  <w:rFonts w:asci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/>
                                  <w:w w:val="102"/>
                                  <w:sz w:val="17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/>
                                  <w:sz w:val="17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rFonts w:ascii="Times New Roman"/>
                                  <w:spacing w:val="-18"/>
                                  <w:sz w:val="17"/>
                                </w:rPr>
                                <w:t xml:space="preserve">; </w:t>
                              </w:r>
                              <w:r>
                                <w:rPr>
                                  <w:rFonts w:ascii="Times New Roman"/>
                                  <w:sz w:val="17"/>
                                </w:rPr>
                                <w:t>6%</w:t>
                              </w:r>
                            </w:p>
                            <w:p w:rsidR="0000239F" w:rsidRDefault="00000ACB">
                              <w:pPr>
                                <w:tabs>
                                  <w:tab w:val="left" w:pos="5874"/>
                                </w:tabs>
                                <w:spacing w:before="31" w:line="220" w:lineRule="atLeast"/>
                                <w:ind w:left="4833" w:right="149"/>
                                <w:jc w:val="center"/>
                                <w:rPr>
                                  <w:rFonts w:asci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/>
                                  <w:w w:val="102"/>
                                  <w:sz w:val="17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/>
                                  <w:sz w:val="17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rFonts w:ascii="Times New Roman"/>
                                  <w:spacing w:val="-17"/>
                                  <w:sz w:val="17"/>
                                </w:rPr>
                                <w:t xml:space="preserve">; </w:t>
                              </w:r>
                              <w:r>
                                <w:rPr>
                                  <w:rFonts w:ascii="Times New Roman"/>
                                  <w:sz w:val="17"/>
                                </w:rPr>
                                <w:t>55%</w:t>
                              </w:r>
                            </w:p>
                            <w:p w:rsidR="0000239F" w:rsidRDefault="00000ACB">
                              <w:pPr>
                                <w:tabs>
                                  <w:tab w:val="left" w:pos="1301"/>
                                </w:tabs>
                                <w:spacing w:line="181" w:lineRule="exact"/>
                                <w:ind w:right="3882"/>
                                <w:jc w:val="center"/>
                                <w:rPr>
                                  <w:rFonts w:asci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/>
                                  <w:w w:val="102"/>
                                  <w:sz w:val="17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/>
                                  <w:sz w:val="17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rFonts w:ascii="Times New Roman"/>
                                  <w:sz w:val="17"/>
                                </w:rPr>
                                <w:t>;</w:t>
                              </w:r>
                            </w:p>
                            <w:p w:rsidR="0000239F" w:rsidRDefault="00000ACB">
                              <w:pPr>
                                <w:spacing w:before="32"/>
                                <w:ind w:left="322" w:right="4194"/>
                                <w:jc w:val="center"/>
                                <w:rPr>
                                  <w:rFonts w:asci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/>
                                  <w:sz w:val="17"/>
                                </w:rPr>
                                <w:t>10%</w:t>
                              </w:r>
                            </w:p>
                            <w:p w:rsidR="0000239F" w:rsidRDefault="00000ACB">
                              <w:pPr>
                                <w:tabs>
                                  <w:tab w:val="left" w:pos="1927"/>
                                </w:tabs>
                                <w:spacing w:before="140" w:line="278" w:lineRule="auto"/>
                                <w:ind w:left="1233" w:right="3992" w:hanging="521"/>
                                <w:rPr>
                                  <w:rFonts w:asci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/>
                                  <w:w w:val="102"/>
                                  <w:sz w:val="17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/>
                                  <w:sz w:val="17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rFonts w:ascii="Times New Roman"/>
                                  <w:sz w:val="17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rFonts w:ascii="Times New Roman"/>
                                  <w:spacing w:val="6"/>
                                  <w:sz w:val="17"/>
                                </w:rPr>
                                <w:t xml:space="preserve">; </w:t>
                              </w:r>
                              <w:r>
                                <w:rPr>
                                  <w:rFonts w:ascii="Times New Roman"/>
                                  <w:sz w:val="17"/>
                                </w:rPr>
                                <w:t>3%</w:t>
                              </w:r>
                            </w:p>
                            <w:p w:rsidR="0000239F" w:rsidRDefault="00000ACB">
                              <w:pPr>
                                <w:tabs>
                                  <w:tab w:val="left" w:pos="2014"/>
                                </w:tabs>
                                <w:spacing w:before="110"/>
                                <w:ind w:left="1060"/>
                                <w:rPr>
                                  <w:rFonts w:asci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/>
                                  <w:w w:val="102"/>
                                  <w:sz w:val="17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/>
                                  <w:sz w:val="17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rFonts w:ascii="Times New Roman"/>
                                  <w:sz w:val="17"/>
                                </w:rPr>
                                <w:t>;</w:t>
                              </w:r>
                              <w:r>
                                <w:rPr>
                                  <w:rFonts w:ascii="Times New Roman"/>
                                  <w:spacing w:val="-4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/>
                                  <w:sz w:val="17"/>
                                </w:rPr>
                                <w:t>6%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762" o:spid="_x0000_s1086" style="width:304.75pt;height:226.85pt;mso-position-horizontal-relative:char;mso-position-vertical-relative:line" coordsize="6095,45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">
                <v:shape id="Freeform 786" o:spid="_x0000_s1087" style="position:absolute;left:2779;top:1053;width:2021;height:3065;visibility:visible;mso-wrap-style:square;v-text-anchor:top" coordsize="2021,30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FSL8UA&#10;AADdAAAADwAAAGRycy9kb3ducmV2LnhtbERPTWvCQBC9C/0PyxS8SN0oYkvqKlUUhB6sMZfeptlp&#10;Nm12NmRXE/99VxB6m8f7nMWqt7W4UOsrxwom4wQEceF0xaWC/LR7egHhA7LG2jEpuJKH1fJhsMBU&#10;u46PdMlCKWII+xQVmBCaVEpfGLLox64hjty3ay2GCNtS6ha7GG5rOU2SubRYcWww2NDGUPGbna2C&#10;U+5lud+Oju+H2Y8xX5/r/KNbKzV87N9eQQTqw7/47t7rOD+ZPsPtm3iC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kVIvxQAAAN0AAAAPAAAAAAAAAAAAAAAAAJgCAABkcnMv&#10;ZG93bnJldi54bWxQSwUGAAAAAAQABAD1AAAAigMAAAAA&#10;" path="m486,3065r-84,-2l318,3056r-82,-11l156,3030,77,3011,,2987,486,1532,480,r83,2l639,7r75,9l788,29r72,16l931,64r70,23l1069,113r66,29l1200,173r63,35l1324,246r59,40l1440,329r55,45l1548,422r50,50l1646,525r45,55l1734,637r41,59l1812,757r35,63l1879,884r29,67l1933,1018r23,70l1975,1159r16,72l2004,1305r9,75l2019,1455r2,77l2019,1609r-6,76l2004,1760r-13,74l1975,1906r-19,71l1933,2046r-25,68l1879,2181r-32,64l1812,2308r-37,61l1734,2428r-43,57l1646,2540r-48,52l1548,2643r-53,48l1440,2736r-57,43l1324,2819r-61,38l1200,2891r-65,32l1069,2952r-68,26l931,3000r-71,20l788,3036r-74,12l639,3057r-76,6l486,3065xe" fillcolor="#99f" stroked="f">
                  <v:path arrowok="t" o:connecttype="custom" o:connectlocs="402,4117;236,4099;77,4065;486,2586;563,1056;714,1070;860,1099;1001,1141;1135,1196;1263,1262;1383,1340;1495,1428;1598,1526;1691,1634;1775,1750;1847,1874;1908,2005;1956,2142;1991,2285;2013,2434;2021,2586;2013,2739;1991,2888;1956,3031;1908,3168;1847,3299;1775,3423;1691,3539;1598,3646;1495,3745;1383,3833;1263,3911;1135,3977;1001,4032;860,4074;714,4102;563,4117" o:connectangles="0,0,0,0,0,0,0,0,0,0,0,0,0,0,0,0,0,0,0,0,0,0,0,0,0,0,0,0,0,0,0,0,0,0,0,0,0"/>
                </v:shape>
                <v:shape id="Freeform 785" o:spid="_x0000_s1088" style="position:absolute;left:2779;top:1053;width:2021;height:3065;visibility:visible;mso-wrap-style:square;v-text-anchor:top" coordsize="2021,30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1MQRscA&#10;AADdAAAADwAAAGRycy9kb3ducmV2LnhtbESPT2vCQBDF70K/wzKF3nRTDxKiq4i0YCnU1j/occiO&#10;STA7G7LbGP30nUPB2wzvzXu/mS16V6uO2lB5NvA6SkAR595WXBjY796HKagQkS3WnsnAjQIs5k+D&#10;GWbWX/mHum0slIRwyNBAGWOTaR3ykhyGkW+IRTv71mGUtS20bfEq4a7W4ySZaIcVS0OJDa1Kyi/b&#10;X2fgmH5s0s/6zX4f+JRu/OR8/1p3xrw898spqEh9fJj/r9dW8JOx4Mo3MoKe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dTEEbHAAAA3QAAAA8AAAAAAAAAAAAAAAAAmAIAAGRy&#10;cy9kb3ducmV2LnhtbFBLBQYAAAAABAAEAPUAAACMAwAAAAA=&#10;" path="m486,1532l,2987r77,24l156,3030r80,15l318,3056r84,7l486,3065r77,-2l639,3057r75,-9l788,3036r72,-16l931,3000r70,-22l1069,2952r66,-29l1200,2891r63,-34l1324,2819r59,-40l1440,2736r55,-45l1548,2643r50,-51l1646,2540r45,-55l1734,2428r41,-59l1812,2308r35,-63l1879,2181r29,-67l1933,2046r23,-69l1975,1906r16,-72l2004,1760r9,-75l2019,1609r2,-77l2019,1455r-6,-75l2004,1305r-13,-74l1975,1159r-19,-71l1933,1018r-25,-67l1879,884r-32,-64l1812,757r-37,-61l1734,637r-43,-57l1646,525r-48,-53l1548,422r-53,-48l1440,329r-57,-43l1324,246r-61,-38l1200,173r-65,-31l1069,113,1001,87,931,64,860,45,788,29,714,16,639,7,563,2,486,r-2,l482,r-2,l486,1532xe" filled="f" strokeweight=".19119mm">
                  <v:path arrowok="t" o:connecttype="custom" o:connectlocs="0,4041;156,4084;318,4110;486,4119;639,4111;788,4090;931,4054;1069,4006;1200,3945;1324,3873;1440,3790;1548,3697;1646,3594;1734,3482;1812,3362;1879,3235;1933,3100;1975,2960;2004,2814;2019,2663;2019,2509;2004,2359;1975,2213;1933,2072;1879,1938;1812,1811;1734,1691;1646,1579;1548,1476;1440,1383;1324,1300;1200,1227;1069,1167;931,1118;788,1083;639,1061;486,1054;482,1054;486,2586" o:connectangles="0,0,0,0,0,0,0,0,0,0,0,0,0,0,0,0,0,0,0,0,0,0,0,0,0,0,0,0,0,0,0,0,0,0,0,0,0,0,0"/>
                </v:shape>
                <v:shape id="Freeform 784" o:spid="_x0000_s1089" style="position:absolute;left:2269;top:2586;width:997;height:1456;visibility:visible;mso-wrap-style:square;v-text-anchor:top" coordsize="997,14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l6wcQA&#10;AADdAAAADwAAAGRycy9kb3ducmV2LnhtbESP3YrCMBCF7wXfIYywd5rqhazVKFJQhGVh/XmAoRmb&#10;ajOpTdTq028EwbsZzvnOnJktWluJGzW+dKxgOEhAEOdOl1woOOxX/W8QPiBrrByTggd5WMy7nRmm&#10;2t15S7ddKEQMYZ+iAhNCnUrpc0MW/cDVxFE7usZiiGtTSN3gPYbbSo6SZCwtlhwvGKwpM5Sfd1cb&#10;a7TZ01z+fi4n9/jF9clPxtkzKPXVa5dTEIHa8DG/6Y2OXDKawOubOIKc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qJesHEAAAA3QAAAA8AAAAAAAAAAAAAAAAAmAIAAGRycy9k&#10;b3ducmV2LnhtbFBLBQYAAAAABAAEAPUAAACJAwAAAAA=&#10;" path="m510,1455r-80,-28l352,1393r-76,-37l203,1315r-71,-45l65,1221,,1169,996,,510,1455xe" fillcolor="#936" stroked="f">
                  <v:path arrowok="t" o:connecttype="custom" o:connectlocs="510,4041;430,4013;352,3979;276,3942;203,3901;132,3856;65,3807;0,3755;996,2586;510,4041" o:connectangles="0,0,0,0,0,0,0,0,0,0"/>
                </v:shape>
                <v:shape id="Freeform 783" o:spid="_x0000_s1090" style="position:absolute;left:2269;top:2586;width:997;height:1456;visibility:visible;mso-wrap-style:square;v-text-anchor:top" coordsize="997,14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K5vcQA&#10;AADdAAAADwAAAGRycy9kb3ducmV2LnhtbESPQW/CMAyF70j8h8hIuyBI6NCECgFtk5DQbrD9AK8x&#10;bUXjdElWun8/HybtZus9v/d5dxh9pwaKqQ1sYbU0oIir4FquLXy8HxcbUCkjO+wCk4UfSnDYTyc7&#10;LF2485mGS66VhHAq0UKTc19qnaqGPKZl6IlFu4boMcsaa+0i3iXcd7ow5kl7bFkaGuzptaHqdvn2&#10;Fj6Lt+PXsJmHk4kv6wKzW5nRWfswG5+3oDKN+d/8d31ygm8ehV++kRH0/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xCub3EAAAA3QAAAA8AAAAAAAAAAAAAAAAAmAIAAGRycy9k&#10;b3ducmV2LnhtbFBLBQYAAAAABAAEAPUAAACJAwAAAAA=&#10;" path="m996,l,1169r65,52l132,1270r71,45l276,1356r76,37l430,1427r80,28l996,xe" filled="f" strokeweight=".19119mm">
                  <v:path arrowok="t" o:connecttype="custom" o:connectlocs="996,2586;0,3755;65,3807;132,3856;203,3901;276,3942;352,3979;430,4013;510,4041;996,2586" o:connectangles="0,0,0,0,0,0,0,0,0,0"/>
                </v:shape>
                <v:shape id="Freeform 782" o:spid="_x0000_s1091" style="position:absolute;left:2085;top:2586;width:1181;height:1170;visibility:visible;mso-wrap-style:square;v-text-anchor:top" coordsize="1181,1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8JiXsUA&#10;AADdAAAADwAAAGRycy9kb3ducmV2LnhtbERPTWvCQBC9C/0PywheRDdWKJpmI1oIWk81aulxmh2T&#10;0OxsyG41/vtuodDbPN7nJKveNOJKnastK5hNIxDEhdU1lwpOx2yyAOE8ssbGMim4k4NV+jBIMNb2&#10;xge65r4UIYRdjAoq79tYSldUZNBNbUscuIvtDPoAu1LqDm8h3DTyMYqepMGaQ0OFLb1UVHzl30bB&#10;+P1z95a97nFfb5YfW1ycy/s8U2o07NfPIDz1/l/8597pMD+az+D3m3CCT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wmJexQAAAN0AAAAPAAAAAAAAAAAAAAAAAJgCAABkcnMv&#10;ZG93bnJldi54bWxQSwUGAAAAAAQABAD1AAAAigMAAAAA&#10;" path="m184,1170r-49,-44l88,1080,43,1033,,983,1180,,184,1170xe" fillcolor="#ffc" stroked="f">
                  <v:path arrowok="t" o:connecttype="custom" o:connectlocs="184,3756;135,3712;88,3666;43,3619;0,3569;1180,2586;184,3756" o:connectangles="0,0,0,0,0,0,0"/>
                </v:shape>
                <v:shape id="Freeform 781" o:spid="_x0000_s1092" style="position:absolute;left:2085;top:2586;width:1181;height:1170;visibility:visible;mso-wrap-style:square;v-text-anchor:top" coordsize="1181,1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vDJMUA&#10;AADdAAAADwAAAGRycy9kb3ducmV2LnhtbERPS2vCQBC+F/wPywi9hLoxpVpSVxFB2goetOJ5yI5J&#10;MDsbsptXf323UOhtPr7nrDaDqURHjSstK5jPYhDEmdUl5wouX/unVxDOI2usLJOCkRxs1pOHFaba&#10;9nyi7uxzEULYpaig8L5OpXRZQQbdzNbEgbvZxqAPsMmlbrAP4aaSSRwvpMGSQ0OBNe0Kyu7n1ij4&#10;7j+X7Uv0voza67CtxgMe891BqcfpsH0D4Wnw/+I/94cO8+PnBH6/CSfI9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y8MkxQAAAN0AAAAPAAAAAAAAAAAAAAAAAJgCAABkcnMv&#10;ZG93bnJldi54bWxQSwUGAAAAAAQABAD1AAAAigMAAAAA&#10;" path="m1180,l,983r43,50l88,1080r47,46l184,1170,1180,xe" filled="f" strokeweight=".19114mm">
                  <v:path arrowok="t" o:connecttype="custom" o:connectlocs="1180,2586;0,3569;43,3619;88,3666;135,3712;184,3756;1180,2586" o:connectangles="0,0,0,0,0,0,0"/>
                </v:shape>
                <v:shape id="Freeform 780" o:spid="_x0000_s1093" style="position:absolute;left:1735;top:2586;width:1532;height:984;visibility:visible;mso-wrap-style:square;v-text-anchor:top" coordsize="1532,9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Jt6sIA&#10;AADdAAAADwAAAGRycy9kb3ducmV2LnhtbERP32vCMBB+F/wfwgm+aVIdMjrTIoJDcA+zc+9Hc2vK&#10;mktpMq3/vRkM9nYf38/blqPrxJWG0HrWkC0VCOLam5YbDZePw+IZRIjIBjvPpOFOAcpiOtlibvyN&#10;z3StYiNSCIccNdgY+1zKUFtyGJa+J07clx8cxgSHRpoBbyncdXKl1EY6bDk1WOxpb6n+rn6chvhU&#10;tTLrLnerXvf9+9spG9XnQev5bNy9gIg0xn/xn/to0ny1XsPvN+kEWT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Ym3qwgAAAN0AAAAPAAAAAAAAAAAAAAAAAJgCAABkcnMvZG93&#10;bnJldi54bWxQSwUGAAAAAAQABAD1AAAAhwMAAAAA&#10;" path="m351,984l302,922,257,858,214,792,175,723,140,652,108,579,80,504,56,427,36,348,20,268,8,186,,103,1531,,351,984xe" fillcolor="#cff" stroked="f">
                  <v:path arrowok="t" o:connecttype="custom" o:connectlocs="351,3570;302,3508;257,3444;214,3378;175,3309;140,3238;108,3165;80,3090;56,3013;36,2934;20,2854;8,2772;0,2689;1531,2586;351,3570" o:connectangles="0,0,0,0,0,0,0,0,0,0,0,0,0,0,0"/>
                </v:shape>
                <v:shape id="Freeform 779" o:spid="_x0000_s1094" style="position:absolute;left:1735;top:2586;width:1532;height:984;visibility:visible;mso-wrap-style:square;v-text-anchor:top" coordsize="1532,9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G9NsAA&#10;AADdAAAADwAAAGRycy9kb3ducmV2LnhtbERPTUsDMRC9C/6HMII3m5hK0bVpEaGwt2Kr92EzblY3&#10;kzVJu+u/bwqF3ubxPme5nnwvjhRTF9jA40yBIG6C7bg18LnfPDyDSBnZYh+YDPxTgvXq9maJlQ0j&#10;f9Bxl1tRQjhVaMDlPFRSpsaRxzQLA3HhvkP0mAuMrbQRxxLue6mVWkiPHZcGhwO9O2p+dwdvoHbT&#10;38sC9ZdW41YffqL2ddLG3N9Nb68gMk35Kr64a1vmq/kTnL8pJ8jV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fG9NsAAAADdAAAADwAAAAAAAAAAAAAAAACYAgAAZHJzL2Rvd25y&#10;ZXYueG1sUEsFBgAAAAAEAAQA9QAAAIUDAAAAAA==&#10;" path="m1531,l,103r8,83l20,268r16,80l56,427r24,77l108,579r32,73l175,723r39,69l257,858r45,64l351,984,1531,xe" filled="f" strokeweight=".19111mm">
                  <v:path arrowok="t" o:connecttype="custom" o:connectlocs="1531,2586;0,2689;8,2772;20,2854;36,2934;56,3013;80,3090;108,3165;140,3238;175,3309;214,3378;257,3444;302,3508;351,3570;1531,2586" o:connectangles="0,0,0,0,0,0,0,0,0,0,0,0,0,0,0"/>
                </v:shape>
                <v:shape id="Freeform 778" o:spid="_x0000_s1095" style="position:absolute;left:1731;top:2105;width:1535;height:584;visibility:visible;mso-wrap-style:square;v-text-anchor:top" coordsize="1535,5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RAUr0A&#10;AADdAAAADwAAAGRycy9kb3ducmV2LnhtbERPTYvCMBC9C/6HMMLebGIXRapRRCh4tXrxNjRjW2wm&#10;pYm2/vvNguBtHu9ztvvRtuJFvW8ca1gkCgRx6UzDlYbrJZ+vQfiAbLB1TBre5GG/m062mBk38Jle&#10;RahEDGGfoYY6hC6T0pc1WfSJ64gjd3e9xRBhX0nT4xDDbStTpVbSYsOxocaOjjWVj+JpNaQD54WR&#10;h/OtVbc3pUR5aknrn9l42IAINIav+OM+mThf/S7h/5t4gtz9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5JRAUr0AAADdAAAADwAAAAAAAAAAAAAAAACYAgAAZHJzL2Rvd25yZXYu&#10;eG1sUEsFBgAAAAAEAAQA9QAAAIIDAAAAAA==&#10;" path="m3,584l2,559,1,533,,507,,481,2,398,9,315,19,234,34,155,53,77,76,,1534,481,3,584xe" fillcolor="#606" stroked="f">
                  <v:path arrowok="t" o:connecttype="custom" o:connectlocs="3,2689;2,2664;1,2638;0,2612;0,2586;2,2503;9,2420;19,2339;34,2260;53,2182;76,2105;1534,2586;3,2689" o:connectangles="0,0,0,0,0,0,0,0,0,0,0,0,0"/>
                </v:shape>
                <v:shape id="Freeform 777" o:spid="_x0000_s1096" style="position:absolute;left:1731;top:2105;width:1535;height:584;visibility:visible;mso-wrap-style:square;v-text-anchor:top" coordsize="1535,5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3CksAA&#10;AADdAAAADwAAAGRycy9kb3ducmV2LnhtbERPTWsCMRC9C/6HMEIvoklbELsapRREr10Fexw242Yx&#10;mSxJqtt/3wiF3ubxPme9HbwTN4qpC6zhea5AEDfBdNxqOB13syWIlJENusCk4YcSbDfj0RorE+78&#10;Sbc6t6KEcKpQg825r6RMjSWPaR564sJdQvSYC4ytNBHvJdw7+aLUQnrsuDRY7OnDUnOtv70GuXdq&#10;+ibt17J2uT7t+jg976PWT5PhfQUi05D/xX/ugynz1esCHt+UE+Tm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A3CksAAAADdAAAADwAAAAAAAAAAAAAAAACYAgAAZHJzL2Rvd25y&#10;ZXYueG1sUEsFBgAAAAAEAAQA9QAAAIUDAAAAAA==&#10;" path="m1534,481l76,,53,77,34,155,19,234,9,315,2,398,,481r,26l1,533r1,26l3,584,1534,481xe" filled="f" strokeweight=".19106mm">
                  <v:path arrowok="t" o:connecttype="custom" o:connectlocs="1534,2586;76,2105;53,2182;34,2260;19,2339;9,2420;2,2503;0,2586;0,2612;1,2638;2,2664;3,2689;1534,2586" o:connectangles="0,0,0,0,0,0,0,0,0,0,0,0,0"/>
                </v:shape>
                <v:shape id="Freeform 776" o:spid="_x0000_s1097" style="position:absolute;left:1808;top:1243;width:1459;height:1343;visibility:visible;mso-wrap-style:square;v-text-anchor:top" coordsize="1459,1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gq6MUA&#10;AADdAAAADwAAAGRycy9kb3ducmV2LnhtbERPS2sCMRC+F/wPYQRvNVHbKlujqNjWU/FZPE43093F&#10;zWTZpLr+e1MoeJuP7znjaWNLcabaF4419LoKBHHqTMGZhv3u7XEEwgdkg6Vj0nAlD9NJ62GMiXEX&#10;3tB5GzIRQ9gnqCEPoUqk9GlOFn3XVcSR+3G1xRBhnUlT4yWG21L2lXqRFguODTlWtMgpPW1/rYav&#10;7+GxP58fn3dr9fG+Wn4enmjQ07rTbmavIAI14S7+d69MnK8GQ/j7Jp4gJ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CCroxQAAAN0AAAAPAAAAAAAAAAAAAAAAAJgCAABkcnMv&#10;ZG93bnJldi54bWxQSwUGAAAAAAQABAD1AAAAigMAAAAA&#10;" path="m1458,1342l,860,26,787,56,716,89,647r36,-68l164,514r43,-63l253,390r48,-58l352,276r54,-53l463,172r59,-47l584,80,647,39,713,r745,1342xe" fillcolor="#ff8080" stroked="f">
                  <v:path arrowok="t" o:connecttype="custom" o:connectlocs="1458,2586;0,2104;26,2031;56,1960;89,1891;125,1823;164,1758;207,1695;253,1634;301,1576;352,1520;406,1467;463,1416;522,1369;584,1324;647,1283;713,1244;1458,2586" o:connectangles="0,0,0,0,0,0,0,0,0,0,0,0,0,0,0,0,0,0"/>
                </v:shape>
                <v:shape id="Freeform 775" o:spid="_x0000_s1098" style="position:absolute;left:1808;top:1243;width:1459;height:1343;visibility:visible;mso-wrap-style:square;v-text-anchor:top" coordsize="1459,1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1PhcYA&#10;AADdAAAADwAAAGRycy9kb3ducmV2LnhtbESPQWvCQBCF70L/wzKFXqTuaqFI6iq1YBFP1Wh7HbNj&#10;EszOhuyq6b/vHAreZnhv3vtmtuh9o67UxTqwhfHIgCIugqu5tLDPV89TUDEhO2wCk4VfirCYPwxm&#10;mLlw4y1dd6lUEsIxQwtVSm2mdSwq8hhHoSUW7RQ6j0nWrtSuw5uE+0ZPjHnVHmuWhgpb+qioOO8u&#10;3gLvl6Y5fn4dL37Zb4f0850fNhNrnx779zdQifp0N/9fr53gmxfBlW9kBD3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C1PhcYAAADdAAAADwAAAAAAAAAAAAAAAACYAgAAZHJz&#10;L2Rvd25yZXYueG1sUEsFBgAAAAAEAAQA9QAAAIsDAAAAAA==&#10;" path="m1458,1342l713,,647,39,584,80r-62,45l463,172r-57,51l352,276r-51,56l253,390r-46,61l164,514r-39,65l89,647,56,716,26,787,,860r1458,482xe" filled="f" strokeweight=".19114mm">
                  <v:path arrowok="t" o:connecttype="custom" o:connectlocs="1458,2586;713,1244;647,1283;584,1324;522,1369;463,1416;406,1467;352,1520;301,1576;253,1634;207,1695;164,1758;125,1823;89,1891;56,1960;26,2031;0,2104;1458,2586" o:connectangles="0,0,0,0,0,0,0,0,0,0,0,0,0,0,0,0,0,0"/>
                </v:shape>
                <v:shape id="Freeform 774" o:spid="_x0000_s1099" style="position:absolute;left:2521;top:1129;width:746;height:1457;visibility:visible;mso-wrap-style:square;v-text-anchor:top" coordsize="746,14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WoYMMA&#10;AADdAAAADwAAAGRycy9kb3ducmV2LnhtbERPS4vCMBC+C/sfwix4kTVddUWrUUQRvXjQLux1bKYP&#10;tpmUJmr990YQvM3H95z5sjWVuFLjSssKvvsRCOLU6pJzBb/J9msCwnlkjZVlUnAnB8vFR2eOsbY3&#10;PtL15HMRQtjFqKDwvo6ldGlBBl3f1sSBy2xj0AfY5FI3eAvhppKDKBpLgyWHhgJrWheU/p8uRkGW&#10;JVN3TrZj0xtMDn+j4W7zU+6U6n62qxkIT61/i1/uvQ7zo+EUnt+EE+Ti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PWoYMMAAADdAAAADwAAAAAAAAAAAAAAAACYAgAAZHJzL2Rv&#10;d25yZXYueG1sUEsFBgAAAAAEAAQA9QAAAIgDAAAAAA==&#10;" path="m745,1456l,114,63,81,128,51,195,24,263,,745,1456xe" fillcolor="#06c" stroked="f">
                  <v:path arrowok="t" o:connecttype="custom" o:connectlocs="745,2586;0,1244;63,1211;128,1181;195,1154;263,1130;745,2586" o:connectangles="0,0,0,0,0,0,0"/>
                </v:shape>
                <v:shape id="Freeform 773" o:spid="_x0000_s1100" style="position:absolute;left:2521;top:1129;width:746;height:1457;visibility:visible;mso-wrap-style:square;v-text-anchor:top" coordsize="746,14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F1FsQA&#10;AADdAAAADwAAAGRycy9kb3ducmV2LnhtbESP0WoCMRBF3wv9hzAF32rSIkW2RhFpQWxBdP2AYTPd&#10;DW4myya66993HgTfZrh37j2zWI2hVVfqk49s4W1qQBFX0XmuLZzK79c5qJSRHbaRycKNEqyWz08L&#10;LFwc+EDXY66VhHAq0EKTc1donaqGAqZp7IhF+4t9wCxrX2vX4yDhodXvxnzogJ6locGONg1V5+Ml&#10;WPAm/lyCH37rvSuHzW62T1+ltnbyMq4/QWUa88N8v946wTcz4ZdvZAS9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JRdRbEAAAA3QAAAA8AAAAAAAAAAAAAAAAAmAIAAGRycy9k&#10;b3ducmV2LnhtbFBLBQYAAAAABAAEAPUAAACJAwAAAAA=&#10;" path="m745,1456l263,,195,24,128,51,63,81,,114,745,1456xe" filled="f" strokeweight=".19122mm">
                  <v:path arrowok="t" o:connecttype="custom" o:connectlocs="745,2586;263,1130;195,1154;128,1181;63,1211;0,1244;745,2586" o:connectangles="0,0,0,0,0,0,0"/>
                </v:shape>
                <v:shape id="Freeform 772" o:spid="_x0000_s1101" style="position:absolute;left:2784;top:1053;width:482;height:1533;visibility:visible;mso-wrap-style:square;v-text-anchor:top" coordsize="482,15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DnGcMA&#10;AADdAAAADwAAAGRycy9kb3ducmV2LnhtbERPTWvCQBC9C/0PyxS81Y212BJdpQiVQg9WW/A6ZMds&#10;SHY2zY4x/fduoeBtHu9zluvBN6qnLlaBDUwnGSjiItiKSwPfX28PL6CiIFtsApOBX4qwXt2Nlpjb&#10;cOE99QcpVQrhmKMBJ9LmWsfCkcc4CS1x4k6h8ygJdqW2HV5SuG/0Y5bNtceKU4PDljaOivpw9gY+&#10;Nx/Ntp9L7WY/8mx3bd0fj7Ux4/vhdQFKaJCb+N/9btP87GkKf9+kE/Tq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vDnGcMAAADdAAAADwAAAAAAAAAAAAAAAACYAgAAZHJzL2Rv&#10;d25yZXYueG1sUEsFBgAAAAAEAAQA9QAAAIgDAAAAAA==&#10;" path="m482,1532l,76,76,53,153,35,232,20,312,9,393,2,476,r6,1532xe" fillcolor="#ccf" stroked="f">
                  <v:path arrowok="t" o:connecttype="custom" o:connectlocs="482,2586;0,1130;76,1107;153,1089;232,1074;312,1063;393,1056;476,1054;482,2586" o:connectangles="0,0,0,0,0,0,0,0,0"/>
                </v:shape>
                <v:shape id="Freeform 771" o:spid="_x0000_s1102" style="position:absolute;left:2784;top:1053;width:482;height:1533;visibility:visible;mso-wrap-style:square;v-text-anchor:top" coordsize="482,15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S2l/8UA&#10;AADdAAAADwAAAGRycy9kb3ducmV2LnhtbERP22rCQBB9F/yHZYS+6UZbgqSuIoJYKIFohdK3ITu5&#10;1OxszG6T9O+7hULf5nCus9mNphE9da62rGC5iEAQ51bXXCq4vh3naxDOI2tsLJOCb3Kw204nG0y0&#10;HfhM/cWXIoSwS1BB5X2bSOnyigy6hW2JA1fYzqAPsCul7nAI4aaRqyiKpcGaQ0OFLR0qym+XL6Ng&#10;ON4/49M5S+PiPU+zj9ciGx+lUg+zcf8MwtPo/8V/7hcd5kdPK/j9Jpwgt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LaX/xQAAAN0AAAAPAAAAAAAAAAAAAAAAAJgCAABkcnMv&#10;ZG93bnJldi54bWxQSwUGAAAAAAQABAD1AAAAigMAAAAA&#10;" path="m482,1532l476,,393,2,312,9,232,20,153,35,76,53,,76,482,1532xe" filled="f" strokeweight=".19125mm">
                  <v:path arrowok="t" o:connecttype="custom" o:connectlocs="482,2586;476,1054;393,1056;312,1063;232,1074;153,1089;76,1107;0,1130;482,2586" o:connectangles="0,0,0,0,0,0,0,0,0"/>
                </v:shape>
                <v:line id="Line 770" o:spid="_x0000_s1103" style="position:absolute;visibility:visible;mso-wrap-style:square" from="2350,4292" to="2447,42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EP99MQAAADdAAAADwAAAGRycy9kb3ducmV2LnhtbERPS2vCQBC+F/oflil4q5vUR9M0q4hU&#10;1FtrFXocstNkMTsbsluN/94VhN7m43tOMe9tI07UeeNYQTpMQBCXThuuFOy/V88ZCB+QNTaOScGF&#10;PMxnjw8F5tqd+YtOu1CJGMI+RwV1CG0upS9rsuiHriWO3K/rLIYIu0rqDs8x3DbyJUmm0qLh2FBj&#10;S8uayuPuzyown9P1ZPt6eDvIj3VIf7JjZuxeqcFTv3gHEagP/+K7e6Pj/GQ8gts38QQ5u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4Q/30xAAAAN0AAAAPAAAAAAAAAAAA&#10;AAAAAKECAABkcnMvZG93bnJldi54bWxQSwUGAAAAAAQABAD5AAAAkgMAAAAA&#10;" strokeweight="0"/>
                <v:line id="Line 769" o:spid="_x0000_s1104" style="position:absolute;visibility:visible;mso-wrap-style:square" from="2447,4292" to="2523,42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6plgMIAAADdAAAADwAAAGRycy9kb3ducmV2LnhtbERPS4vCMBC+C/6HMAveNHVxtVajyOLi&#10;evMJHodmtg02k9JktfvvN4LgbT6+58yXra3EjRpvHCsYDhIQxLnThgsFp+NXPwXhA7LGyjEp+CMP&#10;y0W3M8dMuzvv6XYIhYgh7DNUUIZQZ1L6vCSLfuBq4sj9uMZiiLAppG7wHsNtJd+TZCwtGo4NJdb0&#10;WVJ+PfxaBWY33nxsJ+fpWa43YXhJr6mxJ6V6b+1qBiJQG17ip/tbx/nJaASPb+IJcvE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6plgMIAAADdAAAADwAAAAAAAAAAAAAA&#10;AAChAgAAZHJzL2Rvd25yZXYueG1sUEsFBgAAAAAEAAQA+QAAAJADAAAAAA==&#10;" strokeweight="0"/>
                <v:line id="Line 768" o:spid="_x0000_s1105" style="position:absolute;visibility:visible;mso-wrap-style:square" from="2090,3848" to="2187,38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ObAG8IAAADdAAAADwAAAGRycy9kb3ducmV2LnhtbERPS4vCMBC+L/gfwgh709TFR61GkcVF&#10;9+YTPA7N2AabSWmy2v33ZkHY23x8z5kvW1uJOzXeOFYw6CcgiHOnDRcKTsevXgrCB2SNlWNS8Ese&#10;lovO2xwz7R68p/shFCKGsM9QQRlCnUnp85Is+r6riSN3dY3FEGFTSN3gI4bbSn4kyVhaNBwbSqzp&#10;s6T8dvixCsxuvBl9T87Ts1xvwuCS3lJjT0q9d9vVDESgNvyLX+6tjvOT4Qj+voknyMUT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ObAG8IAAADdAAAADwAAAAAAAAAAAAAA&#10;AAChAgAAZHJzL2Rvd25yZXYueG1sUEsFBgAAAAAEAAQA+QAAAJADAAAAAA==&#10;" strokeweight="0"/>
                <v:line id="Line 767" o:spid="_x0000_s1106" style="position:absolute;visibility:visible;mso-wrap-style:square" from="1970,1552" to="2079,16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DRebMQAAADdAAAADwAAAGRycy9kb3ducmV2LnhtbERPS2vCQBC+F/oflin0phuljWnqGkQU&#10;7a31AT0O2WmymJ0N2TWm/94tCL3Nx/eceTHYRvTUeeNYwWScgCAunTZcKTgeNqMMhA/IGhvHpOCX&#10;PBSLx4c55tpd+Yv6fahEDGGfo4I6hDaX0pc1WfRj1xJH7sd1FkOEXSV1h9cYbhs5TZJUWjQcG2ps&#10;aVVTed5frALzmW5fP2ant5Ncb8PkOztnxh6Ven4alu8gAg3hX3x373Scn7yk8PdNPEEub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NF5sxAAAAN0AAAAPAAAAAAAAAAAA&#10;AAAAAKECAABkcnMvZG93bnJldi54bWxQSwUGAAAAAAQABAD5AAAAkgMAAAAA&#10;" strokeweight="0"/>
                <v:line id="Line 766" o:spid="_x0000_s1107" style="position:absolute;visibility:visible;mso-wrap-style:square" from="2578,989" to="2643,11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3j798MAAADdAAAADwAAAGRycy9kb3ducmV2LnhtbERPTWvCQBC9C/0PyxR6042lmhhdpZQW&#10;9WatgschOyaL2dmQ3Wr8964geJvH+5zZorO1OFPrjWMFw0ECgrhw2nCpYPf3089A+ICssXZMCq7k&#10;YTF/6c0w1+7Cv3TehlLEEPY5KqhCaHIpfVGRRT9wDXHkjq61GCJsS6lbvMRwW8v3JBlLi4ZjQ4UN&#10;fVVUnLb/VoHZjJejdbqf7OX3MgwP2SkzdqfU22v3OQURqAtP8cO90nF+8pHC/Zt4gpz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d4+/fDAAAA3QAAAA8AAAAAAAAAAAAA&#10;AAAAoQIAAGRycy9kb3ducmV2LnhtbFBLBQYAAAAABAAEAPkAAACRAwAAAAA=&#10;" strokeweight="0"/>
                <v:line id="Line 765" o:spid="_x0000_s1108" style="position:absolute;visibility:visible;mso-wrap-style:square" from="2903,426" to="3001,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udvhcYAAADdAAAADwAAAGRycy9kb3ducmV2LnhtbESPT2/CMAzF75P2HSJP4jZSJv50hYCm&#10;CcR2AwYSR6vx2ojGqZoA3befD5N2s/We3/t5sep9o27URRfYwGiYgSIug3VcGTh+bZ5zUDEhW2wC&#10;k4EfirBaPj4ssLDhznu6HVKlJIRjgQbqlNpC61jW5DEOQ0ss2nfoPCZZu0rbDu8S7hv9kmVT7dGx&#10;NNTY0ntN5eVw9QbcbrqdfM5Orye93qbROb/kzh+NGTz1b3NQifr0b/67/rCCn40FV76REfTy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bnb4XGAAAA3QAAAA8AAAAAAAAA&#10;AAAAAAAAoQIAAGRycy9kb3ducmV2LnhtbFBLBQYAAAAABAAEAPkAAACUAwAAAAA=&#10;" strokeweight="0"/>
                <v:line id="Line 764" o:spid="_x0000_s1109" style="position:absolute;visibility:visible;mso-wrap-style:square" from="3001,426" to="3033,10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avKHsMAAADdAAAADwAAAGRycy9kb3ducmV2LnhtbERPTWvCQBC9C/0PyxR6042l2hhdpZQW&#10;9WajgschOyaL2dmQ3Wr8964geJvH+5zZorO1OFPrjWMFw0ECgrhw2nCpYLf97acgfEDWWDsmBVfy&#10;sJi/9GaYaXfhPzrnoRQxhH2GCqoQmkxKX1Rk0Q9cQxy5o2sthgjbUuoWLzHc1vI9ScbSouHYUGFD&#10;3xUVp/zfKjCb8XK0/txP9vJnGYaH9JQau1Pq7bX7moII1IWn+OFe6Tg/+ZjA/Zt4gpz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mryh7DAAAA3QAAAA8AAAAAAAAAAAAA&#10;AAAAoQIAAGRycy9kb3ducmV2LnhtbFBLBQYAAAAABAAEAPkAAACRAwAAAAA=&#10;" strokeweight="0"/>
                <v:shape id="Text Box 763" o:spid="_x0000_s1110" type="#_x0000_t202" style="position:absolute;left:5;top:5;width:6085;height:45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Yrq8gA&#10;AADdAAAADwAAAGRycy9kb3ducmV2LnhtbESPS2/CQAyE75X4Dysj9VY2PFWlLCggaDlwgT6k3tys&#10;m0RkvSG7hfTf1wek3mzNeObzfNm5Wl2oDZVnA8NBAoo497biwsDb6/bhEVSIyBZrz2TglwIsF727&#10;OabWX/lAl2MslIRwSNFAGWOTah3ykhyGgW+IRfv2rcMoa1to2+JVwl2tR0ky0w4rloYSG1qXlJ+O&#10;P87A4Wu1zT7z9+eX82STzSab7mM/Xhlz3++yJ1CRuvhvvl3vrOAnU+GXb2QEvfg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whiuryAAAAN0AAAAPAAAAAAAAAAAAAAAAAJgCAABk&#10;cnMvZG93bnJldi54bWxQSwUGAAAAAAQABAD1AAAAjQMAAAAA&#10;" filled="f" strokeweight=".5pt">
                  <v:textbox inset="0,0,0,0">
                    <w:txbxContent>
                      <w:p w:rsidR="0000239F" w:rsidRDefault="00000ACB">
                        <w:pPr>
                          <w:spacing w:before="62" w:line="168" w:lineRule="exact"/>
                          <w:ind w:left="322" w:right="490"/>
                          <w:jc w:val="center"/>
                          <w:rPr>
                            <w:rFonts w:ascii="Times New Roman" w:hAnsi="Times New Roman"/>
                            <w:b/>
                            <w:sz w:val="17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17"/>
                          </w:rPr>
                          <w:t>Вариант</w:t>
                        </w:r>
                        <w:r>
                          <w:rPr>
                            <w:rFonts w:ascii="Times New Roman" w:hAnsi="Times New Roman"/>
                            <w:b/>
                            <w:spacing w:val="2"/>
                            <w:sz w:val="17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b/>
                            <w:sz w:val="17"/>
                          </w:rPr>
                          <w:t>3</w:t>
                        </w:r>
                      </w:p>
                      <w:p w:rsidR="0000239F" w:rsidRDefault="00000ACB">
                        <w:pPr>
                          <w:tabs>
                            <w:tab w:val="left" w:pos="1214"/>
                          </w:tabs>
                          <w:spacing w:line="168" w:lineRule="exact"/>
                          <w:ind w:left="-1" w:right="1561"/>
                          <w:jc w:val="center"/>
                          <w:rPr>
                            <w:rFonts w:ascii="Times New Roman"/>
                            <w:sz w:val="17"/>
                          </w:rPr>
                        </w:pPr>
                        <w:r>
                          <w:rPr>
                            <w:rFonts w:ascii="Times New Roman"/>
                            <w:w w:val="102"/>
                            <w:sz w:val="17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7"/>
                            <w:u w:val="single"/>
                          </w:rPr>
                          <w:tab/>
                        </w:r>
                        <w:r>
                          <w:rPr>
                            <w:rFonts w:ascii="Times New Roman"/>
                            <w:sz w:val="17"/>
                          </w:rPr>
                          <w:t>;</w:t>
                        </w:r>
                      </w:p>
                      <w:p w:rsidR="0000239F" w:rsidRDefault="00000ACB">
                        <w:pPr>
                          <w:spacing w:before="32"/>
                          <w:ind w:left="9" w:right="1561"/>
                          <w:jc w:val="center"/>
                          <w:rPr>
                            <w:rFonts w:ascii="Times New Roman"/>
                            <w:sz w:val="17"/>
                          </w:rPr>
                        </w:pPr>
                        <w:r>
                          <w:rPr>
                            <w:rFonts w:ascii="Times New Roman"/>
                            <w:sz w:val="17"/>
                          </w:rPr>
                          <w:t>5%</w:t>
                        </w:r>
                      </w:p>
                      <w:p w:rsidR="0000239F" w:rsidRDefault="00000ACB">
                        <w:pPr>
                          <w:tabs>
                            <w:tab w:val="left" w:pos="2415"/>
                          </w:tabs>
                          <w:spacing w:before="140" w:line="278" w:lineRule="auto"/>
                          <w:ind w:left="1678" w:right="3504" w:hanging="564"/>
                          <w:rPr>
                            <w:rFonts w:ascii="Times New Roman"/>
                            <w:sz w:val="17"/>
                          </w:rPr>
                        </w:pPr>
                        <w:r>
                          <w:rPr>
                            <w:rFonts w:ascii="Times New Roman"/>
                            <w:w w:val="102"/>
                            <w:sz w:val="17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7"/>
                            <w:u w:val="single"/>
                          </w:rPr>
                          <w:tab/>
                        </w:r>
                        <w:r>
                          <w:rPr>
                            <w:rFonts w:ascii="Times New Roman"/>
                            <w:sz w:val="17"/>
                            <w:u w:val="single"/>
                          </w:rPr>
                          <w:tab/>
                        </w:r>
                        <w:r>
                          <w:rPr>
                            <w:rFonts w:ascii="Times New Roman"/>
                            <w:spacing w:val="6"/>
                            <w:sz w:val="17"/>
                          </w:rPr>
                          <w:t xml:space="preserve">; </w:t>
                        </w:r>
                        <w:r>
                          <w:rPr>
                            <w:rFonts w:ascii="Times New Roman"/>
                            <w:sz w:val="17"/>
                          </w:rPr>
                          <w:t>3%</w:t>
                        </w:r>
                      </w:p>
                      <w:p w:rsidR="0000239F" w:rsidRDefault="00000ACB">
                        <w:pPr>
                          <w:tabs>
                            <w:tab w:val="left" w:pos="1808"/>
                          </w:tabs>
                          <w:spacing w:before="110" w:line="278" w:lineRule="auto"/>
                          <w:ind w:left="1027" w:right="4112" w:hanging="521"/>
                          <w:rPr>
                            <w:rFonts w:ascii="Times New Roman"/>
                            <w:sz w:val="17"/>
                          </w:rPr>
                        </w:pPr>
                        <w:r>
                          <w:rPr>
                            <w:rFonts w:ascii="Times New Roman"/>
                            <w:w w:val="102"/>
                            <w:sz w:val="17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7"/>
                            <w:u w:val="single"/>
                          </w:rPr>
                          <w:tab/>
                        </w:r>
                        <w:r>
                          <w:rPr>
                            <w:rFonts w:ascii="Times New Roman"/>
                            <w:sz w:val="17"/>
                            <w:u w:val="single"/>
                          </w:rPr>
                          <w:tab/>
                        </w:r>
                        <w:r>
                          <w:rPr>
                            <w:rFonts w:ascii="Times New Roman"/>
                            <w:spacing w:val="6"/>
                            <w:sz w:val="17"/>
                          </w:rPr>
                          <w:t xml:space="preserve">; </w:t>
                        </w:r>
                        <w:r>
                          <w:rPr>
                            <w:rFonts w:ascii="Times New Roman"/>
                            <w:sz w:val="17"/>
                          </w:rPr>
                          <w:t>12%</w:t>
                        </w:r>
                      </w:p>
                      <w:p w:rsidR="0000239F" w:rsidRDefault="0000239F">
                        <w:pPr>
                          <w:rPr>
                            <w:rFonts w:ascii="Times New Roman"/>
                            <w:sz w:val="18"/>
                          </w:rPr>
                        </w:pPr>
                      </w:p>
                      <w:p w:rsidR="0000239F" w:rsidRDefault="0000239F">
                        <w:pPr>
                          <w:spacing w:before="1"/>
                          <w:rPr>
                            <w:rFonts w:ascii="Times New Roman"/>
                            <w:sz w:val="14"/>
                          </w:rPr>
                        </w:pPr>
                      </w:p>
                      <w:p w:rsidR="0000239F" w:rsidRDefault="00000ACB">
                        <w:pPr>
                          <w:tabs>
                            <w:tab w:val="left" w:pos="1624"/>
                          </w:tabs>
                          <w:spacing w:line="278" w:lineRule="auto"/>
                          <w:ind w:left="322" w:right="4400"/>
                          <w:jc w:val="center"/>
                          <w:rPr>
                            <w:rFonts w:ascii="Times New Roman"/>
                            <w:sz w:val="17"/>
                          </w:rPr>
                        </w:pPr>
                        <w:r>
                          <w:rPr>
                            <w:rFonts w:ascii="Times New Roman"/>
                            <w:w w:val="102"/>
                            <w:sz w:val="17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7"/>
                            <w:u w:val="single"/>
                          </w:rPr>
                          <w:tab/>
                        </w:r>
                        <w:r>
                          <w:rPr>
                            <w:rFonts w:ascii="Times New Roman"/>
                            <w:spacing w:val="-18"/>
                            <w:sz w:val="17"/>
                          </w:rPr>
                          <w:t xml:space="preserve">; </w:t>
                        </w:r>
                        <w:r>
                          <w:rPr>
                            <w:rFonts w:ascii="Times New Roman"/>
                            <w:sz w:val="17"/>
                          </w:rPr>
                          <w:t>6%</w:t>
                        </w:r>
                      </w:p>
                      <w:p w:rsidR="0000239F" w:rsidRDefault="00000ACB">
                        <w:pPr>
                          <w:tabs>
                            <w:tab w:val="left" w:pos="5874"/>
                          </w:tabs>
                          <w:spacing w:before="31" w:line="220" w:lineRule="atLeast"/>
                          <w:ind w:left="4833" w:right="149"/>
                          <w:jc w:val="center"/>
                          <w:rPr>
                            <w:rFonts w:ascii="Times New Roman"/>
                            <w:sz w:val="17"/>
                          </w:rPr>
                        </w:pPr>
                        <w:r>
                          <w:rPr>
                            <w:rFonts w:ascii="Times New Roman"/>
                            <w:w w:val="102"/>
                            <w:sz w:val="17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7"/>
                            <w:u w:val="single"/>
                          </w:rPr>
                          <w:tab/>
                        </w:r>
                        <w:r>
                          <w:rPr>
                            <w:rFonts w:ascii="Times New Roman"/>
                            <w:spacing w:val="-17"/>
                            <w:sz w:val="17"/>
                          </w:rPr>
                          <w:t xml:space="preserve">; </w:t>
                        </w:r>
                        <w:r>
                          <w:rPr>
                            <w:rFonts w:ascii="Times New Roman"/>
                            <w:sz w:val="17"/>
                          </w:rPr>
                          <w:t>55%</w:t>
                        </w:r>
                      </w:p>
                      <w:p w:rsidR="0000239F" w:rsidRDefault="00000ACB">
                        <w:pPr>
                          <w:tabs>
                            <w:tab w:val="left" w:pos="1301"/>
                          </w:tabs>
                          <w:spacing w:line="181" w:lineRule="exact"/>
                          <w:ind w:right="3882"/>
                          <w:jc w:val="center"/>
                          <w:rPr>
                            <w:rFonts w:ascii="Times New Roman"/>
                            <w:sz w:val="17"/>
                          </w:rPr>
                        </w:pPr>
                        <w:r>
                          <w:rPr>
                            <w:rFonts w:ascii="Times New Roman"/>
                            <w:w w:val="102"/>
                            <w:sz w:val="17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7"/>
                            <w:u w:val="single"/>
                          </w:rPr>
                          <w:tab/>
                        </w:r>
                        <w:r>
                          <w:rPr>
                            <w:rFonts w:ascii="Times New Roman"/>
                            <w:sz w:val="17"/>
                          </w:rPr>
                          <w:t>;</w:t>
                        </w:r>
                      </w:p>
                      <w:p w:rsidR="0000239F" w:rsidRDefault="00000ACB">
                        <w:pPr>
                          <w:spacing w:before="32"/>
                          <w:ind w:left="322" w:right="4194"/>
                          <w:jc w:val="center"/>
                          <w:rPr>
                            <w:rFonts w:ascii="Times New Roman"/>
                            <w:sz w:val="17"/>
                          </w:rPr>
                        </w:pPr>
                        <w:r>
                          <w:rPr>
                            <w:rFonts w:ascii="Times New Roman"/>
                            <w:sz w:val="17"/>
                          </w:rPr>
                          <w:t>10%</w:t>
                        </w:r>
                      </w:p>
                      <w:p w:rsidR="0000239F" w:rsidRDefault="00000ACB">
                        <w:pPr>
                          <w:tabs>
                            <w:tab w:val="left" w:pos="1927"/>
                          </w:tabs>
                          <w:spacing w:before="140" w:line="278" w:lineRule="auto"/>
                          <w:ind w:left="1233" w:right="3992" w:hanging="521"/>
                          <w:rPr>
                            <w:rFonts w:ascii="Times New Roman"/>
                            <w:sz w:val="17"/>
                          </w:rPr>
                        </w:pPr>
                        <w:r>
                          <w:rPr>
                            <w:rFonts w:ascii="Times New Roman"/>
                            <w:w w:val="102"/>
                            <w:sz w:val="17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7"/>
                            <w:u w:val="single"/>
                          </w:rPr>
                          <w:tab/>
                        </w:r>
                        <w:r>
                          <w:rPr>
                            <w:rFonts w:ascii="Times New Roman"/>
                            <w:sz w:val="17"/>
                            <w:u w:val="single"/>
                          </w:rPr>
                          <w:tab/>
                        </w:r>
                        <w:r>
                          <w:rPr>
                            <w:rFonts w:ascii="Times New Roman"/>
                            <w:spacing w:val="6"/>
                            <w:sz w:val="17"/>
                          </w:rPr>
                          <w:t xml:space="preserve">; </w:t>
                        </w:r>
                        <w:r>
                          <w:rPr>
                            <w:rFonts w:ascii="Times New Roman"/>
                            <w:sz w:val="17"/>
                          </w:rPr>
                          <w:t>3%</w:t>
                        </w:r>
                      </w:p>
                      <w:p w:rsidR="0000239F" w:rsidRDefault="00000ACB">
                        <w:pPr>
                          <w:tabs>
                            <w:tab w:val="left" w:pos="2014"/>
                          </w:tabs>
                          <w:spacing w:before="110"/>
                          <w:ind w:left="1060"/>
                          <w:rPr>
                            <w:rFonts w:ascii="Times New Roman"/>
                            <w:sz w:val="17"/>
                          </w:rPr>
                        </w:pPr>
                        <w:r>
                          <w:rPr>
                            <w:rFonts w:ascii="Times New Roman"/>
                            <w:w w:val="102"/>
                            <w:sz w:val="17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7"/>
                            <w:u w:val="single"/>
                          </w:rPr>
                          <w:tab/>
                        </w:r>
                        <w:r>
                          <w:rPr>
                            <w:rFonts w:ascii="Times New Roman"/>
                            <w:sz w:val="17"/>
                          </w:rPr>
                          <w:t>;</w:t>
                        </w:r>
                        <w:r>
                          <w:rPr>
                            <w:rFonts w:ascii="Times New Roman"/>
                            <w:spacing w:val="-4"/>
                            <w:sz w:val="17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7"/>
                          </w:rPr>
                          <w:t>6%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00239F" w:rsidRDefault="0000239F">
      <w:pPr>
        <w:rPr>
          <w:rFonts w:ascii="Times New Roman"/>
          <w:sz w:val="20"/>
        </w:rPr>
        <w:sectPr w:rsidR="0000239F">
          <w:pgSz w:w="8400" w:h="11910"/>
          <w:pgMar w:top="1100" w:right="0" w:bottom="1200" w:left="0" w:header="0" w:footer="1012" w:gutter="0"/>
          <w:cols w:space="720"/>
        </w:sectPr>
      </w:pPr>
    </w:p>
    <w:p w:rsidR="0000239F" w:rsidRDefault="00D55715">
      <w:pPr>
        <w:pStyle w:val="a3"/>
        <w:spacing w:before="10"/>
        <w:ind w:left="0"/>
        <w:jc w:val="left"/>
        <w:rPr>
          <w:rFonts w:ascii="Times New Roman"/>
          <w:sz w:val="3"/>
        </w:rPr>
      </w:pPr>
      <w:r>
        <w:rPr>
          <w:noProof/>
          <w:lang w:bidi="ar-SA"/>
        </w:rPr>
        <w:lastRenderedPageBreak/>
        <mc:AlternateContent>
          <mc:Choice Requires="wpg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page">
                  <wp:posOffset>829310</wp:posOffset>
                </wp:positionH>
                <wp:positionV relativeFrom="page">
                  <wp:posOffset>3838575</wp:posOffset>
                </wp:positionV>
                <wp:extent cx="3674745" cy="2943860"/>
                <wp:effectExtent l="0" t="0" r="0" b="0"/>
                <wp:wrapNone/>
                <wp:docPr id="997" name="Group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74745" cy="2943860"/>
                          <a:chOff x="1306" y="6045"/>
                          <a:chExt cx="5787" cy="4636"/>
                        </a:xfrm>
                      </wpg:grpSpPr>
                      <wps:wsp>
                        <wps:cNvPr id="998" name="Freeform 761"/>
                        <wps:cNvSpPr>
                          <a:spLocks/>
                        </wps:cNvSpPr>
                        <wps:spPr bwMode="auto">
                          <a:xfrm>
                            <a:off x="3978" y="7083"/>
                            <a:ext cx="1806" cy="2907"/>
                          </a:xfrm>
                          <a:custGeom>
                            <a:avLst/>
                            <a:gdLst>
                              <a:gd name="T0" fmla="+- 0 4242 3979"/>
                              <a:gd name="T1" fmla="*/ T0 w 1806"/>
                              <a:gd name="T2" fmla="+- 0 9988 7084"/>
                              <a:gd name="T3" fmla="*/ 9988 h 2907"/>
                              <a:gd name="T4" fmla="+- 0 4065 3979"/>
                              <a:gd name="T5" fmla="*/ T4 w 1806"/>
                              <a:gd name="T6" fmla="+- 0 9966 7084"/>
                              <a:gd name="T7" fmla="*/ 9966 h 2907"/>
                              <a:gd name="T8" fmla="+- 0 4333 3979"/>
                              <a:gd name="T9" fmla="*/ T8 w 1806"/>
                              <a:gd name="T10" fmla="+- 0 8537 7084"/>
                              <a:gd name="T11" fmla="*/ 8537 h 2907"/>
                              <a:gd name="T12" fmla="+- 0 4333 3979"/>
                              <a:gd name="T13" fmla="*/ T12 w 1806"/>
                              <a:gd name="T14" fmla="+- 0 7084 7084"/>
                              <a:gd name="T15" fmla="*/ 7084 h 2907"/>
                              <a:gd name="T16" fmla="+- 0 4482 3979"/>
                              <a:gd name="T17" fmla="*/ T16 w 1806"/>
                              <a:gd name="T18" fmla="+- 0 7091 7084"/>
                              <a:gd name="T19" fmla="*/ 7091 h 2907"/>
                              <a:gd name="T20" fmla="+- 0 4627 3979"/>
                              <a:gd name="T21" fmla="*/ T20 w 1806"/>
                              <a:gd name="T22" fmla="+- 0 7113 7084"/>
                              <a:gd name="T23" fmla="*/ 7113 h 2907"/>
                              <a:gd name="T24" fmla="+- 0 4766 3979"/>
                              <a:gd name="T25" fmla="*/ T24 w 1806"/>
                              <a:gd name="T26" fmla="+- 0 7149 7084"/>
                              <a:gd name="T27" fmla="*/ 7149 h 2907"/>
                              <a:gd name="T28" fmla="+- 0 4900 3979"/>
                              <a:gd name="T29" fmla="*/ T28 w 1806"/>
                              <a:gd name="T30" fmla="+- 0 7197 7084"/>
                              <a:gd name="T31" fmla="*/ 7197 h 2907"/>
                              <a:gd name="T32" fmla="+- 0 5027 3979"/>
                              <a:gd name="T33" fmla="*/ T32 w 1806"/>
                              <a:gd name="T34" fmla="+- 0 7258 7084"/>
                              <a:gd name="T35" fmla="*/ 7258 h 2907"/>
                              <a:gd name="T36" fmla="+- 0 5146 3979"/>
                              <a:gd name="T37" fmla="*/ T36 w 1806"/>
                              <a:gd name="T38" fmla="+- 0 7331 7084"/>
                              <a:gd name="T39" fmla="*/ 7331 h 2907"/>
                              <a:gd name="T40" fmla="+- 0 5258 3979"/>
                              <a:gd name="T41" fmla="*/ T40 w 1806"/>
                              <a:gd name="T42" fmla="+- 0 7414 7084"/>
                              <a:gd name="T43" fmla="*/ 7414 h 2907"/>
                              <a:gd name="T44" fmla="+- 0 5361 3979"/>
                              <a:gd name="T45" fmla="*/ T44 w 1806"/>
                              <a:gd name="T46" fmla="+- 0 7508 7084"/>
                              <a:gd name="T47" fmla="*/ 7508 h 2907"/>
                              <a:gd name="T48" fmla="+- 0 5454 3979"/>
                              <a:gd name="T49" fmla="*/ T48 w 1806"/>
                              <a:gd name="T50" fmla="+- 0 7611 7084"/>
                              <a:gd name="T51" fmla="*/ 7611 h 2907"/>
                              <a:gd name="T52" fmla="+- 0 5538 3979"/>
                              <a:gd name="T53" fmla="*/ T52 w 1806"/>
                              <a:gd name="T54" fmla="+- 0 7722 7084"/>
                              <a:gd name="T55" fmla="*/ 7722 h 2907"/>
                              <a:gd name="T56" fmla="+- 0 5610 3979"/>
                              <a:gd name="T57" fmla="*/ T56 w 1806"/>
                              <a:gd name="T58" fmla="+- 0 7842 7084"/>
                              <a:gd name="T59" fmla="*/ 7842 h 2907"/>
                              <a:gd name="T60" fmla="+- 0 5671 3979"/>
                              <a:gd name="T61" fmla="*/ T60 w 1806"/>
                              <a:gd name="T62" fmla="+- 0 7969 7084"/>
                              <a:gd name="T63" fmla="*/ 7969 h 2907"/>
                              <a:gd name="T64" fmla="+- 0 5719 3979"/>
                              <a:gd name="T65" fmla="*/ T64 w 1806"/>
                              <a:gd name="T66" fmla="+- 0 8103 7084"/>
                              <a:gd name="T67" fmla="*/ 8103 h 2907"/>
                              <a:gd name="T68" fmla="+- 0 5755 3979"/>
                              <a:gd name="T69" fmla="*/ T68 w 1806"/>
                              <a:gd name="T70" fmla="+- 0 8243 7084"/>
                              <a:gd name="T71" fmla="*/ 8243 h 2907"/>
                              <a:gd name="T72" fmla="+- 0 5777 3979"/>
                              <a:gd name="T73" fmla="*/ T72 w 1806"/>
                              <a:gd name="T74" fmla="+- 0 8388 7084"/>
                              <a:gd name="T75" fmla="*/ 8388 h 2907"/>
                              <a:gd name="T76" fmla="+- 0 5784 3979"/>
                              <a:gd name="T77" fmla="*/ T76 w 1806"/>
                              <a:gd name="T78" fmla="+- 0 8537 7084"/>
                              <a:gd name="T79" fmla="*/ 8537 h 2907"/>
                              <a:gd name="T80" fmla="+- 0 5777 3979"/>
                              <a:gd name="T81" fmla="*/ T80 w 1806"/>
                              <a:gd name="T82" fmla="+- 0 8686 7084"/>
                              <a:gd name="T83" fmla="*/ 8686 h 2907"/>
                              <a:gd name="T84" fmla="+- 0 5755 3979"/>
                              <a:gd name="T85" fmla="*/ T84 w 1806"/>
                              <a:gd name="T86" fmla="+- 0 8831 7084"/>
                              <a:gd name="T87" fmla="*/ 8831 h 2907"/>
                              <a:gd name="T88" fmla="+- 0 5719 3979"/>
                              <a:gd name="T89" fmla="*/ T88 w 1806"/>
                              <a:gd name="T90" fmla="+- 0 8971 7084"/>
                              <a:gd name="T91" fmla="*/ 8971 h 2907"/>
                              <a:gd name="T92" fmla="+- 0 5671 3979"/>
                              <a:gd name="T93" fmla="*/ T92 w 1806"/>
                              <a:gd name="T94" fmla="+- 0 9105 7084"/>
                              <a:gd name="T95" fmla="*/ 9105 h 2907"/>
                              <a:gd name="T96" fmla="+- 0 5610 3979"/>
                              <a:gd name="T97" fmla="*/ T96 w 1806"/>
                              <a:gd name="T98" fmla="+- 0 9232 7084"/>
                              <a:gd name="T99" fmla="*/ 9232 h 2907"/>
                              <a:gd name="T100" fmla="+- 0 5538 3979"/>
                              <a:gd name="T101" fmla="*/ T100 w 1806"/>
                              <a:gd name="T102" fmla="+- 0 9352 7084"/>
                              <a:gd name="T103" fmla="*/ 9352 h 2907"/>
                              <a:gd name="T104" fmla="+- 0 5454 3979"/>
                              <a:gd name="T105" fmla="*/ T104 w 1806"/>
                              <a:gd name="T106" fmla="+- 0 9463 7084"/>
                              <a:gd name="T107" fmla="*/ 9463 h 2907"/>
                              <a:gd name="T108" fmla="+- 0 5361 3979"/>
                              <a:gd name="T109" fmla="*/ T108 w 1806"/>
                              <a:gd name="T110" fmla="+- 0 9566 7084"/>
                              <a:gd name="T111" fmla="*/ 9566 h 2907"/>
                              <a:gd name="T112" fmla="+- 0 5258 3979"/>
                              <a:gd name="T113" fmla="*/ T112 w 1806"/>
                              <a:gd name="T114" fmla="+- 0 9660 7084"/>
                              <a:gd name="T115" fmla="*/ 9660 h 2907"/>
                              <a:gd name="T116" fmla="+- 0 5146 3979"/>
                              <a:gd name="T117" fmla="*/ T116 w 1806"/>
                              <a:gd name="T118" fmla="+- 0 9743 7084"/>
                              <a:gd name="T119" fmla="*/ 9743 h 2907"/>
                              <a:gd name="T120" fmla="+- 0 5027 3979"/>
                              <a:gd name="T121" fmla="*/ T120 w 1806"/>
                              <a:gd name="T122" fmla="+- 0 9816 7084"/>
                              <a:gd name="T123" fmla="*/ 9816 h 2907"/>
                              <a:gd name="T124" fmla="+- 0 4900 3979"/>
                              <a:gd name="T125" fmla="*/ T124 w 1806"/>
                              <a:gd name="T126" fmla="+- 0 9877 7084"/>
                              <a:gd name="T127" fmla="*/ 9877 h 2907"/>
                              <a:gd name="T128" fmla="+- 0 4766 3979"/>
                              <a:gd name="T129" fmla="*/ T128 w 1806"/>
                              <a:gd name="T130" fmla="+- 0 9925 7084"/>
                              <a:gd name="T131" fmla="*/ 9925 h 2907"/>
                              <a:gd name="T132" fmla="+- 0 4627 3979"/>
                              <a:gd name="T133" fmla="*/ T132 w 1806"/>
                              <a:gd name="T134" fmla="+- 0 9961 7084"/>
                              <a:gd name="T135" fmla="*/ 9961 h 2907"/>
                              <a:gd name="T136" fmla="+- 0 4482 3979"/>
                              <a:gd name="T137" fmla="*/ T136 w 1806"/>
                              <a:gd name="T138" fmla="+- 0 9983 7084"/>
                              <a:gd name="T139" fmla="*/ 9983 h 2907"/>
                              <a:gd name="T140" fmla="+- 0 4333 3979"/>
                              <a:gd name="T141" fmla="*/ T140 w 1806"/>
                              <a:gd name="T142" fmla="+- 0 9990 7084"/>
                              <a:gd name="T143" fmla="*/ 9990 h 290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1806" h="2907">
                                <a:moveTo>
                                  <a:pt x="354" y="2906"/>
                                </a:moveTo>
                                <a:lnTo>
                                  <a:pt x="263" y="2904"/>
                                </a:lnTo>
                                <a:lnTo>
                                  <a:pt x="173" y="2895"/>
                                </a:lnTo>
                                <a:lnTo>
                                  <a:pt x="86" y="2882"/>
                                </a:lnTo>
                                <a:lnTo>
                                  <a:pt x="0" y="2863"/>
                                </a:lnTo>
                                <a:lnTo>
                                  <a:pt x="354" y="1453"/>
                                </a:lnTo>
                                <a:lnTo>
                                  <a:pt x="353" y="0"/>
                                </a:lnTo>
                                <a:lnTo>
                                  <a:pt x="354" y="0"/>
                                </a:lnTo>
                                <a:lnTo>
                                  <a:pt x="429" y="2"/>
                                </a:lnTo>
                                <a:lnTo>
                                  <a:pt x="503" y="7"/>
                                </a:lnTo>
                                <a:lnTo>
                                  <a:pt x="576" y="16"/>
                                </a:lnTo>
                                <a:lnTo>
                                  <a:pt x="648" y="29"/>
                                </a:lnTo>
                                <a:lnTo>
                                  <a:pt x="718" y="45"/>
                                </a:lnTo>
                                <a:lnTo>
                                  <a:pt x="787" y="65"/>
                                </a:lnTo>
                                <a:lnTo>
                                  <a:pt x="855" y="88"/>
                                </a:lnTo>
                                <a:lnTo>
                                  <a:pt x="921" y="113"/>
                                </a:lnTo>
                                <a:lnTo>
                                  <a:pt x="985" y="142"/>
                                </a:lnTo>
                                <a:lnTo>
                                  <a:pt x="1048" y="174"/>
                                </a:lnTo>
                                <a:lnTo>
                                  <a:pt x="1109" y="209"/>
                                </a:lnTo>
                                <a:lnTo>
                                  <a:pt x="1167" y="247"/>
                                </a:lnTo>
                                <a:lnTo>
                                  <a:pt x="1224" y="287"/>
                                </a:lnTo>
                                <a:lnTo>
                                  <a:pt x="1279" y="330"/>
                                </a:lnTo>
                                <a:lnTo>
                                  <a:pt x="1332" y="376"/>
                                </a:lnTo>
                                <a:lnTo>
                                  <a:pt x="1382" y="424"/>
                                </a:lnTo>
                                <a:lnTo>
                                  <a:pt x="1430" y="474"/>
                                </a:lnTo>
                                <a:lnTo>
                                  <a:pt x="1475" y="527"/>
                                </a:lnTo>
                                <a:lnTo>
                                  <a:pt x="1518" y="582"/>
                                </a:lnTo>
                                <a:lnTo>
                                  <a:pt x="1559" y="638"/>
                                </a:lnTo>
                                <a:lnTo>
                                  <a:pt x="1596" y="697"/>
                                </a:lnTo>
                                <a:lnTo>
                                  <a:pt x="1631" y="758"/>
                                </a:lnTo>
                                <a:lnTo>
                                  <a:pt x="1663" y="821"/>
                                </a:lnTo>
                                <a:lnTo>
                                  <a:pt x="1692" y="885"/>
                                </a:lnTo>
                                <a:lnTo>
                                  <a:pt x="1718" y="952"/>
                                </a:lnTo>
                                <a:lnTo>
                                  <a:pt x="1740" y="1019"/>
                                </a:lnTo>
                                <a:lnTo>
                                  <a:pt x="1760" y="1088"/>
                                </a:lnTo>
                                <a:lnTo>
                                  <a:pt x="1776" y="1159"/>
                                </a:lnTo>
                                <a:lnTo>
                                  <a:pt x="1789" y="1231"/>
                                </a:lnTo>
                                <a:lnTo>
                                  <a:pt x="1798" y="1304"/>
                                </a:lnTo>
                                <a:lnTo>
                                  <a:pt x="1803" y="1378"/>
                                </a:lnTo>
                                <a:lnTo>
                                  <a:pt x="1805" y="1453"/>
                                </a:lnTo>
                                <a:lnTo>
                                  <a:pt x="1803" y="1528"/>
                                </a:lnTo>
                                <a:lnTo>
                                  <a:pt x="1798" y="1602"/>
                                </a:lnTo>
                                <a:lnTo>
                                  <a:pt x="1789" y="1675"/>
                                </a:lnTo>
                                <a:lnTo>
                                  <a:pt x="1776" y="1747"/>
                                </a:lnTo>
                                <a:lnTo>
                                  <a:pt x="1760" y="1818"/>
                                </a:lnTo>
                                <a:lnTo>
                                  <a:pt x="1740" y="1887"/>
                                </a:lnTo>
                                <a:lnTo>
                                  <a:pt x="1718" y="1955"/>
                                </a:lnTo>
                                <a:lnTo>
                                  <a:pt x="1692" y="2021"/>
                                </a:lnTo>
                                <a:lnTo>
                                  <a:pt x="1663" y="2085"/>
                                </a:lnTo>
                                <a:lnTo>
                                  <a:pt x="1631" y="2148"/>
                                </a:lnTo>
                                <a:lnTo>
                                  <a:pt x="1596" y="2209"/>
                                </a:lnTo>
                                <a:lnTo>
                                  <a:pt x="1559" y="2268"/>
                                </a:lnTo>
                                <a:lnTo>
                                  <a:pt x="1518" y="2325"/>
                                </a:lnTo>
                                <a:lnTo>
                                  <a:pt x="1475" y="2379"/>
                                </a:lnTo>
                                <a:lnTo>
                                  <a:pt x="1430" y="2432"/>
                                </a:lnTo>
                                <a:lnTo>
                                  <a:pt x="1382" y="2482"/>
                                </a:lnTo>
                                <a:lnTo>
                                  <a:pt x="1332" y="2530"/>
                                </a:lnTo>
                                <a:lnTo>
                                  <a:pt x="1279" y="2576"/>
                                </a:lnTo>
                                <a:lnTo>
                                  <a:pt x="1224" y="2619"/>
                                </a:lnTo>
                                <a:lnTo>
                                  <a:pt x="1167" y="2659"/>
                                </a:lnTo>
                                <a:lnTo>
                                  <a:pt x="1109" y="2697"/>
                                </a:lnTo>
                                <a:lnTo>
                                  <a:pt x="1048" y="2732"/>
                                </a:lnTo>
                                <a:lnTo>
                                  <a:pt x="985" y="2764"/>
                                </a:lnTo>
                                <a:lnTo>
                                  <a:pt x="921" y="2793"/>
                                </a:lnTo>
                                <a:lnTo>
                                  <a:pt x="855" y="2819"/>
                                </a:lnTo>
                                <a:lnTo>
                                  <a:pt x="787" y="2841"/>
                                </a:lnTo>
                                <a:lnTo>
                                  <a:pt x="718" y="2861"/>
                                </a:lnTo>
                                <a:lnTo>
                                  <a:pt x="648" y="2877"/>
                                </a:lnTo>
                                <a:lnTo>
                                  <a:pt x="576" y="2890"/>
                                </a:lnTo>
                                <a:lnTo>
                                  <a:pt x="503" y="2899"/>
                                </a:lnTo>
                                <a:lnTo>
                                  <a:pt x="429" y="2904"/>
                                </a:lnTo>
                                <a:lnTo>
                                  <a:pt x="354" y="290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99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9" name="Freeform 760"/>
                        <wps:cNvSpPr>
                          <a:spLocks/>
                        </wps:cNvSpPr>
                        <wps:spPr bwMode="auto">
                          <a:xfrm>
                            <a:off x="3978" y="7083"/>
                            <a:ext cx="1806" cy="2907"/>
                          </a:xfrm>
                          <a:custGeom>
                            <a:avLst/>
                            <a:gdLst>
                              <a:gd name="T0" fmla="+- 0 3979 3979"/>
                              <a:gd name="T1" fmla="*/ T0 w 1806"/>
                              <a:gd name="T2" fmla="+- 0 9947 7084"/>
                              <a:gd name="T3" fmla="*/ 9947 h 2907"/>
                              <a:gd name="T4" fmla="+- 0 4152 3979"/>
                              <a:gd name="T5" fmla="*/ T4 w 1806"/>
                              <a:gd name="T6" fmla="+- 0 9979 7084"/>
                              <a:gd name="T7" fmla="*/ 9979 h 2907"/>
                              <a:gd name="T8" fmla="+- 0 4333 3979"/>
                              <a:gd name="T9" fmla="*/ T8 w 1806"/>
                              <a:gd name="T10" fmla="+- 0 9990 7084"/>
                              <a:gd name="T11" fmla="*/ 9990 h 2907"/>
                              <a:gd name="T12" fmla="+- 0 4482 3979"/>
                              <a:gd name="T13" fmla="*/ T12 w 1806"/>
                              <a:gd name="T14" fmla="+- 0 9983 7084"/>
                              <a:gd name="T15" fmla="*/ 9983 h 2907"/>
                              <a:gd name="T16" fmla="+- 0 4627 3979"/>
                              <a:gd name="T17" fmla="*/ T16 w 1806"/>
                              <a:gd name="T18" fmla="+- 0 9961 7084"/>
                              <a:gd name="T19" fmla="*/ 9961 h 2907"/>
                              <a:gd name="T20" fmla="+- 0 4766 3979"/>
                              <a:gd name="T21" fmla="*/ T20 w 1806"/>
                              <a:gd name="T22" fmla="+- 0 9925 7084"/>
                              <a:gd name="T23" fmla="*/ 9925 h 2907"/>
                              <a:gd name="T24" fmla="+- 0 4900 3979"/>
                              <a:gd name="T25" fmla="*/ T24 w 1806"/>
                              <a:gd name="T26" fmla="+- 0 9877 7084"/>
                              <a:gd name="T27" fmla="*/ 9877 h 2907"/>
                              <a:gd name="T28" fmla="+- 0 5027 3979"/>
                              <a:gd name="T29" fmla="*/ T28 w 1806"/>
                              <a:gd name="T30" fmla="+- 0 9816 7084"/>
                              <a:gd name="T31" fmla="*/ 9816 h 2907"/>
                              <a:gd name="T32" fmla="+- 0 5146 3979"/>
                              <a:gd name="T33" fmla="*/ T32 w 1806"/>
                              <a:gd name="T34" fmla="+- 0 9743 7084"/>
                              <a:gd name="T35" fmla="*/ 9743 h 2907"/>
                              <a:gd name="T36" fmla="+- 0 5258 3979"/>
                              <a:gd name="T37" fmla="*/ T36 w 1806"/>
                              <a:gd name="T38" fmla="+- 0 9660 7084"/>
                              <a:gd name="T39" fmla="*/ 9660 h 2907"/>
                              <a:gd name="T40" fmla="+- 0 5361 3979"/>
                              <a:gd name="T41" fmla="*/ T40 w 1806"/>
                              <a:gd name="T42" fmla="+- 0 9566 7084"/>
                              <a:gd name="T43" fmla="*/ 9566 h 2907"/>
                              <a:gd name="T44" fmla="+- 0 5454 3979"/>
                              <a:gd name="T45" fmla="*/ T44 w 1806"/>
                              <a:gd name="T46" fmla="+- 0 9463 7084"/>
                              <a:gd name="T47" fmla="*/ 9463 h 2907"/>
                              <a:gd name="T48" fmla="+- 0 5538 3979"/>
                              <a:gd name="T49" fmla="*/ T48 w 1806"/>
                              <a:gd name="T50" fmla="+- 0 9352 7084"/>
                              <a:gd name="T51" fmla="*/ 9352 h 2907"/>
                              <a:gd name="T52" fmla="+- 0 5610 3979"/>
                              <a:gd name="T53" fmla="*/ T52 w 1806"/>
                              <a:gd name="T54" fmla="+- 0 9232 7084"/>
                              <a:gd name="T55" fmla="*/ 9232 h 2907"/>
                              <a:gd name="T56" fmla="+- 0 5671 3979"/>
                              <a:gd name="T57" fmla="*/ T56 w 1806"/>
                              <a:gd name="T58" fmla="+- 0 9105 7084"/>
                              <a:gd name="T59" fmla="*/ 9105 h 2907"/>
                              <a:gd name="T60" fmla="+- 0 5719 3979"/>
                              <a:gd name="T61" fmla="*/ T60 w 1806"/>
                              <a:gd name="T62" fmla="+- 0 8971 7084"/>
                              <a:gd name="T63" fmla="*/ 8971 h 2907"/>
                              <a:gd name="T64" fmla="+- 0 5755 3979"/>
                              <a:gd name="T65" fmla="*/ T64 w 1806"/>
                              <a:gd name="T66" fmla="+- 0 8831 7084"/>
                              <a:gd name="T67" fmla="*/ 8831 h 2907"/>
                              <a:gd name="T68" fmla="+- 0 5777 3979"/>
                              <a:gd name="T69" fmla="*/ T68 w 1806"/>
                              <a:gd name="T70" fmla="+- 0 8686 7084"/>
                              <a:gd name="T71" fmla="*/ 8686 h 2907"/>
                              <a:gd name="T72" fmla="+- 0 5784 3979"/>
                              <a:gd name="T73" fmla="*/ T72 w 1806"/>
                              <a:gd name="T74" fmla="+- 0 8537 7084"/>
                              <a:gd name="T75" fmla="*/ 8537 h 2907"/>
                              <a:gd name="T76" fmla="+- 0 5777 3979"/>
                              <a:gd name="T77" fmla="*/ T76 w 1806"/>
                              <a:gd name="T78" fmla="+- 0 8388 7084"/>
                              <a:gd name="T79" fmla="*/ 8388 h 2907"/>
                              <a:gd name="T80" fmla="+- 0 5755 3979"/>
                              <a:gd name="T81" fmla="*/ T80 w 1806"/>
                              <a:gd name="T82" fmla="+- 0 8243 7084"/>
                              <a:gd name="T83" fmla="*/ 8243 h 2907"/>
                              <a:gd name="T84" fmla="+- 0 5719 3979"/>
                              <a:gd name="T85" fmla="*/ T84 w 1806"/>
                              <a:gd name="T86" fmla="+- 0 8103 7084"/>
                              <a:gd name="T87" fmla="*/ 8103 h 2907"/>
                              <a:gd name="T88" fmla="+- 0 5671 3979"/>
                              <a:gd name="T89" fmla="*/ T88 w 1806"/>
                              <a:gd name="T90" fmla="+- 0 7969 7084"/>
                              <a:gd name="T91" fmla="*/ 7969 h 2907"/>
                              <a:gd name="T92" fmla="+- 0 5610 3979"/>
                              <a:gd name="T93" fmla="*/ T92 w 1806"/>
                              <a:gd name="T94" fmla="+- 0 7842 7084"/>
                              <a:gd name="T95" fmla="*/ 7842 h 2907"/>
                              <a:gd name="T96" fmla="+- 0 5538 3979"/>
                              <a:gd name="T97" fmla="*/ T96 w 1806"/>
                              <a:gd name="T98" fmla="+- 0 7722 7084"/>
                              <a:gd name="T99" fmla="*/ 7722 h 2907"/>
                              <a:gd name="T100" fmla="+- 0 5454 3979"/>
                              <a:gd name="T101" fmla="*/ T100 w 1806"/>
                              <a:gd name="T102" fmla="+- 0 7611 7084"/>
                              <a:gd name="T103" fmla="*/ 7611 h 2907"/>
                              <a:gd name="T104" fmla="+- 0 5361 3979"/>
                              <a:gd name="T105" fmla="*/ T104 w 1806"/>
                              <a:gd name="T106" fmla="+- 0 7508 7084"/>
                              <a:gd name="T107" fmla="*/ 7508 h 2907"/>
                              <a:gd name="T108" fmla="+- 0 5258 3979"/>
                              <a:gd name="T109" fmla="*/ T108 w 1806"/>
                              <a:gd name="T110" fmla="+- 0 7414 7084"/>
                              <a:gd name="T111" fmla="*/ 7414 h 2907"/>
                              <a:gd name="T112" fmla="+- 0 5146 3979"/>
                              <a:gd name="T113" fmla="*/ T112 w 1806"/>
                              <a:gd name="T114" fmla="+- 0 7331 7084"/>
                              <a:gd name="T115" fmla="*/ 7331 h 2907"/>
                              <a:gd name="T116" fmla="+- 0 5027 3979"/>
                              <a:gd name="T117" fmla="*/ T116 w 1806"/>
                              <a:gd name="T118" fmla="+- 0 7258 7084"/>
                              <a:gd name="T119" fmla="*/ 7258 h 2907"/>
                              <a:gd name="T120" fmla="+- 0 4900 3979"/>
                              <a:gd name="T121" fmla="*/ T120 w 1806"/>
                              <a:gd name="T122" fmla="+- 0 7197 7084"/>
                              <a:gd name="T123" fmla="*/ 7197 h 2907"/>
                              <a:gd name="T124" fmla="+- 0 4766 3979"/>
                              <a:gd name="T125" fmla="*/ T124 w 1806"/>
                              <a:gd name="T126" fmla="+- 0 7149 7084"/>
                              <a:gd name="T127" fmla="*/ 7149 h 2907"/>
                              <a:gd name="T128" fmla="+- 0 4627 3979"/>
                              <a:gd name="T129" fmla="*/ T128 w 1806"/>
                              <a:gd name="T130" fmla="+- 0 7113 7084"/>
                              <a:gd name="T131" fmla="*/ 7113 h 2907"/>
                              <a:gd name="T132" fmla="+- 0 4482 3979"/>
                              <a:gd name="T133" fmla="*/ T132 w 1806"/>
                              <a:gd name="T134" fmla="+- 0 7091 7084"/>
                              <a:gd name="T135" fmla="*/ 7091 h 2907"/>
                              <a:gd name="T136" fmla="+- 0 4333 3979"/>
                              <a:gd name="T137" fmla="*/ T136 w 1806"/>
                              <a:gd name="T138" fmla="+- 0 7084 7084"/>
                              <a:gd name="T139" fmla="*/ 7084 h 2907"/>
                              <a:gd name="T140" fmla="+- 0 4332 3979"/>
                              <a:gd name="T141" fmla="*/ T140 w 1806"/>
                              <a:gd name="T142" fmla="+- 0 7084 7084"/>
                              <a:gd name="T143" fmla="*/ 7084 h 2907"/>
                              <a:gd name="T144" fmla="+- 0 4333 3979"/>
                              <a:gd name="T145" fmla="*/ T144 w 1806"/>
                              <a:gd name="T146" fmla="+- 0 8537 7084"/>
                              <a:gd name="T147" fmla="*/ 8537 h 290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1806" h="2907">
                                <a:moveTo>
                                  <a:pt x="354" y="1453"/>
                                </a:moveTo>
                                <a:lnTo>
                                  <a:pt x="0" y="2863"/>
                                </a:lnTo>
                                <a:lnTo>
                                  <a:pt x="86" y="2882"/>
                                </a:lnTo>
                                <a:lnTo>
                                  <a:pt x="173" y="2895"/>
                                </a:lnTo>
                                <a:lnTo>
                                  <a:pt x="263" y="2904"/>
                                </a:lnTo>
                                <a:lnTo>
                                  <a:pt x="354" y="2906"/>
                                </a:lnTo>
                                <a:lnTo>
                                  <a:pt x="429" y="2904"/>
                                </a:lnTo>
                                <a:lnTo>
                                  <a:pt x="503" y="2899"/>
                                </a:lnTo>
                                <a:lnTo>
                                  <a:pt x="576" y="2890"/>
                                </a:lnTo>
                                <a:lnTo>
                                  <a:pt x="648" y="2877"/>
                                </a:lnTo>
                                <a:lnTo>
                                  <a:pt x="718" y="2861"/>
                                </a:lnTo>
                                <a:lnTo>
                                  <a:pt x="787" y="2841"/>
                                </a:lnTo>
                                <a:lnTo>
                                  <a:pt x="855" y="2819"/>
                                </a:lnTo>
                                <a:lnTo>
                                  <a:pt x="921" y="2793"/>
                                </a:lnTo>
                                <a:lnTo>
                                  <a:pt x="985" y="2764"/>
                                </a:lnTo>
                                <a:lnTo>
                                  <a:pt x="1048" y="2732"/>
                                </a:lnTo>
                                <a:lnTo>
                                  <a:pt x="1109" y="2697"/>
                                </a:lnTo>
                                <a:lnTo>
                                  <a:pt x="1167" y="2659"/>
                                </a:lnTo>
                                <a:lnTo>
                                  <a:pt x="1224" y="2619"/>
                                </a:lnTo>
                                <a:lnTo>
                                  <a:pt x="1279" y="2576"/>
                                </a:lnTo>
                                <a:lnTo>
                                  <a:pt x="1332" y="2530"/>
                                </a:lnTo>
                                <a:lnTo>
                                  <a:pt x="1382" y="2482"/>
                                </a:lnTo>
                                <a:lnTo>
                                  <a:pt x="1430" y="2432"/>
                                </a:lnTo>
                                <a:lnTo>
                                  <a:pt x="1475" y="2379"/>
                                </a:lnTo>
                                <a:lnTo>
                                  <a:pt x="1518" y="2325"/>
                                </a:lnTo>
                                <a:lnTo>
                                  <a:pt x="1559" y="2268"/>
                                </a:lnTo>
                                <a:lnTo>
                                  <a:pt x="1596" y="2209"/>
                                </a:lnTo>
                                <a:lnTo>
                                  <a:pt x="1631" y="2148"/>
                                </a:lnTo>
                                <a:lnTo>
                                  <a:pt x="1663" y="2085"/>
                                </a:lnTo>
                                <a:lnTo>
                                  <a:pt x="1692" y="2021"/>
                                </a:lnTo>
                                <a:lnTo>
                                  <a:pt x="1718" y="1955"/>
                                </a:lnTo>
                                <a:lnTo>
                                  <a:pt x="1740" y="1887"/>
                                </a:lnTo>
                                <a:lnTo>
                                  <a:pt x="1760" y="1818"/>
                                </a:lnTo>
                                <a:lnTo>
                                  <a:pt x="1776" y="1747"/>
                                </a:lnTo>
                                <a:lnTo>
                                  <a:pt x="1789" y="1675"/>
                                </a:lnTo>
                                <a:lnTo>
                                  <a:pt x="1798" y="1602"/>
                                </a:lnTo>
                                <a:lnTo>
                                  <a:pt x="1803" y="1528"/>
                                </a:lnTo>
                                <a:lnTo>
                                  <a:pt x="1805" y="1453"/>
                                </a:lnTo>
                                <a:lnTo>
                                  <a:pt x="1803" y="1378"/>
                                </a:lnTo>
                                <a:lnTo>
                                  <a:pt x="1798" y="1304"/>
                                </a:lnTo>
                                <a:lnTo>
                                  <a:pt x="1789" y="1231"/>
                                </a:lnTo>
                                <a:lnTo>
                                  <a:pt x="1776" y="1159"/>
                                </a:lnTo>
                                <a:lnTo>
                                  <a:pt x="1760" y="1088"/>
                                </a:lnTo>
                                <a:lnTo>
                                  <a:pt x="1740" y="1019"/>
                                </a:lnTo>
                                <a:lnTo>
                                  <a:pt x="1718" y="952"/>
                                </a:lnTo>
                                <a:lnTo>
                                  <a:pt x="1692" y="885"/>
                                </a:lnTo>
                                <a:lnTo>
                                  <a:pt x="1663" y="821"/>
                                </a:lnTo>
                                <a:lnTo>
                                  <a:pt x="1631" y="758"/>
                                </a:lnTo>
                                <a:lnTo>
                                  <a:pt x="1596" y="697"/>
                                </a:lnTo>
                                <a:lnTo>
                                  <a:pt x="1559" y="638"/>
                                </a:lnTo>
                                <a:lnTo>
                                  <a:pt x="1518" y="582"/>
                                </a:lnTo>
                                <a:lnTo>
                                  <a:pt x="1475" y="527"/>
                                </a:lnTo>
                                <a:lnTo>
                                  <a:pt x="1430" y="474"/>
                                </a:lnTo>
                                <a:lnTo>
                                  <a:pt x="1382" y="424"/>
                                </a:lnTo>
                                <a:lnTo>
                                  <a:pt x="1332" y="376"/>
                                </a:lnTo>
                                <a:lnTo>
                                  <a:pt x="1279" y="330"/>
                                </a:lnTo>
                                <a:lnTo>
                                  <a:pt x="1224" y="287"/>
                                </a:lnTo>
                                <a:lnTo>
                                  <a:pt x="1167" y="247"/>
                                </a:lnTo>
                                <a:lnTo>
                                  <a:pt x="1109" y="209"/>
                                </a:lnTo>
                                <a:lnTo>
                                  <a:pt x="1048" y="174"/>
                                </a:lnTo>
                                <a:lnTo>
                                  <a:pt x="985" y="142"/>
                                </a:lnTo>
                                <a:lnTo>
                                  <a:pt x="921" y="113"/>
                                </a:lnTo>
                                <a:lnTo>
                                  <a:pt x="855" y="88"/>
                                </a:lnTo>
                                <a:lnTo>
                                  <a:pt x="787" y="65"/>
                                </a:lnTo>
                                <a:lnTo>
                                  <a:pt x="718" y="45"/>
                                </a:lnTo>
                                <a:lnTo>
                                  <a:pt x="648" y="29"/>
                                </a:lnTo>
                                <a:lnTo>
                                  <a:pt x="576" y="16"/>
                                </a:lnTo>
                                <a:lnTo>
                                  <a:pt x="503" y="7"/>
                                </a:lnTo>
                                <a:lnTo>
                                  <a:pt x="429" y="2"/>
                                </a:lnTo>
                                <a:lnTo>
                                  <a:pt x="354" y="0"/>
                                </a:lnTo>
                                <a:lnTo>
                                  <a:pt x="353" y="0"/>
                                </a:lnTo>
                                <a:lnTo>
                                  <a:pt x="354" y="145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63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0" name="Freeform 759"/>
                        <wps:cNvSpPr>
                          <a:spLocks/>
                        </wps:cNvSpPr>
                        <wps:spPr bwMode="auto">
                          <a:xfrm>
                            <a:off x="3560" y="8537"/>
                            <a:ext cx="773" cy="1411"/>
                          </a:xfrm>
                          <a:custGeom>
                            <a:avLst/>
                            <a:gdLst>
                              <a:gd name="T0" fmla="+- 0 3979 3561"/>
                              <a:gd name="T1" fmla="*/ T0 w 773"/>
                              <a:gd name="T2" fmla="+- 0 9947 8537"/>
                              <a:gd name="T3" fmla="*/ 9947 h 1411"/>
                              <a:gd name="T4" fmla="+- 0 3904 3561"/>
                              <a:gd name="T5" fmla="*/ T4 w 773"/>
                              <a:gd name="T6" fmla="+- 0 9927 8537"/>
                              <a:gd name="T7" fmla="*/ 9927 h 1411"/>
                              <a:gd name="T8" fmla="+- 0 3832 3561"/>
                              <a:gd name="T9" fmla="*/ T8 w 773"/>
                              <a:gd name="T10" fmla="+- 0 9903 8537"/>
                              <a:gd name="T11" fmla="*/ 9903 h 1411"/>
                              <a:gd name="T12" fmla="+- 0 3761 3561"/>
                              <a:gd name="T13" fmla="*/ T12 w 773"/>
                              <a:gd name="T14" fmla="+- 0 9875 8537"/>
                              <a:gd name="T15" fmla="*/ 9875 h 1411"/>
                              <a:gd name="T16" fmla="+- 0 3692 3561"/>
                              <a:gd name="T17" fmla="*/ T16 w 773"/>
                              <a:gd name="T18" fmla="+- 0 9843 8537"/>
                              <a:gd name="T19" fmla="*/ 9843 h 1411"/>
                              <a:gd name="T20" fmla="+- 0 3625 3561"/>
                              <a:gd name="T21" fmla="*/ T20 w 773"/>
                              <a:gd name="T22" fmla="+- 0 9808 8537"/>
                              <a:gd name="T23" fmla="*/ 9808 h 1411"/>
                              <a:gd name="T24" fmla="+- 0 3561 3561"/>
                              <a:gd name="T25" fmla="*/ T24 w 773"/>
                              <a:gd name="T26" fmla="+- 0 9770 8537"/>
                              <a:gd name="T27" fmla="*/ 9770 h 1411"/>
                              <a:gd name="T28" fmla="+- 0 4333 3561"/>
                              <a:gd name="T29" fmla="*/ T28 w 773"/>
                              <a:gd name="T30" fmla="+- 0 8537 8537"/>
                              <a:gd name="T31" fmla="*/ 8537 h 1411"/>
                              <a:gd name="T32" fmla="+- 0 3979 3561"/>
                              <a:gd name="T33" fmla="*/ T32 w 773"/>
                              <a:gd name="T34" fmla="+- 0 9947 8537"/>
                              <a:gd name="T35" fmla="*/ 9947 h 14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773" h="1411">
                                <a:moveTo>
                                  <a:pt x="418" y="1410"/>
                                </a:moveTo>
                                <a:lnTo>
                                  <a:pt x="343" y="1390"/>
                                </a:lnTo>
                                <a:lnTo>
                                  <a:pt x="271" y="1366"/>
                                </a:lnTo>
                                <a:lnTo>
                                  <a:pt x="200" y="1338"/>
                                </a:lnTo>
                                <a:lnTo>
                                  <a:pt x="131" y="1306"/>
                                </a:lnTo>
                                <a:lnTo>
                                  <a:pt x="64" y="1271"/>
                                </a:lnTo>
                                <a:lnTo>
                                  <a:pt x="0" y="1233"/>
                                </a:lnTo>
                                <a:lnTo>
                                  <a:pt x="772" y="0"/>
                                </a:lnTo>
                                <a:lnTo>
                                  <a:pt x="418" y="14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336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1" name="Freeform 758"/>
                        <wps:cNvSpPr>
                          <a:spLocks/>
                        </wps:cNvSpPr>
                        <wps:spPr bwMode="auto">
                          <a:xfrm>
                            <a:off x="3560" y="8537"/>
                            <a:ext cx="773" cy="1411"/>
                          </a:xfrm>
                          <a:custGeom>
                            <a:avLst/>
                            <a:gdLst>
                              <a:gd name="T0" fmla="+- 0 4333 3561"/>
                              <a:gd name="T1" fmla="*/ T0 w 773"/>
                              <a:gd name="T2" fmla="+- 0 8537 8537"/>
                              <a:gd name="T3" fmla="*/ 8537 h 1411"/>
                              <a:gd name="T4" fmla="+- 0 3561 3561"/>
                              <a:gd name="T5" fmla="*/ T4 w 773"/>
                              <a:gd name="T6" fmla="+- 0 9770 8537"/>
                              <a:gd name="T7" fmla="*/ 9770 h 1411"/>
                              <a:gd name="T8" fmla="+- 0 3625 3561"/>
                              <a:gd name="T9" fmla="*/ T8 w 773"/>
                              <a:gd name="T10" fmla="+- 0 9808 8537"/>
                              <a:gd name="T11" fmla="*/ 9808 h 1411"/>
                              <a:gd name="T12" fmla="+- 0 3692 3561"/>
                              <a:gd name="T13" fmla="*/ T12 w 773"/>
                              <a:gd name="T14" fmla="+- 0 9843 8537"/>
                              <a:gd name="T15" fmla="*/ 9843 h 1411"/>
                              <a:gd name="T16" fmla="+- 0 3761 3561"/>
                              <a:gd name="T17" fmla="*/ T16 w 773"/>
                              <a:gd name="T18" fmla="+- 0 9875 8537"/>
                              <a:gd name="T19" fmla="*/ 9875 h 1411"/>
                              <a:gd name="T20" fmla="+- 0 3832 3561"/>
                              <a:gd name="T21" fmla="*/ T20 w 773"/>
                              <a:gd name="T22" fmla="+- 0 9903 8537"/>
                              <a:gd name="T23" fmla="*/ 9903 h 1411"/>
                              <a:gd name="T24" fmla="+- 0 3904 3561"/>
                              <a:gd name="T25" fmla="*/ T24 w 773"/>
                              <a:gd name="T26" fmla="+- 0 9927 8537"/>
                              <a:gd name="T27" fmla="*/ 9927 h 1411"/>
                              <a:gd name="T28" fmla="+- 0 3979 3561"/>
                              <a:gd name="T29" fmla="*/ T28 w 773"/>
                              <a:gd name="T30" fmla="+- 0 9947 8537"/>
                              <a:gd name="T31" fmla="*/ 9947 h 1411"/>
                              <a:gd name="T32" fmla="+- 0 4333 3561"/>
                              <a:gd name="T33" fmla="*/ T32 w 773"/>
                              <a:gd name="T34" fmla="+- 0 8537 8537"/>
                              <a:gd name="T35" fmla="*/ 8537 h 14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773" h="1411">
                                <a:moveTo>
                                  <a:pt x="772" y="0"/>
                                </a:moveTo>
                                <a:lnTo>
                                  <a:pt x="0" y="1233"/>
                                </a:lnTo>
                                <a:lnTo>
                                  <a:pt x="64" y="1271"/>
                                </a:lnTo>
                                <a:lnTo>
                                  <a:pt x="131" y="1306"/>
                                </a:lnTo>
                                <a:lnTo>
                                  <a:pt x="200" y="1338"/>
                                </a:lnTo>
                                <a:lnTo>
                                  <a:pt x="271" y="1366"/>
                                </a:lnTo>
                                <a:lnTo>
                                  <a:pt x="343" y="1390"/>
                                </a:lnTo>
                                <a:lnTo>
                                  <a:pt x="418" y="1410"/>
                                </a:lnTo>
                                <a:lnTo>
                                  <a:pt x="772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63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2" name="Freeform 757"/>
                        <wps:cNvSpPr>
                          <a:spLocks/>
                        </wps:cNvSpPr>
                        <wps:spPr bwMode="auto">
                          <a:xfrm>
                            <a:off x="3398" y="8537"/>
                            <a:ext cx="935" cy="1233"/>
                          </a:xfrm>
                          <a:custGeom>
                            <a:avLst/>
                            <a:gdLst>
                              <a:gd name="T0" fmla="+- 0 3561 3399"/>
                              <a:gd name="T1" fmla="*/ T0 w 935"/>
                              <a:gd name="T2" fmla="+- 0 9770 8537"/>
                              <a:gd name="T3" fmla="*/ 9770 h 1233"/>
                              <a:gd name="T4" fmla="+- 0 3519 3399"/>
                              <a:gd name="T5" fmla="*/ T4 w 935"/>
                              <a:gd name="T6" fmla="+- 0 9743 8537"/>
                              <a:gd name="T7" fmla="*/ 9743 h 1233"/>
                              <a:gd name="T8" fmla="+- 0 3478 3399"/>
                              <a:gd name="T9" fmla="*/ T8 w 935"/>
                              <a:gd name="T10" fmla="+- 0 9714 8537"/>
                              <a:gd name="T11" fmla="*/ 9714 h 1233"/>
                              <a:gd name="T12" fmla="+- 0 3438 3399"/>
                              <a:gd name="T13" fmla="*/ T12 w 935"/>
                              <a:gd name="T14" fmla="+- 0 9684 8537"/>
                              <a:gd name="T15" fmla="*/ 9684 h 1233"/>
                              <a:gd name="T16" fmla="+- 0 3399 3399"/>
                              <a:gd name="T17" fmla="*/ T16 w 935"/>
                              <a:gd name="T18" fmla="+- 0 9652 8537"/>
                              <a:gd name="T19" fmla="*/ 9652 h 1233"/>
                              <a:gd name="T20" fmla="+- 0 4333 3399"/>
                              <a:gd name="T21" fmla="*/ T20 w 935"/>
                              <a:gd name="T22" fmla="+- 0 8537 8537"/>
                              <a:gd name="T23" fmla="*/ 8537 h 1233"/>
                              <a:gd name="T24" fmla="+- 0 3561 3399"/>
                              <a:gd name="T25" fmla="*/ T24 w 935"/>
                              <a:gd name="T26" fmla="+- 0 9770 8537"/>
                              <a:gd name="T27" fmla="*/ 9770 h 12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935" h="1233">
                                <a:moveTo>
                                  <a:pt x="162" y="1233"/>
                                </a:moveTo>
                                <a:lnTo>
                                  <a:pt x="120" y="1206"/>
                                </a:lnTo>
                                <a:lnTo>
                                  <a:pt x="79" y="1177"/>
                                </a:lnTo>
                                <a:lnTo>
                                  <a:pt x="39" y="1147"/>
                                </a:lnTo>
                                <a:lnTo>
                                  <a:pt x="0" y="1115"/>
                                </a:lnTo>
                                <a:lnTo>
                                  <a:pt x="934" y="0"/>
                                </a:lnTo>
                                <a:lnTo>
                                  <a:pt x="162" y="123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3" name="Freeform 756"/>
                        <wps:cNvSpPr>
                          <a:spLocks/>
                        </wps:cNvSpPr>
                        <wps:spPr bwMode="auto">
                          <a:xfrm>
                            <a:off x="3398" y="8537"/>
                            <a:ext cx="935" cy="1233"/>
                          </a:xfrm>
                          <a:custGeom>
                            <a:avLst/>
                            <a:gdLst>
                              <a:gd name="T0" fmla="+- 0 4333 3399"/>
                              <a:gd name="T1" fmla="*/ T0 w 935"/>
                              <a:gd name="T2" fmla="+- 0 8537 8537"/>
                              <a:gd name="T3" fmla="*/ 8537 h 1233"/>
                              <a:gd name="T4" fmla="+- 0 3399 3399"/>
                              <a:gd name="T5" fmla="*/ T4 w 935"/>
                              <a:gd name="T6" fmla="+- 0 9652 8537"/>
                              <a:gd name="T7" fmla="*/ 9652 h 1233"/>
                              <a:gd name="T8" fmla="+- 0 3438 3399"/>
                              <a:gd name="T9" fmla="*/ T8 w 935"/>
                              <a:gd name="T10" fmla="+- 0 9684 8537"/>
                              <a:gd name="T11" fmla="*/ 9684 h 1233"/>
                              <a:gd name="T12" fmla="+- 0 3478 3399"/>
                              <a:gd name="T13" fmla="*/ T12 w 935"/>
                              <a:gd name="T14" fmla="+- 0 9714 8537"/>
                              <a:gd name="T15" fmla="*/ 9714 h 1233"/>
                              <a:gd name="T16" fmla="+- 0 3519 3399"/>
                              <a:gd name="T17" fmla="*/ T16 w 935"/>
                              <a:gd name="T18" fmla="+- 0 9743 8537"/>
                              <a:gd name="T19" fmla="*/ 9743 h 1233"/>
                              <a:gd name="T20" fmla="+- 0 3561 3399"/>
                              <a:gd name="T21" fmla="*/ T20 w 935"/>
                              <a:gd name="T22" fmla="+- 0 9770 8537"/>
                              <a:gd name="T23" fmla="*/ 9770 h 1233"/>
                              <a:gd name="T24" fmla="+- 0 4333 3399"/>
                              <a:gd name="T25" fmla="*/ T24 w 935"/>
                              <a:gd name="T26" fmla="+- 0 8537 8537"/>
                              <a:gd name="T27" fmla="*/ 8537 h 12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935" h="1233">
                                <a:moveTo>
                                  <a:pt x="934" y="0"/>
                                </a:moveTo>
                                <a:lnTo>
                                  <a:pt x="0" y="1115"/>
                                </a:lnTo>
                                <a:lnTo>
                                  <a:pt x="39" y="1147"/>
                                </a:lnTo>
                                <a:lnTo>
                                  <a:pt x="79" y="1177"/>
                                </a:lnTo>
                                <a:lnTo>
                                  <a:pt x="120" y="1206"/>
                                </a:lnTo>
                                <a:lnTo>
                                  <a:pt x="162" y="1233"/>
                                </a:lnTo>
                                <a:lnTo>
                                  <a:pt x="93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63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4" name="Freeform 755"/>
                        <wps:cNvSpPr>
                          <a:spLocks/>
                        </wps:cNvSpPr>
                        <wps:spPr bwMode="auto">
                          <a:xfrm>
                            <a:off x="2909" y="8537"/>
                            <a:ext cx="1425" cy="1116"/>
                          </a:xfrm>
                          <a:custGeom>
                            <a:avLst/>
                            <a:gdLst>
                              <a:gd name="T0" fmla="+- 0 3399 2909"/>
                              <a:gd name="T1" fmla="*/ T0 w 1425"/>
                              <a:gd name="T2" fmla="+- 0 9652 8537"/>
                              <a:gd name="T3" fmla="*/ 9652 h 1116"/>
                              <a:gd name="T4" fmla="+- 0 3343 2909"/>
                              <a:gd name="T5" fmla="*/ T4 w 1425"/>
                              <a:gd name="T6" fmla="+- 0 9603 8537"/>
                              <a:gd name="T7" fmla="*/ 9603 h 1116"/>
                              <a:gd name="T8" fmla="+- 0 3289 2909"/>
                              <a:gd name="T9" fmla="*/ T8 w 1425"/>
                              <a:gd name="T10" fmla="+- 0 9550 8537"/>
                              <a:gd name="T11" fmla="*/ 9550 h 1116"/>
                              <a:gd name="T12" fmla="+- 0 3239 2909"/>
                              <a:gd name="T13" fmla="*/ T12 w 1425"/>
                              <a:gd name="T14" fmla="+- 0 9495 8537"/>
                              <a:gd name="T15" fmla="*/ 9495 h 1116"/>
                              <a:gd name="T16" fmla="+- 0 3191 2909"/>
                              <a:gd name="T17" fmla="*/ T16 w 1425"/>
                              <a:gd name="T18" fmla="+- 0 9438 8537"/>
                              <a:gd name="T19" fmla="*/ 9438 h 1116"/>
                              <a:gd name="T20" fmla="+- 0 3146 2909"/>
                              <a:gd name="T21" fmla="*/ T20 w 1425"/>
                              <a:gd name="T22" fmla="+- 0 9377 8537"/>
                              <a:gd name="T23" fmla="*/ 9377 h 1116"/>
                              <a:gd name="T24" fmla="+- 0 3105 2909"/>
                              <a:gd name="T25" fmla="*/ T24 w 1425"/>
                              <a:gd name="T26" fmla="+- 0 9315 8537"/>
                              <a:gd name="T27" fmla="*/ 9315 h 1116"/>
                              <a:gd name="T28" fmla="+- 0 3066 2909"/>
                              <a:gd name="T29" fmla="*/ T28 w 1425"/>
                              <a:gd name="T30" fmla="+- 0 9250 8537"/>
                              <a:gd name="T31" fmla="*/ 9250 h 1116"/>
                              <a:gd name="T32" fmla="+- 0 3031 2909"/>
                              <a:gd name="T33" fmla="*/ T32 w 1425"/>
                              <a:gd name="T34" fmla="+- 0 9183 8537"/>
                              <a:gd name="T35" fmla="*/ 9183 h 1116"/>
                              <a:gd name="T36" fmla="+- 0 2999 2909"/>
                              <a:gd name="T37" fmla="*/ T36 w 1425"/>
                              <a:gd name="T38" fmla="+- 0 9114 8537"/>
                              <a:gd name="T39" fmla="*/ 9114 h 1116"/>
                              <a:gd name="T40" fmla="+- 0 2971 2909"/>
                              <a:gd name="T41" fmla="*/ T40 w 1425"/>
                              <a:gd name="T42" fmla="+- 0 9043 8537"/>
                              <a:gd name="T43" fmla="*/ 9043 h 1116"/>
                              <a:gd name="T44" fmla="+- 0 2947 2909"/>
                              <a:gd name="T45" fmla="*/ T44 w 1425"/>
                              <a:gd name="T46" fmla="+- 0 8971 8537"/>
                              <a:gd name="T47" fmla="*/ 8971 h 1116"/>
                              <a:gd name="T48" fmla="+- 0 2926 2909"/>
                              <a:gd name="T49" fmla="*/ T48 w 1425"/>
                              <a:gd name="T50" fmla="+- 0 8896 8537"/>
                              <a:gd name="T51" fmla="*/ 8896 h 1116"/>
                              <a:gd name="T52" fmla="+- 0 2909 2909"/>
                              <a:gd name="T53" fmla="*/ T52 w 1425"/>
                              <a:gd name="T54" fmla="+- 0 8820 8537"/>
                              <a:gd name="T55" fmla="*/ 8820 h 1116"/>
                              <a:gd name="T56" fmla="+- 0 4333 2909"/>
                              <a:gd name="T57" fmla="*/ T56 w 1425"/>
                              <a:gd name="T58" fmla="+- 0 8537 8537"/>
                              <a:gd name="T59" fmla="*/ 8537 h 1116"/>
                              <a:gd name="T60" fmla="+- 0 3399 2909"/>
                              <a:gd name="T61" fmla="*/ T60 w 1425"/>
                              <a:gd name="T62" fmla="+- 0 9652 8537"/>
                              <a:gd name="T63" fmla="*/ 9652 h 11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1425" h="1116">
                                <a:moveTo>
                                  <a:pt x="490" y="1115"/>
                                </a:moveTo>
                                <a:lnTo>
                                  <a:pt x="434" y="1066"/>
                                </a:lnTo>
                                <a:lnTo>
                                  <a:pt x="380" y="1013"/>
                                </a:lnTo>
                                <a:lnTo>
                                  <a:pt x="330" y="958"/>
                                </a:lnTo>
                                <a:lnTo>
                                  <a:pt x="282" y="901"/>
                                </a:lnTo>
                                <a:lnTo>
                                  <a:pt x="237" y="840"/>
                                </a:lnTo>
                                <a:lnTo>
                                  <a:pt x="196" y="778"/>
                                </a:lnTo>
                                <a:lnTo>
                                  <a:pt x="157" y="713"/>
                                </a:lnTo>
                                <a:lnTo>
                                  <a:pt x="122" y="646"/>
                                </a:lnTo>
                                <a:lnTo>
                                  <a:pt x="90" y="577"/>
                                </a:lnTo>
                                <a:lnTo>
                                  <a:pt x="62" y="506"/>
                                </a:lnTo>
                                <a:lnTo>
                                  <a:pt x="38" y="434"/>
                                </a:lnTo>
                                <a:lnTo>
                                  <a:pt x="17" y="359"/>
                                </a:lnTo>
                                <a:lnTo>
                                  <a:pt x="0" y="283"/>
                                </a:lnTo>
                                <a:lnTo>
                                  <a:pt x="1424" y="0"/>
                                </a:lnTo>
                                <a:lnTo>
                                  <a:pt x="490" y="11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5" name="Freeform 754"/>
                        <wps:cNvSpPr>
                          <a:spLocks/>
                        </wps:cNvSpPr>
                        <wps:spPr bwMode="auto">
                          <a:xfrm>
                            <a:off x="2909" y="8537"/>
                            <a:ext cx="1425" cy="1116"/>
                          </a:xfrm>
                          <a:custGeom>
                            <a:avLst/>
                            <a:gdLst>
                              <a:gd name="T0" fmla="+- 0 4333 2909"/>
                              <a:gd name="T1" fmla="*/ T0 w 1425"/>
                              <a:gd name="T2" fmla="+- 0 8537 8537"/>
                              <a:gd name="T3" fmla="*/ 8537 h 1116"/>
                              <a:gd name="T4" fmla="+- 0 2909 2909"/>
                              <a:gd name="T5" fmla="*/ T4 w 1425"/>
                              <a:gd name="T6" fmla="+- 0 8820 8537"/>
                              <a:gd name="T7" fmla="*/ 8820 h 1116"/>
                              <a:gd name="T8" fmla="+- 0 2926 2909"/>
                              <a:gd name="T9" fmla="*/ T8 w 1425"/>
                              <a:gd name="T10" fmla="+- 0 8896 8537"/>
                              <a:gd name="T11" fmla="*/ 8896 h 1116"/>
                              <a:gd name="T12" fmla="+- 0 2947 2909"/>
                              <a:gd name="T13" fmla="*/ T12 w 1425"/>
                              <a:gd name="T14" fmla="+- 0 8971 8537"/>
                              <a:gd name="T15" fmla="*/ 8971 h 1116"/>
                              <a:gd name="T16" fmla="+- 0 2971 2909"/>
                              <a:gd name="T17" fmla="*/ T16 w 1425"/>
                              <a:gd name="T18" fmla="+- 0 9043 8537"/>
                              <a:gd name="T19" fmla="*/ 9043 h 1116"/>
                              <a:gd name="T20" fmla="+- 0 2999 2909"/>
                              <a:gd name="T21" fmla="*/ T20 w 1425"/>
                              <a:gd name="T22" fmla="+- 0 9114 8537"/>
                              <a:gd name="T23" fmla="*/ 9114 h 1116"/>
                              <a:gd name="T24" fmla="+- 0 3031 2909"/>
                              <a:gd name="T25" fmla="*/ T24 w 1425"/>
                              <a:gd name="T26" fmla="+- 0 9183 8537"/>
                              <a:gd name="T27" fmla="*/ 9183 h 1116"/>
                              <a:gd name="T28" fmla="+- 0 3066 2909"/>
                              <a:gd name="T29" fmla="*/ T28 w 1425"/>
                              <a:gd name="T30" fmla="+- 0 9250 8537"/>
                              <a:gd name="T31" fmla="*/ 9250 h 1116"/>
                              <a:gd name="T32" fmla="+- 0 3105 2909"/>
                              <a:gd name="T33" fmla="*/ T32 w 1425"/>
                              <a:gd name="T34" fmla="+- 0 9315 8537"/>
                              <a:gd name="T35" fmla="*/ 9315 h 1116"/>
                              <a:gd name="T36" fmla="+- 0 3146 2909"/>
                              <a:gd name="T37" fmla="*/ T36 w 1425"/>
                              <a:gd name="T38" fmla="+- 0 9377 8537"/>
                              <a:gd name="T39" fmla="*/ 9377 h 1116"/>
                              <a:gd name="T40" fmla="+- 0 3191 2909"/>
                              <a:gd name="T41" fmla="*/ T40 w 1425"/>
                              <a:gd name="T42" fmla="+- 0 9438 8537"/>
                              <a:gd name="T43" fmla="*/ 9438 h 1116"/>
                              <a:gd name="T44" fmla="+- 0 3239 2909"/>
                              <a:gd name="T45" fmla="*/ T44 w 1425"/>
                              <a:gd name="T46" fmla="+- 0 9495 8537"/>
                              <a:gd name="T47" fmla="*/ 9495 h 1116"/>
                              <a:gd name="T48" fmla="+- 0 3289 2909"/>
                              <a:gd name="T49" fmla="*/ T48 w 1425"/>
                              <a:gd name="T50" fmla="+- 0 9550 8537"/>
                              <a:gd name="T51" fmla="*/ 9550 h 1116"/>
                              <a:gd name="T52" fmla="+- 0 3343 2909"/>
                              <a:gd name="T53" fmla="*/ T52 w 1425"/>
                              <a:gd name="T54" fmla="+- 0 9603 8537"/>
                              <a:gd name="T55" fmla="*/ 9603 h 1116"/>
                              <a:gd name="T56" fmla="+- 0 3399 2909"/>
                              <a:gd name="T57" fmla="*/ T56 w 1425"/>
                              <a:gd name="T58" fmla="+- 0 9652 8537"/>
                              <a:gd name="T59" fmla="*/ 9652 h 1116"/>
                              <a:gd name="T60" fmla="+- 0 4333 2909"/>
                              <a:gd name="T61" fmla="*/ T60 w 1425"/>
                              <a:gd name="T62" fmla="+- 0 8537 8537"/>
                              <a:gd name="T63" fmla="*/ 8537 h 11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1425" h="1116">
                                <a:moveTo>
                                  <a:pt x="1424" y="0"/>
                                </a:moveTo>
                                <a:lnTo>
                                  <a:pt x="0" y="283"/>
                                </a:lnTo>
                                <a:lnTo>
                                  <a:pt x="17" y="359"/>
                                </a:lnTo>
                                <a:lnTo>
                                  <a:pt x="38" y="434"/>
                                </a:lnTo>
                                <a:lnTo>
                                  <a:pt x="62" y="506"/>
                                </a:lnTo>
                                <a:lnTo>
                                  <a:pt x="90" y="577"/>
                                </a:lnTo>
                                <a:lnTo>
                                  <a:pt x="122" y="646"/>
                                </a:lnTo>
                                <a:lnTo>
                                  <a:pt x="157" y="713"/>
                                </a:lnTo>
                                <a:lnTo>
                                  <a:pt x="196" y="778"/>
                                </a:lnTo>
                                <a:lnTo>
                                  <a:pt x="237" y="840"/>
                                </a:lnTo>
                                <a:lnTo>
                                  <a:pt x="282" y="901"/>
                                </a:lnTo>
                                <a:lnTo>
                                  <a:pt x="330" y="958"/>
                                </a:lnTo>
                                <a:lnTo>
                                  <a:pt x="380" y="1013"/>
                                </a:lnTo>
                                <a:lnTo>
                                  <a:pt x="434" y="1066"/>
                                </a:lnTo>
                                <a:lnTo>
                                  <a:pt x="490" y="1115"/>
                                </a:lnTo>
                                <a:lnTo>
                                  <a:pt x="142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63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6" name="Freeform 753"/>
                        <wps:cNvSpPr>
                          <a:spLocks/>
                        </wps:cNvSpPr>
                        <wps:spPr bwMode="auto">
                          <a:xfrm>
                            <a:off x="2881" y="8087"/>
                            <a:ext cx="1452" cy="733"/>
                          </a:xfrm>
                          <a:custGeom>
                            <a:avLst/>
                            <a:gdLst>
                              <a:gd name="T0" fmla="+- 0 2909 2882"/>
                              <a:gd name="T1" fmla="*/ T0 w 1452"/>
                              <a:gd name="T2" fmla="+- 0 8820 8087"/>
                              <a:gd name="T3" fmla="*/ 8820 h 733"/>
                              <a:gd name="T4" fmla="+- 0 2897 2882"/>
                              <a:gd name="T5" fmla="*/ T4 w 1452"/>
                              <a:gd name="T6" fmla="+- 0 8751 8087"/>
                              <a:gd name="T7" fmla="*/ 8751 h 733"/>
                              <a:gd name="T8" fmla="+- 0 2889 2882"/>
                              <a:gd name="T9" fmla="*/ T8 w 1452"/>
                              <a:gd name="T10" fmla="+- 0 8681 8087"/>
                              <a:gd name="T11" fmla="*/ 8681 h 733"/>
                              <a:gd name="T12" fmla="+- 0 2884 2882"/>
                              <a:gd name="T13" fmla="*/ T12 w 1452"/>
                              <a:gd name="T14" fmla="+- 0 8609 8087"/>
                              <a:gd name="T15" fmla="*/ 8609 h 733"/>
                              <a:gd name="T16" fmla="+- 0 2882 2882"/>
                              <a:gd name="T17" fmla="*/ T16 w 1452"/>
                              <a:gd name="T18" fmla="+- 0 8537 8087"/>
                              <a:gd name="T19" fmla="*/ 8537 h 733"/>
                              <a:gd name="T20" fmla="+- 0 2884 2882"/>
                              <a:gd name="T21" fmla="*/ T20 w 1452"/>
                              <a:gd name="T22" fmla="+- 0 8459 8087"/>
                              <a:gd name="T23" fmla="*/ 8459 h 733"/>
                              <a:gd name="T24" fmla="+- 0 2890 2882"/>
                              <a:gd name="T25" fmla="*/ T24 w 1452"/>
                              <a:gd name="T26" fmla="+- 0 8382 8087"/>
                              <a:gd name="T27" fmla="*/ 8382 h 733"/>
                              <a:gd name="T28" fmla="+- 0 2900 2882"/>
                              <a:gd name="T29" fmla="*/ T28 w 1452"/>
                              <a:gd name="T30" fmla="+- 0 8306 8087"/>
                              <a:gd name="T31" fmla="*/ 8306 h 733"/>
                              <a:gd name="T32" fmla="+- 0 2913 2882"/>
                              <a:gd name="T33" fmla="*/ T32 w 1452"/>
                              <a:gd name="T34" fmla="+- 0 8232 8087"/>
                              <a:gd name="T35" fmla="*/ 8232 h 733"/>
                              <a:gd name="T36" fmla="+- 0 2931 2882"/>
                              <a:gd name="T37" fmla="*/ T36 w 1452"/>
                              <a:gd name="T38" fmla="+- 0 8159 8087"/>
                              <a:gd name="T39" fmla="*/ 8159 h 733"/>
                              <a:gd name="T40" fmla="+- 0 2952 2882"/>
                              <a:gd name="T41" fmla="*/ T40 w 1452"/>
                              <a:gd name="T42" fmla="+- 0 8087 8087"/>
                              <a:gd name="T43" fmla="*/ 8087 h 733"/>
                              <a:gd name="T44" fmla="+- 0 4333 2882"/>
                              <a:gd name="T45" fmla="*/ T44 w 1452"/>
                              <a:gd name="T46" fmla="+- 0 8537 8087"/>
                              <a:gd name="T47" fmla="*/ 8537 h 733"/>
                              <a:gd name="T48" fmla="+- 0 2909 2882"/>
                              <a:gd name="T49" fmla="*/ T48 w 1452"/>
                              <a:gd name="T50" fmla="+- 0 8820 8087"/>
                              <a:gd name="T51" fmla="*/ 8820 h 7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1452" h="733">
                                <a:moveTo>
                                  <a:pt x="27" y="733"/>
                                </a:moveTo>
                                <a:lnTo>
                                  <a:pt x="15" y="664"/>
                                </a:lnTo>
                                <a:lnTo>
                                  <a:pt x="7" y="594"/>
                                </a:lnTo>
                                <a:lnTo>
                                  <a:pt x="2" y="522"/>
                                </a:lnTo>
                                <a:lnTo>
                                  <a:pt x="0" y="450"/>
                                </a:lnTo>
                                <a:lnTo>
                                  <a:pt x="2" y="372"/>
                                </a:lnTo>
                                <a:lnTo>
                                  <a:pt x="8" y="295"/>
                                </a:lnTo>
                                <a:lnTo>
                                  <a:pt x="18" y="219"/>
                                </a:lnTo>
                                <a:lnTo>
                                  <a:pt x="31" y="145"/>
                                </a:lnTo>
                                <a:lnTo>
                                  <a:pt x="49" y="72"/>
                                </a:lnTo>
                                <a:lnTo>
                                  <a:pt x="70" y="0"/>
                                </a:lnTo>
                                <a:lnTo>
                                  <a:pt x="1451" y="450"/>
                                </a:lnTo>
                                <a:lnTo>
                                  <a:pt x="27" y="73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6006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7" name="Freeform 752"/>
                        <wps:cNvSpPr>
                          <a:spLocks/>
                        </wps:cNvSpPr>
                        <wps:spPr bwMode="auto">
                          <a:xfrm>
                            <a:off x="2881" y="8087"/>
                            <a:ext cx="1452" cy="733"/>
                          </a:xfrm>
                          <a:custGeom>
                            <a:avLst/>
                            <a:gdLst>
                              <a:gd name="T0" fmla="+- 0 4333 2882"/>
                              <a:gd name="T1" fmla="*/ T0 w 1452"/>
                              <a:gd name="T2" fmla="+- 0 8537 8087"/>
                              <a:gd name="T3" fmla="*/ 8537 h 733"/>
                              <a:gd name="T4" fmla="+- 0 2952 2882"/>
                              <a:gd name="T5" fmla="*/ T4 w 1452"/>
                              <a:gd name="T6" fmla="+- 0 8087 8087"/>
                              <a:gd name="T7" fmla="*/ 8087 h 733"/>
                              <a:gd name="T8" fmla="+- 0 2931 2882"/>
                              <a:gd name="T9" fmla="*/ T8 w 1452"/>
                              <a:gd name="T10" fmla="+- 0 8159 8087"/>
                              <a:gd name="T11" fmla="*/ 8159 h 733"/>
                              <a:gd name="T12" fmla="+- 0 2913 2882"/>
                              <a:gd name="T13" fmla="*/ T12 w 1452"/>
                              <a:gd name="T14" fmla="+- 0 8232 8087"/>
                              <a:gd name="T15" fmla="*/ 8232 h 733"/>
                              <a:gd name="T16" fmla="+- 0 2900 2882"/>
                              <a:gd name="T17" fmla="*/ T16 w 1452"/>
                              <a:gd name="T18" fmla="+- 0 8306 8087"/>
                              <a:gd name="T19" fmla="*/ 8306 h 733"/>
                              <a:gd name="T20" fmla="+- 0 2890 2882"/>
                              <a:gd name="T21" fmla="*/ T20 w 1452"/>
                              <a:gd name="T22" fmla="+- 0 8382 8087"/>
                              <a:gd name="T23" fmla="*/ 8382 h 733"/>
                              <a:gd name="T24" fmla="+- 0 2884 2882"/>
                              <a:gd name="T25" fmla="*/ T24 w 1452"/>
                              <a:gd name="T26" fmla="+- 0 8459 8087"/>
                              <a:gd name="T27" fmla="*/ 8459 h 733"/>
                              <a:gd name="T28" fmla="+- 0 2882 2882"/>
                              <a:gd name="T29" fmla="*/ T28 w 1452"/>
                              <a:gd name="T30" fmla="+- 0 8537 8087"/>
                              <a:gd name="T31" fmla="*/ 8537 h 733"/>
                              <a:gd name="T32" fmla="+- 0 2884 2882"/>
                              <a:gd name="T33" fmla="*/ T32 w 1452"/>
                              <a:gd name="T34" fmla="+- 0 8609 8087"/>
                              <a:gd name="T35" fmla="*/ 8609 h 733"/>
                              <a:gd name="T36" fmla="+- 0 2889 2882"/>
                              <a:gd name="T37" fmla="*/ T36 w 1452"/>
                              <a:gd name="T38" fmla="+- 0 8681 8087"/>
                              <a:gd name="T39" fmla="*/ 8681 h 733"/>
                              <a:gd name="T40" fmla="+- 0 2897 2882"/>
                              <a:gd name="T41" fmla="*/ T40 w 1452"/>
                              <a:gd name="T42" fmla="+- 0 8751 8087"/>
                              <a:gd name="T43" fmla="*/ 8751 h 733"/>
                              <a:gd name="T44" fmla="+- 0 2909 2882"/>
                              <a:gd name="T45" fmla="*/ T44 w 1452"/>
                              <a:gd name="T46" fmla="+- 0 8820 8087"/>
                              <a:gd name="T47" fmla="*/ 8820 h 733"/>
                              <a:gd name="T48" fmla="+- 0 4333 2882"/>
                              <a:gd name="T49" fmla="*/ T48 w 1452"/>
                              <a:gd name="T50" fmla="+- 0 8537 8087"/>
                              <a:gd name="T51" fmla="*/ 8537 h 7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1452" h="733">
                                <a:moveTo>
                                  <a:pt x="1451" y="450"/>
                                </a:moveTo>
                                <a:lnTo>
                                  <a:pt x="70" y="0"/>
                                </a:lnTo>
                                <a:lnTo>
                                  <a:pt x="49" y="72"/>
                                </a:lnTo>
                                <a:lnTo>
                                  <a:pt x="31" y="145"/>
                                </a:lnTo>
                                <a:lnTo>
                                  <a:pt x="18" y="219"/>
                                </a:lnTo>
                                <a:lnTo>
                                  <a:pt x="8" y="295"/>
                                </a:lnTo>
                                <a:lnTo>
                                  <a:pt x="2" y="372"/>
                                </a:lnTo>
                                <a:lnTo>
                                  <a:pt x="0" y="450"/>
                                </a:lnTo>
                                <a:lnTo>
                                  <a:pt x="2" y="522"/>
                                </a:lnTo>
                                <a:lnTo>
                                  <a:pt x="7" y="594"/>
                                </a:lnTo>
                                <a:lnTo>
                                  <a:pt x="15" y="664"/>
                                </a:lnTo>
                                <a:lnTo>
                                  <a:pt x="27" y="733"/>
                                </a:lnTo>
                                <a:lnTo>
                                  <a:pt x="1451" y="45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6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8" name="Freeform 751"/>
                        <wps:cNvSpPr>
                          <a:spLocks/>
                        </wps:cNvSpPr>
                        <wps:spPr bwMode="auto">
                          <a:xfrm>
                            <a:off x="2951" y="7304"/>
                            <a:ext cx="1382" cy="1234"/>
                          </a:xfrm>
                          <a:custGeom>
                            <a:avLst/>
                            <a:gdLst>
                              <a:gd name="T0" fmla="+- 0 4333 2952"/>
                              <a:gd name="T1" fmla="*/ T0 w 1382"/>
                              <a:gd name="T2" fmla="+- 0 8537 7304"/>
                              <a:gd name="T3" fmla="*/ 8537 h 1234"/>
                              <a:gd name="T4" fmla="+- 0 2952 2952"/>
                              <a:gd name="T5" fmla="*/ T4 w 1382"/>
                              <a:gd name="T6" fmla="+- 0 8087 7304"/>
                              <a:gd name="T7" fmla="*/ 8087 h 1234"/>
                              <a:gd name="T8" fmla="+- 0 2978 2952"/>
                              <a:gd name="T9" fmla="*/ T8 w 1382"/>
                              <a:gd name="T10" fmla="+- 0 8012 7304"/>
                              <a:gd name="T11" fmla="*/ 8012 h 1234"/>
                              <a:gd name="T12" fmla="+- 0 3008 2952"/>
                              <a:gd name="T13" fmla="*/ T12 w 1382"/>
                              <a:gd name="T14" fmla="+- 0 7939 7304"/>
                              <a:gd name="T15" fmla="*/ 7939 h 1234"/>
                              <a:gd name="T16" fmla="+- 0 3042 2952"/>
                              <a:gd name="T17" fmla="*/ T16 w 1382"/>
                              <a:gd name="T18" fmla="+- 0 7869 7304"/>
                              <a:gd name="T19" fmla="*/ 7869 h 1234"/>
                              <a:gd name="T20" fmla="+- 0 3080 2952"/>
                              <a:gd name="T21" fmla="*/ T20 w 1382"/>
                              <a:gd name="T22" fmla="+- 0 7800 7304"/>
                              <a:gd name="T23" fmla="*/ 7800 h 1234"/>
                              <a:gd name="T24" fmla="+- 0 3121 2952"/>
                              <a:gd name="T25" fmla="*/ T24 w 1382"/>
                              <a:gd name="T26" fmla="+- 0 7734 7304"/>
                              <a:gd name="T27" fmla="*/ 7734 h 1234"/>
                              <a:gd name="T28" fmla="+- 0 3165 2952"/>
                              <a:gd name="T29" fmla="*/ T28 w 1382"/>
                              <a:gd name="T30" fmla="+- 0 7670 7304"/>
                              <a:gd name="T31" fmla="*/ 7670 h 1234"/>
                              <a:gd name="T32" fmla="+- 0 3213 2952"/>
                              <a:gd name="T33" fmla="*/ T32 w 1382"/>
                              <a:gd name="T34" fmla="+- 0 7609 7304"/>
                              <a:gd name="T35" fmla="*/ 7609 h 1234"/>
                              <a:gd name="T36" fmla="+- 0 3264 2952"/>
                              <a:gd name="T37" fmla="*/ T36 w 1382"/>
                              <a:gd name="T38" fmla="+- 0 7551 7304"/>
                              <a:gd name="T39" fmla="*/ 7551 h 1234"/>
                              <a:gd name="T40" fmla="+- 0 3318 2952"/>
                              <a:gd name="T41" fmla="*/ T40 w 1382"/>
                              <a:gd name="T42" fmla="+- 0 7495 7304"/>
                              <a:gd name="T43" fmla="*/ 7495 h 1234"/>
                              <a:gd name="T44" fmla="+- 0 3374 2952"/>
                              <a:gd name="T45" fmla="*/ T44 w 1382"/>
                              <a:gd name="T46" fmla="+- 0 7443 7304"/>
                              <a:gd name="T47" fmla="*/ 7443 h 1234"/>
                              <a:gd name="T48" fmla="+- 0 3434 2952"/>
                              <a:gd name="T49" fmla="*/ T48 w 1382"/>
                              <a:gd name="T50" fmla="+- 0 7393 7304"/>
                              <a:gd name="T51" fmla="*/ 7393 h 1234"/>
                              <a:gd name="T52" fmla="+- 0 3496 2952"/>
                              <a:gd name="T53" fmla="*/ T52 w 1382"/>
                              <a:gd name="T54" fmla="+- 0 7347 7304"/>
                              <a:gd name="T55" fmla="*/ 7347 h 1234"/>
                              <a:gd name="T56" fmla="+- 0 3561 2952"/>
                              <a:gd name="T57" fmla="*/ T56 w 1382"/>
                              <a:gd name="T58" fmla="+- 0 7304 7304"/>
                              <a:gd name="T59" fmla="*/ 7304 h 1234"/>
                              <a:gd name="T60" fmla="+- 0 4333 2952"/>
                              <a:gd name="T61" fmla="*/ T60 w 1382"/>
                              <a:gd name="T62" fmla="+- 0 8537 7304"/>
                              <a:gd name="T63" fmla="*/ 8537 h 123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1382" h="1234">
                                <a:moveTo>
                                  <a:pt x="1381" y="1233"/>
                                </a:moveTo>
                                <a:lnTo>
                                  <a:pt x="0" y="783"/>
                                </a:lnTo>
                                <a:lnTo>
                                  <a:pt x="26" y="708"/>
                                </a:lnTo>
                                <a:lnTo>
                                  <a:pt x="56" y="635"/>
                                </a:lnTo>
                                <a:lnTo>
                                  <a:pt x="90" y="565"/>
                                </a:lnTo>
                                <a:lnTo>
                                  <a:pt x="128" y="496"/>
                                </a:lnTo>
                                <a:lnTo>
                                  <a:pt x="169" y="430"/>
                                </a:lnTo>
                                <a:lnTo>
                                  <a:pt x="213" y="366"/>
                                </a:lnTo>
                                <a:lnTo>
                                  <a:pt x="261" y="305"/>
                                </a:lnTo>
                                <a:lnTo>
                                  <a:pt x="312" y="247"/>
                                </a:lnTo>
                                <a:lnTo>
                                  <a:pt x="366" y="191"/>
                                </a:lnTo>
                                <a:lnTo>
                                  <a:pt x="422" y="139"/>
                                </a:lnTo>
                                <a:lnTo>
                                  <a:pt x="482" y="89"/>
                                </a:lnTo>
                                <a:lnTo>
                                  <a:pt x="544" y="43"/>
                                </a:lnTo>
                                <a:lnTo>
                                  <a:pt x="609" y="0"/>
                                </a:lnTo>
                                <a:lnTo>
                                  <a:pt x="1381" y="123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808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9" name="Freeform 750"/>
                        <wps:cNvSpPr>
                          <a:spLocks/>
                        </wps:cNvSpPr>
                        <wps:spPr bwMode="auto">
                          <a:xfrm>
                            <a:off x="2951" y="7304"/>
                            <a:ext cx="1382" cy="1234"/>
                          </a:xfrm>
                          <a:custGeom>
                            <a:avLst/>
                            <a:gdLst>
                              <a:gd name="T0" fmla="+- 0 4333 2952"/>
                              <a:gd name="T1" fmla="*/ T0 w 1382"/>
                              <a:gd name="T2" fmla="+- 0 8537 7304"/>
                              <a:gd name="T3" fmla="*/ 8537 h 1234"/>
                              <a:gd name="T4" fmla="+- 0 3561 2952"/>
                              <a:gd name="T5" fmla="*/ T4 w 1382"/>
                              <a:gd name="T6" fmla="+- 0 7304 7304"/>
                              <a:gd name="T7" fmla="*/ 7304 h 1234"/>
                              <a:gd name="T8" fmla="+- 0 3496 2952"/>
                              <a:gd name="T9" fmla="*/ T8 w 1382"/>
                              <a:gd name="T10" fmla="+- 0 7347 7304"/>
                              <a:gd name="T11" fmla="*/ 7347 h 1234"/>
                              <a:gd name="T12" fmla="+- 0 3434 2952"/>
                              <a:gd name="T13" fmla="*/ T12 w 1382"/>
                              <a:gd name="T14" fmla="+- 0 7393 7304"/>
                              <a:gd name="T15" fmla="*/ 7393 h 1234"/>
                              <a:gd name="T16" fmla="+- 0 3374 2952"/>
                              <a:gd name="T17" fmla="*/ T16 w 1382"/>
                              <a:gd name="T18" fmla="+- 0 7443 7304"/>
                              <a:gd name="T19" fmla="*/ 7443 h 1234"/>
                              <a:gd name="T20" fmla="+- 0 3318 2952"/>
                              <a:gd name="T21" fmla="*/ T20 w 1382"/>
                              <a:gd name="T22" fmla="+- 0 7495 7304"/>
                              <a:gd name="T23" fmla="*/ 7495 h 1234"/>
                              <a:gd name="T24" fmla="+- 0 3264 2952"/>
                              <a:gd name="T25" fmla="*/ T24 w 1382"/>
                              <a:gd name="T26" fmla="+- 0 7551 7304"/>
                              <a:gd name="T27" fmla="*/ 7551 h 1234"/>
                              <a:gd name="T28" fmla="+- 0 3213 2952"/>
                              <a:gd name="T29" fmla="*/ T28 w 1382"/>
                              <a:gd name="T30" fmla="+- 0 7609 7304"/>
                              <a:gd name="T31" fmla="*/ 7609 h 1234"/>
                              <a:gd name="T32" fmla="+- 0 3165 2952"/>
                              <a:gd name="T33" fmla="*/ T32 w 1382"/>
                              <a:gd name="T34" fmla="+- 0 7670 7304"/>
                              <a:gd name="T35" fmla="*/ 7670 h 1234"/>
                              <a:gd name="T36" fmla="+- 0 3121 2952"/>
                              <a:gd name="T37" fmla="*/ T36 w 1382"/>
                              <a:gd name="T38" fmla="+- 0 7734 7304"/>
                              <a:gd name="T39" fmla="*/ 7734 h 1234"/>
                              <a:gd name="T40" fmla="+- 0 3080 2952"/>
                              <a:gd name="T41" fmla="*/ T40 w 1382"/>
                              <a:gd name="T42" fmla="+- 0 7800 7304"/>
                              <a:gd name="T43" fmla="*/ 7800 h 1234"/>
                              <a:gd name="T44" fmla="+- 0 3042 2952"/>
                              <a:gd name="T45" fmla="*/ T44 w 1382"/>
                              <a:gd name="T46" fmla="+- 0 7869 7304"/>
                              <a:gd name="T47" fmla="*/ 7869 h 1234"/>
                              <a:gd name="T48" fmla="+- 0 3008 2952"/>
                              <a:gd name="T49" fmla="*/ T48 w 1382"/>
                              <a:gd name="T50" fmla="+- 0 7939 7304"/>
                              <a:gd name="T51" fmla="*/ 7939 h 1234"/>
                              <a:gd name="T52" fmla="+- 0 2978 2952"/>
                              <a:gd name="T53" fmla="*/ T52 w 1382"/>
                              <a:gd name="T54" fmla="+- 0 8012 7304"/>
                              <a:gd name="T55" fmla="*/ 8012 h 1234"/>
                              <a:gd name="T56" fmla="+- 0 2952 2952"/>
                              <a:gd name="T57" fmla="*/ T56 w 1382"/>
                              <a:gd name="T58" fmla="+- 0 8087 7304"/>
                              <a:gd name="T59" fmla="*/ 8087 h 1234"/>
                              <a:gd name="T60" fmla="+- 0 4333 2952"/>
                              <a:gd name="T61" fmla="*/ T60 w 1382"/>
                              <a:gd name="T62" fmla="+- 0 8537 7304"/>
                              <a:gd name="T63" fmla="*/ 8537 h 123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1382" h="1234">
                                <a:moveTo>
                                  <a:pt x="1381" y="1233"/>
                                </a:moveTo>
                                <a:lnTo>
                                  <a:pt x="609" y="0"/>
                                </a:lnTo>
                                <a:lnTo>
                                  <a:pt x="544" y="43"/>
                                </a:lnTo>
                                <a:lnTo>
                                  <a:pt x="482" y="89"/>
                                </a:lnTo>
                                <a:lnTo>
                                  <a:pt x="422" y="139"/>
                                </a:lnTo>
                                <a:lnTo>
                                  <a:pt x="366" y="191"/>
                                </a:lnTo>
                                <a:lnTo>
                                  <a:pt x="312" y="247"/>
                                </a:lnTo>
                                <a:lnTo>
                                  <a:pt x="261" y="305"/>
                                </a:lnTo>
                                <a:lnTo>
                                  <a:pt x="213" y="366"/>
                                </a:lnTo>
                                <a:lnTo>
                                  <a:pt x="169" y="430"/>
                                </a:lnTo>
                                <a:lnTo>
                                  <a:pt x="128" y="496"/>
                                </a:lnTo>
                                <a:lnTo>
                                  <a:pt x="90" y="565"/>
                                </a:lnTo>
                                <a:lnTo>
                                  <a:pt x="56" y="635"/>
                                </a:lnTo>
                                <a:lnTo>
                                  <a:pt x="26" y="708"/>
                                </a:lnTo>
                                <a:lnTo>
                                  <a:pt x="0" y="783"/>
                                </a:lnTo>
                                <a:lnTo>
                                  <a:pt x="1381" y="123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63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0" name="Freeform 749"/>
                        <wps:cNvSpPr>
                          <a:spLocks/>
                        </wps:cNvSpPr>
                        <wps:spPr bwMode="auto">
                          <a:xfrm>
                            <a:off x="3560" y="7153"/>
                            <a:ext cx="773" cy="1384"/>
                          </a:xfrm>
                          <a:custGeom>
                            <a:avLst/>
                            <a:gdLst>
                              <a:gd name="T0" fmla="+- 0 4333 3560"/>
                              <a:gd name="T1" fmla="*/ T0 w 773"/>
                              <a:gd name="T2" fmla="+- 0 8537 7154"/>
                              <a:gd name="T3" fmla="*/ 8537 h 1384"/>
                              <a:gd name="T4" fmla="+- 0 3560 3560"/>
                              <a:gd name="T5" fmla="*/ T4 w 773"/>
                              <a:gd name="T6" fmla="+- 0 7304 7154"/>
                              <a:gd name="T7" fmla="*/ 7304 h 1384"/>
                              <a:gd name="T8" fmla="+- 0 3637 3560"/>
                              <a:gd name="T9" fmla="*/ T8 w 773"/>
                              <a:gd name="T10" fmla="+- 0 7260 7154"/>
                              <a:gd name="T11" fmla="*/ 7260 h 1384"/>
                              <a:gd name="T12" fmla="+- 0 3717 3560"/>
                              <a:gd name="T13" fmla="*/ T12 w 773"/>
                              <a:gd name="T14" fmla="+- 0 7219 7154"/>
                              <a:gd name="T15" fmla="*/ 7219 h 1384"/>
                              <a:gd name="T16" fmla="+- 0 3799 3560"/>
                              <a:gd name="T17" fmla="*/ T16 w 773"/>
                              <a:gd name="T18" fmla="+- 0 7184 7154"/>
                              <a:gd name="T19" fmla="*/ 7184 h 1384"/>
                              <a:gd name="T20" fmla="+- 0 3884 3560"/>
                              <a:gd name="T21" fmla="*/ T20 w 773"/>
                              <a:gd name="T22" fmla="+- 0 7154 7154"/>
                              <a:gd name="T23" fmla="*/ 7154 h 1384"/>
                              <a:gd name="T24" fmla="+- 0 4333 3560"/>
                              <a:gd name="T25" fmla="*/ T24 w 773"/>
                              <a:gd name="T26" fmla="+- 0 8537 7154"/>
                              <a:gd name="T27" fmla="*/ 8537 h 13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773" h="1384">
                                <a:moveTo>
                                  <a:pt x="773" y="1383"/>
                                </a:moveTo>
                                <a:lnTo>
                                  <a:pt x="0" y="150"/>
                                </a:lnTo>
                                <a:lnTo>
                                  <a:pt x="77" y="106"/>
                                </a:lnTo>
                                <a:lnTo>
                                  <a:pt x="157" y="65"/>
                                </a:lnTo>
                                <a:lnTo>
                                  <a:pt x="239" y="30"/>
                                </a:lnTo>
                                <a:lnTo>
                                  <a:pt x="324" y="0"/>
                                </a:lnTo>
                                <a:lnTo>
                                  <a:pt x="773" y="138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6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1" name="Freeform 748"/>
                        <wps:cNvSpPr>
                          <a:spLocks/>
                        </wps:cNvSpPr>
                        <wps:spPr bwMode="auto">
                          <a:xfrm>
                            <a:off x="3560" y="7153"/>
                            <a:ext cx="773" cy="1384"/>
                          </a:xfrm>
                          <a:custGeom>
                            <a:avLst/>
                            <a:gdLst>
                              <a:gd name="T0" fmla="+- 0 4333 3560"/>
                              <a:gd name="T1" fmla="*/ T0 w 773"/>
                              <a:gd name="T2" fmla="+- 0 8537 7154"/>
                              <a:gd name="T3" fmla="*/ 8537 h 1384"/>
                              <a:gd name="T4" fmla="+- 0 3884 3560"/>
                              <a:gd name="T5" fmla="*/ T4 w 773"/>
                              <a:gd name="T6" fmla="+- 0 7154 7154"/>
                              <a:gd name="T7" fmla="*/ 7154 h 1384"/>
                              <a:gd name="T8" fmla="+- 0 3799 3560"/>
                              <a:gd name="T9" fmla="*/ T8 w 773"/>
                              <a:gd name="T10" fmla="+- 0 7184 7154"/>
                              <a:gd name="T11" fmla="*/ 7184 h 1384"/>
                              <a:gd name="T12" fmla="+- 0 3717 3560"/>
                              <a:gd name="T13" fmla="*/ T12 w 773"/>
                              <a:gd name="T14" fmla="+- 0 7219 7154"/>
                              <a:gd name="T15" fmla="*/ 7219 h 1384"/>
                              <a:gd name="T16" fmla="+- 0 3637 3560"/>
                              <a:gd name="T17" fmla="*/ T16 w 773"/>
                              <a:gd name="T18" fmla="+- 0 7260 7154"/>
                              <a:gd name="T19" fmla="*/ 7260 h 1384"/>
                              <a:gd name="T20" fmla="+- 0 3560 3560"/>
                              <a:gd name="T21" fmla="*/ T20 w 773"/>
                              <a:gd name="T22" fmla="+- 0 7304 7154"/>
                              <a:gd name="T23" fmla="*/ 7304 h 1384"/>
                              <a:gd name="T24" fmla="+- 0 4333 3560"/>
                              <a:gd name="T25" fmla="*/ T24 w 773"/>
                              <a:gd name="T26" fmla="+- 0 8537 7154"/>
                              <a:gd name="T27" fmla="*/ 8537 h 13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773" h="1384">
                                <a:moveTo>
                                  <a:pt x="773" y="1383"/>
                                </a:moveTo>
                                <a:lnTo>
                                  <a:pt x="324" y="0"/>
                                </a:lnTo>
                                <a:lnTo>
                                  <a:pt x="239" y="30"/>
                                </a:lnTo>
                                <a:lnTo>
                                  <a:pt x="157" y="65"/>
                                </a:lnTo>
                                <a:lnTo>
                                  <a:pt x="77" y="106"/>
                                </a:lnTo>
                                <a:lnTo>
                                  <a:pt x="0" y="150"/>
                                </a:lnTo>
                                <a:lnTo>
                                  <a:pt x="773" y="138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63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2" name="Freeform 747"/>
                        <wps:cNvSpPr>
                          <a:spLocks/>
                        </wps:cNvSpPr>
                        <wps:spPr bwMode="auto">
                          <a:xfrm>
                            <a:off x="3882" y="7083"/>
                            <a:ext cx="451" cy="1454"/>
                          </a:xfrm>
                          <a:custGeom>
                            <a:avLst/>
                            <a:gdLst>
                              <a:gd name="T0" fmla="+- 0 4333 3883"/>
                              <a:gd name="T1" fmla="*/ T0 w 451"/>
                              <a:gd name="T2" fmla="+- 0 8537 7084"/>
                              <a:gd name="T3" fmla="*/ 8537 h 1454"/>
                              <a:gd name="T4" fmla="+- 0 3883 3883"/>
                              <a:gd name="T5" fmla="*/ T4 w 451"/>
                              <a:gd name="T6" fmla="+- 0 7154 7084"/>
                              <a:gd name="T7" fmla="*/ 7154 h 1454"/>
                              <a:gd name="T8" fmla="+- 0 3954 3883"/>
                              <a:gd name="T9" fmla="*/ T8 w 451"/>
                              <a:gd name="T10" fmla="+- 0 7133 7084"/>
                              <a:gd name="T11" fmla="*/ 7133 h 1454"/>
                              <a:gd name="T12" fmla="+- 0 4027 3883"/>
                              <a:gd name="T13" fmla="*/ T12 w 451"/>
                              <a:gd name="T14" fmla="+- 0 7116 7084"/>
                              <a:gd name="T15" fmla="*/ 7116 h 1454"/>
                              <a:gd name="T16" fmla="+- 0 4101 3883"/>
                              <a:gd name="T17" fmla="*/ T16 w 451"/>
                              <a:gd name="T18" fmla="+- 0 7102 7084"/>
                              <a:gd name="T19" fmla="*/ 7102 h 1454"/>
                              <a:gd name="T20" fmla="+- 0 4177 3883"/>
                              <a:gd name="T21" fmla="*/ T20 w 451"/>
                              <a:gd name="T22" fmla="+- 0 7092 7084"/>
                              <a:gd name="T23" fmla="*/ 7092 h 1454"/>
                              <a:gd name="T24" fmla="+- 0 4254 3883"/>
                              <a:gd name="T25" fmla="*/ T24 w 451"/>
                              <a:gd name="T26" fmla="+- 0 7086 7084"/>
                              <a:gd name="T27" fmla="*/ 7086 h 1454"/>
                              <a:gd name="T28" fmla="+- 0 4332 3883"/>
                              <a:gd name="T29" fmla="*/ T28 w 451"/>
                              <a:gd name="T30" fmla="+- 0 7084 7084"/>
                              <a:gd name="T31" fmla="*/ 7084 h 1454"/>
                              <a:gd name="T32" fmla="+- 0 4333 3883"/>
                              <a:gd name="T33" fmla="*/ T32 w 451"/>
                              <a:gd name="T34" fmla="+- 0 8537 7084"/>
                              <a:gd name="T35" fmla="*/ 8537 h 145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51" h="1454">
                                <a:moveTo>
                                  <a:pt x="450" y="1453"/>
                                </a:moveTo>
                                <a:lnTo>
                                  <a:pt x="0" y="70"/>
                                </a:lnTo>
                                <a:lnTo>
                                  <a:pt x="71" y="49"/>
                                </a:lnTo>
                                <a:lnTo>
                                  <a:pt x="144" y="32"/>
                                </a:lnTo>
                                <a:lnTo>
                                  <a:pt x="218" y="18"/>
                                </a:lnTo>
                                <a:lnTo>
                                  <a:pt x="294" y="8"/>
                                </a:lnTo>
                                <a:lnTo>
                                  <a:pt x="371" y="2"/>
                                </a:lnTo>
                                <a:lnTo>
                                  <a:pt x="449" y="0"/>
                                </a:lnTo>
                                <a:lnTo>
                                  <a:pt x="450" y="14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C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3" name="Freeform 746"/>
                        <wps:cNvSpPr>
                          <a:spLocks/>
                        </wps:cNvSpPr>
                        <wps:spPr bwMode="auto">
                          <a:xfrm>
                            <a:off x="3882" y="7083"/>
                            <a:ext cx="451" cy="1454"/>
                          </a:xfrm>
                          <a:custGeom>
                            <a:avLst/>
                            <a:gdLst>
                              <a:gd name="T0" fmla="+- 0 4333 3883"/>
                              <a:gd name="T1" fmla="*/ T0 w 451"/>
                              <a:gd name="T2" fmla="+- 0 8537 7084"/>
                              <a:gd name="T3" fmla="*/ 8537 h 1454"/>
                              <a:gd name="T4" fmla="+- 0 4332 3883"/>
                              <a:gd name="T5" fmla="*/ T4 w 451"/>
                              <a:gd name="T6" fmla="+- 0 7084 7084"/>
                              <a:gd name="T7" fmla="*/ 7084 h 1454"/>
                              <a:gd name="T8" fmla="+- 0 4254 3883"/>
                              <a:gd name="T9" fmla="*/ T8 w 451"/>
                              <a:gd name="T10" fmla="+- 0 7086 7084"/>
                              <a:gd name="T11" fmla="*/ 7086 h 1454"/>
                              <a:gd name="T12" fmla="+- 0 4177 3883"/>
                              <a:gd name="T13" fmla="*/ T12 w 451"/>
                              <a:gd name="T14" fmla="+- 0 7092 7084"/>
                              <a:gd name="T15" fmla="*/ 7092 h 1454"/>
                              <a:gd name="T16" fmla="+- 0 4101 3883"/>
                              <a:gd name="T17" fmla="*/ T16 w 451"/>
                              <a:gd name="T18" fmla="+- 0 7102 7084"/>
                              <a:gd name="T19" fmla="*/ 7102 h 1454"/>
                              <a:gd name="T20" fmla="+- 0 4027 3883"/>
                              <a:gd name="T21" fmla="*/ T20 w 451"/>
                              <a:gd name="T22" fmla="+- 0 7116 7084"/>
                              <a:gd name="T23" fmla="*/ 7116 h 1454"/>
                              <a:gd name="T24" fmla="+- 0 3954 3883"/>
                              <a:gd name="T25" fmla="*/ T24 w 451"/>
                              <a:gd name="T26" fmla="+- 0 7133 7084"/>
                              <a:gd name="T27" fmla="*/ 7133 h 1454"/>
                              <a:gd name="T28" fmla="+- 0 3883 3883"/>
                              <a:gd name="T29" fmla="*/ T28 w 451"/>
                              <a:gd name="T30" fmla="+- 0 7154 7084"/>
                              <a:gd name="T31" fmla="*/ 7154 h 1454"/>
                              <a:gd name="T32" fmla="+- 0 4333 3883"/>
                              <a:gd name="T33" fmla="*/ T32 w 451"/>
                              <a:gd name="T34" fmla="+- 0 8537 7084"/>
                              <a:gd name="T35" fmla="*/ 8537 h 145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51" h="1454">
                                <a:moveTo>
                                  <a:pt x="450" y="1453"/>
                                </a:moveTo>
                                <a:lnTo>
                                  <a:pt x="449" y="0"/>
                                </a:lnTo>
                                <a:lnTo>
                                  <a:pt x="371" y="2"/>
                                </a:lnTo>
                                <a:lnTo>
                                  <a:pt x="294" y="8"/>
                                </a:lnTo>
                                <a:lnTo>
                                  <a:pt x="218" y="18"/>
                                </a:lnTo>
                                <a:lnTo>
                                  <a:pt x="144" y="32"/>
                                </a:lnTo>
                                <a:lnTo>
                                  <a:pt x="71" y="49"/>
                                </a:lnTo>
                                <a:lnTo>
                                  <a:pt x="0" y="70"/>
                                </a:lnTo>
                                <a:lnTo>
                                  <a:pt x="450" y="145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63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4" name="Line 745"/>
                        <wps:cNvCnPr/>
                        <wps:spPr bwMode="auto">
                          <a:xfrm>
                            <a:off x="3634" y="10440"/>
                            <a:ext cx="83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5" name="Line 744"/>
                        <wps:cNvCnPr/>
                        <wps:spPr bwMode="auto">
                          <a:xfrm>
                            <a:off x="3717" y="10440"/>
                            <a:ext cx="52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6" name="Line 743"/>
                        <wps:cNvCnPr/>
                        <wps:spPr bwMode="auto">
                          <a:xfrm>
                            <a:off x="3393" y="10011"/>
                            <a:ext cx="84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7" name="Line 742"/>
                        <wps:cNvCnPr/>
                        <wps:spPr bwMode="auto">
                          <a:xfrm>
                            <a:off x="3080" y="7565"/>
                            <a:ext cx="105" cy="73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8" name="Line 741"/>
                        <wps:cNvCnPr/>
                        <wps:spPr bwMode="auto">
                          <a:xfrm>
                            <a:off x="3654" y="7021"/>
                            <a:ext cx="63" cy="199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9" name="Line 740"/>
                        <wps:cNvCnPr/>
                        <wps:spPr bwMode="auto">
                          <a:xfrm>
                            <a:off x="3989" y="6477"/>
                            <a:ext cx="83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20" name="Line 739"/>
                        <wps:cNvCnPr/>
                        <wps:spPr bwMode="auto">
                          <a:xfrm>
                            <a:off x="4072" y="6477"/>
                            <a:ext cx="31" cy="628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21" name="Rectangle 738"/>
                        <wps:cNvSpPr>
                          <a:spLocks noChangeArrowheads="1"/>
                        </wps:cNvSpPr>
                        <wps:spPr bwMode="auto">
                          <a:xfrm>
                            <a:off x="1310" y="6049"/>
                            <a:ext cx="5777" cy="462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2" name="Text Box 737"/>
                        <wps:cNvSpPr txBox="1">
                          <a:spLocks noChangeArrowheads="1"/>
                        </wps:cNvSpPr>
                        <wps:spPr bwMode="auto">
                          <a:xfrm>
                            <a:off x="1754" y="9266"/>
                            <a:ext cx="1893" cy="12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tabs>
                                  <w:tab w:val="left" w:pos="1252"/>
                                </w:tabs>
                                <w:spacing w:line="285" w:lineRule="auto"/>
                                <w:ind w:left="501" w:right="590" w:hanging="502"/>
                                <w:rPr>
                                  <w:rFonts w:ascii="Times New Roman"/>
                                  <w:sz w:val="16"/>
                                </w:rPr>
                              </w:pPr>
                              <w:r>
                                <w:rPr>
                                  <w:rFonts w:ascii="Times New Roman"/>
                                  <w:w w:val="104"/>
                                  <w:sz w:val="16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/>
                                  <w:sz w:val="16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rFonts w:ascii="Times New Roman"/>
                                  <w:sz w:val="16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rFonts w:ascii="Times New Roman"/>
                                  <w:spacing w:val="-17"/>
                                  <w:w w:val="105"/>
                                  <w:sz w:val="16"/>
                                </w:rPr>
                                <w:t xml:space="preserve">; </w:t>
                              </w:r>
                              <w:r>
                                <w:rPr>
                                  <w:rFonts w:ascii="Times New Roman"/>
                                  <w:w w:val="105"/>
                                  <w:sz w:val="16"/>
                                </w:rPr>
                                <w:t>11%</w:t>
                              </w:r>
                            </w:p>
                            <w:p w:rsidR="0000239F" w:rsidRDefault="00000ACB">
                              <w:pPr>
                                <w:tabs>
                                  <w:tab w:val="left" w:pos="1503"/>
                                </w:tabs>
                                <w:spacing w:before="105" w:line="285" w:lineRule="auto"/>
                                <w:ind w:left="835" w:right="251" w:hanging="502"/>
                                <w:rPr>
                                  <w:rFonts w:ascii="Times New Roman"/>
                                  <w:sz w:val="16"/>
                                </w:rPr>
                              </w:pPr>
                              <w:r>
                                <w:rPr>
                                  <w:rFonts w:ascii="Times New Roman"/>
                                  <w:w w:val="104"/>
                                  <w:sz w:val="16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/>
                                  <w:sz w:val="16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rFonts w:ascii="Times New Roman"/>
                                  <w:sz w:val="16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rFonts w:ascii="Times New Roman"/>
                                  <w:spacing w:val="5"/>
                                  <w:w w:val="105"/>
                                  <w:sz w:val="16"/>
                                </w:rPr>
                                <w:t xml:space="preserve">; </w:t>
                              </w:r>
                              <w:r>
                                <w:rPr>
                                  <w:rFonts w:ascii="Times New Roman"/>
                                  <w:w w:val="105"/>
                                  <w:sz w:val="16"/>
                                </w:rPr>
                                <w:t>2%</w:t>
                              </w:r>
                            </w:p>
                            <w:p w:rsidR="0000239F" w:rsidRDefault="00000ACB">
                              <w:pPr>
                                <w:tabs>
                                  <w:tab w:val="left" w:pos="1565"/>
                                </w:tabs>
                                <w:spacing w:before="106"/>
                                <w:ind w:left="647"/>
                                <w:rPr>
                                  <w:rFonts w:ascii="Times New Roman"/>
                                  <w:sz w:val="16"/>
                                </w:rPr>
                              </w:pPr>
                              <w:r>
                                <w:rPr>
                                  <w:rFonts w:ascii="Times New Roman"/>
                                  <w:w w:val="104"/>
                                  <w:sz w:val="16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/>
                                  <w:sz w:val="16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rFonts w:ascii="Times New Roman"/>
                                  <w:w w:val="105"/>
                                  <w:sz w:val="16"/>
                                </w:rPr>
                                <w:t>;</w:t>
                              </w:r>
                              <w:r>
                                <w:rPr>
                                  <w:rFonts w:ascii="Times New Roman"/>
                                  <w:spacing w:val="-6"/>
                                  <w:w w:val="10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/>
                                  <w:w w:val="105"/>
                                  <w:sz w:val="16"/>
                                </w:rPr>
                                <w:t>5%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23" name="Text Box 736"/>
                        <wps:cNvSpPr txBox="1">
                          <a:spLocks noChangeArrowheads="1"/>
                        </wps:cNvSpPr>
                        <wps:spPr bwMode="auto">
                          <a:xfrm>
                            <a:off x="5825" y="8544"/>
                            <a:ext cx="1069" cy="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tabs>
                                  <w:tab w:val="left" w:pos="1002"/>
                                </w:tabs>
                                <w:spacing w:line="184" w:lineRule="exact"/>
                                <w:ind w:left="-1" w:right="18"/>
                                <w:jc w:val="center"/>
                                <w:rPr>
                                  <w:rFonts w:ascii="Times New Roman"/>
                                  <w:sz w:val="16"/>
                                </w:rPr>
                              </w:pPr>
                              <w:r>
                                <w:rPr>
                                  <w:rFonts w:ascii="Times New Roman"/>
                                  <w:w w:val="104"/>
                                  <w:sz w:val="16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/>
                                  <w:sz w:val="16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rFonts w:ascii="Times New Roman"/>
                                  <w:spacing w:val="-18"/>
                                  <w:w w:val="105"/>
                                  <w:sz w:val="16"/>
                                </w:rPr>
                                <w:t>;</w:t>
                              </w:r>
                            </w:p>
                            <w:p w:rsidR="0000239F" w:rsidRDefault="00000ACB">
                              <w:pPr>
                                <w:spacing w:before="35"/>
                                <w:ind w:left="10" w:right="18"/>
                                <w:jc w:val="center"/>
                                <w:rPr>
                                  <w:rFonts w:ascii="Times New Roman"/>
                                  <w:sz w:val="16"/>
                                </w:rPr>
                              </w:pPr>
                              <w:r>
                                <w:rPr>
                                  <w:rFonts w:ascii="Times New Roman"/>
                                  <w:w w:val="105"/>
                                  <w:sz w:val="16"/>
                                </w:rPr>
                                <w:t>54%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24" name="Text Box 735"/>
                        <wps:cNvSpPr txBox="1">
                          <a:spLocks noChangeArrowheads="1"/>
                        </wps:cNvSpPr>
                        <wps:spPr bwMode="auto">
                          <a:xfrm>
                            <a:off x="1535" y="8252"/>
                            <a:ext cx="1320" cy="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tabs>
                                  <w:tab w:val="left" w:pos="1252"/>
                                </w:tabs>
                                <w:spacing w:line="184" w:lineRule="exact"/>
                                <w:ind w:right="18"/>
                                <w:jc w:val="center"/>
                                <w:rPr>
                                  <w:rFonts w:ascii="Times New Roman"/>
                                  <w:sz w:val="16"/>
                                </w:rPr>
                              </w:pPr>
                              <w:r>
                                <w:rPr>
                                  <w:rFonts w:ascii="Times New Roman"/>
                                  <w:w w:val="104"/>
                                  <w:sz w:val="16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/>
                                  <w:sz w:val="16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rFonts w:ascii="Times New Roman"/>
                                  <w:spacing w:val="-18"/>
                                  <w:w w:val="105"/>
                                  <w:sz w:val="16"/>
                                </w:rPr>
                                <w:t>;</w:t>
                              </w:r>
                            </w:p>
                            <w:p w:rsidR="0000239F" w:rsidRDefault="00000ACB">
                              <w:pPr>
                                <w:spacing w:before="35"/>
                                <w:ind w:right="8"/>
                                <w:jc w:val="center"/>
                                <w:rPr>
                                  <w:rFonts w:ascii="Times New Roman"/>
                                  <w:sz w:val="16"/>
                                </w:rPr>
                              </w:pPr>
                              <w:r>
                                <w:rPr>
                                  <w:rFonts w:ascii="Times New Roman"/>
                                  <w:w w:val="105"/>
                                  <w:sz w:val="16"/>
                                </w:rPr>
                                <w:t>8%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25" name="Text Box 734"/>
                        <wps:cNvSpPr txBox="1">
                          <a:spLocks noChangeArrowheads="1"/>
                        </wps:cNvSpPr>
                        <wps:spPr bwMode="auto">
                          <a:xfrm>
                            <a:off x="1691" y="6140"/>
                            <a:ext cx="2871" cy="16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spacing w:line="160" w:lineRule="exact"/>
                                <w:ind w:left="2067"/>
                                <w:jc w:val="center"/>
                                <w:rPr>
                                  <w:rFonts w:ascii="Times New Roman" w:hAnsi="Times New Roman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w w:val="105"/>
                                  <w:sz w:val="16"/>
                                </w:rPr>
                                <w:t>Вариант 5</w:t>
                              </w:r>
                            </w:p>
                            <w:p w:rsidR="0000239F" w:rsidRDefault="00000ACB">
                              <w:pPr>
                                <w:tabs>
                                  <w:tab w:val="left" w:pos="1665"/>
                                </w:tabs>
                                <w:spacing w:line="160" w:lineRule="exact"/>
                                <w:ind w:left="496"/>
                                <w:jc w:val="center"/>
                                <w:rPr>
                                  <w:rFonts w:ascii="Times New Roman"/>
                                  <w:sz w:val="16"/>
                                </w:rPr>
                              </w:pPr>
                              <w:r>
                                <w:rPr>
                                  <w:rFonts w:ascii="Times New Roman"/>
                                  <w:w w:val="104"/>
                                  <w:sz w:val="16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/>
                                  <w:sz w:val="16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rFonts w:ascii="Times New Roman"/>
                                  <w:w w:val="105"/>
                                  <w:sz w:val="16"/>
                                </w:rPr>
                                <w:t>;</w:t>
                              </w:r>
                            </w:p>
                            <w:p w:rsidR="0000239F" w:rsidRDefault="00000ACB">
                              <w:pPr>
                                <w:spacing w:before="35"/>
                                <w:ind w:left="505"/>
                                <w:jc w:val="center"/>
                                <w:rPr>
                                  <w:rFonts w:ascii="Times New Roman"/>
                                  <w:sz w:val="16"/>
                                </w:rPr>
                              </w:pPr>
                              <w:r>
                                <w:rPr>
                                  <w:rFonts w:ascii="Times New Roman"/>
                                  <w:w w:val="105"/>
                                  <w:sz w:val="16"/>
                                </w:rPr>
                                <w:t>5%</w:t>
                              </w:r>
                            </w:p>
                            <w:p w:rsidR="0000239F" w:rsidRDefault="00000ACB">
                              <w:pPr>
                                <w:tabs>
                                  <w:tab w:val="left" w:pos="1826"/>
                                </w:tabs>
                                <w:spacing w:before="140" w:line="285" w:lineRule="auto"/>
                                <w:ind w:left="1117" w:right="905" w:hanging="543"/>
                                <w:rPr>
                                  <w:rFonts w:ascii="Times New Roman"/>
                                  <w:sz w:val="16"/>
                                </w:rPr>
                              </w:pPr>
                              <w:r>
                                <w:rPr>
                                  <w:rFonts w:ascii="Times New Roman"/>
                                  <w:w w:val="104"/>
                                  <w:sz w:val="16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/>
                                  <w:sz w:val="16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rFonts w:ascii="Times New Roman"/>
                                  <w:sz w:val="16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rFonts w:ascii="Times New Roman"/>
                                  <w:spacing w:val="5"/>
                                  <w:w w:val="105"/>
                                  <w:sz w:val="16"/>
                                </w:rPr>
                                <w:t xml:space="preserve">; </w:t>
                              </w:r>
                              <w:r>
                                <w:rPr>
                                  <w:rFonts w:ascii="Times New Roman"/>
                                  <w:w w:val="105"/>
                                  <w:sz w:val="16"/>
                                </w:rPr>
                                <w:t>4%</w:t>
                              </w:r>
                            </w:p>
                            <w:p w:rsidR="0000239F" w:rsidRDefault="00000ACB">
                              <w:pPr>
                                <w:tabs>
                                  <w:tab w:val="left" w:pos="1252"/>
                                </w:tabs>
                                <w:spacing w:before="70" w:line="220" w:lineRule="atLeast"/>
                                <w:ind w:left="501" w:right="1479" w:hanging="502"/>
                                <w:rPr>
                                  <w:rFonts w:ascii="Times New Roman"/>
                                  <w:sz w:val="16"/>
                                </w:rPr>
                              </w:pPr>
                              <w:r>
                                <w:rPr>
                                  <w:rFonts w:ascii="Times New Roman"/>
                                  <w:w w:val="104"/>
                                  <w:sz w:val="16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/>
                                  <w:sz w:val="16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rFonts w:ascii="Times New Roman"/>
                                  <w:sz w:val="16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rFonts w:ascii="Times New Roman"/>
                                  <w:spacing w:val="5"/>
                                  <w:w w:val="105"/>
                                  <w:sz w:val="16"/>
                                </w:rPr>
                                <w:t xml:space="preserve">; </w:t>
                              </w:r>
                              <w:r>
                                <w:rPr>
                                  <w:rFonts w:ascii="Times New Roman"/>
                                  <w:w w:val="105"/>
                                  <w:sz w:val="16"/>
                                </w:rPr>
                                <w:t>11%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33" o:spid="_x0000_s1111" style="position:absolute;margin-left:65.3pt;margin-top:302.25pt;width:289.35pt;height:231.8pt;z-index:251739136;mso-position-horizontal-relative:page;mso-position-vertical-relative:page" coordorigin="1306,6045" coordsize="5787,46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">
                <v:shape id="Freeform 761" o:spid="_x0000_s1112" style="position:absolute;left:3978;top:7083;width:1806;height:2907;visibility:visible;mso-wrap-style:square;v-text-anchor:top" coordsize="1806,29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VxMMQA&#10;AADcAAAADwAAAGRycy9kb3ducmV2LnhtbERPTWvCQBC9F/wPyxR6q5tKDTW6igiBXlpp0lK8jdkx&#10;CcnOxuw2xn/vHgoeH+97tRlNKwbqXW1Zwcs0AkFcWF1zqeA7T5/fQDiPrLG1TAqu5GCznjysMNH2&#10;wl80ZL4UIYRdggoq77tESldUZNBNbUccuJPtDfoA+1LqHi8h3LRyFkWxNFhzaKiwo11FRZP9GQWY&#10;7puf33l++CyPs48hi+P0tTkr9fQ4bpcgPI3+Lv53v2sFi0VYG86EIyD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FFcTDEAAAA3AAAAA8AAAAAAAAAAAAAAAAAmAIAAGRycy9k&#10;b3ducmV2LnhtbFBLBQYAAAAABAAEAPUAAACJAwAAAAA=&#10;" path="m354,2906r-91,-2l173,2895,86,2882,,2863,354,1453,353,r1,l429,2r74,5l576,16r72,13l718,45r69,20l855,88r66,25l985,142r63,32l1109,209r58,38l1224,287r55,43l1332,376r50,48l1430,474r45,53l1518,582r41,56l1596,697r35,61l1663,821r29,64l1718,952r22,67l1760,1088r16,71l1789,1231r9,73l1803,1378r2,75l1803,1528r-5,74l1789,1675r-13,72l1760,1818r-20,69l1718,1955r-26,66l1663,2085r-32,63l1596,2209r-37,59l1518,2325r-43,54l1430,2432r-48,50l1332,2530r-53,46l1224,2619r-57,40l1109,2697r-61,35l985,2764r-64,29l855,2819r-68,22l718,2861r-70,16l576,2890r-73,9l429,2904r-75,2xe" fillcolor="#99f" stroked="f">
                  <v:path arrowok="t" o:connecttype="custom" o:connectlocs="263,9988;86,9966;354,8537;354,7084;503,7091;648,7113;787,7149;921,7197;1048,7258;1167,7331;1279,7414;1382,7508;1475,7611;1559,7722;1631,7842;1692,7969;1740,8103;1776,8243;1798,8388;1805,8537;1798,8686;1776,8831;1740,8971;1692,9105;1631,9232;1559,9352;1475,9463;1382,9566;1279,9660;1167,9743;1048,9816;921,9877;787,9925;648,9961;503,9983;354,9990" o:connectangles="0,0,0,0,0,0,0,0,0,0,0,0,0,0,0,0,0,0,0,0,0,0,0,0,0,0,0,0,0,0,0,0,0,0,0,0"/>
                </v:shape>
                <v:shape id="Freeform 760" o:spid="_x0000_s1113" style="position:absolute;left:3978;top:7083;width:1806;height:2907;visibility:visible;mso-wrap-style:square;v-text-anchor:top" coordsize="1806,29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y0j8sEA&#10;AADcAAAADwAAAGRycy9kb3ducmV2LnhtbESPT4vCMBTE7wt+h/AEb2takcVWo4goq0f/3R/Jsy02&#10;L6XJtvXbm4WFPQ4z8xtmtRlsLTpqfeVYQTpNQBBrZyouFNyuh88FCB+QDdaOScGLPGzWo48V5sb1&#10;fKbuEgoRIexzVFCG0ORSel2SRT91DXH0Hq61GKJsC2la7CPc1nKWJF/SYsVxocSGdiXp5+XHKige&#10;82vo9tqeZn1yOh7urNP0W6nJeNguQQQawn/4r300CrIsg98z8QjI9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stI/LBAAAA3AAAAA8AAAAAAAAAAAAAAAAAmAIAAGRycy9kb3du&#10;cmV2LnhtbFBLBQYAAAAABAAEAPUAAACGAwAAAAA=&#10;" path="m354,1453l,2863r86,19l173,2895r90,9l354,2906r75,-2l503,2899r73,-9l648,2877r70,-16l787,2841r68,-22l921,2793r64,-29l1048,2732r61,-35l1167,2659r57,-40l1279,2576r53,-46l1382,2482r48,-50l1475,2379r43,-54l1559,2268r37,-59l1631,2148r32,-63l1692,2021r26,-66l1740,1887r20,-69l1776,1747r13,-72l1798,1602r5,-74l1805,1453r-2,-75l1798,1304r-9,-73l1776,1159r-16,-71l1740,1019r-22,-67l1692,885r-29,-64l1631,758r-35,-61l1559,638r-41,-56l1475,527r-45,-53l1382,424r-50,-48l1279,330r-55,-43l1167,247r-58,-38l1048,174,985,142,921,113,855,88,787,65,718,45,648,29,576,16,503,7,429,2,354,r-1,l354,1453xe" filled="f" strokeweight=".18422mm">
                  <v:path arrowok="t" o:connecttype="custom" o:connectlocs="0,9947;173,9979;354,9990;503,9983;648,9961;787,9925;921,9877;1048,9816;1167,9743;1279,9660;1382,9566;1475,9463;1559,9352;1631,9232;1692,9105;1740,8971;1776,8831;1798,8686;1805,8537;1798,8388;1776,8243;1740,8103;1692,7969;1631,7842;1559,7722;1475,7611;1382,7508;1279,7414;1167,7331;1048,7258;921,7197;787,7149;648,7113;503,7091;354,7084;353,7084;354,8537" o:connectangles="0,0,0,0,0,0,0,0,0,0,0,0,0,0,0,0,0,0,0,0,0,0,0,0,0,0,0,0,0,0,0,0,0,0,0,0,0"/>
                </v:shape>
                <v:shape id="Freeform 759" o:spid="_x0000_s1114" style="position:absolute;left:3560;top:8537;width:773;height:1411;visibility:visible;mso-wrap-style:square;v-text-anchor:top" coordsize="773,14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bw48cA&#10;AADdAAAADwAAAGRycy9kb3ducmV2LnhtbESPQWsCMRCF74X+hzAFL0UTPZSyNcq2UCpetCpFb8Nm&#10;3F26mSybVNN/7xwKvc3w3rz3zXyZfacuNMQ2sIXpxIAiroJrubZw2L+Pn0HFhOywC0wWfinCcnF/&#10;N8fChSt/0mWXaiUhHAu00KTUF1rHqiGPcRJ6YtHOYfCYZB1q7Qa8Srjv9MyYJ+2xZWlosKe3hqrv&#10;3Y+3sDmtvg7TD+3z+vWY02ZbduvH0trRQy5fQCXK6d/8d71ygm+M8Ms3MoJe3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MW8OPHAAAA3QAAAA8AAAAAAAAAAAAAAAAAmAIAAGRy&#10;cy9kb3ducmV2LnhtbFBLBQYAAAAABAAEAPUAAACMAwAAAAA=&#10;" path="m418,1410r-75,-20l271,1366r-71,-28l131,1306,64,1271,,1233,772,,418,1410xe" fillcolor="#936" stroked="f">
                  <v:path arrowok="t" o:connecttype="custom" o:connectlocs="418,9947;343,9927;271,9903;200,9875;131,9843;64,9808;0,9770;772,8537;418,9947" o:connectangles="0,0,0,0,0,0,0,0,0"/>
                </v:shape>
                <v:shape id="Freeform 758" o:spid="_x0000_s1115" style="position:absolute;left:3560;top:8537;width:773;height:1411;visibility:visible;mso-wrap-style:square;v-text-anchor:top" coordsize="773,14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EvuMEA&#10;AADdAAAADwAAAGRycy9kb3ducmV2LnhtbERPzWoCMRC+F/oOYQreaqJI0a1RFkHxYqHqAwybcTd0&#10;M1mTuK5vbwqF3ubj+53lenCt6ClE61nDZKxAEFfeWK41nE/b9zmImJANtp5Jw4MirFevL0ssjL/z&#10;N/XHVIscwrFADU1KXSFlrBpyGMe+I87cxQeHKcNQSxPwnsNdK6dKfUiHlnNDgx1tGqp+jjenoZuV&#10;5cVc5dfuMF9QrPrNNlir9ehtKD9BJBrSv/jPvTd5vlIT+P0mnyB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SBL7jBAAAA3QAAAA8AAAAAAAAAAAAAAAAAmAIAAGRycy9kb3du&#10;cmV2LnhtbFBLBQYAAAAABAAEAPUAAACGAwAAAAA=&#10;" path="m772,l,1233r64,38l131,1306r69,32l271,1366r72,24l418,1410,772,xe" filled="f" strokeweight=".18419mm">
                  <v:path arrowok="t" o:connecttype="custom" o:connectlocs="772,8537;0,9770;64,9808;131,9843;200,9875;271,9903;343,9927;418,9947;772,8537" o:connectangles="0,0,0,0,0,0,0,0,0"/>
                </v:shape>
                <v:shape id="Freeform 757" o:spid="_x0000_s1116" style="position:absolute;left:3398;top:8537;width:935;height:1233;visibility:visible;mso-wrap-style:square;v-text-anchor:top" coordsize="935,12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Bk9cIA&#10;AADdAAAADwAAAGRycy9kb3ducmV2LnhtbERPTWsCMRC9C/0PYYTeNHHVIlujFKWgCIJW8DrdTHdD&#10;N5Nlk+r23xtB8DaP9znzZedqcaE2WM8aRkMFgrjwxnKp4fT1OZiBCBHZYO2ZNPxTgOXipTfH3Pgr&#10;H+hyjKVIIRxy1FDF2ORShqIih2HoG+LE/fjWYUywLaVp8ZrCXS0zpd6kQ8upocKGVhUVv8c/p4HH&#10;O7/enf0Grfne2/M0m4y3mdav/e7jHUSkLj7FD/fGpPlKZXD/Jp0gF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sGT1wgAAAN0AAAAPAAAAAAAAAAAAAAAAAJgCAABkcnMvZG93&#10;bnJldi54bWxQSwUGAAAAAAQABAD1AAAAhwMAAAAA&#10;" path="m162,1233r-42,-27l79,1177,39,1147,,1115,934,,162,1233xe" fillcolor="#ffc" stroked="f">
                  <v:path arrowok="t" o:connecttype="custom" o:connectlocs="162,9770;120,9743;79,9714;39,9684;0,9652;934,8537;162,9770" o:connectangles="0,0,0,0,0,0,0"/>
                </v:shape>
                <v:shape id="Freeform 756" o:spid="_x0000_s1117" style="position:absolute;left:3398;top:8537;width:935;height:1233;visibility:visible;mso-wrap-style:square;v-text-anchor:top" coordsize="935,12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ybRcEA&#10;AADdAAAADwAAAGRycy9kb3ducmV2LnhtbERPS4vCMBC+C/sfwizsTRMfiFSjyMJChT1YFbwOydgW&#10;m0lponb//UYQvM3H95zVpneNuFMXas8axiMFgth4W3Op4XT8GS5AhIhssfFMGv4owGb9MVhhZv2D&#10;C7ofYilSCIcMNVQxtpmUwVTkMIx8S5y4i+8cxgS7UtoOHyncNXKi1Fw6rDk1VNjSd0Xmerg5DeZS&#10;THJ1zXuTn89yuivMbN/+av312W+XICL18S1+uXOb5is1hec36QS5/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6cm0XBAAAA3QAAAA8AAAAAAAAAAAAAAAAAmAIAAGRycy9kb3du&#10;cmV2LnhtbFBLBQYAAAAABAAEAPUAAACGAwAAAAA=&#10;" path="m934,l,1115r39,32l79,1177r41,29l162,1233,934,xe" filled="f" strokeweight=".18425mm">
                  <v:path arrowok="t" o:connecttype="custom" o:connectlocs="934,8537;0,9652;39,9684;79,9714;120,9743;162,9770;934,8537" o:connectangles="0,0,0,0,0,0,0"/>
                </v:shape>
                <v:shape id="Freeform 755" o:spid="_x0000_s1118" style="position:absolute;left:2909;top:8537;width:1425;height:1116;visibility:visible;mso-wrap-style:square;v-text-anchor:top" coordsize="1425,11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dqH8IA&#10;AADdAAAADwAAAGRycy9kb3ducmV2LnhtbERP20oDMRB9F/yHMIJvNrEsxW6bFlGK7ZP28gHDZrrZ&#10;7mayJOl2/XsjCL7N4VxnuR5dJwYKsfGs4XmiQBBX3jRcazgdN08vIGJCNth5Jg3fFGG9ur9bYmn8&#10;jfc0HFItcgjHEjXYlPpSylhZchgnvifO3NkHhynDUEsT8JbDXSenSs2kw4Zzg8We3ixV7eHqNMzf&#10;rx/hs2iTVZeWdsX2y9BQa/34ML4uQCQa07/4z701eb5SBfx+k0+Qq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N2ofwgAAAN0AAAAPAAAAAAAAAAAAAAAAAJgCAABkcnMvZG93&#10;bnJldi54bWxQSwUGAAAAAAQABAD1AAAAhwMAAAAA&#10;" path="m490,1115r-56,-49l380,1013,330,958,282,901,237,840,196,778,157,713,122,646,90,577,62,506,38,434,17,359,,283,1424,,490,1115xe" fillcolor="#cff" stroked="f">
                  <v:path arrowok="t" o:connecttype="custom" o:connectlocs="490,9652;434,9603;380,9550;330,9495;282,9438;237,9377;196,9315;157,9250;122,9183;90,9114;62,9043;38,8971;17,8896;0,8820;1424,8537;490,9652" o:connectangles="0,0,0,0,0,0,0,0,0,0,0,0,0,0,0,0"/>
                </v:shape>
                <v:shape id="Freeform 754" o:spid="_x0000_s1119" style="position:absolute;left:2909;top:8537;width:1425;height:1116;visibility:visible;mso-wrap-style:square;v-text-anchor:top" coordsize="1425,11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T1AcEA&#10;AADdAAAADwAAAGRycy9kb3ducmV2LnhtbERPTUsDMRC9C/6HMAVvNqmgLdumpVQFvQi2vfQ2bKab&#10;pZvJksQ0/nsjCN7m8T5ntSluEJlC7D1rmE0VCOLWm547DcfD6/0CREzIBgfPpOGbImzWtzcrbIy/&#10;8iflfepEDeHYoAab0thIGVtLDuPUj8SVO/vgMFUYOmkCXmu4G+SDUk/SYc+1weJIO0vtZf/lNJTD&#10;/Pkjq9Mud3Zu30NRLzkqre8mZbsEkaikf/Gf+83U+Uo9wu839QS5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909QHBAAAA3QAAAA8AAAAAAAAAAAAAAAAAmAIAAGRycy9kb3du&#10;cmV2LnhtbFBLBQYAAAAABAAEAPUAAACGAwAAAAA=&#10;" path="m1424,l,283r17,76l38,434r24,72l90,577r32,69l157,713r39,65l237,840r45,61l330,958r50,55l434,1066r56,49l1424,xe" filled="f" strokeweight=".18431mm">
                  <v:path arrowok="t" o:connecttype="custom" o:connectlocs="1424,8537;0,8820;17,8896;38,8971;62,9043;90,9114;122,9183;157,9250;196,9315;237,9377;282,9438;330,9495;380,9550;434,9603;490,9652;1424,8537" o:connectangles="0,0,0,0,0,0,0,0,0,0,0,0,0,0,0,0"/>
                </v:shape>
                <v:shape id="Freeform 753" o:spid="_x0000_s1120" style="position:absolute;left:2881;top:8087;width:1452;height:733;visibility:visible;mso-wrap-style:square;v-text-anchor:top" coordsize="1452,7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cJncIA&#10;AADdAAAADwAAAGRycy9kb3ducmV2LnhtbESP3YrCMBCF74V9hzAL3mnqIiLdpqKygiCKf+z10My2&#10;ZZtJSaLWtzeC4N0M55xvzmSzzjTiSs7XlhWMhgkI4sLqmksF59NqMAXhA7LGxjIpuJOHWf7RyzDV&#10;9sYHuh5DKSKEfYoKqhDaVEpfVGTQD21LHLU/6wyGuLpSaoe3CDeN/EqSiTRYc7xQYUvLior/48Uo&#10;2C2w+/ldurE12p32h+3GLtgp1f/s5t8gAnXhbX6l1zrWj0R4fhNHkP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1JwmdwgAAAN0AAAAPAAAAAAAAAAAAAAAAAJgCAABkcnMvZG93&#10;bnJldi54bWxQSwUGAAAAAAQABAD1AAAAhwMAAAAA&#10;" path="m27,733l15,664,7,594,2,522,,450,2,372,8,295,18,219,31,145,49,72,70,,1451,450,27,733xe" fillcolor="#606" stroked="f">
                  <v:path arrowok="t" o:connecttype="custom" o:connectlocs="27,8820;15,8751;7,8681;2,8609;0,8537;2,8459;8,8382;18,8306;31,8232;49,8159;70,8087;1451,8537;27,8820" o:connectangles="0,0,0,0,0,0,0,0,0,0,0,0,0"/>
                </v:shape>
                <v:shape id="Freeform 752" o:spid="_x0000_s1121" style="position:absolute;left:2881;top:8087;width:1452;height:733;visibility:visible;mso-wrap-style:square;v-text-anchor:top" coordsize="1452,7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ZlaMEA&#10;AADdAAAADwAAAGRycy9kb3ducmV2LnhtbERPTWsCMRC9F/wPYQreaqJgldUoRVA8WiuW3obNuFnc&#10;TJYkruu/N4VCb/N4n7Nc964RHYVYe9YwHikQxKU3NVcaTl/btzmImJANNp5Jw4MirFeDlyUWxt/5&#10;k7pjqkQO4VigBptSW0gZS0sO48i3xJm7+OAwZRgqaQLec7hr5ESpd+mw5txgsaWNpfJ6vDkN1XTX&#10;jQ/+5zRrbJDb855v18231sPX/mMBIlGf/sV/7r3J85Wawe83+QS5e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zWZWjBAAAA3QAAAA8AAAAAAAAAAAAAAAAAmAIAAGRycy9kb3du&#10;cmV2LnhtbFBLBQYAAAAABAAEAPUAAACGAwAAAAA=&#10;" path="m1451,450l70,,49,72,31,145,18,219,8,295,2,372,,450r2,72l7,594r8,70l27,733,1451,450xe" filled="f" strokeweight=".18436mm">
                  <v:path arrowok="t" o:connecttype="custom" o:connectlocs="1451,8537;70,8087;49,8159;31,8232;18,8306;8,8382;2,8459;0,8537;2,8609;7,8681;15,8751;27,8820;1451,8537" o:connectangles="0,0,0,0,0,0,0,0,0,0,0,0,0"/>
                </v:shape>
                <v:shape id="Freeform 751" o:spid="_x0000_s1122" style="position:absolute;left:2951;top:7304;width:1382;height:1234;visibility:visible;mso-wrap-style:square;v-text-anchor:top" coordsize="1382,12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HYE8UA&#10;AADdAAAADwAAAGRycy9kb3ducmV2LnhtbESPQUsDMRCF70L/Q5iCN5usFJG1aSnSqtiDWL30FpLp&#10;7uJmsiTjdv33zkHwNsN78943q80UezViLl0iC9XCgELyKXTUWPj82N/cgyrsKLg+EVr4wQKb9exq&#10;5eqQLvSO45EbJSFUamehZR5qrYtvMbqySAOSaOeUo2NZc6NDdhcJj72+NeZOR9eRNLRuwMcW/dfx&#10;O1rwFS2X8Wn3enjbYuUPmZ9PI1t7PZ+2D6AYJ/43/12/BME3RnDlGxlBr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UdgTxQAAAN0AAAAPAAAAAAAAAAAAAAAAAJgCAABkcnMv&#10;ZG93bnJldi54bWxQSwUGAAAAAAQABAD1AAAAigMAAAAA&#10;" path="m1381,1233l,783,26,708,56,635,90,565r38,-69l169,430r44,-64l261,305r51,-58l366,191r56,-52l482,89,544,43,609,r772,1233xe" fillcolor="#ff8080" stroked="f">
                  <v:path arrowok="t" o:connecttype="custom" o:connectlocs="1381,8537;0,8087;26,8012;56,7939;90,7869;128,7800;169,7734;213,7670;261,7609;312,7551;366,7495;422,7443;482,7393;544,7347;609,7304;1381,8537" o:connectangles="0,0,0,0,0,0,0,0,0,0,0,0,0,0,0,0"/>
                </v:shape>
                <v:shape id="Freeform 750" o:spid="_x0000_s1123" style="position:absolute;left:2951;top:7304;width:1382;height:1234;visibility:visible;mso-wrap-style:square;v-text-anchor:top" coordsize="1382,12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NH08UA&#10;AADdAAAADwAAAGRycy9kb3ducmV2LnhtbERP20oDMRB9F/yHMIJvNrGK1rXZxQviFqXV6gcMm3Gz&#10;upksSdqufr0RhL7N4VxnXo2uF1sKsfOs4XSiQBA33nTcanh/eziZgYgJ2WDvmTR8U4SqPDyYY2H8&#10;jl9pu06tyCEcC9RgUxoKKWNjyWGc+IE4cx8+OEwZhlaagLsc7no5VepCOuw4N1gc6M5S87XeOA2b&#10;Vb2w05eful6e3T8+3S4uzz+fg9bHR+PNNYhEY9qL/921yfOVuoK/b/IJsv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E0fTxQAAAN0AAAAPAAAAAAAAAAAAAAAAAJgCAABkcnMv&#10;ZG93bnJldi54bWxQSwUGAAAAAAQABAD1AAAAigMAAAAA&#10;" path="m1381,1233l609,,544,43,482,89r-60,50l366,191r-54,56l261,305r-48,61l169,430r-41,66l90,565,56,635,26,708,,783r1381,450xe" filled="f" strokeweight=".18431mm">
                  <v:path arrowok="t" o:connecttype="custom" o:connectlocs="1381,8537;609,7304;544,7347;482,7393;422,7443;366,7495;312,7551;261,7609;213,7670;169,7734;128,7800;90,7869;56,7939;26,8012;0,8087;1381,8537" o:connectangles="0,0,0,0,0,0,0,0,0,0,0,0,0,0,0,0"/>
                </v:shape>
                <v:shape id="Freeform 749" o:spid="_x0000_s1124" style="position:absolute;left:3560;top:7153;width:773;height:1384;visibility:visible;mso-wrap-style:square;v-text-anchor:top" coordsize="773,13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JKT8EA&#10;AADdAAAADwAAAGRycy9kb3ducmV2LnhtbESPQWsCMRCF74L/IYzQm2bdQ5GtUYogeCvaeh82092l&#10;m0lIom7+fecgeJvhvXnvm+1+cqO6U0yDZwPrVQWKuPV24M7Az/dxuQGVMrLF0TMZKJRgv5vPtthY&#10;/+Az3S+5UxLCqUEDfc6h0Tq1PTlMKx+IRfv10WGWNXbaRnxIuBt1XVXv2uHA0tBjoENP7d/l5gyE&#10;cI03fzi29qsusdhSb8qpNuZtMX1+gMo05Zf5eX2ygl+thV++kRH07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rSSk/BAAAA3QAAAA8AAAAAAAAAAAAAAAAAmAIAAGRycy9kb3du&#10;cmV2LnhtbFBLBQYAAAAABAAEAPUAAACGAwAAAAA=&#10;" path="m773,1383l,150,77,106,157,65,239,30,324,,773,1383xe" fillcolor="#06c" stroked="f">
                  <v:path arrowok="t" o:connecttype="custom" o:connectlocs="773,8537;0,7304;77,7260;157,7219;239,7184;324,7154;773,8537" o:connectangles="0,0,0,0,0,0,0"/>
                </v:shape>
                <v:shape id="Freeform 748" o:spid="_x0000_s1125" style="position:absolute;left:3560;top:7153;width:773;height:1384;visibility:visible;mso-wrap-style:square;v-text-anchor:top" coordsize="773,13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i0U74A&#10;AADdAAAADwAAAGRycy9kb3ducmV2LnhtbERPSwrCMBDdC94hjOBO0yoUrUYRURBciJ8DDM3YVptJ&#10;aaLW2xtBcDeP9535sjWVeFLjSssK4mEEgjizuuRcweW8HUxAOI+ssbJMCt7kYLnoduaYavviIz1P&#10;PhchhF2KCgrv61RKlxVk0A1tTRy4q20M+gCbXOoGXyHcVHIURYk0WHJoKLCmdUHZ/fQwCu633Yb3&#10;l2xMI30wtzLxCW+mSvV77WoGwlPr/+Kfe6fD/CiO4ftNOEEuP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OYtFO+AAAA3QAAAA8AAAAAAAAAAAAAAAAAmAIAAGRycy9kb3ducmV2&#10;LnhtbFBLBQYAAAAABAAEAPUAAACDAwAAAAA=&#10;" path="m773,1383l324,,239,30,157,65,77,106,,150,773,1383xe" filled="f" strokeweight=".18422mm">
                  <v:path arrowok="t" o:connecttype="custom" o:connectlocs="773,8537;324,7154;239,7184;157,7219;77,7260;0,7304;773,8537" o:connectangles="0,0,0,0,0,0,0"/>
                </v:shape>
                <v:shape id="Freeform 747" o:spid="_x0000_s1126" style="position:absolute;left:3882;top:7083;width:451;height:1454;visibility:visible;mso-wrap-style:square;v-text-anchor:top" coordsize="451,14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hQP8IA&#10;AADdAAAADwAAAGRycy9kb3ducmV2LnhtbERPTWsCMRC9F/ofwhS8lJrooZStUVSo6MGD2kOPw2bc&#10;XdxM0s2o679vBKG3ebzPmcx636oLdakJbGE0NKCIy+Aarix8H77ePkAlQXbYBiYLN0owmz4/TbBw&#10;4co7uuylUjmEU4EWapFYaJ3KmjymYYjEmTuGzqNk2FXadXjN4b7VY2PetceGc0ONkZY1laf92VvQ&#10;P1u3/V3s4utKouHTUZblxlk7eOnnn6CEevkXP9xrl+eb0Rju3+QT9PQ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CFA/wgAAAN0AAAAPAAAAAAAAAAAAAAAAAJgCAABkcnMvZG93&#10;bnJldi54bWxQSwUGAAAAAAQABAD1AAAAhwMAAAAA&#10;" path="m450,1453l,70,71,49,144,32,218,18,294,8,371,2,449,r1,1453xe" fillcolor="#ccf" stroked="f">
                  <v:path arrowok="t" o:connecttype="custom" o:connectlocs="450,8537;0,7154;71,7133;144,7116;218,7102;294,7092;371,7086;449,7084;450,8537" o:connectangles="0,0,0,0,0,0,0,0,0"/>
                </v:shape>
                <v:shape id="Freeform 746" o:spid="_x0000_s1127" style="position:absolute;left:3882;top:7083;width:451;height:1454;visibility:visible;mso-wrap-style:square;v-text-anchor:top" coordsize="451,14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2Nn8QA&#10;AADdAAAADwAAAGRycy9kb3ducmV2LnhtbERPTWvCQBC9F/wPywheSrOrLdbGrKJCwYIHjR48Dtlp&#10;EszOhuxW03/vCoXe5vE+J1v2thFX6nztWMM4USCIC2dqLjWcjp8vMxA+IBtsHJOGX/KwXAyeMkyN&#10;u/GBrnkoRQxhn6KGKoQ2ldIXFVn0iWuJI/ftOoshwq6UpsNbDLeNnCg1lRZrjg0VtrSpqLjkP1ZD&#10;eJfT/IPO6zeFu9NRbdrn/fZL69GwX81BBOrDv/jPvTVxvhq/wuObeIJc3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jdjZ/EAAAA3QAAAA8AAAAAAAAAAAAAAAAAmAIAAGRycy9k&#10;b3ducmV2LnhtbFBLBQYAAAAABAAEAPUAAACJAwAAAAA=&#10;" path="m450,1453l449,,371,2,294,8,218,18,144,32,71,49,,70,450,1453xe" filled="f" strokeweight=".18417mm">
                  <v:path arrowok="t" o:connecttype="custom" o:connectlocs="450,8537;449,7084;371,7086;294,7092;218,7102;144,7116;71,7133;0,7154;450,8537" o:connectangles="0,0,0,0,0,0,0,0,0"/>
                </v:shape>
                <v:line id="Line 745" o:spid="_x0000_s1128" style="position:absolute;visibility:visible;mso-wrap-style:square" from="3634,10440" to="3717,104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BlKncQAAADdAAAADwAAAGRycy9kb3ducmV2LnhtbERPTWvCQBC9C/0PyxR6q5uUamN0E0pp&#10;UW+tVfA4ZMdkMTsbsluN/94VCt7m8T5nUQ62FSfqvXGsIB0nIIgrpw3XCra/X88ZCB+QNbaOScGF&#10;PJTFw2iBuXZn/qHTJtQihrDPUUETQpdL6auGLPqx64gjd3C9xRBhX0vd4zmG21a+JMlUWjQcGxrs&#10;6KOh6rj5swrM93Q5Wb/tZjv5uQzpPjtmxm6Venoc3ucgAg3hLv53r3Scn6SvcPsmniCLK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GUqdxAAAAN0AAAAPAAAAAAAAAAAA&#10;AAAAAKECAABkcnMvZG93bnJldi54bWxQSwUGAAAAAAQABAD5AAAAkgMAAAAA&#10;" strokeweight="0"/>
                <v:line id="Line 744" o:spid="_x0000_s1129" style="position:absolute;visibility:visible;mso-wrap-style:square" from="3717,10440" to="3769,104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1XvBsIAAADdAAAADwAAAGRycy9kb3ducmV2LnhtbERPS4vCMBC+L/gfwix4W9MKau0aRWTF&#10;9eYT9jg0s22wmZQmq91/bwTB23x8z5ktOluLK7XeOFaQDhIQxIXThksFp+P6IwPhA7LG2jEp+CcP&#10;i3nvbYa5djfe0/UQShFD2OeooAqhyaX0RUUW/cA1xJH7da3FEGFbSt3iLYbbWg6TZCwtGo4NFTa0&#10;qqi4HP6sArMbb0bbyXl6ll+bkP5kl8zYk1L99275CSJQF17ip/tbx/lJOoLHN/EEOb8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1XvBsIAAADdAAAADwAAAAAAAAAAAAAA&#10;AAChAgAAZHJzL2Rvd25yZXYueG1sUEsFBgAAAAAEAAQA+QAAAJADAAAAAA==&#10;" strokeweight="0"/>
                <v:line id="Line 743" o:spid="_x0000_s1130" style="position:absolute;visibility:visible;mso-wrap-style:square" from="3393,10011" to="3477,100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4dxccMAAADdAAAADwAAAGRycy9kb3ducmV2LnhtbERPS2vCQBC+F/oflil4q5sIpml0FRGL&#10;9VZf0OOQHZPF7GzIbjX9964geJuP7znTeW8bcaHOG8cK0mECgrh02nCl4LD/es9B+ICssXFMCv7J&#10;w3z2+jLFQrsrb+myC5WIIewLVFCH0BZS+rImi37oWuLInVxnMUTYVVJ3eI3htpGjJMmkRcOxocaW&#10;ljWV592fVWB+svV483H8PMrVOqS/+Tk39qDU4K1fTEAE6sNT/HB/6zg/STO4fxNPkLMb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uHcXHDAAAA3QAAAA8AAAAAAAAAAAAA&#10;AAAAoQIAAGRycy9kb3ducmV2LnhtbFBLBQYAAAAABAAEAPkAAACRAwAAAAA=&#10;" strokeweight="0"/>
                <v:line id="Line 742" o:spid="_x0000_s1131" style="position:absolute;visibility:visible;mso-wrap-style:square" from="3080,7565" to="3185,76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vU6sMAAADdAAAADwAAAGRycy9kb3ducmV2LnhtbERPTWvCQBC9C/0PyxS86SaFapq6kVIs&#10;1ptNFXocstNkSXY2ZFeN/74rCL3N433Oaj3aTpxp8MaxgnSegCCunDZcKzh8f8wyED4ga+wck4Ir&#10;eVgXD5MV5tpd+IvOZahFDGGfo4ImhD6X0lcNWfRz1xNH7tcNFkOEQy31gJcYbjv5lCQLadFwbGiw&#10;p/eGqrY8WQVmv9g+75bHl6PcbEP6k7WZsQelpo/j2yuIQGP4F9/dnzrOT9Il3L6JJ8ji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TL1OrDAAAA3QAAAA8AAAAAAAAAAAAA&#10;AAAAoQIAAGRycy9kb3ducmV2LnhtbFBLBQYAAAAABAAEAPkAAACRAwAAAAA=&#10;" strokeweight="0"/>
                <v:line id="Line 741" o:spid="_x0000_s1132" style="position:absolute;visibility:visible;mso-wrap-style:square" from="3654,7021" to="3717,72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VRAmMYAAADdAAAADwAAAGRycy9kb3ducmV2LnhtbESPT2vDMAzF74N9B6NBb6uTQbssrVvG&#10;2Gh3W//BjiJWE9NYDrHXpt9+OhR6k3hP7/00Xw6+VWfqowtsIB9noIirYB3XBva7r+cCVEzIFtvA&#10;ZOBKEZaLx4c5ljZceEPnbaqVhHAs0UCTUldqHauGPMZx6IhFO4beY5K1r7Xt8SLhvtUvWTbVHh1L&#10;Q4MdfTRUnbZ/3oD7ma4m36+Ht4P+XKX8tzgVzu+NGT0N7zNQiYZ0N9+u11bws1xw5RsZQS/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VUQJjGAAAA3QAAAA8AAAAAAAAA&#10;AAAAAAAAoQIAAGRycy9kb3ducmV2LnhtbFBLBQYAAAAABAAEAPkAAACUAwAAAAA=&#10;" strokeweight="0"/>
                <v:line id="Line 740" o:spid="_x0000_s1133" style="position:absolute;visibility:visible;mso-wrap-style:square" from="3989,6477" to="4072,64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hjlA8MAAADdAAAADwAAAGRycy9kb3ducmV2LnhtbERPTWvCQBC9C/0PyxS86SaCGlNXKcWi&#10;vWmq0OOQnSaL2dmQ3Wr8911B8DaP9znLdW8bcaHOG8cK0nECgrh02nCl4Pj9OcpA+ICssXFMCm7k&#10;Yb16GSwx1+7KB7oUoRIxhH2OCuoQ2lxKX9Zk0Y9dSxy5X9dZDBF2ldQdXmO4beQkSWbSouHYUGNL&#10;HzWV5+LPKjD72Xb6NT8tTnKzDelPds6MPSo1fO3f30AE6sNT/HDvdJyfpAu4fxNPkKt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oY5QPDAAAA3QAAAA8AAAAAAAAAAAAA&#10;AAAAoQIAAGRycy9kb3ducmV2LnhtbFBLBQYAAAAABAAEAPkAAACRAwAAAAA=&#10;" strokeweight="0"/>
                <v:line id="Line 739" o:spid="_x0000_s1134" style="position:absolute;visibility:visible;mso-wrap-style:square" from="4072,6477" to="4103,71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U6GI8YAAADdAAAADwAAAGRycy9kb3ducmV2LnhtbESPQWvCQBCF70L/wzKF3nSjUJtGVyml&#10;or3VVMHjkJ0mi9nZkF01/vvOodDbDO/Ne98s14Nv1ZX66AIbmE4yUMRVsI5rA4fvzTgHFROyxTYw&#10;GbhThPXqYbTEwoYb7+laplpJCMcCDTQpdYXWsWrIY5yEjli0n9B7TLL2tbY93iTct3qWZXPt0bE0&#10;NNjRe0PVubx4A+5rvn3+fDm+HvXHNk1P+Tl3/mDM0+PwtgCVaEj/5r/rnRX8bCb88o2MoF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VOhiPGAAAA3QAAAA8AAAAAAAAA&#10;AAAAAAAAoQIAAGRycy9kb3ducmV2LnhtbFBLBQYAAAAABAAEAPkAAACUAwAAAAA=&#10;" strokeweight="0"/>
                <v:rect id="Rectangle 738" o:spid="_x0000_s1135" style="position:absolute;left:1310;top:6049;width:5777;height:46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Is08EA&#10;AADdAAAADwAAAGRycy9kb3ducmV2LnhtbERP3WrCMBS+F3yHcITdyExtYRvVKDIY7GpQ5wMcmrOm&#10;mJyUJtr49mYgeHc+vt+z3SdnxZXG0HtWsF4VIIhbr3vuFJx+v14/QISIrNF6JgU3CrDfzWdbrLWf&#10;uKHrMXYih3CoUYGJcailDK0hh2HlB+LM/fnRYcxw7KQeccrhzsqyKN6kw55zg8GBPg215+PFKVgG&#10;m5xpuqps3tPpcJlsVf1YpV4W6bABESnFp/jh/tZ5flGu4f+bfILc3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jyLNPBAAAA3QAAAA8AAAAAAAAAAAAAAAAAmAIAAGRycy9kb3du&#10;cmV2LnhtbFBLBQYAAAAABAAEAPUAAACGAwAAAAA=&#10;" filled="f" strokeweight=".5pt"/>
                <v:shape id="Text Box 737" o:spid="_x0000_s1136" type="#_x0000_t202" style="position:absolute;left:1754;top:9266;width:1893;height:127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MGNMQA&#10;AADdAAAADwAAAGRycy9kb3ducmV2LnhtbERPTWvCQBC9C/6HZQRvZrc5SE1dRUoLhYI0xoPHaXZM&#10;FrOzaXar6b/vFgre5vE+Z70dXSeuNATrWcNDpkAQ195YbjQcq9fFI4gQkQ12nknDDwXYbqaTNRbG&#10;37ik6yE2IoVwKFBDG2NfSBnqlhyGzPfEiTv7wWFMcGikGfCWwl0nc6WW0qHl1NBiT88t1ZfDt9Ow&#10;O3H5Yr/2nx/lubRVtVL8vrxoPZ+NuycQkcZ4F/+730yar/Ic/r5JJ8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ezBjTEAAAA3QAAAA8AAAAAAAAAAAAAAAAAmAIAAGRycy9k&#10;b3ducmV2LnhtbFBLBQYAAAAABAAEAPUAAACJAwAAAAA=&#10;" filled="f" stroked="f">
                  <v:textbox inset="0,0,0,0">
                    <w:txbxContent>
                      <w:p w:rsidR="0000239F" w:rsidRDefault="00000ACB">
                        <w:pPr>
                          <w:tabs>
                            <w:tab w:val="left" w:pos="1252"/>
                          </w:tabs>
                          <w:spacing w:line="285" w:lineRule="auto"/>
                          <w:ind w:left="501" w:right="590" w:hanging="502"/>
                          <w:rPr>
                            <w:rFonts w:ascii="Times New Roman"/>
                            <w:sz w:val="16"/>
                          </w:rPr>
                        </w:pPr>
                        <w:r>
                          <w:rPr>
                            <w:rFonts w:ascii="Times New Roman"/>
                            <w:w w:val="104"/>
                            <w:sz w:val="16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6"/>
                            <w:u w:val="single"/>
                          </w:rPr>
                          <w:tab/>
                        </w:r>
                        <w:r>
                          <w:rPr>
                            <w:rFonts w:ascii="Times New Roman"/>
                            <w:sz w:val="16"/>
                            <w:u w:val="single"/>
                          </w:rPr>
                          <w:tab/>
                        </w:r>
                        <w:r>
                          <w:rPr>
                            <w:rFonts w:ascii="Times New Roman"/>
                            <w:spacing w:val="-17"/>
                            <w:w w:val="105"/>
                            <w:sz w:val="16"/>
                          </w:rPr>
                          <w:t xml:space="preserve">; </w:t>
                        </w:r>
                        <w:r>
                          <w:rPr>
                            <w:rFonts w:ascii="Times New Roman"/>
                            <w:w w:val="105"/>
                            <w:sz w:val="16"/>
                          </w:rPr>
                          <w:t>11%</w:t>
                        </w:r>
                      </w:p>
                      <w:p w:rsidR="0000239F" w:rsidRDefault="00000ACB">
                        <w:pPr>
                          <w:tabs>
                            <w:tab w:val="left" w:pos="1503"/>
                          </w:tabs>
                          <w:spacing w:before="105" w:line="285" w:lineRule="auto"/>
                          <w:ind w:left="835" w:right="251" w:hanging="502"/>
                          <w:rPr>
                            <w:rFonts w:ascii="Times New Roman"/>
                            <w:sz w:val="16"/>
                          </w:rPr>
                        </w:pPr>
                        <w:r>
                          <w:rPr>
                            <w:rFonts w:ascii="Times New Roman"/>
                            <w:w w:val="104"/>
                            <w:sz w:val="16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6"/>
                            <w:u w:val="single"/>
                          </w:rPr>
                          <w:tab/>
                        </w:r>
                        <w:r>
                          <w:rPr>
                            <w:rFonts w:ascii="Times New Roman"/>
                            <w:sz w:val="16"/>
                            <w:u w:val="single"/>
                          </w:rPr>
                          <w:tab/>
                        </w:r>
                        <w:r>
                          <w:rPr>
                            <w:rFonts w:ascii="Times New Roman"/>
                            <w:spacing w:val="5"/>
                            <w:w w:val="105"/>
                            <w:sz w:val="16"/>
                          </w:rPr>
                          <w:t xml:space="preserve">; </w:t>
                        </w:r>
                        <w:r>
                          <w:rPr>
                            <w:rFonts w:ascii="Times New Roman"/>
                            <w:w w:val="105"/>
                            <w:sz w:val="16"/>
                          </w:rPr>
                          <w:t>2%</w:t>
                        </w:r>
                      </w:p>
                      <w:p w:rsidR="0000239F" w:rsidRDefault="00000ACB">
                        <w:pPr>
                          <w:tabs>
                            <w:tab w:val="left" w:pos="1565"/>
                          </w:tabs>
                          <w:spacing w:before="106"/>
                          <w:ind w:left="647"/>
                          <w:rPr>
                            <w:rFonts w:ascii="Times New Roman"/>
                            <w:sz w:val="16"/>
                          </w:rPr>
                        </w:pPr>
                        <w:r>
                          <w:rPr>
                            <w:rFonts w:ascii="Times New Roman"/>
                            <w:w w:val="104"/>
                            <w:sz w:val="16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6"/>
                            <w:u w:val="single"/>
                          </w:rPr>
                          <w:tab/>
                        </w:r>
                        <w:r>
                          <w:rPr>
                            <w:rFonts w:ascii="Times New Roman"/>
                            <w:w w:val="105"/>
                            <w:sz w:val="16"/>
                          </w:rPr>
                          <w:t>;</w:t>
                        </w:r>
                        <w:r>
                          <w:rPr>
                            <w:rFonts w:ascii="Times New Roman"/>
                            <w:spacing w:val="-6"/>
                            <w:w w:val="105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w w:val="105"/>
                            <w:sz w:val="16"/>
                          </w:rPr>
                          <w:t>5%</w:t>
                        </w:r>
                      </w:p>
                    </w:txbxContent>
                  </v:textbox>
                </v:shape>
                <v:shape id="Text Box 736" o:spid="_x0000_s1137" type="#_x0000_t202" style="position:absolute;left:5825;top:8544;width:1069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+jr8MA&#10;AADdAAAADwAAAGRycy9kb3ducmV2LnhtbERPTWsCMRC9F/wPYQRvNamC1K1RRFoQhNJ1PfQ43Yy7&#10;wc1k3URd/31TKHibx/ucxap3jbhSF6xnDS9jBYK49MZypeFQfDy/gggR2WDjmTTcKcBqOXhaYGb8&#10;jXO67mMlUgiHDDXUMbaZlKGsyWEY+5Y4cUffOYwJdpU0Hd5SuGvkRKmZdGg5NdTY0qam8rS/OA3r&#10;b87f7fnz5ys/5rYo5op3s5PWo2G/fgMRqY8P8b97a9J8NZnC3zfpBL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P+jr8MAAADdAAAADwAAAAAAAAAAAAAAAACYAgAAZHJzL2Rv&#10;d25yZXYueG1sUEsFBgAAAAAEAAQA9QAAAIgDAAAAAA==&#10;" filled="f" stroked="f">
                  <v:textbox inset="0,0,0,0">
                    <w:txbxContent>
                      <w:p w:rsidR="0000239F" w:rsidRDefault="00000ACB">
                        <w:pPr>
                          <w:tabs>
                            <w:tab w:val="left" w:pos="1002"/>
                          </w:tabs>
                          <w:spacing w:line="184" w:lineRule="exact"/>
                          <w:ind w:left="-1" w:right="18"/>
                          <w:jc w:val="center"/>
                          <w:rPr>
                            <w:rFonts w:ascii="Times New Roman"/>
                            <w:sz w:val="16"/>
                          </w:rPr>
                        </w:pPr>
                        <w:r>
                          <w:rPr>
                            <w:rFonts w:ascii="Times New Roman"/>
                            <w:w w:val="104"/>
                            <w:sz w:val="16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6"/>
                            <w:u w:val="single"/>
                          </w:rPr>
                          <w:tab/>
                        </w:r>
                        <w:r>
                          <w:rPr>
                            <w:rFonts w:ascii="Times New Roman"/>
                            <w:spacing w:val="-18"/>
                            <w:w w:val="105"/>
                            <w:sz w:val="16"/>
                          </w:rPr>
                          <w:t>;</w:t>
                        </w:r>
                      </w:p>
                      <w:p w:rsidR="0000239F" w:rsidRDefault="00000ACB">
                        <w:pPr>
                          <w:spacing w:before="35"/>
                          <w:ind w:left="10" w:right="18"/>
                          <w:jc w:val="center"/>
                          <w:rPr>
                            <w:rFonts w:ascii="Times New Roman"/>
                            <w:sz w:val="16"/>
                          </w:rPr>
                        </w:pPr>
                        <w:r>
                          <w:rPr>
                            <w:rFonts w:ascii="Times New Roman"/>
                            <w:w w:val="105"/>
                            <w:sz w:val="16"/>
                          </w:rPr>
                          <w:t>54%</w:t>
                        </w:r>
                      </w:p>
                    </w:txbxContent>
                  </v:textbox>
                </v:shape>
                <v:shape id="Text Box 735" o:spid="_x0000_s1138" type="#_x0000_t202" style="position:absolute;left:1535;top:8252;width:1320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Y728MA&#10;AADdAAAADwAAAGRycy9kb3ducmV2LnhtbERPTWsCMRC9F/wPYQRvNamI1K1RRFoQhNJ1PfQ43Yy7&#10;wc1k3URd/31TKHibx/ucxap3jbhSF6xnDS9jBYK49MZypeFQfDy/gggR2WDjmTTcKcBqOXhaYGb8&#10;jXO67mMlUgiHDDXUMbaZlKGsyWEY+5Y4cUffOYwJdpU0Hd5SuGvkRKmZdGg5NdTY0qam8rS/OA3r&#10;b87f7fnz5ys/5rYo5op3s5PWo2G/fgMRqY8P8b97a9J8NZnC3zfpBL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xY728MAAADdAAAADwAAAAAAAAAAAAAAAACYAgAAZHJzL2Rv&#10;d25yZXYueG1sUEsFBgAAAAAEAAQA9QAAAIgDAAAAAA==&#10;" filled="f" stroked="f">
                  <v:textbox inset="0,0,0,0">
                    <w:txbxContent>
                      <w:p w:rsidR="0000239F" w:rsidRDefault="00000ACB">
                        <w:pPr>
                          <w:tabs>
                            <w:tab w:val="left" w:pos="1252"/>
                          </w:tabs>
                          <w:spacing w:line="184" w:lineRule="exact"/>
                          <w:ind w:right="18"/>
                          <w:jc w:val="center"/>
                          <w:rPr>
                            <w:rFonts w:ascii="Times New Roman"/>
                            <w:sz w:val="16"/>
                          </w:rPr>
                        </w:pPr>
                        <w:r>
                          <w:rPr>
                            <w:rFonts w:ascii="Times New Roman"/>
                            <w:w w:val="104"/>
                            <w:sz w:val="16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6"/>
                            <w:u w:val="single"/>
                          </w:rPr>
                          <w:tab/>
                        </w:r>
                        <w:r>
                          <w:rPr>
                            <w:rFonts w:ascii="Times New Roman"/>
                            <w:spacing w:val="-18"/>
                            <w:w w:val="105"/>
                            <w:sz w:val="16"/>
                          </w:rPr>
                          <w:t>;</w:t>
                        </w:r>
                      </w:p>
                      <w:p w:rsidR="0000239F" w:rsidRDefault="00000ACB">
                        <w:pPr>
                          <w:spacing w:before="35"/>
                          <w:ind w:right="8"/>
                          <w:jc w:val="center"/>
                          <w:rPr>
                            <w:rFonts w:ascii="Times New Roman"/>
                            <w:sz w:val="16"/>
                          </w:rPr>
                        </w:pPr>
                        <w:r>
                          <w:rPr>
                            <w:rFonts w:ascii="Times New Roman"/>
                            <w:w w:val="105"/>
                            <w:sz w:val="16"/>
                          </w:rPr>
                          <w:t>8%</w:t>
                        </w:r>
                      </w:p>
                    </w:txbxContent>
                  </v:textbox>
                </v:shape>
                <v:shape id="Text Box 734" o:spid="_x0000_s1139" type="#_x0000_t202" style="position:absolute;left:1691;top:6140;width:2871;height:16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qeQMMA&#10;AADdAAAADwAAAGRycy9kb3ducmV2LnhtbERPTWsCMRC9F/wPYQRvNamg1K1RRFoQhNJ1PfQ43Yy7&#10;wc1k3URd/31TKHibx/ucxap3jbhSF6xnDS9jBYK49MZypeFQfDy/gggR2WDjmTTcKcBqOXhaYGb8&#10;jXO67mMlUgiHDDXUMbaZlKGsyWEY+5Y4cUffOYwJdpU0Hd5SuGvkRKmZdGg5NdTY0qam8rS/OA3r&#10;b87f7fnz5ys/5rYo5op3s5PWo2G/fgMRqY8P8b97a9J8NZnC3zfpBL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FqeQMMAAADdAAAADwAAAAAAAAAAAAAAAACYAgAAZHJzL2Rv&#10;d25yZXYueG1sUEsFBgAAAAAEAAQA9QAAAIgDAAAAAA==&#10;" filled="f" stroked="f">
                  <v:textbox inset="0,0,0,0">
                    <w:txbxContent>
                      <w:p w:rsidR="0000239F" w:rsidRDefault="00000ACB">
                        <w:pPr>
                          <w:spacing w:line="160" w:lineRule="exact"/>
                          <w:ind w:left="2067"/>
                          <w:jc w:val="center"/>
                          <w:rPr>
                            <w:rFonts w:ascii="Times New Roman" w:hAnsi="Times New Roman"/>
                            <w:b/>
                            <w:sz w:val="16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w w:val="105"/>
                            <w:sz w:val="16"/>
                          </w:rPr>
                          <w:t>Вариант 5</w:t>
                        </w:r>
                      </w:p>
                      <w:p w:rsidR="0000239F" w:rsidRDefault="00000ACB">
                        <w:pPr>
                          <w:tabs>
                            <w:tab w:val="left" w:pos="1665"/>
                          </w:tabs>
                          <w:spacing w:line="160" w:lineRule="exact"/>
                          <w:ind w:left="496"/>
                          <w:jc w:val="center"/>
                          <w:rPr>
                            <w:rFonts w:ascii="Times New Roman"/>
                            <w:sz w:val="16"/>
                          </w:rPr>
                        </w:pPr>
                        <w:r>
                          <w:rPr>
                            <w:rFonts w:ascii="Times New Roman"/>
                            <w:w w:val="104"/>
                            <w:sz w:val="16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6"/>
                            <w:u w:val="single"/>
                          </w:rPr>
                          <w:tab/>
                        </w:r>
                        <w:r>
                          <w:rPr>
                            <w:rFonts w:ascii="Times New Roman"/>
                            <w:w w:val="105"/>
                            <w:sz w:val="16"/>
                          </w:rPr>
                          <w:t>;</w:t>
                        </w:r>
                      </w:p>
                      <w:p w:rsidR="0000239F" w:rsidRDefault="00000ACB">
                        <w:pPr>
                          <w:spacing w:before="35"/>
                          <w:ind w:left="505"/>
                          <w:jc w:val="center"/>
                          <w:rPr>
                            <w:rFonts w:ascii="Times New Roman"/>
                            <w:sz w:val="16"/>
                          </w:rPr>
                        </w:pPr>
                        <w:r>
                          <w:rPr>
                            <w:rFonts w:ascii="Times New Roman"/>
                            <w:w w:val="105"/>
                            <w:sz w:val="16"/>
                          </w:rPr>
                          <w:t>5%</w:t>
                        </w:r>
                      </w:p>
                      <w:p w:rsidR="0000239F" w:rsidRDefault="00000ACB">
                        <w:pPr>
                          <w:tabs>
                            <w:tab w:val="left" w:pos="1826"/>
                          </w:tabs>
                          <w:spacing w:before="140" w:line="285" w:lineRule="auto"/>
                          <w:ind w:left="1117" w:right="905" w:hanging="543"/>
                          <w:rPr>
                            <w:rFonts w:ascii="Times New Roman"/>
                            <w:sz w:val="16"/>
                          </w:rPr>
                        </w:pPr>
                        <w:r>
                          <w:rPr>
                            <w:rFonts w:ascii="Times New Roman"/>
                            <w:w w:val="104"/>
                            <w:sz w:val="16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6"/>
                            <w:u w:val="single"/>
                          </w:rPr>
                          <w:tab/>
                        </w:r>
                        <w:r>
                          <w:rPr>
                            <w:rFonts w:ascii="Times New Roman"/>
                            <w:sz w:val="16"/>
                            <w:u w:val="single"/>
                          </w:rPr>
                          <w:tab/>
                        </w:r>
                        <w:r>
                          <w:rPr>
                            <w:rFonts w:ascii="Times New Roman"/>
                            <w:spacing w:val="5"/>
                            <w:w w:val="105"/>
                            <w:sz w:val="16"/>
                          </w:rPr>
                          <w:t xml:space="preserve">; </w:t>
                        </w:r>
                        <w:r>
                          <w:rPr>
                            <w:rFonts w:ascii="Times New Roman"/>
                            <w:w w:val="105"/>
                            <w:sz w:val="16"/>
                          </w:rPr>
                          <w:t>4%</w:t>
                        </w:r>
                      </w:p>
                      <w:p w:rsidR="0000239F" w:rsidRDefault="00000ACB">
                        <w:pPr>
                          <w:tabs>
                            <w:tab w:val="left" w:pos="1252"/>
                          </w:tabs>
                          <w:spacing w:before="70" w:line="220" w:lineRule="atLeast"/>
                          <w:ind w:left="501" w:right="1479" w:hanging="502"/>
                          <w:rPr>
                            <w:rFonts w:ascii="Times New Roman"/>
                            <w:sz w:val="16"/>
                          </w:rPr>
                        </w:pPr>
                        <w:r>
                          <w:rPr>
                            <w:rFonts w:ascii="Times New Roman"/>
                            <w:w w:val="104"/>
                            <w:sz w:val="16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6"/>
                            <w:u w:val="single"/>
                          </w:rPr>
                          <w:tab/>
                        </w:r>
                        <w:r>
                          <w:rPr>
                            <w:rFonts w:ascii="Times New Roman"/>
                            <w:sz w:val="16"/>
                            <w:u w:val="single"/>
                          </w:rPr>
                          <w:tab/>
                        </w:r>
                        <w:r>
                          <w:rPr>
                            <w:rFonts w:ascii="Times New Roman"/>
                            <w:spacing w:val="5"/>
                            <w:w w:val="105"/>
                            <w:sz w:val="16"/>
                          </w:rPr>
                          <w:t xml:space="preserve">; </w:t>
                        </w:r>
                        <w:r>
                          <w:rPr>
                            <w:rFonts w:ascii="Times New Roman"/>
                            <w:w w:val="105"/>
                            <w:sz w:val="16"/>
                          </w:rPr>
                          <w:t>11%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ge">
                  <wp:posOffset>6366510</wp:posOffset>
                </wp:positionV>
                <wp:extent cx="354965" cy="360045"/>
                <wp:effectExtent l="0" t="0" r="0" b="0"/>
                <wp:wrapNone/>
                <wp:docPr id="996" name="Text Box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39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32" o:spid="_x0000_s1140" type="#_x0000_t202" style="position:absolute;margin-left:365.5pt;margin-top:501.3pt;width:27.95pt;height:28.35pt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39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00239F" w:rsidRDefault="00D55715">
      <w:pPr>
        <w:pStyle w:val="a3"/>
        <w:ind w:left="1305"/>
        <w:jc w:val="left"/>
        <w:rPr>
          <w:rFonts w:ascii="Times New Roman"/>
          <w:sz w:val="20"/>
        </w:rPr>
      </w:pPr>
      <w:r>
        <w:rPr>
          <w:rFonts w:ascii="Times New Roman"/>
          <w:noProof/>
          <w:sz w:val="20"/>
          <w:lang w:bidi="ar-SA"/>
        </w:rPr>
        <mc:AlternateContent>
          <mc:Choice Requires="wpg">
            <w:drawing>
              <wp:inline distT="0" distB="0" distL="0" distR="0">
                <wp:extent cx="3696970" cy="3011805"/>
                <wp:effectExtent l="9525" t="9525" r="8255" b="7620"/>
                <wp:docPr id="965" name="Group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96970" cy="3011805"/>
                          <a:chOff x="0" y="0"/>
                          <a:chExt cx="5822" cy="4743"/>
                        </a:xfrm>
                      </wpg:grpSpPr>
                      <wps:wsp>
                        <wps:cNvPr id="966" name="Freeform 731"/>
                        <wps:cNvSpPr>
                          <a:spLocks/>
                        </wps:cNvSpPr>
                        <wps:spPr bwMode="auto">
                          <a:xfrm>
                            <a:off x="3066" y="791"/>
                            <a:ext cx="1519" cy="3018"/>
                          </a:xfrm>
                          <a:custGeom>
                            <a:avLst/>
                            <a:gdLst>
                              <a:gd name="T0" fmla="+- 0 3066 3066"/>
                              <a:gd name="T1" fmla="*/ T0 w 1519"/>
                              <a:gd name="T2" fmla="+- 0 3809 791"/>
                              <a:gd name="T3" fmla="*/ 3809 h 3018"/>
                              <a:gd name="T4" fmla="+- 0 3066 3066"/>
                              <a:gd name="T5" fmla="*/ T4 w 1519"/>
                              <a:gd name="T6" fmla="+- 0 791 791"/>
                              <a:gd name="T7" fmla="*/ 791 h 3018"/>
                              <a:gd name="T8" fmla="+- 0 3223 3066"/>
                              <a:gd name="T9" fmla="*/ T8 w 1519"/>
                              <a:gd name="T10" fmla="+- 0 799 791"/>
                              <a:gd name="T11" fmla="*/ 799 h 3018"/>
                              <a:gd name="T12" fmla="+- 0 3369 3066"/>
                              <a:gd name="T13" fmla="*/ T12 w 1519"/>
                              <a:gd name="T14" fmla="+- 0 820 791"/>
                              <a:gd name="T15" fmla="*/ 820 h 3018"/>
                              <a:gd name="T16" fmla="+- 0 3511 3066"/>
                              <a:gd name="T17" fmla="*/ T16 w 1519"/>
                              <a:gd name="T18" fmla="+- 0 855 791"/>
                              <a:gd name="T19" fmla="*/ 855 h 3018"/>
                              <a:gd name="T20" fmla="+- 0 3646 3066"/>
                              <a:gd name="T21" fmla="*/ T20 w 1519"/>
                              <a:gd name="T22" fmla="+- 0 902 791"/>
                              <a:gd name="T23" fmla="*/ 902 h 3018"/>
                              <a:gd name="T24" fmla="+- 0 3776 3066"/>
                              <a:gd name="T25" fmla="*/ T24 w 1519"/>
                              <a:gd name="T26" fmla="+- 0 962 791"/>
                              <a:gd name="T27" fmla="*/ 962 h 3018"/>
                              <a:gd name="T28" fmla="+- 0 3898 3066"/>
                              <a:gd name="T29" fmla="*/ T28 w 1519"/>
                              <a:gd name="T30" fmla="+- 0 1033 791"/>
                              <a:gd name="T31" fmla="*/ 1033 h 3018"/>
                              <a:gd name="T32" fmla="+- 0 4012 3066"/>
                              <a:gd name="T33" fmla="*/ T32 w 1519"/>
                              <a:gd name="T34" fmla="+- 0 1115 791"/>
                              <a:gd name="T35" fmla="*/ 1115 h 3018"/>
                              <a:gd name="T36" fmla="+- 0 4118 3066"/>
                              <a:gd name="T37" fmla="*/ T36 w 1519"/>
                              <a:gd name="T38" fmla="+- 0 1207 791"/>
                              <a:gd name="T39" fmla="*/ 1207 h 3018"/>
                              <a:gd name="T40" fmla="+- 0 4215 3066"/>
                              <a:gd name="T41" fmla="*/ T40 w 1519"/>
                              <a:gd name="T42" fmla="+- 0 1308 791"/>
                              <a:gd name="T43" fmla="*/ 1308 h 3018"/>
                              <a:gd name="T44" fmla="+- 0 4302 3066"/>
                              <a:gd name="T45" fmla="*/ T44 w 1519"/>
                              <a:gd name="T46" fmla="+- 0 1418 791"/>
                              <a:gd name="T47" fmla="*/ 1418 h 3018"/>
                              <a:gd name="T48" fmla="+- 0 4379 3066"/>
                              <a:gd name="T49" fmla="*/ T48 w 1519"/>
                              <a:gd name="T50" fmla="+- 0 1536 791"/>
                              <a:gd name="T51" fmla="*/ 1536 h 3018"/>
                              <a:gd name="T52" fmla="+- 0 4445 3066"/>
                              <a:gd name="T53" fmla="*/ T52 w 1519"/>
                              <a:gd name="T54" fmla="+- 0 1662 791"/>
                              <a:gd name="T55" fmla="*/ 1662 h 3018"/>
                              <a:gd name="T56" fmla="+- 0 4498 3066"/>
                              <a:gd name="T57" fmla="*/ T56 w 1519"/>
                              <a:gd name="T58" fmla="+- 0 1794 791"/>
                              <a:gd name="T59" fmla="*/ 1794 h 3018"/>
                              <a:gd name="T60" fmla="+- 0 4540 3066"/>
                              <a:gd name="T61" fmla="*/ T60 w 1519"/>
                              <a:gd name="T62" fmla="+- 0 1932 791"/>
                              <a:gd name="T63" fmla="*/ 1932 h 3018"/>
                              <a:gd name="T64" fmla="+- 0 4568 3066"/>
                              <a:gd name="T65" fmla="*/ T64 w 1519"/>
                              <a:gd name="T66" fmla="+- 0 2076 791"/>
                              <a:gd name="T67" fmla="*/ 2076 h 3018"/>
                              <a:gd name="T68" fmla="+- 0 4582 3066"/>
                              <a:gd name="T69" fmla="*/ T68 w 1519"/>
                              <a:gd name="T70" fmla="+- 0 2224 791"/>
                              <a:gd name="T71" fmla="*/ 2224 h 3018"/>
                              <a:gd name="T72" fmla="+- 0 4582 3066"/>
                              <a:gd name="T73" fmla="*/ T72 w 1519"/>
                              <a:gd name="T74" fmla="+- 0 2376 791"/>
                              <a:gd name="T75" fmla="*/ 2376 h 3018"/>
                              <a:gd name="T76" fmla="+- 0 4568 3066"/>
                              <a:gd name="T77" fmla="*/ T76 w 1519"/>
                              <a:gd name="T78" fmla="+- 0 2524 791"/>
                              <a:gd name="T79" fmla="*/ 2524 h 3018"/>
                              <a:gd name="T80" fmla="+- 0 4540 3066"/>
                              <a:gd name="T81" fmla="*/ T80 w 1519"/>
                              <a:gd name="T82" fmla="+- 0 2668 791"/>
                              <a:gd name="T83" fmla="*/ 2668 h 3018"/>
                              <a:gd name="T84" fmla="+- 0 4498 3066"/>
                              <a:gd name="T85" fmla="*/ T84 w 1519"/>
                              <a:gd name="T86" fmla="+- 0 2806 791"/>
                              <a:gd name="T87" fmla="*/ 2806 h 3018"/>
                              <a:gd name="T88" fmla="+- 0 4445 3066"/>
                              <a:gd name="T89" fmla="*/ T88 w 1519"/>
                              <a:gd name="T90" fmla="+- 0 2938 791"/>
                              <a:gd name="T91" fmla="*/ 2938 h 3018"/>
                              <a:gd name="T92" fmla="+- 0 4379 3066"/>
                              <a:gd name="T93" fmla="*/ T92 w 1519"/>
                              <a:gd name="T94" fmla="+- 0 3064 791"/>
                              <a:gd name="T95" fmla="*/ 3064 h 3018"/>
                              <a:gd name="T96" fmla="+- 0 4302 3066"/>
                              <a:gd name="T97" fmla="*/ T96 w 1519"/>
                              <a:gd name="T98" fmla="+- 0 3182 791"/>
                              <a:gd name="T99" fmla="*/ 3182 h 3018"/>
                              <a:gd name="T100" fmla="+- 0 4215 3066"/>
                              <a:gd name="T101" fmla="*/ T100 w 1519"/>
                              <a:gd name="T102" fmla="+- 0 3292 791"/>
                              <a:gd name="T103" fmla="*/ 3292 h 3018"/>
                              <a:gd name="T104" fmla="+- 0 4118 3066"/>
                              <a:gd name="T105" fmla="*/ T104 w 1519"/>
                              <a:gd name="T106" fmla="+- 0 3393 791"/>
                              <a:gd name="T107" fmla="*/ 3393 h 3018"/>
                              <a:gd name="T108" fmla="+- 0 4012 3066"/>
                              <a:gd name="T109" fmla="*/ T108 w 1519"/>
                              <a:gd name="T110" fmla="+- 0 3485 791"/>
                              <a:gd name="T111" fmla="*/ 3485 h 3018"/>
                              <a:gd name="T112" fmla="+- 0 3898 3066"/>
                              <a:gd name="T113" fmla="*/ T112 w 1519"/>
                              <a:gd name="T114" fmla="+- 0 3567 791"/>
                              <a:gd name="T115" fmla="*/ 3567 h 3018"/>
                              <a:gd name="T116" fmla="+- 0 3776 3066"/>
                              <a:gd name="T117" fmla="*/ T116 w 1519"/>
                              <a:gd name="T118" fmla="+- 0 3638 791"/>
                              <a:gd name="T119" fmla="*/ 3638 h 3018"/>
                              <a:gd name="T120" fmla="+- 0 3646 3066"/>
                              <a:gd name="T121" fmla="*/ T120 w 1519"/>
                              <a:gd name="T122" fmla="+- 0 3698 791"/>
                              <a:gd name="T123" fmla="*/ 3698 h 3018"/>
                              <a:gd name="T124" fmla="+- 0 3511 3066"/>
                              <a:gd name="T125" fmla="*/ T124 w 1519"/>
                              <a:gd name="T126" fmla="+- 0 3745 791"/>
                              <a:gd name="T127" fmla="*/ 3745 h 3018"/>
                              <a:gd name="T128" fmla="+- 0 3369 3066"/>
                              <a:gd name="T129" fmla="*/ T128 w 1519"/>
                              <a:gd name="T130" fmla="+- 0 3780 791"/>
                              <a:gd name="T131" fmla="*/ 3780 h 3018"/>
                              <a:gd name="T132" fmla="+- 0 3223 3066"/>
                              <a:gd name="T133" fmla="*/ T132 w 1519"/>
                              <a:gd name="T134" fmla="+- 0 3802 791"/>
                              <a:gd name="T135" fmla="*/ 3802 h 3018"/>
                              <a:gd name="T136" fmla="+- 0 3072 3066"/>
                              <a:gd name="T137" fmla="*/ T136 w 1519"/>
                              <a:gd name="T138" fmla="+- 0 3809 791"/>
                              <a:gd name="T139" fmla="*/ 3809 h 30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1519" h="3018">
                                <a:moveTo>
                                  <a:pt x="6" y="3018"/>
                                </a:moveTo>
                                <a:lnTo>
                                  <a:pt x="0" y="3018"/>
                                </a:lnTo>
                                <a:lnTo>
                                  <a:pt x="6" y="1509"/>
                                </a:lnTo>
                                <a:lnTo>
                                  <a:pt x="0" y="0"/>
                                </a:lnTo>
                                <a:lnTo>
                                  <a:pt x="82" y="2"/>
                                </a:lnTo>
                                <a:lnTo>
                                  <a:pt x="157" y="8"/>
                                </a:lnTo>
                                <a:lnTo>
                                  <a:pt x="231" y="17"/>
                                </a:lnTo>
                                <a:lnTo>
                                  <a:pt x="303" y="29"/>
                                </a:lnTo>
                                <a:lnTo>
                                  <a:pt x="375" y="45"/>
                                </a:lnTo>
                                <a:lnTo>
                                  <a:pt x="445" y="64"/>
                                </a:lnTo>
                                <a:lnTo>
                                  <a:pt x="513" y="86"/>
                                </a:lnTo>
                                <a:lnTo>
                                  <a:pt x="580" y="111"/>
                                </a:lnTo>
                                <a:lnTo>
                                  <a:pt x="646" y="140"/>
                                </a:lnTo>
                                <a:lnTo>
                                  <a:pt x="710" y="171"/>
                                </a:lnTo>
                                <a:lnTo>
                                  <a:pt x="772" y="205"/>
                                </a:lnTo>
                                <a:lnTo>
                                  <a:pt x="832" y="242"/>
                                </a:lnTo>
                                <a:lnTo>
                                  <a:pt x="890" y="282"/>
                                </a:lnTo>
                                <a:lnTo>
                                  <a:pt x="946" y="324"/>
                                </a:lnTo>
                                <a:lnTo>
                                  <a:pt x="1000" y="369"/>
                                </a:lnTo>
                                <a:lnTo>
                                  <a:pt x="1052" y="416"/>
                                </a:lnTo>
                                <a:lnTo>
                                  <a:pt x="1102" y="465"/>
                                </a:lnTo>
                                <a:lnTo>
                                  <a:pt x="1149" y="517"/>
                                </a:lnTo>
                                <a:lnTo>
                                  <a:pt x="1194" y="571"/>
                                </a:lnTo>
                                <a:lnTo>
                                  <a:pt x="1236" y="627"/>
                                </a:lnTo>
                                <a:lnTo>
                                  <a:pt x="1276" y="685"/>
                                </a:lnTo>
                                <a:lnTo>
                                  <a:pt x="1313" y="745"/>
                                </a:lnTo>
                                <a:lnTo>
                                  <a:pt x="1347" y="807"/>
                                </a:lnTo>
                                <a:lnTo>
                                  <a:pt x="1379" y="871"/>
                                </a:lnTo>
                                <a:lnTo>
                                  <a:pt x="1407" y="936"/>
                                </a:lnTo>
                                <a:lnTo>
                                  <a:pt x="1432" y="1003"/>
                                </a:lnTo>
                                <a:lnTo>
                                  <a:pt x="1455" y="1072"/>
                                </a:lnTo>
                                <a:lnTo>
                                  <a:pt x="1474" y="1141"/>
                                </a:lnTo>
                                <a:lnTo>
                                  <a:pt x="1490" y="1213"/>
                                </a:lnTo>
                                <a:lnTo>
                                  <a:pt x="1502" y="1285"/>
                                </a:lnTo>
                                <a:lnTo>
                                  <a:pt x="1511" y="1359"/>
                                </a:lnTo>
                                <a:lnTo>
                                  <a:pt x="1516" y="1433"/>
                                </a:lnTo>
                                <a:lnTo>
                                  <a:pt x="1518" y="1509"/>
                                </a:lnTo>
                                <a:lnTo>
                                  <a:pt x="1516" y="1585"/>
                                </a:lnTo>
                                <a:lnTo>
                                  <a:pt x="1511" y="1660"/>
                                </a:lnTo>
                                <a:lnTo>
                                  <a:pt x="1502" y="1733"/>
                                </a:lnTo>
                                <a:lnTo>
                                  <a:pt x="1490" y="1806"/>
                                </a:lnTo>
                                <a:lnTo>
                                  <a:pt x="1474" y="1877"/>
                                </a:lnTo>
                                <a:lnTo>
                                  <a:pt x="1455" y="1947"/>
                                </a:lnTo>
                                <a:lnTo>
                                  <a:pt x="1432" y="2015"/>
                                </a:lnTo>
                                <a:lnTo>
                                  <a:pt x="1407" y="2082"/>
                                </a:lnTo>
                                <a:lnTo>
                                  <a:pt x="1379" y="2147"/>
                                </a:lnTo>
                                <a:lnTo>
                                  <a:pt x="1347" y="2211"/>
                                </a:lnTo>
                                <a:lnTo>
                                  <a:pt x="1313" y="2273"/>
                                </a:lnTo>
                                <a:lnTo>
                                  <a:pt x="1276" y="2333"/>
                                </a:lnTo>
                                <a:lnTo>
                                  <a:pt x="1236" y="2391"/>
                                </a:lnTo>
                                <a:lnTo>
                                  <a:pt x="1194" y="2447"/>
                                </a:lnTo>
                                <a:lnTo>
                                  <a:pt x="1149" y="2501"/>
                                </a:lnTo>
                                <a:lnTo>
                                  <a:pt x="1102" y="2553"/>
                                </a:lnTo>
                                <a:lnTo>
                                  <a:pt x="1052" y="2602"/>
                                </a:lnTo>
                                <a:lnTo>
                                  <a:pt x="1000" y="2650"/>
                                </a:lnTo>
                                <a:lnTo>
                                  <a:pt x="946" y="2694"/>
                                </a:lnTo>
                                <a:lnTo>
                                  <a:pt x="890" y="2736"/>
                                </a:lnTo>
                                <a:lnTo>
                                  <a:pt x="832" y="2776"/>
                                </a:lnTo>
                                <a:lnTo>
                                  <a:pt x="772" y="2813"/>
                                </a:lnTo>
                                <a:lnTo>
                                  <a:pt x="710" y="2847"/>
                                </a:lnTo>
                                <a:lnTo>
                                  <a:pt x="646" y="2879"/>
                                </a:lnTo>
                                <a:lnTo>
                                  <a:pt x="580" y="2907"/>
                                </a:lnTo>
                                <a:lnTo>
                                  <a:pt x="513" y="2932"/>
                                </a:lnTo>
                                <a:lnTo>
                                  <a:pt x="445" y="2954"/>
                                </a:lnTo>
                                <a:lnTo>
                                  <a:pt x="375" y="2974"/>
                                </a:lnTo>
                                <a:lnTo>
                                  <a:pt x="303" y="2989"/>
                                </a:lnTo>
                                <a:lnTo>
                                  <a:pt x="231" y="3002"/>
                                </a:lnTo>
                                <a:lnTo>
                                  <a:pt x="157" y="3011"/>
                                </a:lnTo>
                                <a:lnTo>
                                  <a:pt x="82" y="3016"/>
                                </a:lnTo>
                                <a:lnTo>
                                  <a:pt x="6" y="301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99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7" name="Freeform 730"/>
                        <wps:cNvSpPr>
                          <a:spLocks/>
                        </wps:cNvSpPr>
                        <wps:spPr bwMode="auto">
                          <a:xfrm>
                            <a:off x="3066" y="791"/>
                            <a:ext cx="1519" cy="3018"/>
                          </a:xfrm>
                          <a:custGeom>
                            <a:avLst/>
                            <a:gdLst>
                              <a:gd name="T0" fmla="+- 0 3066 3066"/>
                              <a:gd name="T1" fmla="*/ T0 w 1519"/>
                              <a:gd name="T2" fmla="+- 0 3809 791"/>
                              <a:gd name="T3" fmla="*/ 3809 h 3018"/>
                              <a:gd name="T4" fmla="+- 0 3070 3066"/>
                              <a:gd name="T5" fmla="*/ T4 w 1519"/>
                              <a:gd name="T6" fmla="+- 0 3809 791"/>
                              <a:gd name="T7" fmla="*/ 3809 h 3018"/>
                              <a:gd name="T8" fmla="+- 0 3148 3066"/>
                              <a:gd name="T9" fmla="*/ T8 w 1519"/>
                              <a:gd name="T10" fmla="+- 0 3807 791"/>
                              <a:gd name="T11" fmla="*/ 3807 h 3018"/>
                              <a:gd name="T12" fmla="+- 0 3297 3066"/>
                              <a:gd name="T13" fmla="*/ T12 w 1519"/>
                              <a:gd name="T14" fmla="+- 0 3793 791"/>
                              <a:gd name="T15" fmla="*/ 3793 h 3018"/>
                              <a:gd name="T16" fmla="+- 0 3441 3066"/>
                              <a:gd name="T17" fmla="*/ T16 w 1519"/>
                              <a:gd name="T18" fmla="+- 0 3765 791"/>
                              <a:gd name="T19" fmla="*/ 3765 h 3018"/>
                              <a:gd name="T20" fmla="+- 0 3579 3066"/>
                              <a:gd name="T21" fmla="*/ T20 w 1519"/>
                              <a:gd name="T22" fmla="+- 0 3723 791"/>
                              <a:gd name="T23" fmla="*/ 3723 h 3018"/>
                              <a:gd name="T24" fmla="+- 0 3712 3066"/>
                              <a:gd name="T25" fmla="*/ T24 w 1519"/>
                              <a:gd name="T26" fmla="+- 0 3670 791"/>
                              <a:gd name="T27" fmla="*/ 3670 h 3018"/>
                              <a:gd name="T28" fmla="+- 0 3838 3066"/>
                              <a:gd name="T29" fmla="*/ T28 w 1519"/>
                              <a:gd name="T30" fmla="+- 0 3604 791"/>
                              <a:gd name="T31" fmla="*/ 3604 h 3018"/>
                              <a:gd name="T32" fmla="+- 0 3956 3066"/>
                              <a:gd name="T33" fmla="*/ T32 w 1519"/>
                              <a:gd name="T34" fmla="+- 0 3527 791"/>
                              <a:gd name="T35" fmla="*/ 3527 h 3018"/>
                              <a:gd name="T36" fmla="+- 0 4066 3066"/>
                              <a:gd name="T37" fmla="*/ T36 w 1519"/>
                              <a:gd name="T38" fmla="+- 0 3441 791"/>
                              <a:gd name="T39" fmla="*/ 3441 h 3018"/>
                              <a:gd name="T40" fmla="+- 0 4168 3066"/>
                              <a:gd name="T41" fmla="*/ T40 w 1519"/>
                              <a:gd name="T42" fmla="+- 0 3344 791"/>
                              <a:gd name="T43" fmla="*/ 3344 h 3018"/>
                              <a:gd name="T44" fmla="+- 0 4260 3066"/>
                              <a:gd name="T45" fmla="*/ T44 w 1519"/>
                              <a:gd name="T46" fmla="+- 0 3238 791"/>
                              <a:gd name="T47" fmla="*/ 3238 h 3018"/>
                              <a:gd name="T48" fmla="+- 0 4342 3066"/>
                              <a:gd name="T49" fmla="*/ T48 w 1519"/>
                              <a:gd name="T50" fmla="+- 0 3124 791"/>
                              <a:gd name="T51" fmla="*/ 3124 h 3018"/>
                              <a:gd name="T52" fmla="+- 0 4413 3066"/>
                              <a:gd name="T53" fmla="*/ T52 w 1519"/>
                              <a:gd name="T54" fmla="+- 0 3002 791"/>
                              <a:gd name="T55" fmla="*/ 3002 h 3018"/>
                              <a:gd name="T56" fmla="+- 0 4473 3066"/>
                              <a:gd name="T57" fmla="*/ T56 w 1519"/>
                              <a:gd name="T58" fmla="+- 0 2873 791"/>
                              <a:gd name="T59" fmla="*/ 2873 h 3018"/>
                              <a:gd name="T60" fmla="+- 0 4521 3066"/>
                              <a:gd name="T61" fmla="*/ T60 w 1519"/>
                              <a:gd name="T62" fmla="+- 0 2738 791"/>
                              <a:gd name="T63" fmla="*/ 2738 h 3018"/>
                              <a:gd name="T64" fmla="+- 0 4556 3066"/>
                              <a:gd name="T65" fmla="*/ T64 w 1519"/>
                              <a:gd name="T66" fmla="+- 0 2597 791"/>
                              <a:gd name="T67" fmla="*/ 2597 h 3018"/>
                              <a:gd name="T68" fmla="+- 0 4577 3066"/>
                              <a:gd name="T69" fmla="*/ T68 w 1519"/>
                              <a:gd name="T70" fmla="+- 0 2451 791"/>
                              <a:gd name="T71" fmla="*/ 2451 h 3018"/>
                              <a:gd name="T72" fmla="+- 0 4584 3066"/>
                              <a:gd name="T73" fmla="*/ T72 w 1519"/>
                              <a:gd name="T74" fmla="+- 0 2300 791"/>
                              <a:gd name="T75" fmla="*/ 2300 h 3018"/>
                              <a:gd name="T76" fmla="+- 0 4577 3066"/>
                              <a:gd name="T77" fmla="*/ T76 w 1519"/>
                              <a:gd name="T78" fmla="+- 0 2150 791"/>
                              <a:gd name="T79" fmla="*/ 2150 h 3018"/>
                              <a:gd name="T80" fmla="+- 0 4556 3066"/>
                              <a:gd name="T81" fmla="*/ T80 w 1519"/>
                              <a:gd name="T82" fmla="+- 0 2004 791"/>
                              <a:gd name="T83" fmla="*/ 2004 h 3018"/>
                              <a:gd name="T84" fmla="+- 0 4521 3066"/>
                              <a:gd name="T85" fmla="*/ T84 w 1519"/>
                              <a:gd name="T86" fmla="+- 0 1863 791"/>
                              <a:gd name="T87" fmla="*/ 1863 h 3018"/>
                              <a:gd name="T88" fmla="+- 0 4473 3066"/>
                              <a:gd name="T89" fmla="*/ T88 w 1519"/>
                              <a:gd name="T90" fmla="+- 0 1727 791"/>
                              <a:gd name="T91" fmla="*/ 1727 h 3018"/>
                              <a:gd name="T92" fmla="+- 0 4413 3066"/>
                              <a:gd name="T93" fmla="*/ T92 w 1519"/>
                              <a:gd name="T94" fmla="+- 0 1598 791"/>
                              <a:gd name="T95" fmla="*/ 1598 h 3018"/>
                              <a:gd name="T96" fmla="+- 0 4342 3066"/>
                              <a:gd name="T97" fmla="*/ T96 w 1519"/>
                              <a:gd name="T98" fmla="+- 0 1476 791"/>
                              <a:gd name="T99" fmla="*/ 1476 h 3018"/>
                              <a:gd name="T100" fmla="+- 0 4260 3066"/>
                              <a:gd name="T101" fmla="*/ T100 w 1519"/>
                              <a:gd name="T102" fmla="+- 0 1362 791"/>
                              <a:gd name="T103" fmla="*/ 1362 h 3018"/>
                              <a:gd name="T104" fmla="+- 0 4168 3066"/>
                              <a:gd name="T105" fmla="*/ T104 w 1519"/>
                              <a:gd name="T106" fmla="+- 0 1256 791"/>
                              <a:gd name="T107" fmla="*/ 1256 h 3018"/>
                              <a:gd name="T108" fmla="+- 0 4066 3066"/>
                              <a:gd name="T109" fmla="*/ T108 w 1519"/>
                              <a:gd name="T110" fmla="+- 0 1160 791"/>
                              <a:gd name="T111" fmla="*/ 1160 h 3018"/>
                              <a:gd name="T112" fmla="+- 0 3956 3066"/>
                              <a:gd name="T113" fmla="*/ T112 w 1519"/>
                              <a:gd name="T114" fmla="+- 0 1073 791"/>
                              <a:gd name="T115" fmla="*/ 1073 h 3018"/>
                              <a:gd name="T116" fmla="+- 0 3838 3066"/>
                              <a:gd name="T117" fmla="*/ T116 w 1519"/>
                              <a:gd name="T118" fmla="+- 0 996 791"/>
                              <a:gd name="T119" fmla="*/ 996 h 3018"/>
                              <a:gd name="T120" fmla="+- 0 3712 3066"/>
                              <a:gd name="T121" fmla="*/ T120 w 1519"/>
                              <a:gd name="T122" fmla="+- 0 931 791"/>
                              <a:gd name="T123" fmla="*/ 931 h 3018"/>
                              <a:gd name="T124" fmla="+- 0 3579 3066"/>
                              <a:gd name="T125" fmla="*/ T124 w 1519"/>
                              <a:gd name="T126" fmla="+- 0 877 791"/>
                              <a:gd name="T127" fmla="*/ 877 h 3018"/>
                              <a:gd name="T128" fmla="+- 0 3441 3066"/>
                              <a:gd name="T129" fmla="*/ T128 w 1519"/>
                              <a:gd name="T130" fmla="+- 0 836 791"/>
                              <a:gd name="T131" fmla="*/ 836 h 3018"/>
                              <a:gd name="T132" fmla="+- 0 3297 3066"/>
                              <a:gd name="T133" fmla="*/ T132 w 1519"/>
                              <a:gd name="T134" fmla="+- 0 808 791"/>
                              <a:gd name="T135" fmla="*/ 808 h 3018"/>
                              <a:gd name="T136" fmla="+- 0 3148 3066"/>
                              <a:gd name="T137" fmla="*/ T136 w 1519"/>
                              <a:gd name="T138" fmla="+- 0 793 791"/>
                              <a:gd name="T139" fmla="*/ 793 h 3018"/>
                              <a:gd name="T140" fmla="+- 0 3070 3066"/>
                              <a:gd name="T141" fmla="*/ T140 w 1519"/>
                              <a:gd name="T142" fmla="+- 0 791 791"/>
                              <a:gd name="T143" fmla="*/ 791 h 3018"/>
                              <a:gd name="T144" fmla="+- 0 3066 3066"/>
                              <a:gd name="T145" fmla="*/ T144 w 1519"/>
                              <a:gd name="T146" fmla="+- 0 791 791"/>
                              <a:gd name="T147" fmla="*/ 791 h 30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1519" h="3018">
                                <a:moveTo>
                                  <a:pt x="6" y="1509"/>
                                </a:moveTo>
                                <a:lnTo>
                                  <a:pt x="0" y="3018"/>
                                </a:lnTo>
                                <a:lnTo>
                                  <a:pt x="2" y="3018"/>
                                </a:lnTo>
                                <a:lnTo>
                                  <a:pt x="4" y="3018"/>
                                </a:lnTo>
                                <a:lnTo>
                                  <a:pt x="6" y="3018"/>
                                </a:lnTo>
                                <a:lnTo>
                                  <a:pt x="82" y="3016"/>
                                </a:lnTo>
                                <a:lnTo>
                                  <a:pt x="157" y="3011"/>
                                </a:lnTo>
                                <a:lnTo>
                                  <a:pt x="231" y="3002"/>
                                </a:lnTo>
                                <a:lnTo>
                                  <a:pt x="303" y="2989"/>
                                </a:lnTo>
                                <a:lnTo>
                                  <a:pt x="375" y="2974"/>
                                </a:lnTo>
                                <a:lnTo>
                                  <a:pt x="445" y="2954"/>
                                </a:lnTo>
                                <a:lnTo>
                                  <a:pt x="513" y="2932"/>
                                </a:lnTo>
                                <a:lnTo>
                                  <a:pt x="580" y="2907"/>
                                </a:lnTo>
                                <a:lnTo>
                                  <a:pt x="646" y="2879"/>
                                </a:lnTo>
                                <a:lnTo>
                                  <a:pt x="710" y="2847"/>
                                </a:lnTo>
                                <a:lnTo>
                                  <a:pt x="772" y="2813"/>
                                </a:lnTo>
                                <a:lnTo>
                                  <a:pt x="832" y="2776"/>
                                </a:lnTo>
                                <a:lnTo>
                                  <a:pt x="890" y="2736"/>
                                </a:lnTo>
                                <a:lnTo>
                                  <a:pt x="946" y="2694"/>
                                </a:lnTo>
                                <a:lnTo>
                                  <a:pt x="1000" y="2650"/>
                                </a:lnTo>
                                <a:lnTo>
                                  <a:pt x="1052" y="2602"/>
                                </a:lnTo>
                                <a:lnTo>
                                  <a:pt x="1102" y="2553"/>
                                </a:lnTo>
                                <a:lnTo>
                                  <a:pt x="1149" y="2501"/>
                                </a:lnTo>
                                <a:lnTo>
                                  <a:pt x="1194" y="2447"/>
                                </a:lnTo>
                                <a:lnTo>
                                  <a:pt x="1236" y="2391"/>
                                </a:lnTo>
                                <a:lnTo>
                                  <a:pt x="1276" y="2333"/>
                                </a:lnTo>
                                <a:lnTo>
                                  <a:pt x="1313" y="2273"/>
                                </a:lnTo>
                                <a:lnTo>
                                  <a:pt x="1347" y="2211"/>
                                </a:lnTo>
                                <a:lnTo>
                                  <a:pt x="1379" y="2147"/>
                                </a:lnTo>
                                <a:lnTo>
                                  <a:pt x="1407" y="2082"/>
                                </a:lnTo>
                                <a:lnTo>
                                  <a:pt x="1432" y="2015"/>
                                </a:lnTo>
                                <a:lnTo>
                                  <a:pt x="1455" y="1947"/>
                                </a:lnTo>
                                <a:lnTo>
                                  <a:pt x="1474" y="1877"/>
                                </a:lnTo>
                                <a:lnTo>
                                  <a:pt x="1490" y="1806"/>
                                </a:lnTo>
                                <a:lnTo>
                                  <a:pt x="1502" y="1733"/>
                                </a:lnTo>
                                <a:lnTo>
                                  <a:pt x="1511" y="1660"/>
                                </a:lnTo>
                                <a:lnTo>
                                  <a:pt x="1516" y="1585"/>
                                </a:lnTo>
                                <a:lnTo>
                                  <a:pt x="1518" y="1509"/>
                                </a:lnTo>
                                <a:lnTo>
                                  <a:pt x="1516" y="1433"/>
                                </a:lnTo>
                                <a:lnTo>
                                  <a:pt x="1511" y="1359"/>
                                </a:lnTo>
                                <a:lnTo>
                                  <a:pt x="1502" y="1285"/>
                                </a:lnTo>
                                <a:lnTo>
                                  <a:pt x="1490" y="1213"/>
                                </a:lnTo>
                                <a:lnTo>
                                  <a:pt x="1474" y="1141"/>
                                </a:lnTo>
                                <a:lnTo>
                                  <a:pt x="1455" y="1072"/>
                                </a:lnTo>
                                <a:lnTo>
                                  <a:pt x="1432" y="1003"/>
                                </a:lnTo>
                                <a:lnTo>
                                  <a:pt x="1407" y="936"/>
                                </a:lnTo>
                                <a:lnTo>
                                  <a:pt x="1379" y="871"/>
                                </a:lnTo>
                                <a:lnTo>
                                  <a:pt x="1347" y="807"/>
                                </a:lnTo>
                                <a:lnTo>
                                  <a:pt x="1313" y="745"/>
                                </a:lnTo>
                                <a:lnTo>
                                  <a:pt x="1276" y="685"/>
                                </a:lnTo>
                                <a:lnTo>
                                  <a:pt x="1236" y="627"/>
                                </a:lnTo>
                                <a:lnTo>
                                  <a:pt x="1194" y="571"/>
                                </a:lnTo>
                                <a:lnTo>
                                  <a:pt x="1149" y="517"/>
                                </a:lnTo>
                                <a:lnTo>
                                  <a:pt x="1102" y="465"/>
                                </a:lnTo>
                                <a:lnTo>
                                  <a:pt x="1052" y="416"/>
                                </a:lnTo>
                                <a:lnTo>
                                  <a:pt x="1000" y="369"/>
                                </a:lnTo>
                                <a:lnTo>
                                  <a:pt x="946" y="324"/>
                                </a:lnTo>
                                <a:lnTo>
                                  <a:pt x="890" y="282"/>
                                </a:lnTo>
                                <a:lnTo>
                                  <a:pt x="832" y="242"/>
                                </a:lnTo>
                                <a:lnTo>
                                  <a:pt x="772" y="205"/>
                                </a:lnTo>
                                <a:lnTo>
                                  <a:pt x="710" y="171"/>
                                </a:lnTo>
                                <a:lnTo>
                                  <a:pt x="646" y="140"/>
                                </a:lnTo>
                                <a:lnTo>
                                  <a:pt x="580" y="111"/>
                                </a:lnTo>
                                <a:lnTo>
                                  <a:pt x="513" y="86"/>
                                </a:lnTo>
                                <a:lnTo>
                                  <a:pt x="445" y="64"/>
                                </a:lnTo>
                                <a:lnTo>
                                  <a:pt x="375" y="45"/>
                                </a:lnTo>
                                <a:lnTo>
                                  <a:pt x="303" y="29"/>
                                </a:lnTo>
                                <a:lnTo>
                                  <a:pt x="231" y="17"/>
                                </a:lnTo>
                                <a:lnTo>
                                  <a:pt x="157" y="8"/>
                                </a:lnTo>
                                <a:lnTo>
                                  <a:pt x="82" y="2"/>
                                </a:lnTo>
                                <a:lnTo>
                                  <a:pt x="6" y="0"/>
                                </a:lnTo>
                                <a:lnTo>
                                  <a:pt x="4" y="0"/>
                                </a:lnTo>
                                <a:lnTo>
                                  <a:pt x="2" y="0"/>
                                </a:lnTo>
                                <a:lnTo>
                                  <a:pt x="0" y="0"/>
                                </a:lnTo>
                                <a:lnTo>
                                  <a:pt x="6" y="150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93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8" name="Freeform 729"/>
                        <wps:cNvSpPr>
                          <a:spLocks/>
                        </wps:cNvSpPr>
                        <wps:spPr bwMode="auto">
                          <a:xfrm>
                            <a:off x="2593" y="2300"/>
                            <a:ext cx="480" cy="1509"/>
                          </a:xfrm>
                          <a:custGeom>
                            <a:avLst/>
                            <a:gdLst>
                              <a:gd name="T0" fmla="+- 0 3067 2593"/>
                              <a:gd name="T1" fmla="*/ T0 w 480"/>
                              <a:gd name="T2" fmla="+- 0 3809 2300"/>
                              <a:gd name="T3" fmla="*/ 3809 h 1509"/>
                              <a:gd name="T4" fmla="+- 0 2984 2593"/>
                              <a:gd name="T5" fmla="*/ T4 w 480"/>
                              <a:gd name="T6" fmla="+- 0 3806 2300"/>
                              <a:gd name="T7" fmla="*/ 3806 h 1509"/>
                              <a:gd name="T8" fmla="+- 0 2903 2593"/>
                              <a:gd name="T9" fmla="*/ T8 w 480"/>
                              <a:gd name="T10" fmla="+- 0 3800 2300"/>
                              <a:gd name="T11" fmla="*/ 3800 h 1509"/>
                              <a:gd name="T12" fmla="+- 0 2823 2593"/>
                              <a:gd name="T13" fmla="*/ T12 w 480"/>
                              <a:gd name="T14" fmla="+- 0 3789 2300"/>
                              <a:gd name="T15" fmla="*/ 3789 h 1509"/>
                              <a:gd name="T16" fmla="+- 0 2745 2593"/>
                              <a:gd name="T17" fmla="*/ T16 w 480"/>
                              <a:gd name="T18" fmla="+- 0 3774 2300"/>
                              <a:gd name="T19" fmla="*/ 3774 h 1509"/>
                              <a:gd name="T20" fmla="+- 0 2668 2593"/>
                              <a:gd name="T21" fmla="*/ T20 w 480"/>
                              <a:gd name="T22" fmla="+- 0 3755 2300"/>
                              <a:gd name="T23" fmla="*/ 3755 h 1509"/>
                              <a:gd name="T24" fmla="+- 0 2593 2593"/>
                              <a:gd name="T25" fmla="*/ T24 w 480"/>
                              <a:gd name="T26" fmla="+- 0 3733 2300"/>
                              <a:gd name="T27" fmla="*/ 3733 h 1509"/>
                              <a:gd name="T28" fmla="+- 0 3072 2593"/>
                              <a:gd name="T29" fmla="*/ T28 w 480"/>
                              <a:gd name="T30" fmla="+- 0 2300 2300"/>
                              <a:gd name="T31" fmla="*/ 2300 h 1509"/>
                              <a:gd name="T32" fmla="+- 0 3067 2593"/>
                              <a:gd name="T33" fmla="*/ T32 w 480"/>
                              <a:gd name="T34" fmla="+- 0 3809 2300"/>
                              <a:gd name="T35" fmla="*/ 3809 h 15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80" h="1509">
                                <a:moveTo>
                                  <a:pt x="474" y="1509"/>
                                </a:moveTo>
                                <a:lnTo>
                                  <a:pt x="391" y="1506"/>
                                </a:lnTo>
                                <a:lnTo>
                                  <a:pt x="310" y="1500"/>
                                </a:lnTo>
                                <a:lnTo>
                                  <a:pt x="230" y="1489"/>
                                </a:lnTo>
                                <a:lnTo>
                                  <a:pt x="152" y="1474"/>
                                </a:lnTo>
                                <a:lnTo>
                                  <a:pt x="75" y="1455"/>
                                </a:lnTo>
                                <a:lnTo>
                                  <a:pt x="0" y="1433"/>
                                </a:lnTo>
                                <a:lnTo>
                                  <a:pt x="479" y="0"/>
                                </a:lnTo>
                                <a:lnTo>
                                  <a:pt x="474" y="15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336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9" name="Freeform 728"/>
                        <wps:cNvSpPr>
                          <a:spLocks/>
                        </wps:cNvSpPr>
                        <wps:spPr bwMode="auto">
                          <a:xfrm>
                            <a:off x="2593" y="2300"/>
                            <a:ext cx="480" cy="1509"/>
                          </a:xfrm>
                          <a:custGeom>
                            <a:avLst/>
                            <a:gdLst>
                              <a:gd name="T0" fmla="+- 0 3072 2593"/>
                              <a:gd name="T1" fmla="*/ T0 w 480"/>
                              <a:gd name="T2" fmla="+- 0 2300 2300"/>
                              <a:gd name="T3" fmla="*/ 2300 h 1509"/>
                              <a:gd name="T4" fmla="+- 0 2593 2593"/>
                              <a:gd name="T5" fmla="*/ T4 w 480"/>
                              <a:gd name="T6" fmla="+- 0 3733 2300"/>
                              <a:gd name="T7" fmla="*/ 3733 h 1509"/>
                              <a:gd name="T8" fmla="+- 0 2668 2593"/>
                              <a:gd name="T9" fmla="*/ T8 w 480"/>
                              <a:gd name="T10" fmla="+- 0 3755 2300"/>
                              <a:gd name="T11" fmla="*/ 3755 h 1509"/>
                              <a:gd name="T12" fmla="+- 0 2745 2593"/>
                              <a:gd name="T13" fmla="*/ T12 w 480"/>
                              <a:gd name="T14" fmla="+- 0 3774 2300"/>
                              <a:gd name="T15" fmla="*/ 3774 h 1509"/>
                              <a:gd name="T16" fmla="+- 0 2823 2593"/>
                              <a:gd name="T17" fmla="*/ T16 w 480"/>
                              <a:gd name="T18" fmla="+- 0 3789 2300"/>
                              <a:gd name="T19" fmla="*/ 3789 h 1509"/>
                              <a:gd name="T20" fmla="+- 0 2903 2593"/>
                              <a:gd name="T21" fmla="*/ T20 w 480"/>
                              <a:gd name="T22" fmla="+- 0 3800 2300"/>
                              <a:gd name="T23" fmla="*/ 3800 h 1509"/>
                              <a:gd name="T24" fmla="+- 0 2984 2593"/>
                              <a:gd name="T25" fmla="*/ T24 w 480"/>
                              <a:gd name="T26" fmla="+- 0 3806 2300"/>
                              <a:gd name="T27" fmla="*/ 3806 h 1509"/>
                              <a:gd name="T28" fmla="+- 0 3067 2593"/>
                              <a:gd name="T29" fmla="*/ T28 w 480"/>
                              <a:gd name="T30" fmla="+- 0 3809 2300"/>
                              <a:gd name="T31" fmla="*/ 3809 h 1509"/>
                              <a:gd name="T32" fmla="+- 0 3072 2593"/>
                              <a:gd name="T33" fmla="*/ T32 w 480"/>
                              <a:gd name="T34" fmla="+- 0 2300 2300"/>
                              <a:gd name="T35" fmla="*/ 2300 h 15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80" h="1509">
                                <a:moveTo>
                                  <a:pt x="479" y="0"/>
                                </a:moveTo>
                                <a:lnTo>
                                  <a:pt x="0" y="1433"/>
                                </a:lnTo>
                                <a:lnTo>
                                  <a:pt x="75" y="1455"/>
                                </a:lnTo>
                                <a:lnTo>
                                  <a:pt x="152" y="1474"/>
                                </a:lnTo>
                                <a:lnTo>
                                  <a:pt x="230" y="1489"/>
                                </a:lnTo>
                                <a:lnTo>
                                  <a:pt x="310" y="1500"/>
                                </a:lnTo>
                                <a:lnTo>
                                  <a:pt x="391" y="1506"/>
                                </a:lnTo>
                                <a:lnTo>
                                  <a:pt x="474" y="1509"/>
                                </a:lnTo>
                                <a:lnTo>
                                  <a:pt x="479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93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0" name="Freeform 727"/>
                        <wps:cNvSpPr>
                          <a:spLocks/>
                        </wps:cNvSpPr>
                        <wps:spPr bwMode="auto">
                          <a:xfrm>
                            <a:off x="2495" y="2300"/>
                            <a:ext cx="577" cy="1433"/>
                          </a:xfrm>
                          <a:custGeom>
                            <a:avLst/>
                            <a:gdLst>
                              <a:gd name="T0" fmla="+- 0 2593 2495"/>
                              <a:gd name="T1" fmla="*/ T0 w 577"/>
                              <a:gd name="T2" fmla="+- 0 3733 2300"/>
                              <a:gd name="T3" fmla="*/ 3733 h 1433"/>
                              <a:gd name="T4" fmla="+- 0 2569 2495"/>
                              <a:gd name="T5" fmla="*/ T4 w 577"/>
                              <a:gd name="T6" fmla="+- 0 3724 2300"/>
                              <a:gd name="T7" fmla="*/ 3724 h 1433"/>
                              <a:gd name="T8" fmla="+- 0 2544 2495"/>
                              <a:gd name="T9" fmla="*/ T8 w 577"/>
                              <a:gd name="T10" fmla="+- 0 3716 2300"/>
                              <a:gd name="T11" fmla="*/ 3716 h 1433"/>
                              <a:gd name="T12" fmla="+- 0 2520 2495"/>
                              <a:gd name="T13" fmla="*/ T12 w 577"/>
                              <a:gd name="T14" fmla="+- 0 3706 2300"/>
                              <a:gd name="T15" fmla="*/ 3706 h 1433"/>
                              <a:gd name="T16" fmla="+- 0 2495 2495"/>
                              <a:gd name="T17" fmla="*/ T16 w 577"/>
                              <a:gd name="T18" fmla="+- 0 3697 2300"/>
                              <a:gd name="T19" fmla="*/ 3697 h 1433"/>
                              <a:gd name="T20" fmla="+- 0 3072 2495"/>
                              <a:gd name="T21" fmla="*/ T20 w 577"/>
                              <a:gd name="T22" fmla="+- 0 2300 2300"/>
                              <a:gd name="T23" fmla="*/ 2300 h 1433"/>
                              <a:gd name="T24" fmla="+- 0 2593 2495"/>
                              <a:gd name="T25" fmla="*/ T24 w 577"/>
                              <a:gd name="T26" fmla="+- 0 3733 2300"/>
                              <a:gd name="T27" fmla="*/ 3733 h 14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577" h="1433">
                                <a:moveTo>
                                  <a:pt x="98" y="1433"/>
                                </a:moveTo>
                                <a:lnTo>
                                  <a:pt x="74" y="1424"/>
                                </a:lnTo>
                                <a:lnTo>
                                  <a:pt x="49" y="1416"/>
                                </a:lnTo>
                                <a:lnTo>
                                  <a:pt x="25" y="1406"/>
                                </a:lnTo>
                                <a:lnTo>
                                  <a:pt x="0" y="1397"/>
                                </a:lnTo>
                                <a:lnTo>
                                  <a:pt x="577" y="0"/>
                                </a:lnTo>
                                <a:lnTo>
                                  <a:pt x="98" y="143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1" name="Freeform 726"/>
                        <wps:cNvSpPr>
                          <a:spLocks/>
                        </wps:cNvSpPr>
                        <wps:spPr bwMode="auto">
                          <a:xfrm>
                            <a:off x="2495" y="2300"/>
                            <a:ext cx="577" cy="1433"/>
                          </a:xfrm>
                          <a:custGeom>
                            <a:avLst/>
                            <a:gdLst>
                              <a:gd name="T0" fmla="+- 0 3072 2495"/>
                              <a:gd name="T1" fmla="*/ T0 w 577"/>
                              <a:gd name="T2" fmla="+- 0 2300 2300"/>
                              <a:gd name="T3" fmla="*/ 2300 h 1433"/>
                              <a:gd name="T4" fmla="+- 0 2495 2495"/>
                              <a:gd name="T5" fmla="*/ T4 w 577"/>
                              <a:gd name="T6" fmla="+- 0 3697 2300"/>
                              <a:gd name="T7" fmla="*/ 3697 h 1433"/>
                              <a:gd name="T8" fmla="+- 0 2520 2495"/>
                              <a:gd name="T9" fmla="*/ T8 w 577"/>
                              <a:gd name="T10" fmla="+- 0 3706 2300"/>
                              <a:gd name="T11" fmla="*/ 3706 h 1433"/>
                              <a:gd name="T12" fmla="+- 0 2544 2495"/>
                              <a:gd name="T13" fmla="*/ T12 w 577"/>
                              <a:gd name="T14" fmla="+- 0 3716 2300"/>
                              <a:gd name="T15" fmla="*/ 3716 h 1433"/>
                              <a:gd name="T16" fmla="+- 0 2569 2495"/>
                              <a:gd name="T17" fmla="*/ T16 w 577"/>
                              <a:gd name="T18" fmla="+- 0 3724 2300"/>
                              <a:gd name="T19" fmla="*/ 3724 h 1433"/>
                              <a:gd name="T20" fmla="+- 0 2593 2495"/>
                              <a:gd name="T21" fmla="*/ T20 w 577"/>
                              <a:gd name="T22" fmla="+- 0 3733 2300"/>
                              <a:gd name="T23" fmla="*/ 3733 h 1433"/>
                              <a:gd name="T24" fmla="+- 0 3072 2495"/>
                              <a:gd name="T25" fmla="*/ T24 w 577"/>
                              <a:gd name="T26" fmla="+- 0 2300 2300"/>
                              <a:gd name="T27" fmla="*/ 2300 h 14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577" h="1433">
                                <a:moveTo>
                                  <a:pt x="577" y="0"/>
                                </a:moveTo>
                                <a:lnTo>
                                  <a:pt x="0" y="1397"/>
                                </a:lnTo>
                                <a:lnTo>
                                  <a:pt x="25" y="1406"/>
                                </a:lnTo>
                                <a:lnTo>
                                  <a:pt x="49" y="1416"/>
                                </a:lnTo>
                                <a:lnTo>
                                  <a:pt x="74" y="1424"/>
                                </a:lnTo>
                                <a:lnTo>
                                  <a:pt x="98" y="1433"/>
                                </a:lnTo>
                                <a:lnTo>
                                  <a:pt x="577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93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2" name="Freeform 725"/>
                        <wps:cNvSpPr>
                          <a:spLocks/>
                        </wps:cNvSpPr>
                        <wps:spPr bwMode="auto">
                          <a:xfrm>
                            <a:off x="1783" y="2300"/>
                            <a:ext cx="1289" cy="1397"/>
                          </a:xfrm>
                          <a:custGeom>
                            <a:avLst/>
                            <a:gdLst>
                              <a:gd name="T0" fmla="+- 0 2496 1783"/>
                              <a:gd name="T1" fmla="*/ T0 w 1289"/>
                              <a:gd name="T2" fmla="+- 0 3697 2300"/>
                              <a:gd name="T3" fmla="*/ 3697 h 1397"/>
                              <a:gd name="T4" fmla="+- 0 2422 1783"/>
                              <a:gd name="T5" fmla="*/ T4 w 1289"/>
                              <a:gd name="T6" fmla="+- 0 3665 2300"/>
                              <a:gd name="T7" fmla="*/ 3665 h 1397"/>
                              <a:gd name="T8" fmla="+- 0 2351 1783"/>
                              <a:gd name="T9" fmla="*/ T8 w 1289"/>
                              <a:gd name="T10" fmla="+- 0 3629 2300"/>
                              <a:gd name="T11" fmla="*/ 3629 h 1397"/>
                              <a:gd name="T12" fmla="+- 0 2282 1783"/>
                              <a:gd name="T13" fmla="*/ T12 w 1289"/>
                              <a:gd name="T14" fmla="+- 0 3589 2300"/>
                              <a:gd name="T15" fmla="*/ 3589 h 1397"/>
                              <a:gd name="T16" fmla="+- 0 2216 1783"/>
                              <a:gd name="T17" fmla="*/ T16 w 1289"/>
                              <a:gd name="T18" fmla="+- 0 3547 2300"/>
                              <a:gd name="T19" fmla="*/ 3547 h 1397"/>
                              <a:gd name="T20" fmla="+- 0 2152 1783"/>
                              <a:gd name="T21" fmla="*/ T20 w 1289"/>
                              <a:gd name="T22" fmla="+- 0 3500 2300"/>
                              <a:gd name="T23" fmla="*/ 3500 h 1397"/>
                              <a:gd name="T24" fmla="+- 0 2090 1783"/>
                              <a:gd name="T25" fmla="*/ T24 w 1289"/>
                              <a:gd name="T26" fmla="+- 0 3451 2300"/>
                              <a:gd name="T27" fmla="*/ 3451 h 1397"/>
                              <a:gd name="T28" fmla="+- 0 2032 1783"/>
                              <a:gd name="T29" fmla="*/ T28 w 1289"/>
                              <a:gd name="T30" fmla="+- 0 3398 2300"/>
                              <a:gd name="T31" fmla="*/ 3398 h 1397"/>
                              <a:gd name="T32" fmla="+- 0 1976 1783"/>
                              <a:gd name="T33" fmla="*/ T32 w 1289"/>
                              <a:gd name="T34" fmla="+- 0 3343 2300"/>
                              <a:gd name="T35" fmla="*/ 3343 h 1397"/>
                              <a:gd name="T36" fmla="+- 0 1923 1783"/>
                              <a:gd name="T37" fmla="*/ T36 w 1289"/>
                              <a:gd name="T38" fmla="+- 0 3284 2300"/>
                              <a:gd name="T39" fmla="*/ 3284 h 1397"/>
                              <a:gd name="T40" fmla="+- 0 1873 1783"/>
                              <a:gd name="T41" fmla="*/ T40 w 1289"/>
                              <a:gd name="T42" fmla="+- 0 3223 2300"/>
                              <a:gd name="T43" fmla="*/ 3223 h 1397"/>
                              <a:gd name="T44" fmla="+- 0 1826 1783"/>
                              <a:gd name="T45" fmla="*/ T44 w 1289"/>
                              <a:gd name="T46" fmla="+- 0 3160 2300"/>
                              <a:gd name="T47" fmla="*/ 3160 h 1397"/>
                              <a:gd name="T48" fmla="+- 0 1783 1783"/>
                              <a:gd name="T49" fmla="*/ T48 w 1289"/>
                              <a:gd name="T50" fmla="+- 0 3093 2300"/>
                              <a:gd name="T51" fmla="*/ 3093 h 1397"/>
                              <a:gd name="T52" fmla="+- 0 3072 1783"/>
                              <a:gd name="T53" fmla="*/ T52 w 1289"/>
                              <a:gd name="T54" fmla="+- 0 2300 2300"/>
                              <a:gd name="T55" fmla="*/ 2300 h 1397"/>
                              <a:gd name="T56" fmla="+- 0 2496 1783"/>
                              <a:gd name="T57" fmla="*/ T56 w 1289"/>
                              <a:gd name="T58" fmla="+- 0 3697 2300"/>
                              <a:gd name="T59" fmla="*/ 3697 h 139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1289" h="1397">
                                <a:moveTo>
                                  <a:pt x="713" y="1397"/>
                                </a:moveTo>
                                <a:lnTo>
                                  <a:pt x="639" y="1365"/>
                                </a:lnTo>
                                <a:lnTo>
                                  <a:pt x="568" y="1329"/>
                                </a:lnTo>
                                <a:lnTo>
                                  <a:pt x="499" y="1289"/>
                                </a:lnTo>
                                <a:lnTo>
                                  <a:pt x="433" y="1247"/>
                                </a:lnTo>
                                <a:lnTo>
                                  <a:pt x="369" y="1200"/>
                                </a:lnTo>
                                <a:lnTo>
                                  <a:pt x="307" y="1151"/>
                                </a:lnTo>
                                <a:lnTo>
                                  <a:pt x="249" y="1098"/>
                                </a:lnTo>
                                <a:lnTo>
                                  <a:pt x="193" y="1043"/>
                                </a:lnTo>
                                <a:lnTo>
                                  <a:pt x="140" y="984"/>
                                </a:lnTo>
                                <a:lnTo>
                                  <a:pt x="90" y="923"/>
                                </a:lnTo>
                                <a:lnTo>
                                  <a:pt x="43" y="860"/>
                                </a:lnTo>
                                <a:lnTo>
                                  <a:pt x="0" y="793"/>
                                </a:lnTo>
                                <a:lnTo>
                                  <a:pt x="1289" y="0"/>
                                </a:lnTo>
                                <a:lnTo>
                                  <a:pt x="713" y="139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3" name="Freeform 724"/>
                        <wps:cNvSpPr>
                          <a:spLocks/>
                        </wps:cNvSpPr>
                        <wps:spPr bwMode="auto">
                          <a:xfrm>
                            <a:off x="1783" y="2300"/>
                            <a:ext cx="1289" cy="1397"/>
                          </a:xfrm>
                          <a:custGeom>
                            <a:avLst/>
                            <a:gdLst>
                              <a:gd name="T0" fmla="+- 0 3072 1783"/>
                              <a:gd name="T1" fmla="*/ T0 w 1289"/>
                              <a:gd name="T2" fmla="+- 0 2300 2300"/>
                              <a:gd name="T3" fmla="*/ 2300 h 1397"/>
                              <a:gd name="T4" fmla="+- 0 1783 1783"/>
                              <a:gd name="T5" fmla="*/ T4 w 1289"/>
                              <a:gd name="T6" fmla="+- 0 3093 2300"/>
                              <a:gd name="T7" fmla="*/ 3093 h 1397"/>
                              <a:gd name="T8" fmla="+- 0 1826 1783"/>
                              <a:gd name="T9" fmla="*/ T8 w 1289"/>
                              <a:gd name="T10" fmla="+- 0 3160 2300"/>
                              <a:gd name="T11" fmla="*/ 3160 h 1397"/>
                              <a:gd name="T12" fmla="+- 0 1873 1783"/>
                              <a:gd name="T13" fmla="*/ T12 w 1289"/>
                              <a:gd name="T14" fmla="+- 0 3223 2300"/>
                              <a:gd name="T15" fmla="*/ 3223 h 1397"/>
                              <a:gd name="T16" fmla="+- 0 1923 1783"/>
                              <a:gd name="T17" fmla="*/ T16 w 1289"/>
                              <a:gd name="T18" fmla="+- 0 3284 2300"/>
                              <a:gd name="T19" fmla="*/ 3284 h 1397"/>
                              <a:gd name="T20" fmla="+- 0 1976 1783"/>
                              <a:gd name="T21" fmla="*/ T20 w 1289"/>
                              <a:gd name="T22" fmla="+- 0 3343 2300"/>
                              <a:gd name="T23" fmla="*/ 3343 h 1397"/>
                              <a:gd name="T24" fmla="+- 0 2032 1783"/>
                              <a:gd name="T25" fmla="*/ T24 w 1289"/>
                              <a:gd name="T26" fmla="+- 0 3398 2300"/>
                              <a:gd name="T27" fmla="*/ 3398 h 1397"/>
                              <a:gd name="T28" fmla="+- 0 2090 1783"/>
                              <a:gd name="T29" fmla="*/ T28 w 1289"/>
                              <a:gd name="T30" fmla="+- 0 3451 2300"/>
                              <a:gd name="T31" fmla="*/ 3451 h 1397"/>
                              <a:gd name="T32" fmla="+- 0 2152 1783"/>
                              <a:gd name="T33" fmla="*/ T32 w 1289"/>
                              <a:gd name="T34" fmla="+- 0 3500 2300"/>
                              <a:gd name="T35" fmla="*/ 3500 h 1397"/>
                              <a:gd name="T36" fmla="+- 0 2216 1783"/>
                              <a:gd name="T37" fmla="*/ T36 w 1289"/>
                              <a:gd name="T38" fmla="+- 0 3547 2300"/>
                              <a:gd name="T39" fmla="*/ 3547 h 1397"/>
                              <a:gd name="T40" fmla="+- 0 2282 1783"/>
                              <a:gd name="T41" fmla="*/ T40 w 1289"/>
                              <a:gd name="T42" fmla="+- 0 3589 2300"/>
                              <a:gd name="T43" fmla="*/ 3589 h 1397"/>
                              <a:gd name="T44" fmla="+- 0 2351 1783"/>
                              <a:gd name="T45" fmla="*/ T44 w 1289"/>
                              <a:gd name="T46" fmla="+- 0 3629 2300"/>
                              <a:gd name="T47" fmla="*/ 3629 h 1397"/>
                              <a:gd name="T48" fmla="+- 0 2422 1783"/>
                              <a:gd name="T49" fmla="*/ T48 w 1289"/>
                              <a:gd name="T50" fmla="+- 0 3665 2300"/>
                              <a:gd name="T51" fmla="*/ 3665 h 1397"/>
                              <a:gd name="T52" fmla="+- 0 2496 1783"/>
                              <a:gd name="T53" fmla="*/ T52 w 1289"/>
                              <a:gd name="T54" fmla="+- 0 3697 2300"/>
                              <a:gd name="T55" fmla="*/ 3697 h 1397"/>
                              <a:gd name="T56" fmla="+- 0 3072 1783"/>
                              <a:gd name="T57" fmla="*/ T56 w 1289"/>
                              <a:gd name="T58" fmla="+- 0 2300 2300"/>
                              <a:gd name="T59" fmla="*/ 2300 h 139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1289" h="1397">
                                <a:moveTo>
                                  <a:pt x="1289" y="0"/>
                                </a:moveTo>
                                <a:lnTo>
                                  <a:pt x="0" y="793"/>
                                </a:lnTo>
                                <a:lnTo>
                                  <a:pt x="43" y="860"/>
                                </a:lnTo>
                                <a:lnTo>
                                  <a:pt x="90" y="923"/>
                                </a:lnTo>
                                <a:lnTo>
                                  <a:pt x="140" y="984"/>
                                </a:lnTo>
                                <a:lnTo>
                                  <a:pt x="193" y="1043"/>
                                </a:lnTo>
                                <a:lnTo>
                                  <a:pt x="249" y="1098"/>
                                </a:lnTo>
                                <a:lnTo>
                                  <a:pt x="307" y="1151"/>
                                </a:lnTo>
                                <a:lnTo>
                                  <a:pt x="369" y="1200"/>
                                </a:lnTo>
                                <a:lnTo>
                                  <a:pt x="433" y="1247"/>
                                </a:lnTo>
                                <a:lnTo>
                                  <a:pt x="499" y="1289"/>
                                </a:lnTo>
                                <a:lnTo>
                                  <a:pt x="568" y="1329"/>
                                </a:lnTo>
                                <a:lnTo>
                                  <a:pt x="639" y="1365"/>
                                </a:lnTo>
                                <a:lnTo>
                                  <a:pt x="713" y="1397"/>
                                </a:lnTo>
                                <a:lnTo>
                                  <a:pt x="1289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92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4" name="Freeform 723"/>
                        <wps:cNvSpPr>
                          <a:spLocks/>
                        </wps:cNvSpPr>
                        <wps:spPr bwMode="auto">
                          <a:xfrm>
                            <a:off x="1570" y="2300"/>
                            <a:ext cx="1502" cy="794"/>
                          </a:xfrm>
                          <a:custGeom>
                            <a:avLst/>
                            <a:gdLst>
                              <a:gd name="T0" fmla="+- 0 1784 1571"/>
                              <a:gd name="T1" fmla="*/ T0 w 1502"/>
                              <a:gd name="T2" fmla="+- 0 3094 2300"/>
                              <a:gd name="T3" fmla="*/ 3094 h 794"/>
                              <a:gd name="T4" fmla="+- 0 1743 1571"/>
                              <a:gd name="T5" fmla="*/ T4 w 1502"/>
                              <a:gd name="T6" fmla="+- 0 3025 2300"/>
                              <a:gd name="T7" fmla="*/ 3025 h 794"/>
                              <a:gd name="T8" fmla="+- 0 1707 1571"/>
                              <a:gd name="T9" fmla="*/ T8 w 1502"/>
                              <a:gd name="T10" fmla="+- 0 2953 2300"/>
                              <a:gd name="T11" fmla="*/ 2953 h 794"/>
                              <a:gd name="T12" fmla="+- 0 1674 1571"/>
                              <a:gd name="T13" fmla="*/ T12 w 1502"/>
                              <a:gd name="T14" fmla="+- 0 2879 2300"/>
                              <a:gd name="T15" fmla="*/ 2879 h 794"/>
                              <a:gd name="T16" fmla="+- 0 1645 1571"/>
                              <a:gd name="T17" fmla="*/ T16 w 1502"/>
                              <a:gd name="T18" fmla="+- 0 2803 2300"/>
                              <a:gd name="T19" fmla="*/ 2803 h 794"/>
                              <a:gd name="T20" fmla="+- 0 1620 1571"/>
                              <a:gd name="T21" fmla="*/ T20 w 1502"/>
                              <a:gd name="T22" fmla="+- 0 2725 2300"/>
                              <a:gd name="T23" fmla="*/ 2725 h 794"/>
                              <a:gd name="T24" fmla="+- 0 1599 1571"/>
                              <a:gd name="T25" fmla="*/ T24 w 1502"/>
                              <a:gd name="T26" fmla="+- 0 2645 2300"/>
                              <a:gd name="T27" fmla="*/ 2645 h 794"/>
                              <a:gd name="T28" fmla="+- 0 1583 1571"/>
                              <a:gd name="T29" fmla="*/ T28 w 1502"/>
                              <a:gd name="T30" fmla="+- 0 2563 2300"/>
                              <a:gd name="T31" fmla="*/ 2563 h 794"/>
                              <a:gd name="T32" fmla="+- 0 1571 1571"/>
                              <a:gd name="T33" fmla="*/ T32 w 1502"/>
                              <a:gd name="T34" fmla="+- 0 2480 2300"/>
                              <a:gd name="T35" fmla="*/ 2480 h 794"/>
                              <a:gd name="T36" fmla="+- 0 3072 1571"/>
                              <a:gd name="T37" fmla="*/ T36 w 1502"/>
                              <a:gd name="T38" fmla="+- 0 2300 2300"/>
                              <a:gd name="T39" fmla="*/ 2300 h 794"/>
                              <a:gd name="T40" fmla="+- 0 1784 1571"/>
                              <a:gd name="T41" fmla="*/ T40 w 1502"/>
                              <a:gd name="T42" fmla="+- 0 3094 2300"/>
                              <a:gd name="T43" fmla="*/ 3094 h 7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502" h="794">
                                <a:moveTo>
                                  <a:pt x="213" y="794"/>
                                </a:moveTo>
                                <a:lnTo>
                                  <a:pt x="172" y="725"/>
                                </a:lnTo>
                                <a:lnTo>
                                  <a:pt x="136" y="653"/>
                                </a:lnTo>
                                <a:lnTo>
                                  <a:pt x="103" y="579"/>
                                </a:lnTo>
                                <a:lnTo>
                                  <a:pt x="74" y="503"/>
                                </a:lnTo>
                                <a:lnTo>
                                  <a:pt x="49" y="425"/>
                                </a:lnTo>
                                <a:lnTo>
                                  <a:pt x="28" y="345"/>
                                </a:lnTo>
                                <a:lnTo>
                                  <a:pt x="12" y="263"/>
                                </a:lnTo>
                                <a:lnTo>
                                  <a:pt x="0" y="180"/>
                                </a:lnTo>
                                <a:lnTo>
                                  <a:pt x="1501" y="0"/>
                                </a:lnTo>
                                <a:lnTo>
                                  <a:pt x="213" y="79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6006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5" name="Freeform 722"/>
                        <wps:cNvSpPr>
                          <a:spLocks/>
                        </wps:cNvSpPr>
                        <wps:spPr bwMode="auto">
                          <a:xfrm>
                            <a:off x="1570" y="2300"/>
                            <a:ext cx="1502" cy="794"/>
                          </a:xfrm>
                          <a:custGeom>
                            <a:avLst/>
                            <a:gdLst>
                              <a:gd name="T0" fmla="+- 0 3072 1571"/>
                              <a:gd name="T1" fmla="*/ T0 w 1502"/>
                              <a:gd name="T2" fmla="+- 0 2300 2300"/>
                              <a:gd name="T3" fmla="*/ 2300 h 794"/>
                              <a:gd name="T4" fmla="+- 0 1571 1571"/>
                              <a:gd name="T5" fmla="*/ T4 w 1502"/>
                              <a:gd name="T6" fmla="+- 0 2480 2300"/>
                              <a:gd name="T7" fmla="*/ 2480 h 794"/>
                              <a:gd name="T8" fmla="+- 0 1583 1571"/>
                              <a:gd name="T9" fmla="*/ T8 w 1502"/>
                              <a:gd name="T10" fmla="+- 0 2563 2300"/>
                              <a:gd name="T11" fmla="*/ 2563 h 794"/>
                              <a:gd name="T12" fmla="+- 0 1599 1571"/>
                              <a:gd name="T13" fmla="*/ T12 w 1502"/>
                              <a:gd name="T14" fmla="+- 0 2645 2300"/>
                              <a:gd name="T15" fmla="*/ 2645 h 794"/>
                              <a:gd name="T16" fmla="+- 0 1620 1571"/>
                              <a:gd name="T17" fmla="*/ T16 w 1502"/>
                              <a:gd name="T18" fmla="+- 0 2725 2300"/>
                              <a:gd name="T19" fmla="*/ 2725 h 794"/>
                              <a:gd name="T20" fmla="+- 0 1645 1571"/>
                              <a:gd name="T21" fmla="*/ T20 w 1502"/>
                              <a:gd name="T22" fmla="+- 0 2803 2300"/>
                              <a:gd name="T23" fmla="*/ 2803 h 794"/>
                              <a:gd name="T24" fmla="+- 0 1674 1571"/>
                              <a:gd name="T25" fmla="*/ T24 w 1502"/>
                              <a:gd name="T26" fmla="+- 0 2879 2300"/>
                              <a:gd name="T27" fmla="*/ 2879 h 794"/>
                              <a:gd name="T28" fmla="+- 0 1707 1571"/>
                              <a:gd name="T29" fmla="*/ T28 w 1502"/>
                              <a:gd name="T30" fmla="+- 0 2953 2300"/>
                              <a:gd name="T31" fmla="*/ 2953 h 794"/>
                              <a:gd name="T32" fmla="+- 0 1743 1571"/>
                              <a:gd name="T33" fmla="*/ T32 w 1502"/>
                              <a:gd name="T34" fmla="+- 0 3025 2300"/>
                              <a:gd name="T35" fmla="*/ 3025 h 794"/>
                              <a:gd name="T36" fmla="+- 0 1784 1571"/>
                              <a:gd name="T37" fmla="*/ T36 w 1502"/>
                              <a:gd name="T38" fmla="+- 0 3094 2300"/>
                              <a:gd name="T39" fmla="*/ 3094 h 794"/>
                              <a:gd name="T40" fmla="+- 0 3072 1571"/>
                              <a:gd name="T41" fmla="*/ T40 w 1502"/>
                              <a:gd name="T42" fmla="+- 0 2300 2300"/>
                              <a:gd name="T43" fmla="*/ 2300 h 7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502" h="794">
                                <a:moveTo>
                                  <a:pt x="1501" y="0"/>
                                </a:moveTo>
                                <a:lnTo>
                                  <a:pt x="0" y="180"/>
                                </a:lnTo>
                                <a:lnTo>
                                  <a:pt x="12" y="263"/>
                                </a:lnTo>
                                <a:lnTo>
                                  <a:pt x="28" y="345"/>
                                </a:lnTo>
                                <a:lnTo>
                                  <a:pt x="49" y="425"/>
                                </a:lnTo>
                                <a:lnTo>
                                  <a:pt x="74" y="503"/>
                                </a:lnTo>
                                <a:lnTo>
                                  <a:pt x="103" y="579"/>
                                </a:lnTo>
                                <a:lnTo>
                                  <a:pt x="136" y="653"/>
                                </a:lnTo>
                                <a:lnTo>
                                  <a:pt x="172" y="725"/>
                                </a:lnTo>
                                <a:lnTo>
                                  <a:pt x="213" y="794"/>
                                </a:lnTo>
                                <a:lnTo>
                                  <a:pt x="1501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9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6" name="Freeform 721"/>
                        <wps:cNvSpPr>
                          <a:spLocks/>
                        </wps:cNvSpPr>
                        <wps:spPr bwMode="auto">
                          <a:xfrm>
                            <a:off x="1560" y="1194"/>
                            <a:ext cx="1513" cy="1286"/>
                          </a:xfrm>
                          <a:custGeom>
                            <a:avLst/>
                            <a:gdLst>
                              <a:gd name="T0" fmla="+- 0 1571 1560"/>
                              <a:gd name="T1" fmla="*/ T0 w 1513"/>
                              <a:gd name="T2" fmla="+- 0 2480 1195"/>
                              <a:gd name="T3" fmla="*/ 2480 h 1286"/>
                              <a:gd name="T4" fmla="+- 0 1566 1560"/>
                              <a:gd name="T5" fmla="*/ T4 w 1513"/>
                              <a:gd name="T6" fmla="+- 0 2436 1195"/>
                              <a:gd name="T7" fmla="*/ 2436 h 1286"/>
                              <a:gd name="T8" fmla="+- 0 1563 1560"/>
                              <a:gd name="T9" fmla="*/ T8 w 1513"/>
                              <a:gd name="T10" fmla="+- 0 2391 1195"/>
                              <a:gd name="T11" fmla="*/ 2391 h 1286"/>
                              <a:gd name="T12" fmla="+- 0 1561 1560"/>
                              <a:gd name="T13" fmla="*/ T12 w 1513"/>
                              <a:gd name="T14" fmla="+- 0 2346 1195"/>
                              <a:gd name="T15" fmla="*/ 2346 h 1286"/>
                              <a:gd name="T16" fmla="+- 0 1560 1560"/>
                              <a:gd name="T17" fmla="*/ T16 w 1513"/>
                              <a:gd name="T18" fmla="+- 0 2300 1195"/>
                              <a:gd name="T19" fmla="*/ 2300 h 1286"/>
                              <a:gd name="T20" fmla="+- 0 1562 1560"/>
                              <a:gd name="T21" fmla="*/ T20 w 1513"/>
                              <a:gd name="T22" fmla="+- 0 2218 1195"/>
                              <a:gd name="T23" fmla="*/ 2218 h 1286"/>
                              <a:gd name="T24" fmla="+- 0 1569 1560"/>
                              <a:gd name="T25" fmla="*/ T24 w 1513"/>
                              <a:gd name="T26" fmla="+- 0 2138 1195"/>
                              <a:gd name="T27" fmla="*/ 2138 h 1286"/>
                              <a:gd name="T28" fmla="+- 0 1579 1560"/>
                              <a:gd name="T29" fmla="*/ T28 w 1513"/>
                              <a:gd name="T30" fmla="+- 0 2059 1195"/>
                              <a:gd name="T31" fmla="*/ 2059 h 1286"/>
                              <a:gd name="T32" fmla="+- 0 1593 1560"/>
                              <a:gd name="T33" fmla="*/ T32 w 1513"/>
                              <a:gd name="T34" fmla="+- 0 1981 1195"/>
                              <a:gd name="T35" fmla="*/ 1981 h 1286"/>
                              <a:gd name="T36" fmla="+- 0 1612 1560"/>
                              <a:gd name="T37" fmla="*/ T36 w 1513"/>
                              <a:gd name="T38" fmla="+- 0 1905 1195"/>
                              <a:gd name="T39" fmla="*/ 1905 h 1286"/>
                              <a:gd name="T40" fmla="+- 0 1634 1560"/>
                              <a:gd name="T41" fmla="*/ T40 w 1513"/>
                              <a:gd name="T42" fmla="+- 0 1830 1195"/>
                              <a:gd name="T43" fmla="*/ 1830 h 1286"/>
                              <a:gd name="T44" fmla="+- 0 1660 1560"/>
                              <a:gd name="T45" fmla="*/ T44 w 1513"/>
                              <a:gd name="T46" fmla="+- 0 1757 1195"/>
                              <a:gd name="T47" fmla="*/ 1757 h 1286"/>
                              <a:gd name="T48" fmla="+- 0 1689 1560"/>
                              <a:gd name="T49" fmla="*/ T48 w 1513"/>
                              <a:gd name="T50" fmla="+- 0 1686 1195"/>
                              <a:gd name="T51" fmla="*/ 1686 h 1286"/>
                              <a:gd name="T52" fmla="+- 0 1722 1560"/>
                              <a:gd name="T53" fmla="*/ T52 w 1513"/>
                              <a:gd name="T54" fmla="+- 0 1617 1195"/>
                              <a:gd name="T55" fmla="*/ 1617 h 1286"/>
                              <a:gd name="T56" fmla="+- 0 1758 1560"/>
                              <a:gd name="T57" fmla="*/ T56 w 1513"/>
                              <a:gd name="T58" fmla="+- 0 1549 1195"/>
                              <a:gd name="T59" fmla="*/ 1549 h 1286"/>
                              <a:gd name="T60" fmla="+- 0 1797 1560"/>
                              <a:gd name="T61" fmla="*/ T60 w 1513"/>
                              <a:gd name="T62" fmla="+- 0 1484 1195"/>
                              <a:gd name="T63" fmla="*/ 1484 h 1286"/>
                              <a:gd name="T64" fmla="+- 0 1840 1560"/>
                              <a:gd name="T65" fmla="*/ T64 w 1513"/>
                              <a:gd name="T66" fmla="+- 0 1422 1195"/>
                              <a:gd name="T67" fmla="*/ 1422 h 1286"/>
                              <a:gd name="T68" fmla="+- 0 1885 1560"/>
                              <a:gd name="T69" fmla="*/ T68 w 1513"/>
                              <a:gd name="T70" fmla="+- 0 1361 1195"/>
                              <a:gd name="T71" fmla="*/ 1361 h 1286"/>
                              <a:gd name="T72" fmla="+- 0 1934 1560"/>
                              <a:gd name="T73" fmla="*/ T72 w 1513"/>
                              <a:gd name="T74" fmla="+- 0 1303 1195"/>
                              <a:gd name="T75" fmla="*/ 1303 h 1286"/>
                              <a:gd name="T76" fmla="+- 0 1985 1560"/>
                              <a:gd name="T77" fmla="*/ T76 w 1513"/>
                              <a:gd name="T78" fmla="+- 0 1247 1195"/>
                              <a:gd name="T79" fmla="*/ 1247 h 1286"/>
                              <a:gd name="T80" fmla="+- 0 2039 1560"/>
                              <a:gd name="T81" fmla="*/ T80 w 1513"/>
                              <a:gd name="T82" fmla="+- 0 1195 1195"/>
                              <a:gd name="T83" fmla="*/ 1195 h 1286"/>
                              <a:gd name="T84" fmla="+- 0 3072 1560"/>
                              <a:gd name="T85" fmla="*/ T84 w 1513"/>
                              <a:gd name="T86" fmla="+- 0 2300 1195"/>
                              <a:gd name="T87" fmla="*/ 2300 h 1286"/>
                              <a:gd name="T88" fmla="+- 0 1571 1560"/>
                              <a:gd name="T89" fmla="*/ T88 w 1513"/>
                              <a:gd name="T90" fmla="+- 0 2480 1195"/>
                              <a:gd name="T91" fmla="*/ 2480 h 12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1513" h="1286">
                                <a:moveTo>
                                  <a:pt x="11" y="1285"/>
                                </a:moveTo>
                                <a:lnTo>
                                  <a:pt x="6" y="1241"/>
                                </a:lnTo>
                                <a:lnTo>
                                  <a:pt x="3" y="1196"/>
                                </a:lnTo>
                                <a:lnTo>
                                  <a:pt x="1" y="1151"/>
                                </a:lnTo>
                                <a:lnTo>
                                  <a:pt x="0" y="1105"/>
                                </a:lnTo>
                                <a:lnTo>
                                  <a:pt x="2" y="1023"/>
                                </a:lnTo>
                                <a:lnTo>
                                  <a:pt x="9" y="943"/>
                                </a:lnTo>
                                <a:lnTo>
                                  <a:pt x="19" y="864"/>
                                </a:lnTo>
                                <a:lnTo>
                                  <a:pt x="33" y="786"/>
                                </a:lnTo>
                                <a:lnTo>
                                  <a:pt x="52" y="710"/>
                                </a:lnTo>
                                <a:lnTo>
                                  <a:pt x="74" y="635"/>
                                </a:lnTo>
                                <a:lnTo>
                                  <a:pt x="100" y="562"/>
                                </a:lnTo>
                                <a:lnTo>
                                  <a:pt x="129" y="491"/>
                                </a:lnTo>
                                <a:lnTo>
                                  <a:pt x="162" y="422"/>
                                </a:lnTo>
                                <a:lnTo>
                                  <a:pt x="198" y="354"/>
                                </a:lnTo>
                                <a:lnTo>
                                  <a:pt x="237" y="289"/>
                                </a:lnTo>
                                <a:lnTo>
                                  <a:pt x="280" y="227"/>
                                </a:lnTo>
                                <a:lnTo>
                                  <a:pt x="325" y="166"/>
                                </a:lnTo>
                                <a:lnTo>
                                  <a:pt x="374" y="108"/>
                                </a:lnTo>
                                <a:lnTo>
                                  <a:pt x="425" y="52"/>
                                </a:lnTo>
                                <a:lnTo>
                                  <a:pt x="479" y="0"/>
                                </a:lnTo>
                                <a:lnTo>
                                  <a:pt x="1512" y="1105"/>
                                </a:lnTo>
                                <a:lnTo>
                                  <a:pt x="11" y="12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808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7" name="Freeform 720"/>
                        <wps:cNvSpPr>
                          <a:spLocks/>
                        </wps:cNvSpPr>
                        <wps:spPr bwMode="auto">
                          <a:xfrm>
                            <a:off x="1560" y="1194"/>
                            <a:ext cx="1513" cy="1286"/>
                          </a:xfrm>
                          <a:custGeom>
                            <a:avLst/>
                            <a:gdLst>
                              <a:gd name="T0" fmla="+- 0 3072 1560"/>
                              <a:gd name="T1" fmla="*/ T0 w 1513"/>
                              <a:gd name="T2" fmla="+- 0 2300 1195"/>
                              <a:gd name="T3" fmla="*/ 2300 h 1286"/>
                              <a:gd name="T4" fmla="+- 0 2039 1560"/>
                              <a:gd name="T5" fmla="*/ T4 w 1513"/>
                              <a:gd name="T6" fmla="+- 0 1195 1195"/>
                              <a:gd name="T7" fmla="*/ 1195 h 1286"/>
                              <a:gd name="T8" fmla="+- 0 1985 1560"/>
                              <a:gd name="T9" fmla="*/ T8 w 1513"/>
                              <a:gd name="T10" fmla="+- 0 1247 1195"/>
                              <a:gd name="T11" fmla="*/ 1247 h 1286"/>
                              <a:gd name="T12" fmla="+- 0 1934 1560"/>
                              <a:gd name="T13" fmla="*/ T12 w 1513"/>
                              <a:gd name="T14" fmla="+- 0 1303 1195"/>
                              <a:gd name="T15" fmla="*/ 1303 h 1286"/>
                              <a:gd name="T16" fmla="+- 0 1885 1560"/>
                              <a:gd name="T17" fmla="*/ T16 w 1513"/>
                              <a:gd name="T18" fmla="+- 0 1361 1195"/>
                              <a:gd name="T19" fmla="*/ 1361 h 1286"/>
                              <a:gd name="T20" fmla="+- 0 1840 1560"/>
                              <a:gd name="T21" fmla="*/ T20 w 1513"/>
                              <a:gd name="T22" fmla="+- 0 1422 1195"/>
                              <a:gd name="T23" fmla="*/ 1422 h 1286"/>
                              <a:gd name="T24" fmla="+- 0 1797 1560"/>
                              <a:gd name="T25" fmla="*/ T24 w 1513"/>
                              <a:gd name="T26" fmla="+- 0 1484 1195"/>
                              <a:gd name="T27" fmla="*/ 1484 h 1286"/>
                              <a:gd name="T28" fmla="+- 0 1758 1560"/>
                              <a:gd name="T29" fmla="*/ T28 w 1513"/>
                              <a:gd name="T30" fmla="+- 0 1549 1195"/>
                              <a:gd name="T31" fmla="*/ 1549 h 1286"/>
                              <a:gd name="T32" fmla="+- 0 1722 1560"/>
                              <a:gd name="T33" fmla="*/ T32 w 1513"/>
                              <a:gd name="T34" fmla="+- 0 1617 1195"/>
                              <a:gd name="T35" fmla="*/ 1617 h 1286"/>
                              <a:gd name="T36" fmla="+- 0 1689 1560"/>
                              <a:gd name="T37" fmla="*/ T36 w 1513"/>
                              <a:gd name="T38" fmla="+- 0 1686 1195"/>
                              <a:gd name="T39" fmla="*/ 1686 h 1286"/>
                              <a:gd name="T40" fmla="+- 0 1660 1560"/>
                              <a:gd name="T41" fmla="*/ T40 w 1513"/>
                              <a:gd name="T42" fmla="+- 0 1757 1195"/>
                              <a:gd name="T43" fmla="*/ 1757 h 1286"/>
                              <a:gd name="T44" fmla="+- 0 1634 1560"/>
                              <a:gd name="T45" fmla="*/ T44 w 1513"/>
                              <a:gd name="T46" fmla="+- 0 1830 1195"/>
                              <a:gd name="T47" fmla="*/ 1830 h 1286"/>
                              <a:gd name="T48" fmla="+- 0 1612 1560"/>
                              <a:gd name="T49" fmla="*/ T48 w 1513"/>
                              <a:gd name="T50" fmla="+- 0 1905 1195"/>
                              <a:gd name="T51" fmla="*/ 1905 h 1286"/>
                              <a:gd name="T52" fmla="+- 0 1593 1560"/>
                              <a:gd name="T53" fmla="*/ T52 w 1513"/>
                              <a:gd name="T54" fmla="+- 0 1981 1195"/>
                              <a:gd name="T55" fmla="*/ 1981 h 1286"/>
                              <a:gd name="T56" fmla="+- 0 1579 1560"/>
                              <a:gd name="T57" fmla="*/ T56 w 1513"/>
                              <a:gd name="T58" fmla="+- 0 2059 1195"/>
                              <a:gd name="T59" fmla="*/ 2059 h 1286"/>
                              <a:gd name="T60" fmla="+- 0 1569 1560"/>
                              <a:gd name="T61" fmla="*/ T60 w 1513"/>
                              <a:gd name="T62" fmla="+- 0 2138 1195"/>
                              <a:gd name="T63" fmla="*/ 2138 h 1286"/>
                              <a:gd name="T64" fmla="+- 0 1562 1560"/>
                              <a:gd name="T65" fmla="*/ T64 w 1513"/>
                              <a:gd name="T66" fmla="+- 0 2218 1195"/>
                              <a:gd name="T67" fmla="*/ 2218 h 1286"/>
                              <a:gd name="T68" fmla="+- 0 1560 1560"/>
                              <a:gd name="T69" fmla="*/ T68 w 1513"/>
                              <a:gd name="T70" fmla="+- 0 2300 1195"/>
                              <a:gd name="T71" fmla="*/ 2300 h 1286"/>
                              <a:gd name="T72" fmla="+- 0 1561 1560"/>
                              <a:gd name="T73" fmla="*/ T72 w 1513"/>
                              <a:gd name="T74" fmla="+- 0 2346 1195"/>
                              <a:gd name="T75" fmla="*/ 2346 h 1286"/>
                              <a:gd name="T76" fmla="+- 0 1563 1560"/>
                              <a:gd name="T77" fmla="*/ T76 w 1513"/>
                              <a:gd name="T78" fmla="+- 0 2391 1195"/>
                              <a:gd name="T79" fmla="*/ 2391 h 1286"/>
                              <a:gd name="T80" fmla="+- 0 1566 1560"/>
                              <a:gd name="T81" fmla="*/ T80 w 1513"/>
                              <a:gd name="T82" fmla="+- 0 2436 1195"/>
                              <a:gd name="T83" fmla="*/ 2436 h 1286"/>
                              <a:gd name="T84" fmla="+- 0 1571 1560"/>
                              <a:gd name="T85" fmla="*/ T84 w 1513"/>
                              <a:gd name="T86" fmla="+- 0 2480 1195"/>
                              <a:gd name="T87" fmla="*/ 2480 h 1286"/>
                              <a:gd name="T88" fmla="+- 0 3072 1560"/>
                              <a:gd name="T89" fmla="*/ T88 w 1513"/>
                              <a:gd name="T90" fmla="+- 0 2300 1195"/>
                              <a:gd name="T91" fmla="*/ 2300 h 12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1513" h="1286">
                                <a:moveTo>
                                  <a:pt x="1512" y="1105"/>
                                </a:moveTo>
                                <a:lnTo>
                                  <a:pt x="479" y="0"/>
                                </a:lnTo>
                                <a:lnTo>
                                  <a:pt x="425" y="52"/>
                                </a:lnTo>
                                <a:lnTo>
                                  <a:pt x="374" y="108"/>
                                </a:lnTo>
                                <a:lnTo>
                                  <a:pt x="325" y="166"/>
                                </a:lnTo>
                                <a:lnTo>
                                  <a:pt x="280" y="227"/>
                                </a:lnTo>
                                <a:lnTo>
                                  <a:pt x="237" y="289"/>
                                </a:lnTo>
                                <a:lnTo>
                                  <a:pt x="198" y="354"/>
                                </a:lnTo>
                                <a:lnTo>
                                  <a:pt x="162" y="422"/>
                                </a:lnTo>
                                <a:lnTo>
                                  <a:pt x="129" y="491"/>
                                </a:lnTo>
                                <a:lnTo>
                                  <a:pt x="100" y="562"/>
                                </a:lnTo>
                                <a:lnTo>
                                  <a:pt x="74" y="635"/>
                                </a:lnTo>
                                <a:lnTo>
                                  <a:pt x="52" y="710"/>
                                </a:lnTo>
                                <a:lnTo>
                                  <a:pt x="33" y="786"/>
                                </a:lnTo>
                                <a:lnTo>
                                  <a:pt x="19" y="864"/>
                                </a:lnTo>
                                <a:lnTo>
                                  <a:pt x="9" y="943"/>
                                </a:lnTo>
                                <a:lnTo>
                                  <a:pt x="2" y="1023"/>
                                </a:lnTo>
                                <a:lnTo>
                                  <a:pt x="0" y="1105"/>
                                </a:lnTo>
                                <a:lnTo>
                                  <a:pt x="1" y="1151"/>
                                </a:lnTo>
                                <a:lnTo>
                                  <a:pt x="3" y="1196"/>
                                </a:lnTo>
                                <a:lnTo>
                                  <a:pt x="6" y="1241"/>
                                </a:lnTo>
                                <a:lnTo>
                                  <a:pt x="11" y="1285"/>
                                </a:lnTo>
                                <a:lnTo>
                                  <a:pt x="1512" y="110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92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8" name="Freeform 719"/>
                        <wps:cNvSpPr>
                          <a:spLocks/>
                        </wps:cNvSpPr>
                        <wps:spPr bwMode="auto">
                          <a:xfrm>
                            <a:off x="2040" y="930"/>
                            <a:ext cx="1032" cy="1370"/>
                          </a:xfrm>
                          <a:custGeom>
                            <a:avLst/>
                            <a:gdLst>
                              <a:gd name="T0" fmla="+- 0 3072 2041"/>
                              <a:gd name="T1" fmla="*/ T0 w 1032"/>
                              <a:gd name="T2" fmla="+- 0 2300 931"/>
                              <a:gd name="T3" fmla="*/ 2300 h 1370"/>
                              <a:gd name="T4" fmla="+- 0 2041 2041"/>
                              <a:gd name="T5" fmla="*/ T4 w 1032"/>
                              <a:gd name="T6" fmla="+- 0 1193 931"/>
                              <a:gd name="T7" fmla="*/ 1193 h 1370"/>
                              <a:gd name="T8" fmla="+- 0 2099 2041"/>
                              <a:gd name="T9" fmla="*/ T8 w 1032"/>
                              <a:gd name="T10" fmla="+- 0 1142 931"/>
                              <a:gd name="T11" fmla="*/ 1142 h 1370"/>
                              <a:gd name="T12" fmla="+- 0 2161 2041"/>
                              <a:gd name="T13" fmla="*/ T12 w 1032"/>
                              <a:gd name="T14" fmla="+- 0 1093 931"/>
                              <a:gd name="T15" fmla="*/ 1093 h 1370"/>
                              <a:gd name="T16" fmla="+- 0 2225 2041"/>
                              <a:gd name="T17" fmla="*/ T16 w 1032"/>
                              <a:gd name="T18" fmla="+- 0 1047 931"/>
                              <a:gd name="T19" fmla="*/ 1047 h 1370"/>
                              <a:gd name="T20" fmla="+- 0 2292 2041"/>
                              <a:gd name="T21" fmla="*/ T20 w 1032"/>
                              <a:gd name="T22" fmla="+- 0 1005 931"/>
                              <a:gd name="T23" fmla="*/ 1005 h 1370"/>
                              <a:gd name="T24" fmla="+- 0 2361 2041"/>
                              <a:gd name="T25" fmla="*/ T24 w 1032"/>
                              <a:gd name="T26" fmla="+- 0 966 931"/>
                              <a:gd name="T27" fmla="*/ 966 h 1370"/>
                              <a:gd name="T28" fmla="+- 0 2432 2041"/>
                              <a:gd name="T29" fmla="*/ T28 w 1032"/>
                              <a:gd name="T30" fmla="+- 0 931 931"/>
                              <a:gd name="T31" fmla="*/ 931 h 1370"/>
                              <a:gd name="T32" fmla="+- 0 3072 2041"/>
                              <a:gd name="T33" fmla="*/ T32 w 1032"/>
                              <a:gd name="T34" fmla="+- 0 2300 931"/>
                              <a:gd name="T35" fmla="*/ 2300 h 137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1032" h="1370">
                                <a:moveTo>
                                  <a:pt x="1031" y="1369"/>
                                </a:moveTo>
                                <a:lnTo>
                                  <a:pt x="0" y="262"/>
                                </a:lnTo>
                                <a:lnTo>
                                  <a:pt x="58" y="211"/>
                                </a:lnTo>
                                <a:lnTo>
                                  <a:pt x="120" y="162"/>
                                </a:lnTo>
                                <a:lnTo>
                                  <a:pt x="184" y="116"/>
                                </a:lnTo>
                                <a:lnTo>
                                  <a:pt x="251" y="74"/>
                                </a:lnTo>
                                <a:lnTo>
                                  <a:pt x="320" y="35"/>
                                </a:lnTo>
                                <a:lnTo>
                                  <a:pt x="391" y="0"/>
                                </a:lnTo>
                                <a:lnTo>
                                  <a:pt x="1031" y="136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6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9" name="Freeform 718"/>
                        <wps:cNvSpPr>
                          <a:spLocks/>
                        </wps:cNvSpPr>
                        <wps:spPr bwMode="auto">
                          <a:xfrm>
                            <a:off x="2040" y="930"/>
                            <a:ext cx="1032" cy="1370"/>
                          </a:xfrm>
                          <a:custGeom>
                            <a:avLst/>
                            <a:gdLst>
                              <a:gd name="T0" fmla="+- 0 3072 2041"/>
                              <a:gd name="T1" fmla="*/ T0 w 1032"/>
                              <a:gd name="T2" fmla="+- 0 2300 931"/>
                              <a:gd name="T3" fmla="*/ 2300 h 1370"/>
                              <a:gd name="T4" fmla="+- 0 2432 2041"/>
                              <a:gd name="T5" fmla="*/ T4 w 1032"/>
                              <a:gd name="T6" fmla="+- 0 931 931"/>
                              <a:gd name="T7" fmla="*/ 931 h 1370"/>
                              <a:gd name="T8" fmla="+- 0 2361 2041"/>
                              <a:gd name="T9" fmla="*/ T8 w 1032"/>
                              <a:gd name="T10" fmla="+- 0 966 931"/>
                              <a:gd name="T11" fmla="*/ 966 h 1370"/>
                              <a:gd name="T12" fmla="+- 0 2292 2041"/>
                              <a:gd name="T13" fmla="*/ T12 w 1032"/>
                              <a:gd name="T14" fmla="+- 0 1005 931"/>
                              <a:gd name="T15" fmla="*/ 1005 h 1370"/>
                              <a:gd name="T16" fmla="+- 0 2225 2041"/>
                              <a:gd name="T17" fmla="*/ T16 w 1032"/>
                              <a:gd name="T18" fmla="+- 0 1047 931"/>
                              <a:gd name="T19" fmla="*/ 1047 h 1370"/>
                              <a:gd name="T20" fmla="+- 0 2161 2041"/>
                              <a:gd name="T21" fmla="*/ T20 w 1032"/>
                              <a:gd name="T22" fmla="+- 0 1093 931"/>
                              <a:gd name="T23" fmla="*/ 1093 h 1370"/>
                              <a:gd name="T24" fmla="+- 0 2099 2041"/>
                              <a:gd name="T25" fmla="*/ T24 w 1032"/>
                              <a:gd name="T26" fmla="+- 0 1142 931"/>
                              <a:gd name="T27" fmla="*/ 1142 h 1370"/>
                              <a:gd name="T28" fmla="+- 0 2041 2041"/>
                              <a:gd name="T29" fmla="*/ T28 w 1032"/>
                              <a:gd name="T30" fmla="+- 0 1193 931"/>
                              <a:gd name="T31" fmla="*/ 1193 h 1370"/>
                              <a:gd name="T32" fmla="+- 0 3072 2041"/>
                              <a:gd name="T33" fmla="*/ T32 w 1032"/>
                              <a:gd name="T34" fmla="+- 0 2300 931"/>
                              <a:gd name="T35" fmla="*/ 2300 h 137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1032" h="1370">
                                <a:moveTo>
                                  <a:pt x="1031" y="1369"/>
                                </a:moveTo>
                                <a:lnTo>
                                  <a:pt x="391" y="0"/>
                                </a:lnTo>
                                <a:lnTo>
                                  <a:pt x="320" y="35"/>
                                </a:lnTo>
                                <a:lnTo>
                                  <a:pt x="251" y="74"/>
                                </a:lnTo>
                                <a:lnTo>
                                  <a:pt x="184" y="116"/>
                                </a:lnTo>
                                <a:lnTo>
                                  <a:pt x="120" y="162"/>
                                </a:lnTo>
                                <a:lnTo>
                                  <a:pt x="58" y="211"/>
                                </a:lnTo>
                                <a:lnTo>
                                  <a:pt x="0" y="262"/>
                                </a:lnTo>
                                <a:lnTo>
                                  <a:pt x="1031" y="136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92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0" name="Freeform 717"/>
                        <wps:cNvSpPr>
                          <a:spLocks/>
                        </wps:cNvSpPr>
                        <wps:spPr bwMode="auto">
                          <a:xfrm>
                            <a:off x="2432" y="791"/>
                            <a:ext cx="640" cy="1509"/>
                          </a:xfrm>
                          <a:custGeom>
                            <a:avLst/>
                            <a:gdLst>
                              <a:gd name="T0" fmla="+- 0 3072 2432"/>
                              <a:gd name="T1" fmla="*/ T0 w 640"/>
                              <a:gd name="T2" fmla="+- 0 2300 791"/>
                              <a:gd name="T3" fmla="*/ 2300 h 1509"/>
                              <a:gd name="T4" fmla="+- 0 2432 2432"/>
                              <a:gd name="T5" fmla="*/ T4 w 640"/>
                              <a:gd name="T6" fmla="+- 0 931 791"/>
                              <a:gd name="T7" fmla="*/ 931 h 1509"/>
                              <a:gd name="T8" fmla="+- 0 2506 2432"/>
                              <a:gd name="T9" fmla="*/ T8 w 640"/>
                              <a:gd name="T10" fmla="+- 0 899 791"/>
                              <a:gd name="T11" fmla="*/ 899 h 1509"/>
                              <a:gd name="T12" fmla="+- 0 2581 2432"/>
                              <a:gd name="T13" fmla="*/ T12 w 640"/>
                              <a:gd name="T14" fmla="+- 0 872 791"/>
                              <a:gd name="T15" fmla="*/ 872 h 1509"/>
                              <a:gd name="T16" fmla="+- 0 2658 2432"/>
                              <a:gd name="T17" fmla="*/ T16 w 640"/>
                              <a:gd name="T18" fmla="+- 0 848 791"/>
                              <a:gd name="T19" fmla="*/ 848 h 1509"/>
                              <a:gd name="T20" fmla="+- 0 2736 2432"/>
                              <a:gd name="T21" fmla="*/ T20 w 640"/>
                              <a:gd name="T22" fmla="+- 0 828 791"/>
                              <a:gd name="T23" fmla="*/ 828 h 1509"/>
                              <a:gd name="T24" fmla="+- 0 2817 2432"/>
                              <a:gd name="T25" fmla="*/ T24 w 640"/>
                              <a:gd name="T26" fmla="+- 0 812 791"/>
                              <a:gd name="T27" fmla="*/ 812 h 1509"/>
                              <a:gd name="T28" fmla="+- 0 2898 2432"/>
                              <a:gd name="T29" fmla="*/ T28 w 640"/>
                              <a:gd name="T30" fmla="+- 0 801 791"/>
                              <a:gd name="T31" fmla="*/ 801 h 1509"/>
                              <a:gd name="T32" fmla="+- 0 2982 2432"/>
                              <a:gd name="T33" fmla="*/ T32 w 640"/>
                              <a:gd name="T34" fmla="+- 0 794 791"/>
                              <a:gd name="T35" fmla="*/ 794 h 1509"/>
                              <a:gd name="T36" fmla="+- 0 3066 2432"/>
                              <a:gd name="T37" fmla="*/ T36 w 640"/>
                              <a:gd name="T38" fmla="+- 0 791 791"/>
                              <a:gd name="T39" fmla="*/ 791 h 1509"/>
                              <a:gd name="T40" fmla="+- 0 3072 2432"/>
                              <a:gd name="T41" fmla="*/ T40 w 640"/>
                              <a:gd name="T42" fmla="+- 0 2300 791"/>
                              <a:gd name="T43" fmla="*/ 2300 h 15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640" h="1509">
                                <a:moveTo>
                                  <a:pt x="640" y="1509"/>
                                </a:moveTo>
                                <a:lnTo>
                                  <a:pt x="0" y="140"/>
                                </a:lnTo>
                                <a:lnTo>
                                  <a:pt x="74" y="108"/>
                                </a:lnTo>
                                <a:lnTo>
                                  <a:pt x="149" y="81"/>
                                </a:lnTo>
                                <a:lnTo>
                                  <a:pt x="226" y="57"/>
                                </a:lnTo>
                                <a:lnTo>
                                  <a:pt x="304" y="37"/>
                                </a:lnTo>
                                <a:lnTo>
                                  <a:pt x="385" y="21"/>
                                </a:lnTo>
                                <a:lnTo>
                                  <a:pt x="466" y="10"/>
                                </a:lnTo>
                                <a:lnTo>
                                  <a:pt x="550" y="3"/>
                                </a:lnTo>
                                <a:lnTo>
                                  <a:pt x="634" y="0"/>
                                </a:lnTo>
                                <a:lnTo>
                                  <a:pt x="640" y="15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C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1" name="Freeform 716"/>
                        <wps:cNvSpPr>
                          <a:spLocks/>
                        </wps:cNvSpPr>
                        <wps:spPr bwMode="auto">
                          <a:xfrm>
                            <a:off x="2432" y="791"/>
                            <a:ext cx="640" cy="1509"/>
                          </a:xfrm>
                          <a:custGeom>
                            <a:avLst/>
                            <a:gdLst>
                              <a:gd name="T0" fmla="+- 0 3072 2432"/>
                              <a:gd name="T1" fmla="*/ T0 w 640"/>
                              <a:gd name="T2" fmla="+- 0 2300 791"/>
                              <a:gd name="T3" fmla="*/ 2300 h 1509"/>
                              <a:gd name="T4" fmla="+- 0 3066 2432"/>
                              <a:gd name="T5" fmla="*/ T4 w 640"/>
                              <a:gd name="T6" fmla="+- 0 791 791"/>
                              <a:gd name="T7" fmla="*/ 791 h 1509"/>
                              <a:gd name="T8" fmla="+- 0 2982 2432"/>
                              <a:gd name="T9" fmla="*/ T8 w 640"/>
                              <a:gd name="T10" fmla="+- 0 794 791"/>
                              <a:gd name="T11" fmla="*/ 794 h 1509"/>
                              <a:gd name="T12" fmla="+- 0 2898 2432"/>
                              <a:gd name="T13" fmla="*/ T12 w 640"/>
                              <a:gd name="T14" fmla="+- 0 801 791"/>
                              <a:gd name="T15" fmla="*/ 801 h 1509"/>
                              <a:gd name="T16" fmla="+- 0 2817 2432"/>
                              <a:gd name="T17" fmla="*/ T16 w 640"/>
                              <a:gd name="T18" fmla="+- 0 812 791"/>
                              <a:gd name="T19" fmla="*/ 812 h 1509"/>
                              <a:gd name="T20" fmla="+- 0 2736 2432"/>
                              <a:gd name="T21" fmla="*/ T20 w 640"/>
                              <a:gd name="T22" fmla="+- 0 828 791"/>
                              <a:gd name="T23" fmla="*/ 828 h 1509"/>
                              <a:gd name="T24" fmla="+- 0 2658 2432"/>
                              <a:gd name="T25" fmla="*/ T24 w 640"/>
                              <a:gd name="T26" fmla="+- 0 848 791"/>
                              <a:gd name="T27" fmla="*/ 848 h 1509"/>
                              <a:gd name="T28" fmla="+- 0 2581 2432"/>
                              <a:gd name="T29" fmla="*/ T28 w 640"/>
                              <a:gd name="T30" fmla="+- 0 872 791"/>
                              <a:gd name="T31" fmla="*/ 872 h 1509"/>
                              <a:gd name="T32" fmla="+- 0 2506 2432"/>
                              <a:gd name="T33" fmla="*/ T32 w 640"/>
                              <a:gd name="T34" fmla="+- 0 899 791"/>
                              <a:gd name="T35" fmla="*/ 899 h 1509"/>
                              <a:gd name="T36" fmla="+- 0 2432 2432"/>
                              <a:gd name="T37" fmla="*/ T36 w 640"/>
                              <a:gd name="T38" fmla="+- 0 931 791"/>
                              <a:gd name="T39" fmla="*/ 931 h 1509"/>
                              <a:gd name="T40" fmla="+- 0 3072 2432"/>
                              <a:gd name="T41" fmla="*/ T40 w 640"/>
                              <a:gd name="T42" fmla="+- 0 2300 791"/>
                              <a:gd name="T43" fmla="*/ 2300 h 15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640" h="1509">
                                <a:moveTo>
                                  <a:pt x="640" y="1509"/>
                                </a:moveTo>
                                <a:lnTo>
                                  <a:pt x="634" y="0"/>
                                </a:lnTo>
                                <a:lnTo>
                                  <a:pt x="550" y="3"/>
                                </a:lnTo>
                                <a:lnTo>
                                  <a:pt x="466" y="10"/>
                                </a:lnTo>
                                <a:lnTo>
                                  <a:pt x="385" y="21"/>
                                </a:lnTo>
                                <a:lnTo>
                                  <a:pt x="304" y="37"/>
                                </a:lnTo>
                                <a:lnTo>
                                  <a:pt x="226" y="57"/>
                                </a:lnTo>
                                <a:lnTo>
                                  <a:pt x="149" y="81"/>
                                </a:lnTo>
                                <a:lnTo>
                                  <a:pt x="74" y="108"/>
                                </a:lnTo>
                                <a:lnTo>
                                  <a:pt x="0" y="140"/>
                                </a:lnTo>
                                <a:lnTo>
                                  <a:pt x="640" y="150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93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2" name="Line 715"/>
                        <wps:cNvCnPr/>
                        <wps:spPr bwMode="auto">
                          <a:xfrm>
                            <a:off x="2717" y="4561"/>
                            <a:ext cx="88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3" name="Line 714"/>
                        <wps:cNvCnPr/>
                        <wps:spPr bwMode="auto">
                          <a:xfrm>
                            <a:off x="2805" y="4561"/>
                            <a:ext cx="32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4" name="Line 713"/>
                        <wps:cNvCnPr/>
                        <wps:spPr bwMode="auto">
                          <a:xfrm>
                            <a:off x="2499" y="4114"/>
                            <a:ext cx="55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5" name="Line 712"/>
                        <wps:cNvCnPr/>
                        <wps:spPr bwMode="auto">
                          <a:xfrm>
                            <a:off x="1931" y="3547"/>
                            <a:ext cx="88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6" name="Line 711"/>
                        <wps:cNvCnPr/>
                        <wps:spPr bwMode="auto">
                          <a:xfrm>
                            <a:off x="2019" y="3547"/>
                            <a:ext cx="87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7" name="Line 710"/>
                        <wps:cNvCnPr/>
                        <wps:spPr bwMode="auto">
                          <a:xfrm>
                            <a:off x="2062" y="955"/>
                            <a:ext cx="88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8" name="Line 709"/>
                        <wps:cNvCnPr/>
                        <wps:spPr bwMode="auto">
                          <a:xfrm>
                            <a:off x="2150" y="955"/>
                            <a:ext cx="76" cy="98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9" name="Line 708"/>
                        <wps:cNvCnPr/>
                        <wps:spPr bwMode="auto">
                          <a:xfrm>
                            <a:off x="2619" y="388"/>
                            <a:ext cx="87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0" name="Line 707"/>
                        <wps:cNvCnPr/>
                        <wps:spPr bwMode="auto">
                          <a:xfrm>
                            <a:off x="2706" y="388"/>
                            <a:ext cx="33" cy="447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1" name="Line 706"/>
                        <wps:cNvCnPr/>
                        <wps:spPr bwMode="auto">
                          <a:xfrm>
                            <a:off x="610" y="3527"/>
                            <a:ext cx="1310" cy="0"/>
                          </a:xfrm>
                          <a:prstGeom prst="line">
                            <a:avLst/>
                          </a:prstGeom>
                          <a:noFill/>
                          <a:ln w="44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2" name="Line 705"/>
                        <wps:cNvCnPr/>
                        <wps:spPr bwMode="auto">
                          <a:xfrm>
                            <a:off x="283" y="2917"/>
                            <a:ext cx="1310" cy="0"/>
                          </a:xfrm>
                          <a:prstGeom prst="line">
                            <a:avLst/>
                          </a:prstGeom>
                          <a:noFill/>
                          <a:ln w="44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3" name="Line 704"/>
                        <wps:cNvCnPr/>
                        <wps:spPr bwMode="auto">
                          <a:xfrm>
                            <a:off x="283" y="1653"/>
                            <a:ext cx="1310" cy="0"/>
                          </a:xfrm>
                          <a:prstGeom prst="line">
                            <a:avLst/>
                          </a:prstGeom>
                          <a:noFill/>
                          <a:ln w="44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4" name="Line 703"/>
                        <wps:cNvCnPr/>
                        <wps:spPr bwMode="auto">
                          <a:xfrm>
                            <a:off x="741" y="934"/>
                            <a:ext cx="1310" cy="0"/>
                          </a:xfrm>
                          <a:prstGeom prst="line">
                            <a:avLst/>
                          </a:prstGeom>
                          <a:noFill/>
                          <a:ln w="44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5" name="Text Box 702"/>
                        <wps:cNvSpPr txBox="1">
                          <a:spLocks noChangeArrowheads="1"/>
                        </wps:cNvSpPr>
                        <wps:spPr bwMode="auto">
                          <a:xfrm>
                            <a:off x="5" y="5"/>
                            <a:ext cx="5812" cy="473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spacing w:before="23" w:line="169" w:lineRule="exact"/>
                                <w:ind w:right="351"/>
                                <w:jc w:val="center"/>
                                <w:rPr>
                                  <w:rFonts w:ascii="Times New Roman" w:hAnsi="Times New Roman"/>
                                  <w:b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w w:val="105"/>
                                  <w:sz w:val="17"/>
                                </w:rPr>
                                <w:t>Вариант 4</w:t>
                              </w:r>
                            </w:p>
                            <w:p w:rsidR="0000239F" w:rsidRDefault="00000ACB">
                              <w:pPr>
                                <w:tabs>
                                  <w:tab w:val="left" w:pos="1222"/>
                                </w:tabs>
                                <w:spacing w:line="169" w:lineRule="exact"/>
                                <w:ind w:right="1864"/>
                                <w:jc w:val="center"/>
                                <w:rPr>
                                  <w:rFonts w:asci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/>
                                  <w:w w:val="102"/>
                                  <w:sz w:val="17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/>
                                  <w:sz w:val="17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rFonts w:ascii="Times New Roman"/>
                                  <w:w w:val="105"/>
                                  <w:sz w:val="17"/>
                                </w:rPr>
                                <w:t>;</w:t>
                              </w:r>
                            </w:p>
                            <w:p w:rsidR="0000239F" w:rsidRDefault="00000ACB">
                              <w:pPr>
                                <w:spacing w:before="33"/>
                                <w:ind w:right="1854"/>
                                <w:jc w:val="center"/>
                                <w:rPr>
                                  <w:rFonts w:asci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/>
                                  <w:w w:val="105"/>
                                  <w:sz w:val="17"/>
                                </w:rPr>
                                <w:t>7%</w:t>
                              </w:r>
                            </w:p>
                            <w:p w:rsidR="0000239F" w:rsidRDefault="0000239F">
                              <w:pPr>
                                <w:rPr>
                                  <w:rFonts w:ascii="Times New Roman"/>
                                  <w:sz w:val="18"/>
                                </w:rPr>
                              </w:pPr>
                            </w:p>
                            <w:p w:rsidR="0000239F" w:rsidRDefault="0000239F">
                              <w:pPr>
                                <w:spacing w:before="3"/>
                                <w:rPr>
                                  <w:rFonts w:ascii="Times New Roman"/>
                                  <w:sz w:val="14"/>
                                </w:rPr>
                              </w:pPr>
                            </w:p>
                            <w:p w:rsidR="0000239F" w:rsidRDefault="00000ACB">
                              <w:pPr>
                                <w:ind w:right="4245"/>
                                <w:jc w:val="right"/>
                                <w:rPr>
                                  <w:rFonts w:asci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/>
                                  <w:w w:val="105"/>
                                  <w:sz w:val="17"/>
                                </w:rPr>
                                <w:t>; 5%</w:t>
                              </w:r>
                            </w:p>
                            <w:p w:rsidR="0000239F" w:rsidRDefault="0000239F">
                              <w:pPr>
                                <w:rPr>
                                  <w:rFonts w:ascii="Times New Roman"/>
                                  <w:sz w:val="18"/>
                                </w:rPr>
                              </w:pPr>
                            </w:p>
                            <w:p w:rsidR="0000239F" w:rsidRDefault="0000239F">
                              <w:pPr>
                                <w:rPr>
                                  <w:rFonts w:ascii="Times New Roman"/>
                                  <w:sz w:val="18"/>
                                </w:rPr>
                              </w:pPr>
                            </w:p>
                            <w:p w:rsidR="0000239F" w:rsidRDefault="00000ACB">
                              <w:pPr>
                                <w:spacing w:before="110"/>
                                <w:ind w:left="731"/>
                                <w:rPr>
                                  <w:rFonts w:asci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/>
                                  <w:w w:val="105"/>
                                  <w:sz w:val="17"/>
                                </w:rPr>
                                <w:t>; 15%</w:t>
                              </w:r>
                            </w:p>
                            <w:p w:rsidR="0000239F" w:rsidRDefault="0000239F">
                              <w:pPr>
                                <w:rPr>
                                  <w:rFonts w:ascii="Times New Roman"/>
                                  <w:sz w:val="18"/>
                                </w:rPr>
                              </w:pPr>
                            </w:p>
                            <w:p w:rsidR="0000239F" w:rsidRDefault="00000ACB">
                              <w:pPr>
                                <w:tabs>
                                  <w:tab w:val="left" w:pos="5687"/>
                                </w:tabs>
                                <w:spacing w:before="1" w:line="280" w:lineRule="auto"/>
                                <w:ind w:left="5032" w:right="62" w:hanging="394"/>
                                <w:rPr>
                                  <w:rFonts w:asci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/>
                                  <w:w w:val="102"/>
                                  <w:sz w:val="17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/>
                                  <w:sz w:val="17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rFonts w:ascii="Times New Roman"/>
                                  <w:sz w:val="17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rFonts w:ascii="Times New Roman"/>
                                  <w:spacing w:val="-17"/>
                                  <w:w w:val="105"/>
                                  <w:sz w:val="17"/>
                                </w:rPr>
                                <w:t xml:space="preserve">; </w:t>
                              </w:r>
                              <w:r>
                                <w:rPr>
                                  <w:rFonts w:ascii="Times New Roman"/>
                                  <w:w w:val="105"/>
                                  <w:sz w:val="17"/>
                                </w:rPr>
                                <w:t>50%</w:t>
                              </w:r>
                            </w:p>
                            <w:p w:rsidR="0000239F" w:rsidRDefault="0000239F">
                              <w:pPr>
                                <w:rPr>
                                  <w:rFonts w:ascii="Times New Roman"/>
                                  <w:sz w:val="18"/>
                                </w:rPr>
                              </w:pPr>
                            </w:p>
                            <w:p w:rsidR="0000239F" w:rsidRDefault="0000239F">
                              <w:pPr>
                                <w:rPr>
                                  <w:rFonts w:ascii="Times New Roman"/>
                                  <w:sz w:val="17"/>
                                </w:rPr>
                              </w:pPr>
                            </w:p>
                            <w:p w:rsidR="0000239F" w:rsidRDefault="00000ACB">
                              <w:pPr>
                                <w:ind w:left="774"/>
                                <w:rPr>
                                  <w:rFonts w:asci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/>
                                  <w:w w:val="105"/>
                                  <w:sz w:val="17"/>
                                </w:rPr>
                                <w:t>; 7%</w:t>
                              </w:r>
                            </w:p>
                            <w:p w:rsidR="0000239F" w:rsidRDefault="0000239F">
                              <w:pPr>
                                <w:rPr>
                                  <w:rFonts w:ascii="Times New Roman"/>
                                  <w:sz w:val="18"/>
                                </w:rPr>
                              </w:pPr>
                            </w:p>
                            <w:p w:rsidR="0000239F" w:rsidRDefault="0000239F">
                              <w:pPr>
                                <w:spacing w:before="1"/>
                                <w:rPr>
                                  <w:rFonts w:ascii="Times New Roman"/>
                                  <w:sz w:val="18"/>
                                </w:rPr>
                              </w:pPr>
                            </w:p>
                            <w:p w:rsidR="0000239F" w:rsidRDefault="00000ACB">
                              <w:pPr>
                                <w:ind w:right="4332"/>
                                <w:jc w:val="right"/>
                                <w:rPr>
                                  <w:rFonts w:asci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/>
                                  <w:w w:val="105"/>
                                  <w:sz w:val="17"/>
                                </w:rPr>
                                <w:t>; 10%</w:t>
                              </w:r>
                            </w:p>
                            <w:p w:rsidR="0000239F" w:rsidRDefault="00000ACB">
                              <w:pPr>
                                <w:tabs>
                                  <w:tab w:val="left" w:pos="2346"/>
                                </w:tabs>
                                <w:spacing w:before="142" w:line="280" w:lineRule="auto"/>
                                <w:ind w:left="1648" w:right="3310" w:hanging="525"/>
                                <w:rPr>
                                  <w:rFonts w:asci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/>
                                  <w:w w:val="102"/>
                                  <w:sz w:val="17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/>
                                  <w:sz w:val="17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rFonts w:ascii="Times New Roman"/>
                                  <w:sz w:val="17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rFonts w:ascii="Times New Roman"/>
                                  <w:spacing w:val="6"/>
                                  <w:w w:val="105"/>
                                  <w:sz w:val="17"/>
                                </w:rPr>
                                <w:t xml:space="preserve">; </w:t>
                              </w:r>
                              <w:r>
                                <w:rPr>
                                  <w:rFonts w:ascii="Times New Roman"/>
                                  <w:w w:val="105"/>
                                  <w:sz w:val="17"/>
                                </w:rPr>
                                <w:t>1%</w:t>
                              </w:r>
                            </w:p>
                            <w:p w:rsidR="0000239F" w:rsidRDefault="00000ACB">
                              <w:pPr>
                                <w:tabs>
                                  <w:tab w:val="left" w:pos="2379"/>
                                </w:tabs>
                                <w:spacing w:before="109"/>
                                <w:ind w:left="1419"/>
                                <w:rPr>
                                  <w:rFonts w:asci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/>
                                  <w:w w:val="102"/>
                                  <w:sz w:val="17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/>
                                  <w:sz w:val="17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rFonts w:ascii="Times New Roman"/>
                                  <w:w w:val="105"/>
                                  <w:sz w:val="17"/>
                                </w:rPr>
                                <w:t>;</w:t>
                              </w:r>
                              <w:r>
                                <w:rPr>
                                  <w:rFonts w:ascii="Times New Roman"/>
                                  <w:spacing w:val="-7"/>
                                  <w:w w:val="105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/>
                                  <w:w w:val="105"/>
                                  <w:sz w:val="17"/>
                                </w:rPr>
                                <w:t>5%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701" o:spid="_x0000_s1141" style="width:291.1pt;height:237.15pt;mso-position-horizontal-relative:char;mso-position-vertical-relative:line" coordsize="5822,4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">
                <v:shape id="Freeform 731" o:spid="_x0000_s1142" style="position:absolute;left:3066;top:791;width:1519;height:3018;visibility:visible;mso-wrap-style:square;v-text-anchor:top" coordsize="1519,30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2oK8IA&#10;AADcAAAADwAAAGRycy9kb3ducmV2LnhtbESPQWsCMRSE7wX/Q3gFbzVrD4vdGqUKBS9StIrXx+a5&#10;Wbp5WfKirv/eFAo9DjPzDTNfDr5TV4rSBjYwnRSgiOtgW24MHL4/X2agJCFb7AKTgTsJLBejpzlW&#10;Ntx4R9d9alSGsFRowKXUV1pL7cijTEJPnL1ziB5TlrHRNuItw32nX4ui1B5bzgsOe1o7qn/2F29g&#10;pU/DNNStsI7H89dWnMTDypjx8/DxDirRkP7Df+2NNfBWlvB7Jh8BvXg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ragrwgAAANwAAAAPAAAAAAAAAAAAAAAAAJgCAABkcnMvZG93&#10;bnJldi54bWxQSwUGAAAAAAQABAD1AAAAhwMAAAAA&#10;" path="m6,3018r-6,l6,1509,,,82,2r75,6l231,17r72,12l375,45r70,19l513,86r67,25l646,140r64,31l772,205r60,37l890,282r56,42l1000,369r52,47l1102,465r47,52l1194,571r42,56l1276,685r37,60l1347,807r32,64l1407,936r25,67l1455,1072r19,69l1490,1213r12,72l1511,1359r5,74l1518,1509r-2,76l1511,1660r-9,73l1490,1806r-16,71l1455,1947r-23,68l1407,2082r-28,65l1347,2211r-34,62l1276,2333r-40,58l1194,2447r-45,54l1102,2553r-50,49l1000,2650r-54,44l890,2736r-58,40l772,2813r-62,34l646,2879r-66,28l513,2932r-68,22l375,2974r-72,15l231,3002r-74,9l82,3016r-76,2xe" fillcolor="#99f" stroked="f">
                  <v:path arrowok="t" o:connecttype="custom" o:connectlocs="0,3809;0,791;157,799;303,820;445,855;580,902;710,962;832,1033;946,1115;1052,1207;1149,1308;1236,1418;1313,1536;1379,1662;1432,1794;1474,1932;1502,2076;1516,2224;1516,2376;1502,2524;1474,2668;1432,2806;1379,2938;1313,3064;1236,3182;1149,3292;1052,3393;946,3485;832,3567;710,3638;580,3698;445,3745;303,3780;157,3802;6,3809" o:connectangles="0,0,0,0,0,0,0,0,0,0,0,0,0,0,0,0,0,0,0,0,0,0,0,0,0,0,0,0,0,0,0,0,0,0,0"/>
                </v:shape>
                <v:shape id="Freeform 730" o:spid="_x0000_s1143" style="position:absolute;left:3066;top:791;width:1519;height:3018;visibility:visible;mso-wrap-style:square;v-text-anchor:top" coordsize="1519,30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xOecIA&#10;AADcAAAADwAAAGRycy9kb3ducmV2LnhtbESPT2sCMRTE70K/Q3iCN00saO3WKIuw0KP/Dj0+ktfN&#10;4uZl2aS6fnsjCD0OM/MbZr0dfCuu1McmsIb5TIEgNsE2XGs4n6rpCkRMyBbbwKThThG2m7fRGgsb&#10;bnyg6zHVIkM4FqjBpdQVUkbjyGOchY44e7+h95iy7Gtpe7xluG/lu1JL6bHhvOCwo50jczn+eQ2L&#10;Mu13rlpVd0Pq8lM2Ri1ORuvJeCi/QCQa0n/41f62Gj6XH/A8k4+A3D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7E55wgAAANwAAAAPAAAAAAAAAAAAAAAAAJgCAABkcnMvZG93&#10;bnJldi54bWxQSwUGAAAAAAQABAD1AAAAhwMAAAAA&#10;" path="m6,1509l,3018r2,l4,3018r2,l82,3016r75,-5l231,3002r72,-13l375,2974r70,-20l513,2932r67,-25l646,2879r64,-32l772,2813r60,-37l890,2736r56,-42l1000,2650r52,-48l1102,2553r47,-52l1194,2447r42,-56l1276,2333r37,-60l1347,2211r32,-64l1407,2082r25,-67l1455,1947r19,-70l1490,1806r12,-73l1511,1660r5,-75l1518,1509r-2,-76l1511,1359r-9,-74l1490,1213r-16,-72l1455,1072r-23,-69l1407,936r-28,-65l1347,807r-34,-62l1276,685r-40,-58l1194,571r-45,-54l1102,465r-50,-49l1000,369,946,324,890,282,832,242,772,205,710,171,646,140,580,111,513,86,445,64,375,45,303,29,231,17,157,8,82,2,6,,4,,2,,,,6,1509xe" filled="f" strokeweight=".1925mm">
                  <v:path arrowok="t" o:connecttype="custom" o:connectlocs="0,3809;4,3809;82,3807;231,3793;375,3765;513,3723;646,3670;772,3604;890,3527;1000,3441;1102,3344;1194,3238;1276,3124;1347,3002;1407,2873;1455,2738;1490,2597;1511,2451;1518,2300;1511,2150;1490,2004;1455,1863;1407,1727;1347,1598;1276,1476;1194,1362;1102,1256;1000,1160;890,1073;772,996;646,931;513,877;375,836;231,808;82,793;4,791;0,791" o:connectangles="0,0,0,0,0,0,0,0,0,0,0,0,0,0,0,0,0,0,0,0,0,0,0,0,0,0,0,0,0,0,0,0,0,0,0,0,0"/>
                </v:shape>
                <v:shape id="Freeform 729" o:spid="_x0000_s1144" style="position:absolute;left:2593;top:2300;width:480;height:1509;visibility:visible;mso-wrap-style:square;v-text-anchor:top" coordsize="480,15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foq8MA&#10;AADcAAAADwAAAGRycy9kb3ducmV2LnhtbERPy2rCQBTdC/2H4QrdiM4YMNXoKKXQWoUufIDbS+aa&#10;hGTuhMxU4993FgWXh/NebXrbiBt1vnKsYTpRIIhzZyouNJxPn+M5CB+QDTaOScODPGzWL4MVZsbd&#10;+UC3YyhEDGGfoYYyhDaT0uclWfQT1xJH7uo6iyHCrpCmw3sMt41MlEqlxYpjQ4ktfZSU18dfqyH9&#10;esyqJJnOtupN/WxHl9ru9rXWr8P+fQkiUB+e4n/3t9GwSOPaeCYeAbn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Pfoq8MAAADcAAAADwAAAAAAAAAAAAAAAACYAgAAZHJzL2Rv&#10;d25yZXYueG1sUEsFBgAAAAAEAAQA9QAAAIgDAAAAAA==&#10;" path="m474,1509r-83,-3l310,1500r-80,-11l152,1474,75,1455,,1433,479,r-5,1509xe" fillcolor="#936" stroked="f">
                  <v:path arrowok="t" o:connecttype="custom" o:connectlocs="474,3809;391,3806;310,3800;230,3789;152,3774;75,3755;0,3733;479,2300;474,3809" o:connectangles="0,0,0,0,0,0,0,0,0"/>
                </v:shape>
                <v:shape id="Freeform 728" o:spid="_x0000_s1145" style="position:absolute;left:2593;top:2300;width:480;height:1509;visibility:visible;mso-wrap-style:square;v-text-anchor:top" coordsize="480,15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3CILcYA&#10;AADcAAAADwAAAGRycy9kb3ducmV2LnhtbESPQWvCQBSE7wX/w/KE3pqNpYpJs4oWLB6r5mBvj+wz&#10;CWbfxuw2pv31XUHwOMzMN0y2HEwjeupcbVnBJIpBEBdW11wqyA+blzkI55E1NpZJwS85WC5GTxmm&#10;2l55R/3elyJA2KWooPK+TaV0RUUGXWRb4uCdbGfQB9mVUnd4DXDTyNc4nkmDNYeFClv6qKg473+M&#10;gtj28+mx3V7o73v69fmWr3ebyVqp5/GwegfhafCP8L291QqSWQK3M+EIyM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3CILcYAAADcAAAADwAAAAAAAAAAAAAAAACYAgAAZHJz&#10;L2Rvd25yZXYueG1sUEsFBgAAAAAEAAQA9QAAAIsDAAAAAA==&#10;" path="m479,l,1433r75,22l152,1474r78,15l310,1500r81,6l474,1509,479,xe" filled="f" strokeweight=".19253mm">
                  <v:path arrowok="t" o:connecttype="custom" o:connectlocs="479,2300;0,3733;75,3755;152,3774;230,3789;310,3800;391,3806;474,3809;479,2300" o:connectangles="0,0,0,0,0,0,0,0,0"/>
                </v:shape>
                <v:shape id="Freeform 727" o:spid="_x0000_s1146" style="position:absolute;left:2495;top:2300;width:577;height:1433;visibility:visible;mso-wrap-style:square;v-text-anchor:top" coordsize="577,14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bk48QA&#10;AADcAAAADwAAAGRycy9kb3ducmV2LnhtbERPTU/CQBC9m/AfNkPCTbaKAa0sxGA0BRISUROPY3do&#10;K93ZpruU+u+Zg4nHl/c9X/auVh21ofJs4GacgCLOva24MPDx/nJ9DypEZIu1ZzLwSwGWi8HVHFPr&#10;z/xG3T4WSkI4pGigjLFJtQ55SQ7D2DfEwh186zAKbAttWzxLuKv1bZJMtcOKpaHEhlYl5cf9yUlJ&#10;8/naHd325+5rfci+d8+rySarjBkN+6dHUJH6+C/+c2fWwMNM5ssZOQJ6c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m5OPEAAAA3AAAAA8AAAAAAAAAAAAAAAAAmAIAAGRycy9k&#10;b3ducmV2LnhtbFBLBQYAAAAABAAEAPUAAACJAwAAAAA=&#10;" path="m98,1433r-24,-9l49,1416,25,1406,,1397,577,,98,1433xe" fillcolor="#ffc" stroked="f">
                  <v:path arrowok="t" o:connecttype="custom" o:connectlocs="98,3733;74,3724;49,3716;25,3706;0,3697;577,2300;98,3733" o:connectangles="0,0,0,0,0,0,0"/>
                </v:shape>
                <v:shape id="Freeform 726" o:spid="_x0000_s1147" style="position:absolute;left:2495;top:2300;width:577;height:1433;visibility:visible;mso-wrap-style:square;v-text-anchor:top" coordsize="577,14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7a6H8YA&#10;AADcAAAADwAAAGRycy9kb3ducmV2LnhtbESP0WrCQBRE3wX/YbmFvhTd2EJro6tISqBgLKj9gEv2&#10;moRm78bsmqR+vVso+DjMzBlmuR5MLTpqXWVZwWwagSDOra64UPB9TCdzEM4ja6wtk4JfcrBejUdL&#10;jLXteU/dwRciQNjFqKD0vomldHlJBt3UNsTBO9nWoA+yLaRusQ9wU8vnKHqVBisOCyU2lJSU/xwu&#10;RkGaXehj82KTK13Pu6fMuK9tkyn1+DBsFiA8Df4e/m9/agXvbzP4OxOOgFz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7a6H8YAAADcAAAADwAAAAAAAAAAAAAAAACYAgAAZHJz&#10;L2Rvd25yZXYueG1sUEsFBgAAAAAEAAQA9QAAAIsDAAAAAA==&#10;" path="m577,l,1397r25,9l49,1416r25,8l98,1433,577,xe" filled="f" strokeweight=".19253mm">
                  <v:path arrowok="t" o:connecttype="custom" o:connectlocs="577,2300;0,3697;25,3706;49,3716;74,3724;98,3733;577,2300" o:connectangles="0,0,0,0,0,0,0"/>
                </v:shape>
                <v:shape id="Freeform 725" o:spid="_x0000_s1148" style="position:absolute;left:1783;top:2300;width:1289;height:1397;visibility:visible;mso-wrap-style:square;v-text-anchor:top" coordsize="1289,13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lWO8YA&#10;AADcAAAADwAAAGRycy9kb3ducmV2LnhtbESPQWvCQBSE7wX/w/KEXorZqNCm0VUkEGhPRRsI3h7Z&#10;1ySafRuyW5P++26h4HGYmW+Y7X4ynbjR4FrLCpZRDIK4srrlWkHxmS8SEM4ja+wsk4IfcrDfzR62&#10;mGo78pFuJ1+LAGGXooLG+z6V0lUNGXSR7YmD92UHgz7IoZZ6wDHATSdXcfwsDbYcFhrsKWuoup6+&#10;jYLk+pGf39dj8oTFJYuPtiy6cq3U43w6bEB4mvw9/N9+0wpeX1bwdyYcAbn7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VlWO8YAAADcAAAADwAAAAAAAAAAAAAAAACYAgAAZHJz&#10;L2Rvd25yZXYueG1sUEsFBgAAAAAEAAQA9QAAAIsDAAAAAA==&#10;" path="m713,1397r-74,-32l568,1329r-69,-40l433,1247r-64,-47l307,1151r-58,-53l193,1043,140,984,90,923,43,860,,793,1289,,713,1397xe" fillcolor="#cff" stroked="f">
                  <v:path arrowok="t" o:connecttype="custom" o:connectlocs="713,3697;639,3665;568,3629;499,3589;433,3547;369,3500;307,3451;249,3398;193,3343;140,3284;90,3223;43,3160;0,3093;1289,2300;713,3697" o:connectangles="0,0,0,0,0,0,0,0,0,0,0,0,0,0,0"/>
                </v:shape>
                <v:shape id="Freeform 724" o:spid="_x0000_s1149" style="position:absolute;left:1783;top:2300;width:1289;height:1397;visibility:visible;mso-wrap-style:square;v-text-anchor:top" coordsize="1289,13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b7qMUA&#10;AADcAAAADwAAAGRycy9kb3ducmV2LnhtbESPQWvCQBSE70L/w/IK3nRTRavRVUqhUEpBTEvI8ZF9&#10;TdJk38bsGuO/7wpCj8PMfMNs94NpRE+dqywreJpGIIhzqysuFHx/vU1WIJxH1thYJgVXcrDfPYy2&#10;GGt74SP1iS9EgLCLUUHpfRtL6fKSDLqpbYmD92M7gz7IrpC6w0uAm0bOomgpDVYcFkps6bWkvE7O&#10;RgGnWX/I3cKtPk/n+jf7MElaG6XGj8PLBoSnwf+H7+13rWD9PIfbmXAE5O4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pvuoxQAAANwAAAAPAAAAAAAAAAAAAAAAAJgCAABkcnMv&#10;ZG93bnJldi54bWxQSwUGAAAAAAQABAD1AAAAigMAAAAA&#10;" path="m1289,l,793r43,67l90,923r50,61l193,1043r56,55l307,1151r62,49l433,1247r66,42l568,1329r71,36l713,1397,1289,xe" filled="f" strokeweight=".19239mm">
                  <v:path arrowok="t" o:connecttype="custom" o:connectlocs="1289,2300;0,3093;43,3160;90,3223;140,3284;193,3343;249,3398;307,3451;369,3500;433,3547;499,3589;568,3629;639,3665;713,3697;1289,2300" o:connectangles="0,0,0,0,0,0,0,0,0,0,0,0,0,0,0"/>
                </v:shape>
                <v:shape id="Freeform 723" o:spid="_x0000_s1150" style="position:absolute;left:1570;top:2300;width:1502;height:794;visibility:visible;mso-wrap-style:square;v-text-anchor:top" coordsize="1502,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RazMcA&#10;AADcAAAADwAAAGRycy9kb3ducmV2LnhtbESPT2vCQBTE74LfYXmCN90o0troKjZQKF6Kf6p4e2Rf&#10;k9Ts25jdxvjtu4LgcZiZ3zDzZWtK0VDtCssKRsMIBHFqdcGZgv3uYzAF4TyyxtIyKbiRg+Wi25lj&#10;rO2VN9RsfSYChF2MCnLvq1hKl+Zk0A1tRRy8H1sb9EHWmdQ1XgPclHIcRS/SYMFhIceKkpzS8/bP&#10;KPg9fCfnY3Lb2MPX+2m8bi7r4/6iVL/XrmYgPLX+GX60P7WCt9cJ3M+EIyAX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tkWszHAAAA3AAAAA8AAAAAAAAAAAAAAAAAmAIAAGRy&#10;cy9kb3ducmV2LnhtbFBLBQYAAAAABAAEAPUAAACMAwAAAAA=&#10;" path="m213,794l172,725,136,653,103,579,74,503,49,425,28,345,12,263,,180,1501,,213,794xe" fillcolor="#606" stroked="f">
                  <v:path arrowok="t" o:connecttype="custom" o:connectlocs="213,3094;172,3025;136,2953;103,2879;74,2803;49,2725;28,2645;12,2563;0,2480;1501,2300;213,3094" o:connectangles="0,0,0,0,0,0,0,0,0,0,0"/>
                </v:shape>
                <v:shape id="Freeform 722" o:spid="_x0000_s1151" style="position:absolute;left:1570;top:2300;width:1502;height:794;visibility:visible;mso-wrap-style:square;v-text-anchor:top" coordsize="1502,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7TCHsUA&#10;AADcAAAADwAAAGRycy9kb3ducmV2LnhtbESPQUsDMRSE7wX/Q3iCF7HZFd3WbdMioiAUCt166e2R&#10;PLNLNy9LEtv13xuh0OMwM98wy/XoenGiEDvPCsppAYJYe9OxVfC1/3iYg4gJ2WDvmRT8UoT16may&#10;xNr4M+/o1CQrMoRjjQralIZayqhbchinfiDO3rcPDlOWwUoT8JzhrpePRVFJhx3nhRYHemtJH5sf&#10;p+BQbit9/261NRz8U3no7HzTKHV3O74uQCQa0zV8aX8aBS+zZ/g/k4+A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tMIexQAAANwAAAAPAAAAAAAAAAAAAAAAAJgCAABkcnMv&#10;ZG93bnJldi54bWxQSwUGAAAAAAQABAD1AAAAigMAAAAA&#10;" path="m1501,l,180r12,83l28,345r21,80l74,503r29,76l136,653r36,72l213,794,1501,xe" filled="f" strokeweight=".19225mm">
                  <v:path arrowok="t" o:connecttype="custom" o:connectlocs="1501,2300;0,2480;12,2563;28,2645;49,2725;74,2803;103,2879;136,2953;172,3025;213,3094;1501,2300" o:connectangles="0,0,0,0,0,0,0,0,0,0,0"/>
                </v:shape>
                <v:shape id="Freeform 721" o:spid="_x0000_s1152" style="position:absolute;left:1560;top:1194;width:1513;height:1286;visibility:visible;mso-wrap-style:square;v-text-anchor:top" coordsize="1513,12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l4gMUA&#10;AADcAAAADwAAAGRycy9kb3ducmV2LnhtbESPQWvCQBSE74L/YXlCb7ppoVFTVxGptIciqEXw9si+&#10;JsHdtyG7auKvdwuCx2FmvmFmi9YacaHGV44VvI4SEMS50xUXCn736+EEhA/IGo1jUtCRh8W835th&#10;pt2Vt3TZhUJECPsMFZQh1JmUPi/Joh+5mjh6f66xGKJsCqkbvEa4NfItSVJpseK4UGJNq5Ly0+5s&#10;FRg+1N3xmP7cvrpD+l5sPg1PT0q9DNrlB4hAbXiGH+1vrWA6TuH/TDwCcn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+XiAxQAAANwAAAAPAAAAAAAAAAAAAAAAAJgCAABkcnMv&#10;ZG93bnJldi54bWxQSwUGAAAAAAQABAD1AAAAigMAAAAA&#10;" path="m11,1285l6,1241,3,1196,1,1151,,1105r2,-82l9,943,19,864,33,786,52,710,74,635r26,-73l129,491r33,-69l198,354r39,-65l280,227r45,-61l374,108,425,52,479,,1512,1105,11,1285xe" fillcolor="#ff8080" stroked="f">
                  <v:path arrowok="t" o:connecttype="custom" o:connectlocs="11,2480;6,2436;3,2391;1,2346;0,2300;2,2218;9,2138;19,2059;33,1981;52,1905;74,1830;100,1757;129,1686;162,1617;198,1549;237,1484;280,1422;325,1361;374,1303;425,1247;479,1195;1512,2300;11,2480" o:connectangles="0,0,0,0,0,0,0,0,0,0,0,0,0,0,0,0,0,0,0,0,0,0,0"/>
                </v:shape>
                <v:shape id="Freeform 720" o:spid="_x0000_s1153" style="position:absolute;left:1560;top:1194;width:1513;height:1286;visibility:visible;mso-wrap-style:square;v-text-anchor:top" coordsize="1513,12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ep5sUA&#10;AADcAAAADwAAAGRycy9kb3ducmV2LnhtbESPQWvCQBSE74X+h+UVvJmNBU1Ns0opioK9mAqlt0f2&#10;NRuafRuzq8Z/7xaEHoeZ+YYploNtxZl63zhWMElSEMSV0w3XCg6f6/ELCB+QNbaOScGVPCwXjw8F&#10;5tpdeE/nMtQiQtjnqMCE0OVS+sqQRZ+4jjh6P663GKLsa6l7vES4beVzms6kxYbjgsGO3g1Vv+XJ&#10;KjiuTINuesi+dqePDfv5cfJ9nSk1ehreXkEEGsJ/+N7eagXzLIO/M/EIyM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16nmxQAAANwAAAAPAAAAAAAAAAAAAAAAAJgCAABkcnMv&#10;ZG93bnJldi54bWxQSwUGAAAAAAQABAD1AAAAigMAAAAA&#10;" path="m1512,1105l479,,425,52r-51,56l325,166r-45,61l237,289r-39,65l162,422r-33,69l100,562,74,635,52,710,33,786,19,864,9,943r-7,80l,1105r1,46l3,1196r3,45l11,1285,1512,1105xe" filled="f" strokeweight=".19233mm">
                  <v:path arrowok="t" o:connecttype="custom" o:connectlocs="1512,2300;479,1195;425,1247;374,1303;325,1361;280,1422;237,1484;198,1549;162,1617;129,1686;100,1757;74,1830;52,1905;33,1981;19,2059;9,2138;2,2218;0,2300;1,2346;3,2391;6,2436;11,2480;1512,2300" o:connectangles="0,0,0,0,0,0,0,0,0,0,0,0,0,0,0,0,0,0,0,0,0,0,0"/>
                </v:shape>
                <v:shape id="Freeform 719" o:spid="_x0000_s1154" style="position:absolute;left:2040;top:930;width:1032;height:1370;visibility:visible;mso-wrap-style:square;v-text-anchor:top" coordsize="1032,13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uaU8IA&#10;AADcAAAADwAAAGRycy9kb3ducmV2LnhtbERPTWvCQBC9F/wPywi9FN1U0Gp0FSkIBS819eJtzI5J&#10;MDsTsmuS9td3D4UeH+97sxtcrTpqfSVs4HWagCLOxVZcGDh/HSZLUD4gW6yFycA3edhtR08bTK30&#10;fKIuC4WKIexTNFCG0KRa+7wkh34qDXHkbtI6DBG2hbYt9jHc1XqWJAvtsOLYUGJD7yXl9+zhDPTX&#10;l2UWmnyWDJ/dUeTnInKeG/M8HvZrUIGG8C/+c39YA6u3uDaeiUdAb3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G5pTwgAAANwAAAAPAAAAAAAAAAAAAAAAAJgCAABkcnMvZG93&#10;bnJldi54bWxQSwUGAAAAAAQABAD1AAAAhwMAAAAA&#10;" path="m1031,1369l,262,58,211r62,-49l184,116,251,74,320,35,391,r640,1369xe" fillcolor="#06c" stroked="f">
                  <v:path arrowok="t" o:connecttype="custom" o:connectlocs="1031,2300;0,1193;58,1142;120,1093;184,1047;251,1005;320,966;391,931;1031,2300" o:connectangles="0,0,0,0,0,0,0,0,0"/>
                </v:shape>
                <v:shape id="Freeform 718" o:spid="_x0000_s1155" style="position:absolute;left:2040;top:930;width:1032;height:1370;visibility:visible;mso-wrap-style:square;v-text-anchor:top" coordsize="1032,13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lx9scA&#10;AADcAAAADwAAAGRycy9kb3ducmV2LnhtbESPQWvCQBSE7wX/w/IK3uqmFtuauopIFRGENk0PvT2y&#10;z2ww+zZmVxP/vVso9DjMzDfMbNHbWlyo9ZVjBY+jBARx4XTFpYL8a/3wCsIHZI21Y1JwJQ+L+eBu&#10;hql2HX/SJQuliBD2KSowITSplL4wZNGPXEMcvYNrLYYo21LqFrsIt7UcJ8mztFhxXDDY0MpQcczO&#10;VoF+P+0Ok2w93v98m48N5cv8qe6UGt73yzcQgfrwH/5rb7WC6csUfs/EIyD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T5cfbHAAAA3AAAAA8AAAAAAAAAAAAAAAAAmAIAAGRy&#10;cy9kb3ducmV2LnhtbFBLBQYAAAAABAAEAPUAAACMAwAAAAA=&#10;" path="m1031,1369l391,,320,35,251,74r-67,42l120,162,58,211,,262,1031,1369xe" filled="f" strokeweight=".19242mm">
                  <v:path arrowok="t" o:connecttype="custom" o:connectlocs="1031,2300;391,931;320,966;251,1005;184,1047;120,1093;58,1142;0,1193;1031,2300" o:connectangles="0,0,0,0,0,0,0,0,0"/>
                </v:shape>
                <v:shape id="Freeform 717" o:spid="_x0000_s1156" style="position:absolute;left:2432;top:791;width:640;height:1509;visibility:visible;mso-wrap-style:square;v-text-anchor:top" coordsize="640,15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74mcQA&#10;AADcAAAADwAAAGRycy9kb3ducmV2LnhtbERPTWvCQBC9F/wPywi9NRsFS5pmFS2VCkIh0YYeh+w0&#10;CWZnQ3bV2F/vHgo9Pt53thpNJy40uNayglkUgyCurG65VnA8bJ8SEM4ja+wsk4IbOVgtJw8Zptpe&#10;OadL4WsRQtilqKDxvk+ldFVDBl1ke+LA/djBoA9wqKUe8BrCTSfncfwsDbYcGhrs6a2h6lScjYLF&#10;5pZ8nedt+Z7b/DPZl7v+9+NbqcfpuH4F4Wn0/+I/904reEnC/HAmHAG5v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S++JnEAAAA3AAAAA8AAAAAAAAAAAAAAAAAmAIAAGRycy9k&#10;b3ducmV2LnhtbFBLBQYAAAAABAAEAPUAAACJAwAAAAA=&#10;" path="m640,1509l,140,74,108,149,81,226,57,304,37,385,21,466,10,550,3,634,r6,1509xe" fillcolor="#ccf" stroked="f">
                  <v:path arrowok="t" o:connecttype="custom" o:connectlocs="640,2300;0,931;74,899;149,872;226,848;304,828;385,812;466,801;550,794;634,791;640,2300" o:connectangles="0,0,0,0,0,0,0,0,0,0,0"/>
                </v:shape>
                <v:shape id="Freeform 716" o:spid="_x0000_s1157" style="position:absolute;left:2432;top:791;width:640;height:1509;visibility:visible;mso-wrap-style:square;v-text-anchor:top" coordsize="640,15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po1cYA&#10;AADcAAAADwAAAGRycy9kb3ducmV2LnhtbESPzWrCQBSF94W+w3AL7uokhUqMjqFUCiq6MK3o8pK5&#10;JqGZOyEzxrRP3xEKLg/n5+PMs8E0oqfO1ZYVxOMIBHFhdc2lgq/Pj+cEhPPIGhvLpOCHHGSLx4c5&#10;ptpeeU997ksRRtilqKDyvk2ldEVFBt3YtsTBO9vOoA+yK6Xu8BrGTSNfomgiDdYcCBW29F5R8Z1f&#10;TIDsju738ro6bHq93SXr0zI/lUulRk/D2wyEp8Hfw//tlVYwTWK4nQlHQC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xpo1cYAAADcAAAADwAAAAAAAAAAAAAAAACYAgAAZHJz&#10;L2Rvd25yZXYueG1sUEsFBgAAAAAEAAQA9QAAAIsDAAAAAA==&#10;" path="m640,1509l634,,550,3r-84,7l385,21,304,37,226,57,149,81,74,108,,140,640,1509xe" filled="f" strokeweight=".1925mm">
                  <v:path arrowok="t" o:connecttype="custom" o:connectlocs="640,2300;634,791;550,794;466,801;385,812;304,828;226,848;149,872;74,899;0,931;640,2300" o:connectangles="0,0,0,0,0,0,0,0,0,0,0"/>
                </v:shape>
                <v:line id="Line 715" o:spid="_x0000_s1158" style="position:absolute;visibility:visible;mso-wrap-style:square" from="2717,4561" to="2805,45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tUfBcUAAADcAAAADwAAAGRycy9kb3ducmV2LnhtbESPQWvCQBSE7wX/w/IKvdWNQm2SuoqI&#10;kvZWo0KPj+xrsph9G7KrSf99t1DwOMzMN8xyPdpW3Kj3xrGC2TQBQVw5bbhWcDrun1MQPiBrbB2T&#10;gh/ysF5NHpaYazfwgW5lqEWEsM9RQRNCl0vpq4Ys+qnriKP37XqLIcq+lrrHIcJtK+dJspAWDceF&#10;BjvaNlRdyqtVYD4XxcvH6zk7y10RZl/pJTX2pNTT47h5AxFoDPfwf/tdK8jSOfydiUdAr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tUfBcUAAADcAAAADwAAAAAAAAAA&#10;AAAAAAChAgAAZHJzL2Rvd25yZXYueG1sUEsFBgAAAAAEAAQA+QAAAJMDAAAAAA==&#10;" strokeweight="0"/>
                <v:line id="Line 714" o:spid="_x0000_s1159" style="position:absolute;visibility:visible;mso-wrap-style:square" from="2805,4561" to="2837,45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m6nsQAAADcAAAADwAAAGRycy9kb3ducmV2LnhtbESPT4vCMBTE7wt+h/AEb5qqrNZqFFl2&#10;0b35Fzw+mmcbbF5Kk9XutzcLwh6HmfkNs1i1thJ3arxxrGA4SEAQ504bLhScjl/9FIQPyBorx6Tg&#10;lzyslp23BWbaPXhP90MoRISwz1BBGUKdSenzkiz6gauJo3d1jcUQZVNI3eAjwm0lR0kykRYNx4US&#10;a/ooKb8dfqwCs5ts3r+n59lZfm7C8JLeUmNPSvW67XoOIlAb/sOv9lYrmKVj+DsTj4BcP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mbqexAAAANwAAAAPAAAAAAAAAAAA&#10;AAAAAKECAABkcnMvZG93bnJldi54bWxQSwUGAAAAAAQABAD5AAAAkgMAAAAA&#10;" strokeweight="0"/>
                <v:line id="Line 713" o:spid="_x0000_s1160" style="position:absolute;visibility:visible;mso-wrap-style:square" from="2499,4114" to="2554,41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Ai6sQAAADcAAAADwAAAGRycy9kb3ducmV2LnhtbESPT4vCMBTE7wt+h/AEb5oqrtZqFFl2&#10;0b35Fzw+mmcbbF5Kk9XutzcLwh6HmfkNs1i1thJ3arxxrGA4SEAQ504bLhScjl/9FIQPyBorx6Tg&#10;lzyslp23BWbaPXhP90MoRISwz1BBGUKdSenzkiz6gauJo3d1jcUQZVNI3eAjwm0lR0kykRYNx4US&#10;a/ooKb8dfqwCs5ts3r+n59lZfm7C8JLeUmNPSvW67XoOIlAb/sOv9lYrmKVj+DsTj4BcP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cCLqxAAAANwAAAAPAAAAAAAAAAAA&#10;AAAAAKECAABkcnMvZG93bnJldi54bWxQSwUGAAAAAAQABAD5AAAAkgMAAAAA&#10;" strokeweight="0"/>
                <v:line id="Line 712" o:spid="_x0000_s1161" style="position:absolute;visibility:visible;mso-wrap-style:square" from="1931,3547" to="2019,35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TyHccMAAADcAAAADwAAAGRycy9kb3ducmV2LnhtbESPQYvCMBSE78L+h/CEvWnqglqrUZbF&#10;Rb25roLHR/Nsg81LaaLWf28EweMwM98ws0VrK3GlxhvHCgb9BARx7rThQsH+/7eXgvABWWPlmBTc&#10;ycNi/tGZYabdjf/ouguFiBD2GSooQ6gzKX1ekkXfdzVx9E6usRiibAqpG7xFuK3kV5KMpEXDcaHE&#10;mn5Kys+7i1VgtqPVcDM+TA5yuQqDY3pOjd0r9dltv6cgArXhHX6111rBJB3C80w8An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U8h3HDAAAA3AAAAA8AAAAAAAAAAAAA&#10;AAAAoQIAAGRycy9kb3ducmV2LnhtbFBLBQYAAAAABAAEAPkAAACRAwAAAAA=&#10;" strokeweight="0"/>
                <v:line id="Line 711" o:spid="_x0000_s1162" style="position:absolute;visibility:visible;mso-wrap-style:square" from="2019,3547" to="2106,35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e4ZBsQAAADcAAAADwAAAGRycy9kb3ducmV2LnhtbESPQWvCQBSE70L/w/IK3nSjYBpTVxFR&#10;tLc2Knh8ZF+TxezbkF01/vtuodDjMDPfMItVbxtxp84bxwom4wQEcem04UrB6bgbZSB8QNbYOCYF&#10;T/KwWr4MFphr9+AvuhehEhHCPkcFdQhtLqUva7Lox64ljt636yyGKLtK6g4fEW4bOU2SVFo0HBdq&#10;bGlTU3ktblaB+Uz3s4+38/wst/swuWTXzNiTUsPXfv0OIlAf/sN/7YNWMM9S+D0Tj4Bc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7hkGxAAAANwAAAAPAAAAAAAAAAAA&#10;AAAAAKECAABkcnMvZG93bnJldi54bWxQSwUGAAAAAAQABAD5AAAAkgMAAAAA&#10;" strokeweight="0"/>
                <v:line id="Line 710" o:spid="_x0000_s1163" style="position:absolute;visibility:visible;mso-wrap-style:square" from="2062,955" to="2150,9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qK8ncUAAADcAAAADwAAAGRycy9kb3ducmV2LnhtbESPQWvCQBSE7wX/w/IKvdWNgjFJXUWk&#10;kvZWo0KPj+xrsph9G7JbTf99t1DwOMzMN8xqM9pOXGnwxrGC2TQBQVw7bbhRcDrunzMQPiBr7ByT&#10;gh/ysFlPHlZYaHfjA12r0IgIYV+ggjaEvpDS1y1Z9FPXE0fvyw0WQ5RDI/WAtwi3nZwnSSotGo4L&#10;Lfa0a6m+VN9WgflIy8X78pyf5WsZZp/ZJTP2pNTT47h9ARFoDPfwf/tNK8izJfydiUdAr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qK8ncUAAADcAAAADwAAAAAAAAAA&#10;AAAAAAChAgAAZHJzL2Rvd25yZXYueG1sUEsFBgAAAAAEAAQA+QAAAJMDAAAAAA==&#10;" strokeweight="0"/>
                <v:line id="Line 709" o:spid="_x0000_s1164" style="position:absolute;visibility:visible;mso-wrap-style:square" from="2150,955" to="2226,10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z0o78IAAADcAAAADwAAAGRycy9kb3ducmV2LnhtbERPy2rCQBTdF/yH4Qrd1YmF2hgzCSIV&#10;2119gctL5poMydwJmVHTv+8sCl0ezjsvR9uJOw3eOFYwnyUgiCunDdcKTsftSwrCB2SNnWNS8EMe&#10;ymLylGOm3YP3dD+EWsQQ9hkqaELoMyl91ZBFP3M9ceSubrAYIhxqqQd8xHDbydckWUiLhmNDgz1t&#10;Gqraw80qMN+L3dvX+3l5lh+7ML+kbWrsSann6bhegQg0hn/xn/tTK1imcW08E4+ALH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z0o78IAAADcAAAADwAAAAAAAAAAAAAA&#10;AAChAgAAZHJzL2Rvd25yZXYueG1sUEsFBgAAAAAEAAQA+QAAAJADAAAAAA==&#10;" strokeweight="0"/>
                <v:line id="Line 708" o:spid="_x0000_s1165" style="position:absolute;visibility:visible;mso-wrap-style:square" from="2619,388" to="2706,3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HGNdMQAAADcAAAADwAAAGRycy9kb3ducmV2LnhtbESPQWvCQBSE7wX/w/IEb3WjoCbRVUqx&#10;aG9qFXp8ZJ/JYvZtyG41/vuuIHgcZuYbZrHqbC2u1HrjWMFomIAgLpw2XCo4/ny9pyB8QNZYOyYF&#10;d/KwWvbeFphrd+M9XQ+hFBHCPkcFVQhNLqUvKrLoh64hjt7ZtRZDlG0pdYu3CLe1HCfJVFo0HBcq&#10;bOizouJy+LMKzG66mXzPTtlJrjdh9JteUmOPSg363cccRKAuvMLP9lYryNIMHmfiEZDL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0cY10xAAAANwAAAAPAAAAAAAAAAAA&#10;AAAAAKECAABkcnMvZG93bnJldi54bWxQSwUGAAAAAAQABAD5AAAAkgMAAAAA&#10;" strokeweight="0"/>
                <v:line id="Line 707" o:spid="_x0000_s1166" style="position:absolute;visibility:visible;mso-wrap-style:square" from="2706,388" to="2739,8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JKyNMIAAADcAAAADwAAAGRycy9kb3ducmV2LnhtbERPz2vCMBS+D/Y/hDfYbaYO5trOKCKT&#10;ztusFTw+mrc22LyUJtruvzeHwY4f3+/lerKduNHgjWMF81kCgrh22nCjoDruXlIQPiBr7ByTgl/y&#10;sF49Piwx127kA93K0IgYwj5HBW0IfS6lr1uy6GeuJ47cjxsshgiHRuoBxxhuO/maJAtp0XBsaLGn&#10;bUv1pbxaBeZ7Ubzt30/ZSX4WYX5OL6mxlVLPT9PmA0SgKfyL/9xfWkGWxfnxTDwCcnU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JKyNMIAAADcAAAADwAAAAAAAAAAAAAA&#10;AAChAgAAZHJzL2Rvd25yZXYueG1sUEsFBgAAAAAEAAQA+QAAAJADAAAAAA==&#10;" strokeweight="0"/>
                <v:line id="Line 706" o:spid="_x0000_s1167" style="position:absolute;visibility:visible;mso-wrap-style:square" from="610,3527" to="1920,35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OYHCMUAAADcAAAADwAAAGRycy9kb3ducmV2LnhtbESPQWsCMRSE7wX/Q3hCL0Wzuwetq1Gk&#10;UNGLUJWeH5vX3a2blyVJ1/jvTaHQ4zAz3zCrTTSdGMj51rKCfJqBIK6sbrlWcDm/T15B+ICssbNM&#10;Cu7kYbMePa2w1PbGHzScQi0ShH2JCpoQ+lJKXzVk0E9tT5y8L+sMhiRdLbXDW4KbThZZNpMGW04L&#10;Dfb01lB1Pf0YBe5+/MwL3kWjDy+zy3E3/97Xc6Wex3G7BBEohv/wX3uvFSwWOfyeSUdArh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OYHCMUAAADcAAAADwAAAAAAAAAA&#10;AAAAAAChAgAAZHJzL2Rvd25yZXYueG1sUEsFBgAAAAAEAAQA+QAAAJMDAAAAAA==&#10;" strokeweight=".12325mm"/>
                <v:line id="Line 705" o:spid="_x0000_s1168" style="position:absolute;visibility:visible;mso-wrap-style:square" from="283,2917" to="1593,29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DSZf8UAAADcAAAADwAAAGRycy9kb3ducmV2LnhtbESPQWvCQBSE7wX/w/KEXopuzCGa6CpS&#10;qNhLoBo8P7KvSWr2bdjdavz33UKhx2FmvmE2u9H04kbOd5YVLOYJCOLa6o4bBdX5bbYC4QOyxt4y&#10;KXiQh9128rTBQts7f9DtFBoRIewLVNCGMBRS+rolg35uB+LofVpnMETpGqkd3iPc9DJNkkwa7Dgu&#10;tDjQa0v19fRtFLhHeVmkfBiNfn/JqvKw/Do2S6Wep+N+DSLQGP7Df+2jVpDnKfyeiUdAb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DSZf8UAAADcAAAADwAAAAAAAAAA&#10;AAAAAAChAgAAZHJzL2Rvd25yZXYueG1sUEsFBgAAAAAEAAQA+QAAAJMDAAAAAA==&#10;" strokeweight=".12325mm"/>
                <v:line id="Line 704" o:spid="_x0000_s1169" style="position:absolute;visibility:visible;mso-wrap-style:square" from="283,1653" to="1593,16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3g85MUAAADcAAAADwAAAGRycy9kb3ducmV2LnhtbESPQWvCQBSE74L/YXmCF6mbRDCaukop&#10;VOJFqErPj+xrkjb7NuxuNf57t1DocZiZb5jNbjCduJLzrWUF6TwBQVxZ3XKt4HJ+e1qB8AFZY2eZ&#10;FNzJw247Hm2w0PbG73Q9hVpECPsCFTQh9IWUvmrIoJ/bnjh6n9YZDFG6WmqHtwg3ncySZCkNthwX&#10;GuzptaHq+/RjFLj78SPNeD8YfZgtL8d9/lXWuVLTyfDyDCLQEP7Df+1SK1ivF/B7Jh4BuX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3g85MUAAADcAAAADwAAAAAAAAAA&#10;AAAAAAChAgAAZHJzL2Rvd25yZXYueG1sUEsFBgAAAAAEAAQA+QAAAJMDAAAAAA==&#10;" strokeweight=".12325mm"/>
                <v:line id="Line 703" o:spid="_x0000_s1170" style="position:absolute;visibility:visible;mso-wrap-style:square" from="741,934" to="2051,9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JGkkMUAAADcAAAADwAAAGRycy9kb3ducmV2LnhtbESPQWvCQBSE74L/YXmCF6mbBDGaukop&#10;VOJFqErPj+xrkjb7NuxuNf57t1DocZiZb5jNbjCduJLzrWUF6TwBQVxZ3XKt4HJ+e1qB8AFZY2eZ&#10;FNzJw247Hm2w0PbG73Q9hVpECPsCFTQh9IWUvmrIoJ/bnjh6n9YZDFG6WmqHtwg3ncySZCkNthwX&#10;GuzptaHq+/RjFLj78SPNeD8YfZgtL8d9/lXWuVLTyfDyDCLQEP7Df+1SK1ivF/B7Jh4BuX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JGkkMUAAADcAAAADwAAAAAAAAAA&#10;AAAAAAChAgAAZHJzL2Rvd25yZXYueG1sUEsFBgAAAAAEAAQA+QAAAJMDAAAAAA==&#10;" strokeweight=".12325mm"/>
                <v:shape id="Text Box 702" o:spid="_x0000_s1171" type="#_x0000_t202" style="position:absolute;left:5;top:5;width:5812;height:47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8bfcgA&#10;AADcAAAADwAAAGRycy9kb3ducmV2LnhtbESPS2/CMBCE70j9D9ZW4gYO5aESMChUoXDoBfqQelvi&#10;JYkar0PsQvrvcSUkjqOZ+UYzX7amEmdqXGlZwaAfgSDOrC45V/Dxvu49g3AeWWNlmRT8kYPl4qEz&#10;x1jbC+/ovPe5CBB2MSoovK9jKV1WkEHXtzVx8I62MeiDbHKpG7wEuKnkUxRNpMGSw0KBNb0UlP3s&#10;f42C3WG1Tr6zz9fNaZQmk1Hafr0NV0p1H9tkBsJT6+/hW3urFUynY/g/E46AXFw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nTxt9yAAAANwAAAAPAAAAAAAAAAAAAAAAAJgCAABk&#10;cnMvZG93bnJldi54bWxQSwUGAAAAAAQABAD1AAAAjQMAAAAA&#10;" filled="f" strokeweight=".5pt">
                  <v:textbox inset="0,0,0,0">
                    <w:txbxContent>
                      <w:p w:rsidR="0000239F" w:rsidRDefault="00000ACB">
                        <w:pPr>
                          <w:spacing w:before="23" w:line="169" w:lineRule="exact"/>
                          <w:ind w:right="351"/>
                          <w:jc w:val="center"/>
                          <w:rPr>
                            <w:rFonts w:ascii="Times New Roman" w:hAnsi="Times New Roman"/>
                            <w:b/>
                            <w:sz w:val="17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w w:val="105"/>
                            <w:sz w:val="17"/>
                          </w:rPr>
                          <w:t>Вариант 4</w:t>
                        </w:r>
                      </w:p>
                      <w:p w:rsidR="0000239F" w:rsidRDefault="00000ACB">
                        <w:pPr>
                          <w:tabs>
                            <w:tab w:val="left" w:pos="1222"/>
                          </w:tabs>
                          <w:spacing w:line="169" w:lineRule="exact"/>
                          <w:ind w:right="1864"/>
                          <w:jc w:val="center"/>
                          <w:rPr>
                            <w:rFonts w:ascii="Times New Roman"/>
                            <w:sz w:val="17"/>
                          </w:rPr>
                        </w:pPr>
                        <w:r>
                          <w:rPr>
                            <w:rFonts w:ascii="Times New Roman"/>
                            <w:w w:val="102"/>
                            <w:sz w:val="17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7"/>
                            <w:u w:val="single"/>
                          </w:rPr>
                          <w:tab/>
                        </w:r>
                        <w:r>
                          <w:rPr>
                            <w:rFonts w:ascii="Times New Roman"/>
                            <w:w w:val="105"/>
                            <w:sz w:val="17"/>
                          </w:rPr>
                          <w:t>;</w:t>
                        </w:r>
                      </w:p>
                      <w:p w:rsidR="0000239F" w:rsidRDefault="00000ACB">
                        <w:pPr>
                          <w:spacing w:before="33"/>
                          <w:ind w:right="1854"/>
                          <w:jc w:val="center"/>
                          <w:rPr>
                            <w:rFonts w:ascii="Times New Roman"/>
                            <w:sz w:val="17"/>
                          </w:rPr>
                        </w:pPr>
                        <w:r>
                          <w:rPr>
                            <w:rFonts w:ascii="Times New Roman"/>
                            <w:w w:val="105"/>
                            <w:sz w:val="17"/>
                          </w:rPr>
                          <w:t>7%</w:t>
                        </w:r>
                      </w:p>
                      <w:p w:rsidR="0000239F" w:rsidRDefault="0000239F">
                        <w:pPr>
                          <w:rPr>
                            <w:rFonts w:ascii="Times New Roman"/>
                            <w:sz w:val="18"/>
                          </w:rPr>
                        </w:pPr>
                      </w:p>
                      <w:p w:rsidR="0000239F" w:rsidRDefault="0000239F">
                        <w:pPr>
                          <w:spacing w:before="3"/>
                          <w:rPr>
                            <w:rFonts w:ascii="Times New Roman"/>
                            <w:sz w:val="14"/>
                          </w:rPr>
                        </w:pPr>
                      </w:p>
                      <w:p w:rsidR="0000239F" w:rsidRDefault="00000ACB">
                        <w:pPr>
                          <w:ind w:right="4245"/>
                          <w:jc w:val="right"/>
                          <w:rPr>
                            <w:rFonts w:ascii="Times New Roman"/>
                            <w:sz w:val="17"/>
                          </w:rPr>
                        </w:pPr>
                        <w:r>
                          <w:rPr>
                            <w:rFonts w:ascii="Times New Roman"/>
                            <w:w w:val="105"/>
                            <w:sz w:val="17"/>
                          </w:rPr>
                          <w:t>; 5%</w:t>
                        </w:r>
                      </w:p>
                      <w:p w:rsidR="0000239F" w:rsidRDefault="0000239F">
                        <w:pPr>
                          <w:rPr>
                            <w:rFonts w:ascii="Times New Roman"/>
                            <w:sz w:val="18"/>
                          </w:rPr>
                        </w:pPr>
                      </w:p>
                      <w:p w:rsidR="0000239F" w:rsidRDefault="0000239F">
                        <w:pPr>
                          <w:rPr>
                            <w:rFonts w:ascii="Times New Roman"/>
                            <w:sz w:val="18"/>
                          </w:rPr>
                        </w:pPr>
                      </w:p>
                      <w:p w:rsidR="0000239F" w:rsidRDefault="00000ACB">
                        <w:pPr>
                          <w:spacing w:before="110"/>
                          <w:ind w:left="731"/>
                          <w:rPr>
                            <w:rFonts w:ascii="Times New Roman"/>
                            <w:sz w:val="17"/>
                          </w:rPr>
                        </w:pPr>
                        <w:r>
                          <w:rPr>
                            <w:rFonts w:ascii="Times New Roman"/>
                            <w:w w:val="105"/>
                            <w:sz w:val="17"/>
                          </w:rPr>
                          <w:t>; 15%</w:t>
                        </w:r>
                      </w:p>
                      <w:p w:rsidR="0000239F" w:rsidRDefault="0000239F">
                        <w:pPr>
                          <w:rPr>
                            <w:rFonts w:ascii="Times New Roman"/>
                            <w:sz w:val="18"/>
                          </w:rPr>
                        </w:pPr>
                      </w:p>
                      <w:p w:rsidR="0000239F" w:rsidRDefault="00000ACB">
                        <w:pPr>
                          <w:tabs>
                            <w:tab w:val="left" w:pos="5687"/>
                          </w:tabs>
                          <w:spacing w:before="1" w:line="280" w:lineRule="auto"/>
                          <w:ind w:left="5032" w:right="62" w:hanging="394"/>
                          <w:rPr>
                            <w:rFonts w:ascii="Times New Roman"/>
                            <w:sz w:val="17"/>
                          </w:rPr>
                        </w:pPr>
                        <w:r>
                          <w:rPr>
                            <w:rFonts w:ascii="Times New Roman"/>
                            <w:w w:val="102"/>
                            <w:sz w:val="17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7"/>
                            <w:u w:val="single"/>
                          </w:rPr>
                          <w:tab/>
                        </w:r>
                        <w:r>
                          <w:rPr>
                            <w:rFonts w:ascii="Times New Roman"/>
                            <w:sz w:val="17"/>
                            <w:u w:val="single"/>
                          </w:rPr>
                          <w:tab/>
                        </w:r>
                        <w:r>
                          <w:rPr>
                            <w:rFonts w:ascii="Times New Roman"/>
                            <w:spacing w:val="-17"/>
                            <w:w w:val="105"/>
                            <w:sz w:val="17"/>
                          </w:rPr>
                          <w:t xml:space="preserve">; </w:t>
                        </w:r>
                        <w:r>
                          <w:rPr>
                            <w:rFonts w:ascii="Times New Roman"/>
                            <w:w w:val="105"/>
                            <w:sz w:val="17"/>
                          </w:rPr>
                          <w:t>50%</w:t>
                        </w:r>
                      </w:p>
                      <w:p w:rsidR="0000239F" w:rsidRDefault="0000239F">
                        <w:pPr>
                          <w:rPr>
                            <w:rFonts w:ascii="Times New Roman"/>
                            <w:sz w:val="18"/>
                          </w:rPr>
                        </w:pPr>
                      </w:p>
                      <w:p w:rsidR="0000239F" w:rsidRDefault="0000239F">
                        <w:pPr>
                          <w:rPr>
                            <w:rFonts w:ascii="Times New Roman"/>
                            <w:sz w:val="17"/>
                          </w:rPr>
                        </w:pPr>
                      </w:p>
                      <w:p w:rsidR="0000239F" w:rsidRDefault="00000ACB">
                        <w:pPr>
                          <w:ind w:left="774"/>
                          <w:rPr>
                            <w:rFonts w:ascii="Times New Roman"/>
                            <w:sz w:val="17"/>
                          </w:rPr>
                        </w:pPr>
                        <w:r>
                          <w:rPr>
                            <w:rFonts w:ascii="Times New Roman"/>
                            <w:w w:val="105"/>
                            <w:sz w:val="17"/>
                          </w:rPr>
                          <w:t>; 7%</w:t>
                        </w:r>
                      </w:p>
                      <w:p w:rsidR="0000239F" w:rsidRDefault="0000239F">
                        <w:pPr>
                          <w:rPr>
                            <w:rFonts w:ascii="Times New Roman"/>
                            <w:sz w:val="18"/>
                          </w:rPr>
                        </w:pPr>
                      </w:p>
                      <w:p w:rsidR="0000239F" w:rsidRDefault="0000239F">
                        <w:pPr>
                          <w:spacing w:before="1"/>
                          <w:rPr>
                            <w:rFonts w:ascii="Times New Roman"/>
                            <w:sz w:val="18"/>
                          </w:rPr>
                        </w:pPr>
                      </w:p>
                      <w:p w:rsidR="0000239F" w:rsidRDefault="00000ACB">
                        <w:pPr>
                          <w:ind w:right="4332"/>
                          <w:jc w:val="right"/>
                          <w:rPr>
                            <w:rFonts w:ascii="Times New Roman"/>
                            <w:sz w:val="17"/>
                          </w:rPr>
                        </w:pPr>
                        <w:r>
                          <w:rPr>
                            <w:rFonts w:ascii="Times New Roman"/>
                            <w:w w:val="105"/>
                            <w:sz w:val="17"/>
                          </w:rPr>
                          <w:t>; 10%</w:t>
                        </w:r>
                      </w:p>
                      <w:p w:rsidR="0000239F" w:rsidRDefault="00000ACB">
                        <w:pPr>
                          <w:tabs>
                            <w:tab w:val="left" w:pos="2346"/>
                          </w:tabs>
                          <w:spacing w:before="142" w:line="280" w:lineRule="auto"/>
                          <w:ind w:left="1648" w:right="3310" w:hanging="525"/>
                          <w:rPr>
                            <w:rFonts w:ascii="Times New Roman"/>
                            <w:sz w:val="17"/>
                          </w:rPr>
                        </w:pPr>
                        <w:r>
                          <w:rPr>
                            <w:rFonts w:ascii="Times New Roman"/>
                            <w:w w:val="102"/>
                            <w:sz w:val="17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7"/>
                            <w:u w:val="single"/>
                          </w:rPr>
                          <w:tab/>
                        </w:r>
                        <w:r>
                          <w:rPr>
                            <w:rFonts w:ascii="Times New Roman"/>
                            <w:sz w:val="17"/>
                            <w:u w:val="single"/>
                          </w:rPr>
                          <w:tab/>
                        </w:r>
                        <w:r>
                          <w:rPr>
                            <w:rFonts w:ascii="Times New Roman"/>
                            <w:spacing w:val="6"/>
                            <w:w w:val="105"/>
                            <w:sz w:val="17"/>
                          </w:rPr>
                          <w:t xml:space="preserve">; </w:t>
                        </w:r>
                        <w:r>
                          <w:rPr>
                            <w:rFonts w:ascii="Times New Roman"/>
                            <w:w w:val="105"/>
                            <w:sz w:val="17"/>
                          </w:rPr>
                          <w:t>1%</w:t>
                        </w:r>
                      </w:p>
                      <w:p w:rsidR="0000239F" w:rsidRDefault="00000ACB">
                        <w:pPr>
                          <w:tabs>
                            <w:tab w:val="left" w:pos="2379"/>
                          </w:tabs>
                          <w:spacing w:before="109"/>
                          <w:ind w:left="1419"/>
                          <w:rPr>
                            <w:rFonts w:ascii="Times New Roman"/>
                            <w:sz w:val="17"/>
                          </w:rPr>
                        </w:pPr>
                        <w:r>
                          <w:rPr>
                            <w:rFonts w:ascii="Times New Roman"/>
                            <w:w w:val="102"/>
                            <w:sz w:val="17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sz w:val="17"/>
                            <w:u w:val="single"/>
                          </w:rPr>
                          <w:tab/>
                        </w:r>
                        <w:r>
                          <w:rPr>
                            <w:rFonts w:ascii="Times New Roman"/>
                            <w:w w:val="105"/>
                            <w:sz w:val="17"/>
                          </w:rPr>
                          <w:t>;</w:t>
                        </w:r>
                        <w:r>
                          <w:rPr>
                            <w:rFonts w:ascii="Times New Roman"/>
                            <w:spacing w:val="-7"/>
                            <w:w w:val="105"/>
                            <w:sz w:val="17"/>
                          </w:rPr>
                          <w:t xml:space="preserve"> </w:t>
                        </w:r>
                        <w:r>
                          <w:rPr>
                            <w:rFonts w:ascii="Times New Roman"/>
                            <w:w w:val="105"/>
                            <w:sz w:val="17"/>
                          </w:rPr>
                          <w:t>5%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00239F" w:rsidRDefault="0000239F">
      <w:pPr>
        <w:rPr>
          <w:rFonts w:ascii="Times New Roman"/>
          <w:sz w:val="20"/>
        </w:rPr>
        <w:sectPr w:rsidR="0000239F">
          <w:pgSz w:w="8400" w:h="11910"/>
          <w:pgMar w:top="1100" w:right="0" w:bottom="1200" w:left="0" w:header="0" w:footer="1012" w:gutter="0"/>
          <w:cols w:space="720"/>
        </w:sectPr>
      </w:pPr>
    </w:p>
    <w:p w:rsidR="0000239F" w:rsidRDefault="00000ACB">
      <w:pPr>
        <w:spacing w:before="84"/>
        <w:ind w:left="5515"/>
        <w:rPr>
          <w:b/>
          <w:i/>
        </w:rPr>
      </w:pPr>
      <w:r>
        <w:rPr>
          <w:b/>
          <w:i/>
        </w:rPr>
        <w:lastRenderedPageBreak/>
        <w:t>Приложение 7</w:t>
      </w:r>
    </w:p>
    <w:p w:rsidR="0000239F" w:rsidRDefault="0000239F">
      <w:pPr>
        <w:pStyle w:val="a3"/>
        <w:spacing w:before="10"/>
        <w:ind w:left="0"/>
        <w:jc w:val="left"/>
        <w:rPr>
          <w:b/>
          <w:i/>
          <w:sz w:val="21"/>
        </w:rPr>
      </w:pPr>
    </w:p>
    <w:p w:rsidR="0000239F" w:rsidRDefault="00000ACB">
      <w:pPr>
        <w:ind w:left="2030" w:right="2024" w:firstLine="614"/>
        <w:rPr>
          <w:b/>
        </w:rPr>
      </w:pPr>
      <w:r>
        <w:rPr>
          <w:b/>
        </w:rPr>
        <w:t>Структура расходов семьи (карточки для проверки и расчетов)</w:t>
      </w: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spacing w:before="4"/>
        <w:ind w:left="0"/>
        <w:jc w:val="left"/>
        <w:rPr>
          <w:b/>
          <w:sz w:val="21"/>
        </w:rPr>
      </w:pPr>
    </w:p>
    <w:p w:rsidR="0000239F" w:rsidRDefault="00D55715">
      <w:pPr>
        <w:spacing w:before="96"/>
        <w:ind w:left="817" w:right="1283"/>
        <w:jc w:val="center"/>
        <w:rPr>
          <w:rFonts w:ascii="Times New Roman" w:hAnsi="Times New Roman"/>
          <w:b/>
          <w:sz w:val="18"/>
        </w:rPr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37550592" behindDoc="1" locked="0" layoutInCell="1" allowOverlap="1">
                <wp:simplePos x="0" y="0"/>
                <wp:positionH relativeFrom="page">
                  <wp:posOffset>732790</wp:posOffset>
                </wp:positionH>
                <wp:positionV relativeFrom="paragraph">
                  <wp:posOffset>41910</wp:posOffset>
                </wp:positionV>
                <wp:extent cx="3886200" cy="2998470"/>
                <wp:effectExtent l="0" t="0" r="0" b="0"/>
                <wp:wrapNone/>
                <wp:docPr id="937" name="Group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86200" cy="2998470"/>
                          <a:chOff x="1154" y="66"/>
                          <a:chExt cx="6120" cy="4722"/>
                        </a:xfrm>
                      </wpg:grpSpPr>
                      <wps:wsp>
                        <wps:cNvPr id="938" name="Freeform 700"/>
                        <wps:cNvSpPr>
                          <a:spLocks/>
                        </wps:cNvSpPr>
                        <wps:spPr bwMode="auto">
                          <a:xfrm>
                            <a:off x="3823" y="1216"/>
                            <a:ext cx="2119" cy="3063"/>
                          </a:xfrm>
                          <a:custGeom>
                            <a:avLst/>
                            <a:gdLst>
                              <a:gd name="T0" fmla="+- 0 4331 3824"/>
                              <a:gd name="T1" fmla="*/ T0 w 2119"/>
                              <a:gd name="T2" fmla="+- 0 4277 1216"/>
                              <a:gd name="T3" fmla="*/ 4277 h 3063"/>
                              <a:gd name="T4" fmla="+- 0 4180 3824"/>
                              <a:gd name="T5" fmla="*/ T4 w 2119"/>
                              <a:gd name="T6" fmla="+- 0 4262 1216"/>
                              <a:gd name="T7" fmla="*/ 4262 h 3063"/>
                              <a:gd name="T8" fmla="+- 0 4033 3824"/>
                              <a:gd name="T9" fmla="*/ T8 w 2119"/>
                              <a:gd name="T10" fmla="+- 0 4233 1216"/>
                              <a:gd name="T11" fmla="*/ 4233 h 3063"/>
                              <a:gd name="T12" fmla="+- 0 3892 3824"/>
                              <a:gd name="T13" fmla="*/ T12 w 2119"/>
                              <a:gd name="T14" fmla="+- 0 4191 1216"/>
                              <a:gd name="T15" fmla="*/ 4191 h 3063"/>
                              <a:gd name="T16" fmla="+- 0 4409 3824"/>
                              <a:gd name="T17" fmla="*/ T16 w 2119"/>
                              <a:gd name="T18" fmla="+- 0 2747 1216"/>
                              <a:gd name="T19" fmla="*/ 2747 h 3063"/>
                              <a:gd name="T20" fmla="+- 0 4486 3824"/>
                              <a:gd name="T21" fmla="*/ T20 w 2119"/>
                              <a:gd name="T22" fmla="+- 0 1218 1216"/>
                              <a:gd name="T23" fmla="*/ 1218 h 3063"/>
                              <a:gd name="T24" fmla="+- 0 4636 3824"/>
                              <a:gd name="T25" fmla="*/ T24 w 2119"/>
                              <a:gd name="T26" fmla="+- 0 1233 1216"/>
                              <a:gd name="T27" fmla="*/ 1233 h 3063"/>
                              <a:gd name="T28" fmla="+- 0 4782 3824"/>
                              <a:gd name="T29" fmla="*/ T28 w 2119"/>
                              <a:gd name="T30" fmla="+- 0 1261 1216"/>
                              <a:gd name="T31" fmla="*/ 1261 h 3063"/>
                              <a:gd name="T32" fmla="+- 0 4923 3824"/>
                              <a:gd name="T33" fmla="*/ T32 w 2119"/>
                              <a:gd name="T34" fmla="+- 0 1303 1216"/>
                              <a:gd name="T35" fmla="*/ 1303 h 3063"/>
                              <a:gd name="T36" fmla="+- 0 5057 3824"/>
                              <a:gd name="T37" fmla="*/ T36 w 2119"/>
                              <a:gd name="T38" fmla="+- 0 1358 1216"/>
                              <a:gd name="T39" fmla="*/ 1358 h 3063"/>
                              <a:gd name="T40" fmla="+- 0 5185 3824"/>
                              <a:gd name="T41" fmla="*/ T40 w 2119"/>
                              <a:gd name="T42" fmla="+- 0 1424 1216"/>
                              <a:gd name="T43" fmla="*/ 1424 h 3063"/>
                              <a:gd name="T44" fmla="+- 0 5305 3824"/>
                              <a:gd name="T45" fmla="*/ T44 w 2119"/>
                              <a:gd name="T46" fmla="+- 0 1502 1216"/>
                              <a:gd name="T47" fmla="*/ 1502 h 3063"/>
                              <a:gd name="T48" fmla="+- 0 5417 3824"/>
                              <a:gd name="T49" fmla="*/ T48 w 2119"/>
                              <a:gd name="T50" fmla="+- 0 1590 1216"/>
                              <a:gd name="T51" fmla="*/ 1590 h 3063"/>
                              <a:gd name="T52" fmla="+- 0 5520 3824"/>
                              <a:gd name="T53" fmla="*/ T52 w 2119"/>
                              <a:gd name="T54" fmla="+- 0 1688 1216"/>
                              <a:gd name="T55" fmla="*/ 1688 h 3063"/>
                              <a:gd name="T56" fmla="+- 0 5613 3824"/>
                              <a:gd name="T57" fmla="*/ T56 w 2119"/>
                              <a:gd name="T58" fmla="+- 0 1795 1216"/>
                              <a:gd name="T59" fmla="*/ 1795 h 3063"/>
                              <a:gd name="T60" fmla="+- 0 5696 3824"/>
                              <a:gd name="T61" fmla="*/ T60 w 2119"/>
                              <a:gd name="T62" fmla="+- 0 1911 1216"/>
                              <a:gd name="T63" fmla="*/ 1911 h 3063"/>
                              <a:gd name="T64" fmla="+- 0 5768 3824"/>
                              <a:gd name="T65" fmla="*/ T64 w 2119"/>
                              <a:gd name="T66" fmla="+- 0 2035 1216"/>
                              <a:gd name="T67" fmla="*/ 2035 h 3063"/>
                              <a:gd name="T68" fmla="+- 0 5829 3824"/>
                              <a:gd name="T69" fmla="*/ T68 w 2119"/>
                              <a:gd name="T70" fmla="+- 0 2166 1216"/>
                              <a:gd name="T71" fmla="*/ 2166 h 3063"/>
                              <a:gd name="T72" fmla="+- 0 5877 3824"/>
                              <a:gd name="T73" fmla="*/ T72 w 2119"/>
                              <a:gd name="T74" fmla="+- 0 2303 1216"/>
                              <a:gd name="T75" fmla="*/ 2303 h 3063"/>
                              <a:gd name="T76" fmla="+- 0 5913 3824"/>
                              <a:gd name="T77" fmla="*/ T76 w 2119"/>
                              <a:gd name="T78" fmla="+- 0 2446 1216"/>
                              <a:gd name="T79" fmla="*/ 2446 h 3063"/>
                              <a:gd name="T80" fmla="+- 0 5935 3824"/>
                              <a:gd name="T81" fmla="*/ T80 w 2119"/>
                              <a:gd name="T82" fmla="+- 0 2595 1216"/>
                              <a:gd name="T83" fmla="*/ 2595 h 3063"/>
                              <a:gd name="T84" fmla="+- 0 5942 3824"/>
                              <a:gd name="T85" fmla="*/ T84 w 2119"/>
                              <a:gd name="T86" fmla="+- 0 2747 1216"/>
                              <a:gd name="T87" fmla="*/ 2747 h 3063"/>
                              <a:gd name="T88" fmla="+- 0 5935 3824"/>
                              <a:gd name="T89" fmla="*/ T88 w 2119"/>
                              <a:gd name="T90" fmla="+- 0 2900 1216"/>
                              <a:gd name="T91" fmla="*/ 2900 h 3063"/>
                              <a:gd name="T92" fmla="+- 0 5913 3824"/>
                              <a:gd name="T93" fmla="*/ T92 w 2119"/>
                              <a:gd name="T94" fmla="+- 0 3048 1216"/>
                              <a:gd name="T95" fmla="*/ 3048 h 3063"/>
                              <a:gd name="T96" fmla="+- 0 5877 3824"/>
                              <a:gd name="T97" fmla="*/ T96 w 2119"/>
                              <a:gd name="T98" fmla="+- 0 3191 1216"/>
                              <a:gd name="T99" fmla="*/ 3191 h 3063"/>
                              <a:gd name="T100" fmla="+- 0 5829 3824"/>
                              <a:gd name="T101" fmla="*/ T100 w 2119"/>
                              <a:gd name="T102" fmla="+- 0 3329 1216"/>
                              <a:gd name="T103" fmla="*/ 3329 h 3063"/>
                              <a:gd name="T104" fmla="+- 0 5768 3824"/>
                              <a:gd name="T105" fmla="*/ T104 w 2119"/>
                              <a:gd name="T106" fmla="+- 0 3460 1216"/>
                              <a:gd name="T107" fmla="*/ 3460 h 3063"/>
                              <a:gd name="T108" fmla="+- 0 5696 3824"/>
                              <a:gd name="T109" fmla="*/ T108 w 2119"/>
                              <a:gd name="T110" fmla="+- 0 3583 1216"/>
                              <a:gd name="T111" fmla="*/ 3583 h 3063"/>
                              <a:gd name="T112" fmla="+- 0 5613 3824"/>
                              <a:gd name="T113" fmla="*/ T112 w 2119"/>
                              <a:gd name="T114" fmla="+- 0 3699 1216"/>
                              <a:gd name="T115" fmla="*/ 3699 h 3063"/>
                              <a:gd name="T116" fmla="+- 0 5520 3824"/>
                              <a:gd name="T117" fmla="*/ T116 w 2119"/>
                              <a:gd name="T118" fmla="+- 0 3807 1216"/>
                              <a:gd name="T119" fmla="*/ 3807 h 3063"/>
                              <a:gd name="T120" fmla="+- 0 5417 3824"/>
                              <a:gd name="T121" fmla="*/ T120 w 2119"/>
                              <a:gd name="T122" fmla="+- 0 3905 1216"/>
                              <a:gd name="T123" fmla="*/ 3905 h 3063"/>
                              <a:gd name="T124" fmla="+- 0 5305 3824"/>
                              <a:gd name="T125" fmla="*/ T124 w 2119"/>
                              <a:gd name="T126" fmla="+- 0 3993 1216"/>
                              <a:gd name="T127" fmla="*/ 3993 h 3063"/>
                              <a:gd name="T128" fmla="+- 0 5185 3824"/>
                              <a:gd name="T129" fmla="*/ T128 w 2119"/>
                              <a:gd name="T130" fmla="+- 0 4071 1216"/>
                              <a:gd name="T131" fmla="*/ 4071 h 3063"/>
                              <a:gd name="T132" fmla="+- 0 5057 3824"/>
                              <a:gd name="T133" fmla="*/ T132 w 2119"/>
                              <a:gd name="T134" fmla="+- 0 4137 1216"/>
                              <a:gd name="T135" fmla="*/ 4137 h 3063"/>
                              <a:gd name="T136" fmla="+- 0 4923 3824"/>
                              <a:gd name="T137" fmla="*/ T136 w 2119"/>
                              <a:gd name="T138" fmla="+- 0 4192 1216"/>
                              <a:gd name="T139" fmla="*/ 4192 h 3063"/>
                              <a:gd name="T140" fmla="+- 0 4782 3824"/>
                              <a:gd name="T141" fmla="*/ T140 w 2119"/>
                              <a:gd name="T142" fmla="+- 0 4233 1216"/>
                              <a:gd name="T143" fmla="*/ 4233 h 3063"/>
                              <a:gd name="T144" fmla="+- 0 4636 3824"/>
                              <a:gd name="T145" fmla="*/ T144 w 2119"/>
                              <a:gd name="T146" fmla="+- 0 4262 1216"/>
                              <a:gd name="T147" fmla="*/ 4262 h 3063"/>
                              <a:gd name="T148" fmla="+- 0 4486 3824"/>
                              <a:gd name="T149" fmla="*/ T148 w 2119"/>
                              <a:gd name="T150" fmla="+- 0 4277 1216"/>
                              <a:gd name="T151" fmla="*/ 4277 h 30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</a:cxnLst>
                            <a:rect l="0" t="0" r="r" b="b"/>
                            <a:pathLst>
                              <a:path w="2119" h="3063">
                                <a:moveTo>
                                  <a:pt x="585" y="3063"/>
                                </a:moveTo>
                                <a:lnTo>
                                  <a:pt x="507" y="3061"/>
                                </a:lnTo>
                                <a:lnTo>
                                  <a:pt x="431" y="3055"/>
                                </a:lnTo>
                                <a:lnTo>
                                  <a:pt x="356" y="3046"/>
                                </a:lnTo>
                                <a:lnTo>
                                  <a:pt x="282" y="3033"/>
                                </a:lnTo>
                                <a:lnTo>
                                  <a:pt x="209" y="3017"/>
                                </a:lnTo>
                                <a:lnTo>
                                  <a:pt x="138" y="2998"/>
                                </a:lnTo>
                                <a:lnTo>
                                  <a:pt x="68" y="2975"/>
                                </a:lnTo>
                                <a:lnTo>
                                  <a:pt x="0" y="2949"/>
                                </a:lnTo>
                                <a:lnTo>
                                  <a:pt x="585" y="1531"/>
                                </a:lnTo>
                                <a:lnTo>
                                  <a:pt x="578" y="0"/>
                                </a:lnTo>
                                <a:lnTo>
                                  <a:pt x="662" y="2"/>
                                </a:lnTo>
                                <a:lnTo>
                                  <a:pt x="738" y="7"/>
                                </a:lnTo>
                                <a:lnTo>
                                  <a:pt x="812" y="17"/>
                                </a:lnTo>
                                <a:lnTo>
                                  <a:pt x="886" y="29"/>
                                </a:lnTo>
                                <a:lnTo>
                                  <a:pt x="958" y="45"/>
                                </a:lnTo>
                                <a:lnTo>
                                  <a:pt x="1029" y="64"/>
                                </a:lnTo>
                                <a:lnTo>
                                  <a:pt x="1099" y="87"/>
                                </a:lnTo>
                                <a:lnTo>
                                  <a:pt x="1167" y="113"/>
                                </a:lnTo>
                                <a:lnTo>
                                  <a:pt x="1233" y="142"/>
                                </a:lnTo>
                                <a:lnTo>
                                  <a:pt x="1298" y="173"/>
                                </a:lnTo>
                                <a:lnTo>
                                  <a:pt x="1361" y="208"/>
                                </a:lnTo>
                                <a:lnTo>
                                  <a:pt x="1422" y="245"/>
                                </a:lnTo>
                                <a:lnTo>
                                  <a:pt x="1481" y="286"/>
                                </a:lnTo>
                                <a:lnTo>
                                  <a:pt x="1538" y="329"/>
                                </a:lnTo>
                                <a:lnTo>
                                  <a:pt x="1593" y="374"/>
                                </a:lnTo>
                                <a:lnTo>
                                  <a:pt x="1645" y="422"/>
                                </a:lnTo>
                                <a:lnTo>
                                  <a:pt x="1696" y="472"/>
                                </a:lnTo>
                                <a:lnTo>
                                  <a:pt x="1744" y="525"/>
                                </a:lnTo>
                                <a:lnTo>
                                  <a:pt x="1789" y="579"/>
                                </a:lnTo>
                                <a:lnTo>
                                  <a:pt x="1832" y="636"/>
                                </a:lnTo>
                                <a:lnTo>
                                  <a:pt x="1872" y="695"/>
                                </a:lnTo>
                                <a:lnTo>
                                  <a:pt x="1910" y="756"/>
                                </a:lnTo>
                                <a:lnTo>
                                  <a:pt x="1944" y="819"/>
                                </a:lnTo>
                                <a:lnTo>
                                  <a:pt x="1976" y="884"/>
                                </a:lnTo>
                                <a:lnTo>
                                  <a:pt x="2005" y="950"/>
                                </a:lnTo>
                                <a:lnTo>
                                  <a:pt x="2031" y="1018"/>
                                </a:lnTo>
                                <a:lnTo>
                                  <a:pt x="2053" y="1087"/>
                                </a:lnTo>
                                <a:lnTo>
                                  <a:pt x="2073" y="1158"/>
                                </a:lnTo>
                                <a:lnTo>
                                  <a:pt x="2089" y="1230"/>
                                </a:lnTo>
                                <a:lnTo>
                                  <a:pt x="2101" y="1304"/>
                                </a:lnTo>
                                <a:lnTo>
                                  <a:pt x="2111" y="1379"/>
                                </a:lnTo>
                                <a:lnTo>
                                  <a:pt x="2116" y="1454"/>
                                </a:lnTo>
                                <a:lnTo>
                                  <a:pt x="2118" y="1531"/>
                                </a:lnTo>
                                <a:lnTo>
                                  <a:pt x="2116" y="1608"/>
                                </a:lnTo>
                                <a:lnTo>
                                  <a:pt x="2111" y="1684"/>
                                </a:lnTo>
                                <a:lnTo>
                                  <a:pt x="2101" y="1759"/>
                                </a:lnTo>
                                <a:lnTo>
                                  <a:pt x="2089" y="1832"/>
                                </a:lnTo>
                                <a:lnTo>
                                  <a:pt x="2073" y="1905"/>
                                </a:lnTo>
                                <a:lnTo>
                                  <a:pt x="2053" y="1975"/>
                                </a:lnTo>
                                <a:lnTo>
                                  <a:pt x="2031" y="2045"/>
                                </a:lnTo>
                                <a:lnTo>
                                  <a:pt x="2005" y="2113"/>
                                </a:lnTo>
                                <a:lnTo>
                                  <a:pt x="1976" y="2179"/>
                                </a:lnTo>
                                <a:lnTo>
                                  <a:pt x="1944" y="2244"/>
                                </a:lnTo>
                                <a:lnTo>
                                  <a:pt x="1910" y="2306"/>
                                </a:lnTo>
                                <a:lnTo>
                                  <a:pt x="1872" y="2367"/>
                                </a:lnTo>
                                <a:lnTo>
                                  <a:pt x="1832" y="2426"/>
                                </a:lnTo>
                                <a:lnTo>
                                  <a:pt x="1789" y="2483"/>
                                </a:lnTo>
                                <a:lnTo>
                                  <a:pt x="1744" y="2538"/>
                                </a:lnTo>
                                <a:lnTo>
                                  <a:pt x="1696" y="2591"/>
                                </a:lnTo>
                                <a:lnTo>
                                  <a:pt x="1645" y="2641"/>
                                </a:lnTo>
                                <a:lnTo>
                                  <a:pt x="1593" y="2689"/>
                                </a:lnTo>
                                <a:lnTo>
                                  <a:pt x="1538" y="2734"/>
                                </a:lnTo>
                                <a:lnTo>
                                  <a:pt x="1481" y="2777"/>
                                </a:lnTo>
                                <a:lnTo>
                                  <a:pt x="1422" y="2817"/>
                                </a:lnTo>
                                <a:lnTo>
                                  <a:pt x="1361" y="2855"/>
                                </a:lnTo>
                                <a:lnTo>
                                  <a:pt x="1298" y="2889"/>
                                </a:lnTo>
                                <a:lnTo>
                                  <a:pt x="1233" y="2921"/>
                                </a:lnTo>
                                <a:lnTo>
                                  <a:pt x="1167" y="2950"/>
                                </a:lnTo>
                                <a:lnTo>
                                  <a:pt x="1099" y="2976"/>
                                </a:lnTo>
                                <a:lnTo>
                                  <a:pt x="1029" y="2998"/>
                                </a:lnTo>
                                <a:lnTo>
                                  <a:pt x="958" y="3017"/>
                                </a:lnTo>
                                <a:lnTo>
                                  <a:pt x="886" y="3033"/>
                                </a:lnTo>
                                <a:lnTo>
                                  <a:pt x="812" y="3046"/>
                                </a:lnTo>
                                <a:lnTo>
                                  <a:pt x="738" y="3055"/>
                                </a:lnTo>
                                <a:lnTo>
                                  <a:pt x="662" y="3061"/>
                                </a:lnTo>
                                <a:lnTo>
                                  <a:pt x="585" y="30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99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9" name="Freeform 699"/>
                        <wps:cNvSpPr>
                          <a:spLocks/>
                        </wps:cNvSpPr>
                        <wps:spPr bwMode="auto">
                          <a:xfrm>
                            <a:off x="3823" y="1216"/>
                            <a:ext cx="2119" cy="3063"/>
                          </a:xfrm>
                          <a:custGeom>
                            <a:avLst/>
                            <a:gdLst>
                              <a:gd name="T0" fmla="+- 0 3824 3824"/>
                              <a:gd name="T1" fmla="*/ T0 w 2119"/>
                              <a:gd name="T2" fmla="+- 0 4165 1216"/>
                              <a:gd name="T3" fmla="*/ 4165 h 3063"/>
                              <a:gd name="T4" fmla="+- 0 3962 3824"/>
                              <a:gd name="T5" fmla="*/ T4 w 2119"/>
                              <a:gd name="T6" fmla="+- 0 4214 1216"/>
                              <a:gd name="T7" fmla="*/ 4214 h 3063"/>
                              <a:gd name="T8" fmla="+- 0 4106 3824"/>
                              <a:gd name="T9" fmla="*/ T8 w 2119"/>
                              <a:gd name="T10" fmla="+- 0 4249 1216"/>
                              <a:gd name="T11" fmla="*/ 4249 h 3063"/>
                              <a:gd name="T12" fmla="+- 0 4255 3824"/>
                              <a:gd name="T13" fmla="*/ T12 w 2119"/>
                              <a:gd name="T14" fmla="+- 0 4271 1216"/>
                              <a:gd name="T15" fmla="*/ 4271 h 3063"/>
                              <a:gd name="T16" fmla="+- 0 4409 3824"/>
                              <a:gd name="T17" fmla="*/ T16 w 2119"/>
                              <a:gd name="T18" fmla="+- 0 4279 1216"/>
                              <a:gd name="T19" fmla="*/ 4279 h 3063"/>
                              <a:gd name="T20" fmla="+- 0 4562 3824"/>
                              <a:gd name="T21" fmla="*/ T20 w 2119"/>
                              <a:gd name="T22" fmla="+- 0 4271 1216"/>
                              <a:gd name="T23" fmla="*/ 4271 h 3063"/>
                              <a:gd name="T24" fmla="+- 0 4710 3824"/>
                              <a:gd name="T25" fmla="*/ T24 w 2119"/>
                              <a:gd name="T26" fmla="+- 0 4249 1216"/>
                              <a:gd name="T27" fmla="*/ 4249 h 3063"/>
                              <a:gd name="T28" fmla="+- 0 4853 3824"/>
                              <a:gd name="T29" fmla="*/ T28 w 2119"/>
                              <a:gd name="T30" fmla="+- 0 4214 1216"/>
                              <a:gd name="T31" fmla="*/ 4214 h 3063"/>
                              <a:gd name="T32" fmla="+- 0 4991 3824"/>
                              <a:gd name="T33" fmla="*/ T32 w 2119"/>
                              <a:gd name="T34" fmla="+- 0 4166 1216"/>
                              <a:gd name="T35" fmla="*/ 4166 h 3063"/>
                              <a:gd name="T36" fmla="+- 0 5122 3824"/>
                              <a:gd name="T37" fmla="*/ T36 w 2119"/>
                              <a:gd name="T38" fmla="+- 0 4105 1216"/>
                              <a:gd name="T39" fmla="*/ 4105 h 3063"/>
                              <a:gd name="T40" fmla="+- 0 5246 3824"/>
                              <a:gd name="T41" fmla="*/ T40 w 2119"/>
                              <a:gd name="T42" fmla="+- 0 4033 1216"/>
                              <a:gd name="T43" fmla="*/ 4033 h 3063"/>
                              <a:gd name="T44" fmla="+- 0 5362 3824"/>
                              <a:gd name="T45" fmla="*/ T44 w 2119"/>
                              <a:gd name="T46" fmla="+- 0 3950 1216"/>
                              <a:gd name="T47" fmla="*/ 3950 h 3063"/>
                              <a:gd name="T48" fmla="+- 0 5469 3824"/>
                              <a:gd name="T49" fmla="*/ T48 w 2119"/>
                              <a:gd name="T50" fmla="+- 0 3857 1216"/>
                              <a:gd name="T51" fmla="*/ 3857 h 3063"/>
                              <a:gd name="T52" fmla="+- 0 5568 3824"/>
                              <a:gd name="T53" fmla="*/ T52 w 2119"/>
                              <a:gd name="T54" fmla="+- 0 3754 1216"/>
                              <a:gd name="T55" fmla="*/ 3754 h 3063"/>
                              <a:gd name="T56" fmla="+- 0 5656 3824"/>
                              <a:gd name="T57" fmla="*/ T56 w 2119"/>
                              <a:gd name="T58" fmla="+- 0 3642 1216"/>
                              <a:gd name="T59" fmla="*/ 3642 h 3063"/>
                              <a:gd name="T60" fmla="+- 0 5734 3824"/>
                              <a:gd name="T61" fmla="*/ T60 w 2119"/>
                              <a:gd name="T62" fmla="+- 0 3522 1216"/>
                              <a:gd name="T63" fmla="*/ 3522 h 3063"/>
                              <a:gd name="T64" fmla="+- 0 5800 3824"/>
                              <a:gd name="T65" fmla="*/ T64 w 2119"/>
                              <a:gd name="T66" fmla="+- 0 3395 1216"/>
                              <a:gd name="T67" fmla="*/ 3395 h 3063"/>
                              <a:gd name="T68" fmla="+- 0 5855 3824"/>
                              <a:gd name="T69" fmla="*/ T68 w 2119"/>
                              <a:gd name="T70" fmla="+- 0 3261 1216"/>
                              <a:gd name="T71" fmla="*/ 3261 h 3063"/>
                              <a:gd name="T72" fmla="+- 0 5897 3824"/>
                              <a:gd name="T73" fmla="*/ T72 w 2119"/>
                              <a:gd name="T74" fmla="+- 0 3121 1216"/>
                              <a:gd name="T75" fmla="*/ 3121 h 3063"/>
                              <a:gd name="T76" fmla="+- 0 5925 3824"/>
                              <a:gd name="T77" fmla="*/ T76 w 2119"/>
                              <a:gd name="T78" fmla="+- 0 2975 1216"/>
                              <a:gd name="T79" fmla="*/ 2975 h 3063"/>
                              <a:gd name="T80" fmla="+- 0 5940 3824"/>
                              <a:gd name="T81" fmla="*/ T80 w 2119"/>
                              <a:gd name="T82" fmla="+- 0 2824 1216"/>
                              <a:gd name="T83" fmla="*/ 2824 h 3063"/>
                              <a:gd name="T84" fmla="+- 0 5940 3824"/>
                              <a:gd name="T85" fmla="*/ T84 w 2119"/>
                              <a:gd name="T86" fmla="+- 0 2670 1216"/>
                              <a:gd name="T87" fmla="*/ 2670 h 3063"/>
                              <a:gd name="T88" fmla="+- 0 5925 3824"/>
                              <a:gd name="T89" fmla="*/ T88 w 2119"/>
                              <a:gd name="T90" fmla="+- 0 2520 1216"/>
                              <a:gd name="T91" fmla="*/ 2520 h 3063"/>
                              <a:gd name="T92" fmla="+- 0 5897 3824"/>
                              <a:gd name="T93" fmla="*/ T92 w 2119"/>
                              <a:gd name="T94" fmla="+- 0 2374 1216"/>
                              <a:gd name="T95" fmla="*/ 2374 h 3063"/>
                              <a:gd name="T96" fmla="+- 0 5855 3824"/>
                              <a:gd name="T97" fmla="*/ T96 w 2119"/>
                              <a:gd name="T98" fmla="+- 0 2234 1216"/>
                              <a:gd name="T99" fmla="*/ 2234 h 3063"/>
                              <a:gd name="T100" fmla="+- 0 5800 3824"/>
                              <a:gd name="T101" fmla="*/ T100 w 2119"/>
                              <a:gd name="T102" fmla="+- 0 2100 1216"/>
                              <a:gd name="T103" fmla="*/ 2100 h 3063"/>
                              <a:gd name="T104" fmla="+- 0 5734 3824"/>
                              <a:gd name="T105" fmla="*/ T104 w 2119"/>
                              <a:gd name="T106" fmla="+- 0 1972 1216"/>
                              <a:gd name="T107" fmla="*/ 1972 h 3063"/>
                              <a:gd name="T108" fmla="+- 0 5656 3824"/>
                              <a:gd name="T109" fmla="*/ T108 w 2119"/>
                              <a:gd name="T110" fmla="+- 0 1852 1216"/>
                              <a:gd name="T111" fmla="*/ 1852 h 3063"/>
                              <a:gd name="T112" fmla="+- 0 5568 3824"/>
                              <a:gd name="T113" fmla="*/ T112 w 2119"/>
                              <a:gd name="T114" fmla="+- 0 1741 1216"/>
                              <a:gd name="T115" fmla="*/ 1741 h 3063"/>
                              <a:gd name="T116" fmla="+- 0 5469 3824"/>
                              <a:gd name="T117" fmla="*/ T116 w 2119"/>
                              <a:gd name="T118" fmla="+- 0 1638 1216"/>
                              <a:gd name="T119" fmla="*/ 1638 h 3063"/>
                              <a:gd name="T120" fmla="+- 0 5362 3824"/>
                              <a:gd name="T121" fmla="*/ T120 w 2119"/>
                              <a:gd name="T122" fmla="+- 0 1545 1216"/>
                              <a:gd name="T123" fmla="*/ 1545 h 3063"/>
                              <a:gd name="T124" fmla="+- 0 5246 3824"/>
                              <a:gd name="T125" fmla="*/ T124 w 2119"/>
                              <a:gd name="T126" fmla="+- 0 1461 1216"/>
                              <a:gd name="T127" fmla="*/ 1461 h 3063"/>
                              <a:gd name="T128" fmla="+- 0 5122 3824"/>
                              <a:gd name="T129" fmla="*/ T128 w 2119"/>
                              <a:gd name="T130" fmla="+- 0 1389 1216"/>
                              <a:gd name="T131" fmla="*/ 1389 h 3063"/>
                              <a:gd name="T132" fmla="+- 0 4991 3824"/>
                              <a:gd name="T133" fmla="*/ T132 w 2119"/>
                              <a:gd name="T134" fmla="+- 0 1329 1216"/>
                              <a:gd name="T135" fmla="*/ 1329 h 3063"/>
                              <a:gd name="T136" fmla="+- 0 4853 3824"/>
                              <a:gd name="T137" fmla="*/ T136 w 2119"/>
                              <a:gd name="T138" fmla="+- 0 1280 1216"/>
                              <a:gd name="T139" fmla="*/ 1280 h 3063"/>
                              <a:gd name="T140" fmla="+- 0 4710 3824"/>
                              <a:gd name="T141" fmla="*/ T140 w 2119"/>
                              <a:gd name="T142" fmla="+- 0 1245 1216"/>
                              <a:gd name="T143" fmla="*/ 1245 h 3063"/>
                              <a:gd name="T144" fmla="+- 0 4562 3824"/>
                              <a:gd name="T145" fmla="*/ T144 w 2119"/>
                              <a:gd name="T146" fmla="+- 0 1223 1216"/>
                              <a:gd name="T147" fmla="*/ 1223 h 3063"/>
                              <a:gd name="T148" fmla="+- 0 4409 3824"/>
                              <a:gd name="T149" fmla="*/ T148 w 2119"/>
                              <a:gd name="T150" fmla="+- 0 1216 1216"/>
                              <a:gd name="T151" fmla="*/ 1216 h 3063"/>
                              <a:gd name="T152" fmla="+- 0 4405 3824"/>
                              <a:gd name="T153" fmla="*/ T152 w 2119"/>
                              <a:gd name="T154" fmla="+- 0 1216 1216"/>
                              <a:gd name="T155" fmla="*/ 1216 h 3063"/>
                              <a:gd name="T156" fmla="+- 0 4409 3824"/>
                              <a:gd name="T157" fmla="*/ T156 w 2119"/>
                              <a:gd name="T158" fmla="+- 0 2747 1216"/>
                              <a:gd name="T159" fmla="*/ 2747 h 30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2119" h="3063">
                                <a:moveTo>
                                  <a:pt x="585" y="1531"/>
                                </a:moveTo>
                                <a:lnTo>
                                  <a:pt x="0" y="2949"/>
                                </a:lnTo>
                                <a:lnTo>
                                  <a:pt x="68" y="2975"/>
                                </a:lnTo>
                                <a:lnTo>
                                  <a:pt x="138" y="2998"/>
                                </a:lnTo>
                                <a:lnTo>
                                  <a:pt x="209" y="3017"/>
                                </a:lnTo>
                                <a:lnTo>
                                  <a:pt x="282" y="3033"/>
                                </a:lnTo>
                                <a:lnTo>
                                  <a:pt x="356" y="3046"/>
                                </a:lnTo>
                                <a:lnTo>
                                  <a:pt x="431" y="3055"/>
                                </a:lnTo>
                                <a:lnTo>
                                  <a:pt x="507" y="3061"/>
                                </a:lnTo>
                                <a:lnTo>
                                  <a:pt x="585" y="3063"/>
                                </a:lnTo>
                                <a:lnTo>
                                  <a:pt x="662" y="3061"/>
                                </a:lnTo>
                                <a:lnTo>
                                  <a:pt x="738" y="3055"/>
                                </a:lnTo>
                                <a:lnTo>
                                  <a:pt x="812" y="3046"/>
                                </a:lnTo>
                                <a:lnTo>
                                  <a:pt x="886" y="3033"/>
                                </a:lnTo>
                                <a:lnTo>
                                  <a:pt x="958" y="3017"/>
                                </a:lnTo>
                                <a:lnTo>
                                  <a:pt x="1029" y="2998"/>
                                </a:lnTo>
                                <a:lnTo>
                                  <a:pt x="1099" y="2976"/>
                                </a:lnTo>
                                <a:lnTo>
                                  <a:pt x="1167" y="2950"/>
                                </a:lnTo>
                                <a:lnTo>
                                  <a:pt x="1233" y="2921"/>
                                </a:lnTo>
                                <a:lnTo>
                                  <a:pt x="1298" y="2889"/>
                                </a:lnTo>
                                <a:lnTo>
                                  <a:pt x="1361" y="2855"/>
                                </a:lnTo>
                                <a:lnTo>
                                  <a:pt x="1422" y="2817"/>
                                </a:lnTo>
                                <a:lnTo>
                                  <a:pt x="1481" y="2777"/>
                                </a:lnTo>
                                <a:lnTo>
                                  <a:pt x="1538" y="2734"/>
                                </a:lnTo>
                                <a:lnTo>
                                  <a:pt x="1593" y="2689"/>
                                </a:lnTo>
                                <a:lnTo>
                                  <a:pt x="1645" y="2641"/>
                                </a:lnTo>
                                <a:lnTo>
                                  <a:pt x="1696" y="2591"/>
                                </a:lnTo>
                                <a:lnTo>
                                  <a:pt x="1744" y="2538"/>
                                </a:lnTo>
                                <a:lnTo>
                                  <a:pt x="1789" y="2483"/>
                                </a:lnTo>
                                <a:lnTo>
                                  <a:pt x="1832" y="2426"/>
                                </a:lnTo>
                                <a:lnTo>
                                  <a:pt x="1872" y="2367"/>
                                </a:lnTo>
                                <a:lnTo>
                                  <a:pt x="1910" y="2306"/>
                                </a:lnTo>
                                <a:lnTo>
                                  <a:pt x="1944" y="2244"/>
                                </a:lnTo>
                                <a:lnTo>
                                  <a:pt x="1976" y="2179"/>
                                </a:lnTo>
                                <a:lnTo>
                                  <a:pt x="2005" y="2113"/>
                                </a:lnTo>
                                <a:lnTo>
                                  <a:pt x="2031" y="2045"/>
                                </a:lnTo>
                                <a:lnTo>
                                  <a:pt x="2053" y="1975"/>
                                </a:lnTo>
                                <a:lnTo>
                                  <a:pt x="2073" y="1905"/>
                                </a:lnTo>
                                <a:lnTo>
                                  <a:pt x="2089" y="1832"/>
                                </a:lnTo>
                                <a:lnTo>
                                  <a:pt x="2101" y="1759"/>
                                </a:lnTo>
                                <a:lnTo>
                                  <a:pt x="2111" y="1684"/>
                                </a:lnTo>
                                <a:lnTo>
                                  <a:pt x="2116" y="1608"/>
                                </a:lnTo>
                                <a:lnTo>
                                  <a:pt x="2118" y="1531"/>
                                </a:lnTo>
                                <a:lnTo>
                                  <a:pt x="2116" y="1454"/>
                                </a:lnTo>
                                <a:lnTo>
                                  <a:pt x="2111" y="1379"/>
                                </a:lnTo>
                                <a:lnTo>
                                  <a:pt x="2101" y="1304"/>
                                </a:lnTo>
                                <a:lnTo>
                                  <a:pt x="2089" y="1230"/>
                                </a:lnTo>
                                <a:lnTo>
                                  <a:pt x="2073" y="1158"/>
                                </a:lnTo>
                                <a:lnTo>
                                  <a:pt x="2053" y="1087"/>
                                </a:lnTo>
                                <a:lnTo>
                                  <a:pt x="2031" y="1018"/>
                                </a:lnTo>
                                <a:lnTo>
                                  <a:pt x="2005" y="950"/>
                                </a:lnTo>
                                <a:lnTo>
                                  <a:pt x="1976" y="884"/>
                                </a:lnTo>
                                <a:lnTo>
                                  <a:pt x="1944" y="819"/>
                                </a:lnTo>
                                <a:lnTo>
                                  <a:pt x="1910" y="756"/>
                                </a:lnTo>
                                <a:lnTo>
                                  <a:pt x="1872" y="695"/>
                                </a:lnTo>
                                <a:lnTo>
                                  <a:pt x="1832" y="636"/>
                                </a:lnTo>
                                <a:lnTo>
                                  <a:pt x="1789" y="579"/>
                                </a:lnTo>
                                <a:lnTo>
                                  <a:pt x="1744" y="525"/>
                                </a:lnTo>
                                <a:lnTo>
                                  <a:pt x="1696" y="472"/>
                                </a:lnTo>
                                <a:lnTo>
                                  <a:pt x="1645" y="422"/>
                                </a:lnTo>
                                <a:lnTo>
                                  <a:pt x="1593" y="374"/>
                                </a:lnTo>
                                <a:lnTo>
                                  <a:pt x="1538" y="329"/>
                                </a:lnTo>
                                <a:lnTo>
                                  <a:pt x="1481" y="286"/>
                                </a:lnTo>
                                <a:lnTo>
                                  <a:pt x="1422" y="245"/>
                                </a:lnTo>
                                <a:lnTo>
                                  <a:pt x="1361" y="208"/>
                                </a:lnTo>
                                <a:lnTo>
                                  <a:pt x="1298" y="173"/>
                                </a:lnTo>
                                <a:lnTo>
                                  <a:pt x="1233" y="142"/>
                                </a:lnTo>
                                <a:lnTo>
                                  <a:pt x="1167" y="113"/>
                                </a:lnTo>
                                <a:lnTo>
                                  <a:pt x="1099" y="87"/>
                                </a:lnTo>
                                <a:lnTo>
                                  <a:pt x="1029" y="64"/>
                                </a:lnTo>
                                <a:lnTo>
                                  <a:pt x="958" y="45"/>
                                </a:lnTo>
                                <a:lnTo>
                                  <a:pt x="886" y="29"/>
                                </a:lnTo>
                                <a:lnTo>
                                  <a:pt x="812" y="17"/>
                                </a:lnTo>
                                <a:lnTo>
                                  <a:pt x="738" y="7"/>
                                </a:lnTo>
                                <a:lnTo>
                                  <a:pt x="662" y="2"/>
                                </a:lnTo>
                                <a:lnTo>
                                  <a:pt x="585" y="0"/>
                                </a:lnTo>
                                <a:lnTo>
                                  <a:pt x="583" y="0"/>
                                </a:lnTo>
                                <a:lnTo>
                                  <a:pt x="581" y="0"/>
                                </a:lnTo>
                                <a:lnTo>
                                  <a:pt x="578" y="0"/>
                                </a:lnTo>
                                <a:lnTo>
                                  <a:pt x="585" y="153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729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0" name="Freeform 698"/>
                        <wps:cNvSpPr>
                          <a:spLocks/>
                        </wps:cNvSpPr>
                        <wps:spPr bwMode="auto">
                          <a:xfrm>
                            <a:off x="3419" y="2747"/>
                            <a:ext cx="989" cy="1418"/>
                          </a:xfrm>
                          <a:custGeom>
                            <a:avLst/>
                            <a:gdLst>
                              <a:gd name="T0" fmla="+- 0 3823 3420"/>
                              <a:gd name="T1" fmla="*/ T0 w 989"/>
                              <a:gd name="T2" fmla="+- 0 4165 2747"/>
                              <a:gd name="T3" fmla="*/ 4165 h 1418"/>
                              <a:gd name="T4" fmla="+- 0 3751 3420"/>
                              <a:gd name="T5" fmla="*/ T4 w 989"/>
                              <a:gd name="T6" fmla="+- 0 4133 2747"/>
                              <a:gd name="T7" fmla="*/ 4133 h 1418"/>
                              <a:gd name="T8" fmla="+- 0 3680 3420"/>
                              <a:gd name="T9" fmla="*/ T8 w 989"/>
                              <a:gd name="T10" fmla="+- 0 4097 2747"/>
                              <a:gd name="T11" fmla="*/ 4097 h 1418"/>
                              <a:gd name="T12" fmla="+- 0 3611 3420"/>
                              <a:gd name="T13" fmla="*/ T12 w 989"/>
                              <a:gd name="T14" fmla="+- 0 4058 2747"/>
                              <a:gd name="T15" fmla="*/ 4058 h 1418"/>
                              <a:gd name="T16" fmla="+- 0 3545 3420"/>
                              <a:gd name="T17" fmla="*/ T16 w 989"/>
                              <a:gd name="T18" fmla="+- 0 4016 2747"/>
                              <a:gd name="T19" fmla="*/ 4016 h 1418"/>
                              <a:gd name="T20" fmla="+- 0 3481 3420"/>
                              <a:gd name="T21" fmla="*/ T20 w 989"/>
                              <a:gd name="T22" fmla="+- 0 3970 2747"/>
                              <a:gd name="T23" fmla="*/ 3970 h 1418"/>
                              <a:gd name="T24" fmla="+- 0 3420 3420"/>
                              <a:gd name="T25" fmla="*/ T24 w 989"/>
                              <a:gd name="T26" fmla="+- 0 3921 2747"/>
                              <a:gd name="T27" fmla="*/ 3921 h 1418"/>
                              <a:gd name="T28" fmla="+- 0 4409 3420"/>
                              <a:gd name="T29" fmla="*/ T28 w 989"/>
                              <a:gd name="T30" fmla="+- 0 2747 2747"/>
                              <a:gd name="T31" fmla="*/ 2747 h 1418"/>
                              <a:gd name="T32" fmla="+- 0 3823 3420"/>
                              <a:gd name="T33" fmla="*/ T32 w 989"/>
                              <a:gd name="T34" fmla="+- 0 4165 2747"/>
                              <a:gd name="T35" fmla="*/ 4165 h 14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989" h="1418">
                                <a:moveTo>
                                  <a:pt x="403" y="1418"/>
                                </a:moveTo>
                                <a:lnTo>
                                  <a:pt x="331" y="1386"/>
                                </a:lnTo>
                                <a:lnTo>
                                  <a:pt x="260" y="1350"/>
                                </a:lnTo>
                                <a:lnTo>
                                  <a:pt x="191" y="1311"/>
                                </a:lnTo>
                                <a:lnTo>
                                  <a:pt x="125" y="1269"/>
                                </a:lnTo>
                                <a:lnTo>
                                  <a:pt x="61" y="1223"/>
                                </a:lnTo>
                                <a:lnTo>
                                  <a:pt x="0" y="1174"/>
                                </a:lnTo>
                                <a:lnTo>
                                  <a:pt x="989" y="0"/>
                                </a:lnTo>
                                <a:lnTo>
                                  <a:pt x="403" y="141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336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1" name="Freeform 697"/>
                        <wps:cNvSpPr>
                          <a:spLocks/>
                        </wps:cNvSpPr>
                        <wps:spPr bwMode="auto">
                          <a:xfrm>
                            <a:off x="3419" y="2747"/>
                            <a:ext cx="989" cy="1418"/>
                          </a:xfrm>
                          <a:custGeom>
                            <a:avLst/>
                            <a:gdLst>
                              <a:gd name="T0" fmla="+- 0 4409 3420"/>
                              <a:gd name="T1" fmla="*/ T0 w 989"/>
                              <a:gd name="T2" fmla="+- 0 2747 2747"/>
                              <a:gd name="T3" fmla="*/ 2747 h 1418"/>
                              <a:gd name="T4" fmla="+- 0 3420 3420"/>
                              <a:gd name="T5" fmla="*/ T4 w 989"/>
                              <a:gd name="T6" fmla="+- 0 3921 2747"/>
                              <a:gd name="T7" fmla="*/ 3921 h 1418"/>
                              <a:gd name="T8" fmla="+- 0 3481 3420"/>
                              <a:gd name="T9" fmla="*/ T8 w 989"/>
                              <a:gd name="T10" fmla="+- 0 3970 2747"/>
                              <a:gd name="T11" fmla="*/ 3970 h 1418"/>
                              <a:gd name="T12" fmla="+- 0 3545 3420"/>
                              <a:gd name="T13" fmla="*/ T12 w 989"/>
                              <a:gd name="T14" fmla="+- 0 4016 2747"/>
                              <a:gd name="T15" fmla="*/ 4016 h 1418"/>
                              <a:gd name="T16" fmla="+- 0 3611 3420"/>
                              <a:gd name="T17" fmla="*/ T16 w 989"/>
                              <a:gd name="T18" fmla="+- 0 4058 2747"/>
                              <a:gd name="T19" fmla="*/ 4058 h 1418"/>
                              <a:gd name="T20" fmla="+- 0 3680 3420"/>
                              <a:gd name="T21" fmla="*/ T20 w 989"/>
                              <a:gd name="T22" fmla="+- 0 4097 2747"/>
                              <a:gd name="T23" fmla="*/ 4097 h 1418"/>
                              <a:gd name="T24" fmla="+- 0 3751 3420"/>
                              <a:gd name="T25" fmla="*/ T24 w 989"/>
                              <a:gd name="T26" fmla="+- 0 4133 2747"/>
                              <a:gd name="T27" fmla="*/ 4133 h 1418"/>
                              <a:gd name="T28" fmla="+- 0 3823 3420"/>
                              <a:gd name="T29" fmla="*/ T28 w 989"/>
                              <a:gd name="T30" fmla="+- 0 4165 2747"/>
                              <a:gd name="T31" fmla="*/ 4165 h 1418"/>
                              <a:gd name="T32" fmla="+- 0 4409 3420"/>
                              <a:gd name="T33" fmla="*/ T32 w 989"/>
                              <a:gd name="T34" fmla="+- 0 2747 2747"/>
                              <a:gd name="T35" fmla="*/ 2747 h 14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989" h="1418">
                                <a:moveTo>
                                  <a:pt x="989" y="0"/>
                                </a:moveTo>
                                <a:lnTo>
                                  <a:pt x="0" y="1174"/>
                                </a:lnTo>
                                <a:lnTo>
                                  <a:pt x="61" y="1223"/>
                                </a:lnTo>
                                <a:lnTo>
                                  <a:pt x="125" y="1269"/>
                                </a:lnTo>
                                <a:lnTo>
                                  <a:pt x="191" y="1311"/>
                                </a:lnTo>
                                <a:lnTo>
                                  <a:pt x="260" y="1350"/>
                                </a:lnTo>
                                <a:lnTo>
                                  <a:pt x="331" y="1386"/>
                                </a:lnTo>
                                <a:lnTo>
                                  <a:pt x="403" y="1418"/>
                                </a:lnTo>
                                <a:lnTo>
                                  <a:pt x="989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729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2" name="Freeform 696"/>
                        <wps:cNvSpPr>
                          <a:spLocks/>
                        </wps:cNvSpPr>
                        <wps:spPr bwMode="auto">
                          <a:xfrm>
                            <a:off x="3351" y="2747"/>
                            <a:ext cx="1058" cy="1174"/>
                          </a:xfrm>
                          <a:custGeom>
                            <a:avLst/>
                            <a:gdLst>
                              <a:gd name="T0" fmla="+- 0 3420 3351"/>
                              <a:gd name="T1" fmla="*/ T0 w 1058"/>
                              <a:gd name="T2" fmla="+- 0 3921 2747"/>
                              <a:gd name="T3" fmla="*/ 3921 h 1174"/>
                              <a:gd name="T4" fmla="+- 0 3402 3351"/>
                              <a:gd name="T5" fmla="*/ T4 w 1058"/>
                              <a:gd name="T6" fmla="+- 0 3906 2747"/>
                              <a:gd name="T7" fmla="*/ 3906 h 1174"/>
                              <a:gd name="T8" fmla="+- 0 3385 3351"/>
                              <a:gd name="T9" fmla="*/ T8 w 1058"/>
                              <a:gd name="T10" fmla="+- 0 3891 2747"/>
                              <a:gd name="T11" fmla="*/ 3891 h 1174"/>
                              <a:gd name="T12" fmla="+- 0 3368 3351"/>
                              <a:gd name="T13" fmla="*/ T12 w 1058"/>
                              <a:gd name="T14" fmla="+- 0 3876 2747"/>
                              <a:gd name="T15" fmla="*/ 3876 h 1174"/>
                              <a:gd name="T16" fmla="+- 0 3351 3351"/>
                              <a:gd name="T17" fmla="*/ T16 w 1058"/>
                              <a:gd name="T18" fmla="+- 0 3860 2747"/>
                              <a:gd name="T19" fmla="*/ 3860 h 1174"/>
                              <a:gd name="T20" fmla="+- 0 4409 3351"/>
                              <a:gd name="T21" fmla="*/ T20 w 1058"/>
                              <a:gd name="T22" fmla="+- 0 2747 2747"/>
                              <a:gd name="T23" fmla="*/ 2747 h 1174"/>
                              <a:gd name="T24" fmla="+- 0 3420 3351"/>
                              <a:gd name="T25" fmla="*/ T24 w 1058"/>
                              <a:gd name="T26" fmla="+- 0 3921 2747"/>
                              <a:gd name="T27" fmla="*/ 3921 h 11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058" h="1174">
                                <a:moveTo>
                                  <a:pt x="69" y="1174"/>
                                </a:moveTo>
                                <a:lnTo>
                                  <a:pt x="51" y="1159"/>
                                </a:lnTo>
                                <a:lnTo>
                                  <a:pt x="34" y="1144"/>
                                </a:lnTo>
                                <a:lnTo>
                                  <a:pt x="17" y="1129"/>
                                </a:lnTo>
                                <a:lnTo>
                                  <a:pt x="0" y="1113"/>
                                </a:lnTo>
                                <a:lnTo>
                                  <a:pt x="1058" y="0"/>
                                </a:lnTo>
                                <a:lnTo>
                                  <a:pt x="69" y="117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3" name="Freeform 695"/>
                        <wps:cNvSpPr>
                          <a:spLocks/>
                        </wps:cNvSpPr>
                        <wps:spPr bwMode="auto">
                          <a:xfrm>
                            <a:off x="3351" y="2747"/>
                            <a:ext cx="1058" cy="1174"/>
                          </a:xfrm>
                          <a:custGeom>
                            <a:avLst/>
                            <a:gdLst>
                              <a:gd name="T0" fmla="+- 0 4409 3351"/>
                              <a:gd name="T1" fmla="*/ T0 w 1058"/>
                              <a:gd name="T2" fmla="+- 0 2747 2747"/>
                              <a:gd name="T3" fmla="*/ 2747 h 1174"/>
                              <a:gd name="T4" fmla="+- 0 3351 3351"/>
                              <a:gd name="T5" fmla="*/ T4 w 1058"/>
                              <a:gd name="T6" fmla="+- 0 3860 2747"/>
                              <a:gd name="T7" fmla="*/ 3860 h 1174"/>
                              <a:gd name="T8" fmla="+- 0 3368 3351"/>
                              <a:gd name="T9" fmla="*/ T8 w 1058"/>
                              <a:gd name="T10" fmla="+- 0 3876 2747"/>
                              <a:gd name="T11" fmla="*/ 3876 h 1174"/>
                              <a:gd name="T12" fmla="+- 0 3385 3351"/>
                              <a:gd name="T13" fmla="*/ T12 w 1058"/>
                              <a:gd name="T14" fmla="+- 0 3891 2747"/>
                              <a:gd name="T15" fmla="*/ 3891 h 1174"/>
                              <a:gd name="T16" fmla="+- 0 3402 3351"/>
                              <a:gd name="T17" fmla="*/ T16 w 1058"/>
                              <a:gd name="T18" fmla="+- 0 3906 2747"/>
                              <a:gd name="T19" fmla="*/ 3906 h 1174"/>
                              <a:gd name="T20" fmla="+- 0 3420 3351"/>
                              <a:gd name="T21" fmla="*/ T20 w 1058"/>
                              <a:gd name="T22" fmla="+- 0 3921 2747"/>
                              <a:gd name="T23" fmla="*/ 3921 h 1174"/>
                              <a:gd name="T24" fmla="+- 0 4409 3351"/>
                              <a:gd name="T25" fmla="*/ T24 w 1058"/>
                              <a:gd name="T26" fmla="+- 0 2747 2747"/>
                              <a:gd name="T27" fmla="*/ 2747 h 11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058" h="1174">
                                <a:moveTo>
                                  <a:pt x="1058" y="0"/>
                                </a:moveTo>
                                <a:lnTo>
                                  <a:pt x="0" y="1113"/>
                                </a:lnTo>
                                <a:lnTo>
                                  <a:pt x="17" y="1129"/>
                                </a:lnTo>
                                <a:lnTo>
                                  <a:pt x="34" y="1144"/>
                                </a:lnTo>
                                <a:lnTo>
                                  <a:pt x="51" y="1159"/>
                                </a:lnTo>
                                <a:lnTo>
                                  <a:pt x="69" y="1174"/>
                                </a:lnTo>
                                <a:lnTo>
                                  <a:pt x="105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728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4" name="Freeform 694"/>
                        <wps:cNvSpPr>
                          <a:spLocks/>
                        </wps:cNvSpPr>
                        <wps:spPr bwMode="auto">
                          <a:xfrm>
                            <a:off x="2900" y="2747"/>
                            <a:ext cx="1508" cy="1113"/>
                          </a:xfrm>
                          <a:custGeom>
                            <a:avLst/>
                            <a:gdLst>
                              <a:gd name="T0" fmla="+- 0 3351 2901"/>
                              <a:gd name="T1" fmla="*/ T0 w 1508"/>
                              <a:gd name="T2" fmla="+- 0 3860 2747"/>
                              <a:gd name="T3" fmla="*/ 3860 h 1113"/>
                              <a:gd name="T4" fmla="+- 0 3295 2901"/>
                              <a:gd name="T5" fmla="*/ T4 w 1508"/>
                              <a:gd name="T6" fmla="+- 0 3804 2747"/>
                              <a:gd name="T7" fmla="*/ 3804 h 1113"/>
                              <a:gd name="T8" fmla="+- 0 3242 2901"/>
                              <a:gd name="T9" fmla="*/ T8 w 1508"/>
                              <a:gd name="T10" fmla="+- 0 3745 2747"/>
                              <a:gd name="T11" fmla="*/ 3745 h 1113"/>
                              <a:gd name="T12" fmla="+- 0 3192 2901"/>
                              <a:gd name="T13" fmla="*/ T12 w 1508"/>
                              <a:gd name="T14" fmla="+- 0 3684 2747"/>
                              <a:gd name="T15" fmla="*/ 3684 h 1113"/>
                              <a:gd name="T16" fmla="+- 0 3146 2901"/>
                              <a:gd name="T17" fmla="*/ T16 w 1508"/>
                              <a:gd name="T18" fmla="+- 0 3620 2747"/>
                              <a:gd name="T19" fmla="*/ 3620 h 1113"/>
                              <a:gd name="T20" fmla="+- 0 3102 2901"/>
                              <a:gd name="T21" fmla="*/ T20 w 1508"/>
                              <a:gd name="T22" fmla="+- 0 3553 2747"/>
                              <a:gd name="T23" fmla="*/ 3553 h 1113"/>
                              <a:gd name="T24" fmla="+- 0 3062 2901"/>
                              <a:gd name="T25" fmla="*/ T24 w 1508"/>
                              <a:gd name="T26" fmla="+- 0 3484 2747"/>
                              <a:gd name="T27" fmla="*/ 3484 h 1113"/>
                              <a:gd name="T28" fmla="+- 0 3026 2901"/>
                              <a:gd name="T29" fmla="*/ T28 w 1508"/>
                              <a:gd name="T30" fmla="+- 0 3413 2747"/>
                              <a:gd name="T31" fmla="*/ 3413 h 1113"/>
                              <a:gd name="T32" fmla="+- 0 2993 2901"/>
                              <a:gd name="T33" fmla="*/ T32 w 1508"/>
                              <a:gd name="T34" fmla="+- 0 3340 2747"/>
                              <a:gd name="T35" fmla="*/ 3340 h 1113"/>
                              <a:gd name="T36" fmla="+- 0 2964 2901"/>
                              <a:gd name="T37" fmla="*/ T36 w 1508"/>
                              <a:gd name="T38" fmla="+- 0 3265 2747"/>
                              <a:gd name="T39" fmla="*/ 3265 h 1113"/>
                              <a:gd name="T40" fmla="+- 0 2939 2901"/>
                              <a:gd name="T41" fmla="*/ T40 w 1508"/>
                              <a:gd name="T42" fmla="+- 0 3188 2747"/>
                              <a:gd name="T43" fmla="*/ 3188 h 1113"/>
                              <a:gd name="T44" fmla="+- 0 2918 2901"/>
                              <a:gd name="T45" fmla="*/ T44 w 1508"/>
                              <a:gd name="T46" fmla="+- 0 3109 2747"/>
                              <a:gd name="T47" fmla="*/ 3109 h 1113"/>
                              <a:gd name="T48" fmla="+- 0 2901 2901"/>
                              <a:gd name="T49" fmla="*/ T48 w 1508"/>
                              <a:gd name="T50" fmla="+- 0 3028 2747"/>
                              <a:gd name="T51" fmla="*/ 3028 h 1113"/>
                              <a:gd name="T52" fmla="+- 0 4409 2901"/>
                              <a:gd name="T53" fmla="*/ T52 w 1508"/>
                              <a:gd name="T54" fmla="+- 0 2747 2747"/>
                              <a:gd name="T55" fmla="*/ 2747 h 1113"/>
                              <a:gd name="T56" fmla="+- 0 3351 2901"/>
                              <a:gd name="T57" fmla="*/ T56 w 1508"/>
                              <a:gd name="T58" fmla="+- 0 3860 2747"/>
                              <a:gd name="T59" fmla="*/ 3860 h 11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1508" h="1113">
                                <a:moveTo>
                                  <a:pt x="450" y="1113"/>
                                </a:moveTo>
                                <a:lnTo>
                                  <a:pt x="394" y="1057"/>
                                </a:lnTo>
                                <a:lnTo>
                                  <a:pt x="341" y="998"/>
                                </a:lnTo>
                                <a:lnTo>
                                  <a:pt x="291" y="937"/>
                                </a:lnTo>
                                <a:lnTo>
                                  <a:pt x="245" y="873"/>
                                </a:lnTo>
                                <a:lnTo>
                                  <a:pt x="201" y="806"/>
                                </a:lnTo>
                                <a:lnTo>
                                  <a:pt x="161" y="737"/>
                                </a:lnTo>
                                <a:lnTo>
                                  <a:pt x="125" y="666"/>
                                </a:lnTo>
                                <a:lnTo>
                                  <a:pt x="92" y="593"/>
                                </a:lnTo>
                                <a:lnTo>
                                  <a:pt x="63" y="518"/>
                                </a:lnTo>
                                <a:lnTo>
                                  <a:pt x="38" y="441"/>
                                </a:lnTo>
                                <a:lnTo>
                                  <a:pt x="17" y="362"/>
                                </a:lnTo>
                                <a:lnTo>
                                  <a:pt x="0" y="281"/>
                                </a:lnTo>
                                <a:lnTo>
                                  <a:pt x="1508" y="0"/>
                                </a:lnTo>
                                <a:lnTo>
                                  <a:pt x="450" y="11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5" name="Freeform 693"/>
                        <wps:cNvSpPr>
                          <a:spLocks/>
                        </wps:cNvSpPr>
                        <wps:spPr bwMode="auto">
                          <a:xfrm>
                            <a:off x="2900" y="2747"/>
                            <a:ext cx="1508" cy="1113"/>
                          </a:xfrm>
                          <a:custGeom>
                            <a:avLst/>
                            <a:gdLst>
                              <a:gd name="T0" fmla="+- 0 4409 2901"/>
                              <a:gd name="T1" fmla="*/ T0 w 1508"/>
                              <a:gd name="T2" fmla="+- 0 2747 2747"/>
                              <a:gd name="T3" fmla="*/ 2747 h 1113"/>
                              <a:gd name="T4" fmla="+- 0 2901 2901"/>
                              <a:gd name="T5" fmla="*/ T4 w 1508"/>
                              <a:gd name="T6" fmla="+- 0 3028 2747"/>
                              <a:gd name="T7" fmla="*/ 3028 h 1113"/>
                              <a:gd name="T8" fmla="+- 0 2918 2901"/>
                              <a:gd name="T9" fmla="*/ T8 w 1508"/>
                              <a:gd name="T10" fmla="+- 0 3109 2747"/>
                              <a:gd name="T11" fmla="*/ 3109 h 1113"/>
                              <a:gd name="T12" fmla="+- 0 2939 2901"/>
                              <a:gd name="T13" fmla="*/ T12 w 1508"/>
                              <a:gd name="T14" fmla="+- 0 3188 2747"/>
                              <a:gd name="T15" fmla="*/ 3188 h 1113"/>
                              <a:gd name="T16" fmla="+- 0 2964 2901"/>
                              <a:gd name="T17" fmla="*/ T16 w 1508"/>
                              <a:gd name="T18" fmla="+- 0 3265 2747"/>
                              <a:gd name="T19" fmla="*/ 3265 h 1113"/>
                              <a:gd name="T20" fmla="+- 0 2993 2901"/>
                              <a:gd name="T21" fmla="*/ T20 w 1508"/>
                              <a:gd name="T22" fmla="+- 0 3340 2747"/>
                              <a:gd name="T23" fmla="*/ 3340 h 1113"/>
                              <a:gd name="T24" fmla="+- 0 3026 2901"/>
                              <a:gd name="T25" fmla="*/ T24 w 1508"/>
                              <a:gd name="T26" fmla="+- 0 3413 2747"/>
                              <a:gd name="T27" fmla="*/ 3413 h 1113"/>
                              <a:gd name="T28" fmla="+- 0 3062 2901"/>
                              <a:gd name="T29" fmla="*/ T28 w 1508"/>
                              <a:gd name="T30" fmla="+- 0 3484 2747"/>
                              <a:gd name="T31" fmla="*/ 3484 h 1113"/>
                              <a:gd name="T32" fmla="+- 0 3102 2901"/>
                              <a:gd name="T33" fmla="*/ T32 w 1508"/>
                              <a:gd name="T34" fmla="+- 0 3553 2747"/>
                              <a:gd name="T35" fmla="*/ 3553 h 1113"/>
                              <a:gd name="T36" fmla="+- 0 3146 2901"/>
                              <a:gd name="T37" fmla="*/ T36 w 1508"/>
                              <a:gd name="T38" fmla="+- 0 3620 2747"/>
                              <a:gd name="T39" fmla="*/ 3620 h 1113"/>
                              <a:gd name="T40" fmla="+- 0 3192 2901"/>
                              <a:gd name="T41" fmla="*/ T40 w 1508"/>
                              <a:gd name="T42" fmla="+- 0 3684 2747"/>
                              <a:gd name="T43" fmla="*/ 3684 h 1113"/>
                              <a:gd name="T44" fmla="+- 0 3242 2901"/>
                              <a:gd name="T45" fmla="*/ T44 w 1508"/>
                              <a:gd name="T46" fmla="+- 0 3745 2747"/>
                              <a:gd name="T47" fmla="*/ 3745 h 1113"/>
                              <a:gd name="T48" fmla="+- 0 3295 2901"/>
                              <a:gd name="T49" fmla="*/ T48 w 1508"/>
                              <a:gd name="T50" fmla="+- 0 3804 2747"/>
                              <a:gd name="T51" fmla="*/ 3804 h 1113"/>
                              <a:gd name="T52" fmla="+- 0 3351 2901"/>
                              <a:gd name="T53" fmla="*/ T52 w 1508"/>
                              <a:gd name="T54" fmla="+- 0 3860 2747"/>
                              <a:gd name="T55" fmla="*/ 3860 h 1113"/>
                              <a:gd name="T56" fmla="+- 0 4409 2901"/>
                              <a:gd name="T57" fmla="*/ T56 w 1508"/>
                              <a:gd name="T58" fmla="+- 0 2747 2747"/>
                              <a:gd name="T59" fmla="*/ 2747 h 11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1508" h="1113">
                                <a:moveTo>
                                  <a:pt x="1508" y="0"/>
                                </a:moveTo>
                                <a:lnTo>
                                  <a:pt x="0" y="281"/>
                                </a:lnTo>
                                <a:lnTo>
                                  <a:pt x="17" y="362"/>
                                </a:lnTo>
                                <a:lnTo>
                                  <a:pt x="38" y="441"/>
                                </a:lnTo>
                                <a:lnTo>
                                  <a:pt x="63" y="518"/>
                                </a:lnTo>
                                <a:lnTo>
                                  <a:pt x="92" y="593"/>
                                </a:lnTo>
                                <a:lnTo>
                                  <a:pt x="125" y="666"/>
                                </a:lnTo>
                                <a:lnTo>
                                  <a:pt x="161" y="737"/>
                                </a:lnTo>
                                <a:lnTo>
                                  <a:pt x="201" y="806"/>
                                </a:lnTo>
                                <a:lnTo>
                                  <a:pt x="245" y="873"/>
                                </a:lnTo>
                                <a:lnTo>
                                  <a:pt x="291" y="937"/>
                                </a:lnTo>
                                <a:lnTo>
                                  <a:pt x="341" y="998"/>
                                </a:lnTo>
                                <a:lnTo>
                                  <a:pt x="394" y="1057"/>
                                </a:lnTo>
                                <a:lnTo>
                                  <a:pt x="450" y="1113"/>
                                </a:lnTo>
                                <a:lnTo>
                                  <a:pt x="150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72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6" name="Freeform 692"/>
                        <wps:cNvSpPr>
                          <a:spLocks/>
                        </wps:cNvSpPr>
                        <wps:spPr bwMode="auto">
                          <a:xfrm>
                            <a:off x="2875" y="2557"/>
                            <a:ext cx="1534" cy="471"/>
                          </a:xfrm>
                          <a:custGeom>
                            <a:avLst/>
                            <a:gdLst>
                              <a:gd name="T0" fmla="+- 0 2901 2875"/>
                              <a:gd name="T1" fmla="*/ T0 w 1534"/>
                              <a:gd name="T2" fmla="+- 0 3028 2557"/>
                              <a:gd name="T3" fmla="*/ 3028 h 471"/>
                              <a:gd name="T4" fmla="+- 0 2890 2875"/>
                              <a:gd name="T5" fmla="*/ T4 w 1534"/>
                              <a:gd name="T6" fmla="+- 0 2959 2557"/>
                              <a:gd name="T7" fmla="*/ 2959 h 471"/>
                              <a:gd name="T8" fmla="+- 0 2882 2875"/>
                              <a:gd name="T9" fmla="*/ T8 w 1534"/>
                              <a:gd name="T10" fmla="+- 0 2890 2557"/>
                              <a:gd name="T11" fmla="*/ 2890 h 471"/>
                              <a:gd name="T12" fmla="+- 0 2877 2875"/>
                              <a:gd name="T13" fmla="*/ T12 w 1534"/>
                              <a:gd name="T14" fmla="+- 0 2819 2557"/>
                              <a:gd name="T15" fmla="*/ 2819 h 471"/>
                              <a:gd name="T16" fmla="+- 0 2875 2875"/>
                              <a:gd name="T17" fmla="*/ T16 w 1534"/>
                              <a:gd name="T18" fmla="+- 0 2747 2557"/>
                              <a:gd name="T19" fmla="*/ 2747 h 471"/>
                              <a:gd name="T20" fmla="+- 0 2876 2875"/>
                              <a:gd name="T21" fmla="*/ T20 w 1534"/>
                              <a:gd name="T22" fmla="+- 0 2699 2557"/>
                              <a:gd name="T23" fmla="*/ 2699 h 471"/>
                              <a:gd name="T24" fmla="+- 0 2878 2875"/>
                              <a:gd name="T25" fmla="*/ T24 w 1534"/>
                              <a:gd name="T26" fmla="+- 0 2651 2557"/>
                              <a:gd name="T27" fmla="*/ 2651 h 471"/>
                              <a:gd name="T28" fmla="+- 0 2882 2875"/>
                              <a:gd name="T29" fmla="*/ T28 w 1534"/>
                              <a:gd name="T30" fmla="+- 0 2604 2557"/>
                              <a:gd name="T31" fmla="*/ 2604 h 471"/>
                              <a:gd name="T32" fmla="+- 0 2887 2875"/>
                              <a:gd name="T33" fmla="*/ T32 w 1534"/>
                              <a:gd name="T34" fmla="+- 0 2557 2557"/>
                              <a:gd name="T35" fmla="*/ 2557 h 471"/>
                              <a:gd name="T36" fmla="+- 0 4409 2875"/>
                              <a:gd name="T37" fmla="*/ T36 w 1534"/>
                              <a:gd name="T38" fmla="+- 0 2747 2557"/>
                              <a:gd name="T39" fmla="*/ 2747 h 471"/>
                              <a:gd name="T40" fmla="+- 0 2901 2875"/>
                              <a:gd name="T41" fmla="*/ T40 w 1534"/>
                              <a:gd name="T42" fmla="+- 0 3028 2557"/>
                              <a:gd name="T43" fmla="*/ 3028 h 47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534" h="471">
                                <a:moveTo>
                                  <a:pt x="26" y="471"/>
                                </a:moveTo>
                                <a:lnTo>
                                  <a:pt x="15" y="402"/>
                                </a:lnTo>
                                <a:lnTo>
                                  <a:pt x="7" y="333"/>
                                </a:lnTo>
                                <a:lnTo>
                                  <a:pt x="2" y="262"/>
                                </a:lnTo>
                                <a:lnTo>
                                  <a:pt x="0" y="190"/>
                                </a:lnTo>
                                <a:lnTo>
                                  <a:pt x="1" y="142"/>
                                </a:lnTo>
                                <a:lnTo>
                                  <a:pt x="3" y="94"/>
                                </a:lnTo>
                                <a:lnTo>
                                  <a:pt x="7" y="47"/>
                                </a:lnTo>
                                <a:lnTo>
                                  <a:pt x="12" y="0"/>
                                </a:lnTo>
                                <a:lnTo>
                                  <a:pt x="1534" y="190"/>
                                </a:lnTo>
                                <a:lnTo>
                                  <a:pt x="26" y="4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6006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7" name="Freeform 691"/>
                        <wps:cNvSpPr>
                          <a:spLocks/>
                        </wps:cNvSpPr>
                        <wps:spPr bwMode="auto">
                          <a:xfrm>
                            <a:off x="2875" y="2557"/>
                            <a:ext cx="1534" cy="471"/>
                          </a:xfrm>
                          <a:custGeom>
                            <a:avLst/>
                            <a:gdLst>
                              <a:gd name="T0" fmla="+- 0 4409 2875"/>
                              <a:gd name="T1" fmla="*/ T0 w 1534"/>
                              <a:gd name="T2" fmla="+- 0 2747 2557"/>
                              <a:gd name="T3" fmla="*/ 2747 h 471"/>
                              <a:gd name="T4" fmla="+- 0 2887 2875"/>
                              <a:gd name="T5" fmla="*/ T4 w 1534"/>
                              <a:gd name="T6" fmla="+- 0 2557 2557"/>
                              <a:gd name="T7" fmla="*/ 2557 h 471"/>
                              <a:gd name="T8" fmla="+- 0 2882 2875"/>
                              <a:gd name="T9" fmla="*/ T8 w 1534"/>
                              <a:gd name="T10" fmla="+- 0 2604 2557"/>
                              <a:gd name="T11" fmla="*/ 2604 h 471"/>
                              <a:gd name="T12" fmla="+- 0 2878 2875"/>
                              <a:gd name="T13" fmla="*/ T12 w 1534"/>
                              <a:gd name="T14" fmla="+- 0 2651 2557"/>
                              <a:gd name="T15" fmla="*/ 2651 h 471"/>
                              <a:gd name="T16" fmla="+- 0 2876 2875"/>
                              <a:gd name="T17" fmla="*/ T16 w 1534"/>
                              <a:gd name="T18" fmla="+- 0 2699 2557"/>
                              <a:gd name="T19" fmla="*/ 2699 h 471"/>
                              <a:gd name="T20" fmla="+- 0 2875 2875"/>
                              <a:gd name="T21" fmla="*/ T20 w 1534"/>
                              <a:gd name="T22" fmla="+- 0 2747 2557"/>
                              <a:gd name="T23" fmla="*/ 2747 h 471"/>
                              <a:gd name="T24" fmla="+- 0 2877 2875"/>
                              <a:gd name="T25" fmla="*/ T24 w 1534"/>
                              <a:gd name="T26" fmla="+- 0 2819 2557"/>
                              <a:gd name="T27" fmla="*/ 2819 h 471"/>
                              <a:gd name="T28" fmla="+- 0 2882 2875"/>
                              <a:gd name="T29" fmla="*/ T28 w 1534"/>
                              <a:gd name="T30" fmla="+- 0 2890 2557"/>
                              <a:gd name="T31" fmla="*/ 2890 h 471"/>
                              <a:gd name="T32" fmla="+- 0 2890 2875"/>
                              <a:gd name="T33" fmla="*/ T32 w 1534"/>
                              <a:gd name="T34" fmla="+- 0 2959 2557"/>
                              <a:gd name="T35" fmla="*/ 2959 h 471"/>
                              <a:gd name="T36" fmla="+- 0 2901 2875"/>
                              <a:gd name="T37" fmla="*/ T36 w 1534"/>
                              <a:gd name="T38" fmla="+- 0 3028 2557"/>
                              <a:gd name="T39" fmla="*/ 3028 h 471"/>
                              <a:gd name="T40" fmla="+- 0 4409 2875"/>
                              <a:gd name="T41" fmla="*/ T40 w 1534"/>
                              <a:gd name="T42" fmla="+- 0 2747 2557"/>
                              <a:gd name="T43" fmla="*/ 2747 h 47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534" h="471">
                                <a:moveTo>
                                  <a:pt x="1534" y="190"/>
                                </a:moveTo>
                                <a:lnTo>
                                  <a:pt x="12" y="0"/>
                                </a:lnTo>
                                <a:lnTo>
                                  <a:pt x="7" y="47"/>
                                </a:lnTo>
                                <a:lnTo>
                                  <a:pt x="3" y="94"/>
                                </a:lnTo>
                                <a:lnTo>
                                  <a:pt x="1" y="142"/>
                                </a:lnTo>
                                <a:lnTo>
                                  <a:pt x="0" y="190"/>
                                </a:lnTo>
                                <a:lnTo>
                                  <a:pt x="2" y="262"/>
                                </a:lnTo>
                                <a:lnTo>
                                  <a:pt x="7" y="333"/>
                                </a:lnTo>
                                <a:lnTo>
                                  <a:pt x="15" y="402"/>
                                </a:lnTo>
                                <a:lnTo>
                                  <a:pt x="26" y="471"/>
                                </a:lnTo>
                                <a:lnTo>
                                  <a:pt x="1534" y="19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728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8" name="Freeform 690"/>
                        <wps:cNvSpPr>
                          <a:spLocks/>
                        </wps:cNvSpPr>
                        <wps:spPr bwMode="auto">
                          <a:xfrm>
                            <a:off x="2886" y="1569"/>
                            <a:ext cx="1522" cy="1179"/>
                          </a:xfrm>
                          <a:custGeom>
                            <a:avLst/>
                            <a:gdLst>
                              <a:gd name="T0" fmla="+- 0 4409 2887"/>
                              <a:gd name="T1" fmla="*/ T0 w 1522"/>
                              <a:gd name="T2" fmla="+- 0 2747 1569"/>
                              <a:gd name="T3" fmla="*/ 2747 h 1179"/>
                              <a:gd name="T4" fmla="+- 0 2887 2887"/>
                              <a:gd name="T5" fmla="*/ T4 w 1522"/>
                              <a:gd name="T6" fmla="+- 0 2557 1569"/>
                              <a:gd name="T7" fmla="*/ 2557 h 1179"/>
                              <a:gd name="T8" fmla="+- 0 2899 2887"/>
                              <a:gd name="T9" fmla="*/ T8 w 1522"/>
                              <a:gd name="T10" fmla="+- 0 2479 1569"/>
                              <a:gd name="T11" fmla="*/ 2479 h 1179"/>
                              <a:gd name="T12" fmla="+- 0 2914 2887"/>
                              <a:gd name="T13" fmla="*/ T12 w 1522"/>
                              <a:gd name="T14" fmla="+- 0 2401 1569"/>
                              <a:gd name="T15" fmla="*/ 2401 h 1179"/>
                              <a:gd name="T16" fmla="+- 0 2934 2887"/>
                              <a:gd name="T17" fmla="*/ T16 w 1522"/>
                              <a:gd name="T18" fmla="+- 0 2325 1569"/>
                              <a:gd name="T19" fmla="*/ 2325 h 1179"/>
                              <a:gd name="T20" fmla="+- 0 2957 2887"/>
                              <a:gd name="T21" fmla="*/ T20 w 1522"/>
                              <a:gd name="T22" fmla="+- 0 2251 1569"/>
                              <a:gd name="T23" fmla="*/ 2251 h 1179"/>
                              <a:gd name="T24" fmla="+- 0 2983 2887"/>
                              <a:gd name="T25" fmla="*/ T24 w 1522"/>
                              <a:gd name="T26" fmla="+- 0 2178 1569"/>
                              <a:gd name="T27" fmla="*/ 2178 h 1179"/>
                              <a:gd name="T28" fmla="+- 0 3013 2887"/>
                              <a:gd name="T29" fmla="*/ T28 w 1522"/>
                              <a:gd name="T30" fmla="+- 0 2108 1569"/>
                              <a:gd name="T31" fmla="*/ 2108 h 1179"/>
                              <a:gd name="T32" fmla="+- 0 3047 2887"/>
                              <a:gd name="T33" fmla="*/ T32 w 1522"/>
                              <a:gd name="T34" fmla="+- 0 2039 1569"/>
                              <a:gd name="T35" fmla="*/ 2039 h 1179"/>
                              <a:gd name="T36" fmla="+- 0 3084 2887"/>
                              <a:gd name="T37" fmla="*/ T36 w 1522"/>
                              <a:gd name="T38" fmla="+- 0 1972 1569"/>
                              <a:gd name="T39" fmla="*/ 1972 h 1179"/>
                              <a:gd name="T40" fmla="+- 0 3124 2887"/>
                              <a:gd name="T41" fmla="*/ T40 w 1522"/>
                              <a:gd name="T42" fmla="+- 0 1907 1569"/>
                              <a:gd name="T43" fmla="*/ 1907 h 1179"/>
                              <a:gd name="T44" fmla="+- 0 3167 2887"/>
                              <a:gd name="T45" fmla="*/ T44 w 1522"/>
                              <a:gd name="T46" fmla="+- 0 1845 1569"/>
                              <a:gd name="T47" fmla="*/ 1845 h 1179"/>
                              <a:gd name="T48" fmla="+- 0 3213 2887"/>
                              <a:gd name="T49" fmla="*/ T48 w 1522"/>
                              <a:gd name="T50" fmla="+- 0 1785 1569"/>
                              <a:gd name="T51" fmla="*/ 1785 h 1179"/>
                              <a:gd name="T52" fmla="+- 0 3262 2887"/>
                              <a:gd name="T53" fmla="*/ T52 w 1522"/>
                              <a:gd name="T54" fmla="+- 0 1727 1569"/>
                              <a:gd name="T55" fmla="*/ 1727 h 1179"/>
                              <a:gd name="T56" fmla="+- 0 3314 2887"/>
                              <a:gd name="T57" fmla="*/ T56 w 1522"/>
                              <a:gd name="T58" fmla="+- 0 1672 1569"/>
                              <a:gd name="T59" fmla="*/ 1672 h 1179"/>
                              <a:gd name="T60" fmla="+- 0 3368 2887"/>
                              <a:gd name="T61" fmla="*/ T60 w 1522"/>
                              <a:gd name="T62" fmla="+- 0 1619 1569"/>
                              <a:gd name="T63" fmla="*/ 1619 h 1179"/>
                              <a:gd name="T64" fmla="+- 0 3425 2887"/>
                              <a:gd name="T65" fmla="*/ T64 w 1522"/>
                              <a:gd name="T66" fmla="+- 0 1569 1569"/>
                              <a:gd name="T67" fmla="*/ 1569 h 1179"/>
                              <a:gd name="T68" fmla="+- 0 4409 2887"/>
                              <a:gd name="T69" fmla="*/ T68 w 1522"/>
                              <a:gd name="T70" fmla="+- 0 2747 1569"/>
                              <a:gd name="T71" fmla="*/ 2747 h 117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1522" h="1179">
                                <a:moveTo>
                                  <a:pt x="1522" y="1178"/>
                                </a:moveTo>
                                <a:lnTo>
                                  <a:pt x="0" y="988"/>
                                </a:lnTo>
                                <a:lnTo>
                                  <a:pt x="12" y="910"/>
                                </a:lnTo>
                                <a:lnTo>
                                  <a:pt x="27" y="832"/>
                                </a:lnTo>
                                <a:lnTo>
                                  <a:pt x="47" y="756"/>
                                </a:lnTo>
                                <a:lnTo>
                                  <a:pt x="70" y="682"/>
                                </a:lnTo>
                                <a:lnTo>
                                  <a:pt x="96" y="609"/>
                                </a:lnTo>
                                <a:lnTo>
                                  <a:pt x="126" y="539"/>
                                </a:lnTo>
                                <a:lnTo>
                                  <a:pt x="160" y="470"/>
                                </a:lnTo>
                                <a:lnTo>
                                  <a:pt x="197" y="403"/>
                                </a:lnTo>
                                <a:lnTo>
                                  <a:pt x="237" y="338"/>
                                </a:lnTo>
                                <a:lnTo>
                                  <a:pt x="280" y="276"/>
                                </a:lnTo>
                                <a:lnTo>
                                  <a:pt x="326" y="216"/>
                                </a:lnTo>
                                <a:lnTo>
                                  <a:pt x="375" y="158"/>
                                </a:lnTo>
                                <a:lnTo>
                                  <a:pt x="427" y="103"/>
                                </a:lnTo>
                                <a:lnTo>
                                  <a:pt x="481" y="50"/>
                                </a:lnTo>
                                <a:lnTo>
                                  <a:pt x="538" y="0"/>
                                </a:lnTo>
                                <a:lnTo>
                                  <a:pt x="1522" y="117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808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9" name="Freeform 689"/>
                        <wps:cNvSpPr>
                          <a:spLocks/>
                        </wps:cNvSpPr>
                        <wps:spPr bwMode="auto">
                          <a:xfrm>
                            <a:off x="2886" y="1569"/>
                            <a:ext cx="1522" cy="1179"/>
                          </a:xfrm>
                          <a:custGeom>
                            <a:avLst/>
                            <a:gdLst>
                              <a:gd name="T0" fmla="+- 0 4409 2887"/>
                              <a:gd name="T1" fmla="*/ T0 w 1522"/>
                              <a:gd name="T2" fmla="+- 0 2747 1569"/>
                              <a:gd name="T3" fmla="*/ 2747 h 1179"/>
                              <a:gd name="T4" fmla="+- 0 3425 2887"/>
                              <a:gd name="T5" fmla="*/ T4 w 1522"/>
                              <a:gd name="T6" fmla="+- 0 1569 1569"/>
                              <a:gd name="T7" fmla="*/ 1569 h 1179"/>
                              <a:gd name="T8" fmla="+- 0 3368 2887"/>
                              <a:gd name="T9" fmla="*/ T8 w 1522"/>
                              <a:gd name="T10" fmla="+- 0 1619 1569"/>
                              <a:gd name="T11" fmla="*/ 1619 h 1179"/>
                              <a:gd name="T12" fmla="+- 0 3314 2887"/>
                              <a:gd name="T13" fmla="*/ T12 w 1522"/>
                              <a:gd name="T14" fmla="+- 0 1672 1569"/>
                              <a:gd name="T15" fmla="*/ 1672 h 1179"/>
                              <a:gd name="T16" fmla="+- 0 3262 2887"/>
                              <a:gd name="T17" fmla="*/ T16 w 1522"/>
                              <a:gd name="T18" fmla="+- 0 1727 1569"/>
                              <a:gd name="T19" fmla="*/ 1727 h 1179"/>
                              <a:gd name="T20" fmla="+- 0 3213 2887"/>
                              <a:gd name="T21" fmla="*/ T20 w 1522"/>
                              <a:gd name="T22" fmla="+- 0 1785 1569"/>
                              <a:gd name="T23" fmla="*/ 1785 h 1179"/>
                              <a:gd name="T24" fmla="+- 0 3167 2887"/>
                              <a:gd name="T25" fmla="*/ T24 w 1522"/>
                              <a:gd name="T26" fmla="+- 0 1845 1569"/>
                              <a:gd name="T27" fmla="*/ 1845 h 1179"/>
                              <a:gd name="T28" fmla="+- 0 3124 2887"/>
                              <a:gd name="T29" fmla="*/ T28 w 1522"/>
                              <a:gd name="T30" fmla="+- 0 1907 1569"/>
                              <a:gd name="T31" fmla="*/ 1907 h 1179"/>
                              <a:gd name="T32" fmla="+- 0 3084 2887"/>
                              <a:gd name="T33" fmla="*/ T32 w 1522"/>
                              <a:gd name="T34" fmla="+- 0 1972 1569"/>
                              <a:gd name="T35" fmla="*/ 1972 h 1179"/>
                              <a:gd name="T36" fmla="+- 0 3047 2887"/>
                              <a:gd name="T37" fmla="*/ T36 w 1522"/>
                              <a:gd name="T38" fmla="+- 0 2039 1569"/>
                              <a:gd name="T39" fmla="*/ 2039 h 1179"/>
                              <a:gd name="T40" fmla="+- 0 3013 2887"/>
                              <a:gd name="T41" fmla="*/ T40 w 1522"/>
                              <a:gd name="T42" fmla="+- 0 2108 1569"/>
                              <a:gd name="T43" fmla="*/ 2108 h 1179"/>
                              <a:gd name="T44" fmla="+- 0 2983 2887"/>
                              <a:gd name="T45" fmla="*/ T44 w 1522"/>
                              <a:gd name="T46" fmla="+- 0 2178 1569"/>
                              <a:gd name="T47" fmla="*/ 2178 h 1179"/>
                              <a:gd name="T48" fmla="+- 0 2957 2887"/>
                              <a:gd name="T49" fmla="*/ T48 w 1522"/>
                              <a:gd name="T50" fmla="+- 0 2251 1569"/>
                              <a:gd name="T51" fmla="*/ 2251 h 1179"/>
                              <a:gd name="T52" fmla="+- 0 2934 2887"/>
                              <a:gd name="T53" fmla="*/ T52 w 1522"/>
                              <a:gd name="T54" fmla="+- 0 2325 1569"/>
                              <a:gd name="T55" fmla="*/ 2325 h 1179"/>
                              <a:gd name="T56" fmla="+- 0 2914 2887"/>
                              <a:gd name="T57" fmla="*/ T56 w 1522"/>
                              <a:gd name="T58" fmla="+- 0 2401 1569"/>
                              <a:gd name="T59" fmla="*/ 2401 h 1179"/>
                              <a:gd name="T60" fmla="+- 0 2899 2887"/>
                              <a:gd name="T61" fmla="*/ T60 w 1522"/>
                              <a:gd name="T62" fmla="+- 0 2479 1569"/>
                              <a:gd name="T63" fmla="*/ 2479 h 1179"/>
                              <a:gd name="T64" fmla="+- 0 2887 2887"/>
                              <a:gd name="T65" fmla="*/ T64 w 1522"/>
                              <a:gd name="T66" fmla="+- 0 2557 1569"/>
                              <a:gd name="T67" fmla="*/ 2557 h 1179"/>
                              <a:gd name="T68" fmla="+- 0 4409 2887"/>
                              <a:gd name="T69" fmla="*/ T68 w 1522"/>
                              <a:gd name="T70" fmla="+- 0 2747 1569"/>
                              <a:gd name="T71" fmla="*/ 2747 h 117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1522" h="1179">
                                <a:moveTo>
                                  <a:pt x="1522" y="1178"/>
                                </a:moveTo>
                                <a:lnTo>
                                  <a:pt x="538" y="0"/>
                                </a:lnTo>
                                <a:lnTo>
                                  <a:pt x="481" y="50"/>
                                </a:lnTo>
                                <a:lnTo>
                                  <a:pt x="427" y="103"/>
                                </a:lnTo>
                                <a:lnTo>
                                  <a:pt x="375" y="158"/>
                                </a:lnTo>
                                <a:lnTo>
                                  <a:pt x="326" y="216"/>
                                </a:lnTo>
                                <a:lnTo>
                                  <a:pt x="280" y="276"/>
                                </a:lnTo>
                                <a:lnTo>
                                  <a:pt x="237" y="338"/>
                                </a:lnTo>
                                <a:lnTo>
                                  <a:pt x="197" y="403"/>
                                </a:lnTo>
                                <a:lnTo>
                                  <a:pt x="160" y="470"/>
                                </a:lnTo>
                                <a:lnTo>
                                  <a:pt x="126" y="539"/>
                                </a:lnTo>
                                <a:lnTo>
                                  <a:pt x="96" y="609"/>
                                </a:lnTo>
                                <a:lnTo>
                                  <a:pt x="70" y="682"/>
                                </a:lnTo>
                                <a:lnTo>
                                  <a:pt x="47" y="756"/>
                                </a:lnTo>
                                <a:lnTo>
                                  <a:pt x="27" y="832"/>
                                </a:lnTo>
                                <a:lnTo>
                                  <a:pt x="12" y="910"/>
                                </a:lnTo>
                                <a:lnTo>
                                  <a:pt x="0" y="988"/>
                                </a:lnTo>
                                <a:lnTo>
                                  <a:pt x="1522" y="117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72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0" name="Freeform 688"/>
                        <wps:cNvSpPr>
                          <a:spLocks/>
                        </wps:cNvSpPr>
                        <wps:spPr bwMode="auto">
                          <a:xfrm>
                            <a:off x="3425" y="1356"/>
                            <a:ext cx="984" cy="1391"/>
                          </a:xfrm>
                          <a:custGeom>
                            <a:avLst/>
                            <a:gdLst>
                              <a:gd name="T0" fmla="+- 0 4409 3425"/>
                              <a:gd name="T1" fmla="*/ T0 w 984"/>
                              <a:gd name="T2" fmla="+- 0 2747 1357"/>
                              <a:gd name="T3" fmla="*/ 2747 h 1391"/>
                              <a:gd name="T4" fmla="+- 0 3425 3425"/>
                              <a:gd name="T5" fmla="*/ T4 w 984"/>
                              <a:gd name="T6" fmla="+- 0 1569 1357"/>
                              <a:gd name="T7" fmla="*/ 1569 h 1391"/>
                              <a:gd name="T8" fmla="+- 0 3488 3425"/>
                              <a:gd name="T9" fmla="*/ T8 w 984"/>
                              <a:gd name="T10" fmla="+- 0 1520 1357"/>
                              <a:gd name="T11" fmla="*/ 1520 h 1391"/>
                              <a:gd name="T12" fmla="+- 0 3553 3425"/>
                              <a:gd name="T13" fmla="*/ T12 w 984"/>
                              <a:gd name="T14" fmla="+- 0 1474 1357"/>
                              <a:gd name="T15" fmla="*/ 1474 h 1391"/>
                              <a:gd name="T16" fmla="+- 0 3620 3425"/>
                              <a:gd name="T17" fmla="*/ T16 w 984"/>
                              <a:gd name="T18" fmla="+- 0 1431 1357"/>
                              <a:gd name="T19" fmla="*/ 1431 h 1391"/>
                              <a:gd name="T20" fmla="+- 0 3690 3425"/>
                              <a:gd name="T21" fmla="*/ T20 w 984"/>
                              <a:gd name="T22" fmla="+- 0 1392 1357"/>
                              <a:gd name="T23" fmla="*/ 1392 h 1391"/>
                              <a:gd name="T24" fmla="+- 0 3762 3425"/>
                              <a:gd name="T25" fmla="*/ T24 w 984"/>
                              <a:gd name="T26" fmla="+- 0 1357 1357"/>
                              <a:gd name="T27" fmla="*/ 1357 h 1391"/>
                              <a:gd name="T28" fmla="+- 0 4409 3425"/>
                              <a:gd name="T29" fmla="*/ T28 w 984"/>
                              <a:gd name="T30" fmla="+- 0 2747 1357"/>
                              <a:gd name="T31" fmla="*/ 2747 h 13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984" h="1391">
                                <a:moveTo>
                                  <a:pt x="984" y="1390"/>
                                </a:moveTo>
                                <a:lnTo>
                                  <a:pt x="0" y="212"/>
                                </a:lnTo>
                                <a:lnTo>
                                  <a:pt x="63" y="163"/>
                                </a:lnTo>
                                <a:lnTo>
                                  <a:pt x="128" y="117"/>
                                </a:lnTo>
                                <a:lnTo>
                                  <a:pt x="195" y="74"/>
                                </a:lnTo>
                                <a:lnTo>
                                  <a:pt x="265" y="35"/>
                                </a:lnTo>
                                <a:lnTo>
                                  <a:pt x="337" y="0"/>
                                </a:lnTo>
                                <a:lnTo>
                                  <a:pt x="984" y="139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6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1" name="Freeform 687"/>
                        <wps:cNvSpPr>
                          <a:spLocks/>
                        </wps:cNvSpPr>
                        <wps:spPr bwMode="auto">
                          <a:xfrm>
                            <a:off x="3425" y="1356"/>
                            <a:ext cx="984" cy="1391"/>
                          </a:xfrm>
                          <a:custGeom>
                            <a:avLst/>
                            <a:gdLst>
                              <a:gd name="T0" fmla="+- 0 4409 3425"/>
                              <a:gd name="T1" fmla="*/ T0 w 984"/>
                              <a:gd name="T2" fmla="+- 0 2747 1357"/>
                              <a:gd name="T3" fmla="*/ 2747 h 1391"/>
                              <a:gd name="T4" fmla="+- 0 3762 3425"/>
                              <a:gd name="T5" fmla="*/ T4 w 984"/>
                              <a:gd name="T6" fmla="+- 0 1357 1357"/>
                              <a:gd name="T7" fmla="*/ 1357 h 1391"/>
                              <a:gd name="T8" fmla="+- 0 3690 3425"/>
                              <a:gd name="T9" fmla="*/ T8 w 984"/>
                              <a:gd name="T10" fmla="+- 0 1392 1357"/>
                              <a:gd name="T11" fmla="*/ 1392 h 1391"/>
                              <a:gd name="T12" fmla="+- 0 3620 3425"/>
                              <a:gd name="T13" fmla="*/ T12 w 984"/>
                              <a:gd name="T14" fmla="+- 0 1431 1357"/>
                              <a:gd name="T15" fmla="*/ 1431 h 1391"/>
                              <a:gd name="T16" fmla="+- 0 3553 3425"/>
                              <a:gd name="T17" fmla="*/ T16 w 984"/>
                              <a:gd name="T18" fmla="+- 0 1474 1357"/>
                              <a:gd name="T19" fmla="*/ 1474 h 1391"/>
                              <a:gd name="T20" fmla="+- 0 3488 3425"/>
                              <a:gd name="T21" fmla="*/ T20 w 984"/>
                              <a:gd name="T22" fmla="+- 0 1520 1357"/>
                              <a:gd name="T23" fmla="*/ 1520 h 1391"/>
                              <a:gd name="T24" fmla="+- 0 3425 3425"/>
                              <a:gd name="T25" fmla="*/ T24 w 984"/>
                              <a:gd name="T26" fmla="+- 0 1569 1357"/>
                              <a:gd name="T27" fmla="*/ 1569 h 1391"/>
                              <a:gd name="T28" fmla="+- 0 4409 3425"/>
                              <a:gd name="T29" fmla="*/ T28 w 984"/>
                              <a:gd name="T30" fmla="+- 0 2747 1357"/>
                              <a:gd name="T31" fmla="*/ 2747 h 13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984" h="1391">
                                <a:moveTo>
                                  <a:pt x="984" y="1390"/>
                                </a:moveTo>
                                <a:lnTo>
                                  <a:pt x="337" y="0"/>
                                </a:lnTo>
                                <a:lnTo>
                                  <a:pt x="265" y="35"/>
                                </a:lnTo>
                                <a:lnTo>
                                  <a:pt x="195" y="74"/>
                                </a:lnTo>
                                <a:lnTo>
                                  <a:pt x="128" y="117"/>
                                </a:lnTo>
                                <a:lnTo>
                                  <a:pt x="63" y="163"/>
                                </a:lnTo>
                                <a:lnTo>
                                  <a:pt x="0" y="212"/>
                                </a:lnTo>
                                <a:lnTo>
                                  <a:pt x="984" y="139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729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2" name="Freeform 686"/>
                        <wps:cNvSpPr>
                          <a:spLocks/>
                        </wps:cNvSpPr>
                        <wps:spPr bwMode="auto">
                          <a:xfrm>
                            <a:off x="3762" y="1216"/>
                            <a:ext cx="647" cy="1532"/>
                          </a:xfrm>
                          <a:custGeom>
                            <a:avLst/>
                            <a:gdLst>
                              <a:gd name="T0" fmla="+- 0 4409 3762"/>
                              <a:gd name="T1" fmla="*/ T0 w 647"/>
                              <a:gd name="T2" fmla="+- 0 2747 1216"/>
                              <a:gd name="T3" fmla="*/ 2747 h 1532"/>
                              <a:gd name="T4" fmla="+- 0 3762 3762"/>
                              <a:gd name="T5" fmla="*/ T4 w 647"/>
                              <a:gd name="T6" fmla="+- 0 1357 1216"/>
                              <a:gd name="T7" fmla="*/ 1357 h 1532"/>
                              <a:gd name="T8" fmla="+- 0 3836 3762"/>
                              <a:gd name="T9" fmla="*/ T8 w 647"/>
                              <a:gd name="T10" fmla="+- 0 1325 1216"/>
                              <a:gd name="T11" fmla="*/ 1325 h 1532"/>
                              <a:gd name="T12" fmla="+- 0 3912 3762"/>
                              <a:gd name="T13" fmla="*/ T12 w 647"/>
                              <a:gd name="T14" fmla="+- 0 1297 1216"/>
                              <a:gd name="T15" fmla="*/ 1297 h 1532"/>
                              <a:gd name="T16" fmla="+- 0 3990 3762"/>
                              <a:gd name="T17" fmla="*/ T16 w 647"/>
                              <a:gd name="T18" fmla="+- 0 1273 1216"/>
                              <a:gd name="T19" fmla="*/ 1273 h 1532"/>
                              <a:gd name="T20" fmla="+- 0 4069 3762"/>
                              <a:gd name="T21" fmla="*/ T20 w 647"/>
                              <a:gd name="T22" fmla="+- 0 1253 1216"/>
                              <a:gd name="T23" fmla="*/ 1253 h 1532"/>
                              <a:gd name="T24" fmla="+- 0 4150 3762"/>
                              <a:gd name="T25" fmla="*/ T24 w 647"/>
                              <a:gd name="T26" fmla="+- 0 1237 1216"/>
                              <a:gd name="T27" fmla="*/ 1237 h 1532"/>
                              <a:gd name="T28" fmla="+- 0 4233 3762"/>
                              <a:gd name="T29" fmla="*/ T28 w 647"/>
                              <a:gd name="T30" fmla="+- 0 1226 1216"/>
                              <a:gd name="T31" fmla="*/ 1226 h 1532"/>
                              <a:gd name="T32" fmla="+- 0 4317 3762"/>
                              <a:gd name="T33" fmla="*/ T32 w 647"/>
                              <a:gd name="T34" fmla="+- 0 1219 1216"/>
                              <a:gd name="T35" fmla="*/ 1219 h 1532"/>
                              <a:gd name="T36" fmla="+- 0 4402 3762"/>
                              <a:gd name="T37" fmla="*/ T36 w 647"/>
                              <a:gd name="T38" fmla="+- 0 1216 1216"/>
                              <a:gd name="T39" fmla="*/ 1216 h 1532"/>
                              <a:gd name="T40" fmla="+- 0 4409 3762"/>
                              <a:gd name="T41" fmla="*/ T40 w 647"/>
                              <a:gd name="T42" fmla="+- 0 2747 1216"/>
                              <a:gd name="T43" fmla="*/ 2747 h 153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647" h="1532">
                                <a:moveTo>
                                  <a:pt x="647" y="1531"/>
                                </a:moveTo>
                                <a:lnTo>
                                  <a:pt x="0" y="141"/>
                                </a:lnTo>
                                <a:lnTo>
                                  <a:pt x="74" y="109"/>
                                </a:lnTo>
                                <a:lnTo>
                                  <a:pt x="150" y="81"/>
                                </a:lnTo>
                                <a:lnTo>
                                  <a:pt x="228" y="57"/>
                                </a:lnTo>
                                <a:lnTo>
                                  <a:pt x="307" y="37"/>
                                </a:lnTo>
                                <a:lnTo>
                                  <a:pt x="388" y="21"/>
                                </a:lnTo>
                                <a:lnTo>
                                  <a:pt x="471" y="10"/>
                                </a:lnTo>
                                <a:lnTo>
                                  <a:pt x="555" y="3"/>
                                </a:lnTo>
                                <a:lnTo>
                                  <a:pt x="640" y="0"/>
                                </a:lnTo>
                                <a:lnTo>
                                  <a:pt x="647" y="15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C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3" name="Freeform 685"/>
                        <wps:cNvSpPr>
                          <a:spLocks/>
                        </wps:cNvSpPr>
                        <wps:spPr bwMode="auto">
                          <a:xfrm>
                            <a:off x="3762" y="1216"/>
                            <a:ext cx="647" cy="1532"/>
                          </a:xfrm>
                          <a:custGeom>
                            <a:avLst/>
                            <a:gdLst>
                              <a:gd name="T0" fmla="+- 0 4409 3762"/>
                              <a:gd name="T1" fmla="*/ T0 w 647"/>
                              <a:gd name="T2" fmla="+- 0 2747 1216"/>
                              <a:gd name="T3" fmla="*/ 2747 h 1532"/>
                              <a:gd name="T4" fmla="+- 0 4402 3762"/>
                              <a:gd name="T5" fmla="*/ T4 w 647"/>
                              <a:gd name="T6" fmla="+- 0 1216 1216"/>
                              <a:gd name="T7" fmla="*/ 1216 h 1532"/>
                              <a:gd name="T8" fmla="+- 0 4317 3762"/>
                              <a:gd name="T9" fmla="*/ T8 w 647"/>
                              <a:gd name="T10" fmla="+- 0 1219 1216"/>
                              <a:gd name="T11" fmla="*/ 1219 h 1532"/>
                              <a:gd name="T12" fmla="+- 0 4233 3762"/>
                              <a:gd name="T13" fmla="*/ T12 w 647"/>
                              <a:gd name="T14" fmla="+- 0 1226 1216"/>
                              <a:gd name="T15" fmla="*/ 1226 h 1532"/>
                              <a:gd name="T16" fmla="+- 0 4150 3762"/>
                              <a:gd name="T17" fmla="*/ T16 w 647"/>
                              <a:gd name="T18" fmla="+- 0 1237 1216"/>
                              <a:gd name="T19" fmla="*/ 1237 h 1532"/>
                              <a:gd name="T20" fmla="+- 0 4069 3762"/>
                              <a:gd name="T21" fmla="*/ T20 w 647"/>
                              <a:gd name="T22" fmla="+- 0 1253 1216"/>
                              <a:gd name="T23" fmla="*/ 1253 h 1532"/>
                              <a:gd name="T24" fmla="+- 0 3990 3762"/>
                              <a:gd name="T25" fmla="*/ T24 w 647"/>
                              <a:gd name="T26" fmla="+- 0 1273 1216"/>
                              <a:gd name="T27" fmla="*/ 1273 h 1532"/>
                              <a:gd name="T28" fmla="+- 0 3912 3762"/>
                              <a:gd name="T29" fmla="*/ T28 w 647"/>
                              <a:gd name="T30" fmla="+- 0 1297 1216"/>
                              <a:gd name="T31" fmla="*/ 1297 h 1532"/>
                              <a:gd name="T32" fmla="+- 0 3836 3762"/>
                              <a:gd name="T33" fmla="*/ T32 w 647"/>
                              <a:gd name="T34" fmla="+- 0 1325 1216"/>
                              <a:gd name="T35" fmla="*/ 1325 h 1532"/>
                              <a:gd name="T36" fmla="+- 0 3762 3762"/>
                              <a:gd name="T37" fmla="*/ T36 w 647"/>
                              <a:gd name="T38" fmla="+- 0 1357 1216"/>
                              <a:gd name="T39" fmla="*/ 1357 h 1532"/>
                              <a:gd name="T40" fmla="+- 0 4409 3762"/>
                              <a:gd name="T41" fmla="*/ T40 w 647"/>
                              <a:gd name="T42" fmla="+- 0 2747 1216"/>
                              <a:gd name="T43" fmla="*/ 2747 h 153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647" h="1532">
                                <a:moveTo>
                                  <a:pt x="647" y="1531"/>
                                </a:moveTo>
                                <a:lnTo>
                                  <a:pt x="640" y="0"/>
                                </a:lnTo>
                                <a:lnTo>
                                  <a:pt x="555" y="3"/>
                                </a:lnTo>
                                <a:lnTo>
                                  <a:pt x="471" y="10"/>
                                </a:lnTo>
                                <a:lnTo>
                                  <a:pt x="388" y="21"/>
                                </a:lnTo>
                                <a:lnTo>
                                  <a:pt x="307" y="37"/>
                                </a:lnTo>
                                <a:lnTo>
                                  <a:pt x="228" y="57"/>
                                </a:lnTo>
                                <a:lnTo>
                                  <a:pt x="150" y="81"/>
                                </a:lnTo>
                                <a:lnTo>
                                  <a:pt x="74" y="109"/>
                                </a:lnTo>
                                <a:lnTo>
                                  <a:pt x="0" y="141"/>
                                </a:lnTo>
                                <a:lnTo>
                                  <a:pt x="647" y="153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729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4" name="Line 684"/>
                        <wps:cNvCnPr/>
                        <wps:spPr bwMode="auto">
                          <a:xfrm>
                            <a:off x="3450" y="4623"/>
                            <a:ext cx="92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55" name="Line 683"/>
                        <wps:cNvCnPr/>
                        <wps:spPr bwMode="auto">
                          <a:xfrm>
                            <a:off x="3542" y="4623"/>
                            <a:ext cx="80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56" name="Line 682"/>
                        <wps:cNvCnPr/>
                        <wps:spPr bwMode="auto">
                          <a:xfrm>
                            <a:off x="3220" y="4152"/>
                            <a:ext cx="92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57" name="Line 681"/>
                        <wps:cNvCnPr/>
                        <wps:spPr bwMode="auto">
                          <a:xfrm>
                            <a:off x="3312" y="4152"/>
                            <a:ext cx="92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58" name="Line 680"/>
                        <wps:cNvCnPr/>
                        <wps:spPr bwMode="auto">
                          <a:xfrm>
                            <a:off x="2864" y="3556"/>
                            <a:ext cx="92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59" name="Line 679"/>
                        <wps:cNvCnPr/>
                        <wps:spPr bwMode="auto">
                          <a:xfrm>
                            <a:off x="2956" y="3556"/>
                            <a:ext cx="115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0" name="Line 678"/>
                        <wps:cNvCnPr/>
                        <wps:spPr bwMode="auto">
                          <a:xfrm>
                            <a:off x="3404" y="1262"/>
                            <a:ext cx="92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1" name="Line 677"/>
                        <wps:cNvCnPr/>
                        <wps:spPr bwMode="auto">
                          <a:xfrm>
                            <a:off x="3496" y="1262"/>
                            <a:ext cx="80" cy="206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2" name="Line 676"/>
                        <wps:cNvCnPr/>
                        <wps:spPr bwMode="auto">
                          <a:xfrm>
                            <a:off x="3944" y="780"/>
                            <a:ext cx="91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3" name="Line 675"/>
                        <wps:cNvCnPr/>
                        <wps:spPr bwMode="auto">
                          <a:xfrm>
                            <a:off x="4035" y="780"/>
                            <a:ext cx="35" cy="47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4" name="Rectangle 674"/>
                        <wps:cNvSpPr>
                          <a:spLocks noChangeArrowheads="1"/>
                        </wps:cNvSpPr>
                        <wps:spPr bwMode="auto">
                          <a:xfrm>
                            <a:off x="1159" y="70"/>
                            <a:ext cx="6110" cy="471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73" o:spid="_x0000_s1026" style="position:absolute;margin-left:57.7pt;margin-top:3.3pt;width:306pt;height:236.1pt;z-index:-265765888;mso-position-horizontal-relative:page" coordorigin="1154,66" coordsize="6120,47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">
                <v:shape id="Freeform 700" o:spid="_x0000_s1027" style="position:absolute;left:3823;top:1216;width:2119;height:3063;visibility:visible;mso-wrap-style:square;v-text-anchor:top" coordsize="2119,30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09F8cQA&#10;AADcAAAADwAAAGRycy9kb3ducmV2LnhtbERPyW7CMBC9V+IfrEHiVhxKQSFgEIsqIdQeWA5wG8VD&#10;EhGPU9uFtF9fHyr1+PT22aI1tbiT85VlBYN+AoI4t7riQsHp+PacgvABWWNtmRR8k4fFvPM0w0zb&#10;B+/pfgiFiCHsM1RQhtBkUvq8JIO+bxviyF2tMxgidIXUDh8x3NTyJUnG0mDFsaHEhtYl5bfDl1Gw&#10;Sn+cfP0807ZOV6OPzQWXx/edUr1uu5yCCNSGf/Gfe6sVTIZxbTwTj4C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tPRfHEAAAA3AAAAA8AAAAAAAAAAAAAAAAAmAIAAGRycy9k&#10;b3ducmV2LnhtbFBLBQYAAAAABAAEAPUAAACJAwAAAAA=&#10;" path="m585,3063r-78,-2l431,3055r-75,-9l282,3033r-73,-16l138,2998,68,2975,,2949,585,1531,578,r84,2l738,7r74,10l886,29r72,16l1029,64r70,23l1167,113r66,29l1298,173r63,35l1422,245r59,41l1538,329r55,45l1645,422r51,50l1744,525r45,54l1832,636r40,59l1910,756r34,63l1976,884r29,66l2031,1018r22,69l2073,1158r16,72l2101,1304r10,75l2116,1454r2,77l2116,1608r-5,76l2101,1759r-12,73l2073,1905r-20,70l2031,2045r-26,68l1976,2179r-32,65l1910,2306r-38,61l1832,2426r-43,57l1744,2538r-48,53l1645,2641r-52,48l1538,2734r-57,43l1422,2817r-61,38l1298,2889r-65,32l1167,2950r-68,26l1029,2998r-71,19l886,3033r-74,13l738,3055r-76,6l585,3063xe" fillcolor="#99f" stroked="f">
                  <v:path arrowok="t" o:connecttype="custom" o:connectlocs="507,4277;356,4262;209,4233;68,4191;585,2747;662,1218;812,1233;958,1261;1099,1303;1233,1358;1361,1424;1481,1502;1593,1590;1696,1688;1789,1795;1872,1911;1944,2035;2005,2166;2053,2303;2089,2446;2111,2595;2118,2747;2111,2900;2089,3048;2053,3191;2005,3329;1944,3460;1872,3583;1789,3699;1696,3807;1593,3905;1481,3993;1361,4071;1233,4137;1099,4192;958,4233;812,4262;662,4277" o:connectangles="0,0,0,0,0,0,0,0,0,0,0,0,0,0,0,0,0,0,0,0,0,0,0,0,0,0,0,0,0,0,0,0,0,0,0,0,0,0"/>
                </v:shape>
                <v:shape id="Freeform 699" o:spid="_x0000_s1028" style="position:absolute;left:3823;top:1216;width:2119;height:3063;visibility:visible;mso-wrap-style:square;v-text-anchor:top" coordsize="2119,30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YMFcYA&#10;AADcAAAADwAAAGRycy9kb3ducmV2LnhtbESPT2vCQBTE70K/w/IKvemmVqTGrCLF0tKDaNT7I/vy&#10;p82+TbJbE799VxB6HGbmN0yyHkwtLtS5yrKC50kEgjizuuJCwen4Pn4F4TyyxtoyKbiSg/XqYZRg&#10;rG3PB7qkvhABwi5GBaX3TSyly0oy6Ca2IQ5ebjuDPsiukLrDPsBNLadRNJcGKw4LJTb0VlL2k/4a&#10;BbNzur/uPtrma9bm8vvQ9vW23Sj19DhsliA8Df4/fG9/agWLlwXczoQjIF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LYMFcYAAADcAAAADwAAAAAAAAAAAAAAAACYAgAAZHJz&#10;L2Rvd25yZXYueG1sUEsFBgAAAAAEAAQA9QAAAIsDAAAAAA==&#10;" path="m585,1531l,2949r68,26l138,2998r71,19l282,3033r74,13l431,3055r76,6l585,3063r77,-2l738,3055r74,-9l886,3033r72,-16l1029,2998r70,-22l1167,2950r66,-29l1298,2889r63,-34l1422,2817r59,-40l1538,2734r55,-45l1645,2641r51,-50l1744,2538r45,-55l1832,2426r40,-59l1910,2306r34,-62l1976,2179r29,-66l2031,2045r22,-70l2073,1905r16,-73l2101,1759r10,-75l2116,1608r2,-77l2116,1454r-5,-75l2101,1304r-12,-74l2073,1158r-20,-71l2031,1018r-26,-68l1976,884r-32,-65l1910,756r-38,-61l1832,636r-43,-57l1744,525r-48,-53l1645,422r-52,-48l1538,329r-57,-43l1422,245r-61,-37l1298,173r-65,-31l1167,113,1099,87,1029,64,958,45,886,29,812,17,738,7,662,2,585,r-2,l581,r-3,l585,1531xe" filled="f" strokeweight=".2025mm">
                  <v:path arrowok="t" o:connecttype="custom" o:connectlocs="0,4165;138,4214;282,4249;431,4271;585,4279;738,4271;886,4249;1029,4214;1167,4166;1298,4105;1422,4033;1538,3950;1645,3857;1744,3754;1832,3642;1910,3522;1976,3395;2031,3261;2073,3121;2101,2975;2116,2824;2116,2670;2101,2520;2073,2374;2031,2234;1976,2100;1910,1972;1832,1852;1744,1741;1645,1638;1538,1545;1422,1461;1298,1389;1167,1329;1029,1280;886,1245;738,1223;585,1216;581,1216;585,2747" o:connectangles="0,0,0,0,0,0,0,0,0,0,0,0,0,0,0,0,0,0,0,0,0,0,0,0,0,0,0,0,0,0,0,0,0,0,0,0,0,0,0,0"/>
                </v:shape>
                <v:shape id="Freeform 698" o:spid="_x0000_s1029" style="position:absolute;left:3419;top:2747;width:989;height:1418;visibility:visible;mso-wrap-style:square;v-text-anchor:top" coordsize="989,14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U2L8MA&#10;AADcAAAADwAAAGRycy9kb3ducmV2LnhtbERPTUsDMRC9C/6HMAUv0mYVUXdtWlRQpBTEthS8DZvp&#10;bnAzWZKxu/775iD0+Hjf8+XoO3WkmFxgAzezAhRxHazjxsBu+zZ9BJUE2WIXmAz8UYLl4vJijpUN&#10;A3/RcSONyiGcKjTQivSV1qluyWOahZ44c4cQPUqGsdE24pDDfadvi+Jee3ScG1rs6bWl+mfz6w18&#10;PqzXq283lPF9u7cO9/JyLaUxV5Px+QmU0Chn8b/7wxoo7/L8fCYfAb0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TU2L8MAAADcAAAADwAAAAAAAAAAAAAAAACYAgAAZHJzL2Rv&#10;d25yZXYueG1sUEsFBgAAAAAEAAQA9QAAAIgDAAAAAA==&#10;" path="m403,1418r-72,-32l260,1350r-69,-39l125,1269,61,1223,,1174,989,,403,1418xe" fillcolor="#936" stroked="f">
                  <v:path arrowok="t" o:connecttype="custom" o:connectlocs="403,4165;331,4133;260,4097;191,4058;125,4016;61,3970;0,3921;989,2747;403,4165" o:connectangles="0,0,0,0,0,0,0,0,0"/>
                </v:shape>
                <v:shape id="Freeform 697" o:spid="_x0000_s1030" style="position:absolute;left:3419;top:2747;width:989;height:1418;visibility:visible;mso-wrap-style:square;v-text-anchor:top" coordsize="989,14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aeRcUA&#10;AADcAAAADwAAAGRycy9kb3ducmV2LnhtbESPT2vCQBTE7wW/w/KE3uomoUiNrkEltT0V/4HXR/aZ&#10;BLNvY3arybfvFgo9DjPzG2aR9aYRd+pcbVlBPIlAEBdW11wqOB3fX95AOI+ssbFMCgZykC1HTwtM&#10;tX3wnu4HX4oAYZeigsr7NpXSFRUZdBPbEgfvYjuDPsiulLrDR4CbRiZRNJUGaw4LFba0qai4Hr6N&#10;gnW+HZJETrcfm6/BnotdXt/2uVLP4341B+Gp9//hv/anVjB7jeH3TDgCcv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Rp5FxQAAANwAAAAPAAAAAAAAAAAAAAAAAJgCAABkcnMv&#10;ZG93bnJldi54bWxQSwUGAAAAAAQABAD1AAAAigMAAAAA&#10;" path="m989,l,1174r61,49l125,1269r66,42l260,1350r71,36l403,1418,989,xe" filled="f" strokeweight=".2025mm">
                  <v:path arrowok="t" o:connecttype="custom" o:connectlocs="989,2747;0,3921;61,3970;125,4016;191,4058;260,4097;331,4133;403,4165;989,2747" o:connectangles="0,0,0,0,0,0,0,0,0"/>
                </v:shape>
                <v:shape id="Freeform 696" o:spid="_x0000_s1031" style="position:absolute;left:3351;top:2747;width:1058;height:1174;visibility:visible;mso-wrap-style:square;v-text-anchor:top" coordsize="1058,1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cMycUA&#10;AADcAAAADwAAAGRycy9kb3ducmV2LnhtbESPQYvCMBSE74L/ITzBi2i6okWrUWRBEGFZdEU9Pppn&#10;W2xeShO1+us3C8Ieh5n5hpkvG1OKO9WusKzgYxCBIE6tLjhTcPhZ9ycgnEfWWFomBU9ysFy0W3NM&#10;tH3wju57n4kAYZeggtz7KpHSpTkZdANbEQfvYmuDPsg6k7rGR4CbUg6jKJYGCw4LOVb0mVN63d+M&#10;gte3W30dR9X2dO6N45fe+sktnirV7TSrGQhPjf8Pv9sbrWA6GsLfmXAE5O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hwzJxQAAANwAAAAPAAAAAAAAAAAAAAAAAJgCAABkcnMv&#10;ZG93bnJldi54bWxQSwUGAAAAAAQABAD1AAAAigMAAAAA&#10;" path="m69,1174l51,1159,34,1144,17,1129,,1113,1058,,69,1174xe" fillcolor="#ffc" stroked="f">
                  <v:path arrowok="t" o:connecttype="custom" o:connectlocs="69,3921;51,3906;34,3891;17,3876;0,3860;1058,2747;69,3921" o:connectangles="0,0,0,0,0,0,0"/>
                </v:shape>
                <v:shape id="Freeform 695" o:spid="_x0000_s1032" style="position:absolute;left:3351;top:2747;width:1058;height:1174;visibility:visible;mso-wrap-style:square;v-text-anchor:top" coordsize="1058,1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u6DcMA&#10;AADcAAAADwAAAGRycy9kb3ducmV2LnhtbESPQWvCQBSE70L/w/IKXkQ32iKaukopCpKejHp/ZF83&#10;wezbkF1N/PduQfA4zMw3zGrT21rcqPWVYwXTSQKCuHC6YqPgdNyNFyB8QNZYOyYFd/KwWb8NVphq&#10;1/GBbnkwIkLYp6igDKFJpfRFSRb9xDXE0ftzrcUQZWukbrGLcFvLWZLMpcWK40KJDf2UVFzyq1Vg&#10;cPrbLbc701/Oez6M7lmebTOlhu/99xeIQH14hZ/tvVaw/PyA/zPxCM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Zu6DcMAAADcAAAADwAAAAAAAAAAAAAAAACYAgAAZHJzL2Rv&#10;d25yZXYueG1sUEsFBgAAAAAEAAQA9QAAAIgDAAAAAA==&#10;" path="m1058,l,1113r17,16l34,1144r17,15l69,1174,1058,xe" filled="f" strokeweight=".20247mm">
                  <v:path arrowok="t" o:connecttype="custom" o:connectlocs="1058,2747;0,3860;17,3876;34,3891;51,3906;69,3921;1058,2747" o:connectangles="0,0,0,0,0,0,0"/>
                </v:shape>
                <v:shape id="Freeform 694" o:spid="_x0000_s1033" style="position:absolute;left:2900;top:2747;width:1508;height:1113;visibility:visible;mso-wrap-style:square;v-text-anchor:top" coordsize="1508,1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dlxMQA&#10;AADcAAAADwAAAGRycy9kb3ducmV2LnhtbESPQWsCMRSE7wX/Q3iCt5pVrNTVKKVUEOmhWr0/N8/d&#10;xeRlm8R1+++bguBxmJlvmMWqs0a05EPtWMFomIEgLpyuuVRw+F4/v4IIEVmjcUwKfinAatl7WmCu&#10;3Y131O5jKRKEQ44KqhibXMpQVGQxDF1DnLyz8xZjkr6U2uMtwa2R4yybSos1p4UKG3qvqLjsr1bB&#10;UX6c/Nfnpv6JW3M+BiNfduNWqUG/e5uDiNTFR/je3mgFs8kE/s+kIyC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HZcTEAAAA3AAAAA8AAAAAAAAAAAAAAAAAmAIAAGRycy9k&#10;b3ducmV2LnhtbFBLBQYAAAAABAAEAPUAAACJAwAAAAA=&#10;" path="m450,1113r-56,-56l341,998,291,937,245,873,201,806,161,737,125,666,92,593,63,518,38,441,17,362,,281,1508,,450,1113xe" fillcolor="#cff" stroked="f">
                  <v:path arrowok="t" o:connecttype="custom" o:connectlocs="450,3860;394,3804;341,3745;291,3684;245,3620;201,3553;161,3484;125,3413;92,3340;63,3265;38,3188;17,3109;0,3028;1508,2747;450,3860" o:connectangles="0,0,0,0,0,0,0,0,0,0,0,0,0,0,0"/>
                </v:shape>
                <v:shape id="Freeform 693" o:spid="_x0000_s1034" style="position:absolute;left:2900;top:2747;width:1508;height:1113;visibility:visible;mso-wrap-style:square;v-text-anchor:top" coordsize="1508,1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OBXi8YA&#10;AADcAAAADwAAAGRycy9kb3ducmV2LnhtbESPS4vCQBCE78L+h6EX9rLoxGUVjY7iAx8XDz4u3ppM&#10;m4RkekJmNPHf7wgLHouq+oqazltTigfVLresoN+LQBAnVuecKricN90RCOeRNZaWScGTHMxnH50p&#10;xto2fKTHyaciQNjFqCDzvoqldElGBl3PVsTBu9naoA+yTqWusQlwU8qfKBpKgzmHhQwrWmWUFKe7&#10;UbAo7HJ9fa62xbV/WW6a9f2w+yalvj7bxQSEp9a/w//tvVYw/h3A60w4AnL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OBXi8YAAADcAAAADwAAAAAAAAAAAAAAAACYAgAAZHJz&#10;L2Rvd25yZXYueG1sUEsFBgAAAAAEAAQA9QAAAIsDAAAAAA==&#10;" path="m1508,l,281r17,81l38,441r25,77l92,593r33,73l161,737r40,69l245,873r46,64l341,998r53,59l450,1113,1508,xe" filled="f" strokeweight=".20242mm">
                  <v:path arrowok="t" o:connecttype="custom" o:connectlocs="1508,2747;0,3028;17,3109;38,3188;63,3265;92,3340;125,3413;161,3484;201,3553;245,3620;291,3684;341,3745;394,3804;450,3860;1508,2747" o:connectangles="0,0,0,0,0,0,0,0,0,0,0,0,0,0,0"/>
                </v:shape>
                <v:shape id="Freeform 692" o:spid="_x0000_s1035" style="position:absolute;left:2875;top:2557;width:1534;height:471;visibility:visible;mso-wrap-style:square;v-text-anchor:top" coordsize="1534,4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zki8UA&#10;AADcAAAADwAAAGRycy9kb3ducmV2LnhtbESPzYvCMBTE7wv+D+EJe1tTxY9ajSLiguBl/Th4fDTP&#10;tti81CZq/O/NwsIeh5n5DTNfBlOLB7Wusqyg30tAEOdWV1woOB2/v1IQziNrrC2Tghc5WC46H3PM&#10;tH3ynh4HX4gIYZehgtL7JpPS5SUZdD3bEEfvYluDPsq2kLrFZ4SbWg6SZCwNVhwXSmxoXVJ+PdyN&#10;gtu5mqaT42Zdb3ejNKFr+NmEoNRnN6xmIDwF/x/+a2+1gulwDL9n4hGQi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bOSLxQAAANwAAAAPAAAAAAAAAAAAAAAAAJgCAABkcnMv&#10;ZG93bnJldi54bWxQSwUGAAAAAAQABAD1AAAAigMAAAAA&#10;" path="m26,471l15,402,7,333,2,262,,190,1,142,3,94,7,47,12,,1534,190,26,471xe" fillcolor="#606" stroked="f">
                  <v:path arrowok="t" o:connecttype="custom" o:connectlocs="26,3028;15,2959;7,2890;2,2819;0,2747;1,2699;3,2651;7,2604;12,2557;1534,2747;26,3028" o:connectangles="0,0,0,0,0,0,0,0,0,0,0"/>
                </v:shape>
                <v:shape id="Freeform 691" o:spid="_x0000_s1036" style="position:absolute;left:2875;top:2557;width:1534;height:471;visibility:visible;mso-wrap-style:square;v-text-anchor:top" coordsize="1534,4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ZtAcYA&#10;AADcAAAADwAAAGRycy9kb3ducmV2LnhtbESPQWvCQBSE7wX/w/IEL0U3lVpNdBNKwSoUD1V76O2R&#10;fSah2bdhd9X033cFocdhZr5hVkVvWnEh5xvLCp4mCQji0uqGKwXHw3q8AOEDssbWMin4JQ9FPnhY&#10;YabtlT/psg+ViBD2GSqoQ+gyKX1Zk0E/sR1x9E7WGQxRukpqh9cIN62cJsmLNNhwXKixo7eayp/9&#10;2SiYNl/fj3rz7nazNv2Yb86U7jQpNRr2r0sQgfrwH763t1pB+jyH25l4BGT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tZtAcYAAADcAAAADwAAAAAAAAAAAAAAAACYAgAAZHJz&#10;L2Rvd25yZXYueG1sUEsFBgAAAAAEAAQA9QAAAIsDAAAAAA==&#10;" path="m1534,190l12,,7,47,3,94,1,142,,190r2,72l7,333r8,69l26,471,1534,190xe" filled="f" strokeweight=".20233mm">
                  <v:path arrowok="t" o:connecttype="custom" o:connectlocs="1534,2747;12,2557;7,2604;3,2651;1,2699;0,2747;2,2819;7,2890;15,2959;26,3028;1534,2747" o:connectangles="0,0,0,0,0,0,0,0,0,0,0"/>
                </v:shape>
                <v:shape id="Freeform 690" o:spid="_x0000_s1037" style="position:absolute;left:2886;top:1569;width:1522;height:1179;visibility:visible;mso-wrap-style:square;v-text-anchor:top" coordsize="1522,1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5N/sAA&#10;AADcAAAADwAAAGRycy9kb3ducmV2LnhtbERPy4rCMBTdC/MP4Q6401QrzlhNyyAIblyo/YBLc/vA&#10;5qYkGa3z9ZOF4PJw3rtiNL24k/OdZQWLeQKCuLK640ZBeT3MvkH4gKyxt0wKnuShyD8mO8y0ffCZ&#10;7pfQiBjCPkMFbQhDJqWvWjLo53YgjlxtncEQoWukdviI4aaXyyRZS4Mdx4YWB9q3VN0uv0ZBauSp&#10;O63OqUt9Xdblvv77QqnU9HP82YIINIa3+OU+agWbVVwbz8QjIPN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w5N/sAAAADcAAAADwAAAAAAAAAAAAAAAACYAgAAZHJzL2Rvd25y&#10;ZXYueG1sUEsFBgAAAAAEAAQA9QAAAIUDAAAAAA==&#10;" path="m1522,1178l,988,12,910,27,832,47,756,70,682,96,609r30,-70l160,470r37,-67l237,338r43,-62l326,216r49,-58l427,103,481,50,538,r984,1178xe" fillcolor="#ff8080" stroked="f">
                  <v:path arrowok="t" o:connecttype="custom" o:connectlocs="1522,2747;0,2557;12,2479;27,2401;47,2325;70,2251;96,2178;126,2108;160,2039;197,1972;237,1907;280,1845;326,1785;375,1727;427,1672;481,1619;538,1569;1522,2747" o:connectangles="0,0,0,0,0,0,0,0,0,0,0,0,0,0,0,0,0,0"/>
                </v:shape>
                <v:shape id="Freeform 689" o:spid="_x0000_s1038" style="position:absolute;left:2886;top:1569;width:1522;height:1179;visibility:visible;mso-wrap-style:square;v-text-anchor:top" coordsize="1522,1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mTO8cA&#10;AADcAAAADwAAAGRycy9kb3ducmV2LnhtbESPzWrDMBCE74W8g9hAL6GWE0KpXSshBAq9FPJThxwX&#10;a2ObWCsjqYnrp68KhR6HmfmGKdaD6cSNnG8tK5gnKQjiyuqWawWfx7enFxA+IGvsLJOCb/KwXk0e&#10;Csy1vfOebodQiwhhn6OCJoQ+l9JXDRn0ie2Jo3exzmCI0tVSO7xHuOnkIk2fpcGW40KDPW0bqq6H&#10;L6PgVPpxLGW2P2/r/mM3LmZnd5op9TgdNq8gAg3hP/zXftcKsmUGv2fiEZ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sJkzvHAAAA3AAAAA8AAAAAAAAAAAAAAAAAmAIAAGRy&#10;cy9kb3ducmV2LnhtbFBLBQYAAAAABAAEAPUAAACMAwAAAAA=&#10;" path="m1522,1178l538,,481,50r-54,53l375,158r-49,58l280,276r-43,62l197,403r-37,67l126,539,96,609,70,682,47,756,27,832,12,910,,988r1522,190xe" filled="f" strokeweight=".20242mm">
                  <v:path arrowok="t" o:connecttype="custom" o:connectlocs="1522,2747;538,1569;481,1619;427,1672;375,1727;326,1785;280,1845;237,1907;197,1972;160,2039;126,2108;96,2178;70,2251;47,2325;27,2401;12,2479;0,2557;1522,2747" o:connectangles="0,0,0,0,0,0,0,0,0,0,0,0,0,0,0,0,0,0"/>
                </v:shape>
                <v:shape id="Freeform 688" o:spid="_x0000_s1039" style="position:absolute;left:3425;top:1356;width:984;height:1391;visibility:visible;mso-wrap-style:square;v-text-anchor:top" coordsize="984,13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15YMsMA&#10;AADcAAAADwAAAGRycy9kb3ducmV2LnhtbERPy4rCMBTdC/5DuAOzEU0dfE3HKCoILoaCOguXl+ba&#10;FpubkkStfr1ZDLg8nPd82Zpa3Mj5yrKC4SABQZxbXXGh4O+47c9A+ICssbZMCh7kYbnoduaYanvn&#10;Pd0OoRAxhH2KCsoQmlRKn5dk0A9sQxy5s3UGQ4SukNrhPYabWn4lyUQarDg2lNjQpqT8crgaBb1s&#10;jS677M6/+9PwNAvT5jnKxkp9frSrHxCB2vAW/7t3WsH3OM6PZ+IRkI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15YMsMAAADcAAAADwAAAAAAAAAAAAAAAACYAgAAZHJzL2Rv&#10;d25yZXYueG1sUEsFBgAAAAAEAAQA9QAAAIgDAAAAAA==&#10;" path="m984,1390l,212,63,163r65,-46l195,74,265,35,337,,984,1390xe" fillcolor="#06c" stroked="f">
                  <v:path arrowok="t" o:connecttype="custom" o:connectlocs="984,2747;0,1569;63,1520;128,1474;195,1431;265,1392;337,1357;984,2747" o:connectangles="0,0,0,0,0,0,0,0"/>
                </v:shape>
                <v:shape id="Freeform 687" o:spid="_x0000_s1040" style="position:absolute;left:3425;top:1356;width:984;height:1391;visibility:visible;mso-wrap-style:square;v-text-anchor:top" coordsize="984,13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TC/8YA&#10;AADcAAAADwAAAGRycy9kb3ducmV2LnhtbESPQWsCMRSE74X+h/AKvZSatWDR1SiltFBFQa3i9bF5&#10;3YRuXrabuLv+e1Mo9DjMzDfMbNG7SrTUBOtZwXCQgSAuvLZcKjh8vj+OQYSIrLHyTAouFGAxv72Z&#10;Ya59xztq97EUCcIhRwUmxjqXMhSGHIaBr4mT9+UbhzHJppS6wS7BXSWfsuxZOrScFgzW9Gqo+N6f&#10;nQIedXb7s3G8OrXHNzPRZJfrB6Xu7/qXKYhIffwP/7U/tILJaAi/Z9IRkP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MTC/8YAAADcAAAADwAAAAAAAAAAAAAAAACYAgAAZHJz&#10;L2Rvd25yZXYueG1sUEsFBgAAAAAEAAQA9QAAAIsDAAAAAA==&#10;" path="m984,1390l337,,265,35,195,74r-67,43l63,163,,212,984,1390xe" filled="f" strokeweight=".2025mm">
                  <v:path arrowok="t" o:connecttype="custom" o:connectlocs="984,2747;337,1357;265,1392;195,1431;128,1474;63,1520;0,1569;984,2747" o:connectangles="0,0,0,0,0,0,0,0"/>
                </v:shape>
                <v:shape id="Freeform 686" o:spid="_x0000_s1041" style="position:absolute;left:3762;top:1216;width:647;height:1532;visibility:visible;mso-wrap-style:square;v-text-anchor:top" coordsize="647,15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69McYA&#10;AADcAAAADwAAAGRycy9kb3ducmV2LnhtbESPT2vCQBTE74LfYXmCN7OpYNHUVYpF0kspxiD09si+&#10;/KHZtzG7TdJv3y0Uehxm5jfM/jiZVgzUu8aygocoBkFcWN1wpSC/nldbEM4ja2wtk4JvcnA8zGd7&#10;TLQd+UJD5isRIOwSVFB73yVSuqImgy6yHXHwStsb9EH2ldQ9jgFuWrmO40dpsOGwUGNHp5qKz+zL&#10;KCjH911+vt2314/LkN7KVBf88qbUcjE9P4HwNPn/8F/7VSvYbdbweyYcAXn4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i69McYAAADcAAAADwAAAAAAAAAAAAAAAACYAgAAZHJz&#10;L2Rvd25yZXYueG1sUEsFBgAAAAAEAAQA9QAAAIsDAAAAAA==&#10;" path="m647,1531l,141,74,109,150,81,228,57,307,37,388,21,471,10,555,3,640,r7,1531xe" fillcolor="#ccf" stroked="f">
                  <v:path arrowok="t" o:connecttype="custom" o:connectlocs="647,2747;0,1357;74,1325;150,1297;228,1273;307,1253;388,1237;471,1226;555,1219;640,1216;647,2747" o:connectangles="0,0,0,0,0,0,0,0,0,0,0"/>
                </v:shape>
                <v:shape id="Freeform 685" o:spid="_x0000_s1042" style="position:absolute;left:3762;top:1216;width:647;height:1532;visibility:visible;mso-wrap-style:square;v-text-anchor:top" coordsize="647,15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B8NsUA&#10;AADcAAAADwAAAGRycy9kb3ducmV2LnhtbESPW2vCQBSE3wv+h+UU+lY3vaoxG5GC0JcWvKA+HrPH&#10;bDB7NmQ3mv57VxD6OMzMN0w2620tztT6yrGCl2ECgrhwuuJSwWa9eB6D8AFZY+2YFPyRh1k+eMgw&#10;1e7CSzqvQikihH2KCkwITSqlLwxZ9EPXEEfv6FqLIcq2lLrFS4TbWr4myae0WHFcMNjQl6HitOqs&#10;gnJ/HC3ktvsxhx3O681vt16+d0o9PfbzKYhAffgP39vfWsHk4w1uZ+IRkP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sHw2xQAAANwAAAAPAAAAAAAAAAAAAAAAAJgCAABkcnMv&#10;ZG93bnJldi54bWxQSwUGAAAAAAQABAD1AAAAigMAAAAA&#10;" path="m647,1531l640,,555,3r-84,7l388,21,307,37,228,57,150,81,74,109,,141,647,1531xe" filled="f" strokeweight=".20256mm">
                  <v:path arrowok="t" o:connecttype="custom" o:connectlocs="647,2747;640,1216;555,1219;471,1226;388,1237;307,1253;228,1273;150,1297;74,1325;0,1357;647,2747" o:connectangles="0,0,0,0,0,0,0,0,0,0,0"/>
                </v:shape>
                <v:line id="Line 684" o:spid="_x0000_s1043" style="position:absolute;visibility:visible;mso-wrap-style:square" from="3450,4623" to="3542,46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BAOrcUAAADcAAAADwAAAGRycy9kb3ducmV2LnhtbESPW4vCMBSE3wX/QzjCvq2p4qVWo4i4&#10;6L7tegEfD82xDTYnpclq99+bhQUfh5n5hlmsWluJOzXeOFYw6CcgiHOnDRcKTseP9xSED8gaK8ek&#10;4Jc8rJbdzgIz7R78TfdDKESEsM9QQRlCnUnp85Is+r6riaN3dY3FEGVTSN3gI8JtJYdJMpEWDceF&#10;EmvalJTfDj9Wgfma7Maf0/PsLLe7MLikt9TYk1JvvXY9BxGoDa/wf3uvFczGI/g7E4+AXD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BAOrcUAAADcAAAADwAAAAAAAAAA&#10;AAAAAAChAgAAZHJzL2Rvd25yZXYueG1sUEsFBgAAAAAEAAQA+QAAAJMDAAAAAA==&#10;" strokeweight="0"/>
                <v:line id="Line 683" o:spid="_x0000_s1044" style="position:absolute;visibility:visible;mso-wrap-style:square" from="3542,4623" to="3622,46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1yrNsQAAADcAAAADwAAAGRycy9kb3ducmV2LnhtbESPT4vCMBTE7wt+h/CEva2pC9XaNYos&#10;u6g3/8IeH82zDTYvpclq/fZGEDwOM/MbZjrvbC0u1HrjWMFwkIAgLpw2XCo47H8/MhA+IGusHZOC&#10;G3mYz3pvU8y1u/KWLrtQighhn6OCKoQml9IXFVn0A9cQR+/kWoshyraUusVrhNtafibJSFo0HBcq&#10;bOi7ouK8+7cKzGa0TNfj4+Qof5Zh+JedM2MPSr33u8UXiEBdeIWf7ZVWMElTeJyJR0DO7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XKs2xAAAANwAAAAPAAAAAAAAAAAA&#10;AAAAAKECAABkcnMvZG93bnJldi54bWxQSwUGAAAAAAQABAD5AAAAkgMAAAAA&#10;" strokeweight="0"/>
                <v:line id="Line 682" o:spid="_x0000_s1045" style="position:absolute;visibility:visible;mso-wrap-style:square" from="3220,4152" to="3312,41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441QcQAAADcAAAADwAAAGRycy9kb3ducmV2LnhtbESPT4vCMBTE7wt+h/CEva2pgrV2jSKy&#10;i+7Nv7DHR/Nsg81LabJav/1GEDwOM/MbZrbobC2u1HrjWMFwkIAgLpw2XCo4Hr4/MhA+IGusHZOC&#10;O3lYzHtvM8y1u/GOrvtQighhn6OCKoQml9IXFVn0A9cQR+/sWoshyraUusVbhNtajpIklRYNx4UK&#10;G1pVVFz2f1aB2abr8c/kND3Jr3UY/maXzNijUu/9bvkJIlAXXuFne6MVTMcpPM7EIyDn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jjVBxAAAANwAAAAPAAAAAAAAAAAA&#10;AAAAAKECAABkcnMvZG93bnJldi54bWxQSwUGAAAAAAQABAD5AAAAkgMAAAAA&#10;" strokeweight="0"/>
                <v:line id="Line 681" o:spid="_x0000_s1046" style="position:absolute;visibility:visible;mso-wrap-style:square" from="3312,4152" to="3404,41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KQ2sUAAADcAAAADwAAAGRycy9kb3ducmV2LnhtbESPQWvCQBSE74X+h+UVeqsbC9Ekukop&#10;Leqtpgo9PrLPZDH7NmS3Mf33rlDwOMzMN8xyPdpWDNR741jBdJKAIK6cNlwrOHx/vmQgfEDW2Dom&#10;BX/kYb16fFhiod2F9zSUoRYRwr5ABU0IXSGlrxqy6CeuI47eyfUWQ5R9LXWPlwi3rXxNkpm0aDgu&#10;NNjRe0PVufy1CszXbJPu5sf8KD82YfqTnTNjD0o9P41vCxCBxnAP/7e3WkGezuF2Jh4Bubo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MKQ2sUAAADcAAAADwAAAAAAAAAA&#10;AAAAAAChAgAAZHJzL2Rvd25yZXYueG1sUEsFBgAAAAAEAAQA+QAAAJMDAAAAAA==&#10;" strokeweight="0"/>
                <v:line id="Line 680" o:spid="_x0000_s1047" style="position:absolute;visibility:visible;mso-wrap-style:square" from="2864,3556" to="2956,35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V0EqMEAAADcAAAADwAAAGRycy9kb3ducmV2LnhtbERPTYvCMBC9C/6HMMLeNFVQazWKyC7u&#10;3rQqeByasQ02k9JktfvvNwfB4+N9rzadrcWDWm8cKxiPEhDEhdOGSwXn09cwBeEDssbaMSn4Iw+b&#10;db+3wky7Jx/pkYdSxBD2GSqoQmgyKX1RkUU/cg1x5G6utRgibEupW3zGcFvLSZLMpEXDsaHChnYV&#10;Fff81yowh9l++jO/LC7ycx/G1/SeGntW6mPQbZcgAnXhLX65v7WCxTSujWfiEZDr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lXQSowQAAANwAAAAPAAAAAAAAAAAAAAAA&#10;AKECAABkcnMvZG93bnJldi54bWxQSwUGAAAAAAQABAD5AAAAjwMAAAAA&#10;" strokeweight="0"/>
                <v:line id="Line 679" o:spid="_x0000_s1048" style="position:absolute;visibility:visible;mso-wrap-style:square" from="2956,3556" to="3071,35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hGhM8QAAADcAAAADwAAAGRycy9kb3ducmV2LnhtbESPT4vCMBTE7wt+h/AEb2uqoNtWo4go&#10;7t7Wf+Dx0TzbYPNSmqjdb79ZWPA4zMxvmPmys7V4UOuNYwWjYQKCuHDacKngdNy+pyB8QNZYOyYF&#10;P+Rhuei9zTHX7sl7ehxCKSKEfY4KqhCaXEpfVGTRD11DHL2ray2GKNtS6hafEW5rOU6SqbRoOC5U&#10;2NC6ouJ2uFsF5nu6m3x9nLOz3OzC6JLeUmNPSg363WoGIlAXXuH/9qdWkE0y+DsTj4Bc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EaEzxAAAANwAAAAPAAAAAAAAAAAA&#10;AAAAAKECAABkcnMvZG93bnJldi54bWxQSwUGAAAAAAQABAD5AAAAkgMAAAAA&#10;" strokeweight="0"/>
                <v:line id="Line 678" o:spid="_x0000_s1049" style="position:absolute;visibility:visible;mso-wrap-style:square" from="3404,1262" to="3496,12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UfCE8IAAADcAAAADwAAAGRycy9kb3ducmV2LnhtbERPz2vCMBS+C/sfwht409SBte2MMsaG&#10;7qadwo6P5q0NNi+lydr63y+HwY4f3+/tfrKtGKj3xrGC1TIBQVw5bbhWcPl8X2QgfEDW2DomBXfy&#10;sN89zLZYaDfymYYy1CKGsC9QQRNCV0jpq4Ys+qXriCP37XqLIcK+lrrHMYbbVj4lSSotGo4NDXb0&#10;2lB1K3+sAnNKD+uPzTW/yrdDWH1lt8zYi1Lzx+nlGUSgKfyL/9xHrSBP4/x4Jh4Bufs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UfCE8IAAADcAAAADwAAAAAAAAAAAAAA&#10;AAChAgAAZHJzL2Rvd25yZXYueG1sUEsFBgAAAAAEAAQA+QAAAJADAAAAAA==&#10;" strokeweight="0"/>
                <v:line id="Line 677" o:spid="_x0000_s1050" style="position:absolute;visibility:visible;mso-wrap-style:square" from="3496,1262" to="3576,14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gtniMQAAADcAAAADwAAAGRycy9kb3ducmV2LnhtbESPQWvCQBSE70L/w/IKvekmhcYYXUWk&#10;YntTq9DjI/tMFrNvQ3bV9N93BcHjMDPfMLNFbxtxpc4bxwrSUQKCuHTacKXg8LMe5iB8QNbYOCYF&#10;f+RhMX8ZzLDQ7sY7uu5DJSKEfYEK6hDaQkpf1mTRj1xLHL2T6yyGKLtK6g5vEW4b+Z4kmbRoOC7U&#10;2NKqpvK8v1gFZpttPr7Hx8lRfm5C+pufc2MPSr299sspiEB9eIYf7S+tYJKlcD8Tj4Cc/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6C2eIxAAAANwAAAAPAAAAAAAAAAAA&#10;AAAAAKECAABkcnMvZG93bnJldi54bWxQSwUGAAAAAAQABAD5AAAAkgMAAAAA&#10;" strokeweight="0"/>
                <v:line id="Line 676" o:spid="_x0000_s1051" style="position:absolute;visibility:visible;mso-wrap-style:square" from="3944,780" to="4035,7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n5/8QAAADcAAAADwAAAGRycy9kb3ducmV2LnhtbESPT4vCMBTE7wt+h/AEb2uqYK1do4i4&#10;uHvzL+zx0TzbYPNSmqx2v/1GEDwOM/MbZr7sbC1u1HrjWMFomIAgLpw2XCo4HT/fMxA+IGusHZOC&#10;P/KwXPTe5phrd+c93Q6hFBHCPkcFVQhNLqUvKrLoh64hjt7FtRZDlG0pdYv3CLe1HCdJKi0ajgsV&#10;NrSuqLgefq0Cs0u3k+/peXaWm20Y/WTXzNiTUoN+t/oAEagLr/Cz/aUVzNIxPM7EIyAX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2fn/xAAAANwAAAAPAAAAAAAAAAAA&#10;AAAAAKECAABkcnMvZG93bnJldi54bWxQSwUGAAAAAAQABAD5AAAAkgMAAAAA&#10;" strokeweight="0"/>
                <v:line id="Line 675" o:spid="_x0000_s1052" style="position:absolute;visibility:visible;mso-wrap-style:square" from="4035,780" to="4070,1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ZVcZMQAAADcAAAADwAAAGRycy9kb3ducmV2LnhtbESPQWvCQBSE7wX/w/KE3nRjizFGVyml&#10;or2pVejxkX0mi9m3Ibtq/PduQehxmJlvmPmys7W4UuuNYwWjYQKCuHDacKng8LMaZCB8QNZYOyYF&#10;d/KwXPRe5phrd+MdXfehFBHCPkcFVQhNLqUvKrLoh64hjt7JtRZDlG0pdYu3CLe1fEuSVFo0HBcq&#10;bOizouK8v1gFZpuux9+T4/Qov9Zh9JudM2MPSr32u48ZiEBd+A8/2xutYJq+w9+ZeATk4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lVxkxAAAANwAAAAPAAAAAAAAAAAA&#10;AAAAAKECAABkcnMvZG93bnJldi54bWxQSwUGAAAAAAQABAD5AAAAkgMAAAAA&#10;" strokeweight="0"/>
                <v:rect id="Rectangle 674" o:spid="_x0000_s1053" style="position:absolute;left:1159;top:70;width:6110;height:47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ipldMMA&#10;AADcAAAADwAAAGRycy9kb3ducmV2LnhtbESP0WoCMRRE3wv9h3ALvpSarSu2rkaRQsEnYa0fcNlc&#10;N4vJzbKJbvz7Rij0cZiZM8x6m5wVNxpC51nB+7QAQdx43XGr4PTz/fYJIkRkjdYzKbhTgO3m+WmN&#10;lfYj13Q7xlZkCIcKFZgY+0rK0BhyGKa+J87e2Q8OY5ZDK/WAY4Y7K2dFsZAOO84LBnv6MtRcjlen&#10;4DXY5EzdlrP6I51219GW5cEqNXlJuxWISCn+h//ae61guZjD40w+AnLz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ipldMMAAADcAAAADwAAAAAAAAAAAAAAAACYAgAAZHJzL2Rv&#10;d25yZXYueG1sUEsFBgAAAAAEAAQA9QAAAIgDAAAAAA==&#10;" filled="f" strokeweight=".5pt"/>
                <w10:wrap anchorx="page"/>
              </v:group>
            </w:pict>
          </mc:Fallback>
        </mc:AlternateContent>
      </w:r>
      <w:r w:rsidR="00000ACB">
        <w:rPr>
          <w:rFonts w:ascii="Times New Roman" w:hAnsi="Times New Roman"/>
          <w:b/>
          <w:sz w:val="18"/>
        </w:rPr>
        <w:t>Вариант 1</w:t>
      </w:r>
    </w:p>
    <w:p w:rsidR="0000239F" w:rsidRDefault="0000239F">
      <w:pPr>
        <w:pStyle w:val="a3"/>
        <w:spacing w:before="6"/>
        <w:ind w:left="0"/>
        <w:jc w:val="left"/>
        <w:rPr>
          <w:rFonts w:ascii="Times New Roman"/>
          <w:b/>
          <w:sz w:val="24"/>
        </w:rPr>
      </w:pPr>
    </w:p>
    <w:p w:rsidR="0000239F" w:rsidRDefault="00000ACB">
      <w:pPr>
        <w:spacing w:before="96"/>
        <w:ind w:left="2634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Сбережения; 7%</w:t>
      </w:r>
    </w:p>
    <w:p w:rsidR="0000239F" w:rsidRDefault="00000ACB">
      <w:pPr>
        <w:spacing w:before="148"/>
        <w:ind w:left="1284" w:right="4203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Прочие расходы;</w:t>
      </w:r>
    </w:p>
    <w:p w:rsidR="0000239F" w:rsidRDefault="00000ACB">
      <w:pPr>
        <w:spacing w:before="34"/>
        <w:ind w:left="1284" w:right="4204"/>
        <w:jc w:val="center"/>
        <w:rPr>
          <w:rFonts w:ascii="Times New Roman"/>
          <w:sz w:val="18"/>
        </w:rPr>
      </w:pPr>
      <w:r>
        <w:rPr>
          <w:rFonts w:ascii="Times New Roman"/>
          <w:sz w:val="18"/>
        </w:rPr>
        <w:t>4%</w:t>
      </w:r>
    </w:p>
    <w:p w:rsidR="0000239F" w:rsidRDefault="00000ACB">
      <w:pPr>
        <w:spacing w:before="149"/>
        <w:ind w:left="1284" w:right="4950"/>
        <w:jc w:val="center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Одежда и обувь;</w:t>
      </w:r>
    </w:p>
    <w:p w:rsidR="0000239F" w:rsidRDefault="00000ACB">
      <w:pPr>
        <w:spacing w:before="33"/>
        <w:ind w:left="1284" w:right="4939"/>
        <w:jc w:val="center"/>
        <w:rPr>
          <w:rFonts w:ascii="Times New Roman"/>
          <w:sz w:val="18"/>
        </w:rPr>
      </w:pPr>
      <w:r>
        <w:rPr>
          <w:rFonts w:ascii="Times New Roman"/>
          <w:sz w:val="18"/>
        </w:rPr>
        <w:t>12%</w:t>
      </w:r>
    </w:p>
    <w:p w:rsidR="0000239F" w:rsidRDefault="0000239F">
      <w:pPr>
        <w:pStyle w:val="a3"/>
        <w:ind w:left="0"/>
        <w:jc w:val="left"/>
        <w:rPr>
          <w:rFonts w:ascii="Times New Roman"/>
          <w:sz w:val="20"/>
        </w:rPr>
      </w:pPr>
    </w:p>
    <w:p w:rsidR="0000239F" w:rsidRDefault="0000239F">
      <w:pPr>
        <w:pStyle w:val="a3"/>
        <w:spacing w:before="6"/>
        <w:ind w:left="0"/>
        <w:jc w:val="left"/>
        <w:rPr>
          <w:rFonts w:ascii="Times New Roman"/>
          <w:sz w:val="16"/>
        </w:rPr>
      </w:pPr>
    </w:p>
    <w:p w:rsidR="0000239F" w:rsidRDefault="0000239F">
      <w:pPr>
        <w:rPr>
          <w:rFonts w:ascii="Times New Roman"/>
          <w:sz w:val="16"/>
        </w:rPr>
        <w:sectPr w:rsidR="0000239F">
          <w:footerReference w:type="even" r:id="rId27"/>
          <w:footerReference w:type="default" r:id="rId28"/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D55715">
      <w:pPr>
        <w:spacing w:before="96" w:line="278" w:lineRule="auto"/>
        <w:ind w:left="1520" w:right="23" w:firstLine="321"/>
        <w:rPr>
          <w:rFonts w:ascii="Times New Roman" w:hAnsi="Times New Roman"/>
          <w:sz w:val="18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742208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6367780</wp:posOffset>
                </wp:positionV>
                <wp:extent cx="354965" cy="360045"/>
                <wp:effectExtent l="0" t="0" r="0" b="0"/>
                <wp:wrapNone/>
                <wp:docPr id="936" name="Text Box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40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72" o:spid="_x0000_s1172" type="#_x0000_t202" style="position:absolute;left:0;text-align:left;margin-left:26.85pt;margin-top:501.4pt;width:27.95pt;height:28.35pt;z-index:25174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40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rPr>
          <w:rFonts w:ascii="Times New Roman" w:hAnsi="Times New Roman"/>
          <w:sz w:val="18"/>
        </w:rPr>
        <w:t>Отдых и развлечения;</w:t>
      </w:r>
      <w:r w:rsidR="00000ACB">
        <w:rPr>
          <w:rFonts w:ascii="Times New Roman" w:hAnsi="Times New Roman"/>
          <w:spacing w:val="21"/>
          <w:sz w:val="18"/>
        </w:rPr>
        <w:t xml:space="preserve"> </w:t>
      </w:r>
      <w:r w:rsidR="00000ACB">
        <w:rPr>
          <w:rFonts w:ascii="Times New Roman" w:hAnsi="Times New Roman"/>
          <w:spacing w:val="-7"/>
          <w:sz w:val="18"/>
        </w:rPr>
        <w:t>5%</w:t>
      </w:r>
    </w:p>
    <w:p w:rsidR="0000239F" w:rsidRDefault="0000239F">
      <w:pPr>
        <w:pStyle w:val="a3"/>
        <w:spacing w:before="1"/>
        <w:ind w:left="0"/>
        <w:jc w:val="left"/>
        <w:rPr>
          <w:rFonts w:ascii="Times New Roman"/>
        </w:rPr>
      </w:pPr>
    </w:p>
    <w:p w:rsidR="0000239F" w:rsidRDefault="00000ACB">
      <w:pPr>
        <w:spacing w:line="278" w:lineRule="auto"/>
        <w:ind w:left="1543" w:right="23" w:firstLine="172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 xml:space="preserve">Содержание </w:t>
      </w:r>
      <w:r>
        <w:rPr>
          <w:rFonts w:ascii="Times New Roman" w:hAnsi="Times New Roman"/>
          <w:spacing w:val="-3"/>
          <w:sz w:val="18"/>
        </w:rPr>
        <w:t xml:space="preserve">имущества  </w:t>
      </w:r>
      <w:r>
        <w:rPr>
          <w:rFonts w:ascii="Times New Roman" w:hAnsi="Times New Roman"/>
          <w:sz w:val="18"/>
        </w:rPr>
        <w:t>;</w:t>
      </w:r>
      <w:r>
        <w:rPr>
          <w:rFonts w:ascii="Times New Roman" w:hAnsi="Times New Roman"/>
          <w:spacing w:val="-17"/>
          <w:sz w:val="18"/>
        </w:rPr>
        <w:t xml:space="preserve"> </w:t>
      </w:r>
      <w:r>
        <w:rPr>
          <w:rFonts w:ascii="Times New Roman" w:hAnsi="Times New Roman"/>
          <w:spacing w:val="-4"/>
          <w:sz w:val="18"/>
        </w:rPr>
        <w:t>10%</w:t>
      </w:r>
    </w:p>
    <w:p w:rsidR="0000239F" w:rsidRDefault="00000ACB">
      <w:pPr>
        <w:spacing w:before="116" w:line="278" w:lineRule="auto"/>
        <w:ind w:left="2128" w:right="23" w:firstLine="195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Телефон, Интернет; 1%</w:t>
      </w:r>
    </w:p>
    <w:p w:rsidR="0000239F" w:rsidRDefault="00000ACB">
      <w:pPr>
        <w:spacing w:before="117"/>
        <w:ind w:left="2278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Транспорт; 5%</w:t>
      </w:r>
    </w:p>
    <w:p w:rsidR="0000239F" w:rsidRDefault="00000ACB">
      <w:pPr>
        <w:pStyle w:val="a3"/>
        <w:ind w:left="0"/>
        <w:jc w:val="left"/>
        <w:rPr>
          <w:rFonts w:ascii="Times New Roman"/>
          <w:sz w:val="20"/>
        </w:rPr>
      </w:pPr>
      <w:r>
        <w:br w:type="column"/>
      </w:r>
    </w:p>
    <w:p w:rsidR="0000239F" w:rsidRDefault="0000239F">
      <w:pPr>
        <w:pStyle w:val="a3"/>
        <w:spacing w:before="3"/>
        <w:ind w:left="0"/>
        <w:jc w:val="left"/>
        <w:rPr>
          <w:rFonts w:ascii="Times New Roman"/>
          <w:sz w:val="23"/>
        </w:rPr>
      </w:pPr>
    </w:p>
    <w:p w:rsidR="0000239F" w:rsidRDefault="00000ACB">
      <w:pPr>
        <w:ind w:left="1520"/>
        <w:rPr>
          <w:rFonts w:ascii="Times New Roman" w:hAnsi="Times New Roman"/>
          <w:sz w:val="18"/>
        </w:rPr>
      </w:pPr>
      <w:r>
        <w:rPr>
          <w:rFonts w:ascii="Times New Roman" w:hAnsi="Times New Roman"/>
          <w:sz w:val="18"/>
        </w:rPr>
        <w:t>Питание; 56%</w:t>
      </w:r>
    </w:p>
    <w:p w:rsidR="0000239F" w:rsidRDefault="0000239F">
      <w:pPr>
        <w:rPr>
          <w:rFonts w:ascii="Times New Roman" w:hAnsi="Times New Roman"/>
          <w:sz w:val="18"/>
        </w:rPr>
        <w:sectPr w:rsidR="0000239F">
          <w:type w:val="continuous"/>
          <w:pgSz w:w="8400" w:h="11910"/>
          <w:pgMar w:top="460" w:right="0" w:bottom="280" w:left="0" w:header="720" w:footer="720" w:gutter="0"/>
          <w:cols w:num="2" w:space="720" w:equalWidth="0">
            <w:col w:w="3482" w:space="997"/>
            <w:col w:w="3921"/>
          </w:cols>
        </w:sectPr>
      </w:pPr>
    </w:p>
    <w:p w:rsidR="0000239F" w:rsidRDefault="00D55715">
      <w:pPr>
        <w:pStyle w:val="a3"/>
        <w:spacing w:before="10"/>
        <w:ind w:left="0"/>
        <w:jc w:val="left"/>
        <w:rPr>
          <w:rFonts w:ascii="Times New Roman"/>
          <w:sz w:val="3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ge">
                  <wp:posOffset>6366510</wp:posOffset>
                </wp:positionV>
                <wp:extent cx="354965" cy="360045"/>
                <wp:effectExtent l="0" t="0" r="0" b="0"/>
                <wp:wrapNone/>
                <wp:docPr id="935" name="Text Box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41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71" o:spid="_x0000_s1173" type="#_x0000_t202" style="position:absolute;margin-left:365.5pt;margin-top:501.3pt;width:27.95pt;height:28.35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41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00239F" w:rsidRDefault="00D55715">
      <w:pPr>
        <w:pStyle w:val="a3"/>
        <w:ind w:left="1245"/>
        <w:jc w:val="left"/>
        <w:rPr>
          <w:rFonts w:ascii="Times New Roman"/>
          <w:sz w:val="20"/>
        </w:rPr>
      </w:pPr>
      <w:r>
        <w:rPr>
          <w:noProof/>
          <w:lang w:bidi="ar-SA"/>
        </w:rPr>
        <mc:AlternateContent>
          <mc:Choice Requires="wpg">
            <w:drawing>
              <wp:anchor distT="0" distB="0" distL="0" distR="0" simplePos="0" relativeHeight="251749376" behindDoc="1" locked="0" layoutInCell="1" allowOverlap="1">
                <wp:simplePos x="0" y="0"/>
                <wp:positionH relativeFrom="page">
                  <wp:posOffset>781685</wp:posOffset>
                </wp:positionH>
                <wp:positionV relativeFrom="paragraph">
                  <wp:posOffset>3105785</wp:posOffset>
                </wp:positionV>
                <wp:extent cx="3763645" cy="2870200"/>
                <wp:effectExtent l="0" t="0" r="0" b="0"/>
                <wp:wrapTopAndBottom/>
                <wp:docPr id="904" name="Group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3645" cy="2870200"/>
                          <a:chOff x="1231" y="4891"/>
                          <a:chExt cx="5927" cy="4520"/>
                        </a:xfrm>
                      </wpg:grpSpPr>
                      <wps:wsp>
                        <wps:cNvPr id="905" name="Line 670"/>
                        <wps:cNvCnPr/>
                        <wps:spPr bwMode="auto">
                          <a:xfrm>
                            <a:off x="7147" y="938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4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6" name="Line 669"/>
                        <wps:cNvCnPr/>
                        <wps:spPr bwMode="auto">
                          <a:xfrm>
                            <a:off x="7147" y="938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4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7" name="Freeform 668"/>
                        <wps:cNvSpPr>
                          <a:spLocks/>
                        </wps:cNvSpPr>
                        <wps:spPr bwMode="auto">
                          <a:xfrm>
                            <a:off x="3857" y="5939"/>
                            <a:ext cx="2012" cy="3050"/>
                          </a:xfrm>
                          <a:custGeom>
                            <a:avLst/>
                            <a:gdLst>
                              <a:gd name="T0" fmla="+- 0 4257 3857"/>
                              <a:gd name="T1" fmla="*/ T0 w 2012"/>
                              <a:gd name="T2" fmla="+- 0 8987 5939"/>
                              <a:gd name="T3" fmla="*/ 8987 h 3050"/>
                              <a:gd name="T4" fmla="+- 0 4093 3857"/>
                              <a:gd name="T5" fmla="*/ T4 w 2012"/>
                              <a:gd name="T6" fmla="+- 0 8969 5939"/>
                              <a:gd name="T7" fmla="*/ 8969 h 3050"/>
                              <a:gd name="T8" fmla="+- 0 3934 3857"/>
                              <a:gd name="T9" fmla="*/ T8 w 2012"/>
                              <a:gd name="T10" fmla="+- 0 8935 5939"/>
                              <a:gd name="T11" fmla="*/ 8935 h 3050"/>
                              <a:gd name="T12" fmla="+- 0 4341 3857"/>
                              <a:gd name="T13" fmla="*/ T12 w 2012"/>
                              <a:gd name="T14" fmla="+- 0 7464 5939"/>
                              <a:gd name="T15" fmla="*/ 7464 h 3050"/>
                              <a:gd name="T16" fmla="+- 0 4418 3857"/>
                              <a:gd name="T17" fmla="*/ T16 w 2012"/>
                              <a:gd name="T18" fmla="+- 0 5941 5939"/>
                              <a:gd name="T19" fmla="*/ 5941 h 3050"/>
                              <a:gd name="T20" fmla="+- 0 4568 3857"/>
                              <a:gd name="T21" fmla="*/ T20 w 2012"/>
                              <a:gd name="T22" fmla="+- 0 5956 5939"/>
                              <a:gd name="T23" fmla="*/ 5956 h 3050"/>
                              <a:gd name="T24" fmla="+- 0 4713 3857"/>
                              <a:gd name="T25" fmla="*/ T24 w 2012"/>
                              <a:gd name="T26" fmla="+- 0 5984 5939"/>
                              <a:gd name="T27" fmla="*/ 5984 h 3050"/>
                              <a:gd name="T28" fmla="+- 0 4853 3857"/>
                              <a:gd name="T29" fmla="*/ T28 w 2012"/>
                              <a:gd name="T30" fmla="+- 0 6026 5939"/>
                              <a:gd name="T31" fmla="*/ 6026 h 3050"/>
                              <a:gd name="T32" fmla="+- 0 4987 3857"/>
                              <a:gd name="T33" fmla="*/ T32 w 2012"/>
                              <a:gd name="T34" fmla="+- 0 6080 5939"/>
                              <a:gd name="T35" fmla="*/ 6080 h 3050"/>
                              <a:gd name="T36" fmla="+- 0 5114 3857"/>
                              <a:gd name="T37" fmla="*/ T36 w 2012"/>
                              <a:gd name="T38" fmla="+- 0 6146 5939"/>
                              <a:gd name="T39" fmla="*/ 6146 h 3050"/>
                              <a:gd name="T40" fmla="+- 0 5234 3857"/>
                              <a:gd name="T41" fmla="*/ T40 w 2012"/>
                              <a:gd name="T42" fmla="+- 0 6224 5939"/>
                              <a:gd name="T43" fmla="*/ 6224 h 3050"/>
                              <a:gd name="T44" fmla="+- 0 5345 3857"/>
                              <a:gd name="T45" fmla="*/ T44 w 2012"/>
                              <a:gd name="T46" fmla="+- 0 6311 5939"/>
                              <a:gd name="T47" fmla="*/ 6311 h 3050"/>
                              <a:gd name="T48" fmla="+- 0 5448 3857"/>
                              <a:gd name="T49" fmla="*/ T48 w 2012"/>
                              <a:gd name="T50" fmla="+- 0 6409 5939"/>
                              <a:gd name="T51" fmla="*/ 6409 h 3050"/>
                              <a:gd name="T52" fmla="+- 0 5541 3857"/>
                              <a:gd name="T53" fmla="*/ T52 w 2012"/>
                              <a:gd name="T54" fmla="+- 0 6516 5939"/>
                              <a:gd name="T55" fmla="*/ 6516 h 3050"/>
                              <a:gd name="T56" fmla="+- 0 5624 3857"/>
                              <a:gd name="T57" fmla="*/ T56 w 2012"/>
                              <a:gd name="T58" fmla="+- 0 6632 5939"/>
                              <a:gd name="T59" fmla="*/ 6632 h 3050"/>
                              <a:gd name="T60" fmla="+- 0 5696 3857"/>
                              <a:gd name="T61" fmla="*/ T60 w 2012"/>
                              <a:gd name="T62" fmla="+- 0 6755 5939"/>
                              <a:gd name="T63" fmla="*/ 6755 h 3050"/>
                              <a:gd name="T64" fmla="+- 0 5756 3857"/>
                              <a:gd name="T65" fmla="*/ T64 w 2012"/>
                              <a:gd name="T66" fmla="+- 0 6885 5939"/>
                              <a:gd name="T67" fmla="*/ 6885 h 3050"/>
                              <a:gd name="T68" fmla="+- 0 5804 3857"/>
                              <a:gd name="T69" fmla="*/ T68 w 2012"/>
                              <a:gd name="T70" fmla="+- 0 7022 5939"/>
                              <a:gd name="T71" fmla="*/ 7022 h 3050"/>
                              <a:gd name="T72" fmla="+- 0 5840 3857"/>
                              <a:gd name="T73" fmla="*/ T72 w 2012"/>
                              <a:gd name="T74" fmla="+- 0 7164 5939"/>
                              <a:gd name="T75" fmla="*/ 7164 h 3050"/>
                              <a:gd name="T76" fmla="+- 0 5861 3857"/>
                              <a:gd name="T77" fmla="*/ T76 w 2012"/>
                              <a:gd name="T78" fmla="+- 0 7312 5939"/>
                              <a:gd name="T79" fmla="*/ 7312 h 3050"/>
                              <a:gd name="T80" fmla="+- 0 5869 3857"/>
                              <a:gd name="T81" fmla="*/ T80 w 2012"/>
                              <a:gd name="T82" fmla="+- 0 7464 5939"/>
                              <a:gd name="T83" fmla="*/ 7464 h 3050"/>
                              <a:gd name="T84" fmla="+- 0 5861 3857"/>
                              <a:gd name="T85" fmla="*/ T84 w 2012"/>
                              <a:gd name="T86" fmla="+- 0 7616 5939"/>
                              <a:gd name="T87" fmla="*/ 7616 h 3050"/>
                              <a:gd name="T88" fmla="+- 0 5840 3857"/>
                              <a:gd name="T89" fmla="*/ T88 w 2012"/>
                              <a:gd name="T90" fmla="+- 0 7764 5939"/>
                              <a:gd name="T91" fmla="*/ 7764 h 3050"/>
                              <a:gd name="T92" fmla="+- 0 5804 3857"/>
                              <a:gd name="T93" fmla="*/ T92 w 2012"/>
                              <a:gd name="T94" fmla="+- 0 7906 5939"/>
                              <a:gd name="T95" fmla="*/ 7906 h 3050"/>
                              <a:gd name="T96" fmla="+- 0 5756 3857"/>
                              <a:gd name="T97" fmla="*/ T96 w 2012"/>
                              <a:gd name="T98" fmla="+- 0 8043 5939"/>
                              <a:gd name="T99" fmla="*/ 8043 h 3050"/>
                              <a:gd name="T100" fmla="+- 0 5696 3857"/>
                              <a:gd name="T101" fmla="*/ T100 w 2012"/>
                              <a:gd name="T102" fmla="+- 0 8173 5939"/>
                              <a:gd name="T103" fmla="*/ 8173 h 3050"/>
                              <a:gd name="T104" fmla="+- 0 5624 3857"/>
                              <a:gd name="T105" fmla="*/ T104 w 2012"/>
                              <a:gd name="T106" fmla="+- 0 8296 5939"/>
                              <a:gd name="T107" fmla="*/ 8296 h 3050"/>
                              <a:gd name="T108" fmla="+- 0 5541 3857"/>
                              <a:gd name="T109" fmla="*/ T108 w 2012"/>
                              <a:gd name="T110" fmla="+- 0 8412 5939"/>
                              <a:gd name="T111" fmla="*/ 8412 h 3050"/>
                              <a:gd name="T112" fmla="+- 0 5448 3857"/>
                              <a:gd name="T113" fmla="*/ T112 w 2012"/>
                              <a:gd name="T114" fmla="+- 0 8519 5939"/>
                              <a:gd name="T115" fmla="*/ 8519 h 3050"/>
                              <a:gd name="T116" fmla="+- 0 5345 3857"/>
                              <a:gd name="T117" fmla="*/ T116 w 2012"/>
                              <a:gd name="T118" fmla="+- 0 8616 5939"/>
                              <a:gd name="T119" fmla="*/ 8616 h 3050"/>
                              <a:gd name="T120" fmla="+- 0 5234 3857"/>
                              <a:gd name="T121" fmla="*/ T120 w 2012"/>
                              <a:gd name="T122" fmla="+- 0 8704 5939"/>
                              <a:gd name="T123" fmla="*/ 8704 h 3050"/>
                              <a:gd name="T124" fmla="+- 0 5114 3857"/>
                              <a:gd name="T125" fmla="*/ T124 w 2012"/>
                              <a:gd name="T126" fmla="+- 0 8782 5939"/>
                              <a:gd name="T127" fmla="*/ 8782 h 3050"/>
                              <a:gd name="T128" fmla="+- 0 4987 3857"/>
                              <a:gd name="T129" fmla="*/ T128 w 2012"/>
                              <a:gd name="T130" fmla="+- 0 8848 5939"/>
                              <a:gd name="T131" fmla="*/ 8848 h 3050"/>
                              <a:gd name="T132" fmla="+- 0 4853 3857"/>
                              <a:gd name="T133" fmla="*/ T132 w 2012"/>
                              <a:gd name="T134" fmla="+- 0 8902 5939"/>
                              <a:gd name="T135" fmla="*/ 8902 h 3050"/>
                              <a:gd name="T136" fmla="+- 0 4713 3857"/>
                              <a:gd name="T137" fmla="*/ T136 w 2012"/>
                              <a:gd name="T138" fmla="+- 0 8944 5939"/>
                              <a:gd name="T139" fmla="*/ 8944 h 3050"/>
                              <a:gd name="T140" fmla="+- 0 4568 3857"/>
                              <a:gd name="T141" fmla="*/ T140 w 2012"/>
                              <a:gd name="T142" fmla="+- 0 8972 5939"/>
                              <a:gd name="T143" fmla="*/ 8972 h 3050"/>
                              <a:gd name="T144" fmla="+- 0 4418 3857"/>
                              <a:gd name="T145" fmla="*/ T144 w 2012"/>
                              <a:gd name="T146" fmla="+- 0 8987 5939"/>
                              <a:gd name="T147" fmla="*/ 8987 h 30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2012" h="3050">
                                <a:moveTo>
                                  <a:pt x="484" y="3050"/>
                                </a:moveTo>
                                <a:lnTo>
                                  <a:pt x="400" y="3048"/>
                                </a:lnTo>
                                <a:lnTo>
                                  <a:pt x="317" y="3041"/>
                                </a:lnTo>
                                <a:lnTo>
                                  <a:pt x="236" y="3030"/>
                                </a:lnTo>
                                <a:lnTo>
                                  <a:pt x="156" y="3015"/>
                                </a:lnTo>
                                <a:lnTo>
                                  <a:pt x="77" y="2996"/>
                                </a:lnTo>
                                <a:lnTo>
                                  <a:pt x="0" y="2973"/>
                                </a:lnTo>
                                <a:lnTo>
                                  <a:pt x="484" y="1525"/>
                                </a:lnTo>
                                <a:lnTo>
                                  <a:pt x="478" y="0"/>
                                </a:lnTo>
                                <a:lnTo>
                                  <a:pt x="561" y="2"/>
                                </a:lnTo>
                                <a:lnTo>
                                  <a:pt x="637" y="8"/>
                                </a:lnTo>
                                <a:lnTo>
                                  <a:pt x="711" y="17"/>
                                </a:lnTo>
                                <a:lnTo>
                                  <a:pt x="784" y="29"/>
                                </a:lnTo>
                                <a:lnTo>
                                  <a:pt x="856" y="45"/>
                                </a:lnTo>
                                <a:lnTo>
                                  <a:pt x="927" y="64"/>
                                </a:lnTo>
                                <a:lnTo>
                                  <a:pt x="996" y="87"/>
                                </a:lnTo>
                                <a:lnTo>
                                  <a:pt x="1064" y="112"/>
                                </a:lnTo>
                                <a:lnTo>
                                  <a:pt x="1130" y="141"/>
                                </a:lnTo>
                                <a:lnTo>
                                  <a:pt x="1195" y="173"/>
                                </a:lnTo>
                                <a:lnTo>
                                  <a:pt x="1257" y="207"/>
                                </a:lnTo>
                                <a:lnTo>
                                  <a:pt x="1318" y="245"/>
                                </a:lnTo>
                                <a:lnTo>
                                  <a:pt x="1377" y="285"/>
                                </a:lnTo>
                                <a:lnTo>
                                  <a:pt x="1434" y="327"/>
                                </a:lnTo>
                                <a:lnTo>
                                  <a:pt x="1488" y="372"/>
                                </a:lnTo>
                                <a:lnTo>
                                  <a:pt x="1541" y="420"/>
                                </a:lnTo>
                                <a:lnTo>
                                  <a:pt x="1591" y="470"/>
                                </a:lnTo>
                                <a:lnTo>
                                  <a:pt x="1639" y="523"/>
                                </a:lnTo>
                                <a:lnTo>
                                  <a:pt x="1684" y="577"/>
                                </a:lnTo>
                                <a:lnTo>
                                  <a:pt x="1727" y="634"/>
                                </a:lnTo>
                                <a:lnTo>
                                  <a:pt x="1767" y="693"/>
                                </a:lnTo>
                                <a:lnTo>
                                  <a:pt x="1804" y="753"/>
                                </a:lnTo>
                                <a:lnTo>
                                  <a:pt x="1839" y="816"/>
                                </a:lnTo>
                                <a:lnTo>
                                  <a:pt x="1870" y="880"/>
                                </a:lnTo>
                                <a:lnTo>
                                  <a:pt x="1899" y="946"/>
                                </a:lnTo>
                                <a:lnTo>
                                  <a:pt x="1925" y="1014"/>
                                </a:lnTo>
                                <a:lnTo>
                                  <a:pt x="1947" y="1083"/>
                                </a:lnTo>
                                <a:lnTo>
                                  <a:pt x="1967" y="1153"/>
                                </a:lnTo>
                                <a:lnTo>
                                  <a:pt x="1983" y="1225"/>
                                </a:lnTo>
                                <a:lnTo>
                                  <a:pt x="1995" y="1299"/>
                                </a:lnTo>
                                <a:lnTo>
                                  <a:pt x="2004" y="1373"/>
                                </a:lnTo>
                                <a:lnTo>
                                  <a:pt x="2010" y="1448"/>
                                </a:lnTo>
                                <a:lnTo>
                                  <a:pt x="2012" y="1525"/>
                                </a:lnTo>
                                <a:lnTo>
                                  <a:pt x="2010" y="1602"/>
                                </a:lnTo>
                                <a:lnTo>
                                  <a:pt x="2004" y="1677"/>
                                </a:lnTo>
                                <a:lnTo>
                                  <a:pt x="1995" y="1751"/>
                                </a:lnTo>
                                <a:lnTo>
                                  <a:pt x="1983" y="1825"/>
                                </a:lnTo>
                                <a:lnTo>
                                  <a:pt x="1967" y="1897"/>
                                </a:lnTo>
                                <a:lnTo>
                                  <a:pt x="1947" y="1967"/>
                                </a:lnTo>
                                <a:lnTo>
                                  <a:pt x="1925" y="2036"/>
                                </a:lnTo>
                                <a:lnTo>
                                  <a:pt x="1899" y="2104"/>
                                </a:lnTo>
                                <a:lnTo>
                                  <a:pt x="1870" y="2170"/>
                                </a:lnTo>
                                <a:lnTo>
                                  <a:pt x="1839" y="2234"/>
                                </a:lnTo>
                                <a:lnTo>
                                  <a:pt x="1804" y="2297"/>
                                </a:lnTo>
                                <a:lnTo>
                                  <a:pt x="1767" y="2357"/>
                                </a:lnTo>
                                <a:lnTo>
                                  <a:pt x="1727" y="2416"/>
                                </a:lnTo>
                                <a:lnTo>
                                  <a:pt x="1684" y="2473"/>
                                </a:lnTo>
                                <a:lnTo>
                                  <a:pt x="1639" y="2527"/>
                                </a:lnTo>
                                <a:lnTo>
                                  <a:pt x="1591" y="2580"/>
                                </a:lnTo>
                                <a:lnTo>
                                  <a:pt x="1541" y="2630"/>
                                </a:lnTo>
                                <a:lnTo>
                                  <a:pt x="1488" y="2677"/>
                                </a:lnTo>
                                <a:lnTo>
                                  <a:pt x="1434" y="2723"/>
                                </a:lnTo>
                                <a:lnTo>
                                  <a:pt x="1377" y="2765"/>
                                </a:lnTo>
                                <a:lnTo>
                                  <a:pt x="1318" y="2805"/>
                                </a:lnTo>
                                <a:lnTo>
                                  <a:pt x="1257" y="2843"/>
                                </a:lnTo>
                                <a:lnTo>
                                  <a:pt x="1195" y="2877"/>
                                </a:lnTo>
                                <a:lnTo>
                                  <a:pt x="1130" y="2909"/>
                                </a:lnTo>
                                <a:lnTo>
                                  <a:pt x="1064" y="2938"/>
                                </a:lnTo>
                                <a:lnTo>
                                  <a:pt x="996" y="2963"/>
                                </a:lnTo>
                                <a:lnTo>
                                  <a:pt x="927" y="2986"/>
                                </a:lnTo>
                                <a:lnTo>
                                  <a:pt x="856" y="3005"/>
                                </a:lnTo>
                                <a:lnTo>
                                  <a:pt x="784" y="3021"/>
                                </a:lnTo>
                                <a:lnTo>
                                  <a:pt x="711" y="3033"/>
                                </a:lnTo>
                                <a:lnTo>
                                  <a:pt x="637" y="3042"/>
                                </a:lnTo>
                                <a:lnTo>
                                  <a:pt x="561" y="3048"/>
                                </a:lnTo>
                                <a:lnTo>
                                  <a:pt x="484" y="30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99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8" name="Freeform 667"/>
                        <wps:cNvSpPr>
                          <a:spLocks/>
                        </wps:cNvSpPr>
                        <wps:spPr bwMode="auto">
                          <a:xfrm>
                            <a:off x="3857" y="5939"/>
                            <a:ext cx="2012" cy="3050"/>
                          </a:xfrm>
                          <a:custGeom>
                            <a:avLst/>
                            <a:gdLst>
                              <a:gd name="T0" fmla="+- 0 3857 3857"/>
                              <a:gd name="T1" fmla="*/ T0 w 2012"/>
                              <a:gd name="T2" fmla="+- 0 8912 5939"/>
                              <a:gd name="T3" fmla="*/ 8912 h 3050"/>
                              <a:gd name="T4" fmla="+- 0 4013 3857"/>
                              <a:gd name="T5" fmla="*/ T4 w 2012"/>
                              <a:gd name="T6" fmla="+- 0 8954 5939"/>
                              <a:gd name="T7" fmla="*/ 8954 h 3050"/>
                              <a:gd name="T8" fmla="+- 0 4174 3857"/>
                              <a:gd name="T9" fmla="*/ T8 w 2012"/>
                              <a:gd name="T10" fmla="+- 0 8980 5939"/>
                              <a:gd name="T11" fmla="*/ 8980 h 3050"/>
                              <a:gd name="T12" fmla="+- 0 4341 3857"/>
                              <a:gd name="T13" fmla="*/ T12 w 2012"/>
                              <a:gd name="T14" fmla="+- 0 8989 5939"/>
                              <a:gd name="T15" fmla="*/ 8989 h 3050"/>
                              <a:gd name="T16" fmla="+- 0 4494 3857"/>
                              <a:gd name="T17" fmla="*/ T16 w 2012"/>
                              <a:gd name="T18" fmla="+- 0 8981 5939"/>
                              <a:gd name="T19" fmla="*/ 8981 h 3050"/>
                              <a:gd name="T20" fmla="+- 0 4641 3857"/>
                              <a:gd name="T21" fmla="*/ T20 w 2012"/>
                              <a:gd name="T22" fmla="+- 0 8960 5939"/>
                              <a:gd name="T23" fmla="*/ 8960 h 3050"/>
                              <a:gd name="T24" fmla="+- 0 4784 3857"/>
                              <a:gd name="T25" fmla="*/ T24 w 2012"/>
                              <a:gd name="T26" fmla="+- 0 8925 5939"/>
                              <a:gd name="T27" fmla="*/ 8925 h 3050"/>
                              <a:gd name="T28" fmla="+- 0 4921 3857"/>
                              <a:gd name="T29" fmla="*/ T28 w 2012"/>
                              <a:gd name="T30" fmla="+- 0 8877 5939"/>
                              <a:gd name="T31" fmla="*/ 8877 h 3050"/>
                              <a:gd name="T32" fmla="+- 0 5052 3857"/>
                              <a:gd name="T33" fmla="*/ T32 w 2012"/>
                              <a:gd name="T34" fmla="+- 0 8816 5939"/>
                              <a:gd name="T35" fmla="*/ 8816 h 3050"/>
                              <a:gd name="T36" fmla="+- 0 5175 3857"/>
                              <a:gd name="T37" fmla="*/ T36 w 2012"/>
                              <a:gd name="T38" fmla="+- 0 8744 5939"/>
                              <a:gd name="T39" fmla="*/ 8744 h 3050"/>
                              <a:gd name="T40" fmla="+- 0 5291 3857"/>
                              <a:gd name="T41" fmla="*/ T40 w 2012"/>
                              <a:gd name="T42" fmla="+- 0 8662 5939"/>
                              <a:gd name="T43" fmla="*/ 8662 h 3050"/>
                              <a:gd name="T44" fmla="+- 0 5398 3857"/>
                              <a:gd name="T45" fmla="*/ T44 w 2012"/>
                              <a:gd name="T46" fmla="+- 0 8569 5939"/>
                              <a:gd name="T47" fmla="*/ 8569 h 3050"/>
                              <a:gd name="T48" fmla="+- 0 5496 3857"/>
                              <a:gd name="T49" fmla="*/ T48 w 2012"/>
                              <a:gd name="T50" fmla="+- 0 8466 5939"/>
                              <a:gd name="T51" fmla="*/ 8466 h 3050"/>
                              <a:gd name="T52" fmla="+- 0 5584 3857"/>
                              <a:gd name="T53" fmla="*/ T52 w 2012"/>
                              <a:gd name="T54" fmla="+- 0 8355 5939"/>
                              <a:gd name="T55" fmla="*/ 8355 h 3050"/>
                              <a:gd name="T56" fmla="+- 0 5661 3857"/>
                              <a:gd name="T57" fmla="*/ T56 w 2012"/>
                              <a:gd name="T58" fmla="+- 0 8236 5939"/>
                              <a:gd name="T59" fmla="*/ 8236 h 3050"/>
                              <a:gd name="T60" fmla="+- 0 5727 3857"/>
                              <a:gd name="T61" fmla="*/ T60 w 2012"/>
                              <a:gd name="T62" fmla="+- 0 8109 5939"/>
                              <a:gd name="T63" fmla="*/ 8109 h 3050"/>
                              <a:gd name="T64" fmla="+- 0 5782 3857"/>
                              <a:gd name="T65" fmla="*/ T64 w 2012"/>
                              <a:gd name="T66" fmla="+- 0 7975 5939"/>
                              <a:gd name="T67" fmla="*/ 7975 h 3050"/>
                              <a:gd name="T68" fmla="+- 0 5824 3857"/>
                              <a:gd name="T69" fmla="*/ T68 w 2012"/>
                              <a:gd name="T70" fmla="+- 0 7836 5939"/>
                              <a:gd name="T71" fmla="*/ 7836 h 3050"/>
                              <a:gd name="T72" fmla="+- 0 5852 3857"/>
                              <a:gd name="T73" fmla="*/ T72 w 2012"/>
                              <a:gd name="T74" fmla="+- 0 7690 5939"/>
                              <a:gd name="T75" fmla="*/ 7690 h 3050"/>
                              <a:gd name="T76" fmla="+- 0 5867 3857"/>
                              <a:gd name="T77" fmla="*/ T76 w 2012"/>
                              <a:gd name="T78" fmla="+- 0 7541 5939"/>
                              <a:gd name="T79" fmla="*/ 7541 h 3050"/>
                              <a:gd name="T80" fmla="+- 0 5867 3857"/>
                              <a:gd name="T81" fmla="*/ T80 w 2012"/>
                              <a:gd name="T82" fmla="+- 0 7387 5939"/>
                              <a:gd name="T83" fmla="*/ 7387 h 3050"/>
                              <a:gd name="T84" fmla="+- 0 5852 3857"/>
                              <a:gd name="T85" fmla="*/ T84 w 2012"/>
                              <a:gd name="T86" fmla="+- 0 7238 5939"/>
                              <a:gd name="T87" fmla="*/ 7238 h 3050"/>
                              <a:gd name="T88" fmla="+- 0 5824 3857"/>
                              <a:gd name="T89" fmla="*/ T88 w 2012"/>
                              <a:gd name="T90" fmla="+- 0 7092 5939"/>
                              <a:gd name="T91" fmla="*/ 7092 h 3050"/>
                              <a:gd name="T92" fmla="+- 0 5782 3857"/>
                              <a:gd name="T93" fmla="*/ T92 w 2012"/>
                              <a:gd name="T94" fmla="+- 0 6953 5939"/>
                              <a:gd name="T95" fmla="*/ 6953 h 3050"/>
                              <a:gd name="T96" fmla="+- 0 5727 3857"/>
                              <a:gd name="T97" fmla="*/ T96 w 2012"/>
                              <a:gd name="T98" fmla="+- 0 6819 5939"/>
                              <a:gd name="T99" fmla="*/ 6819 h 3050"/>
                              <a:gd name="T100" fmla="+- 0 5661 3857"/>
                              <a:gd name="T101" fmla="*/ T100 w 2012"/>
                              <a:gd name="T102" fmla="+- 0 6692 5939"/>
                              <a:gd name="T103" fmla="*/ 6692 h 3050"/>
                              <a:gd name="T104" fmla="+- 0 5584 3857"/>
                              <a:gd name="T105" fmla="*/ T104 w 2012"/>
                              <a:gd name="T106" fmla="+- 0 6573 5939"/>
                              <a:gd name="T107" fmla="*/ 6573 h 3050"/>
                              <a:gd name="T108" fmla="+- 0 5496 3857"/>
                              <a:gd name="T109" fmla="*/ T108 w 2012"/>
                              <a:gd name="T110" fmla="+- 0 6462 5939"/>
                              <a:gd name="T111" fmla="*/ 6462 h 3050"/>
                              <a:gd name="T112" fmla="+- 0 5398 3857"/>
                              <a:gd name="T113" fmla="*/ T112 w 2012"/>
                              <a:gd name="T114" fmla="+- 0 6359 5939"/>
                              <a:gd name="T115" fmla="*/ 6359 h 3050"/>
                              <a:gd name="T116" fmla="+- 0 5291 3857"/>
                              <a:gd name="T117" fmla="*/ T116 w 2012"/>
                              <a:gd name="T118" fmla="+- 0 6266 5939"/>
                              <a:gd name="T119" fmla="*/ 6266 h 3050"/>
                              <a:gd name="T120" fmla="+- 0 5175 3857"/>
                              <a:gd name="T121" fmla="*/ T120 w 2012"/>
                              <a:gd name="T122" fmla="+- 0 6184 5939"/>
                              <a:gd name="T123" fmla="*/ 6184 h 3050"/>
                              <a:gd name="T124" fmla="+- 0 5052 3857"/>
                              <a:gd name="T125" fmla="*/ T124 w 2012"/>
                              <a:gd name="T126" fmla="+- 0 6112 5939"/>
                              <a:gd name="T127" fmla="*/ 6112 h 3050"/>
                              <a:gd name="T128" fmla="+- 0 4921 3857"/>
                              <a:gd name="T129" fmla="*/ T128 w 2012"/>
                              <a:gd name="T130" fmla="+- 0 6051 5939"/>
                              <a:gd name="T131" fmla="*/ 6051 h 3050"/>
                              <a:gd name="T132" fmla="+- 0 4784 3857"/>
                              <a:gd name="T133" fmla="*/ T132 w 2012"/>
                              <a:gd name="T134" fmla="+- 0 6003 5939"/>
                              <a:gd name="T135" fmla="*/ 6003 h 3050"/>
                              <a:gd name="T136" fmla="+- 0 4641 3857"/>
                              <a:gd name="T137" fmla="*/ T136 w 2012"/>
                              <a:gd name="T138" fmla="+- 0 5968 5939"/>
                              <a:gd name="T139" fmla="*/ 5968 h 3050"/>
                              <a:gd name="T140" fmla="+- 0 4494 3857"/>
                              <a:gd name="T141" fmla="*/ T140 w 2012"/>
                              <a:gd name="T142" fmla="+- 0 5947 5939"/>
                              <a:gd name="T143" fmla="*/ 5947 h 3050"/>
                              <a:gd name="T144" fmla="+- 0 4341 3857"/>
                              <a:gd name="T145" fmla="*/ T144 w 2012"/>
                              <a:gd name="T146" fmla="+- 0 5939 5939"/>
                              <a:gd name="T147" fmla="*/ 5939 h 3050"/>
                              <a:gd name="T148" fmla="+- 0 4337 3857"/>
                              <a:gd name="T149" fmla="*/ T148 w 2012"/>
                              <a:gd name="T150" fmla="+- 0 5939 5939"/>
                              <a:gd name="T151" fmla="*/ 5939 h 3050"/>
                              <a:gd name="T152" fmla="+- 0 4341 3857"/>
                              <a:gd name="T153" fmla="*/ T152 w 2012"/>
                              <a:gd name="T154" fmla="+- 0 7464 5939"/>
                              <a:gd name="T155" fmla="*/ 7464 h 30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2012" h="3050">
                                <a:moveTo>
                                  <a:pt x="484" y="1525"/>
                                </a:moveTo>
                                <a:lnTo>
                                  <a:pt x="0" y="2973"/>
                                </a:lnTo>
                                <a:lnTo>
                                  <a:pt x="77" y="2996"/>
                                </a:lnTo>
                                <a:lnTo>
                                  <a:pt x="156" y="3015"/>
                                </a:lnTo>
                                <a:lnTo>
                                  <a:pt x="236" y="3030"/>
                                </a:lnTo>
                                <a:lnTo>
                                  <a:pt x="317" y="3041"/>
                                </a:lnTo>
                                <a:lnTo>
                                  <a:pt x="400" y="3048"/>
                                </a:lnTo>
                                <a:lnTo>
                                  <a:pt x="484" y="3050"/>
                                </a:lnTo>
                                <a:lnTo>
                                  <a:pt x="561" y="3048"/>
                                </a:lnTo>
                                <a:lnTo>
                                  <a:pt x="637" y="3042"/>
                                </a:lnTo>
                                <a:lnTo>
                                  <a:pt x="711" y="3033"/>
                                </a:lnTo>
                                <a:lnTo>
                                  <a:pt x="784" y="3021"/>
                                </a:lnTo>
                                <a:lnTo>
                                  <a:pt x="856" y="3005"/>
                                </a:lnTo>
                                <a:lnTo>
                                  <a:pt x="927" y="2986"/>
                                </a:lnTo>
                                <a:lnTo>
                                  <a:pt x="996" y="2963"/>
                                </a:lnTo>
                                <a:lnTo>
                                  <a:pt x="1064" y="2938"/>
                                </a:lnTo>
                                <a:lnTo>
                                  <a:pt x="1130" y="2909"/>
                                </a:lnTo>
                                <a:lnTo>
                                  <a:pt x="1195" y="2877"/>
                                </a:lnTo>
                                <a:lnTo>
                                  <a:pt x="1257" y="2843"/>
                                </a:lnTo>
                                <a:lnTo>
                                  <a:pt x="1318" y="2805"/>
                                </a:lnTo>
                                <a:lnTo>
                                  <a:pt x="1377" y="2765"/>
                                </a:lnTo>
                                <a:lnTo>
                                  <a:pt x="1434" y="2723"/>
                                </a:lnTo>
                                <a:lnTo>
                                  <a:pt x="1488" y="2677"/>
                                </a:lnTo>
                                <a:lnTo>
                                  <a:pt x="1541" y="2630"/>
                                </a:lnTo>
                                <a:lnTo>
                                  <a:pt x="1591" y="2580"/>
                                </a:lnTo>
                                <a:lnTo>
                                  <a:pt x="1639" y="2527"/>
                                </a:lnTo>
                                <a:lnTo>
                                  <a:pt x="1684" y="2473"/>
                                </a:lnTo>
                                <a:lnTo>
                                  <a:pt x="1727" y="2416"/>
                                </a:lnTo>
                                <a:lnTo>
                                  <a:pt x="1767" y="2357"/>
                                </a:lnTo>
                                <a:lnTo>
                                  <a:pt x="1804" y="2297"/>
                                </a:lnTo>
                                <a:lnTo>
                                  <a:pt x="1839" y="2234"/>
                                </a:lnTo>
                                <a:lnTo>
                                  <a:pt x="1870" y="2170"/>
                                </a:lnTo>
                                <a:lnTo>
                                  <a:pt x="1899" y="2104"/>
                                </a:lnTo>
                                <a:lnTo>
                                  <a:pt x="1925" y="2036"/>
                                </a:lnTo>
                                <a:lnTo>
                                  <a:pt x="1947" y="1967"/>
                                </a:lnTo>
                                <a:lnTo>
                                  <a:pt x="1967" y="1897"/>
                                </a:lnTo>
                                <a:lnTo>
                                  <a:pt x="1983" y="1825"/>
                                </a:lnTo>
                                <a:lnTo>
                                  <a:pt x="1995" y="1751"/>
                                </a:lnTo>
                                <a:lnTo>
                                  <a:pt x="2004" y="1677"/>
                                </a:lnTo>
                                <a:lnTo>
                                  <a:pt x="2010" y="1602"/>
                                </a:lnTo>
                                <a:lnTo>
                                  <a:pt x="2012" y="1525"/>
                                </a:lnTo>
                                <a:lnTo>
                                  <a:pt x="2010" y="1448"/>
                                </a:lnTo>
                                <a:lnTo>
                                  <a:pt x="2004" y="1373"/>
                                </a:lnTo>
                                <a:lnTo>
                                  <a:pt x="1995" y="1299"/>
                                </a:lnTo>
                                <a:lnTo>
                                  <a:pt x="1983" y="1225"/>
                                </a:lnTo>
                                <a:lnTo>
                                  <a:pt x="1967" y="1153"/>
                                </a:lnTo>
                                <a:lnTo>
                                  <a:pt x="1947" y="1083"/>
                                </a:lnTo>
                                <a:lnTo>
                                  <a:pt x="1925" y="1014"/>
                                </a:lnTo>
                                <a:lnTo>
                                  <a:pt x="1899" y="946"/>
                                </a:lnTo>
                                <a:lnTo>
                                  <a:pt x="1870" y="880"/>
                                </a:lnTo>
                                <a:lnTo>
                                  <a:pt x="1839" y="816"/>
                                </a:lnTo>
                                <a:lnTo>
                                  <a:pt x="1804" y="753"/>
                                </a:lnTo>
                                <a:lnTo>
                                  <a:pt x="1767" y="693"/>
                                </a:lnTo>
                                <a:lnTo>
                                  <a:pt x="1727" y="634"/>
                                </a:lnTo>
                                <a:lnTo>
                                  <a:pt x="1684" y="577"/>
                                </a:lnTo>
                                <a:lnTo>
                                  <a:pt x="1639" y="523"/>
                                </a:lnTo>
                                <a:lnTo>
                                  <a:pt x="1591" y="470"/>
                                </a:lnTo>
                                <a:lnTo>
                                  <a:pt x="1541" y="420"/>
                                </a:lnTo>
                                <a:lnTo>
                                  <a:pt x="1488" y="372"/>
                                </a:lnTo>
                                <a:lnTo>
                                  <a:pt x="1434" y="327"/>
                                </a:lnTo>
                                <a:lnTo>
                                  <a:pt x="1377" y="285"/>
                                </a:lnTo>
                                <a:lnTo>
                                  <a:pt x="1318" y="245"/>
                                </a:lnTo>
                                <a:lnTo>
                                  <a:pt x="1257" y="207"/>
                                </a:lnTo>
                                <a:lnTo>
                                  <a:pt x="1195" y="173"/>
                                </a:lnTo>
                                <a:lnTo>
                                  <a:pt x="1130" y="141"/>
                                </a:lnTo>
                                <a:lnTo>
                                  <a:pt x="1064" y="112"/>
                                </a:lnTo>
                                <a:lnTo>
                                  <a:pt x="996" y="87"/>
                                </a:lnTo>
                                <a:lnTo>
                                  <a:pt x="927" y="64"/>
                                </a:lnTo>
                                <a:lnTo>
                                  <a:pt x="856" y="45"/>
                                </a:lnTo>
                                <a:lnTo>
                                  <a:pt x="784" y="29"/>
                                </a:lnTo>
                                <a:lnTo>
                                  <a:pt x="711" y="17"/>
                                </a:lnTo>
                                <a:lnTo>
                                  <a:pt x="637" y="8"/>
                                </a:lnTo>
                                <a:lnTo>
                                  <a:pt x="561" y="2"/>
                                </a:lnTo>
                                <a:lnTo>
                                  <a:pt x="484" y="0"/>
                                </a:lnTo>
                                <a:lnTo>
                                  <a:pt x="482" y="0"/>
                                </a:lnTo>
                                <a:lnTo>
                                  <a:pt x="480" y="0"/>
                                </a:lnTo>
                                <a:lnTo>
                                  <a:pt x="478" y="0"/>
                                </a:lnTo>
                                <a:lnTo>
                                  <a:pt x="484" y="152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85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9" name="Freeform 666"/>
                        <wps:cNvSpPr>
                          <a:spLocks/>
                        </wps:cNvSpPr>
                        <wps:spPr bwMode="auto">
                          <a:xfrm>
                            <a:off x="3349" y="7463"/>
                            <a:ext cx="993" cy="1448"/>
                          </a:xfrm>
                          <a:custGeom>
                            <a:avLst/>
                            <a:gdLst>
                              <a:gd name="T0" fmla="+- 0 3857 3349"/>
                              <a:gd name="T1" fmla="*/ T0 w 993"/>
                              <a:gd name="T2" fmla="+- 0 8912 7464"/>
                              <a:gd name="T3" fmla="*/ 8912 h 1448"/>
                              <a:gd name="T4" fmla="+- 0 3778 3349"/>
                              <a:gd name="T5" fmla="*/ T4 w 993"/>
                              <a:gd name="T6" fmla="+- 0 8883 7464"/>
                              <a:gd name="T7" fmla="*/ 8883 h 1448"/>
                              <a:gd name="T8" fmla="+- 0 3700 3349"/>
                              <a:gd name="T9" fmla="*/ T8 w 993"/>
                              <a:gd name="T10" fmla="+- 0 8850 7464"/>
                              <a:gd name="T11" fmla="*/ 8850 h 1448"/>
                              <a:gd name="T12" fmla="+- 0 3625 3349"/>
                              <a:gd name="T13" fmla="*/ T12 w 993"/>
                              <a:gd name="T14" fmla="+- 0 8813 7464"/>
                              <a:gd name="T15" fmla="*/ 8813 h 1448"/>
                              <a:gd name="T16" fmla="+- 0 3552 3349"/>
                              <a:gd name="T17" fmla="*/ T16 w 993"/>
                              <a:gd name="T18" fmla="+- 0 8772 7464"/>
                              <a:gd name="T19" fmla="*/ 8772 h 1448"/>
                              <a:gd name="T20" fmla="+- 0 3482 3349"/>
                              <a:gd name="T21" fmla="*/ T20 w 993"/>
                              <a:gd name="T22" fmla="+- 0 8727 7464"/>
                              <a:gd name="T23" fmla="*/ 8727 h 1448"/>
                              <a:gd name="T24" fmla="+- 0 3414 3349"/>
                              <a:gd name="T25" fmla="*/ T24 w 993"/>
                              <a:gd name="T26" fmla="+- 0 8679 7464"/>
                              <a:gd name="T27" fmla="*/ 8679 h 1448"/>
                              <a:gd name="T28" fmla="+- 0 3349 3349"/>
                              <a:gd name="T29" fmla="*/ T28 w 993"/>
                              <a:gd name="T30" fmla="+- 0 8627 7464"/>
                              <a:gd name="T31" fmla="*/ 8627 h 1448"/>
                              <a:gd name="T32" fmla="+- 0 4341 3349"/>
                              <a:gd name="T33" fmla="*/ T32 w 993"/>
                              <a:gd name="T34" fmla="+- 0 7464 7464"/>
                              <a:gd name="T35" fmla="*/ 7464 h 1448"/>
                              <a:gd name="T36" fmla="+- 0 3857 3349"/>
                              <a:gd name="T37" fmla="*/ T36 w 993"/>
                              <a:gd name="T38" fmla="+- 0 8912 7464"/>
                              <a:gd name="T39" fmla="*/ 8912 h 14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993" h="1448">
                                <a:moveTo>
                                  <a:pt x="508" y="1448"/>
                                </a:moveTo>
                                <a:lnTo>
                                  <a:pt x="429" y="1419"/>
                                </a:lnTo>
                                <a:lnTo>
                                  <a:pt x="351" y="1386"/>
                                </a:lnTo>
                                <a:lnTo>
                                  <a:pt x="276" y="1349"/>
                                </a:lnTo>
                                <a:lnTo>
                                  <a:pt x="203" y="1308"/>
                                </a:lnTo>
                                <a:lnTo>
                                  <a:pt x="133" y="1263"/>
                                </a:lnTo>
                                <a:lnTo>
                                  <a:pt x="65" y="1215"/>
                                </a:lnTo>
                                <a:lnTo>
                                  <a:pt x="0" y="1163"/>
                                </a:lnTo>
                                <a:lnTo>
                                  <a:pt x="992" y="0"/>
                                </a:lnTo>
                                <a:lnTo>
                                  <a:pt x="508" y="14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336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0" name="Freeform 665"/>
                        <wps:cNvSpPr>
                          <a:spLocks/>
                        </wps:cNvSpPr>
                        <wps:spPr bwMode="auto">
                          <a:xfrm>
                            <a:off x="3349" y="7463"/>
                            <a:ext cx="993" cy="1448"/>
                          </a:xfrm>
                          <a:custGeom>
                            <a:avLst/>
                            <a:gdLst>
                              <a:gd name="T0" fmla="+- 0 4341 3349"/>
                              <a:gd name="T1" fmla="*/ T0 w 993"/>
                              <a:gd name="T2" fmla="+- 0 7464 7464"/>
                              <a:gd name="T3" fmla="*/ 7464 h 1448"/>
                              <a:gd name="T4" fmla="+- 0 3349 3349"/>
                              <a:gd name="T5" fmla="*/ T4 w 993"/>
                              <a:gd name="T6" fmla="+- 0 8627 7464"/>
                              <a:gd name="T7" fmla="*/ 8627 h 1448"/>
                              <a:gd name="T8" fmla="+- 0 3414 3349"/>
                              <a:gd name="T9" fmla="*/ T8 w 993"/>
                              <a:gd name="T10" fmla="+- 0 8679 7464"/>
                              <a:gd name="T11" fmla="*/ 8679 h 1448"/>
                              <a:gd name="T12" fmla="+- 0 3482 3349"/>
                              <a:gd name="T13" fmla="*/ T12 w 993"/>
                              <a:gd name="T14" fmla="+- 0 8727 7464"/>
                              <a:gd name="T15" fmla="*/ 8727 h 1448"/>
                              <a:gd name="T16" fmla="+- 0 3552 3349"/>
                              <a:gd name="T17" fmla="*/ T16 w 993"/>
                              <a:gd name="T18" fmla="+- 0 8772 7464"/>
                              <a:gd name="T19" fmla="*/ 8772 h 1448"/>
                              <a:gd name="T20" fmla="+- 0 3625 3349"/>
                              <a:gd name="T21" fmla="*/ T20 w 993"/>
                              <a:gd name="T22" fmla="+- 0 8813 7464"/>
                              <a:gd name="T23" fmla="*/ 8813 h 1448"/>
                              <a:gd name="T24" fmla="+- 0 3700 3349"/>
                              <a:gd name="T25" fmla="*/ T24 w 993"/>
                              <a:gd name="T26" fmla="+- 0 8850 7464"/>
                              <a:gd name="T27" fmla="*/ 8850 h 1448"/>
                              <a:gd name="T28" fmla="+- 0 3778 3349"/>
                              <a:gd name="T29" fmla="*/ T28 w 993"/>
                              <a:gd name="T30" fmla="+- 0 8883 7464"/>
                              <a:gd name="T31" fmla="*/ 8883 h 1448"/>
                              <a:gd name="T32" fmla="+- 0 3857 3349"/>
                              <a:gd name="T33" fmla="*/ T32 w 993"/>
                              <a:gd name="T34" fmla="+- 0 8912 7464"/>
                              <a:gd name="T35" fmla="*/ 8912 h 1448"/>
                              <a:gd name="T36" fmla="+- 0 4341 3349"/>
                              <a:gd name="T37" fmla="*/ T36 w 993"/>
                              <a:gd name="T38" fmla="+- 0 7464 7464"/>
                              <a:gd name="T39" fmla="*/ 7464 h 14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993" h="1448">
                                <a:moveTo>
                                  <a:pt x="992" y="0"/>
                                </a:moveTo>
                                <a:lnTo>
                                  <a:pt x="0" y="1163"/>
                                </a:lnTo>
                                <a:lnTo>
                                  <a:pt x="65" y="1215"/>
                                </a:lnTo>
                                <a:lnTo>
                                  <a:pt x="133" y="1263"/>
                                </a:lnTo>
                                <a:lnTo>
                                  <a:pt x="203" y="1308"/>
                                </a:lnTo>
                                <a:lnTo>
                                  <a:pt x="276" y="1349"/>
                                </a:lnTo>
                                <a:lnTo>
                                  <a:pt x="351" y="1386"/>
                                </a:lnTo>
                                <a:lnTo>
                                  <a:pt x="429" y="1419"/>
                                </a:lnTo>
                                <a:lnTo>
                                  <a:pt x="508" y="1448"/>
                                </a:lnTo>
                                <a:lnTo>
                                  <a:pt x="992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8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1" name="Freeform 664"/>
                        <wps:cNvSpPr>
                          <a:spLocks/>
                        </wps:cNvSpPr>
                        <wps:spPr bwMode="auto">
                          <a:xfrm>
                            <a:off x="3166" y="7463"/>
                            <a:ext cx="1176" cy="1164"/>
                          </a:xfrm>
                          <a:custGeom>
                            <a:avLst/>
                            <a:gdLst>
                              <a:gd name="T0" fmla="+- 0 3350 3166"/>
                              <a:gd name="T1" fmla="*/ T0 w 1176"/>
                              <a:gd name="T2" fmla="+- 0 8627 7464"/>
                              <a:gd name="T3" fmla="*/ 8627 h 1164"/>
                              <a:gd name="T4" fmla="+- 0 3301 3166"/>
                              <a:gd name="T5" fmla="*/ T4 w 1176"/>
                              <a:gd name="T6" fmla="+- 0 8584 7464"/>
                              <a:gd name="T7" fmla="*/ 8584 h 1164"/>
                              <a:gd name="T8" fmla="+- 0 3254 3166"/>
                              <a:gd name="T9" fmla="*/ T8 w 1176"/>
                              <a:gd name="T10" fmla="+- 0 8539 7464"/>
                              <a:gd name="T11" fmla="*/ 8539 h 1164"/>
                              <a:gd name="T12" fmla="+- 0 3209 3166"/>
                              <a:gd name="T13" fmla="*/ T12 w 1176"/>
                              <a:gd name="T14" fmla="+- 0 8491 7464"/>
                              <a:gd name="T15" fmla="*/ 8491 h 1164"/>
                              <a:gd name="T16" fmla="+- 0 3166 3166"/>
                              <a:gd name="T17" fmla="*/ T16 w 1176"/>
                              <a:gd name="T18" fmla="+- 0 8442 7464"/>
                              <a:gd name="T19" fmla="*/ 8442 h 1164"/>
                              <a:gd name="T20" fmla="+- 0 4341 3166"/>
                              <a:gd name="T21" fmla="*/ T20 w 1176"/>
                              <a:gd name="T22" fmla="+- 0 7464 7464"/>
                              <a:gd name="T23" fmla="*/ 7464 h 1164"/>
                              <a:gd name="T24" fmla="+- 0 3350 3166"/>
                              <a:gd name="T25" fmla="*/ T24 w 1176"/>
                              <a:gd name="T26" fmla="+- 0 8627 7464"/>
                              <a:gd name="T27" fmla="*/ 8627 h 116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176" h="1164">
                                <a:moveTo>
                                  <a:pt x="184" y="1163"/>
                                </a:moveTo>
                                <a:lnTo>
                                  <a:pt x="135" y="1120"/>
                                </a:lnTo>
                                <a:lnTo>
                                  <a:pt x="88" y="1075"/>
                                </a:lnTo>
                                <a:lnTo>
                                  <a:pt x="43" y="1027"/>
                                </a:lnTo>
                                <a:lnTo>
                                  <a:pt x="0" y="978"/>
                                </a:lnTo>
                                <a:lnTo>
                                  <a:pt x="1175" y="0"/>
                                </a:lnTo>
                                <a:lnTo>
                                  <a:pt x="184" y="11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2" name="Freeform 663"/>
                        <wps:cNvSpPr>
                          <a:spLocks/>
                        </wps:cNvSpPr>
                        <wps:spPr bwMode="auto">
                          <a:xfrm>
                            <a:off x="3166" y="7463"/>
                            <a:ext cx="1176" cy="1164"/>
                          </a:xfrm>
                          <a:custGeom>
                            <a:avLst/>
                            <a:gdLst>
                              <a:gd name="T0" fmla="+- 0 4341 3166"/>
                              <a:gd name="T1" fmla="*/ T0 w 1176"/>
                              <a:gd name="T2" fmla="+- 0 7464 7464"/>
                              <a:gd name="T3" fmla="*/ 7464 h 1164"/>
                              <a:gd name="T4" fmla="+- 0 3166 3166"/>
                              <a:gd name="T5" fmla="*/ T4 w 1176"/>
                              <a:gd name="T6" fmla="+- 0 8442 7464"/>
                              <a:gd name="T7" fmla="*/ 8442 h 1164"/>
                              <a:gd name="T8" fmla="+- 0 3209 3166"/>
                              <a:gd name="T9" fmla="*/ T8 w 1176"/>
                              <a:gd name="T10" fmla="+- 0 8491 7464"/>
                              <a:gd name="T11" fmla="*/ 8491 h 1164"/>
                              <a:gd name="T12" fmla="+- 0 3254 3166"/>
                              <a:gd name="T13" fmla="*/ T12 w 1176"/>
                              <a:gd name="T14" fmla="+- 0 8539 7464"/>
                              <a:gd name="T15" fmla="*/ 8539 h 1164"/>
                              <a:gd name="T16" fmla="+- 0 3301 3166"/>
                              <a:gd name="T17" fmla="*/ T16 w 1176"/>
                              <a:gd name="T18" fmla="+- 0 8584 7464"/>
                              <a:gd name="T19" fmla="*/ 8584 h 1164"/>
                              <a:gd name="T20" fmla="+- 0 3350 3166"/>
                              <a:gd name="T21" fmla="*/ T20 w 1176"/>
                              <a:gd name="T22" fmla="+- 0 8627 7464"/>
                              <a:gd name="T23" fmla="*/ 8627 h 1164"/>
                              <a:gd name="T24" fmla="+- 0 4341 3166"/>
                              <a:gd name="T25" fmla="*/ T24 w 1176"/>
                              <a:gd name="T26" fmla="+- 0 7464 7464"/>
                              <a:gd name="T27" fmla="*/ 7464 h 116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176" h="1164">
                                <a:moveTo>
                                  <a:pt x="1175" y="0"/>
                                </a:moveTo>
                                <a:lnTo>
                                  <a:pt x="0" y="978"/>
                                </a:lnTo>
                                <a:lnTo>
                                  <a:pt x="43" y="1027"/>
                                </a:lnTo>
                                <a:lnTo>
                                  <a:pt x="88" y="1075"/>
                                </a:lnTo>
                                <a:lnTo>
                                  <a:pt x="135" y="1120"/>
                                </a:lnTo>
                                <a:lnTo>
                                  <a:pt x="184" y="1163"/>
                                </a:lnTo>
                                <a:lnTo>
                                  <a:pt x="1175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8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3" name="Freeform 662"/>
                        <wps:cNvSpPr>
                          <a:spLocks/>
                        </wps:cNvSpPr>
                        <wps:spPr bwMode="auto">
                          <a:xfrm>
                            <a:off x="2817" y="7463"/>
                            <a:ext cx="1525" cy="979"/>
                          </a:xfrm>
                          <a:custGeom>
                            <a:avLst/>
                            <a:gdLst>
                              <a:gd name="T0" fmla="+- 0 3166 2817"/>
                              <a:gd name="T1" fmla="*/ T0 w 1525"/>
                              <a:gd name="T2" fmla="+- 0 8442 7464"/>
                              <a:gd name="T3" fmla="*/ 8442 h 979"/>
                              <a:gd name="T4" fmla="+- 0 3118 2817"/>
                              <a:gd name="T5" fmla="*/ T4 w 1525"/>
                              <a:gd name="T6" fmla="+- 0 8381 7464"/>
                              <a:gd name="T7" fmla="*/ 8381 h 979"/>
                              <a:gd name="T8" fmla="+- 0 3073 2817"/>
                              <a:gd name="T9" fmla="*/ T8 w 1525"/>
                              <a:gd name="T10" fmla="+- 0 8317 7464"/>
                              <a:gd name="T11" fmla="*/ 8317 h 979"/>
                              <a:gd name="T12" fmla="+- 0 3030 2817"/>
                              <a:gd name="T13" fmla="*/ T12 w 1525"/>
                              <a:gd name="T14" fmla="+- 0 8251 7464"/>
                              <a:gd name="T15" fmla="*/ 8251 h 979"/>
                              <a:gd name="T16" fmla="+- 0 2992 2817"/>
                              <a:gd name="T17" fmla="*/ T16 w 1525"/>
                              <a:gd name="T18" fmla="+- 0 8183 7464"/>
                              <a:gd name="T19" fmla="*/ 8183 h 979"/>
                              <a:gd name="T20" fmla="+- 0 2957 2817"/>
                              <a:gd name="T21" fmla="*/ T20 w 1525"/>
                              <a:gd name="T22" fmla="+- 0 8112 7464"/>
                              <a:gd name="T23" fmla="*/ 8112 h 979"/>
                              <a:gd name="T24" fmla="+- 0 2925 2817"/>
                              <a:gd name="T25" fmla="*/ T24 w 1525"/>
                              <a:gd name="T26" fmla="+- 0 8039 7464"/>
                              <a:gd name="T27" fmla="*/ 8039 h 979"/>
                              <a:gd name="T28" fmla="+- 0 2897 2817"/>
                              <a:gd name="T29" fmla="*/ T28 w 1525"/>
                              <a:gd name="T30" fmla="+- 0 7965 7464"/>
                              <a:gd name="T31" fmla="*/ 7965 h 979"/>
                              <a:gd name="T32" fmla="+- 0 2873 2817"/>
                              <a:gd name="T33" fmla="*/ T32 w 1525"/>
                              <a:gd name="T34" fmla="+- 0 7888 7464"/>
                              <a:gd name="T35" fmla="*/ 7888 h 979"/>
                              <a:gd name="T36" fmla="+- 0 2853 2817"/>
                              <a:gd name="T37" fmla="*/ T36 w 1525"/>
                              <a:gd name="T38" fmla="+- 0 7810 7464"/>
                              <a:gd name="T39" fmla="*/ 7810 h 979"/>
                              <a:gd name="T40" fmla="+- 0 2837 2817"/>
                              <a:gd name="T41" fmla="*/ T40 w 1525"/>
                              <a:gd name="T42" fmla="+- 0 7730 7464"/>
                              <a:gd name="T43" fmla="*/ 7730 h 979"/>
                              <a:gd name="T44" fmla="+- 0 2825 2817"/>
                              <a:gd name="T45" fmla="*/ T44 w 1525"/>
                              <a:gd name="T46" fmla="+- 0 7649 7464"/>
                              <a:gd name="T47" fmla="*/ 7649 h 979"/>
                              <a:gd name="T48" fmla="+- 0 2817 2817"/>
                              <a:gd name="T49" fmla="*/ T48 w 1525"/>
                              <a:gd name="T50" fmla="+- 0 7566 7464"/>
                              <a:gd name="T51" fmla="*/ 7566 h 979"/>
                              <a:gd name="T52" fmla="+- 0 4341 2817"/>
                              <a:gd name="T53" fmla="*/ T52 w 1525"/>
                              <a:gd name="T54" fmla="+- 0 7464 7464"/>
                              <a:gd name="T55" fmla="*/ 7464 h 979"/>
                              <a:gd name="T56" fmla="+- 0 3166 2817"/>
                              <a:gd name="T57" fmla="*/ T56 w 1525"/>
                              <a:gd name="T58" fmla="+- 0 8442 7464"/>
                              <a:gd name="T59" fmla="*/ 8442 h 97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1525" h="979">
                                <a:moveTo>
                                  <a:pt x="349" y="978"/>
                                </a:moveTo>
                                <a:lnTo>
                                  <a:pt x="301" y="917"/>
                                </a:lnTo>
                                <a:lnTo>
                                  <a:pt x="256" y="853"/>
                                </a:lnTo>
                                <a:lnTo>
                                  <a:pt x="213" y="787"/>
                                </a:lnTo>
                                <a:lnTo>
                                  <a:pt x="175" y="719"/>
                                </a:lnTo>
                                <a:lnTo>
                                  <a:pt x="140" y="648"/>
                                </a:lnTo>
                                <a:lnTo>
                                  <a:pt x="108" y="575"/>
                                </a:lnTo>
                                <a:lnTo>
                                  <a:pt x="80" y="501"/>
                                </a:lnTo>
                                <a:lnTo>
                                  <a:pt x="56" y="424"/>
                                </a:lnTo>
                                <a:lnTo>
                                  <a:pt x="36" y="346"/>
                                </a:lnTo>
                                <a:lnTo>
                                  <a:pt x="20" y="266"/>
                                </a:lnTo>
                                <a:lnTo>
                                  <a:pt x="8" y="185"/>
                                </a:lnTo>
                                <a:lnTo>
                                  <a:pt x="0" y="102"/>
                                </a:lnTo>
                                <a:lnTo>
                                  <a:pt x="1524" y="0"/>
                                </a:lnTo>
                                <a:lnTo>
                                  <a:pt x="349" y="97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4" name="Freeform 661"/>
                        <wps:cNvSpPr>
                          <a:spLocks/>
                        </wps:cNvSpPr>
                        <wps:spPr bwMode="auto">
                          <a:xfrm>
                            <a:off x="2817" y="7463"/>
                            <a:ext cx="1525" cy="979"/>
                          </a:xfrm>
                          <a:custGeom>
                            <a:avLst/>
                            <a:gdLst>
                              <a:gd name="T0" fmla="+- 0 4341 2817"/>
                              <a:gd name="T1" fmla="*/ T0 w 1525"/>
                              <a:gd name="T2" fmla="+- 0 7464 7464"/>
                              <a:gd name="T3" fmla="*/ 7464 h 979"/>
                              <a:gd name="T4" fmla="+- 0 2817 2817"/>
                              <a:gd name="T5" fmla="*/ T4 w 1525"/>
                              <a:gd name="T6" fmla="+- 0 7566 7464"/>
                              <a:gd name="T7" fmla="*/ 7566 h 979"/>
                              <a:gd name="T8" fmla="+- 0 2825 2817"/>
                              <a:gd name="T9" fmla="*/ T8 w 1525"/>
                              <a:gd name="T10" fmla="+- 0 7649 7464"/>
                              <a:gd name="T11" fmla="*/ 7649 h 979"/>
                              <a:gd name="T12" fmla="+- 0 2837 2817"/>
                              <a:gd name="T13" fmla="*/ T12 w 1525"/>
                              <a:gd name="T14" fmla="+- 0 7730 7464"/>
                              <a:gd name="T15" fmla="*/ 7730 h 979"/>
                              <a:gd name="T16" fmla="+- 0 2853 2817"/>
                              <a:gd name="T17" fmla="*/ T16 w 1525"/>
                              <a:gd name="T18" fmla="+- 0 7810 7464"/>
                              <a:gd name="T19" fmla="*/ 7810 h 979"/>
                              <a:gd name="T20" fmla="+- 0 2873 2817"/>
                              <a:gd name="T21" fmla="*/ T20 w 1525"/>
                              <a:gd name="T22" fmla="+- 0 7888 7464"/>
                              <a:gd name="T23" fmla="*/ 7888 h 979"/>
                              <a:gd name="T24" fmla="+- 0 2897 2817"/>
                              <a:gd name="T25" fmla="*/ T24 w 1525"/>
                              <a:gd name="T26" fmla="+- 0 7965 7464"/>
                              <a:gd name="T27" fmla="*/ 7965 h 979"/>
                              <a:gd name="T28" fmla="+- 0 2925 2817"/>
                              <a:gd name="T29" fmla="*/ T28 w 1525"/>
                              <a:gd name="T30" fmla="+- 0 8039 7464"/>
                              <a:gd name="T31" fmla="*/ 8039 h 979"/>
                              <a:gd name="T32" fmla="+- 0 2957 2817"/>
                              <a:gd name="T33" fmla="*/ T32 w 1525"/>
                              <a:gd name="T34" fmla="+- 0 8112 7464"/>
                              <a:gd name="T35" fmla="*/ 8112 h 979"/>
                              <a:gd name="T36" fmla="+- 0 2992 2817"/>
                              <a:gd name="T37" fmla="*/ T36 w 1525"/>
                              <a:gd name="T38" fmla="+- 0 8183 7464"/>
                              <a:gd name="T39" fmla="*/ 8183 h 979"/>
                              <a:gd name="T40" fmla="+- 0 3030 2817"/>
                              <a:gd name="T41" fmla="*/ T40 w 1525"/>
                              <a:gd name="T42" fmla="+- 0 8251 7464"/>
                              <a:gd name="T43" fmla="*/ 8251 h 979"/>
                              <a:gd name="T44" fmla="+- 0 3073 2817"/>
                              <a:gd name="T45" fmla="*/ T44 w 1525"/>
                              <a:gd name="T46" fmla="+- 0 8317 7464"/>
                              <a:gd name="T47" fmla="*/ 8317 h 979"/>
                              <a:gd name="T48" fmla="+- 0 3118 2817"/>
                              <a:gd name="T49" fmla="*/ T48 w 1525"/>
                              <a:gd name="T50" fmla="+- 0 8381 7464"/>
                              <a:gd name="T51" fmla="*/ 8381 h 979"/>
                              <a:gd name="T52" fmla="+- 0 3166 2817"/>
                              <a:gd name="T53" fmla="*/ T52 w 1525"/>
                              <a:gd name="T54" fmla="+- 0 8442 7464"/>
                              <a:gd name="T55" fmla="*/ 8442 h 979"/>
                              <a:gd name="T56" fmla="+- 0 4341 2817"/>
                              <a:gd name="T57" fmla="*/ T56 w 1525"/>
                              <a:gd name="T58" fmla="+- 0 7464 7464"/>
                              <a:gd name="T59" fmla="*/ 7464 h 97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1525" h="979">
                                <a:moveTo>
                                  <a:pt x="1524" y="0"/>
                                </a:moveTo>
                                <a:lnTo>
                                  <a:pt x="0" y="102"/>
                                </a:lnTo>
                                <a:lnTo>
                                  <a:pt x="8" y="185"/>
                                </a:lnTo>
                                <a:lnTo>
                                  <a:pt x="20" y="266"/>
                                </a:lnTo>
                                <a:lnTo>
                                  <a:pt x="36" y="346"/>
                                </a:lnTo>
                                <a:lnTo>
                                  <a:pt x="56" y="424"/>
                                </a:lnTo>
                                <a:lnTo>
                                  <a:pt x="80" y="501"/>
                                </a:lnTo>
                                <a:lnTo>
                                  <a:pt x="108" y="575"/>
                                </a:lnTo>
                                <a:lnTo>
                                  <a:pt x="140" y="648"/>
                                </a:lnTo>
                                <a:lnTo>
                                  <a:pt x="175" y="719"/>
                                </a:lnTo>
                                <a:lnTo>
                                  <a:pt x="213" y="787"/>
                                </a:lnTo>
                                <a:lnTo>
                                  <a:pt x="256" y="853"/>
                                </a:lnTo>
                                <a:lnTo>
                                  <a:pt x="301" y="917"/>
                                </a:lnTo>
                                <a:lnTo>
                                  <a:pt x="349" y="978"/>
                                </a:lnTo>
                                <a:lnTo>
                                  <a:pt x="152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84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5" name="Freeform 660"/>
                        <wps:cNvSpPr>
                          <a:spLocks/>
                        </wps:cNvSpPr>
                        <wps:spPr bwMode="auto">
                          <a:xfrm>
                            <a:off x="2813" y="6985"/>
                            <a:ext cx="1528" cy="581"/>
                          </a:xfrm>
                          <a:custGeom>
                            <a:avLst/>
                            <a:gdLst>
                              <a:gd name="T0" fmla="+- 0 2817 2814"/>
                              <a:gd name="T1" fmla="*/ T0 w 1528"/>
                              <a:gd name="T2" fmla="+- 0 7566 6985"/>
                              <a:gd name="T3" fmla="*/ 7566 h 581"/>
                              <a:gd name="T4" fmla="+- 0 2816 2814"/>
                              <a:gd name="T5" fmla="*/ T4 w 1528"/>
                              <a:gd name="T6" fmla="+- 0 7541 6985"/>
                              <a:gd name="T7" fmla="*/ 7541 h 581"/>
                              <a:gd name="T8" fmla="+- 0 2815 2814"/>
                              <a:gd name="T9" fmla="*/ T8 w 1528"/>
                              <a:gd name="T10" fmla="+- 0 7515 6985"/>
                              <a:gd name="T11" fmla="*/ 7515 h 581"/>
                              <a:gd name="T12" fmla="+- 0 2814 2814"/>
                              <a:gd name="T13" fmla="*/ T12 w 1528"/>
                              <a:gd name="T14" fmla="+- 0 7490 6985"/>
                              <a:gd name="T15" fmla="*/ 7490 h 581"/>
                              <a:gd name="T16" fmla="+- 0 2814 2814"/>
                              <a:gd name="T17" fmla="*/ T16 w 1528"/>
                              <a:gd name="T18" fmla="+- 0 7464 6985"/>
                              <a:gd name="T19" fmla="*/ 7464 h 581"/>
                              <a:gd name="T20" fmla="+- 0 2816 2814"/>
                              <a:gd name="T21" fmla="*/ T20 w 1528"/>
                              <a:gd name="T22" fmla="+- 0 7381 6985"/>
                              <a:gd name="T23" fmla="*/ 7381 h 581"/>
                              <a:gd name="T24" fmla="+- 0 2823 2814"/>
                              <a:gd name="T25" fmla="*/ T24 w 1528"/>
                              <a:gd name="T26" fmla="+- 0 7299 6985"/>
                              <a:gd name="T27" fmla="*/ 7299 h 581"/>
                              <a:gd name="T28" fmla="+- 0 2833 2814"/>
                              <a:gd name="T29" fmla="*/ T28 w 1528"/>
                              <a:gd name="T30" fmla="+- 0 7218 6985"/>
                              <a:gd name="T31" fmla="*/ 7218 h 581"/>
                              <a:gd name="T32" fmla="+- 0 2848 2814"/>
                              <a:gd name="T33" fmla="*/ T32 w 1528"/>
                              <a:gd name="T34" fmla="+- 0 7139 6985"/>
                              <a:gd name="T35" fmla="*/ 7139 h 581"/>
                              <a:gd name="T36" fmla="+- 0 2867 2814"/>
                              <a:gd name="T37" fmla="*/ T36 w 1528"/>
                              <a:gd name="T38" fmla="+- 0 7061 6985"/>
                              <a:gd name="T39" fmla="*/ 7061 h 581"/>
                              <a:gd name="T40" fmla="+- 0 2890 2814"/>
                              <a:gd name="T41" fmla="*/ T40 w 1528"/>
                              <a:gd name="T42" fmla="+- 0 6985 6985"/>
                              <a:gd name="T43" fmla="*/ 6985 h 581"/>
                              <a:gd name="T44" fmla="+- 0 4341 2814"/>
                              <a:gd name="T45" fmla="*/ T44 w 1528"/>
                              <a:gd name="T46" fmla="+- 0 7464 6985"/>
                              <a:gd name="T47" fmla="*/ 7464 h 581"/>
                              <a:gd name="T48" fmla="+- 0 2817 2814"/>
                              <a:gd name="T49" fmla="*/ T48 w 1528"/>
                              <a:gd name="T50" fmla="+- 0 7566 6985"/>
                              <a:gd name="T51" fmla="*/ 7566 h 58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1528" h="581">
                                <a:moveTo>
                                  <a:pt x="3" y="581"/>
                                </a:moveTo>
                                <a:lnTo>
                                  <a:pt x="2" y="556"/>
                                </a:lnTo>
                                <a:lnTo>
                                  <a:pt x="1" y="530"/>
                                </a:lnTo>
                                <a:lnTo>
                                  <a:pt x="0" y="505"/>
                                </a:lnTo>
                                <a:lnTo>
                                  <a:pt x="0" y="479"/>
                                </a:lnTo>
                                <a:lnTo>
                                  <a:pt x="2" y="396"/>
                                </a:lnTo>
                                <a:lnTo>
                                  <a:pt x="9" y="314"/>
                                </a:lnTo>
                                <a:lnTo>
                                  <a:pt x="19" y="233"/>
                                </a:lnTo>
                                <a:lnTo>
                                  <a:pt x="34" y="154"/>
                                </a:lnTo>
                                <a:lnTo>
                                  <a:pt x="53" y="76"/>
                                </a:lnTo>
                                <a:lnTo>
                                  <a:pt x="76" y="0"/>
                                </a:lnTo>
                                <a:lnTo>
                                  <a:pt x="1527" y="479"/>
                                </a:lnTo>
                                <a:lnTo>
                                  <a:pt x="3" y="5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6006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6" name="Freeform 659"/>
                        <wps:cNvSpPr>
                          <a:spLocks/>
                        </wps:cNvSpPr>
                        <wps:spPr bwMode="auto">
                          <a:xfrm>
                            <a:off x="2813" y="6985"/>
                            <a:ext cx="1528" cy="581"/>
                          </a:xfrm>
                          <a:custGeom>
                            <a:avLst/>
                            <a:gdLst>
                              <a:gd name="T0" fmla="+- 0 4341 2814"/>
                              <a:gd name="T1" fmla="*/ T0 w 1528"/>
                              <a:gd name="T2" fmla="+- 0 7464 6985"/>
                              <a:gd name="T3" fmla="*/ 7464 h 581"/>
                              <a:gd name="T4" fmla="+- 0 2890 2814"/>
                              <a:gd name="T5" fmla="*/ T4 w 1528"/>
                              <a:gd name="T6" fmla="+- 0 6985 6985"/>
                              <a:gd name="T7" fmla="*/ 6985 h 581"/>
                              <a:gd name="T8" fmla="+- 0 2867 2814"/>
                              <a:gd name="T9" fmla="*/ T8 w 1528"/>
                              <a:gd name="T10" fmla="+- 0 7061 6985"/>
                              <a:gd name="T11" fmla="*/ 7061 h 581"/>
                              <a:gd name="T12" fmla="+- 0 2848 2814"/>
                              <a:gd name="T13" fmla="*/ T12 w 1528"/>
                              <a:gd name="T14" fmla="+- 0 7139 6985"/>
                              <a:gd name="T15" fmla="*/ 7139 h 581"/>
                              <a:gd name="T16" fmla="+- 0 2833 2814"/>
                              <a:gd name="T17" fmla="*/ T16 w 1528"/>
                              <a:gd name="T18" fmla="+- 0 7218 6985"/>
                              <a:gd name="T19" fmla="*/ 7218 h 581"/>
                              <a:gd name="T20" fmla="+- 0 2823 2814"/>
                              <a:gd name="T21" fmla="*/ T20 w 1528"/>
                              <a:gd name="T22" fmla="+- 0 7299 6985"/>
                              <a:gd name="T23" fmla="*/ 7299 h 581"/>
                              <a:gd name="T24" fmla="+- 0 2816 2814"/>
                              <a:gd name="T25" fmla="*/ T24 w 1528"/>
                              <a:gd name="T26" fmla="+- 0 7381 6985"/>
                              <a:gd name="T27" fmla="*/ 7381 h 581"/>
                              <a:gd name="T28" fmla="+- 0 2814 2814"/>
                              <a:gd name="T29" fmla="*/ T28 w 1528"/>
                              <a:gd name="T30" fmla="+- 0 7464 6985"/>
                              <a:gd name="T31" fmla="*/ 7464 h 581"/>
                              <a:gd name="T32" fmla="+- 0 2814 2814"/>
                              <a:gd name="T33" fmla="*/ T32 w 1528"/>
                              <a:gd name="T34" fmla="+- 0 7490 6985"/>
                              <a:gd name="T35" fmla="*/ 7490 h 581"/>
                              <a:gd name="T36" fmla="+- 0 2815 2814"/>
                              <a:gd name="T37" fmla="*/ T36 w 1528"/>
                              <a:gd name="T38" fmla="+- 0 7515 6985"/>
                              <a:gd name="T39" fmla="*/ 7515 h 581"/>
                              <a:gd name="T40" fmla="+- 0 2816 2814"/>
                              <a:gd name="T41" fmla="*/ T40 w 1528"/>
                              <a:gd name="T42" fmla="+- 0 7541 6985"/>
                              <a:gd name="T43" fmla="*/ 7541 h 581"/>
                              <a:gd name="T44" fmla="+- 0 2817 2814"/>
                              <a:gd name="T45" fmla="*/ T44 w 1528"/>
                              <a:gd name="T46" fmla="+- 0 7566 6985"/>
                              <a:gd name="T47" fmla="*/ 7566 h 581"/>
                              <a:gd name="T48" fmla="+- 0 4341 2814"/>
                              <a:gd name="T49" fmla="*/ T48 w 1528"/>
                              <a:gd name="T50" fmla="+- 0 7464 6985"/>
                              <a:gd name="T51" fmla="*/ 7464 h 58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1528" h="581">
                                <a:moveTo>
                                  <a:pt x="1527" y="479"/>
                                </a:moveTo>
                                <a:lnTo>
                                  <a:pt x="76" y="0"/>
                                </a:lnTo>
                                <a:lnTo>
                                  <a:pt x="53" y="76"/>
                                </a:lnTo>
                                <a:lnTo>
                                  <a:pt x="34" y="154"/>
                                </a:lnTo>
                                <a:lnTo>
                                  <a:pt x="19" y="233"/>
                                </a:lnTo>
                                <a:lnTo>
                                  <a:pt x="9" y="314"/>
                                </a:lnTo>
                                <a:lnTo>
                                  <a:pt x="2" y="396"/>
                                </a:lnTo>
                                <a:lnTo>
                                  <a:pt x="0" y="479"/>
                                </a:lnTo>
                                <a:lnTo>
                                  <a:pt x="0" y="505"/>
                                </a:lnTo>
                                <a:lnTo>
                                  <a:pt x="1" y="530"/>
                                </a:lnTo>
                                <a:lnTo>
                                  <a:pt x="2" y="556"/>
                                </a:lnTo>
                                <a:lnTo>
                                  <a:pt x="3" y="581"/>
                                </a:lnTo>
                                <a:lnTo>
                                  <a:pt x="1527" y="47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84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7" name="Freeform 658"/>
                        <wps:cNvSpPr>
                          <a:spLocks/>
                        </wps:cNvSpPr>
                        <wps:spPr bwMode="auto">
                          <a:xfrm>
                            <a:off x="2889" y="6128"/>
                            <a:ext cx="1452" cy="1336"/>
                          </a:xfrm>
                          <a:custGeom>
                            <a:avLst/>
                            <a:gdLst>
                              <a:gd name="T0" fmla="+- 0 4341 2890"/>
                              <a:gd name="T1" fmla="*/ T0 w 1452"/>
                              <a:gd name="T2" fmla="+- 0 7464 6128"/>
                              <a:gd name="T3" fmla="*/ 7464 h 1336"/>
                              <a:gd name="T4" fmla="+- 0 2890 2890"/>
                              <a:gd name="T5" fmla="*/ T4 w 1452"/>
                              <a:gd name="T6" fmla="+- 0 6984 6128"/>
                              <a:gd name="T7" fmla="*/ 6984 h 1336"/>
                              <a:gd name="T8" fmla="+- 0 2916 2890"/>
                              <a:gd name="T9" fmla="*/ T8 w 1452"/>
                              <a:gd name="T10" fmla="+- 0 6912 6128"/>
                              <a:gd name="T11" fmla="*/ 6912 h 1336"/>
                              <a:gd name="T12" fmla="+- 0 2945 2890"/>
                              <a:gd name="T13" fmla="*/ T12 w 1452"/>
                              <a:gd name="T14" fmla="+- 0 6841 6128"/>
                              <a:gd name="T15" fmla="*/ 6841 h 1336"/>
                              <a:gd name="T16" fmla="+- 0 2978 2890"/>
                              <a:gd name="T17" fmla="*/ T16 w 1452"/>
                              <a:gd name="T18" fmla="+- 0 6772 6128"/>
                              <a:gd name="T19" fmla="*/ 6772 h 1336"/>
                              <a:gd name="T20" fmla="+- 0 3014 2890"/>
                              <a:gd name="T21" fmla="*/ T20 w 1452"/>
                              <a:gd name="T22" fmla="+- 0 6705 6128"/>
                              <a:gd name="T23" fmla="*/ 6705 h 1336"/>
                              <a:gd name="T24" fmla="+- 0 3053 2890"/>
                              <a:gd name="T25" fmla="*/ T24 w 1452"/>
                              <a:gd name="T26" fmla="+- 0 6640 6128"/>
                              <a:gd name="T27" fmla="*/ 6640 h 1336"/>
                              <a:gd name="T28" fmla="+- 0 3096 2890"/>
                              <a:gd name="T29" fmla="*/ T28 w 1452"/>
                              <a:gd name="T30" fmla="+- 0 6577 6128"/>
                              <a:gd name="T31" fmla="*/ 6577 h 1336"/>
                              <a:gd name="T32" fmla="+- 0 3141 2890"/>
                              <a:gd name="T33" fmla="*/ T32 w 1452"/>
                              <a:gd name="T34" fmla="+- 0 6517 6128"/>
                              <a:gd name="T35" fmla="*/ 6517 h 1336"/>
                              <a:gd name="T36" fmla="+- 0 3190 2890"/>
                              <a:gd name="T37" fmla="*/ T36 w 1452"/>
                              <a:gd name="T38" fmla="+- 0 6459 6128"/>
                              <a:gd name="T39" fmla="*/ 6459 h 1336"/>
                              <a:gd name="T40" fmla="+- 0 3241 2890"/>
                              <a:gd name="T41" fmla="*/ T40 w 1452"/>
                              <a:gd name="T42" fmla="+- 0 6403 6128"/>
                              <a:gd name="T43" fmla="*/ 6403 h 1336"/>
                              <a:gd name="T44" fmla="+- 0 3294 2890"/>
                              <a:gd name="T45" fmla="*/ T44 w 1452"/>
                              <a:gd name="T46" fmla="+- 0 6350 6128"/>
                              <a:gd name="T47" fmla="*/ 6350 h 1336"/>
                              <a:gd name="T48" fmla="+- 0 3351 2890"/>
                              <a:gd name="T49" fmla="*/ T48 w 1452"/>
                              <a:gd name="T50" fmla="+- 0 6300 6128"/>
                              <a:gd name="T51" fmla="*/ 6300 h 1336"/>
                              <a:gd name="T52" fmla="+- 0 3410 2890"/>
                              <a:gd name="T53" fmla="*/ T52 w 1452"/>
                              <a:gd name="T54" fmla="+- 0 6253 6128"/>
                              <a:gd name="T55" fmla="*/ 6253 h 1336"/>
                              <a:gd name="T56" fmla="+- 0 3471 2890"/>
                              <a:gd name="T57" fmla="*/ T56 w 1452"/>
                              <a:gd name="T58" fmla="+- 0 6208 6128"/>
                              <a:gd name="T59" fmla="*/ 6208 h 1336"/>
                              <a:gd name="T60" fmla="+- 0 3534 2890"/>
                              <a:gd name="T61" fmla="*/ T60 w 1452"/>
                              <a:gd name="T62" fmla="+- 0 6167 6128"/>
                              <a:gd name="T63" fmla="*/ 6167 h 1336"/>
                              <a:gd name="T64" fmla="+- 0 3600 2890"/>
                              <a:gd name="T65" fmla="*/ T64 w 1452"/>
                              <a:gd name="T66" fmla="+- 0 6128 6128"/>
                              <a:gd name="T67" fmla="*/ 6128 h 1336"/>
                              <a:gd name="T68" fmla="+- 0 4341 2890"/>
                              <a:gd name="T69" fmla="*/ T68 w 1452"/>
                              <a:gd name="T70" fmla="+- 0 7464 6128"/>
                              <a:gd name="T71" fmla="*/ 7464 h 13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1452" h="1336">
                                <a:moveTo>
                                  <a:pt x="1451" y="1336"/>
                                </a:moveTo>
                                <a:lnTo>
                                  <a:pt x="0" y="856"/>
                                </a:lnTo>
                                <a:lnTo>
                                  <a:pt x="26" y="784"/>
                                </a:lnTo>
                                <a:lnTo>
                                  <a:pt x="55" y="713"/>
                                </a:lnTo>
                                <a:lnTo>
                                  <a:pt x="88" y="644"/>
                                </a:lnTo>
                                <a:lnTo>
                                  <a:pt x="124" y="577"/>
                                </a:lnTo>
                                <a:lnTo>
                                  <a:pt x="163" y="512"/>
                                </a:lnTo>
                                <a:lnTo>
                                  <a:pt x="206" y="449"/>
                                </a:lnTo>
                                <a:lnTo>
                                  <a:pt x="251" y="389"/>
                                </a:lnTo>
                                <a:lnTo>
                                  <a:pt x="300" y="331"/>
                                </a:lnTo>
                                <a:lnTo>
                                  <a:pt x="351" y="275"/>
                                </a:lnTo>
                                <a:lnTo>
                                  <a:pt x="404" y="222"/>
                                </a:lnTo>
                                <a:lnTo>
                                  <a:pt x="461" y="172"/>
                                </a:lnTo>
                                <a:lnTo>
                                  <a:pt x="520" y="125"/>
                                </a:lnTo>
                                <a:lnTo>
                                  <a:pt x="581" y="80"/>
                                </a:lnTo>
                                <a:lnTo>
                                  <a:pt x="644" y="39"/>
                                </a:lnTo>
                                <a:lnTo>
                                  <a:pt x="710" y="0"/>
                                </a:lnTo>
                                <a:lnTo>
                                  <a:pt x="1451" y="13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808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8" name="Freeform 657"/>
                        <wps:cNvSpPr>
                          <a:spLocks/>
                        </wps:cNvSpPr>
                        <wps:spPr bwMode="auto">
                          <a:xfrm>
                            <a:off x="2889" y="6128"/>
                            <a:ext cx="1452" cy="1336"/>
                          </a:xfrm>
                          <a:custGeom>
                            <a:avLst/>
                            <a:gdLst>
                              <a:gd name="T0" fmla="+- 0 4341 2890"/>
                              <a:gd name="T1" fmla="*/ T0 w 1452"/>
                              <a:gd name="T2" fmla="+- 0 7464 6128"/>
                              <a:gd name="T3" fmla="*/ 7464 h 1336"/>
                              <a:gd name="T4" fmla="+- 0 3600 2890"/>
                              <a:gd name="T5" fmla="*/ T4 w 1452"/>
                              <a:gd name="T6" fmla="+- 0 6128 6128"/>
                              <a:gd name="T7" fmla="*/ 6128 h 1336"/>
                              <a:gd name="T8" fmla="+- 0 3534 2890"/>
                              <a:gd name="T9" fmla="*/ T8 w 1452"/>
                              <a:gd name="T10" fmla="+- 0 6167 6128"/>
                              <a:gd name="T11" fmla="*/ 6167 h 1336"/>
                              <a:gd name="T12" fmla="+- 0 3471 2890"/>
                              <a:gd name="T13" fmla="*/ T12 w 1452"/>
                              <a:gd name="T14" fmla="+- 0 6208 6128"/>
                              <a:gd name="T15" fmla="*/ 6208 h 1336"/>
                              <a:gd name="T16" fmla="+- 0 3410 2890"/>
                              <a:gd name="T17" fmla="*/ T16 w 1452"/>
                              <a:gd name="T18" fmla="+- 0 6253 6128"/>
                              <a:gd name="T19" fmla="*/ 6253 h 1336"/>
                              <a:gd name="T20" fmla="+- 0 3351 2890"/>
                              <a:gd name="T21" fmla="*/ T20 w 1452"/>
                              <a:gd name="T22" fmla="+- 0 6300 6128"/>
                              <a:gd name="T23" fmla="*/ 6300 h 1336"/>
                              <a:gd name="T24" fmla="+- 0 3294 2890"/>
                              <a:gd name="T25" fmla="*/ T24 w 1452"/>
                              <a:gd name="T26" fmla="+- 0 6350 6128"/>
                              <a:gd name="T27" fmla="*/ 6350 h 1336"/>
                              <a:gd name="T28" fmla="+- 0 3241 2890"/>
                              <a:gd name="T29" fmla="*/ T28 w 1452"/>
                              <a:gd name="T30" fmla="+- 0 6403 6128"/>
                              <a:gd name="T31" fmla="*/ 6403 h 1336"/>
                              <a:gd name="T32" fmla="+- 0 3190 2890"/>
                              <a:gd name="T33" fmla="*/ T32 w 1452"/>
                              <a:gd name="T34" fmla="+- 0 6459 6128"/>
                              <a:gd name="T35" fmla="*/ 6459 h 1336"/>
                              <a:gd name="T36" fmla="+- 0 3141 2890"/>
                              <a:gd name="T37" fmla="*/ T36 w 1452"/>
                              <a:gd name="T38" fmla="+- 0 6517 6128"/>
                              <a:gd name="T39" fmla="*/ 6517 h 1336"/>
                              <a:gd name="T40" fmla="+- 0 3096 2890"/>
                              <a:gd name="T41" fmla="*/ T40 w 1452"/>
                              <a:gd name="T42" fmla="+- 0 6577 6128"/>
                              <a:gd name="T43" fmla="*/ 6577 h 1336"/>
                              <a:gd name="T44" fmla="+- 0 3053 2890"/>
                              <a:gd name="T45" fmla="*/ T44 w 1452"/>
                              <a:gd name="T46" fmla="+- 0 6640 6128"/>
                              <a:gd name="T47" fmla="*/ 6640 h 1336"/>
                              <a:gd name="T48" fmla="+- 0 3014 2890"/>
                              <a:gd name="T49" fmla="*/ T48 w 1452"/>
                              <a:gd name="T50" fmla="+- 0 6705 6128"/>
                              <a:gd name="T51" fmla="*/ 6705 h 1336"/>
                              <a:gd name="T52" fmla="+- 0 2978 2890"/>
                              <a:gd name="T53" fmla="*/ T52 w 1452"/>
                              <a:gd name="T54" fmla="+- 0 6772 6128"/>
                              <a:gd name="T55" fmla="*/ 6772 h 1336"/>
                              <a:gd name="T56" fmla="+- 0 2945 2890"/>
                              <a:gd name="T57" fmla="*/ T56 w 1452"/>
                              <a:gd name="T58" fmla="+- 0 6841 6128"/>
                              <a:gd name="T59" fmla="*/ 6841 h 1336"/>
                              <a:gd name="T60" fmla="+- 0 2916 2890"/>
                              <a:gd name="T61" fmla="*/ T60 w 1452"/>
                              <a:gd name="T62" fmla="+- 0 6912 6128"/>
                              <a:gd name="T63" fmla="*/ 6912 h 1336"/>
                              <a:gd name="T64" fmla="+- 0 2890 2890"/>
                              <a:gd name="T65" fmla="*/ T64 w 1452"/>
                              <a:gd name="T66" fmla="+- 0 6984 6128"/>
                              <a:gd name="T67" fmla="*/ 6984 h 1336"/>
                              <a:gd name="T68" fmla="+- 0 4341 2890"/>
                              <a:gd name="T69" fmla="*/ T68 w 1452"/>
                              <a:gd name="T70" fmla="+- 0 7464 6128"/>
                              <a:gd name="T71" fmla="*/ 7464 h 13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1452" h="1336">
                                <a:moveTo>
                                  <a:pt x="1451" y="1336"/>
                                </a:moveTo>
                                <a:lnTo>
                                  <a:pt x="710" y="0"/>
                                </a:lnTo>
                                <a:lnTo>
                                  <a:pt x="644" y="39"/>
                                </a:lnTo>
                                <a:lnTo>
                                  <a:pt x="581" y="80"/>
                                </a:lnTo>
                                <a:lnTo>
                                  <a:pt x="520" y="125"/>
                                </a:lnTo>
                                <a:lnTo>
                                  <a:pt x="461" y="172"/>
                                </a:lnTo>
                                <a:lnTo>
                                  <a:pt x="404" y="222"/>
                                </a:lnTo>
                                <a:lnTo>
                                  <a:pt x="351" y="275"/>
                                </a:lnTo>
                                <a:lnTo>
                                  <a:pt x="300" y="331"/>
                                </a:lnTo>
                                <a:lnTo>
                                  <a:pt x="251" y="389"/>
                                </a:lnTo>
                                <a:lnTo>
                                  <a:pt x="206" y="449"/>
                                </a:lnTo>
                                <a:lnTo>
                                  <a:pt x="163" y="512"/>
                                </a:lnTo>
                                <a:lnTo>
                                  <a:pt x="124" y="577"/>
                                </a:lnTo>
                                <a:lnTo>
                                  <a:pt x="88" y="644"/>
                                </a:lnTo>
                                <a:lnTo>
                                  <a:pt x="55" y="713"/>
                                </a:lnTo>
                                <a:lnTo>
                                  <a:pt x="26" y="784"/>
                                </a:lnTo>
                                <a:lnTo>
                                  <a:pt x="0" y="856"/>
                                </a:lnTo>
                                <a:lnTo>
                                  <a:pt x="1451" y="133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84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9" name="Freeform 656"/>
                        <wps:cNvSpPr>
                          <a:spLocks/>
                        </wps:cNvSpPr>
                        <wps:spPr bwMode="auto">
                          <a:xfrm>
                            <a:off x="3599" y="6014"/>
                            <a:ext cx="742" cy="1450"/>
                          </a:xfrm>
                          <a:custGeom>
                            <a:avLst/>
                            <a:gdLst>
                              <a:gd name="T0" fmla="+- 0 4341 3600"/>
                              <a:gd name="T1" fmla="*/ T0 w 742"/>
                              <a:gd name="T2" fmla="+- 0 7464 6015"/>
                              <a:gd name="T3" fmla="*/ 7464 h 1450"/>
                              <a:gd name="T4" fmla="+- 0 3600 3600"/>
                              <a:gd name="T5" fmla="*/ T4 w 742"/>
                              <a:gd name="T6" fmla="+- 0 6128 6015"/>
                              <a:gd name="T7" fmla="*/ 6128 h 1450"/>
                              <a:gd name="T8" fmla="+- 0 3663 3600"/>
                              <a:gd name="T9" fmla="*/ T8 w 742"/>
                              <a:gd name="T10" fmla="+- 0 6096 6015"/>
                              <a:gd name="T11" fmla="*/ 6096 h 1450"/>
                              <a:gd name="T12" fmla="+- 0 3727 3600"/>
                              <a:gd name="T13" fmla="*/ T12 w 742"/>
                              <a:gd name="T14" fmla="+- 0 6066 6015"/>
                              <a:gd name="T15" fmla="*/ 6066 h 1450"/>
                              <a:gd name="T16" fmla="+- 0 3794 3600"/>
                              <a:gd name="T17" fmla="*/ T16 w 742"/>
                              <a:gd name="T18" fmla="+- 0 6039 6015"/>
                              <a:gd name="T19" fmla="*/ 6039 h 1450"/>
                              <a:gd name="T20" fmla="+- 0 3862 3600"/>
                              <a:gd name="T21" fmla="*/ T20 w 742"/>
                              <a:gd name="T22" fmla="+- 0 6015 6015"/>
                              <a:gd name="T23" fmla="*/ 6015 h 1450"/>
                              <a:gd name="T24" fmla="+- 0 4341 3600"/>
                              <a:gd name="T25" fmla="*/ T24 w 742"/>
                              <a:gd name="T26" fmla="+- 0 7464 6015"/>
                              <a:gd name="T27" fmla="*/ 7464 h 14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742" h="1450">
                                <a:moveTo>
                                  <a:pt x="741" y="1449"/>
                                </a:moveTo>
                                <a:lnTo>
                                  <a:pt x="0" y="113"/>
                                </a:lnTo>
                                <a:lnTo>
                                  <a:pt x="63" y="81"/>
                                </a:lnTo>
                                <a:lnTo>
                                  <a:pt x="127" y="51"/>
                                </a:lnTo>
                                <a:lnTo>
                                  <a:pt x="194" y="24"/>
                                </a:lnTo>
                                <a:lnTo>
                                  <a:pt x="262" y="0"/>
                                </a:lnTo>
                                <a:lnTo>
                                  <a:pt x="741" y="144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6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0" name="Freeform 655"/>
                        <wps:cNvSpPr>
                          <a:spLocks/>
                        </wps:cNvSpPr>
                        <wps:spPr bwMode="auto">
                          <a:xfrm>
                            <a:off x="3599" y="6014"/>
                            <a:ext cx="742" cy="1450"/>
                          </a:xfrm>
                          <a:custGeom>
                            <a:avLst/>
                            <a:gdLst>
                              <a:gd name="T0" fmla="+- 0 4341 3600"/>
                              <a:gd name="T1" fmla="*/ T0 w 742"/>
                              <a:gd name="T2" fmla="+- 0 7464 6015"/>
                              <a:gd name="T3" fmla="*/ 7464 h 1450"/>
                              <a:gd name="T4" fmla="+- 0 3862 3600"/>
                              <a:gd name="T5" fmla="*/ T4 w 742"/>
                              <a:gd name="T6" fmla="+- 0 6015 6015"/>
                              <a:gd name="T7" fmla="*/ 6015 h 1450"/>
                              <a:gd name="T8" fmla="+- 0 3794 3600"/>
                              <a:gd name="T9" fmla="*/ T8 w 742"/>
                              <a:gd name="T10" fmla="+- 0 6039 6015"/>
                              <a:gd name="T11" fmla="*/ 6039 h 1450"/>
                              <a:gd name="T12" fmla="+- 0 3727 3600"/>
                              <a:gd name="T13" fmla="*/ T12 w 742"/>
                              <a:gd name="T14" fmla="+- 0 6066 6015"/>
                              <a:gd name="T15" fmla="*/ 6066 h 1450"/>
                              <a:gd name="T16" fmla="+- 0 3663 3600"/>
                              <a:gd name="T17" fmla="*/ T16 w 742"/>
                              <a:gd name="T18" fmla="+- 0 6096 6015"/>
                              <a:gd name="T19" fmla="*/ 6096 h 1450"/>
                              <a:gd name="T20" fmla="+- 0 3600 3600"/>
                              <a:gd name="T21" fmla="*/ T20 w 742"/>
                              <a:gd name="T22" fmla="+- 0 6128 6015"/>
                              <a:gd name="T23" fmla="*/ 6128 h 1450"/>
                              <a:gd name="T24" fmla="+- 0 4341 3600"/>
                              <a:gd name="T25" fmla="*/ T24 w 742"/>
                              <a:gd name="T26" fmla="+- 0 7464 6015"/>
                              <a:gd name="T27" fmla="*/ 7464 h 14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742" h="1450">
                                <a:moveTo>
                                  <a:pt x="741" y="1449"/>
                                </a:moveTo>
                                <a:lnTo>
                                  <a:pt x="262" y="0"/>
                                </a:lnTo>
                                <a:lnTo>
                                  <a:pt x="194" y="24"/>
                                </a:lnTo>
                                <a:lnTo>
                                  <a:pt x="127" y="51"/>
                                </a:lnTo>
                                <a:lnTo>
                                  <a:pt x="63" y="81"/>
                                </a:lnTo>
                                <a:lnTo>
                                  <a:pt x="0" y="113"/>
                                </a:lnTo>
                                <a:lnTo>
                                  <a:pt x="741" y="144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85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1" name="Freeform 654"/>
                        <wps:cNvSpPr>
                          <a:spLocks/>
                        </wps:cNvSpPr>
                        <wps:spPr bwMode="auto">
                          <a:xfrm>
                            <a:off x="3861" y="5939"/>
                            <a:ext cx="480" cy="1525"/>
                          </a:xfrm>
                          <a:custGeom>
                            <a:avLst/>
                            <a:gdLst>
                              <a:gd name="T0" fmla="+- 0 4341 3862"/>
                              <a:gd name="T1" fmla="*/ T0 w 480"/>
                              <a:gd name="T2" fmla="+- 0 7464 5939"/>
                              <a:gd name="T3" fmla="*/ 7464 h 1525"/>
                              <a:gd name="T4" fmla="+- 0 3862 3862"/>
                              <a:gd name="T5" fmla="*/ T4 w 480"/>
                              <a:gd name="T6" fmla="+- 0 6015 5939"/>
                              <a:gd name="T7" fmla="*/ 6015 h 1525"/>
                              <a:gd name="T8" fmla="+- 0 3937 3862"/>
                              <a:gd name="T9" fmla="*/ T8 w 480"/>
                              <a:gd name="T10" fmla="+- 0 5992 5939"/>
                              <a:gd name="T11" fmla="*/ 5992 h 1525"/>
                              <a:gd name="T12" fmla="+- 0 4014 3862"/>
                              <a:gd name="T13" fmla="*/ T12 w 480"/>
                              <a:gd name="T14" fmla="+- 0 5974 5939"/>
                              <a:gd name="T15" fmla="*/ 5974 h 1525"/>
                              <a:gd name="T16" fmla="+- 0 4092 3862"/>
                              <a:gd name="T17" fmla="*/ T16 w 480"/>
                              <a:gd name="T18" fmla="+- 0 5959 5939"/>
                              <a:gd name="T19" fmla="*/ 5959 h 1525"/>
                              <a:gd name="T20" fmla="+- 0 4172 3862"/>
                              <a:gd name="T21" fmla="*/ T20 w 480"/>
                              <a:gd name="T22" fmla="+- 0 5948 5939"/>
                              <a:gd name="T23" fmla="*/ 5948 h 1525"/>
                              <a:gd name="T24" fmla="+- 0 4253 3862"/>
                              <a:gd name="T25" fmla="*/ T24 w 480"/>
                              <a:gd name="T26" fmla="+- 0 5942 5939"/>
                              <a:gd name="T27" fmla="*/ 5942 h 1525"/>
                              <a:gd name="T28" fmla="+- 0 4335 3862"/>
                              <a:gd name="T29" fmla="*/ T28 w 480"/>
                              <a:gd name="T30" fmla="+- 0 5939 5939"/>
                              <a:gd name="T31" fmla="*/ 5939 h 1525"/>
                              <a:gd name="T32" fmla="+- 0 4341 3862"/>
                              <a:gd name="T33" fmla="*/ T32 w 480"/>
                              <a:gd name="T34" fmla="+- 0 7464 5939"/>
                              <a:gd name="T35" fmla="*/ 7464 h 15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80" h="1525">
                                <a:moveTo>
                                  <a:pt x="479" y="1525"/>
                                </a:moveTo>
                                <a:lnTo>
                                  <a:pt x="0" y="76"/>
                                </a:lnTo>
                                <a:lnTo>
                                  <a:pt x="75" y="53"/>
                                </a:lnTo>
                                <a:lnTo>
                                  <a:pt x="152" y="35"/>
                                </a:lnTo>
                                <a:lnTo>
                                  <a:pt x="230" y="20"/>
                                </a:lnTo>
                                <a:lnTo>
                                  <a:pt x="310" y="9"/>
                                </a:lnTo>
                                <a:lnTo>
                                  <a:pt x="391" y="3"/>
                                </a:lnTo>
                                <a:lnTo>
                                  <a:pt x="473" y="0"/>
                                </a:lnTo>
                                <a:lnTo>
                                  <a:pt x="479" y="15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C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2" name="Freeform 653"/>
                        <wps:cNvSpPr>
                          <a:spLocks/>
                        </wps:cNvSpPr>
                        <wps:spPr bwMode="auto">
                          <a:xfrm>
                            <a:off x="3861" y="5939"/>
                            <a:ext cx="480" cy="1525"/>
                          </a:xfrm>
                          <a:custGeom>
                            <a:avLst/>
                            <a:gdLst>
                              <a:gd name="T0" fmla="+- 0 4341 3862"/>
                              <a:gd name="T1" fmla="*/ T0 w 480"/>
                              <a:gd name="T2" fmla="+- 0 7464 5939"/>
                              <a:gd name="T3" fmla="*/ 7464 h 1525"/>
                              <a:gd name="T4" fmla="+- 0 4335 3862"/>
                              <a:gd name="T5" fmla="*/ T4 w 480"/>
                              <a:gd name="T6" fmla="+- 0 5939 5939"/>
                              <a:gd name="T7" fmla="*/ 5939 h 1525"/>
                              <a:gd name="T8" fmla="+- 0 4253 3862"/>
                              <a:gd name="T9" fmla="*/ T8 w 480"/>
                              <a:gd name="T10" fmla="+- 0 5942 5939"/>
                              <a:gd name="T11" fmla="*/ 5942 h 1525"/>
                              <a:gd name="T12" fmla="+- 0 4172 3862"/>
                              <a:gd name="T13" fmla="*/ T12 w 480"/>
                              <a:gd name="T14" fmla="+- 0 5948 5939"/>
                              <a:gd name="T15" fmla="*/ 5948 h 1525"/>
                              <a:gd name="T16" fmla="+- 0 4092 3862"/>
                              <a:gd name="T17" fmla="*/ T16 w 480"/>
                              <a:gd name="T18" fmla="+- 0 5959 5939"/>
                              <a:gd name="T19" fmla="*/ 5959 h 1525"/>
                              <a:gd name="T20" fmla="+- 0 4014 3862"/>
                              <a:gd name="T21" fmla="*/ T20 w 480"/>
                              <a:gd name="T22" fmla="+- 0 5974 5939"/>
                              <a:gd name="T23" fmla="*/ 5974 h 1525"/>
                              <a:gd name="T24" fmla="+- 0 3937 3862"/>
                              <a:gd name="T25" fmla="*/ T24 w 480"/>
                              <a:gd name="T26" fmla="+- 0 5992 5939"/>
                              <a:gd name="T27" fmla="*/ 5992 h 1525"/>
                              <a:gd name="T28" fmla="+- 0 3862 3862"/>
                              <a:gd name="T29" fmla="*/ T28 w 480"/>
                              <a:gd name="T30" fmla="+- 0 6015 5939"/>
                              <a:gd name="T31" fmla="*/ 6015 h 1525"/>
                              <a:gd name="T32" fmla="+- 0 4341 3862"/>
                              <a:gd name="T33" fmla="*/ T32 w 480"/>
                              <a:gd name="T34" fmla="+- 0 7464 5939"/>
                              <a:gd name="T35" fmla="*/ 7464 h 15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80" h="1525">
                                <a:moveTo>
                                  <a:pt x="479" y="1525"/>
                                </a:moveTo>
                                <a:lnTo>
                                  <a:pt x="473" y="0"/>
                                </a:lnTo>
                                <a:lnTo>
                                  <a:pt x="391" y="3"/>
                                </a:lnTo>
                                <a:lnTo>
                                  <a:pt x="310" y="9"/>
                                </a:lnTo>
                                <a:lnTo>
                                  <a:pt x="230" y="20"/>
                                </a:lnTo>
                                <a:lnTo>
                                  <a:pt x="152" y="35"/>
                                </a:lnTo>
                                <a:lnTo>
                                  <a:pt x="75" y="53"/>
                                </a:lnTo>
                                <a:lnTo>
                                  <a:pt x="0" y="76"/>
                                </a:lnTo>
                                <a:lnTo>
                                  <a:pt x="479" y="152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85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3" name="Line 652"/>
                        <wps:cNvCnPr/>
                        <wps:spPr bwMode="auto">
                          <a:xfrm>
                            <a:off x="3429" y="9161"/>
                            <a:ext cx="97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4" name="Line 651"/>
                        <wps:cNvCnPr/>
                        <wps:spPr bwMode="auto">
                          <a:xfrm>
                            <a:off x="3526" y="9161"/>
                            <a:ext cx="76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5" name="Line 650"/>
                        <wps:cNvCnPr/>
                        <wps:spPr bwMode="auto">
                          <a:xfrm>
                            <a:off x="3073" y="8719"/>
                            <a:ext cx="97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6" name="Line 649"/>
                        <wps:cNvCnPr/>
                        <wps:spPr bwMode="auto">
                          <a:xfrm>
                            <a:off x="3170" y="8719"/>
                            <a:ext cx="97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7" name="Line 648"/>
                        <wps:cNvCnPr/>
                        <wps:spPr bwMode="auto">
                          <a:xfrm>
                            <a:off x="2954" y="6435"/>
                            <a:ext cx="97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8" name="Line 647"/>
                        <wps:cNvCnPr/>
                        <wps:spPr bwMode="auto">
                          <a:xfrm>
                            <a:off x="3051" y="6435"/>
                            <a:ext cx="108" cy="75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9" name="Line 646"/>
                        <wps:cNvCnPr/>
                        <wps:spPr bwMode="auto">
                          <a:xfrm>
                            <a:off x="3559" y="5875"/>
                            <a:ext cx="97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0" name="Line 645"/>
                        <wps:cNvCnPr/>
                        <wps:spPr bwMode="auto">
                          <a:xfrm>
                            <a:off x="3656" y="5875"/>
                            <a:ext cx="65" cy="193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1" name="Line 644"/>
                        <wps:cNvCnPr/>
                        <wps:spPr bwMode="auto">
                          <a:xfrm>
                            <a:off x="3980" y="5422"/>
                            <a:ext cx="97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2" name="Line 643"/>
                        <wps:cNvCnPr/>
                        <wps:spPr bwMode="auto">
                          <a:xfrm>
                            <a:off x="4077" y="5422"/>
                            <a:ext cx="32" cy="539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3" name="Rectangle 642"/>
                        <wps:cNvSpPr>
                          <a:spLocks noChangeArrowheads="1"/>
                        </wps:cNvSpPr>
                        <wps:spPr bwMode="auto">
                          <a:xfrm>
                            <a:off x="1235" y="4895"/>
                            <a:ext cx="5917" cy="45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4" name="Text Box 641"/>
                        <wps:cNvSpPr txBox="1">
                          <a:spLocks noChangeArrowheads="1"/>
                        </wps:cNvSpPr>
                        <wps:spPr bwMode="auto">
                          <a:xfrm>
                            <a:off x="1240" y="4900"/>
                            <a:ext cx="5907" cy="44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spacing w:before="61"/>
                                <w:ind w:left="2404"/>
                                <w:rPr>
                                  <w:rFonts w:ascii="Times New Roman" w:hAnsi="Times New Roman"/>
                                  <w:b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17"/>
                                </w:rPr>
                                <w:t>Вариант 3</w:t>
                              </w:r>
                            </w:p>
                            <w:p w:rsidR="0000239F" w:rsidRDefault="00000ACB">
                              <w:pPr>
                                <w:spacing w:before="36" w:line="330" w:lineRule="atLeast"/>
                                <w:ind w:left="1066" w:right="2669" w:firstLine="442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Сбережения; 5% Прочие расходы;</w:t>
                              </w:r>
                            </w:p>
                            <w:p w:rsidR="0000239F" w:rsidRDefault="00000ACB">
                              <w:pPr>
                                <w:spacing w:before="35"/>
                                <w:ind w:left="1573"/>
                                <w:rPr>
                                  <w:rFonts w:asci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/>
                                  <w:sz w:val="17"/>
                                </w:rPr>
                                <w:t>3%</w:t>
                              </w:r>
                            </w:p>
                            <w:p w:rsidR="0000239F" w:rsidRDefault="00000ACB">
                              <w:pPr>
                                <w:spacing w:before="138"/>
                                <w:ind w:left="481" w:right="4183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Одежда и обувь;</w:t>
                              </w:r>
                            </w:p>
                            <w:p w:rsidR="0000239F" w:rsidRDefault="00000ACB">
                              <w:pPr>
                                <w:spacing w:before="31"/>
                                <w:ind w:left="481" w:right="4174"/>
                                <w:jc w:val="center"/>
                                <w:rPr>
                                  <w:rFonts w:asci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/>
                                  <w:sz w:val="17"/>
                                </w:rPr>
                                <w:t>12%</w:t>
                              </w:r>
                            </w:p>
                            <w:p w:rsidR="0000239F" w:rsidRDefault="0000239F">
                              <w:pPr>
                                <w:rPr>
                                  <w:rFonts w:ascii="Times New Roman"/>
                                  <w:sz w:val="18"/>
                                </w:rPr>
                              </w:pPr>
                            </w:p>
                            <w:p w:rsidR="0000239F" w:rsidRDefault="0000239F">
                              <w:pPr>
                                <w:spacing w:before="6"/>
                                <w:rPr>
                                  <w:rFonts w:ascii="Times New Roman"/>
                                  <w:sz w:val="16"/>
                                </w:rPr>
                              </w:pPr>
                            </w:p>
                            <w:p w:rsidR="0000239F" w:rsidRDefault="00000ACB">
                              <w:pPr>
                                <w:spacing w:line="278" w:lineRule="auto"/>
                                <w:ind w:left="310" w:right="4074" w:firstLine="302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Отдых и развлечения; 6%</w:t>
                              </w:r>
                            </w:p>
                            <w:p w:rsidR="0000239F" w:rsidRDefault="00000ACB">
                              <w:pPr>
                                <w:spacing w:before="150"/>
                                <w:ind w:left="4671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Питание; 55%</w:t>
                              </w:r>
                            </w:p>
                            <w:p w:rsidR="0000239F" w:rsidRDefault="00000ACB">
                              <w:pPr>
                                <w:spacing w:before="107" w:line="278" w:lineRule="auto"/>
                                <w:ind w:left="386" w:right="4074" w:firstLine="161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Содержание имущества ; 10%</w:t>
                              </w:r>
                            </w:p>
                            <w:p w:rsidR="0000239F" w:rsidRDefault="00000ACB">
                              <w:pPr>
                                <w:spacing w:before="106" w:line="278" w:lineRule="auto"/>
                                <w:ind w:left="807" w:right="4074" w:firstLine="183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Телефон, Интернет; 3%</w:t>
                              </w:r>
                            </w:p>
                            <w:p w:rsidR="0000239F" w:rsidRDefault="00000ACB">
                              <w:pPr>
                                <w:spacing w:before="107"/>
                                <w:ind w:left="1087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Транспорт; 6%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40" o:spid="_x0000_s1174" style="position:absolute;left:0;text-align:left;margin-left:61.55pt;margin-top:244.55pt;width:296.35pt;height:226pt;z-index:-251567104;mso-wrap-distance-left:0;mso-wrap-distance-right:0;mso-position-horizontal-relative:page;mso-position-vertical-relative:text" coordorigin="1231,4891" coordsize="5927,4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">
                <v:line id="Line 670" o:spid="_x0000_s1175" style="position:absolute;visibility:visible;mso-wrap-style:square" from="7147,9388" to="7147,93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IgO8sIAAADcAAAADwAAAGRycy9kb3ducmV2LnhtbESPQYvCMBSE78L+h/AWvGnqguJWo5Rl&#10;F4ontbJ4fDbPtti8lCba+u+NIHgcZuYbZrnuTS1u1LrKsoLJOAJBnFtdcaHgkP2N5iCcR9ZYWyYF&#10;d3KwXn0Mlhhr2/GObntfiABhF6OC0vsmltLlJRl0Y9sQB+9sW4M+yLaQusUuwE0tv6JoJg1WHBZK&#10;bOinpPyyvxoFJ9/19Ls96g3i/5S4sFlSpUoNP/tkAcJT79/hVzvVCr6jKTzPhCMgVw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IgO8sIAAADcAAAADwAAAAAAAAAAAAAA&#10;AAChAgAAZHJzL2Rvd25yZXYueG1sUEsFBgAAAAAEAAQA+QAAAJADAAAAAA==&#10;" strokeweight=".19008mm"/>
                <v:line id="Line 669" o:spid="_x0000_s1176" style="position:absolute;visibility:visible;mso-wrap-style:square" from="7147,9388" to="7147,93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FqQhcEAAADcAAAADwAAAGRycy9kb3ducmV2LnhtbESPQYvCMBSE74L/ITzBm6YKilajFFEo&#10;nnZVxOOzebbF5qU00Xb//WZhweMwM98w621nKvGmxpWWFUzGEQjizOqScwWX82G0AOE8ssbKMin4&#10;IQfbTb+3xljblr/pffK5CBB2MSoovK9jKV1WkEE3tjVx8B62MeiDbHKpG2wD3FRyGkVzabDksFBg&#10;TbuCsufpZRTcfdvR/uumj4jXGXFuz0mZKjUcdMkKhKfOf8L/7VQrWEZz+DsTjoDc/A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QWpCFwQAAANwAAAAPAAAAAAAAAAAAAAAA&#10;AKECAABkcnMvZG93bnJldi54bWxQSwUGAAAAAAQABAD5AAAAjwMAAAAA&#10;" strokeweight=".19008mm"/>
                <v:shape id="Freeform 668" o:spid="_x0000_s1177" style="position:absolute;left:3857;top:5939;width:2012;height:3050;visibility:visible;mso-wrap-style:square;v-text-anchor:top" coordsize="2012,30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FIfcMA&#10;AADcAAAADwAAAGRycy9kb3ducmV2LnhtbESPwWrDMBBE74H8g9hAbomUHNLUtRJKoNTHNC30urU2&#10;lrG1MpbsuP36qFDocZiZN0x+nFwrRupD7VnDZq1AEJfe1Fxp+Hh/We1BhIhssPVMGr4pwPEwn+WY&#10;GX/jNxovsRIJwiFDDTbGLpMylJYchrXviJN39b3DmGRfSdPjLcFdK7dK7aTDmtOCxY5OlsrmMjgN&#10;qiD7euauHn+aa/G13X9Ww8BaLxfT8xOISFP8D/+1C6PhUT3A75l0BOTh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4FIfcMAAADcAAAADwAAAAAAAAAAAAAAAACYAgAAZHJzL2Rv&#10;d25yZXYueG1sUEsFBgAAAAAEAAQA9QAAAIgDAAAAAA==&#10;" path="m484,3050r-84,-2l317,3041r-81,-11l156,3015,77,2996,,2973,484,1525,478,r83,2l637,8r74,9l784,29r72,16l927,64r69,23l1064,112r66,29l1195,173r62,34l1318,245r59,40l1434,327r54,45l1541,420r50,50l1639,523r45,54l1727,634r40,59l1804,753r35,63l1870,880r29,66l1925,1014r22,69l1967,1153r16,72l1995,1299r9,74l2010,1448r2,77l2010,1602r-6,75l1995,1751r-12,74l1967,1897r-20,70l1925,2036r-26,68l1870,2170r-31,64l1804,2297r-37,60l1727,2416r-43,57l1639,2527r-48,53l1541,2630r-53,47l1434,2723r-57,42l1318,2805r-61,38l1195,2877r-65,32l1064,2938r-68,25l927,2986r-71,19l784,3021r-73,12l637,3042r-76,6l484,3050xe" fillcolor="#99f" stroked="f">
                  <v:path arrowok="t" o:connecttype="custom" o:connectlocs="400,8987;236,8969;77,8935;484,7464;561,5941;711,5956;856,5984;996,6026;1130,6080;1257,6146;1377,6224;1488,6311;1591,6409;1684,6516;1767,6632;1839,6755;1899,6885;1947,7022;1983,7164;2004,7312;2012,7464;2004,7616;1983,7764;1947,7906;1899,8043;1839,8173;1767,8296;1684,8412;1591,8519;1488,8616;1377,8704;1257,8782;1130,8848;996,8902;856,8944;711,8972;561,8987" o:connectangles="0,0,0,0,0,0,0,0,0,0,0,0,0,0,0,0,0,0,0,0,0,0,0,0,0,0,0,0,0,0,0,0,0,0,0,0,0"/>
                </v:shape>
                <v:shape id="Freeform 667" o:spid="_x0000_s1178" style="position:absolute;left:3857;top:5939;width:2012;height:3050;visibility:visible;mso-wrap-style:square;v-text-anchor:top" coordsize="2012,30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0/08EA&#10;AADcAAAADwAAAGRycy9kb3ducmV2LnhtbERPy2oCMRTdF/yHcIXuNGMXoqNRitIHFhTH0vVlcpsM&#10;Tm6mk1Tj35tFocvDeS/XybXiQn1oPCuYjAsQxLXXDRsFn6eX0QxEiMgaW8+k4EYB1qvBwxJL7a98&#10;pEsVjcghHEpUYGPsSilDbclhGPuOOHPfvncYM+yN1D1ec7hr5VNRTKXDhnODxY42lupz9esUvOHr&#10;fmK3RvuvdNglv/kx84+pUo/D9LwAESnFf/Gf+10rmBd5bT6Tj4Bc3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o9P9PBAAAA3AAAAA8AAAAAAAAAAAAAAAAAmAIAAGRycy9kb3du&#10;cmV2LnhtbFBLBQYAAAAABAAEAPUAAACGAwAAAAA=&#10;" path="m484,1525l,2973r77,23l156,3015r80,15l317,3041r83,7l484,3050r77,-2l637,3042r74,-9l784,3021r72,-16l927,2986r69,-23l1064,2938r66,-29l1195,2877r62,-34l1318,2805r59,-40l1434,2723r54,-46l1541,2630r50,-50l1639,2527r45,-54l1727,2416r40,-59l1804,2297r35,-63l1870,2170r29,-66l1925,2036r22,-69l1967,1897r16,-72l1995,1751r9,-74l2010,1602r2,-77l2010,1448r-6,-75l1995,1299r-12,-74l1967,1153r-20,-70l1925,1014r-26,-68l1870,880r-31,-64l1804,753r-37,-60l1727,634r-43,-57l1639,523r-48,-53l1541,420r-53,-48l1434,327r-57,-42l1318,245r-61,-38l1195,173r-65,-32l1064,112,996,87,927,64,856,45,784,29,711,17,637,8,561,2,484,r-2,l480,r-2,l484,1525xe" filled="f" strokeweight=".19031mm">
                  <v:path arrowok="t" o:connecttype="custom" o:connectlocs="0,8912;156,8954;317,8980;484,8989;637,8981;784,8960;927,8925;1064,8877;1195,8816;1318,8744;1434,8662;1541,8569;1639,8466;1727,8355;1804,8236;1870,8109;1925,7975;1967,7836;1995,7690;2010,7541;2010,7387;1995,7238;1967,7092;1925,6953;1870,6819;1804,6692;1727,6573;1639,6462;1541,6359;1434,6266;1318,6184;1195,6112;1064,6051;927,6003;784,5968;637,5947;484,5939;480,5939;484,7464" o:connectangles="0,0,0,0,0,0,0,0,0,0,0,0,0,0,0,0,0,0,0,0,0,0,0,0,0,0,0,0,0,0,0,0,0,0,0,0,0,0,0"/>
                </v:shape>
                <v:shape id="Freeform 666" o:spid="_x0000_s1179" style="position:absolute;left:3349;top:7463;width:993;height:1448;visibility:visible;mso-wrap-style:square;v-text-anchor:top" coordsize="993,14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35+sQA&#10;AADcAAAADwAAAGRycy9kb3ducmV2LnhtbESPT2vCQBTE7wW/w/KEXqTuatGa1FWkWLAn8d/9Jfua&#10;BLNvQ3bV+O3dgtDjMDO/YebLztbiSq2vHGsYDRUI4tyZigsNx8P32wyED8gGa8ek4U4eloveyxxT&#10;4268o+s+FCJC2KeooQyhSaX0eUkW/dA1xNH7da3FEGVbSNPiLcJtLcdKTaXFiuNCiQ19lZSf9xer&#10;IaPJYHf/mZ2ybDL27+uPs0+2SuvXfrf6BBGoC//hZ3tjNCQqgb8z8QjIx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Pt+frEAAAA3AAAAA8AAAAAAAAAAAAAAAAAmAIAAGRycy9k&#10;b3ducmV2LnhtbFBLBQYAAAAABAAEAPUAAACJAwAAAAA=&#10;" path="m508,1448r-79,-29l351,1386r-75,-37l203,1308r-70,-45l65,1215,,1163,992,,508,1448xe" fillcolor="#936" stroked="f">
                  <v:path arrowok="t" o:connecttype="custom" o:connectlocs="508,8912;429,8883;351,8850;276,8813;203,8772;133,8727;65,8679;0,8627;992,7464;508,8912" o:connectangles="0,0,0,0,0,0,0,0,0,0"/>
                </v:shape>
                <v:shape id="Freeform 665" o:spid="_x0000_s1180" style="position:absolute;left:3349;top:7463;width:993;height:1448;visibility:visible;mso-wrap-style:square;v-text-anchor:top" coordsize="993,14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wksrwA&#10;AADcAAAADwAAAGRycy9kb3ducmV2LnhtbERPSwrCMBDdC94hjOBO07oQrabFD4Liys8BhmZsi82k&#10;NKnW25uF4PLx/uusN7V4UesqywriaQSCOLe64kLB/XaYLEA4j6yxtkwKPuQgS4eDNSbavvlCr6sv&#10;RAhhl6CC0vsmkdLlJRl0U9sQB+5hW4M+wLaQusV3CDe1nEXRXBqsODSU2NCupPx57YyCU9Wdug/F&#10;GO/prh+4vZyjoldqPOo3KxCeev8X/9xHrWAZh/nhTDgCMv0C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1rCSyvAAAANwAAAAPAAAAAAAAAAAAAAAAAJgCAABkcnMvZG93bnJldi54&#10;bWxQSwUGAAAAAAQABAD1AAAAgQMAAAAA&#10;" path="m992,l,1163r65,52l133,1263r70,45l276,1349r75,37l429,1419r79,29l992,xe" filled="f" strokeweight=".19028mm">
                  <v:path arrowok="t" o:connecttype="custom" o:connectlocs="992,7464;0,8627;65,8679;133,8727;203,8772;276,8813;351,8850;429,8883;508,8912;992,7464" o:connectangles="0,0,0,0,0,0,0,0,0,0"/>
                </v:shape>
                <v:shape id="Freeform 664" o:spid="_x0000_s1181" style="position:absolute;left:3166;top:7463;width:1176;height:1164;visibility:visible;mso-wrap-style:square;v-text-anchor:top" coordsize="1176,1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srh8QA&#10;AADcAAAADwAAAGRycy9kb3ducmV2LnhtbESPQWsCMRSE7wX/Q3hCbzW7oqVdjSKCIHiQqtAeH5vn&#10;ZnXzsiZRt/++EYQeh5n5hpnOO9uIG/lQO1aQDzIQxKXTNVcKDvvV2weIEJE1No5JwS8FmM96L1Ms&#10;tLvzF912sRIJwqFABSbGtpAylIYshoFriZN3dN5iTNJXUnu8J7ht5DDL3qXFmtOCwZaWhsrz7moV&#10;xGysL9fDz2b0vR2upRltVouTV+q13y0mICJ18T/8bK+1gs88h8eZdATk7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LLK4fEAAAA3AAAAA8AAAAAAAAAAAAAAAAAmAIAAGRycy9k&#10;b3ducmV2LnhtbFBLBQYAAAAABAAEAPUAAACJAwAAAAA=&#10;" path="m184,1163r-49,-43l88,1075,43,1027,,978,1175,,184,1163xe" fillcolor="#ffc" stroked="f">
                  <v:path arrowok="t" o:connecttype="custom" o:connectlocs="184,8627;135,8584;88,8539;43,8491;0,8442;1175,7464;184,8627" o:connectangles="0,0,0,0,0,0,0"/>
                </v:shape>
                <v:shape id="Freeform 663" o:spid="_x0000_s1182" style="position:absolute;left:3166;top:7463;width:1176;height:1164;visibility:visible;mso-wrap-style:square;v-text-anchor:top" coordsize="1176,1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NFgsUA&#10;AADcAAAADwAAAGRycy9kb3ducmV2LnhtbESPQWvCQBSE7wX/w/KE3nSTFKRG16DS1uClVHvo8Zl9&#10;TUKzb8PuVuO/dwtCj8PMfMMsi8F04kzOt5YVpNMEBHFldcu1gs/j6+QZhA/IGjvLpOBKHorV6GGJ&#10;ubYX/qDzIdQiQtjnqKAJoc+l9FVDBv3U9sTR+7bOYIjS1VI7vES46WSWJDNpsOW40GBP24aqn8Ov&#10;UbBx+6eXfWZKs/l6O+3eMx5Kz0o9jof1AkSgIfyH7+1SK5inGfydiUdAr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w0WCxQAAANwAAAAPAAAAAAAAAAAAAAAAAJgCAABkcnMv&#10;ZG93bnJldi54bWxQSwUGAAAAAAQABAD1AAAAigMAAAAA&#10;" path="m1175,l,978r43,49l88,1075r47,45l184,1163,1175,xe" filled="f" strokeweight=".19022mm">
                  <v:path arrowok="t" o:connecttype="custom" o:connectlocs="1175,7464;0,8442;43,8491;88,8539;135,8584;184,8627;1175,7464" o:connectangles="0,0,0,0,0,0,0"/>
                </v:shape>
                <v:shape id="Freeform 662" o:spid="_x0000_s1183" style="position:absolute;left:2817;top:7463;width:1525;height:979;visibility:visible;mso-wrap-style:square;v-text-anchor:top" coordsize="1525,9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b0VcUA&#10;AADcAAAADwAAAGRycy9kb3ducmV2LnhtbESP0WoCMRRE3wX/IVzBF6lZ7SK6NYotVgoKVu0HXDbX&#10;zeLmZtlEXf++KRR8HGbmDDNftrYSN2p86VjBaJiAIM6dLrlQ8HP6fJmC8AFZY+WYFDzIw3LR7cwx&#10;0+7OB7odQyEihH2GCkwIdSalzw1Z9ENXE0fv7BqLIcqmkLrBe4TbSo6TZCItlhwXDNb0YSi/HK9W&#10;Aa73yXmw26S4/Z4WM/OepvXEKdXvtas3EIHa8Az/t7+0gtnoFf7OxCM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5vRVxQAAANwAAAAPAAAAAAAAAAAAAAAAAJgCAABkcnMv&#10;ZG93bnJldi54bWxQSwUGAAAAAAQABAD1AAAAigMAAAAA&#10;" path="m349,978l301,917,256,853,213,787,175,719,140,648,108,575,80,501,56,424,36,346,20,266,8,185,,102,1524,,349,978xe" fillcolor="#cff" stroked="f">
                  <v:path arrowok="t" o:connecttype="custom" o:connectlocs="349,8442;301,8381;256,8317;213,8251;175,8183;140,8112;108,8039;80,7965;56,7888;36,7810;20,7730;8,7649;0,7566;1524,7464;349,8442" o:connectangles="0,0,0,0,0,0,0,0,0,0,0,0,0,0,0"/>
                </v:shape>
                <v:shape id="Freeform 661" o:spid="_x0000_s1184" style="position:absolute;left:2817;top:7463;width:1525;height:979;visibility:visible;mso-wrap-style:square;v-text-anchor:top" coordsize="1525,9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wkx8UA&#10;AADcAAAADwAAAGRycy9kb3ducmV2LnhtbESPzW7CMBCE75X6DtZW6q04oS2CgEGIthKXHgg/55W9&#10;TVLidRQ7Ibw9RqrU42hmvtEsVoOtRU+trxwrSEcJCGLtTMWFgsP+62UKwgdkg7VjUnAlD6vl48MC&#10;M+MuvKM+D4WIEPYZKihDaDIpvS7Joh+5hjh6P661GKJsC2lavES4reU4SSbSYsVxocSGNiXpc95Z&#10;Badz+qr74/Rz/07dx3dic/3bbZR6fhrWcxCBhvAf/mtvjYJZ+gb3M/EIyO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fCTHxQAAANwAAAAPAAAAAAAAAAAAAAAAAJgCAABkcnMv&#10;ZG93bnJldi54bWxQSwUGAAAAAAQABAD1AAAAigMAAAAA&#10;" path="m1524,l,102r8,83l20,266r16,80l56,424r24,77l108,575r32,73l175,719r38,68l256,853r45,64l349,978,1524,xe" filled="f" strokeweight=".19017mm">
                  <v:path arrowok="t" o:connecttype="custom" o:connectlocs="1524,7464;0,7566;8,7649;20,7730;36,7810;56,7888;80,7965;108,8039;140,8112;175,8183;213,8251;256,8317;301,8381;349,8442;1524,7464" o:connectangles="0,0,0,0,0,0,0,0,0,0,0,0,0,0,0"/>
                </v:shape>
                <v:shape id="Freeform 660" o:spid="_x0000_s1185" style="position:absolute;left:2813;top:6985;width:1528;height:581;visibility:visible;mso-wrap-style:square;v-text-anchor:top" coordsize="1528,5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7ceMQA&#10;AADcAAAADwAAAGRycy9kb3ducmV2LnhtbESPW2sCMRSE3wv9D+EUfKtZK962RpGKoH0Qb30/bE43&#10;SzcnYRN19dc3QqGPw8x8w0znra3FhZpQOVbQ62YgiAunKy4VnI6r1zGIEJE11o5JwY0CzGfPT1PM&#10;tbvyni6HWIoE4ZCjAhOjz6UMhSGLoes8cfK+XWMxJtmUUjd4TXBby7csG0qLFacFg54+DBU/h7NV&#10;sLWDTbVzi5P3elTEfv/++WWWSnVe2sU7iEht/A//tddawaQ3gMeZdATk7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AO3HjEAAAA3AAAAA8AAAAAAAAAAAAAAAAAmAIAAGRycy9k&#10;b3ducmV2LnhtbFBLBQYAAAAABAAEAPUAAACJAwAAAAA=&#10;" path="m3,581l2,556,1,530,,505,,479,2,396,9,314,19,233,34,154,53,76,76,,1527,479,3,581xe" fillcolor="#606" stroked="f">
                  <v:path arrowok="t" o:connecttype="custom" o:connectlocs="3,7566;2,7541;1,7515;0,7490;0,7464;2,7381;9,7299;19,7218;34,7139;53,7061;76,6985;1527,7464;3,7566" o:connectangles="0,0,0,0,0,0,0,0,0,0,0,0,0"/>
                </v:shape>
                <v:shape id="Freeform 659" o:spid="_x0000_s1186" style="position:absolute;left:2813;top:6985;width:1528;height:581;visibility:visible;mso-wrap-style:square;v-text-anchor:top" coordsize="1528,5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Yp/8AA&#10;AADcAAAADwAAAGRycy9kb3ducmV2LnhtbESPQYvCMBSE7wv+h/AEb9u0e5DdahQVFrzJWn/Ao3k2&#10;xealJFHjvzeCsMdhZr5hlutkB3EjH3rHCqqiBEHcOt1zp+DU/H5+gwgRWePgmBQ8KMB6NflYYq3d&#10;nf/odoydyBAONSowMY61lKE1ZDEUbiTO3tl5izFL30nt8Z7hdpBfZTmXFnvOCwZH2hlqL8erVcCx&#10;aRKmQ3XyfjeetTVbedgqNZumzQJEpBT/w+/2Xiv4qebwOpOPgFw9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JYp/8AAAADcAAAADwAAAAAAAAAAAAAAAACYAgAAZHJzL2Rvd25y&#10;ZXYueG1sUEsFBgAAAAAEAAQA9QAAAIUDAAAAAA==&#10;" path="m1527,479l76,,53,76,34,154,19,233,9,314,2,396,,479r,26l1,530r1,26l3,581,1527,479xe" filled="f" strokeweight=".19011mm">
                  <v:path arrowok="t" o:connecttype="custom" o:connectlocs="1527,7464;76,6985;53,7061;34,7139;19,7218;9,7299;2,7381;0,7464;0,7490;1,7515;2,7541;3,7566;1527,7464" o:connectangles="0,0,0,0,0,0,0,0,0,0,0,0,0"/>
                </v:shape>
                <v:shape id="Freeform 658" o:spid="_x0000_s1187" style="position:absolute;left:2889;top:6128;width:1452;height:1336;visibility:visible;mso-wrap-style:square;v-text-anchor:top" coordsize="1452,13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BUh8cA&#10;AADcAAAADwAAAGRycy9kb3ducmV2LnhtbESPzW7CMBCE70h9B2uRuIEDVaGkGARFpb20FT+HHlfx&#10;EkeN11HshPD2GKlSj6OZ+UazWHW2FC3VvnCsYDxKQBBnThecKzgd34bPIHxA1lg6JgVX8rBaPvQW&#10;mGp34T21h5CLCGGfogITQpVK6TNDFv3IVcTRO7vaYoiyzqWu8RLhtpSTJJlKiwXHBYMVvRrKfg+N&#10;VdDsWrP9eV8fn/ZmM338zL9m/N0oNeh36xcQgbrwH/5rf2gF8/EM7mfiEZD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JQVIfHAAAA3AAAAA8AAAAAAAAAAAAAAAAAmAIAAGRy&#10;cy9kb3ducmV2LnhtbFBLBQYAAAAABAAEAPUAAACMAwAAAAA=&#10;" path="m1451,1336l,856,26,784,55,713,88,644r36,-67l163,512r43,-63l251,389r49,-58l351,275r53,-53l461,172r59,-47l581,80,644,39,710,r741,1336xe" fillcolor="#ff8080" stroked="f">
                  <v:path arrowok="t" o:connecttype="custom" o:connectlocs="1451,7464;0,6984;26,6912;55,6841;88,6772;124,6705;163,6640;206,6577;251,6517;300,6459;351,6403;404,6350;461,6300;520,6253;581,6208;644,6167;710,6128;1451,7464" o:connectangles="0,0,0,0,0,0,0,0,0,0,0,0,0,0,0,0,0,0"/>
                </v:shape>
                <v:shape id="Freeform 657" o:spid="_x0000_s1188" style="position:absolute;left:2889;top:6128;width:1452;height:1336;visibility:visible;mso-wrap-style:square;v-text-anchor:top" coordsize="1452,13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a1qcEA&#10;AADcAAAADwAAAGRycy9kb3ducmV2LnhtbERPTYvCMBC9C/6HMIIX0dSyiHYbRQRlPa2t7n1oxra0&#10;mZQmavffm8PCHh/vO90NphVP6l1tWcFyEYEgLqyuuVRwux7naxDOI2tsLZOCX3Kw245HKSbavjij&#10;Z+5LEULYJaig8r5LpHRFRQbdwnbEgbvb3qAPsC+l7vEVwk0r4yhaSYM1h4YKOzpUVDT5wyjIiuP3&#10;+qO+549L18T70+30c57FSk0nw/4ThKfB/4v/3F9awWYZ1oYz4QjI7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w2tanBAAAA3AAAAA8AAAAAAAAAAAAAAAAAmAIAAGRycy9kb3du&#10;cmV2LnhtbFBLBQYAAAAABAAEAPUAAACGAwAAAAA=&#10;" path="m1451,1336l710,,644,39,581,80r-61,45l461,172r-57,50l351,275r-51,56l251,389r-45,60l163,512r-39,65l88,644,55,713,26,784,,856r1451,480xe" filled="f" strokeweight=".19022mm">
                  <v:path arrowok="t" o:connecttype="custom" o:connectlocs="1451,7464;710,6128;644,6167;581,6208;520,6253;461,6300;404,6350;351,6403;300,6459;251,6517;206,6577;163,6640;124,6705;88,6772;55,6841;26,6912;0,6984;1451,7464" o:connectangles="0,0,0,0,0,0,0,0,0,0,0,0,0,0,0,0,0,0"/>
                </v:shape>
                <v:shape id="Freeform 656" o:spid="_x0000_s1189" style="position:absolute;left:3599;top:6014;width:742;height:1450;visibility:visible;mso-wrap-style:square;v-text-anchor:top" coordsize="742,1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v/L8MA&#10;AADcAAAADwAAAGRycy9kb3ducmV2LnhtbESP0YrCMBRE34X9h3AXfNNUUatdoyyiID7V6gdcmrtN&#10;sbkpTVbr35uFBR+HmTnDrLe9bcSdOl87VjAZJyCIS6drrhRcL4fREoQPyBobx6TgSR62m4/BGjPt&#10;HnymexEqESHsM1RgQmgzKX1pyKIfu5Y4ej+usxii7CqpO3xEuG3kNEkW0mLNccFgSztD5a34tQqm&#10;p+vMFCav88XueZuj3Kd5uldq+Nl/f4EI1Id3+L991ApWkxX8nYlHQG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Tv/L8MAAADcAAAADwAAAAAAAAAAAAAAAACYAgAAZHJzL2Rv&#10;d25yZXYueG1sUEsFBgAAAAAEAAQA9QAAAIgDAAAAAA==&#10;" path="m741,1449l,113,63,81,127,51,194,24,262,,741,1449xe" fillcolor="#06c" stroked="f">
                  <v:path arrowok="t" o:connecttype="custom" o:connectlocs="741,7464;0,6128;63,6096;127,6066;194,6039;262,6015;741,7464" o:connectangles="0,0,0,0,0,0,0"/>
                </v:shape>
                <v:shape id="Freeform 655" o:spid="_x0000_s1190" style="position:absolute;left:3599;top:6014;width:742;height:1450;visibility:visible;mso-wrap-style:square;v-text-anchor:top" coordsize="742,1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IMi8QA&#10;AADcAAAADwAAAGRycy9kb3ducmV2LnhtbERPz2vCMBS+D/Y/hDfYbU31IFqNRYSC6A5TN+bx0by1&#10;nc1LTTLb7a83B2HHj+/3Ih9MK67kfGNZwShJQRCXVjdcKXg/Fi9TED4ga2wtk4Jf8pAvHx8WmGnb&#10;856uh1CJGMI+QwV1CF0mpS9rMugT2xFH7ss6gyFCV0ntsI/hppXjNJ1Igw3Hhho7WtdUng8/RkH/&#10;MT1+YrHbGnl5211eJ9/uNPwp9fw0rOYgAg3hX3x3b7SC2TjOj2fiEZ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ZCDIvEAAAA3AAAAA8AAAAAAAAAAAAAAAAAmAIAAGRycy9k&#10;b3ducmV2LnhtbFBLBQYAAAAABAAEAPUAAACJAwAAAAA=&#10;" path="m741,1449l262,,194,24,127,51,63,81,,113,741,1449xe" filled="f" strokeweight=".19033mm">
                  <v:path arrowok="t" o:connecttype="custom" o:connectlocs="741,7464;262,6015;194,6039;127,6066;63,6096;0,6128;741,7464" o:connectangles="0,0,0,0,0,0,0"/>
                </v:shape>
                <v:shape id="Freeform 654" o:spid="_x0000_s1191" style="position:absolute;left:3861;top:5939;width:480;height:1525;visibility:visible;mso-wrap-style:square;v-text-anchor:top" coordsize="480,1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1bDhccA&#10;AADcAAAADwAAAGRycy9kb3ducmV2LnhtbESPT2vCQBTE74V+h+UVvNWNUto0ZiMitvSgB/9QPD6z&#10;zySYfRuya5L203eFgsdhZn7DpPPB1KKj1lWWFUzGEQji3OqKCwWH/cdzDMJ5ZI21ZVLwQw7m2eND&#10;iom2PW+p2/lCBAi7BBWU3jeJlC4vyaAb24Y4eGfbGvRBtoXULfYBbmo5jaJXabDisFBiQ8uS8svu&#10;ahSsefW5X2H3cro0329R/HvsN2ur1OhpWMxAeBr8Pfzf/tIK3qcTuJ0JR0Bm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9Ww4XHAAAA3AAAAA8AAAAAAAAAAAAAAAAAmAIAAGRy&#10;cy9kb3ducmV2LnhtbFBLBQYAAAAABAAEAPUAAACMAwAAAAA=&#10;" path="m479,1525l,76,75,53,152,35,230,20,310,9,391,3,473,r6,1525xe" fillcolor="#ccf" stroked="f">
                  <v:path arrowok="t" o:connecttype="custom" o:connectlocs="479,7464;0,6015;75,5992;152,5974;230,5959;310,5948;391,5942;473,5939;479,7464" o:connectangles="0,0,0,0,0,0,0,0,0"/>
                </v:shape>
                <v:shape id="Freeform 653" o:spid="_x0000_s1192" style="position:absolute;left:3861;top:5939;width:480;height:1525;visibility:visible;mso-wrap-style:square;v-text-anchor:top" coordsize="480,1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K6RcEA&#10;AADcAAAADwAAAGRycy9kb3ducmV2LnhtbESPzarCMBSE94LvEI7gTlMrXLzVKCIUBFf+cNfH5tgW&#10;m5OSxFrf3ggXXA4z8w2z2vSmER05X1tWMJsmIIgLq2suFVzO+WQBwgdkjY1lUvAiD5v1cLDCTNsn&#10;H6k7hVJECPsMFVQhtJmUvqjIoJ/aljh6N+sMhihdKbXDZ4SbRqZJ8iMN1hwXKmxpV1FxPz2Mgvxg&#10;ksV5nsu/pvSu2+4O/R2vSo1H/XYJIlAfvuH/9l4r+E1T+JyJR0Cu3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biukXBAAAA3AAAAA8AAAAAAAAAAAAAAAAAmAIAAGRycy9kb3du&#10;cmV2LnhtbFBLBQYAAAAABAAEAPUAAACGAwAAAAA=&#10;" path="m479,1525l473,,391,3,310,9,230,20,152,35,75,53,,76,479,1525xe" filled="f" strokeweight=".19036mm">
                  <v:path arrowok="t" o:connecttype="custom" o:connectlocs="479,7464;473,5939;391,5942;310,5948;230,5959;152,5974;75,5992;0,6015;479,7464" o:connectangles="0,0,0,0,0,0,0,0,0"/>
                </v:shape>
                <v:line id="Line 652" o:spid="_x0000_s1193" style="position:absolute;visibility:visible;mso-wrap-style:square" from="3429,9161" to="3526,91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//lpMQAAADcAAAADwAAAGRycy9kb3ducmV2LnhtbESPT4vCMBTE7wt+h/AEb2uqslqrUURc&#10;dG/+BY+P5tkGm5fSZLX77c3Cwh6HmfkNM1+2thIParxxrGDQT0AQ504bLhScT5/vKQgfkDVWjknB&#10;D3lYLjpvc8y0e/KBHsdQiAhhn6GCMoQ6k9LnJVn0fVcTR+/mGoshyqaQusFnhNtKDpNkLC0ajgsl&#10;1rQuKb8fv60Csx9vP74ml+lFbrZhcE3vqbFnpXrddjUDEagN/+G/9k4rmA5H8HsmHgG5e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/+WkxAAAANwAAAAPAAAAAAAAAAAA&#10;AAAAAKECAABkcnMvZG93bnJldi54bWxQSwUGAAAAAAQABAD5AAAAkgMAAAAA&#10;" strokeweight="0"/>
                <v:line id="Line 651" o:spid="_x0000_s1194" style="position:absolute;visibility:visible;mso-wrap-style:square" from="3526,9161" to="3602,91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BZ90MQAAADcAAAADwAAAGRycy9kb3ducmV2LnhtbESPT4vCMBTE7wt+h/AEb2uquFqrUURc&#10;dG/+BY+P5tkGm5fSZLX77c3Cwh6HmfkNM1+2thIParxxrGDQT0AQ504bLhScT5/vKQgfkDVWjknB&#10;D3lYLjpvc8y0e/KBHsdQiAhhn6GCMoQ6k9LnJVn0fVcTR+/mGoshyqaQusFnhNtKDpNkLC0ajgsl&#10;1rQuKb8fv60Csx9vP74ml+lFbrZhcE3vqbFnpXrddjUDEagN/+G/9k4rmA5H8HsmHgG5e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8Fn3QxAAAANwAAAAPAAAAAAAAAAAA&#10;AAAAAKECAABkcnMvZG93bnJldi54bWxQSwUGAAAAAAQABAD5AAAAkgMAAAAA&#10;" strokeweight="0"/>
                <v:line id="Line 650" o:spid="_x0000_s1195" style="position:absolute;visibility:visible;mso-wrap-style:square" from="3073,8719" to="3170,87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1rYS8QAAADcAAAADwAAAGRycy9kb3ducmV2LnhtbESPT4vCMBTE7wt+h/AEb2uqoFurUURW&#10;XG/rP/D4aJ5tsHkpTVa7394IgsdhZn7DzBatrcSNGm8cKxj0ExDEudOGCwXHw/ozBeEDssbKMSn4&#10;Jw+Leedjhpl2d97RbR8KESHsM1RQhlBnUvq8JIu+72ri6F1cYzFE2RRSN3iPcFvJYZKMpUXDcaHE&#10;mlYl5df9n1Vgfseb0fbrNDnJ700YnNNrauxRqV63XU5BBGrDO/xq/2gFk+EInmfiEZDz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WthLxAAAANwAAAAPAAAAAAAAAAAA&#10;AAAAAKECAABkcnMvZG93bnJldi54bWxQSwUGAAAAAAQABAD5AAAAkgMAAAAA&#10;" strokeweight="0"/>
                <v:line id="Line 649" o:spid="_x0000_s1196" style="position:absolute;visibility:visible;mso-wrap-style:square" from="3170,8719" to="3267,87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4hGPMQAAADcAAAADwAAAGRycy9kb3ducmV2LnhtbESPT4vCMBTE7wt+h/AEb2uqYK1do4i4&#10;uHvzL+zx0TzbYPNSmqx2v/1GEDwOM/MbZr7sbC1u1HrjWMFomIAgLpw2XCo4HT/fMxA+IGusHZOC&#10;P/KwXPTe5phrd+c93Q6hFBHCPkcFVQhNLqUvKrLoh64hjt7FtRZDlG0pdYv3CLe1HCdJKi0ajgsV&#10;NrSuqLgefq0Cs0u3k+/peXaWm20Y/WTXzNiTUoN+t/oAEagLr/Cz/aUVzMYpPM7EIyAX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iEY8xAAAANwAAAAPAAAAAAAAAAAA&#10;AAAAAKECAABkcnMvZG93bnJldi54bWxQSwUGAAAAAAQABAD5AAAAkgMAAAAA&#10;" strokeweight="0"/>
                <v:line id="Line 648" o:spid="_x0000_s1197" style="position:absolute;visibility:visible;mso-wrap-style:square" from="2954,6435" to="3051,64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MTjp8UAAADcAAAADwAAAGRycy9kb3ducmV2LnhtbESPQWvCQBSE74X+h+UVeqsbA2qSuoqI&#10;Yntro4LHR/Y1Wcy+Ddk1pv++Wyj0OMzMN8xyPdpWDNR741jBdJKAIK6cNlwrOB33LxkIH5A1to5J&#10;wTd5WK8eH5ZYaHfnTxrKUIsIYV+ggiaErpDSVw1Z9BPXEUfvy/UWQ5R9LXWP9wi3rUyTZC4tGo4L&#10;DXa0bai6ljerwHzMD7P3xTk/y90hTC/ZNTP2pNTz07h5BRFoDP/hv/abVpCnC/g9E4+AXP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MTjp8UAAADcAAAADwAAAAAAAAAA&#10;AAAAAAChAgAAZHJzL2Rvd25yZXYueG1sUEsFBgAAAAAEAAQA+QAAAJMDAAAAAA==&#10;" strokeweight="0"/>
                <v:line id="Line 647" o:spid="_x0000_s1198" style="position:absolute;visibility:visible;mso-wrap-style:square" from="3051,6435" to="3159,65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Vt31cIAAADcAAAADwAAAGRycy9kb3ducmV2LnhtbERPz2vCMBS+D/Y/hCd4W1MFu9oZZYxJ&#10;9bY5Czs+mmcbbF5KE7X+9+Yw2PHj+73ajLYTVxq8caxglqQgiGunDTcKjj/blxyED8gaO8ek4E4e&#10;NuvnpxUW2t34m66H0IgYwr5ABW0IfSGlr1uy6BPXE0fu5AaLIcKhkXrAWwy3nZynaSYtGo4NLfb0&#10;0VJ9PlysAvOVlYv9a7Ws5GcZZr/5OTf2qNR0Mr6/gQg0hn/xn3unFSzncW08E4+AXD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Vt31cIAAADcAAAADwAAAAAAAAAAAAAA&#10;AAChAgAAZHJzL2Rvd25yZXYueG1sUEsFBgAAAAAEAAQA+QAAAJADAAAAAA==&#10;" strokeweight="0"/>
                <v:line id="Line 646" o:spid="_x0000_s1199" style="position:absolute;visibility:visible;mso-wrap-style:square" from="3559,5875" to="3656,58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hfSTsQAAADcAAAADwAAAGRycy9kb3ducmV2LnhtbESPT4vCMBTE7wt+h/AEb2uqoLZdo8iy&#10;i+7Nv7DHR/Nsg81LabJav/1GEDwOM/MbZr7sbC2u1HrjWMFomIAgLpw2XCo4Hr7fUxA+IGusHZOC&#10;O3lYLnpvc8y1u/GOrvtQighhn6OCKoQml9IXFVn0Q9cQR+/sWoshyraUusVbhNtajpNkKi0ajgsV&#10;NvRZUXHZ/1kFZjtdT35mp+wkv9Zh9JteUmOPSg363eoDRKAuvMLP9kYryMYZPM7EIyAX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SF9JOxAAAANwAAAAPAAAAAAAAAAAA&#10;AAAAAKECAABkcnMvZG93bnJldi54bWxQSwUGAAAAAAQABAD5AAAAkgMAAAAA&#10;" strokeweight="0"/>
                <v:line id="Line 645" o:spid="_x0000_s1200" style="position:absolute;visibility:visible;mso-wrap-style:square" from="3656,5875" to="3721,60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TtDsIAAADcAAAADwAAAGRycy9kb3ducmV2LnhtbERPz2vCMBS+C/sfwhN207QOXe2MZcjE&#10;edtcCzs+mmcbbF5Kk2n33y+HgceP7/emGG0nrjR441hBOk9AENdOG24UlF/7WQbCB2SNnWNS8Ese&#10;iu3DZIO5djf+pOspNCKGsM9RQRtCn0vp65Ys+rnriSN3doPFEOHQSD3gLYbbTi6SZCUtGo4NLfa0&#10;a6m+nH6sAvOxOiyPz9W6km+HkH5nl8zYUqnH6fj6AiLQGO7if/e7VrB+ivPjmXgE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vTtDsIAAADcAAAADwAAAAAAAAAAAAAA&#10;AAChAgAAZHJzL2Rvd25yZXYueG1sUEsFBgAAAAAEAAQA+QAAAJADAAAAAA==&#10;" strokeweight="0"/>
                <v:line id="Line 644" o:spid="_x0000_s1201" style="position:absolute;visibility:visible;mso-wrap-style:square" from="3980,5422" to="4077,54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hIlcUAAADcAAAADwAAAGRycy9kb3ducmV2LnhtbESPT2vCQBTE70K/w/IK3uomSm2MriJi&#10;0d6sf8DjI/tMFrNvQ3ar6bd3CwWPw8z8hpktOluLG7XeOFaQDhIQxIXThksFx8PnWwbCB2SNtWNS&#10;8EseFvOX3gxz7e78Tbd9KEWEsM9RQRVCk0vpi4os+oFriKN3ca3FEGVbSt3iPcJtLYdJMpYWDceF&#10;ChtaVVRc9z9WgdmNN+9fH6fJSa43IT1n18zYo1L91245BRGoC8/wf3urFUxGKfydiUdAzh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bhIlcUAAADcAAAADwAAAAAAAAAA&#10;AAAAAAChAgAAZHJzL2Rvd25yZXYueG1sUEsFBgAAAAAEAAQA+QAAAJMDAAAAAA==&#10;" strokeweight="0"/>
                <v:line id="Line 643" o:spid="_x0000_s1202" style="position:absolute;visibility:visible;mso-wrap-style:square" from="4077,5422" to="4109,59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rW4sQAAADcAAAADwAAAGRycy9kb3ducmV2LnhtbESPT4vCMBTE7wt+h/AEb2uqslqrUURc&#10;dG/+BY+P5tkGm5fSZLX77c3Cwh6HmfkNM1+2thIParxxrGDQT0AQ504bLhScT5/vKQgfkDVWjknB&#10;D3lYLjpvc8y0e/KBHsdQiAhhn6GCMoQ6k9LnJVn0fVcTR+/mGoshyqaQusFnhNtKDpNkLC0ajgsl&#10;1rQuKb8fv60Csx9vP74ml+lFbrZhcE3vqbFnpXrddjUDEagN/+G/9k4rmI6G8HsmHgG5e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atbixAAAANwAAAAPAAAAAAAAAAAA&#10;AAAAAKECAABkcnMvZG93bnJldi54bWxQSwUGAAAAAAQABAD5AAAAkgMAAAAA&#10;" strokeweight="0"/>
                <v:rect id="Rectangle 642" o:spid="_x0000_s1203" style="position:absolute;left:1235;top:4895;width:5917;height:45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DSHcMA&#10;AADcAAAADwAAAGRycy9kb3ducmV2LnhtbESP0WoCMRRE3wv9h3ALvpSarYG2bo0iBcGnwlo/4LK5&#10;bpYmN8smuvHvjVDo4zAzZ5jVJnsnLjTGPrCG13kFgrgNpudOw/Fn9/IBIiZkgy4wabhShM368WGF&#10;tQkTN3Q5pE4UCMcaNdiUhlrK2FryGOdhIC7eKYweU5FjJ82IU4F7JxdV9SY99lwWLA70Zan9PZy9&#10;hufosrdNpxbNez5uz5NT6ttpPXvK208QiXL6D/+190bDUim4nylHQK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nDSHcMAAADcAAAADwAAAAAAAAAAAAAAAACYAgAAZHJzL2Rv&#10;d25yZXYueG1sUEsFBgAAAAAEAAQA9QAAAIgDAAAAAA==&#10;" filled="f" strokeweight=".5pt"/>
                <v:shape id="Text Box 641" o:spid="_x0000_s1204" type="#_x0000_t202" style="position:absolute;left:1240;top:4900;width:5907;height:44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fEYsUA&#10;AADcAAAADwAAAGRycy9kb3ducmV2LnhtbESPQWvCQBSE7wX/w/KE3urGVkRTVxFRKAhiTA89vmaf&#10;yWL2bZrdavz3riB4HGbmG2a26GwtztR641jBcJCAIC6cNlwq+M43bxMQPiBrrB2Tgit5WMx7LzNM&#10;tbtwRudDKEWEsE9RQRVCk0rpi4os+oFriKN3dK3FEGVbSt3iJcJtLd+TZCwtGo4LFTa0qqg4Hf6t&#10;guUPZ2vzt/vdZ8fM5Pk04e34pNRrv1t+ggjUhWf40f7SCqYfI7ifiUdAz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l8RixQAAANwAAAAPAAAAAAAAAAAAAAAAAJgCAABkcnMv&#10;ZG93bnJldi54bWxQSwUGAAAAAAQABAD1AAAAigMAAAAA&#10;" filled="f" stroked="f">
                  <v:textbox inset="0,0,0,0">
                    <w:txbxContent>
                      <w:p w:rsidR="0000239F" w:rsidRDefault="00000ACB">
                        <w:pPr>
                          <w:spacing w:before="61"/>
                          <w:ind w:left="2404"/>
                          <w:rPr>
                            <w:rFonts w:ascii="Times New Roman" w:hAnsi="Times New Roman"/>
                            <w:b/>
                            <w:sz w:val="17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17"/>
                          </w:rPr>
                          <w:t>Вариант 3</w:t>
                        </w:r>
                      </w:p>
                      <w:p w:rsidR="0000239F" w:rsidRDefault="00000ACB">
                        <w:pPr>
                          <w:spacing w:before="36" w:line="330" w:lineRule="atLeast"/>
                          <w:ind w:left="1066" w:right="2669" w:firstLine="442"/>
                          <w:rPr>
                            <w:rFonts w:ascii="Times New Roman" w:hAnsi="Times New Roman"/>
                            <w:sz w:val="17"/>
                          </w:rPr>
                        </w:pPr>
                        <w:r>
                          <w:rPr>
                            <w:rFonts w:ascii="Times New Roman" w:hAnsi="Times New Roman"/>
                            <w:sz w:val="17"/>
                          </w:rPr>
                          <w:t>Сбережения; 5% Прочие расходы;</w:t>
                        </w:r>
                      </w:p>
                      <w:p w:rsidR="0000239F" w:rsidRDefault="00000ACB">
                        <w:pPr>
                          <w:spacing w:before="35"/>
                          <w:ind w:left="1573"/>
                          <w:rPr>
                            <w:rFonts w:ascii="Times New Roman"/>
                            <w:sz w:val="17"/>
                          </w:rPr>
                        </w:pPr>
                        <w:r>
                          <w:rPr>
                            <w:rFonts w:ascii="Times New Roman"/>
                            <w:sz w:val="17"/>
                          </w:rPr>
                          <w:t>3%</w:t>
                        </w:r>
                      </w:p>
                      <w:p w:rsidR="0000239F" w:rsidRDefault="00000ACB">
                        <w:pPr>
                          <w:spacing w:before="138"/>
                          <w:ind w:left="481" w:right="4183"/>
                          <w:jc w:val="center"/>
                          <w:rPr>
                            <w:rFonts w:ascii="Times New Roman" w:hAnsi="Times New Roman"/>
                            <w:sz w:val="17"/>
                          </w:rPr>
                        </w:pPr>
                        <w:r>
                          <w:rPr>
                            <w:rFonts w:ascii="Times New Roman" w:hAnsi="Times New Roman"/>
                            <w:sz w:val="17"/>
                          </w:rPr>
                          <w:t>Одежда и обувь;</w:t>
                        </w:r>
                      </w:p>
                      <w:p w:rsidR="0000239F" w:rsidRDefault="00000ACB">
                        <w:pPr>
                          <w:spacing w:before="31"/>
                          <w:ind w:left="481" w:right="4174"/>
                          <w:jc w:val="center"/>
                          <w:rPr>
                            <w:rFonts w:ascii="Times New Roman"/>
                            <w:sz w:val="17"/>
                          </w:rPr>
                        </w:pPr>
                        <w:r>
                          <w:rPr>
                            <w:rFonts w:ascii="Times New Roman"/>
                            <w:sz w:val="17"/>
                          </w:rPr>
                          <w:t>12%</w:t>
                        </w:r>
                      </w:p>
                      <w:p w:rsidR="0000239F" w:rsidRDefault="0000239F">
                        <w:pPr>
                          <w:rPr>
                            <w:rFonts w:ascii="Times New Roman"/>
                            <w:sz w:val="18"/>
                          </w:rPr>
                        </w:pPr>
                      </w:p>
                      <w:p w:rsidR="0000239F" w:rsidRDefault="0000239F">
                        <w:pPr>
                          <w:spacing w:before="6"/>
                          <w:rPr>
                            <w:rFonts w:ascii="Times New Roman"/>
                            <w:sz w:val="16"/>
                          </w:rPr>
                        </w:pPr>
                      </w:p>
                      <w:p w:rsidR="0000239F" w:rsidRDefault="00000ACB">
                        <w:pPr>
                          <w:spacing w:line="278" w:lineRule="auto"/>
                          <w:ind w:left="310" w:right="4074" w:firstLine="302"/>
                          <w:rPr>
                            <w:rFonts w:ascii="Times New Roman" w:hAnsi="Times New Roman"/>
                            <w:sz w:val="17"/>
                          </w:rPr>
                        </w:pPr>
                        <w:r>
                          <w:rPr>
                            <w:rFonts w:ascii="Times New Roman" w:hAnsi="Times New Roman"/>
                            <w:sz w:val="17"/>
                          </w:rPr>
                          <w:t>Отдых и развлечения; 6%</w:t>
                        </w:r>
                      </w:p>
                      <w:p w:rsidR="0000239F" w:rsidRDefault="00000ACB">
                        <w:pPr>
                          <w:spacing w:before="150"/>
                          <w:ind w:left="4671"/>
                          <w:rPr>
                            <w:rFonts w:ascii="Times New Roman" w:hAnsi="Times New Roman"/>
                            <w:sz w:val="17"/>
                          </w:rPr>
                        </w:pPr>
                        <w:r>
                          <w:rPr>
                            <w:rFonts w:ascii="Times New Roman" w:hAnsi="Times New Roman"/>
                            <w:sz w:val="17"/>
                          </w:rPr>
                          <w:t>Питание; 55%</w:t>
                        </w:r>
                      </w:p>
                      <w:p w:rsidR="0000239F" w:rsidRDefault="00000ACB">
                        <w:pPr>
                          <w:spacing w:before="107" w:line="278" w:lineRule="auto"/>
                          <w:ind w:left="386" w:right="4074" w:firstLine="161"/>
                          <w:rPr>
                            <w:rFonts w:ascii="Times New Roman" w:hAnsi="Times New Roman"/>
                            <w:sz w:val="17"/>
                          </w:rPr>
                        </w:pPr>
                        <w:r>
                          <w:rPr>
                            <w:rFonts w:ascii="Times New Roman" w:hAnsi="Times New Roman"/>
                            <w:sz w:val="17"/>
                          </w:rPr>
                          <w:t>Содержание имущества ; 10%</w:t>
                        </w:r>
                      </w:p>
                      <w:p w:rsidR="0000239F" w:rsidRDefault="00000ACB">
                        <w:pPr>
                          <w:spacing w:before="106" w:line="278" w:lineRule="auto"/>
                          <w:ind w:left="807" w:right="4074" w:firstLine="183"/>
                          <w:rPr>
                            <w:rFonts w:ascii="Times New Roman" w:hAnsi="Times New Roman"/>
                            <w:sz w:val="17"/>
                          </w:rPr>
                        </w:pPr>
                        <w:r>
                          <w:rPr>
                            <w:rFonts w:ascii="Times New Roman" w:hAnsi="Times New Roman"/>
                            <w:sz w:val="17"/>
                          </w:rPr>
                          <w:t>Телефон, Интернет; 3%</w:t>
                        </w:r>
                      </w:p>
                      <w:p w:rsidR="0000239F" w:rsidRDefault="00000ACB">
                        <w:pPr>
                          <w:spacing w:before="107"/>
                          <w:ind w:left="1087"/>
                          <w:rPr>
                            <w:rFonts w:ascii="Times New Roman" w:hAnsi="Times New Roman"/>
                            <w:sz w:val="17"/>
                          </w:rPr>
                        </w:pPr>
                        <w:r>
                          <w:rPr>
                            <w:rFonts w:ascii="Times New Roman" w:hAnsi="Times New Roman"/>
                            <w:sz w:val="17"/>
                          </w:rPr>
                          <w:t>Транспорт; 6%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rFonts w:ascii="Times New Roman"/>
          <w:noProof/>
          <w:sz w:val="20"/>
          <w:lang w:bidi="ar-SA"/>
        </w:rPr>
        <mc:AlternateContent>
          <mc:Choice Requires="wpg">
            <w:drawing>
              <wp:inline distT="0" distB="0" distL="0" distR="0">
                <wp:extent cx="3769360" cy="3020060"/>
                <wp:effectExtent l="9525" t="9525" r="2540" b="8890"/>
                <wp:docPr id="872" name="Group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9360" cy="3020060"/>
                          <a:chOff x="0" y="0"/>
                          <a:chExt cx="5936" cy="4756"/>
                        </a:xfrm>
                      </wpg:grpSpPr>
                      <wps:wsp>
                        <wps:cNvPr id="873" name="Freeform 639"/>
                        <wps:cNvSpPr>
                          <a:spLocks/>
                        </wps:cNvSpPr>
                        <wps:spPr bwMode="auto">
                          <a:xfrm>
                            <a:off x="2968" y="1080"/>
                            <a:ext cx="1634" cy="2915"/>
                          </a:xfrm>
                          <a:custGeom>
                            <a:avLst/>
                            <a:gdLst>
                              <a:gd name="T0" fmla="+- 0 3100 2968"/>
                              <a:gd name="T1" fmla="*/ T0 w 1634"/>
                              <a:gd name="T2" fmla="+- 0 3994 1080"/>
                              <a:gd name="T3" fmla="*/ 3994 h 2915"/>
                              <a:gd name="T4" fmla="+- 0 3012 2968"/>
                              <a:gd name="T5" fmla="*/ T4 w 1634"/>
                              <a:gd name="T6" fmla="+- 0 3989 1080"/>
                              <a:gd name="T7" fmla="*/ 3989 h 2915"/>
                              <a:gd name="T8" fmla="+- 0 3144 2968"/>
                              <a:gd name="T9" fmla="*/ T8 w 1634"/>
                              <a:gd name="T10" fmla="+- 0 2537 1080"/>
                              <a:gd name="T11" fmla="*/ 2537 h 2915"/>
                              <a:gd name="T12" fmla="+- 0 3144 2968"/>
                              <a:gd name="T13" fmla="*/ T12 w 1634"/>
                              <a:gd name="T14" fmla="+- 0 1080 1080"/>
                              <a:gd name="T15" fmla="*/ 1080 h 2915"/>
                              <a:gd name="T16" fmla="+- 0 3294 2968"/>
                              <a:gd name="T17" fmla="*/ T16 w 1634"/>
                              <a:gd name="T18" fmla="+- 0 1088 1080"/>
                              <a:gd name="T19" fmla="*/ 1088 h 2915"/>
                              <a:gd name="T20" fmla="+- 0 3439 2968"/>
                              <a:gd name="T21" fmla="*/ T20 w 1634"/>
                              <a:gd name="T22" fmla="+- 0 1110 1080"/>
                              <a:gd name="T23" fmla="*/ 1110 h 2915"/>
                              <a:gd name="T24" fmla="+- 0 3579 2968"/>
                              <a:gd name="T25" fmla="*/ T24 w 1634"/>
                              <a:gd name="T26" fmla="+- 0 1145 1080"/>
                              <a:gd name="T27" fmla="*/ 1145 h 2915"/>
                              <a:gd name="T28" fmla="+- 0 3713 2968"/>
                              <a:gd name="T29" fmla="*/ T28 w 1634"/>
                              <a:gd name="T30" fmla="+- 0 1194 1080"/>
                              <a:gd name="T31" fmla="*/ 1194 h 2915"/>
                              <a:gd name="T32" fmla="+- 0 3841 2968"/>
                              <a:gd name="T33" fmla="*/ T32 w 1634"/>
                              <a:gd name="T34" fmla="+- 0 1255 1080"/>
                              <a:gd name="T35" fmla="*/ 1255 h 2915"/>
                              <a:gd name="T36" fmla="+- 0 3961 2968"/>
                              <a:gd name="T37" fmla="*/ T36 w 1634"/>
                              <a:gd name="T38" fmla="+- 0 1328 1080"/>
                              <a:gd name="T39" fmla="*/ 1328 h 2915"/>
                              <a:gd name="T40" fmla="+- 0 4073 2968"/>
                              <a:gd name="T41" fmla="*/ T40 w 1634"/>
                              <a:gd name="T42" fmla="+- 0 1411 1080"/>
                              <a:gd name="T43" fmla="*/ 1411 h 2915"/>
                              <a:gd name="T44" fmla="+- 0 4176 2968"/>
                              <a:gd name="T45" fmla="*/ T44 w 1634"/>
                              <a:gd name="T46" fmla="+- 0 1505 1080"/>
                              <a:gd name="T47" fmla="*/ 1505 h 2915"/>
                              <a:gd name="T48" fmla="+- 0 4270 2968"/>
                              <a:gd name="T49" fmla="*/ T48 w 1634"/>
                              <a:gd name="T50" fmla="+- 0 1609 1080"/>
                              <a:gd name="T51" fmla="*/ 1609 h 2915"/>
                              <a:gd name="T52" fmla="+- 0 4354 2968"/>
                              <a:gd name="T53" fmla="*/ T52 w 1634"/>
                              <a:gd name="T54" fmla="+- 0 1721 1080"/>
                              <a:gd name="T55" fmla="*/ 1721 h 2915"/>
                              <a:gd name="T56" fmla="+- 0 4426 2968"/>
                              <a:gd name="T57" fmla="*/ T56 w 1634"/>
                              <a:gd name="T58" fmla="+- 0 1841 1080"/>
                              <a:gd name="T59" fmla="*/ 1841 h 2915"/>
                              <a:gd name="T60" fmla="+- 0 4487 2968"/>
                              <a:gd name="T61" fmla="*/ T60 w 1634"/>
                              <a:gd name="T62" fmla="+- 0 1968 1080"/>
                              <a:gd name="T63" fmla="*/ 1968 h 2915"/>
                              <a:gd name="T64" fmla="+- 0 4536 2968"/>
                              <a:gd name="T65" fmla="*/ T64 w 1634"/>
                              <a:gd name="T66" fmla="+- 0 2102 1080"/>
                              <a:gd name="T67" fmla="*/ 2102 h 2915"/>
                              <a:gd name="T68" fmla="+- 0 4572 2968"/>
                              <a:gd name="T69" fmla="*/ T68 w 1634"/>
                              <a:gd name="T70" fmla="+- 0 2242 1080"/>
                              <a:gd name="T71" fmla="*/ 2242 h 2915"/>
                              <a:gd name="T72" fmla="+- 0 4594 2968"/>
                              <a:gd name="T73" fmla="*/ T72 w 1634"/>
                              <a:gd name="T74" fmla="+- 0 2388 1080"/>
                              <a:gd name="T75" fmla="*/ 2388 h 2915"/>
                              <a:gd name="T76" fmla="+- 0 4601 2968"/>
                              <a:gd name="T77" fmla="*/ T76 w 1634"/>
                              <a:gd name="T78" fmla="+- 0 2537 1080"/>
                              <a:gd name="T79" fmla="*/ 2537 h 2915"/>
                              <a:gd name="T80" fmla="+- 0 4594 2968"/>
                              <a:gd name="T81" fmla="*/ T80 w 1634"/>
                              <a:gd name="T82" fmla="+- 0 2687 1080"/>
                              <a:gd name="T83" fmla="*/ 2687 h 2915"/>
                              <a:gd name="T84" fmla="+- 0 4572 2968"/>
                              <a:gd name="T85" fmla="*/ T84 w 1634"/>
                              <a:gd name="T86" fmla="+- 0 2832 1080"/>
                              <a:gd name="T87" fmla="*/ 2832 h 2915"/>
                              <a:gd name="T88" fmla="+- 0 4536 2968"/>
                              <a:gd name="T89" fmla="*/ T88 w 1634"/>
                              <a:gd name="T90" fmla="+- 0 2973 1080"/>
                              <a:gd name="T91" fmla="*/ 2973 h 2915"/>
                              <a:gd name="T92" fmla="+- 0 4487 2968"/>
                              <a:gd name="T93" fmla="*/ T92 w 1634"/>
                              <a:gd name="T94" fmla="+- 0 3107 1080"/>
                              <a:gd name="T95" fmla="*/ 3107 h 2915"/>
                              <a:gd name="T96" fmla="+- 0 4426 2968"/>
                              <a:gd name="T97" fmla="*/ T96 w 1634"/>
                              <a:gd name="T98" fmla="+- 0 3234 1080"/>
                              <a:gd name="T99" fmla="*/ 3234 h 2915"/>
                              <a:gd name="T100" fmla="+- 0 4354 2968"/>
                              <a:gd name="T101" fmla="*/ T100 w 1634"/>
                              <a:gd name="T102" fmla="+- 0 3354 1080"/>
                              <a:gd name="T103" fmla="*/ 3354 h 2915"/>
                              <a:gd name="T104" fmla="+- 0 4270 2968"/>
                              <a:gd name="T105" fmla="*/ T104 w 1634"/>
                              <a:gd name="T106" fmla="+- 0 3466 1080"/>
                              <a:gd name="T107" fmla="*/ 3466 h 2915"/>
                              <a:gd name="T108" fmla="+- 0 4176 2968"/>
                              <a:gd name="T109" fmla="*/ T108 w 1634"/>
                              <a:gd name="T110" fmla="+- 0 3570 1080"/>
                              <a:gd name="T111" fmla="*/ 3570 h 2915"/>
                              <a:gd name="T112" fmla="+- 0 4073 2968"/>
                              <a:gd name="T113" fmla="*/ T112 w 1634"/>
                              <a:gd name="T114" fmla="+- 0 3663 1080"/>
                              <a:gd name="T115" fmla="*/ 3663 h 2915"/>
                              <a:gd name="T116" fmla="+- 0 3961 2968"/>
                              <a:gd name="T117" fmla="*/ T116 w 1634"/>
                              <a:gd name="T118" fmla="+- 0 3747 1080"/>
                              <a:gd name="T119" fmla="*/ 3747 h 2915"/>
                              <a:gd name="T120" fmla="+- 0 3841 2968"/>
                              <a:gd name="T121" fmla="*/ T120 w 1634"/>
                              <a:gd name="T122" fmla="+- 0 3820 1080"/>
                              <a:gd name="T123" fmla="*/ 3820 h 2915"/>
                              <a:gd name="T124" fmla="+- 0 3713 2968"/>
                              <a:gd name="T125" fmla="*/ T124 w 1634"/>
                              <a:gd name="T126" fmla="+- 0 3881 1080"/>
                              <a:gd name="T127" fmla="*/ 3881 h 2915"/>
                              <a:gd name="T128" fmla="+- 0 3579 2968"/>
                              <a:gd name="T129" fmla="*/ T128 w 1634"/>
                              <a:gd name="T130" fmla="+- 0 3930 1080"/>
                              <a:gd name="T131" fmla="*/ 3930 h 2915"/>
                              <a:gd name="T132" fmla="+- 0 3439 2968"/>
                              <a:gd name="T133" fmla="*/ T132 w 1634"/>
                              <a:gd name="T134" fmla="+- 0 3965 1080"/>
                              <a:gd name="T135" fmla="*/ 3965 h 2915"/>
                              <a:gd name="T136" fmla="+- 0 3294 2968"/>
                              <a:gd name="T137" fmla="*/ T136 w 1634"/>
                              <a:gd name="T138" fmla="+- 0 3987 1080"/>
                              <a:gd name="T139" fmla="*/ 3987 h 2915"/>
                              <a:gd name="T140" fmla="+- 0 3144 2968"/>
                              <a:gd name="T141" fmla="*/ T140 w 1634"/>
                              <a:gd name="T142" fmla="+- 0 3995 1080"/>
                              <a:gd name="T143" fmla="*/ 3995 h 29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1634" h="2915">
                                <a:moveTo>
                                  <a:pt x="176" y="2915"/>
                                </a:moveTo>
                                <a:lnTo>
                                  <a:pt x="132" y="2914"/>
                                </a:lnTo>
                                <a:lnTo>
                                  <a:pt x="87" y="2912"/>
                                </a:lnTo>
                                <a:lnTo>
                                  <a:pt x="44" y="2909"/>
                                </a:lnTo>
                                <a:lnTo>
                                  <a:pt x="0" y="2904"/>
                                </a:lnTo>
                                <a:lnTo>
                                  <a:pt x="176" y="1457"/>
                                </a:lnTo>
                                <a:lnTo>
                                  <a:pt x="175" y="0"/>
                                </a:lnTo>
                                <a:lnTo>
                                  <a:pt x="176" y="0"/>
                                </a:lnTo>
                                <a:lnTo>
                                  <a:pt x="252" y="2"/>
                                </a:lnTo>
                                <a:lnTo>
                                  <a:pt x="326" y="8"/>
                                </a:lnTo>
                                <a:lnTo>
                                  <a:pt x="399" y="17"/>
                                </a:lnTo>
                                <a:lnTo>
                                  <a:pt x="471" y="30"/>
                                </a:lnTo>
                                <a:lnTo>
                                  <a:pt x="542" y="46"/>
                                </a:lnTo>
                                <a:lnTo>
                                  <a:pt x="611" y="65"/>
                                </a:lnTo>
                                <a:lnTo>
                                  <a:pt x="679" y="88"/>
                                </a:lnTo>
                                <a:lnTo>
                                  <a:pt x="745" y="114"/>
                                </a:lnTo>
                                <a:lnTo>
                                  <a:pt x="810" y="143"/>
                                </a:lnTo>
                                <a:lnTo>
                                  <a:pt x="873" y="175"/>
                                </a:lnTo>
                                <a:lnTo>
                                  <a:pt x="934" y="210"/>
                                </a:lnTo>
                                <a:lnTo>
                                  <a:pt x="993" y="248"/>
                                </a:lnTo>
                                <a:lnTo>
                                  <a:pt x="1050" y="288"/>
                                </a:lnTo>
                                <a:lnTo>
                                  <a:pt x="1105" y="331"/>
                                </a:lnTo>
                                <a:lnTo>
                                  <a:pt x="1158" y="377"/>
                                </a:lnTo>
                                <a:lnTo>
                                  <a:pt x="1208" y="425"/>
                                </a:lnTo>
                                <a:lnTo>
                                  <a:pt x="1256" y="476"/>
                                </a:lnTo>
                                <a:lnTo>
                                  <a:pt x="1302" y="529"/>
                                </a:lnTo>
                                <a:lnTo>
                                  <a:pt x="1345" y="584"/>
                                </a:lnTo>
                                <a:lnTo>
                                  <a:pt x="1386" y="641"/>
                                </a:lnTo>
                                <a:lnTo>
                                  <a:pt x="1423" y="700"/>
                                </a:lnTo>
                                <a:lnTo>
                                  <a:pt x="1458" y="761"/>
                                </a:lnTo>
                                <a:lnTo>
                                  <a:pt x="1490" y="824"/>
                                </a:lnTo>
                                <a:lnTo>
                                  <a:pt x="1519" y="888"/>
                                </a:lnTo>
                                <a:lnTo>
                                  <a:pt x="1545" y="955"/>
                                </a:lnTo>
                                <a:lnTo>
                                  <a:pt x="1568" y="1022"/>
                                </a:lnTo>
                                <a:lnTo>
                                  <a:pt x="1588" y="1092"/>
                                </a:lnTo>
                                <a:lnTo>
                                  <a:pt x="1604" y="1162"/>
                                </a:lnTo>
                                <a:lnTo>
                                  <a:pt x="1617" y="1234"/>
                                </a:lnTo>
                                <a:lnTo>
                                  <a:pt x="1626" y="1308"/>
                                </a:lnTo>
                                <a:lnTo>
                                  <a:pt x="1631" y="1382"/>
                                </a:lnTo>
                                <a:lnTo>
                                  <a:pt x="1633" y="1457"/>
                                </a:lnTo>
                                <a:lnTo>
                                  <a:pt x="1631" y="1533"/>
                                </a:lnTo>
                                <a:lnTo>
                                  <a:pt x="1626" y="1607"/>
                                </a:lnTo>
                                <a:lnTo>
                                  <a:pt x="1617" y="1680"/>
                                </a:lnTo>
                                <a:lnTo>
                                  <a:pt x="1604" y="1752"/>
                                </a:lnTo>
                                <a:lnTo>
                                  <a:pt x="1588" y="1823"/>
                                </a:lnTo>
                                <a:lnTo>
                                  <a:pt x="1568" y="1893"/>
                                </a:lnTo>
                                <a:lnTo>
                                  <a:pt x="1545" y="1960"/>
                                </a:lnTo>
                                <a:lnTo>
                                  <a:pt x="1519" y="2027"/>
                                </a:lnTo>
                                <a:lnTo>
                                  <a:pt x="1490" y="2091"/>
                                </a:lnTo>
                                <a:lnTo>
                                  <a:pt x="1458" y="2154"/>
                                </a:lnTo>
                                <a:lnTo>
                                  <a:pt x="1423" y="2215"/>
                                </a:lnTo>
                                <a:lnTo>
                                  <a:pt x="1386" y="2274"/>
                                </a:lnTo>
                                <a:lnTo>
                                  <a:pt x="1345" y="2331"/>
                                </a:lnTo>
                                <a:lnTo>
                                  <a:pt x="1302" y="2386"/>
                                </a:lnTo>
                                <a:lnTo>
                                  <a:pt x="1256" y="2439"/>
                                </a:lnTo>
                                <a:lnTo>
                                  <a:pt x="1208" y="2490"/>
                                </a:lnTo>
                                <a:lnTo>
                                  <a:pt x="1158" y="2538"/>
                                </a:lnTo>
                                <a:lnTo>
                                  <a:pt x="1105" y="2583"/>
                                </a:lnTo>
                                <a:lnTo>
                                  <a:pt x="1050" y="2627"/>
                                </a:lnTo>
                                <a:lnTo>
                                  <a:pt x="993" y="2667"/>
                                </a:lnTo>
                                <a:lnTo>
                                  <a:pt x="934" y="2705"/>
                                </a:lnTo>
                                <a:lnTo>
                                  <a:pt x="873" y="2740"/>
                                </a:lnTo>
                                <a:lnTo>
                                  <a:pt x="810" y="2772"/>
                                </a:lnTo>
                                <a:lnTo>
                                  <a:pt x="745" y="2801"/>
                                </a:lnTo>
                                <a:lnTo>
                                  <a:pt x="679" y="2827"/>
                                </a:lnTo>
                                <a:lnTo>
                                  <a:pt x="611" y="2850"/>
                                </a:lnTo>
                                <a:lnTo>
                                  <a:pt x="542" y="2869"/>
                                </a:lnTo>
                                <a:lnTo>
                                  <a:pt x="471" y="2885"/>
                                </a:lnTo>
                                <a:lnTo>
                                  <a:pt x="399" y="2898"/>
                                </a:lnTo>
                                <a:lnTo>
                                  <a:pt x="326" y="2907"/>
                                </a:lnTo>
                                <a:lnTo>
                                  <a:pt x="252" y="2913"/>
                                </a:lnTo>
                                <a:lnTo>
                                  <a:pt x="176" y="29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99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4" name="Freeform 638"/>
                        <wps:cNvSpPr>
                          <a:spLocks/>
                        </wps:cNvSpPr>
                        <wps:spPr bwMode="auto">
                          <a:xfrm>
                            <a:off x="2968" y="1080"/>
                            <a:ext cx="1634" cy="2915"/>
                          </a:xfrm>
                          <a:custGeom>
                            <a:avLst/>
                            <a:gdLst>
                              <a:gd name="T0" fmla="+- 0 2968 2968"/>
                              <a:gd name="T1" fmla="*/ T0 w 1634"/>
                              <a:gd name="T2" fmla="+- 0 3984 1080"/>
                              <a:gd name="T3" fmla="*/ 3984 h 2915"/>
                              <a:gd name="T4" fmla="+- 0 3055 2968"/>
                              <a:gd name="T5" fmla="*/ T4 w 1634"/>
                              <a:gd name="T6" fmla="+- 0 3992 1080"/>
                              <a:gd name="T7" fmla="*/ 3992 h 2915"/>
                              <a:gd name="T8" fmla="+- 0 3144 2968"/>
                              <a:gd name="T9" fmla="*/ T8 w 1634"/>
                              <a:gd name="T10" fmla="+- 0 3995 1080"/>
                              <a:gd name="T11" fmla="*/ 3995 h 2915"/>
                              <a:gd name="T12" fmla="+- 0 3294 2968"/>
                              <a:gd name="T13" fmla="*/ T12 w 1634"/>
                              <a:gd name="T14" fmla="+- 0 3987 1080"/>
                              <a:gd name="T15" fmla="*/ 3987 h 2915"/>
                              <a:gd name="T16" fmla="+- 0 3439 2968"/>
                              <a:gd name="T17" fmla="*/ T16 w 1634"/>
                              <a:gd name="T18" fmla="+- 0 3965 1080"/>
                              <a:gd name="T19" fmla="*/ 3965 h 2915"/>
                              <a:gd name="T20" fmla="+- 0 3579 2968"/>
                              <a:gd name="T21" fmla="*/ T20 w 1634"/>
                              <a:gd name="T22" fmla="+- 0 3930 1080"/>
                              <a:gd name="T23" fmla="*/ 3930 h 2915"/>
                              <a:gd name="T24" fmla="+- 0 3713 2968"/>
                              <a:gd name="T25" fmla="*/ T24 w 1634"/>
                              <a:gd name="T26" fmla="+- 0 3881 1080"/>
                              <a:gd name="T27" fmla="*/ 3881 h 2915"/>
                              <a:gd name="T28" fmla="+- 0 3841 2968"/>
                              <a:gd name="T29" fmla="*/ T28 w 1634"/>
                              <a:gd name="T30" fmla="+- 0 3820 1080"/>
                              <a:gd name="T31" fmla="*/ 3820 h 2915"/>
                              <a:gd name="T32" fmla="+- 0 3961 2968"/>
                              <a:gd name="T33" fmla="*/ T32 w 1634"/>
                              <a:gd name="T34" fmla="+- 0 3747 1080"/>
                              <a:gd name="T35" fmla="*/ 3747 h 2915"/>
                              <a:gd name="T36" fmla="+- 0 4073 2968"/>
                              <a:gd name="T37" fmla="*/ T36 w 1634"/>
                              <a:gd name="T38" fmla="+- 0 3663 1080"/>
                              <a:gd name="T39" fmla="*/ 3663 h 2915"/>
                              <a:gd name="T40" fmla="+- 0 4176 2968"/>
                              <a:gd name="T41" fmla="*/ T40 w 1634"/>
                              <a:gd name="T42" fmla="+- 0 3570 1080"/>
                              <a:gd name="T43" fmla="*/ 3570 h 2915"/>
                              <a:gd name="T44" fmla="+- 0 4270 2968"/>
                              <a:gd name="T45" fmla="*/ T44 w 1634"/>
                              <a:gd name="T46" fmla="+- 0 3466 1080"/>
                              <a:gd name="T47" fmla="*/ 3466 h 2915"/>
                              <a:gd name="T48" fmla="+- 0 4354 2968"/>
                              <a:gd name="T49" fmla="*/ T48 w 1634"/>
                              <a:gd name="T50" fmla="+- 0 3354 1080"/>
                              <a:gd name="T51" fmla="*/ 3354 h 2915"/>
                              <a:gd name="T52" fmla="+- 0 4426 2968"/>
                              <a:gd name="T53" fmla="*/ T52 w 1634"/>
                              <a:gd name="T54" fmla="+- 0 3234 1080"/>
                              <a:gd name="T55" fmla="*/ 3234 h 2915"/>
                              <a:gd name="T56" fmla="+- 0 4487 2968"/>
                              <a:gd name="T57" fmla="*/ T56 w 1634"/>
                              <a:gd name="T58" fmla="+- 0 3107 1080"/>
                              <a:gd name="T59" fmla="*/ 3107 h 2915"/>
                              <a:gd name="T60" fmla="+- 0 4536 2968"/>
                              <a:gd name="T61" fmla="*/ T60 w 1634"/>
                              <a:gd name="T62" fmla="+- 0 2973 1080"/>
                              <a:gd name="T63" fmla="*/ 2973 h 2915"/>
                              <a:gd name="T64" fmla="+- 0 4572 2968"/>
                              <a:gd name="T65" fmla="*/ T64 w 1634"/>
                              <a:gd name="T66" fmla="+- 0 2832 1080"/>
                              <a:gd name="T67" fmla="*/ 2832 h 2915"/>
                              <a:gd name="T68" fmla="+- 0 4594 2968"/>
                              <a:gd name="T69" fmla="*/ T68 w 1634"/>
                              <a:gd name="T70" fmla="+- 0 2687 1080"/>
                              <a:gd name="T71" fmla="*/ 2687 h 2915"/>
                              <a:gd name="T72" fmla="+- 0 4601 2968"/>
                              <a:gd name="T73" fmla="*/ T72 w 1634"/>
                              <a:gd name="T74" fmla="+- 0 2537 1080"/>
                              <a:gd name="T75" fmla="*/ 2537 h 2915"/>
                              <a:gd name="T76" fmla="+- 0 4594 2968"/>
                              <a:gd name="T77" fmla="*/ T76 w 1634"/>
                              <a:gd name="T78" fmla="+- 0 2388 1080"/>
                              <a:gd name="T79" fmla="*/ 2388 h 2915"/>
                              <a:gd name="T80" fmla="+- 0 4572 2968"/>
                              <a:gd name="T81" fmla="*/ T80 w 1634"/>
                              <a:gd name="T82" fmla="+- 0 2242 1080"/>
                              <a:gd name="T83" fmla="*/ 2242 h 2915"/>
                              <a:gd name="T84" fmla="+- 0 4536 2968"/>
                              <a:gd name="T85" fmla="*/ T84 w 1634"/>
                              <a:gd name="T86" fmla="+- 0 2102 1080"/>
                              <a:gd name="T87" fmla="*/ 2102 h 2915"/>
                              <a:gd name="T88" fmla="+- 0 4487 2968"/>
                              <a:gd name="T89" fmla="*/ T88 w 1634"/>
                              <a:gd name="T90" fmla="+- 0 1968 1080"/>
                              <a:gd name="T91" fmla="*/ 1968 h 2915"/>
                              <a:gd name="T92" fmla="+- 0 4426 2968"/>
                              <a:gd name="T93" fmla="*/ T92 w 1634"/>
                              <a:gd name="T94" fmla="+- 0 1841 1080"/>
                              <a:gd name="T95" fmla="*/ 1841 h 2915"/>
                              <a:gd name="T96" fmla="+- 0 4354 2968"/>
                              <a:gd name="T97" fmla="*/ T96 w 1634"/>
                              <a:gd name="T98" fmla="+- 0 1721 1080"/>
                              <a:gd name="T99" fmla="*/ 1721 h 2915"/>
                              <a:gd name="T100" fmla="+- 0 4270 2968"/>
                              <a:gd name="T101" fmla="*/ T100 w 1634"/>
                              <a:gd name="T102" fmla="+- 0 1609 1080"/>
                              <a:gd name="T103" fmla="*/ 1609 h 2915"/>
                              <a:gd name="T104" fmla="+- 0 4176 2968"/>
                              <a:gd name="T105" fmla="*/ T104 w 1634"/>
                              <a:gd name="T106" fmla="+- 0 1505 1080"/>
                              <a:gd name="T107" fmla="*/ 1505 h 2915"/>
                              <a:gd name="T108" fmla="+- 0 4073 2968"/>
                              <a:gd name="T109" fmla="*/ T108 w 1634"/>
                              <a:gd name="T110" fmla="+- 0 1411 1080"/>
                              <a:gd name="T111" fmla="*/ 1411 h 2915"/>
                              <a:gd name="T112" fmla="+- 0 3961 2968"/>
                              <a:gd name="T113" fmla="*/ T112 w 1634"/>
                              <a:gd name="T114" fmla="+- 0 1328 1080"/>
                              <a:gd name="T115" fmla="*/ 1328 h 2915"/>
                              <a:gd name="T116" fmla="+- 0 3841 2968"/>
                              <a:gd name="T117" fmla="*/ T116 w 1634"/>
                              <a:gd name="T118" fmla="+- 0 1255 1080"/>
                              <a:gd name="T119" fmla="*/ 1255 h 2915"/>
                              <a:gd name="T120" fmla="+- 0 3713 2968"/>
                              <a:gd name="T121" fmla="*/ T120 w 1634"/>
                              <a:gd name="T122" fmla="+- 0 1194 1080"/>
                              <a:gd name="T123" fmla="*/ 1194 h 2915"/>
                              <a:gd name="T124" fmla="+- 0 3579 2968"/>
                              <a:gd name="T125" fmla="*/ T124 w 1634"/>
                              <a:gd name="T126" fmla="+- 0 1145 1080"/>
                              <a:gd name="T127" fmla="*/ 1145 h 2915"/>
                              <a:gd name="T128" fmla="+- 0 3439 2968"/>
                              <a:gd name="T129" fmla="*/ T128 w 1634"/>
                              <a:gd name="T130" fmla="+- 0 1110 1080"/>
                              <a:gd name="T131" fmla="*/ 1110 h 2915"/>
                              <a:gd name="T132" fmla="+- 0 3294 2968"/>
                              <a:gd name="T133" fmla="*/ T132 w 1634"/>
                              <a:gd name="T134" fmla="+- 0 1088 1080"/>
                              <a:gd name="T135" fmla="*/ 1088 h 2915"/>
                              <a:gd name="T136" fmla="+- 0 3144 2968"/>
                              <a:gd name="T137" fmla="*/ T136 w 1634"/>
                              <a:gd name="T138" fmla="+- 0 1080 1080"/>
                              <a:gd name="T139" fmla="*/ 1080 h 2915"/>
                              <a:gd name="T140" fmla="+- 0 3144 2968"/>
                              <a:gd name="T141" fmla="*/ T140 w 1634"/>
                              <a:gd name="T142" fmla="+- 0 1080 1080"/>
                              <a:gd name="T143" fmla="*/ 1080 h 2915"/>
                              <a:gd name="T144" fmla="+- 0 3144 2968"/>
                              <a:gd name="T145" fmla="*/ T144 w 1634"/>
                              <a:gd name="T146" fmla="+- 0 2537 1080"/>
                              <a:gd name="T147" fmla="*/ 2537 h 29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1634" h="2915">
                                <a:moveTo>
                                  <a:pt x="176" y="1457"/>
                                </a:moveTo>
                                <a:lnTo>
                                  <a:pt x="0" y="2904"/>
                                </a:lnTo>
                                <a:lnTo>
                                  <a:pt x="44" y="2909"/>
                                </a:lnTo>
                                <a:lnTo>
                                  <a:pt x="87" y="2912"/>
                                </a:lnTo>
                                <a:lnTo>
                                  <a:pt x="132" y="2914"/>
                                </a:lnTo>
                                <a:lnTo>
                                  <a:pt x="176" y="2915"/>
                                </a:lnTo>
                                <a:lnTo>
                                  <a:pt x="252" y="2913"/>
                                </a:lnTo>
                                <a:lnTo>
                                  <a:pt x="326" y="2907"/>
                                </a:lnTo>
                                <a:lnTo>
                                  <a:pt x="399" y="2898"/>
                                </a:lnTo>
                                <a:lnTo>
                                  <a:pt x="471" y="2885"/>
                                </a:lnTo>
                                <a:lnTo>
                                  <a:pt x="542" y="2869"/>
                                </a:lnTo>
                                <a:lnTo>
                                  <a:pt x="611" y="2850"/>
                                </a:lnTo>
                                <a:lnTo>
                                  <a:pt x="679" y="2827"/>
                                </a:lnTo>
                                <a:lnTo>
                                  <a:pt x="745" y="2801"/>
                                </a:lnTo>
                                <a:lnTo>
                                  <a:pt x="810" y="2772"/>
                                </a:lnTo>
                                <a:lnTo>
                                  <a:pt x="873" y="2740"/>
                                </a:lnTo>
                                <a:lnTo>
                                  <a:pt x="934" y="2705"/>
                                </a:lnTo>
                                <a:lnTo>
                                  <a:pt x="993" y="2667"/>
                                </a:lnTo>
                                <a:lnTo>
                                  <a:pt x="1050" y="2627"/>
                                </a:lnTo>
                                <a:lnTo>
                                  <a:pt x="1105" y="2583"/>
                                </a:lnTo>
                                <a:lnTo>
                                  <a:pt x="1158" y="2538"/>
                                </a:lnTo>
                                <a:lnTo>
                                  <a:pt x="1208" y="2490"/>
                                </a:lnTo>
                                <a:lnTo>
                                  <a:pt x="1256" y="2439"/>
                                </a:lnTo>
                                <a:lnTo>
                                  <a:pt x="1302" y="2386"/>
                                </a:lnTo>
                                <a:lnTo>
                                  <a:pt x="1345" y="2331"/>
                                </a:lnTo>
                                <a:lnTo>
                                  <a:pt x="1386" y="2274"/>
                                </a:lnTo>
                                <a:lnTo>
                                  <a:pt x="1423" y="2215"/>
                                </a:lnTo>
                                <a:lnTo>
                                  <a:pt x="1458" y="2154"/>
                                </a:lnTo>
                                <a:lnTo>
                                  <a:pt x="1490" y="2091"/>
                                </a:lnTo>
                                <a:lnTo>
                                  <a:pt x="1519" y="2027"/>
                                </a:lnTo>
                                <a:lnTo>
                                  <a:pt x="1545" y="1960"/>
                                </a:lnTo>
                                <a:lnTo>
                                  <a:pt x="1568" y="1893"/>
                                </a:lnTo>
                                <a:lnTo>
                                  <a:pt x="1588" y="1823"/>
                                </a:lnTo>
                                <a:lnTo>
                                  <a:pt x="1604" y="1752"/>
                                </a:lnTo>
                                <a:lnTo>
                                  <a:pt x="1617" y="1680"/>
                                </a:lnTo>
                                <a:lnTo>
                                  <a:pt x="1626" y="1607"/>
                                </a:lnTo>
                                <a:lnTo>
                                  <a:pt x="1631" y="1533"/>
                                </a:lnTo>
                                <a:lnTo>
                                  <a:pt x="1633" y="1457"/>
                                </a:lnTo>
                                <a:lnTo>
                                  <a:pt x="1631" y="1382"/>
                                </a:lnTo>
                                <a:lnTo>
                                  <a:pt x="1626" y="1308"/>
                                </a:lnTo>
                                <a:lnTo>
                                  <a:pt x="1617" y="1234"/>
                                </a:lnTo>
                                <a:lnTo>
                                  <a:pt x="1604" y="1162"/>
                                </a:lnTo>
                                <a:lnTo>
                                  <a:pt x="1588" y="1092"/>
                                </a:lnTo>
                                <a:lnTo>
                                  <a:pt x="1568" y="1022"/>
                                </a:lnTo>
                                <a:lnTo>
                                  <a:pt x="1545" y="955"/>
                                </a:lnTo>
                                <a:lnTo>
                                  <a:pt x="1519" y="888"/>
                                </a:lnTo>
                                <a:lnTo>
                                  <a:pt x="1490" y="824"/>
                                </a:lnTo>
                                <a:lnTo>
                                  <a:pt x="1458" y="761"/>
                                </a:lnTo>
                                <a:lnTo>
                                  <a:pt x="1423" y="700"/>
                                </a:lnTo>
                                <a:lnTo>
                                  <a:pt x="1386" y="641"/>
                                </a:lnTo>
                                <a:lnTo>
                                  <a:pt x="1345" y="584"/>
                                </a:lnTo>
                                <a:lnTo>
                                  <a:pt x="1302" y="529"/>
                                </a:lnTo>
                                <a:lnTo>
                                  <a:pt x="1256" y="476"/>
                                </a:lnTo>
                                <a:lnTo>
                                  <a:pt x="1208" y="425"/>
                                </a:lnTo>
                                <a:lnTo>
                                  <a:pt x="1158" y="377"/>
                                </a:lnTo>
                                <a:lnTo>
                                  <a:pt x="1105" y="331"/>
                                </a:lnTo>
                                <a:lnTo>
                                  <a:pt x="1050" y="288"/>
                                </a:lnTo>
                                <a:lnTo>
                                  <a:pt x="993" y="248"/>
                                </a:lnTo>
                                <a:lnTo>
                                  <a:pt x="934" y="210"/>
                                </a:lnTo>
                                <a:lnTo>
                                  <a:pt x="873" y="175"/>
                                </a:lnTo>
                                <a:lnTo>
                                  <a:pt x="810" y="143"/>
                                </a:lnTo>
                                <a:lnTo>
                                  <a:pt x="745" y="114"/>
                                </a:lnTo>
                                <a:lnTo>
                                  <a:pt x="679" y="88"/>
                                </a:lnTo>
                                <a:lnTo>
                                  <a:pt x="611" y="65"/>
                                </a:lnTo>
                                <a:lnTo>
                                  <a:pt x="542" y="46"/>
                                </a:lnTo>
                                <a:lnTo>
                                  <a:pt x="471" y="30"/>
                                </a:lnTo>
                                <a:lnTo>
                                  <a:pt x="399" y="17"/>
                                </a:lnTo>
                                <a:lnTo>
                                  <a:pt x="326" y="8"/>
                                </a:lnTo>
                                <a:lnTo>
                                  <a:pt x="252" y="2"/>
                                </a:lnTo>
                                <a:lnTo>
                                  <a:pt x="176" y="0"/>
                                </a:lnTo>
                                <a:lnTo>
                                  <a:pt x="175" y="0"/>
                                </a:lnTo>
                                <a:lnTo>
                                  <a:pt x="176" y="145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746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5" name="Freeform 637"/>
                        <wps:cNvSpPr>
                          <a:spLocks/>
                        </wps:cNvSpPr>
                        <wps:spPr bwMode="auto">
                          <a:xfrm>
                            <a:off x="2367" y="2537"/>
                            <a:ext cx="778" cy="1447"/>
                          </a:xfrm>
                          <a:custGeom>
                            <a:avLst/>
                            <a:gdLst>
                              <a:gd name="T0" fmla="+- 0 2968 2367"/>
                              <a:gd name="T1" fmla="*/ T0 w 778"/>
                              <a:gd name="T2" fmla="+- 0 3984 2537"/>
                              <a:gd name="T3" fmla="*/ 3984 h 1447"/>
                              <a:gd name="T4" fmla="+- 0 2886 2367"/>
                              <a:gd name="T5" fmla="*/ T4 w 778"/>
                              <a:gd name="T6" fmla="+- 0 3972 2537"/>
                              <a:gd name="T7" fmla="*/ 3972 h 1447"/>
                              <a:gd name="T8" fmla="+- 0 2806 2367"/>
                              <a:gd name="T9" fmla="*/ T8 w 778"/>
                              <a:gd name="T10" fmla="+- 0 3956 2537"/>
                              <a:gd name="T11" fmla="*/ 3956 h 1447"/>
                              <a:gd name="T12" fmla="+- 0 2728 2367"/>
                              <a:gd name="T13" fmla="*/ T12 w 778"/>
                              <a:gd name="T14" fmla="+- 0 3935 2537"/>
                              <a:gd name="T15" fmla="*/ 3935 h 1447"/>
                              <a:gd name="T16" fmla="+- 0 2652 2367"/>
                              <a:gd name="T17" fmla="*/ T16 w 778"/>
                              <a:gd name="T18" fmla="+- 0 3911 2537"/>
                              <a:gd name="T19" fmla="*/ 3911 h 1447"/>
                              <a:gd name="T20" fmla="+- 0 2577 2367"/>
                              <a:gd name="T21" fmla="*/ T20 w 778"/>
                              <a:gd name="T22" fmla="+- 0 3882 2537"/>
                              <a:gd name="T23" fmla="*/ 3882 h 1447"/>
                              <a:gd name="T24" fmla="+- 0 2505 2367"/>
                              <a:gd name="T25" fmla="*/ T24 w 778"/>
                              <a:gd name="T26" fmla="+- 0 3849 2537"/>
                              <a:gd name="T27" fmla="*/ 3849 h 1447"/>
                              <a:gd name="T28" fmla="+- 0 2435 2367"/>
                              <a:gd name="T29" fmla="*/ T28 w 778"/>
                              <a:gd name="T30" fmla="+- 0 3813 2537"/>
                              <a:gd name="T31" fmla="*/ 3813 h 1447"/>
                              <a:gd name="T32" fmla="+- 0 2367 2367"/>
                              <a:gd name="T33" fmla="*/ T32 w 778"/>
                              <a:gd name="T34" fmla="+- 0 3773 2537"/>
                              <a:gd name="T35" fmla="*/ 3773 h 1447"/>
                              <a:gd name="T36" fmla="+- 0 3144 2367"/>
                              <a:gd name="T37" fmla="*/ T36 w 778"/>
                              <a:gd name="T38" fmla="+- 0 2537 2537"/>
                              <a:gd name="T39" fmla="*/ 2537 h 1447"/>
                              <a:gd name="T40" fmla="+- 0 2968 2367"/>
                              <a:gd name="T41" fmla="*/ T40 w 778"/>
                              <a:gd name="T42" fmla="+- 0 3984 2537"/>
                              <a:gd name="T43" fmla="*/ 3984 h 14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778" h="1447">
                                <a:moveTo>
                                  <a:pt x="601" y="1447"/>
                                </a:moveTo>
                                <a:lnTo>
                                  <a:pt x="519" y="1435"/>
                                </a:lnTo>
                                <a:lnTo>
                                  <a:pt x="439" y="1419"/>
                                </a:lnTo>
                                <a:lnTo>
                                  <a:pt x="361" y="1398"/>
                                </a:lnTo>
                                <a:lnTo>
                                  <a:pt x="285" y="1374"/>
                                </a:lnTo>
                                <a:lnTo>
                                  <a:pt x="210" y="1345"/>
                                </a:lnTo>
                                <a:lnTo>
                                  <a:pt x="138" y="1312"/>
                                </a:lnTo>
                                <a:lnTo>
                                  <a:pt x="68" y="1276"/>
                                </a:lnTo>
                                <a:lnTo>
                                  <a:pt x="0" y="1236"/>
                                </a:lnTo>
                                <a:lnTo>
                                  <a:pt x="777" y="0"/>
                                </a:lnTo>
                                <a:lnTo>
                                  <a:pt x="601" y="14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336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6" name="Freeform 636"/>
                        <wps:cNvSpPr>
                          <a:spLocks/>
                        </wps:cNvSpPr>
                        <wps:spPr bwMode="auto">
                          <a:xfrm>
                            <a:off x="2367" y="2537"/>
                            <a:ext cx="778" cy="1447"/>
                          </a:xfrm>
                          <a:custGeom>
                            <a:avLst/>
                            <a:gdLst>
                              <a:gd name="T0" fmla="+- 0 3144 2367"/>
                              <a:gd name="T1" fmla="*/ T0 w 778"/>
                              <a:gd name="T2" fmla="+- 0 2537 2537"/>
                              <a:gd name="T3" fmla="*/ 2537 h 1447"/>
                              <a:gd name="T4" fmla="+- 0 2367 2367"/>
                              <a:gd name="T5" fmla="*/ T4 w 778"/>
                              <a:gd name="T6" fmla="+- 0 3773 2537"/>
                              <a:gd name="T7" fmla="*/ 3773 h 1447"/>
                              <a:gd name="T8" fmla="+- 0 2435 2367"/>
                              <a:gd name="T9" fmla="*/ T8 w 778"/>
                              <a:gd name="T10" fmla="+- 0 3813 2537"/>
                              <a:gd name="T11" fmla="*/ 3813 h 1447"/>
                              <a:gd name="T12" fmla="+- 0 2505 2367"/>
                              <a:gd name="T13" fmla="*/ T12 w 778"/>
                              <a:gd name="T14" fmla="+- 0 3849 2537"/>
                              <a:gd name="T15" fmla="*/ 3849 h 1447"/>
                              <a:gd name="T16" fmla="+- 0 2577 2367"/>
                              <a:gd name="T17" fmla="*/ T16 w 778"/>
                              <a:gd name="T18" fmla="+- 0 3882 2537"/>
                              <a:gd name="T19" fmla="*/ 3882 h 1447"/>
                              <a:gd name="T20" fmla="+- 0 2652 2367"/>
                              <a:gd name="T21" fmla="*/ T20 w 778"/>
                              <a:gd name="T22" fmla="+- 0 3911 2537"/>
                              <a:gd name="T23" fmla="*/ 3911 h 1447"/>
                              <a:gd name="T24" fmla="+- 0 2728 2367"/>
                              <a:gd name="T25" fmla="*/ T24 w 778"/>
                              <a:gd name="T26" fmla="+- 0 3935 2537"/>
                              <a:gd name="T27" fmla="*/ 3935 h 1447"/>
                              <a:gd name="T28" fmla="+- 0 2806 2367"/>
                              <a:gd name="T29" fmla="*/ T28 w 778"/>
                              <a:gd name="T30" fmla="+- 0 3956 2537"/>
                              <a:gd name="T31" fmla="*/ 3956 h 1447"/>
                              <a:gd name="T32" fmla="+- 0 2886 2367"/>
                              <a:gd name="T33" fmla="*/ T32 w 778"/>
                              <a:gd name="T34" fmla="+- 0 3972 2537"/>
                              <a:gd name="T35" fmla="*/ 3972 h 1447"/>
                              <a:gd name="T36" fmla="+- 0 2968 2367"/>
                              <a:gd name="T37" fmla="*/ T36 w 778"/>
                              <a:gd name="T38" fmla="+- 0 3984 2537"/>
                              <a:gd name="T39" fmla="*/ 3984 h 1447"/>
                              <a:gd name="T40" fmla="+- 0 3144 2367"/>
                              <a:gd name="T41" fmla="*/ T40 w 778"/>
                              <a:gd name="T42" fmla="+- 0 2537 2537"/>
                              <a:gd name="T43" fmla="*/ 2537 h 14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778" h="1447">
                                <a:moveTo>
                                  <a:pt x="777" y="0"/>
                                </a:moveTo>
                                <a:lnTo>
                                  <a:pt x="0" y="1236"/>
                                </a:lnTo>
                                <a:lnTo>
                                  <a:pt x="68" y="1276"/>
                                </a:lnTo>
                                <a:lnTo>
                                  <a:pt x="138" y="1312"/>
                                </a:lnTo>
                                <a:lnTo>
                                  <a:pt x="210" y="1345"/>
                                </a:lnTo>
                                <a:lnTo>
                                  <a:pt x="285" y="1374"/>
                                </a:lnTo>
                                <a:lnTo>
                                  <a:pt x="361" y="1398"/>
                                </a:lnTo>
                                <a:lnTo>
                                  <a:pt x="439" y="1419"/>
                                </a:lnTo>
                                <a:lnTo>
                                  <a:pt x="519" y="1435"/>
                                </a:lnTo>
                                <a:lnTo>
                                  <a:pt x="601" y="1447"/>
                                </a:lnTo>
                                <a:lnTo>
                                  <a:pt x="777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746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7" name="Freeform 635"/>
                        <wps:cNvSpPr>
                          <a:spLocks/>
                        </wps:cNvSpPr>
                        <wps:spPr bwMode="auto">
                          <a:xfrm>
                            <a:off x="2204" y="2537"/>
                            <a:ext cx="940" cy="1236"/>
                          </a:xfrm>
                          <a:custGeom>
                            <a:avLst/>
                            <a:gdLst>
                              <a:gd name="T0" fmla="+- 0 2368 2205"/>
                              <a:gd name="T1" fmla="*/ T0 w 940"/>
                              <a:gd name="T2" fmla="+- 0 3773 2537"/>
                              <a:gd name="T3" fmla="*/ 3773 h 1236"/>
                              <a:gd name="T4" fmla="+- 0 2326 2205"/>
                              <a:gd name="T5" fmla="*/ T4 w 940"/>
                              <a:gd name="T6" fmla="+- 0 3746 2537"/>
                              <a:gd name="T7" fmla="*/ 3746 h 1236"/>
                              <a:gd name="T8" fmla="+- 0 2284 2205"/>
                              <a:gd name="T9" fmla="*/ T8 w 940"/>
                              <a:gd name="T10" fmla="+- 0 3717 2537"/>
                              <a:gd name="T11" fmla="*/ 3717 h 1236"/>
                              <a:gd name="T12" fmla="+- 0 2244 2205"/>
                              <a:gd name="T13" fmla="*/ T12 w 940"/>
                              <a:gd name="T14" fmla="+- 0 3686 2537"/>
                              <a:gd name="T15" fmla="*/ 3686 h 1236"/>
                              <a:gd name="T16" fmla="+- 0 2205 2205"/>
                              <a:gd name="T17" fmla="*/ T16 w 940"/>
                              <a:gd name="T18" fmla="+- 0 3654 2537"/>
                              <a:gd name="T19" fmla="*/ 3654 h 1236"/>
                              <a:gd name="T20" fmla="+- 0 3144 2205"/>
                              <a:gd name="T21" fmla="*/ T20 w 940"/>
                              <a:gd name="T22" fmla="+- 0 2537 2537"/>
                              <a:gd name="T23" fmla="*/ 2537 h 1236"/>
                              <a:gd name="T24" fmla="+- 0 2368 2205"/>
                              <a:gd name="T25" fmla="*/ T24 w 940"/>
                              <a:gd name="T26" fmla="+- 0 3773 2537"/>
                              <a:gd name="T27" fmla="*/ 3773 h 12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940" h="1236">
                                <a:moveTo>
                                  <a:pt x="163" y="1236"/>
                                </a:moveTo>
                                <a:lnTo>
                                  <a:pt x="121" y="1209"/>
                                </a:lnTo>
                                <a:lnTo>
                                  <a:pt x="79" y="1180"/>
                                </a:lnTo>
                                <a:lnTo>
                                  <a:pt x="39" y="1149"/>
                                </a:lnTo>
                                <a:lnTo>
                                  <a:pt x="0" y="1117"/>
                                </a:lnTo>
                                <a:lnTo>
                                  <a:pt x="939" y="0"/>
                                </a:lnTo>
                                <a:lnTo>
                                  <a:pt x="163" y="12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8" name="Freeform 634"/>
                        <wps:cNvSpPr>
                          <a:spLocks/>
                        </wps:cNvSpPr>
                        <wps:spPr bwMode="auto">
                          <a:xfrm>
                            <a:off x="2204" y="2537"/>
                            <a:ext cx="940" cy="1236"/>
                          </a:xfrm>
                          <a:custGeom>
                            <a:avLst/>
                            <a:gdLst>
                              <a:gd name="T0" fmla="+- 0 3144 2205"/>
                              <a:gd name="T1" fmla="*/ T0 w 940"/>
                              <a:gd name="T2" fmla="+- 0 2537 2537"/>
                              <a:gd name="T3" fmla="*/ 2537 h 1236"/>
                              <a:gd name="T4" fmla="+- 0 2205 2205"/>
                              <a:gd name="T5" fmla="*/ T4 w 940"/>
                              <a:gd name="T6" fmla="+- 0 3654 2537"/>
                              <a:gd name="T7" fmla="*/ 3654 h 1236"/>
                              <a:gd name="T8" fmla="+- 0 2244 2205"/>
                              <a:gd name="T9" fmla="*/ T8 w 940"/>
                              <a:gd name="T10" fmla="+- 0 3686 2537"/>
                              <a:gd name="T11" fmla="*/ 3686 h 1236"/>
                              <a:gd name="T12" fmla="+- 0 2284 2205"/>
                              <a:gd name="T13" fmla="*/ T12 w 940"/>
                              <a:gd name="T14" fmla="+- 0 3717 2537"/>
                              <a:gd name="T15" fmla="*/ 3717 h 1236"/>
                              <a:gd name="T16" fmla="+- 0 2326 2205"/>
                              <a:gd name="T17" fmla="*/ T16 w 940"/>
                              <a:gd name="T18" fmla="+- 0 3746 2537"/>
                              <a:gd name="T19" fmla="*/ 3746 h 1236"/>
                              <a:gd name="T20" fmla="+- 0 2368 2205"/>
                              <a:gd name="T21" fmla="*/ T20 w 940"/>
                              <a:gd name="T22" fmla="+- 0 3773 2537"/>
                              <a:gd name="T23" fmla="*/ 3773 h 1236"/>
                              <a:gd name="T24" fmla="+- 0 3144 2205"/>
                              <a:gd name="T25" fmla="*/ T24 w 940"/>
                              <a:gd name="T26" fmla="+- 0 2537 2537"/>
                              <a:gd name="T27" fmla="*/ 2537 h 12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940" h="1236">
                                <a:moveTo>
                                  <a:pt x="939" y="0"/>
                                </a:moveTo>
                                <a:lnTo>
                                  <a:pt x="0" y="1117"/>
                                </a:lnTo>
                                <a:lnTo>
                                  <a:pt x="39" y="1149"/>
                                </a:lnTo>
                                <a:lnTo>
                                  <a:pt x="79" y="1180"/>
                                </a:lnTo>
                                <a:lnTo>
                                  <a:pt x="121" y="1209"/>
                                </a:lnTo>
                                <a:lnTo>
                                  <a:pt x="163" y="1236"/>
                                </a:lnTo>
                                <a:lnTo>
                                  <a:pt x="939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746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9" name="Freeform 633"/>
                        <wps:cNvSpPr>
                          <a:spLocks/>
                        </wps:cNvSpPr>
                        <wps:spPr bwMode="auto">
                          <a:xfrm>
                            <a:off x="1713" y="2537"/>
                            <a:ext cx="1431" cy="1118"/>
                          </a:xfrm>
                          <a:custGeom>
                            <a:avLst/>
                            <a:gdLst>
                              <a:gd name="T0" fmla="+- 0 2205 1714"/>
                              <a:gd name="T1" fmla="*/ T0 w 1431"/>
                              <a:gd name="T2" fmla="+- 0 3655 2537"/>
                              <a:gd name="T3" fmla="*/ 3655 h 1118"/>
                              <a:gd name="T4" fmla="+- 0 2149 1714"/>
                              <a:gd name="T5" fmla="*/ T4 w 1431"/>
                              <a:gd name="T6" fmla="+- 0 3605 2537"/>
                              <a:gd name="T7" fmla="*/ 3605 h 1118"/>
                              <a:gd name="T8" fmla="+- 0 2095 1714"/>
                              <a:gd name="T9" fmla="*/ T8 w 1431"/>
                              <a:gd name="T10" fmla="+- 0 3552 2537"/>
                              <a:gd name="T11" fmla="*/ 3552 h 1118"/>
                              <a:gd name="T12" fmla="+- 0 2044 1714"/>
                              <a:gd name="T13" fmla="*/ T12 w 1431"/>
                              <a:gd name="T14" fmla="+- 0 3497 2537"/>
                              <a:gd name="T15" fmla="*/ 3497 h 1118"/>
                              <a:gd name="T16" fmla="+- 0 1996 1714"/>
                              <a:gd name="T17" fmla="*/ T16 w 1431"/>
                              <a:gd name="T18" fmla="+- 0 3439 2537"/>
                              <a:gd name="T19" fmla="*/ 3439 h 1118"/>
                              <a:gd name="T20" fmla="+- 0 1951 1714"/>
                              <a:gd name="T21" fmla="*/ T20 w 1431"/>
                              <a:gd name="T22" fmla="+- 0 3378 2537"/>
                              <a:gd name="T23" fmla="*/ 3378 h 1118"/>
                              <a:gd name="T24" fmla="+- 0 1910 1714"/>
                              <a:gd name="T25" fmla="*/ T24 w 1431"/>
                              <a:gd name="T26" fmla="+- 0 3315 2537"/>
                              <a:gd name="T27" fmla="*/ 3315 h 1118"/>
                              <a:gd name="T28" fmla="+- 0 1871 1714"/>
                              <a:gd name="T29" fmla="*/ T28 w 1431"/>
                              <a:gd name="T30" fmla="+- 0 3250 2537"/>
                              <a:gd name="T31" fmla="*/ 3250 h 1118"/>
                              <a:gd name="T32" fmla="+- 0 1836 1714"/>
                              <a:gd name="T33" fmla="*/ T32 w 1431"/>
                              <a:gd name="T34" fmla="+- 0 3183 2537"/>
                              <a:gd name="T35" fmla="*/ 3183 h 1118"/>
                              <a:gd name="T36" fmla="+- 0 1804 1714"/>
                              <a:gd name="T37" fmla="*/ T36 w 1431"/>
                              <a:gd name="T38" fmla="+- 0 3114 2537"/>
                              <a:gd name="T39" fmla="*/ 3114 h 1118"/>
                              <a:gd name="T40" fmla="+- 0 1776 1714"/>
                              <a:gd name="T41" fmla="*/ T40 w 1431"/>
                              <a:gd name="T42" fmla="+- 0 3042 2537"/>
                              <a:gd name="T43" fmla="*/ 3042 h 1118"/>
                              <a:gd name="T44" fmla="+- 0 1751 1714"/>
                              <a:gd name="T45" fmla="*/ T44 w 1431"/>
                              <a:gd name="T46" fmla="+- 0 2969 2537"/>
                              <a:gd name="T47" fmla="*/ 2969 h 1118"/>
                              <a:gd name="T48" fmla="+- 0 1731 1714"/>
                              <a:gd name="T49" fmla="*/ T48 w 1431"/>
                              <a:gd name="T50" fmla="+- 0 2894 2537"/>
                              <a:gd name="T51" fmla="*/ 2894 h 1118"/>
                              <a:gd name="T52" fmla="+- 0 1714 1714"/>
                              <a:gd name="T53" fmla="*/ T52 w 1431"/>
                              <a:gd name="T54" fmla="+- 0 2818 2537"/>
                              <a:gd name="T55" fmla="*/ 2818 h 1118"/>
                              <a:gd name="T56" fmla="+- 0 3144 1714"/>
                              <a:gd name="T57" fmla="*/ T56 w 1431"/>
                              <a:gd name="T58" fmla="+- 0 2537 2537"/>
                              <a:gd name="T59" fmla="*/ 2537 h 1118"/>
                              <a:gd name="T60" fmla="+- 0 2205 1714"/>
                              <a:gd name="T61" fmla="*/ T60 w 1431"/>
                              <a:gd name="T62" fmla="+- 0 3655 2537"/>
                              <a:gd name="T63" fmla="*/ 3655 h 11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1431" h="1118">
                                <a:moveTo>
                                  <a:pt x="491" y="1118"/>
                                </a:moveTo>
                                <a:lnTo>
                                  <a:pt x="435" y="1068"/>
                                </a:lnTo>
                                <a:lnTo>
                                  <a:pt x="381" y="1015"/>
                                </a:lnTo>
                                <a:lnTo>
                                  <a:pt x="330" y="960"/>
                                </a:lnTo>
                                <a:lnTo>
                                  <a:pt x="282" y="902"/>
                                </a:lnTo>
                                <a:lnTo>
                                  <a:pt x="237" y="841"/>
                                </a:lnTo>
                                <a:lnTo>
                                  <a:pt x="196" y="778"/>
                                </a:lnTo>
                                <a:lnTo>
                                  <a:pt x="157" y="713"/>
                                </a:lnTo>
                                <a:lnTo>
                                  <a:pt x="122" y="646"/>
                                </a:lnTo>
                                <a:lnTo>
                                  <a:pt x="90" y="577"/>
                                </a:lnTo>
                                <a:lnTo>
                                  <a:pt x="62" y="505"/>
                                </a:lnTo>
                                <a:lnTo>
                                  <a:pt x="37" y="432"/>
                                </a:lnTo>
                                <a:lnTo>
                                  <a:pt x="17" y="357"/>
                                </a:lnTo>
                                <a:lnTo>
                                  <a:pt x="0" y="281"/>
                                </a:lnTo>
                                <a:lnTo>
                                  <a:pt x="1430" y="0"/>
                                </a:lnTo>
                                <a:lnTo>
                                  <a:pt x="491" y="111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0" name="Freeform 632"/>
                        <wps:cNvSpPr>
                          <a:spLocks/>
                        </wps:cNvSpPr>
                        <wps:spPr bwMode="auto">
                          <a:xfrm>
                            <a:off x="1713" y="2537"/>
                            <a:ext cx="1431" cy="1118"/>
                          </a:xfrm>
                          <a:custGeom>
                            <a:avLst/>
                            <a:gdLst>
                              <a:gd name="T0" fmla="+- 0 3144 1714"/>
                              <a:gd name="T1" fmla="*/ T0 w 1431"/>
                              <a:gd name="T2" fmla="+- 0 2537 2537"/>
                              <a:gd name="T3" fmla="*/ 2537 h 1118"/>
                              <a:gd name="T4" fmla="+- 0 1714 1714"/>
                              <a:gd name="T5" fmla="*/ T4 w 1431"/>
                              <a:gd name="T6" fmla="+- 0 2818 2537"/>
                              <a:gd name="T7" fmla="*/ 2818 h 1118"/>
                              <a:gd name="T8" fmla="+- 0 1731 1714"/>
                              <a:gd name="T9" fmla="*/ T8 w 1431"/>
                              <a:gd name="T10" fmla="+- 0 2894 2537"/>
                              <a:gd name="T11" fmla="*/ 2894 h 1118"/>
                              <a:gd name="T12" fmla="+- 0 1751 1714"/>
                              <a:gd name="T13" fmla="*/ T12 w 1431"/>
                              <a:gd name="T14" fmla="+- 0 2969 2537"/>
                              <a:gd name="T15" fmla="*/ 2969 h 1118"/>
                              <a:gd name="T16" fmla="+- 0 1776 1714"/>
                              <a:gd name="T17" fmla="*/ T16 w 1431"/>
                              <a:gd name="T18" fmla="+- 0 3042 2537"/>
                              <a:gd name="T19" fmla="*/ 3042 h 1118"/>
                              <a:gd name="T20" fmla="+- 0 1804 1714"/>
                              <a:gd name="T21" fmla="*/ T20 w 1431"/>
                              <a:gd name="T22" fmla="+- 0 3114 2537"/>
                              <a:gd name="T23" fmla="*/ 3114 h 1118"/>
                              <a:gd name="T24" fmla="+- 0 1836 1714"/>
                              <a:gd name="T25" fmla="*/ T24 w 1431"/>
                              <a:gd name="T26" fmla="+- 0 3183 2537"/>
                              <a:gd name="T27" fmla="*/ 3183 h 1118"/>
                              <a:gd name="T28" fmla="+- 0 1871 1714"/>
                              <a:gd name="T29" fmla="*/ T28 w 1431"/>
                              <a:gd name="T30" fmla="+- 0 3250 2537"/>
                              <a:gd name="T31" fmla="*/ 3250 h 1118"/>
                              <a:gd name="T32" fmla="+- 0 1910 1714"/>
                              <a:gd name="T33" fmla="*/ T32 w 1431"/>
                              <a:gd name="T34" fmla="+- 0 3315 2537"/>
                              <a:gd name="T35" fmla="*/ 3315 h 1118"/>
                              <a:gd name="T36" fmla="+- 0 1951 1714"/>
                              <a:gd name="T37" fmla="*/ T36 w 1431"/>
                              <a:gd name="T38" fmla="+- 0 3378 2537"/>
                              <a:gd name="T39" fmla="*/ 3378 h 1118"/>
                              <a:gd name="T40" fmla="+- 0 1996 1714"/>
                              <a:gd name="T41" fmla="*/ T40 w 1431"/>
                              <a:gd name="T42" fmla="+- 0 3439 2537"/>
                              <a:gd name="T43" fmla="*/ 3439 h 1118"/>
                              <a:gd name="T44" fmla="+- 0 2044 1714"/>
                              <a:gd name="T45" fmla="*/ T44 w 1431"/>
                              <a:gd name="T46" fmla="+- 0 3497 2537"/>
                              <a:gd name="T47" fmla="*/ 3497 h 1118"/>
                              <a:gd name="T48" fmla="+- 0 2095 1714"/>
                              <a:gd name="T49" fmla="*/ T48 w 1431"/>
                              <a:gd name="T50" fmla="+- 0 3552 2537"/>
                              <a:gd name="T51" fmla="*/ 3552 h 1118"/>
                              <a:gd name="T52" fmla="+- 0 2149 1714"/>
                              <a:gd name="T53" fmla="*/ T52 w 1431"/>
                              <a:gd name="T54" fmla="+- 0 3605 2537"/>
                              <a:gd name="T55" fmla="*/ 3605 h 1118"/>
                              <a:gd name="T56" fmla="+- 0 2205 1714"/>
                              <a:gd name="T57" fmla="*/ T56 w 1431"/>
                              <a:gd name="T58" fmla="+- 0 3655 2537"/>
                              <a:gd name="T59" fmla="*/ 3655 h 1118"/>
                              <a:gd name="T60" fmla="+- 0 3144 1714"/>
                              <a:gd name="T61" fmla="*/ T60 w 1431"/>
                              <a:gd name="T62" fmla="+- 0 2537 2537"/>
                              <a:gd name="T63" fmla="*/ 2537 h 11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1431" h="1118">
                                <a:moveTo>
                                  <a:pt x="1430" y="0"/>
                                </a:moveTo>
                                <a:lnTo>
                                  <a:pt x="0" y="281"/>
                                </a:lnTo>
                                <a:lnTo>
                                  <a:pt x="17" y="357"/>
                                </a:lnTo>
                                <a:lnTo>
                                  <a:pt x="37" y="432"/>
                                </a:lnTo>
                                <a:lnTo>
                                  <a:pt x="62" y="505"/>
                                </a:lnTo>
                                <a:lnTo>
                                  <a:pt x="90" y="577"/>
                                </a:lnTo>
                                <a:lnTo>
                                  <a:pt x="122" y="646"/>
                                </a:lnTo>
                                <a:lnTo>
                                  <a:pt x="157" y="713"/>
                                </a:lnTo>
                                <a:lnTo>
                                  <a:pt x="196" y="778"/>
                                </a:lnTo>
                                <a:lnTo>
                                  <a:pt x="237" y="841"/>
                                </a:lnTo>
                                <a:lnTo>
                                  <a:pt x="282" y="902"/>
                                </a:lnTo>
                                <a:lnTo>
                                  <a:pt x="330" y="960"/>
                                </a:lnTo>
                                <a:lnTo>
                                  <a:pt x="381" y="1015"/>
                                </a:lnTo>
                                <a:lnTo>
                                  <a:pt x="435" y="1068"/>
                                </a:lnTo>
                                <a:lnTo>
                                  <a:pt x="491" y="1118"/>
                                </a:lnTo>
                                <a:lnTo>
                                  <a:pt x="143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7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1" name="Freeform 631"/>
                        <wps:cNvSpPr>
                          <a:spLocks/>
                        </wps:cNvSpPr>
                        <wps:spPr bwMode="auto">
                          <a:xfrm>
                            <a:off x="1687" y="2432"/>
                            <a:ext cx="1457" cy="386"/>
                          </a:xfrm>
                          <a:custGeom>
                            <a:avLst/>
                            <a:gdLst>
                              <a:gd name="T0" fmla="+- 0 1714 1687"/>
                              <a:gd name="T1" fmla="*/ T0 w 1457"/>
                              <a:gd name="T2" fmla="+- 0 2818 2433"/>
                              <a:gd name="T3" fmla="*/ 2818 h 386"/>
                              <a:gd name="T4" fmla="+- 0 1702 1687"/>
                              <a:gd name="T5" fmla="*/ T4 w 1457"/>
                              <a:gd name="T6" fmla="+- 0 2749 2433"/>
                              <a:gd name="T7" fmla="*/ 2749 h 386"/>
                              <a:gd name="T8" fmla="+- 0 1694 1687"/>
                              <a:gd name="T9" fmla="*/ T8 w 1457"/>
                              <a:gd name="T10" fmla="+- 0 2680 2433"/>
                              <a:gd name="T11" fmla="*/ 2680 h 386"/>
                              <a:gd name="T12" fmla="+- 0 1689 1687"/>
                              <a:gd name="T13" fmla="*/ T12 w 1457"/>
                              <a:gd name="T14" fmla="+- 0 2609 2433"/>
                              <a:gd name="T15" fmla="*/ 2609 h 386"/>
                              <a:gd name="T16" fmla="+- 0 1687 1687"/>
                              <a:gd name="T17" fmla="*/ T16 w 1457"/>
                              <a:gd name="T18" fmla="+- 0 2537 2433"/>
                              <a:gd name="T19" fmla="*/ 2537 h 386"/>
                              <a:gd name="T20" fmla="+- 0 1688 1687"/>
                              <a:gd name="T21" fmla="*/ T20 w 1457"/>
                              <a:gd name="T22" fmla="+- 0 2511 2433"/>
                              <a:gd name="T23" fmla="*/ 2511 h 386"/>
                              <a:gd name="T24" fmla="+- 0 1688 1687"/>
                              <a:gd name="T25" fmla="*/ T24 w 1457"/>
                              <a:gd name="T26" fmla="+- 0 2485 2433"/>
                              <a:gd name="T27" fmla="*/ 2485 h 386"/>
                              <a:gd name="T28" fmla="+- 0 1689 1687"/>
                              <a:gd name="T29" fmla="*/ T28 w 1457"/>
                              <a:gd name="T30" fmla="+- 0 2459 2433"/>
                              <a:gd name="T31" fmla="*/ 2459 h 386"/>
                              <a:gd name="T32" fmla="+- 0 1691 1687"/>
                              <a:gd name="T33" fmla="*/ T32 w 1457"/>
                              <a:gd name="T34" fmla="+- 0 2433 2433"/>
                              <a:gd name="T35" fmla="*/ 2433 h 386"/>
                              <a:gd name="T36" fmla="+- 0 3144 1687"/>
                              <a:gd name="T37" fmla="*/ T36 w 1457"/>
                              <a:gd name="T38" fmla="+- 0 2537 2433"/>
                              <a:gd name="T39" fmla="*/ 2537 h 386"/>
                              <a:gd name="T40" fmla="+- 0 1714 1687"/>
                              <a:gd name="T41" fmla="*/ T40 w 1457"/>
                              <a:gd name="T42" fmla="+- 0 2818 2433"/>
                              <a:gd name="T43" fmla="*/ 2818 h 3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457" h="386">
                                <a:moveTo>
                                  <a:pt x="27" y="385"/>
                                </a:moveTo>
                                <a:lnTo>
                                  <a:pt x="15" y="316"/>
                                </a:lnTo>
                                <a:lnTo>
                                  <a:pt x="7" y="247"/>
                                </a:lnTo>
                                <a:lnTo>
                                  <a:pt x="2" y="176"/>
                                </a:lnTo>
                                <a:lnTo>
                                  <a:pt x="0" y="104"/>
                                </a:lnTo>
                                <a:lnTo>
                                  <a:pt x="1" y="78"/>
                                </a:lnTo>
                                <a:lnTo>
                                  <a:pt x="1" y="52"/>
                                </a:lnTo>
                                <a:lnTo>
                                  <a:pt x="2" y="26"/>
                                </a:lnTo>
                                <a:lnTo>
                                  <a:pt x="4" y="0"/>
                                </a:lnTo>
                                <a:lnTo>
                                  <a:pt x="1457" y="104"/>
                                </a:lnTo>
                                <a:lnTo>
                                  <a:pt x="27" y="3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6006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2" name="Freeform 630"/>
                        <wps:cNvSpPr>
                          <a:spLocks/>
                        </wps:cNvSpPr>
                        <wps:spPr bwMode="auto">
                          <a:xfrm>
                            <a:off x="1687" y="2432"/>
                            <a:ext cx="1457" cy="386"/>
                          </a:xfrm>
                          <a:custGeom>
                            <a:avLst/>
                            <a:gdLst>
                              <a:gd name="T0" fmla="+- 0 3144 1687"/>
                              <a:gd name="T1" fmla="*/ T0 w 1457"/>
                              <a:gd name="T2" fmla="+- 0 2537 2433"/>
                              <a:gd name="T3" fmla="*/ 2537 h 386"/>
                              <a:gd name="T4" fmla="+- 0 1691 1687"/>
                              <a:gd name="T5" fmla="*/ T4 w 1457"/>
                              <a:gd name="T6" fmla="+- 0 2433 2433"/>
                              <a:gd name="T7" fmla="*/ 2433 h 386"/>
                              <a:gd name="T8" fmla="+- 0 1689 1687"/>
                              <a:gd name="T9" fmla="*/ T8 w 1457"/>
                              <a:gd name="T10" fmla="+- 0 2459 2433"/>
                              <a:gd name="T11" fmla="*/ 2459 h 386"/>
                              <a:gd name="T12" fmla="+- 0 1688 1687"/>
                              <a:gd name="T13" fmla="*/ T12 w 1457"/>
                              <a:gd name="T14" fmla="+- 0 2485 2433"/>
                              <a:gd name="T15" fmla="*/ 2485 h 386"/>
                              <a:gd name="T16" fmla="+- 0 1688 1687"/>
                              <a:gd name="T17" fmla="*/ T16 w 1457"/>
                              <a:gd name="T18" fmla="+- 0 2511 2433"/>
                              <a:gd name="T19" fmla="*/ 2511 h 386"/>
                              <a:gd name="T20" fmla="+- 0 1687 1687"/>
                              <a:gd name="T21" fmla="*/ T20 w 1457"/>
                              <a:gd name="T22" fmla="+- 0 2537 2433"/>
                              <a:gd name="T23" fmla="*/ 2537 h 386"/>
                              <a:gd name="T24" fmla="+- 0 1689 1687"/>
                              <a:gd name="T25" fmla="*/ T24 w 1457"/>
                              <a:gd name="T26" fmla="+- 0 2609 2433"/>
                              <a:gd name="T27" fmla="*/ 2609 h 386"/>
                              <a:gd name="T28" fmla="+- 0 1694 1687"/>
                              <a:gd name="T29" fmla="*/ T28 w 1457"/>
                              <a:gd name="T30" fmla="+- 0 2680 2433"/>
                              <a:gd name="T31" fmla="*/ 2680 h 386"/>
                              <a:gd name="T32" fmla="+- 0 1702 1687"/>
                              <a:gd name="T33" fmla="*/ T32 w 1457"/>
                              <a:gd name="T34" fmla="+- 0 2749 2433"/>
                              <a:gd name="T35" fmla="*/ 2749 h 386"/>
                              <a:gd name="T36" fmla="+- 0 1714 1687"/>
                              <a:gd name="T37" fmla="*/ T36 w 1457"/>
                              <a:gd name="T38" fmla="+- 0 2818 2433"/>
                              <a:gd name="T39" fmla="*/ 2818 h 386"/>
                              <a:gd name="T40" fmla="+- 0 3144 1687"/>
                              <a:gd name="T41" fmla="*/ T40 w 1457"/>
                              <a:gd name="T42" fmla="+- 0 2537 2433"/>
                              <a:gd name="T43" fmla="*/ 2537 h 3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457" h="386">
                                <a:moveTo>
                                  <a:pt x="1457" y="104"/>
                                </a:moveTo>
                                <a:lnTo>
                                  <a:pt x="4" y="0"/>
                                </a:lnTo>
                                <a:lnTo>
                                  <a:pt x="2" y="26"/>
                                </a:lnTo>
                                <a:lnTo>
                                  <a:pt x="1" y="52"/>
                                </a:lnTo>
                                <a:lnTo>
                                  <a:pt x="1" y="78"/>
                                </a:lnTo>
                                <a:lnTo>
                                  <a:pt x="0" y="104"/>
                                </a:lnTo>
                                <a:lnTo>
                                  <a:pt x="2" y="176"/>
                                </a:lnTo>
                                <a:lnTo>
                                  <a:pt x="7" y="247"/>
                                </a:lnTo>
                                <a:lnTo>
                                  <a:pt x="15" y="316"/>
                                </a:lnTo>
                                <a:lnTo>
                                  <a:pt x="27" y="385"/>
                                </a:lnTo>
                                <a:lnTo>
                                  <a:pt x="1457" y="10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7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3" name="Freeform 629"/>
                        <wps:cNvSpPr>
                          <a:spLocks/>
                        </wps:cNvSpPr>
                        <wps:spPr bwMode="auto">
                          <a:xfrm>
                            <a:off x="1691" y="1676"/>
                            <a:ext cx="1454" cy="861"/>
                          </a:xfrm>
                          <a:custGeom>
                            <a:avLst/>
                            <a:gdLst>
                              <a:gd name="T0" fmla="+- 0 3144 1691"/>
                              <a:gd name="T1" fmla="*/ T0 w 1454"/>
                              <a:gd name="T2" fmla="+- 0 2537 1677"/>
                              <a:gd name="T3" fmla="*/ 2537 h 861"/>
                              <a:gd name="T4" fmla="+- 0 1691 1691"/>
                              <a:gd name="T5" fmla="*/ T4 w 1454"/>
                              <a:gd name="T6" fmla="+- 0 2432 1677"/>
                              <a:gd name="T7" fmla="*/ 2432 h 861"/>
                              <a:gd name="T8" fmla="+- 0 1699 1691"/>
                              <a:gd name="T9" fmla="*/ T8 w 1454"/>
                              <a:gd name="T10" fmla="+- 0 2348 1677"/>
                              <a:gd name="T11" fmla="*/ 2348 h 861"/>
                              <a:gd name="T12" fmla="+- 0 1712 1691"/>
                              <a:gd name="T13" fmla="*/ T12 w 1454"/>
                              <a:gd name="T14" fmla="+- 0 2266 1677"/>
                              <a:gd name="T15" fmla="*/ 2266 h 861"/>
                              <a:gd name="T16" fmla="+- 0 1730 1691"/>
                              <a:gd name="T17" fmla="*/ T16 w 1454"/>
                              <a:gd name="T18" fmla="+- 0 2185 1677"/>
                              <a:gd name="T19" fmla="*/ 2185 h 861"/>
                              <a:gd name="T20" fmla="+- 0 1751 1691"/>
                              <a:gd name="T21" fmla="*/ T20 w 1454"/>
                              <a:gd name="T22" fmla="+- 0 2106 1677"/>
                              <a:gd name="T23" fmla="*/ 2106 h 861"/>
                              <a:gd name="T24" fmla="+- 0 1777 1691"/>
                              <a:gd name="T25" fmla="*/ T24 w 1454"/>
                              <a:gd name="T26" fmla="+- 0 2029 1677"/>
                              <a:gd name="T27" fmla="*/ 2029 h 861"/>
                              <a:gd name="T28" fmla="+- 0 1807 1691"/>
                              <a:gd name="T29" fmla="*/ T28 w 1454"/>
                              <a:gd name="T30" fmla="+- 0 1954 1677"/>
                              <a:gd name="T31" fmla="*/ 1954 h 861"/>
                              <a:gd name="T32" fmla="+- 0 1841 1691"/>
                              <a:gd name="T33" fmla="*/ T32 w 1454"/>
                              <a:gd name="T34" fmla="+- 0 1881 1677"/>
                              <a:gd name="T35" fmla="*/ 1881 h 861"/>
                              <a:gd name="T36" fmla="+- 0 1879 1691"/>
                              <a:gd name="T37" fmla="*/ T36 w 1454"/>
                              <a:gd name="T38" fmla="+- 0 1810 1677"/>
                              <a:gd name="T39" fmla="*/ 1810 h 861"/>
                              <a:gd name="T40" fmla="+- 0 1921 1691"/>
                              <a:gd name="T41" fmla="*/ T40 w 1454"/>
                              <a:gd name="T42" fmla="+- 0 1742 1677"/>
                              <a:gd name="T43" fmla="*/ 1742 h 861"/>
                              <a:gd name="T44" fmla="+- 0 1966 1691"/>
                              <a:gd name="T45" fmla="*/ T44 w 1454"/>
                              <a:gd name="T46" fmla="+- 0 1677 1677"/>
                              <a:gd name="T47" fmla="*/ 1677 h 861"/>
                              <a:gd name="T48" fmla="+- 0 3144 1691"/>
                              <a:gd name="T49" fmla="*/ T48 w 1454"/>
                              <a:gd name="T50" fmla="+- 0 2537 1677"/>
                              <a:gd name="T51" fmla="*/ 2537 h 86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1454" h="861">
                                <a:moveTo>
                                  <a:pt x="1453" y="860"/>
                                </a:moveTo>
                                <a:lnTo>
                                  <a:pt x="0" y="755"/>
                                </a:lnTo>
                                <a:lnTo>
                                  <a:pt x="8" y="671"/>
                                </a:lnTo>
                                <a:lnTo>
                                  <a:pt x="21" y="589"/>
                                </a:lnTo>
                                <a:lnTo>
                                  <a:pt x="39" y="508"/>
                                </a:lnTo>
                                <a:lnTo>
                                  <a:pt x="60" y="429"/>
                                </a:lnTo>
                                <a:lnTo>
                                  <a:pt x="86" y="352"/>
                                </a:lnTo>
                                <a:lnTo>
                                  <a:pt x="116" y="277"/>
                                </a:lnTo>
                                <a:lnTo>
                                  <a:pt x="150" y="204"/>
                                </a:lnTo>
                                <a:lnTo>
                                  <a:pt x="188" y="133"/>
                                </a:lnTo>
                                <a:lnTo>
                                  <a:pt x="230" y="65"/>
                                </a:lnTo>
                                <a:lnTo>
                                  <a:pt x="275" y="0"/>
                                </a:lnTo>
                                <a:lnTo>
                                  <a:pt x="1453" y="8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808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4" name="Freeform 628"/>
                        <wps:cNvSpPr>
                          <a:spLocks/>
                        </wps:cNvSpPr>
                        <wps:spPr bwMode="auto">
                          <a:xfrm>
                            <a:off x="1691" y="1676"/>
                            <a:ext cx="1454" cy="861"/>
                          </a:xfrm>
                          <a:custGeom>
                            <a:avLst/>
                            <a:gdLst>
                              <a:gd name="T0" fmla="+- 0 3144 1691"/>
                              <a:gd name="T1" fmla="*/ T0 w 1454"/>
                              <a:gd name="T2" fmla="+- 0 2537 1677"/>
                              <a:gd name="T3" fmla="*/ 2537 h 861"/>
                              <a:gd name="T4" fmla="+- 0 1966 1691"/>
                              <a:gd name="T5" fmla="*/ T4 w 1454"/>
                              <a:gd name="T6" fmla="+- 0 1677 1677"/>
                              <a:gd name="T7" fmla="*/ 1677 h 861"/>
                              <a:gd name="T8" fmla="+- 0 1921 1691"/>
                              <a:gd name="T9" fmla="*/ T8 w 1454"/>
                              <a:gd name="T10" fmla="+- 0 1742 1677"/>
                              <a:gd name="T11" fmla="*/ 1742 h 861"/>
                              <a:gd name="T12" fmla="+- 0 1879 1691"/>
                              <a:gd name="T13" fmla="*/ T12 w 1454"/>
                              <a:gd name="T14" fmla="+- 0 1810 1677"/>
                              <a:gd name="T15" fmla="*/ 1810 h 861"/>
                              <a:gd name="T16" fmla="+- 0 1841 1691"/>
                              <a:gd name="T17" fmla="*/ T16 w 1454"/>
                              <a:gd name="T18" fmla="+- 0 1881 1677"/>
                              <a:gd name="T19" fmla="*/ 1881 h 861"/>
                              <a:gd name="T20" fmla="+- 0 1807 1691"/>
                              <a:gd name="T21" fmla="*/ T20 w 1454"/>
                              <a:gd name="T22" fmla="+- 0 1954 1677"/>
                              <a:gd name="T23" fmla="*/ 1954 h 861"/>
                              <a:gd name="T24" fmla="+- 0 1777 1691"/>
                              <a:gd name="T25" fmla="*/ T24 w 1454"/>
                              <a:gd name="T26" fmla="+- 0 2029 1677"/>
                              <a:gd name="T27" fmla="*/ 2029 h 861"/>
                              <a:gd name="T28" fmla="+- 0 1751 1691"/>
                              <a:gd name="T29" fmla="*/ T28 w 1454"/>
                              <a:gd name="T30" fmla="+- 0 2106 1677"/>
                              <a:gd name="T31" fmla="*/ 2106 h 861"/>
                              <a:gd name="T32" fmla="+- 0 1730 1691"/>
                              <a:gd name="T33" fmla="*/ T32 w 1454"/>
                              <a:gd name="T34" fmla="+- 0 2185 1677"/>
                              <a:gd name="T35" fmla="*/ 2185 h 861"/>
                              <a:gd name="T36" fmla="+- 0 1712 1691"/>
                              <a:gd name="T37" fmla="*/ T36 w 1454"/>
                              <a:gd name="T38" fmla="+- 0 2266 1677"/>
                              <a:gd name="T39" fmla="*/ 2266 h 861"/>
                              <a:gd name="T40" fmla="+- 0 1699 1691"/>
                              <a:gd name="T41" fmla="*/ T40 w 1454"/>
                              <a:gd name="T42" fmla="+- 0 2348 1677"/>
                              <a:gd name="T43" fmla="*/ 2348 h 861"/>
                              <a:gd name="T44" fmla="+- 0 1691 1691"/>
                              <a:gd name="T45" fmla="*/ T44 w 1454"/>
                              <a:gd name="T46" fmla="+- 0 2432 1677"/>
                              <a:gd name="T47" fmla="*/ 2432 h 861"/>
                              <a:gd name="T48" fmla="+- 0 3144 1691"/>
                              <a:gd name="T49" fmla="*/ T48 w 1454"/>
                              <a:gd name="T50" fmla="+- 0 2537 1677"/>
                              <a:gd name="T51" fmla="*/ 2537 h 86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1454" h="861">
                                <a:moveTo>
                                  <a:pt x="1453" y="860"/>
                                </a:moveTo>
                                <a:lnTo>
                                  <a:pt x="275" y="0"/>
                                </a:lnTo>
                                <a:lnTo>
                                  <a:pt x="230" y="65"/>
                                </a:lnTo>
                                <a:lnTo>
                                  <a:pt x="188" y="133"/>
                                </a:lnTo>
                                <a:lnTo>
                                  <a:pt x="150" y="204"/>
                                </a:lnTo>
                                <a:lnTo>
                                  <a:pt x="116" y="277"/>
                                </a:lnTo>
                                <a:lnTo>
                                  <a:pt x="86" y="352"/>
                                </a:lnTo>
                                <a:lnTo>
                                  <a:pt x="60" y="429"/>
                                </a:lnTo>
                                <a:lnTo>
                                  <a:pt x="39" y="508"/>
                                </a:lnTo>
                                <a:lnTo>
                                  <a:pt x="21" y="589"/>
                                </a:lnTo>
                                <a:lnTo>
                                  <a:pt x="8" y="671"/>
                                </a:lnTo>
                                <a:lnTo>
                                  <a:pt x="0" y="755"/>
                                </a:lnTo>
                                <a:lnTo>
                                  <a:pt x="1453" y="86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7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5" name="Freeform 627"/>
                        <wps:cNvSpPr>
                          <a:spLocks/>
                        </wps:cNvSpPr>
                        <wps:spPr bwMode="auto">
                          <a:xfrm>
                            <a:off x="1965" y="1182"/>
                            <a:ext cx="1179" cy="1355"/>
                          </a:xfrm>
                          <a:custGeom>
                            <a:avLst/>
                            <a:gdLst>
                              <a:gd name="T0" fmla="+- 0 3144 1966"/>
                              <a:gd name="T1" fmla="*/ T0 w 1179"/>
                              <a:gd name="T2" fmla="+- 0 2537 1183"/>
                              <a:gd name="T3" fmla="*/ 2537 h 1355"/>
                              <a:gd name="T4" fmla="+- 0 1966 1966"/>
                              <a:gd name="T5" fmla="*/ T4 w 1179"/>
                              <a:gd name="T6" fmla="+- 0 1676 1183"/>
                              <a:gd name="T7" fmla="*/ 1676 h 1355"/>
                              <a:gd name="T8" fmla="+- 0 2016 1966"/>
                              <a:gd name="T9" fmla="*/ T8 w 1179"/>
                              <a:gd name="T10" fmla="+- 0 1612 1183"/>
                              <a:gd name="T11" fmla="*/ 1612 h 1355"/>
                              <a:gd name="T12" fmla="+- 0 2069 1966"/>
                              <a:gd name="T13" fmla="*/ T12 w 1179"/>
                              <a:gd name="T14" fmla="+- 0 1551 1183"/>
                              <a:gd name="T15" fmla="*/ 1551 h 1355"/>
                              <a:gd name="T16" fmla="+- 0 2126 1966"/>
                              <a:gd name="T17" fmla="*/ T16 w 1179"/>
                              <a:gd name="T18" fmla="+- 0 1492 1183"/>
                              <a:gd name="T19" fmla="*/ 1492 h 1355"/>
                              <a:gd name="T20" fmla="+- 0 2185 1966"/>
                              <a:gd name="T21" fmla="*/ T20 w 1179"/>
                              <a:gd name="T22" fmla="+- 0 1437 1183"/>
                              <a:gd name="T23" fmla="*/ 1437 h 1355"/>
                              <a:gd name="T24" fmla="+- 0 2248 1966"/>
                              <a:gd name="T25" fmla="*/ T24 w 1179"/>
                              <a:gd name="T26" fmla="+- 0 1385 1183"/>
                              <a:gd name="T27" fmla="*/ 1385 h 1355"/>
                              <a:gd name="T28" fmla="+- 0 2314 1966"/>
                              <a:gd name="T29" fmla="*/ T28 w 1179"/>
                              <a:gd name="T30" fmla="+- 0 1337 1183"/>
                              <a:gd name="T31" fmla="*/ 1337 h 1355"/>
                              <a:gd name="T32" fmla="+- 0 2382 1966"/>
                              <a:gd name="T33" fmla="*/ T32 w 1179"/>
                              <a:gd name="T34" fmla="+- 0 1293 1183"/>
                              <a:gd name="T35" fmla="*/ 1293 h 1355"/>
                              <a:gd name="T36" fmla="+- 0 2453 1966"/>
                              <a:gd name="T37" fmla="*/ T36 w 1179"/>
                              <a:gd name="T38" fmla="+- 0 1252 1183"/>
                              <a:gd name="T39" fmla="*/ 1252 h 1355"/>
                              <a:gd name="T40" fmla="+- 0 2527 1966"/>
                              <a:gd name="T41" fmla="*/ T40 w 1179"/>
                              <a:gd name="T42" fmla="+- 0 1215 1183"/>
                              <a:gd name="T43" fmla="*/ 1215 h 1355"/>
                              <a:gd name="T44" fmla="+- 0 2603 1966"/>
                              <a:gd name="T45" fmla="*/ T44 w 1179"/>
                              <a:gd name="T46" fmla="+- 0 1183 1183"/>
                              <a:gd name="T47" fmla="*/ 1183 h 1355"/>
                              <a:gd name="T48" fmla="+- 0 3144 1966"/>
                              <a:gd name="T49" fmla="*/ T48 w 1179"/>
                              <a:gd name="T50" fmla="+- 0 2537 1183"/>
                              <a:gd name="T51" fmla="*/ 2537 h 13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1179" h="1355">
                                <a:moveTo>
                                  <a:pt x="1178" y="1354"/>
                                </a:moveTo>
                                <a:lnTo>
                                  <a:pt x="0" y="493"/>
                                </a:lnTo>
                                <a:lnTo>
                                  <a:pt x="50" y="429"/>
                                </a:lnTo>
                                <a:lnTo>
                                  <a:pt x="103" y="368"/>
                                </a:lnTo>
                                <a:lnTo>
                                  <a:pt x="160" y="309"/>
                                </a:lnTo>
                                <a:lnTo>
                                  <a:pt x="219" y="254"/>
                                </a:lnTo>
                                <a:lnTo>
                                  <a:pt x="282" y="202"/>
                                </a:lnTo>
                                <a:lnTo>
                                  <a:pt x="348" y="154"/>
                                </a:lnTo>
                                <a:lnTo>
                                  <a:pt x="416" y="110"/>
                                </a:lnTo>
                                <a:lnTo>
                                  <a:pt x="487" y="69"/>
                                </a:lnTo>
                                <a:lnTo>
                                  <a:pt x="561" y="32"/>
                                </a:lnTo>
                                <a:lnTo>
                                  <a:pt x="637" y="0"/>
                                </a:lnTo>
                                <a:lnTo>
                                  <a:pt x="1178" y="135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6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6" name="Freeform 626"/>
                        <wps:cNvSpPr>
                          <a:spLocks/>
                        </wps:cNvSpPr>
                        <wps:spPr bwMode="auto">
                          <a:xfrm>
                            <a:off x="1965" y="1182"/>
                            <a:ext cx="1179" cy="1355"/>
                          </a:xfrm>
                          <a:custGeom>
                            <a:avLst/>
                            <a:gdLst>
                              <a:gd name="T0" fmla="+- 0 3144 1966"/>
                              <a:gd name="T1" fmla="*/ T0 w 1179"/>
                              <a:gd name="T2" fmla="+- 0 2537 1183"/>
                              <a:gd name="T3" fmla="*/ 2537 h 1355"/>
                              <a:gd name="T4" fmla="+- 0 2603 1966"/>
                              <a:gd name="T5" fmla="*/ T4 w 1179"/>
                              <a:gd name="T6" fmla="+- 0 1183 1183"/>
                              <a:gd name="T7" fmla="*/ 1183 h 1355"/>
                              <a:gd name="T8" fmla="+- 0 2527 1966"/>
                              <a:gd name="T9" fmla="*/ T8 w 1179"/>
                              <a:gd name="T10" fmla="+- 0 1215 1183"/>
                              <a:gd name="T11" fmla="*/ 1215 h 1355"/>
                              <a:gd name="T12" fmla="+- 0 2453 1966"/>
                              <a:gd name="T13" fmla="*/ T12 w 1179"/>
                              <a:gd name="T14" fmla="+- 0 1252 1183"/>
                              <a:gd name="T15" fmla="*/ 1252 h 1355"/>
                              <a:gd name="T16" fmla="+- 0 2382 1966"/>
                              <a:gd name="T17" fmla="*/ T16 w 1179"/>
                              <a:gd name="T18" fmla="+- 0 1293 1183"/>
                              <a:gd name="T19" fmla="*/ 1293 h 1355"/>
                              <a:gd name="T20" fmla="+- 0 2314 1966"/>
                              <a:gd name="T21" fmla="*/ T20 w 1179"/>
                              <a:gd name="T22" fmla="+- 0 1337 1183"/>
                              <a:gd name="T23" fmla="*/ 1337 h 1355"/>
                              <a:gd name="T24" fmla="+- 0 2248 1966"/>
                              <a:gd name="T25" fmla="*/ T24 w 1179"/>
                              <a:gd name="T26" fmla="+- 0 1385 1183"/>
                              <a:gd name="T27" fmla="*/ 1385 h 1355"/>
                              <a:gd name="T28" fmla="+- 0 2185 1966"/>
                              <a:gd name="T29" fmla="*/ T28 w 1179"/>
                              <a:gd name="T30" fmla="+- 0 1437 1183"/>
                              <a:gd name="T31" fmla="*/ 1437 h 1355"/>
                              <a:gd name="T32" fmla="+- 0 2126 1966"/>
                              <a:gd name="T33" fmla="*/ T32 w 1179"/>
                              <a:gd name="T34" fmla="+- 0 1492 1183"/>
                              <a:gd name="T35" fmla="*/ 1492 h 1355"/>
                              <a:gd name="T36" fmla="+- 0 2069 1966"/>
                              <a:gd name="T37" fmla="*/ T36 w 1179"/>
                              <a:gd name="T38" fmla="+- 0 1551 1183"/>
                              <a:gd name="T39" fmla="*/ 1551 h 1355"/>
                              <a:gd name="T40" fmla="+- 0 2016 1966"/>
                              <a:gd name="T41" fmla="*/ T40 w 1179"/>
                              <a:gd name="T42" fmla="+- 0 1612 1183"/>
                              <a:gd name="T43" fmla="*/ 1612 h 1355"/>
                              <a:gd name="T44" fmla="+- 0 1966 1966"/>
                              <a:gd name="T45" fmla="*/ T44 w 1179"/>
                              <a:gd name="T46" fmla="+- 0 1676 1183"/>
                              <a:gd name="T47" fmla="*/ 1676 h 1355"/>
                              <a:gd name="T48" fmla="+- 0 3144 1966"/>
                              <a:gd name="T49" fmla="*/ T48 w 1179"/>
                              <a:gd name="T50" fmla="+- 0 2537 1183"/>
                              <a:gd name="T51" fmla="*/ 2537 h 13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1179" h="1355">
                                <a:moveTo>
                                  <a:pt x="1178" y="1354"/>
                                </a:moveTo>
                                <a:lnTo>
                                  <a:pt x="637" y="0"/>
                                </a:lnTo>
                                <a:lnTo>
                                  <a:pt x="561" y="32"/>
                                </a:lnTo>
                                <a:lnTo>
                                  <a:pt x="487" y="69"/>
                                </a:lnTo>
                                <a:lnTo>
                                  <a:pt x="416" y="110"/>
                                </a:lnTo>
                                <a:lnTo>
                                  <a:pt x="348" y="154"/>
                                </a:lnTo>
                                <a:lnTo>
                                  <a:pt x="282" y="202"/>
                                </a:lnTo>
                                <a:lnTo>
                                  <a:pt x="219" y="254"/>
                                </a:lnTo>
                                <a:lnTo>
                                  <a:pt x="160" y="309"/>
                                </a:lnTo>
                                <a:lnTo>
                                  <a:pt x="103" y="368"/>
                                </a:lnTo>
                                <a:lnTo>
                                  <a:pt x="50" y="429"/>
                                </a:lnTo>
                                <a:lnTo>
                                  <a:pt x="0" y="493"/>
                                </a:lnTo>
                                <a:lnTo>
                                  <a:pt x="1178" y="135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746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7" name="Freeform 625"/>
                        <wps:cNvSpPr>
                          <a:spLocks/>
                        </wps:cNvSpPr>
                        <wps:spPr bwMode="auto">
                          <a:xfrm>
                            <a:off x="2602" y="1080"/>
                            <a:ext cx="543" cy="1458"/>
                          </a:xfrm>
                          <a:custGeom>
                            <a:avLst/>
                            <a:gdLst>
                              <a:gd name="T0" fmla="+- 0 3144 2602"/>
                              <a:gd name="T1" fmla="*/ T0 w 543"/>
                              <a:gd name="T2" fmla="+- 0 2537 1080"/>
                              <a:gd name="T3" fmla="*/ 2537 h 1458"/>
                              <a:gd name="T4" fmla="+- 0 2602 2602"/>
                              <a:gd name="T5" fmla="*/ T4 w 543"/>
                              <a:gd name="T6" fmla="+- 0 1183 1080"/>
                              <a:gd name="T7" fmla="*/ 1183 h 1458"/>
                              <a:gd name="T8" fmla="+- 0 2675 2602"/>
                              <a:gd name="T9" fmla="*/ T8 w 543"/>
                              <a:gd name="T10" fmla="+- 0 1157 1080"/>
                              <a:gd name="T11" fmla="*/ 1157 h 1458"/>
                              <a:gd name="T12" fmla="+- 0 2749 2602"/>
                              <a:gd name="T13" fmla="*/ T12 w 543"/>
                              <a:gd name="T14" fmla="+- 0 1134 1080"/>
                              <a:gd name="T15" fmla="*/ 1134 h 1458"/>
                              <a:gd name="T16" fmla="+- 0 2825 2602"/>
                              <a:gd name="T17" fmla="*/ T16 w 543"/>
                              <a:gd name="T18" fmla="+- 0 1115 1080"/>
                              <a:gd name="T19" fmla="*/ 1115 h 1458"/>
                              <a:gd name="T20" fmla="+- 0 2902 2602"/>
                              <a:gd name="T21" fmla="*/ T20 w 543"/>
                              <a:gd name="T22" fmla="+- 0 1100 1080"/>
                              <a:gd name="T23" fmla="*/ 1100 h 1458"/>
                              <a:gd name="T24" fmla="+- 0 2981 2602"/>
                              <a:gd name="T25" fmla="*/ T24 w 543"/>
                              <a:gd name="T26" fmla="+- 0 1089 1080"/>
                              <a:gd name="T27" fmla="*/ 1089 h 1458"/>
                              <a:gd name="T28" fmla="+- 0 3062 2602"/>
                              <a:gd name="T29" fmla="*/ T28 w 543"/>
                              <a:gd name="T30" fmla="+- 0 1083 1080"/>
                              <a:gd name="T31" fmla="*/ 1083 h 1458"/>
                              <a:gd name="T32" fmla="+- 0 3143 2602"/>
                              <a:gd name="T33" fmla="*/ T32 w 543"/>
                              <a:gd name="T34" fmla="+- 0 1080 1080"/>
                              <a:gd name="T35" fmla="*/ 1080 h 1458"/>
                              <a:gd name="T36" fmla="+- 0 3144 2602"/>
                              <a:gd name="T37" fmla="*/ T36 w 543"/>
                              <a:gd name="T38" fmla="+- 0 2537 1080"/>
                              <a:gd name="T39" fmla="*/ 2537 h 145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543" h="1458">
                                <a:moveTo>
                                  <a:pt x="542" y="1457"/>
                                </a:moveTo>
                                <a:lnTo>
                                  <a:pt x="0" y="103"/>
                                </a:lnTo>
                                <a:lnTo>
                                  <a:pt x="73" y="77"/>
                                </a:lnTo>
                                <a:lnTo>
                                  <a:pt x="147" y="54"/>
                                </a:lnTo>
                                <a:lnTo>
                                  <a:pt x="223" y="35"/>
                                </a:lnTo>
                                <a:lnTo>
                                  <a:pt x="300" y="20"/>
                                </a:lnTo>
                                <a:lnTo>
                                  <a:pt x="379" y="9"/>
                                </a:lnTo>
                                <a:lnTo>
                                  <a:pt x="460" y="3"/>
                                </a:lnTo>
                                <a:lnTo>
                                  <a:pt x="541" y="0"/>
                                </a:lnTo>
                                <a:lnTo>
                                  <a:pt x="542" y="14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C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8" name="Freeform 624"/>
                        <wps:cNvSpPr>
                          <a:spLocks/>
                        </wps:cNvSpPr>
                        <wps:spPr bwMode="auto">
                          <a:xfrm>
                            <a:off x="2602" y="1080"/>
                            <a:ext cx="543" cy="1458"/>
                          </a:xfrm>
                          <a:custGeom>
                            <a:avLst/>
                            <a:gdLst>
                              <a:gd name="T0" fmla="+- 0 3144 2602"/>
                              <a:gd name="T1" fmla="*/ T0 w 543"/>
                              <a:gd name="T2" fmla="+- 0 2537 1080"/>
                              <a:gd name="T3" fmla="*/ 2537 h 1458"/>
                              <a:gd name="T4" fmla="+- 0 3143 2602"/>
                              <a:gd name="T5" fmla="*/ T4 w 543"/>
                              <a:gd name="T6" fmla="+- 0 1080 1080"/>
                              <a:gd name="T7" fmla="*/ 1080 h 1458"/>
                              <a:gd name="T8" fmla="+- 0 3062 2602"/>
                              <a:gd name="T9" fmla="*/ T8 w 543"/>
                              <a:gd name="T10" fmla="+- 0 1083 1080"/>
                              <a:gd name="T11" fmla="*/ 1083 h 1458"/>
                              <a:gd name="T12" fmla="+- 0 2981 2602"/>
                              <a:gd name="T13" fmla="*/ T12 w 543"/>
                              <a:gd name="T14" fmla="+- 0 1089 1080"/>
                              <a:gd name="T15" fmla="*/ 1089 h 1458"/>
                              <a:gd name="T16" fmla="+- 0 2902 2602"/>
                              <a:gd name="T17" fmla="*/ T16 w 543"/>
                              <a:gd name="T18" fmla="+- 0 1100 1080"/>
                              <a:gd name="T19" fmla="*/ 1100 h 1458"/>
                              <a:gd name="T20" fmla="+- 0 2825 2602"/>
                              <a:gd name="T21" fmla="*/ T20 w 543"/>
                              <a:gd name="T22" fmla="+- 0 1115 1080"/>
                              <a:gd name="T23" fmla="*/ 1115 h 1458"/>
                              <a:gd name="T24" fmla="+- 0 2749 2602"/>
                              <a:gd name="T25" fmla="*/ T24 w 543"/>
                              <a:gd name="T26" fmla="+- 0 1134 1080"/>
                              <a:gd name="T27" fmla="*/ 1134 h 1458"/>
                              <a:gd name="T28" fmla="+- 0 2675 2602"/>
                              <a:gd name="T29" fmla="*/ T28 w 543"/>
                              <a:gd name="T30" fmla="+- 0 1157 1080"/>
                              <a:gd name="T31" fmla="*/ 1157 h 1458"/>
                              <a:gd name="T32" fmla="+- 0 2602 2602"/>
                              <a:gd name="T33" fmla="*/ T32 w 543"/>
                              <a:gd name="T34" fmla="+- 0 1183 1080"/>
                              <a:gd name="T35" fmla="*/ 1183 h 1458"/>
                              <a:gd name="T36" fmla="+- 0 3144 2602"/>
                              <a:gd name="T37" fmla="*/ T36 w 543"/>
                              <a:gd name="T38" fmla="+- 0 2537 1080"/>
                              <a:gd name="T39" fmla="*/ 2537 h 145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543" h="1458">
                                <a:moveTo>
                                  <a:pt x="542" y="1457"/>
                                </a:moveTo>
                                <a:lnTo>
                                  <a:pt x="541" y="0"/>
                                </a:lnTo>
                                <a:lnTo>
                                  <a:pt x="460" y="3"/>
                                </a:lnTo>
                                <a:lnTo>
                                  <a:pt x="379" y="9"/>
                                </a:lnTo>
                                <a:lnTo>
                                  <a:pt x="300" y="20"/>
                                </a:lnTo>
                                <a:lnTo>
                                  <a:pt x="223" y="35"/>
                                </a:lnTo>
                                <a:lnTo>
                                  <a:pt x="147" y="54"/>
                                </a:lnTo>
                                <a:lnTo>
                                  <a:pt x="73" y="77"/>
                                </a:lnTo>
                                <a:lnTo>
                                  <a:pt x="0" y="103"/>
                                </a:lnTo>
                                <a:lnTo>
                                  <a:pt x="542" y="145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746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9" name="Line 623"/>
                        <wps:cNvCnPr/>
                        <wps:spPr bwMode="auto">
                          <a:xfrm>
                            <a:off x="2545" y="4441"/>
                            <a:ext cx="82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0" name="Line 622"/>
                        <wps:cNvCnPr/>
                        <wps:spPr bwMode="auto">
                          <a:xfrm>
                            <a:off x="2627" y="4441"/>
                            <a:ext cx="47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1" name="Line 621"/>
                        <wps:cNvCnPr/>
                        <wps:spPr bwMode="auto">
                          <a:xfrm>
                            <a:off x="2122" y="3959"/>
                            <a:ext cx="82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2" name="Line 620"/>
                        <wps:cNvCnPr/>
                        <wps:spPr bwMode="auto">
                          <a:xfrm>
                            <a:off x="2204" y="3959"/>
                            <a:ext cx="83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3" name="Line 619"/>
                        <wps:cNvCnPr/>
                        <wps:spPr bwMode="auto">
                          <a:xfrm>
                            <a:off x="1711" y="3348"/>
                            <a:ext cx="82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4" name="Line 618"/>
                        <wps:cNvCnPr/>
                        <wps:spPr bwMode="auto">
                          <a:xfrm>
                            <a:off x="1793" y="3348"/>
                            <a:ext cx="106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5" name="Line 617"/>
                        <wps:cNvCnPr/>
                        <wps:spPr bwMode="auto">
                          <a:xfrm>
                            <a:off x="2087" y="1292"/>
                            <a:ext cx="82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6" name="Line 616"/>
                        <wps:cNvCnPr/>
                        <wps:spPr bwMode="auto">
                          <a:xfrm>
                            <a:off x="2169" y="1292"/>
                            <a:ext cx="82" cy="94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7" name="Line 615"/>
                        <wps:cNvCnPr/>
                        <wps:spPr bwMode="auto">
                          <a:xfrm>
                            <a:off x="2745" y="798"/>
                            <a:ext cx="82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8" name="Line 614"/>
                        <wps:cNvCnPr/>
                        <wps:spPr bwMode="auto">
                          <a:xfrm>
                            <a:off x="2827" y="798"/>
                            <a:ext cx="35" cy="306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9" name="Rectangle 613"/>
                        <wps:cNvSpPr>
                          <a:spLocks noChangeArrowheads="1"/>
                        </wps:cNvSpPr>
                        <wps:spPr bwMode="auto">
                          <a:xfrm>
                            <a:off x="5" y="5"/>
                            <a:ext cx="5926" cy="474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0" name="Text Box 612"/>
                        <wps:cNvSpPr txBox="1">
                          <a:spLocks noChangeArrowheads="1"/>
                        </wps:cNvSpPr>
                        <wps:spPr bwMode="auto">
                          <a:xfrm>
                            <a:off x="359" y="3122"/>
                            <a:ext cx="2198" cy="14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spacing w:line="271" w:lineRule="auto"/>
                                <w:ind w:right="152" w:firstLine="176"/>
                                <w:rPr>
                                  <w:rFonts w:ascii="Times New Roman" w:hAnsi="Times New Roman"/>
                                  <w:sz w:val="19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9"/>
                                </w:rPr>
                                <w:t>Содержание имущества ; 11%</w:t>
                              </w:r>
                            </w:p>
                            <w:p w:rsidR="0000239F" w:rsidRDefault="00000ACB">
                              <w:pPr>
                                <w:spacing w:before="107" w:line="271" w:lineRule="auto"/>
                                <w:ind w:left="646" w:right="152" w:firstLine="199"/>
                                <w:rPr>
                                  <w:rFonts w:ascii="Times New Roman" w:hAnsi="Times New Roman"/>
                                  <w:sz w:val="19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9"/>
                                </w:rPr>
                                <w:t>Телефон, Интернет; 2%</w:t>
                              </w:r>
                            </w:p>
                            <w:p w:rsidR="0000239F" w:rsidRDefault="00000ACB">
                              <w:pPr>
                                <w:spacing w:before="118" w:line="218" w:lineRule="exact"/>
                                <w:ind w:left="986"/>
                                <w:rPr>
                                  <w:rFonts w:ascii="Times New Roman" w:hAnsi="Times New Roman"/>
                                  <w:sz w:val="19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9"/>
                                </w:rPr>
                                <w:t>Транспорт; 7%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01" name="Text Box 611"/>
                        <wps:cNvSpPr txBox="1">
                          <a:spLocks noChangeArrowheads="1"/>
                        </wps:cNvSpPr>
                        <wps:spPr bwMode="auto">
                          <a:xfrm>
                            <a:off x="4671" y="2522"/>
                            <a:ext cx="1152" cy="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spacing w:line="208" w:lineRule="exact"/>
                                <w:rPr>
                                  <w:rFonts w:ascii="Times New Roman" w:hAnsi="Times New Roman"/>
                                  <w:sz w:val="19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9"/>
                                </w:rPr>
                                <w:t>Питание; 52%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02" name="Text Box 610"/>
                        <wps:cNvSpPr txBox="1">
                          <a:spLocks noChangeArrowheads="1"/>
                        </wps:cNvSpPr>
                        <wps:spPr bwMode="auto">
                          <a:xfrm>
                            <a:off x="300" y="701"/>
                            <a:ext cx="2456" cy="2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spacing w:line="209" w:lineRule="exact"/>
                                <w:ind w:left="1104"/>
                                <w:rPr>
                                  <w:rFonts w:ascii="Times New Roman" w:hAnsi="Times New Roman"/>
                                  <w:sz w:val="19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9"/>
                                </w:rPr>
                                <w:t>Сбережения; 6%</w:t>
                              </w:r>
                            </w:p>
                            <w:p w:rsidR="0000239F" w:rsidRDefault="00000ACB">
                              <w:pPr>
                                <w:spacing w:before="146"/>
                                <w:ind w:left="52" w:right="303"/>
                                <w:jc w:val="center"/>
                                <w:rPr>
                                  <w:rFonts w:ascii="Times New Roman" w:hAnsi="Times New Roman"/>
                                  <w:sz w:val="19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9"/>
                                </w:rPr>
                                <w:t>Прочие расходы;</w:t>
                              </w:r>
                            </w:p>
                            <w:p w:rsidR="0000239F" w:rsidRDefault="00000ACB">
                              <w:pPr>
                                <w:spacing w:before="28"/>
                                <w:ind w:left="52" w:right="304"/>
                                <w:jc w:val="center"/>
                                <w:rPr>
                                  <w:rFonts w:ascii="Times New Roman"/>
                                  <w:sz w:val="19"/>
                                </w:rPr>
                              </w:pPr>
                              <w:r>
                                <w:rPr>
                                  <w:rFonts w:ascii="Times New Roman"/>
                                  <w:sz w:val="19"/>
                                </w:rPr>
                                <w:t>9%</w:t>
                              </w:r>
                            </w:p>
                            <w:p w:rsidR="0000239F" w:rsidRDefault="00000ACB">
                              <w:pPr>
                                <w:spacing w:before="169"/>
                                <w:ind w:left="52" w:right="1020"/>
                                <w:jc w:val="center"/>
                                <w:rPr>
                                  <w:rFonts w:ascii="Times New Roman" w:hAnsi="Times New Roman"/>
                                  <w:sz w:val="19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9"/>
                                </w:rPr>
                                <w:t>Одежда и обувь;</w:t>
                              </w:r>
                            </w:p>
                            <w:p w:rsidR="0000239F" w:rsidRDefault="00000ACB">
                              <w:pPr>
                                <w:spacing w:before="28"/>
                                <w:ind w:left="52" w:right="1009"/>
                                <w:jc w:val="center"/>
                                <w:rPr>
                                  <w:rFonts w:ascii="Times New Roman"/>
                                  <w:sz w:val="19"/>
                                </w:rPr>
                              </w:pPr>
                              <w:r>
                                <w:rPr>
                                  <w:rFonts w:ascii="Times New Roman"/>
                                  <w:sz w:val="19"/>
                                </w:rPr>
                                <w:t>9%</w:t>
                              </w:r>
                            </w:p>
                            <w:p w:rsidR="0000239F" w:rsidRDefault="0000239F">
                              <w:pPr>
                                <w:spacing w:before="11"/>
                                <w:rPr>
                                  <w:rFonts w:ascii="Times New Roman"/>
                                  <w:sz w:val="23"/>
                                </w:rPr>
                              </w:pPr>
                            </w:p>
                            <w:p w:rsidR="0000239F" w:rsidRDefault="00000ACB">
                              <w:pPr>
                                <w:spacing w:line="271" w:lineRule="auto"/>
                                <w:ind w:right="412" w:firstLine="328"/>
                                <w:rPr>
                                  <w:rFonts w:ascii="Times New Roman" w:hAnsi="Times New Roman"/>
                                  <w:sz w:val="19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9"/>
                                </w:rPr>
                                <w:t>Отдых и развлечения; 4%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03" name="Text Box 609"/>
                        <wps:cNvSpPr txBox="1">
                          <a:spLocks noChangeArrowheads="1"/>
                        </wps:cNvSpPr>
                        <wps:spPr bwMode="auto">
                          <a:xfrm>
                            <a:off x="2098" y="90"/>
                            <a:ext cx="878" cy="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spacing w:line="208" w:lineRule="exact"/>
                                <w:rPr>
                                  <w:rFonts w:ascii="Times New Roman" w:hAnsi="Times New Roman"/>
                                  <w:b/>
                                  <w:sz w:val="19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19"/>
                                </w:rPr>
                                <w:t>Вариант 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608" o:spid="_x0000_s1205" style="width:296.8pt;height:237.8pt;mso-position-horizontal-relative:char;mso-position-vertical-relative:line" coordsize="5936,47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">
                <v:shape id="Freeform 639" o:spid="_x0000_s1206" style="position:absolute;left:2968;top:1080;width:1634;height:2915;visibility:visible;mso-wrap-style:square;v-text-anchor:top" coordsize="1634,29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FMZsQA&#10;AADcAAAADwAAAGRycy9kb3ducmV2LnhtbESP0WrCQBRE34X+w3ILfTObxGpDmlWKGKqPTfsBl+xt&#10;Epq9m2a3mvr1riD4OMzMGabYTKYXRxpdZ1lBEsUgiGurO24UfH2W8wyE88gae8uk4J8cbNYPswJz&#10;bU/8QcfKNyJA2OWooPV+yKV0dUsGXWQH4uB929GgD3JspB7xFOCml2kcr6TBjsNCiwNtW6p/qj+j&#10;4DdNk3dZ7p63pjqU2ZLOtGrOSj09Tm+vIDxN/h6+tfdaQfaygOuZcATk+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qxTGbEAAAA3AAAAA8AAAAAAAAAAAAAAAAAmAIAAGRycy9k&#10;b3ducmV2LnhtbFBLBQYAAAAABAAEAPUAAACJAwAAAAA=&#10;" path="m176,2915r-44,-1l87,2912r-43,-3l,2904,176,1457,175,r1,l252,2r74,6l399,17r72,13l542,46r69,19l679,88r66,26l810,143r63,32l934,210r59,38l1050,288r55,43l1158,377r50,48l1256,476r46,53l1345,584r41,57l1423,700r35,61l1490,824r29,64l1545,955r23,67l1588,1092r16,70l1617,1234r9,74l1631,1382r2,75l1631,1533r-5,74l1617,1680r-13,72l1588,1823r-20,70l1545,1960r-26,67l1490,2091r-32,63l1423,2215r-37,59l1345,2331r-43,55l1256,2439r-48,51l1158,2538r-53,45l1050,2627r-57,40l934,2705r-61,35l810,2772r-65,29l679,2827r-68,23l542,2869r-71,16l399,2898r-73,9l252,2913r-76,2xe" fillcolor="#99f" stroked="f">
                  <v:path arrowok="t" o:connecttype="custom" o:connectlocs="132,3994;44,3989;176,2537;176,1080;326,1088;471,1110;611,1145;745,1194;873,1255;993,1328;1105,1411;1208,1505;1302,1609;1386,1721;1458,1841;1519,1968;1568,2102;1604,2242;1626,2388;1633,2537;1626,2687;1604,2832;1568,2973;1519,3107;1458,3234;1386,3354;1302,3466;1208,3570;1105,3663;993,3747;873,3820;745,3881;611,3930;471,3965;326,3987;176,3995" o:connectangles="0,0,0,0,0,0,0,0,0,0,0,0,0,0,0,0,0,0,0,0,0,0,0,0,0,0,0,0,0,0,0,0,0,0,0,0"/>
                </v:shape>
                <v:shape id="Freeform 638" o:spid="_x0000_s1207" style="position:absolute;left:2968;top:1080;width:1634;height:2915;visibility:visible;mso-wrap-style:square;v-text-anchor:top" coordsize="1634,29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JB8sEA&#10;AADcAAAADwAAAGRycy9kb3ducmV2LnhtbESPQYvCMBSE74L/IbwFb5qurq50jSKC4HVV8PpoXptq&#10;81Kb1NZ/v1kQPA4z8w2z2vS2Eg9qfOlYweckAUGcOV1yoeB82o+XIHxA1lg5JgVP8rBZDwcrTLXr&#10;+Jcex1CICGGfogITQp1K6TNDFv3E1cTRy11jMUTZFFI32EW4reQ0SRbSYslxwWBNO0PZ7dhaBaHd&#10;t7Y7V11+nc35ssiduduDUqOPfvsDIlAf3uFX+6AVLL+/4P9MPAJy/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siQfLBAAAA3AAAAA8AAAAAAAAAAAAAAAAAmAIAAGRycy9kb3du&#10;cmV2LnhtbFBLBQYAAAAABAAEAPUAAACGAwAAAAA=&#10;" path="m176,1457l,2904r44,5l87,2912r45,2l176,2915r76,-2l326,2907r73,-9l471,2885r71,-16l611,2850r68,-23l745,2801r65,-29l873,2740r61,-35l993,2667r57,-40l1105,2583r53,-45l1208,2490r48,-51l1302,2386r43,-55l1386,2274r37,-59l1458,2154r32,-63l1519,2027r26,-67l1568,1893r20,-70l1604,1752r13,-72l1626,1607r5,-74l1633,1457r-2,-75l1626,1308r-9,-74l1604,1162r-16,-70l1568,1022r-23,-67l1519,888r-29,-64l1458,761r-35,-61l1386,641r-41,-57l1302,529r-46,-53l1208,425r-50,-48l1105,331r-55,-43l993,248,934,210,873,175,810,143,745,114,679,88,611,65,542,46,471,30,399,17,326,8,252,2,176,r-1,l176,1457xe" filled="f" strokeweight=".20725mm">
                  <v:path arrowok="t" o:connecttype="custom" o:connectlocs="0,3984;87,3992;176,3995;326,3987;471,3965;611,3930;745,3881;873,3820;993,3747;1105,3663;1208,3570;1302,3466;1386,3354;1458,3234;1519,3107;1568,2973;1604,2832;1626,2687;1633,2537;1626,2388;1604,2242;1568,2102;1519,1968;1458,1841;1386,1721;1302,1609;1208,1505;1105,1411;993,1328;873,1255;745,1194;611,1145;471,1110;326,1088;176,1080;176,1080;176,2537" o:connectangles="0,0,0,0,0,0,0,0,0,0,0,0,0,0,0,0,0,0,0,0,0,0,0,0,0,0,0,0,0,0,0,0,0,0,0,0,0"/>
                </v:shape>
                <v:shape id="Freeform 637" o:spid="_x0000_s1208" style="position:absolute;left:2367;top:2537;width:778;height:1447;visibility:visible;mso-wrap-style:square;v-text-anchor:top" coordsize="778,14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0cxcUA&#10;AADcAAAADwAAAGRycy9kb3ducmV2LnhtbESPzW7CMBCE75X6DtZW6q04VCqFgEH9AdEDFwIPsImX&#10;OCJep7EJgafHlSpxHM3MN5rZore16Kj1lWMFw0ECgrhwuuJSwX63ehmD8AFZY+2YFFzIw2L++DDD&#10;VLszb6nLQikihH2KCkwITSqlLwxZ9APXEEfv4FqLIcq2lLrFc4TbWr4myUharDguGGzoy1BxzE5W&#10;wbIarX+X3cTkn0NP/jsp8vy6Uer5qf+YggjUh3v4v/2jFYzf3+DvTDwCcn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nRzFxQAAANwAAAAPAAAAAAAAAAAAAAAAAJgCAABkcnMv&#10;ZG93bnJldi54bWxQSwUGAAAAAAQABAD1AAAAigMAAAAA&#10;" path="m601,1447r-82,-12l439,1419r-78,-21l285,1374r-75,-29l138,1312,68,1276,,1236,777,,601,1447xe" fillcolor="#936" stroked="f">
                  <v:path arrowok="t" o:connecttype="custom" o:connectlocs="601,3984;519,3972;439,3956;361,3935;285,3911;210,3882;138,3849;68,3813;0,3773;777,2537;601,3984" o:connectangles="0,0,0,0,0,0,0,0,0,0,0"/>
                </v:shape>
                <v:shape id="Freeform 636" o:spid="_x0000_s1209" style="position:absolute;left:2367;top:2537;width:778;height:1447;visibility:visible;mso-wrap-style:square;v-text-anchor:top" coordsize="778,14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MU/cMA&#10;AADcAAAADwAAAGRycy9kb3ducmV2LnhtbESPT4vCMBTE78J+h/AEb5p2wX+1qRRB0ON2Xdbjo3m2&#10;xealNFHrt98Iwh6HmfkNk24H04o79a6xrCCeRSCIS6sbrhScvvfTFQjnkTW2lknBkxxss49Riom2&#10;D/6ie+ErESDsElRQe98lUrqyJoNuZjvi4F1sb9AH2VdS9/gIcNPKzyhaSIMNh4UaO9rVVF6Lm1GQ&#10;F5d9vFzr/Gh+D/kPn5/xer5TajIe8g0IT4P/D7/bB61gtVzA60w4AjL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PMU/cMAAADcAAAADwAAAAAAAAAAAAAAAACYAgAAZHJzL2Rv&#10;d25yZXYueG1sUEsFBgAAAAAEAAQA9QAAAIgDAAAAAA==&#10;" path="m777,l,1236r68,40l138,1312r72,33l285,1374r76,24l439,1419r80,16l601,1447,777,xe" filled="f" strokeweight=".20725mm">
                  <v:path arrowok="t" o:connecttype="custom" o:connectlocs="777,2537;0,3773;68,3813;138,3849;210,3882;285,3911;361,3935;439,3956;519,3972;601,3984;777,2537" o:connectangles="0,0,0,0,0,0,0,0,0,0,0"/>
                </v:shape>
                <v:shape id="Freeform 635" o:spid="_x0000_s1210" style="position:absolute;left:2204;top:2537;width:940;height:1236;visibility:visible;mso-wrap-style:square;v-text-anchor:top" coordsize="940,12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99Q8cA&#10;AADcAAAADwAAAGRycy9kb3ducmV2LnhtbESPzWrDMBCE74W8g9hCLyWWk0OdOFZCfjCUQg510kNv&#10;i7WxTa2VsRTbffuqUOhxmJlvmGw3mVYM1LvGsoJFFIMgLq1uuFJwveTzFQjnkTW2lknBNznYbWcP&#10;GabajvxOQ+ErESDsUlRQe9+lUrqyJoMush1x8G62N+iD7CupexwD3LRyGccv0mDDYaHGjo41lV/F&#10;3Sg4JMv885SYj+N9OD+vXez31dtZqafHab8B4Wny/+G/9qtWsEoS+D0TjoDc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mPfUPHAAAA3AAAAA8AAAAAAAAAAAAAAAAAmAIAAGRy&#10;cy9kb3ducmV2LnhtbFBLBQYAAAAABAAEAPUAAACMAwAAAAA=&#10;" path="m163,1236r-42,-27l79,1180,39,1149,,1117,939,,163,1236xe" fillcolor="#ffc" stroked="f">
                  <v:path arrowok="t" o:connecttype="custom" o:connectlocs="163,3773;121,3746;79,3717;39,3686;0,3654;939,2537;163,3773" o:connectangles="0,0,0,0,0,0,0"/>
                </v:shape>
                <v:shape id="Freeform 634" o:spid="_x0000_s1211" style="position:absolute;left:2204;top:2537;width:940;height:1236;visibility:visible;mso-wrap-style:square;v-text-anchor:top" coordsize="940,12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VgOcMA&#10;AADcAAAADwAAAGRycy9kb3ducmV2LnhtbERPy4rCMBTdD8w/hDvgpmiqC0c7RplRfCxE8IFuL821&#10;LdPclCRq/XuzGJjl4bwns9bU4k7OV5YV9HspCOLc6ooLBafjsjsC4QOyxtoyKXiSh9n0/W2CmbYP&#10;3tP9EAoRQ9hnqKAMocmk9HlJBn3PNsSRu1pnMEToCqkdPmK4qeUgTYfSYMWxocSG5iXlv4ebURCG&#10;2/FinVzd8nnZ/azObbK/NIlSnY/2+wtEoDb8i//cG61g9BnXxjPxCMjp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kVgOcMAAADcAAAADwAAAAAAAAAAAAAAAACYAgAAZHJzL2Rv&#10;d25yZXYueG1sUEsFBgAAAAAEAAQA9QAAAIgDAAAAAA==&#10;" path="m939,l,1117r39,32l79,1180r42,29l163,1236,939,xe" filled="f" strokeweight=".20725mm">
                  <v:path arrowok="t" o:connecttype="custom" o:connectlocs="939,2537;0,3654;39,3686;79,3717;121,3746;163,3773;939,2537" o:connectangles="0,0,0,0,0,0,0"/>
                </v:shape>
                <v:shape id="Freeform 633" o:spid="_x0000_s1212" style="position:absolute;left:1713;top:2537;width:1431;height:1118;visibility:visible;mso-wrap-style:square;v-text-anchor:top" coordsize="1431,11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p+q8QA&#10;AADcAAAADwAAAGRycy9kb3ducmV2LnhtbESP3WrCQBSE7wXfYTlC78zGYjVGVymF0lZQ8AevD9lj&#10;EpI9G7LbmL59VxC8HGbmG2a16U0tOmpdaVnBJIpBEGdWl5wrOJ8+xwkI55E11pZJwR852KyHgxWm&#10;2t74QN3R5yJA2KWooPC+SaV0WUEGXWQb4uBdbWvQB9nmUrd4C3BTy9c4nkmDJYeFAhv6KCirjr9G&#10;wWF2rqamI66SLe6nF/vz9bZrlHoZ9e9LEJ56/ww/2t9aQTJfwP1MOAJy/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XafqvEAAAA3AAAAA8AAAAAAAAAAAAAAAAAmAIAAGRycy9k&#10;b3ducmV2LnhtbFBLBQYAAAAABAAEAPUAAACJAwAAAAA=&#10;" path="m491,1118r-56,-50l381,1015,330,960,282,902,237,841,196,778,157,713,122,646,90,577,62,505,37,432,17,357,,281,1430,,491,1118xe" fillcolor="#cff" stroked="f">
                  <v:path arrowok="t" o:connecttype="custom" o:connectlocs="491,3655;435,3605;381,3552;330,3497;282,3439;237,3378;196,3315;157,3250;122,3183;90,3114;62,3042;37,2969;17,2894;0,2818;1430,2537;491,3655" o:connectangles="0,0,0,0,0,0,0,0,0,0,0,0,0,0,0,0"/>
                </v:shape>
                <v:shape id="Freeform 632" o:spid="_x0000_s1213" style="position:absolute;left:1713;top:2537;width:1431;height:1118;visibility:visible;mso-wrap-style:square;v-text-anchor:top" coordsize="1431,11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B/PsAA&#10;AADcAAAADwAAAGRycy9kb3ducmV2LnhtbERPTWvCQBC9F/wPywje6kYPkqauooIi2EujeB6y02za&#10;7GzIrBr/ffdQ6PHxvpfrwbfqTr00gQ3Mphko4irYhmsDl/P+NQclEdliG5gMPElgvRq9LLGw4cGf&#10;dC9jrVIIS4EGXIxdobVUjjzKNHTEifsKvceYYF9r2+MjhftWz7NsoT02nBocdrRzVP2UN2/gKgcn&#10;5f64lcMm1M3p++3Dz6wxk/GweQcVaYj/4j/30RrI8zQ/nUlHQK9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wB/PsAAAADcAAAADwAAAAAAAAAAAAAAAACYAgAAZHJzL2Rvd25y&#10;ZXYueG1sUEsFBgAAAAAEAAQA9QAAAIUDAAAAAA==&#10;" path="m1430,l,281r17,76l37,432r25,73l90,577r32,69l157,713r39,65l237,841r45,61l330,960r51,55l435,1068r56,50l1430,xe" filled="f" strokeweight=".20728mm">
                  <v:path arrowok="t" o:connecttype="custom" o:connectlocs="1430,2537;0,2818;17,2894;37,2969;62,3042;90,3114;122,3183;157,3250;196,3315;237,3378;282,3439;330,3497;381,3552;435,3605;491,3655;1430,2537" o:connectangles="0,0,0,0,0,0,0,0,0,0,0,0,0,0,0,0"/>
                </v:shape>
                <v:shape id="Freeform 631" o:spid="_x0000_s1214" style="position:absolute;left:1687;top:2432;width:1457;height:386;visibility:visible;mso-wrap-style:square;v-text-anchor:top" coordsize="1457,3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nRv8YA&#10;AADcAAAADwAAAGRycy9kb3ducmV2LnhtbESPQWvCQBSE70L/w/IKvelGQQmpGynWqNCDNC2lx5fs&#10;Mwlm34bs1qT/vlsQPA4z8w2z3oymFVfqXWNZwXwWgSAurW64UvD5kU1jEM4ja2wtk4JfcrBJHyZr&#10;TLQd+J2uua9EgLBLUEHtfZdI6cqaDLqZ7YiDd7a9QR9kX0nd4xDgppWLKFpJgw2HhRo72tZUXvIf&#10;o2C57ZrzkB1W/Lr3X9nbpdidvgulnh7Hl2cQnkZ/D9/aR60gjufwfyYcAZn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DnRv8YAAADcAAAADwAAAAAAAAAAAAAAAACYAgAAZHJz&#10;L2Rvd25yZXYueG1sUEsFBgAAAAAEAAQA9QAAAIsDAAAAAA==&#10;" path="m27,385l15,316,7,247,2,176,,104,1,78,1,52,2,26,4,,1457,104,27,385xe" fillcolor="#606" stroked="f">
                  <v:path arrowok="t" o:connecttype="custom" o:connectlocs="27,2818;15,2749;7,2680;2,2609;0,2537;1,2511;1,2485;2,2459;4,2433;1457,2537;27,2818" o:connectangles="0,0,0,0,0,0,0,0,0,0,0"/>
                </v:shape>
                <v:shape id="Freeform 630" o:spid="_x0000_s1215" style="position:absolute;left:1687;top:2432;width:1457;height:386;visibility:visible;mso-wrap-style:square;v-text-anchor:top" coordsize="1457,3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QCzsQA&#10;AADcAAAADwAAAGRycy9kb3ducmV2LnhtbESPT4vCMBTE78J+h/AWvGm6HpZu1yjS/YPoXnTF86N5&#10;ttXmpSSp1m9vBMHjMDO/Yabz3jTiTM7XlhW8jRMQxIXVNZcKdv8/oxSED8gaG8uk4Eoe5rOXwRQz&#10;bS+8ofM2lCJC2GeooAqhzaT0RUUG/di2xNE7WGcwROlKqR1eItw0cpIk79JgzXGhwpbyiorTtjMK&#10;/rqw361P3ybpvszxd/WRe9fmSg1f+8UniEB9eIYf7aVWkKYTuJ+JR0DO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UUAs7EAAAA3AAAAA8AAAAAAAAAAAAAAAAAmAIAAGRycy9k&#10;b3ducmV2LnhtbFBLBQYAAAAABAAEAPUAAACJAwAAAAA=&#10;" path="m1457,104l4,,2,26,1,52r,26l,104r2,72l7,247r8,69l27,385,1457,104xe" filled="f" strokeweight=".20728mm">
                  <v:path arrowok="t" o:connecttype="custom" o:connectlocs="1457,2537;4,2433;2,2459;1,2485;1,2511;0,2537;2,2609;7,2680;15,2749;27,2818;1457,2537" o:connectangles="0,0,0,0,0,0,0,0,0,0,0"/>
                </v:shape>
                <v:shape id="Freeform 629" o:spid="_x0000_s1216" style="position:absolute;left:1691;top:1676;width:1454;height:861;visibility:visible;mso-wrap-style:square;v-text-anchor:top" coordsize="1454,8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Q63cUA&#10;AADcAAAADwAAAGRycy9kb3ducmV2LnhtbESPQWvCQBSE74L/YXlCb2ZjSyWmrqKFQmnxYLQHb6/Z&#10;12Qx+zZktzH9911B8DjMzDfMcj3YRvTUeeNYwSxJQRCXThuuFBwPb9MMhA/IGhvHpOCPPKxX49ES&#10;c+0uvKe+CJWIEPY5KqhDaHMpfVmTRZ+4ljh6P66zGKLsKqk7vES4beRjms6lRcNxocaWXmsqz8Wv&#10;VfB8KswsfH6ctrtz0X9997QwLSn1MBk2LyACDeEevrXftYIse4LrmXgE5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NDrdxQAAANwAAAAPAAAAAAAAAAAAAAAAAJgCAABkcnMv&#10;ZG93bnJldi54bWxQSwUGAAAAAAQABAD1AAAAigMAAAAA&#10;" path="m1453,860l,755,8,671,21,589,39,508,60,429,86,352r30,-75l150,204r38,-71l230,65,275,,1453,860xe" fillcolor="#ff8080" stroked="f">
                  <v:path arrowok="t" o:connecttype="custom" o:connectlocs="1453,2537;0,2432;8,2348;21,2266;39,2185;60,2106;86,2029;116,1954;150,1881;188,1810;230,1742;275,1677;1453,2537" o:connectangles="0,0,0,0,0,0,0,0,0,0,0,0,0"/>
                </v:shape>
                <v:shape id="Freeform 628" o:spid="_x0000_s1217" style="position:absolute;left:1691;top:1676;width:1454;height:861;visibility:visible;mso-wrap-style:square;v-text-anchor:top" coordsize="1454,8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45nscA&#10;AADcAAAADwAAAGRycy9kb3ducmV2LnhtbESPQWvCQBSE74L/YXmFXkQ3lSppdJVWaFUEIbZQvD2y&#10;r0ls9m3Irhr/vSsIHoeZ+YaZzltTiRM1rrSs4GUQgSDOrC45V/Dz/dmPQTiPrLGyTAou5GA+63am&#10;mGh75pROO5+LAGGXoILC+zqR0mUFGXQDWxMH7882Bn2QTS51g+cAN5UcRtFYGiw5LBRY06Kg7H93&#10;NAp6b3a9/xptl9vx7ybdxIc0Www/lHp+at8nIDy1/hG+t1daQRy/wu1MOAJyd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7eOZ7HAAAA3AAAAA8AAAAAAAAAAAAAAAAAmAIAAGRy&#10;cy9kb3ducmV2LnhtbFBLBQYAAAAABAAEAPUAAACMAwAAAAA=&#10;" path="m1453,860l275,,230,65r-42,68l150,204r-34,73l86,352,60,429,39,508,21,589,8,671,,755,1453,860xe" filled="f" strokeweight=".20728mm">
                  <v:path arrowok="t" o:connecttype="custom" o:connectlocs="1453,2537;275,1677;230,1742;188,1810;150,1881;116,1954;86,2029;60,2106;39,2185;21,2266;8,2348;0,2432;1453,2537" o:connectangles="0,0,0,0,0,0,0,0,0,0,0,0,0"/>
                </v:shape>
                <v:shape id="Freeform 627" o:spid="_x0000_s1218" style="position:absolute;left:1965;top:1182;width:1179;height:1355;visibility:visible;mso-wrap-style:square;v-text-anchor:top" coordsize="1179,13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HwTsQA&#10;AADcAAAADwAAAGRycy9kb3ducmV2LnhtbESPQWvCQBSE74L/YXmCl6IbpUqIriKKpb3VKOjxkX0m&#10;wezbkF11+++7hYLHYWa+YZbrYBrxoM7VlhVMxgkI4sLqmksFp+N+lIJwHlljY5kU/JCD9arfW2Km&#10;7ZMP9Mh9KSKEXYYKKu/bTEpXVGTQjW1LHL2r7Qz6KLtS6g6fEW4aOU2SuTRYc1yosKVtRcUtvxsF&#10;4YOP9/Q92Lx2b7uzv7Tfs8mXUsNB2CxAeAr+Ff5vf2oFaTqDvzPxCMjV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3B8E7EAAAA3AAAAA8AAAAAAAAAAAAAAAAAmAIAAGRycy9k&#10;b3ducmV2LnhtbFBLBQYAAAAABAAEAPUAAACJAwAAAAA=&#10;" path="m1178,1354l,493,50,429r53,-61l160,309r59,-55l282,202r66,-48l416,110,487,69,561,32,637,r541,1354xe" fillcolor="#06c" stroked="f">
                  <v:path arrowok="t" o:connecttype="custom" o:connectlocs="1178,2537;0,1676;50,1612;103,1551;160,1492;219,1437;282,1385;348,1337;416,1293;487,1252;561,1215;637,1183;1178,2537" o:connectangles="0,0,0,0,0,0,0,0,0,0,0,0,0"/>
                </v:shape>
                <v:shape id="Freeform 626" o:spid="_x0000_s1219" style="position:absolute;left:1965;top:1182;width:1179;height:1355;visibility:visible;mso-wrap-style:square;v-text-anchor:top" coordsize="1179,13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VLAMUA&#10;AADcAAAADwAAAGRycy9kb3ducmV2LnhtbESPQWvCQBSE7wX/w/KEXopuWkRidCPaIgiFYq3g9ZF9&#10;JiHZt2F3jem/dwsFj8PMfMOs1oNpRU/O15YVvE4TEMSF1TWXCk4/u0kKwgdkja1lUvBLHtb56GmF&#10;mbY3/qb+GEoRIewzVFCF0GVS+qIig35qO+LoXawzGKJ0pdQObxFuWvmWJHNpsOa4UGFH7xUVzfFq&#10;FPQfi9nV7JrDuXO9O9T7r8+tf1HqeTxsliACDeER/m/vtYI0ncPfmXgEZH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tUsAxQAAANwAAAAPAAAAAAAAAAAAAAAAAJgCAABkcnMv&#10;ZG93bnJldi54bWxQSwUGAAAAAAQABAD1AAAAigMAAAAA&#10;" path="m1178,1354l637,,561,32,487,69r-71,41l348,154r-66,48l219,254r-59,55l103,368,50,429,,493r1178,861xe" filled="f" strokeweight=".20725mm">
                  <v:path arrowok="t" o:connecttype="custom" o:connectlocs="1178,2537;637,1183;561,1215;487,1252;416,1293;348,1337;282,1385;219,1437;160,1492;103,1551;50,1612;0,1676;1178,2537" o:connectangles="0,0,0,0,0,0,0,0,0,0,0,0,0"/>
                </v:shape>
                <v:shape id="Freeform 625" o:spid="_x0000_s1220" style="position:absolute;left:2602;top:1080;width:543;height:1458;visibility:visible;mso-wrap-style:square;v-text-anchor:top" coordsize="543,14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owO8UA&#10;AADcAAAADwAAAGRycy9kb3ducmV2LnhtbESPQWvCQBSE7wX/w/IEL8Vs6qEN0VVUbOit1eQHPLLP&#10;JJh9G7Jrkvrru4VCj8PMfMNsdpNpxUC9aywreIliEMSl1Q1XCor8fZmAcB5ZY2uZFHyTg9129rTB&#10;VNuRzzRcfCUChF2KCmrvu1RKV9Zk0EW2Iw7e1fYGfZB9JXWPY4CbVq7i+FUabDgs1NjRsabydrkb&#10;BYdTcZgozzA/PSj5emTD/Tn/VGoxn/ZrEJ4m/x/+a39oBUnyBr9nwhGQ2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WjA7xQAAANwAAAAPAAAAAAAAAAAAAAAAAJgCAABkcnMv&#10;ZG93bnJldi54bWxQSwUGAAAAAAQABAD1AAAAigMAAAAA&#10;" path="m542,1457l,103,73,77,147,54,223,35,300,20,379,9,460,3,541,r1,1457xe" fillcolor="#ccf" stroked="f">
                  <v:path arrowok="t" o:connecttype="custom" o:connectlocs="542,2537;0,1183;73,1157;147,1134;223,1115;300,1100;379,1089;460,1083;541,1080;542,2537" o:connectangles="0,0,0,0,0,0,0,0,0,0"/>
                </v:shape>
                <v:shape id="Freeform 624" o:spid="_x0000_s1221" style="position:absolute;left:2602;top:1080;width:543;height:1458;visibility:visible;mso-wrap-style:square;v-text-anchor:top" coordsize="543,14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FiU8MA&#10;AADcAAAADwAAAGRycy9kb3ducmV2LnhtbERPTWuDQBC9B/Iflgn0Is2agMFY11BCA721NbnkNnGn&#10;KnVnxV2N7a/vHgo9Pt53fphNJyYaXGtZwWYdgyCurG65VnA5nx5TEM4ja+wsk4JvcnAoloscM23v&#10;/EFT6WsRQthlqKDxvs+kdFVDBt3a9sSB+7SDQR/gUEs94D2Em05u43gnDbYcGhrs6dhQ9VWORoF8&#10;eYtum/fulrgxOV1/9lF53JJSD6v5+QmEp9n/i//cr1pBmoa14Uw4ArL4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kFiU8MAAADcAAAADwAAAAAAAAAAAAAAAACYAgAAZHJzL2Rv&#10;d25yZXYueG1sUEsFBgAAAAAEAAQA9QAAAIgDAAAAAA==&#10;" path="m542,1457l541,,460,3,379,9,300,20,223,35,147,54,73,77,,103,542,1457xe" filled="f" strokeweight=".20725mm">
                  <v:path arrowok="t" o:connecttype="custom" o:connectlocs="542,2537;541,1080;460,1083;379,1089;300,1100;223,1115;147,1134;73,1157;0,1183;542,2537" o:connectangles="0,0,0,0,0,0,0,0,0,0"/>
                </v:shape>
                <v:line id="Line 623" o:spid="_x0000_s1222" style="position:absolute;visibility:visible;mso-wrap-style:square" from="2545,4441" to="2627,44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pCC6cQAAADcAAAADwAAAGRycy9kb3ducmV2LnhtbESPQWsCMRSE70L/Q3iF3jRroRpXo4hU&#10;bG9qFXp8bJ67wc3Lsom6/feNIHgcZuYbZrboXC2u1AbrWcNwkIEgLryxXGo4/Kz7CkSIyAZrz6Th&#10;jwIs5i+9GebG33hH130sRYJwyFFDFWOTSxmKihyGgW+Ik3fyrcOYZFtK0+ItwV0t37NsJB1aTgsV&#10;NrSqqDjvL06D3Y42H9/j4+QoPzdx+KvOyrqD1m+v3XIKIlIXn+FH+8toUGoC9zPpCMj5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kILpxAAAANwAAAAPAAAAAAAAAAAA&#10;AAAAAKECAABkcnMvZG93bnJldi54bWxQSwUGAAAAAAQABAD5AAAAkgMAAAAA&#10;" strokeweight="0"/>
                <v:line id="Line 622" o:spid="_x0000_s1223" style="position:absolute;visibility:visible;mso-wrap-style:square" from="2627,4441" to="2674,44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O9qcIAAADcAAAADwAAAGRycy9kb3ducmV2LnhtbERPy2rCQBTdF/yH4Qrd1YmF2hgzCSIV&#10;2119gctL5poMydwJmVHTv+8sCl0ezjsvR9uJOw3eOFYwnyUgiCunDdcKTsftSwrCB2SNnWNS8EMe&#10;ymLylGOm3YP3dD+EWsQQ9hkqaELoMyl91ZBFP3M9ceSubrAYIhxqqQd8xHDbydckWUiLhmNDgz1t&#10;Gqraw80qMN+L3dvX+3l5lh+7ML+kbWrsSann6bhegQg0hn/xn/tTK0iXcX48E4+ALH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nO9qcIAAADcAAAADwAAAAAAAAAAAAAA&#10;AAChAgAAZHJzL2Rvd25yZXYueG1sUEsFBgAAAAAEAAQA+QAAAJADAAAAAA==&#10;" strokeweight="0"/>
                <v:line id="Line 621" o:spid="_x0000_s1224" style="position:absolute;visibility:visible;mso-wrap-style:square" from="2122,3959" to="2204,39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T8YMsQAAADcAAAADwAAAGRycy9kb3ducmV2LnhtbESPQWvCQBSE7wX/w/IEb3UTQY3RVUqx&#10;aG9qFXp8ZJ/JYvZtyG41/vuuIHgcZuYbZrHqbC2u1HrjWEE6TEAQF04bLhUcf77eMxA+IGusHZOC&#10;O3lYLXtvC8y1u/GerodQighhn6OCKoQml9IXFVn0Q9cQR+/sWoshyraUusVbhNtajpJkIi0ajgsV&#10;NvRZUXE5/FkFZjfZjL+np9lJrjch/c0umbFHpQb97mMOIlAXXuFne6sVZLMUHmfiEZDL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5PxgyxAAAANwAAAAPAAAAAAAAAAAA&#10;AAAAAKECAABkcnMvZG93bnJldi54bWxQSwUGAAAAAAQABAD5AAAAkgMAAAAA&#10;" strokeweight="0"/>
                <v:line id="Line 620" o:spid="_x0000_s1225" style="position:absolute;visibility:visible;mso-wrap-style:square" from="2204,3959" to="2287,39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e2GRcUAAADcAAAADwAAAGRycy9kb3ducmV2LnhtbESPQWvCQBSE7wX/w/IKvdWNQm2SuoqI&#10;kvZWo0KPj+xrsph9G7KrSf99t1DwOMzMN8xyPdpW3Kj3xrGC2TQBQVw5bbhWcDrun1MQPiBrbB2T&#10;gh/ysF5NHpaYazfwgW5lqEWEsM9RQRNCl0vpq4Ys+qnriKP37XqLIcq+lrrHIcJtK+dJspAWDceF&#10;BjvaNlRdyqtVYD4XxcvH6zk7y10RZl/pJTX2pNTT47h5AxFoDPfwf/tdK0izOfydiUdAr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e2GRcUAAADcAAAADwAAAAAAAAAA&#10;AAAAAAChAgAAZHJzL2Rvd25yZXYueG1sUEsFBgAAAAAEAAQA+QAAAJMDAAAAAA==&#10;" strokeweight="0"/>
                <v:line id="Line 619" o:spid="_x0000_s1226" style="position:absolute;visibility:visible;mso-wrap-style:square" from="1711,3348" to="1793,33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qEj3sQAAADcAAAADwAAAGRycy9kb3ducmV2LnhtbESPT4vCMBTE7wt+h/AEb5qqrNZqFFl2&#10;0b35Fzw+mmcbbF5Kk9XutzcLwh6HmfkNs1i1thJ3arxxrGA4SEAQ504bLhScjl/9FIQPyBorx6Tg&#10;lzyslp23BWbaPXhP90MoRISwz1BBGUKdSenzkiz6gauJo3d1jcUQZVNI3eAjwm0lR0kykRYNx4US&#10;a/ooKb8dfqwCs5ts3r+n59lZfm7C8JLeUmNPSvW67XoOIlAb/sOv9lYrSGdj+DsTj4BcP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oSPexAAAANwAAAAPAAAAAAAAAAAA&#10;AAAAAKECAABkcnMvZG93bnJldi54bWxQSwUGAAAAAAQABAD5AAAAkgMAAAAA&#10;" strokeweight="0"/>
                <v:line id="Line 618" o:spid="_x0000_s1227" style="position:absolute;visibility:visible;mso-wrap-style:square" from="1793,3348" to="1899,33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Ui7qsQAAADcAAAADwAAAGRycy9kb3ducmV2LnhtbESPT4vCMBTE7wt+h/AEb5oqrtZqFFl2&#10;0b35Fzw+mmcbbF5Kk9XutzcLwh6HmfkNs1i1thJ3arxxrGA4SEAQ504bLhScjl/9FIQPyBorx6Tg&#10;lzyslp23BWbaPXhP90MoRISwz1BBGUKdSenzkiz6gauJo3d1jcUQZVNI3eAjwm0lR0kykRYNx4US&#10;a/ooKb8dfqwCs5ts3r+n59lZfm7C8JLeUmNPSvW67XoOIlAb/sOv9lYrSGdj+DsTj4BcP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SLuqxAAAANwAAAAPAAAAAAAAAAAA&#10;AAAAAKECAABkcnMvZG93bnJldi54bWxQSwUGAAAAAAQABAD5AAAAkgMAAAAA&#10;" strokeweight="0"/>
                <v:line id="Line 617" o:spid="_x0000_s1228" style="position:absolute;visibility:visible;mso-wrap-style:square" from="2087,1292" to="2169,12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gQeMcMAAADcAAAADwAAAGRycy9kb3ducmV2LnhtbESPQYvCMBSE78L+h/CEvWnqglqrUZbF&#10;Rb25roLHR/Nsg81LaaLWf28EweMwM98ws0VrK3GlxhvHCgb9BARx7rThQsH+/7eXgvABWWPlmBTc&#10;ycNi/tGZYabdjf/ouguFiBD2GSooQ6gzKX1ekkXfdzVx9E6usRiibAqpG7xFuK3kV5KMpEXDcaHE&#10;mn5Kys+7i1VgtqPVcDM+TA5yuQqDY3pOjd0r9dltv6cgArXhHX6111pBOhnC80w8An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YEHjHDAAAA3AAAAA8AAAAAAAAAAAAA&#10;AAAAoQIAAGRycy9kb3ducmV2LnhtbFBLBQYAAAAABAAEAPkAAACRAwAAAAA=&#10;" strokeweight="0"/>
                <v:line id="Line 616" o:spid="_x0000_s1229" style="position:absolute;visibility:visible;mso-wrap-style:square" from="2169,1292" to="2251,13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taARsQAAADcAAAADwAAAGRycy9kb3ducmV2LnhtbESPQWvCQBSE70L/w/IK3nSjYBpTVxFR&#10;tLc2Knh8ZF+TxezbkF01/vtuodDjMDPfMItVbxtxp84bxwom4wQEcem04UrB6bgbZSB8QNbYOCYF&#10;T/KwWr4MFphr9+AvuhehEhHCPkcFdQhtLqUva7Lox64ljt636yyGKLtK6g4fEW4bOU2SVFo0HBdq&#10;bGlTU3ktblaB+Uz3s4+38/wst/swuWTXzNiTUsPXfv0OIlAf/sN/7YNWkM1T+D0Tj4Bc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21oBGxAAAANwAAAAPAAAAAAAAAAAA&#10;AAAAAKECAABkcnMvZG93bnJldi54bWxQSwUGAAAAAAQABAD5AAAAkgMAAAAA&#10;" strokeweight="0"/>
                <v:line id="Line 615" o:spid="_x0000_s1230" style="position:absolute;visibility:visible;mso-wrap-style:square" from="2745,798" to="2827,7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ol3cUAAADcAAAADwAAAGRycy9kb3ducmV2LnhtbESPQWvCQBSE7wX/w/IKvdWNgjFJXUWk&#10;kvZWo0KPj+xrsph9G7JbTf99t1DwOMzMN8xqM9pOXGnwxrGC2TQBQVw7bbhRcDrunzMQPiBr7ByT&#10;gh/ysFlPHlZYaHfjA12r0IgIYV+ggjaEvpDS1y1Z9FPXE0fvyw0WQ5RDI/WAtwi3nZwnSSotGo4L&#10;Lfa0a6m+VN9WgflIy8X78pyf5WsZZp/ZJTP2pNTT47h9ARFoDPfwf/tNK8jyJfydiUdAr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Zol3cUAAADcAAAADwAAAAAAAAAA&#10;AAAAAAChAgAAZHJzL2Rvd25yZXYueG1sUEsFBgAAAAAEAAQA+QAAAJMDAAAAAA==&#10;" strokeweight="0"/>
                <v:line id="Line 614" o:spid="_x0000_s1231" style="position:absolute;visibility:visible;mso-wrap-style:square" from="2827,798" to="2862,11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AWxr8IAAADcAAAADwAAAGRycy9kb3ducmV2LnhtbERPy2rCQBTdF/yH4Qrd1YmF2hgzCSIV&#10;2119gctL5poMydwJmVHTv+8sCl0ezjsvR9uJOw3eOFYwnyUgiCunDdcKTsftSwrCB2SNnWNS8EMe&#10;ymLylGOm3YP3dD+EWsQQ9hkqaELoMyl91ZBFP3M9ceSubrAYIhxqqQd8xHDbydckWUiLhmNDgz1t&#10;Gqraw80qMN+L3dvX+3l5lh+7ML+kbWrsSann6bhegQg0hn/xn/tTK0iXcW08E4+ALH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AWxr8IAAADcAAAADwAAAAAAAAAAAAAA&#10;AAChAgAAZHJzL2Rvd25yZXYueG1sUEsFBgAAAAAEAAQA+QAAAJADAAAAAA==&#10;" strokeweight="0"/>
                <v:rect id="Rectangle 613" o:spid="_x0000_s1232" style="position:absolute;left:5;top:5;width:5926;height:47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+1UMMA&#10;AADcAAAADwAAAGRycy9kb3ducmV2LnhtbESPwWrDMBBE74H+g9hCL6GRG0ObOJZDKBR6CjjNByzW&#10;1jKRVsZSYvXvq0Kgx2Fm3jD1PjkrbjSFwbOCl1UBgrjzeuBewfnr43kDIkRkjdYzKfihAPvmYVFj&#10;pf3MLd1OsRcZwqFCBSbGsZIydIYchpUfibP37SeHMcupl3rCOcOdleuieJUOB84LBkd6N9RdTlen&#10;YBlscqbty3X7ls6H62zL8miVenpMhx2ISCn+h+/tT61gs93C35l8BGTz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x+1UMMAAADcAAAADwAAAAAAAAAAAAAAAACYAgAAZHJzL2Rv&#10;d25yZXYueG1sUEsFBgAAAAAEAAQA9QAAAIgDAAAAAA==&#10;" filled="f" strokeweight=".5pt"/>
                <v:shape id="Text Box 612" o:spid="_x0000_s1233" type="#_x0000_t202" style="position:absolute;left:359;top:3122;width:2198;height:143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8AI3MEA&#10;AADcAAAADwAAAGRycy9kb3ducmV2LnhtbERPz2vCMBS+D/wfwhO8zUQPMqtRRBwIgqzWg8dn82yD&#10;zUvXRO3+++Uw2PHj+71c964RT+qC9axhMlYgiEtvLFcazsXn+weIEJENNp5Jww8FWK8Gb0vMjH9x&#10;Ts9TrEQK4ZChhjrGNpMylDU5DGPfEifu5juHMcGukqbDVwp3jZwqNZMOLaeGGlva1lTeTw+nYXPh&#10;fGe/j9ev/JbbopgrPszuWo+G/WYBIlIf/8V/7r3RMFdpfjqTjoBc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fACNzBAAAA3AAAAA8AAAAAAAAAAAAAAAAAmAIAAGRycy9kb3du&#10;cmV2LnhtbFBLBQYAAAAABAAEAPUAAACGAwAAAAA=&#10;" filled="f" stroked="f">
                  <v:textbox inset="0,0,0,0">
                    <w:txbxContent>
                      <w:p w:rsidR="0000239F" w:rsidRDefault="00000ACB">
                        <w:pPr>
                          <w:spacing w:line="271" w:lineRule="auto"/>
                          <w:ind w:right="152" w:firstLine="176"/>
                          <w:rPr>
                            <w:rFonts w:ascii="Times New Roman" w:hAnsi="Times New Roman"/>
                            <w:sz w:val="19"/>
                          </w:rPr>
                        </w:pPr>
                        <w:r>
                          <w:rPr>
                            <w:rFonts w:ascii="Times New Roman" w:hAnsi="Times New Roman"/>
                            <w:sz w:val="19"/>
                          </w:rPr>
                          <w:t>Содержание имущества ; 11%</w:t>
                        </w:r>
                      </w:p>
                      <w:p w:rsidR="0000239F" w:rsidRDefault="00000ACB">
                        <w:pPr>
                          <w:spacing w:before="107" w:line="271" w:lineRule="auto"/>
                          <w:ind w:left="646" w:right="152" w:firstLine="199"/>
                          <w:rPr>
                            <w:rFonts w:ascii="Times New Roman" w:hAnsi="Times New Roman"/>
                            <w:sz w:val="19"/>
                          </w:rPr>
                        </w:pPr>
                        <w:r>
                          <w:rPr>
                            <w:rFonts w:ascii="Times New Roman" w:hAnsi="Times New Roman"/>
                            <w:sz w:val="19"/>
                          </w:rPr>
                          <w:t>Телефон, Интернет; 2%</w:t>
                        </w:r>
                      </w:p>
                      <w:p w:rsidR="0000239F" w:rsidRDefault="00000ACB">
                        <w:pPr>
                          <w:spacing w:before="118" w:line="218" w:lineRule="exact"/>
                          <w:ind w:left="986"/>
                          <w:rPr>
                            <w:rFonts w:ascii="Times New Roman" w:hAnsi="Times New Roman"/>
                            <w:sz w:val="19"/>
                          </w:rPr>
                        </w:pPr>
                        <w:r>
                          <w:rPr>
                            <w:rFonts w:ascii="Times New Roman" w:hAnsi="Times New Roman"/>
                            <w:sz w:val="19"/>
                          </w:rPr>
                          <w:t>Транспорт; 7%</w:t>
                        </w:r>
                      </w:p>
                    </w:txbxContent>
                  </v:textbox>
                </v:shape>
                <v:shape id="Text Box 611" o:spid="_x0000_s1234" type="#_x0000_t202" style="position:absolute;left:4671;top:2522;width:1152;height:2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ytR8QA&#10;AADcAAAADwAAAGRycy9kb3ducmV2LnhtbESPQWsCMRSE74L/ITyhN03sQepqFJEWCoXiuh48PjfP&#10;3eDmZbtJdfvvTUHwOMzMN8xy3btGXKkL1rOG6USBIC69sVxpOBQf4zcQISIbbDyThj8KsF4NB0vM&#10;jL9xTtd9rESCcMhQQx1jm0kZypocholviZN39p3DmGRXSdPhLcFdI1+VmkmHltNCjS1tayov+1+n&#10;YXPk/N3+fJ92+Tm3RTFX/DW7aP0y6jcLEJH6+Aw/2p9Gw1xN4f9MOgJyd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iMrUfEAAAA3AAAAA8AAAAAAAAAAAAAAAAAmAIAAGRycy9k&#10;b3ducmV2LnhtbFBLBQYAAAAABAAEAPUAAACJAwAAAAA=&#10;" filled="f" stroked="f">
                  <v:textbox inset="0,0,0,0">
                    <w:txbxContent>
                      <w:p w:rsidR="0000239F" w:rsidRDefault="00000ACB">
                        <w:pPr>
                          <w:spacing w:line="208" w:lineRule="exact"/>
                          <w:rPr>
                            <w:rFonts w:ascii="Times New Roman" w:hAnsi="Times New Roman"/>
                            <w:sz w:val="19"/>
                          </w:rPr>
                        </w:pPr>
                        <w:r>
                          <w:rPr>
                            <w:rFonts w:ascii="Times New Roman" w:hAnsi="Times New Roman"/>
                            <w:sz w:val="19"/>
                          </w:rPr>
                          <w:t>Питание; 52%</w:t>
                        </w:r>
                      </w:p>
                    </w:txbxContent>
                  </v:textbox>
                </v:shape>
                <v:shape id="Text Box 610" o:spid="_x0000_s1235" type="#_x0000_t202" style="position:absolute;left:300;top:701;width:2456;height:21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4zMMUA&#10;AADcAAAADwAAAGRycy9kb3ducmV2LnhtbESPQWvCQBSE7wX/w/IKvdXdepAa3YgUhUKhGOPB42v2&#10;JVnMvo3Zrab/3i0Uehxm5htmtR5dJ640BOtZw8tUgSCuvLHcaDiWu+dXECEiG+w8k4YfCrDOJw8r&#10;zIy/cUHXQ2xEgnDIUEMbY59JGaqWHIap74mTV/vBYUxyaKQZ8JbgrpMzpebSoeW00GJPby1V58O3&#10;07A5cbG1l8+vfVEXtiwXij/mZ62fHsfNEkSkMf6H/9rvRsNCzeD3TDoCMr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XjMwxQAAANwAAAAPAAAAAAAAAAAAAAAAAJgCAABkcnMv&#10;ZG93bnJldi54bWxQSwUGAAAAAAQABAD1AAAAigMAAAAA&#10;" filled="f" stroked="f">
                  <v:textbox inset="0,0,0,0">
                    <w:txbxContent>
                      <w:p w:rsidR="0000239F" w:rsidRDefault="00000ACB">
                        <w:pPr>
                          <w:spacing w:line="209" w:lineRule="exact"/>
                          <w:ind w:left="1104"/>
                          <w:rPr>
                            <w:rFonts w:ascii="Times New Roman" w:hAnsi="Times New Roman"/>
                            <w:sz w:val="19"/>
                          </w:rPr>
                        </w:pPr>
                        <w:r>
                          <w:rPr>
                            <w:rFonts w:ascii="Times New Roman" w:hAnsi="Times New Roman"/>
                            <w:sz w:val="19"/>
                          </w:rPr>
                          <w:t>Сбережения; 6%</w:t>
                        </w:r>
                      </w:p>
                      <w:p w:rsidR="0000239F" w:rsidRDefault="00000ACB">
                        <w:pPr>
                          <w:spacing w:before="146"/>
                          <w:ind w:left="52" w:right="303"/>
                          <w:jc w:val="center"/>
                          <w:rPr>
                            <w:rFonts w:ascii="Times New Roman" w:hAnsi="Times New Roman"/>
                            <w:sz w:val="19"/>
                          </w:rPr>
                        </w:pPr>
                        <w:r>
                          <w:rPr>
                            <w:rFonts w:ascii="Times New Roman" w:hAnsi="Times New Roman"/>
                            <w:sz w:val="19"/>
                          </w:rPr>
                          <w:t>Прочие расходы;</w:t>
                        </w:r>
                      </w:p>
                      <w:p w:rsidR="0000239F" w:rsidRDefault="00000ACB">
                        <w:pPr>
                          <w:spacing w:before="28"/>
                          <w:ind w:left="52" w:right="304"/>
                          <w:jc w:val="center"/>
                          <w:rPr>
                            <w:rFonts w:ascii="Times New Roman"/>
                            <w:sz w:val="19"/>
                          </w:rPr>
                        </w:pPr>
                        <w:r>
                          <w:rPr>
                            <w:rFonts w:ascii="Times New Roman"/>
                            <w:sz w:val="19"/>
                          </w:rPr>
                          <w:t>9%</w:t>
                        </w:r>
                      </w:p>
                      <w:p w:rsidR="0000239F" w:rsidRDefault="00000ACB">
                        <w:pPr>
                          <w:spacing w:before="169"/>
                          <w:ind w:left="52" w:right="1020"/>
                          <w:jc w:val="center"/>
                          <w:rPr>
                            <w:rFonts w:ascii="Times New Roman" w:hAnsi="Times New Roman"/>
                            <w:sz w:val="19"/>
                          </w:rPr>
                        </w:pPr>
                        <w:r>
                          <w:rPr>
                            <w:rFonts w:ascii="Times New Roman" w:hAnsi="Times New Roman"/>
                            <w:sz w:val="19"/>
                          </w:rPr>
                          <w:t>Одежда и обувь;</w:t>
                        </w:r>
                      </w:p>
                      <w:p w:rsidR="0000239F" w:rsidRDefault="00000ACB">
                        <w:pPr>
                          <w:spacing w:before="28"/>
                          <w:ind w:left="52" w:right="1009"/>
                          <w:jc w:val="center"/>
                          <w:rPr>
                            <w:rFonts w:ascii="Times New Roman"/>
                            <w:sz w:val="19"/>
                          </w:rPr>
                        </w:pPr>
                        <w:r>
                          <w:rPr>
                            <w:rFonts w:ascii="Times New Roman"/>
                            <w:sz w:val="19"/>
                          </w:rPr>
                          <w:t>9%</w:t>
                        </w:r>
                      </w:p>
                      <w:p w:rsidR="0000239F" w:rsidRDefault="0000239F">
                        <w:pPr>
                          <w:spacing w:before="11"/>
                          <w:rPr>
                            <w:rFonts w:ascii="Times New Roman"/>
                            <w:sz w:val="23"/>
                          </w:rPr>
                        </w:pPr>
                      </w:p>
                      <w:p w:rsidR="0000239F" w:rsidRDefault="00000ACB">
                        <w:pPr>
                          <w:spacing w:line="271" w:lineRule="auto"/>
                          <w:ind w:right="412" w:firstLine="328"/>
                          <w:rPr>
                            <w:rFonts w:ascii="Times New Roman" w:hAnsi="Times New Roman"/>
                            <w:sz w:val="19"/>
                          </w:rPr>
                        </w:pPr>
                        <w:r>
                          <w:rPr>
                            <w:rFonts w:ascii="Times New Roman" w:hAnsi="Times New Roman"/>
                            <w:sz w:val="19"/>
                          </w:rPr>
                          <w:t>Отдых и развлечения; 4%</w:t>
                        </w:r>
                      </w:p>
                    </w:txbxContent>
                  </v:textbox>
                </v:shape>
                <v:shape id="Text Box 609" o:spid="_x0000_s1236" type="#_x0000_t202" style="position:absolute;left:2098;top:90;width:878;height:2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KWq8UA&#10;AADcAAAADwAAAGRycy9kb3ducmV2LnhtbESPQWsCMRSE7wX/Q3gFbzVpBalbo4hYEArFdT14fN08&#10;d4Obl3UTdfvvG6HgcZiZb5jZoneNuFIXrGcNryMFgrj0xnKlYV98vryDCBHZYOOZNPxSgMV88DTD&#10;zPgb53TdxUokCIcMNdQxtpmUoazJYRj5ljh5R985jEl2lTQd3hLcNfJNqYl0aDkt1NjSqqbytLs4&#10;DcsD52t7/v7Z5sfcFsVU8dfkpPXwuV9+gIjUx0f4v70xGqZqDPcz6QjI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EparxQAAANwAAAAPAAAAAAAAAAAAAAAAAJgCAABkcnMv&#10;ZG93bnJldi54bWxQSwUGAAAAAAQABAD1AAAAigMAAAAA&#10;" filled="f" stroked="f">
                  <v:textbox inset="0,0,0,0">
                    <w:txbxContent>
                      <w:p w:rsidR="0000239F" w:rsidRDefault="00000ACB">
                        <w:pPr>
                          <w:spacing w:line="208" w:lineRule="exact"/>
                          <w:rPr>
                            <w:rFonts w:ascii="Times New Roman" w:hAnsi="Times New Roman"/>
                            <w:b/>
                            <w:sz w:val="19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19"/>
                          </w:rPr>
                          <w:t>Вариант 2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00239F" w:rsidRDefault="0000239F">
      <w:pPr>
        <w:rPr>
          <w:rFonts w:ascii="Times New Roman"/>
          <w:sz w:val="20"/>
        </w:rPr>
        <w:sectPr w:rsidR="0000239F">
          <w:pgSz w:w="8400" w:h="11910"/>
          <w:pgMar w:top="1100" w:right="0" w:bottom="1200" w:left="0" w:header="0" w:footer="1012" w:gutter="0"/>
          <w:cols w:space="720"/>
        </w:sectPr>
      </w:pPr>
    </w:p>
    <w:p w:rsidR="0000239F" w:rsidRDefault="00D55715">
      <w:pPr>
        <w:pStyle w:val="a3"/>
        <w:spacing w:before="10"/>
        <w:ind w:left="0"/>
        <w:jc w:val="left"/>
        <w:rPr>
          <w:rFonts w:ascii="Times New Roman"/>
          <w:sz w:val="3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6367780</wp:posOffset>
                </wp:positionV>
                <wp:extent cx="354965" cy="360045"/>
                <wp:effectExtent l="0" t="0" r="0" b="0"/>
                <wp:wrapNone/>
                <wp:docPr id="871" name="Text Box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42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07" o:spid="_x0000_s1237" type="#_x0000_t202" style="position:absolute;margin-left:26.85pt;margin-top:501.4pt;width:27.95pt;height:28.35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42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00239F" w:rsidRDefault="00D55715">
      <w:pPr>
        <w:pStyle w:val="a3"/>
        <w:ind w:left="1320"/>
        <w:jc w:val="left"/>
        <w:rPr>
          <w:rFonts w:ascii="Times New Roman"/>
          <w:sz w:val="20"/>
        </w:rPr>
      </w:pPr>
      <w:r>
        <w:rPr>
          <w:noProof/>
          <w:lang w:bidi="ar-SA"/>
        </w:rPr>
        <mc:AlternateContent>
          <mc:Choice Requires="wpg">
            <w:drawing>
              <wp:anchor distT="0" distB="0" distL="0" distR="0" simplePos="0" relativeHeight="251754496" behindDoc="1" locked="0" layoutInCell="1" allowOverlap="1">
                <wp:simplePos x="0" y="0"/>
                <wp:positionH relativeFrom="page">
                  <wp:posOffset>848360</wp:posOffset>
                </wp:positionH>
                <wp:positionV relativeFrom="paragraph">
                  <wp:posOffset>3029585</wp:posOffset>
                </wp:positionV>
                <wp:extent cx="3642995" cy="2974975"/>
                <wp:effectExtent l="0" t="0" r="0" b="0"/>
                <wp:wrapTopAndBottom/>
                <wp:docPr id="843" name="Group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42995" cy="2974975"/>
                          <a:chOff x="1336" y="4771"/>
                          <a:chExt cx="5737" cy="4685"/>
                        </a:xfrm>
                      </wpg:grpSpPr>
                      <wps:wsp>
                        <wps:cNvPr id="844" name="Freeform 606"/>
                        <wps:cNvSpPr>
                          <a:spLocks/>
                        </wps:cNvSpPr>
                        <wps:spPr bwMode="auto">
                          <a:xfrm>
                            <a:off x="3946" y="5776"/>
                            <a:ext cx="1858" cy="2987"/>
                          </a:xfrm>
                          <a:custGeom>
                            <a:avLst/>
                            <a:gdLst>
                              <a:gd name="T0" fmla="+- 0 4236 3946"/>
                              <a:gd name="T1" fmla="*/ T0 w 1858"/>
                              <a:gd name="T2" fmla="+- 0 8761 5776"/>
                              <a:gd name="T3" fmla="*/ 8761 h 2987"/>
                              <a:gd name="T4" fmla="+- 0 4089 3946"/>
                              <a:gd name="T5" fmla="*/ T4 w 1858"/>
                              <a:gd name="T6" fmla="+- 0 8746 5776"/>
                              <a:gd name="T7" fmla="*/ 8746 h 2987"/>
                              <a:gd name="T8" fmla="+- 0 3946 3946"/>
                              <a:gd name="T9" fmla="*/ T8 w 1858"/>
                              <a:gd name="T10" fmla="+- 0 8718 5776"/>
                              <a:gd name="T11" fmla="*/ 8718 h 2987"/>
                              <a:gd name="T12" fmla="+- 0 4310 3946"/>
                              <a:gd name="T13" fmla="*/ T12 w 1858"/>
                              <a:gd name="T14" fmla="+- 0 5776 5776"/>
                              <a:gd name="T15" fmla="*/ 5776 h 2987"/>
                              <a:gd name="T16" fmla="+- 0 4388 3946"/>
                              <a:gd name="T17" fmla="*/ T16 w 1858"/>
                              <a:gd name="T18" fmla="+- 0 5778 5776"/>
                              <a:gd name="T19" fmla="*/ 5778 h 2987"/>
                              <a:gd name="T20" fmla="+- 0 4540 3946"/>
                              <a:gd name="T21" fmla="*/ T20 w 1858"/>
                              <a:gd name="T22" fmla="+- 0 5793 5776"/>
                              <a:gd name="T23" fmla="*/ 5793 h 2987"/>
                              <a:gd name="T24" fmla="+- 0 4686 3946"/>
                              <a:gd name="T25" fmla="*/ T24 w 1858"/>
                              <a:gd name="T26" fmla="+- 0 5823 5776"/>
                              <a:gd name="T27" fmla="*/ 5823 h 2987"/>
                              <a:gd name="T28" fmla="+- 0 4826 3946"/>
                              <a:gd name="T29" fmla="*/ T28 w 1858"/>
                              <a:gd name="T30" fmla="+- 0 5866 5776"/>
                              <a:gd name="T31" fmla="*/ 5866 h 2987"/>
                              <a:gd name="T32" fmla="+- 0 4960 3946"/>
                              <a:gd name="T33" fmla="*/ T32 w 1858"/>
                              <a:gd name="T34" fmla="+- 0 5923 5776"/>
                              <a:gd name="T35" fmla="*/ 5923 h 2987"/>
                              <a:gd name="T36" fmla="+- 0 5087 3946"/>
                              <a:gd name="T37" fmla="*/ T36 w 1858"/>
                              <a:gd name="T38" fmla="+- 0 5991 5776"/>
                              <a:gd name="T39" fmla="*/ 5991 h 2987"/>
                              <a:gd name="T40" fmla="+- 0 5206 3946"/>
                              <a:gd name="T41" fmla="*/ T40 w 1858"/>
                              <a:gd name="T42" fmla="+- 0 6071 5776"/>
                              <a:gd name="T43" fmla="*/ 6071 h 2987"/>
                              <a:gd name="T44" fmla="+- 0 5317 3946"/>
                              <a:gd name="T45" fmla="*/ T44 w 1858"/>
                              <a:gd name="T46" fmla="+- 0 6162 5776"/>
                              <a:gd name="T47" fmla="*/ 6162 h 2987"/>
                              <a:gd name="T48" fmla="+- 0 5418 3946"/>
                              <a:gd name="T49" fmla="*/ T48 w 1858"/>
                              <a:gd name="T50" fmla="+- 0 6264 5776"/>
                              <a:gd name="T51" fmla="*/ 6264 h 2987"/>
                              <a:gd name="T52" fmla="+- 0 5509 3946"/>
                              <a:gd name="T53" fmla="*/ T52 w 1858"/>
                              <a:gd name="T54" fmla="+- 0 6374 5776"/>
                              <a:gd name="T55" fmla="*/ 6374 h 2987"/>
                              <a:gd name="T56" fmla="+- 0 5589 3946"/>
                              <a:gd name="T57" fmla="*/ T56 w 1858"/>
                              <a:gd name="T58" fmla="+- 0 6493 5776"/>
                              <a:gd name="T59" fmla="*/ 6493 h 2987"/>
                              <a:gd name="T60" fmla="+- 0 5658 3946"/>
                              <a:gd name="T61" fmla="*/ T60 w 1858"/>
                              <a:gd name="T62" fmla="+- 0 6620 5776"/>
                              <a:gd name="T63" fmla="*/ 6620 h 2987"/>
                              <a:gd name="T64" fmla="+- 0 5714 3946"/>
                              <a:gd name="T65" fmla="*/ T64 w 1858"/>
                              <a:gd name="T66" fmla="+- 0 6754 5776"/>
                              <a:gd name="T67" fmla="*/ 6754 h 2987"/>
                              <a:gd name="T68" fmla="+- 0 5757 3946"/>
                              <a:gd name="T69" fmla="*/ T68 w 1858"/>
                              <a:gd name="T70" fmla="+- 0 6895 5776"/>
                              <a:gd name="T71" fmla="*/ 6895 h 2987"/>
                              <a:gd name="T72" fmla="+- 0 5787 3946"/>
                              <a:gd name="T73" fmla="*/ T72 w 1858"/>
                              <a:gd name="T74" fmla="+- 0 7041 5776"/>
                              <a:gd name="T75" fmla="*/ 7041 h 2987"/>
                              <a:gd name="T76" fmla="+- 0 5802 3946"/>
                              <a:gd name="T77" fmla="*/ T76 w 1858"/>
                              <a:gd name="T78" fmla="+- 0 7192 5776"/>
                              <a:gd name="T79" fmla="*/ 7192 h 2987"/>
                              <a:gd name="T80" fmla="+- 0 5802 3946"/>
                              <a:gd name="T81" fmla="*/ T80 w 1858"/>
                              <a:gd name="T82" fmla="+- 0 7347 5776"/>
                              <a:gd name="T83" fmla="*/ 7347 h 2987"/>
                              <a:gd name="T84" fmla="+- 0 5787 3946"/>
                              <a:gd name="T85" fmla="*/ T84 w 1858"/>
                              <a:gd name="T86" fmla="+- 0 7498 5776"/>
                              <a:gd name="T87" fmla="*/ 7498 h 2987"/>
                              <a:gd name="T88" fmla="+- 0 5757 3946"/>
                              <a:gd name="T89" fmla="*/ T88 w 1858"/>
                              <a:gd name="T90" fmla="+- 0 7644 5776"/>
                              <a:gd name="T91" fmla="*/ 7644 h 2987"/>
                              <a:gd name="T92" fmla="+- 0 5714 3946"/>
                              <a:gd name="T93" fmla="*/ T92 w 1858"/>
                              <a:gd name="T94" fmla="+- 0 7785 5776"/>
                              <a:gd name="T95" fmla="*/ 7785 h 2987"/>
                              <a:gd name="T96" fmla="+- 0 5658 3946"/>
                              <a:gd name="T97" fmla="*/ T96 w 1858"/>
                              <a:gd name="T98" fmla="+- 0 7919 5776"/>
                              <a:gd name="T99" fmla="*/ 7919 h 2987"/>
                              <a:gd name="T100" fmla="+- 0 5589 3946"/>
                              <a:gd name="T101" fmla="*/ T100 w 1858"/>
                              <a:gd name="T102" fmla="+- 0 8046 5776"/>
                              <a:gd name="T103" fmla="*/ 8046 h 2987"/>
                              <a:gd name="T104" fmla="+- 0 5509 3946"/>
                              <a:gd name="T105" fmla="*/ T104 w 1858"/>
                              <a:gd name="T106" fmla="+- 0 8165 5776"/>
                              <a:gd name="T107" fmla="*/ 8165 h 2987"/>
                              <a:gd name="T108" fmla="+- 0 5418 3946"/>
                              <a:gd name="T109" fmla="*/ T108 w 1858"/>
                              <a:gd name="T110" fmla="+- 0 8275 5776"/>
                              <a:gd name="T111" fmla="*/ 8275 h 2987"/>
                              <a:gd name="T112" fmla="+- 0 5317 3946"/>
                              <a:gd name="T113" fmla="*/ T112 w 1858"/>
                              <a:gd name="T114" fmla="+- 0 8376 5776"/>
                              <a:gd name="T115" fmla="*/ 8376 h 2987"/>
                              <a:gd name="T116" fmla="+- 0 5206 3946"/>
                              <a:gd name="T117" fmla="*/ T116 w 1858"/>
                              <a:gd name="T118" fmla="+- 0 8467 5776"/>
                              <a:gd name="T119" fmla="*/ 8467 h 2987"/>
                              <a:gd name="T120" fmla="+- 0 5087 3946"/>
                              <a:gd name="T121" fmla="*/ T120 w 1858"/>
                              <a:gd name="T122" fmla="+- 0 8547 5776"/>
                              <a:gd name="T123" fmla="*/ 8547 h 2987"/>
                              <a:gd name="T124" fmla="+- 0 4960 3946"/>
                              <a:gd name="T125" fmla="*/ T124 w 1858"/>
                              <a:gd name="T126" fmla="+- 0 8616 5776"/>
                              <a:gd name="T127" fmla="*/ 8616 h 2987"/>
                              <a:gd name="T128" fmla="+- 0 4826 3946"/>
                              <a:gd name="T129" fmla="*/ T128 w 1858"/>
                              <a:gd name="T130" fmla="+- 0 8672 5776"/>
                              <a:gd name="T131" fmla="*/ 8672 h 2987"/>
                              <a:gd name="T132" fmla="+- 0 4686 3946"/>
                              <a:gd name="T133" fmla="*/ T132 w 1858"/>
                              <a:gd name="T134" fmla="+- 0 8716 5776"/>
                              <a:gd name="T135" fmla="*/ 8716 h 2987"/>
                              <a:gd name="T136" fmla="+- 0 4540 3946"/>
                              <a:gd name="T137" fmla="*/ T136 w 1858"/>
                              <a:gd name="T138" fmla="+- 0 8745 5776"/>
                              <a:gd name="T139" fmla="*/ 8745 h 2987"/>
                              <a:gd name="T140" fmla="+- 0 4388 3946"/>
                              <a:gd name="T141" fmla="*/ T140 w 1858"/>
                              <a:gd name="T142" fmla="+- 0 8760 5776"/>
                              <a:gd name="T143" fmla="*/ 8760 h 298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1858" h="2987">
                                <a:moveTo>
                                  <a:pt x="365" y="2986"/>
                                </a:moveTo>
                                <a:lnTo>
                                  <a:pt x="290" y="2985"/>
                                </a:lnTo>
                                <a:lnTo>
                                  <a:pt x="216" y="2979"/>
                                </a:lnTo>
                                <a:lnTo>
                                  <a:pt x="143" y="2970"/>
                                </a:lnTo>
                                <a:lnTo>
                                  <a:pt x="71" y="2958"/>
                                </a:lnTo>
                                <a:lnTo>
                                  <a:pt x="0" y="2942"/>
                                </a:lnTo>
                                <a:lnTo>
                                  <a:pt x="365" y="1493"/>
                                </a:lnTo>
                                <a:lnTo>
                                  <a:pt x="364" y="0"/>
                                </a:lnTo>
                                <a:lnTo>
                                  <a:pt x="365" y="0"/>
                                </a:lnTo>
                                <a:lnTo>
                                  <a:pt x="442" y="2"/>
                                </a:lnTo>
                                <a:lnTo>
                                  <a:pt x="518" y="8"/>
                                </a:lnTo>
                                <a:lnTo>
                                  <a:pt x="594" y="17"/>
                                </a:lnTo>
                                <a:lnTo>
                                  <a:pt x="667" y="30"/>
                                </a:lnTo>
                                <a:lnTo>
                                  <a:pt x="740" y="47"/>
                                </a:lnTo>
                                <a:lnTo>
                                  <a:pt x="811" y="67"/>
                                </a:lnTo>
                                <a:lnTo>
                                  <a:pt x="880" y="90"/>
                                </a:lnTo>
                                <a:lnTo>
                                  <a:pt x="948" y="117"/>
                                </a:lnTo>
                                <a:lnTo>
                                  <a:pt x="1014" y="147"/>
                                </a:lnTo>
                                <a:lnTo>
                                  <a:pt x="1079" y="180"/>
                                </a:lnTo>
                                <a:lnTo>
                                  <a:pt x="1141" y="215"/>
                                </a:lnTo>
                                <a:lnTo>
                                  <a:pt x="1202" y="254"/>
                                </a:lnTo>
                                <a:lnTo>
                                  <a:pt x="1260" y="295"/>
                                </a:lnTo>
                                <a:lnTo>
                                  <a:pt x="1317" y="340"/>
                                </a:lnTo>
                                <a:lnTo>
                                  <a:pt x="1371" y="386"/>
                                </a:lnTo>
                                <a:lnTo>
                                  <a:pt x="1423" y="436"/>
                                </a:lnTo>
                                <a:lnTo>
                                  <a:pt x="1472" y="488"/>
                                </a:lnTo>
                                <a:lnTo>
                                  <a:pt x="1519" y="542"/>
                                </a:lnTo>
                                <a:lnTo>
                                  <a:pt x="1563" y="598"/>
                                </a:lnTo>
                                <a:lnTo>
                                  <a:pt x="1604" y="656"/>
                                </a:lnTo>
                                <a:lnTo>
                                  <a:pt x="1643" y="717"/>
                                </a:lnTo>
                                <a:lnTo>
                                  <a:pt x="1679" y="780"/>
                                </a:lnTo>
                                <a:lnTo>
                                  <a:pt x="1712" y="844"/>
                                </a:lnTo>
                                <a:lnTo>
                                  <a:pt x="1741" y="910"/>
                                </a:lnTo>
                                <a:lnTo>
                                  <a:pt x="1768" y="978"/>
                                </a:lnTo>
                                <a:lnTo>
                                  <a:pt x="1791" y="1048"/>
                                </a:lnTo>
                                <a:lnTo>
                                  <a:pt x="1811" y="1119"/>
                                </a:lnTo>
                                <a:lnTo>
                                  <a:pt x="1828" y="1191"/>
                                </a:lnTo>
                                <a:lnTo>
                                  <a:pt x="1841" y="1265"/>
                                </a:lnTo>
                                <a:lnTo>
                                  <a:pt x="1850" y="1340"/>
                                </a:lnTo>
                                <a:lnTo>
                                  <a:pt x="1856" y="1416"/>
                                </a:lnTo>
                                <a:lnTo>
                                  <a:pt x="1858" y="1493"/>
                                </a:lnTo>
                                <a:lnTo>
                                  <a:pt x="1856" y="1571"/>
                                </a:lnTo>
                                <a:lnTo>
                                  <a:pt x="1850" y="1647"/>
                                </a:lnTo>
                                <a:lnTo>
                                  <a:pt x="1841" y="1722"/>
                                </a:lnTo>
                                <a:lnTo>
                                  <a:pt x="1828" y="1796"/>
                                </a:lnTo>
                                <a:lnTo>
                                  <a:pt x="1811" y="1868"/>
                                </a:lnTo>
                                <a:lnTo>
                                  <a:pt x="1791" y="1939"/>
                                </a:lnTo>
                                <a:lnTo>
                                  <a:pt x="1768" y="2009"/>
                                </a:lnTo>
                                <a:lnTo>
                                  <a:pt x="1741" y="2077"/>
                                </a:lnTo>
                                <a:lnTo>
                                  <a:pt x="1712" y="2143"/>
                                </a:lnTo>
                                <a:lnTo>
                                  <a:pt x="1679" y="2207"/>
                                </a:lnTo>
                                <a:lnTo>
                                  <a:pt x="1643" y="2270"/>
                                </a:lnTo>
                                <a:lnTo>
                                  <a:pt x="1604" y="2330"/>
                                </a:lnTo>
                                <a:lnTo>
                                  <a:pt x="1563" y="2389"/>
                                </a:lnTo>
                                <a:lnTo>
                                  <a:pt x="1519" y="2445"/>
                                </a:lnTo>
                                <a:lnTo>
                                  <a:pt x="1472" y="2499"/>
                                </a:lnTo>
                                <a:lnTo>
                                  <a:pt x="1423" y="2551"/>
                                </a:lnTo>
                                <a:lnTo>
                                  <a:pt x="1371" y="2600"/>
                                </a:lnTo>
                                <a:lnTo>
                                  <a:pt x="1317" y="2647"/>
                                </a:lnTo>
                                <a:lnTo>
                                  <a:pt x="1260" y="2691"/>
                                </a:lnTo>
                                <a:lnTo>
                                  <a:pt x="1202" y="2733"/>
                                </a:lnTo>
                                <a:lnTo>
                                  <a:pt x="1141" y="2771"/>
                                </a:lnTo>
                                <a:lnTo>
                                  <a:pt x="1079" y="2807"/>
                                </a:lnTo>
                                <a:lnTo>
                                  <a:pt x="1014" y="2840"/>
                                </a:lnTo>
                                <a:lnTo>
                                  <a:pt x="948" y="2870"/>
                                </a:lnTo>
                                <a:lnTo>
                                  <a:pt x="880" y="2896"/>
                                </a:lnTo>
                                <a:lnTo>
                                  <a:pt x="811" y="2920"/>
                                </a:lnTo>
                                <a:lnTo>
                                  <a:pt x="740" y="2940"/>
                                </a:lnTo>
                                <a:lnTo>
                                  <a:pt x="667" y="2956"/>
                                </a:lnTo>
                                <a:lnTo>
                                  <a:pt x="594" y="2969"/>
                                </a:lnTo>
                                <a:lnTo>
                                  <a:pt x="518" y="2979"/>
                                </a:lnTo>
                                <a:lnTo>
                                  <a:pt x="442" y="2984"/>
                                </a:lnTo>
                                <a:lnTo>
                                  <a:pt x="365" y="298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99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5" name="Freeform 605"/>
                        <wps:cNvSpPr>
                          <a:spLocks/>
                        </wps:cNvSpPr>
                        <wps:spPr bwMode="auto">
                          <a:xfrm>
                            <a:off x="3946" y="5776"/>
                            <a:ext cx="1858" cy="2987"/>
                          </a:xfrm>
                          <a:custGeom>
                            <a:avLst/>
                            <a:gdLst>
                              <a:gd name="T0" fmla="+- 0 3946 3946"/>
                              <a:gd name="T1" fmla="*/ T0 w 1858"/>
                              <a:gd name="T2" fmla="+- 0 8718 5776"/>
                              <a:gd name="T3" fmla="*/ 8718 h 2987"/>
                              <a:gd name="T4" fmla="+- 0 4089 3946"/>
                              <a:gd name="T5" fmla="*/ T4 w 1858"/>
                              <a:gd name="T6" fmla="+- 0 8746 5776"/>
                              <a:gd name="T7" fmla="*/ 8746 h 2987"/>
                              <a:gd name="T8" fmla="+- 0 4236 3946"/>
                              <a:gd name="T9" fmla="*/ T8 w 1858"/>
                              <a:gd name="T10" fmla="+- 0 8761 5776"/>
                              <a:gd name="T11" fmla="*/ 8761 h 2987"/>
                              <a:gd name="T12" fmla="+- 0 4388 3946"/>
                              <a:gd name="T13" fmla="*/ T12 w 1858"/>
                              <a:gd name="T14" fmla="+- 0 8760 5776"/>
                              <a:gd name="T15" fmla="*/ 8760 h 2987"/>
                              <a:gd name="T16" fmla="+- 0 4540 3946"/>
                              <a:gd name="T17" fmla="*/ T16 w 1858"/>
                              <a:gd name="T18" fmla="+- 0 8745 5776"/>
                              <a:gd name="T19" fmla="*/ 8745 h 2987"/>
                              <a:gd name="T20" fmla="+- 0 4686 3946"/>
                              <a:gd name="T21" fmla="*/ T20 w 1858"/>
                              <a:gd name="T22" fmla="+- 0 8716 5776"/>
                              <a:gd name="T23" fmla="*/ 8716 h 2987"/>
                              <a:gd name="T24" fmla="+- 0 4826 3946"/>
                              <a:gd name="T25" fmla="*/ T24 w 1858"/>
                              <a:gd name="T26" fmla="+- 0 8672 5776"/>
                              <a:gd name="T27" fmla="*/ 8672 h 2987"/>
                              <a:gd name="T28" fmla="+- 0 4960 3946"/>
                              <a:gd name="T29" fmla="*/ T28 w 1858"/>
                              <a:gd name="T30" fmla="+- 0 8616 5776"/>
                              <a:gd name="T31" fmla="*/ 8616 h 2987"/>
                              <a:gd name="T32" fmla="+- 0 5087 3946"/>
                              <a:gd name="T33" fmla="*/ T32 w 1858"/>
                              <a:gd name="T34" fmla="+- 0 8547 5776"/>
                              <a:gd name="T35" fmla="*/ 8547 h 2987"/>
                              <a:gd name="T36" fmla="+- 0 5206 3946"/>
                              <a:gd name="T37" fmla="*/ T36 w 1858"/>
                              <a:gd name="T38" fmla="+- 0 8467 5776"/>
                              <a:gd name="T39" fmla="*/ 8467 h 2987"/>
                              <a:gd name="T40" fmla="+- 0 5317 3946"/>
                              <a:gd name="T41" fmla="*/ T40 w 1858"/>
                              <a:gd name="T42" fmla="+- 0 8376 5776"/>
                              <a:gd name="T43" fmla="*/ 8376 h 2987"/>
                              <a:gd name="T44" fmla="+- 0 5418 3946"/>
                              <a:gd name="T45" fmla="*/ T44 w 1858"/>
                              <a:gd name="T46" fmla="+- 0 8275 5776"/>
                              <a:gd name="T47" fmla="*/ 8275 h 2987"/>
                              <a:gd name="T48" fmla="+- 0 5509 3946"/>
                              <a:gd name="T49" fmla="*/ T48 w 1858"/>
                              <a:gd name="T50" fmla="+- 0 8165 5776"/>
                              <a:gd name="T51" fmla="*/ 8165 h 2987"/>
                              <a:gd name="T52" fmla="+- 0 5589 3946"/>
                              <a:gd name="T53" fmla="*/ T52 w 1858"/>
                              <a:gd name="T54" fmla="+- 0 8046 5776"/>
                              <a:gd name="T55" fmla="*/ 8046 h 2987"/>
                              <a:gd name="T56" fmla="+- 0 5658 3946"/>
                              <a:gd name="T57" fmla="*/ T56 w 1858"/>
                              <a:gd name="T58" fmla="+- 0 7919 5776"/>
                              <a:gd name="T59" fmla="*/ 7919 h 2987"/>
                              <a:gd name="T60" fmla="+- 0 5714 3946"/>
                              <a:gd name="T61" fmla="*/ T60 w 1858"/>
                              <a:gd name="T62" fmla="+- 0 7785 5776"/>
                              <a:gd name="T63" fmla="*/ 7785 h 2987"/>
                              <a:gd name="T64" fmla="+- 0 5757 3946"/>
                              <a:gd name="T65" fmla="*/ T64 w 1858"/>
                              <a:gd name="T66" fmla="+- 0 7644 5776"/>
                              <a:gd name="T67" fmla="*/ 7644 h 2987"/>
                              <a:gd name="T68" fmla="+- 0 5787 3946"/>
                              <a:gd name="T69" fmla="*/ T68 w 1858"/>
                              <a:gd name="T70" fmla="+- 0 7498 5776"/>
                              <a:gd name="T71" fmla="*/ 7498 h 2987"/>
                              <a:gd name="T72" fmla="+- 0 5802 3946"/>
                              <a:gd name="T73" fmla="*/ T72 w 1858"/>
                              <a:gd name="T74" fmla="+- 0 7347 5776"/>
                              <a:gd name="T75" fmla="*/ 7347 h 2987"/>
                              <a:gd name="T76" fmla="+- 0 5802 3946"/>
                              <a:gd name="T77" fmla="*/ T76 w 1858"/>
                              <a:gd name="T78" fmla="+- 0 7192 5776"/>
                              <a:gd name="T79" fmla="*/ 7192 h 2987"/>
                              <a:gd name="T80" fmla="+- 0 5787 3946"/>
                              <a:gd name="T81" fmla="*/ T80 w 1858"/>
                              <a:gd name="T82" fmla="+- 0 7041 5776"/>
                              <a:gd name="T83" fmla="*/ 7041 h 2987"/>
                              <a:gd name="T84" fmla="+- 0 5757 3946"/>
                              <a:gd name="T85" fmla="*/ T84 w 1858"/>
                              <a:gd name="T86" fmla="+- 0 6895 5776"/>
                              <a:gd name="T87" fmla="*/ 6895 h 2987"/>
                              <a:gd name="T88" fmla="+- 0 5714 3946"/>
                              <a:gd name="T89" fmla="*/ T88 w 1858"/>
                              <a:gd name="T90" fmla="+- 0 6754 5776"/>
                              <a:gd name="T91" fmla="*/ 6754 h 2987"/>
                              <a:gd name="T92" fmla="+- 0 5658 3946"/>
                              <a:gd name="T93" fmla="*/ T92 w 1858"/>
                              <a:gd name="T94" fmla="+- 0 6620 5776"/>
                              <a:gd name="T95" fmla="*/ 6620 h 2987"/>
                              <a:gd name="T96" fmla="+- 0 5589 3946"/>
                              <a:gd name="T97" fmla="*/ T96 w 1858"/>
                              <a:gd name="T98" fmla="+- 0 6493 5776"/>
                              <a:gd name="T99" fmla="*/ 6493 h 2987"/>
                              <a:gd name="T100" fmla="+- 0 5509 3946"/>
                              <a:gd name="T101" fmla="*/ T100 w 1858"/>
                              <a:gd name="T102" fmla="+- 0 6374 5776"/>
                              <a:gd name="T103" fmla="*/ 6374 h 2987"/>
                              <a:gd name="T104" fmla="+- 0 5418 3946"/>
                              <a:gd name="T105" fmla="*/ T104 w 1858"/>
                              <a:gd name="T106" fmla="+- 0 6264 5776"/>
                              <a:gd name="T107" fmla="*/ 6264 h 2987"/>
                              <a:gd name="T108" fmla="+- 0 5317 3946"/>
                              <a:gd name="T109" fmla="*/ T108 w 1858"/>
                              <a:gd name="T110" fmla="+- 0 6162 5776"/>
                              <a:gd name="T111" fmla="*/ 6162 h 2987"/>
                              <a:gd name="T112" fmla="+- 0 5206 3946"/>
                              <a:gd name="T113" fmla="*/ T112 w 1858"/>
                              <a:gd name="T114" fmla="+- 0 6071 5776"/>
                              <a:gd name="T115" fmla="*/ 6071 h 2987"/>
                              <a:gd name="T116" fmla="+- 0 5087 3946"/>
                              <a:gd name="T117" fmla="*/ T116 w 1858"/>
                              <a:gd name="T118" fmla="+- 0 5991 5776"/>
                              <a:gd name="T119" fmla="*/ 5991 h 2987"/>
                              <a:gd name="T120" fmla="+- 0 4960 3946"/>
                              <a:gd name="T121" fmla="*/ T120 w 1858"/>
                              <a:gd name="T122" fmla="+- 0 5923 5776"/>
                              <a:gd name="T123" fmla="*/ 5923 h 2987"/>
                              <a:gd name="T124" fmla="+- 0 4826 3946"/>
                              <a:gd name="T125" fmla="*/ T124 w 1858"/>
                              <a:gd name="T126" fmla="+- 0 5866 5776"/>
                              <a:gd name="T127" fmla="*/ 5866 h 2987"/>
                              <a:gd name="T128" fmla="+- 0 4686 3946"/>
                              <a:gd name="T129" fmla="*/ T128 w 1858"/>
                              <a:gd name="T130" fmla="+- 0 5823 5776"/>
                              <a:gd name="T131" fmla="*/ 5823 h 2987"/>
                              <a:gd name="T132" fmla="+- 0 4540 3946"/>
                              <a:gd name="T133" fmla="*/ T132 w 1858"/>
                              <a:gd name="T134" fmla="+- 0 5793 5776"/>
                              <a:gd name="T135" fmla="*/ 5793 h 2987"/>
                              <a:gd name="T136" fmla="+- 0 4388 3946"/>
                              <a:gd name="T137" fmla="*/ T136 w 1858"/>
                              <a:gd name="T138" fmla="+- 0 5778 5776"/>
                              <a:gd name="T139" fmla="*/ 5778 h 2987"/>
                              <a:gd name="T140" fmla="+- 0 4311 3946"/>
                              <a:gd name="T141" fmla="*/ T140 w 1858"/>
                              <a:gd name="T142" fmla="+- 0 5776 5776"/>
                              <a:gd name="T143" fmla="*/ 5776 h 2987"/>
                              <a:gd name="T144" fmla="+- 0 4310 3946"/>
                              <a:gd name="T145" fmla="*/ T144 w 1858"/>
                              <a:gd name="T146" fmla="+- 0 5776 5776"/>
                              <a:gd name="T147" fmla="*/ 5776 h 298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1858" h="2987">
                                <a:moveTo>
                                  <a:pt x="365" y="1493"/>
                                </a:moveTo>
                                <a:lnTo>
                                  <a:pt x="0" y="2942"/>
                                </a:lnTo>
                                <a:lnTo>
                                  <a:pt x="71" y="2958"/>
                                </a:lnTo>
                                <a:lnTo>
                                  <a:pt x="143" y="2970"/>
                                </a:lnTo>
                                <a:lnTo>
                                  <a:pt x="216" y="2979"/>
                                </a:lnTo>
                                <a:lnTo>
                                  <a:pt x="290" y="2985"/>
                                </a:lnTo>
                                <a:lnTo>
                                  <a:pt x="365" y="2986"/>
                                </a:lnTo>
                                <a:lnTo>
                                  <a:pt x="442" y="2984"/>
                                </a:lnTo>
                                <a:lnTo>
                                  <a:pt x="518" y="2979"/>
                                </a:lnTo>
                                <a:lnTo>
                                  <a:pt x="594" y="2969"/>
                                </a:lnTo>
                                <a:lnTo>
                                  <a:pt x="667" y="2956"/>
                                </a:lnTo>
                                <a:lnTo>
                                  <a:pt x="740" y="2940"/>
                                </a:lnTo>
                                <a:lnTo>
                                  <a:pt x="811" y="2920"/>
                                </a:lnTo>
                                <a:lnTo>
                                  <a:pt x="880" y="2896"/>
                                </a:lnTo>
                                <a:lnTo>
                                  <a:pt x="948" y="2870"/>
                                </a:lnTo>
                                <a:lnTo>
                                  <a:pt x="1014" y="2840"/>
                                </a:lnTo>
                                <a:lnTo>
                                  <a:pt x="1079" y="2807"/>
                                </a:lnTo>
                                <a:lnTo>
                                  <a:pt x="1141" y="2771"/>
                                </a:lnTo>
                                <a:lnTo>
                                  <a:pt x="1202" y="2733"/>
                                </a:lnTo>
                                <a:lnTo>
                                  <a:pt x="1260" y="2691"/>
                                </a:lnTo>
                                <a:lnTo>
                                  <a:pt x="1317" y="2647"/>
                                </a:lnTo>
                                <a:lnTo>
                                  <a:pt x="1371" y="2600"/>
                                </a:lnTo>
                                <a:lnTo>
                                  <a:pt x="1423" y="2551"/>
                                </a:lnTo>
                                <a:lnTo>
                                  <a:pt x="1472" y="2499"/>
                                </a:lnTo>
                                <a:lnTo>
                                  <a:pt x="1519" y="2445"/>
                                </a:lnTo>
                                <a:lnTo>
                                  <a:pt x="1563" y="2389"/>
                                </a:lnTo>
                                <a:lnTo>
                                  <a:pt x="1604" y="2330"/>
                                </a:lnTo>
                                <a:lnTo>
                                  <a:pt x="1643" y="2270"/>
                                </a:lnTo>
                                <a:lnTo>
                                  <a:pt x="1679" y="2207"/>
                                </a:lnTo>
                                <a:lnTo>
                                  <a:pt x="1712" y="2143"/>
                                </a:lnTo>
                                <a:lnTo>
                                  <a:pt x="1741" y="2077"/>
                                </a:lnTo>
                                <a:lnTo>
                                  <a:pt x="1768" y="2009"/>
                                </a:lnTo>
                                <a:lnTo>
                                  <a:pt x="1791" y="1939"/>
                                </a:lnTo>
                                <a:lnTo>
                                  <a:pt x="1811" y="1868"/>
                                </a:lnTo>
                                <a:lnTo>
                                  <a:pt x="1828" y="1796"/>
                                </a:lnTo>
                                <a:lnTo>
                                  <a:pt x="1841" y="1722"/>
                                </a:lnTo>
                                <a:lnTo>
                                  <a:pt x="1850" y="1647"/>
                                </a:lnTo>
                                <a:lnTo>
                                  <a:pt x="1856" y="1571"/>
                                </a:lnTo>
                                <a:lnTo>
                                  <a:pt x="1858" y="1493"/>
                                </a:lnTo>
                                <a:lnTo>
                                  <a:pt x="1856" y="1416"/>
                                </a:lnTo>
                                <a:lnTo>
                                  <a:pt x="1850" y="1340"/>
                                </a:lnTo>
                                <a:lnTo>
                                  <a:pt x="1841" y="1265"/>
                                </a:lnTo>
                                <a:lnTo>
                                  <a:pt x="1828" y="1191"/>
                                </a:lnTo>
                                <a:lnTo>
                                  <a:pt x="1811" y="1119"/>
                                </a:lnTo>
                                <a:lnTo>
                                  <a:pt x="1791" y="1048"/>
                                </a:lnTo>
                                <a:lnTo>
                                  <a:pt x="1768" y="978"/>
                                </a:lnTo>
                                <a:lnTo>
                                  <a:pt x="1741" y="910"/>
                                </a:lnTo>
                                <a:lnTo>
                                  <a:pt x="1712" y="844"/>
                                </a:lnTo>
                                <a:lnTo>
                                  <a:pt x="1679" y="780"/>
                                </a:lnTo>
                                <a:lnTo>
                                  <a:pt x="1643" y="717"/>
                                </a:lnTo>
                                <a:lnTo>
                                  <a:pt x="1604" y="656"/>
                                </a:lnTo>
                                <a:lnTo>
                                  <a:pt x="1563" y="598"/>
                                </a:lnTo>
                                <a:lnTo>
                                  <a:pt x="1519" y="542"/>
                                </a:lnTo>
                                <a:lnTo>
                                  <a:pt x="1472" y="488"/>
                                </a:lnTo>
                                <a:lnTo>
                                  <a:pt x="1423" y="436"/>
                                </a:lnTo>
                                <a:lnTo>
                                  <a:pt x="1371" y="386"/>
                                </a:lnTo>
                                <a:lnTo>
                                  <a:pt x="1317" y="340"/>
                                </a:lnTo>
                                <a:lnTo>
                                  <a:pt x="1260" y="295"/>
                                </a:lnTo>
                                <a:lnTo>
                                  <a:pt x="1202" y="254"/>
                                </a:lnTo>
                                <a:lnTo>
                                  <a:pt x="1141" y="215"/>
                                </a:lnTo>
                                <a:lnTo>
                                  <a:pt x="1079" y="180"/>
                                </a:lnTo>
                                <a:lnTo>
                                  <a:pt x="1014" y="147"/>
                                </a:lnTo>
                                <a:lnTo>
                                  <a:pt x="948" y="117"/>
                                </a:lnTo>
                                <a:lnTo>
                                  <a:pt x="880" y="90"/>
                                </a:lnTo>
                                <a:lnTo>
                                  <a:pt x="811" y="67"/>
                                </a:lnTo>
                                <a:lnTo>
                                  <a:pt x="740" y="47"/>
                                </a:lnTo>
                                <a:lnTo>
                                  <a:pt x="667" y="30"/>
                                </a:lnTo>
                                <a:lnTo>
                                  <a:pt x="594" y="17"/>
                                </a:lnTo>
                                <a:lnTo>
                                  <a:pt x="518" y="8"/>
                                </a:lnTo>
                                <a:lnTo>
                                  <a:pt x="442" y="2"/>
                                </a:lnTo>
                                <a:lnTo>
                                  <a:pt x="365" y="0"/>
                                </a:lnTo>
                                <a:lnTo>
                                  <a:pt x="364" y="0"/>
                                </a:lnTo>
                                <a:lnTo>
                                  <a:pt x="365" y="149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8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6" name="Freeform 604"/>
                        <wps:cNvSpPr>
                          <a:spLocks/>
                        </wps:cNvSpPr>
                        <wps:spPr bwMode="auto">
                          <a:xfrm>
                            <a:off x="3516" y="7269"/>
                            <a:ext cx="795" cy="1449"/>
                          </a:xfrm>
                          <a:custGeom>
                            <a:avLst/>
                            <a:gdLst>
                              <a:gd name="T0" fmla="+- 0 3946 3516"/>
                              <a:gd name="T1" fmla="*/ T0 w 795"/>
                              <a:gd name="T2" fmla="+- 0 8718 7269"/>
                              <a:gd name="T3" fmla="*/ 8718 h 1449"/>
                              <a:gd name="T4" fmla="+- 0 3870 3516"/>
                              <a:gd name="T5" fmla="*/ T4 w 795"/>
                              <a:gd name="T6" fmla="+- 0 8697 7269"/>
                              <a:gd name="T7" fmla="*/ 8697 h 1449"/>
                              <a:gd name="T8" fmla="+- 0 3795 3516"/>
                              <a:gd name="T9" fmla="*/ T8 w 795"/>
                              <a:gd name="T10" fmla="+- 0 8672 7269"/>
                              <a:gd name="T11" fmla="*/ 8672 h 1449"/>
                              <a:gd name="T12" fmla="+- 0 3723 3516"/>
                              <a:gd name="T13" fmla="*/ T12 w 795"/>
                              <a:gd name="T14" fmla="+- 0 8643 7269"/>
                              <a:gd name="T15" fmla="*/ 8643 h 1449"/>
                              <a:gd name="T16" fmla="+- 0 3652 3516"/>
                              <a:gd name="T17" fmla="*/ T16 w 795"/>
                              <a:gd name="T18" fmla="+- 0 8611 7269"/>
                              <a:gd name="T19" fmla="*/ 8611 h 1449"/>
                              <a:gd name="T20" fmla="+- 0 3583 3516"/>
                              <a:gd name="T21" fmla="*/ T20 w 795"/>
                              <a:gd name="T22" fmla="+- 0 8575 7269"/>
                              <a:gd name="T23" fmla="*/ 8575 h 1449"/>
                              <a:gd name="T24" fmla="+- 0 3516 3516"/>
                              <a:gd name="T25" fmla="*/ T24 w 795"/>
                              <a:gd name="T26" fmla="+- 0 8536 7269"/>
                              <a:gd name="T27" fmla="*/ 8536 h 1449"/>
                              <a:gd name="T28" fmla="+- 0 4311 3516"/>
                              <a:gd name="T29" fmla="*/ T28 w 795"/>
                              <a:gd name="T30" fmla="+- 0 7269 7269"/>
                              <a:gd name="T31" fmla="*/ 7269 h 1449"/>
                              <a:gd name="T32" fmla="+- 0 3946 3516"/>
                              <a:gd name="T33" fmla="*/ T32 w 795"/>
                              <a:gd name="T34" fmla="+- 0 8718 7269"/>
                              <a:gd name="T35" fmla="*/ 8718 h 144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795" h="1449">
                                <a:moveTo>
                                  <a:pt x="430" y="1449"/>
                                </a:moveTo>
                                <a:lnTo>
                                  <a:pt x="354" y="1428"/>
                                </a:lnTo>
                                <a:lnTo>
                                  <a:pt x="279" y="1403"/>
                                </a:lnTo>
                                <a:lnTo>
                                  <a:pt x="207" y="1374"/>
                                </a:lnTo>
                                <a:lnTo>
                                  <a:pt x="136" y="1342"/>
                                </a:lnTo>
                                <a:lnTo>
                                  <a:pt x="67" y="1306"/>
                                </a:lnTo>
                                <a:lnTo>
                                  <a:pt x="0" y="1267"/>
                                </a:lnTo>
                                <a:lnTo>
                                  <a:pt x="795" y="0"/>
                                </a:lnTo>
                                <a:lnTo>
                                  <a:pt x="430" y="144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336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7" name="Freeform 603"/>
                        <wps:cNvSpPr>
                          <a:spLocks/>
                        </wps:cNvSpPr>
                        <wps:spPr bwMode="auto">
                          <a:xfrm>
                            <a:off x="3516" y="7269"/>
                            <a:ext cx="795" cy="1449"/>
                          </a:xfrm>
                          <a:custGeom>
                            <a:avLst/>
                            <a:gdLst>
                              <a:gd name="T0" fmla="+- 0 4311 3516"/>
                              <a:gd name="T1" fmla="*/ T0 w 795"/>
                              <a:gd name="T2" fmla="+- 0 7269 7269"/>
                              <a:gd name="T3" fmla="*/ 7269 h 1449"/>
                              <a:gd name="T4" fmla="+- 0 3516 3516"/>
                              <a:gd name="T5" fmla="*/ T4 w 795"/>
                              <a:gd name="T6" fmla="+- 0 8536 7269"/>
                              <a:gd name="T7" fmla="*/ 8536 h 1449"/>
                              <a:gd name="T8" fmla="+- 0 3583 3516"/>
                              <a:gd name="T9" fmla="*/ T8 w 795"/>
                              <a:gd name="T10" fmla="+- 0 8575 7269"/>
                              <a:gd name="T11" fmla="*/ 8575 h 1449"/>
                              <a:gd name="T12" fmla="+- 0 3652 3516"/>
                              <a:gd name="T13" fmla="*/ T12 w 795"/>
                              <a:gd name="T14" fmla="+- 0 8611 7269"/>
                              <a:gd name="T15" fmla="*/ 8611 h 1449"/>
                              <a:gd name="T16" fmla="+- 0 3723 3516"/>
                              <a:gd name="T17" fmla="*/ T16 w 795"/>
                              <a:gd name="T18" fmla="+- 0 8643 7269"/>
                              <a:gd name="T19" fmla="*/ 8643 h 1449"/>
                              <a:gd name="T20" fmla="+- 0 3795 3516"/>
                              <a:gd name="T21" fmla="*/ T20 w 795"/>
                              <a:gd name="T22" fmla="+- 0 8672 7269"/>
                              <a:gd name="T23" fmla="*/ 8672 h 1449"/>
                              <a:gd name="T24" fmla="+- 0 3870 3516"/>
                              <a:gd name="T25" fmla="*/ T24 w 795"/>
                              <a:gd name="T26" fmla="+- 0 8697 7269"/>
                              <a:gd name="T27" fmla="*/ 8697 h 1449"/>
                              <a:gd name="T28" fmla="+- 0 3946 3516"/>
                              <a:gd name="T29" fmla="*/ T28 w 795"/>
                              <a:gd name="T30" fmla="+- 0 8718 7269"/>
                              <a:gd name="T31" fmla="*/ 8718 h 1449"/>
                              <a:gd name="T32" fmla="+- 0 4311 3516"/>
                              <a:gd name="T33" fmla="*/ T32 w 795"/>
                              <a:gd name="T34" fmla="+- 0 7269 7269"/>
                              <a:gd name="T35" fmla="*/ 7269 h 144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795" h="1449">
                                <a:moveTo>
                                  <a:pt x="795" y="0"/>
                                </a:moveTo>
                                <a:lnTo>
                                  <a:pt x="0" y="1267"/>
                                </a:lnTo>
                                <a:lnTo>
                                  <a:pt x="67" y="1306"/>
                                </a:lnTo>
                                <a:lnTo>
                                  <a:pt x="136" y="1342"/>
                                </a:lnTo>
                                <a:lnTo>
                                  <a:pt x="207" y="1374"/>
                                </a:lnTo>
                                <a:lnTo>
                                  <a:pt x="279" y="1403"/>
                                </a:lnTo>
                                <a:lnTo>
                                  <a:pt x="354" y="1428"/>
                                </a:lnTo>
                                <a:lnTo>
                                  <a:pt x="430" y="1449"/>
                                </a:lnTo>
                                <a:lnTo>
                                  <a:pt x="795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8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8" name="Freeform 602"/>
                        <wps:cNvSpPr>
                          <a:spLocks/>
                        </wps:cNvSpPr>
                        <wps:spPr bwMode="auto">
                          <a:xfrm>
                            <a:off x="3349" y="7269"/>
                            <a:ext cx="962" cy="1267"/>
                          </a:xfrm>
                          <a:custGeom>
                            <a:avLst/>
                            <a:gdLst>
                              <a:gd name="T0" fmla="+- 0 3516 3350"/>
                              <a:gd name="T1" fmla="*/ T0 w 962"/>
                              <a:gd name="T2" fmla="+- 0 8536 7269"/>
                              <a:gd name="T3" fmla="*/ 8536 h 1267"/>
                              <a:gd name="T4" fmla="+- 0 3473 3350"/>
                              <a:gd name="T5" fmla="*/ T4 w 962"/>
                              <a:gd name="T6" fmla="+- 0 8508 7269"/>
                              <a:gd name="T7" fmla="*/ 8508 h 1267"/>
                              <a:gd name="T8" fmla="+- 0 3431 3350"/>
                              <a:gd name="T9" fmla="*/ T8 w 962"/>
                              <a:gd name="T10" fmla="+- 0 8478 7269"/>
                              <a:gd name="T11" fmla="*/ 8478 h 1267"/>
                              <a:gd name="T12" fmla="+- 0 3390 3350"/>
                              <a:gd name="T13" fmla="*/ T12 w 962"/>
                              <a:gd name="T14" fmla="+- 0 8447 7269"/>
                              <a:gd name="T15" fmla="*/ 8447 h 1267"/>
                              <a:gd name="T16" fmla="+- 0 3350 3350"/>
                              <a:gd name="T17" fmla="*/ T16 w 962"/>
                              <a:gd name="T18" fmla="+- 0 8415 7269"/>
                              <a:gd name="T19" fmla="*/ 8415 h 1267"/>
                              <a:gd name="T20" fmla="+- 0 4311 3350"/>
                              <a:gd name="T21" fmla="*/ T20 w 962"/>
                              <a:gd name="T22" fmla="+- 0 7269 7269"/>
                              <a:gd name="T23" fmla="*/ 7269 h 1267"/>
                              <a:gd name="T24" fmla="+- 0 3516 3350"/>
                              <a:gd name="T25" fmla="*/ T24 w 962"/>
                              <a:gd name="T26" fmla="+- 0 8536 7269"/>
                              <a:gd name="T27" fmla="*/ 8536 h 12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962" h="1267">
                                <a:moveTo>
                                  <a:pt x="166" y="1267"/>
                                </a:moveTo>
                                <a:lnTo>
                                  <a:pt x="123" y="1239"/>
                                </a:lnTo>
                                <a:lnTo>
                                  <a:pt x="81" y="1209"/>
                                </a:lnTo>
                                <a:lnTo>
                                  <a:pt x="40" y="1178"/>
                                </a:lnTo>
                                <a:lnTo>
                                  <a:pt x="0" y="1146"/>
                                </a:lnTo>
                                <a:lnTo>
                                  <a:pt x="961" y="0"/>
                                </a:lnTo>
                                <a:lnTo>
                                  <a:pt x="166" y="126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9" name="Freeform 601"/>
                        <wps:cNvSpPr>
                          <a:spLocks/>
                        </wps:cNvSpPr>
                        <wps:spPr bwMode="auto">
                          <a:xfrm>
                            <a:off x="3349" y="7269"/>
                            <a:ext cx="962" cy="1267"/>
                          </a:xfrm>
                          <a:custGeom>
                            <a:avLst/>
                            <a:gdLst>
                              <a:gd name="T0" fmla="+- 0 4311 3350"/>
                              <a:gd name="T1" fmla="*/ T0 w 962"/>
                              <a:gd name="T2" fmla="+- 0 7269 7269"/>
                              <a:gd name="T3" fmla="*/ 7269 h 1267"/>
                              <a:gd name="T4" fmla="+- 0 3350 3350"/>
                              <a:gd name="T5" fmla="*/ T4 w 962"/>
                              <a:gd name="T6" fmla="+- 0 8415 7269"/>
                              <a:gd name="T7" fmla="*/ 8415 h 1267"/>
                              <a:gd name="T8" fmla="+- 0 3390 3350"/>
                              <a:gd name="T9" fmla="*/ T8 w 962"/>
                              <a:gd name="T10" fmla="+- 0 8447 7269"/>
                              <a:gd name="T11" fmla="*/ 8447 h 1267"/>
                              <a:gd name="T12" fmla="+- 0 3431 3350"/>
                              <a:gd name="T13" fmla="*/ T12 w 962"/>
                              <a:gd name="T14" fmla="+- 0 8478 7269"/>
                              <a:gd name="T15" fmla="*/ 8478 h 1267"/>
                              <a:gd name="T16" fmla="+- 0 3473 3350"/>
                              <a:gd name="T17" fmla="*/ T16 w 962"/>
                              <a:gd name="T18" fmla="+- 0 8508 7269"/>
                              <a:gd name="T19" fmla="*/ 8508 h 1267"/>
                              <a:gd name="T20" fmla="+- 0 3516 3350"/>
                              <a:gd name="T21" fmla="*/ T20 w 962"/>
                              <a:gd name="T22" fmla="+- 0 8536 7269"/>
                              <a:gd name="T23" fmla="*/ 8536 h 1267"/>
                              <a:gd name="T24" fmla="+- 0 4311 3350"/>
                              <a:gd name="T25" fmla="*/ T24 w 962"/>
                              <a:gd name="T26" fmla="+- 0 7269 7269"/>
                              <a:gd name="T27" fmla="*/ 7269 h 12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962" h="1267">
                                <a:moveTo>
                                  <a:pt x="961" y="0"/>
                                </a:moveTo>
                                <a:lnTo>
                                  <a:pt x="0" y="1146"/>
                                </a:lnTo>
                                <a:lnTo>
                                  <a:pt x="40" y="1178"/>
                                </a:lnTo>
                                <a:lnTo>
                                  <a:pt x="81" y="1209"/>
                                </a:lnTo>
                                <a:lnTo>
                                  <a:pt x="123" y="1239"/>
                                </a:lnTo>
                                <a:lnTo>
                                  <a:pt x="166" y="1267"/>
                                </a:lnTo>
                                <a:lnTo>
                                  <a:pt x="961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8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0" name="Freeform 600"/>
                        <wps:cNvSpPr>
                          <a:spLocks/>
                        </wps:cNvSpPr>
                        <wps:spPr bwMode="auto">
                          <a:xfrm>
                            <a:off x="2845" y="7269"/>
                            <a:ext cx="1466" cy="1146"/>
                          </a:xfrm>
                          <a:custGeom>
                            <a:avLst/>
                            <a:gdLst>
                              <a:gd name="T0" fmla="+- 0 3350 2846"/>
                              <a:gd name="T1" fmla="*/ T0 w 1466"/>
                              <a:gd name="T2" fmla="+- 0 8415 7269"/>
                              <a:gd name="T3" fmla="*/ 8415 h 1146"/>
                              <a:gd name="T4" fmla="+- 0 3292 2846"/>
                              <a:gd name="T5" fmla="*/ T4 w 1466"/>
                              <a:gd name="T6" fmla="+- 0 8364 7269"/>
                              <a:gd name="T7" fmla="*/ 8364 h 1146"/>
                              <a:gd name="T8" fmla="+- 0 3237 2846"/>
                              <a:gd name="T9" fmla="*/ T8 w 1466"/>
                              <a:gd name="T10" fmla="+- 0 8310 7269"/>
                              <a:gd name="T11" fmla="*/ 8310 h 1146"/>
                              <a:gd name="T12" fmla="+- 0 3185 2846"/>
                              <a:gd name="T13" fmla="*/ T12 w 1466"/>
                              <a:gd name="T14" fmla="+- 0 8254 7269"/>
                              <a:gd name="T15" fmla="*/ 8254 h 1146"/>
                              <a:gd name="T16" fmla="+- 0 3136 2846"/>
                              <a:gd name="T17" fmla="*/ T16 w 1466"/>
                              <a:gd name="T18" fmla="+- 0 8194 7269"/>
                              <a:gd name="T19" fmla="*/ 8194 h 1146"/>
                              <a:gd name="T20" fmla="+- 0 3090 2846"/>
                              <a:gd name="T21" fmla="*/ T20 w 1466"/>
                              <a:gd name="T22" fmla="+- 0 8133 7269"/>
                              <a:gd name="T23" fmla="*/ 8133 h 1146"/>
                              <a:gd name="T24" fmla="+- 0 3047 2846"/>
                              <a:gd name="T25" fmla="*/ T24 w 1466"/>
                              <a:gd name="T26" fmla="+- 0 8068 7269"/>
                              <a:gd name="T27" fmla="*/ 8068 h 1146"/>
                              <a:gd name="T28" fmla="+- 0 3008 2846"/>
                              <a:gd name="T29" fmla="*/ T28 w 1466"/>
                              <a:gd name="T30" fmla="+- 0 8002 7269"/>
                              <a:gd name="T31" fmla="*/ 8002 h 1146"/>
                              <a:gd name="T32" fmla="+- 0 2971 2846"/>
                              <a:gd name="T33" fmla="*/ T32 w 1466"/>
                              <a:gd name="T34" fmla="+- 0 7933 7269"/>
                              <a:gd name="T35" fmla="*/ 7933 h 1146"/>
                              <a:gd name="T36" fmla="+- 0 2939 2846"/>
                              <a:gd name="T37" fmla="*/ T36 w 1466"/>
                              <a:gd name="T38" fmla="+- 0 7862 7269"/>
                              <a:gd name="T39" fmla="*/ 7862 h 1146"/>
                              <a:gd name="T40" fmla="+- 0 2910 2846"/>
                              <a:gd name="T41" fmla="*/ T40 w 1466"/>
                              <a:gd name="T42" fmla="+- 0 7789 7269"/>
                              <a:gd name="T43" fmla="*/ 7789 h 1146"/>
                              <a:gd name="T44" fmla="+- 0 2885 2846"/>
                              <a:gd name="T45" fmla="*/ T44 w 1466"/>
                              <a:gd name="T46" fmla="+- 0 7715 7269"/>
                              <a:gd name="T47" fmla="*/ 7715 h 1146"/>
                              <a:gd name="T48" fmla="+- 0 2863 2846"/>
                              <a:gd name="T49" fmla="*/ T48 w 1466"/>
                              <a:gd name="T50" fmla="+- 0 7638 7269"/>
                              <a:gd name="T51" fmla="*/ 7638 h 1146"/>
                              <a:gd name="T52" fmla="+- 0 2846 2846"/>
                              <a:gd name="T53" fmla="*/ T52 w 1466"/>
                              <a:gd name="T54" fmla="+- 0 7560 7269"/>
                              <a:gd name="T55" fmla="*/ 7560 h 1146"/>
                              <a:gd name="T56" fmla="+- 0 4311 2846"/>
                              <a:gd name="T57" fmla="*/ T56 w 1466"/>
                              <a:gd name="T58" fmla="+- 0 7269 7269"/>
                              <a:gd name="T59" fmla="*/ 7269 h 1146"/>
                              <a:gd name="T60" fmla="+- 0 3350 2846"/>
                              <a:gd name="T61" fmla="*/ T60 w 1466"/>
                              <a:gd name="T62" fmla="+- 0 8415 7269"/>
                              <a:gd name="T63" fmla="*/ 8415 h 11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1466" h="1146">
                                <a:moveTo>
                                  <a:pt x="504" y="1146"/>
                                </a:moveTo>
                                <a:lnTo>
                                  <a:pt x="446" y="1095"/>
                                </a:lnTo>
                                <a:lnTo>
                                  <a:pt x="391" y="1041"/>
                                </a:lnTo>
                                <a:lnTo>
                                  <a:pt x="339" y="985"/>
                                </a:lnTo>
                                <a:lnTo>
                                  <a:pt x="290" y="925"/>
                                </a:lnTo>
                                <a:lnTo>
                                  <a:pt x="244" y="864"/>
                                </a:lnTo>
                                <a:lnTo>
                                  <a:pt x="201" y="799"/>
                                </a:lnTo>
                                <a:lnTo>
                                  <a:pt x="162" y="733"/>
                                </a:lnTo>
                                <a:lnTo>
                                  <a:pt x="125" y="664"/>
                                </a:lnTo>
                                <a:lnTo>
                                  <a:pt x="93" y="593"/>
                                </a:lnTo>
                                <a:lnTo>
                                  <a:pt x="64" y="520"/>
                                </a:lnTo>
                                <a:lnTo>
                                  <a:pt x="39" y="446"/>
                                </a:lnTo>
                                <a:lnTo>
                                  <a:pt x="17" y="369"/>
                                </a:lnTo>
                                <a:lnTo>
                                  <a:pt x="0" y="291"/>
                                </a:lnTo>
                                <a:lnTo>
                                  <a:pt x="1465" y="0"/>
                                </a:lnTo>
                                <a:lnTo>
                                  <a:pt x="504" y="114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1" name="Freeform 599"/>
                        <wps:cNvSpPr>
                          <a:spLocks/>
                        </wps:cNvSpPr>
                        <wps:spPr bwMode="auto">
                          <a:xfrm>
                            <a:off x="2845" y="7269"/>
                            <a:ext cx="1466" cy="1146"/>
                          </a:xfrm>
                          <a:custGeom>
                            <a:avLst/>
                            <a:gdLst>
                              <a:gd name="T0" fmla="+- 0 4311 2846"/>
                              <a:gd name="T1" fmla="*/ T0 w 1466"/>
                              <a:gd name="T2" fmla="+- 0 7269 7269"/>
                              <a:gd name="T3" fmla="*/ 7269 h 1146"/>
                              <a:gd name="T4" fmla="+- 0 2846 2846"/>
                              <a:gd name="T5" fmla="*/ T4 w 1466"/>
                              <a:gd name="T6" fmla="+- 0 7560 7269"/>
                              <a:gd name="T7" fmla="*/ 7560 h 1146"/>
                              <a:gd name="T8" fmla="+- 0 2863 2846"/>
                              <a:gd name="T9" fmla="*/ T8 w 1466"/>
                              <a:gd name="T10" fmla="+- 0 7638 7269"/>
                              <a:gd name="T11" fmla="*/ 7638 h 1146"/>
                              <a:gd name="T12" fmla="+- 0 2885 2846"/>
                              <a:gd name="T13" fmla="*/ T12 w 1466"/>
                              <a:gd name="T14" fmla="+- 0 7715 7269"/>
                              <a:gd name="T15" fmla="*/ 7715 h 1146"/>
                              <a:gd name="T16" fmla="+- 0 2910 2846"/>
                              <a:gd name="T17" fmla="*/ T16 w 1466"/>
                              <a:gd name="T18" fmla="+- 0 7789 7269"/>
                              <a:gd name="T19" fmla="*/ 7789 h 1146"/>
                              <a:gd name="T20" fmla="+- 0 2939 2846"/>
                              <a:gd name="T21" fmla="*/ T20 w 1466"/>
                              <a:gd name="T22" fmla="+- 0 7862 7269"/>
                              <a:gd name="T23" fmla="*/ 7862 h 1146"/>
                              <a:gd name="T24" fmla="+- 0 2971 2846"/>
                              <a:gd name="T25" fmla="*/ T24 w 1466"/>
                              <a:gd name="T26" fmla="+- 0 7933 7269"/>
                              <a:gd name="T27" fmla="*/ 7933 h 1146"/>
                              <a:gd name="T28" fmla="+- 0 3008 2846"/>
                              <a:gd name="T29" fmla="*/ T28 w 1466"/>
                              <a:gd name="T30" fmla="+- 0 8002 7269"/>
                              <a:gd name="T31" fmla="*/ 8002 h 1146"/>
                              <a:gd name="T32" fmla="+- 0 3047 2846"/>
                              <a:gd name="T33" fmla="*/ T32 w 1466"/>
                              <a:gd name="T34" fmla="+- 0 8068 7269"/>
                              <a:gd name="T35" fmla="*/ 8068 h 1146"/>
                              <a:gd name="T36" fmla="+- 0 3090 2846"/>
                              <a:gd name="T37" fmla="*/ T36 w 1466"/>
                              <a:gd name="T38" fmla="+- 0 8133 7269"/>
                              <a:gd name="T39" fmla="*/ 8133 h 1146"/>
                              <a:gd name="T40" fmla="+- 0 3136 2846"/>
                              <a:gd name="T41" fmla="*/ T40 w 1466"/>
                              <a:gd name="T42" fmla="+- 0 8194 7269"/>
                              <a:gd name="T43" fmla="*/ 8194 h 1146"/>
                              <a:gd name="T44" fmla="+- 0 3185 2846"/>
                              <a:gd name="T45" fmla="*/ T44 w 1466"/>
                              <a:gd name="T46" fmla="+- 0 8254 7269"/>
                              <a:gd name="T47" fmla="*/ 8254 h 1146"/>
                              <a:gd name="T48" fmla="+- 0 3237 2846"/>
                              <a:gd name="T49" fmla="*/ T48 w 1466"/>
                              <a:gd name="T50" fmla="+- 0 8310 7269"/>
                              <a:gd name="T51" fmla="*/ 8310 h 1146"/>
                              <a:gd name="T52" fmla="+- 0 3292 2846"/>
                              <a:gd name="T53" fmla="*/ T52 w 1466"/>
                              <a:gd name="T54" fmla="+- 0 8364 7269"/>
                              <a:gd name="T55" fmla="*/ 8364 h 1146"/>
                              <a:gd name="T56" fmla="+- 0 3350 2846"/>
                              <a:gd name="T57" fmla="*/ T56 w 1466"/>
                              <a:gd name="T58" fmla="+- 0 8415 7269"/>
                              <a:gd name="T59" fmla="*/ 8415 h 1146"/>
                              <a:gd name="T60" fmla="+- 0 4311 2846"/>
                              <a:gd name="T61" fmla="*/ T60 w 1466"/>
                              <a:gd name="T62" fmla="+- 0 7269 7269"/>
                              <a:gd name="T63" fmla="*/ 7269 h 11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1466" h="1146">
                                <a:moveTo>
                                  <a:pt x="1465" y="0"/>
                                </a:moveTo>
                                <a:lnTo>
                                  <a:pt x="0" y="291"/>
                                </a:lnTo>
                                <a:lnTo>
                                  <a:pt x="17" y="369"/>
                                </a:lnTo>
                                <a:lnTo>
                                  <a:pt x="39" y="446"/>
                                </a:lnTo>
                                <a:lnTo>
                                  <a:pt x="64" y="520"/>
                                </a:lnTo>
                                <a:lnTo>
                                  <a:pt x="93" y="593"/>
                                </a:lnTo>
                                <a:lnTo>
                                  <a:pt x="125" y="664"/>
                                </a:lnTo>
                                <a:lnTo>
                                  <a:pt x="162" y="733"/>
                                </a:lnTo>
                                <a:lnTo>
                                  <a:pt x="201" y="799"/>
                                </a:lnTo>
                                <a:lnTo>
                                  <a:pt x="244" y="864"/>
                                </a:lnTo>
                                <a:lnTo>
                                  <a:pt x="290" y="925"/>
                                </a:lnTo>
                                <a:lnTo>
                                  <a:pt x="339" y="985"/>
                                </a:lnTo>
                                <a:lnTo>
                                  <a:pt x="391" y="1041"/>
                                </a:lnTo>
                                <a:lnTo>
                                  <a:pt x="446" y="1095"/>
                                </a:lnTo>
                                <a:lnTo>
                                  <a:pt x="504" y="1146"/>
                                </a:lnTo>
                                <a:lnTo>
                                  <a:pt x="1465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8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2" name="Freeform 598"/>
                        <wps:cNvSpPr>
                          <a:spLocks/>
                        </wps:cNvSpPr>
                        <wps:spPr bwMode="auto">
                          <a:xfrm>
                            <a:off x="2818" y="6807"/>
                            <a:ext cx="1494" cy="754"/>
                          </a:xfrm>
                          <a:custGeom>
                            <a:avLst/>
                            <a:gdLst>
                              <a:gd name="T0" fmla="+- 0 2846 2818"/>
                              <a:gd name="T1" fmla="*/ T0 w 1494"/>
                              <a:gd name="T2" fmla="+- 0 7560 6807"/>
                              <a:gd name="T3" fmla="*/ 7560 h 754"/>
                              <a:gd name="T4" fmla="+- 0 2834 2818"/>
                              <a:gd name="T5" fmla="*/ T4 w 1494"/>
                              <a:gd name="T6" fmla="+- 0 7489 6807"/>
                              <a:gd name="T7" fmla="*/ 7489 h 754"/>
                              <a:gd name="T8" fmla="+- 0 2825 2818"/>
                              <a:gd name="T9" fmla="*/ T8 w 1494"/>
                              <a:gd name="T10" fmla="+- 0 7417 6807"/>
                              <a:gd name="T11" fmla="*/ 7417 h 754"/>
                              <a:gd name="T12" fmla="+- 0 2820 2818"/>
                              <a:gd name="T13" fmla="*/ T12 w 1494"/>
                              <a:gd name="T14" fmla="+- 0 7344 6807"/>
                              <a:gd name="T15" fmla="*/ 7344 h 754"/>
                              <a:gd name="T16" fmla="+- 0 2818 2818"/>
                              <a:gd name="T17" fmla="*/ T16 w 1494"/>
                              <a:gd name="T18" fmla="+- 0 7269 6807"/>
                              <a:gd name="T19" fmla="*/ 7269 h 754"/>
                              <a:gd name="T20" fmla="+- 0 2820 2818"/>
                              <a:gd name="T21" fmla="*/ T20 w 1494"/>
                              <a:gd name="T22" fmla="+- 0 7189 6807"/>
                              <a:gd name="T23" fmla="*/ 7189 h 754"/>
                              <a:gd name="T24" fmla="+- 0 2826 2818"/>
                              <a:gd name="T25" fmla="*/ T24 w 1494"/>
                              <a:gd name="T26" fmla="+- 0 7110 6807"/>
                              <a:gd name="T27" fmla="*/ 7110 h 754"/>
                              <a:gd name="T28" fmla="+- 0 2836 2818"/>
                              <a:gd name="T29" fmla="*/ T28 w 1494"/>
                              <a:gd name="T30" fmla="+- 0 7032 6807"/>
                              <a:gd name="T31" fmla="*/ 7032 h 754"/>
                              <a:gd name="T32" fmla="+- 0 2850 2818"/>
                              <a:gd name="T33" fmla="*/ T32 w 1494"/>
                              <a:gd name="T34" fmla="+- 0 6956 6807"/>
                              <a:gd name="T35" fmla="*/ 6956 h 754"/>
                              <a:gd name="T36" fmla="+- 0 2868 2818"/>
                              <a:gd name="T37" fmla="*/ T36 w 1494"/>
                              <a:gd name="T38" fmla="+- 0 6881 6807"/>
                              <a:gd name="T39" fmla="*/ 6881 h 754"/>
                              <a:gd name="T40" fmla="+- 0 2890 2818"/>
                              <a:gd name="T41" fmla="*/ T40 w 1494"/>
                              <a:gd name="T42" fmla="+- 0 6807 6807"/>
                              <a:gd name="T43" fmla="*/ 6807 h 754"/>
                              <a:gd name="T44" fmla="+- 0 4311 2818"/>
                              <a:gd name="T45" fmla="*/ T44 w 1494"/>
                              <a:gd name="T46" fmla="+- 0 7269 6807"/>
                              <a:gd name="T47" fmla="*/ 7269 h 754"/>
                              <a:gd name="T48" fmla="+- 0 2846 2818"/>
                              <a:gd name="T49" fmla="*/ T48 w 1494"/>
                              <a:gd name="T50" fmla="+- 0 7560 6807"/>
                              <a:gd name="T51" fmla="*/ 7560 h 75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1494" h="754">
                                <a:moveTo>
                                  <a:pt x="28" y="753"/>
                                </a:moveTo>
                                <a:lnTo>
                                  <a:pt x="16" y="682"/>
                                </a:lnTo>
                                <a:lnTo>
                                  <a:pt x="7" y="610"/>
                                </a:lnTo>
                                <a:lnTo>
                                  <a:pt x="2" y="537"/>
                                </a:lnTo>
                                <a:lnTo>
                                  <a:pt x="0" y="462"/>
                                </a:lnTo>
                                <a:lnTo>
                                  <a:pt x="2" y="382"/>
                                </a:lnTo>
                                <a:lnTo>
                                  <a:pt x="8" y="303"/>
                                </a:lnTo>
                                <a:lnTo>
                                  <a:pt x="18" y="225"/>
                                </a:lnTo>
                                <a:lnTo>
                                  <a:pt x="32" y="149"/>
                                </a:lnTo>
                                <a:lnTo>
                                  <a:pt x="50" y="74"/>
                                </a:lnTo>
                                <a:lnTo>
                                  <a:pt x="72" y="0"/>
                                </a:lnTo>
                                <a:lnTo>
                                  <a:pt x="1493" y="462"/>
                                </a:lnTo>
                                <a:lnTo>
                                  <a:pt x="28" y="7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6006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3" name="Freeform 597"/>
                        <wps:cNvSpPr>
                          <a:spLocks/>
                        </wps:cNvSpPr>
                        <wps:spPr bwMode="auto">
                          <a:xfrm>
                            <a:off x="2818" y="6807"/>
                            <a:ext cx="1494" cy="754"/>
                          </a:xfrm>
                          <a:custGeom>
                            <a:avLst/>
                            <a:gdLst>
                              <a:gd name="T0" fmla="+- 0 4311 2818"/>
                              <a:gd name="T1" fmla="*/ T0 w 1494"/>
                              <a:gd name="T2" fmla="+- 0 7269 6807"/>
                              <a:gd name="T3" fmla="*/ 7269 h 754"/>
                              <a:gd name="T4" fmla="+- 0 2890 2818"/>
                              <a:gd name="T5" fmla="*/ T4 w 1494"/>
                              <a:gd name="T6" fmla="+- 0 6807 6807"/>
                              <a:gd name="T7" fmla="*/ 6807 h 754"/>
                              <a:gd name="T8" fmla="+- 0 2868 2818"/>
                              <a:gd name="T9" fmla="*/ T8 w 1494"/>
                              <a:gd name="T10" fmla="+- 0 6881 6807"/>
                              <a:gd name="T11" fmla="*/ 6881 h 754"/>
                              <a:gd name="T12" fmla="+- 0 2850 2818"/>
                              <a:gd name="T13" fmla="*/ T12 w 1494"/>
                              <a:gd name="T14" fmla="+- 0 6956 6807"/>
                              <a:gd name="T15" fmla="*/ 6956 h 754"/>
                              <a:gd name="T16" fmla="+- 0 2836 2818"/>
                              <a:gd name="T17" fmla="*/ T16 w 1494"/>
                              <a:gd name="T18" fmla="+- 0 7032 6807"/>
                              <a:gd name="T19" fmla="*/ 7032 h 754"/>
                              <a:gd name="T20" fmla="+- 0 2826 2818"/>
                              <a:gd name="T21" fmla="*/ T20 w 1494"/>
                              <a:gd name="T22" fmla="+- 0 7110 6807"/>
                              <a:gd name="T23" fmla="*/ 7110 h 754"/>
                              <a:gd name="T24" fmla="+- 0 2820 2818"/>
                              <a:gd name="T25" fmla="*/ T24 w 1494"/>
                              <a:gd name="T26" fmla="+- 0 7189 6807"/>
                              <a:gd name="T27" fmla="*/ 7189 h 754"/>
                              <a:gd name="T28" fmla="+- 0 2818 2818"/>
                              <a:gd name="T29" fmla="*/ T28 w 1494"/>
                              <a:gd name="T30" fmla="+- 0 7269 6807"/>
                              <a:gd name="T31" fmla="*/ 7269 h 754"/>
                              <a:gd name="T32" fmla="+- 0 2820 2818"/>
                              <a:gd name="T33" fmla="*/ T32 w 1494"/>
                              <a:gd name="T34" fmla="+- 0 7344 6807"/>
                              <a:gd name="T35" fmla="*/ 7344 h 754"/>
                              <a:gd name="T36" fmla="+- 0 2825 2818"/>
                              <a:gd name="T37" fmla="*/ T36 w 1494"/>
                              <a:gd name="T38" fmla="+- 0 7417 6807"/>
                              <a:gd name="T39" fmla="*/ 7417 h 754"/>
                              <a:gd name="T40" fmla="+- 0 2834 2818"/>
                              <a:gd name="T41" fmla="*/ T40 w 1494"/>
                              <a:gd name="T42" fmla="+- 0 7489 6807"/>
                              <a:gd name="T43" fmla="*/ 7489 h 754"/>
                              <a:gd name="T44" fmla="+- 0 2846 2818"/>
                              <a:gd name="T45" fmla="*/ T44 w 1494"/>
                              <a:gd name="T46" fmla="+- 0 7560 6807"/>
                              <a:gd name="T47" fmla="*/ 7560 h 754"/>
                              <a:gd name="T48" fmla="+- 0 4311 2818"/>
                              <a:gd name="T49" fmla="*/ T48 w 1494"/>
                              <a:gd name="T50" fmla="+- 0 7269 6807"/>
                              <a:gd name="T51" fmla="*/ 7269 h 75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1494" h="754">
                                <a:moveTo>
                                  <a:pt x="1493" y="462"/>
                                </a:moveTo>
                                <a:lnTo>
                                  <a:pt x="72" y="0"/>
                                </a:lnTo>
                                <a:lnTo>
                                  <a:pt x="50" y="74"/>
                                </a:lnTo>
                                <a:lnTo>
                                  <a:pt x="32" y="149"/>
                                </a:lnTo>
                                <a:lnTo>
                                  <a:pt x="18" y="225"/>
                                </a:lnTo>
                                <a:lnTo>
                                  <a:pt x="8" y="303"/>
                                </a:lnTo>
                                <a:lnTo>
                                  <a:pt x="2" y="382"/>
                                </a:lnTo>
                                <a:lnTo>
                                  <a:pt x="0" y="462"/>
                                </a:lnTo>
                                <a:lnTo>
                                  <a:pt x="2" y="537"/>
                                </a:lnTo>
                                <a:lnTo>
                                  <a:pt x="7" y="610"/>
                                </a:lnTo>
                                <a:lnTo>
                                  <a:pt x="16" y="682"/>
                                </a:lnTo>
                                <a:lnTo>
                                  <a:pt x="28" y="753"/>
                                </a:lnTo>
                                <a:lnTo>
                                  <a:pt x="1493" y="46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8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4" name="Freeform 596"/>
                        <wps:cNvSpPr>
                          <a:spLocks/>
                        </wps:cNvSpPr>
                        <wps:spPr bwMode="auto">
                          <a:xfrm>
                            <a:off x="2889" y="6002"/>
                            <a:ext cx="1422" cy="1267"/>
                          </a:xfrm>
                          <a:custGeom>
                            <a:avLst/>
                            <a:gdLst>
                              <a:gd name="T0" fmla="+- 0 4311 2890"/>
                              <a:gd name="T1" fmla="*/ T0 w 1422"/>
                              <a:gd name="T2" fmla="+- 0 7269 6003"/>
                              <a:gd name="T3" fmla="*/ 7269 h 1267"/>
                              <a:gd name="T4" fmla="+- 0 2890 2890"/>
                              <a:gd name="T5" fmla="*/ T4 w 1422"/>
                              <a:gd name="T6" fmla="+- 0 6807 6003"/>
                              <a:gd name="T7" fmla="*/ 6807 h 1267"/>
                              <a:gd name="T8" fmla="+- 0 2917 2890"/>
                              <a:gd name="T9" fmla="*/ T8 w 1422"/>
                              <a:gd name="T10" fmla="+- 0 6730 6003"/>
                              <a:gd name="T11" fmla="*/ 6730 h 1267"/>
                              <a:gd name="T12" fmla="+- 0 2948 2890"/>
                              <a:gd name="T13" fmla="*/ T12 w 1422"/>
                              <a:gd name="T14" fmla="+- 0 6655 6003"/>
                              <a:gd name="T15" fmla="*/ 6655 h 1267"/>
                              <a:gd name="T16" fmla="+- 0 2983 2890"/>
                              <a:gd name="T17" fmla="*/ T16 w 1422"/>
                              <a:gd name="T18" fmla="+- 0 6583 6003"/>
                              <a:gd name="T19" fmla="*/ 6583 h 1267"/>
                              <a:gd name="T20" fmla="+- 0 3022 2890"/>
                              <a:gd name="T21" fmla="*/ T20 w 1422"/>
                              <a:gd name="T22" fmla="+- 0 6512 6003"/>
                              <a:gd name="T23" fmla="*/ 6512 h 1267"/>
                              <a:gd name="T24" fmla="+- 0 3064 2890"/>
                              <a:gd name="T25" fmla="*/ T24 w 1422"/>
                              <a:gd name="T26" fmla="+- 0 6444 6003"/>
                              <a:gd name="T27" fmla="*/ 6444 h 1267"/>
                              <a:gd name="T28" fmla="+- 0 3109 2890"/>
                              <a:gd name="T29" fmla="*/ T28 w 1422"/>
                              <a:gd name="T30" fmla="+- 0 6379 6003"/>
                              <a:gd name="T31" fmla="*/ 6379 h 1267"/>
                              <a:gd name="T32" fmla="+- 0 3159 2890"/>
                              <a:gd name="T33" fmla="*/ T32 w 1422"/>
                              <a:gd name="T34" fmla="+- 0 6316 6003"/>
                              <a:gd name="T35" fmla="*/ 6316 h 1267"/>
                              <a:gd name="T36" fmla="+- 0 3211 2890"/>
                              <a:gd name="T37" fmla="*/ T36 w 1422"/>
                              <a:gd name="T38" fmla="+- 0 6256 6003"/>
                              <a:gd name="T39" fmla="*/ 6256 h 1267"/>
                              <a:gd name="T40" fmla="+- 0 3266 2890"/>
                              <a:gd name="T41" fmla="*/ T40 w 1422"/>
                              <a:gd name="T42" fmla="+- 0 6199 6003"/>
                              <a:gd name="T43" fmla="*/ 6199 h 1267"/>
                              <a:gd name="T44" fmla="+- 0 3325 2890"/>
                              <a:gd name="T45" fmla="*/ T44 w 1422"/>
                              <a:gd name="T46" fmla="+- 0 6145 6003"/>
                              <a:gd name="T47" fmla="*/ 6145 h 1267"/>
                              <a:gd name="T48" fmla="+- 0 3386 2890"/>
                              <a:gd name="T49" fmla="*/ T48 w 1422"/>
                              <a:gd name="T50" fmla="+- 0 6094 6003"/>
                              <a:gd name="T51" fmla="*/ 6094 h 1267"/>
                              <a:gd name="T52" fmla="+- 0 3450 2890"/>
                              <a:gd name="T53" fmla="*/ T52 w 1422"/>
                              <a:gd name="T54" fmla="+- 0 6047 6003"/>
                              <a:gd name="T55" fmla="*/ 6047 h 1267"/>
                              <a:gd name="T56" fmla="+- 0 3516 2890"/>
                              <a:gd name="T57" fmla="*/ T56 w 1422"/>
                              <a:gd name="T58" fmla="+- 0 6003 6003"/>
                              <a:gd name="T59" fmla="*/ 6003 h 1267"/>
                              <a:gd name="T60" fmla="+- 0 4311 2890"/>
                              <a:gd name="T61" fmla="*/ T60 w 1422"/>
                              <a:gd name="T62" fmla="+- 0 7269 6003"/>
                              <a:gd name="T63" fmla="*/ 7269 h 12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1422" h="1267">
                                <a:moveTo>
                                  <a:pt x="1421" y="1266"/>
                                </a:moveTo>
                                <a:lnTo>
                                  <a:pt x="0" y="804"/>
                                </a:lnTo>
                                <a:lnTo>
                                  <a:pt x="27" y="727"/>
                                </a:lnTo>
                                <a:lnTo>
                                  <a:pt x="58" y="652"/>
                                </a:lnTo>
                                <a:lnTo>
                                  <a:pt x="93" y="580"/>
                                </a:lnTo>
                                <a:lnTo>
                                  <a:pt x="132" y="509"/>
                                </a:lnTo>
                                <a:lnTo>
                                  <a:pt x="174" y="441"/>
                                </a:lnTo>
                                <a:lnTo>
                                  <a:pt x="219" y="376"/>
                                </a:lnTo>
                                <a:lnTo>
                                  <a:pt x="269" y="313"/>
                                </a:lnTo>
                                <a:lnTo>
                                  <a:pt x="321" y="253"/>
                                </a:lnTo>
                                <a:lnTo>
                                  <a:pt x="376" y="196"/>
                                </a:lnTo>
                                <a:lnTo>
                                  <a:pt x="435" y="142"/>
                                </a:lnTo>
                                <a:lnTo>
                                  <a:pt x="496" y="91"/>
                                </a:lnTo>
                                <a:lnTo>
                                  <a:pt x="560" y="44"/>
                                </a:lnTo>
                                <a:lnTo>
                                  <a:pt x="626" y="0"/>
                                </a:lnTo>
                                <a:lnTo>
                                  <a:pt x="1421" y="12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808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5" name="Freeform 595"/>
                        <wps:cNvSpPr>
                          <a:spLocks/>
                        </wps:cNvSpPr>
                        <wps:spPr bwMode="auto">
                          <a:xfrm>
                            <a:off x="2889" y="6002"/>
                            <a:ext cx="1422" cy="1267"/>
                          </a:xfrm>
                          <a:custGeom>
                            <a:avLst/>
                            <a:gdLst>
                              <a:gd name="T0" fmla="+- 0 4311 2890"/>
                              <a:gd name="T1" fmla="*/ T0 w 1422"/>
                              <a:gd name="T2" fmla="+- 0 7269 6003"/>
                              <a:gd name="T3" fmla="*/ 7269 h 1267"/>
                              <a:gd name="T4" fmla="+- 0 3516 2890"/>
                              <a:gd name="T5" fmla="*/ T4 w 1422"/>
                              <a:gd name="T6" fmla="+- 0 6003 6003"/>
                              <a:gd name="T7" fmla="*/ 6003 h 1267"/>
                              <a:gd name="T8" fmla="+- 0 3450 2890"/>
                              <a:gd name="T9" fmla="*/ T8 w 1422"/>
                              <a:gd name="T10" fmla="+- 0 6047 6003"/>
                              <a:gd name="T11" fmla="*/ 6047 h 1267"/>
                              <a:gd name="T12" fmla="+- 0 3386 2890"/>
                              <a:gd name="T13" fmla="*/ T12 w 1422"/>
                              <a:gd name="T14" fmla="+- 0 6094 6003"/>
                              <a:gd name="T15" fmla="*/ 6094 h 1267"/>
                              <a:gd name="T16" fmla="+- 0 3325 2890"/>
                              <a:gd name="T17" fmla="*/ T16 w 1422"/>
                              <a:gd name="T18" fmla="+- 0 6145 6003"/>
                              <a:gd name="T19" fmla="*/ 6145 h 1267"/>
                              <a:gd name="T20" fmla="+- 0 3266 2890"/>
                              <a:gd name="T21" fmla="*/ T20 w 1422"/>
                              <a:gd name="T22" fmla="+- 0 6199 6003"/>
                              <a:gd name="T23" fmla="*/ 6199 h 1267"/>
                              <a:gd name="T24" fmla="+- 0 3211 2890"/>
                              <a:gd name="T25" fmla="*/ T24 w 1422"/>
                              <a:gd name="T26" fmla="+- 0 6256 6003"/>
                              <a:gd name="T27" fmla="*/ 6256 h 1267"/>
                              <a:gd name="T28" fmla="+- 0 3159 2890"/>
                              <a:gd name="T29" fmla="*/ T28 w 1422"/>
                              <a:gd name="T30" fmla="+- 0 6316 6003"/>
                              <a:gd name="T31" fmla="*/ 6316 h 1267"/>
                              <a:gd name="T32" fmla="+- 0 3109 2890"/>
                              <a:gd name="T33" fmla="*/ T32 w 1422"/>
                              <a:gd name="T34" fmla="+- 0 6379 6003"/>
                              <a:gd name="T35" fmla="*/ 6379 h 1267"/>
                              <a:gd name="T36" fmla="+- 0 3064 2890"/>
                              <a:gd name="T37" fmla="*/ T36 w 1422"/>
                              <a:gd name="T38" fmla="+- 0 6444 6003"/>
                              <a:gd name="T39" fmla="*/ 6444 h 1267"/>
                              <a:gd name="T40" fmla="+- 0 3022 2890"/>
                              <a:gd name="T41" fmla="*/ T40 w 1422"/>
                              <a:gd name="T42" fmla="+- 0 6512 6003"/>
                              <a:gd name="T43" fmla="*/ 6512 h 1267"/>
                              <a:gd name="T44" fmla="+- 0 2983 2890"/>
                              <a:gd name="T45" fmla="*/ T44 w 1422"/>
                              <a:gd name="T46" fmla="+- 0 6583 6003"/>
                              <a:gd name="T47" fmla="*/ 6583 h 1267"/>
                              <a:gd name="T48" fmla="+- 0 2948 2890"/>
                              <a:gd name="T49" fmla="*/ T48 w 1422"/>
                              <a:gd name="T50" fmla="+- 0 6655 6003"/>
                              <a:gd name="T51" fmla="*/ 6655 h 1267"/>
                              <a:gd name="T52" fmla="+- 0 2917 2890"/>
                              <a:gd name="T53" fmla="*/ T52 w 1422"/>
                              <a:gd name="T54" fmla="+- 0 6730 6003"/>
                              <a:gd name="T55" fmla="*/ 6730 h 1267"/>
                              <a:gd name="T56" fmla="+- 0 2890 2890"/>
                              <a:gd name="T57" fmla="*/ T56 w 1422"/>
                              <a:gd name="T58" fmla="+- 0 6807 6003"/>
                              <a:gd name="T59" fmla="*/ 6807 h 1267"/>
                              <a:gd name="T60" fmla="+- 0 4311 2890"/>
                              <a:gd name="T61" fmla="*/ T60 w 1422"/>
                              <a:gd name="T62" fmla="+- 0 7269 6003"/>
                              <a:gd name="T63" fmla="*/ 7269 h 12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1422" h="1267">
                                <a:moveTo>
                                  <a:pt x="1421" y="1266"/>
                                </a:moveTo>
                                <a:lnTo>
                                  <a:pt x="626" y="0"/>
                                </a:lnTo>
                                <a:lnTo>
                                  <a:pt x="560" y="44"/>
                                </a:lnTo>
                                <a:lnTo>
                                  <a:pt x="496" y="91"/>
                                </a:lnTo>
                                <a:lnTo>
                                  <a:pt x="435" y="142"/>
                                </a:lnTo>
                                <a:lnTo>
                                  <a:pt x="376" y="196"/>
                                </a:lnTo>
                                <a:lnTo>
                                  <a:pt x="321" y="253"/>
                                </a:lnTo>
                                <a:lnTo>
                                  <a:pt x="269" y="313"/>
                                </a:lnTo>
                                <a:lnTo>
                                  <a:pt x="219" y="376"/>
                                </a:lnTo>
                                <a:lnTo>
                                  <a:pt x="174" y="441"/>
                                </a:lnTo>
                                <a:lnTo>
                                  <a:pt x="132" y="509"/>
                                </a:lnTo>
                                <a:lnTo>
                                  <a:pt x="93" y="580"/>
                                </a:lnTo>
                                <a:lnTo>
                                  <a:pt x="58" y="652"/>
                                </a:lnTo>
                                <a:lnTo>
                                  <a:pt x="27" y="727"/>
                                </a:lnTo>
                                <a:lnTo>
                                  <a:pt x="0" y="804"/>
                                </a:lnTo>
                                <a:lnTo>
                                  <a:pt x="1421" y="126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8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6" name="Freeform 594"/>
                        <wps:cNvSpPr>
                          <a:spLocks/>
                        </wps:cNvSpPr>
                        <wps:spPr bwMode="auto">
                          <a:xfrm>
                            <a:off x="3516" y="5848"/>
                            <a:ext cx="796" cy="1422"/>
                          </a:xfrm>
                          <a:custGeom>
                            <a:avLst/>
                            <a:gdLst>
                              <a:gd name="T0" fmla="+- 0 4311 3516"/>
                              <a:gd name="T1" fmla="*/ T0 w 796"/>
                              <a:gd name="T2" fmla="+- 0 7269 5848"/>
                              <a:gd name="T3" fmla="*/ 7269 h 1422"/>
                              <a:gd name="T4" fmla="+- 0 3516 3516"/>
                              <a:gd name="T5" fmla="*/ T4 w 796"/>
                              <a:gd name="T6" fmla="+- 0 6003 5848"/>
                              <a:gd name="T7" fmla="*/ 6003 h 1422"/>
                              <a:gd name="T8" fmla="+- 0 3579 3516"/>
                              <a:gd name="T9" fmla="*/ T8 w 796"/>
                              <a:gd name="T10" fmla="+- 0 5966 5848"/>
                              <a:gd name="T11" fmla="*/ 5966 h 1422"/>
                              <a:gd name="T12" fmla="+- 0 3644 3516"/>
                              <a:gd name="T13" fmla="*/ T12 w 796"/>
                              <a:gd name="T14" fmla="+- 0 5931 5848"/>
                              <a:gd name="T15" fmla="*/ 5931 h 1422"/>
                              <a:gd name="T16" fmla="+- 0 3710 3516"/>
                              <a:gd name="T17" fmla="*/ T16 w 796"/>
                              <a:gd name="T18" fmla="+- 0 5900 5848"/>
                              <a:gd name="T19" fmla="*/ 5900 h 1422"/>
                              <a:gd name="T20" fmla="+- 0 3779 3516"/>
                              <a:gd name="T21" fmla="*/ T20 w 796"/>
                              <a:gd name="T22" fmla="+- 0 5873 5848"/>
                              <a:gd name="T23" fmla="*/ 5873 h 1422"/>
                              <a:gd name="T24" fmla="+- 0 3849 3516"/>
                              <a:gd name="T25" fmla="*/ T24 w 796"/>
                              <a:gd name="T26" fmla="+- 0 5848 5848"/>
                              <a:gd name="T27" fmla="*/ 5848 h 1422"/>
                              <a:gd name="T28" fmla="+- 0 4311 3516"/>
                              <a:gd name="T29" fmla="*/ T28 w 796"/>
                              <a:gd name="T30" fmla="+- 0 7269 5848"/>
                              <a:gd name="T31" fmla="*/ 7269 h 14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796" h="1422">
                                <a:moveTo>
                                  <a:pt x="795" y="1421"/>
                                </a:moveTo>
                                <a:lnTo>
                                  <a:pt x="0" y="155"/>
                                </a:lnTo>
                                <a:lnTo>
                                  <a:pt x="63" y="118"/>
                                </a:lnTo>
                                <a:lnTo>
                                  <a:pt x="128" y="83"/>
                                </a:lnTo>
                                <a:lnTo>
                                  <a:pt x="194" y="52"/>
                                </a:lnTo>
                                <a:lnTo>
                                  <a:pt x="263" y="25"/>
                                </a:lnTo>
                                <a:lnTo>
                                  <a:pt x="333" y="0"/>
                                </a:lnTo>
                                <a:lnTo>
                                  <a:pt x="795" y="14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6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7" name="Freeform 593"/>
                        <wps:cNvSpPr>
                          <a:spLocks/>
                        </wps:cNvSpPr>
                        <wps:spPr bwMode="auto">
                          <a:xfrm>
                            <a:off x="3516" y="5848"/>
                            <a:ext cx="796" cy="1422"/>
                          </a:xfrm>
                          <a:custGeom>
                            <a:avLst/>
                            <a:gdLst>
                              <a:gd name="T0" fmla="+- 0 4311 3516"/>
                              <a:gd name="T1" fmla="*/ T0 w 796"/>
                              <a:gd name="T2" fmla="+- 0 7269 5848"/>
                              <a:gd name="T3" fmla="*/ 7269 h 1422"/>
                              <a:gd name="T4" fmla="+- 0 3849 3516"/>
                              <a:gd name="T5" fmla="*/ T4 w 796"/>
                              <a:gd name="T6" fmla="+- 0 5848 5848"/>
                              <a:gd name="T7" fmla="*/ 5848 h 1422"/>
                              <a:gd name="T8" fmla="+- 0 3779 3516"/>
                              <a:gd name="T9" fmla="*/ T8 w 796"/>
                              <a:gd name="T10" fmla="+- 0 5873 5848"/>
                              <a:gd name="T11" fmla="*/ 5873 h 1422"/>
                              <a:gd name="T12" fmla="+- 0 3710 3516"/>
                              <a:gd name="T13" fmla="*/ T12 w 796"/>
                              <a:gd name="T14" fmla="+- 0 5900 5848"/>
                              <a:gd name="T15" fmla="*/ 5900 h 1422"/>
                              <a:gd name="T16" fmla="+- 0 3644 3516"/>
                              <a:gd name="T17" fmla="*/ T16 w 796"/>
                              <a:gd name="T18" fmla="+- 0 5931 5848"/>
                              <a:gd name="T19" fmla="*/ 5931 h 1422"/>
                              <a:gd name="T20" fmla="+- 0 3579 3516"/>
                              <a:gd name="T21" fmla="*/ T20 w 796"/>
                              <a:gd name="T22" fmla="+- 0 5966 5848"/>
                              <a:gd name="T23" fmla="*/ 5966 h 1422"/>
                              <a:gd name="T24" fmla="+- 0 3516 3516"/>
                              <a:gd name="T25" fmla="*/ T24 w 796"/>
                              <a:gd name="T26" fmla="+- 0 6003 5848"/>
                              <a:gd name="T27" fmla="*/ 6003 h 1422"/>
                              <a:gd name="T28" fmla="+- 0 4311 3516"/>
                              <a:gd name="T29" fmla="*/ T28 w 796"/>
                              <a:gd name="T30" fmla="+- 0 7269 5848"/>
                              <a:gd name="T31" fmla="*/ 7269 h 14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796" h="1422">
                                <a:moveTo>
                                  <a:pt x="795" y="1421"/>
                                </a:moveTo>
                                <a:lnTo>
                                  <a:pt x="333" y="0"/>
                                </a:lnTo>
                                <a:lnTo>
                                  <a:pt x="263" y="25"/>
                                </a:lnTo>
                                <a:lnTo>
                                  <a:pt x="194" y="52"/>
                                </a:lnTo>
                                <a:lnTo>
                                  <a:pt x="128" y="83"/>
                                </a:lnTo>
                                <a:lnTo>
                                  <a:pt x="63" y="118"/>
                                </a:lnTo>
                                <a:lnTo>
                                  <a:pt x="0" y="155"/>
                                </a:lnTo>
                                <a:lnTo>
                                  <a:pt x="795" y="142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8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8" name="Freeform 592"/>
                        <wps:cNvSpPr>
                          <a:spLocks/>
                        </wps:cNvSpPr>
                        <wps:spPr bwMode="auto">
                          <a:xfrm>
                            <a:off x="3847" y="5776"/>
                            <a:ext cx="464" cy="1494"/>
                          </a:xfrm>
                          <a:custGeom>
                            <a:avLst/>
                            <a:gdLst>
                              <a:gd name="T0" fmla="+- 0 4311 3848"/>
                              <a:gd name="T1" fmla="*/ T0 w 464"/>
                              <a:gd name="T2" fmla="+- 0 7269 5776"/>
                              <a:gd name="T3" fmla="*/ 7269 h 1494"/>
                              <a:gd name="T4" fmla="+- 0 3848 3848"/>
                              <a:gd name="T5" fmla="*/ T4 w 464"/>
                              <a:gd name="T6" fmla="+- 0 5848 5776"/>
                              <a:gd name="T7" fmla="*/ 5848 h 1494"/>
                              <a:gd name="T8" fmla="+- 0 3921 3848"/>
                              <a:gd name="T9" fmla="*/ T8 w 464"/>
                              <a:gd name="T10" fmla="+- 0 5827 5776"/>
                              <a:gd name="T11" fmla="*/ 5827 h 1494"/>
                              <a:gd name="T12" fmla="+- 0 3996 3848"/>
                              <a:gd name="T13" fmla="*/ T12 w 464"/>
                              <a:gd name="T14" fmla="+- 0 5809 5776"/>
                              <a:gd name="T15" fmla="*/ 5809 h 1494"/>
                              <a:gd name="T16" fmla="+- 0 4073 3848"/>
                              <a:gd name="T17" fmla="*/ T16 w 464"/>
                              <a:gd name="T18" fmla="+- 0 5795 5776"/>
                              <a:gd name="T19" fmla="*/ 5795 h 1494"/>
                              <a:gd name="T20" fmla="+- 0 4151 3848"/>
                              <a:gd name="T21" fmla="*/ T20 w 464"/>
                              <a:gd name="T22" fmla="+- 0 5785 5776"/>
                              <a:gd name="T23" fmla="*/ 5785 h 1494"/>
                              <a:gd name="T24" fmla="+- 0 4230 3848"/>
                              <a:gd name="T25" fmla="*/ T24 w 464"/>
                              <a:gd name="T26" fmla="+- 0 5778 5776"/>
                              <a:gd name="T27" fmla="*/ 5778 h 1494"/>
                              <a:gd name="T28" fmla="+- 0 4310 3848"/>
                              <a:gd name="T29" fmla="*/ T28 w 464"/>
                              <a:gd name="T30" fmla="+- 0 5776 5776"/>
                              <a:gd name="T31" fmla="*/ 5776 h 1494"/>
                              <a:gd name="T32" fmla="+- 0 4311 3848"/>
                              <a:gd name="T33" fmla="*/ T32 w 464"/>
                              <a:gd name="T34" fmla="+- 0 7269 5776"/>
                              <a:gd name="T35" fmla="*/ 7269 h 14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64" h="1494">
                                <a:moveTo>
                                  <a:pt x="463" y="1493"/>
                                </a:moveTo>
                                <a:lnTo>
                                  <a:pt x="0" y="72"/>
                                </a:lnTo>
                                <a:lnTo>
                                  <a:pt x="73" y="51"/>
                                </a:lnTo>
                                <a:lnTo>
                                  <a:pt x="148" y="33"/>
                                </a:lnTo>
                                <a:lnTo>
                                  <a:pt x="225" y="19"/>
                                </a:lnTo>
                                <a:lnTo>
                                  <a:pt x="303" y="9"/>
                                </a:lnTo>
                                <a:lnTo>
                                  <a:pt x="382" y="2"/>
                                </a:lnTo>
                                <a:lnTo>
                                  <a:pt x="462" y="0"/>
                                </a:lnTo>
                                <a:lnTo>
                                  <a:pt x="463" y="149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C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9" name="Freeform 591"/>
                        <wps:cNvSpPr>
                          <a:spLocks/>
                        </wps:cNvSpPr>
                        <wps:spPr bwMode="auto">
                          <a:xfrm>
                            <a:off x="3847" y="5776"/>
                            <a:ext cx="464" cy="1494"/>
                          </a:xfrm>
                          <a:custGeom>
                            <a:avLst/>
                            <a:gdLst>
                              <a:gd name="T0" fmla="+- 0 4311 3848"/>
                              <a:gd name="T1" fmla="*/ T0 w 464"/>
                              <a:gd name="T2" fmla="+- 0 7269 5776"/>
                              <a:gd name="T3" fmla="*/ 7269 h 1494"/>
                              <a:gd name="T4" fmla="+- 0 4310 3848"/>
                              <a:gd name="T5" fmla="*/ T4 w 464"/>
                              <a:gd name="T6" fmla="+- 0 5776 5776"/>
                              <a:gd name="T7" fmla="*/ 5776 h 1494"/>
                              <a:gd name="T8" fmla="+- 0 4230 3848"/>
                              <a:gd name="T9" fmla="*/ T8 w 464"/>
                              <a:gd name="T10" fmla="+- 0 5778 5776"/>
                              <a:gd name="T11" fmla="*/ 5778 h 1494"/>
                              <a:gd name="T12" fmla="+- 0 4151 3848"/>
                              <a:gd name="T13" fmla="*/ T12 w 464"/>
                              <a:gd name="T14" fmla="+- 0 5785 5776"/>
                              <a:gd name="T15" fmla="*/ 5785 h 1494"/>
                              <a:gd name="T16" fmla="+- 0 4073 3848"/>
                              <a:gd name="T17" fmla="*/ T16 w 464"/>
                              <a:gd name="T18" fmla="+- 0 5795 5776"/>
                              <a:gd name="T19" fmla="*/ 5795 h 1494"/>
                              <a:gd name="T20" fmla="+- 0 3996 3848"/>
                              <a:gd name="T21" fmla="*/ T20 w 464"/>
                              <a:gd name="T22" fmla="+- 0 5809 5776"/>
                              <a:gd name="T23" fmla="*/ 5809 h 1494"/>
                              <a:gd name="T24" fmla="+- 0 3921 3848"/>
                              <a:gd name="T25" fmla="*/ T24 w 464"/>
                              <a:gd name="T26" fmla="+- 0 5827 5776"/>
                              <a:gd name="T27" fmla="*/ 5827 h 1494"/>
                              <a:gd name="T28" fmla="+- 0 3848 3848"/>
                              <a:gd name="T29" fmla="*/ T28 w 464"/>
                              <a:gd name="T30" fmla="+- 0 5848 5776"/>
                              <a:gd name="T31" fmla="*/ 5848 h 1494"/>
                              <a:gd name="T32" fmla="+- 0 4311 3848"/>
                              <a:gd name="T33" fmla="*/ T32 w 464"/>
                              <a:gd name="T34" fmla="+- 0 7269 5776"/>
                              <a:gd name="T35" fmla="*/ 7269 h 14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64" h="1494">
                                <a:moveTo>
                                  <a:pt x="463" y="1493"/>
                                </a:moveTo>
                                <a:lnTo>
                                  <a:pt x="462" y="0"/>
                                </a:lnTo>
                                <a:lnTo>
                                  <a:pt x="382" y="2"/>
                                </a:lnTo>
                                <a:lnTo>
                                  <a:pt x="303" y="9"/>
                                </a:lnTo>
                                <a:lnTo>
                                  <a:pt x="225" y="19"/>
                                </a:lnTo>
                                <a:lnTo>
                                  <a:pt x="148" y="33"/>
                                </a:lnTo>
                                <a:lnTo>
                                  <a:pt x="73" y="51"/>
                                </a:lnTo>
                                <a:lnTo>
                                  <a:pt x="0" y="72"/>
                                </a:lnTo>
                                <a:lnTo>
                                  <a:pt x="463" y="149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8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0" name="Line 590"/>
                        <wps:cNvCnPr/>
                        <wps:spPr bwMode="auto">
                          <a:xfrm>
                            <a:off x="3591" y="9224"/>
                            <a:ext cx="86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1" name="Line 589"/>
                        <wps:cNvCnPr/>
                        <wps:spPr bwMode="auto">
                          <a:xfrm>
                            <a:off x="3677" y="9224"/>
                            <a:ext cx="54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2" name="Line 588"/>
                        <wps:cNvCnPr/>
                        <wps:spPr bwMode="auto">
                          <a:xfrm>
                            <a:off x="3258" y="8784"/>
                            <a:ext cx="86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3" name="Line 587"/>
                        <wps:cNvCnPr/>
                        <wps:spPr bwMode="auto">
                          <a:xfrm>
                            <a:off x="3344" y="8784"/>
                            <a:ext cx="86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4" name="Line 586"/>
                        <wps:cNvCnPr/>
                        <wps:spPr bwMode="auto">
                          <a:xfrm>
                            <a:off x="2936" y="6270"/>
                            <a:ext cx="86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5" name="Line 585"/>
                        <wps:cNvCnPr/>
                        <wps:spPr bwMode="auto">
                          <a:xfrm>
                            <a:off x="3022" y="6270"/>
                            <a:ext cx="107" cy="76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6" name="Line 584"/>
                        <wps:cNvCnPr/>
                        <wps:spPr bwMode="auto">
                          <a:xfrm>
                            <a:off x="3527" y="5712"/>
                            <a:ext cx="86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7" name="Line 583"/>
                        <wps:cNvCnPr/>
                        <wps:spPr bwMode="auto">
                          <a:xfrm>
                            <a:off x="3613" y="5712"/>
                            <a:ext cx="64" cy="204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8" name="Line 582"/>
                        <wps:cNvCnPr/>
                        <wps:spPr bwMode="auto">
                          <a:xfrm>
                            <a:off x="3957" y="5261"/>
                            <a:ext cx="86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9" name="Line 581"/>
                        <wps:cNvCnPr/>
                        <wps:spPr bwMode="auto">
                          <a:xfrm>
                            <a:off x="4043" y="5261"/>
                            <a:ext cx="32" cy="537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0" name="Text Box 580"/>
                        <wps:cNvSpPr txBox="1">
                          <a:spLocks noChangeArrowheads="1"/>
                        </wps:cNvSpPr>
                        <wps:spPr bwMode="auto">
                          <a:xfrm>
                            <a:off x="1340" y="4775"/>
                            <a:ext cx="5727" cy="4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spacing w:before="20"/>
                                <w:ind w:left="2395"/>
                                <w:rPr>
                                  <w:rFonts w:ascii="Times New Roman" w:hAnsi="Times New Roman"/>
                                  <w:b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17"/>
                                </w:rPr>
                                <w:t>Вариант 5</w:t>
                              </w:r>
                            </w:p>
                            <w:p w:rsidR="0000239F" w:rsidRDefault="00000ACB">
                              <w:pPr>
                                <w:spacing w:before="35" w:line="330" w:lineRule="atLeast"/>
                                <w:ind w:left="934" w:right="3106" w:firstLine="451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Сбережения; 5% Прочие расходы;</w:t>
                              </w:r>
                            </w:p>
                            <w:p w:rsidR="0000239F" w:rsidRDefault="00000ACB">
                              <w:pPr>
                                <w:spacing w:before="33"/>
                                <w:ind w:left="1439"/>
                                <w:rPr>
                                  <w:rFonts w:asci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/>
                                  <w:sz w:val="17"/>
                                </w:rPr>
                                <w:t>4%</w:t>
                              </w:r>
                            </w:p>
                            <w:p w:rsidR="0000239F" w:rsidRDefault="00000ACB">
                              <w:pPr>
                                <w:spacing w:before="138"/>
                                <w:ind w:left="360" w:right="4114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Одежда и обувь;</w:t>
                              </w:r>
                            </w:p>
                            <w:p w:rsidR="0000239F" w:rsidRDefault="00000ACB">
                              <w:pPr>
                                <w:spacing w:before="30"/>
                                <w:ind w:left="360" w:right="4104"/>
                                <w:jc w:val="center"/>
                                <w:rPr>
                                  <w:rFonts w:asci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/>
                                  <w:sz w:val="17"/>
                                </w:rPr>
                                <w:t>11%</w:t>
                              </w:r>
                            </w:p>
                            <w:p w:rsidR="0000239F" w:rsidRDefault="0000239F">
                              <w:pPr>
                                <w:rPr>
                                  <w:rFonts w:ascii="Times New Roman"/>
                                  <w:sz w:val="18"/>
                                </w:rPr>
                              </w:pPr>
                            </w:p>
                            <w:p w:rsidR="0000239F" w:rsidRDefault="0000239F">
                              <w:pPr>
                                <w:spacing w:before="9"/>
                                <w:rPr>
                                  <w:rFonts w:ascii="Times New Roman"/>
                                  <w:sz w:val="24"/>
                                </w:rPr>
                              </w:pPr>
                            </w:p>
                            <w:p w:rsidR="0000239F" w:rsidRDefault="00000ACB">
                              <w:pPr>
                                <w:spacing w:line="276" w:lineRule="auto"/>
                                <w:ind w:left="204" w:right="4287" w:firstLine="300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Отдых и развлечения; 8%</w:t>
                              </w:r>
                            </w:p>
                            <w:p w:rsidR="0000239F" w:rsidRDefault="00000ACB">
                              <w:pPr>
                                <w:spacing w:line="154" w:lineRule="exact"/>
                                <w:ind w:left="4501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Питание; 54%</w:t>
                              </w:r>
                            </w:p>
                            <w:p w:rsidR="0000239F" w:rsidRDefault="0000239F">
                              <w:pPr>
                                <w:rPr>
                                  <w:rFonts w:ascii="Times New Roman"/>
                                  <w:sz w:val="18"/>
                                </w:rPr>
                              </w:pPr>
                            </w:p>
                            <w:p w:rsidR="0000239F" w:rsidRDefault="0000239F">
                              <w:pPr>
                                <w:spacing w:before="1"/>
                                <w:rPr>
                                  <w:rFonts w:ascii="Times New Roman"/>
                                  <w:sz w:val="20"/>
                                </w:rPr>
                              </w:pPr>
                            </w:p>
                            <w:p w:rsidR="0000239F" w:rsidRDefault="00000ACB">
                              <w:pPr>
                                <w:spacing w:line="276" w:lineRule="auto"/>
                                <w:ind w:left="419" w:right="3799" w:firstLine="161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Содержание имущества ; 11%</w:t>
                              </w:r>
                            </w:p>
                            <w:p w:rsidR="0000239F" w:rsidRDefault="00000ACB">
                              <w:pPr>
                                <w:spacing w:before="109" w:line="276" w:lineRule="auto"/>
                                <w:ind w:left="892" w:right="3799" w:firstLine="182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Телефон, Интернет; 2%</w:t>
                              </w:r>
                            </w:p>
                            <w:p w:rsidR="0000239F" w:rsidRDefault="00000ACB">
                              <w:pPr>
                                <w:spacing w:before="109"/>
                                <w:ind w:left="1149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Транспорт; 5%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79" o:spid="_x0000_s1238" style="position:absolute;left:0;text-align:left;margin-left:66.8pt;margin-top:238.55pt;width:286.85pt;height:234.25pt;z-index:-251561984;mso-wrap-distance-left:0;mso-wrap-distance-right:0;mso-position-horizontal-relative:page;mso-position-vertical-relative:text" coordorigin="1336,4771" coordsize="5737,4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">
                <v:shape id="Freeform 606" o:spid="_x0000_s1239" style="position:absolute;left:3946;top:5776;width:1858;height:2987;visibility:visible;mso-wrap-style:square;v-text-anchor:top" coordsize="1858,29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+C4TMMA&#10;AADcAAAADwAAAGRycy9kb3ducmV2LnhtbESPQWvCQBSE70L/w/IKvemmIiakrtIKLd400Utvj+wz&#10;Cc2+DbvbGP+9Kwgeh5n5hlltRtOJgZxvLSt4nyUgiCurW64VnI7f0wyED8gaO8uk4EoeNuuXyQpz&#10;bS9c0FCGWkQI+xwVNCH0uZS+asign9meOHpn6wyGKF0ttcNLhJtOzpNkKQ22HBca7GnbUPVX/hsF&#10;6U8hBzn+pnrpdPF1PrT7kJZKvb2Onx8gAo3hGX60d1pBtljA/Uw8AnJ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+C4TMMAAADcAAAADwAAAAAAAAAAAAAAAACYAgAAZHJzL2Rv&#10;d25yZXYueG1sUEsFBgAAAAAEAAQA9QAAAIgDAAAAAA==&#10;" path="m365,2986r-75,-1l216,2979r-73,-9l71,2958,,2942,365,1493,364,r1,l442,2r76,6l594,17r73,13l740,47r71,20l880,90r68,27l1014,147r65,33l1141,215r61,39l1260,295r57,45l1371,386r52,50l1472,488r47,54l1563,598r41,58l1643,717r36,63l1712,844r29,66l1768,978r23,70l1811,1119r17,72l1841,1265r9,75l1856,1416r2,77l1856,1571r-6,76l1841,1722r-13,74l1811,1868r-20,71l1768,2009r-27,68l1712,2143r-33,64l1643,2270r-39,60l1563,2389r-44,56l1472,2499r-49,52l1371,2600r-54,47l1260,2691r-58,42l1141,2771r-62,36l1014,2840r-66,30l880,2896r-69,24l740,2940r-73,16l594,2969r-76,10l442,2984r-77,2xe" fillcolor="#99f" stroked="f">
                  <v:path arrowok="t" o:connecttype="custom" o:connectlocs="290,8761;143,8746;0,8718;364,5776;442,5778;594,5793;740,5823;880,5866;1014,5923;1141,5991;1260,6071;1371,6162;1472,6264;1563,6374;1643,6493;1712,6620;1768,6754;1811,6895;1841,7041;1856,7192;1856,7347;1841,7498;1811,7644;1768,7785;1712,7919;1643,8046;1563,8165;1472,8275;1371,8376;1260,8467;1141,8547;1014,8616;880,8672;740,8716;594,8745;442,8760" o:connectangles="0,0,0,0,0,0,0,0,0,0,0,0,0,0,0,0,0,0,0,0,0,0,0,0,0,0,0,0,0,0,0,0,0,0,0,0"/>
                </v:shape>
                <v:shape id="Freeform 605" o:spid="_x0000_s1240" style="position:absolute;left:3946;top:5776;width:1858;height:2987;visibility:visible;mso-wrap-style:square;v-text-anchor:top" coordsize="1858,29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cH+scA&#10;AADcAAAADwAAAGRycy9kb3ducmV2LnhtbESPT2vCQBTE70K/w/IKvZlNSw0aXaUUKkWK1j+HeHtk&#10;X5OQ7NuY3Wr67V1B6HGYmd8ws0VvGnGmzlWWFTxHMQji3OqKCwWH/cdwDMJ5ZI2NZVLwRw4W84fB&#10;DFNtL7yl884XIkDYpaig9L5NpXR5SQZdZFvi4P3YzqAPsiuk7vAS4KaRL3GcSIMVh4USW3ovKa93&#10;v0ZBvclyI1fJRK6z5TFLdFF/nb6Venrs36YgPPX+P3xvf2oF49cR3M6EIyD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73B/rHAAAA3AAAAA8AAAAAAAAAAAAAAAAAmAIAAGRy&#10;cy9kb3ducmV2LnhtbFBLBQYAAAAABAAEAPUAAACMAwAAAAA=&#10;" path="m365,1493l,2942r71,16l143,2970r73,9l290,2985r75,1l442,2984r76,-5l594,2969r73,-13l740,2940r71,-20l880,2896r68,-26l1014,2840r65,-33l1141,2771r61,-38l1260,2691r57,-44l1371,2600r52,-49l1472,2499r47,-54l1563,2389r41,-59l1643,2270r36,-63l1712,2143r29,-66l1768,2009r23,-70l1811,1868r17,-72l1841,1722r9,-75l1856,1571r2,-78l1856,1416r-6,-76l1841,1265r-13,-74l1811,1119r-20,-71l1768,978r-27,-68l1712,844r-33,-64l1643,717r-39,-61l1563,598r-44,-56l1472,488r-49,-52l1371,386r-54,-46l1260,295r-58,-41l1141,215r-62,-35l1014,147,948,117,880,90,811,67,740,47,667,30,594,17,518,8,442,2,365,r-1,l365,1493xe" filled="f" strokeweight=".18947mm">
                  <v:path arrowok="t" o:connecttype="custom" o:connectlocs="0,8718;143,8746;290,8761;442,8760;594,8745;740,8716;880,8672;1014,8616;1141,8547;1260,8467;1371,8376;1472,8275;1563,8165;1643,8046;1712,7919;1768,7785;1811,7644;1841,7498;1856,7347;1856,7192;1841,7041;1811,6895;1768,6754;1712,6620;1643,6493;1563,6374;1472,6264;1371,6162;1260,6071;1141,5991;1014,5923;880,5866;740,5823;594,5793;442,5778;365,5776;364,5776" o:connectangles="0,0,0,0,0,0,0,0,0,0,0,0,0,0,0,0,0,0,0,0,0,0,0,0,0,0,0,0,0,0,0,0,0,0,0,0,0"/>
                </v:shape>
                <v:shape id="Freeform 604" o:spid="_x0000_s1241" style="position:absolute;left:3516;top:7269;width:795;height:1449;visibility:visible;mso-wrap-style:square;v-text-anchor:top" coordsize="795,14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eS1cYA&#10;AADcAAAADwAAAGRycy9kb3ducmV2LnhtbESPT2vCQBTE7wW/w/IEL0U3SiMSXUWLLR4K/sXzI/ua&#10;hGbfprvbGL99t1DwOMzMb5jFqjO1aMn5yrKC8SgBQZxbXXGh4HJ+G85A+ICssbZMCu7kYbXsPS0w&#10;0/bGR2pPoRARwj5DBWUITSalz0sy6Ee2IY7ep3UGQ5SukNrhLcJNLSdJMpUGK44LJTb0WlL+dfox&#10;Ctpnt73uq90k/343hw97T9ebNFVq0O/WcxCBuvAI/7d3WsHsZQp/Z+IRk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keS1cYAAADcAAAADwAAAAAAAAAAAAAAAACYAgAAZHJz&#10;L2Rvd25yZXYueG1sUEsFBgAAAAAEAAQA9QAAAIsDAAAAAA==&#10;" path="m430,1449r-76,-21l279,1403r-72,-29l136,1342,67,1306,,1267,795,,430,1449xe" fillcolor="#936" stroked="f">
                  <v:path arrowok="t" o:connecttype="custom" o:connectlocs="430,8718;354,8697;279,8672;207,8643;136,8611;67,8575;0,8536;795,7269;430,8718" o:connectangles="0,0,0,0,0,0,0,0,0"/>
                </v:shape>
                <v:shape id="Freeform 603" o:spid="_x0000_s1242" style="position:absolute;left:3516;top:7269;width:795;height:1449;visibility:visible;mso-wrap-style:square;v-text-anchor:top" coordsize="795,14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mFmsUA&#10;AADcAAAADwAAAGRycy9kb3ducmV2LnhtbESPS2vDMBCE74X+B7GF3hrZIbTCjWxCSEoPveRBSm+L&#10;tX5Qa2UsJbH/fRUI9DjMzDfMshhtJy40+NaxhnSWgCAunWm51nA8bF8UCB+QDXaOScNEHor88WGJ&#10;mXFX3tFlH2oRIewz1NCE0GdS+rIhi37meuLoVW6wGKIcamkGvEa47eQ8SV6lxZbjQoM9rRsqf/dn&#10;q2H18V2pCX8Wyn6deptOGzfuNlo/P42rdxCBxvAfvrc/jQa1eIPbmXgEZP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WYWaxQAAANwAAAAPAAAAAAAAAAAAAAAAAJgCAABkcnMv&#10;ZG93bnJldi54bWxQSwUGAAAAAAQABAD1AAAAigMAAAAA&#10;" path="m795,l,1267r67,39l136,1342r71,32l279,1403r75,25l430,1449,795,xe" filled="f" strokeweight=".18947mm">
                  <v:path arrowok="t" o:connecttype="custom" o:connectlocs="795,7269;0,8536;67,8575;136,8611;207,8643;279,8672;354,8697;430,8718;795,7269" o:connectangles="0,0,0,0,0,0,0,0,0"/>
                </v:shape>
                <v:shape id="Freeform 602" o:spid="_x0000_s1243" style="position:absolute;left:3349;top:7269;width:962;height:1267;visibility:visible;mso-wrap-style:square;v-text-anchor:top" coordsize="962,12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3xs8EA&#10;AADcAAAADwAAAGRycy9kb3ducmV2LnhtbERPTYvCMBC9C/sfwizsRdZ0RaRWo8iC4MFL1cvehmRs&#10;qs2kNFG7/npzEDw+3vdi1btG3KgLtWcFP6MMBLH2puZKwfGw+c5BhIhssPFMCv4pwGr5MVhgYfyd&#10;S7rtYyVSCIcCFdgY20LKoC05DCPfEifu5DuHMcGukqbDewp3jRxn2VQ6rDk1WGzp15K+7K9OgdZr&#10;vznv3Gzo/8o4bstgZw+t1Ndnv56DiNTHt/jl3hoF+SStTWfSEZDL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yN8bPBAAAA3AAAAA8AAAAAAAAAAAAAAAAAmAIAAGRycy9kb3du&#10;cmV2LnhtbFBLBQYAAAAABAAEAPUAAACGAwAAAAA=&#10;" path="m166,1267r-43,-28l81,1209,40,1178,,1146,961,,166,1267xe" fillcolor="#ffc" stroked="f">
                  <v:path arrowok="t" o:connecttype="custom" o:connectlocs="166,8536;123,8508;81,8478;40,8447;0,8415;961,7269;166,8536" o:connectangles="0,0,0,0,0,0,0"/>
                </v:shape>
                <v:shape id="Freeform 601" o:spid="_x0000_s1244" style="position:absolute;left:3349;top:7269;width:962;height:1267;visibility:visible;mso-wrap-style:square;v-text-anchor:top" coordsize="962,12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pvScQA&#10;AADcAAAADwAAAGRycy9kb3ducmV2LnhtbESPzWrDMBCE74W8g9hCbo2cElzHiRJMoFDoJb/Q49ba&#10;WKbWykiq4759VQj0OMzONzvr7Wg7MZAPrWMF81kGgrh2uuVGwfn0+lSACBFZY+eYFPxQgO1m8rDG&#10;UrsbH2g4xkYkCIcSFZgY+1LKUBuyGGauJ07e1XmLMUnfSO3xluC2k89ZlkuLLacGgz3tDNVfx2+b&#10;3vgoTP6ez32B1bJzn5e9fcn3Sk0fx2oFItIY/4/v6TetoFgs4W9MIoD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6b0nEAAAA3AAAAA8AAAAAAAAAAAAAAAAAmAIAAGRycy9k&#10;b3ducmV2LnhtbFBLBQYAAAAABAAEAPUAAACJAwAAAAA=&#10;" path="m961,l,1146r40,32l81,1209r42,30l166,1267,961,xe" filled="f" strokeweight=".18947mm">
                  <v:path arrowok="t" o:connecttype="custom" o:connectlocs="961,7269;0,8415;40,8447;81,8478;123,8508;166,8536;961,7269" o:connectangles="0,0,0,0,0,0,0"/>
                </v:shape>
                <v:shape id="Freeform 600" o:spid="_x0000_s1245" style="position:absolute;left:2845;top:7269;width:1466;height:1146;visibility:visible;mso-wrap-style:square;v-text-anchor:top" coordsize="1466,11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ktsMQA&#10;AADcAAAADwAAAGRycy9kb3ducmV2LnhtbERPz2vCMBS+D/wfwhO8DE0VNkpnWkTZ2KEM5lTm7dE8&#10;m2LzUpuo3X+/HAY7fny/l8VgW3Gj3jeOFcxnCQjiyumGawW7r9dpCsIHZI2tY1LwQx6KfPSwxEy7&#10;O3/SbRtqEUPYZ6jAhNBlUvrKkEU/cx1x5E6utxgi7Gupe7zHcNvKRZI8S4sNxwaDHa0NVeft1Soo&#10;j4f94+LC5Vt68W5nPvab8nuu1GQ8rF5ABBrCv/jP/a4VpE9xfjwTj4DM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JpLbDEAAAA3AAAAA8AAAAAAAAAAAAAAAAAmAIAAGRycy9k&#10;b3ducmV2LnhtbFBLBQYAAAAABAAEAPUAAACJAwAAAAA=&#10;" path="m504,1146r-58,-51l391,1041,339,985,290,925,244,864,201,799,162,733,125,664,93,593,64,520,39,446,17,369,,291,1465,,504,1146xe" fillcolor="#cff" stroked="f">
                  <v:path arrowok="t" o:connecttype="custom" o:connectlocs="504,8415;446,8364;391,8310;339,8254;290,8194;244,8133;201,8068;162,8002;125,7933;93,7862;64,7789;39,7715;17,7638;0,7560;1465,7269;504,8415" o:connectangles="0,0,0,0,0,0,0,0,0,0,0,0,0,0,0,0"/>
                </v:shape>
                <v:shape id="Freeform 599" o:spid="_x0000_s1246" style="position:absolute;left:2845;top:7269;width:1466;height:1146;visibility:visible;mso-wrap-style:square;v-text-anchor:top" coordsize="1466,11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LYk8MA&#10;AADcAAAADwAAAGRycy9kb3ducmV2LnhtbESP0YrCMBRE34X9h3AXfNNUQSldo0hXWQUR1P2AS3Nt&#10;uzY3pcm29e+NIPg4zMwZZrHqTSVaalxpWcFkHIEgzqwuOVfwe9mOYhDOI2usLJOCOzlYLT8GC0y0&#10;7fhE7dnnIkDYJaig8L5OpHRZQQbd2NbEwbvaxqAPssmlbrALcFPJaRTNpcGSw0KBNaUFZbfzv1Gw&#10;j69/XVpuNvRz4Pr4fZG3ddoqNfzs118gPPX+HX61d1pBPJvA80w4An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RLYk8MAAADcAAAADwAAAAAAAAAAAAAAAACYAgAAZHJzL2Rv&#10;d25yZXYueG1sUEsFBgAAAAAEAAQA9QAAAIgDAAAAAA==&#10;" path="m1465,l,291r17,78l39,446r25,74l93,593r32,71l162,733r39,66l244,864r46,61l339,985r52,56l446,1095r58,51l1465,xe" filled="f" strokeweight=".18947mm">
                  <v:path arrowok="t" o:connecttype="custom" o:connectlocs="1465,7269;0,7560;17,7638;39,7715;64,7789;93,7862;125,7933;162,8002;201,8068;244,8133;290,8194;339,8254;391,8310;446,8364;504,8415;1465,7269" o:connectangles="0,0,0,0,0,0,0,0,0,0,0,0,0,0,0,0"/>
                </v:shape>
                <v:shape id="Freeform 598" o:spid="_x0000_s1247" style="position:absolute;left:2818;top:6807;width:1494;height:754;visibility:visible;mso-wrap-style:square;v-text-anchor:top" coordsize="1494,7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WzWRccA&#10;AADcAAAADwAAAGRycy9kb3ducmV2LnhtbESPQWvCQBSE74X+h+UVvNWNSoOmriIVqZR6iBXt8ZF9&#10;JqHZtyG7btJ/3y0Uehxm5htmuR5MIwJ1rrasYDJOQBAXVtdcKjh97B7nIJxH1thYJgXf5GC9ur9b&#10;YqZtzzmFoy9FhLDLUEHlfZtJ6YqKDLqxbYmjd7WdQR9lV0rdYR/hppHTJEmlwZrjQoUtvVRUfB1v&#10;RsHidgj7fPZ+eXvtQ0jP2zJPPzdKjR6GzTMIT4P/D/+191rB/GkKv2fiEZ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Vs1kXHAAAA3AAAAA8AAAAAAAAAAAAAAAAAmAIAAGRy&#10;cy9kb3ducmV2LnhtbFBLBQYAAAAABAAEAPUAAACMAwAAAAA=&#10;" path="m28,753l16,682,7,610,2,537,,462,2,382,8,303,18,225,32,149,50,74,72,,1493,462,28,753xe" fillcolor="#606" stroked="f">
                  <v:path arrowok="t" o:connecttype="custom" o:connectlocs="28,7560;16,7489;7,7417;2,7344;0,7269;2,7189;8,7110;18,7032;32,6956;50,6881;72,6807;1493,7269;28,7560" o:connectangles="0,0,0,0,0,0,0,0,0,0,0,0,0"/>
                </v:shape>
                <v:shape id="Freeform 597" o:spid="_x0000_s1248" style="position:absolute;left:2818;top:6807;width:1494;height:754;visibility:visible;mso-wrap-style:square;v-text-anchor:top" coordsize="1494,7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XIkcYA&#10;AADcAAAADwAAAGRycy9kb3ducmV2LnhtbESPzWrDMBCE74W8g9hALyWR0zTFcaMEYwj00AaS5gEW&#10;a2ubWCsjyT95+6pQ6HGYmW+Y3WEyrRjI+caygtUyAUFcWt1wpeD6dVykIHxA1thaJgV38nDYzx52&#10;mGk78pmGS6hEhLDPUEEdQpdJ6cuaDPql7Yij922dwRClq6R2OEa4aeVzkrxKgw3HhRo7Kmoqb5fe&#10;KMiv6ykv2pft6bNI3Ucz9sNT6JV6nE/5G4hAU/gP/7XftYJ0s4bfM/EIyP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jXIkcYAAADcAAAADwAAAAAAAAAAAAAAAACYAgAAZHJz&#10;L2Rvd25yZXYueG1sUEsFBgAAAAAEAAQA9QAAAIsDAAAAAA==&#10;" path="m1493,462l72,,50,74,32,149,18,225,8,303,2,382,,462r2,75l7,610r9,72l28,753,1493,462xe" filled="f" strokeweight=".18947mm">
                  <v:path arrowok="t" o:connecttype="custom" o:connectlocs="1493,7269;72,6807;50,6881;32,6956;18,7032;8,7110;2,7189;0,7269;2,7344;7,7417;16,7489;28,7560;1493,7269" o:connectangles="0,0,0,0,0,0,0,0,0,0,0,0,0"/>
                </v:shape>
                <v:shape id="Freeform 596" o:spid="_x0000_s1249" style="position:absolute;left:2889;top:6002;width:1422;height:1267;visibility:visible;mso-wrap-style:square;v-text-anchor:top" coordsize="1422,12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bK2cYA&#10;AADcAAAADwAAAGRycy9kb3ducmV2LnhtbESPS2/CMBCE75X4D9YicanAKWoKBAzqU+SExOPCbRUv&#10;cdp4ncYuhH9fI1XqcTQz32gWq87W4kytrxwreBglIIgLpysuFRz2H8MpCB+QNdaOScGVPKyWvbsF&#10;ZtpdeEvnXShFhLDPUIEJocmk9IUhi37kGuLonVxrMUTZllK3eIlwW8txkjxJixXHBYMNvRoqvnY/&#10;VsG7scksTV8O683x/vvTn3KavOVKDfrd8xxEoC78h//auVYwTR/hdiYe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ObK2cYAAADcAAAADwAAAAAAAAAAAAAAAACYAgAAZHJz&#10;L2Rvd25yZXYueG1sUEsFBgAAAAAEAAQA9QAAAIsDAAAAAA==&#10;" path="m1421,1266l,804,27,727,58,652,93,580r39,-71l174,441r45,-65l269,313r52,-60l376,196r59,-54l496,91,560,44,626,r795,1266xe" fillcolor="#ff8080" stroked="f">
                  <v:path arrowok="t" o:connecttype="custom" o:connectlocs="1421,7269;0,6807;27,6730;58,6655;93,6583;132,6512;174,6444;219,6379;269,6316;321,6256;376,6199;435,6145;496,6094;560,6047;626,6003;1421,7269" o:connectangles="0,0,0,0,0,0,0,0,0,0,0,0,0,0,0,0"/>
                </v:shape>
                <v:shape id="Freeform 595" o:spid="_x0000_s1250" style="position:absolute;left:2889;top:6002;width:1422;height:1267;visibility:visible;mso-wrap-style:square;v-text-anchor:top" coordsize="1422,12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FuFsQA&#10;AADcAAAADwAAAGRycy9kb3ducmV2LnhtbESPzWsCMRTE7wX/h/AEL0WzCoqsRhE/aI9t9OLtsXn7&#10;gZuXZZN11/++KRR6HGbmN8x2P9haPKn1lWMF81kCgjhzpuJCwe16ma5B+IBssHZMCl7kYb8bvW0x&#10;Na7nb3rqUIgIYZ+igjKEJpXSZyVZ9DPXEEcvd63FEGVbSNNiH+G2loskWUmLFceFEhs6lpQ9dGcV&#10;+D676+s5X+ni9PXRaTx073mv1GQ8HDYgAg3hP/zX/jQK1ssl/J6JR0D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2hbhbEAAAA3AAAAA8AAAAAAAAAAAAAAAAAmAIAAGRycy9k&#10;b3ducmV2LnhtbFBLBQYAAAAABAAEAPUAAACJAwAAAAA=&#10;" path="m1421,1266l626,,560,44,496,91r-61,51l376,196r-55,57l269,313r-50,63l174,441r-42,68l93,580,58,652,27,727,,804r1421,462xe" filled="f" strokeweight=".18947mm">
                  <v:path arrowok="t" o:connecttype="custom" o:connectlocs="1421,7269;626,6003;560,6047;496,6094;435,6145;376,6199;321,6256;269,6316;219,6379;174,6444;132,6512;93,6583;58,6655;27,6730;0,6807;1421,7269" o:connectangles="0,0,0,0,0,0,0,0,0,0,0,0,0,0,0,0"/>
                </v:shape>
                <v:shape id="Freeform 594" o:spid="_x0000_s1251" style="position:absolute;left:3516;top:5848;width:796;height:1422;visibility:visible;mso-wrap-style:square;v-text-anchor:top" coordsize="796,14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ocFsQA&#10;AADcAAAADwAAAGRycy9kb3ducmV2LnhtbESPQWsCMRSE74L/ITyhN80qrditUUSxFKRK1YPHx+Z1&#10;d3XzsiTpuv57IxQ8DjPzDTOdt6YSDTlfWlYwHCQgiDOrS84VHA/r/gSED8gaK8uk4EYe5rNuZ4qp&#10;tlf+oWYfchEh7FNUUIRQp1L6rCCDfmBr4uj9WmcwROlyqR1eI9xUcpQkY2mw5LhQYE3LgrLL/s8o&#10;WJ+4OW222Mjz58phuQur1+93pV567eIDRKA2PMP/7S+tYPI2hseZeATk7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cqHBbEAAAA3AAAAA8AAAAAAAAAAAAAAAAAmAIAAGRycy9k&#10;b3ducmV2LnhtbFBLBQYAAAAABAAEAPUAAACJAwAAAAA=&#10;" path="m795,1421l,155,63,118,128,83,194,52,263,25,333,,795,1421xe" fillcolor="#06c" stroked="f">
                  <v:path arrowok="t" o:connecttype="custom" o:connectlocs="795,7269;0,6003;63,5966;128,5931;194,5900;263,5873;333,5848;795,7269" o:connectangles="0,0,0,0,0,0,0,0"/>
                </v:shape>
                <v:shape id="Freeform 593" o:spid="_x0000_s1252" style="position:absolute;left:3516;top:5848;width:796;height:1422;visibility:visible;mso-wrap-style:square;v-text-anchor:top" coordsize="796,14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Wqc8QA&#10;AADcAAAADwAAAGRycy9kb3ducmV2LnhtbESPT2vCQBTE7wW/w/IEb3VjpVWiq0hRiD3V+Of8yD6z&#10;wezbkN1o/PbdQqHHYWZ+wyzXva3FnVpfOVYwGScgiAunKy4VnI671zkIH5A11o5JwZM8rFeDlyWm&#10;2j34QPc8lCJC2KeowITQpFL6wpBFP3YNcfSurrUYomxLqVt8RLit5VuSfEiLFccFgw19GipueWcV&#10;bPvMdtvJNPnOOvOlKb88z/uLUqNhv1mACNSH//BfO9MK5u8z+D0Tj4Bc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oVqnPEAAAA3AAAAA8AAAAAAAAAAAAAAAAAmAIAAGRycy9k&#10;b3ducmV2LnhtbFBLBQYAAAAABAAEAPUAAACJAwAAAAA=&#10;" path="m795,1421l333,,263,25,194,52,128,83,63,118,,155,795,1421xe" filled="f" strokeweight=".18947mm">
                  <v:path arrowok="t" o:connecttype="custom" o:connectlocs="795,7269;333,5848;263,5873;194,5900;128,5931;63,5966;0,6003;795,7269" o:connectangles="0,0,0,0,0,0,0,0"/>
                </v:shape>
                <v:shape id="Freeform 592" o:spid="_x0000_s1253" style="position:absolute;left:3847;top:5776;width:464;height:1494;visibility:visible;mso-wrap-style:square;v-text-anchor:top" coordsize="464,14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kaocEA&#10;AADcAAAADwAAAGRycy9kb3ducmV2LnhtbERPz2vCMBS+D/wfwhN2m+lcHaEaRQTLvCi67f5onmlZ&#10;81KaTKt/vTkMdvz4fi9Wg2vFhfrQeNbwOslAEFfeNGw1fH1uXxSIEJENtp5Jw40CrJajpwUWxl/5&#10;SJdTtCKFcChQQx1jV0gZqpochonviBN39r3DmGBvpenxmsJdK6dZ9i4dNpwaauxoU1P1c/p1GnL7&#10;Vub57fteNkMpFR3U3u6U1s/jYT0HEWmI/+I/94fRoGZpbTqTjoBcP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1JGqHBAAAA3AAAAA8AAAAAAAAAAAAAAAAAmAIAAGRycy9kb3du&#10;cmV2LnhtbFBLBQYAAAAABAAEAPUAAACGAwAAAAA=&#10;" path="m463,1493l,72,73,51,148,33,225,19,303,9,382,2,462,r1,1493xe" fillcolor="#ccf" stroked="f">
                  <v:path arrowok="t" o:connecttype="custom" o:connectlocs="463,7269;0,5848;73,5827;148,5809;225,5795;303,5785;382,5778;462,5776;463,7269" o:connectangles="0,0,0,0,0,0,0,0,0"/>
                </v:shape>
                <v:shape id="Freeform 591" o:spid="_x0000_s1254" style="position:absolute;left:3847;top:5776;width:464;height:1494;visibility:visible;mso-wrap-style:square;v-text-anchor:top" coordsize="464,14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mvAcQA&#10;AADcAAAADwAAAGRycy9kb3ducmV2LnhtbESPQWvCQBSE7wX/w/KE3upGiyVGVwlKqadCVfT6yD6T&#10;aPZt2F01+uu7hYLHYWa+YWaLzjTiSs7XlhUMBwkI4sLqmksFu+3nWwrCB2SNjWVScCcPi3nvZYaZ&#10;tjf+oesmlCJC2GeooAqhzaT0RUUG/cC2xNE7WmcwROlKqR3eItw0cpQkH9JgzXGhwpaWFRXnzcUo&#10;6PJT/vU4LFeH73dH47Us9hOfKvXa7/IpiEBdeIb/22utIB1P4O9MPAJy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nZrwHEAAAA3AAAAA8AAAAAAAAAAAAAAAAAmAIAAGRycy9k&#10;b3ducmV2LnhtbFBLBQYAAAAABAAEAPUAAACJAwAAAAA=&#10;" path="m463,1493l462,,382,2,303,9,225,19,148,33,73,51,,72,463,1493xe" filled="f" strokeweight=".18947mm">
                  <v:path arrowok="t" o:connecttype="custom" o:connectlocs="463,7269;462,5776;382,5778;303,5785;225,5795;148,5809;73,5827;0,5848;463,7269" o:connectangles="0,0,0,0,0,0,0,0,0"/>
                </v:shape>
                <v:line id="Line 590" o:spid="_x0000_s1255" style="position:absolute;visibility:visible;mso-wrap-style:square" from="3591,9224" to="3677,92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6bNjsIAAADcAAAADwAAAGRycy9kb3ducmV2LnhtbERPz2vCMBS+C/sfwhvspmkHq101ljE2&#10;1JtzCjs+mmcb2ryUJqv1vzeHwY4f3+91OdlOjDR441hBukhAEFdOG64VnL4/5zkIH5A1do5JwY08&#10;lJuH2RoL7a78ReMx1CKGsC9QQRNCX0jpq4Ys+oXriSN3cYPFEOFQSz3gNYbbTj4nSSYtGo4NDfb0&#10;3lDVHn+tAnPIti/75fn1LD+2If3J29zYk1JPj9PbCkSgKfyL/9w7rSDP4vx4Jh4Bubk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6bNjsIAAADcAAAADwAAAAAAAAAAAAAA&#10;AAChAgAAZHJzL2Rvd25yZXYueG1sUEsFBgAAAAAEAAQA+QAAAJADAAAAAA==&#10;" strokeweight="0"/>
                <v:line id="Line 589" o:spid="_x0000_s1256" style="position:absolute;visibility:visible;mso-wrap-style:square" from="3677,9224" to="3731,92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poFcQAAADcAAAADwAAAGRycy9kb3ducmV2LnhtbESPT2vCQBTE7wW/w/KE3uomhaYxuopI&#10;RXur/8DjI/tMFrNvQ3bV+O27hYLHYWZ+w0znvW3EjTpvHCtIRwkI4tJpw5WCw371loPwAVlj45gU&#10;PMjDfDZ4mWKh3Z23dNuFSkQI+wIV1CG0hZS+rMmiH7mWOHpn11kMUXaV1B3eI9w28j1JMmnRcFyo&#10;saVlTeVld7UKzE+2/vj+PI6P8msd0lN+yY09KPU67BcTEIH68Az/tzdaQZ6l8HcmHgE5+w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M6mgVxAAAANwAAAAPAAAAAAAAAAAA&#10;AAAAAKECAABkcnMvZG93bnJldi54bWxQSwUGAAAAAAQABAD5AAAAkgMAAAAA&#10;" strokeweight="0"/>
                <v:line id="Line 588" o:spid="_x0000_s1257" style="position:absolute;visibility:visible;mso-wrap-style:square" from="3258,8784" to="3344,87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j2YsQAAADcAAAADwAAAGRycy9kb3ducmV2LnhtbESPQWvCQBSE74X+h+UVvNWNgjFN3UgR&#10;i/amVqHHR/Y1WZJ9G7Jbjf++Kwgeh5n5hlksB9uKM/XeOFYwGScgiEunDVcKjt+frxkIH5A1to5J&#10;wZU8LIvnpwXm2l14T+dDqESEsM9RQR1Cl0vpy5os+rHriKP363qLIcq+krrHS4TbVk6TJJUWDceF&#10;Gjta1VQ2hz+rwOzSzexrfno7yfUmTH6yJjP2qNToZfh4BxFoCI/wvb3VCrJ0Crcz8QjI4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8OPZixAAAANwAAAAPAAAAAAAAAAAA&#10;AAAAAKECAABkcnMvZG93bnJldi54bWxQSwUGAAAAAAQABAD5AAAAkgMAAAAA&#10;" strokeweight="0"/>
                <v:line id="Line 587" o:spid="_x0000_s1258" style="position:absolute;visibility:visible;mso-wrap-style:square" from="3344,8784" to="3430,87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3RT+cUAAADcAAAADwAAAGRycy9kb3ducmV2LnhtbESPT2vCQBTE74LfYXmCN92oNKapq0hp&#10;UW+tf6DHR/Y1Wcy+Ddmtpt/eFQSPw8z8hlmsOluLC7XeOFYwGScgiAunDZcKjofPUQbCB2SNtWNS&#10;8E8eVst+b4G5dlf+pss+lCJC2OeooAqhyaX0RUUW/dg1xNH7da3FEGVbSt3iNcJtLadJkkqLhuNC&#10;hQ29V1Sc939WgflKNy+7+en1JD82YfKTnTNjj0oNB936DUSgLjzDj/ZWK8jSGdzPxCMgl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3RT+cUAAADcAAAADwAAAAAAAAAA&#10;AAAAAAChAgAAZHJzL2Rvd25yZXYueG1sUEsFBgAAAAAEAAQA+QAAAJMDAAAAAA==&#10;" strokeweight="0"/>
                <v:line id="Line 586" o:spid="_x0000_s1259" style="position:absolute;visibility:visible;mso-wrap-style:square" from="2936,6270" to="3022,62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J3LjcUAAADcAAAADwAAAGRycy9kb3ducmV2LnhtbESPT2vCQBTE74LfYXmCN90oNqapq0hp&#10;UW+tf6DHR/Y1Wcy+Ddmtpt/eFQSPw8z8hlmsOluLC7XeOFYwGScgiAunDZcKjofPUQbCB2SNtWNS&#10;8E8eVst+b4G5dlf+pss+lCJC2OeooAqhyaX0RUUW/dg1xNH7da3FEGVbSt3iNcJtLadJkkqLhuNC&#10;hQ29V1Sc939WgflKNy+7+en1JD82YfKTnTNjj0oNB936DUSgLjzDj/ZWK8jSGdzPxCMgl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J3LjcUAAADcAAAADwAAAAAAAAAA&#10;AAAAAAChAgAAZHJzL2Rvd25yZXYueG1sUEsFBgAAAAAEAAQA+QAAAJMDAAAAAA==&#10;" strokeweight="0"/>
                <v:line id="Line 585" o:spid="_x0000_s1260" style="position:absolute;visibility:visible;mso-wrap-style:square" from="3022,6270" to="3129,63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9FuFsUAAADcAAAADwAAAGRycy9kb3ducmV2LnhtbESPT2vCQBTE7wW/w/IK3urGgmlM3YgU&#10;Rb21/oEeH9nXZEn2bciuGr+9Wyj0OMzMb5jFcrCtuFLvjWMF00kCgrh02nCl4HTcvGQgfEDW2Dom&#10;BXfysCxGTwvMtbvxF10PoRIRwj5HBXUIXS6lL2uy6CeuI47ej+sthij7SuoebxFuW/maJKm0aDgu&#10;1NjRR01lc7hYBeYz3c72b+f5Wa63YfqdNZmxJ6XGz8PqHUSgIfyH/9o7rSBLZ/B7Jh4BWT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9FuFsUAAADcAAAADwAAAAAAAAAA&#10;AAAAAAChAgAAZHJzL2Rvd25yZXYueG1sUEsFBgAAAAAEAAQA+QAAAJMDAAAAAA==&#10;" strokeweight="0"/>
                <v:line id="Line 584" o:spid="_x0000_s1261" style="position:absolute;visibility:visible;mso-wrap-style:square" from="3527,5712" to="3613,57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wPwYcQAAADcAAAADwAAAGRycy9kb3ducmV2LnhtbESPQWvCQBSE74L/YXlCb7qx0JimriJS&#10;sb1pVOjxkX1NFrNvQ3bV9N93BcHjMDPfMPNlbxtxpc4bxwqmkwQEcem04UrB8bAZZyB8QNbYOCYF&#10;f+RhuRgO5phrd+M9XYtQiQhhn6OCOoQ2l9KXNVn0E9cSR+/XdRZDlF0ldYe3CLeNfE2SVFo0HBdq&#10;bGldU3kuLlaB2aXbt+/Z6f0kP7dh+pOdM2OPSr2M+tUHiEB9eIYf7S+tIEtTuJ+JR0Au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DA/BhxAAAANwAAAAPAAAAAAAAAAAA&#10;AAAAAKECAABkcnMvZG93bnJldi54bWxQSwUGAAAAAAQABAD5AAAAkgMAAAAA&#10;" strokeweight="0"/>
                <v:line id="Line 583" o:spid="_x0000_s1262" style="position:absolute;visibility:visible;mso-wrap-style:square" from="3613,5712" to="3677,59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9V+sUAAADcAAAADwAAAGRycy9kb3ducmV2LnhtbESPT2vCQBTE7wW/w/KE3upGwRijGxGp&#10;2N5a/4DHR/aZLMm+Ddmtpt++Wyj0OMzMb5j1ZrCtuFPvjWMF00kCgrh02nCl4Hzav2QgfEDW2Dom&#10;Bd/kYVOMntaYa/fgT7ofQyUihH2OCuoQulxKX9Zk0U9cRxy9m+sthij7SuoeHxFuWzlLklRaNBwX&#10;auxoV1PZHL+sAvORHubvi8vyIl8PYXrNmszYs1LP42G7AhFoCP/hv/abVpClC/g9E4+ALH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E9V+sUAAADcAAAADwAAAAAAAAAA&#10;AAAAAAChAgAAZHJzL2Rvd25yZXYueG1sUEsFBgAAAAAEAAQA+QAAAJMDAAAAAA==&#10;" strokeweight="0"/>
                <v:line id="Line 582" o:spid="_x0000_s1263" style="position:absolute;visibility:visible;mso-wrap-style:square" from="3957,5261" to="4043,52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DBiMIAAADcAAAADwAAAGRycy9kb3ducmV2LnhtbERPz2vCMBS+C/sfwhvspmkHq101ljE2&#10;1JtzCjs+mmcb2ryUJqv1vzeHwY4f3+91OdlOjDR441hBukhAEFdOG64VnL4/5zkIH5A1do5JwY08&#10;lJuH2RoL7a78ReMx1CKGsC9QQRNCX0jpq4Ys+oXriSN3cYPFEOFQSz3gNYbbTj4nSSYtGo4NDfb0&#10;3lDVHn+tAnPIti/75fn1LD+2If3J29zYk1JPj9PbCkSgKfyL/9w7rSDP4tp4Jh4Bubk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dDBiMIAAADcAAAADwAAAAAAAAAAAAAA&#10;AAChAgAAZHJzL2Rvd25yZXYueG1sUEsFBgAAAAAEAAQA+QAAAJADAAAAAA==&#10;" strokeweight="0"/>
                <v:line id="Line 581" o:spid="_x0000_s1264" style="position:absolute;visibility:visible;mso-wrap-style:square" from="4043,5261" to="4075,57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pxkE8QAAADcAAAADwAAAGRycy9kb3ducmV2LnhtbESPQWvCQBSE70L/w/IK3nSjYBpTVxFR&#10;tLc2Knh8ZF+TxezbkF01/vtuodDjMDPfMItVbxtxp84bxwom4wQEcem04UrB6bgbZSB8QNbYOCYF&#10;T/KwWr4MFphr9+AvuhehEhHCPkcFdQhtLqUva7Lox64ljt636yyGKLtK6g4fEW4bOU2SVFo0HBdq&#10;bGlTU3ktblaB+Uz3s4+38/wst/swuWTXzNiTUsPXfv0OIlAf/sN/7YNWkKVz+D0Tj4Bc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nGQTxAAAANwAAAAPAAAAAAAAAAAA&#10;AAAAAKECAABkcnMvZG93bnJldi54bWxQSwUGAAAAAAQABAD5AAAAkgMAAAAA&#10;" strokeweight="0"/>
                <v:shape id="Text Box 580" o:spid="_x0000_s1265" type="#_x0000_t202" style="position:absolute;left:1340;top:4775;width:5727;height:46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VRgsMA&#10;AADcAAAADwAAAGRycy9kb3ducmV2LnhtbERPyW7CMBC9V+IfrKnErTgtCFCKQaFiO3BhlXqbxtMk&#10;Ih6H2ED4e3xA4vj09tGkMaW4Uu0Kywo+OxEI4tTqgjMF+938YwjCeWSNpWVScCcHk3HrbYSxtjfe&#10;0HXrMxFC2MWoIPe+iqV0aU4GXcdWxIH7t7VBH2CdSV3jLYSbUn5FUV8aLDg05FjRT07paXsxCjZ/&#10;03nymx4Wy3NvlvR7s+a47k6Var83yTcIT41/iZ/ulVYwHIT54Uw4An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dVRgsMAAADcAAAADwAAAAAAAAAAAAAAAACYAgAAZHJzL2Rv&#10;d25yZXYueG1sUEsFBgAAAAAEAAQA9QAAAIgDAAAAAA==&#10;" filled="f" strokeweight=".5pt">
                  <v:textbox inset="0,0,0,0">
                    <w:txbxContent>
                      <w:p w:rsidR="0000239F" w:rsidRDefault="00000ACB">
                        <w:pPr>
                          <w:spacing w:before="20"/>
                          <w:ind w:left="2395"/>
                          <w:rPr>
                            <w:rFonts w:ascii="Times New Roman" w:hAnsi="Times New Roman"/>
                            <w:b/>
                            <w:sz w:val="17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17"/>
                          </w:rPr>
                          <w:t>Вариант 5</w:t>
                        </w:r>
                      </w:p>
                      <w:p w:rsidR="0000239F" w:rsidRDefault="00000ACB">
                        <w:pPr>
                          <w:spacing w:before="35" w:line="330" w:lineRule="atLeast"/>
                          <w:ind w:left="934" w:right="3106" w:firstLine="451"/>
                          <w:rPr>
                            <w:rFonts w:ascii="Times New Roman" w:hAnsi="Times New Roman"/>
                            <w:sz w:val="17"/>
                          </w:rPr>
                        </w:pPr>
                        <w:r>
                          <w:rPr>
                            <w:rFonts w:ascii="Times New Roman" w:hAnsi="Times New Roman"/>
                            <w:sz w:val="17"/>
                          </w:rPr>
                          <w:t>Сбережения; 5% Прочие расходы;</w:t>
                        </w:r>
                      </w:p>
                      <w:p w:rsidR="0000239F" w:rsidRDefault="00000ACB">
                        <w:pPr>
                          <w:spacing w:before="33"/>
                          <w:ind w:left="1439"/>
                          <w:rPr>
                            <w:rFonts w:ascii="Times New Roman"/>
                            <w:sz w:val="17"/>
                          </w:rPr>
                        </w:pPr>
                        <w:r>
                          <w:rPr>
                            <w:rFonts w:ascii="Times New Roman"/>
                            <w:sz w:val="17"/>
                          </w:rPr>
                          <w:t>4%</w:t>
                        </w:r>
                      </w:p>
                      <w:p w:rsidR="0000239F" w:rsidRDefault="00000ACB">
                        <w:pPr>
                          <w:spacing w:before="138"/>
                          <w:ind w:left="360" w:right="4114"/>
                          <w:jc w:val="center"/>
                          <w:rPr>
                            <w:rFonts w:ascii="Times New Roman" w:hAnsi="Times New Roman"/>
                            <w:sz w:val="17"/>
                          </w:rPr>
                        </w:pPr>
                        <w:r>
                          <w:rPr>
                            <w:rFonts w:ascii="Times New Roman" w:hAnsi="Times New Roman"/>
                            <w:sz w:val="17"/>
                          </w:rPr>
                          <w:t>Одежда и обувь;</w:t>
                        </w:r>
                      </w:p>
                      <w:p w:rsidR="0000239F" w:rsidRDefault="00000ACB">
                        <w:pPr>
                          <w:spacing w:before="30"/>
                          <w:ind w:left="360" w:right="4104"/>
                          <w:jc w:val="center"/>
                          <w:rPr>
                            <w:rFonts w:ascii="Times New Roman"/>
                            <w:sz w:val="17"/>
                          </w:rPr>
                        </w:pPr>
                        <w:r>
                          <w:rPr>
                            <w:rFonts w:ascii="Times New Roman"/>
                            <w:sz w:val="17"/>
                          </w:rPr>
                          <w:t>11%</w:t>
                        </w:r>
                      </w:p>
                      <w:p w:rsidR="0000239F" w:rsidRDefault="0000239F">
                        <w:pPr>
                          <w:rPr>
                            <w:rFonts w:ascii="Times New Roman"/>
                            <w:sz w:val="18"/>
                          </w:rPr>
                        </w:pPr>
                      </w:p>
                      <w:p w:rsidR="0000239F" w:rsidRDefault="0000239F">
                        <w:pPr>
                          <w:spacing w:before="9"/>
                          <w:rPr>
                            <w:rFonts w:ascii="Times New Roman"/>
                            <w:sz w:val="24"/>
                          </w:rPr>
                        </w:pPr>
                      </w:p>
                      <w:p w:rsidR="0000239F" w:rsidRDefault="00000ACB">
                        <w:pPr>
                          <w:spacing w:line="276" w:lineRule="auto"/>
                          <w:ind w:left="204" w:right="4287" w:firstLine="300"/>
                          <w:rPr>
                            <w:rFonts w:ascii="Times New Roman" w:hAnsi="Times New Roman"/>
                            <w:sz w:val="17"/>
                          </w:rPr>
                        </w:pPr>
                        <w:r>
                          <w:rPr>
                            <w:rFonts w:ascii="Times New Roman" w:hAnsi="Times New Roman"/>
                            <w:sz w:val="17"/>
                          </w:rPr>
                          <w:t>Отдых и развлечения; 8%</w:t>
                        </w:r>
                      </w:p>
                      <w:p w:rsidR="0000239F" w:rsidRDefault="00000ACB">
                        <w:pPr>
                          <w:spacing w:line="154" w:lineRule="exact"/>
                          <w:ind w:left="4501"/>
                          <w:rPr>
                            <w:rFonts w:ascii="Times New Roman" w:hAnsi="Times New Roman"/>
                            <w:sz w:val="17"/>
                          </w:rPr>
                        </w:pPr>
                        <w:r>
                          <w:rPr>
                            <w:rFonts w:ascii="Times New Roman" w:hAnsi="Times New Roman"/>
                            <w:sz w:val="17"/>
                          </w:rPr>
                          <w:t>Питание; 54%</w:t>
                        </w:r>
                      </w:p>
                      <w:p w:rsidR="0000239F" w:rsidRDefault="0000239F">
                        <w:pPr>
                          <w:rPr>
                            <w:rFonts w:ascii="Times New Roman"/>
                            <w:sz w:val="18"/>
                          </w:rPr>
                        </w:pPr>
                      </w:p>
                      <w:p w:rsidR="0000239F" w:rsidRDefault="0000239F">
                        <w:pPr>
                          <w:spacing w:before="1"/>
                          <w:rPr>
                            <w:rFonts w:ascii="Times New Roman"/>
                            <w:sz w:val="20"/>
                          </w:rPr>
                        </w:pPr>
                      </w:p>
                      <w:p w:rsidR="0000239F" w:rsidRDefault="00000ACB">
                        <w:pPr>
                          <w:spacing w:line="276" w:lineRule="auto"/>
                          <w:ind w:left="419" w:right="3799" w:firstLine="161"/>
                          <w:rPr>
                            <w:rFonts w:ascii="Times New Roman" w:hAnsi="Times New Roman"/>
                            <w:sz w:val="17"/>
                          </w:rPr>
                        </w:pPr>
                        <w:r>
                          <w:rPr>
                            <w:rFonts w:ascii="Times New Roman" w:hAnsi="Times New Roman"/>
                            <w:sz w:val="17"/>
                          </w:rPr>
                          <w:t>Содержание имущества ; 11%</w:t>
                        </w:r>
                      </w:p>
                      <w:p w:rsidR="0000239F" w:rsidRDefault="00000ACB">
                        <w:pPr>
                          <w:spacing w:before="109" w:line="276" w:lineRule="auto"/>
                          <w:ind w:left="892" w:right="3799" w:firstLine="182"/>
                          <w:rPr>
                            <w:rFonts w:ascii="Times New Roman" w:hAnsi="Times New Roman"/>
                            <w:sz w:val="17"/>
                          </w:rPr>
                        </w:pPr>
                        <w:r>
                          <w:rPr>
                            <w:rFonts w:ascii="Times New Roman" w:hAnsi="Times New Roman"/>
                            <w:sz w:val="17"/>
                          </w:rPr>
                          <w:t>Телефон, Интернет; 2%</w:t>
                        </w:r>
                      </w:p>
                      <w:p w:rsidR="0000239F" w:rsidRDefault="00000ACB">
                        <w:pPr>
                          <w:spacing w:before="109"/>
                          <w:ind w:left="1149"/>
                          <w:rPr>
                            <w:rFonts w:ascii="Times New Roman" w:hAnsi="Times New Roman"/>
                            <w:sz w:val="17"/>
                          </w:rPr>
                        </w:pPr>
                        <w:r>
                          <w:rPr>
                            <w:rFonts w:ascii="Times New Roman" w:hAnsi="Times New Roman"/>
                            <w:sz w:val="17"/>
                          </w:rPr>
                          <w:t>Транспорт; 5%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rFonts w:ascii="Times New Roman"/>
          <w:noProof/>
          <w:sz w:val="20"/>
          <w:lang w:bidi="ar-SA"/>
        </w:rPr>
        <mc:AlternateContent>
          <mc:Choice Requires="wpg">
            <w:drawing>
              <wp:inline distT="0" distB="0" distL="0" distR="0">
                <wp:extent cx="3677285" cy="2952115"/>
                <wp:effectExtent l="9525" t="9525" r="8890" b="10160"/>
                <wp:docPr id="815" name="Group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77285" cy="2952115"/>
                          <a:chOff x="0" y="0"/>
                          <a:chExt cx="5791" cy="4649"/>
                        </a:xfrm>
                      </wpg:grpSpPr>
                      <wps:wsp>
                        <wps:cNvPr id="816" name="Freeform 578"/>
                        <wps:cNvSpPr>
                          <a:spLocks/>
                        </wps:cNvSpPr>
                        <wps:spPr bwMode="auto">
                          <a:xfrm>
                            <a:off x="2887" y="841"/>
                            <a:ext cx="1453" cy="2897"/>
                          </a:xfrm>
                          <a:custGeom>
                            <a:avLst/>
                            <a:gdLst>
                              <a:gd name="T0" fmla="+- 0 2887 2887"/>
                              <a:gd name="T1" fmla="*/ T0 w 1453"/>
                              <a:gd name="T2" fmla="+- 0 3738 841"/>
                              <a:gd name="T3" fmla="*/ 3738 h 2897"/>
                              <a:gd name="T4" fmla="+- 0 2888 2887"/>
                              <a:gd name="T5" fmla="*/ T4 w 1453"/>
                              <a:gd name="T6" fmla="+- 0 2068 841"/>
                              <a:gd name="T7" fmla="*/ 2068 h 2897"/>
                              <a:gd name="T8" fmla="+- 0 2889 2887"/>
                              <a:gd name="T9" fmla="*/ T8 w 1453"/>
                              <a:gd name="T10" fmla="+- 0 841 841"/>
                              <a:gd name="T11" fmla="*/ 841 h 2897"/>
                              <a:gd name="T12" fmla="+- 0 3038 2887"/>
                              <a:gd name="T13" fmla="*/ T12 w 1453"/>
                              <a:gd name="T14" fmla="+- 0 849 841"/>
                              <a:gd name="T15" fmla="*/ 849 h 2897"/>
                              <a:gd name="T16" fmla="+- 0 3182 2887"/>
                              <a:gd name="T17" fmla="*/ T16 w 1453"/>
                              <a:gd name="T18" fmla="+- 0 870 841"/>
                              <a:gd name="T19" fmla="*/ 870 h 2897"/>
                              <a:gd name="T20" fmla="+- 0 3322 2887"/>
                              <a:gd name="T21" fmla="*/ T20 w 1453"/>
                              <a:gd name="T22" fmla="+- 0 906 841"/>
                              <a:gd name="T23" fmla="*/ 906 h 2897"/>
                              <a:gd name="T24" fmla="+- 0 3455 2887"/>
                              <a:gd name="T25" fmla="*/ T24 w 1453"/>
                              <a:gd name="T26" fmla="+- 0 954 841"/>
                              <a:gd name="T27" fmla="*/ 954 h 2897"/>
                              <a:gd name="T28" fmla="+- 0 3582 2887"/>
                              <a:gd name="T29" fmla="*/ T28 w 1453"/>
                              <a:gd name="T30" fmla="+- 0 1015 841"/>
                              <a:gd name="T31" fmla="*/ 1015 h 2897"/>
                              <a:gd name="T32" fmla="+- 0 3702 2887"/>
                              <a:gd name="T33" fmla="*/ T32 w 1453"/>
                              <a:gd name="T34" fmla="+- 0 1087 841"/>
                              <a:gd name="T35" fmla="*/ 1087 h 2897"/>
                              <a:gd name="T36" fmla="+- 0 3814 2887"/>
                              <a:gd name="T37" fmla="*/ T36 w 1453"/>
                              <a:gd name="T38" fmla="+- 0 1170 841"/>
                              <a:gd name="T39" fmla="*/ 1170 h 2897"/>
                              <a:gd name="T40" fmla="+- 0 3916 2887"/>
                              <a:gd name="T41" fmla="*/ T40 w 1453"/>
                              <a:gd name="T42" fmla="+- 0 1264 841"/>
                              <a:gd name="T43" fmla="*/ 1264 h 2897"/>
                              <a:gd name="T44" fmla="+- 0 4010 2887"/>
                              <a:gd name="T45" fmla="*/ T44 w 1453"/>
                              <a:gd name="T46" fmla="+- 0 1366 841"/>
                              <a:gd name="T47" fmla="*/ 1366 h 2897"/>
                              <a:gd name="T48" fmla="+- 0 4093 2887"/>
                              <a:gd name="T49" fmla="*/ T48 w 1453"/>
                              <a:gd name="T50" fmla="+- 0 1478 841"/>
                              <a:gd name="T51" fmla="*/ 1478 h 2897"/>
                              <a:gd name="T52" fmla="+- 0 4165 2887"/>
                              <a:gd name="T53" fmla="*/ T52 w 1453"/>
                              <a:gd name="T54" fmla="+- 0 1597 841"/>
                              <a:gd name="T55" fmla="*/ 1597 h 2897"/>
                              <a:gd name="T56" fmla="+- 0 4226 2887"/>
                              <a:gd name="T57" fmla="*/ T56 w 1453"/>
                              <a:gd name="T58" fmla="+- 0 1724 841"/>
                              <a:gd name="T59" fmla="*/ 1724 h 2897"/>
                              <a:gd name="T60" fmla="+- 0 4275 2887"/>
                              <a:gd name="T61" fmla="*/ T60 w 1453"/>
                              <a:gd name="T62" fmla="+- 0 1857 841"/>
                              <a:gd name="T63" fmla="*/ 1857 h 2897"/>
                              <a:gd name="T64" fmla="+- 0 4310 2887"/>
                              <a:gd name="T65" fmla="*/ T64 w 1453"/>
                              <a:gd name="T66" fmla="+- 0 1996 841"/>
                              <a:gd name="T67" fmla="*/ 1996 h 2897"/>
                              <a:gd name="T68" fmla="+- 0 4332 2887"/>
                              <a:gd name="T69" fmla="*/ T68 w 1453"/>
                              <a:gd name="T70" fmla="+- 0 2141 841"/>
                              <a:gd name="T71" fmla="*/ 2141 h 2897"/>
                              <a:gd name="T72" fmla="+- 0 4340 2887"/>
                              <a:gd name="T73" fmla="*/ T72 w 1453"/>
                              <a:gd name="T74" fmla="+- 0 2290 841"/>
                              <a:gd name="T75" fmla="*/ 2290 h 2897"/>
                              <a:gd name="T76" fmla="+- 0 4332 2887"/>
                              <a:gd name="T77" fmla="*/ T76 w 1453"/>
                              <a:gd name="T78" fmla="+- 0 2438 841"/>
                              <a:gd name="T79" fmla="*/ 2438 h 2897"/>
                              <a:gd name="T80" fmla="+- 0 4310 2887"/>
                              <a:gd name="T81" fmla="*/ T80 w 1453"/>
                              <a:gd name="T82" fmla="+- 0 2583 841"/>
                              <a:gd name="T83" fmla="*/ 2583 h 2897"/>
                              <a:gd name="T84" fmla="+- 0 4275 2887"/>
                              <a:gd name="T85" fmla="*/ T84 w 1453"/>
                              <a:gd name="T86" fmla="+- 0 2722 841"/>
                              <a:gd name="T87" fmla="*/ 2722 h 2897"/>
                              <a:gd name="T88" fmla="+- 0 4226 2887"/>
                              <a:gd name="T89" fmla="*/ T88 w 1453"/>
                              <a:gd name="T90" fmla="+- 0 2855 841"/>
                              <a:gd name="T91" fmla="*/ 2855 h 2897"/>
                              <a:gd name="T92" fmla="+- 0 4165 2887"/>
                              <a:gd name="T93" fmla="*/ T92 w 1453"/>
                              <a:gd name="T94" fmla="+- 0 2982 841"/>
                              <a:gd name="T95" fmla="*/ 2982 h 2897"/>
                              <a:gd name="T96" fmla="+- 0 4093 2887"/>
                              <a:gd name="T97" fmla="*/ T96 w 1453"/>
                              <a:gd name="T98" fmla="+- 0 3102 841"/>
                              <a:gd name="T99" fmla="*/ 3102 h 2897"/>
                              <a:gd name="T100" fmla="+- 0 4010 2887"/>
                              <a:gd name="T101" fmla="*/ T100 w 1453"/>
                              <a:gd name="T102" fmla="+- 0 3213 841"/>
                              <a:gd name="T103" fmla="*/ 3213 h 2897"/>
                              <a:gd name="T104" fmla="+- 0 3916 2887"/>
                              <a:gd name="T105" fmla="*/ T104 w 1453"/>
                              <a:gd name="T106" fmla="+- 0 3316 841"/>
                              <a:gd name="T107" fmla="*/ 3316 h 2897"/>
                              <a:gd name="T108" fmla="+- 0 3814 2887"/>
                              <a:gd name="T109" fmla="*/ T108 w 1453"/>
                              <a:gd name="T110" fmla="+- 0 3409 841"/>
                              <a:gd name="T111" fmla="*/ 3409 h 2897"/>
                              <a:gd name="T112" fmla="+- 0 3702 2887"/>
                              <a:gd name="T113" fmla="*/ T112 w 1453"/>
                              <a:gd name="T114" fmla="+- 0 3492 841"/>
                              <a:gd name="T115" fmla="*/ 3492 h 2897"/>
                              <a:gd name="T116" fmla="+- 0 3582 2887"/>
                              <a:gd name="T117" fmla="*/ T116 w 1453"/>
                              <a:gd name="T118" fmla="+- 0 3564 841"/>
                              <a:gd name="T119" fmla="*/ 3564 h 2897"/>
                              <a:gd name="T120" fmla="+- 0 3455 2887"/>
                              <a:gd name="T121" fmla="*/ T120 w 1453"/>
                              <a:gd name="T122" fmla="+- 0 3625 841"/>
                              <a:gd name="T123" fmla="*/ 3625 h 2897"/>
                              <a:gd name="T124" fmla="+- 0 3322 2887"/>
                              <a:gd name="T125" fmla="*/ T124 w 1453"/>
                              <a:gd name="T126" fmla="+- 0 3673 841"/>
                              <a:gd name="T127" fmla="*/ 3673 h 2897"/>
                              <a:gd name="T128" fmla="+- 0 3182 2887"/>
                              <a:gd name="T129" fmla="*/ T128 w 1453"/>
                              <a:gd name="T130" fmla="+- 0 3709 841"/>
                              <a:gd name="T131" fmla="*/ 3709 h 2897"/>
                              <a:gd name="T132" fmla="+- 0 3038 2887"/>
                              <a:gd name="T133" fmla="*/ T132 w 1453"/>
                              <a:gd name="T134" fmla="+- 0 3731 841"/>
                              <a:gd name="T135" fmla="*/ 3731 h 2897"/>
                              <a:gd name="T136" fmla="+- 0 2889 2887"/>
                              <a:gd name="T137" fmla="*/ T136 w 1453"/>
                              <a:gd name="T138" fmla="+- 0 3738 841"/>
                              <a:gd name="T139" fmla="*/ 3738 h 289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1453" h="2897">
                                <a:moveTo>
                                  <a:pt x="2" y="2897"/>
                                </a:moveTo>
                                <a:lnTo>
                                  <a:pt x="0" y="2897"/>
                                </a:lnTo>
                                <a:lnTo>
                                  <a:pt x="1" y="1881"/>
                                </a:lnTo>
                                <a:lnTo>
                                  <a:pt x="1" y="1227"/>
                                </a:lnTo>
                                <a:lnTo>
                                  <a:pt x="0" y="0"/>
                                </a:lnTo>
                                <a:lnTo>
                                  <a:pt x="2" y="0"/>
                                </a:lnTo>
                                <a:lnTo>
                                  <a:pt x="77" y="2"/>
                                </a:lnTo>
                                <a:lnTo>
                                  <a:pt x="151" y="8"/>
                                </a:lnTo>
                                <a:lnTo>
                                  <a:pt x="224" y="17"/>
                                </a:lnTo>
                                <a:lnTo>
                                  <a:pt x="295" y="29"/>
                                </a:lnTo>
                                <a:lnTo>
                                  <a:pt x="366" y="45"/>
                                </a:lnTo>
                                <a:lnTo>
                                  <a:pt x="435" y="65"/>
                                </a:lnTo>
                                <a:lnTo>
                                  <a:pt x="502" y="87"/>
                                </a:lnTo>
                                <a:lnTo>
                                  <a:pt x="568" y="113"/>
                                </a:lnTo>
                                <a:lnTo>
                                  <a:pt x="633" y="142"/>
                                </a:lnTo>
                                <a:lnTo>
                                  <a:pt x="695" y="174"/>
                                </a:lnTo>
                                <a:lnTo>
                                  <a:pt x="756" y="209"/>
                                </a:lnTo>
                                <a:lnTo>
                                  <a:pt x="815" y="246"/>
                                </a:lnTo>
                                <a:lnTo>
                                  <a:pt x="872" y="286"/>
                                </a:lnTo>
                                <a:lnTo>
                                  <a:pt x="927" y="329"/>
                                </a:lnTo>
                                <a:lnTo>
                                  <a:pt x="979" y="375"/>
                                </a:lnTo>
                                <a:lnTo>
                                  <a:pt x="1029" y="423"/>
                                </a:lnTo>
                                <a:lnTo>
                                  <a:pt x="1077" y="473"/>
                                </a:lnTo>
                                <a:lnTo>
                                  <a:pt x="1123" y="525"/>
                                </a:lnTo>
                                <a:lnTo>
                                  <a:pt x="1166" y="580"/>
                                </a:lnTo>
                                <a:lnTo>
                                  <a:pt x="1206" y="637"/>
                                </a:lnTo>
                                <a:lnTo>
                                  <a:pt x="1244" y="695"/>
                                </a:lnTo>
                                <a:lnTo>
                                  <a:pt x="1278" y="756"/>
                                </a:lnTo>
                                <a:lnTo>
                                  <a:pt x="1310" y="819"/>
                                </a:lnTo>
                                <a:lnTo>
                                  <a:pt x="1339" y="883"/>
                                </a:lnTo>
                                <a:lnTo>
                                  <a:pt x="1365" y="949"/>
                                </a:lnTo>
                                <a:lnTo>
                                  <a:pt x="1388" y="1016"/>
                                </a:lnTo>
                                <a:lnTo>
                                  <a:pt x="1407" y="1085"/>
                                </a:lnTo>
                                <a:lnTo>
                                  <a:pt x="1423" y="1155"/>
                                </a:lnTo>
                                <a:lnTo>
                                  <a:pt x="1436" y="1227"/>
                                </a:lnTo>
                                <a:lnTo>
                                  <a:pt x="1445" y="1300"/>
                                </a:lnTo>
                                <a:lnTo>
                                  <a:pt x="1451" y="1374"/>
                                </a:lnTo>
                                <a:lnTo>
                                  <a:pt x="1453" y="1449"/>
                                </a:lnTo>
                                <a:lnTo>
                                  <a:pt x="1451" y="1524"/>
                                </a:lnTo>
                                <a:lnTo>
                                  <a:pt x="1445" y="1597"/>
                                </a:lnTo>
                                <a:lnTo>
                                  <a:pt x="1436" y="1670"/>
                                </a:lnTo>
                                <a:lnTo>
                                  <a:pt x="1423" y="1742"/>
                                </a:lnTo>
                                <a:lnTo>
                                  <a:pt x="1407" y="1812"/>
                                </a:lnTo>
                                <a:lnTo>
                                  <a:pt x="1388" y="1881"/>
                                </a:lnTo>
                                <a:lnTo>
                                  <a:pt x="1365" y="1948"/>
                                </a:lnTo>
                                <a:lnTo>
                                  <a:pt x="1339" y="2014"/>
                                </a:lnTo>
                                <a:lnTo>
                                  <a:pt x="1310" y="2079"/>
                                </a:lnTo>
                                <a:lnTo>
                                  <a:pt x="1278" y="2141"/>
                                </a:lnTo>
                                <a:lnTo>
                                  <a:pt x="1244" y="2202"/>
                                </a:lnTo>
                                <a:lnTo>
                                  <a:pt x="1206" y="2261"/>
                                </a:lnTo>
                                <a:lnTo>
                                  <a:pt x="1166" y="2317"/>
                                </a:lnTo>
                                <a:lnTo>
                                  <a:pt x="1123" y="2372"/>
                                </a:lnTo>
                                <a:lnTo>
                                  <a:pt x="1077" y="2424"/>
                                </a:lnTo>
                                <a:lnTo>
                                  <a:pt x="1029" y="2475"/>
                                </a:lnTo>
                                <a:lnTo>
                                  <a:pt x="979" y="2522"/>
                                </a:lnTo>
                                <a:lnTo>
                                  <a:pt x="927" y="2568"/>
                                </a:lnTo>
                                <a:lnTo>
                                  <a:pt x="872" y="2611"/>
                                </a:lnTo>
                                <a:lnTo>
                                  <a:pt x="815" y="2651"/>
                                </a:lnTo>
                                <a:lnTo>
                                  <a:pt x="756" y="2688"/>
                                </a:lnTo>
                                <a:lnTo>
                                  <a:pt x="695" y="2723"/>
                                </a:lnTo>
                                <a:lnTo>
                                  <a:pt x="633" y="2755"/>
                                </a:lnTo>
                                <a:lnTo>
                                  <a:pt x="568" y="2784"/>
                                </a:lnTo>
                                <a:lnTo>
                                  <a:pt x="502" y="2810"/>
                                </a:lnTo>
                                <a:lnTo>
                                  <a:pt x="435" y="2832"/>
                                </a:lnTo>
                                <a:lnTo>
                                  <a:pt x="366" y="2852"/>
                                </a:lnTo>
                                <a:lnTo>
                                  <a:pt x="295" y="2868"/>
                                </a:lnTo>
                                <a:lnTo>
                                  <a:pt x="224" y="2880"/>
                                </a:lnTo>
                                <a:lnTo>
                                  <a:pt x="151" y="2890"/>
                                </a:lnTo>
                                <a:lnTo>
                                  <a:pt x="77" y="2895"/>
                                </a:lnTo>
                                <a:lnTo>
                                  <a:pt x="2" y="289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99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7" name="Freeform 577"/>
                        <wps:cNvSpPr>
                          <a:spLocks/>
                        </wps:cNvSpPr>
                        <wps:spPr bwMode="auto">
                          <a:xfrm>
                            <a:off x="2887" y="841"/>
                            <a:ext cx="1453" cy="2897"/>
                          </a:xfrm>
                          <a:custGeom>
                            <a:avLst/>
                            <a:gdLst>
                              <a:gd name="T0" fmla="+- 0 2887 2887"/>
                              <a:gd name="T1" fmla="*/ T0 w 1453"/>
                              <a:gd name="T2" fmla="+- 0 3738 841"/>
                              <a:gd name="T3" fmla="*/ 3738 h 2897"/>
                              <a:gd name="T4" fmla="+- 0 2964 2887"/>
                              <a:gd name="T5" fmla="*/ T4 w 1453"/>
                              <a:gd name="T6" fmla="+- 0 3736 841"/>
                              <a:gd name="T7" fmla="*/ 3736 h 2897"/>
                              <a:gd name="T8" fmla="+- 0 3111 2887"/>
                              <a:gd name="T9" fmla="*/ T8 w 1453"/>
                              <a:gd name="T10" fmla="+- 0 3721 841"/>
                              <a:gd name="T11" fmla="*/ 3721 h 2897"/>
                              <a:gd name="T12" fmla="+- 0 3253 2887"/>
                              <a:gd name="T13" fmla="*/ T12 w 1453"/>
                              <a:gd name="T14" fmla="+- 0 3693 841"/>
                              <a:gd name="T15" fmla="*/ 3693 h 2897"/>
                              <a:gd name="T16" fmla="+- 0 3389 2887"/>
                              <a:gd name="T17" fmla="*/ T16 w 1453"/>
                              <a:gd name="T18" fmla="+- 0 3651 841"/>
                              <a:gd name="T19" fmla="*/ 3651 h 2897"/>
                              <a:gd name="T20" fmla="+- 0 3520 2887"/>
                              <a:gd name="T21" fmla="*/ T20 w 1453"/>
                              <a:gd name="T22" fmla="+- 0 3596 841"/>
                              <a:gd name="T23" fmla="*/ 3596 h 2897"/>
                              <a:gd name="T24" fmla="+- 0 3643 2887"/>
                              <a:gd name="T25" fmla="*/ T24 w 1453"/>
                              <a:gd name="T26" fmla="+- 0 3529 841"/>
                              <a:gd name="T27" fmla="*/ 3529 h 2897"/>
                              <a:gd name="T28" fmla="+- 0 3759 2887"/>
                              <a:gd name="T29" fmla="*/ T28 w 1453"/>
                              <a:gd name="T30" fmla="+- 0 3452 841"/>
                              <a:gd name="T31" fmla="*/ 3452 h 2897"/>
                              <a:gd name="T32" fmla="+- 0 3866 2887"/>
                              <a:gd name="T33" fmla="*/ T32 w 1453"/>
                              <a:gd name="T34" fmla="+- 0 3363 841"/>
                              <a:gd name="T35" fmla="*/ 3363 h 2897"/>
                              <a:gd name="T36" fmla="+- 0 3964 2887"/>
                              <a:gd name="T37" fmla="*/ T36 w 1453"/>
                              <a:gd name="T38" fmla="+- 0 3265 841"/>
                              <a:gd name="T39" fmla="*/ 3265 h 2897"/>
                              <a:gd name="T40" fmla="+- 0 4053 2887"/>
                              <a:gd name="T41" fmla="*/ T40 w 1453"/>
                              <a:gd name="T42" fmla="+- 0 3158 841"/>
                              <a:gd name="T43" fmla="*/ 3158 h 2897"/>
                              <a:gd name="T44" fmla="+- 0 4131 2887"/>
                              <a:gd name="T45" fmla="*/ T44 w 1453"/>
                              <a:gd name="T46" fmla="+- 0 3043 841"/>
                              <a:gd name="T47" fmla="*/ 3043 h 2897"/>
                              <a:gd name="T48" fmla="+- 0 4197 2887"/>
                              <a:gd name="T49" fmla="*/ T48 w 1453"/>
                              <a:gd name="T50" fmla="+- 0 2920 841"/>
                              <a:gd name="T51" fmla="*/ 2920 h 2897"/>
                              <a:gd name="T52" fmla="+- 0 4252 2887"/>
                              <a:gd name="T53" fmla="*/ T52 w 1453"/>
                              <a:gd name="T54" fmla="+- 0 2789 841"/>
                              <a:gd name="T55" fmla="*/ 2789 h 2897"/>
                              <a:gd name="T56" fmla="+- 0 4294 2887"/>
                              <a:gd name="T57" fmla="*/ T56 w 1453"/>
                              <a:gd name="T58" fmla="+- 0 2653 841"/>
                              <a:gd name="T59" fmla="*/ 2653 h 2897"/>
                              <a:gd name="T60" fmla="+- 0 4323 2887"/>
                              <a:gd name="T61" fmla="*/ T60 w 1453"/>
                              <a:gd name="T62" fmla="+- 0 2511 841"/>
                              <a:gd name="T63" fmla="*/ 2511 h 2897"/>
                              <a:gd name="T64" fmla="+- 0 4338 2887"/>
                              <a:gd name="T65" fmla="*/ T64 w 1453"/>
                              <a:gd name="T66" fmla="+- 0 2365 841"/>
                              <a:gd name="T67" fmla="*/ 2365 h 2897"/>
                              <a:gd name="T68" fmla="+- 0 4338 2887"/>
                              <a:gd name="T69" fmla="*/ T68 w 1453"/>
                              <a:gd name="T70" fmla="+- 0 2215 841"/>
                              <a:gd name="T71" fmla="*/ 2215 h 2897"/>
                              <a:gd name="T72" fmla="+- 0 4323 2887"/>
                              <a:gd name="T73" fmla="*/ T72 w 1453"/>
                              <a:gd name="T74" fmla="+- 0 2068 841"/>
                              <a:gd name="T75" fmla="*/ 2068 h 2897"/>
                              <a:gd name="T76" fmla="+- 0 4294 2887"/>
                              <a:gd name="T77" fmla="*/ T76 w 1453"/>
                              <a:gd name="T78" fmla="+- 0 1926 841"/>
                              <a:gd name="T79" fmla="*/ 1926 h 2897"/>
                              <a:gd name="T80" fmla="+- 0 4252 2887"/>
                              <a:gd name="T81" fmla="*/ T80 w 1453"/>
                              <a:gd name="T82" fmla="+- 0 1790 841"/>
                              <a:gd name="T83" fmla="*/ 1790 h 2897"/>
                              <a:gd name="T84" fmla="+- 0 4197 2887"/>
                              <a:gd name="T85" fmla="*/ T84 w 1453"/>
                              <a:gd name="T86" fmla="+- 0 1660 841"/>
                              <a:gd name="T87" fmla="*/ 1660 h 2897"/>
                              <a:gd name="T88" fmla="+- 0 4131 2887"/>
                              <a:gd name="T89" fmla="*/ T88 w 1453"/>
                              <a:gd name="T90" fmla="+- 0 1536 841"/>
                              <a:gd name="T91" fmla="*/ 1536 h 2897"/>
                              <a:gd name="T92" fmla="+- 0 4053 2887"/>
                              <a:gd name="T93" fmla="*/ T92 w 1453"/>
                              <a:gd name="T94" fmla="+- 0 1421 841"/>
                              <a:gd name="T95" fmla="*/ 1421 h 2897"/>
                              <a:gd name="T96" fmla="+- 0 3964 2887"/>
                              <a:gd name="T97" fmla="*/ T96 w 1453"/>
                              <a:gd name="T98" fmla="+- 0 1314 841"/>
                              <a:gd name="T99" fmla="*/ 1314 h 2897"/>
                              <a:gd name="T100" fmla="+- 0 3866 2887"/>
                              <a:gd name="T101" fmla="*/ T100 w 1453"/>
                              <a:gd name="T102" fmla="+- 0 1216 841"/>
                              <a:gd name="T103" fmla="*/ 1216 h 2897"/>
                              <a:gd name="T104" fmla="+- 0 3759 2887"/>
                              <a:gd name="T105" fmla="*/ T104 w 1453"/>
                              <a:gd name="T106" fmla="+- 0 1127 841"/>
                              <a:gd name="T107" fmla="*/ 1127 h 2897"/>
                              <a:gd name="T108" fmla="+- 0 3643 2887"/>
                              <a:gd name="T109" fmla="*/ T108 w 1453"/>
                              <a:gd name="T110" fmla="+- 0 1050 841"/>
                              <a:gd name="T111" fmla="*/ 1050 h 2897"/>
                              <a:gd name="T112" fmla="+- 0 3520 2887"/>
                              <a:gd name="T113" fmla="*/ T112 w 1453"/>
                              <a:gd name="T114" fmla="+- 0 983 841"/>
                              <a:gd name="T115" fmla="*/ 983 h 2897"/>
                              <a:gd name="T116" fmla="+- 0 3389 2887"/>
                              <a:gd name="T117" fmla="*/ T116 w 1453"/>
                              <a:gd name="T118" fmla="+- 0 928 841"/>
                              <a:gd name="T119" fmla="*/ 928 h 2897"/>
                              <a:gd name="T120" fmla="+- 0 3253 2887"/>
                              <a:gd name="T121" fmla="*/ T120 w 1453"/>
                              <a:gd name="T122" fmla="+- 0 886 841"/>
                              <a:gd name="T123" fmla="*/ 886 h 2897"/>
                              <a:gd name="T124" fmla="+- 0 3111 2887"/>
                              <a:gd name="T125" fmla="*/ T124 w 1453"/>
                              <a:gd name="T126" fmla="+- 0 858 841"/>
                              <a:gd name="T127" fmla="*/ 858 h 2897"/>
                              <a:gd name="T128" fmla="+- 0 2964 2887"/>
                              <a:gd name="T129" fmla="*/ T128 w 1453"/>
                              <a:gd name="T130" fmla="+- 0 843 841"/>
                              <a:gd name="T131" fmla="*/ 843 h 2897"/>
                              <a:gd name="T132" fmla="+- 0 2888 2887"/>
                              <a:gd name="T133" fmla="*/ T132 w 1453"/>
                              <a:gd name="T134" fmla="+- 0 841 841"/>
                              <a:gd name="T135" fmla="*/ 841 h 2897"/>
                              <a:gd name="T136" fmla="+- 0 2887 2887"/>
                              <a:gd name="T137" fmla="*/ T136 w 1453"/>
                              <a:gd name="T138" fmla="+- 0 841 841"/>
                              <a:gd name="T139" fmla="*/ 841 h 289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1453" h="2897">
                                <a:moveTo>
                                  <a:pt x="2" y="1449"/>
                                </a:moveTo>
                                <a:lnTo>
                                  <a:pt x="0" y="2897"/>
                                </a:lnTo>
                                <a:lnTo>
                                  <a:pt x="2" y="2897"/>
                                </a:lnTo>
                                <a:lnTo>
                                  <a:pt x="77" y="2895"/>
                                </a:lnTo>
                                <a:lnTo>
                                  <a:pt x="151" y="2890"/>
                                </a:lnTo>
                                <a:lnTo>
                                  <a:pt x="224" y="2880"/>
                                </a:lnTo>
                                <a:lnTo>
                                  <a:pt x="295" y="2868"/>
                                </a:lnTo>
                                <a:lnTo>
                                  <a:pt x="366" y="2852"/>
                                </a:lnTo>
                                <a:lnTo>
                                  <a:pt x="435" y="2832"/>
                                </a:lnTo>
                                <a:lnTo>
                                  <a:pt x="502" y="2810"/>
                                </a:lnTo>
                                <a:lnTo>
                                  <a:pt x="568" y="2784"/>
                                </a:lnTo>
                                <a:lnTo>
                                  <a:pt x="633" y="2755"/>
                                </a:lnTo>
                                <a:lnTo>
                                  <a:pt x="695" y="2723"/>
                                </a:lnTo>
                                <a:lnTo>
                                  <a:pt x="756" y="2688"/>
                                </a:lnTo>
                                <a:lnTo>
                                  <a:pt x="815" y="2651"/>
                                </a:lnTo>
                                <a:lnTo>
                                  <a:pt x="872" y="2611"/>
                                </a:lnTo>
                                <a:lnTo>
                                  <a:pt x="927" y="2568"/>
                                </a:lnTo>
                                <a:lnTo>
                                  <a:pt x="979" y="2522"/>
                                </a:lnTo>
                                <a:lnTo>
                                  <a:pt x="1029" y="2475"/>
                                </a:lnTo>
                                <a:lnTo>
                                  <a:pt x="1077" y="2424"/>
                                </a:lnTo>
                                <a:lnTo>
                                  <a:pt x="1123" y="2372"/>
                                </a:lnTo>
                                <a:lnTo>
                                  <a:pt x="1166" y="2317"/>
                                </a:lnTo>
                                <a:lnTo>
                                  <a:pt x="1206" y="2261"/>
                                </a:lnTo>
                                <a:lnTo>
                                  <a:pt x="1244" y="2202"/>
                                </a:lnTo>
                                <a:lnTo>
                                  <a:pt x="1278" y="2141"/>
                                </a:lnTo>
                                <a:lnTo>
                                  <a:pt x="1310" y="2079"/>
                                </a:lnTo>
                                <a:lnTo>
                                  <a:pt x="1339" y="2014"/>
                                </a:lnTo>
                                <a:lnTo>
                                  <a:pt x="1365" y="1948"/>
                                </a:lnTo>
                                <a:lnTo>
                                  <a:pt x="1388" y="1881"/>
                                </a:lnTo>
                                <a:lnTo>
                                  <a:pt x="1407" y="1812"/>
                                </a:lnTo>
                                <a:lnTo>
                                  <a:pt x="1423" y="1742"/>
                                </a:lnTo>
                                <a:lnTo>
                                  <a:pt x="1436" y="1670"/>
                                </a:lnTo>
                                <a:lnTo>
                                  <a:pt x="1445" y="1597"/>
                                </a:lnTo>
                                <a:lnTo>
                                  <a:pt x="1451" y="1524"/>
                                </a:lnTo>
                                <a:lnTo>
                                  <a:pt x="1453" y="1449"/>
                                </a:lnTo>
                                <a:lnTo>
                                  <a:pt x="1451" y="1374"/>
                                </a:lnTo>
                                <a:lnTo>
                                  <a:pt x="1445" y="1300"/>
                                </a:lnTo>
                                <a:lnTo>
                                  <a:pt x="1436" y="1227"/>
                                </a:lnTo>
                                <a:lnTo>
                                  <a:pt x="1423" y="1155"/>
                                </a:lnTo>
                                <a:lnTo>
                                  <a:pt x="1407" y="1085"/>
                                </a:lnTo>
                                <a:lnTo>
                                  <a:pt x="1388" y="1016"/>
                                </a:lnTo>
                                <a:lnTo>
                                  <a:pt x="1365" y="949"/>
                                </a:lnTo>
                                <a:lnTo>
                                  <a:pt x="1339" y="883"/>
                                </a:lnTo>
                                <a:lnTo>
                                  <a:pt x="1310" y="819"/>
                                </a:lnTo>
                                <a:lnTo>
                                  <a:pt x="1278" y="756"/>
                                </a:lnTo>
                                <a:lnTo>
                                  <a:pt x="1244" y="695"/>
                                </a:lnTo>
                                <a:lnTo>
                                  <a:pt x="1206" y="637"/>
                                </a:lnTo>
                                <a:lnTo>
                                  <a:pt x="1166" y="580"/>
                                </a:lnTo>
                                <a:lnTo>
                                  <a:pt x="1123" y="525"/>
                                </a:lnTo>
                                <a:lnTo>
                                  <a:pt x="1077" y="473"/>
                                </a:lnTo>
                                <a:lnTo>
                                  <a:pt x="1029" y="423"/>
                                </a:lnTo>
                                <a:lnTo>
                                  <a:pt x="979" y="375"/>
                                </a:lnTo>
                                <a:lnTo>
                                  <a:pt x="927" y="329"/>
                                </a:lnTo>
                                <a:lnTo>
                                  <a:pt x="872" y="286"/>
                                </a:lnTo>
                                <a:lnTo>
                                  <a:pt x="815" y="246"/>
                                </a:lnTo>
                                <a:lnTo>
                                  <a:pt x="756" y="209"/>
                                </a:lnTo>
                                <a:lnTo>
                                  <a:pt x="695" y="174"/>
                                </a:lnTo>
                                <a:lnTo>
                                  <a:pt x="633" y="142"/>
                                </a:lnTo>
                                <a:lnTo>
                                  <a:pt x="568" y="113"/>
                                </a:lnTo>
                                <a:lnTo>
                                  <a:pt x="502" y="87"/>
                                </a:lnTo>
                                <a:lnTo>
                                  <a:pt x="435" y="65"/>
                                </a:lnTo>
                                <a:lnTo>
                                  <a:pt x="366" y="45"/>
                                </a:lnTo>
                                <a:lnTo>
                                  <a:pt x="295" y="29"/>
                                </a:lnTo>
                                <a:lnTo>
                                  <a:pt x="224" y="17"/>
                                </a:lnTo>
                                <a:lnTo>
                                  <a:pt x="151" y="8"/>
                                </a:lnTo>
                                <a:lnTo>
                                  <a:pt x="77" y="2"/>
                                </a:lnTo>
                                <a:lnTo>
                                  <a:pt x="2" y="0"/>
                                </a:lnTo>
                                <a:lnTo>
                                  <a:pt x="1" y="0"/>
                                </a:lnTo>
                                <a:lnTo>
                                  <a:pt x="0" y="0"/>
                                </a:lnTo>
                                <a:lnTo>
                                  <a:pt x="2" y="144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77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8" name="Freeform 576"/>
                        <wps:cNvSpPr>
                          <a:spLocks/>
                        </wps:cNvSpPr>
                        <wps:spPr bwMode="auto">
                          <a:xfrm>
                            <a:off x="2439" y="2289"/>
                            <a:ext cx="450" cy="1449"/>
                          </a:xfrm>
                          <a:custGeom>
                            <a:avLst/>
                            <a:gdLst>
                              <a:gd name="T0" fmla="+- 0 2888 2439"/>
                              <a:gd name="T1" fmla="*/ T0 w 450"/>
                              <a:gd name="T2" fmla="+- 0 3738 2290"/>
                              <a:gd name="T3" fmla="*/ 3738 h 1449"/>
                              <a:gd name="T4" fmla="+- 0 2810 2439"/>
                              <a:gd name="T5" fmla="*/ T4 w 450"/>
                              <a:gd name="T6" fmla="+- 0 3736 2290"/>
                              <a:gd name="T7" fmla="*/ 3736 h 1449"/>
                              <a:gd name="T8" fmla="+- 0 2734 2439"/>
                              <a:gd name="T9" fmla="*/ T8 w 450"/>
                              <a:gd name="T10" fmla="+- 0 3730 2290"/>
                              <a:gd name="T11" fmla="*/ 3730 h 1449"/>
                              <a:gd name="T12" fmla="+- 0 2658 2439"/>
                              <a:gd name="T13" fmla="*/ T12 w 450"/>
                              <a:gd name="T14" fmla="+- 0 3720 2290"/>
                              <a:gd name="T15" fmla="*/ 3720 h 1449"/>
                              <a:gd name="T16" fmla="+- 0 2584 2439"/>
                              <a:gd name="T17" fmla="*/ T16 w 450"/>
                              <a:gd name="T18" fmla="+- 0 3707 2290"/>
                              <a:gd name="T19" fmla="*/ 3707 h 1449"/>
                              <a:gd name="T20" fmla="+- 0 2511 2439"/>
                              <a:gd name="T21" fmla="*/ T20 w 450"/>
                              <a:gd name="T22" fmla="+- 0 3689 2290"/>
                              <a:gd name="T23" fmla="*/ 3689 h 1449"/>
                              <a:gd name="T24" fmla="+- 0 2439 2439"/>
                              <a:gd name="T25" fmla="*/ T24 w 450"/>
                              <a:gd name="T26" fmla="+- 0 3668 2290"/>
                              <a:gd name="T27" fmla="*/ 3668 h 1449"/>
                              <a:gd name="T28" fmla="+- 0 2889 2439"/>
                              <a:gd name="T29" fmla="*/ T28 w 450"/>
                              <a:gd name="T30" fmla="+- 0 2290 2290"/>
                              <a:gd name="T31" fmla="*/ 2290 h 1449"/>
                              <a:gd name="T32" fmla="+- 0 2888 2439"/>
                              <a:gd name="T33" fmla="*/ T32 w 450"/>
                              <a:gd name="T34" fmla="+- 0 3738 2290"/>
                              <a:gd name="T35" fmla="*/ 3738 h 144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50" h="1449">
                                <a:moveTo>
                                  <a:pt x="449" y="1448"/>
                                </a:moveTo>
                                <a:lnTo>
                                  <a:pt x="371" y="1446"/>
                                </a:lnTo>
                                <a:lnTo>
                                  <a:pt x="295" y="1440"/>
                                </a:lnTo>
                                <a:lnTo>
                                  <a:pt x="219" y="1430"/>
                                </a:lnTo>
                                <a:lnTo>
                                  <a:pt x="145" y="1417"/>
                                </a:lnTo>
                                <a:lnTo>
                                  <a:pt x="72" y="1399"/>
                                </a:lnTo>
                                <a:lnTo>
                                  <a:pt x="0" y="1378"/>
                                </a:lnTo>
                                <a:lnTo>
                                  <a:pt x="450" y="0"/>
                                </a:lnTo>
                                <a:lnTo>
                                  <a:pt x="449" y="14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336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9" name="Freeform 575"/>
                        <wps:cNvSpPr>
                          <a:spLocks/>
                        </wps:cNvSpPr>
                        <wps:spPr bwMode="auto">
                          <a:xfrm>
                            <a:off x="2439" y="2289"/>
                            <a:ext cx="450" cy="1449"/>
                          </a:xfrm>
                          <a:custGeom>
                            <a:avLst/>
                            <a:gdLst>
                              <a:gd name="T0" fmla="+- 0 2889 2439"/>
                              <a:gd name="T1" fmla="*/ T0 w 450"/>
                              <a:gd name="T2" fmla="+- 0 2290 2290"/>
                              <a:gd name="T3" fmla="*/ 2290 h 1449"/>
                              <a:gd name="T4" fmla="+- 0 2439 2439"/>
                              <a:gd name="T5" fmla="*/ T4 w 450"/>
                              <a:gd name="T6" fmla="+- 0 3668 2290"/>
                              <a:gd name="T7" fmla="*/ 3668 h 1449"/>
                              <a:gd name="T8" fmla="+- 0 2511 2439"/>
                              <a:gd name="T9" fmla="*/ T8 w 450"/>
                              <a:gd name="T10" fmla="+- 0 3689 2290"/>
                              <a:gd name="T11" fmla="*/ 3689 h 1449"/>
                              <a:gd name="T12" fmla="+- 0 2584 2439"/>
                              <a:gd name="T13" fmla="*/ T12 w 450"/>
                              <a:gd name="T14" fmla="+- 0 3707 2290"/>
                              <a:gd name="T15" fmla="*/ 3707 h 1449"/>
                              <a:gd name="T16" fmla="+- 0 2658 2439"/>
                              <a:gd name="T17" fmla="*/ T16 w 450"/>
                              <a:gd name="T18" fmla="+- 0 3720 2290"/>
                              <a:gd name="T19" fmla="*/ 3720 h 1449"/>
                              <a:gd name="T20" fmla="+- 0 2734 2439"/>
                              <a:gd name="T21" fmla="*/ T20 w 450"/>
                              <a:gd name="T22" fmla="+- 0 3730 2290"/>
                              <a:gd name="T23" fmla="*/ 3730 h 1449"/>
                              <a:gd name="T24" fmla="+- 0 2810 2439"/>
                              <a:gd name="T25" fmla="*/ T24 w 450"/>
                              <a:gd name="T26" fmla="+- 0 3736 2290"/>
                              <a:gd name="T27" fmla="*/ 3736 h 1449"/>
                              <a:gd name="T28" fmla="+- 0 2888 2439"/>
                              <a:gd name="T29" fmla="*/ T28 w 450"/>
                              <a:gd name="T30" fmla="+- 0 3738 2290"/>
                              <a:gd name="T31" fmla="*/ 3738 h 1449"/>
                              <a:gd name="T32" fmla="+- 0 2889 2439"/>
                              <a:gd name="T33" fmla="*/ T32 w 450"/>
                              <a:gd name="T34" fmla="+- 0 2290 2290"/>
                              <a:gd name="T35" fmla="*/ 2290 h 144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50" h="1449">
                                <a:moveTo>
                                  <a:pt x="450" y="0"/>
                                </a:moveTo>
                                <a:lnTo>
                                  <a:pt x="0" y="1378"/>
                                </a:lnTo>
                                <a:lnTo>
                                  <a:pt x="72" y="1399"/>
                                </a:lnTo>
                                <a:lnTo>
                                  <a:pt x="145" y="1417"/>
                                </a:lnTo>
                                <a:lnTo>
                                  <a:pt x="219" y="1430"/>
                                </a:lnTo>
                                <a:lnTo>
                                  <a:pt x="295" y="1440"/>
                                </a:lnTo>
                                <a:lnTo>
                                  <a:pt x="371" y="1446"/>
                                </a:lnTo>
                                <a:lnTo>
                                  <a:pt x="449" y="1448"/>
                                </a:lnTo>
                                <a:lnTo>
                                  <a:pt x="45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77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0" name="Freeform 574"/>
                        <wps:cNvSpPr>
                          <a:spLocks/>
                        </wps:cNvSpPr>
                        <wps:spPr bwMode="auto">
                          <a:xfrm>
                            <a:off x="2343" y="2289"/>
                            <a:ext cx="546" cy="1379"/>
                          </a:xfrm>
                          <a:custGeom>
                            <a:avLst/>
                            <a:gdLst>
                              <a:gd name="T0" fmla="+- 0 2439 2343"/>
                              <a:gd name="T1" fmla="*/ T0 w 546"/>
                              <a:gd name="T2" fmla="+- 0 3668 2290"/>
                              <a:gd name="T3" fmla="*/ 3668 h 1379"/>
                              <a:gd name="T4" fmla="+- 0 2415 2343"/>
                              <a:gd name="T5" fmla="*/ T4 w 546"/>
                              <a:gd name="T6" fmla="+- 0 3660 2290"/>
                              <a:gd name="T7" fmla="*/ 3660 h 1379"/>
                              <a:gd name="T8" fmla="+- 0 2391 2343"/>
                              <a:gd name="T9" fmla="*/ T8 w 546"/>
                              <a:gd name="T10" fmla="+- 0 3652 2290"/>
                              <a:gd name="T11" fmla="*/ 3652 h 1379"/>
                              <a:gd name="T12" fmla="+- 0 2367 2343"/>
                              <a:gd name="T13" fmla="*/ T12 w 546"/>
                              <a:gd name="T14" fmla="+- 0 3643 2290"/>
                              <a:gd name="T15" fmla="*/ 3643 h 1379"/>
                              <a:gd name="T16" fmla="+- 0 2343 2343"/>
                              <a:gd name="T17" fmla="*/ T16 w 546"/>
                              <a:gd name="T18" fmla="+- 0 3634 2290"/>
                              <a:gd name="T19" fmla="*/ 3634 h 1379"/>
                              <a:gd name="T20" fmla="+- 0 2889 2343"/>
                              <a:gd name="T21" fmla="*/ T20 w 546"/>
                              <a:gd name="T22" fmla="+- 0 2290 2290"/>
                              <a:gd name="T23" fmla="*/ 2290 h 1379"/>
                              <a:gd name="T24" fmla="+- 0 2439 2343"/>
                              <a:gd name="T25" fmla="*/ T24 w 546"/>
                              <a:gd name="T26" fmla="+- 0 3668 2290"/>
                              <a:gd name="T27" fmla="*/ 3668 h 137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546" h="1379">
                                <a:moveTo>
                                  <a:pt x="96" y="1378"/>
                                </a:moveTo>
                                <a:lnTo>
                                  <a:pt x="72" y="1370"/>
                                </a:lnTo>
                                <a:lnTo>
                                  <a:pt x="48" y="1362"/>
                                </a:lnTo>
                                <a:lnTo>
                                  <a:pt x="24" y="1353"/>
                                </a:lnTo>
                                <a:lnTo>
                                  <a:pt x="0" y="1344"/>
                                </a:lnTo>
                                <a:lnTo>
                                  <a:pt x="546" y="0"/>
                                </a:lnTo>
                                <a:lnTo>
                                  <a:pt x="96" y="137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1" name="Freeform 573"/>
                        <wps:cNvSpPr>
                          <a:spLocks/>
                        </wps:cNvSpPr>
                        <wps:spPr bwMode="auto">
                          <a:xfrm>
                            <a:off x="2343" y="2289"/>
                            <a:ext cx="546" cy="1379"/>
                          </a:xfrm>
                          <a:custGeom>
                            <a:avLst/>
                            <a:gdLst>
                              <a:gd name="T0" fmla="+- 0 2889 2343"/>
                              <a:gd name="T1" fmla="*/ T0 w 546"/>
                              <a:gd name="T2" fmla="+- 0 2290 2290"/>
                              <a:gd name="T3" fmla="*/ 2290 h 1379"/>
                              <a:gd name="T4" fmla="+- 0 2343 2343"/>
                              <a:gd name="T5" fmla="*/ T4 w 546"/>
                              <a:gd name="T6" fmla="+- 0 3634 2290"/>
                              <a:gd name="T7" fmla="*/ 3634 h 1379"/>
                              <a:gd name="T8" fmla="+- 0 2367 2343"/>
                              <a:gd name="T9" fmla="*/ T8 w 546"/>
                              <a:gd name="T10" fmla="+- 0 3643 2290"/>
                              <a:gd name="T11" fmla="*/ 3643 h 1379"/>
                              <a:gd name="T12" fmla="+- 0 2391 2343"/>
                              <a:gd name="T13" fmla="*/ T12 w 546"/>
                              <a:gd name="T14" fmla="+- 0 3652 2290"/>
                              <a:gd name="T15" fmla="*/ 3652 h 1379"/>
                              <a:gd name="T16" fmla="+- 0 2415 2343"/>
                              <a:gd name="T17" fmla="*/ T16 w 546"/>
                              <a:gd name="T18" fmla="+- 0 3660 2290"/>
                              <a:gd name="T19" fmla="*/ 3660 h 1379"/>
                              <a:gd name="T20" fmla="+- 0 2439 2343"/>
                              <a:gd name="T21" fmla="*/ T20 w 546"/>
                              <a:gd name="T22" fmla="+- 0 3668 2290"/>
                              <a:gd name="T23" fmla="*/ 3668 h 1379"/>
                              <a:gd name="T24" fmla="+- 0 2889 2343"/>
                              <a:gd name="T25" fmla="*/ T24 w 546"/>
                              <a:gd name="T26" fmla="+- 0 2290 2290"/>
                              <a:gd name="T27" fmla="*/ 2290 h 137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546" h="1379">
                                <a:moveTo>
                                  <a:pt x="546" y="0"/>
                                </a:moveTo>
                                <a:lnTo>
                                  <a:pt x="0" y="1344"/>
                                </a:lnTo>
                                <a:lnTo>
                                  <a:pt x="24" y="1353"/>
                                </a:lnTo>
                                <a:lnTo>
                                  <a:pt x="48" y="1362"/>
                                </a:lnTo>
                                <a:lnTo>
                                  <a:pt x="72" y="1370"/>
                                </a:lnTo>
                                <a:lnTo>
                                  <a:pt x="96" y="1378"/>
                                </a:lnTo>
                                <a:lnTo>
                                  <a:pt x="546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77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2" name="Freeform 572"/>
                        <wps:cNvSpPr>
                          <a:spLocks/>
                        </wps:cNvSpPr>
                        <wps:spPr bwMode="auto">
                          <a:xfrm>
                            <a:off x="1656" y="2289"/>
                            <a:ext cx="1233" cy="1345"/>
                          </a:xfrm>
                          <a:custGeom>
                            <a:avLst/>
                            <a:gdLst>
                              <a:gd name="T0" fmla="+- 0 2344 1656"/>
                              <a:gd name="T1" fmla="*/ T0 w 1233"/>
                              <a:gd name="T2" fmla="+- 0 3634 2290"/>
                              <a:gd name="T3" fmla="*/ 3634 h 1345"/>
                              <a:gd name="T4" fmla="+- 0 2273 1656"/>
                              <a:gd name="T5" fmla="*/ T4 w 1233"/>
                              <a:gd name="T6" fmla="+- 0 3603 2290"/>
                              <a:gd name="T7" fmla="*/ 3603 h 1345"/>
                              <a:gd name="T8" fmla="+- 0 2205 1656"/>
                              <a:gd name="T9" fmla="*/ T8 w 1233"/>
                              <a:gd name="T10" fmla="+- 0 3569 2290"/>
                              <a:gd name="T11" fmla="*/ 3569 h 1345"/>
                              <a:gd name="T12" fmla="+- 0 2138 1656"/>
                              <a:gd name="T13" fmla="*/ T12 w 1233"/>
                              <a:gd name="T14" fmla="+- 0 3532 2290"/>
                              <a:gd name="T15" fmla="*/ 3532 h 1345"/>
                              <a:gd name="T16" fmla="+- 0 2074 1656"/>
                              <a:gd name="T17" fmla="*/ T16 w 1233"/>
                              <a:gd name="T18" fmla="+- 0 3491 2290"/>
                              <a:gd name="T19" fmla="*/ 3491 h 1345"/>
                              <a:gd name="T20" fmla="+- 0 2012 1656"/>
                              <a:gd name="T21" fmla="*/ T20 w 1233"/>
                              <a:gd name="T22" fmla="+- 0 3447 2290"/>
                              <a:gd name="T23" fmla="*/ 3447 h 1345"/>
                              <a:gd name="T24" fmla="+- 0 1953 1656"/>
                              <a:gd name="T25" fmla="*/ T24 w 1233"/>
                              <a:gd name="T26" fmla="+- 0 3400 2290"/>
                              <a:gd name="T27" fmla="*/ 3400 h 1345"/>
                              <a:gd name="T28" fmla="+- 0 1896 1656"/>
                              <a:gd name="T29" fmla="*/ T28 w 1233"/>
                              <a:gd name="T30" fmla="+- 0 3350 2290"/>
                              <a:gd name="T31" fmla="*/ 3350 h 1345"/>
                              <a:gd name="T32" fmla="+- 0 1843 1656"/>
                              <a:gd name="T33" fmla="*/ T32 w 1233"/>
                              <a:gd name="T34" fmla="+- 0 3297 2290"/>
                              <a:gd name="T35" fmla="*/ 3297 h 1345"/>
                              <a:gd name="T36" fmla="+- 0 1791 1656"/>
                              <a:gd name="T37" fmla="*/ T36 w 1233"/>
                              <a:gd name="T38" fmla="+- 0 3241 2290"/>
                              <a:gd name="T39" fmla="*/ 3241 h 1345"/>
                              <a:gd name="T40" fmla="+- 0 1743 1656"/>
                              <a:gd name="T41" fmla="*/ T40 w 1233"/>
                              <a:gd name="T42" fmla="+- 0 3183 2290"/>
                              <a:gd name="T43" fmla="*/ 3183 h 1345"/>
                              <a:gd name="T44" fmla="+- 0 1698 1656"/>
                              <a:gd name="T45" fmla="*/ T44 w 1233"/>
                              <a:gd name="T46" fmla="+- 0 3122 2290"/>
                              <a:gd name="T47" fmla="*/ 3122 h 1345"/>
                              <a:gd name="T48" fmla="+- 0 1656 1656"/>
                              <a:gd name="T49" fmla="*/ T48 w 1233"/>
                              <a:gd name="T50" fmla="+- 0 3059 2290"/>
                              <a:gd name="T51" fmla="*/ 3059 h 1345"/>
                              <a:gd name="T52" fmla="+- 0 2889 1656"/>
                              <a:gd name="T53" fmla="*/ T52 w 1233"/>
                              <a:gd name="T54" fmla="+- 0 2290 2290"/>
                              <a:gd name="T55" fmla="*/ 2290 h 1345"/>
                              <a:gd name="T56" fmla="+- 0 2344 1656"/>
                              <a:gd name="T57" fmla="*/ T56 w 1233"/>
                              <a:gd name="T58" fmla="+- 0 3634 2290"/>
                              <a:gd name="T59" fmla="*/ 3634 h 13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1233" h="1345">
                                <a:moveTo>
                                  <a:pt x="688" y="1344"/>
                                </a:moveTo>
                                <a:lnTo>
                                  <a:pt x="617" y="1313"/>
                                </a:lnTo>
                                <a:lnTo>
                                  <a:pt x="549" y="1279"/>
                                </a:lnTo>
                                <a:lnTo>
                                  <a:pt x="482" y="1242"/>
                                </a:lnTo>
                                <a:lnTo>
                                  <a:pt x="418" y="1201"/>
                                </a:lnTo>
                                <a:lnTo>
                                  <a:pt x="356" y="1157"/>
                                </a:lnTo>
                                <a:lnTo>
                                  <a:pt x="297" y="1110"/>
                                </a:lnTo>
                                <a:lnTo>
                                  <a:pt x="240" y="1060"/>
                                </a:lnTo>
                                <a:lnTo>
                                  <a:pt x="187" y="1007"/>
                                </a:lnTo>
                                <a:lnTo>
                                  <a:pt x="135" y="951"/>
                                </a:lnTo>
                                <a:lnTo>
                                  <a:pt x="87" y="893"/>
                                </a:lnTo>
                                <a:lnTo>
                                  <a:pt x="42" y="832"/>
                                </a:lnTo>
                                <a:lnTo>
                                  <a:pt x="0" y="769"/>
                                </a:lnTo>
                                <a:lnTo>
                                  <a:pt x="1233" y="0"/>
                                </a:lnTo>
                                <a:lnTo>
                                  <a:pt x="688" y="13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3" name="Freeform 571"/>
                        <wps:cNvSpPr>
                          <a:spLocks/>
                        </wps:cNvSpPr>
                        <wps:spPr bwMode="auto">
                          <a:xfrm>
                            <a:off x="1656" y="2289"/>
                            <a:ext cx="1233" cy="1345"/>
                          </a:xfrm>
                          <a:custGeom>
                            <a:avLst/>
                            <a:gdLst>
                              <a:gd name="T0" fmla="+- 0 2889 1656"/>
                              <a:gd name="T1" fmla="*/ T0 w 1233"/>
                              <a:gd name="T2" fmla="+- 0 2290 2290"/>
                              <a:gd name="T3" fmla="*/ 2290 h 1345"/>
                              <a:gd name="T4" fmla="+- 0 1656 1656"/>
                              <a:gd name="T5" fmla="*/ T4 w 1233"/>
                              <a:gd name="T6" fmla="+- 0 3059 2290"/>
                              <a:gd name="T7" fmla="*/ 3059 h 1345"/>
                              <a:gd name="T8" fmla="+- 0 1698 1656"/>
                              <a:gd name="T9" fmla="*/ T8 w 1233"/>
                              <a:gd name="T10" fmla="+- 0 3122 2290"/>
                              <a:gd name="T11" fmla="*/ 3122 h 1345"/>
                              <a:gd name="T12" fmla="+- 0 1743 1656"/>
                              <a:gd name="T13" fmla="*/ T12 w 1233"/>
                              <a:gd name="T14" fmla="+- 0 3183 2290"/>
                              <a:gd name="T15" fmla="*/ 3183 h 1345"/>
                              <a:gd name="T16" fmla="+- 0 1791 1656"/>
                              <a:gd name="T17" fmla="*/ T16 w 1233"/>
                              <a:gd name="T18" fmla="+- 0 3241 2290"/>
                              <a:gd name="T19" fmla="*/ 3241 h 1345"/>
                              <a:gd name="T20" fmla="+- 0 1843 1656"/>
                              <a:gd name="T21" fmla="*/ T20 w 1233"/>
                              <a:gd name="T22" fmla="+- 0 3297 2290"/>
                              <a:gd name="T23" fmla="*/ 3297 h 1345"/>
                              <a:gd name="T24" fmla="+- 0 1896 1656"/>
                              <a:gd name="T25" fmla="*/ T24 w 1233"/>
                              <a:gd name="T26" fmla="+- 0 3350 2290"/>
                              <a:gd name="T27" fmla="*/ 3350 h 1345"/>
                              <a:gd name="T28" fmla="+- 0 1953 1656"/>
                              <a:gd name="T29" fmla="*/ T28 w 1233"/>
                              <a:gd name="T30" fmla="+- 0 3400 2290"/>
                              <a:gd name="T31" fmla="*/ 3400 h 1345"/>
                              <a:gd name="T32" fmla="+- 0 2012 1656"/>
                              <a:gd name="T33" fmla="*/ T32 w 1233"/>
                              <a:gd name="T34" fmla="+- 0 3447 2290"/>
                              <a:gd name="T35" fmla="*/ 3447 h 1345"/>
                              <a:gd name="T36" fmla="+- 0 2074 1656"/>
                              <a:gd name="T37" fmla="*/ T36 w 1233"/>
                              <a:gd name="T38" fmla="+- 0 3491 2290"/>
                              <a:gd name="T39" fmla="*/ 3491 h 1345"/>
                              <a:gd name="T40" fmla="+- 0 2138 1656"/>
                              <a:gd name="T41" fmla="*/ T40 w 1233"/>
                              <a:gd name="T42" fmla="+- 0 3532 2290"/>
                              <a:gd name="T43" fmla="*/ 3532 h 1345"/>
                              <a:gd name="T44" fmla="+- 0 2205 1656"/>
                              <a:gd name="T45" fmla="*/ T44 w 1233"/>
                              <a:gd name="T46" fmla="+- 0 3569 2290"/>
                              <a:gd name="T47" fmla="*/ 3569 h 1345"/>
                              <a:gd name="T48" fmla="+- 0 2273 1656"/>
                              <a:gd name="T49" fmla="*/ T48 w 1233"/>
                              <a:gd name="T50" fmla="+- 0 3603 2290"/>
                              <a:gd name="T51" fmla="*/ 3603 h 1345"/>
                              <a:gd name="T52" fmla="+- 0 2344 1656"/>
                              <a:gd name="T53" fmla="*/ T52 w 1233"/>
                              <a:gd name="T54" fmla="+- 0 3634 2290"/>
                              <a:gd name="T55" fmla="*/ 3634 h 1345"/>
                              <a:gd name="T56" fmla="+- 0 2889 1656"/>
                              <a:gd name="T57" fmla="*/ T56 w 1233"/>
                              <a:gd name="T58" fmla="+- 0 2290 2290"/>
                              <a:gd name="T59" fmla="*/ 2290 h 13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1233" h="1345">
                                <a:moveTo>
                                  <a:pt x="1233" y="0"/>
                                </a:moveTo>
                                <a:lnTo>
                                  <a:pt x="0" y="769"/>
                                </a:lnTo>
                                <a:lnTo>
                                  <a:pt x="42" y="832"/>
                                </a:lnTo>
                                <a:lnTo>
                                  <a:pt x="87" y="893"/>
                                </a:lnTo>
                                <a:lnTo>
                                  <a:pt x="135" y="951"/>
                                </a:lnTo>
                                <a:lnTo>
                                  <a:pt x="187" y="1007"/>
                                </a:lnTo>
                                <a:lnTo>
                                  <a:pt x="240" y="1060"/>
                                </a:lnTo>
                                <a:lnTo>
                                  <a:pt x="297" y="1110"/>
                                </a:lnTo>
                                <a:lnTo>
                                  <a:pt x="356" y="1157"/>
                                </a:lnTo>
                                <a:lnTo>
                                  <a:pt x="418" y="1201"/>
                                </a:lnTo>
                                <a:lnTo>
                                  <a:pt x="482" y="1242"/>
                                </a:lnTo>
                                <a:lnTo>
                                  <a:pt x="549" y="1279"/>
                                </a:lnTo>
                                <a:lnTo>
                                  <a:pt x="617" y="1313"/>
                                </a:lnTo>
                                <a:lnTo>
                                  <a:pt x="688" y="1344"/>
                                </a:lnTo>
                                <a:lnTo>
                                  <a:pt x="1233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76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4" name="Freeform 570"/>
                        <wps:cNvSpPr>
                          <a:spLocks/>
                        </wps:cNvSpPr>
                        <wps:spPr bwMode="auto">
                          <a:xfrm>
                            <a:off x="1448" y="2289"/>
                            <a:ext cx="1440" cy="770"/>
                          </a:xfrm>
                          <a:custGeom>
                            <a:avLst/>
                            <a:gdLst>
                              <a:gd name="T0" fmla="+- 0 1656 1449"/>
                              <a:gd name="T1" fmla="*/ T0 w 1440"/>
                              <a:gd name="T2" fmla="+- 0 3059 2290"/>
                              <a:gd name="T3" fmla="*/ 3059 h 770"/>
                              <a:gd name="T4" fmla="+- 0 1617 1449"/>
                              <a:gd name="T5" fmla="*/ T4 w 1440"/>
                              <a:gd name="T6" fmla="+- 0 2992 2290"/>
                              <a:gd name="T7" fmla="*/ 2992 h 770"/>
                              <a:gd name="T8" fmla="+- 0 1582 1449"/>
                              <a:gd name="T9" fmla="*/ T8 w 1440"/>
                              <a:gd name="T10" fmla="+- 0 2924 2290"/>
                              <a:gd name="T11" fmla="*/ 2924 h 770"/>
                              <a:gd name="T12" fmla="+- 0 1550 1449"/>
                              <a:gd name="T13" fmla="*/ T12 w 1440"/>
                              <a:gd name="T14" fmla="+- 0 2853 2290"/>
                              <a:gd name="T15" fmla="*/ 2853 h 770"/>
                              <a:gd name="T16" fmla="+- 0 1522 1449"/>
                              <a:gd name="T17" fmla="*/ T16 w 1440"/>
                              <a:gd name="T18" fmla="+- 0 2780 2290"/>
                              <a:gd name="T19" fmla="*/ 2780 h 770"/>
                              <a:gd name="T20" fmla="+- 0 1498 1449"/>
                              <a:gd name="T21" fmla="*/ T20 w 1440"/>
                              <a:gd name="T22" fmla="+- 0 2706 2290"/>
                              <a:gd name="T23" fmla="*/ 2706 h 770"/>
                              <a:gd name="T24" fmla="+- 0 1477 1449"/>
                              <a:gd name="T25" fmla="*/ T24 w 1440"/>
                              <a:gd name="T26" fmla="+- 0 2629 2290"/>
                              <a:gd name="T27" fmla="*/ 2629 h 770"/>
                              <a:gd name="T28" fmla="+- 0 1461 1449"/>
                              <a:gd name="T29" fmla="*/ T28 w 1440"/>
                              <a:gd name="T30" fmla="+- 0 2551 2290"/>
                              <a:gd name="T31" fmla="*/ 2551 h 770"/>
                              <a:gd name="T32" fmla="+- 0 1449 1449"/>
                              <a:gd name="T33" fmla="*/ T32 w 1440"/>
                              <a:gd name="T34" fmla="+- 0 2472 2290"/>
                              <a:gd name="T35" fmla="*/ 2472 h 770"/>
                              <a:gd name="T36" fmla="+- 0 2889 1449"/>
                              <a:gd name="T37" fmla="*/ T36 w 1440"/>
                              <a:gd name="T38" fmla="+- 0 2290 2290"/>
                              <a:gd name="T39" fmla="*/ 2290 h 770"/>
                              <a:gd name="T40" fmla="+- 0 1656 1449"/>
                              <a:gd name="T41" fmla="*/ T40 w 1440"/>
                              <a:gd name="T42" fmla="+- 0 3059 2290"/>
                              <a:gd name="T43" fmla="*/ 3059 h 77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440" h="770">
                                <a:moveTo>
                                  <a:pt x="207" y="769"/>
                                </a:moveTo>
                                <a:lnTo>
                                  <a:pt x="168" y="702"/>
                                </a:lnTo>
                                <a:lnTo>
                                  <a:pt x="133" y="634"/>
                                </a:lnTo>
                                <a:lnTo>
                                  <a:pt x="101" y="563"/>
                                </a:lnTo>
                                <a:lnTo>
                                  <a:pt x="73" y="490"/>
                                </a:lnTo>
                                <a:lnTo>
                                  <a:pt x="49" y="416"/>
                                </a:lnTo>
                                <a:lnTo>
                                  <a:pt x="28" y="339"/>
                                </a:lnTo>
                                <a:lnTo>
                                  <a:pt x="12" y="261"/>
                                </a:lnTo>
                                <a:lnTo>
                                  <a:pt x="0" y="182"/>
                                </a:lnTo>
                                <a:lnTo>
                                  <a:pt x="1440" y="0"/>
                                </a:lnTo>
                                <a:lnTo>
                                  <a:pt x="207" y="76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6006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5" name="Freeform 569"/>
                        <wps:cNvSpPr>
                          <a:spLocks/>
                        </wps:cNvSpPr>
                        <wps:spPr bwMode="auto">
                          <a:xfrm>
                            <a:off x="1448" y="2289"/>
                            <a:ext cx="1440" cy="770"/>
                          </a:xfrm>
                          <a:custGeom>
                            <a:avLst/>
                            <a:gdLst>
                              <a:gd name="T0" fmla="+- 0 2889 1449"/>
                              <a:gd name="T1" fmla="*/ T0 w 1440"/>
                              <a:gd name="T2" fmla="+- 0 2290 2290"/>
                              <a:gd name="T3" fmla="*/ 2290 h 770"/>
                              <a:gd name="T4" fmla="+- 0 1449 1449"/>
                              <a:gd name="T5" fmla="*/ T4 w 1440"/>
                              <a:gd name="T6" fmla="+- 0 2472 2290"/>
                              <a:gd name="T7" fmla="*/ 2472 h 770"/>
                              <a:gd name="T8" fmla="+- 0 1461 1449"/>
                              <a:gd name="T9" fmla="*/ T8 w 1440"/>
                              <a:gd name="T10" fmla="+- 0 2551 2290"/>
                              <a:gd name="T11" fmla="*/ 2551 h 770"/>
                              <a:gd name="T12" fmla="+- 0 1477 1449"/>
                              <a:gd name="T13" fmla="*/ T12 w 1440"/>
                              <a:gd name="T14" fmla="+- 0 2629 2290"/>
                              <a:gd name="T15" fmla="*/ 2629 h 770"/>
                              <a:gd name="T16" fmla="+- 0 1498 1449"/>
                              <a:gd name="T17" fmla="*/ T16 w 1440"/>
                              <a:gd name="T18" fmla="+- 0 2706 2290"/>
                              <a:gd name="T19" fmla="*/ 2706 h 770"/>
                              <a:gd name="T20" fmla="+- 0 1522 1449"/>
                              <a:gd name="T21" fmla="*/ T20 w 1440"/>
                              <a:gd name="T22" fmla="+- 0 2780 2290"/>
                              <a:gd name="T23" fmla="*/ 2780 h 770"/>
                              <a:gd name="T24" fmla="+- 0 1550 1449"/>
                              <a:gd name="T25" fmla="*/ T24 w 1440"/>
                              <a:gd name="T26" fmla="+- 0 2853 2290"/>
                              <a:gd name="T27" fmla="*/ 2853 h 770"/>
                              <a:gd name="T28" fmla="+- 0 1582 1449"/>
                              <a:gd name="T29" fmla="*/ T28 w 1440"/>
                              <a:gd name="T30" fmla="+- 0 2924 2290"/>
                              <a:gd name="T31" fmla="*/ 2924 h 770"/>
                              <a:gd name="T32" fmla="+- 0 1617 1449"/>
                              <a:gd name="T33" fmla="*/ T32 w 1440"/>
                              <a:gd name="T34" fmla="+- 0 2992 2290"/>
                              <a:gd name="T35" fmla="*/ 2992 h 770"/>
                              <a:gd name="T36" fmla="+- 0 1656 1449"/>
                              <a:gd name="T37" fmla="*/ T36 w 1440"/>
                              <a:gd name="T38" fmla="+- 0 3059 2290"/>
                              <a:gd name="T39" fmla="*/ 3059 h 770"/>
                              <a:gd name="T40" fmla="+- 0 2889 1449"/>
                              <a:gd name="T41" fmla="*/ T40 w 1440"/>
                              <a:gd name="T42" fmla="+- 0 2290 2290"/>
                              <a:gd name="T43" fmla="*/ 2290 h 77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440" h="770">
                                <a:moveTo>
                                  <a:pt x="1440" y="0"/>
                                </a:moveTo>
                                <a:lnTo>
                                  <a:pt x="0" y="182"/>
                                </a:lnTo>
                                <a:lnTo>
                                  <a:pt x="12" y="261"/>
                                </a:lnTo>
                                <a:lnTo>
                                  <a:pt x="28" y="339"/>
                                </a:lnTo>
                                <a:lnTo>
                                  <a:pt x="49" y="416"/>
                                </a:lnTo>
                                <a:lnTo>
                                  <a:pt x="73" y="490"/>
                                </a:lnTo>
                                <a:lnTo>
                                  <a:pt x="101" y="563"/>
                                </a:lnTo>
                                <a:lnTo>
                                  <a:pt x="133" y="634"/>
                                </a:lnTo>
                                <a:lnTo>
                                  <a:pt x="168" y="702"/>
                                </a:lnTo>
                                <a:lnTo>
                                  <a:pt x="207" y="769"/>
                                </a:lnTo>
                                <a:lnTo>
                                  <a:pt x="144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76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6" name="Freeform 568"/>
                        <wps:cNvSpPr>
                          <a:spLocks/>
                        </wps:cNvSpPr>
                        <wps:spPr bwMode="auto">
                          <a:xfrm>
                            <a:off x="1437" y="1232"/>
                            <a:ext cx="1451" cy="1239"/>
                          </a:xfrm>
                          <a:custGeom>
                            <a:avLst/>
                            <a:gdLst>
                              <a:gd name="T0" fmla="+- 0 1449 1438"/>
                              <a:gd name="T1" fmla="*/ T0 w 1451"/>
                              <a:gd name="T2" fmla="+- 0 2472 1233"/>
                              <a:gd name="T3" fmla="*/ 2472 h 1239"/>
                              <a:gd name="T4" fmla="+- 0 1444 1438"/>
                              <a:gd name="T5" fmla="*/ T4 w 1451"/>
                              <a:gd name="T6" fmla="+- 0 2427 1233"/>
                              <a:gd name="T7" fmla="*/ 2427 h 1239"/>
                              <a:gd name="T8" fmla="+- 0 1441 1438"/>
                              <a:gd name="T9" fmla="*/ T8 w 1451"/>
                              <a:gd name="T10" fmla="+- 0 2381 1233"/>
                              <a:gd name="T11" fmla="*/ 2381 h 1239"/>
                              <a:gd name="T12" fmla="+- 0 1438 1438"/>
                              <a:gd name="T13" fmla="*/ T12 w 1451"/>
                              <a:gd name="T14" fmla="+- 0 2336 1233"/>
                              <a:gd name="T15" fmla="*/ 2336 h 1239"/>
                              <a:gd name="T16" fmla="+- 0 1438 1438"/>
                              <a:gd name="T17" fmla="*/ T16 w 1451"/>
                              <a:gd name="T18" fmla="+- 0 2290 1233"/>
                              <a:gd name="T19" fmla="*/ 2290 h 1239"/>
                              <a:gd name="T20" fmla="+- 0 1440 1438"/>
                              <a:gd name="T21" fmla="*/ T20 w 1451"/>
                              <a:gd name="T22" fmla="+- 0 2206 1233"/>
                              <a:gd name="T23" fmla="*/ 2206 h 1239"/>
                              <a:gd name="T24" fmla="+- 0 1447 1438"/>
                              <a:gd name="T25" fmla="*/ T24 w 1451"/>
                              <a:gd name="T26" fmla="+- 0 2125 1233"/>
                              <a:gd name="T27" fmla="*/ 2125 h 1239"/>
                              <a:gd name="T28" fmla="+- 0 1458 1438"/>
                              <a:gd name="T29" fmla="*/ T28 w 1451"/>
                              <a:gd name="T30" fmla="+- 0 2044 1233"/>
                              <a:gd name="T31" fmla="*/ 2044 h 1239"/>
                              <a:gd name="T32" fmla="+- 0 1474 1438"/>
                              <a:gd name="T33" fmla="*/ T32 w 1451"/>
                              <a:gd name="T34" fmla="+- 0 1965 1233"/>
                              <a:gd name="T35" fmla="*/ 1965 h 1239"/>
                              <a:gd name="T36" fmla="+- 0 1493 1438"/>
                              <a:gd name="T37" fmla="*/ T36 w 1451"/>
                              <a:gd name="T38" fmla="+- 0 1888 1233"/>
                              <a:gd name="T39" fmla="*/ 1888 h 1239"/>
                              <a:gd name="T40" fmla="+- 0 1517 1438"/>
                              <a:gd name="T41" fmla="*/ T40 w 1451"/>
                              <a:gd name="T42" fmla="+- 0 1813 1233"/>
                              <a:gd name="T43" fmla="*/ 1813 h 1239"/>
                              <a:gd name="T44" fmla="+- 0 1545 1438"/>
                              <a:gd name="T45" fmla="*/ T44 w 1451"/>
                              <a:gd name="T46" fmla="+- 0 1739 1233"/>
                              <a:gd name="T47" fmla="*/ 1739 h 1239"/>
                              <a:gd name="T48" fmla="+- 0 1576 1438"/>
                              <a:gd name="T49" fmla="*/ T48 w 1451"/>
                              <a:gd name="T50" fmla="+- 0 1667 1233"/>
                              <a:gd name="T51" fmla="*/ 1667 h 1239"/>
                              <a:gd name="T52" fmla="+- 0 1611 1438"/>
                              <a:gd name="T53" fmla="*/ T52 w 1451"/>
                              <a:gd name="T54" fmla="+- 0 1598 1233"/>
                              <a:gd name="T55" fmla="*/ 1598 h 1239"/>
                              <a:gd name="T56" fmla="+- 0 1650 1438"/>
                              <a:gd name="T57" fmla="*/ T56 w 1451"/>
                              <a:gd name="T58" fmla="+- 0 1531 1233"/>
                              <a:gd name="T59" fmla="*/ 1531 h 1239"/>
                              <a:gd name="T60" fmla="+- 0 1692 1438"/>
                              <a:gd name="T61" fmla="*/ T60 w 1451"/>
                              <a:gd name="T62" fmla="+- 0 1466 1233"/>
                              <a:gd name="T63" fmla="*/ 1466 h 1239"/>
                              <a:gd name="T64" fmla="+- 0 1738 1438"/>
                              <a:gd name="T65" fmla="*/ T64 w 1451"/>
                              <a:gd name="T66" fmla="+- 0 1404 1233"/>
                              <a:gd name="T67" fmla="*/ 1404 h 1239"/>
                              <a:gd name="T68" fmla="+- 0 1786 1438"/>
                              <a:gd name="T69" fmla="*/ T68 w 1451"/>
                              <a:gd name="T70" fmla="+- 0 1344 1233"/>
                              <a:gd name="T71" fmla="*/ 1344 h 1239"/>
                              <a:gd name="T72" fmla="+- 0 1838 1438"/>
                              <a:gd name="T73" fmla="*/ T72 w 1451"/>
                              <a:gd name="T74" fmla="+- 0 1287 1233"/>
                              <a:gd name="T75" fmla="*/ 1287 h 1239"/>
                              <a:gd name="T76" fmla="+- 0 1893 1438"/>
                              <a:gd name="T77" fmla="*/ T76 w 1451"/>
                              <a:gd name="T78" fmla="+- 0 1233 1233"/>
                              <a:gd name="T79" fmla="*/ 1233 h 1239"/>
                              <a:gd name="T80" fmla="+- 0 2889 1438"/>
                              <a:gd name="T81" fmla="*/ T80 w 1451"/>
                              <a:gd name="T82" fmla="+- 0 2290 1233"/>
                              <a:gd name="T83" fmla="*/ 2290 h 1239"/>
                              <a:gd name="T84" fmla="+- 0 1449 1438"/>
                              <a:gd name="T85" fmla="*/ T84 w 1451"/>
                              <a:gd name="T86" fmla="+- 0 2472 1233"/>
                              <a:gd name="T87" fmla="*/ 2472 h 12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1451" h="1239">
                                <a:moveTo>
                                  <a:pt x="11" y="1239"/>
                                </a:moveTo>
                                <a:lnTo>
                                  <a:pt x="6" y="1194"/>
                                </a:lnTo>
                                <a:lnTo>
                                  <a:pt x="3" y="1148"/>
                                </a:lnTo>
                                <a:lnTo>
                                  <a:pt x="0" y="1103"/>
                                </a:lnTo>
                                <a:lnTo>
                                  <a:pt x="0" y="1057"/>
                                </a:lnTo>
                                <a:lnTo>
                                  <a:pt x="2" y="973"/>
                                </a:lnTo>
                                <a:lnTo>
                                  <a:pt x="9" y="892"/>
                                </a:lnTo>
                                <a:lnTo>
                                  <a:pt x="20" y="811"/>
                                </a:lnTo>
                                <a:lnTo>
                                  <a:pt x="36" y="732"/>
                                </a:lnTo>
                                <a:lnTo>
                                  <a:pt x="55" y="655"/>
                                </a:lnTo>
                                <a:lnTo>
                                  <a:pt x="79" y="580"/>
                                </a:lnTo>
                                <a:lnTo>
                                  <a:pt x="107" y="506"/>
                                </a:lnTo>
                                <a:lnTo>
                                  <a:pt x="138" y="434"/>
                                </a:lnTo>
                                <a:lnTo>
                                  <a:pt x="173" y="365"/>
                                </a:lnTo>
                                <a:lnTo>
                                  <a:pt x="212" y="298"/>
                                </a:lnTo>
                                <a:lnTo>
                                  <a:pt x="254" y="233"/>
                                </a:lnTo>
                                <a:lnTo>
                                  <a:pt x="300" y="171"/>
                                </a:lnTo>
                                <a:lnTo>
                                  <a:pt x="348" y="111"/>
                                </a:lnTo>
                                <a:lnTo>
                                  <a:pt x="400" y="54"/>
                                </a:lnTo>
                                <a:lnTo>
                                  <a:pt x="455" y="0"/>
                                </a:lnTo>
                                <a:lnTo>
                                  <a:pt x="1451" y="1057"/>
                                </a:lnTo>
                                <a:lnTo>
                                  <a:pt x="11" y="12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808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7" name="Freeform 567"/>
                        <wps:cNvSpPr>
                          <a:spLocks/>
                        </wps:cNvSpPr>
                        <wps:spPr bwMode="auto">
                          <a:xfrm>
                            <a:off x="1437" y="1232"/>
                            <a:ext cx="1451" cy="1239"/>
                          </a:xfrm>
                          <a:custGeom>
                            <a:avLst/>
                            <a:gdLst>
                              <a:gd name="T0" fmla="+- 0 2889 1438"/>
                              <a:gd name="T1" fmla="*/ T0 w 1451"/>
                              <a:gd name="T2" fmla="+- 0 2290 1233"/>
                              <a:gd name="T3" fmla="*/ 2290 h 1239"/>
                              <a:gd name="T4" fmla="+- 0 1893 1438"/>
                              <a:gd name="T5" fmla="*/ T4 w 1451"/>
                              <a:gd name="T6" fmla="+- 0 1233 1233"/>
                              <a:gd name="T7" fmla="*/ 1233 h 1239"/>
                              <a:gd name="T8" fmla="+- 0 1838 1438"/>
                              <a:gd name="T9" fmla="*/ T8 w 1451"/>
                              <a:gd name="T10" fmla="+- 0 1287 1233"/>
                              <a:gd name="T11" fmla="*/ 1287 h 1239"/>
                              <a:gd name="T12" fmla="+- 0 1786 1438"/>
                              <a:gd name="T13" fmla="*/ T12 w 1451"/>
                              <a:gd name="T14" fmla="+- 0 1344 1233"/>
                              <a:gd name="T15" fmla="*/ 1344 h 1239"/>
                              <a:gd name="T16" fmla="+- 0 1738 1438"/>
                              <a:gd name="T17" fmla="*/ T16 w 1451"/>
                              <a:gd name="T18" fmla="+- 0 1404 1233"/>
                              <a:gd name="T19" fmla="*/ 1404 h 1239"/>
                              <a:gd name="T20" fmla="+- 0 1692 1438"/>
                              <a:gd name="T21" fmla="*/ T20 w 1451"/>
                              <a:gd name="T22" fmla="+- 0 1466 1233"/>
                              <a:gd name="T23" fmla="*/ 1466 h 1239"/>
                              <a:gd name="T24" fmla="+- 0 1650 1438"/>
                              <a:gd name="T25" fmla="*/ T24 w 1451"/>
                              <a:gd name="T26" fmla="+- 0 1531 1233"/>
                              <a:gd name="T27" fmla="*/ 1531 h 1239"/>
                              <a:gd name="T28" fmla="+- 0 1611 1438"/>
                              <a:gd name="T29" fmla="*/ T28 w 1451"/>
                              <a:gd name="T30" fmla="+- 0 1598 1233"/>
                              <a:gd name="T31" fmla="*/ 1598 h 1239"/>
                              <a:gd name="T32" fmla="+- 0 1576 1438"/>
                              <a:gd name="T33" fmla="*/ T32 w 1451"/>
                              <a:gd name="T34" fmla="+- 0 1667 1233"/>
                              <a:gd name="T35" fmla="*/ 1667 h 1239"/>
                              <a:gd name="T36" fmla="+- 0 1545 1438"/>
                              <a:gd name="T37" fmla="*/ T36 w 1451"/>
                              <a:gd name="T38" fmla="+- 0 1739 1233"/>
                              <a:gd name="T39" fmla="*/ 1739 h 1239"/>
                              <a:gd name="T40" fmla="+- 0 1517 1438"/>
                              <a:gd name="T41" fmla="*/ T40 w 1451"/>
                              <a:gd name="T42" fmla="+- 0 1813 1233"/>
                              <a:gd name="T43" fmla="*/ 1813 h 1239"/>
                              <a:gd name="T44" fmla="+- 0 1493 1438"/>
                              <a:gd name="T45" fmla="*/ T44 w 1451"/>
                              <a:gd name="T46" fmla="+- 0 1888 1233"/>
                              <a:gd name="T47" fmla="*/ 1888 h 1239"/>
                              <a:gd name="T48" fmla="+- 0 1474 1438"/>
                              <a:gd name="T49" fmla="*/ T48 w 1451"/>
                              <a:gd name="T50" fmla="+- 0 1965 1233"/>
                              <a:gd name="T51" fmla="*/ 1965 h 1239"/>
                              <a:gd name="T52" fmla="+- 0 1458 1438"/>
                              <a:gd name="T53" fmla="*/ T52 w 1451"/>
                              <a:gd name="T54" fmla="+- 0 2044 1233"/>
                              <a:gd name="T55" fmla="*/ 2044 h 1239"/>
                              <a:gd name="T56" fmla="+- 0 1447 1438"/>
                              <a:gd name="T57" fmla="*/ T56 w 1451"/>
                              <a:gd name="T58" fmla="+- 0 2125 1233"/>
                              <a:gd name="T59" fmla="*/ 2125 h 1239"/>
                              <a:gd name="T60" fmla="+- 0 1440 1438"/>
                              <a:gd name="T61" fmla="*/ T60 w 1451"/>
                              <a:gd name="T62" fmla="+- 0 2206 1233"/>
                              <a:gd name="T63" fmla="*/ 2206 h 1239"/>
                              <a:gd name="T64" fmla="+- 0 1438 1438"/>
                              <a:gd name="T65" fmla="*/ T64 w 1451"/>
                              <a:gd name="T66" fmla="+- 0 2290 1233"/>
                              <a:gd name="T67" fmla="*/ 2290 h 1239"/>
                              <a:gd name="T68" fmla="+- 0 1438 1438"/>
                              <a:gd name="T69" fmla="*/ T68 w 1451"/>
                              <a:gd name="T70" fmla="+- 0 2336 1233"/>
                              <a:gd name="T71" fmla="*/ 2336 h 1239"/>
                              <a:gd name="T72" fmla="+- 0 1441 1438"/>
                              <a:gd name="T73" fmla="*/ T72 w 1451"/>
                              <a:gd name="T74" fmla="+- 0 2381 1233"/>
                              <a:gd name="T75" fmla="*/ 2381 h 1239"/>
                              <a:gd name="T76" fmla="+- 0 1444 1438"/>
                              <a:gd name="T77" fmla="*/ T76 w 1451"/>
                              <a:gd name="T78" fmla="+- 0 2427 1233"/>
                              <a:gd name="T79" fmla="*/ 2427 h 1239"/>
                              <a:gd name="T80" fmla="+- 0 1449 1438"/>
                              <a:gd name="T81" fmla="*/ T80 w 1451"/>
                              <a:gd name="T82" fmla="+- 0 2472 1233"/>
                              <a:gd name="T83" fmla="*/ 2472 h 1239"/>
                              <a:gd name="T84" fmla="+- 0 2889 1438"/>
                              <a:gd name="T85" fmla="*/ T84 w 1451"/>
                              <a:gd name="T86" fmla="+- 0 2290 1233"/>
                              <a:gd name="T87" fmla="*/ 2290 h 12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1451" h="1239">
                                <a:moveTo>
                                  <a:pt x="1451" y="1057"/>
                                </a:moveTo>
                                <a:lnTo>
                                  <a:pt x="455" y="0"/>
                                </a:lnTo>
                                <a:lnTo>
                                  <a:pt x="400" y="54"/>
                                </a:lnTo>
                                <a:lnTo>
                                  <a:pt x="348" y="111"/>
                                </a:lnTo>
                                <a:lnTo>
                                  <a:pt x="300" y="171"/>
                                </a:lnTo>
                                <a:lnTo>
                                  <a:pt x="254" y="233"/>
                                </a:lnTo>
                                <a:lnTo>
                                  <a:pt x="212" y="298"/>
                                </a:lnTo>
                                <a:lnTo>
                                  <a:pt x="173" y="365"/>
                                </a:lnTo>
                                <a:lnTo>
                                  <a:pt x="138" y="434"/>
                                </a:lnTo>
                                <a:lnTo>
                                  <a:pt x="107" y="506"/>
                                </a:lnTo>
                                <a:lnTo>
                                  <a:pt x="79" y="580"/>
                                </a:lnTo>
                                <a:lnTo>
                                  <a:pt x="55" y="655"/>
                                </a:lnTo>
                                <a:lnTo>
                                  <a:pt x="36" y="732"/>
                                </a:lnTo>
                                <a:lnTo>
                                  <a:pt x="20" y="811"/>
                                </a:lnTo>
                                <a:lnTo>
                                  <a:pt x="9" y="892"/>
                                </a:lnTo>
                                <a:lnTo>
                                  <a:pt x="2" y="973"/>
                                </a:lnTo>
                                <a:lnTo>
                                  <a:pt x="0" y="1057"/>
                                </a:lnTo>
                                <a:lnTo>
                                  <a:pt x="0" y="1103"/>
                                </a:lnTo>
                                <a:lnTo>
                                  <a:pt x="3" y="1148"/>
                                </a:lnTo>
                                <a:lnTo>
                                  <a:pt x="6" y="1194"/>
                                </a:lnTo>
                                <a:lnTo>
                                  <a:pt x="11" y="1239"/>
                                </a:lnTo>
                                <a:lnTo>
                                  <a:pt x="1451" y="105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76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8" name="Freeform 566"/>
                        <wps:cNvSpPr>
                          <a:spLocks/>
                        </wps:cNvSpPr>
                        <wps:spPr bwMode="auto">
                          <a:xfrm>
                            <a:off x="1894" y="973"/>
                            <a:ext cx="995" cy="1317"/>
                          </a:xfrm>
                          <a:custGeom>
                            <a:avLst/>
                            <a:gdLst>
                              <a:gd name="T0" fmla="+- 0 2889 1894"/>
                              <a:gd name="T1" fmla="*/ T0 w 995"/>
                              <a:gd name="T2" fmla="+- 0 2290 973"/>
                              <a:gd name="T3" fmla="*/ 2290 h 1317"/>
                              <a:gd name="T4" fmla="+- 0 1894 1894"/>
                              <a:gd name="T5" fmla="*/ T4 w 995"/>
                              <a:gd name="T6" fmla="+- 0 1231 973"/>
                              <a:gd name="T7" fmla="*/ 1231 h 1317"/>
                              <a:gd name="T8" fmla="+- 0 1952 1894"/>
                              <a:gd name="T9" fmla="*/ T8 w 995"/>
                              <a:gd name="T10" fmla="+- 0 1180 973"/>
                              <a:gd name="T11" fmla="*/ 1180 h 1317"/>
                              <a:gd name="T12" fmla="+- 0 2012 1894"/>
                              <a:gd name="T13" fmla="*/ T12 w 995"/>
                              <a:gd name="T14" fmla="+- 0 1132 973"/>
                              <a:gd name="T15" fmla="*/ 1132 h 1317"/>
                              <a:gd name="T16" fmla="+- 0 2075 1894"/>
                              <a:gd name="T17" fmla="*/ T16 w 995"/>
                              <a:gd name="T18" fmla="+- 0 1087 973"/>
                              <a:gd name="T19" fmla="*/ 1087 h 1317"/>
                              <a:gd name="T20" fmla="+- 0 2141 1894"/>
                              <a:gd name="T21" fmla="*/ T20 w 995"/>
                              <a:gd name="T22" fmla="+- 0 1046 973"/>
                              <a:gd name="T23" fmla="*/ 1046 h 1317"/>
                              <a:gd name="T24" fmla="+- 0 2208 1894"/>
                              <a:gd name="T25" fmla="*/ T24 w 995"/>
                              <a:gd name="T26" fmla="+- 0 1008 973"/>
                              <a:gd name="T27" fmla="*/ 1008 h 1317"/>
                              <a:gd name="T28" fmla="+- 0 2278 1894"/>
                              <a:gd name="T29" fmla="*/ T28 w 995"/>
                              <a:gd name="T30" fmla="+- 0 973 973"/>
                              <a:gd name="T31" fmla="*/ 973 h 1317"/>
                              <a:gd name="T32" fmla="+- 0 2889 1894"/>
                              <a:gd name="T33" fmla="*/ T32 w 995"/>
                              <a:gd name="T34" fmla="+- 0 2290 973"/>
                              <a:gd name="T35" fmla="*/ 2290 h 13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995" h="1317">
                                <a:moveTo>
                                  <a:pt x="995" y="1317"/>
                                </a:moveTo>
                                <a:lnTo>
                                  <a:pt x="0" y="258"/>
                                </a:lnTo>
                                <a:lnTo>
                                  <a:pt x="58" y="207"/>
                                </a:lnTo>
                                <a:lnTo>
                                  <a:pt x="118" y="159"/>
                                </a:lnTo>
                                <a:lnTo>
                                  <a:pt x="181" y="114"/>
                                </a:lnTo>
                                <a:lnTo>
                                  <a:pt x="247" y="73"/>
                                </a:lnTo>
                                <a:lnTo>
                                  <a:pt x="314" y="35"/>
                                </a:lnTo>
                                <a:lnTo>
                                  <a:pt x="384" y="0"/>
                                </a:lnTo>
                                <a:lnTo>
                                  <a:pt x="995" y="13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6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9" name="Freeform 565"/>
                        <wps:cNvSpPr>
                          <a:spLocks/>
                        </wps:cNvSpPr>
                        <wps:spPr bwMode="auto">
                          <a:xfrm>
                            <a:off x="1894" y="973"/>
                            <a:ext cx="995" cy="1317"/>
                          </a:xfrm>
                          <a:custGeom>
                            <a:avLst/>
                            <a:gdLst>
                              <a:gd name="T0" fmla="+- 0 2889 1894"/>
                              <a:gd name="T1" fmla="*/ T0 w 995"/>
                              <a:gd name="T2" fmla="+- 0 2290 973"/>
                              <a:gd name="T3" fmla="*/ 2290 h 1317"/>
                              <a:gd name="T4" fmla="+- 0 2278 1894"/>
                              <a:gd name="T5" fmla="*/ T4 w 995"/>
                              <a:gd name="T6" fmla="+- 0 973 973"/>
                              <a:gd name="T7" fmla="*/ 973 h 1317"/>
                              <a:gd name="T8" fmla="+- 0 2208 1894"/>
                              <a:gd name="T9" fmla="*/ T8 w 995"/>
                              <a:gd name="T10" fmla="+- 0 1008 973"/>
                              <a:gd name="T11" fmla="*/ 1008 h 1317"/>
                              <a:gd name="T12" fmla="+- 0 2141 1894"/>
                              <a:gd name="T13" fmla="*/ T12 w 995"/>
                              <a:gd name="T14" fmla="+- 0 1046 973"/>
                              <a:gd name="T15" fmla="*/ 1046 h 1317"/>
                              <a:gd name="T16" fmla="+- 0 2075 1894"/>
                              <a:gd name="T17" fmla="*/ T16 w 995"/>
                              <a:gd name="T18" fmla="+- 0 1087 973"/>
                              <a:gd name="T19" fmla="*/ 1087 h 1317"/>
                              <a:gd name="T20" fmla="+- 0 2012 1894"/>
                              <a:gd name="T21" fmla="*/ T20 w 995"/>
                              <a:gd name="T22" fmla="+- 0 1132 973"/>
                              <a:gd name="T23" fmla="*/ 1132 h 1317"/>
                              <a:gd name="T24" fmla="+- 0 1952 1894"/>
                              <a:gd name="T25" fmla="*/ T24 w 995"/>
                              <a:gd name="T26" fmla="+- 0 1180 973"/>
                              <a:gd name="T27" fmla="*/ 1180 h 1317"/>
                              <a:gd name="T28" fmla="+- 0 1894 1894"/>
                              <a:gd name="T29" fmla="*/ T28 w 995"/>
                              <a:gd name="T30" fmla="+- 0 1231 973"/>
                              <a:gd name="T31" fmla="*/ 1231 h 1317"/>
                              <a:gd name="T32" fmla="+- 0 2889 1894"/>
                              <a:gd name="T33" fmla="*/ T32 w 995"/>
                              <a:gd name="T34" fmla="+- 0 2290 973"/>
                              <a:gd name="T35" fmla="*/ 2290 h 13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995" h="1317">
                                <a:moveTo>
                                  <a:pt x="995" y="1317"/>
                                </a:moveTo>
                                <a:lnTo>
                                  <a:pt x="384" y="0"/>
                                </a:lnTo>
                                <a:lnTo>
                                  <a:pt x="314" y="35"/>
                                </a:lnTo>
                                <a:lnTo>
                                  <a:pt x="247" y="73"/>
                                </a:lnTo>
                                <a:lnTo>
                                  <a:pt x="181" y="114"/>
                                </a:lnTo>
                                <a:lnTo>
                                  <a:pt x="118" y="159"/>
                                </a:lnTo>
                                <a:lnTo>
                                  <a:pt x="58" y="207"/>
                                </a:lnTo>
                                <a:lnTo>
                                  <a:pt x="0" y="258"/>
                                </a:lnTo>
                                <a:lnTo>
                                  <a:pt x="995" y="131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77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0" name="Freeform 564"/>
                        <wps:cNvSpPr>
                          <a:spLocks/>
                        </wps:cNvSpPr>
                        <wps:spPr bwMode="auto">
                          <a:xfrm>
                            <a:off x="2277" y="841"/>
                            <a:ext cx="611" cy="1449"/>
                          </a:xfrm>
                          <a:custGeom>
                            <a:avLst/>
                            <a:gdLst>
                              <a:gd name="T0" fmla="+- 0 2889 2278"/>
                              <a:gd name="T1" fmla="*/ T0 w 611"/>
                              <a:gd name="T2" fmla="+- 0 2290 841"/>
                              <a:gd name="T3" fmla="*/ 2290 h 1449"/>
                              <a:gd name="T4" fmla="+- 0 2278 2278"/>
                              <a:gd name="T5" fmla="*/ T4 w 611"/>
                              <a:gd name="T6" fmla="+- 0 974 841"/>
                              <a:gd name="T7" fmla="*/ 974 h 1449"/>
                              <a:gd name="T8" fmla="+- 0 2348 2278"/>
                              <a:gd name="T9" fmla="*/ T8 w 611"/>
                              <a:gd name="T10" fmla="+- 0 944 841"/>
                              <a:gd name="T11" fmla="*/ 944 h 1449"/>
                              <a:gd name="T12" fmla="+- 0 2420 2278"/>
                              <a:gd name="T13" fmla="*/ T12 w 611"/>
                              <a:gd name="T14" fmla="+- 0 917 841"/>
                              <a:gd name="T15" fmla="*/ 917 h 1449"/>
                              <a:gd name="T16" fmla="+- 0 2494 2278"/>
                              <a:gd name="T17" fmla="*/ T16 w 611"/>
                              <a:gd name="T18" fmla="+- 0 894 841"/>
                              <a:gd name="T19" fmla="*/ 894 h 1449"/>
                              <a:gd name="T20" fmla="+- 0 2570 2278"/>
                              <a:gd name="T21" fmla="*/ T20 w 611"/>
                              <a:gd name="T22" fmla="+- 0 876 841"/>
                              <a:gd name="T23" fmla="*/ 876 h 1449"/>
                              <a:gd name="T24" fmla="+- 0 2647 2278"/>
                              <a:gd name="T25" fmla="*/ T24 w 611"/>
                              <a:gd name="T26" fmla="+- 0 861 841"/>
                              <a:gd name="T27" fmla="*/ 861 h 1449"/>
                              <a:gd name="T28" fmla="+- 0 2726 2278"/>
                              <a:gd name="T29" fmla="*/ T28 w 611"/>
                              <a:gd name="T30" fmla="+- 0 850 841"/>
                              <a:gd name="T31" fmla="*/ 850 h 1449"/>
                              <a:gd name="T32" fmla="+- 0 2806 2278"/>
                              <a:gd name="T33" fmla="*/ T32 w 611"/>
                              <a:gd name="T34" fmla="+- 0 843 841"/>
                              <a:gd name="T35" fmla="*/ 843 h 1449"/>
                              <a:gd name="T36" fmla="+- 0 2887 2278"/>
                              <a:gd name="T37" fmla="*/ T36 w 611"/>
                              <a:gd name="T38" fmla="+- 0 841 841"/>
                              <a:gd name="T39" fmla="*/ 841 h 1449"/>
                              <a:gd name="T40" fmla="+- 0 2889 2278"/>
                              <a:gd name="T41" fmla="*/ T40 w 611"/>
                              <a:gd name="T42" fmla="+- 0 2290 841"/>
                              <a:gd name="T43" fmla="*/ 2290 h 144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611" h="1449">
                                <a:moveTo>
                                  <a:pt x="611" y="1449"/>
                                </a:moveTo>
                                <a:lnTo>
                                  <a:pt x="0" y="133"/>
                                </a:lnTo>
                                <a:lnTo>
                                  <a:pt x="70" y="103"/>
                                </a:lnTo>
                                <a:lnTo>
                                  <a:pt x="142" y="76"/>
                                </a:lnTo>
                                <a:lnTo>
                                  <a:pt x="216" y="53"/>
                                </a:lnTo>
                                <a:lnTo>
                                  <a:pt x="292" y="35"/>
                                </a:lnTo>
                                <a:lnTo>
                                  <a:pt x="369" y="20"/>
                                </a:lnTo>
                                <a:lnTo>
                                  <a:pt x="448" y="9"/>
                                </a:lnTo>
                                <a:lnTo>
                                  <a:pt x="528" y="2"/>
                                </a:lnTo>
                                <a:lnTo>
                                  <a:pt x="609" y="0"/>
                                </a:lnTo>
                                <a:lnTo>
                                  <a:pt x="611" y="144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C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1" name="Freeform 563"/>
                        <wps:cNvSpPr>
                          <a:spLocks/>
                        </wps:cNvSpPr>
                        <wps:spPr bwMode="auto">
                          <a:xfrm>
                            <a:off x="2277" y="841"/>
                            <a:ext cx="611" cy="1449"/>
                          </a:xfrm>
                          <a:custGeom>
                            <a:avLst/>
                            <a:gdLst>
                              <a:gd name="T0" fmla="+- 0 2889 2278"/>
                              <a:gd name="T1" fmla="*/ T0 w 611"/>
                              <a:gd name="T2" fmla="+- 0 2290 841"/>
                              <a:gd name="T3" fmla="*/ 2290 h 1449"/>
                              <a:gd name="T4" fmla="+- 0 2887 2278"/>
                              <a:gd name="T5" fmla="*/ T4 w 611"/>
                              <a:gd name="T6" fmla="+- 0 841 841"/>
                              <a:gd name="T7" fmla="*/ 841 h 1449"/>
                              <a:gd name="T8" fmla="+- 0 2806 2278"/>
                              <a:gd name="T9" fmla="*/ T8 w 611"/>
                              <a:gd name="T10" fmla="+- 0 843 841"/>
                              <a:gd name="T11" fmla="*/ 843 h 1449"/>
                              <a:gd name="T12" fmla="+- 0 2726 2278"/>
                              <a:gd name="T13" fmla="*/ T12 w 611"/>
                              <a:gd name="T14" fmla="+- 0 850 841"/>
                              <a:gd name="T15" fmla="*/ 850 h 1449"/>
                              <a:gd name="T16" fmla="+- 0 2647 2278"/>
                              <a:gd name="T17" fmla="*/ T16 w 611"/>
                              <a:gd name="T18" fmla="+- 0 861 841"/>
                              <a:gd name="T19" fmla="*/ 861 h 1449"/>
                              <a:gd name="T20" fmla="+- 0 2570 2278"/>
                              <a:gd name="T21" fmla="*/ T20 w 611"/>
                              <a:gd name="T22" fmla="+- 0 876 841"/>
                              <a:gd name="T23" fmla="*/ 876 h 1449"/>
                              <a:gd name="T24" fmla="+- 0 2494 2278"/>
                              <a:gd name="T25" fmla="*/ T24 w 611"/>
                              <a:gd name="T26" fmla="+- 0 894 841"/>
                              <a:gd name="T27" fmla="*/ 894 h 1449"/>
                              <a:gd name="T28" fmla="+- 0 2420 2278"/>
                              <a:gd name="T29" fmla="*/ T28 w 611"/>
                              <a:gd name="T30" fmla="+- 0 917 841"/>
                              <a:gd name="T31" fmla="*/ 917 h 1449"/>
                              <a:gd name="T32" fmla="+- 0 2348 2278"/>
                              <a:gd name="T33" fmla="*/ T32 w 611"/>
                              <a:gd name="T34" fmla="+- 0 944 841"/>
                              <a:gd name="T35" fmla="*/ 944 h 1449"/>
                              <a:gd name="T36" fmla="+- 0 2278 2278"/>
                              <a:gd name="T37" fmla="*/ T36 w 611"/>
                              <a:gd name="T38" fmla="+- 0 974 841"/>
                              <a:gd name="T39" fmla="*/ 974 h 1449"/>
                              <a:gd name="T40" fmla="+- 0 2889 2278"/>
                              <a:gd name="T41" fmla="*/ T40 w 611"/>
                              <a:gd name="T42" fmla="+- 0 2290 841"/>
                              <a:gd name="T43" fmla="*/ 2290 h 144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611" h="1449">
                                <a:moveTo>
                                  <a:pt x="611" y="1449"/>
                                </a:moveTo>
                                <a:lnTo>
                                  <a:pt x="609" y="0"/>
                                </a:lnTo>
                                <a:lnTo>
                                  <a:pt x="528" y="2"/>
                                </a:lnTo>
                                <a:lnTo>
                                  <a:pt x="448" y="9"/>
                                </a:lnTo>
                                <a:lnTo>
                                  <a:pt x="369" y="20"/>
                                </a:lnTo>
                                <a:lnTo>
                                  <a:pt x="292" y="35"/>
                                </a:lnTo>
                                <a:lnTo>
                                  <a:pt x="216" y="53"/>
                                </a:lnTo>
                                <a:lnTo>
                                  <a:pt x="142" y="76"/>
                                </a:lnTo>
                                <a:lnTo>
                                  <a:pt x="70" y="103"/>
                                </a:lnTo>
                                <a:lnTo>
                                  <a:pt x="0" y="133"/>
                                </a:lnTo>
                                <a:lnTo>
                                  <a:pt x="611" y="144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77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2" name="Line 562"/>
                        <wps:cNvCnPr/>
                        <wps:spPr bwMode="auto">
                          <a:xfrm>
                            <a:off x="2547" y="4473"/>
                            <a:ext cx="86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3" name="Line 561"/>
                        <wps:cNvCnPr/>
                        <wps:spPr bwMode="auto">
                          <a:xfrm>
                            <a:off x="2633" y="4473"/>
                            <a:ext cx="32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4" name="Line 560"/>
                        <wps:cNvCnPr/>
                        <wps:spPr bwMode="auto">
                          <a:xfrm>
                            <a:off x="2249" y="403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5" name="Line 559"/>
                        <wps:cNvCnPr/>
                        <wps:spPr bwMode="auto">
                          <a:xfrm>
                            <a:off x="2334" y="4036"/>
                            <a:ext cx="53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6" name="Line 558"/>
                        <wps:cNvCnPr/>
                        <wps:spPr bwMode="auto">
                          <a:xfrm>
                            <a:off x="1790" y="3482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7" name="Line 557"/>
                        <wps:cNvCnPr/>
                        <wps:spPr bwMode="auto">
                          <a:xfrm>
                            <a:off x="1875" y="3482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8" name="Line 556"/>
                        <wps:cNvCnPr/>
                        <wps:spPr bwMode="auto">
                          <a:xfrm>
                            <a:off x="1918" y="990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9" name="Line 555"/>
                        <wps:cNvCnPr/>
                        <wps:spPr bwMode="auto">
                          <a:xfrm>
                            <a:off x="2003" y="990"/>
                            <a:ext cx="75" cy="96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0" name="Line 554"/>
                        <wps:cNvCnPr/>
                        <wps:spPr bwMode="auto">
                          <a:xfrm>
                            <a:off x="2441" y="543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1" name="Line 553"/>
                        <wps:cNvCnPr/>
                        <wps:spPr bwMode="auto">
                          <a:xfrm>
                            <a:off x="2526" y="543"/>
                            <a:ext cx="32" cy="33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2" name="Text Box 552"/>
                        <wps:cNvSpPr txBox="1">
                          <a:spLocks noChangeArrowheads="1"/>
                        </wps:cNvSpPr>
                        <wps:spPr bwMode="auto">
                          <a:xfrm>
                            <a:off x="5" y="5"/>
                            <a:ext cx="5781" cy="463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spacing w:before="65"/>
                                <w:ind w:left="2174"/>
                                <w:rPr>
                                  <w:rFonts w:ascii="Times New Roman" w:hAnsi="Times New Roman"/>
                                  <w:b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b/>
                                  <w:sz w:val="17"/>
                                </w:rPr>
                                <w:t>Вариант 4</w:t>
                              </w:r>
                            </w:p>
                            <w:p w:rsidR="0000239F" w:rsidRDefault="00000ACB">
                              <w:pPr>
                                <w:spacing w:before="43" w:line="330" w:lineRule="atLeast"/>
                                <w:ind w:left="670" w:right="3331" w:firstLine="544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Сбережения; 7% Прочие расходы;</w:t>
                              </w:r>
                            </w:p>
                            <w:p w:rsidR="0000239F" w:rsidRDefault="00000ACB">
                              <w:pPr>
                                <w:spacing w:before="28"/>
                                <w:ind w:left="1171"/>
                                <w:rPr>
                                  <w:rFonts w:asci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/>
                                  <w:sz w:val="17"/>
                                </w:rPr>
                                <w:t>5%</w:t>
                              </w:r>
                            </w:p>
                            <w:p w:rsidR="0000239F" w:rsidRDefault="0000239F">
                              <w:pPr>
                                <w:spacing w:before="9"/>
                                <w:rPr>
                                  <w:rFonts w:ascii="Times New Roman"/>
                                  <w:sz w:val="23"/>
                                </w:rPr>
                              </w:pPr>
                            </w:p>
                            <w:p w:rsidR="0000239F" w:rsidRDefault="00000ACB">
                              <w:pPr>
                                <w:ind w:left="239" w:right="4299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Одежда и</w:t>
                              </w:r>
                              <w:r>
                                <w:rPr>
                                  <w:rFonts w:ascii="Times New Roman" w:hAnsi="Times New Roman"/>
                                  <w:spacing w:val="9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/>
                                  <w:spacing w:val="-3"/>
                                  <w:sz w:val="17"/>
                                </w:rPr>
                                <w:t>обувь;</w:t>
                              </w:r>
                            </w:p>
                            <w:p w:rsidR="0000239F" w:rsidRDefault="00000ACB">
                              <w:pPr>
                                <w:spacing w:before="28"/>
                                <w:ind w:left="239" w:right="4290"/>
                                <w:jc w:val="center"/>
                                <w:rPr>
                                  <w:rFonts w:asci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/>
                                  <w:sz w:val="17"/>
                                </w:rPr>
                                <w:t>15%</w:t>
                              </w:r>
                            </w:p>
                            <w:p w:rsidR="0000239F" w:rsidRDefault="0000239F">
                              <w:pPr>
                                <w:spacing w:before="6"/>
                                <w:rPr>
                                  <w:rFonts w:ascii="Times New Roman"/>
                                  <w:sz w:val="26"/>
                                </w:rPr>
                              </w:pPr>
                            </w:p>
                            <w:p w:rsidR="0000239F" w:rsidRDefault="00000ACB">
                              <w:pPr>
                                <w:ind w:left="4393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Питание; 50%</w:t>
                              </w:r>
                            </w:p>
                            <w:p w:rsidR="0000239F" w:rsidRDefault="0000239F">
                              <w:pPr>
                                <w:spacing w:before="7"/>
                                <w:rPr>
                                  <w:rFonts w:ascii="Times New Roman"/>
                                  <w:sz w:val="25"/>
                                </w:rPr>
                              </w:pPr>
                            </w:p>
                            <w:p w:rsidR="0000239F" w:rsidRDefault="00000ACB">
                              <w:pPr>
                                <w:spacing w:line="273" w:lineRule="auto"/>
                                <w:ind w:left="254" w:right="4305" w:firstLine="2"/>
                                <w:jc w:val="center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Отдых и развлечения; 7%</w:t>
                              </w:r>
                            </w:p>
                            <w:p w:rsidR="0000239F" w:rsidRDefault="00000ACB">
                              <w:pPr>
                                <w:spacing w:before="140" w:line="273" w:lineRule="auto"/>
                                <w:ind w:left="552" w:right="3520" w:firstLine="159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Содержание имущества ; 10%</w:t>
                              </w:r>
                            </w:p>
                            <w:p w:rsidR="0000239F" w:rsidRDefault="00000ACB">
                              <w:pPr>
                                <w:spacing w:before="108" w:line="273" w:lineRule="auto"/>
                                <w:ind w:left="1225" w:right="3520" w:firstLine="181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Телефон, Интернет; 1%</w:t>
                              </w:r>
                            </w:p>
                            <w:p w:rsidR="0000239F" w:rsidRDefault="00000ACB">
                              <w:pPr>
                                <w:spacing w:before="108"/>
                                <w:ind w:left="1449"/>
                                <w:rPr>
                                  <w:rFonts w:ascii="Times New Roman" w:hAnsi="Times New Roman"/>
                                  <w:sz w:val="17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17"/>
                                </w:rPr>
                                <w:t>Транспорт; 5%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551" o:spid="_x0000_s1266" style="width:289.55pt;height:232.45pt;mso-position-horizontal-relative:char;mso-position-vertical-relative:line" coordsize="5791,46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">
                <v:shape id="Freeform 578" o:spid="_x0000_s1267" style="position:absolute;left:2887;top:841;width:1453;height:2897;visibility:visible;mso-wrap-style:square;v-text-anchor:top" coordsize="1453,28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kBFMcA&#10;AADcAAAADwAAAGRycy9kb3ducmV2LnhtbESPQWvCQBSE70L/w/IKvUjdWDSE1FVEW1Gwh2op9PbI&#10;viah2bdhdzXx37uC0OMwM98ws0VvGnEm52vLCsajBARxYXXNpYKv4/tzBsIHZI2NZVJwIQ+L+cNg&#10;hrm2HX/S+RBKESHsc1RQhdDmUvqiIoN+ZFvi6P1aZzBE6UqpHXYRbhr5kiSpNFhzXKiwpVVFxd/h&#10;ZBSsu9N32qyHk812uv/ojm8/+53bKfX02C9fQQTqw3/43t5qBdk4hduZeATk/A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5JARTHAAAA3AAAAA8AAAAAAAAAAAAAAAAAmAIAAGRy&#10;cy9kb3ducmV2LnhtbFBLBQYAAAAABAAEAPUAAACMAwAAAAA=&#10;" path="m2,2897r-2,l1,1881r,-654l,,2,,77,2r74,6l224,17r71,12l366,45r69,20l502,87r66,26l633,142r62,32l756,209r59,37l872,286r55,43l979,375r50,48l1077,473r46,52l1166,580r40,57l1244,695r34,61l1310,819r29,64l1365,949r23,67l1407,1085r16,70l1436,1227r9,73l1451,1374r2,75l1451,1524r-6,73l1436,1670r-13,72l1407,1812r-19,69l1365,1948r-26,66l1310,2079r-32,62l1244,2202r-38,59l1166,2317r-43,55l1077,2424r-48,51l979,2522r-52,46l872,2611r-57,40l756,2688r-61,35l633,2755r-65,29l502,2810r-67,22l366,2852r-71,16l224,2880r-73,10l77,2895r-75,2xe" fillcolor="#99f" stroked="f">
                  <v:path arrowok="t" o:connecttype="custom" o:connectlocs="0,3738;1,2068;2,841;151,849;295,870;435,906;568,954;695,1015;815,1087;927,1170;1029,1264;1123,1366;1206,1478;1278,1597;1339,1724;1388,1857;1423,1996;1445,2141;1453,2290;1445,2438;1423,2583;1388,2722;1339,2855;1278,2982;1206,3102;1123,3213;1029,3316;927,3409;815,3492;695,3564;568,3625;435,3673;295,3709;151,3731;2,3738" o:connectangles="0,0,0,0,0,0,0,0,0,0,0,0,0,0,0,0,0,0,0,0,0,0,0,0,0,0,0,0,0,0,0,0,0,0,0"/>
                </v:shape>
                <v:shape id="Freeform 577" o:spid="_x0000_s1268" style="position:absolute;left:2887;top:841;width:1453;height:2897;visibility:visible;mso-wrap-style:square;v-text-anchor:top" coordsize="1453,28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+2FMYA&#10;AADcAAAADwAAAGRycy9kb3ducmV2LnhtbESPQWvCQBSE74L/YXlCb7pRobGpaxBBEIqgadrS22v2&#10;NUmbfRuyW43/3hWEHoeZ+YZZpr1pxIk6V1tWMJ1EIIgLq2suFeSv2/EChPPIGhvLpOBCDtLVcLDE&#10;RNszH+mU+VIECLsEFVTet4mUrqjIoJvYljh437Yz6IPsSqk7PAe4aeQsih6lwZrDQoUtbSoqfrM/&#10;o+Dt8DLff/hYf15y9yPbfVy8P30p9TDq188gPPX+P3xv77SCxTSG25lwBOTq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i+2FMYAAADcAAAADwAAAAAAAAAAAAAAAACYAgAAZHJz&#10;L2Rvd25yZXYueG1sUEsFBgAAAAAEAAQA9QAAAIsDAAAAAA==&#10;" path="m2,1449l,2897r2,l77,2895r74,-5l224,2880r71,-12l366,2852r69,-20l502,2810r66,-26l633,2755r62,-32l756,2688r59,-37l872,2611r55,-43l979,2522r50,-47l1077,2424r46,-52l1166,2317r40,-56l1244,2202r34,-61l1310,2079r29,-65l1365,1948r23,-67l1407,1812r16,-70l1436,1670r9,-73l1451,1524r2,-75l1451,1374r-6,-74l1436,1227r-13,-72l1407,1085r-19,-69l1365,949r-26,-66l1310,819r-32,-63l1244,695r-38,-58l1166,580r-43,-55l1077,473r-48,-50l979,375,927,329,872,286,815,246,756,209,695,174,633,142,568,113,502,87,435,65,366,45,295,29,224,17,151,8,77,2,2,,1,,,,2,1449xe" filled="f" strokeweight=".18811mm">
                  <v:path arrowok="t" o:connecttype="custom" o:connectlocs="0,3738;77,3736;224,3721;366,3693;502,3651;633,3596;756,3529;872,3452;979,3363;1077,3265;1166,3158;1244,3043;1310,2920;1365,2789;1407,2653;1436,2511;1451,2365;1451,2215;1436,2068;1407,1926;1365,1790;1310,1660;1244,1536;1166,1421;1077,1314;979,1216;872,1127;756,1050;633,983;502,928;366,886;224,858;77,843;1,841;0,841" o:connectangles="0,0,0,0,0,0,0,0,0,0,0,0,0,0,0,0,0,0,0,0,0,0,0,0,0,0,0,0,0,0,0,0,0,0,0"/>
                </v:shape>
                <v:shape id="Freeform 576" o:spid="_x0000_s1269" style="position:absolute;left:2439;top:2289;width:450;height:1449;visibility:visible;mso-wrap-style:square;v-text-anchor:top" coordsize="450,14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YnI8IA&#10;AADcAAAADwAAAGRycy9kb3ducmV2LnhtbERPy4rCMBTdC/5DuAOzkTGtC62dpqKCMODK18LdneZO&#10;W6a5KU209e/NQnB5OO9sNZhG3KlztWUF8TQCQVxYXXOp4HzafSUgnEfW2FgmBQ9ysMrHowxTbXs+&#10;0P3oSxFC2KWooPK+TaV0RUUG3dS2xIH7s51BH2BXSt1hH8JNI2dRNJcGaw4NFba0raj4P96MguVe&#10;u0lhLsmj/p1srov1brnpY6U+P4b1NwhPg3+LX+4frSCJw9pwJhwBmT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ticjwgAAANwAAAAPAAAAAAAAAAAAAAAAAJgCAABkcnMvZG93&#10;bnJldi54bWxQSwUGAAAAAAQABAD1AAAAhwMAAAAA&#10;" path="m449,1448r-78,-2l295,1440r-76,-10l145,1417,72,1399,,1378,450,r-1,1448xe" fillcolor="#936" stroked="f">
                  <v:path arrowok="t" o:connecttype="custom" o:connectlocs="449,3738;371,3736;295,3730;219,3720;145,3707;72,3689;0,3668;450,2290;449,3738" o:connectangles="0,0,0,0,0,0,0,0,0"/>
                </v:shape>
                <v:shape id="Freeform 575" o:spid="_x0000_s1270" style="position:absolute;left:2439;top:2289;width:450;height:1449;visibility:visible;mso-wrap-style:square;v-text-anchor:top" coordsize="450,14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2BJOcQA&#10;AADcAAAADwAAAGRycy9kb3ducmV2LnhtbESPQWvCQBSE7wX/w/KE3upGDyVJXUUExUMrVqXn1+xr&#10;Esy+DdnXJP33bqHQ4zAz3zDL9ega1VMXas8G5rMEFHHhbc2lgetl95SCCoJssfFMBn4owHo1eVhi&#10;bv3A79SfpVQRwiFHA5VIm2sdioochplviaP35TuHEmVXatvhEOGu0YskedYOa44LFba0rai4nb+d&#10;gUvt+1Nyko9B3tLP/esiG9NjZszjdNy8gBIa5T/81z5YA+k8g98z8Qjo1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gSTnEAAAA3AAAAA8AAAAAAAAAAAAAAAAAmAIAAGRycy9k&#10;b3ducmV2LnhtbFBLBQYAAAAABAAEAPUAAACJAwAAAAA=&#10;" path="m450,l,1378r72,21l145,1417r74,13l295,1440r76,6l449,1448,450,xe" filled="f" strokeweight=".18817mm">
                  <v:path arrowok="t" o:connecttype="custom" o:connectlocs="450,2290;0,3668;72,3689;145,3707;219,3720;295,3730;371,3736;449,3738;450,2290" o:connectangles="0,0,0,0,0,0,0,0,0"/>
                </v:shape>
                <v:shape id="Freeform 574" o:spid="_x0000_s1271" style="position:absolute;left:2343;top:2289;width:546;height:1379;visibility:visible;mso-wrap-style:square;v-text-anchor:top" coordsize="546,13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eUVsIA&#10;AADcAAAADwAAAGRycy9kb3ducmV2LnhtbERPy4rCMBTdC/5DuII7TX0wSscoKoiuHHzgbC/NnbZM&#10;c1OaWON8/WQhuDyc92IVTCVaalxpWcFomIAgzqwuOVdwvewGcxDOI2usLJOCJzlYLbudBabaPvhE&#10;7dnnIoawS1FB4X2dSumyggy6oa2JI/djG4M+wiaXusFHDDeVHCfJhzRYcmwosKZtQdnv+W4UfF8v&#10;m7/1JJz2t9nxq9qFw73Np0r1e2H9CcJT8G/xy33QCubjOD+eiUdAL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l5RWwgAAANwAAAAPAAAAAAAAAAAAAAAAAJgCAABkcnMvZG93&#10;bnJldi54bWxQSwUGAAAAAAQABAD1AAAAhwMAAAAA&#10;" path="m96,1378r-24,-8l48,1362r-24,-9l,1344,546,,96,1378xe" fillcolor="#ffc" stroked="f">
                  <v:path arrowok="t" o:connecttype="custom" o:connectlocs="96,3668;72,3660;48,3652;24,3643;0,3634;546,2290;96,3668" o:connectangles="0,0,0,0,0,0,0"/>
                </v:shape>
                <v:shape id="Freeform 573" o:spid="_x0000_s1272" style="position:absolute;left:2343;top:2289;width:546;height:1379;visibility:visible;mso-wrap-style:square;v-text-anchor:top" coordsize="546,13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DRZ8IA&#10;AADcAAAADwAAAGRycy9kb3ducmV2LnhtbESPzWoCMRSF94W+Q7iF7joZXagdjSKFoi4dRejuMrlO&#10;BpOb6STVqU9vBMHl4fx8nNmid1acqQuNZwWDLAdBXHndcK1gv/v+mIAIEVmj9UwK/inAYv76MsNC&#10;+wtv6VzGWqQRDgUqMDG2hZShMuQwZL4lTt7Rdw5jkl0tdYeXNO6sHOb5SDpsOBEMtvRlqDqVfy5B&#10;kMdjfbCBfu2q/DTXjRz5H6Xe3/rlFESkPj7Dj/ZaK5gMB3A/k46An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ENFnwgAAANwAAAAPAAAAAAAAAAAAAAAAAJgCAABkcnMvZG93&#10;bnJldi54bWxQSwUGAAAAAAQABAD1AAAAhwMAAAAA&#10;" path="m546,l,1344r24,9l48,1362r24,8l96,1378,546,xe" filled="f" strokeweight=".18814mm">
                  <v:path arrowok="t" o:connecttype="custom" o:connectlocs="546,2290;0,3634;24,3643;48,3652;72,3660;96,3668;546,2290" o:connectangles="0,0,0,0,0,0,0"/>
                </v:shape>
                <v:shape id="Freeform 572" o:spid="_x0000_s1273" style="position:absolute;left:1656;top:2289;width:1233;height:1345;visibility:visible;mso-wrap-style:square;v-text-anchor:top" coordsize="1233,13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lQHMMA&#10;AADcAAAADwAAAGRycy9kb3ducmV2LnhtbESPwW7CMBBE70j8g7VIvYFNDlWUxqCqFVU5Qrlw28bb&#10;JCJem9iQ8PcYCanH0cy80ZTr0XbiSn1oHWtYLhQI4sqZlmsNh5/NPAcRIrLBzjFpuFGA9Wo6KbEw&#10;buAdXfexFgnCoUANTYy+kDJUDVkMC+eJk/fneosxyb6WpschwW0nM6VepcWW00KDnj4aqk77i9Vw&#10;6r6O1u+Gz+ys1O/ykHu7vWy1fpmN728gIo3xP/xsfxsNeZbB40w6AnJ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hlQHMMAAADcAAAADwAAAAAAAAAAAAAAAACYAgAAZHJzL2Rv&#10;d25yZXYueG1sUEsFBgAAAAAEAAQA9QAAAIgDAAAAAA==&#10;" path="m688,1344r-71,-31l549,1279r-67,-37l418,1201r-62,-44l297,1110r-57,-50l187,1007,135,951,87,893,42,832,,769,1233,,688,1344xe" fillcolor="#cff" stroked="f">
                  <v:path arrowok="t" o:connecttype="custom" o:connectlocs="688,3634;617,3603;549,3569;482,3532;418,3491;356,3447;297,3400;240,3350;187,3297;135,3241;87,3183;42,3122;0,3059;1233,2290;688,3634" o:connectangles="0,0,0,0,0,0,0,0,0,0,0,0,0,0,0"/>
                </v:shape>
                <v:shape id="Freeform 571" o:spid="_x0000_s1274" style="position:absolute;left:1656;top:2289;width:1233;height:1345;visibility:visible;mso-wrap-style:square;v-text-anchor:top" coordsize="1233,13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1PUOscA&#10;AADcAAAADwAAAGRycy9kb3ducmV2LnhtbESPQWvCQBSE74X+h+UJvdVNbCkxukoJCEIPtdEevD2y&#10;z2ww+zZmV03767uC0OMwM98w8+VgW3Gh3jeOFaTjBARx5XTDtYLddvWcgfABWWPrmBT8kIfl4vFh&#10;jrl2V/6iSxlqESHsc1RgQuhyKX1lyKIfu444egfXWwxR9rXUPV4j3LZykiRv0mLDccFgR4Wh6lie&#10;rYKP3XS/abvX4vRdpqf002yLVfar1NNoeJ+BCDSE//C9vdYKsskL3M7EIyA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tT1DrHAAAA3AAAAA8AAAAAAAAAAAAAAAAAmAIAAGRy&#10;cy9kb3ducmV2LnhtbFBLBQYAAAAABAAEAPUAAACMAwAAAAA=&#10;" path="m1233,l,769r42,63l87,893r48,58l187,1007r53,53l297,1110r59,47l418,1201r64,41l549,1279r68,34l688,1344,1233,xe" filled="f" strokeweight=".18803mm">
                  <v:path arrowok="t" o:connecttype="custom" o:connectlocs="1233,2290;0,3059;42,3122;87,3183;135,3241;187,3297;240,3350;297,3400;356,3447;418,3491;482,3532;549,3569;617,3603;688,3634;1233,2290" o:connectangles="0,0,0,0,0,0,0,0,0,0,0,0,0,0,0"/>
                </v:shape>
                <v:shape id="Freeform 570" o:spid="_x0000_s1275" style="position:absolute;left:1448;top:2289;width:1440;height:770;visibility:visible;mso-wrap-style:square;v-text-anchor:top" coordsize="1440,7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KWdcMA&#10;AADcAAAADwAAAGRycy9kb3ducmV2LnhtbESPQYvCMBSE78L+h/CEvWmqbKVUo8iCsHtSq96fzbOt&#10;Ni+lyWrdX28EweMwM98ws0VnanGl1lWWFYyGEQji3OqKCwX73WqQgHAeWWNtmRTcycFi/tGbYart&#10;jbd0zXwhAoRdigpK75tUSpeXZNANbUMcvJNtDfog20LqFm8Bbmo5jqKJNFhxWCixoe+S8kv2ZxT8&#10;/p/j9eaYr+J1dznUscyM2d6V+ux3yykIT51/h1/tH60gGX/B80w4AnL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rKWdcMAAADcAAAADwAAAAAAAAAAAAAAAACYAgAAZHJzL2Rv&#10;d25yZXYueG1sUEsFBgAAAAAEAAQA9QAAAIgDAAAAAA==&#10;" path="m207,769l168,702,133,634,101,563,73,490,49,416,28,339,12,261,,182,1440,,207,769xe" fillcolor="#606" stroked="f">
                  <v:path arrowok="t" o:connecttype="custom" o:connectlocs="207,3059;168,2992;133,2924;101,2853;73,2780;49,2706;28,2629;12,2551;0,2472;1440,2290;207,3059" o:connectangles="0,0,0,0,0,0,0,0,0,0,0"/>
                </v:shape>
                <v:shape id="Freeform 569" o:spid="_x0000_s1276" style="position:absolute;left:1448;top:2289;width:1440;height:770;visibility:visible;mso-wrap-style:square;v-text-anchor:top" coordsize="1440,7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kMscYA&#10;AADcAAAADwAAAGRycy9kb3ducmV2LnhtbESPQWvCQBSE7wX/w/KE3ppNAykSXUUq0lDooSpobo/s&#10;M0mbfRuya5L++26h4HGYmW+Y1WYyrRiod41lBc9RDIK4tLrhSsHpuH9agHAeWWNrmRT8kIPNevaw&#10;wkzbkT9pOPhKBAi7DBXU3neZlK6syaCLbEccvKvtDfog+0rqHscAN61M4vhFGmw4LNTY0WtN5ffh&#10;ZhQcz7tb/vV+KZpkW1wr+kj125Aq9TiftksQniZ/D/+3c61gkaTwdyYc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RkMscYAAADcAAAADwAAAAAAAAAAAAAAAACYAgAAZHJz&#10;L2Rvd25yZXYueG1sUEsFBgAAAAAEAAQA9QAAAIsDAAAAAA==&#10;" path="m1440,l,182r12,79l28,339r21,77l73,490r28,73l133,634r35,68l207,769,1440,xe" filled="f" strokeweight=".18794mm">
                  <v:path arrowok="t" o:connecttype="custom" o:connectlocs="1440,2290;0,2472;12,2551;28,2629;49,2706;73,2780;101,2853;133,2924;168,2992;207,3059;1440,2290" o:connectangles="0,0,0,0,0,0,0,0,0,0,0"/>
                </v:shape>
                <v:shape id="Freeform 568" o:spid="_x0000_s1277" style="position:absolute;left:1437;top:1232;width:1451;height:1239;visibility:visible;mso-wrap-style:square;v-text-anchor:top" coordsize="1451,12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zOqcUA&#10;AADcAAAADwAAAGRycy9kb3ducmV2LnhtbESPS4sCMRCE7wv+h9CCtzWzcxB3NIoIouCC+DjorZn0&#10;PNikM0yiM/77jSDssaiqr6j5srdGPKj1tWMFX+MEBHHudM2lgst58zkF4QOyRuOYFDzJw3Ix+Jhj&#10;pl3HR3qcQikihH2GCqoQmkxKn1dk0Y9dQxy9wrUWQ5RtKXWLXYRbI9MkmUiLNceFChtaV5T/nu5W&#10;weZ2+96n5rD+uV9w15lrsV31hVKjYb+agQjUh//wu73TCqbpBF5n4hGQi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zM6pxQAAANwAAAAPAAAAAAAAAAAAAAAAAJgCAABkcnMv&#10;ZG93bnJldi54bWxQSwUGAAAAAAQABAD1AAAAigMAAAAA&#10;" path="m11,1239l6,1194,3,1148,,1103r,-46l2,973,9,892,20,811,36,732,55,655,79,580r28,-74l138,434r35,-69l212,298r42,-65l300,171r48,-60l400,54,455,r996,1057l11,1239xe" fillcolor="#ff8080" stroked="f">
                  <v:path arrowok="t" o:connecttype="custom" o:connectlocs="11,2472;6,2427;3,2381;0,2336;0,2290;2,2206;9,2125;20,2044;36,1965;55,1888;79,1813;107,1739;138,1667;173,1598;212,1531;254,1466;300,1404;348,1344;400,1287;455,1233;1451,2290;11,2472" o:connectangles="0,0,0,0,0,0,0,0,0,0,0,0,0,0,0,0,0,0,0,0,0,0"/>
                </v:shape>
                <v:shape id="Freeform 567" o:spid="_x0000_s1278" style="position:absolute;left:1437;top:1232;width:1451;height:1239;visibility:visible;mso-wrap-style:square;v-text-anchor:top" coordsize="1451,12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Un5sQA&#10;AADcAAAADwAAAGRycy9kb3ducmV2LnhtbESP0WrCQBRE34X+w3ILvohuGiGG1FWkIopvjX7AJXtN&#10;QrN34+6q8e/dQqGPw8ycYZbrwXTiTs63lhV8zBIQxJXVLdcKzqfdNAfhA7LGzjIpeJKH9epttMRC&#10;2wd/070MtYgQ9gUqaELoCyl91ZBBP7M9cfQu1hkMUbpaaoePCDedTJMkkwZbjgsN9vTVUPVT3oyC&#10;fbK9XRf7+aGdzPOtS49ZefSZUuP3YfMJItAQ/sN/7YNWkKcL+D0Tj4Bcv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KFJ+bEAAAA3AAAAA8AAAAAAAAAAAAAAAAAmAIAAGRycy9k&#10;b3ducmV2LnhtbFBLBQYAAAAABAAEAPUAAACJAwAAAAA=&#10;" path="m1451,1057l455,,400,54r-52,57l300,171r-46,62l212,298r-39,67l138,434r-31,72l79,580,55,655,36,732,20,811,9,892,2,973,,1057r,46l3,1148r3,46l11,1239,1451,1057xe" filled="f" strokeweight=".188mm">
                  <v:path arrowok="t" o:connecttype="custom" o:connectlocs="1451,2290;455,1233;400,1287;348,1344;300,1404;254,1466;212,1531;173,1598;138,1667;107,1739;79,1813;55,1888;36,1965;20,2044;9,2125;2,2206;0,2290;0,2336;3,2381;6,2427;11,2472;1451,2290" o:connectangles="0,0,0,0,0,0,0,0,0,0,0,0,0,0,0,0,0,0,0,0,0,0"/>
                </v:shape>
                <v:shape id="Freeform 566" o:spid="_x0000_s1279" style="position:absolute;left:1894;top:973;width:995;height:1317;visibility:visible;mso-wrap-style:square;v-text-anchor:top" coordsize="995,13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ovJMIA&#10;AADcAAAADwAAAGRycy9kb3ducmV2LnhtbERPPWvDMBDdC/0P4gpdSi3XgwluZBMMhWToYLdDxot1&#10;td1YJ2EpjvPvo6HQ8fG+t9VqJrHQ7EfLCt6SFARxZ/XIvYLvr4/XDQgfkDVOlknBjTxU5ePDFgtt&#10;r9zQ0oZexBD2BSoYQnCFlL4byKBPrCOO3I+dDYYI517qGa8x3EwyS9NcGhw5NgzoqB6oO7cXo+D4&#10;615C0451mmX7U7ucDp8yd0o9P627dxCB1vAv/nPvtYJNFtfGM/EIyPI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qi8kwgAAANwAAAAPAAAAAAAAAAAAAAAAAJgCAABkcnMvZG93&#10;bnJldi54bWxQSwUGAAAAAAQABAD1AAAAhwMAAAAA&#10;" path="m995,1317l,258,58,207r60,-48l181,114,247,73,314,35,384,,995,1317xe" fillcolor="#06c" stroked="f">
                  <v:path arrowok="t" o:connecttype="custom" o:connectlocs="995,2290;0,1231;58,1180;118,1132;181,1087;247,1046;314,1008;384,973;995,2290" o:connectangles="0,0,0,0,0,0,0,0,0"/>
                </v:shape>
                <v:shape id="Freeform 565" o:spid="_x0000_s1280" style="position:absolute;left:1894;top:973;width:995;height:1317;visibility:visible;mso-wrap-style:square;v-text-anchor:top" coordsize="995,13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dOJsYA&#10;AADcAAAADwAAAGRycy9kb3ducmV2LnhtbESPQWuDQBSE74X8h+UVcinNWg8l2qwioQk5tAeTHHJ8&#10;uC8qdd+Ku1HTX98tFHocZuYbZpPPphMjDa61rOBlFYEgrqxuuVZwPu2e1yCcR9bYWSYFd3KQZ4uH&#10;DabaTlzSePS1CBB2KSpovO9TKV3VkEG3sj1x8K52MOiDHGqpB5wC3HQyjqJXabDlsNBgT9uGqq/j&#10;zShI9uXuafq8XQv5/k0f4yVJCvZKLR/n4g2Ep9n/h//aB61gHSfweyYcAZn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EdOJsYAAADcAAAADwAAAAAAAAAAAAAAAACYAgAAZHJz&#10;L2Rvd25yZXYueG1sUEsFBgAAAAAEAAQA9QAAAIsDAAAAAA==&#10;" path="m995,1317l384,,314,35,247,73r-66,41l118,159,58,207,,258,995,1317xe" filled="f" strokeweight=".18806mm">
                  <v:path arrowok="t" o:connecttype="custom" o:connectlocs="995,2290;384,973;314,1008;247,1046;181,1087;118,1132;58,1180;0,1231;995,2290" o:connectangles="0,0,0,0,0,0,0,0,0"/>
                </v:shape>
                <v:shape id="Freeform 564" o:spid="_x0000_s1281" style="position:absolute;left:2277;top:841;width:611;height:1449;visibility:visible;mso-wrap-style:square;v-text-anchor:top" coordsize="611,14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socb8A&#10;AADcAAAADwAAAGRycy9kb3ducmV2LnhtbERPS2vCQBC+F/wPywje6saKQVJXEUHoydbXfZqdJqHZ&#10;2ZCdPPrvuwfB48f33uxGV6ue2lB5NrCYJ6CIc28rLgzcrsfXNaggyBZrz2TgjwLstpOXDWbWD3ym&#10;/iKFiiEcMjRQijSZ1iEvyWGY+4Y4cj++dSgRtoW2LQ4x3NX6LUlS7bDi2FBiQ4eS8t9L5wzcV1/S&#10;D51N02+97OX+2V0lORkzm477d1BCozzFD/eHNbBexvnxTDwCevs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hayhxvwAAANwAAAAPAAAAAAAAAAAAAAAAAJgCAABkcnMvZG93bnJl&#10;di54bWxQSwUGAAAAAAQABAD1AAAAhAMAAAAA&#10;" path="m611,1449l,133,70,103,142,76,216,53,292,35,369,20,448,9,528,2,609,r2,1449xe" fillcolor="#ccf" stroked="f">
                  <v:path arrowok="t" o:connecttype="custom" o:connectlocs="611,2290;0,974;70,944;142,917;216,894;292,876;369,861;448,850;528,843;609,841;611,2290" o:connectangles="0,0,0,0,0,0,0,0,0,0,0"/>
                </v:shape>
                <v:shape id="Freeform 563" o:spid="_x0000_s1282" style="position:absolute;left:2277;top:841;width:611;height:1449;visibility:visible;mso-wrap-style:square;v-text-anchor:top" coordsize="611,14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AijcQA&#10;AADcAAAADwAAAGRycy9kb3ducmV2LnhtbESPS4vCQBCE7wv7H4YWvCzrxAcSso4iCwFxczGK5ybT&#10;eWCmJ2RGjf/eWRA8FlX1FbXaDKYVN+pdY1nBdBKBIC6sbrhScDqm3zEI55E1tpZJwYMcbNafHytM&#10;tL3zgW65r0SAsEtQQe19l0jpipoMuontiINX2t6gD7KvpO7xHuCmlbMoWkqDDYeFGjv6ram45Fej&#10;QKZXzv6+FvtyOz/ncZVm56LMlBqPhu0PCE+Df4df7Z1WEM+n8H8mHAG5f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/AIo3EAAAA3AAAAA8AAAAAAAAAAAAAAAAAmAIAAGRycy9k&#10;b3ducmV2LnhtbFBLBQYAAAAABAAEAPUAAACJAwAAAAA=&#10;" path="m611,1449l609,,528,2,448,9,369,20,292,35,216,53,142,76,70,103,,133,611,1449xe" filled="f" strokeweight=".18814mm">
                  <v:path arrowok="t" o:connecttype="custom" o:connectlocs="611,2290;609,841;528,843;448,850;369,861;292,876;216,894;142,917;70,944;0,974;611,2290" o:connectangles="0,0,0,0,0,0,0,0,0,0,0"/>
                </v:shape>
                <v:line id="Line 562" o:spid="_x0000_s1283" style="position:absolute;visibility:visible;mso-wrap-style:square" from="2547,4473" to="2633,44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4vZf8UAAADcAAAADwAAAGRycy9kb3ducmV2LnhtbESPQWvCQBSE74X+h+UVvDUbFW2MrlJK&#10;xfZmYwSPj+xrsph9G7Krxn/fLRR6HGbmG2a1GWwrrtR741jBOElBEFdOG64VlIftcwbCB2SNrWNS&#10;cCcPm/Xjwwpz7W78Rdci1CJC2OeooAmhy6X0VUMWfeI64uh9u95iiLKvpe7xFuG2lZM0nUuLhuNC&#10;gx29NVSdi4tVYPbz3ezz5bg4yvddGJ+yc2ZsqdToaXhdggg0hP/wX/tDK8imE/g9E4+AXP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4vZf8UAAADcAAAADwAAAAAAAAAA&#10;AAAAAAChAgAAZHJzL2Rvd25yZXYueG1sUEsFBgAAAAAEAAQA+QAAAJMDAAAAAA==&#10;" strokeweight="0"/>
                <v:line id="Line 561" o:spid="_x0000_s1284" style="position:absolute;visibility:visible;mso-wrap-style:square" from="2633,4473" to="2665,44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d85MQAAADcAAAADwAAAGRycy9kb3ducmV2LnhtbESPT4vCMBTE78J+h/AWvGmqsm6tRllE&#10;cb25/gGPj+ZtG2xeShO1++03guBxmJnfMLNFaytxo8YbxwoG/QQEce604ULB8bDupSB8QNZYOSYF&#10;f+RhMX/rzDDT7s4/dNuHQkQI+wwVlCHUmZQ+L8mi77uaOHq/rrEYomwKqRu8R7it5DBJxtKi4bhQ&#10;Yk3LkvLL/moVmN1487H9PE1OcrUJg3N6SY09KtV9b7+mIAK14RV+tr+1gnQ0gseZeATk/B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x3zkxAAAANwAAAAPAAAAAAAAAAAA&#10;AAAAAKECAABkcnMvZG93bnJldi54bWxQSwUGAAAAAAQABAD5AAAAkgMAAAAA&#10;" strokeweight="0"/>
                <v:line id="Line 560" o:spid="_x0000_s1285" style="position:absolute;visibility:visible;mso-wrap-style:square" from="2249,4036" to="2334,40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y7kkMUAAADcAAAADwAAAGRycy9kb3ducmV2LnhtbESPQWvCQBSE7wX/w/KE3uomttoYs4pI&#10;i/VmrUKPj+wzWcy+Ddmtpv++WxA8DjPzDVMse9uIC3XeOFaQjhIQxKXThisFh6/3pwyED8gaG8ek&#10;4Jc8LBeDhwJz7a78SZd9qESEsM9RQR1Cm0vpy5os+pFriaN3cp3FEGVXSd3hNcJtI8dJMpUWDceF&#10;Glta11Se9z9WgdlNN5Pt63F2lG+bkH5n58zYg1KPw341BxGoD/fwrf2hFWTPL/B/Jh4Bufg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y7kkMUAAADcAAAADwAAAAAAAAAA&#10;AAAAAAChAgAAZHJzL2Rvd25yZXYueG1sUEsFBgAAAAAEAAQA+QAAAJMDAAAAAA==&#10;" strokeweight="0"/>
                <v:line id="Line 559" o:spid="_x0000_s1286" style="position:absolute;visibility:visible;mso-wrap-style:square" from="2334,4036" to="2387,40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GJBC8QAAADcAAAADwAAAGRycy9kb3ducmV2LnhtbESPT4vCMBTE7wt+h/CEvWnqilqrUWRx&#10;0b35Fzw+mmcbbF5Kk9XutzcLwh6HmfkNM1+2thJ3arxxrGDQT0AQ504bLhScjl+9FIQPyBorx6Tg&#10;lzwsF523OWbaPXhP90MoRISwz1BBGUKdSenzkiz6vquJo3d1jcUQZVNI3eAjwm0lP5JkLC0ajgsl&#10;1vRZUn47/FgFZjfejL4n5+lZrjdhcElvqbEnpd677WoGIlAb/sOv9lYrSIcj+DsTj4BcP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YkELxAAAANwAAAAPAAAAAAAAAAAA&#10;AAAAAKECAABkcnMvZG93bnJldi54bWxQSwUGAAAAAAQABAD5AAAAkgMAAAAA&#10;" strokeweight="0"/>
                <v:line id="Line 558" o:spid="_x0000_s1287" style="position:absolute;visibility:visible;mso-wrap-style:square" from="1790,3482" to="1875,34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LDffMUAAADcAAAADwAAAGRycy9kb3ducmV2LnhtbESPT2vCQBTE74LfYXmCN92oNKapq0hp&#10;UW+tf6DHR/Y1Wcy+Ddmtpt/eFQSPw8z8hlmsOluLC7XeOFYwGScgiAunDZcKjofPUQbCB2SNtWNS&#10;8E8eVst+b4G5dlf+pss+lCJC2OeooAqhyaX0RUUW/dg1xNH7da3FEGVbSt3iNcJtLadJkkqLhuNC&#10;hQ29V1Sc939WgflKNy+7+en1JD82YfKTnTNjj0oNB936DUSgLjzDj/ZWK8hmKdzPxCMgl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LDffMUAAADcAAAADwAAAAAAAAAA&#10;AAAAAAChAgAAZHJzL2Rvd25yZXYueG1sUEsFBgAAAAAEAAQA+QAAAJMDAAAAAA==&#10;" strokeweight="0"/>
                <v:line id="Line 557" o:spid="_x0000_s1288" style="position:absolute;visibility:visible;mso-wrap-style:square" from="1875,3482" to="1960,34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/x658UAAADcAAAADwAAAGRycy9kb3ducmV2LnhtbESPQWvCQBSE70L/w/IKvdWNLZo0dQ1F&#10;FOvNWoUeH9nXZDH7NmTXGP99Vyh4HGbmG2ZeDLYRPXXeOFYwGScgiEunDVcKDt/r5wyED8gaG8ek&#10;4EoeisXDaI65dhf+on4fKhEh7HNUUIfQ5lL6siaLfuxa4uj9us5iiLKrpO7wEuG2kS9JMpMWDceF&#10;Glta1lSe9merwOxmm+k2Pb4d5WoTJj/ZKTP2oNTT4/DxDiLQEO7h//anVpC9pnA7E4+AX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/x658UAAADcAAAADwAAAAAAAAAA&#10;AAAAAAChAgAAZHJzL2Rvd25yZXYueG1sUEsFBgAAAAAEAAQA+QAAAJMDAAAAAA==&#10;" strokeweight="0"/>
                <v:line id="Line 556" o:spid="_x0000_s1289" style="position:absolute;visibility:visible;mso-wrap-style:square" from="1918,990" to="2003,9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mPulcEAAADcAAAADwAAAGRycy9kb3ducmV2LnhtbERPTYvCMBC9C/sfwix401RF7VajLKK4&#10;3tRV8Dg0s22wmZQmav335rDg8fG+58vWVuJOjTeOFQz6CQji3GnDhYLT76aXgvABWWPlmBQ8ycNy&#10;8dGZY6bdgw90P4ZCxBD2GSooQ6gzKX1ekkXfdzVx5P5cYzFE2BRSN/iI4baSwySZSIuGY0OJNa1K&#10;yq/Hm1Vg9pPteDc9f53lehsGl/SaGntSqvvZfs9ABGrDW/zv/tEK0lFcG8/EIyAXL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OY+6VwQAAANwAAAAPAAAAAAAAAAAAAAAA&#10;AKECAABkcnMvZG93bnJldi54bWxQSwUGAAAAAAQABAD5AAAAjwMAAAAA&#10;" strokeweight="0"/>
                <v:line id="Line 555" o:spid="_x0000_s1290" style="position:absolute;visibility:visible;mso-wrap-style:square" from="2003,990" to="2078,10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9LDsQAAADcAAAADwAAAGRycy9kb3ducmV2LnhtbESPT4vCMBTE7wt+h/AEb5qqrNZqFFl2&#10;0b35Fzw+mmcbbF5Kk9XutzcLwh6HmfkNs1i1thJ3arxxrGA4SEAQ504bLhScjl/9FIQPyBorx6Tg&#10;lzyslp23BWbaPXhP90MoRISwz1BBGUKdSenzkiz6gauJo3d1jcUQZVNI3eAjwm0lR0kykRYNx4US&#10;a/ooKb8dfqwCs5ts3r+n59lZfm7C8JLeUmNPSvW67XoOIlAb/sOv9lYrSMcz+DsTj4BcP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L0sOxAAAANwAAAAPAAAAAAAAAAAA&#10;AAAAAKECAABkcnMvZG93bnJldi54bWxQSwUGAAAAAAQABAD5AAAAkgMAAAAA&#10;" strokeweight="0"/>
                <v:line id="Line 554" o:spid="_x0000_s1291" style="position:absolute;visibility:visible;mso-wrap-style:square" from="2441,543" to="2526,5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BOR7sEAAADcAAAADwAAAGRycy9kb3ducmV2LnhtbERPy4rCMBTdC/MP4Q6401Tx0alGGURx&#10;3Kmj4PLS3GmDzU1pota/N4sBl4fzni9bW4k7Nd44VjDoJyCIc6cNFwpOv5teCsIHZI2VY1LwJA/L&#10;xUdnjpl2Dz7Q/RgKEUPYZ6igDKHOpPR5SRZ939XEkftzjcUQYVNI3eAjhttKDpNkIi0ajg0l1rQq&#10;Kb8eb1aB2U+24930/HWW620YXNJrauxJqe5n+z0DEagNb/G/+0crSEdxfjwTj4BcvA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oE5HuwQAAANwAAAAPAAAAAAAAAAAAAAAA&#10;AKECAABkcnMvZG93bnJldi54bWxQSwUGAAAAAAQABAD5AAAAjwMAAAAA&#10;" strokeweight="0"/>
                <v:line id="Line 553" o:spid="_x0000_s1292" style="position:absolute;visibility:visible;mso-wrap-style:square" from="2526,543" to="2558,8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180dcUAAADcAAAADwAAAGRycy9kb3ducmV2LnhtbESPQWvCQBSE70L/w/IKvdVNSrUxugml&#10;tKi31ip4fGSfyWL2bchuNf57Vyh4HGbmG2ZRDrYVJ+q9cawgHScgiCunDdcKtr9fzxkIH5A1to5J&#10;wYU8lMXDaIG5dmf+odMm1CJC2OeooAmhy6X0VUMW/dh1xNE7uN5iiLKvpe7xHOG2lS9JMpUWDceF&#10;Bjv6aKg6bv6sAvM9XU7Wb7vZTn4uQ7rPjpmxW6WeHof3OYhAQ7iH/9srrSB7TeF2Jh4BWV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180dcUAAADcAAAADwAAAAAAAAAA&#10;AAAAAAChAgAAZHJzL2Rvd25yZXYueG1sUEsFBgAAAAAEAAQA+QAAAJMDAAAAAA==&#10;" strokeweight="0"/>
                <v:shape id="Text Box 552" o:spid="_x0000_s1293" type="#_x0000_t202" style="position:absolute;left:5;top:5;width:5781;height:46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eg08gA&#10;AADcAAAADwAAAGRycy9kb3ducmV2LnhtbESPT2vCQBTE7wW/w/IEb3VTDSKpq8Tinx68RNtCb6/Z&#10;1yQ0+zZm15h+e7dQ8DjMzG+Yxao3teiodZVlBU/jCARxbnXFhYK30/ZxDsJ5ZI21ZVLwSw5Wy8HD&#10;AhNtr5xRd/SFCBB2CSoovW8SKV1ekkE3tg1x8L5ta9AH2RZSt3gNcFPLSRTNpMGKw0KJDb2UlP8c&#10;L0ZB9rXepp/5+25/jjfpLN70H4fpWqnRsE+fQXjq/T38337VCubxBP7OhCMglz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gJ6DTyAAAANwAAAAPAAAAAAAAAAAAAAAAAJgCAABk&#10;cnMvZG93bnJldi54bWxQSwUGAAAAAAQABAD1AAAAjQMAAAAA&#10;" filled="f" strokeweight=".5pt">
                  <v:textbox inset="0,0,0,0">
                    <w:txbxContent>
                      <w:p w:rsidR="0000239F" w:rsidRDefault="00000ACB">
                        <w:pPr>
                          <w:spacing w:before="65"/>
                          <w:ind w:left="2174"/>
                          <w:rPr>
                            <w:rFonts w:ascii="Times New Roman" w:hAnsi="Times New Roman"/>
                            <w:b/>
                            <w:sz w:val="17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17"/>
                          </w:rPr>
                          <w:t>Вариант 4</w:t>
                        </w:r>
                      </w:p>
                      <w:p w:rsidR="0000239F" w:rsidRDefault="00000ACB">
                        <w:pPr>
                          <w:spacing w:before="43" w:line="330" w:lineRule="atLeast"/>
                          <w:ind w:left="670" w:right="3331" w:firstLine="544"/>
                          <w:rPr>
                            <w:rFonts w:ascii="Times New Roman" w:hAnsi="Times New Roman"/>
                            <w:sz w:val="17"/>
                          </w:rPr>
                        </w:pPr>
                        <w:r>
                          <w:rPr>
                            <w:rFonts w:ascii="Times New Roman" w:hAnsi="Times New Roman"/>
                            <w:sz w:val="17"/>
                          </w:rPr>
                          <w:t>Сбережения; 7% Прочие расходы;</w:t>
                        </w:r>
                      </w:p>
                      <w:p w:rsidR="0000239F" w:rsidRDefault="00000ACB">
                        <w:pPr>
                          <w:spacing w:before="28"/>
                          <w:ind w:left="1171"/>
                          <w:rPr>
                            <w:rFonts w:ascii="Times New Roman"/>
                            <w:sz w:val="17"/>
                          </w:rPr>
                        </w:pPr>
                        <w:r>
                          <w:rPr>
                            <w:rFonts w:ascii="Times New Roman"/>
                            <w:sz w:val="17"/>
                          </w:rPr>
                          <w:t>5%</w:t>
                        </w:r>
                      </w:p>
                      <w:p w:rsidR="0000239F" w:rsidRDefault="0000239F">
                        <w:pPr>
                          <w:spacing w:before="9"/>
                          <w:rPr>
                            <w:rFonts w:ascii="Times New Roman"/>
                            <w:sz w:val="23"/>
                          </w:rPr>
                        </w:pPr>
                      </w:p>
                      <w:p w:rsidR="0000239F" w:rsidRDefault="00000ACB">
                        <w:pPr>
                          <w:ind w:left="239" w:right="4299"/>
                          <w:jc w:val="center"/>
                          <w:rPr>
                            <w:rFonts w:ascii="Times New Roman" w:hAnsi="Times New Roman"/>
                            <w:sz w:val="17"/>
                          </w:rPr>
                        </w:pPr>
                        <w:r>
                          <w:rPr>
                            <w:rFonts w:ascii="Times New Roman" w:hAnsi="Times New Roman"/>
                            <w:sz w:val="17"/>
                          </w:rPr>
                          <w:t>Одежда и</w:t>
                        </w:r>
                        <w:r>
                          <w:rPr>
                            <w:rFonts w:ascii="Times New Roman" w:hAnsi="Times New Roman"/>
                            <w:spacing w:val="9"/>
                            <w:sz w:val="17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/>
                            <w:spacing w:val="-3"/>
                            <w:sz w:val="17"/>
                          </w:rPr>
                          <w:t>обувь;</w:t>
                        </w:r>
                      </w:p>
                      <w:p w:rsidR="0000239F" w:rsidRDefault="00000ACB">
                        <w:pPr>
                          <w:spacing w:before="28"/>
                          <w:ind w:left="239" w:right="4290"/>
                          <w:jc w:val="center"/>
                          <w:rPr>
                            <w:rFonts w:ascii="Times New Roman"/>
                            <w:sz w:val="17"/>
                          </w:rPr>
                        </w:pPr>
                        <w:r>
                          <w:rPr>
                            <w:rFonts w:ascii="Times New Roman"/>
                            <w:sz w:val="17"/>
                          </w:rPr>
                          <w:t>15%</w:t>
                        </w:r>
                      </w:p>
                      <w:p w:rsidR="0000239F" w:rsidRDefault="0000239F">
                        <w:pPr>
                          <w:spacing w:before="6"/>
                          <w:rPr>
                            <w:rFonts w:ascii="Times New Roman"/>
                            <w:sz w:val="26"/>
                          </w:rPr>
                        </w:pPr>
                      </w:p>
                      <w:p w:rsidR="0000239F" w:rsidRDefault="00000ACB">
                        <w:pPr>
                          <w:ind w:left="4393"/>
                          <w:rPr>
                            <w:rFonts w:ascii="Times New Roman" w:hAnsi="Times New Roman"/>
                            <w:sz w:val="17"/>
                          </w:rPr>
                        </w:pPr>
                        <w:r>
                          <w:rPr>
                            <w:rFonts w:ascii="Times New Roman" w:hAnsi="Times New Roman"/>
                            <w:sz w:val="17"/>
                          </w:rPr>
                          <w:t>Питание; 50%</w:t>
                        </w:r>
                      </w:p>
                      <w:p w:rsidR="0000239F" w:rsidRDefault="0000239F">
                        <w:pPr>
                          <w:spacing w:before="7"/>
                          <w:rPr>
                            <w:rFonts w:ascii="Times New Roman"/>
                            <w:sz w:val="25"/>
                          </w:rPr>
                        </w:pPr>
                      </w:p>
                      <w:p w:rsidR="0000239F" w:rsidRDefault="00000ACB">
                        <w:pPr>
                          <w:spacing w:line="273" w:lineRule="auto"/>
                          <w:ind w:left="254" w:right="4305" w:firstLine="2"/>
                          <w:jc w:val="center"/>
                          <w:rPr>
                            <w:rFonts w:ascii="Times New Roman" w:hAnsi="Times New Roman"/>
                            <w:sz w:val="17"/>
                          </w:rPr>
                        </w:pPr>
                        <w:r>
                          <w:rPr>
                            <w:rFonts w:ascii="Times New Roman" w:hAnsi="Times New Roman"/>
                            <w:sz w:val="17"/>
                          </w:rPr>
                          <w:t>Отдых и развлечения; 7%</w:t>
                        </w:r>
                      </w:p>
                      <w:p w:rsidR="0000239F" w:rsidRDefault="00000ACB">
                        <w:pPr>
                          <w:spacing w:before="140" w:line="273" w:lineRule="auto"/>
                          <w:ind w:left="552" w:right="3520" w:firstLine="159"/>
                          <w:rPr>
                            <w:rFonts w:ascii="Times New Roman" w:hAnsi="Times New Roman"/>
                            <w:sz w:val="17"/>
                          </w:rPr>
                        </w:pPr>
                        <w:r>
                          <w:rPr>
                            <w:rFonts w:ascii="Times New Roman" w:hAnsi="Times New Roman"/>
                            <w:sz w:val="17"/>
                          </w:rPr>
                          <w:t>Содержание имущества ; 10%</w:t>
                        </w:r>
                      </w:p>
                      <w:p w:rsidR="0000239F" w:rsidRDefault="00000ACB">
                        <w:pPr>
                          <w:spacing w:before="108" w:line="273" w:lineRule="auto"/>
                          <w:ind w:left="1225" w:right="3520" w:firstLine="181"/>
                          <w:rPr>
                            <w:rFonts w:ascii="Times New Roman" w:hAnsi="Times New Roman"/>
                            <w:sz w:val="17"/>
                          </w:rPr>
                        </w:pPr>
                        <w:r>
                          <w:rPr>
                            <w:rFonts w:ascii="Times New Roman" w:hAnsi="Times New Roman"/>
                            <w:sz w:val="17"/>
                          </w:rPr>
                          <w:t>Телефон, Интернет; 1%</w:t>
                        </w:r>
                      </w:p>
                      <w:p w:rsidR="0000239F" w:rsidRDefault="00000ACB">
                        <w:pPr>
                          <w:spacing w:before="108"/>
                          <w:ind w:left="1449"/>
                          <w:rPr>
                            <w:rFonts w:ascii="Times New Roman" w:hAnsi="Times New Roman"/>
                            <w:sz w:val="17"/>
                          </w:rPr>
                        </w:pPr>
                        <w:r>
                          <w:rPr>
                            <w:rFonts w:ascii="Times New Roman" w:hAnsi="Times New Roman"/>
                            <w:sz w:val="17"/>
                          </w:rPr>
                          <w:t>Транспорт; 5%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00239F" w:rsidRDefault="0000239F">
      <w:pPr>
        <w:rPr>
          <w:rFonts w:ascii="Times New Roman"/>
          <w:sz w:val="20"/>
        </w:rPr>
        <w:sectPr w:rsidR="0000239F">
          <w:pgSz w:w="8400" w:h="11910"/>
          <w:pgMar w:top="1100" w:right="0" w:bottom="1200" w:left="0" w:header="0" w:footer="1012" w:gutter="0"/>
          <w:cols w:space="720"/>
        </w:sectPr>
      </w:pPr>
    </w:p>
    <w:p w:rsidR="0000239F" w:rsidRDefault="00D55715">
      <w:pPr>
        <w:spacing w:before="84" w:line="245" w:lineRule="exact"/>
        <w:ind w:left="5477" w:right="1114"/>
        <w:jc w:val="center"/>
        <w:rPr>
          <w:b/>
          <w:i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37565952" behindDoc="1" locked="0" layoutInCell="1" allowOverlap="1">
                <wp:simplePos x="0" y="0"/>
                <wp:positionH relativeFrom="page">
                  <wp:posOffset>4641850</wp:posOffset>
                </wp:positionH>
                <wp:positionV relativeFrom="page">
                  <wp:posOffset>6366510</wp:posOffset>
                </wp:positionV>
                <wp:extent cx="354965" cy="360045"/>
                <wp:effectExtent l="0" t="0" r="0" b="0"/>
                <wp:wrapNone/>
                <wp:docPr id="814" name="Text Box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43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50" o:spid="_x0000_s1294" type="#_x0000_t202" style="position:absolute;left:0;text-align:left;margin-left:365.5pt;margin-top:501.3pt;width:27.95pt;height:28.35pt;z-index:-2657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43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rPr>
          <w:b/>
          <w:i/>
        </w:rPr>
        <w:t>Приложение 8</w:t>
      </w:r>
    </w:p>
    <w:p w:rsidR="0000239F" w:rsidRDefault="00000ACB">
      <w:pPr>
        <w:spacing w:after="12" w:line="268" w:lineRule="exact"/>
        <w:ind w:left="1284" w:right="1282"/>
        <w:jc w:val="center"/>
        <w:rPr>
          <w:b/>
          <w:sz w:val="24"/>
        </w:rPr>
      </w:pPr>
      <w:r>
        <w:rPr>
          <w:b/>
          <w:sz w:val="24"/>
        </w:rPr>
        <w:t>Игровое поле</w:t>
      </w:r>
    </w:p>
    <w:tbl>
      <w:tblPr>
        <w:tblStyle w:val="TableNormal"/>
        <w:tblW w:w="0" w:type="auto"/>
        <w:jc w:val="righ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74"/>
        <w:gridCol w:w="874"/>
        <w:gridCol w:w="879"/>
        <w:gridCol w:w="874"/>
        <w:gridCol w:w="874"/>
        <w:gridCol w:w="879"/>
        <w:gridCol w:w="874"/>
        <w:gridCol w:w="1133"/>
      </w:tblGrid>
      <w:tr w:rsidR="0000239F">
        <w:trPr>
          <w:trHeight w:val="333"/>
          <w:jc w:val="right"/>
        </w:trPr>
        <w:tc>
          <w:tcPr>
            <w:tcW w:w="874" w:type="dxa"/>
            <w:tcBorders>
              <w:bottom w:val="nil"/>
            </w:tcBorders>
          </w:tcPr>
          <w:p w:rsidR="0000239F" w:rsidRDefault="00000ACB">
            <w:pPr>
              <w:pStyle w:val="TableParagraph"/>
              <w:spacing w:line="250" w:lineRule="exact"/>
              <w:ind w:left="57"/>
            </w:pPr>
            <w:r>
              <w:rPr>
                <w:smallCaps/>
              </w:rPr>
              <w:t>1</w:t>
            </w:r>
          </w:p>
        </w:tc>
        <w:tc>
          <w:tcPr>
            <w:tcW w:w="874" w:type="dxa"/>
            <w:tcBorders>
              <w:bottom w:val="nil"/>
            </w:tcBorders>
          </w:tcPr>
          <w:p w:rsidR="0000239F" w:rsidRDefault="00000ACB">
            <w:pPr>
              <w:pStyle w:val="TableParagraph"/>
              <w:spacing w:line="250" w:lineRule="exact"/>
              <w:ind w:left="57"/>
            </w:pPr>
            <w:r>
              <w:rPr>
                <w:smallCaps/>
              </w:rPr>
              <w:t>2</w:t>
            </w:r>
          </w:p>
        </w:tc>
        <w:tc>
          <w:tcPr>
            <w:tcW w:w="879" w:type="dxa"/>
            <w:tcBorders>
              <w:bottom w:val="nil"/>
            </w:tcBorders>
          </w:tcPr>
          <w:p w:rsidR="0000239F" w:rsidRDefault="00000ACB">
            <w:pPr>
              <w:pStyle w:val="TableParagraph"/>
              <w:spacing w:line="250" w:lineRule="exact"/>
              <w:ind w:left="61"/>
            </w:pPr>
            <w:r>
              <w:t>3</w:t>
            </w:r>
          </w:p>
        </w:tc>
        <w:tc>
          <w:tcPr>
            <w:tcW w:w="874" w:type="dxa"/>
            <w:tcBorders>
              <w:bottom w:val="nil"/>
            </w:tcBorders>
          </w:tcPr>
          <w:p w:rsidR="0000239F" w:rsidRDefault="00000ACB">
            <w:pPr>
              <w:pStyle w:val="TableParagraph"/>
              <w:spacing w:line="250" w:lineRule="exact"/>
              <w:ind w:left="56"/>
            </w:pPr>
            <w:r>
              <w:t>4</w:t>
            </w:r>
          </w:p>
        </w:tc>
        <w:tc>
          <w:tcPr>
            <w:tcW w:w="874" w:type="dxa"/>
            <w:tcBorders>
              <w:bottom w:val="nil"/>
            </w:tcBorders>
          </w:tcPr>
          <w:p w:rsidR="0000239F" w:rsidRDefault="00000ACB">
            <w:pPr>
              <w:pStyle w:val="TableParagraph"/>
              <w:spacing w:line="250" w:lineRule="exact"/>
              <w:ind w:left="55"/>
            </w:pPr>
            <w:r>
              <w:t>5</w:t>
            </w:r>
          </w:p>
        </w:tc>
        <w:tc>
          <w:tcPr>
            <w:tcW w:w="879" w:type="dxa"/>
            <w:tcBorders>
              <w:bottom w:val="nil"/>
            </w:tcBorders>
          </w:tcPr>
          <w:p w:rsidR="0000239F" w:rsidRDefault="00000ACB">
            <w:pPr>
              <w:pStyle w:val="TableParagraph"/>
              <w:spacing w:line="250" w:lineRule="exact"/>
              <w:ind w:left="55"/>
            </w:pPr>
            <w:r>
              <w:t>6</w:t>
            </w:r>
          </w:p>
        </w:tc>
        <w:tc>
          <w:tcPr>
            <w:tcW w:w="874" w:type="dxa"/>
            <w:tcBorders>
              <w:bottom w:val="nil"/>
            </w:tcBorders>
          </w:tcPr>
          <w:p w:rsidR="0000239F" w:rsidRDefault="00000ACB">
            <w:pPr>
              <w:pStyle w:val="TableParagraph"/>
              <w:spacing w:line="250" w:lineRule="exact"/>
              <w:ind w:left="54"/>
            </w:pPr>
            <w:r>
              <w:t>7</w:t>
            </w:r>
          </w:p>
        </w:tc>
        <w:tc>
          <w:tcPr>
            <w:tcW w:w="1133" w:type="dxa"/>
            <w:vMerge w:val="restart"/>
            <w:tcBorders>
              <w:top w:val="nil"/>
              <w:bottom w:val="single" w:sz="34" w:space="0" w:color="5F497A"/>
              <w:right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289"/>
          <w:jc w:val="right"/>
        </w:trPr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before="82" w:line="187" w:lineRule="exact"/>
              <w:ind w:left="-1"/>
              <w:rPr>
                <w:b/>
              </w:rPr>
            </w:pPr>
            <w:r>
              <w:rPr>
                <w:b/>
              </w:rPr>
              <w:t>Празд-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before="82" w:line="187" w:lineRule="exact"/>
              <w:ind w:left="57"/>
              <w:rPr>
                <w:b/>
              </w:rPr>
            </w:pPr>
            <w:r>
              <w:rPr>
                <w:b/>
              </w:rPr>
              <w:t>Ре-</w:t>
            </w:r>
          </w:p>
        </w:tc>
        <w:tc>
          <w:tcPr>
            <w:tcW w:w="879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before="82" w:line="187" w:lineRule="exact"/>
              <w:ind w:left="61"/>
              <w:rPr>
                <w:b/>
              </w:rPr>
            </w:pPr>
            <w:r>
              <w:rPr>
                <w:b/>
              </w:rPr>
              <w:t>Риски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before="82" w:line="187" w:lineRule="exact"/>
              <w:ind w:left="36"/>
              <w:rPr>
                <w:b/>
              </w:rPr>
            </w:pPr>
            <w:r>
              <w:rPr>
                <w:b/>
              </w:rPr>
              <w:t>Не-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before="82" w:line="187" w:lineRule="exact"/>
              <w:ind w:left="41" w:right="-15"/>
              <w:rPr>
                <w:b/>
              </w:rPr>
            </w:pPr>
            <w:r>
              <w:rPr>
                <w:b/>
              </w:rPr>
              <w:t>Эконо-</w:t>
            </w:r>
          </w:p>
        </w:tc>
        <w:tc>
          <w:tcPr>
            <w:tcW w:w="879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before="82" w:line="187" w:lineRule="exact"/>
              <w:ind w:left="55"/>
              <w:rPr>
                <w:b/>
              </w:rPr>
            </w:pPr>
            <w:r>
              <w:rPr>
                <w:b/>
              </w:rPr>
              <w:t>Празд-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before="82" w:line="187" w:lineRule="exact"/>
              <w:ind w:left="54"/>
              <w:rPr>
                <w:b/>
              </w:rPr>
            </w:pPr>
            <w:r>
              <w:rPr>
                <w:b/>
              </w:rPr>
              <w:t>Ре-</w:t>
            </w:r>
          </w:p>
        </w:tc>
        <w:tc>
          <w:tcPr>
            <w:tcW w:w="1133" w:type="dxa"/>
            <w:vMerge/>
            <w:tcBorders>
              <w:top w:val="nil"/>
              <w:bottom w:val="single" w:sz="34" w:space="0" w:color="5F497A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166"/>
          <w:jc w:val="right"/>
        </w:trPr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7" w:lineRule="exact"/>
              <w:ind w:left="-1"/>
              <w:rPr>
                <w:b/>
              </w:rPr>
            </w:pPr>
            <w:r>
              <w:rPr>
                <w:b/>
              </w:rPr>
              <w:t>ник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7" w:lineRule="exact"/>
              <w:ind w:left="57"/>
              <w:rPr>
                <w:b/>
              </w:rPr>
            </w:pPr>
            <w:r>
              <w:rPr>
                <w:b/>
              </w:rPr>
              <w:t>монт</w:t>
            </w:r>
          </w:p>
        </w:tc>
        <w:tc>
          <w:tcPr>
            <w:tcW w:w="879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7" w:lineRule="exact"/>
              <w:ind w:left="61"/>
              <w:rPr>
                <w:b/>
              </w:rPr>
            </w:pPr>
            <w:r>
              <w:rPr>
                <w:b/>
              </w:rPr>
              <w:t>бо-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7" w:lineRule="exact"/>
              <w:ind w:left="36"/>
              <w:rPr>
                <w:b/>
              </w:rPr>
            </w:pPr>
            <w:r>
              <w:rPr>
                <w:b/>
              </w:rPr>
              <w:t>пред-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7" w:lineRule="exact"/>
              <w:ind w:left="41"/>
              <w:rPr>
                <w:b/>
              </w:rPr>
            </w:pPr>
            <w:r>
              <w:rPr>
                <w:b/>
              </w:rPr>
              <w:t>миче-</w:t>
            </w:r>
          </w:p>
        </w:tc>
        <w:tc>
          <w:tcPr>
            <w:tcW w:w="879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7" w:lineRule="exact"/>
              <w:ind w:left="55"/>
              <w:rPr>
                <w:b/>
              </w:rPr>
            </w:pPr>
            <w:r>
              <w:rPr>
                <w:b/>
              </w:rPr>
              <w:t>ник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7" w:lineRule="exact"/>
              <w:ind w:left="54"/>
              <w:rPr>
                <w:b/>
              </w:rPr>
            </w:pPr>
            <w:r>
              <w:rPr>
                <w:b/>
              </w:rPr>
              <w:t>монт</w:t>
            </w:r>
          </w:p>
        </w:tc>
        <w:tc>
          <w:tcPr>
            <w:tcW w:w="1133" w:type="dxa"/>
            <w:vMerge/>
            <w:tcBorders>
              <w:top w:val="nil"/>
              <w:bottom w:val="single" w:sz="34" w:space="0" w:color="5F497A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166"/>
          <w:jc w:val="right"/>
        </w:trPr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7" w:lineRule="exact"/>
              <w:ind w:left="57"/>
              <w:rPr>
                <w:b/>
              </w:rPr>
            </w:pPr>
            <w:r>
              <w:rPr>
                <w:b/>
              </w:rPr>
              <w:t>и</w:t>
            </w:r>
          </w:p>
        </w:tc>
        <w:tc>
          <w:tcPr>
            <w:tcW w:w="879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7" w:lineRule="exact"/>
              <w:ind w:left="61"/>
              <w:rPr>
                <w:b/>
              </w:rPr>
            </w:pPr>
            <w:r>
              <w:rPr>
                <w:b/>
              </w:rPr>
              <w:t>лезни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7" w:lineRule="exact"/>
              <w:ind w:left="36"/>
              <w:rPr>
                <w:b/>
              </w:rPr>
            </w:pPr>
            <w:r>
              <w:rPr>
                <w:b/>
              </w:rPr>
              <w:t>виден-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7" w:lineRule="exact"/>
              <w:ind w:left="41"/>
              <w:rPr>
                <w:b/>
              </w:rPr>
            </w:pPr>
            <w:r>
              <w:rPr>
                <w:b/>
              </w:rPr>
              <w:t>ские</w:t>
            </w:r>
          </w:p>
        </w:tc>
        <w:tc>
          <w:tcPr>
            <w:tcW w:w="879" w:type="dxa"/>
            <w:tcBorders>
              <w:top w:val="nil"/>
              <w:bottom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7" w:lineRule="exact"/>
              <w:ind w:left="54"/>
              <w:rPr>
                <w:b/>
              </w:rPr>
            </w:pPr>
            <w:r>
              <w:rPr>
                <w:b/>
              </w:rPr>
              <w:t>и</w:t>
            </w:r>
          </w:p>
        </w:tc>
        <w:tc>
          <w:tcPr>
            <w:tcW w:w="1133" w:type="dxa"/>
            <w:vMerge/>
            <w:tcBorders>
              <w:top w:val="nil"/>
              <w:bottom w:val="single" w:sz="34" w:space="0" w:color="5F497A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164"/>
          <w:jc w:val="right"/>
        </w:trPr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57"/>
              <w:rPr>
                <w:b/>
              </w:rPr>
            </w:pPr>
            <w:r>
              <w:rPr>
                <w:b/>
              </w:rPr>
              <w:t>услу-</w:t>
            </w:r>
          </w:p>
        </w:tc>
        <w:tc>
          <w:tcPr>
            <w:tcW w:w="879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61"/>
              <w:rPr>
                <w:b/>
              </w:rPr>
            </w:pPr>
            <w:r>
              <w:rPr>
                <w:b/>
              </w:rPr>
              <w:t>и от-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36"/>
              <w:rPr>
                <w:b/>
              </w:rPr>
            </w:pPr>
            <w:r>
              <w:rPr>
                <w:b/>
              </w:rPr>
              <w:t>ные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41"/>
              <w:rPr>
                <w:b/>
              </w:rPr>
            </w:pPr>
            <w:r>
              <w:rPr>
                <w:b/>
              </w:rPr>
              <w:t>риски</w:t>
            </w:r>
          </w:p>
        </w:tc>
        <w:tc>
          <w:tcPr>
            <w:tcW w:w="879" w:type="dxa"/>
            <w:tcBorders>
              <w:top w:val="nil"/>
              <w:bottom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54"/>
              <w:rPr>
                <w:b/>
              </w:rPr>
            </w:pPr>
            <w:r>
              <w:rPr>
                <w:b/>
              </w:rPr>
              <w:t>услу-</w:t>
            </w:r>
          </w:p>
        </w:tc>
        <w:tc>
          <w:tcPr>
            <w:tcW w:w="1133" w:type="dxa"/>
            <w:vMerge/>
            <w:tcBorders>
              <w:top w:val="nil"/>
              <w:bottom w:val="single" w:sz="34" w:space="0" w:color="5F497A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164"/>
          <w:jc w:val="right"/>
        </w:trPr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57"/>
              <w:rPr>
                <w:b/>
              </w:rPr>
            </w:pPr>
            <w:r>
              <w:rPr>
                <w:b/>
              </w:rPr>
              <w:t>ги</w:t>
            </w:r>
          </w:p>
        </w:tc>
        <w:tc>
          <w:tcPr>
            <w:tcW w:w="879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61"/>
              <w:rPr>
                <w:b/>
              </w:rPr>
            </w:pPr>
            <w:r>
              <w:rPr>
                <w:b/>
              </w:rPr>
              <w:t>ветст-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36"/>
              <w:rPr>
                <w:b/>
              </w:rPr>
            </w:pPr>
            <w:r>
              <w:rPr>
                <w:b/>
              </w:rPr>
              <w:t>покуп-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79" w:type="dxa"/>
            <w:tcBorders>
              <w:top w:val="nil"/>
              <w:bottom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54"/>
              <w:rPr>
                <w:b/>
              </w:rPr>
            </w:pPr>
            <w:r>
              <w:rPr>
                <w:b/>
              </w:rPr>
              <w:t>ги</w:t>
            </w:r>
          </w:p>
        </w:tc>
        <w:tc>
          <w:tcPr>
            <w:tcW w:w="1133" w:type="dxa"/>
            <w:vMerge/>
            <w:tcBorders>
              <w:top w:val="nil"/>
              <w:bottom w:val="single" w:sz="34" w:space="0" w:color="5F497A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164"/>
          <w:jc w:val="right"/>
        </w:trPr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79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4" w:lineRule="exact"/>
              <w:ind w:left="61"/>
              <w:rPr>
                <w:b/>
              </w:rPr>
            </w:pPr>
            <w:r>
              <w:rPr>
                <w:b/>
              </w:rPr>
              <w:t>вен-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4" w:lineRule="exact"/>
              <w:ind w:left="36"/>
              <w:rPr>
                <w:b/>
              </w:rPr>
            </w:pPr>
            <w:r>
              <w:rPr>
                <w:b/>
              </w:rPr>
              <w:t>ки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79" w:type="dxa"/>
            <w:tcBorders>
              <w:top w:val="nil"/>
              <w:bottom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1133" w:type="dxa"/>
            <w:vMerge/>
            <w:tcBorders>
              <w:top w:val="nil"/>
              <w:bottom w:val="single" w:sz="34" w:space="0" w:color="5F497A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419"/>
          <w:jc w:val="right"/>
        </w:trPr>
        <w:tc>
          <w:tcPr>
            <w:tcW w:w="874" w:type="dxa"/>
            <w:tcBorders>
              <w:top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74" w:type="dxa"/>
            <w:tcBorders>
              <w:top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79" w:type="dxa"/>
            <w:tcBorders>
              <w:top w:val="nil"/>
            </w:tcBorders>
          </w:tcPr>
          <w:p w:rsidR="0000239F" w:rsidRDefault="00000ACB">
            <w:pPr>
              <w:pStyle w:val="TableParagraph"/>
              <w:spacing w:line="207" w:lineRule="exact"/>
              <w:ind w:left="61"/>
              <w:rPr>
                <w:b/>
              </w:rPr>
            </w:pPr>
            <w:r>
              <w:rPr>
                <w:b/>
              </w:rPr>
              <w:t>ности</w:t>
            </w:r>
          </w:p>
        </w:tc>
        <w:tc>
          <w:tcPr>
            <w:tcW w:w="874" w:type="dxa"/>
            <w:tcBorders>
              <w:top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74" w:type="dxa"/>
            <w:tcBorders>
              <w:top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79" w:type="dxa"/>
            <w:tcBorders>
              <w:top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74" w:type="dxa"/>
            <w:tcBorders>
              <w:top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133" w:type="dxa"/>
            <w:vMerge/>
            <w:tcBorders>
              <w:top w:val="nil"/>
              <w:bottom w:val="single" w:sz="34" w:space="0" w:color="5F497A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293"/>
          <w:jc w:val="right"/>
        </w:trPr>
        <w:tc>
          <w:tcPr>
            <w:tcW w:w="874" w:type="dxa"/>
            <w:tcBorders>
              <w:bottom w:val="nil"/>
            </w:tcBorders>
          </w:tcPr>
          <w:p w:rsidR="0000239F" w:rsidRDefault="00000ACB">
            <w:pPr>
              <w:pStyle w:val="TableParagraph"/>
              <w:spacing w:line="212" w:lineRule="exact"/>
              <w:ind w:left="57"/>
            </w:pPr>
            <w:r>
              <w:rPr>
                <w:smallCaps/>
                <w:spacing w:val="1"/>
              </w:rPr>
              <w:t>2</w:t>
            </w:r>
            <w:r>
              <w:t>0</w:t>
            </w:r>
          </w:p>
        </w:tc>
        <w:tc>
          <w:tcPr>
            <w:tcW w:w="4380" w:type="dxa"/>
            <w:gridSpan w:val="5"/>
            <w:tcBorders>
              <w:bottom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74" w:type="dxa"/>
            <w:tcBorders>
              <w:bottom w:val="nil"/>
            </w:tcBorders>
          </w:tcPr>
          <w:p w:rsidR="0000239F" w:rsidRDefault="00000ACB">
            <w:pPr>
              <w:pStyle w:val="TableParagraph"/>
              <w:spacing w:line="212" w:lineRule="exact"/>
              <w:ind w:left="54"/>
            </w:pPr>
            <w:r>
              <w:t>8</w:t>
            </w:r>
          </w:p>
        </w:tc>
        <w:tc>
          <w:tcPr>
            <w:tcW w:w="1133" w:type="dxa"/>
            <w:vMerge/>
            <w:tcBorders>
              <w:top w:val="nil"/>
              <w:bottom w:val="single" w:sz="34" w:space="0" w:color="5F497A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289"/>
          <w:jc w:val="right"/>
        </w:trPr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before="82" w:line="187" w:lineRule="exact"/>
              <w:ind w:left="57"/>
              <w:rPr>
                <w:b/>
              </w:rPr>
            </w:pPr>
            <w:r>
              <w:rPr>
                <w:b/>
              </w:rPr>
              <w:t>Эко-</w:t>
            </w:r>
          </w:p>
        </w:tc>
        <w:tc>
          <w:tcPr>
            <w:tcW w:w="4380" w:type="dxa"/>
            <w:gridSpan w:val="5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tabs>
                <w:tab w:val="left" w:pos="832"/>
              </w:tabs>
              <w:spacing w:before="82" w:line="187" w:lineRule="exact"/>
              <w:ind w:left="11"/>
              <w:jc w:val="center"/>
              <w:rPr>
                <w:b/>
              </w:rPr>
            </w:pPr>
            <w:r>
              <w:rPr>
                <w:b/>
                <w:u w:val="single" w:color="4F81BD"/>
              </w:rPr>
              <w:t xml:space="preserve"> </w:t>
            </w:r>
            <w:r>
              <w:rPr>
                <w:b/>
                <w:u w:val="single" w:color="4F81BD"/>
              </w:rPr>
              <w:tab/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before="82" w:line="187" w:lineRule="exact"/>
              <w:ind w:left="54"/>
              <w:rPr>
                <w:b/>
              </w:rPr>
            </w:pPr>
            <w:r>
              <w:rPr>
                <w:b/>
              </w:rPr>
              <w:t>Риски</w:t>
            </w:r>
          </w:p>
        </w:tc>
        <w:tc>
          <w:tcPr>
            <w:tcW w:w="1133" w:type="dxa"/>
            <w:vMerge/>
            <w:tcBorders>
              <w:top w:val="nil"/>
              <w:bottom w:val="single" w:sz="34" w:space="0" w:color="5F497A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164"/>
          <w:jc w:val="right"/>
        </w:trPr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4" w:lineRule="exact"/>
              <w:ind w:left="57"/>
              <w:rPr>
                <w:b/>
              </w:rPr>
            </w:pPr>
            <w:r>
              <w:rPr>
                <w:b/>
              </w:rPr>
              <w:t>номи-</w:t>
            </w:r>
          </w:p>
        </w:tc>
        <w:tc>
          <w:tcPr>
            <w:tcW w:w="4380" w:type="dxa"/>
            <w:gridSpan w:val="5"/>
            <w:tcBorders>
              <w:top w:val="nil"/>
              <w:bottom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4" w:lineRule="exact"/>
              <w:ind w:left="54"/>
              <w:rPr>
                <w:b/>
              </w:rPr>
            </w:pPr>
            <w:r>
              <w:rPr>
                <w:b/>
              </w:rPr>
              <w:t>бо-</w:t>
            </w:r>
          </w:p>
        </w:tc>
        <w:tc>
          <w:tcPr>
            <w:tcW w:w="1133" w:type="dxa"/>
            <w:vMerge/>
            <w:tcBorders>
              <w:top w:val="nil"/>
              <w:bottom w:val="single" w:sz="34" w:space="0" w:color="5F497A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164"/>
          <w:jc w:val="right"/>
        </w:trPr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57"/>
              <w:rPr>
                <w:b/>
              </w:rPr>
            </w:pPr>
            <w:r>
              <w:rPr>
                <w:b/>
              </w:rPr>
              <w:t>че-</w:t>
            </w:r>
          </w:p>
        </w:tc>
        <w:tc>
          <w:tcPr>
            <w:tcW w:w="4380" w:type="dxa"/>
            <w:gridSpan w:val="5"/>
            <w:tcBorders>
              <w:top w:val="nil"/>
              <w:bottom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54"/>
              <w:rPr>
                <w:b/>
              </w:rPr>
            </w:pPr>
            <w:r>
              <w:rPr>
                <w:b/>
              </w:rPr>
              <w:t>лезни</w:t>
            </w:r>
          </w:p>
        </w:tc>
        <w:tc>
          <w:tcPr>
            <w:tcW w:w="1133" w:type="dxa"/>
            <w:vMerge/>
            <w:tcBorders>
              <w:top w:val="nil"/>
              <w:bottom w:val="single" w:sz="34" w:space="0" w:color="5F497A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166"/>
          <w:jc w:val="right"/>
        </w:trPr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7" w:lineRule="exact"/>
              <w:ind w:left="57"/>
              <w:rPr>
                <w:b/>
              </w:rPr>
            </w:pPr>
            <w:r>
              <w:rPr>
                <w:b/>
              </w:rPr>
              <w:t>ские</w:t>
            </w:r>
          </w:p>
        </w:tc>
        <w:tc>
          <w:tcPr>
            <w:tcW w:w="4380" w:type="dxa"/>
            <w:gridSpan w:val="5"/>
            <w:tcBorders>
              <w:top w:val="nil"/>
              <w:bottom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7" w:lineRule="exact"/>
              <w:ind w:left="54"/>
              <w:rPr>
                <w:b/>
              </w:rPr>
            </w:pPr>
            <w:r>
              <w:rPr>
                <w:b/>
              </w:rPr>
              <w:t>и от-</w:t>
            </w:r>
          </w:p>
        </w:tc>
        <w:tc>
          <w:tcPr>
            <w:tcW w:w="1133" w:type="dxa"/>
            <w:vMerge/>
            <w:tcBorders>
              <w:top w:val="nil"/>
              <w:bottom w:val="single" w:sz="34" w:space="0" w:color="5F497A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167"/>
          <w:jc w:val="right"/>
        </w:trPr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7" w:lineRule="exact"/>
              <w:ind w:left="57"/>
              <w:rPr>
                <w:b/>
              </w:rPr>
            </w:pPr>
            <w:r>
              <w:rPr>
                <w:b/>
              </w:rPr>
              <w:t>риски</w:t>
            </w:r>
          </w:p>
        </w:tc>
        <w:tc>
          <w:tcPr>
            <w:tcW w:w="4380" w:type="dxa"/>
            <w:gridSpan w:val="5"/>
            <w:tcBorders>
              <w:top w:val="nil"/>
              <w:bottom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7" w:lineRule="exact"/>
              <w:ind w:left="54"/>
              <w:rPr>
                <w:b/>
              </w:rPr>
            </w:pPr>
            <w:r>
              <w:rPr>
                <w:b/>
              </w:rPr>
              <w:t>ветст-</w:t>
            </w:r>
          </w:p>
        </w:tc>
        <w:tc>
          <w:tcPr>
            <w:tcW w:w="1133" w:type="dxa"/>
            <w:vMerge/>
            <w:tcBorders>
              <w:top w:val="nil"/>
              <w:bottom w:val="single" w:sz="34" w:space="0" w:color="5F497A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164"/>
          <w:jc w:val="right"/>
        </w:trPr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4380" w:type="dxa"/>
            <w:gridSpan w:val="5"/>
            <w:tcBorders>
              <w:top w:val="nil"/>
              <w:bottom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4" w:lineRule="exact"/>
              <w:ind w:left="54"/>
              <w:rPr>
                <w:b/>
              </w:rPr>
            </w:pPr>
            <w:r>
              <w:rPr>
                <w:b/>
              </w:rPr>
              <w:t>вен-</w:t>
            </w:r>
          </w:p>
        </w:tc>
        <w:tc>
          <w:tcPr>
            <w:tcW w:w="1133" w:type="dxa"/>
            <w:vMerge/>
            <w:tcBorders>
              <w:top w:val="nil"/>
              <w:bottom w:val="single" w:sz="34" w:space="0" w:color="5F497A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419"/>
          <w:jc w:val="right"/>
        </w:trPr>
        <w:tc>
          <w:tcPr>
            <w:tcW w:w="874" w:type="dxa"/>
            <w:tcBorders>
              <w:top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4380" w:type="dxa"/>
            <w:gridSpan w:val="5"/>
            <w:tcBorders>
              <w:top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74" w:type="dxa"/>
            <w:tcBorders>
              <w:top w:val="nil"/>
            </w:tcBorders>
          </w:tcPr>
          <w:p w:rsidR="0000239F" w:rsidRDefault="00000ACB">
            <w:pPr>
              <w:pStyle w:val="TableParagraph"/>
              <w:spacing w:line="208" w:lineRule="exact"/>
              <w:ind w:left="54"/>
              <w:rPr>
                <w:b/>
              </w:rPr>
            </w:pPr>
            <w:r>
              <w:rPr>
                <w:b/>
              </w:rPr>
              <w:t>ности</w:t>
            </w:r>
          </w:p>
        </w:tc>
        <w:tc>
          <w:tcPr>
            <w:tcW w:w="1133" w:type="dxa"/>
            <w:vMerge/>
            <w:tcBorders>
              <w:top w:val="nil"/>
              <w:bottom w:val="single" w:sz="34" w:space="0" w:color="5F497A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293"/>
          <w:jc w:val="right"/>
        </w:trPr>
        <w:tc>
          <w:tcPr>
            <w:tcW w:w="874" w:type="dxa"/>
            <w:tcBorders>
              <w:bottom w:val="nil"/>
            </w:tcBorders>
          </w:tcPr>
          <w:p w:rsidR="0000239F" w:rsidRDefault="00000ACB">
            <w:pPr>
              <w:pStyle w:val="TableParagraph"/>
              <w:spacing w:line="212" w:lineRule="exact"/>
              <w:ind w:left="57"/>
            </w:pPr>
            <w:r>
              <w:rPr>
                <w:smallCaps/>
                <w:spacing w:val="1"/>
              </w:rPr>
              <w:t>19</w:t>
            </w:r>
          </w:p>
        </w:tc>
        <w:tc>
          <w:tcPr>
            <w:tcW w:w="874" w:type="dxa"/>
            <w:tcBorders>
              <w:bottom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79" w:type="dxa"/>
            <w:tcBorders>
              <w:bottom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74" w:type="dxa"/>
            <w:tcBorders>
              <w:bottom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74" w:type="dxa"/>
            <w:tcBorders>
              <w:bottom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79" w:type="dxa"/>
            <w:tcBorders>
              <w:bottom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74" w:type="dxa"/>
            <w:tcBorders>
              <w:bottom w:val="nil"/>
            </w:tcBorders>
          </w:tcPr>
          <w:p w:rsidR="0000239F" w:rsidRDefault="00000ACB">
            <w:pPr>
              <w:pStyle w:val="TableParagraph"/>
              <w:spacing w:line="212" w:lineRule="exact"/>
              <w:ind w:left="54"/>
            </w:pPr>
            <w:r>
              <w:t>9</w:t>
            </w:r>
          </w:p>
        </w:tc>
        <w:tc>
          <w:tcPr>
            <w:tcW w:w="1133" w:type="dxa"/>
            <w:vMerge/>
            <w:tcBorders>
              <w:top w:val="nil"/>
              <w:bottom w:val="single" w:sz="34" w:space="0" w:color="5F497A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289"/>
          <w:jc w:val="right"/>
        </w:trPr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before="82" w:line="187" w:lineRule="exact"/>
              <w:ind w:left="57"/>
              <w:rPr>
                <w:b/>
              </w:rPr>
            </w:pPr>
            <w:r>
              <w:rPr>
                <w:b/>
              </w:rPr>
              <w:t>Не-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before="82" w:line="187" w:lineRule="exact"/>
              <w:ind w:left="57"/>
            </w:pPr>
            <w:r>
              <w:t>Кар-</w:t>
            </w:r>
          </w:p>
        </w:tc>
        <w:tc>
          <w:tcPr>
            <w:tcW w:w="879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before="82" w:line="187" w:lineRule="exact"/>
              <w:ind w:left="61"/>
            </w:pPr>
            <w:r>
              <w:t>Кар-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before="82" w:line="187" w:lineRule="exact"/>
              <w:ind w:left="56"/>
            </w:pPr>
            <w:r>
              <w:t>Кар-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before="82" w:line="187" w:lineRule="exact"/>
              <w:ind w:left="55"/>
            </w:pPr>
            <w:r>
              <w:t>Кар-</w:t>
            </w:r>
          </w:p>
        </w:tc>
        <w:tc>
          <w:tcPr>
            <w:tcW w:w="879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before="82" w:line="187" w:lineRule="exact"/>
              <w:ind w:left="55"/>
            </w:pPr>
            <w:r>
              <w:t>Кар-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before="82" w:line="187" w:lineRule="exact"/>
              <w:ind w:left="54"/>
              <w:rPr>
                <w:b/>
              </w:rPr>
            </w:pPr>
            <w:r>
              <w:rPr>
                <w:b/>
              </w:rPr>
              <w:t>Не-</w:t>
            </w:r>
          </w:p>
        </w:tc>
        <w:tc>
          <w:tcPr>
            <w:tcW w:w="1133" w:type="dxa"/>
            <w:vMerge/>
            <w:tcBorders>
              <w:top w:val="nil"/>
              <w:bottom w:val="single" w:sz="34" w:space="0" w:color="5F497A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164"/>
          <w:jc w:val="right"/>
        </w:trPr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57"/>
              <w:rPr>
                <w:b/>
              </w:rPr>
            </w:pPr>
            <w:r>
              <w:rPr>
                <w:b/>
              </w:rPr>
              <w:t>пред-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57"/>
            </w:pPr>
            <w:r>
              <w:t>точки с</w:t>
            </w:r>
          </w:p>
        </w:tc>
        <w:tc>
          <w:tcPr>
            <w:tcW w:w="879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61"/>
            </w:pPr>
            <w:r>
              <w:t>точки с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56"/>
            </w:pPr>
            <w:r>
              <w:t>точки с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55"/>
            </w:pPr>
            <w:r>
              <w:t>точки</w:t>
            </w:r>
          </w:p>
        </w:tc>
        <w:tc>
          <w:tcPr>
            <w:tcW w:w="879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55"/>
            </w:pPr>
            <w:r>
              <w:t>точки с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54"/>
              <w:rPr>
                <w:b/>
              </w:rPr>
            </w:pPr>
            <w:r>
              <w:rPr>
                <w:b/>
              </w:rPr>
              <w:t>пред-</w:t>
            </w:r>
          </w:p>
        </w:tc>
        <w:tc>
          <w:tcPr>
            <w:tcW w:w="1133" w:type="dxa"/>
            <w:vMerge/>
            <w:tcBorders>
              <w:top w:val="nil"/>
              <w:bottom w:val="single" w:sz="34" w:space="0" w:color="5F497A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164"/>
          <w:jc w:val="right"/>
        </w:trPr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57"/>
              <w:rPr>
                <w:b/>
              </w:rPr>
            </w:pPr>
            <w:r>
              <w:rPr>
                <w:b/>
              </w:rPr>
              <w:t>ви-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57"/>
            </w:pPr>
            <w:r>
              <w:t>празд-</w:t>
            </w:r>
          </w:p>
        </w:tc>
        <w:tc>
          <w:tcPr>
            <w:tcW w:w="879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61"/>
            </w:pPr>
            <w:r>
              <w:t>ремон-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56"/>
            </w:pPr>
            <w:r>
              <w:t>риска-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55"/>
            </w:pPr>
            <w:r>
              <w:t>с не-</w:t>
            </w:r>
          </w:p>
        </w:tc>
        <w:tc>
          <w:tcPr>
            <w:tcW w:w="879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55"/>
            </w:pPr>
            <w:r>
              <w:t>эконо-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54"/>
              <w:rPr>
                <w:b/>
              </w:rPr>
            </w:pPr>
            <w:r>
              <w:rPr>
                <w:b/>
              </w:rPr>
              <w:t>ви-</w:t>
            </w:r>
          </w:p>
        </w:tc>
        <w:tc>
          <w:tcPr>
            <w:tcW w:w="1133" w:type="dxa"/>
            <w:vMerge/>
            <w:tcBorders>
              <w:top w:val="nil"/>
              <w:bottom w:val="single" w:sz="34" w:space="0" w:color="5F497A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164"/>
          <w:jc w:val="right"/>
        </w:trPr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57"/>
              <w:rPr>
                <w:b/>
              </w:rPr>
            </w:pPr>
            <w:r>
              <w:rPr>
                <w:b/>
              </w:rPr>
              <w:t>ден-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57"/>
            </w:pPr>
            <w:r>
              <w:t>ником</w:t>
            </w:r>
          </w:p>
        </w:tc>
        <w:tc>
          <w:tcPr>
            <w:tcW w:w="879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61"/>
            </w:pPr>
            <w:r>
              <w:t>том и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56"/>
            </w:pPr>
            <w:r>
              <w:t>ми бо-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55"/>
            </w:pPr>
            <w:r>
              <w:t>пред-</w:t>
            </w:r>
          </w:p>
        </w:tc>
        <w:tc>
          <w:tcPr>
            <w:tcW w:w="879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55"/>
            </w:pPr>
            <w:r>
              <w:t>миче-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54"/>
              <w:rPr>
                <w:b/>
              </w:rPr>
            </w:pPr>
            <w:r>
              <w:rPr>
                <w:b/>
              </w:rPr>
              <w:t>ден-</w:t>
            </w:r>
          </w:p>
        </w:tc>
        <w:tc>
          <w:tcPr>
            <w:tcW w:w="1133" w:type="dxa"/>
            <w:vMerge/>
            <w:tcBorders>
              <w:top w:val="nil"/>
              <w:bottom w:val="single" w:sz="34" w:space="0" w:color="5F497A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164"/>
          <w:jc w:val="right"/>
        </w:trPr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57"/>
              <w:rPr>
                <w:b/>
              </w:rPr>
            </w:pPr>
            <w:r>
              <w:rPr>
                <w:b/>
              </w:rPr>
              <w:t>ные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79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4" w:lineRule="exact"/>
              <w:ind w:left="61"/>
            </w:pPr>
            <w:r>
              <w:t>услу-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4" w:lineRule="exact"/>
              <w:ind w:left="56"/>
            </w:pPr>
            <w:r>
              <w:t>лезни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55"/>
            </w:pPr>
            <w:r>
              <w:t>виден-</w:t>
            </w:r>
          </w:p>
        </w:tc>
        <w:tc>
          <w:tcPr>
            <w:tcW w:w="879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55"/>
            </w:pPr>
            <w:r>
              <w:t>скими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5" w:lineRule="exact"/>
              <w:ind w:left="54"/>
              <w:rPr>
                <w:b/>
              </w:rPr>
            </w:pPr>
            <w:r>
              <w:rPr>
                <w:b/>
              </w:rPr>
              <w:t>ные</w:t>
            </w:r>
          </w:p>
        </w:tc>
        <w:tc>
          <w:tcPr>
            <w:tcW w:w="1133" w:type="dxa"/>
            <w:vMerge/>
            <w:tcBorders>
              <w:top w:val="nil"/>
              <w:bottom w:val="single" w:sz="34" w:space="0" w:color="5F497A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167"/>
          <w:jc w:val="right"/>
        </w:trPr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7" w:lineRule="exact"/>
              <w:ind w:left="57"/>
              <w:rPr>
                <w:b/>
              </w:rPr>
            </w:pPr>
            <w:r>
              <w:rPr>
                <w:b/>
              </w:rPr>
              <w:t>по-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79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7" w:lineRule="exact"/>
              <w:ind w:left="61"/>
            </w:pPr>
            <w:r>
              <w:t>гами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7" w:lineRule="exact"/>
              <w:ind w:left="56"/>
            </w:pPr>
            <w:r>
              <w:t>и от-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7" w:lineRule="exact"/>
              <w:ind w:left="55"/>
            </w:pPr>
            <w:r>
              <w:t>ными</w:t>
            </w:r>
          </w:p>
        </w:tc>
        <w:tc>
          <w:tcPr>
            <w:tcW w:w="879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7" w:lineRule="exact"/>
              <w:ind w:left="55"/>
            </w:pPr>
            <w:r>
              <w:t>риска-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7" w:lineRule="exact"/>
              <w:ind w:left="54"/>
              <w:rPr>
                <w:b/>
              </w:rPr>
            </w:pPr>
            <w:r>
              <w:rPr>
                <w:b/>
              </w:rPr>
              <w:t>по-</w:t>
            </w:r>
          </w:p>
        </w:tc>
        <w:tc>
          <w:tcPr>
            <w:tcW w:w="1133" w:type="dxa"/>
            <w:vMerge/>
            <w:tcBorders>
              <w:top w:val="nil"/>
              <w:bottom w:val="single" w:sz="34" w:space="0" w:color="5F497A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167"/>
          <w:jc w:val="right"/>
        </w:trPr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7" w:lineRule="exact"/>
              <w:ind w:left="57"/>
              <w:rPr>
                <w:b/>
              </w:rPr>
            </w:pPr>
            <w:r>
              <w:rPr>
                <w:b/>
              </w:rPr>
              <w:t>купки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79" w:type="dxa"/>
            <w:tcBorders>
              <w:top w:val="nil"/>
              <w:bottom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7" w:lineRule="exact"/>
              <w:ind w:left="56"/>
            </w:pPr>
            <w:r>
              <w:t>ветст-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7" w:lineRule="exact"/>
              <w:ind w:left="55"/>
            </w:pPr>
            <w:r>
              <w:t>покуп-</w:t>
            </w:r>
          </w:p>
        </w:tc>
        <w:tc>
          <w:tcPr>
            <w:tcW w:w="879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7" w:lineRule="exact"/>
              <w:ind w:left="55"/>
            </w:pPr>
            <w:r>
              <w:t>ми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7" w:lineRule="exact"/>
              <w:ind w:left="54"/>
              <w:rPr>
                <w:b/>
              </w:rPr>
            </w:pPr>
            <w:r>
              <w:rPr>
                <w:b/>
              </w:rPr>
              <w:t>купки</w:t>
            </w:r>
          </w:p>
        </w:tc>
        <w:tc>
          <w:tcPr>
            <w:tcW w:w="1133" w:type="dxa"/>
            <w:vMerge/>
            <w:tcBorders>
              <w:top w:val="nil"/>
              <w:bottom w:val="single" w:sz="34" w:space="0" w:color="5F497A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164"/>
          <w:jc w:val="right"/>
        </w:trPr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79" w:type="dxa"/>
            <w:tcBorders>
              <w:top w:val="nil"/>
              <w:bottom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4" w:lineRule="exact"/>
              <w:ind w:left="56"/>
            </w:pPr>
            <w:r>
              <w:t>венно-</w:t>
            </w: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0ACB">
            <w:pPr>
              <w:pStyle w:val="TableParagraph"/>
              <w:spacing w:line="144" w:lineRule="exact"/>
              <w:ind w:left="55"/>
            </w:pPr>
            <w:r>
              <w:t>ками</w:t>
            </w:r>
          </w:p>
        </w:tc>
        <w:tc>
          <w:tcPr>
            <w:tcW w:w="879" w:type="dxa"/>
            <w:tcBorders>
              <w:top w:val="nil"/>
              <w:bottom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874" w:type="dxa"/>
            <w:tcBorders>
              <w:top w:val="nil"/>
              <w:bottom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  <w:sz w:val="10"/>
              </w:rPr>
            </w:pPr>
          </w:p>
        </w:tc>
        <w:tc>
          <w:tcPr>
            <w:tcW w:w="1133" w:type="dxa"/>
            <w:vMerge/>
            <w:tcBorders>
              <w:top w:val="nil"/>
              <w:bottom w:val="single" w:sz="34" w:space="0" w:color="5F497A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1418"/>
          <w:jc w:val="right"/>
        </w:trPr>
        <w:tc>
          <w:tcPr>
            <w:tcW w:w="874" w:type="dxa"/>
            <w:tcBorders>
              <w:top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74" w:type="dxa"/>
            <w:tcBorders>
              <w:top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79" w:type="dxa"/>
            <w:tcBorders>
              <w:top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74" w:type="dxa"/>
            <w:tcBorders>
              <w:top w:val="nil"/>
            </w:tcBorders>
          </w:tcPr>
          <w:p w:rsidR="0000239F" w:rsidRDefault="00000ACB">
            <w:pPr>
              <w:pStyle w:val="TableParagraph"/>
              <w:spacing w:line="207" w:lineRule="exact"/>
              <w:ind w:left="56"/>
            </w:pPr>
            <w:r>
              <w:t>сти</w:t>
            </w:r>
          </w:p>
        </w:tc>
        <w:tc>
          <w:tcPr>
            <w:tcW w:w="874" w:type="dxa"/>
            <w:tcBorders>
              <w:top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79" w:type="dxa"/>
            <w:tcBorders>
              <w:top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74" w:type="dxa"/>
            <w:tcBorders>
              <w:top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133" w:type="dxa"/>
            <w:vMerge/>
            <w:tcBorders>
              <w:top w:val="nil"/>
              <w:bottom w:val="single" w:sz="34" w:space="0" w:color="5F497A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</w:tbl>
    <w:p w:rsidR="0000239F" w:rsidRDefault="0000239F">
      <w:pPr>
        <w:rPr>
          <w:sz w:val="2"/>
          <w:szCs w:val="2"/>
        </w:rPr>
        <w:sectPr w:rsidR="0000239F">
          <w:footerReference w:type="even" r:id="rId29"/>
          <w:pgSz w:w="8400" w:h="11910"/>
          <w:pgMar w:top="1040" w:right="0" w:bottom="280" w:left="0" w:header="0" w:footer="0" w:gutter="0"/>
          <w:cols w:space="720"/>
        </w:sect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74"/>
        <w:gridCol w:w="874"/>
        <w:gridCol w:w="879"/>
        <w:gridCol w:w="874"/>
        <w:gridCol w:w="874"/>
        <w:gridCol w:w="879"/>
        <w:gridCol w:w="874"/>
      </w:tblGrid>
      <w:tr w:rsidR="0000239F">
        <w:trPr>
          <w:trHeight w:val="2500"/>
        </w:trPr>
        <w:tc>
          <w:tcPr>
            <w:tcW w:w="874" w:type="dxa"/>
          </w:tcPr>
          <w:p w:rsidR="0000239F" w:rsidRDefault="00000ACB">
            <w:pPr>
              <w:pStyle w:val="TableParagraph"/>
              <w:spacing w:line="250" w:lineRule="exact"/>
              <w:ind w:left="57"/>
            </w:pPr>
            <w:r>
              <w:rPr>
                <w:smallCaps/>
                <w:spacing w:val="1"/>
              </w:rPr>
              <w:lastRenderedPageBreak/>
              <w:t>18</w:t>
            </w:r>
          </w:p>
          <w:p w:rsidR="0000239F" w:rsidRDefault="0000239F">
            <w:pPr>
              <w:pStyle w:val="TableParagraph"/>
              <w:spacing w:before="10"/>
              <w:rPr>
                <w:b/>
                <w:sz w:val="21"/>
              </w:rPr>
            </w:pPr>
          </w:p>
          <w:p w:rsidR="0000239F" w:rsidRDefault="00000ACB">
            <w:pPr>
              <w:pStyle w:val="TableParagraph"/>
              <w:ind w:left="57" w:right="79"/>
              <w:rPr>
                <w:b/>
              </w:rPr>
            </w:pPr>
            <w:r>
              <w:rPr>
                <w:b/>
              </w:rPr>
              <w:t>Риски бо- лезни и от- ветст- вен- ности</w:t>
            </w:r>
          </w:p>
        </w:tc>
        <w:tc>
          <w:tcPr>
            <w:tcW w:w="4380" w:type="dxa"/>
            <w:gridSpan w:val="5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874" w:type="dxa"/>
          </w:tcPr>
          <w:p w:rsidR="0000239F" w:rsidRDefault="00000ACB">
            <w:pPr>
              <w:pStyle w:val="TableParagraph"/>
              <w:spacing w:line="250" w:lineRule="exact"/>
              <w:ind w:left="54"/>
            </w:pPr>
            <w:r>
              <w:rPr>
                <w:smallCaps/>
                <w:spacing w:val="1"/>
              </w:rPr>
              <w:t>10</w:t>
            </w:r>
          </w:p>
          <w:p w:rsidR="0000239F" w:rsidRDefault="0000239F">
            <w:pPr>
              <w:pStyle w:val="TableParagraph"/>
              <w:spacing w:before="10"/>
              <w:rPr>
                <w:b/>
                <w:sz w:val="21"/>
              </w:rPr>
            </w:pPr>
          </w:p>
          <w:p w:rsidR="0000239F" w:rsidRDefault="00000ACB">
            <w:pPr>
              <w:pStyle w:val="TableParagraph"/>
              <w:ind w:left="54" w:right="53"/>
              <w:rPr>
                <w:b/>
              </w:rPr>
            </w:pPr>
            <w:r>
              <w:rPr>
                <w:b/>
              </w:rPr>
              <w:t>Эко- но- миче- ские риски</w:t>
            </w:r>
          </w:p>
        </w:tc>
      </w:tr>
      <w:tr w:rsidR="0000239F">
        <w:trPr>
          <w:trHeight w:val="2500"/>
        </w:trPr>
        <w:tc>
          <w:tcPr>
            <w:tcW w:w="874" w:type="dxa"/>
          </w:tcPr>
          <w:p w:rsidR="0000239F" w:rsidRDefault="00000ACB">
            <w:pPr>
              <w:pStyle w:val="TableParagraph"/>
              <w:spacing w:line="250" w:lineRule="exact"/>
              <w:ind w:left="57"/>
            </w:pPr>
            <w:r>
              <w:rPr>
                <w:smallCaps/>
                <w:spacing w:val="1"/>
              </w:rPr>
              <w:t>17</w:t>
            </w:r>
          </w:p>
          <w:p w:rsidR="0000239F" w:rsidRDefault="0000239F">
            <w:pPr>
              <w:pStyle w:val="TableParagraph"/>
              <w:spacing w:before="10"/>
              <w:rPr>
                <w:b/>
                <w:sz w:val="21"/>
              </w:rPr>
            </w:pPr>
          </w:p>
          <w:p w:rsidR="0000239F" w:rsidRDefault="00000ACB">
            <w:pPr>
              <w:pStyle w:val="TableParagraph"/>
              <w:ind w:left="57" w:right="208"/>
              <w:rPr>
                <w:b/>
              </w:rPr>
            </w:pPr>
            <w:r>
              <w:rPr>
                <w:b/>
                <w:spacing w:val="-2"/>
              </w:rPr>
              <w:t xml:space="preserve">Ре- </w:t>
            </w:r>
            <w:r>
              <w:rPr>
                <w:b/>
              </w:rPr>
              <w:t>монт и услу- ги</w:t>
            </w:r>
          </w:p>
        </w:tc>
        <w:tc>
          <w:tcPr>
            <w:tcW w:w="874" w:type="dxa"/>
          </w:tcPr>
          <w:p w:rsidR="0000239F" w:rsidRDefault="00000ACB">
            <w:pPr>
              <w:pStyle w:val="TableParagraph"/>
              <w:spacing w:line="250" w:lineRule="exact"/>
              <w:ind w:left="56"/>
            </w:pPr>
            <w:r>
              <w:rPr>
                <w:smallCaps/>
                <w:spacing w:val="1"/>
              </w:rPr>
              <w:t>16</w:t>
            </w:r>
          </w:p>
          <w:p w:rsidR="0000239F" w:rsidRDefault="0000239F">
            <w:pPr>
              <w:pStyle w:val="TableParagraph"/>
              <w:spacing w:before="10"/>
              <w:rPr>
                <w:b/>
                <w:sz w:val="21"/>
              </w:rPr>
            </w:pPr>
          </w:p>
          <w:p w:rsidR="0000239F" w:rsidRDefault="00000ACB">
            <w:pPr>
              <w:pStyle w:val="TableParagraph"/>
              <w:ind w:left="56" w:right="-24"/>
              <w:rPr>
                <w:b/>
              </w:rPr>
            </w:pPr>
            <w:r>
              <w:rPr>
                <w:b/>
              </w:rPr>
              <w:t>Празд- ник</w:t>
            </w:r>
          </w:p>
        </w:tc>
        <w:tc>
          <w:tcPr>
            <w:tcW w:w="879" w:type="dxa"/>
          </w:tcPr>
          <w:p w:rsidR="0000239F" w:rsidRDefault="00000ACB">
            <w:pPr>
              <w:pStyle w:val="TableParagraph"/>
              <w:spacing w:line="250" w:lineRule="exact"/>
              <w:ind w:left="61"/>
            </w:pPr>
            <w:r>
              <w:rPr>
                <w:smallCaps/>
                <w:spacing w:val="1"/>
              </w:rPr>
              <w:t>15</w:t>
            </w:r>
          </w:p>
          <w:p w:rsidR="0000239F" w:rsidRDefault="0000239F">
            <w:pPr>
              <w:pStyle w:val="TableParagraph"/>
              <w:spacing w:before="10"/>
              <w:rPr>
                <w:b/>
                <w:sz w:val="21"/>
              </w:rPr>
            </w:pPr>
          </w:p>
          <w:p w:rsidR="0000239F" w:rsidRDefault="00000ACB">
            <w:pPr>
              <w:pStyle w:val="TableParagraph"/>
              <w:ind w:left="61" w:right="51"/>
              <w:rPr>
                <w:b/>
              </w:rPr>
            </w:pPr>
            <w:r>
              <w:rPr>
                <w:b/>
              </w:rPr>
              <w:t>Эко- но- миче- ские риски</w:t>
            </w:r>
          </w:p>
        </w:tc>
        <w:tc>
          <w:tcPr>
            <w:tcW w:w="874" w:type="dxa"/>
          </w:tcPr>
          <w:p w:rsidR="0000239F" w:rsidRDefault="00000ACB">
            <w:pPr>
              <w:pStyle w:val="TableParagraph"/>
              <w:spacing w:line="250" w:lineRule="exact"/>
              <w:ind w:left="56"/>
            </w:pPr>
            <w:r>
              <w:rPr>
                <w:smallCaps/>
                <w:spacing w:val="1"/>
              </w:rPr>
              <w:t>14</w:t>
            </w:r>
          </w:p>
          <w:p w:rsidR="0000239F" w:rsidRDefault="0000239F">
            <w:pPr>
              <w:pStyle w:val="TableParagraph"/>
              <w:spacing w:before="10"/>
              <w:rPr>
                <w:b/>
                <w:sz w:val="21"/>
              </w:rPr>
            </w:pPr>
          </w:p>
          <w:p w:rsidR="0000239F" w:rsidRDefault="00000ACB">
            <w:pPr>
              <w:pStyle w:val="TableParagraph"/>
              <w:ind w:left="56" w:right="11"/>
              <w:rPr>
                <w:b/>
              </w:rPr>
            </w:pPr>
            <w:r>
              <w:rPr>
                <w:b/>
              </w:rPr>
              <w:t xml:space="preserve">Не- пред- ви- ден- ные </w:t>
            </w:r>
            <w:r>
              <w:rPr>
                <w:b/>
                <w:spacing w:val="-1"/>
              </w:rPr>
              <w:t xml:space="preserve">покуп- </w:t>
            </w:r>
            <w:r>
              <w:rPr>
                <w:b/>
                <w:spacing w:val="-3"/>
              </w:rPr>
              <w:t>ки</w:t>
            </w:r>
          </w:p>
        </w:tc>
        <w:tc>
          <w:tcPr>
            <w:tcW w:w="874" w:type="dxa"/>
          </w:tcPr>
          <w:p w:rsidR="0000239F" w:rsidRDefault="00000ACB">
            <w:pPr>
              <w:pStyle w:val="TableParagraph"/>
              <w:spacing w:line="250" w:lineRule="exact"/>
              <w:ind w:left="55"/>
            </w:pPr>
            <w:r>
              <w:rPr>
                <w:smallCaps/>
                <w:spacing w:val="1"/>
              </w:rPr>
              <w:t>13</w:t>
            </w:r>
          </w:p>
          <w:p w:rsidR="0000239F" w:rsidRDefault="0000239F">
            <w:pPr>
              <w:pStyle w:val="TableParagraph"/>
              <w:spacing w:before="10"/>
              <w:rPr>
                <w:b/>
                <w:sz w:val="21"/>
              </w:rPr>
            </w:pPr>
          </w:p>
          <w:p w:rsidR="0000239F" w:rsidRDefault="00000ACB">
            <w:pPr>
              <w:pStyle w:val="TableParagraph"/>
              <w:ind w:left="55" w:right="81"/>
              <w:rPr>
                <w:b/>
              </w:rPr>
            </w:pPr>
            <w:r>
              <w:rPr>
                <w:b/>
              </w:rPr>
              <w:t>Риски бо- лезни и от- ветст- вен- ности</w:t>
            </w:r>
          </w:p>
        </w:tc>
        <w:tc>
          <w:tcPr>
            <w:tcW w:w="879" w:type="dxa"/>
          </w:tcPr>
          <w:p w:rsidR="0000239F" w:rsidRDefault="00000ACB">
            <w:pPr>
              <w:pStyle w:val="TableParagraph"/>
              <w:spacing w:line="250" w:lineRule="exact"/>
              <w:ind w:left="55"/>
            </w:pPr>
            <w:r>
              <w:rPr>
                <w:smallCaps/>
                <w:spacing w:val="1"/>
              </w:rPr>
              <w:t>12</w:t>
            </w:r>
          </w:p>
          <w:p w:rsidR="0000239F" w:rsidRDefault="0000239F">
            <w:pPr>
              <w:pStyle w:val="TableParagraph"/>
              <w:spacing w:before="10"/>
              <w:rPr>
                <w:b/>
                <w:sz w:val="21"/>
              </w:rPr>
            </w:pPr>
          </w:p>
          <w:p w:rsidR="0000239F" w:rsidRDefault="00000ACB">
            <w:pPr>
              <w:pStyle w:val="TableParagraph"/>
              <w:ind w:left="55" w:right="216"/>
              <w:rPr>
                <w:b/>
              </w:rPr>
            </w:pPr>
            <w:r>
              <w:rPr>
                <w:b/>
                <w:spacing w:val="-2"/>
              </w:rPr>
              <w:t xml:space="preserve">Ре- </w:t>
            </w:r>
            <w:r>
              <w:rPr>
                <w:b/>
              </w:rPr>
              <w:t>монт и услу- ги</w:t>
            </w:r>
          </w:p>
        </w:tc>
        <w:tc>
          <w:tcPr>
            <w:tcW w:w="874" w:type="dxa"/>
          </w:tcPr>
          <w:p w:rsidR="0000239F" w:rsidRDefault="00000ACB">
            <w:pPr>
              <w:pStyle w:val="TableParagraph"/>
              <w:spacing w:line="250" w:lineRule="exact"/>
              <w:ind w:left="54"/>
            </w:pPr>
            <w:r>
              <w:rPr>
                <w:smallCaps/>
                <w:spacing w:val="1"/>
              </w:rPr>
              <w:t>11</w:t>
            </w:r>
          </w:p>
          <w:p w:rsidR="0000239F" w:rsidRDefault="0000239F">
            <w:pPr>
              <w:pStyle w:val="TableParagraph"/>
              <w:spacing w:before="10"/>
              <w:rPr>
                <w:b/>
                <w:sz w:val="21"/>
              </w:rPr>
            </w:pPr>
          </w:p>
          <w:p w:rsidR="0000239F" w:rsidRDefault="00000ACB">
            <w:pPr>
              <w:pStyle w:val="TableParagraph"/>
              <w:ind w:left="-8"/>
              <w:rPr>
                <w:b/>
              </w:rPr>
            </w:pPr>
            <w:r>
              <w:rPr>
                <w:b/>
              </w:rPr>
              <w:t>Празд- ник</w:t>
            </w:r>
          </w:p>
        </w:tc>
      </w:tr>
    </w:tbl>
    <w:p w:rsidR="0000239F" w:rsidRDefault="00D55715">
      <w:pPr>
        <w:rPr>
          <w:sz w:val="2"/>
          <w:szCs w:val="2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6367780</wp:posOffset>
                </wp:positionV>
                <wp:extent cx="354965" cy="360045"/>
                <wp:effectExtent l="0" t="0" r="0" b="0"/>
                <wp:wrapNone/>
                <wp:docPr id="813" name="Text Box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44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9" o:spid="_x0000_s1295" type="#_x0000_t202" style="position:absolute;margin-left:26.85pt;margin-top:501.4pt;width:27.95pt;height:28.35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44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00239F" w:rsidRDefault="0000239F">
      <w:pPr>
        <w:rPr>
          <w:sz w:val="2"/>
          <w:szCs w:val="2"/>
        </w:rPr>
        <w:sectPr w:rsidR="0000239F">
          <w:footerReference w:type="even" r:id="rId30"/>
          <w:footerReference w:type="default" r:id="rId31"/>
          <w:pgSz w:w="8400" w:h="11910"/>
          <w:pgMar w:top="1100" w:right="0" w:bottom="1200" w:left="0" w:header="0" w:footer="1012" w:gutter="0"/>
          <w:cols w:space="720"/>
        </w:sectPr>
      </w:pPr>
    </w:p>
    <w:p w:rsidR="0000239F" w:rsidRDefault="00000ACB">
      <w:pPr>
        <w:spacing w:before="84"/>
        <w:ind w:left="5496"/>
        <w:rPr>
          <w:b/>
          <w:i/>
        </w:rPr>
      </w:pPr>
      <w:r>
        <w:rPr>
          <w:b/>
          <w:i/>
        </w:rPr>
        <w:lastRenderedPageBreak/>
        <w:t>Приложение 9</w:t>
      </w:r>
    </w:p>
    <w:p w:rsidR="0000239F" w:rsidRDefault="0000239F">
      <w:pPr>
        <w:pStyle w:val="a3"/>
        <w:spacing w:before="10"/>
        <w:ind w:left="0"/>
        <w:jc w:val="left"/>
        <w:rPr>
          <w:b/>
          <w:i/>
          <w:sz w:val="21"/>
        </w:rPr>
      </w:pPr>
    </w:p>
    <w:p w:rsidR="0000239F" w:rsidRDefault="00000ACB">
      <w:pPr>
        <w:spacing w:line="250" w:lineRule="exact"/>
        <w:ind w:left="1282" w:right="1283"/>
        <w:jc w:val="center"/>
        <w:rPr>
          <w:b/>
        </w:rPr>
      </w:pPr>
      <w:r>
        <w:rPr>
          <w:b/>
        </w:rPr>
        <w:t>Справочная информация для ведущего</w:t>
      </w:r>
    </w:p>
    <w:p w:rsidR="0000239F" w:rsidRDefault="00000ACB">
      <w:pPr>
        <w:spacing w:line="360" w:lineRule="auto"/>
        <w:ind w:left="2420" w:right="2427"/>
        <w:jc w:val="center"/>
        <w:rPr>
          <w:b/>
        </w:rPr>
      </w:pPr>
      <w:r>
        <w:rPr>
          <w:b/>
        </w:rPr>
        <w:t>(карточки для 4-го этапа) Праздник</w:t>
      </w:r>
    </w:p>
    <w:p w:rsidR="0000239F" w:rsidRDefault="00000ACB">
      <w:pPr>
        <w:pStyle w:val="a4"/>
        <w:numPr>
          <w:ilvl w:val="0"/>
          <w:numId w:val="136"/>
        </w:numPr>
        <w:tabs>
          <w:tab w:val="left" w:pos="2127"/>
        </w:tabs>
        <w:ind w:right="1129" w:firstLine="566"/>
        <w:jc w:val="both"/>
      </w:pPr>
      <w:r>
        <w:t xml:space="preserve">День рождения Василия Петровича, дети реши- ли подарить </w:t>
      </w:r>
      <w:r>
        <w:rPr>
          <w:spacing w:val="-3"/>
        </w:rPr>
        <w:t xml:space="preserve">ему </w:t>
      </w:r>
      <w:r>
        <w:t xml:space="preserve">спиннинг за 3 000 руб. (доп. расходы Кошкиных-младших и Мышкиных-младших по </w:t>
      </w:r>
      <w:r>
        <w:rPr>
          <w:smallCaps/>
        </w:rPr>
        <w:t>1</w:t>
      </w:r>
      <w:r>
        <w:t>500</w:t>
      </w:r>
      <w:r>
        <w:rPr>
          <w:spacing w:val="-20"/>
        </w:rPr>
        <w:t xml:space="preserve"> </w:t>
      </w:r>
      <w:r>
        <w:t>руб.).</w:t>
      </w:r>
    </w:p>
    <w:p w:rsidR="0000239F" w:rsidRDefault="00000ACB">
      <w:pPr>
        <w:pStyle w:val="a4"/>
        <w:numPr>
          <w:ilvl w:val="0"/>
          <w:numId w:val="136"/>
        </w:numPr>
        <w:tabs>
          <w:tab w:val="left" w:pos="2127"/>
        </w:tabs>
        <w:ind w:left="1133" w:right="1128" w:firstLine="566"/>
        <w:jc w:val="both"/>
      </w:pPr>
      <w:r>
        <w:t xml:space="preserve">День рождения Вики – семьи родственников по- дарили по  </w:t>
      </w:r>
      <w:r>
        <w:rPr>
          <w:smallCaps/>
        </w:rPr>
        <w:t>1</w:t>
      </w:r>
      <w:r>
        <w:t xml:space="preserve">  000  руб.,  а  родители  –  новый  телефон  за  5 000</w:t>
      </w:r>
      <w:r>
        <w:rPr>
          <w:spacing w:val="-5"/>
        </w:rPr>
        <w:t xml:space="preserve"> </w:t>
      </w:r>
      <w:r>
        <w:t>руб.</w:t>
      </w:r>
    </w:p>
    <w:p w:rsidR="0000239F" w:rsidRDefault="00000ACB">
      <w:pPr>
        <w:pStyle w:val="a4"/>
        <w:numPr>
          <w:ilvl w:val="0"/>
          <w:numId w:val="136"/>
        </w:numPr>
        <w:tabs>
          <w:tab w:val="left" w:pos="2127"/>
        </w:tabs>
        <w:ind w:left="1133" w:right="1129" w:firstLine="566"/>
        <w:jc w:val="both"/>
      </w:pPr>
      <w:r>
        <w:t>На день рождения Полины родители решили устроить д</w:t>
      </w:r>
      <w:r>
        <w:t xml:space="preserve">етский праздник в кафе, стоимость питания и услуг аниматоров – </w:t>
      </w:r>
      <w:r>
        <w:rPr>
          <w:smallCaps/>
        </w:rPr>
        <w:t>10</w:t>
      </w:r>
      <w:r>
        <w:t xml:space="preserve"> 000</w:t>
      </w:r>
      <w:r>
        <w:rPr>
          <w:spacing w:val="-11"/>
        </w:rPr>
        <w:t xml:space="preserve"> </w:t>
      </w:r>
      <w:r>
        <w:t>руб.</w:t>
      </w:r>
    </w:p>
    <w:p w:rsidR="0000239F" w:rsidRDefault="00000ACB">
      <w:pPr>
        <w:pStyle w:val="a4"/>
        <w:numPr>
          <w:ilvl w:val="0"/>
          <w:numId w:val="136"/>
        </w:numPr>
        <w:tabs>
          <w:tab w:val="left" w:pos="2127"/>
        </w:tabs>
        <w:spacing w:line="230" w:lineRule="auto"/>
        <w:ind w:left="1133" w:right="1124" w:firstLine="566"/>
        <w:jc w:val="both"/>
      </w:pPr>
      <w:r>
        <w:t xml:space="preserve">На празднование дня рождения Нина Николаев- на пригласила всех родственников на дачу, потратив на закупку продуктов дополнительно 5 000 руб., а семьи род- ственников решили подарить ей деньги по </w:t>
      </w:r>
      <w:r>
        <w:rPr>
          <w:smallCaps/>
        </w:rPr>
        <w:t>2</w:t>
      </w:r>
      <w:r>
        <w:t xml:space="preserve"> </w:t>
      </w:r>
      <w:r>
        <w:rPr>
          <w:spacing w:val="-3"/>
        </w:rPr>
        <w:t>000</w:t>
      </w:r>
      <w:r>
        <w:rPr>
          <w:spacing w:val="-14"/>
        </w:rPr>
        <w:t xml:space="preserve"> </w:t>
      </w:r>
      <w:r>
        <w:t>руб.</w:t>
      </w:r>
    </w:p>
    <w:p w:rsidR="0000239F" w:rsidRDefault="00000ACB">
      <w:pPr>
        <w:pStyle w:val="a4"/>
        <w:numPr>
          <w:ilvl w:val="0"/>
          <w:numId w:val="136"/>
        </w:numPr>
        <w:tabs>
          <w:tab w:val="left" w:pos="2127"/>
        </w:tabs>
        <w:spacing w:line="230" w:lineRule="auto"/>
        <w:ind w:right="1130" w:firstLine="566"/>
        <w:jc w:val="both"/>
      </w:pPr>
      <w:r>
        <w:t>На новогодний корпоратив Иван Алексеевич и Вера Ва</w:t>
      </w:r>
      <w:r>
        <w:t>сильевна заплатили по 3 000</w:t>
      </w:r>
      <w:r>
        <w:rPr>
          <w:spacing w:val="-12"/>
        </w:rPr>
        <w:t xml:space="preserve"> </w:t>
      </w:r>
      <w:r>
        <w:t>руб.</w:t>
      </w:r>
    </w:p>
    <w:p w:rsidR="0000239F" w:rsidRDefault="00000ACB">
      <w:pPr>
        <w:pStyle w:val="a4"/>
        <w:numPr>
          <w:ilvl w:val="0"/>
          <w:numId w:val="136"/>
        </w:numPr>
        <w:tabs>
          <w:tab w:val="left" w:pos="2127"/>
        </w:tabs>
        <w:spacing w:line="230" w:lineRule="auto"/>
        <w:ind w:right="1130" w:firstLine="566"/>
        <w:jc w:val="both"/>
      </w:pPr>
      <w:r>
        <w:t xml:space="preserve">Александра пригласили на турбазу друзья, не- предвиденные расходы составили </w:t>
      </w:r>
      <w:r>
        <w:rPr>
          <w:smallCaps/>
        </w:rPr>
        <w:t>2</w:t>
      </w:r>
      <w:r>
        <w:t xml:space="preserve"> 000</w:t>
      </w:r>
      <w:r>
        <w:rPr>
          <w:spacing w:val="-10"/>
        </w:rPr>
        <w:t xml:space="preserve"> </w:t>
      </w:r>
      <w:r>
        <w:t>руб.</w:t>
      </w:r>
    </w:p>
    <w:p w:rsidR="0000239F" w:rsidRDefault="00000ACB">
      <w:pPr>
        <w:pStyle w:val="a4"/>
        <w:numPr>
          <w:ilvl w:val="0"/>
          <w:numId w:val="136"/>
        </w:numPr>
        <w:tabs>
          <w:tab w:val="left" w:pos="2127"/>
        </w:tabs>
        <w:spacing w:line="230" w:lineRule="auto"/>
        <w:ind w:right="1126" w:firstLine="566"/>
        <w:jc w:val="both"/>
      </w:pPr>
      <w:r>
        <w:t>На юбилей Акулине Степановне семьи Мышки- ных-младших   и   Мышкиных-Кошкиных   подарили    по</w:t>
      </w:r>
      <w:r>
        <w:rPr>
          <w:smallCaps/>
        </w:rPr>
        <w:t xml:space="preserve"> 2</w:t>
      </w:r>
      <w:r>
        <w:t xml:space="preserve"> 000</w:t>
      </w:r>
      <w:r>
        <w:rPr>
          <w:spacing w:val="-1"/>
        </w:rPr>
        <w:t xml:space="preserve"> </w:t>
      </w:r>
      <w:r>
        <w:t>руб.</w:t>
      </w:r>
    </w:p>
    <w:p w:rsidR="0000239F" w:rsidRDefault="00000ACB">
      <w:pPr>
        <w:pStyle w:val="a4"/>
        <w:numPr>
          <w:ilvl w:val="0"/>
          <w:numId w:val="136"/>
        </w:numPr>
        <w:tabs>
          <w:tab w:val="left" w:pos="2127"/>
        </w:tabs>
        <w:spacing w:line="230" w:lineRule="auto"/>
        <w:ind w:left="1133" w:right="1129" w:firstLine="566"/>
        <w:jc w:val="both"/>
      </w:pPr>
      <w:r>
        <w:t>Семью Мышкиных-младших пригласили на свадьбу   друзья,    непредвиденные    расходы    составили 7 000</w:t>
      </w:r>
      <w:r>
        <w:rPr>
          <w:spacing w:val="-4"/>
        </w:rPr>
        <w:t xml:space="preserve"> </w:t>
      </w:r>
      <w:r>
        <w:t>руб.</w:t>
      </w:r>
    </w:p>
    <w:p w:rsidR="0000239F" w:rsidRDefault="00000ACB">
      <w:pPr>
        <w:pStyle w:val="a4"/>
        <w:numPr>
          <w:ilvl w:val="0"/>
          <w:numId w:val="136"/>
        </w:numPr>
        <w:tabs>
          <w:tab w:val="left" w:pos="2127"/>
        </w:tabs>
        <w:spacing w:line="230" w:lineRule="auto"/>
        <w:ind w:left="1133" w:right="1124" w:firstLine="566"/>
        <w:jc w:val="both"/>
      </w:pPr>
      <w:r>
        <w:t>Наташа выиграла городской конкурс, и родители решили отметить это событие в кафе, непредвиденные расходы составили 5 000</w:t>
      </w:r>
      <w:r>
        <w:rPr>
          <w:spacing w:val="-7"/>
        </w:rPr>
        <w:t xml:space="preserve"> </w:t>
      </w:r>
      <w:r>
        <w:t>руб.</w:t>
      </w:r>
    </w:p>
    <w:p w:rsidR="0000239F" w:rsidRDefault="00000ACB">
      <w:pPr>
        <w:pStyle w:val="a4"/>
        <w:numPr>
          <w:ilvl w:val="0"/>
          <w:numId w:val="136"/>
        </w:numPr>
        <w:tabs>
          <w:tab w:val="left" w:pos="2127"/>
        </w:tabs>
        <w:spacing w:line="230" w:lineRule="auto"/>
        <w:ind w:left="1133" w:right="1129" w:firstLine="566"/>
        <w:jc w:val="both"/>
      </w:pPr>
      <w:r>
        <w:t>Бабушка и дедушка Мари</w:t>
      </w:r>
      <w:r>
        <w:t>ны подарили ей на  день рождения планшет стоимостью 5 000</w:t>
      </w:r>
      <w:r>
        <w:rPr>
          <w:spacing w:val="-9"/>
        </w:rPr>
        <w:t xml:space="preserve"> </w:t>
      </w:r>
      <w:r>
        <w:t>руб.</w:t>
      </w:r>
    </w:p>
    <w:p w:rsidR="0000239F" w:rsidRDefault="0000239F">
      <w:pPr>
        <w:pStyle w:val="a3"/>
        <w:spacing w:before="1"/>
        <w:ind w:left="0"/>
        <w:jc w:val="left"/>
        <w:rPr>
          <w:sz w:val="21"/>
        </w:rPr>
      </w:pPr>
    </w:p>
    <w:p w:rsidR="0000239F" w:rsidRDefault="00000ACB">
      <w:pPr>
        <w:pStyle w:val="3"/>
        <w:spacing w:before="1"/>
        <w:ind w:left="3235"/>
        <w:jc w:val="left"/>
      </w:pPr>
      <w:r>
        <w:t>Ремонт и услуги</w:t>
      </w:r>
    </w:p>
    <w:p w:rsidR="0000239F" w:rsidRDefault="00D55715">
      <w:pPr>
        <w:pStyle w:val="a4"/>
        <w:numPr>
          <w:ilvl w:val="0"/>
          <w:numId w:val="135"/>
        </w:numPr>
        <w:tabs>
          <w:tab w:val="left" w:pos="2128"/>
        </w:tabs>
        <w:spacing w:before="119" w:line="244" w:lineRule="auto"/>
        <w:ind w:right="1128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60325</wp:posOffset>
                </wp:positionV>
                <wp:extent cx="354965" cy="360045"/>
                <wp:effectExtent l="0" t="0" r="0" b="0"/>
                <wp:wrapNone/>
                <wp:docPr id="812" name="Text Box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45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8" o:spid="_x0000_s1296" type="#_x0000_t202" style="position:absolute;left:0;text-align:left;margin-left:365.5pt;margin-top:4.75pt;width:27.95pt;height:28.35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45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Поломался компьютер у Александра – непредви- денные расходы </w:t>
      </w:r>
      <w:r w:rsidR="00000ACB">
        <w:rPr>
          <w:smallCaps/>
        </w:rPr>
        <w:t>2</w:t>
      </w:r>
      <w:r w:rsidR="00000ACB">
        <w:t xml:space="preserve"> 000</w:t>
      </w:r>
      <w:r w:rsidR="00000ACB">
        <w:rPr>
          <w:spacing w:val="-8"/>
        </w:rPr>
        <w:t xml:space="preserve"> </w:t>
      </w:r>
      <w:r w:rsidR="00000ACB">
        <w:t>руб.</w:t>
      </w:r>
    </w:p>
    <w:p w:rsidR="0000239F" w:rsidRDefault="0000239F">
      <w:pPr>
        <w:spacing w:line="244" w:lineRule="auto"/>
        <w:jc w:val="both"/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pStyle w:val="a4"/>
        <w:numPr>
          <w:ilvl w:val="0"/>
          <w:numId w:val="135"/>
        </w:numPr>
        <w:tabs>
          <w:tab w:val="left" w:pos="2126"/>
          <w:tab w:val="left" w:pos="2127"/>
        </w:tabs>
        <w:spacing w:before="84"/>
        <w:ind w:right="1130" w:firstLine="566"/>
      </w:pPr>
      <w:r>
        <w:lastRenderedPageBreak/>
        <w:t xml:space="preserve">Порвались кроссовки у Романа – непредвиден- ные расходы </w:t>
      </w:r>
      <w:r>
        <w:rPr>
          <w:smallCaps/>
        </w:rPr>
        <w:t>2</w:t>
      </w:r>
      <w:r>
        <w:t xml:space="preserve"> 000</w:t>
      </w:r>
      <w:r>
        <w:rPr>
          <w:spacing w:val="-3"/>
        </w:rPr>
        <w:t xml:space="preserve"> </w:t>
      </w:r>
      <w:r>
        <w:t>руб.</w:t>
      </w:r>
    </w:p>
    <w:p w:rsidR="0000239F" w:rsidRDefault="00000ACB">
      <w:pPr>
        <w:pStyle w:val="a4"/>
        <w:numPr>
          <w:ilvl w:val="0"/>
          <w:numId w:val="135"/>
        </w:numPr>
        <w:tabs>
          <w:tab w:val="left" w:pos="2126"/>
          <w:tab w:val="left" w:pos="2127"/>
        </w:tabs>
        <w:ind w:right="1129" w:firstLine="566"/>
      </w:pPr>
      <w:r>
        <w:t>Ремонт автомобиля обошелся Василию Петрови- чу в 5 000</w:t>
      </w:r>
      <w:r>
        <w:rPr>
          <w:spacing w:val="-4"/>
        </w:rPr>
        <w:t xml:space="preserve"> </w:t>
      </w:r>
      <w:r>
        <w:t>руб.</w:t>
      </w:r>
    </w:p>
    <w:p w:rsidR="0000239F" w:rsidRDefault="00000ACB">
      <w:pPr>
        <w:pStyle w:val="a4"/>
        <w:numPr>
          <w:ilvl w:val="0"/>
          <w:numId w:val="135"/>
        </w:numPr>
        <w:tabs>
          <w:tab w:val="left" w:pos="2126"/>
          <w:tab w:val="left" w:pos="2127"/>
        </w:tabs>
        <w:spacing w:before="3" w:line="250" w:lineRule="exact"/>
        <w:ind w:left="2126"/>
      </w:pPr>
      <w:r>
        <w:t>Услуги репетитора Вики стоят 5 000</w:t>
      </w:r>
      <w:r>
        <w:rPr>
          <w:spacing w:val="-10"/>
        </w:rPr>
        <w:t xml:space="preserve"> </w:t>
      </w:r>
      <w:r>
        <w:t>руб.</w:t>
      </w:r>
    </w:p>
    <w:p w:rsidR="0000239F" w:rsidRDefault="00000ACB">
      <w:pPr>
        <w:pStyle w:val="a4"/>
        <w:numPr>
          <w:ilvl w:val="0"/>
          <w:numId w:val="135"/>
        </w:numPr>
        <w:tabs>
          <w:tab w:val="left" w:pos="2126"/>
          <w:tab w:val="left" w:pos="2127"/>
        </w:tabs>
        <w:ind w:left="1132" w:right="1130" w:firstLine="566"/>
      </w:pPr>
      <w:r>
        <w:t xml:space="preserve">Ремонт стиральной машины обошелся семье Мышкиных-младших в </w:t>
      </w:r>
      <w:r>
        <w:rPr>
          <w:smallCaps/>
        </w:rPr>
        <w:t>2</w:t>
      </w:r>
      <w:r>
        <w:t xml:space="preserve"> 000</w:t>
      </w:r>
      <w:r>
        <w:rPr>
          <w:spacing w:val="-8"/>
        </w:rPr>
        <w:t xml:space="preserve"> </w:t>
      </w:r>
      <w:r>
        <w:t>руб.</w:t>
      </w:r>
    </w:p>
    <w:p w:rsidR="0000239F" w:rsidRDefault="00000ACB">
      <w:pPr>
        <w:pStyle w:val="a4"/>
        <w:numPr>
          <w:ilvl w:val="0"/>
          <w:numId w:val="135"/>
        </w:numPr>
        <w:tabs>
          <w:tab w:val="left" w:pos="2126"/>
          <w:tab w:val="left" w:pos="2127"/>
        </w:tabs>
        <w:ind w:left="1132" w:right="1129" w:firstLine="566"/>
      </w:pPr>
      <w:r>
        <w:t xml:space="preserve">Замена окна в квартире Мышкиных-младших стоила </w:t>
      </w:r>
      <w:r>
        <w:rPr>
          <w:smallCaps/>
        </w:rPr>
        <w:t>1</w:t>
      </w:r>
      <w:r>
        <w:t>0 000</w:t>
      </w:r>
      <w:r>
        <w:rPr>
          <w:spacing w:val="-6"/>
        </w:rPr>
        <w:t xml:space="preserve"> </w:t>
      </w:r>
      <w:r>
        <w:t>руб.</w:t>
      </w:r>
    </w:p>
    <w:p w:rsidR="0000239F" w:rsidRDefault="00000ACB">
      <w:pPr>
        <w:pStyle w:val="a4"/>
        <w:numPr>
          <w:ilvl w:val="0"/>
          <w:numId w:val="135"/>
        </w:numPr>
        <w:tabs>
          <w:tab w:val="left" w:pos="2126"/>
          <w:tab w:val="left" w:pos="2127"/>
        </w:tabs>
        <w:ind w:right="1129" w:firstLine="566"/>
      </w:pPr>
      <w:r>
        <w:t>Ремонт смесителя в ванной комнате Мышкиных- старших обошелся в 3 000</w:t>
      </w:r>
      <w:r>
        <w:rPr>
          <w:spacing w:val="-9"/>
        </w:rPr>
        <w:t xml:space="preserve"> </w:t>
      </w:r>
      <w:r>
        <w:t>руб.</w:t>
      </w:r>
    </w:p>
    <w:p w:rsidR="0000239F" w:rsidRDefault="00000ACB">
      <w:pPr>
        <w:pStyle w:val="a4"/>
        <w:numPr>
          <w:ilvl w:val="0"/>
          <w:numId w:val="135"/>
        </w:numPr>
        <w:tabs>
          <w:tab w:val="left" w:pos="2126"/>
          <w:tab w:val="left" w:pos="2127"/>
        </w:tabs>
        <w:ind w:right="1128" w:firstLine="566"/>
      </w:pPr>
      <w:r>
        <w:t>Полину решили подготовить к школе и оплатили дополнительную подготовку 5 000</w:t>
      </w:r>
      <w:r>
        <w:rPr>
          <w:spacing w:val="-6"/>
        </w:rPr>
        <w:t xml:space="preserve"> </w:t>
      </w:r>
      <w:r>
        <w:t>руб.</w:t>
      </w:r>
    </w:p>
    <w:p w:rsidR="0000239F" w:rsidRDefault="00000ACB">
      <w:pPr>
        <w:pStyle w:val="a4"/>
        <w:numPr>
          <w:ilvl w:val="0"/>
          <w:numId w:val="135"/>
        </w:numPr>
        <w:tabs>
          <w:tab w:val="left" w:pos="2126"/>
          <w:tab w:val="left" w:pos="2127"/>
        </w:tabs>
        <w:ind w:right="1131" w:firstLine="566"/>
      </w:pPr>
      <w:r>
        <w:t>Ремонт  телевизора  Кошкиных-младших  стоил</w:t>
      </w:r>
      <w:r>
        <w:rPr>
          <w:smallCaps/>
        </w:rPr>
        <w:t xml:space="preserve"> 2</w:t>
      </w:r>
      <w:r>
        <w:t xml:space="preserve"> 000</w:t>
      </w:r>
      <w:r>
        <w:rPr>
          <w:spacing w:val="-1"/>
        </w:rPr>
        <w:t xml:space="preserve"> </w:t>
      </w:r>
      <w:r>
        <w:t>руб.</w:t>
      </w:r>
    </w:p>
    <w:p w:rsidR="0000239F" w:rsidRDefault="00000ACB">
      <w:pPr>
        <w:pStyle w:val="a4"/>
        <w:numPr>
          <w:ilvl w:val="0"/>
          <w:numId w:val="135"/>
        </w:numPr>
        <w:tabs>
          <w:tab w:val="left" w:pos="2127"/>
        </w:tabs>
        <w:ind w:right="1129" w:firstLine="566"/>
      </w:pPr>
      <w:r>
        <w:t>Услуги  косметолога   стоили   Марии   Иванов</w:t>
      </w:r>
      <w:r>
        <w:t>не</w:t>
      </w:r>
      <w:r>
        <w:rPr>
          <w:smallCaps/>
        </w:rPr>
        <w:t xml:space="preserve"> 2</w:t>
      </w:r>
      <w:r>
        <w:t xml:space="preserve"> 000</w:t>
      </w:r>
      <w:r>
        <w:rPr>
          <w:spacing w:val="-1"/>
        </w:rPr>
        <w:t xml:space="preserve"> </w:t>
      </w:r>
      <w:r>
        <w:t>руб.</w:t>
      </w:r>
    </w:p>
    <w:p w:rsidR="0000239F" w:rsidRDefault="0000239F">
      <w:pPr>
        <w:pStyle w:val="a3"/>
        <w:spacing w:before="9"/>
        <w:ind w:left="0"/>
        <w:jc w:val="left"/>
        <w:rPr>
          <w:sz w:val="21"/>
        </w:rPr>
      </w:pPr>
    </w:p>
    <w:p w:rsidR="0000239F" w:rsidRDefault="00000ACB">
      <w:pPr>
        <w:pStyle w:val="3"/>
        <w:ind w:left="2621"/>
        <w:jc w:val="left"/>
      </w:pPr>
      <w:r>
        <w:t>Непредвиденные покупки</w:t>
      </w:r>
    </w:p>
    <w:p w:rsidR="0000239F" w:rsidRDefault="00000ACB">
      <w:pPr>
        <w:pStyle w:val="a4"/>
        <w:numPr>
          <w:ilvl w:val="0"/>
          <w:numId w:val="134"/>
        </w:numPr>
        <w:tabs>
          <w:tab w:val="left" w:pos="2126"/>
          <w:tab w:val="left" w:pos="2127"/>
        </w:tabs>
        <w:spacing w:before="120"/>
        <w:ind w:right="1132" w:firstLine="566"/>
      </w:pPr>
      <w:r>
        <w:t>Мария Ивановна решила купить мультиварку стоимостью 5 000</w:t>
      </w:r>
      <w:r>
        <w:rPr>
          <w:spacing w:val="-6"/>
        </w:rPr>
        <w:t xml:space="preserve"> </w:t>
      </w:r>
      <w:r>
        <w:t>руб.</w:t>
      </w:r>
    </w:p>
    <w:p w:rsidR="0000239F" w:rsidRDefault="00000ACB">
      <w:pPr>
        <w:pStyle w:val="a4"/>
        <w:numPr>
          <w:ilvl w:val="0"/>
          <w:numId w:val="134"/>
        </w:numPr>
        <w:tabs>
          <w:tab w:val="left" w:pos="2126"/>
          <w:tab w:val="left" w:pos="2127"/>
        </w:tabs>
        <w:ind w:right="1129" w:firstLine="566"/>
      </w:pPr>
      <w:r>
        <w:t xml:space="preserve">Алле Ивановне очень понравилось платье стои- мостью </w:t>
      </w:r>
      <w:r>
        <w:rPr>
          <w:smallCaps/>
        </w:rPr>
        <w:t>2</w:t>
      </w:r>
      <w:r>
        <w:t xml:space="preserve"> 000 руб., и она решила его</w:t>
      </w:r>
      <w:r>
        <w:rPr>
          <w:spacing w:val="-17"/>
        </w:rPr>
        <w:t xml:space="preserve"> </w:t>
      </w:r>
      <w:r>
        <w:t>купить.</w:t>
      </w:r>
    </w:p>
    <w:p w:rsidR="0000239F" w:rsidRDefault="00000ACB">
      <w:pPr>
        <w:pStyle w:val="a4"/>
        <w:numPr>
          <w:ilvl w:val="0"/>
          <w:numId w:val="134"/>
        </w:numPr>
        <w:tabs>
          <w:tab w:val="left" w:pos="2127"/>
          <w:tab w:val="left" w:pos="2128"/>
        </w:tabs>
        <w:ind w:right="1128" w:firstLine="566"/>
      </w:pPr>
      <w:r>
        <w:t xml:space="preserve">Роман давно мечтал о спортивном велосипеде, родители купили ему велосипед за </w:t>
      </w:r>
      <w:r>
        <w:rPr>
          <w:smallCaps/>
        </w:rPr>
        <w:t>1</w:t>
      </w:r>
      <w:r>
        <w:t>5 000</w:t>
      </w:r>
      <w:r>
        <w:rPr>
          <w:spacing w:val="-11"/>
        </w:rPr>
        <w:t xml:space="preserve"> </w:t>
      </w:r>
      <w:r>
        <w:t>руб.</w:t>
      </w:r>
    </w:p>
    <w:p w:rsidR="0000239F" w:rsidRDefault="00000ACB">
      <w:pPr>
        <w:pStyle w:val="a4"/>
        <w:numPr>
          <w:ilvl w:val="0"/>
          <w:numId w:val="134"/>
        </w:numPr>
        <w:tabs>
          <w:tab w:val="left" w:pos="2127"/>
          <w:tab w:val="left" w:pos="2128"/>
        </w:tabs>
        <w:spacing w:line="249" w:lineRule="exact"/>
        <w:ind w:left="2127" w:hanging="429"/>
      </w:pPr>
      <w:r>
        <w:t xml:space="preserve">Полине купили ролики за </w:t>
      </w:r>
      <w:r>
        <w:rPr>
          <w:smallCaps/>
        </w:rPr>
        <w:t>2</w:t>
      </w:r>
      <w:r>
        <w:t xml:space="preserve"> 000</w:t>
      </w:r>
      <w:r>
        <w:rPr>
          <w:spacing w:val="-9"/>
        </w:rPr>
        <w:t xml:space="preserve"> </w:t>
      </w:r>
      <w:r>
        <w:t>руб.</w:t>
      </w:r>
    </w:p>
    <w:p w:rsidR="0000239F" w:rsidRDefault="00000ACB">
      <w:pPr>
        <w:pStyle w:val="a4"/>
        <w:numPr>
          <w:ilvl w:val="0"/>
          <w:numId w:val="134"/>
        </w:numPr>
        <w:tabs>
          <w:tab w:val="left" w:pos="2127"/>
        </w:tabs>
        <w:ind w:right="1125" w:firstLine="566"/>
        <w:jc w:val="both"/>
      </w:pPr>
      <w:r>
        <w:t xml:space="preserve">Алексей Федорович и Нина Николаевна решили купить новый холодильник за </w:t>
      </w:r>
      <w:r>
        <w:rPr>
          <w:smallCaps/>
        </w:rPr>
        <w:t>2</w:t>
      </w:r>
      <w:r>
        <w:t>0 000 руб. и продали ста- рый за 3 000</w:t>
      </w:r>
      <w:r>
        <w:rPr>
          <w:spacing w:val="-9"/>
        </w:rPr>
        <w:t xml:space="preserve"> </w:t>
      </w:r>
      <w:r>
        <w:t>руб.</w:t>
      </w:r>
    </w:p>
    <w:p w:rsidR="0000239F" w:rsidRDefault="00000ACB">
      <w:pPr>
        <w:pStyle w:val="a4"/>
        <w:numPr>
          <w:ilvl w:val="0"/>
          <w:numId w:val="134"/>
        </w:numPr>
        <w:tabs>
          <w:tab w:val="left" w:pos="2128"/>
        </w:tabs>
        <w:spacing w:line="242" w:lineRule="auto"/>
        <w:ind w:right="1126" w:firstLine="566"/>
        <w:jc w:val="both"/>
      </w:pPr>
      <w:r>
        <w:t>Наташе необходим</w:t>
      </w:r>
      <w:r>
        <w:t>а спортивная одежда и обувь для занятий спортивными  танцами  на  секции  в  вузе  –  3 000</w:t>
      </w:r>
      <w:r>
        <w:rPr>
          <w:spacing w:val="-5"/>
        </w:rPr>
        <w:t xml:space="preserve"> </w:t>
      </w:r>
      <w:r>
        <w:t>руб.</w:t>
      </w:r>
    </w:p>
    <w:p w:rsidR="0000239F" w:rsidRDefault="00000ACB">
      <w:pPr>
        <w:pStyle w:val="a4"/>
        <w:numPr>
          <w:ilvl w:val="0"/>
          <w:numId w:val="134"/>
        </w:numPr>
        <w:tabs>
          <w:tab w:val="left" w:pos="2128"/>
        </w:tabs>
        <w:ind w:right="1128" w:firstLine="566"/>
        <w:jc w:val="both"/>
      </w:pPr>
      <w:r>
        <w:t>Василий Петрович купил себе новый телефон за</w:t>
      </w:r>
      <w:r>
        <w:rPr>
          <w:smallCaps/>
        </w:rPr>
        <w:t xml:space="preserve"> 10</w:t>
      </w:r>
      <w:r>
        <w:t xml:space="preserve"> 000</w:t>
      </w:r>
      <w:r>
        <w:rPr>
          <w:spacing w:val="-5"/>
        </w:rPr>
        <w:t xml:space="preserve"> </w:t>
      </w:r>
      <w:r>
        <w:t>руб.</w:t>
      </w:r>
    </w:p>
    <w:p w:rsidR="0000239F" w:rsidRDefault="00D55715">
      <w:pPr>
        <w:pStyle w:val="a4"/>
        <w:numPr>
          <w:ilvl w:val="0"/>
          <w:numId w:val="134"/>
        </w:numPr>
        <w:tabs>
          <w:tab w:val="left" w:pos="2128"/>
        </w:tabs>
        <w:ind w:right="1127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175895</wp:posOffset>
                </wp:positionV>
                <wp:extent cx="354965" cy="360045"/>
                <wp:effectExtent l="0" t="0" r="0" b="0"/>
                <wp:wrapNone/>
                <wp:docPr id="811" name="Text Box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46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7" o:spid="_x0000_s1297" type="#_x0000_t202" style="position:absolute;left:0;text-align:left;margin-left:26.85pt;margin-top:13.85pt;width:27.95pt;height:28.35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46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Для занятий танцами Марине купили новую обувь за </w:t>
      </w:r>
      <w:r w:rsidR="00000ACB">
        <w:rPr>
          <w:smallCaps/>
        </w:rPr>
        <w:t>2</w:t>
      </w:r>
      <w:r w:rsidR="00000ACB">
        <w:t xml:space="preserve"> 000</w:t>
      </w:r>
      <w:r w:rsidR="00000ACB">
        <w:rPr>
          <w:spacing w:val="-8"/>
        </w:rPr>
        <w:t xml:space="preserve"> </w:t>
      </w:r>
      <w:r w:rsidR="00000ACB">
        <w:t>руб.</w:t>
      </w:r>
    </w:p>
    <w:p w:rsidR="0000239F" w:rsidRDefault="00D55715">
      <w:pPr>
        <w:pStyle w:val="a4"/>
        <w:numPr>
          <w:ilvl w:val="0"/>
          <w:numId w:val="134"/>
        </w:numPr>
        <w:tabs>
          <w:tab w:val="left" w:pos="2128"/>
        </w:tabs>
        <w:ind w:right="1128" w:firstLine="566"/>
        <w:jc w:val="both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75961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284480</wp:posOffset>
                </wp:positionV>
                <wp:extent cx="685800" cy="50165"/>
                <wp:effectExtent l="0" t="0" r="0" b="0"/>
                <wp:wrapNone/>
                <wp:docPr id="808" name="Group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" cy="50165"/>
                          <a:chOff x="0" y="448"/>
                          <a:chExt cx="1080" cy="79"/>
                        </a:xfrm>
                      </wpg:grpSpPr>
                      <wps:wsp>
                        <wps:cNvPr id="809" name="Line 546"/>
                        <wps:cNvCnPr/>
                        <wps:spPr bwMode="auto">
                          <a:xfrm>
                            <a:off x="666" y="483"/>
                            <a:ext cx="414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0" name="Line 545"/>
                        <wps:cNvCnPr/>
                        <wps:spPr bwMode="auto">
                          <a:xfrm>
                            <a:off x="0" y="519"/>
                            <a:ext cx="66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44" o:spid="_x0000_s1026" style="position:absolute;margin-left:0;margin-top:22.4pt;width:54pt;height:3.95pt;z-index:251759616;mso-position-horizontal-relative:page" coordorigin=",448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">
                <v:line id="Line 546" o:spid="_x0000_s1027" style="position:absolute;visibility:visible;mso-wrap-style:square" from="666,483" to="1080,4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yVrj8cAAADcAAAADwAAAGRycy9kb3ducmV2LnhtbESPT2vCQBTE74LfYXlCb7rRQrCpG1Fp&#10;aaUntVq8PbIvfzT7Ns1uNf32rlDocZiZ3zCzeWdqcaHWVZYVjEcRCOLM6ooLBZ+71+EUhPPIGmvL&#10;pOCXHMzTfm+GibZX3tBl6wsRIOwSVFB63yRSuqwkg25kG+Lg5bY16INsC6lbvAa4qeUkimJpsOKw&#10;UGJDq5Ky8/bHKDht1pO3r2p3PB1e4uxjv4wxf/xW6mHQLZ5BeOr8f/iv/a4VTKMnuJ8JR0Cm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3JWuPxwAAANwAAAAPAAAAAAAA&#10;AAAAAAAAAKECAABkcnMvZG93bnJldi54bWxQSwUGAAAAAAQABAD5AAAAlQMAAAAA&#10;" strokecolor="#5f497a" strokeweight="3.55pt"/>
                <v:line id="Line 545" o:spid="_x0000_s1028" style="position:absolute;visibility:visible;mso-wrap-style:square" from="0,519" to="666,5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f7YBMEAAADcAAAADwAAAGRycy9kb3ducmV2LnhtbERPy4rCMBTdD/gP4QpuZEwVGaRjFBEU&#10;EVR8FGZ5ae60xeSmNFHr35uF4PJw3tN5a424U+MrxwqGgwQEce50xYWCy3n1PQHhA7JG45gUPMnD&#10;fNb5mmKq3YOPdD+FQsQQ9ikqKEOoUyl9XpJFP3A1ceT+XWMxRNgUUjf4iOHWyFGS/EiLFceGEmta&#10;lpRfTzerYPvcmXy/56Sv+1l2aNcmjP8ypXrddvELIlAbPuK3e6MVTIZxfjwTj4Ccv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B/tgEwQAAANwAAAAPAAAAAAAAAAAAAAAA&#10;AKECAABkcnMvZG93bnJldi54bWxQSwUGAAAAAAQABAD5AAAAjwMAAAAA&#10;" strokecolor="#5f497a"/>
                <w10:wrap anchorx="page"/>
              </v:group>
            </w:pict>
          </mc:Fallback>
        </mc:AlternateContent>
      </w:r>
      <w:r w:rsidR="00000ACB">
        <w:t>Ирина Алексеевна купила понравившийся кос- тюм за 3 000</w:t>
      </w:r>
      <w:r w:rsidR="00000ACB">
        <w:rPr>
          <w:spacing w:val="-7"/>
        </w:rPr>
        <w:t xml:space="preserve"> </w:t>
      </w:r>
      <w:r w:rsidR="00000ACB">
        <w:t>руб.</w:t>
      </w:r>
    </w:p>
    <w:p w:rsidR="0000239F" w:rsidRDefault="0000239F">
      <w:pPr>
        <w:jc w:val="both"/>
        <w:sectPr w:rsidR="0000239F">
          <w:footerReference w:type="default" r:id="rId32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4"/>
        <w:numPr>
          <w:ilvl w:val="0"/>
          <w:numId w:val="134"/>
        </w:numPr>
        <w:tabs>
          <w:tab w:val="left" w:pos="2127"/>
        </w:tabs>
        <w:spacing w:before="84"/>
        <w:ind w:left="1132" w:right="1130" w:firstLine="566"/>
      </w:pPr>
      <w:r>
        <w:lastRenderedPageBreak/>
        <w:t xml:space="preserve">Александр купил новую  компьютерную  </w:t>
      </w:r>
      <w:r>
        <w:rPr>
          <w:spacing w:val="-3"/>
        </w:rPr>
        <w:t xml:space="preserve">игру  </w:t>
      </w:r>
      <w:r>
        <w:t>за</w:t>
      </w:r>
      <w:r>
        <w:rPr>
          <w:smallCaps/>
        </w:rPr>
        <w:t xml:space="preserve"> 1</w:t>
      </w:r>
      <w:r>
        <w:t xml:space="preserve"> 000</w:t>
      </w:r>
      <w:r>
        <w:rPr>
          <w:spacing w:val="-2"/>
        </w:rPr>
        <w:t xml:space="preserve"> </w:t>
      </w:r>
      <w:r>
        <w:t>руб.</w:t>
      </w:r>
    </w:p>
    <w:p w:rsidR="0000239F" w:rsidRDefault="0000239F">
      <w:pPr>
        <w:pStyle w:val="a3"/>
        <w:spacing w:before="11"/>
        <w:ind w:left="0"/>
        <w:jc w:val="left"/>
        <w:rPr>
          <w:sz w:val="12"/>
        </w:rPr>
      </w:pPr>
    </w:p>
    <w:p w:rsidR="0000239F" w:rsidRDefault="00000ACB">
      <w:pPr>
        <w:pStyle w:val="3"/>
        <w:spacing w:before="101"/>
        <w:ind w:left="2184"/>
        <w:jc w:val="both"/>
      </w:pPr>
      <w:r>
        <w:t>Риски болезни и ответственности</w:t>
      </w:r>
    </w:p>
    <w:p w:rsidR="0000239F" w:rsidRDefault="00000ACB">
      <w:pPr>
        <w:pStyle w:val="a4"/>
        <w:numPr>
          <w:ilvl w:val="0"/>
          <w:numId w:val="133"/>
        </w:numPr>
        <w:tabs>
          <w:tab w:val="left" w:pos="2127"/>
        </w:tabs>
        <w:spacing w:before="124"/>
        <w:ind w:right="1131" w:firstLine="566"/>
        <w:jc w:val="both"/>
      </w:pPr>
      <w:r>
        <w:t xml:space="preserve">Василий Петрович нарушил правила дорожного движения и заплатил штраф </w:t>
      </w:r>
      <w:r>
        <w:rPr>
          <w:smallCaps/>
        </w:rPr>
        <w:t>2</w:t>
      </w:r>
      <w:r>
        <w:t xml:space="preserve"> 000</w:t>
      </w:r>
      <w:r>
        <w:rPr>
          <w:spacing w:val="-4"/>
        </w:rPr>
        <w:t xml:space="preserve"> </w:t>
      </w:r>
      <w:r>
        <w:t>руб.</w:t>
      </w:r>
    </w:p>
    <w:p w:rsidR="0000239F" w:rsidRDefault="00000ACB">
      <w:pPr>
        <w:pStyle w:val="a4"/>
        <w:numPr>
          <w:ilvl w:val="0"/>
          <w:numId w:val="133"/>
        </w:numPr>
        <w:tabs>
          <w:tab w:val="left" w:pos="2127"/>
        </w:tabs>
        <w:ind w:right="1129" w:firstLine="566"/>
        <w:jc w:val="both"/>
      </w:pPr>
      <w:r>
        <w:t>Акулин</w:t>
      </w:r>
      <w:r>
        <w:t xml:space="preserve">а Степановна забыла выключить воду и </w:t>
      </w:r>
      <w:r>
        <w:rPr>
          <w:spacing w:val="3"/>
        </w:rPr>
        <w:t xml:space="preserve">затопила    </w:t>
      </w:r>
      <w:r>
        <w:rPr>
          <w:spacing w:val="2"/>
        </w:rPr>
        <w:t xml:space="preserve">соседей,    компенсация    ущерба    </w:t>
      </w:r>
      <w:r>
        <w:rPr>
          <w:spacing w:val="3"/>
        </w:rPr>
        <w:t xml:space="preserve">составила  </w:t>
      </w:r>
      <w:r>
        <w:t>5 000</w:t>
      </w:r>
      <w:r>
        <w:rPr>
          <w:spacing w:val="-1"/>
        </w:rPr>
        <w:t xml:space="preserve"> </w:t>
      </w:r>
      <w:r>
        <w:t>руб.</w:t>
      </w:r>
    </w:p>
    <w:p w:rsidR="0000239F" w:rsidRDefault="00000ACB">
      <w:pPr>
        <w:pStyle w:val="a4"/>
        <w:numPr>
          <w:ilvl w:val="0"/>
          <w:numId w:val="133"/>
        </w:numPr>
        <w:tabs>
          <w:tab w:val="left" w:pos="2127"/>
        </w:tabs>
        <w:ind w:right="1129" w:firstLine="566"/>
        <w:jc w:val="both"/>
      </w:pPr>
      <w:r>
        <w:t>Сергей Васильевич опоздал на работу и был ли- шен ежемесячной надбавки 3 000</w:t>
      </w:r>
      <w:r>
        <w:rPr>
          <w:spacing w:val="-11"/>
        </w:rPr>
        <w:t xml:space="preserve"> </w:t>
      </w:r>
      <w:r>
        <w:t>руб.</w:t>
      </w:r>
    </w:p>
    <w:p w:rsidR="0000239F" w:rsidRDefault="00000ACB">
      <w:pPr>
        <w:pStyle w:val="a4"/>
        <w:numPr>
          <w:ilvl w:val="0"/>
          <w:numId w:val="133"/>
        </w:numPr>
        <w:tabs>
          <w:tab w:val="left" w:pos="2127"/>
        </w:tabs>
        <w:spacing w:before="7" w:line="249" w:lineRule="auto"/>
        <w:ind w:left="1133" w:right="1129" w:firstLine="566"/>
        <w:jc w:val="both"/>
      </w:pPr>
      <w:r>
        <w:t xml:space="preserve">Вика заболела гриппом, расходы на лечение и лекарства составили </w:t>
      </w:r>
      <w:r>
        <w:rPr>
          <w:smallCaps/>
        </w:rPr>
        <w:t>2</w:t>
      </w:r>
      <w:r>
        <w:t xml:space="preserve"> 000</w:t>
      </w:r>
      <w:r>
        <w:rPr>
          <w:spacing w:val="-6"/>
        </w:rPr>
        <w:t xml:space="preserve"> </w:t>
      </w:r>
      <w:r>
        <w:t>руб.</w:t>
      </w:r>
    </w:p>
    <w:p w:rsidR="0000239F" w:rsidRDefault="00000ACB">
      <w:pPr>
        <w:pStyle w:val="a4"/>
        <w:numPr>
          <w:ilvl w:val="0"/>
          <w:numId w:val="133"/>
        </w:numPr>
        <w:tabs>
          <w:tab w:val="left" w:pos="2127"/>
        </w:tabs>
        <w:spacing w:line="252" w:lineRule="auto"/>
        <w:ind w:right="1125" w:firstLine="566"/>
        <w:jc w:val="both"/>
      </w:pPr>
      <w:r>
        <w:t xml:space="preserve">Акулине Степановне требуется операция и </w:t>
      </w:r>
      <w:r>
        <w:rPr>
          <w:spacing w:val="-3"/>
        </w:rPr>
        <w:t xml:space="preserve">лече- </w:t>
      </w:r>
      <w:r>
        <w:t xml:space="preserve">ние стоимостью 30 000 руб., расходы семей Мышкиных составили по </w:t>
      </w:r>
      <w:r>
        <w:rPr>
          <w:smallCaps/>
        </w:rPr>
        <w:t>1</w:t>
      </w:r>
      <w:r>
        <w:t>0 000</w:t>
      </w:r>
      <w:r>
        <w:rPr>
          <w:spacing w:val="-6"/>
        </w:rPr>
        <w:t xml:space="preserve"> </w:t>
      </w:r>
      <w:r>
        <w:t>руб.</w:t>
      </w:r>
    </w:p>
    <w:p w:rsidR="0000239F" w:rsidRDefault="00000ACB">
      <w:pPr>
        <w:pStyle w:val="a4"/>
        <w:numPr>
          <w:ilvl w:val="0"/>
          <w:numId w:val="133"/>
        </w:numPr>
        <w:tabs>
          <w:tab w:val="left" w:pos="2127"/>
        </w:tabs>
        <w:spacing w:line="249" w:lineRule="auto"/>
        <w:ind w:right="1129" w:firstLine="566"/>
        <w:jc w:val="both"/>
      </w:pPr>
      <w:r>
        <w:t xml:space="preserve">Александр не сдал экзамен по экономике и </w:t>
      </w:r>
      <w:r>
        <w:rPr>
          <w:spacing w:val="2"/>
        </w:rPr>
        <w:t xml:space="preserve">ли- </w:t>
      </w:r>
      <w:r>
        <w:rPr>
          <w:spacing w:val="3"/>
        </w:rPr>
        <w:t xml:space="preserve">шился    стипендии,    </w:t>
      </w:r>
      <w:r>
        <w:rPr>
          <w:spacing w:val="2"/>
        </w:rPr>
        <w:t xml:space="preserve">доходы     семьи     </w:t>
      </w:r>
      <w:r>
        <w:rPr>
          <w:spacing w:val="3"/>
        </w:rPr>
        <w:t xml:space="preserve">снизились     </w:t>
      </w:r>
      <w:r>
        <w:t>на</w:t>
      </w:r>
      <w:r>
        <w:rPr>
          <w:smallCaps/>
        </w:rPr>
        <w:t xml:space="preserve"> </w:t>
      </w:r>
      <w:r>
        <w:rPr>
          <w:smallCaps/>
          <w:spacing w:val="2"/>
        </w:rPr>
        <w:t>12</w:t>
      </w:r>
      <w:r>
        <w:rPr>
          <w:spacing w:val="2"/>
        </w:rPr>
        <w:t xml:space="preserve"> </w:t>
      </w:r>
      <w:r>
        <w:t>000</w:t>
      </w:r>
      <w:r>
        <w:rPr>
          <w:spacing w:val="1"/>
        </w:rPr>
        <w:t xml:space="preserve"> </w:t>
      </w:r>
      <w:r>
        <w:t>руб.</w:t>
      </w:r>
    </w:p>
    <w:p w:rsidR="0000239F" w:rsidRDefault="00000ACB">
      <w:pPr>
        <w:pStyle w:val="a4"/>
        <w:numPr>
          <w:ilvl w:val="0"/>
          <w:numId w:val="133"/>
        </w:numPr>
        <w:tabs>
          <w:tab w:val="left" w:pos="2127"/>
        </w:tabs>
        <w:spacing w:line="249" w:lineRule="auto"/>
        <w:ind w:right="1125" w:firstLine="566"/>
        <w:jc w:val="both"/>
      </w:pPr>
      <w:r>
        <w:t xml:space="preserve">Нина Николаевна упала со стремянки на даче и поломала руку, в связи с чем не смогла продавать урожай на рынке, доходы семьи снизились на 5 000 руб., расходы на лечение составили </w:t>
      </w:r>
      <w:r>
        <w:rPr>
          <w:smallCaps/>
        </w:rPr>
        <w:t>1</w:t>
      </w:r>
      <w:r>
        <w:t xml:space="preserve"> 000</w:t>
      </w:r>
      <w:r>
        <w:rPr>
          <w:spacing w:val="-8"/>
        </w:rPr>
        <w:t xml:space="preserve"> </w:t>
      </w:r>
      <w:r>
        <w:t>руб.</w:t>
      </w:r>
    </w:p>
    <w:p w:rsidR="0000239F" w:rsidRDefault="00000ACB">
      <w:pPr>
        <w:pStyle w:val="a4"/>
        <w:numPr>
          <w:ilvl w:val="0"/>
          <w:numId w:val="133"/>
        </w:numPr>
        <w:tabs>
          <w:tab w:val="left" w:pos="2127"/>
        </w:tabs>
        <w:spacing w:line="249" w:lineRule="auto"/>
        <w:ind w:right="1124" w:firstLine="566"/>
        <w:jc w:val="both"/>
      </w:pPr>
      <w:r>
        <w:t xml:space="preserve">Михаил Алексеевич занимал </w:t>
      </w:r>
      <w:r>
        <w:rPr>
          <w:smallCaps/>
        </w:rPr>
        <w:t>1</w:t>
      </w:r>
      <w:r>
        <w:t xml:space="preserve"> 000 долл у </w:t>
      </w:r>
      <w:r>
        <w:rPr>
          <w:spacing w:val="-3"/>
        </w:rPr>
        <w:t xml:space="preserve">друзей, </w:t>
      </w:r>
      <w:r>
        <w:t xml:space="preserve">но на </w:t>
      </w:r>
      <w:r>
        <w:rPr>
          <w:spacing w:val="-3"/>
        </w:rPr>
        <w:t>момент возврат</w:t>
      </w:r>
      <w:r>
        <w:rPr>
          <w:spacing w:val="-3"/>
        </w:rPr>
        <w:t xml:space="preserve">а </w:t>
      </w:r>
      <w:r>
        <w:t xml:space="preserve">долга </w:t>
      </w:r>
      <w:r>
        <w:rPr>
          <w:spacing w:val="-3"/>
        </w:rPr>
        <w:t xml:space="preserve">валютный </w:t>
      </w:r>
      <w:r>
        <w:rPr>
          <w:spacing w:val="-4"/>
        </w:rPr>
        <w:t xml:space="preserve">курс </w:t>
      </w:r>
      <w:r>
        <w:rPr>
          <w:spacing w:val="-3"/>
        </w:rPr>
        <w:t xml:space="preserve">вырос </w:t>
      </w:r>
      <w:r>
        <w:t xml:space="preserve">и до- </w:t>
      </w:r>
      <w:r>
        <w:rPr>
          <w:spacing w:val="-3"/>
        </w:rPr>
        <w:t xml:space="preserve">полнительные расходы составили </w:t>
      </w:r>
      <w:r>
        <w:t xml:space="preserve">7 </w:t>
      </w:r>
      <w:r>
        <w:rPr>
          <w:spacing w:val="-3"/>
        </w:rPr>
        <w:t>000</w:t>
      </w:r>
      <w:r>
        <w:rPr>
          <w:spacing w:val="-8"/>
        </w:rPr>
        <w:t xml:space="preserve"> </w:t>
      </w:r>
      <w:r>
        <w:rPr>
          <w:spacing w:val="-3"/>
        </w:rPr>
        <w:t>руб.</w:t>
      </w:r>
    </w:p>
    <w:p w:rsidR="0000239F" w:rsidRDefault="00000ACB">
      <w:pPr>
        <w:pStyle w:val="a4"/>
        <w:numPr>
          <w:ilvl w:val="0"/>
          <w:numId w:val="133"/>
        </w:numPr>
        <w:tabs>
          <w:tab w:val="left" w:pos="2127"/>
        </w:tabs>
        <w:spacing w:line="249" w:lineRule="auto"/>
        <w:ind w:right="1133" w:firstLine="566"/>
        <w:jc w:val="both"/>
      </w:pPr>
      <w:r>
        <w:t>Заболела кошка в семье Кошкиных-младших, лечение обошлось в 3 000</w:t>
      </w:r>
      <w:r>
        <w:rPr>
          <w:spacing w:val="-7"/>
        </w:rPr>
        <w:t xml:space="preserve"> </w:t>
      </w:r>
      <w:r>
        <w:t>руб.</w:t>
      </w:r>
    </w:p>
    <w:p w:rsidR="0000239F" w:rsidRDefault="00000ACB">
      <w:pPr>
        <w:pStyle w:val="a4"/>
        <w:numPr>
          <w:ilvl w:val="0"/>
          <w:numId w:val="133"/>
        </w:numPr>
        <w:tabs>
          <w:tab w:val="left" w:pos="2127"/>
        </w:tabs>
        <w:spacing w:line="249" w:lineRule="auto"/>
        <w:ind w:right="1133" w:firstLine="566"/>
        <w:jc w:val="both"/>
      </w:pPr>
      <w:r>
        <w:t>Заболела собака в семье Кошкиных-старших, стоимость лечения 7 000</w:t>
      </w:r>
      <w:r>
        <w:rPr>
          <w:spacing w:val="-11"/>
        </w:rPr>
        <w:t xml:space="preserve"> </w:t>
      </w:r>
      <w:r>
        <w:t>руб.</w:t>
      </w:r>
    </w:p>
    <w:p w:rsidR="0000239F" w:rsidRDefault="0000239F">
      <w:pPr>
        <w:pStyle w:val="a3"/>
        <w:spacing w:before="5"/>
        <w:ind w:left="0"/>
        <w:jc w:val="left"/>
        <w:rPr>
          <w:sz w:val="20"/>
        </w:rPr>
      </w:pPr>
    </w:p>
    <w:p w:rsidR="0000239F" w:rsidRDefault="00000ACB">
      <w:pPr>
        <w:pStyle w:val="3"/>
        <w:ind w:left="2865"/>
        <w:jc w:val="left"/>
      </w:pPr>
      <w:r>
        <w:t>Экономические риски</w:t>
      </w:r>
    </w:p>
    <w:p w:rsidR="0000239F" w:rsidRDefault="00D55715">
      <w:pPr>
        <w:pStyle w:val="a4"/>
        <w:numPr>
          <w:ilvl w:val="0"/>
          <w:numId w:val="132"/>
        </w:numPr>
        <w:tabs>
          <w:tab w:val="left" w:pos="2126"/>
          <w:tab w:val="left" w:pos="2127"/>
        </w:tabs>
        <w:spacing w:before="120"/>
        <w:ind w:right="1129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371475</wp:posOffset>
                </wp:positionV>
                <wp:extent cx="354965" cy="360045"/>
                <wp:effectExtent l="0" t="0" r="0" b="0"/>
                <wp:wrapNone/>
                <wp:docPr id="807" name="Text Box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47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3" o:spid="_x0000_s1298" type="#_x0000_t202" style="position:absolute;left:0;text-align:left;margin-left:365.5pt;margin-top:29.25pt;width:27.95pt;height:28.35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47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Выросли цены на продукты, дополнительные расходы за год составили </w:t>
      </w:r>
      <w:r w:rsidR="00000ACB">
        <w:rPr>
          <w:smallCaps/>
        </w:rPr>
        <w:t>12</w:t>
      </w:r>
      <w:r w:rsidR="00000ACB">
        <w:t xml:space="preserve"> 000</w:t>
      </w:r>
      <w:r w:rsidR="00000ACB">
        <w:rPr>
          <w:spacing w:val="-6"/>
        </w:rPr>
        <w:t xml:space="preserve"> </w:t>
      </w:r>
      <w:r w:rsidR="00000ACB">
        <w:t>руб.</w:t>
      </w:r>
    </w:p>
    <w:p w:rsidR="0000239F" w:rsidRDefault="00000ACB">
      <w:pPr>
        <w:pStyle w:val="a4"/>
        <w:numPr>
          <w:ilvl w:val="0"/>
          <w:numId w:val="132"/>
        </w:numPr>
        <w:tabs>
          <w:tab w:val="left" w:pos="2126"/>
          <w:tab w:val="left" w:pos="2127"/>
        </w:tabs>
        <w:spacing w:before="4"/>
        <w:ind w:right="1132" w:firstLine="566"/>
      </w:pPr>
      <w:r>
        <w:t>Выросли цены на бензин, расходы на транспорт увеличились за год на 6 000</w:t>
      </w:r>
      <w:r>
        <w:rPr>
          <w:spacing w:val="-11"/>
        </w:rPr>
        <w:t xml:space="preserve"> </w:t>
      </w:r>
      <w:r>
        <w:t>руб.</w:t>
      </w:r>
    </w:p>
    <w:p w:rsidR="0000239F" w:rsidRDefault="0000239F">
      <w:pPr>
        <w:sectPr w:rsidR="0000239F">
          <w:footerReference w:type="even" r:id="rId33"/>
          <w:footerReference w:type="default" r:id="rId34"/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D55715">
      <w:pPr>
        <w:pStyle w:val="a4"/>
        <w:numPr>
          <w:ilvl w:val="0"/>
          <w:numId w:val="132"/>
        </w:numPr>
        <w:tabs>
          <w:tab w:val="left" w:pos="2127"/>
        </w:tabs>
        <w:spacing w:before="84"/>
        <w:ind w:right="1129" w:firstLine="566"/>
        <w:jc w:val="both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762688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6367780</wp:posOffset>
                </wp:positionV>
                <wp:extent cx="354965" cy="360045"/>
                <wp:effectExtent l="0" t="0" r="0" b="0"/>
                <wp:wrapNone/>
                <wp:docPr id="806" name="Text Box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48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2" o:spid="_x0000_s1299" type="#_x0000_t202" style="position:absolute;left:0;text-align:left;margin-left:26.85pt;margin-top:501.4pt;width:27.95pt;height:28.35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48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t>Повысились налоги на имущество, расходы на содержание имущества выро</w:t>
      </w:r>
      <w:r w:rsidR="00000ACB">
        <w:t xml:space="preserve">сли на </w:t>
      </w:r>
      <w:r w:rsidR="00000ACB">
        <w:rPr>
          <w:smallCaps/>
        </w:rPr>
        <w:t>2</w:t>
      </w:r>
      <w:r w:rsidR="00000ACB">
        <w:t xml:space="preserve"> 000</w:t>
      </w:r>
      <w:r w:rsidR="00000ACB">
        <w:rPr>
          <w:spacing w:val="-11"/>
        </w:rPr>
        <w:t xml:space="preserve"> </w:t>
      </w:r>
      <w:r w:rsidR="00000ACB">
        <w:t>руб.</w:t>
      </w:r>
    </w:p>
    <w:p w:rsidR="0000239F" w:rsidRDefault="00000ACB">
      <w:pPr>
        <w:pStyle w:val="a4"/>
        <w:numPr>
          <w:ilvl w:val="0"/>
          <w:numId w:val="132"/>
        </w:numPr>
        <w:tabs>
          <w:tab w:val="left" w:pos="2127"/>
        </w:tabs>
        <w:ind w:right="1129" w:firstLine="566"/>
        <w:jc w:val="both"/>
      </w:pPr>
      <w:r>
        <w:t xml:space="preserve">Повысились коммунальные платежи, расходы на имущество выросли на </w:t>
      </w:r>
      <w:r>
        <w:rPr>
          <w:smallCaps/>
        </w:rPr>
        <w:t>2</w:t>
      </w:r>
      <w:r>
        <w:t xml:space="preserve"> 000</w:t>
      </w:r>
      <w:r>
        <w:rPr>
          <w:spacing w:val="-6"/>
        </w:rPr>
        <w:t xml:space="preserve"> </w:t>
      </w:r>
      <w:r>
        <w:t>руб.</w:t>
      </w:r>
    </w:p>
    <w:p w:rsidR="0000239F" w:rsidRDefault="00000ACB">
      <w:pPr>
        <w:pStyle w:val="a4"/>
        <w:numPr>
          <w:ilvl w:val="0"/>
          <w:numId w:val="132"/>
        </w:numPr>
        <w:tabs>
          <w:tab w:val="left" w:pos="2127"/>
        </w:tabs>
        <w:spacing w:before="3"/>
        <w:ind w:right="1129" w:firstLine="566"/>
        <w:jc w:val="both"/>
      </w:pPr>
      <w:r>
        <w:t>Снижается экономическая активность в стране, поэтому доходы (заработная плата) семьи в среднем сни- зились на 5 000 руб. в</w:t>
      </w:r>
      <w:r>
        <w:rPr>
          <w:spacing w:val="-9"/>
        </w:rPr>
        <w:t xml:space="preserve"> </w:t>
      </w:r>
      <w:r>
        <w:t>год.</w:t>
      </w:r>
    </w:p>
    <w:p w:rsidR="0000239F" w:rsidRDefault="00000ACB">
      <w:pPr>
        <w:pStyle w:val="a4"/>
        <w:numPr>
          <w:ilvl w:val="0"/>
          <w:numId w:val="132"/>
        </w:numPr>
        <w:tabs>
          <w:tab w:val="left" w:pos="2127"/>
        </w:tabs>
        <w:ind w:right="1124" w:firstLine="566"/>
        <w:jc w:val="both"/>
      </w:pPr>
      <w:r>
        <w:t xml:space="preserve">Повысились взносы на капитальный ремонт </w:t>
      </w:r>
      <w:r>
        <w:rPr>
          <w:spacing w:val="5"/>
        </w:rPr>
        <w:t xml:space="preserve">до- </w:t>
      </w:r>
      <w:r>
        <w:rPr>
          <w:spacing w:val="3"/>
        </w:rPr>
        <w:t xml:space="preserve">мов,   </w:t>
      </w:r>
      <w:r>
        <w:rPr>
          <w:spacing w:val="59"/>
        </w:rPr>
        <w:t xml:space="preserve"> </w:t>
      </w:r>
      <w:r>
        <w:rPr>
          <w:spacing w:val="3"/>
        </w:rPr>
        <w:t xml:space="preserve">дополнительные     </w:t>
      </w:r>
      <w:r>
        <w:rPr>
          <w:spacing w:val="2"/>
        </w:rPr>
        <w:t xml:space="preserve">расходы      семьи      </w:t>
      </w:r>
      <w:r>
        <w:rPr>
          <w:spacing w:val="3"/>
        </w:rPr>
        <w:t>составили</w:t>
      </w:r>
      <w:r>
        <w:rPr>
          <w:smallCaps/>
          <w:spacing w:val="3"/>
        </w:rPr>
        <w:t xml:space="preserve"> </w:t>
      </w:r>
      <w:r>
        <w:rPr>
          <w:smallCaps/>
        </w:rPr>
        <w:t>1</w:t>
      </w:r>
      <w:r>
        <w:t xml:space="preserve"> 000</w:t>
      </w:r>
      <w:r>
        <w:rPr>
          <w:spacing w:val="2"/>
        </w:rPr>
        <w:t xml:space="preserve"> </w:t>
      </w:r>
      <w:r>
        <w:t>руб.</w:t>
      </w:r>
    </w:p>
    <w:p w:rsidR="0000239F" w:rsidRDefault="00000ACB">
      <w:pPr>
        <w:pStyle w:val="a4"/>
        <w:numPr>
          <w:ilvl w:val="0"/>
          <w:numId w:val="132"/>
        </w:numPr>
        <w:tabs>
          <w:tab w:val="left" w:pos="2127"/>
        </w:tabs>
        <w:ind w:right="1131" w:firstLine="566"/>
        <w:jc w:val="both"/>
      </w:pPr>
      <w:r>
        <w:t xml:space="preserve">Повысили пенсию в стране, доходы пенсионеров увеличились на </w:t>
      </w:r>
      <w:r>
        <w:rPr>
          <w:smallCaps/>
        </w:rPr>
        <w:t>2</w:t>
      </w:r>
      <w:r>
        <w:t xml:space="preserve"> 000 руб. в</w:t>
      </w:r>
      <w:r>
        <w:rPr>
          <w:spacing w:val="-10"/>
        </w:rPr>
        <w:t xml:space="preserve"> </w:t>
      </w:r>
      <w:r>
        <w:t>год.</w:t>
      </w:r>
    </w:p>
    <w:p w:rsidR="0000239F" w:rsidRDefault="00000ACB">
      <w:pPr>
        <w:pStyle w:val="a4"/>
        <w:numPr>
          <w:ilvl w:val="0"/>
          <w:numId w:val="132"/>
        </w:numPr>
        <w:tabs>
          <w:tab w:val="left" w:pos="2127"/>
        </w:tabs>
        <w:ind w:right="1135" w:firstLine="566"/>
        <w:jc w:val="both"/>
      </w:pPr>
      <w:r>
        <w:t xml:space="preserve">Ситуация в экономике стабилизировалась и </w:t>
      </w:r>
      <w:r>
        <w:rPr>
          <w:spacing w:val="4"/>
        </w:rPr>
        <w:t xml:space="preserve">за- </w:t>
      </w:r>
      <w:r>
        <w:rPr>
          <w:spacing w:val="3"/>
        </w:rPr>
        <w:t xml:space="preserve">работная   </w:t>
      </w:r>
      <w:r>
        <w:rPr>
          <w:spacing w:val="5"/>
        </w:rPr>
        <w:t xml:space="preserve">плата   </w:t>
      </w:r>
      <w:r>
        <w:rPr>
          <w:spacing w:val="4"/>
        </w:rPr>
        <w:t xml:space="preserve">населения   выросла    </w:t>
      </w:r>
      <w:r>
        <w:t xml:space="preserve">в    </w:t>
      </w:r>
      <w:r>
        <w:rPr>
          <w:spacing w:val="4"/>
        </w:rPr>
        <w:t xml:space="preserve">среднем    </w:t>
      </w:r>
      <w:r>
        <w:t>на 5 000 руб. в</w:t>
      </w:r>
      <w:r>
        <w:rPr>
          <w:spacing w:val="-4"/>
        </w:rPr>
        <w:t xml:space="preserve"> </w:t>
      </w:r>
      <w:r>
        <w:t>год.</w:t>
      </w:r>
    </w:p>
    <w:p w:rsidR="0000239F" w:rsidRDefault="00000ACB">
      <w:pPr>
        <w:pStyle w:val="a4"/>
        <w:numPr>
          <w:ilvl w:val="0"/>
          <w:numId w:val="132"/>
        </w:numPr>
        <w:tabs>
          <w:tab w:val="left" w:pos="2127"/>
        </w:tabs>
        <w:ind w:right="1129" w:firstLine="566"/>
        <w:jc w:val="both"/>
      </w:pPr>
      <w:r>
        <w:t>Повысились цены на одежду и обувь, соответст- вующие расходы семей увеличились на 5 000 руб. в</w:t>
      </w:r>
      <w:r>
        <w:rPr>
          <w:spacing w:val="-19"/>
        </w:rPr>
        <w:t xml:space="preserve"> </w:t>
      </w:r>
      <w:r>
        <w:t>год.</w:t>
      </w:r>
    </w:p>
    <w:p w:rsidR="0000239F" w:rsidRDefault="00000ACB">
      <w:pPr>
        <w:pStyle w:val="a4"/>
        <w:numPr>
          <w:ilvl w:val="0"/>
          <w:numId w:val="132"/>
        </w:numPr>
        <w:tabs>
          <w:tab w:val="left" w:pos="2127"/>
        </w:tabs>
        <w:ind w:right="1130" w:firstLine="566"/>
        <w:jc w:val="both"/>
      </w:pPr>
      <w:r>
        <w:t>Повысили стипендию, доходы студентов вырос- ли за год на 5 000</w:t>
      </w:r>
      <w:r>
        <w:rPr>
          <w:spacing w:val="-10"/>
        </w:rPr>
        <w:t xml:space="preserve"> </w:t>
      </w:r>
      <w:r>
        <w:t>руб.</w:t>
      </w:r>
    </w:p>
    <w:p w:rsidR="0000239F" w:rsidRDefault="0000239F">
      <w:pPr>
        <w:jc w:val="both"/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spacing w:before="84"/>
        <w:ind w:left="5376"/>
        <w:rPr>
          <w:b/>
          <w:i/>
        </w:rPr>
      </w:pPr>
      <w:r>
        <w:rPr>
          <w:b/>
          <w:i/>
        </w:rPr>
        <w:lastRenderedPageBreak/>
        <w:t>Пр</w:t>
      </w:r>
      <w:r>
        <w:rPr>
          <w:b/>
          <w:i/>
        </w:rPr>
        <w:t>иложение 10</w:t>
      </w:r>
    </w:p>
    <w:p w:rsidR="0000239F" w:rsidRDefault="0000239F">
      <w:pPr>
        <w:pStyle w:val="a3"/>
        <w:spacing w:before="10"/>
        <w:ind w:left="0"/>
        <w:jc w:val="left"/>
        <w:rPr>
          <w:b/>
          <w:i/>
          <w:sz w:val="21"/>
        </w:rPr>
      </w:pPr>
    </w:p>
    <w:p w:rsidR="0000239F" w:rsidRDefault="00000ACB">
      <w:pPr>
        <w:ind w:left="2596" w:right="2592" w:firstLine="369"/>
        <w:rPr>
          <w:b/>
        </w:rPr>
      </w:pPr>
      <w:r>
        <w:rPr>
          <w:b/>
        </w:rPr>
        <w:t>Варианты экономии (для подготовки карточек)</w:t>
      </w:r>
    </w:p>
    <w:p w:rsidR="0000239F" w:rsidRDefault="0000239F">
      <w:pPr>
        <w:pStyle w:val="a3"/>
        <w:spacing w:before="10"/>
        <w:ind w:left="0"/>
        <w:jc w:val="left"/>
        <w:rPr>
          <w:b/>
          <w:sz w:val="24"/>
        </w:rPr>
      </w:pPr>
    </w:p>
    <w:p w:rsidR="0000239F" w:rsidRDefault="00000ACB">
      <w:pPr>
        <w:pStyle w:val="a4"/>
        <w:numPr>
          <w:ilvl w:val="0"/>
          <w:numId w:val="131"/>
        </w:numPr>
        <w:tabs>
          <w:tab w:val="left" w:pos="1983"/>
        </w:tabs>
        <w:jc w:val="both"/>
      </w:pPr>
      <w:r>
        <w:rPr>
          <w:spacing w:val="-5"/>
        </w:rPr>
        <w:t xml:space="preserve">Покупка продуктов мелким </w:t>
      </w:r>
      <w:r>
        <w:rPr>
          <w:spacing w:val="-4"/>
        </w:rPr>
        <w:t xml:space="preserve">оптом </w:t>
      </w:r>
      <w:r>
        <w:t xml:space="preserve">– </w:t>
      </w:r>
      <w:r>
        <w:rPr>
          <w:spacing w:val="-5"/>
        </w:rPr>
        <w:t xml:space="preserve">экономия </w:t>
      </w:r>
      <w:r>
        <w:rPr>
          <w:smallCaps/>
        </w:rPr>
        <w:t>10</w:t>
      </w:r>
      <w:r>
        <w:rPr>
          <w:spacing w:val="7"/>
        </w:rPr>
        <w:t xml:space="preserve"> </w:t>
      </w:r>
      <w:r>
        <w:t>%</w:t>
      </w:r>
    </w:p>
    <w:p w:rsidR="0000239F" w:rsidRDefault="00000ACB">
      <w:pPr>
        <w:pStyle w:val="a3"/>
        <w:spacing w:before="14"/>
      </w:pPr>
      <w:r>
        <w:t>(расходы на питание).</w:t>
      </w:r>
    </w:p>
    <w:p w:rsidR="0000239F" w:rsidRDefault="00000ACB">
      <w:pPr>
        <w:pStyle w:val="a4"/>
        <w:numPr>
          <w:ilvl w:val="0"/>
          <w:numId w:val="131"/>
        </w:numPr>
        <w:tabs>
          <w:tab w:val="left" w:pos="1983"/>
        </w:tabs>
        <w:spacing w:before="9" w:line="249" w:lineRule="auto"/>
        <w:ind w:left="1132" w:right="1133" w:firstLine="566"/>
        <w:jc w:val="both"/>
      </w:pPr>
      <w:r>
        <w:t xml:space="preserve">Покупка одежды и обуви на распродажах – эко- номия </w:t>
      </w:r>
      <w:r>
        <w:rPr>
          <w:smallCaps/>
        </w:rPr>
        <w:t>2</w:t>
      </w:r>
      <w:r>
        <w:t>0 % (расходы на одежду и</w:t>
      </w:r>
      <w:r>
        <w:rPr>
          <w:spacing w:val="-8"/>
        </w:rPr>
        <w:t xml:space="preserve"> </w:t>
      </w:r>
      <w:r>
        <w:t>обувь).</w:t>
      </w:r>
    </w:p>
    <w:p w:rsidR="0000239F" w:rsidRDefault="00000ACB">
      <w:pPr>
        <w:pStyle w:val="a4"/>
        <w:numPr>
          <w:ilvl w:val="0"/>
          <w:numId w:val="131"/>
        </w:numPr>
        <w:tabs>
          <w:tab w:val="left" w:pos="1983"/>
        </w:tabs>
        <w:spacing w:line="248" w:lineRule="exact"/>
        <w:jc w:val="both"/>
      </w:pPr>
      <w:r>
        <w:t>Покупка</w:t>
      </w:r>
      <w:r>
        <w:rPr>
          <w:spacing w:val="12"/>
        </w:rPr>
        <w:t xml:space="preserve"> </w:t>
      </w:r>
      <w:r>
        <w:t>продуктов</w:t>
      </w:r>
      <w:r>
        <w:rPr>
          <w:spacing w:val="14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магазине</w:t>
      </w:r>
      <w:r>
        <w:rPr>
          <w:spacing w:val="7"/>
        </w:rPr>
        <w:t xml:space="preserve"> </w:t>
      </w:r>
      <w:r>
        <w:t>только</w:t>
      </w:r>
      <w:r>
        <w:rPr>
          <w:spacing w:val="13"/>
        </w:rPr>
        <w:t xml:space="preserve"> </w:t>
      </w:r>
      <w:r>
        <w:t>по</w:t>
      </w:r>
      <w:r>
        <w:rPr>
          <w:spacing w:val="13"/>
        </w:rPr>
        <w:t xml:space="preserve"> </w:t>
      </w:r>
      <w:r>
        <w:t>списку</w:t>
      </w:r>
      <w:r>
        <w:rPr>
          <w:spacing w:val="15"/>
        </w:rPr>
        <w:t xml:space="preserve"> </w:t>
      </w:r>
      <w:r>
        <w:t>–</w:t>
      </w:r>
    </w:p>
    <w:p w:rsidR="0000239F" w:rsidRDefault="00000ACB">
      <w:pPr>
        <w:pStyle w:val="a3"/>
        <w:spacing w:before="10"/>
      </w:pPr>
      <w:r>
        <w:rPr>
          <w:spacing w:val="-2"/>
        </w:rPr>
        <w:t>эк</w:t>
      </w:r>
      <w:r>
        <w:t>о</w:t>
      </w:r>
      <w:r>
        <w:rPr>
          <w:spacing w:val="-1"/>
        </w:rPr>
        <w:t>н</w:t>
      </w:r>
      <w:r>
        <w:t>ом</w:t>
      </w:r>
      <w:r>
        <w:rPr>
          <w:spacing w:val="-1"/>
        </w:rPr>
        <w:t>и</w:t>
      </w:r>
      <w:r>
        <w:t>я</w:t>
      </w:r>
      <w:r>
        <w:rPr>
          <w:spacing w:val="-2"/>
        </w:rPr>
        <w:t xml:space="preserve"> </w:t>
      </w:r>
      <w:r>
        <w:rPr>
          <w:smallCaps/>
          <w:spacing w:val="1"/>
        </w:rPr>
        <w:t>1</w:t>
      </w:r>
      <w:r>
        <w:t>0</w:t>
      </w:r>
      <w:r>
        <w:rPr>
          <w:spacing w:val="-2"/>
        </w:rPr>
        <w:t xml:space="preserve"> </w:t>
      </w:r>
      <w:r>
        <w:t>%</w:t>
      </w:r>
      <w:r>
        <w:rPr>
          <w:spacing w:val="1"/>
        </w:rPr>
        <w:t xml:space="preserve"> </w:t>
      </w:r>
      <w:r>
        <w:rPr>
          <w:spacing w:val="-2"/>
        </w:rPr>
        <w:t>(р</w:t>
      </w:r>
      <w:r>
        <w:rPr>
          <w:spacing w:val="-1"/>
        </w:rPr>
        <w:t>а</w:t>
      </w:r>
      <w:r>
        <w:t>с</w:t>
      </w:r>
      <w:r>
        <w:rPr>
          <w:spacing w:val="-2"/>
        </w:rPr>
        <w:t>х</w:t>
      </w:r>
      <w:r>
        <w:t>о</w:t>
      </w:r>
      <w:r>
        <w:rPr>
          <w:spacing w:val="1"/>
        </w:rPr>
        <w:t>д</w:t>
      </w:r>
      <w:r>
        <w:t>ы</w:t>
      </w:r>
      <w:r>
        <w:t xml:space="preserve"> </w:t>
      </w:r>
      <w:r>
        <w:rPr>
          <w:spacing w:val="-1"/>
        </w:rPr>
        <w:t>н</w:t>
      </w:r>
      <w:r>
        <w:t>а</w:t>
      </w:r>
      <w:r>
        <w:rPr>
          <w:spacing w:val="-6"/>
        </w:rPr>
        <w:t xml:space="preserve"> </w:t>
      </w:r>
      <w:r>
        <w:rPr>
          <w:spacing w:val="1"/>
        </w:rPr>
        <w:t>п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1"/>
        </w:rPr>
        <w:t>ани</w:t>
      </w:r>
      <w:r>
        <w:rPr>
          <w:spacing w:val="-2"/>
        </w:rPr>
        <w:t>е)</w:t>
      </w:r>
      <w:r>
        <w:t>.</w:t>
      </w:r>
    </w:p>
    <w:p w:rsidR="0000239F" w:rsidRDefault="00000ACB">
      <w:pPr>
        <w:pStyle w:val="a4"/>
        <w:numPr>
          <w:ilvl w:val="0"/>
          <w:numId w:val="131"/>
        </w:numPr>
        <w:tabs>
          <w:tab w:val="left" w:pos="1983"/>
        </w:tabs>
        <w:spacing w:before="9" w:line="252" w:lineRule="auto"/>
        <w:ind w:left="1132" w:right="1131" w:firstLine="566"/>
        <w:jc w:val="both"/>
      </w:pPr>
      <w:r>
        <w:t xml:space="preserve">Использование безлимитных (льготных) тарифов на телефон и Интернет – экономия </w:t>
      </w:r>
      <w:r>
        <w:rPr>
          <w:smallCaps/>
        </w:rPr>
        <w:t>1</w:t>
      </w:r>
      <w:r>
        <w:t>0 % (расходы на теле- фон и</w:t>
      </w:r>
      <w:r>
        <w:rPr>
          <w:spacing w:val="-4"/>
        </w:rPr>
        <w:t xml:space="preserve"> </w:t>
      </w:r>
      <w:r>
        <w:t>Интернет).</w:t>
      </w:r>
    </w:p>
    <w:p w:rsidR="0000239F" w:rsidRDefault="00000ACB">
      <w:pPr>
        <w:pStyle w:val="a4"/>
        <w:numPr>
          <w:ilvl w:val="0"/>
          <w:numId w:val="131"/>
        </w:numPr>
        <w:tabs>
          <w:tab w:val="left" w:pos="1983"/>
        </w:tabs>
        <w:spacing w:line="249" w:lineRule="auto"/>
        <w:ind w:left="1132" w:right="1132" w:firstLine="566"/>
        <w:jc w:val="both"/>
      </w:pPr>
      <w:r>
        <w:t>Экономное использование газа, электроэнергии и воды (ночной тариф, энергосберегающие лампочки</w:t>
      </w:r>
      <w:r>
        <w:t xml:space="preserve">) – экономия </w:t>
      </w:r>
      <w:r>
        <w:rPr>
          <w:smallCaps/>
        </w:rPr>
        <w:t>1</w:t>
      </w:r>
      <w:r>
        <w:t>0 % (расходы на содержание</w:t>
      </w:r>
      <w:r>
        <w:rPr>
          <w:spacing w:val="-11"/>
        </w:rPr>
        <w:t xml:space="preserve"> </w:t>
      </w:r>
      <w:r>
        <w:t>имущества).</w:t>
      </w:r>
    </w:p>
    <w:p w:rsidR="0000239F" w:rsidRDefault="00000ACB">
      <w:pPr>
        <w:pStyle w:val="a4"/>
        <w:numPr>
          <w:ilvl w:val="0"/>
          <w:numId w:val="131"/>
        </w:numPr>
        <w:tabs>
          <w:tab w:val="left" w:pos="1983"/>
        </w:tabs>
        <w:spacing w:line="254" w:lineRule="auto"/>
        <w:ind w:left="1133" w:right="1128" w:firstLine="566"/>
        <w:jc w:val="both"/>
      </w:pPr>
      <w:r>
        <w:t>Домашние заготовки и заморозка продуктов по- зволили сократить расходы на питание на 5</w:t>
      </w:r>
      <w:r>
        <w:rPr>
          <w:spacing w:val="-12"/>
        </w:rPr>
        <w:t xml:space="preserve"> </w:t>
      </w:r>
      <w:r>
        <w:t>%.</w:t>
      </w:r>
    </w:p>
    <w:p w:rsidR="0000239F" w:rsidRDefault="00000ACB">
      <w:pPr>
        <w:pStyle w:val="a4"/>
        <w:numPr>
          <w:ilvl w:val="0"/>
          <w:numId w:val="131"/>
        </w:numPr>
        <w:tabs>
          <w:tab w:val="left" w:pos="1983"/>
        </w:tabs>
        <w:spacing w:line="249" w:lineRule="auto"/>
        <w:ind w:left="1133" w:right="1133" w:firstLine="566"/>
        <w:jc w:val="both"/>
      </w:pPr>
      <w:r>
        <w:t>Использование дисконтной карты сократило рас- ходы на питание на 5</w:t>
      </w:r>
      <w:r>
        <w:rPr>
          <w:spacing w:val="-8"/>
        </w:rPr>
        <w:t xml:space="preserve"> </w:t>
      </w:r>
      <w:r>
        <w:t>%.</w:t>
      </w:r>
    </w:p>
    <w:p w:rsidR="0000239F" w:rsidRDefault="00000ACB">
      <w:pPr>
        <w:pStyle w:val="a4"/>
        <w:numPr>
          <w:ilvl w:val="0"/>
          <w:numId w:val="131"/>
        </w:numPr>
        <w:tabs>
          <w:tab w:val="left" w:pos="1983"/>
        </w:tabs>
        <w:spacing w:line="249" w:lineRule="auto"/>
        <w:ind w:left="1133" w:right="1131" w:firstLine="566"/>
        <w:jc w:val="both"/>
      </w:pPr>
      <w:r>
        <w:t xml:space="preserve">Общение через Интернет позволило сократить расходы на телефон и Интернет на </w:t>
      </w:r>
      <w:r>
        <w:rPr>
          <w:smallCaps/>
        </w:rPr>
        <w:t>10</w:t>
      </w:r>
      <w:r>
        <w:rPr>
          <w:spacing w:val="-10"/>
        </w:rPr>
        <w:t xml:space="preserve"> </w:t>
      </w:r>
      <w:r>
        <w:t>%.</w:t>
      </w:r>
    </w:p>
    <w:p w:rsidR="0000239F" w:rsidRDefault="00000ACB">
      <w:pPr>
        <w:pStyle w:val="a4"/>
        <w:numPr>
          <w:ilvl w:val="0"/>
          <w:numId w:val="131"/>
        </w:numPr>
        <w:tabs>
          <w:tab w:val="left" w:pos="1983"/>
        </w:tabs>
        <w:spacing w:line="254" w:lineRule="auto"/>
        <w:ind w:left="1133" w:right="1128" w:firstLine="566"/>
        <w:jc w:val="both"/>
      </w:pPr>
      <w:r>
        <w:t>Походы в кино на утренние сеансы позволили со- кратить расходы на развлечения и отдых на 5</w:t>
      </w:r>
      <w:r>
        <w:rPr>
          <w:spacing w:val="-19"/>
        </w:rPr>
        <w:t xml:space="preserve"> </w:t>
      </w:r>
      <w:r>
        <w:t>%.</w:t>
      </w:r>
    </w:p>
    <w:p w:rsidR="0000239F" w:rsidRDefault="00D55715">
      <w:pPr>
        <w:pStyle w:val="a4"/>
        <w:numPr>
          <w:ilvl w:val="0"/>
          <w:numId w:val="131"/>
        </w:numPr>
        <w:tabs>
          <w:tab w:val="left" w:pos="2127"/>
        </w:tabs>
        <w:spacing w:line="249" w:lineRule="auto"/>
        <w:ind w:left="1132" w:right="1128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1529080</wp:posOffset>
                </wp:positionV>
                <wp:extent cx="354965" cy="360045"/>
                <wp:effectExtent l="0" t="0" r="0" b="0"/>
                <wp:wrapNone/>
                <wp:docPr id="805" name="Text Box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49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1" o:spid="_x0000_s1300" type="#_x0000_t202" style="position:absolute;left:0;text-align:left;margin-left:365.5pt;margin-top:120.4pt;width:27.95pt;height:28.35pt;z-index: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49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spacing w:val="3"/>
        </w:rPr>
        <w:t xml:space="preserve">Покупка одежды </w:t>
      </w:r>
      <w:r w:rsidR="00000ACB">
        <w:t xml:space="preserve">и </w:t>
      </w:r>
      <w:r w:rsidR="00000ACB">
        <w:rPr>
          <w:spacing w:val="4"/>
        </w:rPr>
        <w:t xml:space="preserve">обуви </w:t>
      </w:r>
      <w:r w:rsidR="00000ACB">
        <w:rPr>
          <w:spacing w:val="3"/>
        </w:rPr>
        <w:t xml:space="preserve">через </w:t>
      </w:r>
      <w:r w:rsidR="00000ACB">
        <w:rPr>
          <w:spacing w:val="4"/>
        </w:rPr>
        <w:t xml:space="preserve">Интернет </w:t>
      </w:r>
      <w:r w:rsidR="00000ACB">
        <w:rPr>
          <w:spacing w:val="5"/>
        </w:rPr>
        <w:t xml:space="preserve">по- </w:t>
      </w:r>
      <w:r w:rsidR="00000ACB">
        <w:rPr>
          <w:spacing w:val="4"/>
        </w:rPr>
        <w:t>зволила сократить соответствующи</w:t>
      </w:r>
      <w:r w:rsidR="00000ACB">
        <w:rPr>
          <w:spacing w:val="4"/>
        </w:rPr>
        <w:t xml:space="preserve">е </w:t>
      </w:r>
      <w:r w:rsidR="00000ACB">
        <w:t xml:space="preserve">расходы на </w:t>
      </w:r>
      <w:r w:rsidR="00000ACB">
        <w:rPr>
          <w:smallCaps/>
        </w:rPr>
        <w:t>1</w:t>
      </w:r>
      <w:r w:rsidR="00000ACB">
        <w:t>0</w:t>
      </w:r>
      <w:r w:rsidR="00000ACB">
        <w:rPr>
          <w:spacing w:val="20"/>
        </w:rPr>
        <w:t xml:space="preserve"> </w:t>
      </w:r>
      <w:r w:rsidR="00000ACB">
        <w:t>%.</w:t>
      </w:r>
    </w:p>
    <w:p w:rsidR="0000239F" w:rsidRDefault="0000239F">
      <w:pPr>
        <w:spacing w:line="249" w:lineRule="auto"/>
        <w:jc w:val="both"/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D55715">
      <w:pPr>
        <w:spacing w:before="84"/>
        <w:ind w:left="5424"/>
        <w:rPr>
          <w:b/>
          <w:i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764736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6367780</wp:posOffset>
                </wp:positionV>
                <wp:extent cx="354965" cy="360045"/>
                <wp:effectExtent l="0" t="0" r="0" b="0"/>
                <wp:wrapNone/>
                <wp:docPr id="804" name="Text Box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50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0" o:spid="_x0000_s1301" type="#_x0000_t202" style="position:absolute;left:0;text-align:left;margin-left:26.85pt;margin-top:501.4pt;width:27.95pt;height:28.35pt;z-index:25176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50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rPr>
          <w:b/>
          <w:i/>
        </w:rPr>
        <w:t>Приложение 11</w:t>
      </w:r>
    </w:p>
    <w:p w:rsidR="0000239F" w:rsidRDefault="0000239F">
      <w:pPr>
        <w:pStyle w:val="a3"/>
        <w:spacing w:before="10"/>
        <w:ind w:left="0"/>
        <w:jc w:val="left"/>
        <w:rPr>
          <w:b/>
          <w:i/>
          <w:sz w:val="21"/>
        </w:rPr>
      </w:pPr>
    </w:p>
    <w:p w:rsidR="0000239F" w:rsidRDefault="00000ACB">
      <w:pPr>
        <w:ind w:left="2596" w:right="2342" w:hanging="250"/>
        <w:rPr>
          <w:b/>
        </w:rPr>
      </w:pPr>
      <w:r>
        <w:rPr>
          <w:b/>
        </w:rPr>
        <w:t>Варианты увеличения доходов (для подготовки карточек)</w:t>
      </w:r>
    </w:p>
    <w:p w:rsidR="0000239F" w:rsidRDefault="0000239F">
      <w:pPr>
        <w:pStyle w:val="a3"/>
        <w:spacing w:before="10"/>
        <w:ind w:left="0"/>
        <w:jc w:val="left"/>
        <w:rPr>
          <w:b/>
          <w:sz w:val="24"/>
        </w:rPr>
      </w:pPr>
    </w:p>
    <w:p w:rsidR="0000239F" w:rsidRDefault="00000ACB">
      <w:pPr>
        <w:pStyle w:val="a4"/>
        <w:numPr>
          <w:ilvl w:val="0"/>
          <w:numId w:val="130"/>
        </w:numPr>
        <w:tabs>
          <w:tab w:val="left" w:pos="2126"/>
          <w:tab w:val="left" w:pos="2127"/>
        </w:tabs>
        <w:spacing w:line="254" w:lineRule="auto"/>
        <w:ind w:right="1131" w:firstLine="566"/>
      </w:pPr>
      <w:r>
        <w:t>Подработка студента – дополнительный доход 30 000</w:t>
      </w:r>
      <w:r>
        <w:rPr>
          <w:spacing w:val="-4"/>
        </w:rPr>
        <w:t xml:space="preserve"> </w:t>
      </w:r>
      <w:r>
        <w:t>руб./год.</w:t>
      </w:r>
    </w:p>
    <w:p w:rsidR="0000239F" w:rsidRDefault="00000ACB">
      <w:pPr>
        <w:pStyle w:val="a4"/>
        <w:numPr>
          <w:ilvl w:val="0"/>
          <w:numId w:val="130"/>
        </w:numPr>
        <w:tabs>
          <w:tab w:val="left" w:pos="2126"/>
          <w:tab w:val="left" w:pos="2127"/>
        </w:tabs>
        <w:spacing w:line="249" w:lineRule="auto"/>
        <w:ind w:right="1129" w:firstLine="566"/>
      </w:pPr>
      <w:r>
        <w:t>Подработка учителя репетитором – дополни- тельный доход 70 000</w:t>
      </w:r>
      <w:r>
        <w:rPr>
          <w:spacing w:val="-7"/>
        </w:rPr>
        <w:t xml:space="preserve"> </w:t>
      </w:r>
      <w:r>
        <w:t>руб./год.</w:t>
      </w:r>
    </w:p>
    <w:p w:rsidR="0000239F" w:rsidRDefault="00000ACB">
      <w:pPr>
        <w:pStyle w:val="a4"/>
        <w:numPr>
          <w:ilvl w:val="0"/>
          <w:numId w:val="130"/>
        </w:numPr>
        <w:tabs>
          <w:tab w:val="left" w:pos="2126"/>
          <w:tab w:val="left" w:pos="2127"/>
        </w:tabs>
        <w:spacing w:line="249" w:lineRule="auto"/>
        <w:ind w:right="1127" w:firstLine="566"/>
      </w:pPr>
      <w:r>
        <w:t xml:space="preserve">Работа по совместительству преподавателем в </w:t>
      </w:r>
      <w:r>
        <w:rPr>
          <w:spacing w:val="-5"/>
        </w:rPr>
        <w:t xml:space="preserve">другом </w:t>
      </w:r>
      <w:r>
        <w:rPr>
          <w:spacing w:val="-3"/>
        </w:rPr>
        <w:t xml:space="preserve">вузе </w:t>
      </w:r>
      <w:r>
        <w:t xml:space="preserve">– </w:t>
      </w:r>
      <w:r>
        <w:rPr>
          <w:spacing w:val="-5"/>
        </w:rPr>
        <w:t xml:space="preserve">дополнительный </w:t>
      </w:r>
      <w:r>
        <w:rPr>
          <w:spacing w:val="-4"/>
        </w:rPr>
        <w:t>доход 50 000</w:t>
      </w:r>
      <w:r>
        <w:rPr>
          <w:spacing w:val="-37"/>
        </w:rPr>
        <w:t xml:space="preserve"> </w:t>
      </w:r>
      <w:r>
        <w:rPr>
          <w:spacing w:val="-4"/>
        </w:rPr>
        <w:t>руб./год.</w:t>
      </w:r>
    </w:p>
    <w:p w:rsidR="0000239F" w:rsidRDefault="00000ACB">
      <w:pPr>
        <w:pStyle w:val="a4"/>
        <w:numPr>
          <w:ilvl w:val="0"/>
          <w:numId w:val="130"/>
        </w:numPr>
        <w:tabs>
          <w:tab w:val="left" w:pos="2125"/>
          <w:tab w:val="left" w:pos="2126"/>
          <w:tab w:val="left" w:pos="3632"/>
          <w:tab w:val="left" w:pos="5197"/>
          <w:tab w:val="left" w:pos="5586"/>
          <w:tab w:val="left" w:pos="6570"/>
        </w:tabs>
        <w:spacing w:line="254" w:lineRule="auto"/>
        <w:ind w:right="1130" w:firstLine="566"/>
      </w:pPr>
      <w:r>
        <w:t>Подработка</w:t>
      </w:r>
      <w:r>
        <w:tab/>
        <w:t>бухгалтером</w:t>
      </w:r>
      <w:r>
        <w:tab/>
        <w:t>в</w:t>
      </w:r>
      <w:r>
        <w:tab/>
        <w:t>другой</w:t>
      </w:r>
      <w:r>
        <w:tab/>
      </w:r>
      <w:r>
        <w:rPr>
          <w:spacing w:val="-5"/>
        </w:rPr>
        <w:t xml:space="preserve">фирме </w:t>
      </w:r>
      <w:r>
        <w:t>60 000</w:t>
      </w:r>
      <w:r>
        <w:rPr>
          <w:spacing w:val="1"/>
        </w:rPr>
        <w:t xml:space="preserve"> </w:t>
      </w:r>
      <w:r>
        <w:t>руб./год.</w:t>
      </w:r>
    </w:p>
    <w:p w:rsidR="0000239F" w:rsidRDefault="00000ACB">
      <w:pPr>
        <w:pStyle w:val="a4"/>
        <w:numPr>
          <w:ilvl w:val="0"/>
          <w:numId w:val="130"/>
        </w:numPr>
        <w:tabs>
          <w:tab w:val="left" w:pos="2126"/>
          <w:tab w:val="left" w:pos="2127"/>
        </w:tabs>
        <w:spacing w:line="249" w:lineRule="auto"/>
        <w:ind w:right="1130" w:firstLine="566"/>
      </w:pPr>
      <w:r>
        <w:t>Подработка банковского работника преподава- телем в вузе – 40 000</w:t>
      </w:r>
      <w:r>
        <w:rPr>
          <w:spacing w:val="-6"/>
        </w:rPr>
        <w:t xml:space="preserve"> </w:t>
      </w:r>
      <w:r>
        <w:t>руб./год.</w:t>
      </w:r>
    </w:p>
    <w:p w:rsidR="0000239F" w:rsidRDefault="00000ACB">
      <w:pPr>
        <w:pStyle w:val="a4"/>
        <w:numPr>
          <w:ilvl w:val="0"/>
          <w:numId w:val="130"/>
        </w:numPr>
        <w:tabs>
          <w:tab w:val="left" w:pos="2126"/>
          <w:tab w:val="left" w:pos="2127"/>
        </w:tabs>
        <w:spacing w:line="249" w:lineRule="auto"/>
        <w:ind w:right="1129" w:firstLine="566"/>
      </w:pPr>
      <w:r>
        <w:t>Работа по совместительству вр</w:t>
      </w:r>
      <w:r>
        <w:t>ачом в частной клинике – 80 000</w:t>
      </w:r>
      <w:r>
        <w:rPr>
          <w:spacing w:val="-6"/>
        </w:rPr>
        <w:t xml:space="preserve"> </w:t>
      </w:r>
      <w:r>
        <w:t>руб./год.</w:t>
      </w:r>
    </w:p>
    <w:p w:rsidR="0000239F" w:rsidRDefault="00000ACB">
      <w:pPr>
        <w:pStyle w:val="a4"/>
        <w:numPr>
          <w:ilvl w:val="0"/>
          <w:numId w:val="130"/>
        </w:numPr>
        <w:tabs>
          <w:tab w:val="left" w:pos="2126"/>
          <w:tab w:val="left" w:pos="2127"/>
        </w:tabs>
        <w:spacing w:line="254" w:lineRule="auto"/>
        <w:ind w:right="1129" w:firstLine="566"/>
      </w:pPr>
      <w:r>
        <w:t>Работа для пенсионерки-домохозяйки в зимнее время кассиром в театре – 30 000</w:t>
      </w:r>
      <w:r>
        <w:rPr>
          <w:spacing w:val="-8"/>
        </w:rPr>
        <w:t xml:space="preserve"> </w:t>
      </w:r>
      <w:r>
        <w:t>руб.</w:t>
      </w:r>
    </w:p>
    <w:p w:rsidR="0000239F" w:rsidRDefault="00000ACB">
      <w:pPr>
        <w:pStyle w:val="a4"/>
        <w:numPr>
          <w:ilvl w:val="0"/>
          <w:numId w:val="130"/>
        </w:numPr>
        <w:tabs>
          <w:tab w:val="left" w:pos="2126"/>
          <w:tab w:val="left" w:pos="2127"/>
        </w:tabs>
        <w:spacing w:line="249" w:lineRule="auto"/>
        <w:ind w:right="1129" w:firstLine="566"/>
      </w:pPr>
      <w:r>
        <w:t>Кошкины-старшие получили проценты по бан- ковским депозитам – 5 000</w:t>
      </w:r>
      <w:r>
        <w:rPr>
          <w:spacing w:val="-9"/>
        </w:rPr>
        <w:t xml:space="preserve"> </w:t>
      </w:r>
      <w:r>
        <w:t>руб.</w:t>
      </w:r>
    </w:p>
    <w:p w:rsidR="0000239F" w:rsidRDefault="00000ACB">
      <w:pPr>
        <w:pStyle w:val="a4"/>
        <w:numPr>
          <w:ilvl w:val="0"/>
          <w:numId w:val="130"/>
        </w:numPr>
        <w:tabs>
          <w:tab w:val="left" w:pos="2126"/>
          <w:tab w:val="left" w:pos="2127"/>
          <w:tab w:val="left" w:pos="4502"/>
          <w:tab w:val="left" w:pos="5736"/>
          <w:tab w:val="left" w:pos="7118"/>
        </w:tabs>
        <w:spacing w:line="248" w:lineRule="exact"/>
        <w:ind w:left="2126"/>
      </w:pPr>
      <w:r>
        <w:t>Мышкины-младшие</w:t>
      </w:r>
      <w:r>
        <w:tab/>
        <w:t>получили</w:t>
      </w:r>
      <w:r>
        <w:tab/>
        <w:t>дивиденды</w:t>
      </w:r>
      <w:r>
        <w:tab/>
        <w:t>–</w:t>
      </w:r>
    </w:p>
    <w:p w:rsidR="0000239F" w:rsidRDefault="00000ACB">
      <w:pPr>
        <w:pStyle w:val="a3"/>
        <w:jc w:val="left"/>
      </w:pPr>
      <w:r>
        <w:rPr>
          <w:smallCaps/>
          <w:spacing w:val="1"/>
        </w:rPr>
        <w:t>1</w:t>
      </w:r>
      <w:r>
        <w:rPr>
          <w:smallCaps/>
        </w:rPr>
        <w:t>0</w:t>
      </w:r>
      <w:r>
        <w:rPr>
          <w:spacing w:val="-3"/>
        </w:rPr>
        <w:t xml:space="preserve"> </w:t>
      </w:r>
      <w:r>
        <w:rPr>
          <w:spacing w:val="-1"/>
        </w:rPr>
        <w:t>00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б.</w:t>
      </w:r>
    </w:p>
    <w:p w:rsidR="0000239F" w:rsidRDefault="00000ACB">
      <w:pPr>
        <w:pStyle w:val="a4"/>
        <w:numPr>
          <w:ilvl w:val="0"/>
          <w:numId w:val="130"/>
        </w:numPr>
        <w:tabs>
          <w:tab w:val="left" w:pos="2127"/>
        </w:tabs>
        <w:spacing w:line="252" w:lineRule="auto"/>
        <w:ind w:right="1130" w:firstLine="566"/>
        <w:jc w:val="both"/>
      </w:pPr>
      <w:r>
        <w:t>Мышкины-старшие вложили свои сбережения в валюту, рост валютного курса принес им дополнительный доход в 7 000</w:t>
      </w:r>
      <w:r>
        <w:rPr>
          <w:spacing w:val="-3"/>
        </w:rPr>
        <w:t xml:space="preserve"> </w:t>
      </w:r>
      <w:r>
        <w:t>руб.</w:t>
      </w:r>
    </w:p>
    <w:p w:rsidR="0000239F" w:rsidRDefault="0000239F">
      <w:pPr>
        <w:spacing w:line="252" w:lineRule="auto"/>
        <w:jc w:val="both"/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spacing w:before="84"/>
        <w:ind w:left="5390"/>
        <w:rPr>
          <w:b/>
          <w:i/>
        </w:rPr>
      </w:pPr>
      <w:r>
        <w:rPr>
          <w:b/>
          <w:i/>
        </w:rPr>
        <w:lastRenderedPageBreak/>
        <w:t>Приложение 12</w:t>
      </w:r>
    </w:p>
    <w:p w:rsidR="0000239F" w:rsidRDefault="0000239F">
      <w:pPr>
        <w:pStyle w:val="a3"/>
        <w:spacing w:before="10"/>
        <w:ind w:left="0"/>
        <w:jc w:val="left"/>
        <w:rPr>
          <w:b/>
          <w:i/>
          <w:sz w:val="21"/>
        </w:rPr>
      </w:pPr>
    </w:p>
    <w:p w:rsidR="0000239F" w:rsidRDefault="00000ACB">
      <w:pPr>
        <w:ind w:left="1282" w:right="1283"/>
        <w:jc w:val="center"/>
        <w:rPr>
          <w:b/>
        </w:rPr>
      </w:pPr>
      <w:r>
        <w:rPr>
          <w:b/>
        </w:rPr>
        <w:t>Справочная информация для ведущего</w:t>
      </w:r>
    </w:p>
    <w:p w:rsidR="0000239F" w:rsidRDefault="0000239F">
      <w:pPr>
        <w:pStyle w:val="a3"/>
        <w:spacing w:before="1"/>
        <w:ind w:left="0"/>
        <w:jc w:val="left"/>
        <w:rPr>
          <w:b/>
          <w:sz w:val="24"/>
        </w:rPr>
      </w:pPr>
    </w:p>
    <w:p w:rsidR="0000239F" w:rsidRDefault="00000ACB">
      <w:pPr>
        <w:pStyle w:val="a3"/>
        <w:spacing w:line="250" w:lineRule="exact"/>
        <w:jc w:val="left"/>
      </w:pPr>
      <w:r>
        <w:t>Мечты семьи «Кошкины-старшие»</w:t>
      </w:r>
    </w:p>
    <w:p w:rsidR="0000239F" w:rsidRDefault="00000ACB">
      <w:pPr>
        <w:pStyle w:val="a3"/>
        <w:ind w:left="1699" w:right="1135" w:hanging="1"/>
        <w:jc w:val="left"/>
      </w:pPr>
      <w:r>
        <w:rPr>
          <w:spacing w:val="-1"/>
        </w:rPr>
        <w:t>Ва</w:t>
      </w:r>
      <w:r>
        <w:t>с</w:t>
      </w:r>
      <w:r>
        <w:rPr>
          <w:spacing w:val="-1"/>
        </w:rPr>
        <w:t>и</w:t>
      </w:r>
      <w:r>
        <w:rPr>
          <w:spacing w:val="1"/>
        </w:rPr>
        <w:t>л</w:t>
      </w:r>
      <w:r>
        <w:rPr>
          <w:spacing w:val="-1"/>
        </w:rPr>
        <w:t>и</w:t>
      </w:r>
      <w:r>
        <w:t>й</w:t>
      </w:r>
      <w:r>
        <w:t xml:space="preserve"> </w:t>
      </w:r>
      <w:r>
        <w:rPr>
          <w:spacing w:val="-26"/>
        </w:rPr>
        <w:t xml:space="preserve"> </w:t>
      </w:r>
      <w:r>
        <w:rPr>
          <w:spacing w:val="-1"/>
        </w:rPr>
        <w:t>П</w:t>
      </w:r>
      <w:r>
        <w:rPr>
          <w:spacing w:val="-2"/>
        </w:rPr>
        <w:t>е</w:t>
      </w:r>
      <w:r>
        <w:rPr>
          <w:spacing w:val="1"/>
        </w:rPr>
        <w:t>т</w:t>
      </w:r>
      <w:r>
        <w:rPr>
          <w:spacing w:val="-2"/>
        </w:rPr>
        <w:t>р</w:t>
      </w:r>
      <w:r>
        <w:t>ов</w:t>
      </w:r>
      <w:r>
        <w:rPr>
          <w:spacing w:val="-1"/>
        </w:rPr>
        <w:t>и</w:t>
      </w:r>
      <w:r>
        <w:t>ч</w:t>
      </w:r>
      <w:r>
        <w:t xml:space="preserve"> </w:t>
      </w:r>
      <w:r>
        <w:rPr>
          <w:spacing w:val="-27"/>
        </w:rPr>
        <w:t xml:space="preserve"> </w:t>
      </w:r>
      <w:r>
        <w:t>–</w:t>
      </w:r>
      <w:r>
        <w:t xml:space="preserve"> </w:t>
      </w:r>
      <w:r>
        <w:rPr>
          <w:spacing w:val="-23"/>
        </w:rPr>
        <w:t xml:space="preserve"> </w:t>
      </w:r>
      <w:r>
        <w:rPr>
          <w:spacing w:val="-2"/>
        </w:rPr>
        <w:t>5</w:t>
      </w:r>
      <w:r>
        <w:t>5</w:t>
      </w:r>
      <w:r>
        <w:t xml:space="preserve"> </w:t>
      </w:r>
      <w:r>
        <w:rPr>
          <w:spacing w:val="-26"/>
        </w:rPr>
        <w:t xml:space="preserve"> 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1"/>
        </w:rPr>
        <w:t>т</w:t>
      </w:r>
      <w:r>
        <w:t>,</w:t>
      </w:r>
      <w:r>
        <w:t xml:space="preserve"> </w:t>
      </w:r>
      <w:r>
        <w:rPr>
          <w:spacing w:val="-27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1"/>
        </w:rPr>
        <w:t>дп</w:t>
      </w:r>
      <w:r>
        <w:rPr>
          <w:spacing w:val="-2"/>
        </w:rPr>
        <w:t>р</w:t>
      </w:r>
      <w:r>
        <w:rPr>
          <w:spacing w:val="-1"/>
        </w:rPr>
        <w:t>ини</w:t>
      </w:r>
      <w:r>
        <w:t>м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-4"/>
        </w:rPr>
        <w:t>л</w:t>
      </w:r>
      <w:r>
        <w:t>ь,</w:t>
      </w:r>
      <w:r>
        <w:t xml:space="preserve"> </w:t>
      </w:r>
      <w:r>
        <w:rPr>
          <w:spacing w:val="-27"/>
        </w:rPr>
        <w:t xml:space="preserve"> </w:t>
      </w:r>
      <w:r>
        <w:t>м</w:t>
      </w:r>
      <w:r>
        <w:rPr>
          <w:spacing w:val="-1"/>
        </w:rPr>
        <w:t>е</w:t>
      </w:r>
      <w:r>
        <w:rPr>
          <w:spacing w:val="-2"/>
        </w:rPr>
        <w:t xml:space="preserve">ч- 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rPr>
          <w:spacing w:val="1"/>
        </w:rPr>
        <w:t xml:space="preserve"> </w:t>
      </w:r>
      <w:r>
        <w:t>о</w:t>
      </w:r>
      <w:r>
        <w:t xml:space="preserve"> </w:t>
      </w:r>
      <w:r>
        <w:rPr>
          <w:spacing w:val="1"/>
        </w:rPr>
        <w:t>л</w:t>
      </w:r>
      <w:r>
        <w:rPr>
          <w:spacing w:val="-4"/>
        </w:rPr>
        <w:t>о</w:t>
      </w:r>
      <w:r>
        <w:rPr>
          <w:spacing w:val="1"/>
        </w:rPr>
        <w:t>д</w:t>
      </w:r>
      <w:r>
        <w:rPr>
          <w:spacing w:val="-2"/>
        </w:rPr>
        <w:t>ке</w:t>
      </w:r>
      <w:r>
        <w:t>,</w:t>
      </w:r>
      <w:r>
        <w:rPr>
          <w:spacing w:val="-3"/>
        </w:rPr>
        <w:t xml:space="preserve"> </w:t>
      </w:r>
      <w:r>
        <w:t>с</w:t>
      </w:r>
      <w:r>
        <w:rPr>
          <w:spacing w:val="1"/>
        </w:rPr>
        <w:t>т</w:t>
      </w:r>
      <w:r>
        <w:t>о</w:t>
      </w:r>
      <w:r>
        <w:rPr>
          <w:spacing w:val="-1"/>
        </w:rPr>
        <w:t>и</w:t>
      </w:r>
      <w:r>
        <w:t>м</w:t>
      </w:r>
      <w:r>
        <w:rPr>
          <w:spacing w:val="-4"/>
        </w:rPr>
        <w:t>о</w:t>
      </w:r>
      <w:r>
        <w:t>с</w:t>
      </w:r>
      <w:r>
        <w:rPr>
          <w:spacing w:val="1"/>
        </w:rPr>
        <w:t>т</w:t>
      </w:r>
      <w:r>
        <w:t>ь</w:t>
      </w:r>
      <w:r>
        <w:rPr>
          <w:spacing w:val="-5"/>
        </w:rPr>
        <w:t xml:space="preserve"> </w:t>
      </w:r>
      <w:r>
        <w:rPr>
          <w:smallCaps/>
          <w:spacing w:val="1"/>
        </w:rPr>
        <w:t>2</w:t>
      </w:r>
      <w:r>
        <w:rPr>
          <w:spacing w:val="-2"/>
        </w:rPr>
        <w:t>0</w:t>
      </w:r>
      <w:r>
        <w:t>0</w:t>
      </w:r>
      <w:r>
        <w:rPr>
          <w:spacing w:val="-2"/>
        </w:rPr>
        <w:t xml:space="preserve"> </w:t>
      </w:r>
      <w:r>
        <w:rPr>
          <w:spacing w:val="-1"/>
        </w:rPr>
        <w:t>00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б.</w:t>
      </w:r>
    </w:p>
    <w:p w:rsidR="0000239F" w:rsidRDefault="00000ACB">
      <w:pPr>
        <w:pStyle w:val="a3"/>
        <w:spacing w:before="3"/>
        <w:ind w:left="1699" w:right="1135" w:hanging="1"/>
        <w:jc w:val="left"/>
      </w:pPr>
      <w:r>
        <w:rPr>
          <w:spacing w:val="1"/>
        </w:rPr>
        <w:t>М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-1"/>
        </w:rPr>
        <w:t>и</w:t>
      </w:r>
      <w:r>
        <w:t>я</w:t>
      </w:r>
      <w:r>
        <w:rPr>
          <w:spacing w:val="22"/>
        </w:rPr>
        <w:t xml:space="preserve"> </w:t>
      </w:r>
      <w:r>
        <w:rPr>
          <w:spacing w:val="1"/>
        </w:rPr>
        <w:t>И</w:t>
      </w:r>
      <w:r>
        <w:t>в</w:t>
      </w:r>
      <w:r>
        <w:rPr>
          <w:spacing w:val="-1"/>
        </w:rPr>
        <w:t>ан</w:t>
      </w:r>
      <w:r>
        <w:rPr>
          <w:spacing w:val="-4"/>
        </w:rPr>
        <w:t>о</w:t>
      </w:r>
      <w:r>
        <w:t>в</w:t>
      </w:r>
      <w:r>
        <w:rPr>
          <w:spacing w:val="-1"/>
        </w:rPr>
        <w:t>н</w:t>
      </w:r>
      <w:r>
        <w:t>а</w:t>
      </w:r>
      <w:r>
        <w:rPr>
          <w:spacing w:val="22"/>
        </w:rPr>
        <w:t xml:space="preserve"> </w:t>
      </w:r>
      <w:r>
        <w:t>–</w:t>
      </w:r>
      <w:r>
        <w:rPr>
          <w:spacing w:val="20"/>
        </w:rPr>
        <w:t xml:space="preserve"> </w:t>
      </w:r>
      <w:r>
        <w:rPr>
          <w:spacing w:val="-2"/>
        </w:rPr>
        <w:t>5</w:t>
      </w:r>
      <w:r>
        <w:t>4</w:t>
      </w:r>
      <w:r>
        <w:rPr>
          <w:spacing w:val="23"/>
        </w:rPr>
        <w:t xml:space="preserve"> </w:t>
      </w:r>
      <w:r>
        <w:rPr>
          <w:spacing w:val="-2"/>
        </w:rPr>
        <w:t>г</w:t>
      </w:r>
      <w:r>
        <w:t>о</w:t>
      </w:r>
      <w:r>
        <w:rPr>
          <w:spacing w:val="1"/>
        </w:rPr>
        <w:t>д</w:t>
      </w:r>
      <w:r>
        <w:rPr>
          <w:spacing w:val="-1"/>
        </w:rPr>
        <w:t>а</w:t>
      </w:r>
      <w:r>
        <w:t>,</w:t>
      </w:r>
      <w:r>
        <w:rPr>
          <w:spacing w:val="21"/>
        </w:rPr>
        <w:t xml:space="preserve"> </w:t>
      </w:r>
      <w:r>
        <w:rPr>
          <w:spacing w:val="-2"/>
        </w:rPr>
        <w:t>г</w:t>
      </w:r>
      <w:r>
        <w:rPr>
          <w:spacing w:val="1"/>
        </w:rPr>
        <w:t>л</w:t>
      </w:r>
      <w:r>
        <w:rPr>
          <w:spacing w:val="-6"/>
        </w:rPr>
        <w:t>а</w:t>
      </w:r>
      <w:r>
        <w:t>в</w:t>
      </w:r>
      <w:r>
        <w:rPr>
          <w:spacing w:val="-1"/>
        </w:rPr>
        <w:t>н</w:t>
      </w:r>
      <w:r>
        <w:t>ый</w:t>
      </w:r>
      <w:r>
        <w:rPr>
          <w:spacing w:val="22"/>
        </w:rPr>
        <w:t xml:space="preserve"> </w:t>
      </w:r>
      <w:r>
        <w:rPr>
          <w:spacing w:val="-5"/>
        </w:rPr>
        <w:t>б</w:t>
      </w:r>
      <w:r>
        <w:rPr>
          <w:spacing w:val="1"/>
        </w:rPr>
        <w:t>у</w:t>
      </w:r>
      <w:r>
        <w:rPr>
          <w:spacing w:val="-2"/>
        </w:rPr>
        <w:t>хг</w:t>
      </w:r>
      <w:r>
        <w:rPr>
          <w:spacing w:val="-1"/>
        </w:rPr>
        <w:t>а</w:t>
      </w:r>
      <w:r>
        <w:rPr>
          <w:spacing w:val="1"/>
        </w:rPr>
        <w:t>лт</w:t>
      </w:r>
      <w:r>
        <w:rPr>
          <w:spacing w:val="-6"/>
        </w:rPr>
        <w:t>е</w:t>
      </w:r>
      <w:r>
        <w:rPr>
          <w:spacing w:val="-2"/>
        </w:rPr>
        <w:t>р</w:t>
      </w:r>
      <w:r>
        <w:t>,</w:t>
      </w:r>
      <w:r>
        <w:rPr>
          <w:spacing w:val="21"/>
        </w:rPr>
        <w:t xml:space="preserve"> </w:t>
      </w:r>
      <w:r>
        <w:t>м</w:t>
      </w:r>
      <w:r>
        <w:rPr>
          <w:spacing w:val="-1"/>
        </w:rPr>
        <w:t>е</w:t>
      </w:r>
      <w:r>
        <w:rPr>
          <w:spacing w:val="-2"/>
        </w:rPr>
        <w:t xml:space="preserve">ч- 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rPr>
          <w:spacing w:val="1"/>
        </w:rPr>
        <w:t xml:space="preserve"> </w:t>
      </w:r>
      <w:r>
        <w:t>о</w:t>
      </w:r>
      <w:r>
        <w:t xml:space="preserve"> </w:t>
      </w:r>
      <w:r>
        <w:rPr>
          <w:spacing w:val="-4"/>
        </w:rPr>
        <w:t>ш</w:t>
      </w:r>
      <w:r>
        <w:rPr>
          <w:spacing w:val="1"/>
        </w:rPr>
        <w:t>у</w:t>
      </w:r>
      <w:r>
        <w:t>б</w:t>
      </w:r>
      <w:r>
        <w:rPr>
          <w:spacing w:val="-2"/>
        </w:rPr>
        <w:t>е</w:t>
      </w:r>
      <w:r>
        <w:t>,</w:t>
      </w:r>
      <w:r>
        <w:rPr>
          <w:spacing w:val="-3"/>
        </w:rPr>
        <w:t xml:space="preserve"> </w:t>
      </w:r>
      <w:r>
        <w:t>с</w:t>
      </w:r>
      <w:r>
        <w:rPr>
          <w:spacing w:val="1"/>
        </w:rPr>
        <w:t>т</w:t>
      </w:r>
      <w:r>
        <w:t>о</w:t>
      </w:r>
      <w:r>
        <w:rPr>
          <w:spacing w:val="-1"/>
        </w:rPr>
        <w:t>и</w:t>
      </w:r>
      <w:r>
        <w:rPr>
          <w:spacing w:val="-5"/>
        </w:rPr>
        <w:t>м</w:t>
      </w:r>
      <w:r>
        <w:t>ос</w:t>
      </w:r>
      <w:r>
        <w:rPr>
          <w:spacing w:val="-4"/>
        </w:rPr>
        <w:t>т</w:t>
      </w:r>
      <w:r>
        <w:t>ь</w:t>
      </w:r>
      <w:r>
        <w:t xml:space="preserve"> </w:t>
      </w:r>
      <w:r>
        <w:rPr>
          <w:smallCaps/>
          <w:spacing w:val="1"/>
        </w:rPr>
        <w:t>1</w:t>
      </w:r>
      <w:r>
        <w:rPr>
          <w:spacing w:val="-2"/>
        </w:rPr>
        <w:t>0</w:t>
      </w:r>
      <w:r>
        <w:t>0</w:t>
      </w:r>
      <w:r>
        <w:rPr>
          <w:spacing w:val="-2"/>
        </w:rPr>
        <w:t xml:space="preserve"> </w:t>
      </w:r>
      <w:r>
        <w:rPr>
          <w:spacing w:val="-1"/>
        </w:rPr>
        <w:t>00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б.</w:t>
      </w:r>
    </w:p>
    <w:p w:rsidR="0000239F" w:rsidRDefault="0000239F">
      <w:pPr>
        <w:pStyle w:val="a3"/>
        <w:spacing w:before="10"/>
        <w:ind w:left="0"/>
        <w:jc w:val="left"/>
        <w:rPr>
          <w:sz w:val="21"/>
        </w:rPr>
      </w:pPr>
    </w:p>
    <w:p w:rsidR="0000239F" w:rsidRDefault="00000ACB">
      <w:pPr>
        <w:pStyle w:val="a3"/>
        <w:spacing w:line="250" w:lineRule="exact"/>
        <w:ind w:left="1133"/>
      </w:pPr>
      <w:r>
        <w:t>Мечты семьи «Кошкины-младшие»</w:t>
      </w:r>
    </w:p>
    <w:p w:rsidR="0000239F" w:rsidRDefault="00000ACB">
      <w:pPr>
        <w:pStyle w:val="a3"/>
        <w:ind w:left="1700" w:right="1135" w:hanging="1"/>
      </w:pPr>
      <w:r>
        <w:t>Сергей Васильевич – 30 лет, менеджер в банке, меч- тает об автомобиле, стоимость 500 000 руб.</w:t>
      </w:r>
    </w:p>
    <w:p w:rsidR="0000239F" w:rsidRDefault="00000ACB">
      <w:pPr>
        <w:pStyle w:val="a3"/>
        <w:ind w:left="1700" w:right="1129"/>
      </w:pPr>
      <w:r>
        <w:rPr>
          <w:spacing w:val="1"/>
        </w:rPr>
        <w:t>И</w:t>
      </w:r>
      <w:r>
        <w:rPr>
          <w:spacing w:val="-2"/>
        </w:rPr>
        <w:t>р</w:t>
      </w:r>
      <w:r>
        <w:rPr>
          <w:spacing w:val="-1"/>
        </w:rPr>
        <w:t>ин</w:t>
      </w:r>
      <w:r>
        <w:t>а</w:t>
      </w:r>
      <w:r>
        <w:t xml:space="preserve"> </w:t>
      </w:r>
      <w:r>
        <w:rPr>
          <w:spacing w:val="-7"/>
        </w:rPr>
        <w:t xml:space="preserve"> </w:t>
      </w:r>
      <w:r>
        <w:t>А</w:t>
      </w:r>
      <w:r>
        <w:rPr>
          <w:spacing w:val="1"/>
        </w:rPr>
        <w:t>л</w:t>
      </w:r>
      <w:r>
        <w:rPr>
          <w:spacing w:val="-2"/>
        </w:rPr>
        <w:t>ек</w:t>
      </w:r>
      <w:r>
        <w:t>с</w:t>
      </w:r>
      <w:r>
        <w:rPr>
          <w:spacing w:val="-2"/>
        </w:rPr>
        <w:t>ее</w:t>
      </w:r>
      <w:r>
        <w:t>в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-11"/>
        </w:rPr>
        <w:t xml:space="preserve"> </w:t>
      </w:r>
      <w:r>
        <w:t>–</w:t>
      </w:r>
      <w:r>
        <w:t xml:space="preserve"> </w:t>
      </w:r>
      <w:r>
        <w:rPr>
          <w:spacing w:val="-4"/>
        </w:rPr>
        <w:t xml:space="preserve"> </w:t>
      </w:r>
      <w:r>
        <w:rPr>
          <w:smallCaps/>
          <w:spacing w:val="1"/>
        </w:rPr>
        <w:t>2</w:t>
      </w:r>
      <w:r>
        <w:t>8</w:t>
      </w:r>
      <w:r>
        <w:t xml:space="preserve"> </w:t>
      </w:r>
      <w:r>
        <w:rPr>
          <w:spacing w:val="-8"/>
        </w:rPr>
        <w:t xml:space="preserve"> </w:t>
      </w:r>
      <w:r>
        <w:rPr>
          <w:spacing w:val="1"/>
        </w:rPr>
        <w:t>л</w:t>
      </w:r>
      <w:r>
        <w:rPr>
          <w:spacing w:val="-7"/>
        </w:rPr>
        <w:t>е</w:t>
      </w:r>
      <w:r>
        <w:rPr>
          <w:spacing w:val="1"/>
        </w:rPr>
        <w:t>т</w:t>
      </w:r>
      <w:r>
        <w:t>,</w:t>
      </w:r>
      <w:r>
        <w:t xml:space="preserve"> </w:t>
      </w:r>
      <w:r>
        <w:rPr>
          <w:spacing w:val="-8"/>
        </w:rPr>
        <w:t xml:space="preserve"> </w:t>
      </w:r>
      <w:r>
        <w:t>во</w:t>
      </w:r>
      <w:r>
        <w:rPr>
          <w:spacing w:val="-5"/>
        </w:rPr>
        <w:t>с</w:t>
      </w:r>
      <w:r>
        <w:rPr>
          <w:spacing w:val="1"/>
        </w:rPr>
        <w:t>п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6"/>
        </w:rPr>
        <w:t>е</w:t>
      </w:r>
      <w:r>
        <w:rPr>
          <w:spacing w:val="1"/>
        </w:rPr>
        <w:t>л</w:t>
      </w:r>
      <w:r>
        <w:t>ь</w:t>
      </w:r>
      <w:r>
        <w:t xml:space="preserve"> </w:t>
      </w:r>
      <w:r>
        <w:rPr>
          <w:spacing w:val="-5"/>
        </w:rPr>
        <w:t xml:space="preserve"> </w:t>
      </w:r>
      <w:r>
        <w:t>в</w:t>
      </w:r>
      <w:r>
        <w:t xml:space="preserve"> </w:t>
      </w:r>
      <w:r>
        <w:rPr>
          <w:spacing w:val="-10"/>
        </w:rPr>
        <w:t xml:space="preserve"> </w:t>
      </w:r>
      <w:r>
        <w:rPr>
          <w:spacing w:val="-4"/>
        </w:rPr>
        <w:t>д</w:t>
      </w:r>
      <w:r>
        <w:rPr>
          <w:spacing w:val="-2"/>
        </w:rPr>
        <w:t>е</w:t>
      </w:r>
      <w:r>
        <w:rPr>
          <w:spacing w:val="1"/>
        </w:rPr>
        <w:t>т</w:t>
      </w:r>
      <w:r>
        <w:t>с</w:t>
      </w:r>
      <w:r>
        <w:rPr>
          <w:spacing w:val="-2"/>
        </w:rPr>
        <w:t>к</w:t>
      </w:r>
      <w:r>
        <w:t xml:space="preserve">ом </w:t>
      </w:r>
      <w:r>
        <w:rPr>
          <w:spacing w:val="-5"/>
        </w:rPr>
        <w:t>с</w:t>
      </w:r>
      <w:r>
        <w:rPr>
          <w:spacing w:val="-6"/>
        </w:rPr>
        <w:t>а</w:t>
      </w:r>
      <w:r>
        <w:rPr>
          <w:spacing w:val="-4"/>
        </w:rPr>
        <w:t>д</w:t>
      </w:r>
      <w:r>
        <w:rPr>
          <w:spacing w:val="-3"/>
        </w:rPr>
        <w:t>у</w:t>
      </w:r>
      <w:r>
        <w:t>,</w:t>
      </w:r>
      <w:r>
        <w:rPr>
          <w:spacing w:val="-12"/>
        </w:rPr>
        <w:t xml:space="preserve"> </w:t>
      </w:r>
      <w:r>
        <w:rPr>
          <w:spacing w:val="-5"/>
        </w:rPr>
        <w:t>м</w:t>
      </w:r>
      <w:r>
        <w:rPr>
          <w:spacing w:val="-6"/>
        </w:rPr>
        <w:t>е</w:t>
      </w:r>
      <w:r>
        <w:rPr>
          <w:spacing w:val="-7"/>
        </w:rPr>
        <w:t>ч</w:t>
      </w:r>
      <w:r>
        <w:rPr>
          <w:spacing w:val="-4"/>
        </w:rPr>
        <w:t>т</w:t>
      </w:r>
      <w:r>
        <w:rPr>
          <w:spacing w:val="-6"/>
        </w:rPr>
        <w:t>ае</w:t>
      </w:r>
      <w:r>
        <w:t>т</w:t>
      </w:r>
      <w:r>
        <w:rPr>
          <w:spacing w:val="-9"/>
        </w:rPr>
        <w:t xml:space="preserve"> </w:t>
      </w:r>
      <w:r>
        <w:t>о</w:t>
      </w:r>
      <w:r>
        <w:rPr>
          <w:spacing w:val="-5"/>
        </w:rPr>
        <w:t xml:space="preserve"> </w:t>
      </w:r>
      <w:r>
        <w:rPr>
          <w:spacing w:val="-4"/>
        </w:rPr>
        <w:t>по</w:t>
      </w:r>
      <w:r>
        <w:rPr>
          <w:spacing w:val="-6"/>
        </w:rPr>
        <w:t>е</w:t>
      </w:r>
      <w:r>
        <w:rPr>
          <w:spacing w:val="-4"/>
        </w:rPr>
        <w:t>зд</w:t>
      </w:r>
      <w:r>
        <w:rPr>
          <w:spacing w:val="-7"/>
        </w:rPr>
        <w:t>к</w:t>
      </w:r>
      <w:r>
        <w:t>е</w:t>
      </w:r>
      <w:r>
        <w:rPr>
          <w:spacing w:val="-12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К</w:t>
      </w:r>
      <w:r>
        <w:rPr>
          <w:spacing w:val="-7"/>
        </w:rPr>
        <w:t>р</w:t>
      </w:r>
      <w:r>
        <w:rPr>
          <w:spacing w:val="-5"/>
        </w:rPr>
        <w:t>ым</w:t>
      </w:r>
      <w:r>
        <w:t>,</w:t>
      </w:r>
      <w:r>
        <w:rPr>
          <w:spacing w:val="-12"/>
        </w:rPr>
        <w:t xml:space="preserve"> </w:t>
      </w:r>
      <w:r>
        <w:rPr>
          <w:spacing w:val="-5"/>
        </w:rPr>
        <w:t>с</w:t>
      </w:r>
      <w:r>
        <w:rPr>
          <w:spacing w:val="-4"/>
        </w:rPr>
        <w:t>то</w:t>
      </w:r>
      <w:r>
        <w:rPr>
          <w:spacing w:val="-6"/>
        </w:rPr>
        <w:t>и</w:t>
      </w:r>
      <w:r>
        <w:rPr>
          <w:spacing w:val="-5"/>
        </w:rPr>
        <w:t>м</w:t>
      </w:r>
      <w:r>
        <w:rPr>
          <w:spacing w:val="-4"/>
        </w:rPr>
        <w:t>о</w:t>
      </w:r>
      <w:r>
        <w:rPr>
          <w:spacing w:val="-5"/>
        </w:rPr>
        <w:t>с</w:t>
      </w:r>
      <w:r>
        <w:rPr>
          <w:spacing w:val="-4"/>
        </w:rPr>
        <w:t>т</w:t>
      </w:r>
      <w:r>
        <w:t>ь</w:t>
      </w:r>
      <w:r>
        <w:rPr>
          <w:spacing w:val="-10"/>
        </w:rPr>
        <w:t xml:space="preserve"> </w:t>
      </w:r>
      <w:r>
        <w:rPr>
          <w:smallCaps/>
          <w:spacing w:val="-4"/>
        </w:rPr>
        <w:t>1</w:t>
      </w:r>
      <w:r>
        <w:rPr>
          <w:spacing w:val="-6"/>
        </w:rPr>
        <w:t>0</w:t>
      </w:r>
      <w:r>
        <w:t>0</w:t>
      </w:r>
      <w:r>
        <w:rPr>
          <w:spacing w:val="-6"/>
        </w:rPr>
        <w:t xml:space="preserve"> </w:t>
      </w:r>
      <w:r>
        <w:rPr>
          <w:spacing w:val="-2"/>
        </w:rPr>
        <w:t>0</w:t>
      </w:r>
      <w:r>
        <w:rPr>
          <w:spacing w:val="-6"/>
        </w:rPr>
        <w:t>0</w:t>
      </w:r>
      <w:r>
        <w:t>0</w:t>
      </w:r>
      <w:r>
        <w:rPr>
          <w:spacing w:val="-11"/>
        </w:rPr>
        <w:t xml:space="preserve"> </w:t>
      </w:r>
      <w:r>
        <w:rPr>
          <w:spacing w:val="-7"/>
        </w:rPr>
        <w:t>р</w:t>
      </w:r>
      <w:r>
        <w:rPr>
          <w:spacing w:val="-4"/>
        </w:rPr>
        <w:t>у</w:t>
      </w:r>
      <w:r>
        <w:rPr>
          <w:spacing w:val="-5"/>
        </w:rPr>
        <w:t>б</w:t>
      </w:r>
      <w:r>
        <w:t xml:space="preserve">. </w:t>
      </w:r>
      <w:r>
        <w:rPr>
          <w:spacing w:val="1"/>
        </w:rPr>
        <w:t>М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-1"/>
        </w:rPr>
        <w:t>ин</w:t>
      </w:r>
      <w:r>
        <w:t>а</w:t>
      </w:r>
      <w:r>
        <w:rPr>
          <w:spacing w:val="-2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rPr>
          <w:smallCaps/>
          <w:spacing w:val="1"/>
        </w:rPr>
        <w:t>1</w:t>
      </w:r>
      <w:r>
        <w:t>0</w:t>
      </w:r>
      <w:r>
        <w:rPr>
          <w:spacing w:val="-2"/>
        </w:rPr>
        <w:t xml:space="preserve"> 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1"/>
        </w:rPr>
        <w:t>т</w:t>
      </w:r>
      <w:r>
        <w:t>,</w:t>
      </w:r>
      <w:r>
        <w:rPr>
          <w:spacing w:val="-3"/>
        </w:rPr>
        <w:t xml:space="preserve"> 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6"/>
        </w:rPr>
        <w:t>и</w:t>
      </w:r>
      <w:r>
        <w:rPr>
          <w:spacing w:val="1"/>
        </w:rPr>
        <w:t>т</w:t>
      </w:r>
      <w:r>
        <w:t>ся</w:t>
      </w:r>
      <w:r>
        <w:rPr>
          <w:spacing w:val="-2"/>
        </w:rPr>
        <w:t xml:space="preserve"> </w:t>
      </w:r>
      <w:r>
        <w:t>в</w:t>
      </w:r>
      <w:r>
        <w:t xml:space="preserve"> </w:t>
      </w:r>
      <w:r>
        <w:rPr>
          <w:spacing w:val="1"/>
        </w:rPr>
        <w:t>ш</w:t>
      </w:r>
      <w:r>
        <w:rPr>
          <w:spacing w:val="-2"/>
        </w:rPr>
        <w:t>к</w:t>
      </w:r>
      <w:r>
        <w:rPr>
          <w:spacing w:val="-4"/>
        </w:rPr>
        <w:t>о</w:t>
      </w:r>
      <w:r>
        <w:rPr>
          <w:spacing w:val="1"/>
        </w:rPr>
        <w:t>л</w:t>
      </w:r>
      <w:r>
        <w:rPr>
          <w:spacing w:val="-2"/>
        </w:rPr>
        <w:t>е</w:t>
      </w:r>
      <w:r>
        <w:t>,</w:t>
      </w:r>
      <w:r>
        <w:rPr>
          <w:spacing w:val="-3"/>
        </w:rPr>
        <w:t xml:space="preserve"> </w:t>
      </w:r>
      <w:r>
        <w:t>м</w:t>
      </w:r>
      <w:r>
        <w:rPr>
          <w:spacing w:val="-2"/>
        </w:rPr>
        <w:t>еч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rPr>
          <w:spacing w:val="1"/>
        </w:rPr>
        <w:t xml:space="preserve"> </w:t>
      </w:r>
      <w:r>
        <w:rPr>
          <w:spacing w:val="1"/>
        </w:rPr>
        <w:t>о</w:t>
      </w:r>
      <w:r>
        <w:t>…</w:t>
      </w:r>
    </w:p>
    <w:p w:rsidR="0000239F" w:rsidRDefault="00000ACB">
      <w:pPr>
        <w:pStyle w:val="a3"/>
        <w:spacing w:line="249" w:lineRule="exact"/>
        <w:ind w:left="1700"/>
      </w:pPr>
      <w:r>
        <w:t>Полина – 5 лет, ходит в детский сад, мечтает о…</w:t>
      </w:r>
    </w:p>
    <w:p w:rsidR="0000239F" w:rsidRDefault="0000239F">
      <w:pPr>
        <w:pStyle w:val="a3"/>
        <w:spacing w:before="9"/>
        <w:ind w:left="0"/>
        <w:jc w:val="left"/>
        <w:rPr>
          <w:sz w:val="21"/>
        </w:rPr>
      </w:pPr>
    </w:p>
    <w:p w:rsidR="0000239F" w:rsidRDefault="00000ACB">
      <w:pPr>
        <w:pStyle w:val="a3"/>
        <w:spacing w:before="1" w:line="250" w:lineRule="exact"/>
        <w:ind w:left="1133"/>
      </w:pPr>
      <w:r>
        <w:t>Мечты семьи «Мышкины – Кошкины»</w:t>
      </w:r>
    </w:p>
    <w:p w:rsidR="0000239F" w:rsidRDefault="00000ACB">
      <w:pPr>
        <w:pStyle w:val="a3"/>
        <w:spacing w:line="244" w:lineRule="auto"/>
        <w:ind w:left="1700" w:right="1129"/>
      </w:pPr>
      <w:r>
        <w:t>Иван Алексеевич – 40 лет, юрист, мечтает о швей- царских часах стоимостью 50 000 руб.</w:t>
      </w:r>
    </w:p>
    <w:p w:rsidR="0000239F" w:rsidRDefault="00000ACB">
      <w:pPr>
        <w:pStyle w:val="a3"/>
        <w:ind w:left="1700" w:right="1131"/>
      </w:pPr>
      <w:r>
        <w:rPr>
          <w:spacing w:val="-1"/>
        </w:rPr>
        <w:t>В</w:t>
      </w:r>
      <w:r>
        <w:rPr>
          <w:spacing w:val="-2"/>
        </w:rPr>
        <w:t>ер</w:t>
      </w:r>
      <w:r>
        <w:t>а</w:t>
      </w:r>
      <w:r>
        <w:rPr>
          <w:spacing w:val="18"/>
        </w:rPr>
        <w:t xml:space="preserve"> </w:t>
      </w:r>
      <w:r>
        <w:rPr>
          <w:spacing w:val="-1"/>
        </w:rPr>
        <w:t>Ва</w:t>
      </w:r>
      <w:r>
        <w:t>с</w:t>
      </w:r>
      <w:r>
        <w:rPr>
          <w:spacing w:val="-1"/>
        </w:rPr>
        <w:t>и</w:t>
      </w:r>
      <w:r>
        <w:rPr>
          <w:spacing w:val="1"/>
        </w:rPr>
        <w:t>л</w:t>
      </w:r>
      <w:r>
        <w:t>ь</w:t>
      </w:r>
      <w:r>
        <w:rPr>
          <w:spacing w:val="-2"/>
        </w:rPr>
        <w:t>е</w:t>
      </w:r>
      <w:r>
        <w:t>в</w:t>
      </w:r>
      <w:r>
        <w:rPr>
          <w:spacing w:val="-1"/>
        </w:rPr>
        <w:t>н</w:t>
      </w:r>
      <w:r>
        <w:t>а</w:t>
      </w:r>
      <w:r>
        <w:rPr>
          <w:spacing w:val="18"/>
        </w:rPr>
        <w:t xml:space="preserve"> </w:t>
      </w:r>
      <w:r>
        <w:t>–</w:t>
      </w:r>
      <w:r>
        <w:rPr>
          <w:spacing w:val="20"/>
        </w:rPr>
        <w:t xml:space="preserve"> </w:t>
      </w:r>
      <w:r>
        <w:rPr>
          <w:spacing w:val="-2"/>
        </w:rPr>
        <w:t>3</w:t>
      </w:r>
      <w:r>
        <w:t>6</w:t>
      </w:r>
      <w:r>
        <w:rPr>
          <w:spacing w:val="18"/>
        </w:rPr>
        <w:t xml:space="preserve"> 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1"/>
        </w:rPr>
        <w:t>т</w:t>
      </w:r>
      <w:r>
        <w:t>,</w:t>
      </w:r>
      <w:r>
        <w:rPr>
          <w:spacing w:val="17"/>
        </w:rPr>
        <w:t xml:space="preserve"> </w:t>
      </w:r>
      <w:r>
        <w:t>в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2"/>
        </w:rPr>
        <w:t>ч</w:t>
      </w:r>
      <w:r>
        <w:t>,</w:t>
      </w:r>
      <w:r>
        <w:rPr>
          <w:spacing w:val="17"/>
        </w:rPr>
        <w:t xml:space="preserve"> </w:t>
      </w:r>
      <w:r>
        <w:t>м</w:t>
      </w:r>
      <w:r>
        <w:rPr>
          <w:spacing w:val="-2"/>
        </w:rPr>
        <w:t>еч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rPr>
          <w:spacing w:val="20"/>
        </w:rPr>
        <w:t xml:space="preserve"> </w:t>
      </w:r>
      <w:r>
        <w:t>о</w:t>
      </w:r>
      <w:r>
        <w:rPr>
          <w:spacing w:val="19"/>
        </w:rPr>
        <w:t xml:space="preserve"> </w:t>
      </w:r>
      <w:r>
        <w:rPr>
          <w:spacing w:val="-2"/>
        </w:rPr>
        <w:t>ре</w:t>
      </w:r>
      <w:r>
        <w:rPr>
          <w:spacing w:val="5"/>
        </w:rPr>
        <w:t>м</w:t>
      </w:r>
      <w:r>
        <w:t>о</w:t>
      </w:r>
      <w:r>
        <w:rPr>
          <w:spacing w:val="-1"/>
        </w:rPr>
        <w:t>н</w:t>
      </w:r>
      <w:r>
        <w:rPr>
          <w:spacing w:val="1"/>
        </w:rPr>
        <w:t>т</w:t>
      </w:r>
      <w:r>
        <w:t>е</w:t>
      </w:r>
      <w:r>
        <w:rPr>
          <w:spacing w:val="17"/>
        </w:rPr>
        <w:t xml:space="preserve"> </w:t>
      </w:r>
      <w:r>
        <w:t xml:space="preserve">в </w:t>
      </w:r>
      <w:r>
        <w:rPr>
          <w:spacing w:val="-2"/>
        </w:rPr>
        <w:t>к</w:t>
      </w:r>
      <w:r>
        <w:t>в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-2"/>
        </w:rPr>
        <w:t>р</w:t>
      </w:r>
      <w:r>
        <w:rPr>
          <w:spacing w:val="-1"/>
        </w:rPr>
        <w:t>е</w:t>
      </w:r>
      <w:r>
        <w:t>,</w:t>
      </w:r>
      <w:r>
        <w:rPr>
          <w:spacing w:val="-3"/>
        </w:rPr>
        <w:t xml:space="preserve"> </w:t>
      </w:r>
      <w:r>
        <w:t>с</w:t>
      </w:r>
      <w:r>
        <w:rPr>
          <w:spacing w:val="1"/>
        </w:rPr>
        <w:t>т</w:t>
      </w:r>
      <w:r>
        <w:t>о</w:t>
      </w:r>
      <w:r>
        <w:rPr>
          <w:spacing w:val="-1"/>
        </w:rPr>
        <w:t>и</w:t>
      </w:r>
      <w:r>
        <w:t>мос</w:t>
      </w:r>
      <w:r>
        <w:rPr>
          <w:spacing w:val="-4"/>
        </w:rPr>
        <w:t>т</w:t>
      </w:r>
      <w:r>
        <w:t>ь</w:t>
      </w:r>
      <w:r>
        <w:t xml:space="preserve"> </w:t>
      </w:r>
      <w:r>
        <w:rPr>
          <w:smallCaps/>
          <w:spacing w:val="1"/>
        </w:rPr>
        <w:t>2</w:t>
      </w:r>
      <w:r>
        <w:rPr>
          <w:spacing w:val="-2"/>
        </w:rPr>
        <w:t>0</w:t>
      </w:r>
      <w:r>
        <w:t>0</w:t>
      </w:r>
      <w:r>
        <w:rPr>
          <w:spacing w:val="-1"/>
        </w:rPr>
        <w:t xml:space="preserve"> </w:t>
      </w:r>
      <w:r>
        <w:rPr>
          <w:spacing w:val="-1"/>
        </w:rPr>
        <w:t>00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б.</w:t>
      </w:r>
    </w:p>
    <w:p w:rsidR="0000239F" w:rsidRDefault="00000ACB">
      <w:pPr>
        <w:pStyle w:val="a3"/>
        <w:ind w:left="1700" w:right="1133"/>
      </w:pPr>
      <w:r>
        <w:t>А</w:t>
      </w:r>
      <w:r>
        <w:rPr>
          <w:spacing w:val="1"/>
        </w:rPr>
        <w:t>л</w:t>
      </w:r>
      <w:r>
        <w:rPr>
          <w:spacing w:val="-2"/>
        </w:rPr>
        <w:t>ек</w:t>
      </w:r>
      <w:r>
        <w:t>с</w:t>
      </w:r>
      <w:r>
        <w:rPr>
          <w:spacing w:val="-1"/>
        </w:rPr>
        <w:t>ан</w:t>
      </w:r>
      <w:r>
        <w:rPr>
          <w:spacing w:val="1"/>
        </w:rPr>
        <w:t>д</w:t>
      </w:r>
      <w:r>
        <w:t>р</w:t>
      </w:r>
      <w:r>
        <w:rPr>
          <w:spacing w:val="12"/>
        </w:rPr>
        <w:t xml:space="preserve"> </w:t>
      </w:r>
      <w:r>
        <w:t>–</w:t>
      </w:r>
      <w:r>
        <w:rPr>
          <w:spacing w:val="16"/>
        </w:rPr>
        <w:t xml:space="preserve"> </w:t>
      </w:r>
      <w:r>
        <w:rPr>
          <w:smallCaps/>
          <w:spacing w:val="1"/>
        </w:rPr>
        <w:t>1</w:t>
      </w:r>
      <w:r>
        <w:t>8</w:t>
      </w:r>
      <w:r>
        <w:rPr>
          <w:spacing w:val="12"/>
        </w:rPr>
        <w:t xml:space="preserve"> 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1"/>
        </w:rPr>
        <w:t>т</w:t>
      </w:r>
      <w:r>
        <w:t>,</w:t>
      </w:r>
      <w:r>
        <w:rPr>
          <w:spacing w:val="12"/>
        </w:rPr>
        <w:t xml:space="preserve"> </w:t>
      </w:r>
      <w:r>
        <w:t>с</w:t>
      </w:r>
      <w:r>
        <w:rPr>
          <w:spacing w:val="1"/>
        </w:rPr>
        <w:t>туд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1"/>
        </w:rPr>
        <w:t>т</w:t>
      </w:r>
      <w:r>
        <w:t>,</w:t>
      </w:r>
      <w:r>
        <w:rPr>
          <w:spacing w:val="12"/>
        </w:rPr>
        <w:t xml:space="preserve"> </w:t>
      </w:r>
      <w:r>
        <w:t>м</w:t>
      </w:r>
      <w:r>
        <w:rPr>
          <w:spacing w:val="-2"/>
        </w:rPr>
        <w:t>еч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rPr>
          <w:spacing w:val="15"/>
        </w:rPr>
        <w:t xml:space="preserve"> </w:t>
      </w:r>
      <w:r>
        <w:t>о</w:t>
      </w:r>
      <w:r>
        <w:rPr>
          <w:spacing w:val="15"/>
        </w:rPr>
        <w:t xml:space="preserve"> </w:t>
      </w:r>
      <w:r>
        <w:t>с</w:t>
      </w:r>
      <w:r>
        <w:rPr>
          <w:spacing w:val="-2"/>
        </w:rPr>
        <w:t>к</w:t>
      </w:r>
      <w:r>
        <w:rPr>
          <w:spacing w:val="1"/>
        </w:rPr>
        <w:t>ут</w:t>
      </w:r>
      <w:r>
        <w:rPr>
          <w:spacing w:val="-2"/>
        </w:rPr>
        <w:t>ер</w:t>
      </w:r>
      <w:r>
        <w:rPr>
          <w:spacing w:val="-6"/>
        </w:rPr>
        <w:t>е</w:t>
      </w:r>
      <w:r>
        <w:t>,</w:t>
      </w:r>
      <w:r>
        <w:rPr>
          <w:spacing w:val="12"/>
        </w:rPr>
        <w:t xml:space="preserve"> </w:t>
      </w:r>
      <w:r>
        <w:t>с</w:t>
      </w:r>
      <w:r>
        <w:rPr>
          <w:spacing w:val="1"/>
        </w:rPr>
        <w:t>то</w:t>
      </w:r>
      <w:r>
        <w:rPr>
          <w:spacing w:val="-1"/>
        </w:rPr>
        <w:t>и</w:t>
      </w:r>
      <w:r>
        <w:t>- мос</w:t>
      </w:r>
      <w:r>
        <w:rPr>
          <w:spacing w:val="1"/>
        </w:rPr>
        <w:t>т</w:t>
      </w:r>
      <w:r>
        <w:t>ь</w:t>
      </w:r>
      <w:r>
        <w:rPr>
          <w:spacing w:val="-5"/>
        </w:rPr>
        <w:t xml:space="preserve"> </w:t>
      </w:r>
      <w:r>
        <w:rPr>
          <w:smallCaps/>
          <w:spacing w:val="1"/>
        </w:rPr>
        <w:t>1</w:t>
      </w:r>
      <w:r>
        <w:rPr>
          <w:spacing w:val="-2"/>
        </w:rPr>
        <w:t>0</w:t>
      </w:r>
      <w:r>
        <w:t>0</w:t>
      </w:r>
      <w:r>
        <w:rPr>
          <w:spacing w:val="-2"/>
        </w:rPr>
        <w:t xml:space="preserve"> </w:t>
      </w:r>
      <w:r>
        <w:rPr>
          <w:spacing w:val="-1"/>
        </w:rPr>
        <w:t>00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б.</w:t>
      </w:r>
    </w:p>
    <w:p w:rsidR="0000239F" w:rsidRDefault="00000ACB">
      <w:pPr>
        <w:pStyle w:val="a3"/>
        <w:ind w:left="1700" w:right="1126"/>
      </w:pPr>
      <w:r>
        <w:rPr>
          <w:spacing w:val="-1"/>
        </w:rPr>
        <w:t>Ви</w:t>
      </w:r>
      <w:r>
        <w:rPr>
          <w:spacing w:val="-2"/>
        </w:rPr>
        <w:t>к</w:t>
      </w:r>
      <w:r>
        <w:t>а</w:t>
      </w:r>
      <w:r>
        <w:rPr>
          <w:spacing w:val="17"/>
        </w:rPr>
        <w:t xml:space="preserve"> </w:t>
      </w:r>
      <w:r>
        <w:t>–</w:t>
      </w:r>
      <w:r>
        <w:rPr>
          <w:spacing w:val="20"/>
        </w:rPr>
        <w:t xml:space="preserve"> </w:t>
      </w:r>
      <w:r>
        <w:rPr>
          <w:smallCaps/>
          <w:spacing w:val="1"/>
        </w:rPr>
        <w:t>1</w:t>
      </w:r>
      <w:r>
        <w:t>6</w:t>
      </w:r>
      <w:r>
        <w:rPr>
          <w:spacing w:val="13"/>
        </w:rPr>
        <w:t xml:space="preserve"> </w:t>
      </w:r>
      <w:r>
        <w:rPr>
          <w:spacing w:val="1"/>
        </w:rPr>
        <w:t>л</w:t>
      </w:r>
      <w:r>
        <w:rPr>
          <w:spacing w:val="-7"/>
        </w:rPr>
        <w:t>е</w:t>
      </w:r>
      <w:r>
        <w:rPr>
          <w:spacing w:val="1"/>
        </w:rPr>
        <w:t>т</w:t>
      </w:r>
      <w:r>
        <w:t>,</w:t>
      </w:r>
      <w:r>
        <w:rPr>
          <w:spacing w:val="17"/>
        </w:rPr>
        <w:t xml:space="preserve"> 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и</w:t>
      </w:r>
      <w:r>
        <w:rPr>
          <w:spacing w:val="1"/>
        </w:rPr>
        <w:t>т</w:t>
      </w:r>
      <w:r>
        <w:t>ся</w:t>
      </w:r>
      <w:r>
        <w:rPr>
          <w:spacing w:val="13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rPr>
          <w:spacing w:val="1"/>
        </w:rPr>
        <w:t>ш</w:t>
      </w:r>
      <w:r>
        <w:rPr>
          <w:spacing w:val="-2"/>
        </w:rPr>
        <w:t>к</w:t>
      </w:r>
      <w:r>
        <w:t>о</w:t>
      </w:r>
      <w:r>
        <w:rPr>
          <w:spacing w:val="1"/>
        </w:rPr>
        <w:t>л</w:t>
      </w:r>
      <w:r>
        <w:rPr>
          <w:spacing w:val="-2"/>
        </w:rPr>
        <w:t>е</w:t>
      </w:r>
      <w:r>
        <w:t>,</w:t>
      </w:r>
      <w:r>
        <w:rPr>
          <w:spacing w:val="12"/>
        </w:rPr>
        <w:t xml:space="preserve"> </w:t>
      </w:r>
      <w:r>
        <w:t>м</w:t>
      </w:r>
      <w:r>
        <w:rPr>
          <w:spacing w:val="-2"/>
        </w:rPr>
        <w:t>еч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rPr>
          <w:spacing w:val="15"/>
        </w:rPr>
        <w:t xml:space="preserve"> </w:t>
      </w:r>
      <w:r>
        <w:t>о</w:t>
      </w:r>
      <w:r>
        <w:rPr>
          <w:spacing w:val="15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-2"/>
        </w:rPr>
        <w:t>е</w:t>
      </w:r>
      <w:r>
        <w:rPr>
          <w:spacing w:val="-4"/>
        </w:rPr>
        <w:t>з</w:t>
      </w:r>
      <w:r>
        <w:rPr>
          <w:spacing w:val="1"/>
        </w:rPr>
        <w:t>д</w:t>
      </w:r>
      <w:r>
        <w:rPr>
          <w:spacing w:val="-2"/>
        </w:rPr>
        <w:t>к</w:t>
      </w:r>
      <w:r>
        <w:t>е</w:t>
      </w:r>
      <w:r>
        <w:rPr>
          <w:spacing w:val="17"/>
        </w:rPr>
        <w:t xml:space="preserve"> </w:t>
      </w:r>
      <w:r>
        <w:rPr>
          <w:spacing w:val="2"/>
        </w:rPr>
        <w:t>л</w:t>
      </w:r>
      <w:r>
        <w:rPr>
          <w:spacing w:val="-2"/>
        </w:rPr>
        <w:t xml:space="preserve">е- </w:t>
      </w:r>
      <w:r>
        <w:rPr>
          <w:spacing w:val="1"/>
        </w:rPr>
        <w:t>т</w:t>
      </w:r>
      <w:r>
        <w:t>ом</w:t>
      </w:r>
      <w:r>
        <w:t xml:space="preserve">     </w:t>
      </w:r>
      <w:r>
        <w:rPr>
          <w:spacing w:val="-21"/>
        </w:rPr>
        <w:t xml:space="preserve"> </w:t>
      </w:r>
      <w:r>
        <w:t>в</w:t>
      </w:r>
      <w:r>
        <w:t xml:space="preserve">     </w:t>
      </w:r>
      <w:r>
        <w:rPr>
          <w:spacing w:val="-25"/>
        </w:rPr>
        <w:t xml:space="preserve"> </w:t>
      </w:r>
      <w:r>
        <w:rPr>
          <w:spacing w:val="-1"/>
        </w:rPr>
        <w:t>я</w:t>
      </w:r>
      <w:r>
        <w:t>зы</w:t>
      </w:r>
      <w:r>
        <w:rPr>
          <w:spacing w:val="-2"/>
        </w:rPr>
        <w:t>к</w:t>
      </w:r>
      <w:r>
        <w:t>о</w:t>
      </w:r>
      <w:r>
        <w:rPr>
          <w:spacing w:val="-4"/>
        </w:rPr>
        <w:t>в</w:t>
      </w:r>
      <w:r>
        <w:t>ой</w:t>
      </w:r>
      <w:r>
        <w:t xml:space="preserve">     </w:t>
      </w:r>
      <w:r>
        <w:rPr>
          <w:spacing w:val="-22"/>
        </w:rPr>
        <w:t xml:space="preserve"> 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-2"/>
        </w:rPr>
        <w:t>гер</w:t>
      </w:r>
      <w:r>
        <w:t>ь</w:t>
      </w:r>
      <w:r>
        <w:t xml:space="preserve">     </w:t>
      </w:r>
      <w:r>
        <w:rPr>
          <w:spacing w:val="-21"/>
        </w:rPr>
        <w:t xml:space="preserve"> </w:t>
      </w:r>
      <w:r>
        <w:rPr>
          <w:spacing w:val="-6"/>
        </w:rPr>
        <w:t>Е</w:t>
      </w:r>
      <w:r>
        <w:t>в</w:t>
      </w:r>
      <w:r>
        <w:rPr>
          <w:spacing w:val="-2"/>
        </w:rPr>
        <w:t>р</w:t>
      </w:r>
      <w:r>
        <w:t>о</w:t>
      </w:r>
      <w:r>
        <w:rPr>
          <w:spacing w:val="1"/>
        </w:rPr>
        <w:t>п</w:t>
      </w:r>
      <w:r>
        <w:t>ы,</w:t>
      </w:r>
      <w:r>
        <w:t xml:space="preserve">     </w:t>
      </w:r>
      <w:r>
        <w:rPr>
          <w:spacing w:val="-23"/>
        </w:rPr>
        <w:t xml:space="preserve"> 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4"/>
        </w:rPr>
        <w:t>о</w:t>
      </w:r>
      <w:r>
        <w:rPr>
          <w:spacing w:val="-1"/>
        </w:rPr>
        <w:t>и</w:t>
      </w:r>
      <w:r>
        <w:t>мос</w:t>
      </w:r>
      <w:r>
        <w:rPr>
          <w:spacing w:val="1"/>
        </w:rPr>
        <w:t>т</w:t>
      </w:r>
      <w:r>
        <w:t xml:space="preserve">ь </w:t>
      </w:r>
      <w:r>
        <w:rPr>
          <w:spacing w:val="-1"/>
        </w:rPr>
        <w:t>7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00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б.</w:t>
      </w:r>
    </w:p>
    <w:p w:rsidR="0000239F" w:rsidRDefault="0000239F">
      <w:pPr>
        <w:pStyle w:val="a3"/>
        <w:spacing w:before="1"/>
        <w:ind w:left="0"/>
        <w:jc w:val="left"/>
        <w:rPr>
          <w:sz w:val="21"/>
        </w:rPr>
      </w:pPr>
    </w:p>
    <w:p w:rsidR="0000239F" w:rsidRDefault="00000ACB">
      <w:pPr>
        <w:pStyle w:val="a3"/>
        <w:spacing w:line="250" w:lineRule="exact"/>
        <w:ind w:left="1133"/>
      </w:pPr>
      <w:r>
        <w:t>Мечты семьи «Мышкины-младшие»</w:t>
      </w:r>
    </w:p>
    <w:p w:rsidR="0000239F" w:rsidRDefault="00000ACB">
      <w:pPr>
        <w:pStyle w:val="a3"/>
        <w:ind w:left="1700" w:right="1126"/>
      </w:pPr>
      <w:r>
        <w:t>Михаил Алексеевич – 38 лет, строитель, мечтает о поездке на Байкал, стоимость 80 000 руб.</w:t>
      </w:r>
    </w:p>
    <w:p w:rsidR="0000239F" w:rsidRDefault="00000ACB">
      <w:pPr>
        <w:pStyle w:val="a3"/>
        <w:spacing w:line="244" w:lineRule="auto"/>
        <w:ind w:left="1699" w:right="1131"/>
      </w:pPr>
      <w:r>
        <w:t>А</w:t>
      </w:r>
      <w:r>
        <w:rPr>
          <w:spacing w:val="1"/>
        </w:rPr>
        <w:t>лл</w:t>
      </w:r>
      <w:r>
        <w:t>а</w:t>
      </w:r>
      <w:r>
        <w:rPr>
          <w:spacing w:val="-2"/>
        </w:rPr>
        <w:t xml:space="preserve"> </w:t>
      </w:r>
      <w:r>
        <w:rPr>
          <w:spacing w:val="-4"/>
        </w:rPr>
        <w:t>И</w:t>
      </w:r>
      <w:r>
        <w:t>в</w:t>
      </w:r>
      <w:r>
        <w:rPr>
          <w:spacing w:val="-1"/>
        </w:rPr>
        <w:t>ан</w:t>
      </w:r>
      <w:r>
        <w:t>ов</w:t>
      </w:r>
      <w:r>
        <w:rPr>
          <w:spacing w:val="-1"/>
        </w:rPr>
        <w:t>н</w:t>
      </w:r>
      <w:r>
        <w:t>а</w:t>
      </w:r>
      <w:r>
        <w:rPr>
          <w:spacing w:val="-6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rPr>
          <w:spacing w:val="-2"/>
        </w:rPr>
        <w:t>3</w:t>
      </w:r>
      <w:r>
        <w:t>5</w:t>
      </w:r>
      <w:r>
        <w:rPr>
          <w:spacing w:val="-2"/>
        </w:rPr>
        <w:t xml:space="preserve"> 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1"/>
        </w:rPr>
        <w:t>т</w:t>
      </w:r>
      <w:r>
        <w:t>,</w:t>
      </w:r>
      <w:r>
        <w:rPr>
          <w:spacing w:val="-3"/>
        </w:rPr>
        <w:t xml:space="preserve"> 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1"/>
        </w:rPr>
        <w:t>л</w:t>
      </w:r>
      <w:r>
        <w:t>ь,</w:t>
      </w:r>
      <w:r>
        <w:rPr>
          <w:spacing w:val="-3"/>
        </w:rPr>
        <w:t xml:space="preserve"> </w:t>
      </w:r>
      <w:r>
        <w:t>м</w:t>
      </w:r>
      <w:r>
        <w:rPr>
          <w:spacing w:val="-2"/>
        </w:rPr>
        <w:t>еч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rPr>
          <w:spacing w:val="1"/>
        </w:rPr>
        <w:t xml:space="preserve"> </w:t>
      </w:r>
      <w:r>
        <w:t>об</w:t>
      </w:r>
      <w:r>
        <w:rPr>
          <w:spacing w:val="-5"/>
        </w:rPr>
        <w:t xml:space="preserve"> </w:t>
      </w:r>
      <w:r>
        <w:t>о</w:t>
      </w:r>
      <w:r>
        <w:rPr>
          <w:spacing w:val="-4"/>
        </w:rPr>
        <w:t>т</w:t>
      </w:r>
      <w:r>
        <w:rPr>
          <w:spacing w:val="1"/>
        </w:rPr>
        <w:t>д</w:t>
      </w:r>
      <w:r>
        <w:t>ы</w:t>
      </w:r>
      <w:r>
        <w:rPr>
          <w:spacing w:val="-2"/>
        </w:rPr>
        <w:t>х</w:t>
      </w:r>
      <w:r>
        <w:t>е</w:t>
      </w:r>
      <w:r>
        <w:rPr>
          <w:spacing w:val="-2"/>
        </w:rPr>
        <w:t xml:space="preserve"> </w:t>
      </w:r>
      <w:r>
        <w:t xml:space="preserve">в </w:t>
      </w:r>
      <w:r>
        <w:rPr>
          <w:spacing w:val="-1"/>
        </w:rPr>
        <w:t>Е</w:t>
      </w:r>
      <w:r>
        <w:t>в</w:t>
      </w:r>
      <w:r>
        <w:rPr>
          <w:spacing w:val="-2"/>
        </w:rPr>
        <w:t>р</w:t>
      </w:r>
      <w:r>
        <w:t>о</w:t>
      </w:r>
      <w:r>
        <w:rPr>
          <w:spacing w:val="1"/>
        </w:rPr>
        <w:t>п</w:t>
      </w:r>
      <w:r>
        <w:rPr>
          <w:spacing w:val="-1"/>
        </w:rPr>
        <w:t>е</w:t>
      </w:r>
      <w:r>
        <w:t>,</w:t>
      </w:r>
      <w:r>
        <w:rPr>
          <w:spacing w:val="-3"/>
        </w:rPr>
        <w:t xml:space="preserve"> </w:t>
      </w:r>
      <w:r>
        <w:t>с</w:t>
      </w:r>
      <w:r>
        <w:rPr>
          <w:spacing w:val="1"/>
        </w:rPr>
        <w:t>т</w:t>
      </w:r>
      <w:r>
        <w:t>о</w:t>
      </w:r>
      <w:r>
        <w:rPr>
          <w:spacing w:val="-1"/>
        </w:rPr>
        <w:t>и</w:t>
      </w:r>
      <w:r>
        <w:rPr>
          <w:spacing w:val="-5"/>
        </w:rPr>
        <w:t>м</w:t>
      </w:r>
      <w:r>
        <w:t>ос</w:t>
      </w:r>
      <w:r>
        <w:rPr>
          <w:spacing w:val="-4"/>
        </w:rPr>
        <w:t>т</w:t>
      </w:r>
      <w:r>
        <w:t>ь</w:t>
      </w:r>
      <w:r>
        <w:t xml:space="preserve"> </w:t>
      </w:r>
      <w:r>
        <w:rPr>
          <w:smallCaps/>
          <w:spacing w:val="1"/>
        </w:rPr>
        <w:t>1</w:t>
      </w:r>
      <w:r>
        <w:rPr>
          <w:spacing w:val="-2"/>
        </w:rPr>
        <w:t>5</w:t>
      </w:r>
      <w:r>
        <w:t>0</w:t>
      </w:r>
      <w:r>
        <w:rPr>
          <w:spacing w:val="-2"/>
        </w:rPr>
        <w:t xml:space="preserve"> </w:t>
      </w:r>
      <w:r>
        <w:rPr>
          <w:spacing w:val="-1"/>
        </w:rPr>
        <w:t>00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б.</w:t>
      </w:r>
    </w:p>
    <w:p w:rsidR="0000239F" w:rsidRDefault="00D55715">
      <w:pPr>
        <w:pStyle w:val="a3"/>
        <w:ind w:left="1699" w:right="1130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236220</wp:posOffset>
                </wp:positionV>
                <wp:extent cx="354965" cy="360045"/>
                <wp:effectExtent l="0" t="0" r="0" b="0"/>
                <wp:wrapNone/>
                <wp:docPr id="803" name="Text Box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51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9" o:spid="_x0000_s1302" type="#_x0000_t202" style="position:absolute;left:0;text-align:left;margin-left:365.5pt;margin-top:18.6pt;width:27.95pt;height:28.35pt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51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spacing w:val="-3"/>
        </w:rPr>
        <w:t>Н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rPr>
          <w:spacing w:val="1"/>
        </w:rPr>
        <w:t>ш</w:t>
      </w:r>
      <w:r w:rsidR="00000ACB">
        <w:t>а</w:t>
      </w:r>
      <w:r w:rsidR="00000ACB">
        <w:t xml:space="preserve">  </w:t>
      </w:r>
      <w:r w:rsidR="00000ACB">
        <w:rPr>
          <w:spacing w:val="-26"/>
        </w:rPr>
        <w:t xml:space="preserve"> </w:t>
      </w:r>
      <w:r w:rsidR="00000ACB">
        <w:t>–</w:t>
      </w:r>
      <w:r w:rsidR="00000ACB">
        <w:t xml:space="preserve">  </w:t>
      </w:r>
      <w:r w:rsidR="00000ACB">
        <w:rPr>
          <w:spacing w:val="-23"/>
        </w:rPr>
        <w:t xml:space="preserve"> </w:t>
      </w:r>
      <w:r w:rsidR="00000ACB">
        <w:rPr>
          <w:smallCaps/>
          <w:spacing w:val="1"/>
        </w:rPr>
        <w:t>1</w:t>
      </w:r>
      <w:r w:rsidR="00000ACB">
        <w:t>7</w:t>
      </w:r>
      <w:r w:rsidR="00000ACB">
        <w:t xml:space="preserve">  </w:t>
      </w:r>
      <w:r w:rsidR="00000ACB">
        <w:rPr>
          <w:spacing w:val="-26"/>
        </w:rPr>
        <w:t xml:space="preserve"> 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rPr>
          <w:spacing w:val="1"/>
        </w:rPr>
        <w:t>т</w:t>
      </w:r>
      <w:r w:rsidR="00000ACB">
        <w:t>,</w:t>
      </w:r>
      <w:r w:rsidR="00000ACB">
        <w:t xml:space="preserve"> </w:t>
      </w:r>
      <w:r w:rsidR="00000ACB">
        <w:rPr>
          <w:spacing w:val="26"/>
        </w:rPr>
        <w:t xml:space="preserve"> </w:t>
      </w:r>
      <w:r w:rsidR="00000ACB">
        <w:t>с</w:t>
      </w:r>
      <w:r w:rsidR="00000ACB">
        <w:rPr>
          <w:spacing w:val="1"/>
        </w:rPr>
        <w:t>туд</w:t>
      </w:r>
      <w:r w:rsidR="00000ACB">
        <w:rPr>
          <w:spacing w:val="-2"/>
        </w:rPr>
        <w:t>е</w:t>
      </w:r>
      <w:r w:rsidR="00000ACB">
        <w:rPr>
          <w:spacing w:val="-1"/>
        </w:rPr>
        <w:t>н</w:t>
      </w:r>
      <w:r w:rsidR="00000ACB">
        <w:rPr>
          <w:spacing w:val="1"/>
        </w:rPr>
        <w:t>т</w:t>
      </w:r>
      <w:r w:rsidR="00000ACB">
        <w:rPr>
          <w:spacing w:val="-2"/>
        </w:rPr>
        <w:t>к</w:t>
      </w:r>
      <w:r w:rsidR="00000ACB">
        <w:rPr>
          <w:spacing w:val="-1"/>
        </w:rPr>
        <w:t>а</w:t>
      </w:r>
      <w:r w:rsidR="00000ACB">
        <w:t>,</w:t>
      </w:r>
      <w:r w:rsidR="00000ACB">
        <w:t xml:space="preserve"> </w:t>
      </w:r>
      <w:r w:rsidR="00000ACB">
        <w:rPr>
          <w:spacing w:val="26"/>
        </w:rPr>
        <w:t xml:space="preserve"> </w:t>
      </w:r>
      <w:r w:rsidR="00000ACB">
        <w:t>м</w:t>
      </w:r>
      <w:r w:rsidR="00000ACB">
        <w:rPr>
          <w:spacing w:val="-2"/>
        </w:rPr>
        <w:t>еч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rPr>
          <w:spacing w:val="-2"/>
        </w:rPr>
        <w:t>е</w:t>
      </w:r>
      <w:r w:rsidR="00000ACB">
        <w:t>т</w:t>
      </w:r>
      <w:r w:rsidR="00000ACB">
        <w:t xml:space="preserve">  </w:t>
      </w:r>
      <w:r w:rsidR="00000ACB">
        <w:rPr>
          <w:spacing w:val="-24"/>
        </w:rPr>
        <w:t xml:space="preserve"> </w:t>
      </w:r>
      <w:r w:rsidR="00000ACB">
        <w:t>о</w:t>
      </w:r>
      <w:r w:rsidR="00000ACB">
        <w:t xml:space="preserve">  </w:t>
      </w:r>
      <w:r w:rsidR="00000ACB">
        <w:rPr>
          <w:spacing w:val="-24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-6"/>
        </w:rPr>
        <w:t>е</w:t>
      </w:r>
      <w:r w:rsidR="00000ACB">
        <w:rPr>
          <w:spacing w:val="1"/>
        </w:rPr>
        <w:t>зд</w:t>
      </w:r>
      <w:r w:rsidR="00000ACB">
        <w:rPr>
          <w:spacing w:val="-2"/>
        </w:rPr>
        <w:t>к</w:t>
      </w:r>
      <w:r w:rsidR="00000ACB">
        <w:t>е</w:t>
      </w:r>
      <w:r w:rsidR="00000ACB">
        <w:t xml:space="preserve">  </w:t>
      </w:r>
      <w:r w:rsidR="00000ACB">
        <w:rPr>
          <w:spacing w:val="-27"/>
        </w:rPr>
        <w:t xml:space="preserve"> </w:t>
      </w:r>
      <w:r w:rsidR="00000ACB">
        <w:t xml:space="preserve">с </w:t>
      </w:r>
      <w:r w:rsidR="00000ACB">
        <w:rPr>
          <w:spacing w:val="-4"/>
        </w:rPr>
        <w:t>д</w:t>
      </w:r>
      <w:r w:rsidR="00000ACB">
        <w:rPr>
          <w:spacing w:val="-7"/>
        </w:rPr>
        <w:t>р</w:t>
      </w:r>
      <w:r w:rsidR="00000ACB">
        <w:rPr>
          <w:spacing w:val="-4"/>
        </w:rPr>
        <w:t>уз</w:t>
      </w:r>
      <w:r w:rsidR="00000ACB">
        <w:rPr>
          <w:spacing w:val="-5"/>
        </w:rPr>
        <w:t>ь</w:t>
      </w:r>
      <w:r w:rsidR="00000ACB">
        <w:rPr>
          <w:spacing w:val="-6"/>
        </w:rPr>
        <w:t>я</w:t>
      </w:r>
      <w:r w:rsidR="00000ACB">
        <w:rPr>
          <w:spacing w:val="-5"/>
        </w:rPr>
        <w:t>м</w:t>
      </w:r>
      <w:r w:rsidR="00000ACB">
        <w:t>и</w:t>
      </w:r>
      <w:r w:rsidR="00000ACB">
        <w:rPr>
          <w:spacing w:val="-11"/>
        </w:rPr>
        <w:t xml:space="preserve"> </w:t>
      </w:r>
      <w:r w:rsidR="00000ACB">
        <w:rPr>
          <w:spacing w:val="-5"/>
        </w:rPr>
        <w:t>н</w:t>
      </w:r>
      <w:r w:rsidR="00000ACB">
        <w:t>а</w:t>
      </w:r>
      <w:r w:rsidR="00000ACB">
        <w:rPr>
          <w:spacing w:val="-11"/>
        </w:rPr>
        <w:t xml:space="preserve"> </w:t>
      </w:r>
      <w:r w:rsidR="00000ACB">
        <w:rPr>
          <w:spacing w:val="-3"/>
        </w:rPr>
        <w:t>Ч</w:t>
      </w:r>
      <w:r w:rsidR="00000ACB">
        <w:rPr>
          <w:spacing w:val="-6"/>
        </w:rPr>
        <w:t>е</w:t>
      </w:r>
      <w:r w:rsidR="00000ACB">
        <w:rPr>
          <w:spacing w:val="-7"/>
        </w:rPr>
        <w:t>р</w:t>
      </w:r>
      <w:r w:rsidR="00000ACB">
        <w:rPr>
          <w:spacing w:val="-5"/>
        </w:rPr>
        <w:t>н</w:t>
      </w:r>
      <w:r w:rsidR="00000ACB">
        <w:rPr>
          <w:spacing w:val="-4"/>
        </w:rPr>
        <w:t>о</w:t>
      </w:r>
      <w:r w:rsidR="00000ACB">
        <w:t>е</w:t>
      </w:r>
      <w:r w:rsidR="00000ACB">
        <w:rPr>
          <w:spacing w:val="-7"/>
        </w:rPr>
        <w:t xml:space="preserve"> </w:t>
      </w:r>
      <w:r w:rsidR="00000ACB">
        <w:rPr>
          <w:spacing w:val="-5"/>
        </w:rPr>
        <w:t>м</w:t>
      </w:r>
      <w:r w:rsidR="00000ACB">
        <w:rPr>
          <w:spacing w:val="-4"/>
        </w:rPr>
        <w:t>о</w:t>
      </w:r>
      <w:r w:rsidR="00000ACB">
        <w:rPr>
          <w:spacing w:val="-7"/>
        </w:rPr>
        <w:t>р</w:t>
      </w:r>
      <w:r w:rsidR="00000ACB">
        <w:t>е</w:t>
      </w:r>
      <w:r w:rsidR="00000ACB">
        <w:rPr>
          <w:spacing w:val="-12"/>
        </w:rPr>
        <w:t xml:space="preserve"> </w:t>
      </w:r>
      <w:r w:rsidR="00000ACB">
        <w:rPr>
          <w:spacing w:val="-4"/>
        </w:rPr>
        <w:t>л</w:t>
      </w:r>
      <w:r w:rsidR="00000ACB">
        <w:rPr>
          <w:spacing w:val="-6"/>
        </w:rPr>
        <w:t>е</w:t>
      </w:r>
      <w:r w:rsidR="00000ACB">
        <w:rPr>
          <w:spacing w:val="-4"/>
        </w:rPr>
        <w:t>то</w:t>
      </w:r>
      <w:r w:rsidR="00000ACB">
        <w:rPr>
          <w:spacing w:val="-5"/>
        </w:rPr>
        <w:t>м</w:t>
      </w:r>
      <w:r w:rsidR="00000ACB">
        <w:t>,</w:t>
      </w:r>
      <w:r w:rsidR="00000ACB">
        <w:rPr>
          <w:spacing w:val="-7"/>
        </w:rPr>
        <w:t xml:space="preserve"> </w:t>
      </w:r>
      <w:r w:rsidR="00000ACB">
        <w:rPr>
          <w:spacing w:val="-5"/>
        </w:rPr>
        <w:t>с</w:t>
      </w:r>
      <w:r w:rsidR="00000ACB">
        <w:rPr>
          <w:spacing w:val="-4"/>
        </w:rPr>
        <w:t>то</w:t>
      </w:r>
      <w:r w:rsidR="00000ACB">
        <w:rPr>
          <w:spacing w:val="-6"/>
        </w:rPr>
        <w:t>и</w:t>
      </w:r>
      <w:r w:rsidR="00000ACB">
        <w:rPr>
          <w:spacing w:val="-5"/>
        </w:rPr>
        <w:t>м</w:t>
      </w:r>
      <w:r w:rsidR="00000ACB">
        <w:rPr>
          <w:spacing w:val="-4"/>
        </w:rPr>
        <w:t>о</w:t>
      </w:r>
      <w:r w:rsidR="00000ACB">
        <w:rPr>
          <w:spacing w:val="-5"/>
        </w:rPr>
        <w:t>с</w:t>
      </w:r>
      <w:r w:rsidR="00000ACB">
        <w:rPr>
          <w:spacing w:val="-4"/>
        </w:rPr>
        <w:t>т</w:t>
      </w:r>
      <w:r w:rsidR="00000ACB">
        <w:t>ь</w:t>
      </w:r>
      <w:r w:rsidR="00000ACB">
        <w:rPr>
          <w:spacing w:val="-10"/>
        </w:rPr>
        <w:t xml:space="preserve"> </w:t>
      </w:r>
      <w:r w:rsidR="00000ACB">
        <w:rPr>
          <w:smallCaps/>
          <w:spacing w:val="-4"/>
        </w:rPr>
        <w:t>2</w:t>
      </w:r>
      <w:r w:rsidR="00000ACB">
        <w:t>0</w:t>
      </w:r>
      <w:r w:rsidR="00000ACB">
        <w:rPr>
          <w:spacing w:val="-12"/>
        </w:rPr>
        <w:t xml:space="preserve"> </w:t>
      </w:r>
      <w:r w:rsidR="00000ACB">
        <w:rPr>
          <w:spacing w:val="-2"/>
        </w:rPr>
        <w:t>0</w:t>
      </w:r>
      <w:r w:rsidR="00000ACB">
        <w:rPr>
          <w:spacing w:val="-6"/>
        </w:rPr>
        <w:t>0</w:t>
      </w:r>
      <w:r w:rsidR="00000ACB">
        <w:t>0</w:t>
      </w:r>
      <w:r w:rsidR="00000ACB">
        <w:rPr>
          <w:spacing w:val="-7"/>
        </w:rPr>
        <w:t xml:space="preserve"> </w:t>
      </w:r>
      <w:r w:rsidR="00000ACB">
        <w:rPr>
          <w:spacing w:val="-7"/>
        </w:rPr>
        <w:t>р</w:t>
      </w:r>
      <w:r w:rsidR="00000ACB">
        <w:rPr>
          <w:spacing w:val="-4"/>
        </w:rPr>
        <w:t>у</w:t>
      </w:r>
      <w:r w:rsidR="00000ACB">
        <w:rPr>
          <w:spacing w:val="-5"/>
        </w:rPr>
        <w:t>б</w:t>
      </w:r>
      <w:r w:rsidR="00000ACB">
        <w:t xml:space="preserve">. </w:t>
      </w:r>
      <w:r w:rsidR="00000ACB">
        <w:rPr>
          <w:spacing w:val="-1"/>
        </w:rPr>
        <w:t>Р</w:t>
      </w:r>
      <w:r w:rsidR="00000ACB">
        <w:t>ом</w:t>
      </w:r>
      <w:r w:rsidR="00000ACB">
        <w:rPr>
          <w:spacing w:val="-1"/>
        </w:rPr>
        <w:t>а</w:t>
      </w:r>
      <w:r w:rsidR="00000ACB">
        <w:t>н</w:t>
      </w:r>
      <w:r w:rsidR="00000ACB">
        <w:rPr>
          <w:spacing w:val="18"/>
        </w:rPr>
        <w:t xml:space="preserve"> </w:t>
      </w:r>
      <w:r w:rsidR="00000ACB">
        <w:t>–</w:t>
      </w:r>
      <w:r w:rsidR="00000ACB">
        <w:rPr>
          <w:spacing w:val="16"/>
        </w:rPr>
        <w:t xml:space="preserve"> </w:t>
      </w:r>
      <w:r w:rsidR="00000ACB">
        <w:rPr>
          <w:smallCaps/>
          <w:spacing w:val="1"/>
        </w:rPr>
        <w:t>1</w:t>
      </w:r>
      <w:r w:rsidR="00000ACB">
        <w:t>5</w:t>
      </w:r>
      <w:r w:rsidR="00000ACB">
        <w:rPr>
          <w:spacing w:val="12"/>
        </w:rPr>
        <w:t xml:space="preserve"> 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rPr>
          <w:spacing w:val="1"/>
        </w:rPr>
        <w:t>т</w:t>
      </w:r>
      <w:r w:rsidR="00000ACB">
        <w:t>,</w:t>
      </w:r>
      <w:r w:rsidR="00000ACB">
        <w:rPr>
          <w:spacing w:val="17"/>
        </w:rPr>
        <w:t xml:space="preserve"> </w:t>
      </w:r>
      <w:r w:rsidR="00000ACB">
        <w:rPr>
          <w:spacing w:val="1"/>
        </w:rPr>
        <w:t>ш</w:t>
      </w:r>
      <w:r w:rsidR="00000ACB">
        <w:rPr>
          <w:spacing w:val="-2"/>
        </w:rPr>
        <w:t>к</w:t>
      </w:r>
      <w:r w:rsidR="00000ACB">
        <w:rPr>
          <w:spacing w:val="-4"/>
        </w:rPr>
        <w:t>о</w:t>
      </w:r>
      <w:r w:rsidR="00000ACB">
        <w:rPr>
          <w:spacing w:val="1"/>
        </w:rPr>
        <w:t>л</w:t>
      </w:r>
      <w:r w:rsidR="00000ACB">
        <w:t>ь</w:t>
      </w:r>
      <w:r w:rsidR="00000ACB">
        <w:rPr>
          <w:spacing w:val="-1"/>
        </w:rPr>
        <w:t>ни</w:t>
      </w:r>
      <w:r w:rsidR="00000ACB">
        <w:rPr>
          <w:spacing w:val="-2"/>
        </w:rPr>
        <w:t>к</w:t>
      </w:r>
      <w:r w:rsidR="00000ACB">
        <w:t>,</w:t>
      </w:r>
      <w:r w:rsidR="00000ACB">
        <w:rPr>
          <w:spacing w:val="17"/>
        </w:rPr>
        <w:t xml:space="preserve"> </w:t>
      </w:r>
      <w:r w:rsidR="00000ACB">
        <w:t>м</w:t>
      </w:r>
      <w:r w:rsidR="00000ACB">
        <w:rPr>
          <w:spacing w:val="-2"/>
        </w:rPr>
        <w:t>еч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rPr>
          <w:spacing w:val="-2"/>
        </w:rPr>
        <w:t>е</w:t>
      </w:r>
      <w:r w:rsidR="00000ACB">
        <w:t>т</w:t>
      </w:r>
      <w:r w:rsidR="00000ACB">
        <w:rPr>
          <w:spacing w:val="15"/>
        </w:rPr>
        <w:t xml:space="preserve"> </w:t>
      </w:r>
      <w:r w:rsidR="00000ACB">
        <w:t>о</w:t>
      </w:r>
      <w:r w:rsidR="00000ACB">
        <w:rPr>
          <w:spacing w:val="19"/>
        </w:rPr>
        <w:t xml:space="preserve"> </w:t>
      </w:r>
      <w:r w:rsidR="00000ACB">
        <w:rPr>
          <w:spacing w:val="-5"/>
        </w:rPr>
        <w:t>с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-2"/>
        </w:rPr>
        <w:t>р</w:t>
      </w:r>
      <w:r w:rsidR="00000ACB">
        <w:rPr>
          <w:spacing w:val="1"/>
        </w:rPr>
        <w:t>т</w:t>
      </w:r>
      <w:r w:rsidR="00000ACB">
        <w:rPr>
          <w:spacing w:val="-6"/>
        </w:rPr>
        <w:t>и</w:t>
      </w:r>
      <w:r w:rsidR="00000ACB">
        <w:t>в</w:t>
      </w:r>
      <w:r w:rsidR="00000ACB">
        <w:rPr>
          <w:spacing w:val="-5"/>
        </w:rPr>
        <w:t>н</w:t>
      </w:r>
      <w:r w:rsidR="00000ACB">
        <w:t>ом</w:t>
      </w:r>
      <w:r w:rsidR="00000ACB">
        <w:rPr>
          <w:spacing w:val="19"/>
        </w:rPr>
        <w:t xml:space="preserve"> </w:t>
      </w:r>
      <w:r w:rsidR="00000ACB">
        <w:t>в</w:t>
      </w:r>
      <w:r w:rsidR="00000ACB">
        <w:rPr>
          <w:spacing w:val="-2"/>
        </w:rPr>
        <w:t xml:space="preserve">е- </w:t>
      </w:r>
      <w:r w:rsidR="00000ACB">
        <w:rPr>
          <w:spacing w:val="1"/>
        </w:rPr>
        <w:t>л</w:t>
      </w:r>
      <w:r w:rsidR="00000ACB">
        <w:t>ос</w:t>
      </w:r>
      <w:r w:rsidR="00000ACB">
        <w:rPr>
          <w:spacing w:val="-1"/>
        </w:rPr>
        <w:t>и</w:t>
      </w:r>
      <w:r w:rsidR="00000ACB">
        <w:rPr>
          <w:spacing w:val="1"/>
        </w:rPr>
        <w:t>п</w:t>
      </w:r>
      <w:r w:rsidR="00000ACB">
        <w:rPr>
          <w:spacing w:val="-2"/>
        </w:rPr>
        <w:t>е</w:t>
      </w:r>
      <w:r w:rsidR="00000ACB">
        <w:rPr>
          <w:spacing w:val="1"/>
        </w:rPr>
        <w:t>д</w:t>
      </w:r>
      <w:r w:rsidR="00000ACB">
        <w:rPr>
          <w:spacing w:val="-2"/>
        </w:rPr>
        <w:t>е</w:t>
      </w:r>
      <w:r w:rsidR="00000ACB">
        <w:t>,</w:t>
      </w:r>
      <w:r w:rsidR="00000ACB">
        <w:rPr>
          <w:spacing w:val="-3"/>
        </w:rPr>
        <w:t xml:space="preserve"> </w:t>
      </w:r>
      <w:r w:rsidR="00000ACB">
        <w:t>с</w:t>
      </w:r>
      <w:r w:rsidR="00000ACB">
        <w:rPr>
          <w:spacing w:val="-4"/>
        </w:rPr>
        <w:t>т</w:t>
      </w:r>
      <w:r w:rsidR="00000ACB">
        <w:t>о</w:t>
      </w:r>
      <w:r w:rsidR="00000ACB">
        <w:rPr>
          <w:spacing w:val="-1"/>
        </w:rPr>
        <w:t>и</w:t>
      </w:r>
      <w:r w:rsidR="00000ACB">
        <w:t>мо</w:t>
      </w:r>
      <w:r w:rsidR="00000ACB">
        <w:rPr>
          <w:spacing w:val="-5"/>
        </w:rPr>
        <w:t>с</w:t>
      </w:r>
      <w:r w:rsidR="00000ACB">
        <w:rPr>
          <w:spacing w:val="1"/>
        </w:rPr>
        <w:t>т</w:t>
      </w:r>
      <w:r w:rsidR="00000ACB">
        <w:t>ь</w:t>
      </w:r>
      <w:r w:rsidR="00000ACB">
        <w:t xml:space="preserve"> </w:t>
      </w:r>
      <w:r w:rsidR="00000ACB">
        <w:rPr>
          <w:spacing w:val="-2"/>
        </w:rPr>
        <w:t>5</w:t>
      </w:r>
      <w:r w:rsidR="00000ACB">
        <w:t>0</w:t>
      </w:r>
      <w:r w:rsidR="00000ACB">
        <w:rPr>
          <w:spacing w:val="-2"/>
        </w:rPr>
        <w:t xml:space="preserve"> </w:t>
      </w:r>
      <w:r w:rsidR="00000ACB">
        <w:rPr>
          <w:spacing w:val="-1"/>
        </w:rPr>
        <w:t>00</w:t>
      </w:r>
      <w:r w:rsidR="00000ACB">
        <w:t>0</w:t>
      </w:r>
      <w:r w:rsidR="00000ACB">
        <w:rPr>
          <w:spacing w:val="-2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1"/>
        </w:rPr>
        <w:t>у</w:t>
      </w:r>
      <w:r w:rsidR="00000ACB">
        <w:t>б.</w:t>
      </w:r>
    </w:p>
    <w:p w:rsidR="0000239F" w:rsidRDefault="0000239F">
      <w:pPr>
        <w:sectPr w:rsidR="0000239F">
          <w:pgSz w:w="8400" w:h="11910"/>
          <w:pgMar w:top="1040" w:right="0" w:bottom="1160" w:left="0" w:header="0" w:footer="1012" w:gutter="0"/>
          <w:cols w:space="720"/>
        </w:sectPr>
      </w:pPr>
    </w:p>
    <w:p w:rsidR="0000239F" w:rsidRDefault="00D55715">
      <w:pPr>
        <w:pStyle w:val="a3"/>
        <w:spacing w:before="84" w:line="250" w:lineRule="exact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766784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6367780</wp:posOffset>
                </wp:positionV>
                <wp:extent cx="354965" cy="360045"/>
                <wp:effectExtent l="0" t="0" r="0" b="0"/>
                <wp:wrapNone/>
                <wp:docPr id="802" name="Text Box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52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8" o:spid="_x0000_s1303" type="#_x0000_t202" style="position:absolute;left:0;text-align:left;margin-left:26.85pt;margin-top:501.4pt;width:27.95pt;height:28.35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6mItAIAALc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52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t>Мечты семьи «Мышкины-старшие»</w:t>
      </w:r>
    </w:p>
    <w:p w:rsidR="0000239F" w:rsidRDefault="00000ACB">
      <w:pPr>
        <w:pStyle w:val="a3"/>
        <w:ind w:left="1699" w:right="1125" w:hanging="1"/>
      </w:pPr>
      <w:r>
        <w:t>А</w:t>
      </w:r>
      <w:r>
        <w:rPr>
          <w:spacing w:val="1"/>
        </w:rPr>
        <w:t>л</w:t>
      </w:r>
      <w:r>
        <w:rPr>
          <w:spacing w:val="-2"/>
        </w:rPr>
        <w:t>ек</w:t>
      </w:r>
      <w:r>
        <w:t>с</w:t>
      </w:r>
      <w:r>
        <w:rPr>
          <w:spacing w:val="-2"/>
        </w:rPr>
        <w:t>е</w:t>
      </w:r>
      <w:r>
        <w:t>й</w:t>
      </w:r>
      <w:r>
        <w:rPr>
          <w:spacing w:val="8"/>
        </w:rPr>
        <w:t xml:space="preserve"> </w:t>
      </w:r>
      <w:r>
        <w:rPr>
          <w:spacing w:val="-2"/>
        </w:rPr>
        <w:t>Фе</w:t>
      </w:r>
      <w:r>
        <w:rPr>
          <w:spacing w:val="1"/>
        </w:rPr>
        <w:t>д</w:t>
      </w:r>
      <w:r>
        <w:t>о</w:t>
      </w:r>
      <w:r>
        <w:rPr>
          <w:spacing w:val="-2"/>
        </w:rPr>
        <w:t>р</w:t>
      </w:r>
      <w:r>
        <w:t>ов</w:t>
      </w:r>
      <w:r>
        <w:rPr>
          <w:spacing w:val="-1"/>
        </w:rPr>
        <w:t>и</w:t>
      </w:r>
      <w:r>
        <w:t>ч</w:t>
      </w:r>
      <w:r>
        <w:rPr>
          <w:spacing w:val="8"/>
        </w:rPr>
        <w:t xml:space="preserve"> </w:t>
      </w:r>
      <w:r>
        <w:t>–</w:t>
      </w:r>
      <w:r>
        <w:rPr>
          <w:spacing w:val="11"/>
        </w:rPr>
        <w:t xml:space="preserve"> </w:t>
      </w:r>
      <w:r>
        <w:rPr>
          <w:spacing w:val="-5"/>
        </w:rPr>
        <w:t>6</w:t>
      </w:r>
      <w:r>
        <w:rPr>
          <w:smallCaps/>
        </w:rPr>
        <w:t>2</w:t>
      </w:r>
      <w:r>
        <w:rPr>
          <w:spacing w:val="10"/>
        </w:rPr>
        <w:t xml:space="preserve"> </w:t>
      </w:r>
      <w:r>
        <w:rPr>
          <w:spacing w:val="-2"/>
        </w:rPr>
        <w:t>г</w:t>
      </w:r>
      <w:r>
        <w:t>о</w:t>
      </w:r>
      <w:r>
        <w:rPr>
          <w:spacing w:val="1"/>
        </w:rPr>
        <w:t>д</w:t>
      </w:r>
      <w:r>
        <w:rPr>
          <w:spacing w:val="-1"/>
        </w:rPr>
        <w:t>а</w:t>
      </w:r>
      <w:r>
        <w:t>,</w:t>
      </w:r>
      <w:r>
        <w:rPr>
          <w:spacing w:val="7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е</w:t>
      </w:r>
      <w:r>
        <w:rPr>
          <w:spacing w:val="-5"/>
        </w:rPr>
        <w:t>н</w:t>
      </w:r>
      <w:r>
        <w:t>с</w:t>
      </w:r>
      <w:r>
        <w:rPr>
          <w:spacing w:val="-1"/>
        </w:rPr>
        <w:t>и</w:t>
      </w:r>
      <w:r>
        <w:t>о</w:t>
      </w:r>
      <w:r>
        <w:rPr>
          <w:spacing w:val="-1"/>
        </w:rPr>
        <w:t>н</w:t>
      </w:r>
      <w:r>
        <w:rPr>
          <w:spacing w:val="-2"/>
        </w:rPr>
        <w:t>ер</w:t>
      </w:r>
      <w:r>
        <w:t>,</w:t>
      </w:r>
      <w:r>
        <w:rPr>
          <w:spacing w:val="7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-4"/>
        </w:rPr>
        <w:t>п</w:t>
      </w:r>
      <w:r>
        <w:t>о</w:t>
      </w:r>
      <w:r>
        <w:rPr>
          <w:spacing w:val="1"/>
        </w:rPr>
        <w:t>д</w:t>
      </w:r>
      <w:r>
        <w:rPr>
          <w:spacing w:val="-1"/>
        </w:rPr>
        <w:t>а</w:t>
      </w:r>
      <w:r>
        <w:rPr>
          <w:spacing w:val="1"/>
        </w:rPr>
        <w:t>в</w:t>
      </w:r>
      <w:r>
        <w:rPr>
          <w:spacing w:val="-1"/>
        </w:rPr>
        <w:t xml:space="preserve">а- 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1"/>
        </w:rPr>
        <w:t>л</w:t>
      </w:r>
      <w:r>
        <w:t>ь,</w:t>
      </w:r>
      <w:r>
        <w:t xml:space="preserve"> </w:t>
      </w:r>
      <w:r>
        <w:rPr>
          <w:spacing w:val="16"/>
        </w:rPr>
        <w:t xml:space="preserve"> </w:t>
      </w:r>
      <w:r>
        <w:t>м</w:t>
      </w:r>
      <w:r>
        <w:rPr>
          <w:spacing w:val="-2"/>
        </w:rPr>
        <w:t>еч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t xml:space="preserve"> </w:t>
      </w:r>
      <w:r>
        <w:rPr>
          <w:spacing w:val="15"/>
        </w:rPr>
        <w:t xml:space="preserve"> </w:t>
      </w:r>
      <w:r>
        <w:t>о</w:t>
      </w:r>
      <w:r>
        <w:t xml:space="preserve"> </w:t>
      </w:r>
      <w:r>
        <w:rPr>
          <w:spacing w:val="14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7"/>
        </w:rPr>
        <w:t>р</w:t>
      </w:r>
      <w:r>
        <w:t>о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5"/>
        </w:rPr>
        <w:t>ь</w:t>
      </w:r>
      <w:r>
        <w:t>с</w:t>
      </w:r>
      <w:r>
        <w:rPr>
          <w:spacing w:val="1"/>
        </w:rPr>
        <w:t>т</w:t>
      </w:r>
      <w:r>
        <w:t>ве</w:t>
      </w:r>
      <w:r>
        <w:t xml:space="preserve"> </w:t>
      </w:r>
      <w:r>
        <w:rPr>
          <w:spacing w:val="12"/>
        </w:rPr>
        <w:t xml:space="preserve"> </w:t>
      </w:r>
      <w:r>
        <w:t>б</w:t>
      </w:r>
      <w:r>
        <w:rPr>
          <w:spacing w:val="-1"/>
        </w:rPr>
        <w:t>ан</w:t>
      </w:r>
      <w:r>
        <w:t>и</w:t>
      </w:r>
      <w:r>
        <w:t xml:space="preserve"> </w:t>
      </w:r>
      <w:r>
        <w:rPr>
          <w:spacing w:val="17"/>
        </w:rPr>
        <w:t xml:space="preserve"> 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12"/>
        </w:rPr>
        <w:t xml:space="preserve"> </w:t>
      </w:r>
      <w:r>
        <w:rPr>
          <w:spacing w:val="1"/>
        </w:rPr>
        <w:t>д</w:t>
      </w:r>
      <w:r>
        <w:rPr>
          <w:spacing w:val="-1"/>
        </w:rPr>
        <w:t>а</w:t>
      </w:r>
      <w:r>
        <w:rPr>
          <w:spacing w:val="-2"/>
        </w:rPr>
        <w:t>че</w:t>
      </w:r>
      <w:r>
        <w:t>,</w:t>
      </w:r>
      <w:r>
        <w:t xml:space="preserve"> </w:t>
      </w:r>
      <w:r>
        <w:rPr>
          <w:spacing w:val="16"/>
        </w:rPr>
        <w:t xml:space="preserve"> </w:t>
      </w:r>
      <w:r>
        <w:t>с</w:t>
      </w:r>
      <w:r>
        <w:rPr>
          <w:spacing w:val="1"/>
        </w:rPr>
        <w:t>то</w:t>
      </w:r>
      <w:r>
        <w:rPr>
          <w:spacing w:val="-1"/>
        </w:rPr>
        <w:t>и</w:t>
      </w:r>
      <w:r>
        <w:t>- мос</w:t>
      </w:r>
      <w:r>
        <w:rPr>
          <w:spacing w:val="1"/>
        </w:rPr>
        <w:t>т</w:t>
      </w:r>
      <w:r>
        <w:t>ь</w:t>
      </w:r>
      <w:r>
        <w:rPr>
          <w:spacing w:val="-5"/>
        </w:rPr>
        <w:t xml:space="preserve"> </w:t>
      </w:r>
      <w:r>
        <w:rPr>
          <w:smallCaps/>
          <w:spacing w:val="1"/>
        </w:rPr>
        <w:t>2</w:t>
      </w:r>
      <w:r>
        <w:rPr>
          <w:spacing w:val="-2"/>
        </w:rPr>
        <w:t>0</w:t>
      </w:r>
      <w:r>
        <w:t>0</w:t>
      </w:r>
      <w:r>
        <w:rPr>
          <w:spacing w:val="-1"/>
        </w:rPr>
        <w:t xml:space="preserve"> </w:t>
      </w:r>
      <w:r>
        <w:rPr>
          <w:spacing w:val="-1"/>
        </w:rPr>
        <w:t>00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б.</w:t>
      </w:r>
    </w:p>
    <w:p w:rsidR="0000239F" w:rsidRDefault="00000ACB">
      <w:pPr>
        <w:pStyle w:val="a3"/>
        <w:spacing w:before="3"/>
        <w:ind w:left="1699" w:right="1126"/>
      </w:pPr>
      <w:r>
        <w:t>Нина Николаевна – 60 лет, пенсионер, домохозяйка, дачница, мечтает об отдыхе в санатории, стоимость путевки 50 000 руб.</w:t>
      </w:r>
    </w:p>
    <w:p w:rsidR="0000239F" w:rsidRDefault="00000ACB">
      <w:pPr>
        <w:pStyle w:val="a3"/>
        <w:ind w:left="1699" w:right="1130" w:hanging="1"/>
      </w:pPr>
      <w:r>
        <w:t>Акулина Степановна – 80 лет, пенсионер, вдова вете- рана ВОВ, мечтает о поездке в Белорус</w:t>
      </w:r>
      <w:r>
        <w:t>сию к сестре, стоимость 30 000 руб.</w:t>
      </w:r>
    </w:p>
    <w:p w:rsidR="0000239F" w:rsidRDefault="0000239F">
      <w:pPr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pStyle w:val="2"/>
        <w:numPr>
          <w:ilvl w:val="1"/>
          <w:numId w:val="142"/>
        </w:numPr>
        <w:tabs>
          <w:tab w:val="left" w:pos="4124"/>
        </w:tabs>
        <w:ind w:left="4123" w:hanging="491"/>
        <w:jc w:val="left"/>
        <w:rPr>
          <w:rFonts w:ascii="Arial" w:hAnsi="Arial"/>
        </w:rPr>
      </w:pPr>
      <w:r>
        <w:rPr>
          <w:rFonts w:ascii="Arial" w:hAnsi="Arial"/>
          <w:spacing w:val="15"/>
        </w:rPr>
        <w:lastRenderedPageBreak/>
        <w:t>Игра</w:t>
      </w:r>
    </w:p>
    <w:p w:rsidR="0000239F" w:rsidRDefault="00000ACB">
      <w:pPr>
        <w:pStyle w:val="3"/>
        <w:spacing w:before="9"/>
        <w:ind w:left="2308" w:right="1817" w:hanging="490"/>
        <w:jc w:val="left"/>
        <w:rPr>
          <w:sz w:val="28"/>
        </w:rPr>
      </w:pPr>
      <w:r>
        <w:rPr>
          <w:sz w:val="28"/>
        </w:rPr>
        <w:t>«К</w:t>
      </w:r>
      <w:r>
        <w:t>АК СОХРАНИТЬ И ПРИУМНОЖИТЬ ДЕНЕЖНЫЕ НАКОПЛЕНИЯ</w:t>
      </w:r>
      <w:r>
        <w:rPr>
          <w:sz w:val="28"/>
        </w:rPr>
        <w:t>?»</w:t>
      </w:r>
    </w:p>
    <w:p w:rsidR="0000239F" w:rsidRDefault="00D55715">
      <w:pPr>
        <w:pStyle w:val="a3"/>
        <w:spacing w:before="6"/>
        <w:ind w:left="0"/>
        <w:jc w:val="left"/>
        <w:rPr>
          <w:b/>
          <w:sz w:val="20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767808" behindDoc="1" locked="0" layoutInCell="1" allowOverlap="1">
                <wp:simplePos x="0" y="0"/>
                <wp:positionH relativeFrom="page">
                  <wp:posOffset>701040</wp:posOffset>
                </wp:positionH>
                <wp:positionV relativeFrom="paragraph">
                  <wp:posOffset>176530</wp:posOffset>
                </wp:positionV>
                <wp:extent cx="3925570" cy="0"/>
                <wp:effectExtent l="0" t="0" r="0" b="0"/>
                <wp:wrapTopAndBottom/>
                <wp:docPr id="801" name="Line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92557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37" o:spid="_x0000_s1026" style="position:absolute;z-index:-2515486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55.2pt,13.9pt" to="364.3pt,1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" strokeweight=".48pt">
                <w10:wrap type="topAndBottom" anchorx="page"/>
              </v:line>
            </w:pict>
          </mc:Fallback>
        </mc:AlternateContent>
      </w: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spacing w:before="4"/>
        <w:ind w:left="0"/>
        <w:jc w:val="left"/>
        <w:rPr>
          <w:b/>
          <w:sz w:val="21"/>
        </w:rPr>
      </w:pPr>
    </w:p>
    <w:p w:rsidR="0000239F" w:rsidRDefault="00000ACB">
      <w:pPr>
        <w:ind w:left="1134"/>
        <w:rPr>
          <w:b/>
        </w:rPr>
      </w:pPr>
      <w:r>
        <w:rPr>
          <w:noProof/>
          <w:position w:val="1"/>
          <w:lang w:bidi="ar-SA"/>
        </w:rPr>
        <w:drawing>
          <wp:inline distT="0" distB="0" distL="0" distR="0">
            <wp:extent cx="125728" cy="125079"/>
            <wp:effectExtent l="0" t="0" r="0" b="0"/>
            <wp:docPr id="7" name="image3.png" descr="C:\Program Files\Microsoft Office\MEDIA\OFFICE14\Bullets\BD21335_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3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728" cy="125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0"/>
        </w:rPr>
        <w:t xml:space="preserve">      </w:t>
      </w:r>
      <w:r>
        <w:rPr>
          <w:rFonts w:ascii="Times New Roman" w:hAnsi="Times New Roman"/>
          <w:spacing w:val="17"/>
          <w:sz w:val="20"/>
        </w:rPr>
        <w:t xml:space="preserve"> </w:t>
      </w:r>
      <w:r>
        <w:rPr>
          <w:b/>
        </w:rPr>
        <w:t xml:space="preserve">Ц </w:t>
      </w:r>
      <w:r>
        <w:rPr>
          <w:b/>
          <w:spacing w:val="18"/>
          <w:sz w:val="18"/>
        </w:rPr>
        <w:t xml:space="preserve">ЕЛ </w:t>
      </w:r>
      <w:r>
        <w:rPr>
          <w:b/>
          <w:sz w:val="18"/>
        </w:rPr>
        <w:t xml:space="preserve">Ь И </w:t>
      </w:r>
      <w:r>
        <w:rPr>
          <w:b/>
          <w:spacing w:val="19"/>
          <w:sz w:val="18"/>
        </w:rPr>
        <w:t>ГР</w:t>
      </w:r>
      <w:r>
        <w:rPr>
          <w:b/>
          <w:spacing w:val="-33"/>
          <w:sz w:val="18"/>
        </w:rPr>
        <w:t xml:space="preserve"> </w:t>
      </w:r>
      <w:r>
        <w:rPr>
          <w:b/>
          <w:sz w:val="18"/>
        </w:rPr>
        <w:t xml:space="preserve">Ы </w:t>
      </w:r>
      <w:r>
        <w:rPr>
          <w:b/>
        </w:rPr>
        <w:t>:</w:t>
      </w:r>
    </w:p>
    <w:p w:rsidR="0000239F" w:rsidRDefault="00000ACB">
      <w:pPr>
        <w:pStyle w:val="a3"/>
        <w:spacing w:before="19" w:line="256" w:lineRule="auto"/>
        <w:ind w:right="1130" w:firstLine="567"/>
      </w:pPr>
      <w:r>
        <w:t>сформировать и закрепить знания, умения и навыки в области управления личными сбережениями.</w:t>
      </w:r>
    </w:p>
    <w:p w:rsidR="0000239F" w:rsidRDefault="00000ACB">
      <w:pPr>
        <w:pStyle w:val="3"/>
        <w:spacing w:before="122"/>
        <w:ind w:left="1698"/>
        <w:jc w:val="both"/>
      </w:pPr>
      <w:r>
        <w:t>З а д ач и :</w:t>
      </w:r>
    </w:p>
    <w:p w:rsidR="0000239F" w:rsidRDefault="00000ACB">
      <w:pPr>
        <w:pStyle w:val="a3"/>
        <w:spacing w:before="19" w:line="261" w:lineRule="auto"/>
        <w:ind w:right="1125" w:firstLine="566"/>
      </w:pPr>
      <w:r>
        <w:rPr>
          <w:rFonts w:ascii="Webdings" w:hAnsi="Webdings"/>
          <w:b/>
        </w:rPr>
        <w:t></w:t>
      </w:r>
      <w:r>
        <w:rPr>
          <w:rFonts w:ascii="Times New Roman" w:hAnsi="Times New Roman"/>
          <w:b/>
        </w:rPr>
        <w:t xml:space="preserve"> </w:t>
      </w:r>
      <w:r>
        <w:t>формирование понятийного аппарата в области управления личными сбережениями;</w:t>
      </w:r>
    </w:p>
    <w:p w:rsidR="0000239F" w:rsidRDefault="00000ACB">
      <w:pPr>
        <w:pStyle w:val="a3"/>
        <w:spacing w:line="256" w:lineRule="auto"/>
        <w:ind w:right="1126" w:firstLine="566"/>
      </w:pPr>
      <w:r>
        <w:rPr>
          <w:rFonts w:ascii="Webdings" w:hAnsi="Webdings"/>
          <w:b/>
        </w:rPr>
        <w:t></w:t>
      </w:r>
      <w:r>
        <w:rPr>
          <w:rFonts w:ascii="Times New Roman" w:hAnsi="Times New Roman"/>
          <w:b/>
        </w:rPr>
        <w:t xml:space="preserve"> </w:t>
      </w:r>
      <w:r>
        <w:t>закрепление моделей рационального финансового поведения в процессе управления личными сбережениями и инвестициями;</w:t>
      </w:r>
    </w:p>
    <w:p w:rsidR="0000239F" w:rsidRDefault="00000ACB">
      <w:pPr>
        <w:pStyle w:val="a3"/>
        <w:spacing w:before="7" w:line="256" w:lineRule="auto"/>
        <w:ind w:left="1133" w:right="1124" w:firstLine="566"/>
      </w:pPr>
      <w:r>
        <w:rPr>
          <w:rFonts w:ascii="Webdings" w:hAnsi="Webdings"/>
          <w:b/>
        </w:rPr>
        <w:t></w:t>
      </w:r>
      <w:r>
        <w:rPr>
          <w:rFonts w:ascii="Times New Roman" w:hAnsi="Times New Roman"/>
          <w:b/>
        </w:rPr>
        <w:t xml:space="preserve"> </w:t>
      </w:r>
      <w:r>
        <w:t>формирование у обучающихся риск-ответствен- ного поведения п</w:t>
      </w:r>
      <w:r>
        <w:t>о отношению к личным сбережениям;</w:t>
      </w:r>
    </w:p>
    <w:p w:rsidR="0000239F" w:rsidRDefault="00000ACB">
      <w:pPr>
        <w:pStyle w:val="a3"/>
        <w:spacing w:before="2" w:line="259" w:lineRule="auto"/>
        <w:ind w:right="1129" w:firstLine="566"/>
      </w:pPr>
      <w:r>
        <w:rPr>
          <w:rFonts w:ascii="Webdings" w:hAnsi="Webdings"/>
          <w:b/>
        </w:rPr>
        <w:t></w:t>
      </w:r>
      <w:r>
        <w:rPr>
          <w:rFonts w:ascii="Times New Roman" w:hAnsi="Times New Roman"/>
          <w:b/>
        </w:rPr>
        <w:t xml:space="preserve"> </w:t>
      </w:r>
      <w:r>
        <w:t>формирование навыков инвестирования собст- венных накоплений и решение практических задач в об- ласти выбора инструментов инвестирования.</w:t>
      </w:r>
    </w:p>
    <w:p w:rsidR="0000239F" w:rsidRDefault="0000239F">
      <w:pPr>
        <w:pStyle w:val="a3"/>
        <w:spacing w:before="9"/>
        <w:ind w:left="0"/>
        <w:jc w:val="left"/>
        <w:rPr>
          <w:sz w:val="23"/>
        </w:rPr>
      </w:pPr>
    </w:p>
    <w:p w:rsidR="0000239F" w:rsidRDefault="00000ACB">
      <w:pPr>
        <w:pStyle w:val="a3"/>
        <w:spacing w:line="259" w:lineRule="auto"/>
        <w:ind w:right="1128" w:firstLine="566"/>
      </w:pPr>
      <w:r>
        <w:rPr>
          <w:b/>
        </w:rPr>
        <w:t xml:space="preserve">Баз о в ы е п о н ят и я : </w:t>
      </w:r>
      <w:r>
        <w:t>сбережения, инвестиции, инвестор, доходность, риск, ин</w:t>
      </w:r>
      <w:r>
        <w:t>фляция, диверсификация, инвестиционный портфель, ценные бумаги, акция, обли- гация, обезличенный металлический счет, брокер, система страхования вкладов, депозит.</w:t>
      </w:r>
    </w:p>
    <w:p w:rsidR="0000239F" w:rsidRDefault="0000239F">
      <w:pPr>
        <w:pStyle w:val="a3"/>
        <w:spacing w:before="9"/>
        <w:ind w:left="0"/>
        <w:jc w:val="left"/>
        <w:rPr>
          <w:sz w:val="21"/>
        </w:rPr>
      </w:pPr>
    </w:p>
    <w:p w:rsidR="0000239F" w:rsidRDefault="00000ACB">
      <w:pPr>
        <w:spacing w:before="1"/>
        <w:ind w:left="1698"/>
        <w:rPr>
          <w:b/>
        </w:rPr>
      </w:pPr>
      <w:r>
        <w:t xml:space="preserve">В результате игры учащиеся должны </w:t>
      </w:r>
      <w:r>
        <w:rPr>
          <w:b/>
        </w:rPr>
        <w:t>з н ат ь :</w:t>
      </w:r>
    </w:p>
    <w:p w:rsidR="0000239F" w:rsidRDefault="00000ACB">
      <w:pPr>
        <w:pStyle w:val="a4"/>
        <w:numPr>
          <w:ilvl w:val="1"/>
          <w:numId w:val="130"/>
        </w:numPr>
        <w:tabs>
          <w:tab w:val="left" w:pos="2031"/>
        </w:tabs>
        <w:spacing w:before="23"/>
        <w:ind w:left="2030"/>
        <w:jc w:val="left"/>
      </w:pPr>
      <w:r>
        <w:t>основные характеристики</w:t>
      </w:r>
      <w:r>
        <w:rPr>
          <w:spacing w:val="-5"/>
        </w:rPr>
        <w:t xml:space="preserve"> </w:t>
      </w:r>
      <w:r>
        <w:t>депозитов;</w:t>
      </w:r>
    </w:p>
    <w:p w:rsidR="0000239F" w:rsidRDefault="00000ACB">
      <w:pPr>
        <w:pStyle w:val="a4"/>
        <w:numPr>
          <w:ilvl w:val="1"/>
          <w:numId w:val="130"/>
        </w:numPr>
        <w:tabs>
          <w:tab w:val="left" w:pos="2055"/>
        </w:tabs>
        <w:spacing w:before="19" w:line="256" w:lineRule="auto"/>
        <w:ind w:right="1129" w:hanging="1"/>
        <w:jc w:val="left"/>
      </w:pPr>
      <w:r>
        <w:t>особенности инвестирования средств в драгоцен- ные</w:t>
      </w:r>
      <w:r>
        <w:rPr>
          <w:spacing w:val="-3"/>
        </w:rPr>
        <w:t xml:space="preserve"> </w:t>
      </w:r>
      <w:r>
        <w:t>металлы;</w:t>
      </w:r>
    </w:p>
    <w:p w:rsidR="0000239F" w:rsidRDefault="00D55715">
      <w:pPr>
        <w:pStyle w:val="a4"/>
        <w:numPr>
          <w:ilvl w:val="1"/>
          <w:numId w:val="130"/>
        </w:numPr>
        <w:tabs>
          <w:tab w:val="left" w:pos="2103"/>
        </w:tabs>
        <w:spacing w:before="2" w:line="261" w:lineRule="auto"/>
        <w:ind w:right="1129" w:firstLine="0"/>
        <w:jc w:val="left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223520</wp:posOffset>
                </wp:positionV>
                <wp:extent cx="354965" cy="360045"/>
                <wp:effectExtent l="0" t="0" r="0" b="0"/>
                <wp:wrapNone/>
                <wp:docPr id="800" name="Text Box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53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6" o:spid="_x0000_s1304" type="#_x0000_t202" style="position:absolute;left:0;text-align:left;margin-left:365.5pt;margin-top:17.6pt;width:27.95pt;height:28.35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53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особенности инвестирования на рынке ценных бумаг;</w:t>
      </w:r>
    </w:p>
    <w:p w:rsidR="0000239F" w:rsidRDefault="00D55715">
      <w:pPr>
        <w:pStyle w:val="a4"/>
        <w:numPr>
          <w:ilvl w:val="1"/>
          <w:numId w:val="130"/>
        </w:numPr>
        <w:tabs>
          <w:tab w:val="left" w:pos="2036"/>
        </w:tabs>
        <w:spacing w:line="256" w:lineRule="auto"/>
        <w:ind w:right="1123" w:hanging="1"/>
        <w:jc w:val="left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768832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304165</wp:posOffset>
                </wp:positionV>
                <wp:extent cx="683260" cy="50165"/>
                <wp:effectExtent l="0" t="0" r="0" b="0"/>
                <wp:wrapNone/>
                <wp:docPr id="797" name="Group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479"/>
                          <a:chExt cx="1076" cy="79"/>
                        </a:xfrm>
                      </wpg:grpSpPr>
                      <wps:wsp>
                        <wps:cNvPr id="798" name="Line 535"/>
                        <wps:cNvCnPr/>
                        <wps:spPr bwMode="auto">
                          <a:xfrm>
                            <a:off x="7315" y="514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9" name="Line 534"/>
                        <wps:cNvCnPr/>
                        <wps:spPr bwMode="auto">
                          <a:xfrm>
                            <a:off x="7730" y="550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33" o:spid="_x0000_s1026" style="position:absolute;margin-left:365.75pt;margin-top:23.95pt;width:53.8pt;height:3.95pt;z-index:251768832;mso-position-horizontal-relative:page" coordorigin="7315,479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">
                <v:line id="Line 535" o:spid="_x0000_s1027" style="position:absolute;visibility:visible;mso-wrap-style:square" from="7315,514" to="7730,5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fPxcMAAADcAAAADwAAAGRycy9kb3ducmV2LnhtbERPy2rCQBTdC/7DcAV3OqlCWqOjqCht&#10;6co33V0y1ySauRMzU41/31kUujyc92TWmFLcqXaFZQUv/QgEcWp1wZmC/W7dewPhPLLG0jIpeJKD&#10;2bTdmmCi7YM3dN/6TIQQdgkqyL2vEildmpNB17cVceDOtjboA6wzqWt8hHBTykEUxdJgwaEhx4qW&#10;OaXX7Y9RcNl8Dt5Pxe77clzF6ddhEeN5eFOq22nmYxCeGv8v/nN/aAWvo7A2nAlHQE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bXz8XDAAAA3AAAAA8AAAAAAAAAAAAA&#10;AAAAoQIAAGRycy9kb3ducmV2LnhtbFBLBQYAAAAABAAEAPkAAACRAwAAAAA=&#10;" strokecolor="#5f497a" strokeweight="3.55pt"/>
                <v:line id="Line 534" o:spid="_x0000_s1028" style="position:absolute;visibility:visible;mso-wrap-style:square" from="7730,550" to="8390,5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6PmlcUAAADcAAAADwAAAGRycy9kb3ducmV2LnhtbESPQWsCMRSE7wX/Q3iCF9Fsi9S6GkUK&#10;FRGqVLvQ42Pz3F1MXpZN1PXfG0HocZiZb5jZorVGXKjxlWMFr8MEBHHudMWFgt/D1+ADhA/IGo1j&#10;UnAjD4t552WGqXZX/qHLPhQiQtinqKAMoU6l9HlJFv3Q1cTRO7rGYoiyKaRu8Brh1si3JHmXFiuO&#10;CyXW9FlSftqfrYLN7dvk2y0nfd3Psl27MmH0lynV67bLKYhAbfgPP9trrWA8mcDjTDwCcn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6PmlcUAAADcAAAADwAAAAAAAAAA&#10;AAAAAAChAgAAZHJzL2Rvd25yZXYueG1sUEsFBgAAAAAEAAQA+QAAAJMDAAAAAA==&#10;" strokecolor="#5f497a"/>
                <w10:wrap anchorx="page"/>
              </v:group>
            </w:pict>
          </mc:Fallback>
        </mc:AlternateContent>
      </w:r>
      <w:r w:rsidR="00000ACB">
        <w:t>о необходимости учета факторов риска и доходно- сти в процессе</w:t>
      </w:r>
      <w:r w:rsidR="00000ACB">
        <w:rPr>
          <w:spacing w:val="-5"/>
        </w:rPr>
        <w:t xml:space="preserve"> </w:t>
      </w:r>
      <w:r w:rsidR="00000ACB">
        <w:t>инвестирования.</w:t>
      </w:r>
    </w:p>
    <w:p w:rsidR="0000239F" w:rsidRDefault="0000239F">
      <w:pPr>
        <w:spacing w:line="256" w:lineRule="auto"/>
        <w:sectPr w:rsidR="0000239F">
          <w:footerReference w:type="even" r:id="rId35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spacing w:before="78"/>
        <w:ind w:left="1699"/>
        <w:rPr>
          <w:b/>
        </w:rPr>
      </w:pPr>
      <w:r>
        <w:lastRenderedPageBreak/>
        <w:t xml:space="preserve">В результате игры учащиеся должны </w:t>
      </w:r>
      <w:r>
        <w:rPr>
          <w:b/>
        </w:rPr>
        <w:t>у м е</w:t>
      </w:r>
      <w:r>
        <w:rPr>
          <w:b/>
        </w:rPr>
        <w:t>т ь :</w:t>
      </w:r>
    </w:p>
    <w:p w:rsidR="0000239F" w:rsidRDefault="00000ACB">
      <w:pPr>
        <w:pStyle w:val="a4"/>
        <w:numPr>
          <w:ilvl w:val="1"/>
          <w:numId w:val="130"/>
        </w:numPr>
        <w:tabs>
          <w:tab w:val="left" w:pos="2031"/>
        </w:tabs>
        <w:spacing w:before="19"/>
        <w:ind w:left="2030"/>
        <w:jc w:val="left"/>
      </w:pPr>
      <w:r>
        <w:t>диверсифицировать вложения денежных</w:t>
      </w:r>
      <w:r>
        <w:rPr>
          <w:spacing w:val="-11"/>
        </w:rPr>
        <w:t xml:space="preserve"> </w:t>
      </w:r>
      <w:r>
        <w:t>средств;</w:t>
      </w:r>
    </w:p>
    <w:p w:rsidR="0000239F" w:rsidRDefault="00000ACB">
      <w:pPr>
        <w:pStyle w:val="a4"/>
        <w:numPr>
          <w:ilvl w:val="1"/>
          <w:numId w:val="130"/>
        </w:numPr>
        <w:tabs>
          <w:tab w:val="left" w:pos="2031"/>
        </w:tabs>
        <w:spacing w:before="23"/>
        <w:ind w:left="2030"/>
        <w:jc w:val="left"/>
      </w:pPr>
      <w:r>
        <w:t>рассчитывать доходность</w:t>
      </w:r>
      <w:r>
        <w:rPr>
          <w:spacing w:val="-1"/>
        </w:rPr>
        <w:t xml:space="preserve"> </w:t>
      </w:r>
      <w:r>
        <w:t>инвестиций;</w:t>
      </w:r>
    </w:p>
    <w:p w:rsidR="0000239F" w:rsidRDefault="00000ACB">
      <w:pPr>
        <w:pStyle w:val="a4"/>
        <w:numPr>
          <w:ilvl w:val="1"/>
          <w:numId w:val="130"/>
        </w:numPr>
        <w:tabs>
          <w:tab w:val="left" w:pos="2065"/>
        </w:tabs>
        <w:spacing w:before="19" w:line="256" w:lineRule="auto"/>
        <w:ind w:right="1129" w:firstLine="0"/>
        <w:jc w:val="left"/>
      </w:pPr>
      <w:r>
        <w:t>идентифицировать источники рисков в процессе инвестирования в те или иные финансовые</w:t>
      </w:r>
      <w:r>
        <w:rPr>
          <w:spacing w:val="-21"/>
        </w:rPr>
        <w:t xml:space="preserve"> </w:t>
      </w:r>
      <w:r>
        <w:t>активы.</w:t>
      </w:r>
    </w:p>
    <w:p w:rsidR="0000239F" w:rsidRDefault="00000ACB">
      <w:pPr>
        <w:spacing w:before="123"/>
        <w:ind w:left="1699"/>
      </w:pPr>
      <w:r>
        <w:rPr>
          <w:b/>
        </w:rPr>
        <w:t xml:space="preserve">К о л и че с т в о у ча с т ни к о в : </w:t>
      </w:r>
      <w:r>
        <w:t>до 30 человек</w:t>
      </w:r>
    </w:p>
    <w:p w:rsidR="0000239F" w:rsidRDefault="00000ACB">
      <w:pPr>
        <w:pStyle w:val="3"/>
        <w:spacing w:before="143"/>
        <w:jc w:val="left"/>
      </w:pPr>
      <w:r>
        <w:t>Роли:</w:t>
      </w:r>
    </w:p>
    <w:p w:rsidR="0000239F" w:rsidRDefault="00000ACB">
      <w:pPr>
        <w:pStyle w:val="a4"/>
        <w:numPr>
          <w:ilvl w:val="0"/>
          <w:numId w:val="129"/>
        </w:numPr>
        <w:tabs>
          <w:tab w:val="left" w:pos="1983"/>
        </w:tabs>
        <w:spacing w:before="19" w:line="259" w:lineRule="auto"/>
        <w:ind w:right="1123" w:firstLine="566"/>
        <w:jc w:val="both"/>
      </w:pPr>
      <w:r>
        <w:t>Капитан – назначается участниками команды в начале игры. В ходе игры взаимодействует с игровым по- лем, бросает игральный кубик, знакомит команду с вы- павшими заданиями, оглашает ведущему ответы на полу- ченные задания, ведет учет доходов и расходов от ин</w:t>
      </w:r>
      <w:r>
        <w:t>ве- стирования денежных средств своей команды, контроли- рует выполнение заданных условий игры</w:t>
      </w:r>
      <w:r>
        <w:rPr>
          <w:spacing w:val="-10"/>
        </w:rPr>
        <w:t xml:space="preserve"> </w:t>
      </w:r>
      <w:r>
        <w:t>командой.</w:t>
      </w:r>
    </w:p>
    <w:p w:rsidR="0000239F" w:rsidRDefault="00000ACB">
      <w:pPr>
        <w:pStyle w:val="a4"/>
        <w:numPr>
          <w:ilvl w:val="0"/>
          <w:numId w:val="129"/>
        </w:numPr>
        <w:tabs>
          <w:tab w:val="left" w:pos="1983"/>
        </w:tabs>
        <w:spacing w:before="1" w:line="256" w:lineRule="auto"/>
        <w:ind w:right="1124" w:firstLine="566"/>
        <w:jc w:val="both"/>
      </w:pPr>
      <w:r>
        <w:t>Инвесторы – члены команд. В начале игры они выбирают капитана для своей команды, в ходе игры вы- полняют предусмотренные</w:t>
      </w:r>
      <w:r>
        <w:rPr>
          <w:spacing w:val="-12"/>
        </w:rPr>
        <w:t xml:space="preserve"> </w:t>
      </w:r>
      <w:r>
        <w:t>задания.</w:t>
      </w:r>
    </w:p>
    <w:p w:rsidR="0000239F" w:rsidRDefault="00000ACB">
      <w:pPr>
        <w:pStyle w:val="a4"/>
        <w:numPr>
          <w:ilvl w:val="0"/>
          <w:numId w:val="129"/>
        </w:numPr>
        <w:tabs>
          <w:tab w:val="left" w:pos="1983"/>
        </w:tabs>
        <w:spacing w:before="4" w:line="261" w:lineRule="auto"/>
        <w:ind w:right="1134" w:firstLine="566"/>
        <w:jc w:val="both"/>
      </w:pPr>
      <w:r>
        <w:rPr>
          <w:spacing w:val="-3"/>
        </w:rPr>
        <w:t xml:space="preserve">Ведущий </w:t>
      </w:r>
      <w:r>
        <w:t xml:space="preserve">– </w:t>
      </w:r>
      <w:r>
        <w:rPr>
          <w:spacing w:val="-3"/>
        </w:rPr>
        <w:t xml:space="preserve">модератор, </w:t>
      </w:r>
      <w:r>
        <w:rPr>
          <w:spacing w:val="-3"/>
        </w:rPr>
        <w:t xml:space="preserve">задает правила игры, кон- тролирует </w:t>
      </w:r>
      <w:r>
        <w:t xml:space="preserve">ее </w:t>
      </w:r>
      <w:r>
        <w:rPr>
          <w:spacing w:val="-2"/>
        </w:rPr>
        <w:t xml:space="preserve">ход </w:t>
      </w:r>
      <w:r>
        <w:t xml:space="preserve">и </w:t>
      </w:r>
      <w:r>
        <w:rPr>
          <w:spacing w:val="-3"/>
        </w:rPr>
        <w:t>подводит итоги</w:t>
      </w:r>
      <w:r>
        <w:rPr>
          <w:spacing w:val="-18"/>
        </w:rPr>
        <w:t xml:space="preserve"> </w:t>
      </w:r>
      <w:r>
        <w:rPr>
          <w:spacing w:val="-3"/>
        </w:rPr>
        <w:t>мероприятия.</w:t>
      </w:r>
    </w:p>
    <w:p w:rsidR="0000239F" w:rsidRDefault="00000ACB">
      <w:pPr>
        <w:pStyle w:val="a3"/>
        <w:spacing w:before="117" w:line="259" w:lineRule="auto"/>
        <w:ind w:right="1130" w:firstLine="566"/>
      </w:pPr>
      <w:r>
        <w:rPr>
          <w:b/>
        </w:rPr>
        <w:t xml:space="preserve">М ат е р и ал ы : </w:t>
      </w:r>
      <w:r>
        <w:t>игровое поле, игральный кубик, карточки с заданиями для команд, фишки для обозна- чения команд, бумага для записей, шариковые ручки, доска, мел.</w:t>
      </w:r>
    </w:p>
    <w:p w:rsidR="0000239F" w:rsidRDefault="0000239F">
      <w:pPr>
        <w:pStyle w:val="a3"/>
        <w:spacing w:before="4"/>
        <w:ind w:left="0"/>
        <w:jc w:val="left"/>
        <w:rPr>
          <w:sz w:val="31"/>
        </w:rPr>
      </w:pPr>
    </w:p>
    <w:p w:rsidR="0000239F" w:rsidRDefault="00000ACB">
      <w:pPr>
        <w:ind w:left="1246" w:right="1283"/>
        <w:jc w:val="center"/>
        <w:rPr>
          <w:b/>
          <w:sz w:val="18"/>
        </w:rPr>
      </w:pPr>
      <w:r>
        <w:rPr>
          <w:b/>
        </w:rPr>
        <w:t xml:space="preserve">С </w:t>
      </w:r>
      <w:r>
        <w:rPr>
          <w:b/>
          <w:sz w:val="18"/>
        </w:rPr>
        <w:t>О ДЕ Р Ж А Н И Е  И ГР Ы</w:t>
      </w:r>
    </w:p>
    <w:p w:rsidR="0000239F" w:rsidRDefault="00D55715">
      <w:pPr>
        <w:pStyle w:val="a3"/>
        <w:spacing w:before="116" w:line="232" w:lineRule="auto"/>
        <w:ind w:right="1124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1082040</wp:posOffset>
                </wp:positionV>
                <wp:extent cx="354965" cy="360045"/>
                <wp:effectExtent l="0" t="0" r="0" b="0"/>
                <wp:wrapNone/>
                <wp:docPr id="796" name="Text Box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54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2" o:spid="_x0000_s1305" type="#_x0000_t202" style="position:absolute;left:0;text-align:left;margin-left:26.85pt;margin-top:85.2pt;width:27.95pt;height:28.35pt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UC7tAIAALc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54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Представьте, что Вы владеете определёнными де- нежными накоплениями. Неважно, большая это сумма или маленькая, но если она просто лежит в укромном мес- те и ждет своего часа, то к назначенному времени может оказаться совсем не той по своей стоимости, котор</w:t>
      </w:r>
      <w:r w:rsidR="00000ACB">
        <w:t>ой была когда-то. По числу купюр и по номиналу сумма будет той же самой, но купить на нее вы сможете значительно меньше. Главный враг ваших сбережений – инфляция. Для того, чтобы избежать негативных последствий, в</w:t>
      </w:r>
      <w:r w:rsidR="00000ACB">
        <w:rPr>
          <w:spacing w:val="20"/>
        </w:rPr>
        <w:t xml:space="preserve"> </w:t>
      </w:r>
      <w:r w:rsidR="00000ACB">
        <w:t>рам-</w:t>
      </w:r>
    </w:p>
    <w:p w:rsidR="0000239F" w:rsidRDefault="0000239F">
      <w:pPr>
        <w:spacing w:line="232" w:lineRule="auto"/>
        <w:sectPr w:rsidR="0000239F">
          <w:footerReference w:type="default" r:id="rId36"/>
          <w:pgSz w:w="8400" w:h="11910"/>
          <w:pgMar w:top="1060" w:right="0" w:bottom="1200" w:left="0" w:header="0" w:footer="1001" w:gutter="0"/>
          <w:cols w:space="720"/>
        </w:sectPr>
      </w:pPr>
    </w:p>
    <w:p w:rsidR="0000239F" w:rsidRDefault="00000ACB">
      <w:pPr>
        <w:pStyle w:val="a3"/>
        <w:spacing w:before="80" w:line="232" w:lineRule="auto"/>
        <w:ind w:right="1125"/>
      </w:pPr>
      <w:r>
        <w:lastRenderedPageBreak/>
        <w:t>ках игры мы рас</w:t>
      </w:r>
      <w:r>
        <w:t>смотрим основные способы инвестирова- ния личных накоплений с целью их защиты от инфляции и получения</w:t>
      </w:r>
      <w:r>
        <w:rPr>
          <w:spacing w:val="-5"/>
        </w:rPr>
        <w:t xml:space="preserve"> </w:t>
      </w:r>
      <w:r>
        <w:t>дохода.</w:t>
      </w:r>
    </w:p>
    <w:p w:rsidR="0000239F" w:rsidRDefault="00000ACB">
      <w:pPr>
        <w:pStyle w:val="a3"/>
        <w:spacing w:before="4" w:line="230" w:lineRule="auto"/>
        <w:ind w:right="1129" w:firstLine="566"/>
      </w:pPr>
      <w:r>
        <w:t>Предлагаемая игра состоит из двух этапов, которые необходимо пройти каждой команде.</w:t>
      </w:r>
    </w:p>
    <w:p w:rsidR="0000239F" w:rsidRDefault="0000239F">
      <w:pPr>
        <w:pStyle w:val="a3"/>
        <w:spacing w:before="3"/>
        <w:ind w:left="0"/>
        <w:jc w:val="left"/>
        <w:rPr>
          <w:sz w:val="21"/>
        </w:rPr>
      </w:pPr>
    </w:p>
    <w:p w:rsidR="0000239F" w:rsidRDefault="00000ACB">
      <w:pPr>
        <w:pStyle w:val="3"/>
        <w:ind w:left="2515"/>
        <w:jc w:val="both"/>
      </w:pPr>
      <w:r>
        <w:t>Инструкция для участников</w:t>
      </w:r>
    </w:p>
    <w:p w:rsidR="0000239F" w:rsidRDefault="00000ACB">
      <w:pPr>
        <w:pStyle w:val="a3"/>
        <w:spacing w:before="116" w:line="232" w:lineRule="auto"/>
        <w:ind w:right="1127" w:firstLine="566"/>
      </w:pPr>
      <w:r>
        <w:t>В</w:t>
      </w:r>
      <w:r>
        <w:t xml:space="preserve"> </w:t>
      </w:r>
      <w:r>
        <w:rPr>
          <w:spacing w:val="-1"/>
        </w:rPr>
        <w:t xml:space="preserve"> </w:t>
      </w:r>
      <w:r>
        <w:rPr>
          <w:spacing w:val="-1"/>
        </w:rPr>
        <w:t>на</w:t>
      </w:r>
      <w:r>
        <w:rPr>
          <w:spacing w:val="-2"/>
        </w:rPr>
        <w:t>ч</w:t>
      </w:r>
      <w:r>
        <w:rPr>
          <w:spacing w:val="-1"/>
        </w:rPr>
        <w:t>а</w:t>
      </w:r>
      <w:r>
        <w:rPr>
          <w:spacing w:val="1"/>
        </w:rPr>
        <w:t>л</w:t>
      </w:r>
      <w:r>
        <w:t>е</w:t>
      </w:r>
      <w:r>
        <w:t xml:space="preserve"> </w:t>
      </w:r>
      <w:r>
        <w:rPr>
          <w:spacing w:val="-2"/>
        </w:rPr>
        <w:t xml:space="preserve"> </w:t>
      </w:r>
      <w:r>
        <w:rPr>
          <w:spacing w:val="-1"/>
        </w:rPr>
        <w:t>и</w:t>
      </w:r>
      <w:r>
        <w:rPr>
          <w:spacing w:val="-2"/>
        </w:rPr>
        <w:t>гр</w:t>
      </w:r>
      <w:r>
        <w:t>ы</w:t>
      </w:r>
      <w:r>
        <w:t xml:space="preserve">  </w:t>
      </w:r>
      <w:r>
        <w:rPr>
          <w:spacing w:val="-1"/>
        </w:rPr>
        <w:t>н</w:t>
      </w:r>
      <w:r>
        <w:rPr>
          <w:spacing w:val="-2"/>
        </w:rPr>
        <w:t>е</w:t>
      </w:r>
      <w:r>
        <w:t>об</w:t>
      </w:r>
      <w:r>
        <w:rPr>
          <w:spacing w:val="-2"/>
        </w:rPr>
        <w:t>х</w:t>
      </w:r>
      <w:r>
        <w:t>о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-5"/>
        </w:rPr>
        <w:t>м</w:t>
      </w:r>
      <w:r>
        <w:t>о</w:t>
      </w:r>
      <w:r>
        <w:t xml:space="preserve">  </w:t>
      </w:r>
      <w:r>
        <w:rPr>
          <w:spacing w:val="-2"/>
        </w:rPr>
        <w:t>р</w:t>
      </w:r>
      <w:r>
        <w:rPr>
          <w:spacing w:val="-1"/>
        </w:rPr>
        <w:t>а</w:t>
      </w:r>
      <w:r>
        <w:t>з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6"/>
        </w:rPr>
        <w:t>и</w:t>
      </w:r>
      <w:r>
        <w:rPr>
          <w:spacing w:val="1"/>
        </w:rPr>
        <w:t>т</w:t>
      </w:r>
      <w:r>
        <w:t>ься</w:t>
      </w:r>
      <w:r>
        <w:t xml:space="preserve"> </w:t>
      </w:r>
      <w:r>
        <w:rPr>
          <w:spacing w:val="-2"/>
        </w:rPr>
        <w:t xml:space="preserve"> 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-7"/>
        </w:rPr>
        <w:t xml:space="preserve"> </w:t>
      </w:r>
      <w:r>
        <w:rPr>
          <w:spacing w:val="-4"/>
        </w:rPr>
        <w:t>т</w:t>
      </w:r>
      <w:r>
        <w:rPr>
          <w:spacing w:val="-2"/>
        </w:rPr>
        <w:t>р</w:t>
      </w:r>
      <w:r>
        <w:t>и</w:t>
      </w:r>
      <w:r>
        <w:t xml:space="preserve"> </w:t>
      </w:r>
      <w:r>
        <w:rPr>
          <w:spacing w:val="-2"/>
        </w:rPr>
        <w:t xml:space="preserve"> </w:t>
      </w:r>
      <w:r>
        <w:rPr>
          <w:spacing w:val="-2"/>
        </w:rPr>
        <w:t>к</w:t>
      </w:r>
      <w:r>
        <w:t>о- м</w:t>
      </w:r>
      <w:r>
        <w:rPr>
          <w:spacing w:val="-1"/>
        </w:rPr>
        <w:t>ан</w:t>
      </w:r>
      <w:r>
        <w:rPr>
          <w:spacing w:val="1"/>
        </w:rPr>
        <w:t>д</w:t>
      </w:r>
      <w:r>
        <w:t>ы</w:t>
      </w:r>
      <w:r>
        <w:rPr>
          <w:spacing w:val="24"/>
        </w:rPr>
        <w:t xml:space="preserve"> </w:t>
      </w:r>
      <w:r>
        <w:t>с</w:t>
      </w:r>
      <w:r>
        <w:rPr>
          <w:spacing w:val="24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в</w:t>
      </w:r>
      <w:r>
        <w:rPr>
          <w:spacing w:val="-5"/>
        </w:rPr>
        <w:t>н</w:t>
      </w:r>
      <w:r>
        <w:t>ым</w:t>
      </w:r>
      <w:r>
        <w:rPr>
          <w:spacing w:val="24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-2"/>
        </w:rPr>
        <w:t>че</w:t>
      </w:r>
      <w:r>
        <w:t>с</w:t>
      </w:r>
      <w:r>
        <w:rPr>
          <w:spacing w:val="-4"/>
        </w:rPr>
        <w:t>т</w:t>
      </w:r>
      <w:r>
        <w:t>вом</w:t>
      </w:r>
      <w:r>
        <w:rPr>
          <w:spacing w:val="19"/>
        </w:rPr>
        <w:t xml:space="preserve"> 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а</w:t>
      </w:r>
      <w:r>
        <w:t>с</w:t>
      </w:r>
      <w:r>
        <w:rPr>
          <w:spacing w:val="1"/>
        </w:rPr>
        <w:t>т</w:t>
      </w:r>
      <w:r>
        <w:rPr>
          <w:spacing w:val="-1"/>
        </w:rPr>
        <w:t>ни</w:t>
      </w:r>
      <w:r>
        <w:rPr>
          <w:spacing w:val="-2"/>
        </w:rPr>
        <w:t>к</w:t>
      </w:r>
      <w:r>
        <w:t>о</w:t>
      </w:r>
      <w:r>
        <w:rPr>
          <w:spacing w:val="1"/>
        </w:rPr>
        <w:t>в</w:t>
      </w:r>
      <w:r>
        <w:t>,</w:t>
      </w:r>
      <w:r>
        <w:rPr>
          <w:spacing w:val="21"/>
        </w:rPr>
        <w:t xml:space="preserve"> </w:t>
      </w:r>
      <w:r>
        <w:rPr>
          <w:spacing w:val="-2"/>
        </w:rPr>
        <w:t>к</w:t>
      </w:r>
      <w:r>
        <w:rPr>
          <w:spacing w:val="-6"/>
        </w:rPr>
        <w:t>а</w:t>
      </w:r>
      <w:r>
        <w:rPr>
          <w:spacing w:val="-1"/>
        </w:rPr>
        <w:t>ж</w:t>
      </w:r>
      <w:r>
        <w:rPr>
          <w:spacing w:val="1"/>
        </w:rPr>
        <w:t>д</w:t>
      </w:r>
      <w:r>
        <w:t>ой</w:t>
      </w:r>
      <w:r>
        <w:rPr>
          <w:spacing w:val="22"/>
        </w:rPr>
        <w:t xml:space="preserve"> </w:t>
      </w:r>
      <w:r>
        <w:rPr>
          <w:spacing w:val="-2"/>
        </w:rPr>
        <w:t>к</w:t>
      </w:r>
      <w:r>
        <w:t>ом</w:t>
      </w:r>
      <w:r>
        <w:rPr>
          <w:spacing w:val="-1"/>
        </w:rPr>
        <w:t>а</w:t>
      </w:r>
      <w:r>
        <w:t xml:space="preserve">н- </w:t>
      </w:r>
      <w:r>
        <w:rPr>
          <w:spacing w:val="1"/>
        </w:rPr>
        <w:t>д</w:t>
      </w:r>
      <w:r>
        <w:t>е</w:t>
      </w:r>
      <w:r>
        <w:t xml:space="preserve"> </w:t>
      </w:r>
      <w:r>
        <w:rPr>
          <w:spacing w:val="12"/>
        </w:rPr>
        <w:t xml:space="preserve"> </w:t>
      </w:r>
      <w:r>
        <w:t>выб</w:t>
      </w:r>
      <w:r>
        <w:rPr>
          <w:spacing w:val="-2"/>
        </w:rPr>
        <w:t>р</w:t>
      </w:r>
      <w:r>
        <w:rPr>
          <w:spacing w:val="-6"/>
        </w:rPr>
        <w:t>а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14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>а</w:t>
      </w:r>
      <w:r>
        <w:rPr>
          <w:spacing w:val="1"/>
        </w:rPr>
        <w:t>п</w:t>
      </w:r>
      <w:r>
        <w:rPr>
          <w:spacing w:val="-6"/>
        </w:rPr>
        <w:t>и</w:t>
      </w:r>
      <w:r>
        <w:rPr>
          <w:spacing w:val="1"/>
        </w:rPr>
        <w:t>т</w:t>
      </w:r>
      <w:r>
        <w:rPr>
          <w:spacing w:val="-1"/>
        </w:rPr>
        <w:t>ан</w:t>
      </w:r>
      <w:r>
        <w:t>а</w:t>
      </w:r>
      <w:r>
        <w:t xml:space="preserve"> </w:t>
      </w:r>
      <w:r>
        <w:rPr>
          <w:spacing w:val="13"/>
        </w:rPr>
        <w:t xml:space="preserve"> </w:t>
      </w:r>
      <w:r>
        <w:t>и</w:t>
      </w:r>
      <w:r>
        <w:t xml:space="preserve"> </w:t>
      </w:r>
      <w:r>
        <w:rPr>
          <w:spacing w:val="8"/>
        </w:rPr>
        <w:t xml:space="preserve"> </w:t>
      </w:r>
      <w:r>
        <w:rPr>
          <w:spacing w:val="-1"/>
        </w:rPr>
        <w:t>на</w:t>
      </w:r>
      <w:r>
        <w:t>зв</w:t>
      </w:r>
      <w:r>
        <w:rPr>
          <w:spacing w:val="-1"/>
        </w:rPr>
        <w:t>ани</w:t>
      </w:r>
      <w:r>
        <w:rPr>
          <w:spacing w:val="-2"/>
        </w:rPr>
        <w:t>е</w:t>
      </w:r>
      <w:r>
        <w:t>.</w:t>
      </w:r>
      <w:r>
        <w:t xml:space="preserve"> </w:t>
      </w:r>
      <w:r>
        <w:rPr>
          <w:spacing w:val="11"/>
        </w:rPr>
        <w:t xml:space="preserve"> </w:t>
      </w:r>
      <w:r>
        <w:t>В</w:t>
      </w:r>
      <w:r>
        <w:t xml:space="preserve"> </w:t>
      </w:r>
      <w:r>
        <w:rPr>
          <w:spacing w:val="8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1"/>
        </w:rPr>
        <w:t>ц</w:t>
      </w:r>
      <w:r>
        <w:rPr>
          <w:spacing w:val="-2"/>
        </w:rPr>
        <w:t>е</w:t>
      </w:r>
      <w:r>
        <w:rPr>
          <w:spacing w:val="-5"/>
        </w:rPr>
        <w:t>сс</w:t>
      </w:r>
      <w:r>
        <w:t>е</w:t>
      </w:r>
      <w:r>
        <w:t xml:space="preserve"> </w:t>
      </w:r>
      <w:r>
        <w:rPr>
          <w:spacing w:val="12"/>
        </w:rPr>
        <w:t xml:space="preserve"> </w:t>
      </w:r>
      <w:r>
        <w:rPr>
          <w:spacing w:val="-1"/>
        </w:rPr>
        <w:t>и</w:t>
      </w:r>
      <w:r>
        <w:rPr>
          <w:spacing w:val="-2"/>
        </w:rPr>
        <w:t>гр</w:t>
      </w:r>
      <w:r>
        <w:t>ы</w:t>
      </w:r>
      <w:r>
        <w:t xml:space="preserve"> </w:t>
      </w:r>
      <w:r>
        <w:rPr>
          <w:spacing w:val="14"/>
        </w:rPr>
        <w:t xml:space="preserve"> </w:t>
      </w:r>
      <w:r>
        <w:rPr>
          <w:spacing w:val="-1"/>
        </w:rPr>
        <w:t xml:space="preserve">Вам 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1"/>
        </w:rPr>
        <w:t>д</w:t>
      </w:r>
      <w:r>
        <w:t>с</w:t>
      </w:r>
      <w:r>
        <w:rPr>
          <w:spacing w:val="1"/>
        </w:rPr>
        <w:t>т</w:t>
      </w:r>
      <w:r>
        <w:t>о</w:t>
      </w:r>
      <w:r>
        <w:rPr>
          <w:spacing w:val="-6"/>
        </w:rPr>
        <w:t>и</w:t>
      </w:r>
      <w:r>
        <w:t>т</w:t>
      </w:r>
      <w:r>
        <w:t xml:space="preserve"> </w:t>
      </w:r>
      <w:r>
        <w:rPr>
          <w:spacing w:val="-9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-6"/>
        </w:rPr>
        <w:t>й</w:t>
      </w:r>
      <w:r>
        <w:rPr>
          <w:spacing w:val="1"/>
        </w:rPr>
        <w:t>т</w:t>
      </w:r>
      <w:r>
        <w:t>и</w:t>
      </w:r>
      <w:r>
        <w:t xml:space="preserve"> </w:t>
      </w:r>
      <w:r>
        <w:rPr>
          <w:spacing w:val="-11"/>
        </w:rPr>
        <w:t xml:space="preserve"> </w:t>
      </w:r>
      <w:r>
        <w:rPr>
          <w:smallCaps/>
        </w:rPr>
        <w:t>2</w:t>
      </w:r>
      <w:r>
        <w:t xml:space="preserve"> </w:t>
      </w:r>
      <w:r>
        <w:rPr>
          <w:spacing w:val="-9"/>
        </w:rPr>
        <w:t xml:space="preserve"> </w:t>
      </w:r>
      <w:r>
        <w:rPr>
          <w:spacing w:val="-2"/>
        </w:rPr>
        <w:t>э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1"/>
        </w:rPr>
        <w:t>п</w:t>
      </w:r>
      <w:r>
        <w:t>а</w:t>
      </w:r>
      <w:r>
        <w:t xml:space="preserve"> </w:t>
      </w:r>
      <w:r>
        <w:rPr>
          <w:spacing w:val="-16"/>
        </w:rPr>
        <w:t xml:space="preserve"> </w:t>
      </w:r>
      <w:r>
        <w:rPr>
          <w:spacing w:val="1"/>
        </w:rPr>
        <w:t>п</w:t>
      </w:r>
      <w:r>
        <w:t>ос</w:t>
      </w:r>
      <w:r>
        <w:rPr>
          <w:spacing w:val="-2"/>
        </w:rPr>
        <w:t>ре</w:t>
      </w:r>
      <w:r>
        <w:rPr>
          <w:spacing w:val="1"/>
        </w:rPr>
        <w:t>д</w:t>
      </w:r>
      <w:r>
        <w:rPr>
          <w:spacing w:val="-5"/>
        </w:rPr>
        <w:t>с</w:t>
      </w:r>
      <w:r>
        <w:rPr>
          <w:spacing w:val="1"/>
        </w:rPr>
        <w:t>т</w:t>
      </w:r>
      <w:r>
        <w:t>в</w:t>
      </w:r>
      <w:r>
        <w:rPr>
          <w:spacing w:val="-4"/>
        </w:rPr>
        <w:t>о</w:t>
      </w:r>
      <w:r>
        <w:t>м</w:t>
      </w:r>
      <w:r>
        <w:t xml:space="preserve"> </w:t>
      </w:r>
      <w:r>
        <w:rPr>
          <w:spacing w:val="-10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ере</w:t>
      </w:r>
      <w:r>
        <w:rPr>
          <w:spacing w:val="-4"/>
        </w:rPr>
        <w:t>д</w:t>
      </w:r>
      <w:r>
        <w:t>в</w:t>
      </w:r>
      <w:r>
        <w:rPr>
          <w:spacing w:val="-1"/>
        </w:rPr>
        <w:t>иж</w:t>
      </w:r>
      <w:r>
        <w:rPr>
          <w:spacing w:val="-2"/>
        </w:rPr>
        <w:t>е</w:t>
      </w:r>
      <w:r>
        <w:rPr>
          <w:spacing w:val="-1"/>
        </w:rPr>
        <w:t>ни</w:t>
      </w:r>
      <w:r>
        <w:t>я</w:t>
      </w:r>
      <w:r>
        <w:t xml:space="preserve"> </w:t>
      </w:r>
      <w:r>
        <w:rPr>
          <w:spacing w:val="-12"/>
        </w:rPr>
        <w:t xml:space="preserve"> </w:t>
      </w:r>
      <w:r>
        <w:rPr>
          <w:spacing w:val="1"/>
        </w:rPr>
        <w:t>п</w:t>
      </w:r>
      <w:r>
        <w:t xml:space="preserve">о </w:t>
      </w:r>
      <w:r>
        <w:rPr>
          <w:spacing w:val="-1"/>
        </w:rPr>
        <w:t>и</w:t>
      </w:r>
      <w:r>
        <w:rPr>
          <w:spacing w:val="-2"/>
        </w:rPr>
        <w:t>гр</w:t>
      </w:r>
      <w:r>
        <w:t>овому</w:t>
      </w:r>
      <w:r>
        <w:t xml:space="preserve"> </w:t>
      </w:r>
      <w:r>
        <w:rPr>
          <w:spacing w:val="-18"/>
        </w:rPr>
        <w:t xml:space="preserve"> </w:t>
      </w:r>
      <w:r>
        <w:rPr>
          <w:spacing w:val="1"/>
        </w:rPr>
        <w:t>п</w:t>
      </w:r>
      <w:r>
        <w:rPr>
          <w:spacing w:val="-4"/>
        </w:rPr>
        <w:t>о</w:t>
      </w:r>
      <w:r>
        <w:rPr>
          <w:spacing w:val="1"/>
        </w:rPr>
        <w:t>л</w:t>
      </w:r>
      <w:r>
        <w:rPr>
          <w:spacing w:val="-2"/>
        </w:rPr>
        <w:t>ю</w:t>
      </w:r>
      <w:r>
        <w:t>.</w:t>
      </w:r>
      <w:r>
        <w:t xml:space="preserve"> </w:t>
      </w:r>
      <w:r>
        <w:rPr>
          <w:spacing w:val="-22"/>
        </w:rPr>
        <w:t xml:space="preserve"> </w:t>
      </w:r>
      <w:r>
        <w:rPr>
          <w:spacing w:val="-1"/>
        </w:rPr>
        <w:t>П</w:t>
      </w:r>
      <w:r>
        <w:rPr>
          <w:spacing w:val="-2"/>
        </w:rPr>
        <w:t>ер</w:t>
      </w:r>
      <w:r>
        <w:t>вый</w:t>
      </w:r>
      <w:r>
        <w:t xml:space="preserve"> </w:t>
      </w:r>
      <w:r>
        <w:rPr>
          <w:spacing w:val="-21"/>
        </w:rPr>
        <w:t xml:space="preserve"> </w:t>
      </w:r>
      <w:r>
        <w:rPr>
          <w:spacing w:val="-2"/>
        </w:rPr>
        <w:t>э</w:t>
      </w:r>
      <w:r>
        <w:rPr>
          <w:spacing w:val="1"/>
        </w:rPr>
        <w:t>т</w:t>
      </w:r>
      <w:r>
        <w:rPr>
          <w:spacing w:val="-1"/>
        </w:rPr>
        <w:t>а</w:t>
      </w:r>
      <w:r>
        <w:t>п</w:t>
      </w:r>
      <w:r>
        <w:t xml:space="preserve"> </w:t>
      </w:r>
      <w:r>
        <w:rPr>
          <w:spacing w:val="-19"/>
        </w:rPr>
        <w:t xml:space="preserve"> </w:t>
      </w:r>
      <w:r>
        <w:rPr>
          <w:spacing w:val="1"/>
        </w:rPr>
        <w:t>п</w:t>
      </w:r>
      <w:r>
        <w:t>озв</w:t>
      </w:r>
      <w:r>
        <w:rPr>
          <w:spacing w:val="-4"/>
        </w:rPr>
        <w:t>о</w:t>
      </w:r>
      <w:r>
        <w:rPr>
          <w:spacing w:val="1"/>
        </w:rPr>
        <w:t>л</w:t>
      </w:r>
      <w:r>
        <w:rPr>
          <w:spacing w:val="-1"/>
        </w:rPr>
        <w:t>и</w:t>
      </w:r>
      <w:r>
        <w:t>т</w:t>
      </w:r>
      <w:r>
        <w:t xml:space="preserve"> </w:t>
      </w:r>
      <w:r>
        <w:rPr>
          <w:spacing w:val="-19"/>
        </w:rPr>
        <w:t xml:space="preserve"> </w:t>
      </w:r>
      <w:r>
        <w:rPr>
          <w:spacing w:val="1"/>
        </w:rPr>
        <w:t>у</w:t>
      </w:r>
      <w:r>
        <w:t>з</w:t>
      </w:r>
      <w:r>
        <w:rPr>
          <w:spacing w:val="-1"/>
        </w:rPr>
        <w:t>н</w:t>
      </w:r>
      <w:r>
        <w:rPr>
          <w:spacing w:val="-6"/>
        </w:rPr>
        <w:t>а</w:t>
      </w:r>
      <w:r>
        <w:rPr>
          <w:spacing w:val="-4"/>
        </w:rPr>
        <w:t>т</w:t>
      </w:r>
      <w:r>
        <w:t>ь</w:t>
      </w:r>
      <w:r>
        <w:t xml:space="preserve"> </w:t>
      </w:r>
      <w:r>
        <w:rPr>
          <w:spacing w:val="-20"/>
        </w:rPr>
        <w:t xml:space="preserve"> </w:t>
      </w:r>
      <w:r>
        <w:t>об</w:t>
      </w:r>
      <w:r>
        <w:t xml:space="preserve"> </w:t>
      </w:r>
      <w:r>
        <w:rPr>
          <w:spacing w:val="-20"/>
        </w:rPr>
        <w:t xml:space="preserve"> </w:t>
      </w:r>
      <w:r>
        <w:t>особ</w:t>
      </w:r>
      <w:r>
        <w:rPr>
          <w:spacing w:val="-1"/>
        </w:rPr>
        <w:t>е</w:t>
      </w:r>
      <w:r>
        <w:t xml:space="preserve">н- </w:t>
      </w:r>
      <w:r>
        <w:rPr>
          <w:spacing w:val="-1"/>
        </w:rPr>
        <w:t>н</w:t>
      </w:r>
      <w:r>
        <w:t>ос</w:t>
      </w:r>
      <w:r>
        <w:rPr>
          <w:spacing w:val="1"/>
        </w:rPr>
        <w:t>т</w:t>
      </w:r>
      <w:r>
        <w:rPr>
          <w:spacing w:val="-1"/>
        </w:rPr>
        <w:t>я</w:t>
      </w:r>
      <w:r>
        <w:t>х</w:t>
      </w:r>
      <w:r>
        <w:t xml:space="preserve"> </w:t>
      </w:r>
      <w:r>
        <w:rPr>
          <w:spacing w:val="8"/>
        </w:rPr>
        <w:t xml:space="preserve"> </w:t>
      </w:r>
      <w:r>
        <w:rPr>
          <w:spacing w:val="-1"/>
        </w:rPr>
        <w:t>ин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2"/>
        </w:rPr>
        <w:t>р</w:t>
      </w:r>
      <w:r>
        <w:rPr>
          <w:spacing w:val="1"/>
        </w:rPr>
        <w:t>у</w:t>
      </w:r>
      <w:r>
        <w:t>м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-4"/>
        </w:rPr>
        <w:t>т</w:t>
      </w:r>
      <w:r>
        <w:t>ов</w:t>
      </w:r>
      <w:r>
        <w:t xml:space="preserve"> </w:t>
      </w:r>
      <w:r>
        <w:rPr>
          <w:spacing w:val="9"/>
        </w:rPr>
        <w:t xml:space="preserve"> </w:t>
      </w:r>
      <w:r>
        <w:rPr>
          <w:spacing w:val="-1"/>
        </w:rPr>
        <w:t>ин</w:t>
      </w:r>
      <w:r>
        <w:t>в</w:t>
      </w:r>
      <w:r>
        <w:rPr>
          <w:spacing w:val="-2"/>
        </w:rPr>
        <w:t>е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-2"/>
        </w:rPr>
        <w:t>р</w:t>
      </w:r>
      <w:r>
        <w:t>ов</w:t>
      </w:r>
      <w:r>
        <w:rPr>
          <w:spacing w:val="-1"/>
        </w:rPr>
        <w:t>ания</w:t>
      </w:r>
      <w:r>
        <w:t>.</w:t>
      </w:r>
      <w:r>
        <w:t xml:space="preserve"> </w:t>
      </w:r>
      <w:r>
        <w:rPr>
          <w:spacing w:val="7"/>
        </w:rPr>
        <w:t xml:space="preserve"> </w:t>
      </w:r>
      <w:r>
        <w:rPr>
          <w:spacing w:val="-2"/>
        </w:rPr>
        <w:t>О</w:t>
      </w:r>
      <w:r>
        <w:rPr>
          <w:spacing w:val="1"/>
        </w:rPr>
        <w:t>з</w:t>
      </w:r>
      <w:r>
        <w:rPr>
          <w:spacing w:val="-1"/>
        </w:rPr>
        <w:t>на</w:t>
      </w:r>
      <w:r>
        <w:rPr>
          <w:spacing w:val="-7"/>
        </w:rPr>
        <w:t>к</w:t>
      </w:r>
      <w:r>
        <w:t>ом</w:t>
      </w:r>
      <w:r>
        <w:rPr>
          <w:spacing w:val="-1"/>
        </w:rPr>
        <w:t>и</w:t>
      </w:r>
      <w:r>
        <w:t>в</w:t>
      </w:r>
      <w:r>
        <w:rPr>
          <w:spacing w:val="1"/>
        </w:rPr>
        <w:t>ш</w:t>
      </w:r>
      <w:r>
        <w:rPr>
          <w:spacing w:val="-1"/>
        </w:rPr>
        <w:t>и</w:t>
      </w:r>
      <w:r>
        <w:rPr>
          <w:spacing w:val="-5"/>
        </w:rPr>
        <w:t>с</w:t>
      </w:r>
      <w:r>
        <w:t>ь</w:t>
      </w:r>
      <w:r>
        <w:t xml:space="preserve"> </w:t>
      </w:r>
      <w:r>
        <w:rPr>
          <w:spacing w:val="9"/>
        </w:rPr>
        <w:t xml:space="preserve"> </w:t>
      </w:r>
      <w:r>
        <w:t xml:space="preserve">с </w:t>
      </w:r>
      <w:r>
        <w:rPr>
          <w:spacing w:val="1"/>
        </w:rPr>
        <w:t>п</w:t>
      </w:r>
      <w:r>
        <w:t>ос</w:t>
      </w:r>
      <w:r>
        <w:rPr>
          <w:spacing w:val="-4"/>
        </w:rPr>
        <w:t>т</w:t>
      </w:r>
      <w:r>
        <w:rPr>
          <w:spacing w:val="1"/>
        </w:rPr>
        <w:t>ул</w:t>
      </w:r>
      <w:r>
        <w:rPr>
          <w:spacing w:val="-6"/>
        </w:rPr>
        <w:t>а</w:t>
      </w:r>
      <w:r>
        <w:rPr>
          <w:spacing w:val="1"/>
        </w:rPr>
        <w:t>т</w:t>
      </w:r>
      <w:r>
        <w:rPr>
          <w:spacing w:val="-1"/>
        </w:rPr>
        <w:t>а</w:t>
      </w:r>
      <w:r>
        <w:t>м</w:t>
      </w:r>
      <w:r>
        <w:rPr>
          <w:spacing w:val="-1"/>
        </w:rPr>
        <w:t>и</w:t>
      </w:r>
      <w:r>
        <w:t>,</w:t>
      </w:r>
      <w:r>
        <w:rPr>
          <w:spacing w:val="2"/>
        </w:rPr>
        <w:t xml:space="preserve"> </w:t>
      </w:r>
      <w:r>
        <w:t>со</w:t>
      </w:r>
      <w:r>
        <w:rPr>
          <w:spacing w:val="1"/>
        </w:rPr>
        <w:t>д</w:t>
      </w:r>
      <w:r>
        <w:rPr>
          <w:spacing w:val="-2"/>
        </w:rPr>
        <w:t>ер</w:t>
      </w:r>
      <w:r>
        <w:rPr>
          <w:spacing w:val="-1"/>
        </w:rPr>
        <w:t>жа</w:t>
      </w:r>
      <w:r>
        <w:rPr>
          <w:spacing w:val="1"/>
        </w:rPr>
        <w:t>щ</w:t>
      </w:r>
      <w:r>
        <w:rPr>
          <w:spacing w:val="-1"/>
        </w:rPr>
        <w:t>и</w:t>
      </w:r>
      <w:r>
        <w:t>м</w:t>
      </w:r>
      <w:r>
        <w:rPr>
          <w:spacing w:val="-1"/>
        </w:rPr>
        <w:t>и</w:t>
      </w:r>
      <w:r>
        <w:t>ся</w:t>
      </w:r>
      <w:r>
        <w:rPr>
          <w:spacing w:val="3"/>
        </w:rPr>
        <w:t xml:space="preserve"> </w:t>
      </w:r>
      <w:r>
        <w:rPr>
          <w:spacing w:val="-1"/>
        </w:rPr>
        <w:t>н</w:t>
      </w:r>
      <w:r>
        <w:t>а</w:t>
      </w:r>
      <w:r>
        <w:rPr>
          <w:spacing w:val="3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-4"/>
        </w:rPr>
        <w:t>т</w:t>
      </w:r>
      <w:r>
        <w:t>о</w:t>
      </w:r>
      <w:r>
        <w:rPr>
          <w:spacing w:val="-2"/>
        </w:rPr>
        <w:t>чк</w:t>
      </w:r>
      <w:r>
        <w:rPr>
          <w:spacing w:val="-1"/>
        </w:rPr>
        <w:t>а</w:t>
      </w:r>
      <w:r>
        <w:t>х</w:t>
      </w:r>
      <w:r>
        <w:rPr>
          <w:spacing w:val="3"/>
        </w:rPr>
        <w:t xml:space="preserve"> </w:t>
      </w:r>
      <w:r>
        <w:rPr>
          <w:spacing w:val="-1"/>
        </w:rPr>
        <w:t>и</w:t>
      </w:r>
      <w:r>
        <w:rPr>
          <w:spacing w:val="-2"/>
        </w:rPr>
        <w:t>гр</w:t>
      </w:r>
      <w:r>
        <w:t>ово</w:t>
      </w:r>
      <w:r>
        <w:rPr>
          <w:spacing w:val="-2"/>
        </w:rPr>
        <w:t>г</w:t>
      </w:r>
      <w:r>
        <w:t>о</w:t>
      </w:r>
      <w:r>
        <w:rPr>
          <w:spacing w:val="5"/>
        </w:rPr>
        <w:t xml:space="preserve"> </w:t>
      </w:r>
      <w:r>
        <w:rPr>
          <w:spacing w:val="-4"/>
        </w:rPr>
        <w:t>п</w:t>
      </w:r>
      <w:r>
        <w:t>о</w:t>
      </w:r>
      <w:r>
        <w:rPr>
          <w:spacing w:val="1"/>
        </w:rPr>
        <w:t>л</w:t>
      </w:r>
      <w:r>
        <w:rPr>
          <w:spacing w:val="-1"/>
        </w:rPr>
        <w:t>я</w:t>
      </w:r>
      <w:r>
        <w:t xml:space="preserve">, </w:t>
      </w:r>
      <w:r>
        <w:rPr>
          <w:spacing w:val="-1"/>
        </w:rPr>
        <w:t>В</w:t>
      </w:r>
      <w:r>
        <w:t>ы</w:t>
      </w:r>
      <w:r>
        <w:t xml:space="preserve"> </w:t>
      </w:r>
      <w:r>
        <w:rPr>
          <w:spacing w:val="-10"/>
        </w:rPr>
        <w:t xml:space="preserve"> </w:t>
      </w:r>
      <w:r>
        <w:t>б</w:t>
      </w:r>
      <w:r>
        <w:rPr>
          <w:spacing w:val="-4"/>
        </w:rPr>
        <w:t>у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1"/>
        </w:rPr>
        <w:t>т</w:t>
      </w:r>
      <w:r>
        <w:t>е</w:t>
      </w:r>
      <w:r>
        <w:t xml:space="preserve"> </w:t>
      </w:r>
      <w:r>
        <w:rPr>
          <w:spacing w:val="-12"/>
        </w:rPr>
        <w:t xml:space="preserve"> </w:t>
      </w:r>
      <w:r>
        <w:t>в</w:t>
      </w:r>
      <w:r>
        <w:rPr>
          <w:spacing w:val="-5"/>
        </w:rPr>
        <w:t>ы</w:t>
      </w:r>
      <w:r>
        <w:rPr>
          <w:spacing w:val="1"/>
        </w:rPr>
        <w:t>п</w:t>
      </w:r>
      <w:r>
        <w:rPr>
          <w:spacing w:val="-4"/>
        </w:rPr>
        <w:t>о</w:t>
      </w:r>
      <w:r>
        <w:rPr>
          <w:spacing w:val="1"/>
        </w:rPr>
        <w:t>л</w:t>
      </w:r>
      <w:r>
        <w:t>н</w:t>
      </w:r>
      <w:r>
        <w:rPr>
          <w:spacing w:val="-2"/>
        </w:rPr>
        <w:t>я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-15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1"/>
        </w:rPr>
        <w:t>д</w:t>
      </w:r>
      <w:r>
        <w:rPr>
          <w:spacing w:val="-4"/>
        </w:rPr>
        <w:t>л</w:t>
      </w:r>
      <w:r>
        <w:t>о</w:t>
      </w:r>
      <w:r>
        <w:rPr>
          <w:spacing w:val="-1"/>
        </w:rPr>
        <w:t>ж</w:t>
      </w:r>
      <w:r>
        <w:rPr>
          <w:spacing w:val="-2"/>
        </w:rPr>
        <w:t>е</w:t>
      </w:r>
      <w:r>
        <w:rPr>
          <w:spacing w:val="-1"/>
        </w:rPr>
        <w:t>нн</w:t>
      </w:r>
      <w:r>
        <w:t>ые</w:t>
      </w:r>
      <w:r>
        <w:t xml:space="preserve"> </w:t>
      </w:r>
      <w:r>
        <w:rPr>
          <w:spacing w:val="-12"/>
        </w:rPr>
        <w:t xml:space="preserve"> </w:t>
      </w:r>
      <w:r>
        <w:rPr>
          <w:spacing w:val="1"/>
        </w:rPr>
        <w:t>з</w:t>
      </w:r>
      <w:r>
        <w:rPr>
          <w:spacing w:val="-1"/>
        </w:rPr>
        <w:t>а</w:t>
      </w:r>
      <w:r>
        <w:rPr>
          <w:spacing w:val="1"/>
        </w:rPr>
        <w:t>д</w:t>
      </w:r>
      <w:r>
        <w:rPr>
          <w:spacing w:val="-1"/>
        </w:rPr>
        <w:t>ани</w:t>
      </w:r>
      <w:r>
        <w:rPr>
          <w:spacing w:val="-6"/>
        </w:rPr>
        <w:t>я</w:t>
      </w:r>
      <w:r>
        <w:t>.</w:t>
      </w:r>
      <w:r>
        <w:t xml:space="preserve"> </w:t>
      </w:r>
      <w:r>
        <w:rPr>
          <w:spacing w:val="-13"/>
        </w:rPr>
        <w:t xml:space="preserve"> </w:t>
      </w:r>
      <w:r>
        <w:rPr>
          <w:spacing w:val="-1"/>
        </w:rPr>
        <w:t>З</w:t>
      </w:r>
      <w:r>
        <w:t>а</w:t>
      </w:r>
      <w:r>
        <w:t xml:space="preserve"> </w:t>
      </w:r>
      <w:r>
        <w:rPr>
          <w:spacing w:val="-11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>аж</w:t>
      </w:r>
      <w:r>
        <w:rPr>
          <w:spacing w:val="1"/>
        </w:rPr>
        <w:t>д</w:t>
      </w:r>
      <w:r>
        <w:t>ое в</w:t>
      </w:r>
      <w:r>
        <w:rPr>
          <w:spacing w:val="-2"/>
        </w:rPr>
        <w:t>ер</w:t>
      </w:r>
      <w:r>
        <w:rPr>
          <w:spacing w:val="-1"/>
        </w:rPr>
        <w:t>н</w:t>
      </w:r>
      <w:r>
        <w:t>о</w:t>
      </w:r>
      <w:r>
        <w:rPr>
          <w:spacing w:val="19"/>
        </w:rPr>
        <w:t xml:space="preserve"> </w:t>
      </w:r>
      <w:r>
        <w:t>вы</w:t>
      </w:r>
      <w:r>
        <w:rPr>
          <w:spacing w:val="-4"/>
        </w:rPr>
        <w:t>п</w:t>
      </w:r>
      <w:r>
        <w:t>о</w:t>
      </w:r>
      <w:r>
        <w:rPr>
          <w:spacing w:val="1"/>
        </w:rPr>
        <w:t>л</w:t>
      </w:r>
      <w:r>
        <w:rPr>
          <w:spacing w:val="-1"/>
        </w:rPr>
        <w:t>н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-5"/>
        </w:rPr>
        <w:t>н</w:t>
      </w:r>
      <w:r>
        <w:t>ое</w:t>
      </w:r>
      <w:r>
        <w:rPr>
          <w:spacing w:val="17"/>
        </w:rPr>
        <w:t xml:space="preserve"> </w:t>
      </w:r>
      <w:r>
        <w:t>з</w:t>
      </w:r>
      <w:r>
        <w:rPr>
          <w:spacing w:val="-1"/>
        </w:rPr>
        <w:t>а</w:t>
      </w:r>
      <w:r>
        <w:rPr>
          <w:spacing w:val="1"/>
        </w:rPr>
        <w:t>д</w:t>
      </w:r>
      <w:r>
        <w:rPr>
          <w:spacing w:val="-1"/>
        </w:rPr>
        <w:t>ани</w:t>
      </w:r>
      <w:r>
        <w:t>е</w:t>
      </w:r>
      <w:r>
        <w:rPr>
          <w:spacing w:val="17"/>
        </w:rPr>
        <w:t xml:space="preserve"> </w:t>
      </w:r>
      <w:r>
        <w:rPr>
          <w:spacing w:val="-2"/>
        </w:rPr>
        <w:t>к</w:t>
      </w:r>
      <w:r>
        <w:t>ом</w:t>
      </w:r>
      <w:r>
        <w:rPr>
          <w:spacing w:val="-1"/>
        </w:rPr>
        <w:t>а</w:t>
      </w:r>
      <w:r>
        <w:rPr>
          <w:spacing w:val="-5"/>
        </w:rPr>
        <w:t>н</w:t>
      </w:r>
      <w:r>
        <w:rPr>
          <w:spacing w:val="1"/>
        </w:rPr>
        <w:t>д</w:t>
      </w:r>
      <w:r>
        <w:t>а</w:t>
      </w:r>
      <w:r>
        <w:rPr>
          <w:spacing w:val="18"/>
        </w:rPr>
        <w:t xml:space="preserve"> </w:t>
      </w:r>
      <w:r>
        <w:rPr>
          <w:spacing w:val="1"/>
        </w:rPr>
        <w:t>у</w:t>
      </w:r>
      <w:r>
        <w:rPr>
          <w:spacing w:val="-5"/>
        </w:rPr>
        <w:t>с</w:t>
      </w:r>
      <w:r>
        <w:rPr>
          <w:spacing w:val="1"/>
        </w:rPr>
        <w:t>л</w:t>
      </w:r>
      <w:r>
        <w:t>ов</w:t>
      </w:r>
      <w:r>
        <w:rPr>
          <w:spacing w:val="-5"/>
        </w:rPr>
        <w:t>н</w:t>
      </w:r>
      <w:r>
        <w:t>о</w:t>
      </w:r>
      <w:r>
        <w:rPr>
          <w:spacing w:val="15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-4"/>
        </w:rPr>
        <w:t>л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rPr>
          <w:spacing w:val="20"/>
        </w:rPr>
        <w:t xml:space="preserve"> </w:t>
      </w:r>
      <w:r>
        <w:rPr>
          <w:spacing w:val="1"/>
        </w:rPr>
        <w:t>п</w:t>
      </w:r>
      <w:r>
        <w:t>о 4</w:t>
      </w:r>
      <w:r>
        <w:rPr>
          <w:spacing w:val="-2"/>
        </w:rPr>
        <w:t>0</w:t>
      </w:r>
      <w:r>
        <w:t>0</w:t>
      </w:r>
      <w:r>
        <w:rPr>
          <w:spacing w:val="-2"/>
        </w:rPr>
        <w:t xml:space="preserve"> </w:t>
      </w:r>
      <w:r>
        <w:rPr>
          <w:spacing w:val="-1"/>
        </w:rPr>
        <w:t>00</w:t>
      </w:r>
      <w:r>
        <w:t>0</w:t>
      </w:r>
      <w:r>
        <w:rPr>
          <w:spacing w:val="17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й</w:t>
      </w:r>
      <w:r>
        <w:t>.</w:t>
      </w:r>
      <w:r>
        <w:rPr>
          <w:spacing w:val="17"/>
        </w:rPr>
        <w:t xml:space="preserve"> </w:t>
      </w:r>
      <w:r>
        <w:rPr>
          <w:spacing w:val="-3"/>
        </w:rPr>
        <w:t>Т</w:t>
      </w:r>
      <w:r>
        <w:rPr>
          <w:spacing w:val="3"/>
        </w:rPr>
        <w:t>а</w:t>
      </w:r>
      <w:r>
        <w:rPr>
          <w:spacing w:val="-2"/>
        </w:rPr>
        <w:t>к</w:t>
      </w:r>
      <w:r>
        <w:rPr>
          <w:spacing w:val="-1"/>
        </w:rPr>
        <w:t>и</w:t>
      </w:r>
      <w:r>
        <w:t>м</w:t>
      </w:r>
      <w:r>
        <w:rPr>
          <w:spacing w:val="19"/>
        </w:rPr>
        <w:t xml:space="preserve"> </w:t>
      </w:r>
      <w:r>
        <w:t>об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1"/>
        </w:rPr>
        <w:t>з</w:t>
      </w:r>
      <w:r>
        <w:t>ом,</w:t>
      </w:r>
      <w:r>
        <w:rPr>
          <w:spacing w:val="17"/>
        </w:rPr>
        <w:t xml:space="preserve"> </w:t>
      </w:r>
      <w:r>
        <w:rPr>
          <w:spacing w:val="1"/>
        </w:rPr>
        <w:t>д</w:t>
      </w:r>
      <w:r>
        <w:t>о</w:t>
      </w:r>
      <w:r>
        <w:rPr>
          <w:spacing w:val="-1"/>
        </w:rPr>
        <w:t>й</w:t>
      </w:r>
      <w:r>
        <w:rPr>
          <w:spacing w:val="1"/>
        </w:rPr>
        <w:t>д</w:t>
      </w:r>
      <w:r>
        <w:t>я</w:t>
      </w:r>
      <w:r>
        <w:rPr>
          <w:spacing w:val="17"/>
        </w:rPr>
        <w:t xml:space="preserve"> </w:t>
      </w:r>
      <w:r>
        <w:rPr>
          <w:spacing w:val="1"/>
        </w:rPr>
        <w:t>д</w:t>
      </w:r>
      <w:r>
        <w:t>о</w:t>
      </w:r>
      <w:r>
        <w:rPr>
          <w:spacing w:val="19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-5"/>
        </w:rPr>
        <w:t>н</w:t>
      </w:r>
      <w:r>
        <w:rPr>
          <w:spacing w:val="1"/>
        </w:rPr>
        <w:t>ц</w:t>
      </w:r>
      <w:r>
        <w:t>а</w:t>
      </w:r>
      <w:r>
        <w:rPr>
          <w:spacing w:val="18"/>
        </w:rPr>
        <w:t xml:space="preserve"> </w:t>
      </w:r>
      <w:r>
        <w:rPr>
          <w:spacing w:val="-1"/>
        </w:rPr>
        <w:t>и</w:t>
      </w:r>
      <w:r>
        <w:rPr>
          <w:spacing w:val="-2"/>
        </w:rPr>
        <w:t>гр</w:t>
      </w:r>
      <w:r>
        <w:t>ово</w:t>
      </w:r>
      <w:r>
        <w:rPr>
          <w:spacing w:val="-2"/>
        </w:rPr>
        <w:t>г</w:t>
      </w:r>
      <w:r>
        <w:t xml:space="preserve">о </w:t>
      </w:r>
      <w:r>
        <w:rPr>
          <w:spacing w:val="1"/>
        </w:rPr>
        <w:t>п</w:t>
      </w:r>
      <w:r>
        <w:t>о</w:t>
      </w:r>
      <w:r>
        <w:rPr>
          <w:spacing w:val="1"/>
        </w:rPr>
        <w:t>л</w:t>
      </w:r>
      <w:r>
        <w:rPr>
          <w:spacing w:val="-1"/>
        </w:rPr>
        <w:t>я</w:t>
      </w:r>
      <w:r>
        <w:t>,</w:t>
      </w:r>
      <w:r>
        <w:t xml:space="preserve"> </w:t>
      </w:r>
      <w:r>
        <w:rPr>
          <w:spacing w:val="-27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ере</w:t>
      </w:r>
      <w:r>
        <w:rPr>
          <w:spacing w:val="1"/>
        </w:rPr>
        <w:t>д</w:t>
      </w:r>
      <w:r>
        <w:t>в</w:t>
      </w:r>
      <w:r>
        <w:rPr>
          <w:spacing w:val="-1"/>
        </w:rPr>
        <w:t>и</w:t>
      </w:r>
      <w:r>
        <w:rPr>
          <w:spacing w:val="-2"/>
        </w:rPr>
        <w:t>г</w:t>
      </w:r>
      <w:r>
        <w:rPr>
          <w:spacing w:val="-1"/>
        </w:rPr>
        <w:t>ая</w:t>
      </w:r>
      <w:r>
        <w:t>сь</w:t>
      </w:r>
      <w:r>
        <w:t xml:space="preserve"> </w:t>
      </w:r>
      <w:r>
        <w:rPr>
          <w:spacing w:val="-24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и</w:t>
      </w:r>
      <w:r>
        <w:t xml:space="preserve"> </w:t>
      </w:r>
      <w:r>
        <w:rPr>
          <w:spacing w:val="-21"/>
        </w:rPr>
        <w:t xml:space="preserve"> </w:t>
      </w:r>
      <w:r>
        <w:rPr>
          <w:spacing w:val="1"/>
        </w:rPr>
        <w:t>п</w:t>
      </w:r>
      <w:r>
        <w:rPr>
          <w:spacing w:val="-4"/>
        </w:rPr>
        <w:t>о</w:t>
      </w:r>
      <w:r>
        <w:t>мо</w:t>
      </w:r>
      <w:r>
        <w:rPr>
          <w:spacing w:val="1"/>
        </w:rPr>
        <w:t>щ</w:t>
      </w:r>
      <w:r>
        <w:t>и</w:t>
      </w:r>
      <w:r>
        <w:t xml:space="preserve"> </w:t>
      </w:r>
      <w:r>
        <w:rPr>
          <w:spacing w:val="-26"/>
        </w:rPr>
        <w:t xml:space="preserve"> </w:t>
      </w:r>
      <w:r>
        <w:rPr>
          <w:spacing w:val="-1"/>
        </w:rPr>
        <w:t>и</w:t>
      </w:r>
      <w:r>
        <w:rPr>
          <w:spacing w:val="-2"/>
        </w:rPr>
        <w:t>гр</w:t>
      </w:r>
      <w:r>
        <w:rPr>
          <w:spacing w:val="-1"/>
        </w:rPr>
        <w:t>а</w:t>
      </w:r>
      <w:r>
        <w:rPr>
          <w:spacing w:val="1"/>
        </w:rPr>
        <w:t>л</w:t>
      </w:r>
      <w:r>
        <w:t>ь</w:t>
      </w:r>
      <w:r>
        <w:rPr>
          <w:spacing w:val="-1"/>
        </w:rPr>
        <w:t>н</w:t>
      </w:r>
      <w:r>
        <w:t>о</w:t>
      </w:r>
      <w:r>
        <w:rPr>
          <w:spacing w:val="-2"/>
        </w:rPr>
        <w:t>г</w:t>
      </w:r>
      <w:r>
        <w:t>о</w:t>
      </w:r>
      <w:r>
        <w:t xml:space="preserve"> </w:t>
      </w:r>
      <w:r>
        <w:rPr>
          <w:spacing w:val="-24"/>
        </w:rPr>
        <w:t xml:space="preserve"> </w:t>
      </w:r>
      <w:r>
        <w:rPr>
          <w:spacing w:val="-7"/>
        </w:rPr>
        <w:t>к</w:t>
      </w:r>
      <w:r>
        <w:rPr>
          <w:spacing w:val="1"/>
        </w:rPr>
        <w:t>у</w:t>
      </w:r>
      <w:r>
        <w:t>б</w:t>
      </w:r>
      <w:r>
        <w:rPr>
          <w:spacing w:val="-1"/>
        </w:rPr>
        <w:t>и</w:t>
      </w:r>
      <w:r>
        <w:rPr>
          <w:spacing w:val="-2"/>
        </w:rPr>
        <w:t>к</w:t>
      </w:r>
      <w:r>
        <w:rPr>
          <w:spacing w:val="-1"/>
        </w:rPr>
        <w:t>а</w:t>
      </w:r>
      <w:r>
        <w:t>,</w:t>
      </w:r>
      <w:r>
        <w:t xml:space="preserve"> </w:t>
      </w:r>
      <w:r>
        <w:rPr>
          <w:spacing w:val="-22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 xml:space="preserve">аж- </w:t>
      </w:r>
      <w:r>
        <w:rPr>
          <w:spacing w:val="1"/>
        </w:rPr>
        <w:t>д</w:t>
      </w:r>
      <w:r>
        <w:rPr>
          <w:spacing w:val="-1"/>
        </w:rPr>
        <w:t>а</w:t>
      </w:r>
      <w:r>
        <w:t>я</w:t>
      </w:r>
      <w:r>
        <w:rPr>
          <w:spacing w:val="17"/>
        </w:rPr>
        <w:t xml:space="preserve"> </w:t>
      </w:r>
      <w:r>
        <w:rPr>
          <w:spacing w:val="-2"/>
        </w:rPr>
        <w:t>к</w:t>
      </w:r>
      <w:r>
        <w:t>ом</w:t>
      </w:r>
      <w:r>
        <w:rPr>
          <w:spacing w:val="-1"/>
        </w:rPr>
        <w:t>ан</w:t>
      </w:r>
      <w:r>
        <w:rPr>
          <w:spacing w:val="1"/>
        </w:rPr>
        <w:t>д</w:t>
      </w:r>
      <w:r>
        <w:t>а</w:t>
      </w:r>
      <w:r>
        <w:rPr>
          <w:spacing w:val="18"/>
        </w:rPr>
        <w:t xml:space="preserve"> </w:t>
      </w:r>
      <w:r>
        <w:rPr>
          <w:spacing w:val="-1"/>
        </w:rPr>
        <w:t>на</w:t>
      </w:r>
      <w:r>
        <w:rPr>
          <w:spacing w:val="-2"/>
        </w:rPr>
        <w:t>к</w:t>
      </w:r>
      <w:r>
        <w:t>о</w:t>
      </w:r>
      <w:r>
        <w:rPr>
          <w:spacing w:val="1"/>
        </w:rPr>
        <w:t>п</w:t>
      </w:r>
      <w:r>
        <w:rPr>
          <w:spacing w:val="-1"/>
        </w:rPr>
        <w:t>и</w:t>
      </w:r>
      <w:r>
        <w:t>т</w:t>
      </w:r>
      <w:r>
        <w:rPr>
          <w:spacing w:val="20"/>
        </w:rPr>
        <w:t xml:space="preserve"> </w:t>
      </w:r>
      <w:r>
        <w:t>свой</w:t>
      </w:r>
      <w:r>
        <w:rPr>
          <w:spacing w:val="18"/>
        </w:rPr>
        <w:t xml:space="preserve"> 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1"/>
        </w:rPr>
        <w:t>т</w:t>
      </w:r>
      <w:r>
        <w:t>о</w:t>
      </w:r>
      <w:r>
        <w:rPr>
          <w:spacing w:val="-4"/>
        </w:rPr>
        <w:t>в</w:t>
      </w:r>
      <w:r>
        <w:t>ый</w:t>
      </w:r>
      <w:r>
        <w:rPr>
          <w:spacing w:val="18"/>
        </w:rPr>
        <w:t xml:space="preserve"> </w:t>
      </w:r>
      <w:r>
        <w:rPr>
          <w:spacing w:val="-7"/>
        </w:rPr>
        <w:t>к</w:t>
      </w:r>
      <w:r>
        <w:rPr>
          <w:spacing w:val="-6"/>
        </w:rPr>
        <w:t>а</w:t>
      </w:r>
      <w:r>
        <w:rPr>
          <w:spacing w:val="-4"/>
        </w:rPr>
        <w:t>п</w:t>
      </w:r>
      <w:r>
        <w:rPr>
          <w:spacing w:val="-11"/>
        </w:rPr>
        <w:t>и</w:t>
      </w:r>
      <w:r>
        <w:rPr>
          <w:spacing w:val="-4"/>
        </w:rPr>
        <w:t>т</w:t>
      </w:r>
      <w:r>
        <w:rPr>
          <w:spacing w:val="-11"/>
        </w:rPr>
        <w:t>а</w:t>
      </w:r>
      <w:r>
        <w:rPr>
          <w:spacing w:val="-4"/>
        </w:rPr>
        <w:t>л</w:t>
      </w:r>
      <w:r>
        <w:t>.</w:t>
      </w:r>
      <w:r>
        <w:rPr>
          <w:spacing w:val="2"/>
        </w:rPr>
        <w:t xml:space="preserve"> </w:t>
      </w:r>
      <w:r>
        <w:rPr>
          <w:spacing w:val="-6"/>
        </w:rPr>
        <w:t>В</w:t>
      </w:r>
      <w:r>
        <w:rPr>
          <w:spacing w:val="-4"/>
        </w:rPr>
        <w:t>т</w:t>
      </w:r>
      <w:r>
        <w:rPr>
          <w:spacing w:val="-9"/>
        </w:rPr>
        <w:t>о</w:t>
      </w:r>
      <w:r>
        <w:rPr>
          <w:spacing w:val="-7"/>
        </w:rPr>
        <w:t>р</w:t>
      </w:r>
      <w:r>
        <w:rPr>
          <w:spacing w:val="-4"/>
        </w:rPr>
        <w:t>о</w:t>
      </w:r>
      <w:r>
        <w:t>й</w:t>
      </w:r>
      <w:r>
        <w:rPr>
          <w:spacing w:val="8"/>
        </w:rPr>
        <w:t xml:space="preserve"> </w:t>
      </w:r>
      <w:r>
        <w:rPr>
          <w:spacing w:val="-12"/>
        </w:rPr>
        <w:t>э</w:t>
      </w:r>
      <w:r>
        <w:rPr>
          <w:spacing w:val="-4"/>
        </w:rPr>
        <w:t>т</w:t>
      </w:r>
      <w:r>
        <w:rPr>
          <w:spacing w:val="-11"/>
        </w:rPr>
        <w:t>а</w:t>
      </w:r>
      <w:r>
        <w:t xml:space="preserve">п </w:t>
      </w:r>
      <w:r>
        <w:rPr>
          <w:spacing w:val="-4"/>
        </w:rPr>
        <w:t>з</w:t>
      </w:r>
      <w:r>
        <w:rPr>
          <w:spacing w:val="-6"/>
        </w:rPr>
        <w:t>а</w:t>
      </w:r>
      <w:r>
        <w:rPr>
          <w:spacing w:val="-7"/>
        </w:rPr>
        <w:t>к</w:t>
      </w:r>
      <w:r>
        <w:rPr>
          <w:spacing w:val="-4"/>
        </w:rPr>
        <w:t>л</w:t>
      </w:r>
      <w:r>
        <w:rPr>
          <w:spacing w:val="-7"/>
        </w:rPr>
        <w:t>ю</w:t>
      </w:r>
      <w:r>
        <w:rPr>
          <w:spacing w:val="-12"/>
        </w:rPr>
        <w:t>ч</w:t>
      </w:r>
      <w:r>
        <w:rPr>
          <w:spacing w:val="-6"/>
        </w:rPr>
        <w:t>а</w:t>
      </w:r>
      <w:r>
        <w:rPr>
          <w:spacing w:val="-7"/>
        </w:rPr>
        <w:t>е</w:t>
      </w:r>
      <w:r>
        <w:rPr>
          <w:spacing w:val="-9"/>
        </w:rPr>
        <w:t>т</w:t>
      </w:r>
      <w:r>
        <w:rPr>
          <w:spacing w:val="-5"/>
        </w:rPr>
        <w:t>с</w:t>
      </w:r>
      <w:r>
        <w:t>я</w:t>
      </w:r>
      <w:r>
        <w:t xml:space="preserve"> </w:t>
      </w:r>
      <w:r>
        <w:rPr>
          <w:spacing w:val="-21"/>
        </w:rPr>
        <w:t xml:space="preserve"> </w:t>
      </w:r>
      <w:r>
        <w:t>в</w:t>
      </w:r>
      <w:r>
        <w:t xml:space="preserve"> </w:t>
      </w:r>
      <w:r>
        <w:rPr>
          <w:spacing w:val="-19"/>
        </w:rPr>
        <w:t xml:space="preserve"> </w:t>
      </w:r>
      <w:r>
        <w:rPr>
          <w:spacing w:val="-9"/>
        </w:rPr>
        <w:t>в</w:t>
      </w:r>
      <w:r>
        <w:rPr>
          <w:spacing w:val="-5"/>
        </w:rPr>
        <w:t>ы</w:t>
      </w:r>
      <w:r>
        <w:rPr>
          <w:spacing w:val="-9"/>
        </w:rPr>
        <w:t>б</w:t>
      </w:r>
      <w:r>
        <w:rPr>
          <w:spacing w:val="-4"/>
        </w:rPr>
        <w:t>о</w:t>
      </w:r>
      <w:r>
        <w:rPr>
          <w:spacing w:val="-7"/>
        </w:rPr>
        <w:t>р</w:t>
      </w:r>
      <w:r>
        <w:t>е</w:t>
      </w:r>
      <w:r>
        <w:t xml:space="preserve"> </w:t>
      </w:r>
      <w:r>
        <w:rPr>
          <w:spacing w:val="-22"/>
        </w:rPr>
        <w:t xml:space="preserve"> </w:t>
      </w:r>
      <w:r>
        <w:rPr>
          <w:spacing w:val="-6"/>
        </w:rPr>
        <w:t>и</w:t>
      </w:r>
      <w:r>
        <w:rPr>
          <w:spacing w:val="-10"/>
        </w:rPr>
        <w:t>н</w:t>
      </w:r>
      <w:r>
        <w:rPr>
          <w:spacing w:val="-5"/>
        </w:rPr>
        <w:t>с</w:t>
      </w:r>
      <w:r>
        <w:rPr>
          <w:spacing w:val="-4"/>
        </w:rPr>
        <w:t>т</w:t>
      </w:r>
      <w:r>
        <w:rPr>
          <w:spacing w:val="-11"/>
        </w:rPr>
        <w:t>р</w:t>
      </w:r>
      <w:r>
        <w:rPr>
          <w:spacing w:val="-4"/>
        </w:rPr>
        <w:t>у</w:t>
      </w:r>
      <w:r>
        <w:rPr>
          <w:spacing w:val="-10"/>
        </w:rPr>
        <w:t>м</w:t>
      </w:r>
      <w:r>
        <w:rPr>
          <w:spacing w:val="-7"/>
        </w:rPr>
        <w:t>е</w:t>
      </w:r>
      <w:r>
        <w:rPr>
          <w:spacing w:val="-10"/>
        </w:rPr>
        <w:t>н</w:t>
      </w:r>
      <w:r>
        <w:rPr>
          <w:spacing w:val="-4"/>
        </w:rPr>
        <w:t>т</w:t>
      </w:r>
      <w:r>
        <w:rPr>
          <w:spacing w:val="-5"/>
        </w:rPr>
        <w:t>а</w:t>
      </w:r>
      <w:r>
        <w:rPr>
          <w:spacing w:val="3"/>
        </w:rPr>
        <w:t>(</w:t>
      </w:r>
      <w:r>
        <w:t>о</w:t>
      </w:r>
      <w:r>
        <w:rPr>
          <w:spacing w:val="5"/>
        </w:rPr>
        <w:t>в</w:t>
      </w:r>
      <w:r>
        <w:t>)</w:t>
      </w:r>
      <w:r>
        <w:t xml:space="preserve"> </w:t>
      </w:r>
      <w:r>
        <w:rPr>
          <w:spacing w:val="-7"/>
        </w:rPr>
        <w:t xml:space="preserve"> </w:t>
      </w:r>
      <w:r>
        <w:rPr>
          <w:spacing w:val="-1"/>
        </w:rPr>
        <w:t>ин</w:t>
      </w:r>
      <w:r>
        <w:t>в</w:t>
      </w:r>
      <w:r>
        <w:rPr>
          <w:spacing w:val="-2"/>
        </w:rPr>
        <w:t>е</w:t>
      </w:r>
      <w:r>
        <w:rPr>
          <w:spacing w:val="-5"/>
        </w:rPr>
        <w:t>с</w:t>
      </w:r>
      <w:r>
        <w:rPr>
          <w:spacing w:val="-4"/>
        </w:rPr>
        <w:t>т</w:t>
      </w:r>
      <w:r>
        <w:rPr>
          <w:spacing w:val="-1"/>
        </w:rPr>
        <w:t>и</w:t>
      </w:r>
      <w:r>
        <w:rPr>
          <w:spacing w:val="-2"/>
        </w:rPr>
        <w:t>р</w:t>
      </w:r>
      <w:r>
        <w:t>ов</w:t>
      </w:r>
      <w:r>
        <w:rPr>
          <w:spacing w:val="-1"/>
        </w:rPr>
        <w:t>ани</w:t>
      </w:r>
      <w:r>
        <w:t>я</w:t>
      </w:r>
      <w:r>
        <w:t xml:space="preserve"> </w:t>
      </w:r>
      <w:r>
        <w:rPr>
          <w:spacing w:val="-7"/>
        </w:rPr>
        <w:t xml:space="preserve"> </w:t>
      </w:r>
      <w:r>
        <w:rPr>
          <w:spacing w:val="-1"/>
        </w:rPr>
        <w:t>и</w:t>
      </w:r>
      <w:r>
        <w:t xml:space="preserve">з 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1"/>
        </w:rPr>
        <w:t>дл</w:t>
      </w:r>
      <w:r>
        <w:t>о</w:t>
      </w:r>
      <w:r>
        <w:rPr>
          <w:spacing w:val="-1"/>
        </w:rPr>
        <w:t>ж</w:t>
      </w:r>
      <w:r>
        <w:rPr>
          <w:spacing w:val="-2"/>
        </w:rPr>
        <w:t>е</w:t>
      </w:r>
      <w:r>
        <w:rPr>
          <w:spacing w:val="-1"/>
        </w:rPr>
        <w:t>нн</w:t>
      </w:r>
      <w:r>
        <w:t>ых</w:t>
      </w:r>
      <w:r>
        <w:t xml:space="preserve"> </w:t>
      </w:r>
      <w:r>
        <w:rPr>
          <w:spacing w:val="12"/>
        </w:rPr>
        <w:t xml:space="preserve"> </w:t>
      </w:r>
      <w:r>
        <w:t>в</w:t>
      </w:r>
      <w:r>
        <w:rPr>
          <w:spacing w:val="-2"/>
        </w:rPr>
        <w:t>е</w:t>
      </w:r>
      <w:r>
        <w:rPr>
          <w:spacing w:val="1"/>
        </w:rPr>
        <w:t>д</w:t>
      </w:r>
      <w:r>
        <w:rPr>
          <w:spacing w:val="-4"/>
        </w:rPr>
        <w:t>у</w:t>
      </w:r>
      <w:r>
        <w:rPr>
          <w:spacing w:val="1"/>
        </w:rPr>
        <w:t>щ</w:t>
      </w:r>
      <w:r>
        <w:rPr>
          <w:spacing w:val="-1"/>
        </w:rPr>
        <w:t>и</w:t>
      </w:r>
      <w:r>
        <w:t>м.</w:t>
      </w:r>
      <w:r>
        <w:t xml:space="preserve"> </w:t>
      </w:r>
      <w:r>
        <w:rPr>
          <w:spacing w:val="16"/>
        </w:rPr>
        <w:t xml:space="preserve"> </w:t>
      </w:r>
      <w:r>
        <w:rPr>
          <w:spacing w:val="-2"/>
        </w:rPr>
        <w:t>Д</w:t>
      </w:r>
      <w:r>
        <w:rPr>
          <w:spacing w:val="-1"/>
        </w:rPr>
        <w:t>а</w:t>
      </w:r>
      <w:r>
        <w:rPr>
          <w:spacing w:val="1"/>
        </w:rPr>
        <w:t>л</w:t>
      </w:r>
      <w:r>
        <w:rPr>
          <w:spacing w:val="-2"/>
        </w:rPr>
        <w:t>е</w:t>
      </w:r>
      <w:r>
        <w:t>е</w:t>
      </w:r>
      <w:r>
        <w:t xml:space="preserve"> </w:t>
      </w:r>
      <w:r>
        <w:rPr>
          <w:spacing w:val="17"/>
        </w:rPr>
        <w:t xml:space="preserve"> </w:t>
      </w:r>
      <w:r>
        <w:rPr>
          <w:spacing w:val="-2"/>
        </w:rPr>
        <w:t>к</w:t>
      </w:r>
      <w:r>
        <w:t>ом</w:t>
      </w:r>
      <w:r>
        <w:rPr>
          <w:spacing w:val="-1"/>
        </w:rPr>
        <w:t>ан</w:t>
      </w:r>
      <w:r>
        <w:rPr>
          <w:spacing w:val="-4"/>
        </w:rPr>
        <w:t>д</w:t>
      </w:r>
      <w:r>
        <w:t>ы</w:t>
      </w:r>
      <w:r>
        <w:t xml:space="preserve"> </w:t>
      </w:r>
      <w:r>
        <w:rPr>
          <w:spacing w:val="19"/>
        </w:rPr>
        <w:t xml:space="preserve"> </w:t>
      </w:r>
      <w:r>
        <w:rPr>
          <w:spacing w:val="1"/>
        </w:rPr>
        <w:t>п</w:t>
      </w:r>
      <w:r>
        <w:rPr>
          <w:spacing w:val="-6"/>
        </w:rPr>
        <w:t>е</w:t>
      </w:r>
      <w:r>
        <w:rPr>
          <w:spacing w:val="-2"/>
        </w:rPr>
        <w:t>ре</w:t>
      </w:r>
      <w:r>
        <w:t>м</w:t>
      </w:r>
      <w:r>
        <w:rPr>
          <w:spacing w:val="-2"/>
        </w:rPr>
        <w:t>е</w:t>
      </w:r>
      <w:r>
        <w:rPr>
          <w:spacing w:val="1"/>
        </w:rPr>
        <w:t>щ</w:t>
      </w:r>
      <w:r>
        <w:rPr>
          <w:spacing w:val="-1"/>
        </w:rPr>
        <w:t>а</w:t>
      </w:r>
      <w:r>
        <w:rPr>
          <w:spacing w:val="-2"/>
        </w:rPr>
        <w:t>ю</w:t>
      </w:r>
      <w:r>
        <w:rPr>
          <w:spacing w:val="1"/>
        </w:rPr>
        <w:t>т</w:t>
      </w:r>
      <w:r>
        <w:t xml:space="preserve">ся </w:t>
      </w:r>
      <w:r>
        <w:rPr>
          <w:spacing w:val="1"/>
        </w:rPr>
        <w:t>п</w:t>
      </w:r>
      <w:r>
        <w:t>о</w:t>
      </w:r>
      <w:r>
        <w:t xml:space="preserve"> </w:t>
      </w:r>
      <w:r>
        <w:rPr>
          <w:spacing w:val="-10"/>
        </w:rPr>
        <w:t xml:space="preserve"> </w:t>
      </w:r>
      <w:r>
        <w:rPr>
          <w:spacing w:val="-1"/>
        </w:rPr>
        <w:t>и</w:t>
      </w:r>
      <w:r>
        <w:rPr>
          <w:spacing w:val="-2"/>
        </w:rPr>
        <w:t>гр</w:t>
      </w:r>
      <w:r>
        <w:t>ово</w:t>
      </w:r>
      <w:r>
        <w:rPr>
          <w:spacing w:val="-5"/>
        </w:rPr>
        <w:t>м</w:t>
      </w:r>
      <w:r>
        <w:t>у</w:t>
      </w:r>
      <w:r>
        <w:t xml:space="preserve"> </w:t>
      </w:r>
      <w:r>
        <w:rPr>
          <w:spacing w:val="-9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1"/>
        </w:rPr>
        <w:t>л</w:t>
      </w:r>
      <w:r>
        <w:t>ю</w:t>
      </w:r>
      <w:r>
        <w:t xml:space="preserve"> </w:t>
      </w:r>
      <w:r>
        <w:rPr>
          <w:spacing w:val="-12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и</w:t>
      </w:r>
      <w:r>
        <w:t xml:space="preserve"> </w:t>
      </w:r>
      <w:r>
        <w:rPr>
          <w:spacing w:val="-11"/>
        </w:rPr>
        <w:t xml:space="preserve"> </w:t>
      </w:r>
      <w:r>
        <w:rPr>
          <w:spacing w:val="1"/>
        </w:rPr>
        <w:t>п</w:t>
      </w:r>
      <w:r>
        <w:rPr>
          <w:spacing w:val="-4"/>
        </w:rPr>
        <w:t>о</w:t>
      </w:r>
      <w:r>
        <w:t>мо</w:t>
      </w:r>
      <w:r>
        <w:rPr>
          <w:spacing w:val="1"/>
        </w:rPr>
        <w:t>щ</w:t>
      </w:r>
      <w:r>
        <w:t>и</w:t>
      </w:r>
      <w:r>
        <w:t xml:space="preserve"> </w:t>
      </w:r>
      <w:r>
        <w:rPr>
          <w:spacing w:val="-11"/>
        </w:rPr>
        <w:t xml:space="preserve"> </w:t>
      </w:r>
      <w:r>
        <w:rPr>
          <w:spacing w:val="-1"/>
        </w:rPr>
        <w:t>и</w:t>
      </w:r>
      <w:r>
        <w:rPr>
          <w:spacing w:val="-2"/>
        </w:rPr>
        <w:t>гр</w:t>
      </w:r>
      <w:r>
        <w:rPr>
          <w:spacing w:val="-1"/>
        </w:rPr>
        <w:t>а</w:t>
      </w:r>
      <w:r>
        <w:rPr>
          <w:spacing w:val="1"/>
        </w:rPr>
        <w:t>л</w:t>
      </w:r>
      <w:r>
        <w:t>ь</w:t>
      </w:r>
      <w:r>
        <w:rPr>
          <w:spacing w:val="-5"/>
        </w:rPr>
        <w:t>н</w:t>
      </w:r>
      <w:r>
        <w:t>о</w:t>
      </w:r>
      <w:r>
        <w:rPr>
          <w:spacing w:val="-2"/>
        </w:rPr>
        <w:t>г</w:t>
      </w:r>
      <w:r>
        <w:t>о</w:t>
      </w:r>
      <w:r>
        <w:t xml:space="preserve"> </w:t>
      </w:r>
      <w:r>
        <w:rPr>
          <w:spacing w:val="-10"/>
        </w:rPr>
        <w:t xml:space="preserve"> </w:t>
      </w:r>
      <w:r>
        <w:rPr>
          <w:spacing w:val="-2"/>
        </w:rPr>
        <w:t>к</w:t>
      </w:r>
      <w:r>
        <w:rPr>
          <w:spacing w:val="1"/>
        </w:rPr>
        <w:t>у</w:t>
      </w:r>
      <w:r>
        <w:t>б</w:t>
      </w:r>
      <w:r>
        <w:rPr>
          <w:spacing w:val="-1"/>
        </w:rPr>
        <w:t>и</w:t>
      </w:r>
      <w:r>
        <w:rPr>
          <w:spacing w:val="-2"/>
        </w:rPr>
        <w:t>к</w:t>
      </w:r>
      <w:r>
        <w:t>а</w:t>
      </w:r>
      <w:r>
        <w:t xml:space="preserve"> </w:t>
      </w:r>
      <w:r>
        <w:rPr>
          <w:spacing w:val="-11"/>
        </w:rPr>
        <w:t xml:space="preserve"> </w:t>
      </w:r>
      <w:r>
        <w:t>в</w:t>
      </w:r>
      <w:r>
        <w:t xml:space="preserve"> </w:t>
      </w:r>
      <w:r>
        <w:rPr>
          <w:spacing w:val="-10"/>
        </w:rPr>
        <w:t xml:space="preserve"> </w:t>
      </w:r>
      <w:r>
        <w:rPr>
          <w:spacing w:val="1"/>
        </w:rPr>
        <w:t>о</w:t>
      </w:r>
      <w:r>
        <w:t xml:space="preserve">б- 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1"/>
        </w:rPr>
        <w:t>н</w:t>
      </w:r>
      <w:r>
        <w:t>ом</w:t>
      </w:r>
      <w:r>
        <w:t xml:space="preserve"> </w:t>
      </w:r>
      <w:r>
        <w:rPr>
          <w:spacing w:val="-25"/>
        </w:rPr>
        <w:t xml:space="preserve"> </w:t>
      </w:r>
      <w:r>
        <w:rPr>
          <w:spacing w:val="-1"/>
        </w:rPr>
        <w:t>на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4"/>
        </w:rPr>
        <w:t>в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нии</w:t>
      </w:r>
      <w:r>
        <w:t>,</w:t>
      </w:r>
      <w:r>
        <w:t xml:space="preserve"> </w:t>
      </w:r>
      <w:r>
        <w:rPr>
          <w:spacing w:val="-27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1"/>
        </w:rPr>
        <w:t>л</w:t>
      </w:r>
      <w:r>
        <w:rPr>
          <w:spacing w:val="-2"/>
        </w:rPr>
        <w:t>к</w:t>
      </w:r>
      <w:r>
        <w:rPr>
          <w:spacing w:val="-1"/>
        </w:rPr>
        <w:t>и</w:t>
      </w:r>
      <w:r>
        <w:t>в</w:t>
      </w:r>
      <w:r>
        <w:rPr>
          <w:spacing w:val="-1"/>
        </w:rPr>
        <w:t>ая</w:t>
      </w:r>
      <w:r>
        <w:t>сь</w:t>
      </w:r>
      <w:r>
        <w:rPr>
          <w:spacing w:val="24"/>
        </w:rPr>
        <w:t xml:space="preserve"> </w:t>
      </w:r>
      <w:r>
        <w:t>с</w:t>
      </w:r>
      <w:r>
        <w:t xml:space="preserve"> </w:t>
      </w:r>
      <w:r>
        <w:rPr>
          <w:spacing w:val="-24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з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-2"/>
        </w:rPr>
        <w:t>ч</w:t>
      </w:r>
      <w:r>
        <w:rPr>
          <w:spacing w:val="-1"/>
        </w:rPr>
        <w:t>н</w:t>
      </w:r>
      <w:r>
        <w:rPr>
          <w:spacing w:val="-5"/>
        </w:rPr>
        <w:t>ы</w:t>
      </w:r>
      <w:r>
        <w:t>ми</w:t>
      </w:r>
      <w:r>
        <w:t xml:space="preserve"> </w:t>
      </w:r>
      <w:r>
        <w:rPr>
          <w:spacing w:val="-26"/>
        </w:rPr>
        <w:t xml:space="preserve"> </w:t>
      </w:r>
      <w:r>
        <w:rPr>
          <w:spacing w:val="-1"/>
        </w:rPr>
        <w:t>жи</w:t>
      </w:r>
      <w:r>
        <w:rPr>
          <w:spacing w:val="1"/>
        </w:rPr>
        <w:t>з</w:t>
      </w:r>
      <w:r>
        <w:rPr>
          <w:spacing w:val="-1"/>
        </w:rPr>
        <w:t>н</w:t>
      </w:r>
      <w:r>
        <w:rPr>
          <w:spacing w:val="-2"/>
        </w:rPr>
        <w:t>е</w:t>
      </w:r>
      <w:r>
        <w:t xml:space="preserve">н- </w:t>
      </w:r>
      <w:r>
        <w:rPr>
          <w:spacing w:val="-1"/>
        </w:rPr>
        <w:t>н</w:t>
      </w:r>
      <w:r>
        <w:t>ыми</w:t>
      </w:r>
      <w:r>
        <w:t xml:space="preserve"> </w:t>
      </w:r>
      <w:r>
        <w:rPr>
          <w:spacing w:val="-16"/>
        </w:rPr>
        <w:t xml:space="preserve"> </w:t>
      </w:r>
      <w:r>
        <w:t>с</w:t>
      </w:r>
      <w:r>
        <w:rPr>
          <w:spacing w:val="-1"/>
        </w:rPr>
        <w:t>и</w:t>
      </w:r>
      <w:r>
        <w:rPr>
          <w:spacing w:val="-4"/>
        </w:rPr>
        <w:t>т</w:t>
      </w:r>
      <w:r>
        <w:rPr>
          <w:spacing w:val="1"/>
        </w:rPr>
        <w:t>у</w:t>
      </w:r>
      <w:r>
        <w:rPr>
          <w:spacing w:val="-1"/>
        </w:rPr>
        <w:t>а</w:t>
      </w:r>
      <w:r>
        <w:rPr>
          <w:spacing w:val="1"/>
        </w:rPr>
        <w:t>ц</w:t>
      </w:r>
      <w:r>
        <w:rPr>
          <w:spacing w:val="-1"/>
        </w:rPr>
        <w:t>ия</w:t>
      </w:r>
      <w:r>
        <w:t>м</w:t>
      </w:r>
      <w:r>
        <w:rPr>
          <w:spacing w:val="-1"/>
        </w:rPr>
        <w:t>и</w:t>
      </w:r>
      <w:r>
        <w:t>,</w:t>
      </w:r>
      <w:r>
        <w:t xml:space="preserve"> </w:t>
      </w:r>
      <w:r>
        <w:rPr>
          <w:spacing w:val="-17"/>
        </w:rPr>
        <w:t xml:space="preserve"> </w:t>
      </w:r>
      <w:r>
        <w:rPr>
          <w:spacing w:val="-2"/>
        </w:rPr>
        <w:t>к</w:t>
      </w:r>
      <w:r>
        <w:rPr>
          <w:spacing w:val="-4"/>
        </w:rPr>
        <w:t>о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t>ые</w:t>
      </w:r>
      <w:r>
        <w:t xml:space="preserve"> </w:t>
      </w:r>
      <w:r>
        <w:rPr>
          <w:spacing w:val="-21"/>
        </w:rPr>
        <w:t xml:space="preserve"> </w:t>
      </w:r>
      <w:r>
        <w:t>в</w:t>
      </w:r>
      <w:r>
        <w:t xml:space="preserve"> </w:t>
      </w:r>
      <w:r>
        <w:rPr>
          <w:spacing w:val="-19"/>
        </w:rPr>
        <w:t xml:space="preserve"> </w:t>
      </w:r>
      <w:r>
        <w:rPr>
          <w:spacing w:val="1"/>
        </w:rPr>
        <w:t>т</w:t>
      </w:r>
      <w:r>
        <w:t>ой</w:t>
      </w:r>
      <w:r>
        <w:t xml:space="preserve"> </w:t>
      </w:r>
      <w:r>
        <w:rPr>
          <w:spacing w:val="-16"/>
        </w:rPr>
        <w:t xml:space="preserve"> </w:t>
      </w:r>
      <w:r>
        <w:rPr>
          <w:spacing w:val="-1"/>
        </w:rPr>
        <w:t>и</w:t>
      </w:r>
      <w:r>
        <w:rPr>
          <w:spacing w:val="1"/>
        </w:rPr>
        <w:t>л</w:t>
      </w:r>
      <w:r>
        <w:t>и</w:t>
      </w:r>
      <w:r>
        <w:t xml:space="preserve"> </w:t>
      </w:r>
      <w:r>
        <w:rPr>
          <w:spacing w:val="-21"/>
        </w:rPr>
        <w:t xml:space="preserve"> </w:t>
      </w:r>
      <w:r>
        <w:rPr>
          <w:spacing w:val="-1"/>
        </w:rPr>
        <w:t>ин</w:t>
      </w:r>
      <w:r>
        <w:t>ой</w:t>
      </w:r>
      <w:r>
        <w:t xml:space="preserve"> </w:t>
      </w:r>
      <w:r>
        <w:rPr>
          <w:spacing w:val="-26"/>
        </w:rPr>
        <w:t xml:space="preserve"> </w:t>
      </w:r>
      <w:r>
        <w:t>м</w:t>
      </w:r>
      <w:r>
        <w:rPr>
          <w:spacing w:val="-2"/>
        </w:rPr>
        <w:t>ер</w:t>
      </w:r>
      <w:r>
        <w:t>е</w:t>
      </w:r>
      <w:r>
        <w:t xml:space="preserve"> </w:t>
      </w:r>
      <w:r>
        <w:rPr>
          <w:spacing w:val="-17"/>
        </w:rPr>
        <w:t xml:space="preserve"> </w:t>
      </w:r>
      <w:r>
        <w:t>в</w:t>
      </w:r>
      <w:r>
        <w:rPr>
          <w:spacing w:val="1"/>
        </w:rPr>
        <w:t>л</w:t>
      </w:r>
      <w:r>
        <w:rPr>
          <w:spacing w:val="-1"/>
        </w:rPr>
        <w:t>ия</w:t>
      </w:r>
      <w:r>
        <w:rPr>
          <w:spacing w:val="-2"/>
        </w:rPr>
        <w:t>ю</w:t>
      </w:r>
      <w:r>
        <w:t xml:space="preserve">т </w:t>
      </w:r>
      <w:r>
        <w:rPr>
          <w:spacing w:val="-1"/>
        </w:rPr>
        <w:t>н</w:t>
      </w:r>
      <w:r>
        <w:t>а</w:t>
      </w:r>
      <w:r>
        <w:rPr>
          <w:spacing w:val="8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зм</w:t>
      </w:r>
      <w:r>
        <w:rPr>
          <w:spacing w:val="-2"/>
        </w:rPr>
        <w:t>е</w:t>
      </w:r>
      <w:r>
        <w:t>р</w:t>
      </w:r>
      <w:r>
        <w:rPr>
          <w:spacing w:val="8"/>
        </w:rPr>
        <w:t xml:space="preserve"> </w:t>
      </w:r>
      <w:r>
        <w:rPr>
          <w:spacing w:val="-1"/>
        </w:rPr>
        <w:t>ин</w:t>
      </w:r>
      <w:r>
        <w:t>в</w:t>
      </w:r>
      <w:r>
        <w:rPr>
          <w:spacing w:val="-2"/>
        </w:rPr>
        <w:t>е</w:t>
      </w:r>
      <w:r>
        <w:t>с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1"/>
        </w:rPr>
        <w:t>ц</w:t>
      </w:r>
      <w:r>
        <w:rPr>
          <w:spacing w:val="-1"/>
        </w:rPr>
        <w:t>ий</w:t>
      </w:r>
      <w:r>
        <w:t>.</w:t>
      </w:r>
      <w:r>
        <w:rPr>
          <w:spacing w:val="7"/>
        </w:rPr>
        <w:t xml:space="preserve"> </w:t>
      </w:r>
      <w:r>
        <w:rPr>
          <w:spacing w:val="-1"/>
        </w:rPr>
        <w:t>П</w:t>
      </w:r>
      <w:r>
        <w:t>об</w:t>
      </w:r>
      <w:r>
        <w:rPr>
          <w:spacing w:val="-2"/>
        </w:rPr>
        <w:t>е</w:t>
      </w:r>
      <w:r>
        <w:rPr>
          <w:spacing w:val="1"/>
        </w:rPr>
        <w:t>д</w:t>
      </w:r>
      <w:r>
        <w:rPr>
          <w:spacing w:val="-1"/>
        </w:rPr>
        <w:t>и</w:t>
      </w:r>
      <w:r>
        <w:t>в</w:t>
      </w:r>
      <w:r>
        <w:rPr>
          <w:spacing w:val="1"/>
        </w:rPr>
        <w:t>ш</w:t>
      </w:r>
      <w:r>
        <w:rPr>
          <w:spacing w:val="-2"/>
        </w:rPr>
        <w:t>е</w:t>
      </w:r>
      <w:r>
        <w:t>й</w:t>
      </w:r>
      <w:r>
        <w:rPr>
          <w:spacing w:val="8"/>
        </w:rPr>
        <w:t xml:space="preserve"> </w:t>
      </w:r>
      <w:r>
        <w:t>с</w:t>
      </w:r>
      <w:r>
        <w:rPr>
          <w:spacing w:val="-2"/>
        </w:rPr>
        <w:t>ч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2"/>
        </w:rPr>
        <w:t>е</w:t>
      </w:r>
      <w:r>
        <w:rPr>
          <w:spacing w:val="1"/>
        </w:rPr>
        <w:t>т</w:t>
      </w:r>
      <w:r>
        <w:t>ся</w:t>
      </w:r>
      <w:r>
        <w:rPr>
          <w:spacing w:val="3"/>
        </w:rPr>
        <w:t xml:space="preserve"> </w:t>
      </w:r>
      <w:r>
        <w:rPr>
          <w:spacing w:val="1"/>
        </w:rPr>
        <w:t>т</w:t>
      </w:r>
      <w:r>
        <w:t>а</w:t>
      </w:r>
      <w:r>
        <w:rPr>
          <w:spacing w:val="8"/>
        </w:rPr>
        <w:t xml:space="preserve"> </w:t>
      </w:r>
      <w:r>
        <w:rPr>
          <w:spacing w:val="-2"/>
        </w:rPr>
        <w:t>к</w:t>
      </w:r>
      <w:r>
        <w:t>ом</w:t>
      </w:r>
      <w:r>
        <w:rPr>
          <w:spacing w:val="-1"/>
        </w:rPr>
        <w:t>ан</w:t>
      </w:r>
      <w:r>
        <w:rPr>
          <w:spacing w:val="1"/>
        </w:rPr>
        <w:t>д</w:t>
      </w:r>
      <w:r>
        <w:rPr>
          <w:spacing w:val="-1"/>
        </w:rPr>
        <w:t xml:space="preserve">а, </w:t>
      </w:r>
      <w:r>
        <w:rPr>
          <w:spacing w:val="-2"/>
        </w:rPr>
        <w:t>к</w:t>
      </w:r>
      <w:r>
        <w:t>о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rPr>
          <w:spacing w:val="-1"/>
        </w:rPr>
        <w:t>ая</w:t>
      </w:r>
      <w:r>
        <w:t>,</w:t>
      </w:r>
      <w:r>
        <w:t xml:space="preserve"> </w:t>
      </w:r>
      <w:r>
        <w:rPr>
          <w:spacing w:val="-27"/>
        </w:rPr>
        <w:t xml:space="preserve"> </w:t>
      </w:r>
      <w:r>
        <w:rPr>
          <w:spacing w:val="1"/>
        </w:rPr>
        <w:t>д</w:t>
      </w:r>
      <w:r>
        <w:t>о</w:t>
      </w:r>
      <w:r>
        <w:rPr>
          <w:spacing w:val="-1"/>
        </w:rPr>
        <w:t>й</w:t>
      </w:r>
      <w:r>
        <w:rPr>
          <w:spacing w:val="1"/>
        </w:rPr>
        <w:t>д</w:t>
      </w:r>
      <w:r>
        <w:t>я</w:t>
      </w:r>
      <w:r>
        <w:t xml:space="preserve"> </w:t>
      </w:r>
      <w:r>
        <w:rPr>
          <w:spacing w:val="-26"/>
        </w:rPr>
        <w:t xml:space="preserve"> </w:t>
      </w:r>
      <w:r>
        <w:rPr>
          <w:spacing w:val="1"/>
        </w:rPr>
        <w:t>д</w:t>
      </w:r>
      <w:r>
        <w:t>о</w:t>
      </w:r>
      <w:r>
        <w:t xml:space="preserve"> </w:t>
      </w:r>
      <w:r>
        <w:rPr>
          <w:spacing w:val="-24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-5"/>
        </w:rPr>
        <w:t>н</w:t>
      </w:r>
      <w:r>
        <w:rPr>
          <w:spacing w:val="1"/>
        </w:rPr>
        <w:t>ц</w:t>
      </w:r>
      <w:r>
        <w:t>а</w:t>
      </w:r>
      <w:r>
        <w:t xml:space="preserve"> </w:t>
      </w:r>
      <w:r>
        <w:rPr>
          <w:spacing w:val="-26"/>
        </w:rPr>
        <w:t xml:space="preserve"> </w:t>
      </w:r>
      <w:r>
        <w:rPr>
          <w:spacing w:val="-1"/>
        </w:rPr>
        <w:t>и</w:t>
      </w:r>
      <w:r>
        <w:rPr>
          <w:spacing w:val="-2"/>
        </w:rPr>
        <w:t>гр</w:t>
      </w:r>
      <w:r>
        <w:t>ово</w:t>
      </w:r>
      <w:r>
        <w:rPr>
          <w:spacing w:val="-2"/>
        </w:rPr>
        <w:t>г</w:t>
      </w:r>
      <w:r>
        <w:t>о</w:t>
      </w:r>
      <w:r>
        <w:t xml:space="preserve"> </w:t>
      </w:r>
      <w:r>
        <w:rPr>
          <w:spacing w:val="-24"/>
        </w:rPr>
        <w:t xml:space="preserve"> </w:t>
      </w:r>
      <w:r>
        <w:rPr>
          <w:spacing w:val="1"/>
        </w:rPr>
        <w:t>п</w:t>
      </w:r>
      <w:r>
        <w:rPr>
          <w:spacing w:val="-4"/>
        </w:rPr>
        <w:t>о</w:t>
      </w:r>
      <w:r>
        <w:rPr>
          <w:spacing w:val="1"/>
        </w:rPr>
        <w:t>л</w:t>
      </w:r>
      <w:r>
        <w:rPr>
          <w:spacing w:val="-1"/>
        </w:rPr>
        <w:t>я</w:t>
      </w:r>
      <w:r>
        <w:t>,</w:t>
      </w:r>
      <w:r>
        <w:t xml:space="preserve"> </w:t>
      </w:r>
      <w:r>
        <w:rPr>
          <w:spacing w:val="-27"/>
        </w:rPr>
        <w:t xml:space="preserve"> </w:t>
      </w:r>
      <w:r>
        <w:t>с</w:t>
      </w:r>
      <w:r>
        <w:rPr>
          <w:spacing w:val="1"/>
        </w:rPr>
        <w:t>ф</w:t>
      </w:r>
      <w:r>
        <w:t>о</w:t>
      </w:r>
      <w:r>
        <w:rPr>
          <w:spacing w:val="-7"/>
        </w:rPr>
        <w:t>р</w:t>
      </w:r>
      <w:r>
        <w:t>м</w:t>
      </w:r>
      <w:r>
        <w:rPr>
          <w:spacing w:val="-1"/>
        </w:rPr>
        <w:t>и</w:t>
      </w:r>
      <w:r>
        <w:rPr>
          <w:spacing w:val="-2"/>
        </w:rPr>
        <w:t>р</w:t>
      </w:r>
      <w:r>
        <w:rPr>
          <w:spacing w:val="1"/>
        </w:rPr>
        <w:t>у</w:t>
      </w:r>
      <w:r>
        <w:rPr>
          <w:spacing w:val="-2"/>
        </w:rPr>
        <w:t>е</w:t>
      </w:r>
      <w:r>
        <w:t>т</w:t>
      </w:r>
      <w:r>
        <w:t xml:space="preserve"> </w:t>
      </w:r>
      <w:r>
        <w:rPr>
          <w:spacing w:val="-23"/>
        </w:rPr>
        <w:t xml:space="preserve"> </w:t>
      </w:r>
      <w:r>
        <w:rPr>
          <w:spacing w:val="-1"/>
        </w:rPr>
        <w:t>наи</w:t>
      </w:r>
      <w:r>
        <w:t>- бо</w:t>
      </w:r>
      <w:r>
        <w:rPr>
          <w:spacing w:val="1"/>
        </w:rPr>
        <w:t>л</w:t>
      </w:r>
      <w:r>
        <w:rPr>
          <w:spacing w:val="-5"/>
        </w:rPr>
        <w:t>ь</w:t>
      </w:r>
      <w:r>
        <w:rPr>
          <w:spacing w:val="1"/>
        </w:rPr>
        <w:t>ш</w:t>
      </w:r>
      <w:r>
        <w:rPr>
          <w:spacing w:val="-1"/>
        </w:rPr>
        <w:t>и</w:t>
      </w:r>
      <w:r>
        <w:t>й</w:t>
      </w:r>
      <w:r>
        <w:rPr>
          <w:spacing w:val="-2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>а</w:t>
      </w:r>
      <w:r>
        <w:rPr>
          <w:spacing w:val="1"/>
        </w:rPr>
        <w:t>п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1"/>
        </w:rPr>
        <w:t>л</w:t>
      </w:r>
      <w:r>
        <w:t>.</w:t>
      </w:r>
    </w:p>
    <w:p w:rsidR="0000239F" w:rsidRDefault="0000239F">
      <w:pPr>
        <w:pStyle w:val="a3"/>
        <w:spacing w:before="5"/>
        <w:ind w:left="0"/>
        <w:jc w:val="left"/>
        <w:rPr>
          <w:sz w:val="21"/>
        </w:rPr>
      </w:pPr>
    </w:p>
    <w:p w:rsidR="0000239F" w:rsidRDefault="00000ACB">
      <w:pPr>
        <w:pStyle w:val="3"/>
        <w:ind w:left="2639"/>
        <w:jc w:val="both"/>
      </w:pPr>
      <w:r>
        <w:t>Инструкция для ведущего</w:t>
      </w:r>
    </w:p>
    <w:p w:rsidR="0000239F" w:rsidRDefault="00000ACB">
      <w:pPr>
        <w:pStyle w:val="a3"/>
        <w:spacing w:before="116" w:line="232" w:lineRule="auto"/>
        <w:ind w:right="1126" w:firstLine="566"/>
      </w:pPr>
      <w:r>
        <w:t>Ведущий предлагает смоделировать ситуацию, в ко- торой участники должны будут сначала накопить капитал при помощи выполнения заданий (первый этап игры), а затем сохранить и приумножить свои денежные накопле- ния, инвестируя их в различные инструменты (втор</w:t>
      </w:r>
      <w:r>
        <w:t>ой этап игры).</w:t>
      </w:r>
    </w:p>
    <w:p w:rsidR="0000239F" w:rsidRDefault="00D55715">
      <w:pPr>
        <w:pStyle w:val="a3"/>
        <w:spacing w:before="3" w:line="247" w:lineRule="auto"/>
        <w:ind w:right="1127" w:firstLine="566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771904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530225</wp:posOffset>
                </wp:positionV>
                <wp:extent cx="683260" cy="50165"/>
                <wp:effectExtent l="0" t="0" r="0" b="0"/>
                <wp:wrapNone/>
                <wp:docPr id="793" name="Group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835"/>
                          <a:chExt cx="1076" cy="79"/>
                        </a:xfrm>
                      </wpg:grpSpPr>
                      <wps:wsp>
                        <wps:cNvPr id="794" name="Line 531"/>
                        <wps:cNvCnPr/>
                        <wps:spPr bwMode="auto">
                          <a:xfrm>
                            <a:off x="7315" y="871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5" name="Line 530"/>
                        <wps:cNvCnPr/>
                        <wps:spPr bwMode="auto">
                          <a:xfrm>
                            <a:off x="7730" y="906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9" o:spid="_x0000_s1026" style="position:absolute;margin-left:365.75pt;margin-top:41.75pt;width:53.8pt;height:3.95pt;z-index:251771904;mso-position-horizontal-relative:page" coordorigin="7315,835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">
                <v:line id="Line 531" o:spid="_x0000_s1027" style="position:absolute;visibility:visible;mso-wrap-style:square" from="7315,871" to="7730,8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5rFwMcAAADcAAAADwAAAGRycy9kb3ducmV2LnhtbESPT2vCQBTE74LfYXlCb7qpLbGmrtIW&#10;i5ae/NOKt0f2mcRm38bsqvHbu4LQ4zAzv2FGk8aU4kS1KywreOxFIIhTqwvOFKxXn90XEM4jaywt&#10;k4ILOZiM260RJtqeeUGnpc9EgLBLUEHufZVI6dKcDLqerYiDt7O1QR9knUld4znATSn7URRLgwWH&#10;hRwr+sgp/VsejYL94qs/2xSr7f53GqffP+8x7p4OSj10mrdXEJ4a/x++t+dawWD4DLcz4QjI8R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HmsXAxwAAANwAAAAPAAAAAAAA&#10;AAAAAAAAAKECAABkcnMvZG93bnJldi54bWxQSwUGAAAAAAQABAD5AAAAlQMAAAAA&#10;" strokecolor="#5f497a" strokeweight="3.55pt"/>
                <v:line id="Line 530" o:spid="_x0000_s1028" style="position:absolute;visibility:visible;mso-wrap-style:square" from="7730,906" to="8390,9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7skMYAAADcAAAADwAAAGRycy9kb3ducmV2LnhtbESPQWvCQBSE74L/YXkFL6Kbllrb6Cql&#10;oBRBxbQBj4/saxLcfRuyq8Z/3y0IPQ4z8w0zX3bWiAu1vnas4HGcgCAunK65VPD9tRq9gvABWaNx&#10;TApu5GG56PfmmGp35QNdslCKCGGfooIqhCaV0hcVWfRj1xBH78e1FkOUbSl1i9cIt0Y+JcmLtFhz&#10;XKiwoY+KilN2tgo2t60pdjtOhnqY5/tubcLzMVdq8NC9z0AE6sJ/+N7+1AqmbxP4OxOPgFz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ru7JDGAAAA3AAAAA8AAAAAAAAA&#10;AAAAAAAAoQIAAGRycy9kb3ducmV2LnhtbFBLBQYAAAAABAAEAPkAAACUAwAAAAA=&#10;" strokecolor="#5f497a"/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104140</wp:posOffset>
                </wp:positionV>
                <wp:extent cx="354965" cy="360045"/>
                <wp:effectExtent l="0" t="0" r="0" b="0"/>
                <wp:wrapNone/>
                <wp:docPr id="792" name="Text Box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55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8" o:spid="_x0000_s1306" type="#_x0000_t202" style="position:absolute;left:0;text-align:left;margin-left:365.5pt;margin-top:8.2pt;width:27.95pt;height:28.35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5iz5sgIAALQ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55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Командам в рамках игры необходимо пройти два этапа, перемещаясь по игровому полю при помощи иг- рального кубика. Игровое поле (</w:t>
      </w:r>
      <w:r w:rsidR="00000ACB">
        <w:rPr>
          <w:i/>
        </w:rPr>
        <w:t>приложение 1</w:t>
      </w:r>
      <w:r w:rsidR="00000ACB">
        <w:t>) состоит из</w:t>
      </w:r>
    </w:p>
    <w:p w:rsidR="0000239F" w:rsidRDefault="0000239F">
      <w:pPr>
        <w:spacing w:line="247" w:lineRule="auto"/>
        <w:sectPr w:rsidR="0000239F">
          <w:footerReference w:type="even" r:id="rId37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79" w:line="247" w:lineRule="auto"/>
        <w:ind w:left="1133" w:right="1129" w:hanging="1"/>
      </w:pPr>
      <w:r>
        <w:rPr>
          <w:smallCaps/>
          <w:spacing w:val="1"/>
        </w:rPr>
        <w:lastRenderedPageBreak/>
        <w:t>2</w:t>
      </w:r>
      <w:r>
        <w:t>5</w:t>
      </w:r>
      <w:r>
        <w:rPr>
          <w:spacing w:val="22"/>
        </w:rPr>
        <w:t xml:space="preserve"> 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1"/>
        </w:rPr>
        <w:t>т</w:t>
      </w:r>
      <w:r>
        <w:t>ок</w:t>
      </w:r>
      <w:r>
        <w:rPr>
          <w:spacing w:val="22"/>
        </w:rPr>
        <w:t xml:space="preserve"> </w:t>
      </w:r>
      <w:r>
        <w:t>и</w:t>
      </w:r>
      <w:r>
        <w:rPr>
          <w:spacing w:val="22"/>
        </w:rPr>
        <w:t xml:space="preserve"> </w:t>
      </w:r>
      <w:r>
        <w:rPr>
          <w:spacing w:val="-1"/>
        </w:rPr>
        <w:t>и</w:t>
      </w:r>
      <w:r>
        <w:t>м</w:t>
      </w:r>
      <w:r>
        <w:rPr>
          <w:spacing w:val="-2"/>
        </w:rPr>
        <w:t>ее</w:t>
      </w:r>
      <w:r>
        <w:t>т</w:t>
      </w:r>
      <w:r>
        <w:rPr>
          <w:spacing w:val="25"/>
        </w:rPr>
        <w:t xml:space="preserve"> </w:t>
      </w:r>
      <w:r>
        <w:rPr>
          <w:spacing w:val="1"/>
        </w:rPr>
        <w:t>д</w:t>
      </w:r>
      <w:r>
        <w:t>ва</w:t>
      </w:r>
      <w:r>
        <w:rPr>
          <w:spacing w:val="22"/>
        </w:rPr>
        <w:t xml:space="preserve"> </w:t>
      </w:r>
      <w:r>
        <w:rPr>
          <w:spacing w:val="-1"/>
        </w:rPr>
        <w:t>на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а</w:t>
      </w:r>
      <w:r>
        <w:t>в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ния</w:t>
      </w:r>
      <w:r>
        <w:t>:</w:t>
      </w:r>
      <w:r>
        <w:rPr>
          <w:spacing w:val="21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ер</w:t>
      </w:r>
      <w:r>
        <w:t>вое</w:t>
      </w:r>
      <w:r>
        <w:rPr>
          <w:spacing w:val="22"/>
        </w:rPr>
        <w:t xml:space="preserve"> </w:t>
      </w:r>
      <w:r>
        <w:rPr>
          <w:spacing w:val="-2"/>
        </w:rPr>
        <w:t>(</w:t>
      </w:r>
      <w:r>
        <w:rPr>
          <w:spacing w:val="-4"/>
        </w:rPr>
        <w:t>о</w:t>
      </w:r>
      <w:r>
        <w:t>т</w:t>
      </w:r>
      <w:r>
        <w:rPr>
          <w:spacing w:val="25"/>
        </w:rPr>
        <w:t xml:space="preserve"> </w:t>
      </w:r>
      <w:r>
        <w:rPr>
          <w:smallCaps/>
          <w:spacing w:val="1"/>
        </w:rPr>
        <w:t>1</w:t>
      </w:r>
      <w:r>
        <w:rPr>
          <w:spacing w:val="-1"/>
        </w:rPr>
        <w:t>-</w:t>
      </w:r>
      <w:r>
        <w:t>й</w:t>
      </w:r>
      <w:r>
        <w:rPr>
          <w:spacing w:val="22"/>
        </w:rPr>
        <w:t xml:space="preserve"> </w:t>
      </w:r>
      <w:r>
        <w:t>к</w:t>
      </w:r>
      <w:r>
        <w:rPr>
          <w:spacing w:val="22"/>
        </w:rPr>
        <w:t xml:space="preserve"> </w:t>
      </w:r>
      <w:r>
        <w:rPr>
          <w:smallCaps/>
          <w:spacing w:val="1"/>
        </w:rPr>
        <w:t>2</w:t>
      </w:r>
      <w:r>
        <w:rPr>
          <w:spacing w:val="-2"/>
        </w:rPr>
        <w:t>5</w:t>
      </w:r>
      <w:r>
        <w:rPr>
          <w:spacing w:val="-1"/>
        </w:rPr>
        <w:t>-</w:t>
      </w:r>
      <w:r>
        <w:t xml:space="preserve">й 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1"/>
        </w:rPr>
        <w:t>т</w:t>
      </w:r>
      <w:r>
        <w:rPr>
          <w:spacing w:val="-2"/>
        </w:rPr>
        <w:t>к</w:t>
      </w:r>
      <w:r>
        <w:rPr>
          <w:spacing w:val="-1"/>
        </w:rPr>
        <w:t>е</w:t>
      </w:r>
      <w:r>
        <w:t>)</w:t>
      </w:r>
      <w:r>
        <w:rPr>
          <w:spacing w:val="8"/>
        </w:rPr>
        <w:t xml:space="preserve"> </w:t>
      </w:r>
      <w:r>
        <w:t>соо</w:t>
      </w:r>
      <w:r>
        <w:rPr>
          <w:spacing w:val="1"/>
        </w:rPr>
        <w:t>т</w:t>
      </w:r>
      <w:r>
        <w:t>в</w:t>
      </w:r>
      <w:r>
        <w:rPr>
          <w:spacing w:val="-6"/>
        </w:rPr>
        <w:t>е</w:t>
      </w:r>
      <w:r>
        <w:rPr>
          <w:spacing w:val="1"/>
        </w:rPr>
        <w:t>т</w:t>
      </w:r>
      <w:r>
        <w:t>с</w:t>
      </w:r>
      <w:r>
        <w:rPr>
          <w:spacing w:val="1"/>
        </w:rPr>
        <w:t>т</w:t>
      </w:r>
      <w:r>
        <w:rPr>
          <w:spacing w:val="-4"/>
        </w:rPr>
        <w:t>в</w:t>
      </w:r>
      <w:r>
        <w:rPr>
          <w:spacing w:val="1"/>
        </w:rPr>
        <w:t>у</w:t>
      </w:r>
      <w:r>
        <w:rPr>
          <w:spacing w:val="-2"/>
        </w:rPr>
        <w:t>е</w:t>
      </w:r>
      <w:r>
        <w:t>т</w:t>
      </w:r>
      <w:r>
        <w:rPr>
          <w:spacing w:val="6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ер</w:t>
      </w:r>
      <w:r>
        <w:t>вому</w:t>
      </w:r>
      <w:r>
        <w:rPr>
          <w:spacing w:val="11"/>
        </w:rPr>
        <w:t xml:space="preserve"> </w:t>
      </w:r>
      <w:r>
        <w:rPr>
          <w:spacing w:val="-7"/>
        </w:rPr>
        <w:t>э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1"/>
        </w:rPr>
        <w:t>п</w:t>
      </w:r>
      <w:r>
        <w:t>у</w:t>
      </w:r>
      <w:r>
        <w:rPr>
          <w:spacing w:val="11"/>
        </w:rPr>
        <w:t xml:space="preserve"> </w:t>
      </w:r>
      <w:r>
        <w:rPr>
          <w:spacing w:val="-1"/>
        </w:rPr>
        <w:t>и</w:t>
      </w:r>
      <w:r>
        <w:rPr>
          <w:spacing w:val="-2"/>
        </w:rPr>
        <w:t>гр</w:t>
      </w:r>
      <w:r>
        <w:t>ы,</w:t>
      </w:r>
      <w:r>
        <w:t xml:space="preserve"> </w:t>
      </w:r>
      <w:r>
        <w:rPr>
          <w:spacing w:val="16"/>
        </w:rPr>
        <w:t xml:space="preserve"> </w:t>
      </w:r>
      <w:r>
        <w:rPr>
          <w:spacing w:val="-4"/>
        </w:rPr>
        <w:t>в</w:t>
      </w:r>
      <w:r>
        <w:rPr>
          <w:spacing w:val="1"/>
        </w:rPr>
        <w:t>т</w:t>
      </w:r>
      <w:r>
        <w:rPr>
          <w:spacing w:val="-4"/>
        </w:rPr>
        <w:t>о</w:t>
      </w:r>
      <w:r>
        <w:rPr>
          <w:spacing w:val="-2"/>
        </w:rPr>
        <w:t>р</w:t>
      </w:r>
      <w:r>
        <w:t>ое</w:t>
      </w:r>
      <w:r>
        <w:rPr>
          <w:spacing w:val="8"/>
        </w:rPr>
        <w:t xml:space="preserve"> </w:t>
      </w:r>
      <w:r>
        <w:rPr>
          <w:spacing w:val="-2"/>
        </w:rPr>
        <w:t>(</w:t>
      </w:r>
      <w:r>
        <w:t>от</w:t>
      </w:r>
      <w:r>
        <w:rPr>
          <w:spacing w:val="10"/>
        </w:rPr>
        <w:t xml:space="preserve"> </w:t>
      </w:r>
      <w:r>
        <w:rPr>
          <w:smallCaps/>
          <w:spacing w:val="1"/>
        </w:rPr>
        <w:t>2</w:t>
      </w:r>
      <w:r>
        <w:rPr>
          <w:spacing w:val="-2"/>
        </w:rPr>
        <w:t>5</w:t>
      </w:r>
      <w:r>
        <w:rPr>
          <w:spacing w:val="-1"/>
        </w:rPr>
        <w:t>-</w:t>
      </w:r>
      <w:r>
        <w:t>й к</w:t>
      </w:r>
      <w:r>
        <w:rPr>
          <w:spacing w:val="-3"/>
        </w:rPr>
        <w:t xml:space="preserve"> </w:t>
      </w:r>
      <w:r>
        <w:rPr>
          <w:smallCaps/>
          <w:spacing w:val="1"/>
        </w:rPr>
        <w:t>1</w:t>
      </w:r>
      <w:r>
        <w:rPr>
          <w:spacing w:val="-1"/>
        </w:rPr>
        <w:t>-</w:t>
      </w:r>
      <w:r>
        <w:t>й</w:t>
      </w:r>
      <w:r>
        <w:rPr>
          <w:spacing w:val="-2"/>
        </w:rPr>
        <w:t xml:space="preserve"> 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1"/>
        </w:rPr>
        <w:t>т</w:t>
      </w:r>
      <w:r>
        <w:rPr>
          <w:spacing w:val="-2"/>
        </w:rPr>
        <w:t>к</w:t>
      </w:r>
      <w:r>
        <w:rPr>
          <w:spacing w:val="-1"/>
        </w:rPr>
        <w:t>е</w:t>
      </w:r>
      <w:r>
        <w:t>)</w:t>
      </w:r>
      <w:r>
        <w:rPr>
          <w:spacing w:val="-2"/>
        </w:rPr>
        <w:t xml:space="preserve"> </w:t>
      </w:r>
      <w:r>
        <w:t>соо</w:t>
      </w:r>
      <w:r>
        <w:rPr>
          <w:spacing w:val="1"/>
        </w:rPr>
        <w:t>т</w:t>
      </w:r>
      <w:r>
        <w:t>в</w:t>
      </w:r>
      <w:r>
        <w:rPr>
          <w:spacing w:val="-2"/>
        </w:rPr>
        <w:t>е</w:t>
      </w:r>
      <w:r>
        <w:rPr>
          <w:spacing w:val="1"/>
        </w:rPr>
        <w:t>т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4"/>
        </w:rPr>
        <w:t>в</w:t>
      </w:r>
      <w:r>
        <w:rPr>
          <w:spacing w:val="1"/>
        </w:rPr>
        <w:t>у</w:t>
      </w:r>
      <w:r>
        <w:rPr>
          <w:spacing w:val="-2"/>
        </w:rPr>
        <w:t>е</w:t>
      </w:r>
      <w:r>
        <w:t>т</w:t>
      </w:r>
      <w:r>
        <w:rPr>
          <w:spacing w:val="1"/>
        </w:rPr>
        <w:t xml:space="preserve"> </w:t>
      </w:r>
      <w:r>
        <w:t>в</w:t>
      </w:r>
      <w:r>
        <w:rPr>
          <w:spacing w:val="-4"/>
        </w:rPr>
        <w:t>т</w:t>
      </w:r>
      <w:r>
        <w:t>о</w:t>
      </w:r>
      <w:r>
        <w:rPr>
          <w:spacing w:val="-2"/>
        </w:rPr>
        <w:t>р</w:t>
      </w:r>
      <w:r>
        <w:t>о</w:t>
      </w:r>
      <w:r>
        <w:rPr>
          <w:spacing w:val="-5"/>
        </w:rPr>
        <w:t>м</w:t>
      </w:r>
      <w:r>
        <w:t>у</w:t>
      </w:r>
      <w:r>
        <w:rPr>
          <w:spacing w:val="1"/>
        </w:rPr>
        <w:t xml:space="preserve"> </w:t>
      </w:r>
      <w:r>
        <w:rPr>
          <w:spacing w:val="-2"/>
        </w:rPr>
        <w:t>э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1"/>
        </w:rPr>
        <w:t>п</w:t>
      </w:r>
      <w:r>
        <w:t>у</w:t>
      </w:r>
      <w:r>
        <w:rPr>
          <w:spacing w:val="1"/>
        </w:rPr>
        <w:t xml:space="preserve"> </w:t>
      </w:r>
      <w:r>
        <w:rPr>
          <w:spacing w:val="-1"/>
        </w:rPr>
        <w:t>и</w:t>
      </w:r>
      <w:r>
        <w:rPr>
          <w:spacing w:val="-2"/>
        </w:rPr>
        <w:t>гр</w:t>
      </w:r>
      <w:r>
        <w:t>ы.</w:t>
      </w:r>
    </w:p>
    <w:p w:rsidR="0000239F" w:rsidRDefault="00000ACB">
      <w:pPr>
        <w:pStyle w:val="a3"/>
        <w:spacing w:line="247" w:lineRule="auto"/>
        <w:ind w:left="1133" w:right="1123" w:firstLine="566"/>
      </w:pPr>
      <w:r>
        <w:t>На первом этапе игровое поле закрыто двухсторон- ними карточками (</w:t>
      </w:r>
      <w:r>
        <w:rPr>
          <w:i/>
        </w:rPr>
        <w:t>приложение 2</w:t>
      </w:r>
      <w:r>
        <w:t xml:space="preserve">). На лицевой стороне карточки содержится постулат, знание которого необхо- димо для решения задания, записанного на обратной сто- роне карточки. Каждое задание имеет 4 варианта ответа. За каждый правильный ответ команда получает 400 </w:t>
      </w:r>
      <w:r>
        <w:rPr>
          <w:spacing w:val="-2"/>
        </w:rPr>
        <w:t xml:space="preserve">000 </w:t>
      </w:r>
      <w:r>
        <w:t>условных рублей на</w:t>
      </w:r>
      <w:r>
        <w:t xml:space="preserve"> свой счет и возможность переместить свою фишку на ячейку решенного задания. За неправиль- ный ответ команде не начисляются денежные средства и фишка остается на</w:t>
      </w:r>
      <w:r>
        <w:rPr>
          <w:spacing w:val="-7"/>
        </w:rPr>
        <w:t xml:space="preserve"> </w:t>
      </w:r>
      <w:r>
        <w:t>месте.</w:t>
      </w:r>
    </w:p>
    <w:p w:rsidR="0000239F" w:rsidRDefault="00000ACB">
      <w:pPr>
        <w:pStyle w:val="a3"/>
        <w:spacing w:line="247" w:lineRule="auto"/>
        <w:ind w:left="1134" w:right="1127" w:firstLine="566"/>
      </w:pPr>
      <w:r>
        <w:t>Если команда при помощи игрального кубика попа- дает на уже открытую ячейку, то необход</w:t>
      </w:r>
      <w:r>
        <w:t>имо взять кар- точку, находящуюся наиболее близко к изначально вы- павшей ячейке. Если их две, необходимо выбрать ту, у ко- торой меньший порядковый номер.</w:t>
      </w:r>
    </w:p>
    <w:p w:rsidR="0000239F" w:rsidRDefault="00D55715">
      <w:pPr>
        <w:pStyle w:val="a3"/>
        <w:spacing w:line="247" w:lineRule="auto"/>
        <w:ind w:left="1133" w:right="1123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2710180</wp:posOffset>
                </wp:positionV>
                <wp:extent cx="354965" cy="360045"/>
                <wp:effectExtent l="0" t="0" r="0" b="0"/>
                <wp:wrapNone/>
                <wp:docPr id="791" name="Text Box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56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7" o:spid="_x0000_s1307" type="#_x0000_t202" style="position:absolute;left:0;text-align:left;margin-left:26.85pt;margin-top:213.4pt;width:27.95pt;height:28.35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+lvBtAIAALc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56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Подбрасывание игрального кубика и выполнение со- ответствующих заданий осуществляется командами в по- рядке очередности до тех пор, пока они не достигнут крайней клетки игрового поля «Пора приступать к инве- стициям». К этому моменту команды имеют на своих</w:t>
      </w:r>
      <w:r w:rsidR="00000ACB">
        <w:t xml:space="preserve"> сче- тах некоторую условную сумму денег, которую в рамках второго этапа игры необходимо инвестировать. Ведущий предлагает капитанам карточки (</w:t>
      </w:r>
      <w:r w:rsidR="00000ACB">
        <w:rPr>
          <w:i/>
        </w:rPr>
        <w:t>приложение 3</w:t>
      </w:r>
      <w:r w:rsidR="00000ACB">
        <w:t>), в кото- рых предложены 4 варианта вложения средств: банков- ский вклад, покупка ценных бумаг, поку</w:t>
      </w:r>
      <w:r w:rsidR="00000ACB">
        <w:t>пка недвижимо- сти и вложения в драгоценные металлы. Командам необ- ходимо решить, куда вложить свои деньги, в каком объеме и на какой срок. Далее, перемещаясь по игровому полю (в обратном направлении) при помощи игрального кубика, команды сталкиваются с р</w:t>
      </w:r>
      <w:r w:rsidR="00000ACB">
        <w:t>азличными жизненными ситуа- циями, которые оказывают влияние на уже сделанные ин- вестиции. Ведущий вместе с капитанами фиксирует изме- нения капитала каждой из команд вследствие влияния выпавших факторов. Игра считается законченной, когда</w:t>
      </w:r>
    </w:p>
    <w:p w:rsidR="0000239F" w:rsidRDefault="0000239F">
      <w:pPr>
        <w:spacing w:line="247" w:lineRule="auto"/>
        <w:sectPr w:rsidR="0000239F">
          <w:footerReference w:type="default" r:id="rId38"/>
          <w:pgSz w:w="8400" w:h="11910"/>
          <w:pgMar w:top="1040" w:right="0" w:bottom="1180" w:left="0" w:header="0" w:footer="987" w:gutter="0"/>
          <w:cols w:space="720"/>
        </w:sectPr>
      </w:pPr>
    </w:p>
    <w:p w:rsidR="0000239F" w:rsidRDefault="00000ACB">
      <w:pPr>
        <w:pStyle w:val="a3"/>
        <w:spacing w:before="79" w:line="249" w:lineRule="auto"/>
        <w:ind w:right="1131"/>
      </w:pPr>
      <w:r>
        <w:lastRenderedPageBreak/>
        <w:t>каждая из команд окажется на последней клетке игрового поля «Старт».</w:t>
      </w:r>
    </w:p>
    <w:p w:rsidR="0000239F" w:rsidRDefault="00000ACB">
      <w:pPr>
        <w:pStyle w:val="a3"/>
        <w:spacing w:line="244" w:lineRule="auto"/>
        <w:ind w:right="1126" w:firstLine="566"/>
      </w:pPr>
      <w:r>
        <w:t>Победившей считается та команда, которая, дойдя до конца игрового поля, сформирует наибольший капитал.</w:t>
      </w:r>
    </w:p>
    <w:p w:rsidR="0000239F" w:rsidRDefault="00000ACB">
      <w:pPr>
        <w:pStyle w:val="a3"/>
        <w:ind w:right="1128" w:firstLine="566"/>
      </w:pPr>
      <w:r>
        <w:t>В ходе игры ведущий осуществляет контроль за со- блюдением последовательности выполнения ролевых функций, поддерживает дисциплину среди частников, оказывает помощь в «тупиковых» игровых ситуациях.</w:t>
      </w:r>
    </w:p>
    <w:p w:rsidR="0000239F" w:rsidRDefault="00000ACB">
      <w:pPr>
        <w:pStyle w:val="3"/>
        <w:spacing w:before="111"/>
        <w:ind w:left="3633"/>
        <w:jc w:val="both"/>
      </w:pPr>
      <w:r>
        <w:t>Ход игры</w:t>
      </w:r>
    </w:p>
    <w:p w:rsidR="0000239F" w:rsidRDefault="00000ACB">
      <w:pPr>
        <w:pStyle w:val="a3"/>
        <w:spacing w:before="119"/>
        <w:ind w:right="1129" w:firstLine="566"/>
      </w:pPr>
      <w:r>
        <w:rPr>
          <w:spacing w:val="-1"/>
        </w:rPr>
        <w:t>В</w:t>
      </w:r>
      <w:r>
        <w:t>с</w:t>
      </w:r>
      <w:r>
        <w:rPr>
          <w:spacing w:val="1"/>
        </w:rPr>
        <w:t>т</w:t>
      </w:r>
      <w:r>
        <w:rPr>
          <w:spacing w:val="-4"/>
        </w:rPr>
        <w:t>у</w:t>
      </w:r>
      <w:r>
        <w:rPr>
          <w:spacing w:val="1"/>
        </w:rPr>
        <w:t>п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1"/>
        </w:rPr>
        <w:t>л</w:t>
      </w:r>
      <w:r>
        <w:t>ь</w:t>
      </w:r>
      <w:r>
        <w:rPr>
          <w:spacing w:val="-5"/>
        </w:rPr>
        <w:t>н</w:t>
      </w:r>
      <w:r>
        <w:t>ое</w:t>
      </w:r>
      <w:r>
        <w:rPr>
          <w:spacing w:val="8"/>
        </w:rPr>
        <w:t xml:space="preserve"> </w:t>
      </w:r>
      <w:r>
        <w:t>с</w:t>
      </w:r>
      <w:r>
        <w:rPr>
          <w:spacing w:val="-4"/>
        </w:rPr>
        <w:t>л</w:t>
      </w:r>
      <w:r>
        <w:t>ово</w:t>
      </w:r>
      <w:r>
        <w:rPr>
          <w:spacing w:val="5"/>
        </w:rPr>
        <w:t xml:space="preserve"> </w:t>
      </w:r>
      <w:r>
        <w:t>в</w:t>
      </w:r>
      <w:r>
        <w:rPr>
          <w:spacing w:val="-2"/>
        </w:rPr>
        <w:t>е</w:t>
      </w:r>
      <w:r>
        <w:rPr>
          <w:spacing w:val="-4"/>
        </w:rPr>
        <w:t>д</w:t>
      </w:r>
      <w:r>
        <w:rPr>
          <w:spacing w:val="1"/>
        </w:rPr>
        <w:t>ущ</w:t>
      </w:r>
      <w:r>
        <w:rPr>
          <w:spacing w:val="-2"/>
        </w:rPr>
        <w:t>ег</w:t>
      </w:r>
      <w:r>
        <w:t>о</w:t>
      </w:r>
      <w:r>
        <w:rPr>
          <w:spacing w:val="10"/>
        </w:rPr>
        <w:t xml:space="preserve"> </w:t>
      </w:r>
      <w:r>
        <w:rPr>
          <w:spacing w:val="-2"/>
        </w:rPr>
        <w:t>(</w:t>
      </w:r>
      <w:r>
        <w:rPr>
          <w:smallCaps/>
          <w:spacing w:val="1"/>
        </w:rPr>
        <w:t>1</w:t>
      </w:r>
      <w:r>
        <w:t>0</w:t>
      </w:r>
      <w:r>
        <w:rPr>
          <w:spacing w:val="3"/>
        </w:rPr>
        <w:t xml:space="preserve"> </w:t>
      </w:r>
      <w:r>
        <w:t>м</w:t>
      </w:r>
      <w:r>
        <w:rPr>
          <w:spacing w:val="-1"/>
        </w:rPr>
        <w:t>ин</w:t>
      </w:r>
      <w:r>
        <w:rPr>
          <w:spacing w:val="-4"/>
        </w:rPr>
        <w:t>у</w:t>
      </w:r>
      <w:r>
        <w:rPr>
          <w:spacing w:val="1"/>
        </w:rPr>
        <w:t>т</w:t>
      </w:r>
      <w:r>
        <w:t>)</w:t>
      </w:r>
      <w:r>
        <w:rPr>
          <w:spacing w:val="8"/>
        </w:rPr>
        <w:t xml:space="preserve"> </w:t>
      </w:r>
      <w:r>
        <w:t>–</w:t>
      </w:r>
      <w:r>
        <w:rPr>
          <w:spacing w:val="6"/>
        </w:rPr>
        <w:t xml:space="preserve"> </w:t>
      </w:r>
      <w:r>
        <w:t>о</w:t>
      </w:r>
      <w:r>
        <w:rPr>
          <w:spacing w:val="-4"/>
        </w:rPr>
        <w:t>з</w:t>
      </w:r>
      <w:r>
        <w:rPr>
          <w:spacing w:val="-1"/>
        </w:rPr>
        <w:t>на</w:t>
      </w:r>
      <w:r>
        <w:rPr>
          <w:spacing w:val="-2"/>
        </w:rPr>
        <w:t>к</w:t>
      </w:r>
      <w:r>
        <w:rPr>
          <w:spacing w:val="1"/>
        </w:rPr>
        <w:t>о</w:t>
      </w:r>
      <w:r>
        <w:t xml:space="preserve">м- 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ни</w:t>
      </w:r>
      <w:r>
        <w:t>е</w:t>
      </w:r>
      <w:r>
        <w:t xml:space="preserve"> </w:t>
      </w:r>
      <w:r>
        <w:rPr>
          <w:spacing w:val="-26"/>
        </w:rPr>
        <w:t xml:space="preserve"> </w:t>
      </w:r>
      <w:r>
        <w:rPr>
          <w:spacing w:val="-1"/>
        </w:rPr>
        <w:t>и</w:t>
      </w:r>
      <w:r>
        <w:rPr>
          <w:spacing w:val="-2"/>
        </w:rPr>
        <w:t>гр</w:t>
      </w:r>
      <w:r>
        <w:t>о</w:t>
      </w:r>
      <w:r>
        <w:rPr>
          <w:spacing w:val="-2"/>
        </w:rPr>
        <w:t>к</w:t>
      </w:r>
      <w:r>
        <w:t>ов</w:t>
      </w:r>
      <w:r>
        <w:t xml:space="preserve"> </w:t>
      </w:r>
      <w:r>
        <w:rPr>
          <w:spacing w:val="-24"/>
        </w:rPr>
        <w:t xml:space="preserve"> </w:t>
      </w:r>
      <w:r>
        <w:t>с</w:t>
      </w:r>
      <w:r>
        <w:t xml:space="preserve"> </w:t>
      </w:r>
      <w:r>
        <w:rPr>
          <w:spacing w:val="-24"/>
        </w:rPr>
        <w:t xml:space="preserve"> </w:t>
      </w:r>
      <w:r>
        <w:t>со</w:t>
      </w:r>
      <w:r>
        <w:rPr>
          <w:spacing w:val="1"/>
        </w:rPr>
        <w:t>д</w:t>
      </w:r>
      <w:r>
        <w:rPr>
          <w:spacing w:val="-2"/>
        </w:rPr>
        <w:t>ер</w:t>
      </w:r>
      <w:r>
        <w:rPr>
          <w:spacing w:val="-1"/>
        </w:rPr>
        <w:t>жани</w:t>
      </w:r>
      <w:r>
        <w:rPr>
          <w:spacing w:val="-2"/>
        </w:rPr>
        <w:t>е</w:t>
      </w:r>
      <w:r>
        <w:t>м</w:t>
      </w:r>
      <w:r>
        <w:t xml:space="preserve"> </w:t>
      </w:r>
      <w:r>
        <w:rPr>
          <w:spacing w:val="-25"/>
        </w:rPr>
        <w:t xml:space="preserve"> </w:t>
      </w:r>
      <w:r>
        <w:rPr>
          <w:spacing w:val="-1"/>
        </w:rPr>
        <w:t>и</w:t>
      </w:r>
      <w:r>
        <w:rPr>
          <w:spacing w:val="-2"/>
        </w:rPr>
        <w:t>гр</w:t>
      </w:r>
      <w:r>
        <w:t>ы</w:t>
      </w:r>
      <w:r>
        <w:t xml:space="preserve"> </w:t>
      </w:r>
      <w:r>
        <w:rPr>
          <w:spacing w:val="-24"/>
        </w:rPr>
        <w:t xml:space="preserve"> </w:t>
      </w:r>
      <w:r>
        <w:t>и</w:t>
      </w:r>
      <w:r>
        <w:t xml:space="preserve"> </w:t>
      </w:r>
      <w:r>
        <w:rPr>
          <w:spacing w:val="-26"/>
        </w:rPr>
        <w:t xml:space="preserve"> </w:t>
      </w:r>
      <w:r>
        <w:rPr>
          <w:spacing w:val="-1"/>
        </w:rPr>
        <w:t>ин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2"/>
        </w:rPr>
        <w:t>р</w:t>
      </w:r>
      <w:r>
        <w:rPr>
          <w:spacing w:val="1"/>
        </w:rPr>
        <w:t>у</w:t>
      </w:r>
      <w:r>
        <w:rPr>
          <w:spacing w:val="-7"/>
        </w:rPr>
        <w:t>к</w:t>
      </w:r>
      <w:r>
        <w:rPr>
          <w:spacing w:val="1"/>
        </w:rPr>
        <w:t>ц</w:t>
      </w:r>
      <w:r>
        <w:rPr>
          <w:spacing w:val="-1"/>
        </w:rPr>
        <w:t>и</w:t>
      </w:r>
      <w:r>
        <w:rPr>
          <w:spacing w:val="-2"/>
        </w:rPr>
        <w:t>е</w:t>
      </w:r>
      <w:r>
        <w:t>й</w:t>
      </w:r>
      <w:r>
        <w:t xml:space="preserve"> </w:t>
      </w:r>
      <w:r>
        <w:rPr>
          <w:spacing w:val="-26"/>
        </w:rPr>
        <w:t xml:space="preserve"> 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а</w:t>
      </w:r>
      <w:r>
        <w:t>с</w:t>
      </w:r>
      <w:r>
        <w:rPr>
          <w:spacing w:val="1"/>
        </w:rPr>
        <w:t>т</w:t>
      </w:r>
      <w:r>
        <w:t xml:space="preserve">- </w:t>
      </w:r>
      <w:r>
        <w:rPr>
          <w:spacing w:val="-1"/>
        </w:rPr>
        <w:t>ни</w:t>
      </w:r>
      <w:r>
        <w:rPr>
          <w:spacing w:val="-2"/>
        </w:rPr>
        <w:t>к</w:t>
      </w:r>
      <w:r>
        <w:t>ов,</w:t>
      </w:r>
      <w:r>
        <w:rPr>
          <w:spacing w:val="-3"/>
        </w:rPr>
        <w:t xml:space="preserve"> </w:t>
      </w:r>
      <w:r>
        <w:rPr>
          <w:spacing w:val="1"/>
        </w:rPr>
        <w:t>ф</w:t>
      </w:r>
      <w:r>
        <w:t>о</w:t>
      </w:r>
      <w:r>
        <w:rPr>
          <w:spacing w:val="-2"/>
        </w:rPr>
        <w:t>р</w:t>
      </w:r>
      <w:r>
        <w:t>м</w:t>
      </w:r>
      <w:r>
        <w:rPr>
          <w:spacing w:val="-1"/>
        </w:rPr>
        <w:t>и</w:t>
      </w:r>
      <w:r>
        <w:rPr>
          <w:spacing w:val="-2"/>
        </w:rPr>
        <w:t>р</w:t>
      </w:r>
      <w:r>
        <w:t>ов</w:t>
      </w:r>
      <w:r>
        <w:rPr>
          <w:spacing w:val="-1"/>
        </w:rPr>
        <w:t>ани</w:t>
      </w:r>
      <w:r>
        <w:t>е</w:t>
      </w:r>
      <w:r>
        <w:rPr>
          <w:spacing w:val="-2"/>
        </w:rPr>
        <w:t xml:space="preserve"> </w:t>
      </w:r>
      <w:r>
        <w:rPr>
          <w:spacing w:val="-2"/>
        </w:rPr>
        <w:t>к</w:t>
      </w:r>
      <w:r>
        <w:t>ом</w:t>
      </w:r>
      <w:r>
        <w:rPr>
          <w:spacing w:val="-1"/>
        </w:rPr>
        <w:t>ан</w:t>
      </w:r>
      <w:r>
        <w:t>д</w:t>
      </w:r>
      <w:r>
        <w:t xml:space="preserve"> </w:t>
      </w:r>
      <w:r>
        <w:t>и</w:t>
      </w:r>
      <w:r>
        <w:rPr>
          <w:spacing w:val="-6"/>
        </w:rPr>
        <w:t xml:space="preserve"> </w:t>
      </w:r>
      <w:r>
        <w:t>выбор</w:t>
      </w:r>
      <w:r>
        <w:rPr>
          <w:spacing w:val="-2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>а</w:t>
      </w:r>
      <w:r>
        <w:rPr>
          <w:spacing w:val="1"/>
        </w:rPr>
        <w:t>п</w:t>
      </w:r>
      <w:r>
        <w:rPr>
          <w:spacing w:val="-6"/>
        </w:rPr>
        <w:t>и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5"/>
        </w:rPr>
        <w:t>н</w:t>
      </w:r>
      <w:r>
        <w:rPr>
          <w:spacing w:val="-1"/>
        </w:rPr>
        <w:t>а</w:t>
      </w:r>
      <w:r>
        <w:t>.</w:t>
      </w:r>
    </w:p>
    <w:p w:rsidR="0000239F" w:rsidRDefault="00000ACB">
      <w:pPr>
        <w:pStyle w:val="a4"/>
        <w:numPr>
          <w:ilvl w:val="0"/>
          <w:numId w:val="10"/>
        </w:numPr>
        <w:tabs>
          <w:tab w:val="left" w:pos="1949"/>
        </w:tabs>
        <w:ind w:right="1127" w:firstLine="566"/>
        <w:jc w:val="both"/>
      </w:pPr>
      <w:r>
        <w:rPr>
          <w:spacing w:val="18"/>
        </w:rPr>
        <w:t xml:space="preserve">эт </w:t>
      </w:r>
      <w:r>
        <w:t>а п (30 минут) – «Знакомство с инструментами инвестирования и их особенностями». Игроки получают знания в области инвестирования личных</w:t>
      </w:r>
      <w:r>
        <w:rPr>
          <w:spacing w:val="-14"/>
        </w:rPr>
        <w:t xml:space="preserve"> </w:t>
      </w:r>
      <w:r>
        <w:t>накоплений.</w:t>
      </w:r>
    </w:p>
    <w:p w:rsidR="0000239F" w:rsidRDefault="00000ACB">
      <w:pPr>
        <w:pStyle w:val="a4"/>
        <w:numPr>
          <w:ilvl w:val="0"/>
          <w:numId w:val="10"/>
        </w:numPr>
        <w:tabs>
          <w:tab w:val="left" w:pos="2002"/>
        </w:tabs>
        <w:ind w:right="1123" w:firstLine="566"/>
        <w:jc w:val="both"/>
      </w:pPr>
      <w:r>
        <w:rPr>
          <w:spacing w:val="18"/>
        </w:rPr>
        <w:t xml:space="preserve">эт </w:t>
      </w:r>
      <w:r>
        <w:t xml:space="preserve">а п (30 минут) – «Первый опыт инвестирова- ния». Игроки сталкиваются с необходимостью инвестиро- вания накопленных сбережений с учетом знаний, полу- ченных на </w:t>
      </w:r>
      <w:r>
        <w:rPr>
          <w:smallCaps/>
        </w:rPr>
        <w:t>1</w:t>
      </w:r>
      <w:r>
        <w:t>-м этапе</w:t>
      </w:r>
      <w:r>
        <w:rPr>
          <w:spacing w:val="-7"/>
        </w:rPr>
        <w:t xml:space="preserve"> </w:t>
      </w:r>
      <w:r>
        <w:t>игры.</w:t>
      </w:r>
    </w:p>
    <w:p w:rsidR="0000239F" w:rsidRDefault="00000ACB">
      <w:pPr>
        <w:pStyle w:val="a3"/>
        <w:spacing w:before="1"/>
        <w:ind w:left="1699" w:right="1129"/>
      </w:pPr>
      <w:r>
        <w:rPr>
          <w:spacing w:val="-2"/>
        </w:rPr>
        <w:t>О</w:t>
      </w:r>
      <w:r>
        <w:t>бс</w:t>
      </w:r>
      <w:r>
        <w:rPr>
          <w:spacing w:val="1"/>
        </w:rPr>
        <w:t>у</w:t>
      </w:r>
      <w:r>
        <w:rPr>
          <w:spacing w:val="-1"/>
        </w:rPr>
        <w:t>ж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1"/>
        </w:rPr>
        <w:t>ни</w:t>
      </w:r>
      <w:r>
        <w:t>е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rPr>
          <w:spacing w:val="1"/>
        </w:rPr>
        <w:t>п</w:t>
      </w:r>
      <w:r>
        <w:rPr>
          <w:spacing w:val="-4"/>
        </w:rPr>
        <w:t>о</w:t>
      </w:r>
      <w:r>
        <w:rPr>
          <w:spacing w:val="1"/>
        </w:rPr>
        <w:t>д</w:t>
      </w:r>
      <w:r>
        <w:t>в</w:t>
      </w:r>
      <w:r>
        <w:rPr>
          <w:spacing w:val="-2"/>
        </w:rPr>
        <w:t>е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1"/>
        </w:rPr>
        <w:t>ни</w:t>
      </w:r>
      <w:r>
        <w:t>е</w:t>
      </w:r>
      <w:r>
        <w:rPr>
          <w:spacing w:val="-2"/>
        </w:rPr>
        <w:t xml:space="preserve"> </w:t>
      </w:r>
      <w:r>
        <w:rPr>
          <w:spacing w:val="-1"/>
        </w:rPr>
        <w:t>и</w:t>
      </w:r>
      <w:r>
        <w:rPr>
          <w:spacing w:val="-4"/>
        </w:rPr>
        <w:t>т</w:t>
      </w:r>
      <w:r>
        <w:t>о</w:t>
      </w:r>
      <w:r>
        <w:rPr>
          <w:spacing w:val="-2"/>
        </w:rPr>
        <w:t>г</w:t>
      </w:r>
      <w:r>
        <w:rPr>
          <w:spacing w:val="1"/>
        </w:rPr>
        <w:t>о</w:t>
      </w:r>
      <w:r>
        <w:t>в</w:t>
      </w:r>
      <w:r>
        <w:t xml:space="preserve"> </w:t>
      </w:r>
      <w:r>
        <w:rPr>
          <w:spacing w:val="-1"/>
        </w:rPr>
        <w:t>и</w:t>
      </w:r>
      <w:r>
        <w:rPr>
          <w:spacing w:val="-2"/>
        </w:rPr>
        <w:t>гр</w:t>
      </w:r>
      <w:r>
        <w:t>ы</w:t>
      </w:r>
      <w:r>
        <w:rPr>
          <w:spacing w:val="1"/>
        </w:rPr>
        <w:t xml:space="preserve"> </w:t>
      </w:r>
      <w:r>
        <w:rPr>
          <w:spacing w:val="-2"/>
        </w:rPr>
        <w:t>(</w:t>
      </w:r>
      <w:r>
        <w:rPr>
          <w:smallCaps/>
          <w:spacing w:val="1"/>
        </w:rPr>
        <w:t>2</w:t>
      </w:r>
      <w:r>
        <w:t>0</w:t>
      </w:r>
      <w:r>
        <w:rPr>
          <w:spacing w:val="-2"/>
        </w:rPr>
        <w:t xml:space="preserve"> </w:t>
      </w:r>
      <w:r>
        <w:t>м</w:t>
      </w:r>
      <w:r>
        <w:rPr>
          <w:spacing w:val="-1"/>
        </w:rPr>
        <w:t>и</w:t>
      </w:r>
      <w:r>
        <w:rPr>
          <w:spacing w:val="-5"/>
        </w:rPr>
        <w:t>н</w:t>
      </w:r>
      <w:r>
        <w:rPr>
          <w:spacing w:val="1"/>
        </w:rPr>
        <w:t>ут</w:t>
      </w:r>
      <w:r>
        <w:rPr>
          <w:spacing w:val="-2"/>
        </w:rPr>
        <w:t>)</w:t>
      </w:r>
      <w:r>
        <w:t xml:space="preserve">. </w:t>
      </w:r>
      <w:r>
        <w:rPr>
          <w:spacing w:val="-2"/>
        </w:rPr>
        <w:t>О</w:t>
      </w:r>
      <w:r>
        <w:t>б</w:t>
      </w:r>
      <w:r>
        <w:rPr>
          <w:spacing w:val="1"/>
        </w:rPr>
        <w:t>щ</w:t>
      </w:r>
      <w:r>
        <w:rPr>
          <w:spacing w:val="-1"/>
        </w:rPr>
        <w:t>а</w:t>
      </w:r>
      <w:r>
        <w:t>я</w:t>
      </w:r>
      <w:r>
        <w:t xml:space="preserve"> </w:t>
      </w:r>
      <w:r>
        <w:rPr>
          <w:spacing w:val="-2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-4"/>
        </w:rPr>
        <w:t>д</w:t>
      </w:r>
      <w:r>
        <w:t>о</w:t>
      </w:r>
      <w:r>
        <w:rPr>
          <w:spacing w:val="1"/>
        </w:rPr>
        <w:t>л</w:t>
      </w:r>
      <w:r>
        <w:rPr>
          <w:spacing w:val="-1"/>
        </w:rPr>
        <w:t>жи</w:t>
      </w:r>
      <w:r>
        <w:rPr>
          <w:spacing w:val="1"/>
        </w:rPr>
        <w:t>т</w:t>
      </w:r>
      <w:r>
        <w:rPr>
          <w:spacing w:val="-6"/>
        </w:rPr>
        <w:t>е</w:t>
      </w:r>
      <w:r>
        <w:rPr>
          <w:spacing w:val="1"/>
        </w:rPr>
        <w:t>л</w:t>
      </w:r>
      <w:r>
        <w:t>ь</w:t>
      </w:r>
      <w:r>
        <w:rPr>
          <w:spacing w:val="-1"/>
        </w:rPr>
        <w:t>н</w:t>
      </w:r>
      <w:r>
        <w:t>о</w:t>
      </w:r>
      <w:r>
        <w:rPr>
          <w:spacing w:val="-5"/>
        </w:rPr>
        <w:t>с</w:t>
      </w:r>
      <w:r>
        <w:rPr>
          <w:spacing w:val="1"/>
        </w:rPr>
        <w:t>т</w:t>
      </w:r>
      <w:r>
        <w:t>ь</w:t>
      </w:r>
      <w:r>
        <w:t xml:space="preserve">  </w:t>
      </w:r>
      <w:r>
        <w:rPr>
          <w:spacing w:val="-1"/>
        </w:rPr>
        <w:t>и</w:t>
      </w:r>
      <w:r>
        <w:rPr>
          <w:spacing w:val="-2"/>
        </w:rPr>
        <w:t>гр</w:t>
      </w:r>
      <w:r>
        <w:t>ы</w:t>
      </w:r>
      <w:r>
        <w:t xml:space="preserve"> </w:t>
      </w:r>
      <w:r>
        <w:rPr>
          <w:spacing w:val="-5"/>
        </w:rPr>
        <w:t xml:space="preserve"> </w:t>
      </w:r>
      <w:r>
        <w:t>сос</w:t>
      </w:r>
      <w:r>
        <w:rPr>
          <w:spacing w:val="1"/>
        </w:rPr>
        <w:t>т</w:t>
      </w:r>
      <w:r>
        <w:rPr>
          <w:spacing w:val="-6"/>
        </w:rPr>
        <w:t>а</w:t>
      </w:r>
      <w:r>
        <w:t>в</w:t>
      </w:r>
      <w:r>
        <w:rPr>
          <w:spacing w:val="1"/>
        </w:rPr>
        <w:t>л</w:t>
      </w:r>
      <w:r>
        <w:rPr>
          <w:spacing w:val="-1"/>
        </w:rPr>
        <w:t>я</w:t>
      </w:r>
      <w:r>
        <w:rPr>
          <w:spacing w:val="-2"/>
        </w:rPr>
        <w:t>е</w:t>
      </w:r>
      <w:r>
        <w:t>т</w:t>
      </w:r>
      <w:r>
        <w:t xml:space="preserve"> </w:t>
      </w:r>
      <w:r>
        <w:rPr>
          <w:spacing w:val="-4"/>
        </w:rPr>
        <w:t xml:space="preserve"> </w:t>
      </w:r>
      <w:r>
        <w:rPr>
          <w:spacing w:val="-1"/>
        </w:rPr>
        <w:t>9</w:t>
      </w:r>
      <w:r>
        <w:t>0</w:t>
      </w:r>
      <w:r>
        <w:t xml:space="preserve"> </w:t>
      </w:r>
      <w:r>
        <w:rPr>
          <w:spacing w:val="-2"/>
        </w:rPr>
        <w:t xml:space="preserve"> </w:t>
      </w:r>
      <w:r>
        <w:t>м</w:t>
      </w:r>
      <w:r>
        <w:rPr>
          <w:spacing w:val="-1"/>
        </w:rPr>
        <w:t>и</w:t>
      </w:r>
      <w:r>
        <w:t>-</w:t>
      </w:r>
    </w:p>
    <w:p w:rsidR="0000239F" w:rsidRDefault="00000ACB">
      <w:pPr>
        <w:pStyle w:val="a3"/>
        <w:spacing w:line="249" w:lineRule="exact"/>
        <w:ind w:left="1133"/>
        <w:jc w:val="left"/>
      </w:pPr>
      <w:r>
        <w:t>нут.</w:t>
      </w:r>
    </w:p>
    <w:p w:rsidR="0000239F" w:rsidRDefault="0000239F">
      <w:pPr>
        <w:pStyle w:val="a3"/>
        <w:spacing w:before="1"/>
        <w:ind w:left="0"/>
        <w:jc w:val="left"/>
        <w:rPr>
          <w:sz w:val="24"/>
        </w:rPr>
      </w:pPr>
    </w:p>
    <w:p w:rsidR="0000239F" w:rsidRDefault="00000ACB">
      <w:pPr>
        <w:pStyle w:val="3"/>
        <w:ind w:left="2620" w:right="2611" w:firstLine="62"/>
        <w:jc w:val="left"/>
      </w:pPr>
      <w:r>
        <w:t>Вопросы для обсуждения и подведения итогов игры</w:t>
      </w:r>
    </w:p>
    <w:p w:rsidR="0000239F" w:rsidRDefault="00000ACB">
      <w:pPr>
        <w:pStyle w:val="a3"/>
        <w:spacing w:before="182"/>
        <w:ind w:right="1126" w:firstLine="566"/>
      </w:pPr>
      <w:r>
        <w:t>В конце игры необходимо обсудить итоги, заострить внимание на типичных допущенных ошибках.</w:t>
      </w:r>
    </w:p>
    <w:p w:rsidR="0000239F" w:rsidRDefault="00000ACB">
      <w:pPr>
        <w:pStyle w:val="a3"/>
        <w:ind w:right="1126" w:firstLine="566"/>
      </w:pPr>
      <w:r>
        <w:t>Для закрепления полученных знаний и навыков ве- дущему вместе с участниками целесообразно четко сфор- мулировать ответы на следующие вопросы по теме игры:</w:t>
      </w:r>
    </w:p>
    <w:p w:rsidR="0000239F" w:rsidRDefault="00000ACB">
      <w:pPr>
        <w:pStyle w:val="a4"/>
        <w:numPr>
          <w:ilvl w:val="0"/>
          <w:numId w:val="128"/>
        </w:numPr>
        <w:tabs>
          <w:tab w:val="left" w:pos="1906"/>
        </w:tabs>
        <w:spacing w:before="118" w:line="250" w:lineRule="exact"/>
        <w:jc w:val="both"/>
        <w:rPr>
          <w:i/>
        </w:rPr>
      </w:pPr>
      <w:r>
        <w:rPr>
          <w:i/>
        </w:rPr>
        <w:t>Что такое</w:t>
      </w:r>
      <w:r>
        <w:rPr>
          <w:i/>
          <w:spacing w:val="1"/>
        </w:rPr>
        <w:t xml:space="preserve"> </w:t>
      </w:r>
      <w:r>
        <w:rPr>
          <w:i/>
        </w:rPr>
        <w:t>инвестиции?</w:t>
      </w:r>
    </w:p>
    <w:p w:rsidR="0000239F" w:rsidRDefault="00D55715">
      <w:pPr>
        <w:pStyle w:val="a3"/>
        <w:ind w:right="1123" w:firstLine="566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774976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785495</wp:posOffset>
                </wp:positionV>
                <wp:extent cx="683260" cy="50165"/>
                <wp:effectExtent l="0" t="0" r="0" b="0"/>
                <wp:wrapNone/>
                <wp:docPr id="788" name="Group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1237"/>
                          <a:chExt cx="1076" cy="79"/>
                        </a:xfrm>
                      </wpg:grpSpPr>
                      <wps:wsp>
                        <wps:cNvPr id="789" name="Line 526"/>
                        <wps:cNvCnPr/>
                        <wps:spPr bwMode="auto">
                          <a:xfrm>
                            <a:off x="7315" y="1272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0" name="Line 525"/>
                        <wps:cNvCnPr/>
                        <wps:spPr bwMode="auto">
                          <a:xfrm>
                            <a:off x="7730" y="1308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4" o:spid="_x0000_s1026" style="position:absolute;margin-left:365.75pt;margin-top:61.85pt;width:53.8pt;height:3.95pt;z-index:251774976;mso-position-horizontal-relative:page" coordorigin="7315,123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">
                <v:line id="Line 526" o:spid="_x0000_s1027" style="position:absolute;visibility:visible;mso-wrap-style:square" from="7315,1272" to="7730,12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EL8g8cAAADcAAAADwAAAGRycy9kb3ducmV2LnhtbESPT2vCQBTE7wW/w/IEb3VThaipq6hY&#10;qvTkn7b09sg+k2j2bZpdNX77bkHwOMzMb5jxtDGluFDtCssKXroRCOLU6oIzBfvd2/MQhPPIGkvL&#10;pOBGDqaT1tMYE22vvKHL1mciQNglqCD3vkqkdGlOBl3XVsTBO9jaoA+yzqSu8RrgppS9KIqlwYLD&#10;Qo4VLXJKT9uzUXDcrHvv38Xu5/i1jNOPz3mMh/6vUp12M3sF4anxj/C9vdIKBsMR/J8JR0BO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sQvyDxwAAANwAAAAPAAAAAAAA&#10;AAAAAAAAAKECAABkcnMvZG93bnJldi54bWxQSwUGAAAAAAQABAD5AAAAlQMAAAAA&#10;" strokecolor="#5f497a" strokeweight="3.55pt"/>
                <v:line id="Line 525" o:spid="_x0000_s1028" style="position:absolute;visibility:visible;mso-wrap-style:square" from="7730,1308" to="8390,13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plPCMIAAADcAAAADwAAAGRycy9kb3ducmV2LnhtbERPW2vCMBR+H/gfwhH2IppuyNRqlCE4&#10;ZKDipeDjoTm2xeSkNJnWf788CD5+fPfZorVG3KjxlWMFH4MEBHHudMWFgtNx1R+D8AFZo3FMCh7k&#10;YTHvvM0w1e7Oe7odQiFiCPsUFZQh1KmUPi/Joh+4mjhyF9dYDBE2hdQN3mO4NfIzSb6kxYpjQ4k1&#10;LUvKr4c/q+D3sTH5dstJT/eybNf+mDA8Z0q9d9vvKYhAbXiJn+61VjCaxPnxTDwCcv4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plPCMIAAADcAAAADwAAAAAAAAAAAAAA&#10;AAChAgAAZHJzL2Rvd25yZXYueG1sUEsFBgAAAAAEAAQA+QAAAJADAAAAAA==&#10;" strokecolor="#5f497a"/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359410</wp:posOffset>
                </wp:positionV>
                <wp:extent cx="354965" cy="360045"/>
                <wp:effectExtent l="0" t="0" r="0" b="0"/>
                <wp:wrapNone/>
                <wp:docPr id="787" name="Text Box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57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3" o:spid="_x0000_s1308" type="#_x0000_t202" style="position:absolute;left:0;text-align:left;margin-left:365.5pt;margin-top:28.3pt;width:27.95pt;height:28.35pt;z-index:25177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57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Инвестиции – это вложения капитала с целью полу- чения доходов. На сегодняшний день известен широкий круг инструментов для инвестирования. К инвестицион- ным инструментам можно отнести банковские депозиты, акции, облигации, обезличенные металлические счета</w:t>
      </w:r>
      <w:r w:rsidR="00000ACB">
        <w:t>,</w:t>
      </w:r>
    </w:p>
    <w:p w:rsidR="0000239F" w:rsidRDefault="0000239F">
      <w:pPr>
        <w:sectPr w:rsidR="0000239F">
          <w:footerReference w:type="even" r:id="rId39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84"/>
        <w:ind w:right="1135"/>
        <w:jc w:val="left"/>
      </w:pPr>
      <w:r>
        <w:lastRenderedPageBreak/>
        <w:t>инвестиционные монеты, паевые инвестиционные фонды, вложения в недвижимость и пр.</w:t>
      </w:r>
    </w:p>
    <w:p w:rsidR="0000239F" w:rsidRDefault="00000ACB">
      <w:pPr>
        <w:pStyle w:val="a4"/>
        <w:numPr>
          <w:ilvl w:val="0"/>
          <w:numId w:val="128"/>
        </w:numPr>
        <w:tabs>
          <w:tab w:val="left" w:pos="2002"/>
        </w:tabs>
        <w:spacing w:before="109" w:line="244" w:lineRule="exact"/>
        <w:ind w:left="2001" w:hanging="303"/>
        <w:rPr>
          <w:i/>
        </w:rPr>
      </w:pPr>
      <w:r>
        <w:rPr>
          <w:i/>
        </w:rPr>
        <w:t>Чем отличаются инвестиционные</w:t>
      </w:r>
      <w:r>
        <w:rPr>
          <w:i/>
          <w:spacing w:val="36"/>
        </w:rPr>
        <w:t xml:space="preserve"> </w:t>
      </w:r>
      <w:r>
        <w:rPr>
          <w:i/>
        </w:rPr>
        <w:t>инструмен-</w:t>
      </w:r>
    </w:p>
    <w:p w:rsidR="0000239F" w:rsidRDefault="00000ACB">
      <w:pPr>
        <w:spacing w:before="1" w:line="247" w:lineRule="exact"/>
        <w:ind w:left="1132"/>
        <w:rPr>
          <w:i/>
        </w:rPr>
      </w:pPr>
      <w:r>
        <w:rPr>
          <w:i/>
        </w:rPr>
        <w:t>ты?</w:t>
      </w:r>
    </w:p>
    <w:p w:rsidR="0000239F" w:rsidRDefault="00000ACB">
      <w:pPr>
        <w:pStyle w:val="a3"/>
        <w:spacing w:line="242" w:lineRule="exact"/>
        <w:ind w:left="1699"/>
        <w:jc w:val="left"/>
      </w:pPr>
      <w:r>
        <w:t>Любые инвестиции связаны с финансовыми рисками –</w:t>
      </w:r>
    </w:p>
    <w:p w:rsidR="0000239F" w:rsidRDefault="00000ACB">
      <w:pPr>
        <w:pStyle w:val="a3"/>
        <w:spacing w:before="5" w:line="235" w:lineRule="auto"/>
        <w:ind w:right="1124"/>
      </w:pPr>
      <w:r>
        <w:t>с вероятностью потери инвестированных средств, получе- ния убытков или более низкого дохода по сравнению с ожидаемым. Следовательно, к основным критериям отли- чия инвестиционных инструментов можно отнести фи- нансовый риск и доходность. Доходность – это к</w:t>
      </w:r>
      <w:r>
        <w:t>оличест- венная характеристика, отражающая выгодность инвести- ций. Финансовый риск – это вероятность возникновения непредвиденных финансовых потерь.</w:t>
      </w:r>
    </w:p>
    <w:p w:rsidR="0000239F" w:rsidRDefault="00000ACB">
      <w:pPr>
        <w:pStyle w:val="a4"/>
        <w:numPr>
          <w:ilvl w:val="0"/>
          <w:numId w:val="128"/>
        </w:numPr>
        <w:tabs>
          <w:tab w:val="left" w:pos="2040"/>
        </w:tabs>
        <w:spacing w:before="119" w:line="235" w:lineRule="auto"/>
        <w:ind w:left="1132" w:right="1127" w:firstLine="566"/>
        <w:jc w:val="both"/>
        <w:rPr>
          <w:i/>
        </w:rPr>
      </w:pPr>
      <w:r>
        <w:rPr>
          <w:i/>
        </w:rPr>
        <w:t>Что такое диверсификация инвестиционного портфеля?</w:t>
      </w:r>
    </w:p>
    <w:p w:rsidR="0000239F" w:rsidRDefault="00000ACB">
      <w:pPr>
        <w:pStyle w:val="a3"/>
        <w:spacing w:line="235" w:lineRule="auto"/>
        <w:ind w:right="1127" w:firstLine="566"/>
      </w:pPr>
      <w:r>
        <w:t>Диверсификация инвестиционного портфеля – это распредел</w:t>
      </w:r>
      <w:r>
        <w:t xml:space="preserve">ение инвестируемых средств между нескольки- ми инвестиционными инструментами с целью снизить риски и свести к минимуму возможные потери. Диверси- фикация – </w:t>
      </w:r>
      <w:r>
        <w:rPr>
          <w:spacing w:val="-2"/>
        </w:rPr>
        <w:t xml:space="preserve">это </w:t>
      </w:r>
      <w:r>
        <w:t xml:space="preserve">основное правило формирования инвести- </w:t>
      </w:r>
      <w:r>
        <w:rPr>
          <w:spacing w:val="-5"/>
        </w:rPr>
        <w:t xml:space="preserve">ционного портфеля. Основной принцип </w:t>
      </w:r>
      <w:r>
        <w:rPr>
          <w:spacing w:val="-6"/>
        </w:rPr>
        <w:t xml:space="preserve">диверсификации </w:t>
      </w:r>
      <w:r>
        <w:t>–</w:t>
      </w:r>
    </w:p>
    <w:p w:rsidR="0000239F" w:rsidRDefault="00000ACB">
      <w:pPr>
        <w:pStyle w:val="a3"/>
        <w:spacing w:line="245" w:lineRule="exact"/>
      </w:pPr>
      <w:r>
        <w:t xml:space="preserve">«не </w:t>
      </w:r>
      <w:r>
        <w:t>держать яйца в одной корзине».</w:t>
      </w:r>
    </w:p>
    <w:p w:rsidR="0000239F" w:rsidRDefault="00000ACB">
      <w:pPr>
        <w:pStyle w:val="a4"/>
        <w:numPr>
          <w:ilvl w:val="0"/>
          <w:numId w:val="128"/>
        </w:numPr>
        <w:tabs>
          <w:tab w:val="left" w:pos="1935"/>
        </w:tabs>
        <w:spacing w:before="114" w:line="247" w:lineRule="exact"/>
        <w:ind w:left="1934" w:hanging="237"/>
        <w:jc w:val="both"/>
        <w:rPr>
          <w:i/>
        </w:rPr>
      </w:pPr>
      <w:r>
        <w:rPr>
          <w:i/>
        </w:rPr>
        <w:t>Что такое депозит и зачем он</w:t>
      </w:r>
      <w:r>
        <w:rPr>
          <w:i/>
          <w:spacing w:val="-7"/>
        </w:rPr>
        <w:t xml:space="preserve"> </w:t>
      </w:r>
      <w:r>
        <w:rPr>
          <w:i/>
        </w:rPr>
        <w:t>нужен?</w:t>
      </w:r>
    </w:p>
    <w:p w:rsidR="0000239F" w:rsidRDefault="00000ACB">
      <w:pPr>
        <w:pStyle w:val="a3"/>
        <w:spacing w:before="1" w:line="235" w:lineRule="auto"/>
        <w:ind w:right="1126" w:firstLine="566"/>
      </w:pPr>
      <w:r>
        <w:rPr>
          <w:spacing w:val="-2"/>
        </w:rPr>
        <w:t>Де</w:t>
      </w:r>
      <w:r>
        <w:rPr>
          <w:spacing w:val="1"/>
        </w:rPr>
        <w:t>п</w:t>
      </w:r>
      <w:r>
        <w:t>о</w:t>
      </w:r>
      <w:r>
        <w:rPr>
          <w:spacing w:val="1"/>
        </w:rPr>
        <w:t>з</w:t>
      </w:r>
      <w:r>
        <w:rPr>
          <w:spacing w:val="-1"/>
        </w:rPr>
        <w:t>и</w:t>
      </w:r>
      <w:r>
        <w:t>т</w:t>
      </w:r>
      <w:r>
        <w:t xml:space="preserve"> </w:t>
      </w:r>
      <w:r>
        <w:rPr>
          <w:spacing w:val="-23"/>
        </w:rPr>
        <w:t xml:space="preserve"> </w:t>
      </w:r>
      <w:r>
        <w:t>–</w:t>
      </w:r>
      <w:r>
        <w:t xml:space="preserve"> </w:t>
      </w:r>
      <w:r>
        <w:rPr>
          <w:spacing w:val="-18"/>
        </w:rPr>
        <w:t xml:space="preserve"> </w:t>
      </w:r>
      <w:r>
        <w:rPr>
          <w:spacing w:val="-2"/>
        </w:rPr>
        <w:t>э</w:t>
      </w:r>
      <w:r>
        <w:rPr>
          <w:spacing w:val="1"/>
        </w:rPr>
        <w:t>т</w:t>
      </w:r>
      <w:r>
        <w:t>о</w:t>
      </w:r>
      <w:r>
        <w:t xml:space="preserve"> </w:t>
      </w:r>
      <w:r>
        <w:rPr>
          <w:spacing w:val="-19"/>
        </w:rPr>
        <w:t xml:space="preserve"> 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-2"/>
        </w:rPr>
        <w:t>е</w:t>
      </w:r>
      <w:r>
        <w:rPr>
          <w:spacing w:val="-1"/>
        </w:rPr>
        <w:t>жна</w:t>
      </w:r>
      <w:r>
        <w:t>я</w:t>
      </w:r>
      <w:r>
        <w:t xml:space="preserve"> </w:t>
      </w:r>
      <w:r>
        <w:rPr>
          <w:spacing w:val="-21"/>
        </w:rPr>
        <w:t xml:space="preserve"> </w:t>
      </w:r>
      <w:r>
        <w:t>с</w:t>
      </w:r>
      <w:r>
        <w:rPr>
          <w:spacing w:val="-4"/>
        </w:rPr>
        <w:t>у</w:t>
      </w:r>
      <w:r>
        <w:t>мм</w:t>
      </w:r>
      <w:r>
        <w:rPr>
          <w:spacing w:val="-1"/>
        </w:rPr>
        <w:t>а</w:t>
      </w:r>
      <w:r>
        <w:t>,</w:t>
      </w:r>
      <w:r>
        <w:t xml:space="preserve"> </w:t>
      </w:r>
      <w:r>
        <w:rPr>
          <w:spacing w:val="-22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rPr>
          <w:spacing w:val="1"/>
        </w:rPr>
        <w:t>у</w:t>
      </w:r>
      <w:r>
        <w:t>ю</w:t>
      </w:r>
      <w:r>
        <w:t xml:space="preserve"> </w:t>
      </w:r>
      <w:r>
        <w:rPr>
          <w:spacing w:val="-22"/>
        </w:rPr>
        <w:t xml:space="preserve"> 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-6"/>
        </w:rPr>
        <w:t>е</w:t>
      </w:r>
      <w:r>
        <w:rPr>
          <w:spacing w:val="-1"/>
        </w:rPr>
        <w:t>н</w:t>
      </w:r>
      <w:r>
        <w:t>т</w:t>
      </w:r>
      <w:r>
        <w:t xml:space="preserve"> </w:t>
      </w:r>
      <w:r>
        <w:rPr>
          <w:spacing w:val="-19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е- ре</w:t>
      </w:r>
      <w:r>
        <w:rPr>
          <w:spacing w:val="1"/>
        </w:rPr>
        <w:t>д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rPr>
          <w:spacing w:val="1"/>
        </w:rPr>
        <w:t xml:space="preserve"> </w:t>
      </w:r>
      <w:r>
        <w:t>в</w:t>
      </w:r>
      <w:r>
        <w:t xml:space="preserve"> </w:t>
      </w:r>
      <w:r>
        <w:t>б</w:t>
      </w:r>
      <w:r>
        <w:rPr>
          <w:spacing w:val="-1"/>
        </w:rPr>
        <w:t>ан</w:t>
      </w:r>
      <w:r>
        <w:t>к</w:t>
      </w:r>
      <w:r>
        <w:rPr>
          <w:spacing w:val="-3"/>
        </w:rPr>
        <w:t xml:space="preserve"> </w:t>
      </w:r>
      <w:r>
        <w:t>в</w:t>
      </w:r>
      <w:r>
        <w:t xml:space="preserve"> </w:t>
      </w:r>
      <w:r>
        <w:t>обм</w:t>
      </w:r>
      <w:r>
        <w:rPr>
          <w:spacing w:val="-2"/>
        </w:rPr>
        <w:t>е</w:t>
      </w:r>
      <w:r>
        <w:t>н</w:t>
      </w:r>
      <w:r>
        <w:rPr>
          <w:spacing w:val="-1"/>
        </w:rPr>
        <w:t xml:space="preserve"> </w:t>
      </w:r>
      <w:r>
        <w:rPr>
          <w:spacing w:val="-1"/>
        </w:rPr>
        <w:t>н</w:t>
      </w:r>
      <w:r>
        <w:t>а</w:t>
      </w:r>
      <w:r>
        <w:rPr>
          <w:spacing w:val="-2"/>
        </w:rPr>
        <w:t xml:space="preserve"> </w:t>
      </w:r>
      <w:r>
        <w:t>об</w:t>
      </w:r>
      <w:r>
        <w:rPr>
          <w:spacing w:val="-2"/>
        </w:rPr>
        <w:t>е</w:t>
      </w:r>
      <w:r>
        <w:rPr>
          <w:spacing w:val="1"/>
        </w:rPr>
        <w:t>щ</w:t>
      </w:r>
      <w:r>
        <w:rPr>
          <w:spacing w:val="-1"/>
        </w:rPr>
        <w:t>ани</w:t>
      </w:r>
      <w:r>
        <w:t>е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>о</w:t>
      </w:r>
      <w:r>
        <w:rPr>
          <w:spacing w:val="1"/>
        </w:rPr>
        <w:t>з</w:t>
      </w:r>
      <w:r>
        <w:t>в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1"/>
        </w:rPr>
        <w:t>т</w:t>
      </w:r>
      <w:r>
        <w:t>а</w:t>
      </w:r>
      <w:r>
        <w:rPr>
          <w:spacing w:val="-2"/>
        </w:rPr>
        <w:t xml:space="preserve"> </w:t>
      </w:r>
      <w:r>
        <w:rPr>
          <w:spacing w:val="-2"/>
        </w:rPr>
        <w:t>е</w:t>
      </w:r>
      <w:r>
        <w:rPr>
          <w:spacing w:val="-5"/>
        </w:rPr>
        <w:t>м</w:t>
      </w:r>
      <w:r>
        <w:t>у</w:t>
      </w:r>
      <w:r>
        <w:rPr>
          <w:spacing w:val="1"/>
        </w:rPr>
        <w:t xml:space="preserve"> </w:t>
      </w:r>
      <w:r>
        <w:t>в</w:t>
      </w:r>
      <w:r>
        <w:t xml:space="preserve"> </w:t>
      </w:r>
      <w:r>
        <w:t>б</w:t>
      </w:r>
      <w:r>
        <w:rPr>
          <w:spacing w:val="1"/>
        </w:rPr>
        <w:t>у</w:t>
      </w:r>
      <w:r>
        <w:rPr>
          <w:spacing w:val="-4"/>
        </w:rPr>
        <w:t>д</w:t>
      </w:r>
      <w:r>
        <w:rPr>
          <w:spacing w:val="1"/>
        </w:rPr>
        <w:t>ущ</w:t>
      </w:r>
      <w:r>
        <w:rPr>
          <w:spacing w:val="-2"/>
        </w:rPr>
        <w:t>е</w:t>
      </w:r>
      <w:r>
        <w:t>м вс</w:t>
      </w:r>
      <w:r>
        <w:rPr>
          <w:spacing w:val="-2"/>
        </w:rPr>
        <w:t>е</w:t>
      </w:r>
      <w:r>
        <w:t>й</w:t>
      </w:r>
      <w:r>
        <w:t xml:space="preserve"> </w:t>
      </w:r>
      <w:r>
        <w:rPr>
          <w:spacing w:val="-21"/>
        </w:rPr>
        <w:t xml:space="preserve"> </w:t>
      </w:r>
      <w:r>
        <w:t>с</w:t>
      </w:r>
      <w:r>
        <w:rPr>
          <w:spacing w:val="1"/>
        </w:rPr>
        <w:t>у</w:t>
      </w:r>
      <w:r>
        <w:t>ммы</w:t>
      </w:r>
      <w:r>
        <w:t xml:space="preserve"> </w:t>
      </w:r>
      <w:r>
        <w:rPr>
          <w:spacing w:val="-20"/>
        </w:rPr>
        <w:t xml:space="preserve"> </w:t>
      </w:r>
      <w:r>
        <w:t>в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6"/>
        </w:rPr>
        <w:t>а</w:t>
      </w:r>
      <w:r>
        <w:rPr>
          <w:spacing w:val="1"/>
        </w:rPr>
        <w:t>д</w:t>
      </w:r>
      <w:r>
        <w:t>а</w:t>
      </w:r>
      <w:r>
        <w:t xml:space="preserve"> </w:t>
      </w:r>
      <w:r>
        <w:rPr>
          <w:spacing w:val="-21"/>
        </w:rPr>
        <w:t xml:space="preserve"> </w:t>
      </w:r>
      <w:r>
        <w:t>и</w:t>
      </w:r>
      <w:r>
        <w:t xml:space="preserve"> </w:t>
      </w:r>
      <w:r>
        <w:rPr>
          <w:spacing w:val="-21"/>
        </w:rPr>
        <w:t xml:space="preserve"> </w:t>
      </w:r>
      <w:r>
        <w:t>вы</w:t>
      </w:r>
      <w:r>
        <w:rPr>
          <w:spacing w:val="1"/>
        </w:rPr>
        <w:t>пл</w:t>
      </w:r>
      <w:r>
        <w:rPr>
          <w:spacing w:val="-6"/>
        </w:rPr>
        <w:t>а</w:t>
      </w:r>
      <w:r>
        <w:rPr>
          <w:spacing w:val="1"/>
        </w:rPr>
        <w:t>т</w:t>
      </w:r>
      <w:r>
        <w:t>ы</w:t>
      </w:r>
      <w:r>
        <w:t xml:space="preserve"> </w:t>
      </w:r>
      <w:r>
        <w:rPr>
          <w:spacing w:val="-20"/>
        </w:rPr>
        <w:t xml:space="preserve"> </w:t>
      </w:r>
      <w:r>
        <w:rPr>
          <w:spacing w:val="1"/>
        </w:rPr>
        <w:t>з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-1"/>
        </w:rPr>
        <w:t>ан</w:t>
      </w:r>
      <w:r>
        <w:rPr>
          <w:spacing w:val="-2"/>
        </w:rPr>
        <w:t>е</w:t>
      </w:r>
      <w:r>
        <w:t>е</w:t>
      </w:r>
      <w:r>
        <w:t xml:space="preserve"> </w:t>
      </w:r>
      <w:r>
        <w:rPr>
          <w:spacing w:val="-21"/>
        </w:rPr>
        <w:t xml:space="preserve"> </w:t>
      </w:r>
      <w:r>
        <w:t>о</w:t>
      </w:r>
      <w:r>
        <w:rPr>
          <w:spacing w:val="-2"/>
        </w:rPr>
        <w:t>г</w:t>
      </w:r>
      <w:r>
        <w:t>ов</w:t>
      </w:r>
      <w:r>
        <w:rPr>
          <w:spacing w:val="-4"/>
        </w:rPr>
        <w:t>о</w:t>
      </w:r>
      <w:r>
        <w:rPr>
          <w:spacing w:val="-2"/>
        </w:rPr>
        <w:t>ре</w:t>
      </w:r>
      <w:r>
        <w:rPr>
          <w:spacing w:val="-1"/>
        </w:rPr>
        <w:t>нн</w:t>
      </w:r>
      <w:r>
        <w:t>ых</w:t>
      </w:r>
      <w:r>
        <w:t xml:space="preserve"> </w:t>
      </w:r>
      <w:r>
        <w:rPr>
          <w:spacing w:val="-21"/>
        </w:rPr>
        <w:t xml:space="preserve"> </w:t>
      </w:r>
      <w:r>
        <w:rPr>
          <w:spacing w:val="1"/>
        </w:rPr>
        <w:t>п</w:t>
      </w:r>
      <w:r>
        <w:rPr>
          <w:spacing w:val="-1"/>
        </w:rPr>
        <w:t>р</w:t>
      </w:r>
      <w:r>
        <w:t xml:space="preserve">о- </w:t>
      </w:r>
      <w:r>
        <w:rPr>
          <w:spacing w:val="1"/>
        </w:rPr>
        <w:t>ц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1"/>
        </w:rPr>
        <w:t>т</w:t>
      </w:r>
      <w:r>
        <w:t>ов.</w:t>
      </w:r>
      <w:r>
        <w:t xml:space="preserve"> </w:t>
      </w:r>
      <w:r>
        <w:rPr>
          <w:spacing w:val="11"/>
        </w:rPr>
        <w:t xml:space="preserve"> </w:t>
      </w:r>
      <w:r>
        <w:t>Л</w:t>
      </w:r>
      <w:r>
        <w:rPr>
          <w:spacing w:val="-2"/>
        </w:rPr>
        <w:t>ю</w:t>
      </w:r>
      <w:r>
        <w:t>бой</w:t>
      </w:r>
      <w:r>
        <w:t xml:space="preserve"> </w:t>
      </w:r>
      <w:r>
        <w:rPr>
          <w:spacing w:val="13"/>
        </w:rPr>
        <w:t xml:space="preserve"> </w:t>
      </w:r>
      <w:r>
        <w:rPr>
          <w:spacing w:val="-2"/>
        </w:rPr>
        <w:t>гр</w:t>
      </w:r>
      <w:r>
        <w:rPr>
          <w:spacing w:val="-1"/>
        </w:rPr>
        <w:t>аж</w:t>
      </w:r>
      <w:r>
        <w:rPr>
          <w:spacing w:val="1"/>
        </w:rPr>
        <w:t>д</w:t>
      </w:r>
      <w:r>
        <w:rPr>
          <w:spacing w:val="-1"/>
        </w:rPr>
        <w:t>ани</w:t>
      </w:r>
      <w:r>
        <w:t>н</w:t>
      </w:r>
      <w:r>
        <w:t xml:space="preserve"> </w:t>
      </w:r>
      <w:r>
        <w:rPr>
          <w:spacing w:val="13"/>
        </w:rPr>
        <w:t xml:space="preserve"> </w:t>
      </w:r>
      <w:r>
        <w:t>мо</w:t>
      </w:r>
      <w:r>
        <w:rPr>
          <w:spacing w:val="-1"/>
        </w:rPr>
        <w:t>ж</w:t>
      </w:r>
      <w:r>
        <w:rPr>
          <w:spacing w:val="-2"/>
        </w:rPr>
        <w:t>е</w:t>
      </w:r>
      <w:r>
        <w:t>т</w:t>
      </w:r>
      <w:r>
        <w:t xml:space="preserve"> </w:t>
      </w:r>
      <w:r>
        <w:rPr>
          <w:spacing w:val="15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зм</w:t>
      </w:r>
      <w:r>
        <w:rPr>
          <w:spacing w:val="-2"/>
        </w:rPr>
        <w:t>е</w:t>
      </w:r>
      <w:r>
        <w:t>с</w:t>
      </w:r>
      <w:r>
        <w:rPr>
          <w:spacing w:val="1"/>
        </w:rPr>
        <w:t>т</w:t>
      </w:r>
      <w:r>
        <w:rPr>
          <w:spacing w:val="-6"/>
        </w:rPr>
        <w:t>и</w:t>
      </w:r>
      <w:r>
        <w:rPr>
          <w:spacing w:val="-4"/>
        </w:rPr>
        <w:t>т</w:t>
      </w:r>
      <w:r>
        <w:t>ь</w:t>
      </w:r>
      <w:r>
        <w:t xml:space="preserve"> </w:t>
      </w:r>
      <w:r>
        <w:rPr>
          <w:spacing w:val="14"/>
        </w:rPr>
        <w:t xml:space="preserve"> 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1"/>
        </w:rPr>
        <w:t>н</w:t>
      </w:r>
      <w:r>
        <w:t>ь</w:t>
      </w:r>
      <w:r>
        <w:rPr>
          <w:spacing w:val="-2"/>
        </w:rPr>
        <w:t>г</w:t>
      </w:r>
      <w:r>
        <w:t>и</w:t>
      </w:r>
      <w:r>
        <w:t xml:space="preserve"> </w:t>
      </w:r>
      <w:r>
        <w:rPr>
          <w:spacing w:val="13"/>
        </w:rPr>
        <w:t xml:space="preserve"> </w:t>
      </w:r>
      <w:r>
        <w:rPr>
          <w:spacing w:val="1"/>
        </w:rPr>
        <w:t>п</w:t>
      </w:r>
      <w:r>
        <w:t>о с</w:t>
      </w:r>
      <w:r>
        <w:rPr>
          <w:spacing w:val="-1"/>
        </w:rPr>
        <w:t>а</w:t>
      </w:r>
      <w:r>
        <w:t>мым</w:t>
      </w:r>
      <w:r>
        <w:t xml:space="preserve"> </w:t>
      </w:r>
      <w:r>
        <w:rPr>
          <w:spacing w:val="-15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1"/>
        </w:rPr>
        <w:t>з</w:t>
      </w:r>
      <w:r>
        <w:t>ным</w:t>
      </w:r>
      <w:r>
        <w:t xml:space="preserve"> </w:t>
      </w:r>
      <w:r>
        <w:rPr>
          <w:spacing w:val="-15"/>
        </w:rPr>
        <w:t xml:space="preserve"> </w:t>
      </w:r>
      <w:r>
        <w:rPr>
          <w:spacing w:val="-1"/>
        </w:rPr>
        <w:t>н</w:t>
      </w:r>
      <w:r>
        <w:rPr>
          <w:spacing w:val="-6"/>
        </w:rPr>
        <w:t>а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а</w:t>
      </w:r>
      <w:r>
        <w:t>в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ния</w:t>
      </w:r>
      <w:r>
        <w:t>м,</w:t>
      </w:r>
      <w:r>
        <w:t xml:space="preserve"> </w:t>
      </w:r>
      <w:r>
        <w:rPr>
          <w:spacing w:val="-17"/>
        </w:rPr>
        <w:t xml:space="preserve"> </w:t>
      </w:r>
      <w:r>
        <w:t>о</w:t>
      </w:r>
      <w:r>
        <w:rPr>
          <w:spacing w:val="1"/>
        </w:rPr>
        <w:t>д</w:t>
      </w:r>
      <w:r>
        <w:rPr>
          <w:spacing w:val="-1"/>
        </w:rPr>
        <w:t>на</w:t>
      </w:r>
      <w:r>
        <w:rPr>
          <w:spacing w:val="-2"/>
        </w:rPr>
        <w:t>к</w:t>
      </w:r>
      <w:r>
        <w:t>о</w:t>
      </w:r>
      <w:r>
        <w:t xml:space="preserve"> </w:t>
      </w:r>
      <w:r>
        <w:rPr>
          <w:spacing w:val="-19"/>
        </w:rPr>
        <w:t xml:space="preserve"> 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1"/>
        </w:rPr>
        <w:t>п</w:t>
      </w:r>
      <w:r>
        <w:t>о</w:t>
      </w:r>
      <w:r>
        <w:rPr>
          <w:spacing w:val="1"/>
        </w:rPr>
        <w:t>з</w:t>
      </w:r>
      <w:r>
        <w:rPr>
          <w:spacing w:val="-6"/>
        </w:rPr>
        <w:t>и</w:t>
      </w:r>
      <w:r>
        <w:t>т</w:t>
      </w:r>
      <w:r>
        <w:t xml:space="preserve"> </w:t>
      </w:r>
      <w:r>
        <w:rPr>
          <w:spacing w:val="-14"/>
        </w:rPr>
        <w:t xml:space="preserve"> </w:t>
      </w:r>
      <w:r>
        <w:t>–</w:t>
      </w:r>
      <w:r>
        <w:t xml:space="preserve"> </w:t>
      </w:r>
      <w:r>
        <w:rPr>
          <w:spacing w:val="-13"/>
        </w:rPr>
        <w:t xml:space="preserve"> </w:t>
      </w:r>
      <w:r>
        <w:t>о</w:t>
      </w:r>
      <w:r>
        <w:rPr>
          <w:spacing w:val="-4"/>
        </w:rPr>
        <w:t>д</w:t>
      </w:r>
      <w:r>
        <w:rPr>
          <w:spacing w:val="-1"/>
        </w:rPr>
        <w:t>н</w:t>
      </w:r>
      <w:r>
        <w:t>о</w:t>
      </w:r>
      <w:r>
        <w:t xml:space="preserve"> </w:t>
      </w:r>
      <w:r>
        <w:rPr>
          <w:spacing w:val="-15"/>
        </w:rPr>
        <w:t xml:space="preserve"> </w:t>
      </w:r>
      <w:r>
        <w:rPr>
          <w:spacing w:val="-1"/>
        </w:rPr>
        <w:t>и</w:t>
      </w:r>
      <w:r>
        <w:t>з с</w:t>
      </w:r>
      <w:r>
        <w:rPr>
          <w:spacing w:val="-1"/>
        </w:rPr>
        <w:t>а</w:t>
      </w:r>
      <w:r>
        <w:t>мых</w:t>
      </w:r>
      <w:r>
        <w:rPr>
          <w:spacing w:val="8"/>
        </w:rPr>
        <w:t xml:space="preserve"> </w:t>
      </w:r>
      <w:r>
        <w:t>б</w:t>
      </w:r>
      <w:r>
        <w:rPr>
          <w:spacing w:val="-2"/>
        </w:rPr>
        <w:t>е</w:t>
      </w:r>
      <w:r>
        <w:rPr>
          <w:spacing w:val="1"/>
        </w:rPr>
        <w:t>з</w:t>
      </w:r>
      <w:r>
        <w:t>о</w:t>
      </w:r>
      <w:r>
        <w:rPr>
          <w:spacing w:val="1"/>
        </w:rPr>
        <w:t>п</w:t>
      </w:r>
      <w:r>
        <w:rPr>
          <w:spacing w:val="-6"/>
        </w:rPr>
        <w:t>а</w:t>
      </w:r>
      <w:r>
        <w:t>с</w:t>
      </w:r>
      <w:r>
        <w:rPr>
          <w:spacing w:val="-1"/>
        </w:rPr>
        <w:t>н</w:t>
      </w:r>
      <w:r>
        <w:t>ы</w:t>
      </w:r>
      <w:r>
        <w:rPr>
          <w:spacing w:val="-2"/>
        </w:rPr>
        <w:t>х</w:t>
      </w:r>
      <w:r>
        <w:t>.</w:t>
      </w:r>
      <w:r>
        <w:rPr>
          <w:spacing w:val="7"/>
        </w:rPr>
        <w:t xml:space="preserve"> </w:t>
      </w:r>
      <w:r>
        <w:rPr>
          <w:spacing w:val="2"/>
        </w:rPr>
        <w:t>С</w:t>
      </w:r>
      <w:r>
        <w:t>в</w:t>
      </w:r>
      <w:r>
        <w:rPr>
          <w:spacing w:val="-1"/>
        </w:rPr>
        <w:t>я</w:t>
      </w:r>
      <w:r>
        <w:rPr>
          <w:spacing w:val="1"/>
        </w:rPr>
        <w:t>з</w:t>
      </w:r>
      <w:r>
        <w:rPr>
          <w:spacing w:val="-1"/>
        </w:rPr>
        <w:t>а</w:t>
      </w:r>
      <w:r>
        <w:rPr>
          <w:spacing w:val="-5"/>
        </w:rPr>
        <w:t>н</w:t>
      </w:r>
      <w:r>
        <w:t>о</w:t>
      </w:r>
      <w:r>
        <w:rPr>
          <w:spacing w:val="10"/>
        </w:rPr>
        <w:t xml:space="preserve"> </w:t>
      </w:r>
      <w:r>
        <w:rPr>
          <w:spacing w:val="-2"/>
        </w:rPr>
        <w:t>э</w:t>
      </w:r>
      <w:r>
        <w:rPr>
          <w:spacing w:val="1"/>
        </w:rPr>
        <w:t>т</w:t>
      </w:r>
      <w:r>
        <w:t>о</w:t>
      </w:r>
      <w:r>
        <w:rPr>
          <w:spacing w:val="10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>а</w:t>
      </w:r>
      <w:r>
        <w:t>к</w:t>
      </w:r>
      <w:r>
        <w:rPr>
          <w:spacing w:val="7"/>
        </w:rPr>
        <w:t xml:space="preserve"> </w:t>
      </w:r>
      <w:r>
        <w:t>с</w:t>
      </w:r>
      <w:r>
        <w:rPr>
          <w:spacing w:val="9"/>
        </w:rPr>
        <w:t xml:space="preserve"> </w:t>
      </w:r>
      <w:r>
        <w:rPr>
          <w:spacing w:val="1"/>
        </w:rPr>
        <w:t>т</w:t>
      </w:r>
      <w:r>
        <w:rPr>
          <w:spacing w:val="-2"/>
        </w:rPr>
        <w:t>е</w:t>
      </w:r>
      <w:r>
        <w:t>м,</w:t>
      </w:r>
      <w:r>
        <w:rPr>
          <w:spacing w:val="7"/>
        </w:rPr>
        <w:t xml:space="preserve"> </w:t>
      </w:r>
      <w:r>
        <w:rPr>
          <w:spacing w:val="-2"/>
        </w:rPr>
        <w:t>ч</w:t>
      </w:r>
      <w:r>
        <w:rPr>
          <w:spacing w:val="1"/>
        </w:rPr>
        <w:t>т</w:t>
      </w:r>
      <w:r>
        <w:t>о</w:t>
      </w:r>
      <w:r>
        <w:rPr>
          <w:spacing w:val="5"/>
        </w:rPr>
        <w:t xml:space="preserve"> </w:t>
      </w:r>
      <w:r>
        <w:t>б</w:t>
      </w:r>
      <w:r>
        <w:rPr>
          <w:spacing w:val="-1"/>
        </w:rPr>
        <w:t>ан</w:t>
      </w:r>
      <w:r>
        <w:t>к</w:t>
      </w:r>
      <w:r>
        <w:rPr>
          <w:spacing w:val="7"/>
        </w:rPr>
        <w:t xml:space="preserve"> </w:t>
      </w:r>
      <w:r>
        <w:rPr>
          <w:spacing w:val="1"/>
        </w:rPr>
        <w:t>з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-1"/>
        </w:rPr>
        <w:t>а</w:t>
      </w:r>
      <w:r>
        <w:t>б</w:t>
      </w:r>
      <w:r>
        <w:rPr>
          <w:spacing w:val="-1"/>
        </w:rPr>
        <w:t xml:space="preserve">а- </w:t>
      </w:r>
      <w:r>
        <w:rPr>
          <w:spacing w:val="1"/>
        </w:rPr>
        <w:t>т</w:t>
      </w:r>
      <w:r>
        <w:t>ыв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t xml:space="preserve">  </w:t>
      </w:r>
      <w:r>
        <w:rPr>
          <w:spacing w:val="-19"/>
        </w:rPr>
        <w:t xml:space="preserve"> </w:t>
      </w:r>
      <w:r>
        <w:t>с</w:t>
      </w:r>
      <w:r>
        <w:rPr>
          <w:spacing w:val="-2"/>
        </w:rPr>
        <w:t>р</w:t>
      </w:r>
      <w:r>
        <w:rPr>
          <w:spacing w:val="-1"/>
        </w:rPr>
        <w:t>а</w:t>
      </w:r>
      <w:r>
        <w:t>зу</w:t>
      </w:r>
      <w:r>
        <w:t xml:space="preserve">  </w:t>
      </w:r>
      <w:r>
        <w:rPr>
          <w:spacing w:val="-19"/>
        </w:rPr>
        <w:t xml:space="preserve"> </w:t>
      </w:r>
      <w:r>
        <w:rPr>
          <w:spacing w:val="-1"/>
        </w:rPr>
        <w:t>н</w:t>
      </w:r>
      <w:r>
        <w:t>а</w:t>
      </w:r>
      <w:r>
        <w:t xml:space="preserve">  </w:t>
      </w:r>
      <w:r>
        <w:rPr>
          <w:spacing w:val="-21"/>
        </w:rPr>
        <w:t xml:space="preserve"> </w:t>
      </w:r>
      <w:r>
        <w:rPr>
          <w:spacing w:val="-1"/>
        </w:rPr>
        <w:t>н</w:t>
      </w:r>
      <w:r>
        <w:rPr>
          <w:spacing w:val="-2"/>
        </w:rPr>
        <w:t>е</w:t>
      </w:r>
      <w:r>
        <w:t>с</w:t>
      </w:r>
      <w:r>
        <w:rPr>
          <w:spacing w:val="-2"/>
        </w:rPr>
        <w:t>к</w:t>
      </w:r>
      <w:r>
        <w:t>о</w:t>
      </w:r>
      <w:r>
        <w:rPr>
          <w:spacing w:val="-4"/>
        </w:rPr>
        <w:t>л</w:t>
      </w:r>
      <w:r>
        <w:t>ь</w:t>
      </w:r>
      <w:r>
        <w:rPr>
          <w:spacing w:val="-2"/>
        </w:rPr>
        <w:t>к</w:t>
      </w:r>
      <w:r>
        <w:rPr>
          <w:spacing w:val="-1"/>
        </w:rPr>
        <w:t>и</w:t>
      </w:r>
      <w:r>
        <w:t>х</w:t>
      </w:r>
      <w:r>
        <w:t xml:space="preserve">  </w:t>
      </w:r>
      <w:r>
        <w:rPr>
          <w:spacing w:val="-22"/>
        </w:rPr>
        <w:t xml:space="preserve"> </w:t>
      </w:r>
      <w:r>
        <w:t>в</w:t>
      </w:r>
      <w:r>
        <w:rPr>
          <w:spacing w:val="-1"/>
        </w:rPr>
        <w:t>и</w:t>
      </w:r>
      <w:r>
        <w:rPr>
          <w:spacing w:val="1"/>
        </w:rPr>
        <w:t>д</w:t>
      </w:r>
      <w:r>
        <w:rPr>
          <w:spacing w:val="-1"/>
        </w:rPr>
        <w:t>а</w:t>
      </w:r>
      <w:r>
        <w:t>х</w:t>
      </w:r>
      <w:r>
        <w:t xml:space="preserve">  </w:t>
      </w:r>
      <w:r>
        <w:rPr>
          <w:spacing w:val="-22"/>
        </w:rPr>
        <w:t xml:space="preserve"> </w:t>
      </w:r>
      <w:r>
        <w:rPr>
          <w:spacing w:val="1"/>
        </w:rPr>
        <w:t>д</w:t>
      </w:r>
      <w:r>
        <w:t>о</w:t>
      </w:r>
      <w:r>
        <w:rPr>
          <w:spacing w:val="-2"/>
        </w:rPr>
        <w:t>х</w:t>
      </w:r>
      <w:r>
        <w:t>о</w:t>
      </w:r>
      <w:r>
        <w:rPr>
          <w:spacing w:val="1"/>
        </w:rPr>
        <w:t>д</w:t>
      </w:r>
      <w:r>
        <w:rPr>
          <w:spacing w:val="-1"/>
        </w:rPr>
        <w:t>н</w:t>
      </w:r>
      <w:r>
        <w:rPr>
          <w:spacing w:val="-5"/>
        </w:rPr>
        <w:t>ы</w:t>
      </w:r>
      <w:r>
        <w:t>х</w:t>
      </w:r>
      <w:r>
        <w:t xml:space="preserve">  </w:t>
      </w:r>
      <w:r>
        <w:rPr>
          <w:spacing w:val="-22"/>
        </w:rPr>
        <w:t xml:space="preserve"> </w:t>
      </w:r>
      <w:r>
        <w:t>о</w:t>
      </w:r>
      <w:r>
        <w:rPr>
          <w:spacing w:val="1"/>
        </w:rPr>
        <w:t>п</w:t>
      </w:r>
      <w:r>
        <w:rPr>
          <w:spacing w:val="-2"/>
        </w:rPr>
        <w:t>ер</w:t>
      </w:r>
      <w:r>
        <w:rPr>
          <w:spacing w:val="-1"/>
        </w:rPr>
        <w:t>а</w:t>
      </w:r>
      <w:r>
        <w:rPr>
          <w:spacing w:val="1"/>
        </w:rPr>
        <w:t>ц</w:t>
      </w:r>
      <w:r>
        <w:rPr>
          <w:spacing w:val="-1"/>
        </w:rPr>
        <w:t>и</w:t>
      </w:r>
      <w:r>
        <w:t xml:space="preserve">й </w:t>
      </w:r>
      <w:r>
        <w:rPr>
          <w:spacing w:val="-1"/>
        </w:rPr>
        <w:t>(</w:t>
      </w:r>
      <w:r>
        <w:rPr>
          <w:spacing w:val="-5"/>
        </w:rPr>
        <w:t>с</w:t>
      </w:r>
      <w:r>
        <w:rPr>
          <w:spacing w:val="-4"/>
        </w:rPr>
        <w:t>л</w:t>
      </w:r>
      <w:r>
        <w:rPr>
          <w:spacing w:val="-6"/>
        </w:rPr>
        <w:t>е</w:t>
      </w:r>
      <w:r>
        <w:rPr>
          <w:spacing w:val="-4"/>
        </w:rPr>
        <w:t>дов</w:t>
      </w:r>
      <w:r>
        <w:rPr>
          <w:spacing w:val="-6"/>
        </w:rPr>
        <w:t>а</w:t>
      </w:r>
      <w:r>
        <w:rPr>
          <w:spacing w:val="-4"/>
        </w:rPr>
        <w:t>т</w:t>
      </w:r>
      <w:r>
        <w:rPr>
          <w:spacing w:val="-6"/>
        </w:rPr>
        <w:t>е</w:t>
      </w:r>
      <w:r>
        <w:rPr>
          <w:spacing w:val="-4"/>
        </w:rPr>
        <w:t>л</w:t>
      </w:r>
      <w:r>
        <w:rPr>
          <w:spacing w:val="-5"/>
        </w:rPr>
        <w:t>ьн</w:t>
      </w:r>
      <w:r>
        <w:rPr>
          <w:spacing w:val="-4"/>
        </w:rPr>
        <w:t>о</w:t>
      </w:r>
      <w:r>
        <w:t>,</w:t>
      </w:r>
      <w:r>
        <w:t xml:space="preserve"> </w:t>
      </w:r>
      <w:r>
        <w:rPr>
          <w:spacing w:val="11"/>
        </w:rPr>
        <w:t xml:space="preserve"> </w:t>
      </w:r>
      <w:r>
        <w:t>и</w:t>
      </w:r>
      <w:r>
        <w:t xml:space="preserve"> </w:t>
      </w:r>
      <w:r>
        <w:rPr>
          <w:spacing w:val="13"/>
        </w:rPr>
        <w:t xml:space="preserve"> </w:t>
      </w:r>
      <w:r>
        <w:rPr>
          <w:spacing w:val="-7"/>
        </w:rPr>
        <w:t>р</w:t>
      </w:r>
      <w:r>
        <w:rPr>
          <w:spacing w:val="-6"/>
        </w:rPr>
        <w:t>и</w:t>
      </w:r>
      <w:r>
        <w:rPr>
          <w:spacing w:val="-5"/>
        </w:rPr>
        <w:t>с</w:t>
      </w:r>
      <w:r>
        <w:t>к</w:t>
      </w:r>
      <w:r>
        <w:t xml:space="preserve"> </w:t>
      </w:r>
      <w:r>
        <w:rPr>
          <w:spacing w:val="12"/>
        </w:rPr>
        <w:t xml:space="preserve"> </w:t>
      </w:r>
      <w:r>
        <w:rPr>
          <w:spacing w:val="-4"/>
        </w:rPr>
        <w:t>пот</w:t>
      </w:r>
      <w:r>
        <w:rPr>
          <w:spacing w:val="-6"/>
        </w:rPr>
        <w:t>е</w:t>
      </w:r>
      <w:r>
        <w:rPr>
          <w:spacing w:val="-7"/>
        </w:rPr>
        <w:t>р</w:t>
      </w:r>
      <w:r>
        <w:rPr>
          <w:spacing w:val="-6"/>
        </w:rPr>
        <w:t>я</w:t>
      </w:r>
      <w:r>
        <w:rPr>
          <w:spacing w:val="-4"/>
        </w:rPr>
        <w:t>т</w:t>
      </w:r>
      <w:r>
        <w:t>ь</w:t>
      </w:r>
      <w:r>
        <w:t xml:space="preserve"> </w:t>
      </w:r>
      <w:r>
        <w:rPr>
          <w:spacing w:val="14"/>
        </w:rPr>
        <w:t xml:space="preserve"> </w:t>
      </w:r>
      <w:r>
        <w:rPr>
          <w:spacing w:val="-5"/>
        </w:rPr>
        <w:t>с</w:t>
      </w:r>
      <w:r>
        <w:rPr>
          <w:spacing w:val="-7"/>
        </w:rPr>
        <w:t>р</w:t>
      </w:r>
      <w:r>
        <w:rPr>
          <w:spacing w:val="-6"/>
        </w:rPr>
        <w:t>а</w:t>
      </w:r>
      <w:r>
        <w:rPr>
          <w:spacing w:val="-4"/>
        </w:rPr>
        <w:t>з</w:t>
      </w:r>
      <w:r>
        <w:t>у</w:t>
      </w:r>
      <w:r>
        <w:t xml:space="preserve"> </w:t>
      </w:r>
      <w:r>
        <w:rPr>
          <w:spacing w:val="15"/>
        </w:rPr>
        <w:t xml:space="preserve"> </w:t>
      </w:r>
      <w:r>
        <w:rPr>
          <w:spacing w:val="-4"/>
        </w:rPr>
        <w:t>в</w:t>
      </w:r>
      <w:r>
        <w:rPr>
          <w:spacing w:val="-5"/>
        </w:rPr>
        <w:t>с</w:t>
      </w:r>
      <w:r>
        <w:t>е</w:t>
      </w:r>
      <w:r>
        <w:t xml:space="preserve"> </w:t>
      </w:r>
      <w:r>
        <w:rPr>
          <w:spacing w:val="12"/>
        </w:rPr>
        <w:t xml:space="preserve"> </w:t>
      </w:r>
      <w:r>
        <w:rPr>
          <w:spacing w:val="-4"/>
        </w:rPr>
        <w:t>д</w:t>
      </w:r>
      <w:r>
        <w:rPr>
          <w:spacing w:val="-2"/>
        </w:rPr>
        <w:t>е</w:t>
      </w:r>
      <w:r>
        <w:rPr>
          <w:spacing w:val="-5"/>
        </w:rPr>
        <w:t>нь</w:t>
      </w:r>
      <w:r>
        <w:rPr>
          <w:spacing w:val="-6"/>
        </w:rPr>
        <w:t>г</w:t>
      </w:r>
      <w:r>
        <w:t>и</w:t>
      </w:r>
      <w:r>
        <w:t xml:space="preserve"> </w:t>
      </w:r>
      <w:r>
        <w:rPr>
          <w:spacing w:val="13"/>
        </w:rPr>
        <w:t xml:space="preserve"> </w:t>
      </w:r>
      <w:r>
        <w:t>у</w:t>
      </w:r>
      <w:r>
        <w:t xml:space="preserve"> </w:t>
      </w:r>
      <w:r>
        <w:rPr>
          <w:spacing w:val="15"/>
        </w:rPr>
        <w:t xml:space="preserve"> </w:t>
      </w:r>
      <w:r>
        <w:rPr>
          <w:spacing w:val="-5"/>
        </w:rPr>
        <w:t>н</w:t>
      </w:r>
      <w:r>
        <w:rPr>
          <w:spacing w:val="-6"/>
        </w:rPr>
        <w:t>ег</w:t>
      </w:r>
      <w:r>
        <w:t xml:space="preserve">о </w:t>
      </w:r>
      <w:r>
        <w:rPr>
          <w:spacing w:val="-4"/>
        </w:rPr>
        <w:t>о</w:t>
      </w:r>
      <w:r>
        <w:rPr>
          <w:spacing w:val="-7"/>
        </w:rPr>
        <w:t>ч</w:t>
      </w:r>
      <w:r>
        <w:rPr>
          <w:spacing w:val="-6"/>
        </w:rPr>
        <w:t>е</w:t>
      </w:r>
      <w:r>
        <w:rPr>
          <w:spacing w:val="-5"/>
        </w:rPr>
        <w:t>н</w:t>
      </w:r>
      <w:r>
        <w:t>ь</w:t>
      </w:r>
      <w:r>
        <w:rPr>
          <w:spacing w:val="-10"/>
        </w:rPr>
        <w:t xml:space="preserve"> </w:t>
      </w:r>
      <w:r>
        <w:rPr>
          <w:spacing w:val="-5"/>
        </w:rPr>
        <w:t>н</w:t>
      </w:r>
      <w:r>
        <w:rPr>
          <w:spacing w:val="-6"/>
        </w:rPr>
        <w:t>и</w:t>
      </w:r>
      <w:r>
        <w:rPr>
          <w:spacing w:val="1"/>
        </w:rPr>
        <w:t>з</w:t>
      </w:r>
      <w:r>
        <w:rPr>
          <w:spacing w:val="-7"/>
        </w:rPr>
        <w:t>к</w:t>
      </w:r>
      <w:r>
        <w:rPr>
          <w:spacing w:val="-6"/>
        </w:rPr>
        <w:t>ий</w:t>
      </w:r>
      <w:r>
        <w:rPr>
          <w:spacing w:val="-2"/>
        </w:rPr>
        <w:t>)</w:t>
      </w:r>
      <w:r>
        <w:t>,</w:t>
      </w:r>
      <w:r>
        <w:rPr>
          <w:spacing w:val="-12"/>
        </w:rPr>
        <w:t xml:space="preserve"> </w:t>
      </w:r>
      <w:r>
        <w:rPr>
          <w:spacing w:val="-4"/>
        </w:rPr>
        <w:t>т</w:t>
      </w:r>
      <w:r>
        <w:rPr>
          <w:spacing w:val="-1"/>
        </w:rPr>
        <w:t>а</w:t>
      </w:r>
      <w:r>
        <w:t>к</w:t>
      </w:r>
      <w:r>
        <w:rPr>
          <w:spacing w:val="-12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с</w:t>
      </w:r>
      <w:r>
        <w:rPr>
          <w:spacing w:val="-10"/>
        </w:rPr>
        <w:t xml:space="preserve"> </w:t>
      </w:r>
      <w:r>
        <w:rPr>
          <w:spacing w:val="-4"/>
        </w:rPr>
        <w:t>т</w:t>
      </w:r>
      <w:r>
        <w:rPr>
          <w:spacing w:val="-6"/>
        </w:rPr>
        <w:t>е</w:t>
      </w:r>
      <w:r>
        <w:t>м,</w:t>
      </w:r>
      <w:r>
        <w:rPr>
          <w:spacing w:val="-7"/>
        </w:rPr>
        <w:t xml:space="preserve"> </w:t>
      </w:r>
      <w:r>
        <w:rPr>
          <w:spacing w:val="-7"/>
        </w:rPr>
        <w:t>ч</w:t>
      </w:r>
      <w:r>
        <w:rPr>
          <w:spacing w:val="-4"/>
        </w:rPr>
        <w:t>т</w:t>
      </w:r>
      <w:r>
        <w:t>о</w:t>
      </w:r>
      <w:r>
        <w:rPr>
          <w:spacing w:val="-9"/>
        </w:rPr>
        <w:t xml:space="preserve"> </w:t>
      </w:r>
      <w:r>
        <w:rPr>
          <w:spacing w:val="-4"/>
        </w:rPr>
        <w:t>в</w:t>
      </w:r>
      <w:r>
        <w:rPr>
          <w:spacing w:val="-7"/>
        </w:rPr>
        <w:t>к</w:t>
      </w:r>
      <w:r>
        <w:rPr>
          <w:spacing w:val="-4"/>
        </w:rPr>
        <w:t>л</w:t>
      </w:r>
      <w:r>
        <w:rPr>
          <w:spacing w:val="-6"/>
        </w:rPr>
        <w:t>а</w:t>
      </w:r>
      <w:r>
        <w:rPr>
          <w:spacing w:val="-4"/>
        </w:rPr>
        <w:t>д</w:t>
      </w:r>
      <w:r>
        <w:t>ы</w:t>
      </w:r>
      <w:r>
        <w:rPr>
          <w:spacing w:val="-10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rPr>
          <w:spacing w:val="-7"/>
        </w:rPr>
        <w:t>р</w:t>
      </w:r>
      <w:r>
        <w:rPr>
          <w:spacing w:val="-6"/>
        </w:rPr>
        <w:t>а</w:t>
      </w:r>
      <w:r>
        <w:rPr>
          <w:spacing w:val="-4"/>
        </w:rPr>
        <w:t>з</w:t>
      </w:r>
      <w:r>
        <w:rPr>
          <w:spacing w:val="-5"/>
        </w:rPr>
        <w:t>м</w:t>
      </w:r>
      <w:r>
        <w:rPr>
          <w:spacing w:val="-2"/>
        </w:rPr>
        <w:t>е</w:t>
      </w:r>
      <w:r>
        <w:rPr>
          <w:spacing w:val="-7"/>
        </w:rPr>
        <w:t>р</w:t>
      </w:r>
      <w:r>
        <w:t>е</w:t>
      </w:r>
      <w:r>
        <w:rPr>
          <w:spacing w:val="-7"/>
        </w:rPr>
        <w:t xml:space="preserve"> </w:t>
      </w:r>
      <w:r>
        <w:rPr>
          <w:spacing w:val="-4"/>
        </w:rPr>
        <w:t>д</w:t>
      </w:r>
      <w:r>
        <w:t>о</w:t>
      </w:r>
      <w:r>
        <w:rPr>
          <w:spacing w:val="-9"/>
        </w:rPr>
        <w:t xml:space="preserve"> </w:t>
      </w:r>
      <w:r>
        <w:rPr>
          <w:smallCaps/>
          <w:spacing w:val="-4"/>
        </w:rPr>
        <w:t>1</w:t>
      </w:r>
      <w:r>
        <w:rPr>
          <w:spacing w:val="-5"/>
        </w:rPr>
        <w:t>4</w:t>
      </w:r>
      <w:r>
        <w:rPr>
          <w:spacing w:val="-6"/>
        </w:rPr>
        <w:t>0</w:t>
      </w:r>
      <w:r>
        <w:t>0</w:t>
      </w:r>
      <w:r>
        <w:rPr>
          <w:spacing w:val="-11"/>
        </w:rPr>
        <w:t xml:space="preserve"> </w:t>
      </w:r>
      <w:r>
        <w:rPr>
          <w:spacing w:val="-4"/>
        </w:rPr>
        <w:t>т</w:t>
      </w:r>
      <w:r>
        <w:rPr>
          <w:spacing w:val="-5"/>
        </w:rPr>
        <w:t>ы</w:t>
      </w:r>
      <w:r>
        <w:t xml:space="preserve">с. </w:t>
      </w:r>
      <w:r>
        <w:rPr>
          <w:spacing w:val="-7"/>
        </w:rPr>
        <w:t>р</w:t>
      </w:r>
      <w:r>
        <w:rPr>
          <w:spacing w:val="-4"/>
        </w:rPr>
        <w:t>у</w:t>
      </w:r>
      <w:r>
        <w:rPr>
          <w:spacing w:val="-5"/>
        </w:rPr>
        <w:t>б</w:t>
      </w:r>
      <w:r>
        <w:t>.</w:t>
      </w:r>
      <w:r>
        <w:rPr>
          <w:spacing w:val="-7"/>
        </w:rPr>
        <w:t xml:space="preserve"> </w:t>
      </w:r>
      <w:r>
        <w:rPr>
          <w:spacing w:val="-2"/>
        </w:rPr>
        <w:t>г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-1"/>
        </w:rPr>
        <w:t>ан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-2"/>
        </w:rPr>
        <w:t>р</w:t>
      </w:r>
      <w:r>
        <w:t>ов</w:t>
      </w:r>
      <w:r>
        <w:rPr>
          <w:spacing w:val="-1"/>
        </w:rPr>
        <w:t>ан</w:t>
      </w:r>
      <w:r>
        <w:t>ы</w:t>
      </w:r>
      <w:r>
        <w:t xml:space="preserve"> </w:t>
      </w:r>
      <w:r>
        <w:rPr>
          <w:spacing w:val="-2"/>
        </w:rPr>
        <w:t>г</w:t>
      </w:r>
      <w:r>
        <w:t>ос</w:t>
      </w:r>
      <w:r>
        <w:rPr>
          <w:spacing w:val="1"/>
        </w:rPr>
        <w:t>уд</w:t>
      </w:r>
      <w:r>
        <w:rPr>
          <w:spacing w:val="-1"/>
        </w:rPr>
        <w:t>а</w:t>
      </w:r>
      <w:r>
        <w:rPr>
          <w:spacing w:val="-2"/>
        </w:rPr>
        <w:t>р</w:t>
      </w:r>
      <w:r>
        <w:t>с</w:t>
      </w:r>
      <w:r>
        <w:rPr>
          <w:spacing w:val="-4"/>
        </w:rPr>
        <w:t>т</w:t>
      </w:r>
      <w:r>
        <w:t>вом.</w:t>
      </w:r>
    </w:p>
    <w:p w:rsidR="0000239F" w:rsidRDefault="00D55715">
      <w:pPr>
        <w:pStyle w:val="a4"/>
        <w:numPr>
          <w:ilvl w:val="0"/>
          <w:numId w:val="128"/>
        </w:numPr>
        <w:tabs>
          <w:tab w:val="left" w:pos="2031"/>
        </w:tabs>
        <w:spacing w:before="118" w:line="235" w:lineRule="auto"/>
        <w:ind w:left="1132" w:right="1136" w:firstLine="566"/>
        <w:jc w:val="both"/>
        <w:rPr>
          <w:i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286385</wp:posOffset>
                </wp:positionV>
                <wp:extent cx="354965" cy="360045"/>
                <wp:effectExtent l="0" t="0" r="0" b="0"/>
                <wp:wrapNone/>
                <wp:docPr id="786" name="Text Box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58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2" o:spid="_x0000_s1309" type="#_x0000_t202" style="position:absolute;left:0;text-align:left;margin-left:26.85pt;margin-top:22.55pt;width:27.95pt;height:28.35pt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YpntAIAALc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58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i/>
        </w:rPr>
        <w:t>На что обратить внимание при открытии вклада?</w:t>
      </w:r>
    </w:p>
    <w:p w:rsidR="0000239F" w:rsidRDefault="00000ACB">
      <w:pPr>
        <w:pStyle w:val="a3"/>
        <w:spacing w:line="235" w:lineRule="auto"/>
        <w:ind w:right="1124" w:firstLine="566"/>
      </w:pPr>
      <w:r>
        <w:t>В случае если вы подобрали вклад и банк, в котором хотели бы его открыть, обратите внимание на следующие</w:t>
      </w:r>
    </w:p>
    <w:p w:rsidR="0000239F" w:rsidRDefault="0000239F">
      <w:pPr>
        <w:spacing w:line="235" w:lineRule="auto"/>
        <w:sectPr w:rsidR="0000239F">
          <w:footerReference w:type="default" r:id="rId40"/>
          <w:pgSz w:w="8400" w:h="11910"/>
          <w:pgMar w:top="1040" w:right="0" w:bottom="1140" w:left="0" w:header="0" w:footer="953" w:gutter="0"/>
          <w:cols w:space="720"/>
        </w:sectPr>
      </w:pPr>
    </w:p>
    <w:p w:rsidR="0000239F" w:rsidRDefault="00000ACB">
      <w:pPr>
        <w:pStyle w:val="a3"/>
        <w:spacing w:before="80" w:line="232" w:lineRule="auto"/>
        <w:ind w:right="1129"/>
      </w:pPr>
      <w:r>
        <w:rPr>
          <w:spacing w:val="1"/>
        </w:rPr>
        <w:lastRenderedPageBreak/>
        <w:t>п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-1"/>
        </w:rPr>
        <w:t>а</w:t>
      </w:r>
      <w:r>
        <w:t>м</w:t>
      </w:r>
      <w:r>
        <w:rPr>
          <w:spacing w:val="-2"/>
        </w:rPr>
        <w:t>е</w:t>
      </w:r>
      <w:r>
        <w:rPr>
          <w:spacing w:val="1"/>
        </w:rPr>
        <w:t>т</w:t>
      </w:r>
      <w:r>
        <w:rPr>
          <w:spacing w:val="-2"/>
        </w:rPr>
        <w:t>р</w:t>
      </w:r>
      <w:r>
        <w:t>ы</w:t>
      </w:r>
      <w:r>
        <w:rPr>
          <w:spacing w:val="14"/>
        </w:rPr>
        <w:t xml:space="preserve"> 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4"/>
        </w:rPr>
        <w:t>п</w:t>
      </w:r>
      <w:r>
        <w:t>оз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5"/>
        </w:rPr>
        <w:t>н</w:t>
      </w:r>
      <w:r>
        <w:t>о</w:t>
      </w:r>
      <w:r>
        <w:rPr>
          <w:spacing w:val="-2"/>
        </w:rPr>
        <w:t>г</w:t>
      </w:r>
      <w:r>
        <w:t>о</w:t>
      </w:r>
      <w:r>
        <w:rPr>
          <w:spacing w:val="15"/>
        </w:rPr>
        <w:t xml:space="preserve"> </w:t>
      </w:r>
      <w:r>
        <w:rPr>
          <w:spacing w:val="1"/>
        </w:rPr>
        <w:t>д</w:t>
      </w:r>
      <w:r>
        <w:t>о</w:t>
      </w:r>
      <w:r>
        <w:rPr>
          <w:spacing w:val="-6"/>
        </w:rPr>
        <w:t>г</w:t>
      </w:r>
      <w:r>
        <w:t>ово</w:t>
      </w:r>
      <w:r>
        <w:rPr>
          <w:spacing w:val="-2"/>
        </w:rPr>
        <w:t>р</w:t>
      </w:r>
      <w:r>
        <w:rPr>
          <w:spacing w:val="-1"/>
        </w:rPr>
        <w:t>а</w:t>
      </w:r>
      <w:r>
        <w:t>:</w:t>
      </w:r>
      <w:r>
        <w:rPr>
          <w:spacing w:val="12"/>
        </w:rPr>
        <w:t xml:space="preserve"> </w:t>
      </w:r>
      <w:r>
        <w:rPr>
          <w:smallCaps/>
          <w:spacing w:val="1"/>
        </w:rPr>
        <w:t>1</w:t>
      </w:r>
      <w:r>
        <w:t>.</w:t>
      </w:r>
      <w:r>
        <w:rPr>
          <w:spacing w:val="12"/>
        </w:rPr>
        <w:t xml:space="preserve"> </w:t>
      </w:r>
      <w:r>
        <w:rPr>
          <w:spacing w:val="-3"/>
        </w:rPr>
        <w:t>С</w:t>
      </w:r>
      <w:r>
        <w:rPr>
          <w:spacing w:val="1"/>
        </w:rPr>
        <w:t>у</w:t>
      </w:r>
      <w:r>
        <w:t>мм</w:t>
      </w:r>
      <w:r>
        <w:rPr>
          <w:spacing w:val="-1"/>
        </w:rPr>
        <w:t>а</w:t>
      </w:r>
      <w:r>
        <w:t>,</w:t>
      </w:r>
      <w:r>
        <w:rPr>
          <w:spacing w:val="12"/>
        </w:rPr>
        <w:t xml:space="preserve"> </w:t>
      </w:r>
      <w:r>
        <w:t>с</w:t>
      </w:r>
      <w:r>
        <w:rPr>
          <w:spacing w:val="-7"/>
        </w:rPr>
        <w:t>р</w:t>
      </w:r>
      <w:r>
        <w:t>ок</w:t>
      </w:r>
      <w:r>
        <w:rPr>
          <w:spacing w:val="12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в</w:t>
      </w:r>
      <w:r>
        <w:rPr>
          <w:spacing w:val="-1"/>
        </w:rPr>
        <w:t>а</w:t>
      </w:r>
      <w:r>
        <w:rPr>
          <w:spacing w:val="1"/>
        </w:rPr>
        <w:t>л</w:t>
      </w:r>
      <w:r>
        <w:rPr>
          <w:spacing w:val="-2"/>
        </w:rPr>
        <w:t>ю</w:t>
      </w:r>
      <w:r>
        <w:rPr>
          <w:spacing w:val="1"/>
        </w:rPr>
        <w:t>т</w:t>
      </w:r>
      <w:r>
        <w:t>а в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1"/>
        </w:rPr>
        <w:t>д</w:t>
      </w:r>
      <w:r>
        <w:rPr>
          <w:spacing w:val="-1"/>
        </w:rPr>
        <w:t>а</w:t>
      </w:r>
      <w:r>
        <w:t>.</w:t>
      </w:r>
      <w:r>
        <w:rPr>
          <w:spacing w:val="16"/>
        </w:rPr>
        <w:t xml:space="preserve"> </w:t>
      </w:r>
      <w:r>
        <w:rPr>
          <w:smallCaps/>
          <w:spacing w:val="1"/>
        </w:rPr>
        <w:t>2</w:t>
      </w:r>
      <w:r>
        <w:t>.</w:t>
      </w:r>
      <w:r>
        <w:rPr>
          <w:spacing w:val="17"/>
        </w:rPr>
        <w:t xml:space="preserve"> </w:t>
      </w:r>
      <w:r>
        <w:rPr>
          <w:spacing w:val="-1"/>
        </w:rPr>
        <w:t>В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-2"/>
        </w:rPr>
        <w:t>ч</w:t>
      </w:r>
      <w:r>
        <w:rPr>
          <w:spacing w:val="-1"/>
        </w:rPr>
        <w:t>ин</w:t>
      </w:r>
      <w:r>
        <w:t>а</w:t>
      </w:r>
      <w:r>
        <w:rPr>
          <w:spacing w:val="18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1"/>
        </w:rPr>
        <w:t>ц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1"/>
        </w:rPr>
        <w:t>т</w:t>
      </w:r>
      <w:r>
        <w:rPr>
          <w:spacing w:val="-1"/>
        </w:rPr>
        <w:t>н</w:t>
      </w:r>
      <w:r>
        <w:t>ой</w:t>
      </w:r>
      <w:r>
        <w:rPr>
          <w:spacing w:val="18"/>
        </w:rPr>
        <w:t xml:space="preserve"> 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t>в</w:t>
      </w:r>
      <w:r>
        <w:rPr>
          <w:spacing w:val="-2"/>
        </w:rPr>
        <w:t>к</w:t>
      </w:r>
      <w:r>
        <w:rPr>
          <w:spacing w:val="-1"/>
        </w:rPr>
        <w:t>и</w:t>
      </w:r>
      <w:r>
        <w:t>.</w:t>
      </w:r>
      <w:r>
        <w:rPr>
          <w:spacing w:val="17"/>
        </w:rPr>
        <w:t xml:space="preserve"> </w:t>
      </w:r>
      <w:r>
        <w:rPr>
          <w:spacing w:val="-2"/>
        </w:rPr>
        <w:t>3</w:t>
      </w:r>
      <w:r>
        <w:t>.</w:t>
      </w:r>
      <w:r>
        <w:rPr>
          <w:spacing w:val="17"/>
        </w:rPr>
        <w:t xml:space="preserve"> </w:t>
      </w:r>
      <w:r>
        <w:rPr>
          <w:spacing w:val="1"/>
        </w:rPr>
        <w:t>М</w:t>
      </w:r>
      <w:r>
        <w:rPr>
          <w:spacing w:val="-2"/>
        </w:rPr>
        <w:t>ех</w:t>
      </w:r>
      <w:r>
        <w:rPr>
          <w:spacing w:val="-1"/>
        </w:rPr>
        <w:t>ани</w:t>
      </w:r>
      <w:r>
        <w:rPr>
          <w:spacing w:val="1"/>
        </w:rPr>
        <w:t>з</w:t>
      </w:r>
      <w:r>
        <w:t>м</w:t>
      </w:r>
      <w:r>
        <w:rPr>
          <w:spacing w:val="19"/>
        </w:rPr>
        <w:t xml:space="preserve"> </w:t>
      </w:r>
      <w:r>
        <w:t>в</w:t>
      </w:r>
      <w:r>
        <w:rPr>
          <w:spacing w:val="1"/>
        </w:rPr>
        <w:t>оз</w:t>
      </w:r>
      <w:r>
        <w:t>- в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1"/>
        </w:rPr>
        <w:t>т</w:t>
      </w:r>
      <w:r>
        <w:t>а</w:t>
      </w:r>
      <w:r>
        <w:rPr>
          <w:spacing w:val="13"/>
        </w:rPr>
        <w:t xml:space="preserve"> 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-2"/>
        </w:rPr>
        <w:t>е</w:t>
      </w:r>
      <w:r>
        <w:t>г</w:t>
      </w:r>
      <w:r>
        <w:rPr>
          <w:spacing w:val="13"/>
        </w:rPr>
        <w:t xml:space="preserve"> </w:t>
      </w:r>
      <w:r>
        <w:rPr>
          <w:spacing w:val="-4"/>
        </w:rPr>
        <w:t>п</w:t>
      </w:r>
      <w:r>
        <w:t>о</w:t>
      </w:r>
      <w:r>
        <w:rPr>
          <w:spacing w:val="14"/>
        </w:rPr>
        <w:t xml:space="preserve"> </w:t>
      </w:r>
      <w:r>
        <w:t>о</w:t>
      </w:r>
      <w:r>
        <w:rPr>
          <w:spacing w:val="-2"/>
        </w:rPr>
        <w:t>к</w:t>
      </w:r>
      <w:r>
        <w:t>о</w:t>
      </w:r>
      <w:r>
        <w:rPr>
          <w:spacing w:val="-1"/>
        </w:rPr>
        <w:t>н</w:t>
      </w:r>
      <w:r>
        <w:rPr>
          <w:spacing w:val="-2"/>
        </w:rPr>
        <w:t>ч</w:t>
      </w:r>
      <w:r>
        <w:rPr>
          <w:spacing w:val="-1"/>
        </w:rPr>
        <w:t>ани</w:t>
      </w:r>
      <w:r>
        <w:t>и</w:t>
      </w:r>
      <w:r>
        <w:rPr>
          <w:spacing w:val="8"/>
        </w:rPr>
        <w:t xml:space="preserve"> 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1"/>
        </w:rPr>
        <w:t>й</w:t>
      </w:r>
      <w:r>
        <w:t>с</w:t>
      </w:r>
      <w:r>
        <w:rPr>
          <w:spacing w:val="1"/>
        </w:rPr>
        <w:t>т</w:t>
      </w:r>
      <w:r>
        <w:t>в</w:t>
      </w:r>
      <w:r>
        <w:rPr>
          <w:spacing w:val="-1"/>
        </w:rPr>
        <w:t>и</w:t>
      </w:r>
      <w:r>
        <w:t>я</w:t>
      </w:r>
      <w:r>
        <w:rPr>
          <w:spacing w:val="8"/>
        </w:rPr>
        <w:t xml:space="preserve"> 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1"/>
        </w:rPr>
        <w:t>п</w:t>
      </w:r>
      <w:r>
        <w:t>оз</w:t>
      </w:r>
      <w:r>
        <w:rPr>
          <w:spacing w:val="-6"/>
        </w:rPr>
        <w:t>и</w:t>
      </w:r>
      <w:r>
        <w:rPr>
          <w:spacing w:val="1"/>
        </w:rPr>
        <w:t>т</w:t>
      </w:r>
      <w:r>
        <w:rPr>
          <w:spacing w:val="-1"/>
        </w:rPr>
        <w:t>н</w:t>
      </w:r>
      <w:r>
        <w:rPr>
          <w:spacing w:val="-4"/>
        </w:rPr>
        <w:t>о</w:t>
      </w:r>
      <w:r>
        <w:rPr>
          <w:spacing w:val="-2"/>
        </w:rPr>
        <w:t>г</w:t>
      </w:r>
      <w:r>
        <w:t>о</w:t>
      </w:r>
      <w:r>
        <w:rPr>
          <w:spacing w:val="14"/>
        </w:rPr>
        <w:t xml:space="preserve"> </w:t>
      </w:r>
      <w:r>
        <w:rPr>
          <w:spacing w:val="1"/>
        </w:rPr>
        <w:t>д</w:t>
      </w:r>
      <w:r>
        <w:t>о</w:t>
      </w:r>
      <w:r>
        <w:rPr>
          <w:spacing w:val="-2"/>
        </w:rPr>
        <w:t>г</w:t>
      </w:r>
      <w:r>
        <w:t>о</w:t>
      </w:r>
      <w:r>
        <w:rPr>
          <w:spacing w:val="-4"/>
        </w:rPr>
        <w:t>в</w:t>
      </w:r>
      <w:r>
        <w:t>о</w:t>
      </w:r>
      <w:r>
        <w:rPr>
          <w:spacing w:val="-2"/>
        </w:rPr>
        <w:t>р</w:t>
      </w:r>
      <w:r>
        <w:rPr>
          <w:spacing w:val="-1"/>
        </w:rPr>
        <w:t>а</w:t>
      </w:r>
      <w:r>
        <w:t>.</w:t>
      </w:r>
    </w:p>
    <w:p w:rsidR="0000239F" w:rsidRDefault="00000ACB">
      <w:pPr>
        <w:pStyle w:val="a4"/>
        <w:numPr>
          <w:ilvl w:val="0"/>
          <w:numId w:val="127"/>
        </w:numPr>
        <w:tabs>
          <w:tab w:val="left" w:pos="1537"/>
        </w:tabs>
        <w:spacing w:line="241" w:lineRule="exact"/>
        <w:jc w:val="both"/>
      </w:pPr>
      <w:r>
        <w:rPr>
          <w:spacing w:val="3"/>
        </w:rPr>
        <w:t xml:space="preserve">Процедура </w:t>
      </w:r>
      <w:r>
        <w:rPr>
          <w:spacing w:val="2"/>
        </w:rPr>
        <w:t>автоматической пролонгации</w:t>
      </w:r>
      <w:r>
        <w:rPr>
          <w:spacing w:val="48"/>
        </w:rPr>
        <w:t xml:space="preserve"> </w:t>
      </w:r>
      <w:r>
        <w:rPr>
          <w:spacing w:val="3"/>
        </w:rPr>
        <w:t>вклада.</w:t>
      </w:r>
    </w:p>
    <w:p w:rsidR="0000239F" w:rsidRDefault="00000ACB">
      <w:pPr>
        <w:pStyle w:val="a4"/>
        <w:numPr>
          <w:ilvl w:val="0"/>
          <w:numId w:val="127"/>
        </w:numPr>
        <w:tabs>
          <w:tab w:val="left" w:pos="1388"/>
        </w:tabs>
        <w:spacing w:line="235" w:lineRule="auto"/>
        <w:ind w:left="1133" w:right="1129" w:firstLine="0"/>
        <w:jc w:val="both"/>
      </w:pPr>
      <w:r>
        <w:t>Штрафы в случае досрочного изъятия депозита и пери- од, через который депозит будет возвращен при досроч- ном расторжении</w:t>
      </w:r>
      <w:r>
        <w:rPr>
          <w:spacing w:val="-3"/>
        </w:rPr>
        <w:t xml:space="preserve"> </w:t>
      </w:r>
      <w:r>
        <w:t>договора</w:t>
      </w:r>
    </w:p>
    <w:p w:rsidR="0000239F" w:rsidRDefault="00000ACB">
      <w:pPr>
        <w:pStyle w:val="a4"/>
        <w:numPr>
          <w:ilvl w:val="0"/>
          <w:numId w:val="127"/>
        </w:numPr>
        <w:tabs>
          <w:tab w:val="left" w:pos="1935"/>
        </w:tabs>
        <w:spacing w:before="110" w:line="247" w:lineRule="exact"/>
        <w:ind w:left="1934" w:hanging="236"/>
        <w:jc w:val="both"/>
        <w:rPr>
          <w:i/>
        </w:rPr>
      </w:pPr>
      <w:r>
        <w:rPr>
          <w:i/>
        </w:rPr>
        <w:t>Как выбрать процентную ставку по</w:t>
      </w:r>
      <w:r>
        <w:rPr>
          <w:i/>
          <w:spacing w:val="-7"/>
        </w:rPr>
        <w:t xml:space="preserve"> </w:t>
      </w:r>
      <w:r>
        <w:rPr>
          <w:i/>
        </w:rPr>
        <w:t>вкладу?</w:t>
      </w:r>
    </w:p>
    <w:p w:rsidR="0000239F" w:rsidRDefault="00000ACB">
      <w:pPr>
        <w:pStyle w:val="a3"/>
        <w:spacing w:before="3" w:line="232" w:lineRule="auto"/>
        <w:ind w:left="1133" w:right="1123" w:firstLine="566"/>
      </w:pPr>
      <w:r>
        <w:t>Банки предлагают различные варианты начисления и выплаты процентов. Основными видами начислений на вклады являются: простые (без капитализации) и слож- ные (с капитализацией) проценты. Простая процентная ставка предполагает начисление и выплату процентов н</w:t>
      </w:r>
      <w:r>
        <w:t xml:space="preserve">а одну и ту же сумму вклада. Сложная процентная ставка предполагает, что начисление каждый раз идет на сумму вклада с учетом ранее начисленных процентов. Так, путем несложных подсчетов становится очевидно, что сумма к получению по истечении срока депозита </w:t>
      </w:r>
      <w:r>
        <w:t>по вкладу с капи- тализацией окажется выше, нежели при начислении про- стых</w:t>
      </w:r>
      <w:r>
        <w:rPr>
          <w:spacing w:val="-3"/>
        </w:rPr>
        <w:t xml:space="preserve"> </w:t>
      </w:r>
      <w:r>
        <w:t>процентов.</w:t>
      </w:r>
    </w:p>
    <w:p w:rsidR="0000239F" w:rsidRDefault="00000ACB">
      <w:pPr>
        <w:pStyle w:val="a4"/>
        <w:numPr>
          <w:ilvl w:val="0"/>
          <w:numId w:val="127"/>
        </w:numPr>
        <w:tabs>
          <w:tab w:val="left" w:pos="1950"/>
        </w:tabs>
        <w:spacing w:before="118" w:line="235" w:lineRule="auto"/>
        <w:ind w:left="1133" w:right="1124" w:firstLine="566"/>
        <w:jc w:val="both"/>
        <w:rPr>
          <w:i/>
        </w:rPr>
      </w:pPr>
      <w:r>
        <w:rPr>
          <w:i/>
        </w:rPr>
        <w:t>Чем интересны для инвестора обезличенные ме- таллические счета?</w:t>
      </w:r>
    </w:p>
    <w:p w:rsidR="0000239F" w:rsidRDefault="00000ACB">
      <w:pPr>
        <w:pStyle w:val="a3"/>
        <w:spacing w:before="2" w:line="232" w:lineRule="auto"/>
        <w:ind w:left="1133" w:right="1123" w:firstLine="566"/>
      </w:pPr>
      <w:r>
        <w:t>Такая услуга банка интересна тем, что вы избегаете дополнительных трат в виде НДС, а также затрат на арен</w:t>
      </w:r>
      <w:r>
        <w:t xml:space="preserve">- ду сейфов или банковское хранение. По сути, на руках у  вас будут только сведения о купленном вами металле – наименование, количество ценностей, проба, производи- тель, серийный номер и др., – а сам металл останется в распоряжении банка. Фактически, тот </w:t>
      </w:r>
      <w:r>
        <w:t>же вклад, но не деньгами, а золотом. Забрать деньги по такому счету вы можете в любой момент, как только сочтете нужным. Бо- лее того, банк вам может даже проценты начислить за хранение денег. Цена продажи при использовании ОМС более выгодная, чем при опер</w:t>
      </w:r>
      <w:r>
        <w:t>ациях со слитками, цена по- купки – менее</w:t>
      </w:r>
      <w:r>
        <w:rPr>
          <w:spacing w:val="-3"/>
        </w:rPr>
        <w:t xml:space="preserve"> </w:t>
      </w:r>
      <w:r>
        <w:t>выгодная.</w:t>
      </w:r>
    </w:p>
    <w:p w:rsidR="0000239F" w:rsidRDefault="00D55715">
      <w:pPr>
        <w:pStyle w:val="a4"/>
        <w:numPr>
          <w:ilvl w:val="0"/>
          <w:numId w:val="127"/>
        </w:numPr>
        <w:tabs>
          <w:tab w:val="left" w:pos="1940"/>
        </w:tabs>
        <w:spacing w:before="115" w:line="245" w:lineRule="exact"/>
        <w:ind w:left="1939" w:hanging="241"/>
        <w:jc w:val="both"/>
        <w:rPr>
          <w:i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102235</wp:posOffset>
                </wp:positionV>
                <wp:extent cx="354965" cy="360045"/>
                <wp:effectExtent l="0" t="0" r="0" b="0"/>
                <wp:wrapNone/>
                <wp:docPr id="785" name="Text Box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59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1" o:spid="_x0000_s1310" type="#_x0000_t202" style="position:absolute;left:0;text-align:left;margin-left:365.5pt;margin-top:8.05pt;width:27.95pt;height:28.35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59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i/>
        </w:rPr>
        <w:t>Что такое инвестиционные</w:t>
      </w:r>
      <w:r w:rsidR="00000ACB">
        <w:rPr>
          <w:i/>
          <w:spacing w:val="2"/>
        </w:rPr>
        <w:t xml:space="preserve"> </w:t>
      </w:r>
      <w:r w:rsidR="00000ACB">
        <w:rPr>
          <w:i/>
        </w:rPr>
        <w:t>монеты?</w:t>
      </w:r>
    </w:p>
    <w:p w:rsidR="0000239F" w:rsidRDefault="00D55715">
      <w:pPr>
        <w:pStyle w:val="a3"/>
        <w:spacing w:line="235" w:lineRule="auto"/>
        <w:ind w:left="1133" w:right="1131" w:firstLine="566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778048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300355</wp:posOffset>
                </wp:positionV>
                <wp:extent cx="683260" cy="50165"/>
                <wp:effectExtent l="0" t="0" r="0" b="0"/>
                <wp:wrapNone/>
                <wp:docPr id="782" name="Group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473"/>
                          <a:chExt cx="1076" cy="79"/>
                        </a:xfrm>
                      </wpg:grpSpPr>
                      <wps:wsp>
                        <wps:cNvPr id="783" name="Line 520"/>
                        <wps:cNvCnPr/>
                        <wps:spPr bwMode="auto">
                          <a:xfrm>
                            <a:off x="7315" y="508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4" name="Line 519"/>
                        <wps:cNvCnPr/>
                        <wps:spPr bwMode="auto">
                          <a:xfrm>
                            <a:off x="7730" y="544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8" o:spid="_x0000_s1026" style="position:absolute;margin-left:365.75pt;margin-top:23.65pt;width:53.8pt;height:3.95pt;z-index:251778048;mso-position-horizontal-relative:page" coordorigin="7315,473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">
                <v:line id="Line 520" o:spid="_x0000_s1027" style="position:absolute;visibility:visible;mso-wrap-style:square" from="7315,508" to="7730,5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rLacYAAADcAAAADwAAAGRycy9kb3ducmV2LnhtbESPT2vCQBTE7wW/w/IEb3VThVSiq1RR&#10;VHryb+ntkX0m0ezbmF01fvtuodDjMDO/YUaTxpTiTrUrLCt460YgiFOrC84U7HeL1wEI55E1lpZJ&#10;wZMcTMatlxEm2j54Q/etz0SAsEtQQe59lUjp0pwMuq6tiIN3srVBH2SdSV3jI8BNKXtRFEuDBYeF&#10;HCua5ZRetjej4LxZ95Zfxe77fJzH6edhGuOpf1Wq024+hiA8Nf4//NdeaQXvgz78nglHQI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2qy2nGAAAA3AAAAA8AAAAAAAAA&#10;AAAAAAAAoQIAAGRycy9kb3ducmV2LnhtbFBLBQYAAAAABAAEAPkAAACUAwAAAAA=&#10;" strokecolor="#5f497a" strokeweight="3.55pt"/>
                <v:line id="Line 519" o:spid="_x0000_s1028" style="position:absolute;visibility:visible;mso-wrap-style:square" from="7730,544" to="8390,5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vf1sUAAADcAAAADwAAAGRycy9kb3ducmV2LnhtbESPQWsCMRSE7wX/Q3iCF6nZiqhsjSIF&#10;RQoqWhc8Pjavu4vJy7KJuv77RhB6HGbmG2a2aK0RN2p85VjBxyABQZw7XXGh4PSzep+C8AFZo3FM&#10;Ch7kYTHvvM0w1e7OB7odQyEihH2KCsoQ6lRKn5dk0Q9cTRy9X9dYDFE2hdQN3iPcGjlMkrG0WHFc&#10;KLGmr5Lyy/FqFXw/tibf7Tjp636W7du1CaNzplSv2y4/QQRqw3/41d5oBZPpCJ5n4hGQ8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Hvf1sUAAADcAAAADwAAAAAAAAAA&#10;AAAAAAChAgAAZHJzL2Rvd25yZXYueG1sUEsFBgAAAAAEAAQA+QAAAJMDAAAAAA==&#10;" strokecolor="#5f497a"/>
                <w10:wrap anchorx="page"/>
              </v:group>
            </w:pict>
          </mc:Fallback>
        </mc:AlternateContent>
      </w:r>
      <w:r w:rsidR="00000ACB">
        <w:t>Одним из интересных вариантов вложения средств является покупка монет. При этом следует помнить, что</w:t>
      </w:r>
    </w:p>
    <w:p w:rsidR="0000239F" w:rsidRDefault="0000239F">
      <w:pPr>
        <w:spacing w:line="235" w:lineRule="auto"/>
        <w:sectPr w:rsidR="0000239F">
          <w:footerReference w:type="even" r:id="rId41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80" w:line="232" w:lineRule="auto"/>
        <w:ind w:right="1124"/>
      </w:pPr>
      <w:r>
        <w:lastRenderedPageBreak/>
        <w:t xml:space="preserve">инвестирование возможно в инвестиционные и памятные (коллекционные) монеты. Инвестиционные монеты, по своей сути, не далеко ушли от обыкновенных слитков. Од- нако инвестиционные монеты, в отличие от слитков, не облагаются налогом на добавленную стоимость. </w:t>
      </w:r>
      <w:r>
        <w:t>Отсутст- вие необходимости уплаты налога приближает стоимость монет к стоимости драгоценного металла, который в них содержится.</w:t>
      </w:r>
    </w:p>
    <w:p w:rsidR="0000239F" w:rsidRDefault="00000ACB">
      <w:pPr>
        <w:pStyle w:val="a4"/>
        <w:numPr>
          <w:ilvl w:val="0"/>
          <w:numId w:val="127"/>
        </w:numPr>
        <w:tabs>
          <w:tab w:val="left" w:pos="1968"/>
        </w:tabs>
        <w:spacing w:before="128"/>
        <w:ind w:left="1132" w:right="1129" w:firstLine="566"/>
        <w:jc w:val="both"/>
        <w:rPr>
          <w:i/>
        </w:rPr>
      </w:pPr>
      <w:r>
        <w:rPr>
          <w:i/>
        </w:rPr>
        <w:t>Что такое ценные бумаги? С какой целью инве- сторы могут интересоваться покупкой ценных</w:t>
      </w:r>
      <w:r>
        <w:rPr>
          <w:i/>
          <w:spacing w:val="-16"/>
        </w:rPr>
        <w:t xml:space="preserve"> </w:t>
      </w:r>
      <w:r>
        <w:rPr>
          <w:i/>
        </w:rPr>
        <w:t>бумаг?</w:t>
      </w:r>
    </w:p>
    <w:p w:rsidR="0000239F" w:rsidRDefault="00000ACB">
      <w:pPr>
        <w:pStyle w:val="a3"/>
        <w:ind w:right="1124" w:firstLine="566"/>
      </w:pPr>
      <w:r>
        <w:t>Ценные бумаги – это активы, свиде</w:t>
      </w:r>
      <w:r>
        <w:t>тельствующие о праве собственности на часть компании либо об обяза- тельствах, которые компания берет на себя перед владель- цем ценных бумаг. Ценные бумаги необходимы для раз- ных целей, в зависимости от их вида, эмитента и пр. Ос- новными направлениями я</w:t>
      </w:r>
      <w:r>
        <w:t>вляются: во-первых, получение права влиять на принятие решений компании и, во- вторых, получение дохода за счет разницы между ценой реализации ценной бумаги и ценой ее приобретения.</w:t>
      </w:r>
    </w:p>
    <w:p w:rsidR="0000239F" w:rsidRDefault="00000ACB">
      <w:pPr>
        <w:pStyle w:val="a4"/>
        <w:numPr>
          <w:ilvl w:val="0"/>
          <w:numId w:val="127"/>
        </w:numPr>
        <w:tabs>
          <w:tab w:val="left" w:pos="2079"/>
        </w:tabs>
        <w:spacing w:before="121"/>
        <w:ind w:left="1132" w:right="1123" w:firstLine="566"/>
        <w:jc w:val="both"/>
        <w:rPr>
          <w:i/>
        </w:rPr>
      </w:pPr>
      <w:r>
        <w:rPr>
          <w:i/>
        </w:rPr>
        <w:t>Если при обращении в инвестиционную компа- нию для инвестирования сбережен</w:t>
      </w:r>
      <w:r>
        <w:rPr>
          <w:i/>
        </w:rPr>
        <w:t>ий инвестору предло- жат активы с различной доходностью и рискованно- стью. Какую из альтернатив</w:t>
      </w:r>
      <w:r>
        <w:rPr>
          <w:i/>
          <w:spacing w:val="-6"/>
        </w:rPr>
        <w:t xml:space="preserve"> </w:t>
      </w:r>
      <w:r>
        <w:rPr>
          <w:i/>
        </w:rPr>
        <w:t>выбрать?</w:t>
      </w:r>
    </w:p>
    <w:p w:rsidR="0000239F" w:rsidRDefault="00000ACB">
      <w:pPr>
        <w:pStyle w:val="a3"/>
        <w:ind w:right="1123" w:firstLine="566"/>
      </w:pPr>
      <w:r>
        <w:t>Выбор альтернативы зависит от множества факто- ров. Основные из них – это риск, который инвестор готов на себя взять, и приемлемый для него уровень доходности, сумма, которой он располагает к инвестированию, и пред- полагаемый срок инвестирования. Таким об</w:t>
      </w:r>
      <w:r>
        <w:t>разом, все оп- ределяется финансовыми целями, возможностями и склонностью инвестора принимать рискованные решения.</w:t>
      </w:r>
    </w:p>
    <w:p w:rsidR="0000239F" w:rsidRDefault="00000ACB">
      <w:pPr>
        <w:pStyle w:val="a4"/>
        <w:numPr>
          <w:ilvl w:val="0"/>
          <w:numId w:val="127"/>
        </w:numPr>
        <w:tabs>
          <w:tab w:val="left" w:pos="2026"/>
        </w:tabs>
        <w:spacing w:before="114"/>
        <w:ind w:left="1132" w:right="1130" w:firstLine="566"/>
        <w:jc w:val="both"/>
        <w:rPr>
          <w:i/>
        </w:rPr>
      </w:pPr>
      <w:r>
        <w:rPr>
          <w:i/>
        </w:rPr>
        <w:t>Что такое инвестиционный портфель и какова цель его</w:t>
      </w:r>
      <w:r>
        <w:rPr>
          <w:i/>
          <w:spacing w:val="-3"/>
        </w:rPr>
        <w:t xml:space="preserve"> </w:t>
      </w:r>
      <w:r>
        <w:rPr>
          <w:i/>
        </w:rPr>
        <w:t>формирования?</w:t>
      </w:r>
    </w:p>
    <w:p w:rsidR="0000239F" w:rsidRDefault="00D55715">
      <w:pPr>
        <w:pStyle w:val="a3"/>
        <w:spacing w:before="4"/>
        <w:ind w:right="1129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378460</wp:posOffset>
                </wp:positionV>
                <wp:extent cx="354965" cy="360045"/>
                <wp:effectExtent l="0" t="0" r="0" b="0"/>
                <wp:wrapNone/>
                <wp:docPr id="781" name="Text Box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60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7" o:spid="_x0000_s1311" type="#_x0000_t202" style="position:absolute;left:0;text-align:left;margin-left:26.85pt;margin-top:29.8pt;width:27.95pt;height:28.35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2EgtAIAALc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60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spacing w:val="-5"/>
        </w:rPr>
        <w:t xml:space="preserve">Инвестиционный портфель </w:t>
      </w:r>
      <w:r w:rsidR="00000ACB">
        <w:t xml:space="preserve">в </w:t>
      </w:r>
      <w:r w:rsidR="00000ACB">
        <w:rPr>
          <w:spacing w:val="-5"/>
        </w:rPr>
        <w:t xml:space="preserve">широком </w:t>
      </w:r>
      <w:r w:rsidR="00000ACB">
        <w:rPr>
          <w:spacing w:val="-4"/>
        </w:rPr>
        <w:t xml:space="preserve">смысле слова </w:t>
      </w:r>
      <w:r w:rsidR="00000ACB">
        <w:t xml:space="preserve">– это управляемая как </w:t>
      </w:r>
      <w:r w:rsidR="00000ACB">
        <w:t>одно целое совокупность активов, в которые вложен капитал инвестора с целью получения прибыли. Основной целью создания инвестиционного портфеля является, с одной стороны, сохранение капитала</w:t>
      </w:r>
    </w:p>
    <w:p w:rsidR="0000239F" w:rsidRDefault="0000239F">
      <w:pPr>
        <w:sectPr w:rsidR="0000239F">
          <w:footerReference w:type="default" r:id="rId42"/>
          <w:pgSz w:w="8400" w:h="11910"/>
          <w:pgMar w:top="1040" w:right="0" w:bottom="1140" w:left="0" w:header="0" w:footer="945" w:gutter="0"/>
          <w:cols w:space="720"/>
        </w:sectPr>
      </w:pPr>
    </w:p>
    <w:p w:rsidR="0000239F" w:rsidRDefault="00000ACB">
      <w:pPr>
        <w:pStyle w:val="a3"/>
        <w:spacing w:before="84" w:line="250" w:lineRule="exact"/>
        <w:jc w:val="left"/>
      </w:pPr>
      <w:r>
        <w:lastRenderedPageBreak/>
        <w:t>от негативного воздействия инфляции, с друг</w:t>
      </w:r>
      <w:r>
        <w:t>ой стороны –</w:t>
      </w:r>
    </w:p>
    <w:p w:rsidR="0000239F" w:rsidRDefault="00000ACB">
      <w:pPr>
        <w:pStyle w:val="a3"/>
        <w:spacing w:line="250" w:lineRule="exact"/>
        <w:jc w:val="left"/>
      </w:pPr>
      <w:r>
        <w:t>получение дохода.</w:t>
      </w:r>
    </w:p>
    <w:p w:rsidR="0000239F" w:rsidRDefault="0000239F">
      <w:pPr>
        <w:pStyle w:val="a3"/>
        <w:ind w:left="0"/>
        <w:jc w:val="left"/>
        <w:rPr>
          <w:sz w:val="24"/>
        </w:rPr>
      </w:pPr>
    </w:p>
    <w:p w:rsidR="0000239F" w:rsidRDefault="0000239F">
      <w:pPr>
        <w:pStyle w:val="a3"/>
        <w:spacing w:before="6"/>
        <w:ind w:left="0"/>
        <w:jc w:val="left"/>
        <w:rPr>
          <w:sz w:val="19"/>
        </w:rPr>
      </w:pPr>
    </w:p>
    <w:p w:rsidR="0000239F" w:rsidRDefault="00000ACB">
      <w:pPr>
        <w:ind w:left="1284" w:right="1279"/>
        <w:jc w:val="center"/>
        <w:rPr>
          <w:b/>
          <w:sz w:val="19"/>
        </w:rPr>
      </w:pPr>
      <w:r>
        <w:rPr>
          <w:b/>
          <w:sz w:val="24"/>
        </w:rPr>
        <w:t>С</w:t>
      </w:r>
      <w:r>
        <w:rPr>
          <w:b/>
          <w:sz w:val="19"/>
        </w:rPr>
        <w:t>ЛОВАРЬ ОСНОВНЫХ ТЕРМИНОВ</w:t>
      </w:r>
    </w:p>
    <w:p w:rsidR="0000239F" w:rsidRDefault="00000ACB">
      <w:pPr>
        <w:pStyle w:val="a3"/>
        <w:spacing w:before="125" w:line="247" w:lineRule="auto"/>
        <w:ind w:right="1130" w:firstLine="566"/>
      </w:pPr>
      <w:r>
        <w:rPr>
          <w:i/>
        </w:rPr>
        <w:t xml:space="preserve">Акция </w:t>
      </w:r>
      <w:r>
        <w:t>– эмиссионная ценная бумага, закрепляющая права её владельца (акционера) на получение части при- были акционерного общества в виде дивидендов.</w:t>
      </w:r>
    </w:p>
    <w:p w:rsidR="0000239F" w:rsidRDefault="00000ACB">
      <w:pPr>
        <w:pStyle w:val="a3"/>
        <w:spacing w:line="244" w:lineRule="auto"/>
        <w:ind w:right="1124" w:firstLine="566"/>
      </w:pPr>
      <w:r>
        <w:rPr>
          <w:i/>
        </w:rPr>
        <w:t xml:space="preserve">Банковский вклад (депозит) </w:t>
      </w:r>
      <w:r>
        <w:t>– сумма денежных средств, переданная лицом кредитному учреждению с це- лью получить доход в виде процентов, образующихся в хо- де финансовых операций с вкладом.</w:t>
      </w:r>
    </w:p>
    <w:p w:rsidR="0000239F" w:rsidRDefault="00000ACB">
      <w:pPr>
        <w:pStyle w:val="a3"/>
        <w:spacing w:line="244" w:lineRule="auto"/>
        <w:ind w:right="1125" w:firstLine="566"/>
      </w:pPr>
      <w:r>
        <w:rPr>
          <w:i/>
        </w:rPr>
        <w:t xml:space="preserve">Брокер на рынке ценных бумаг </w:t>
      </w:r>
      <w:r>
        <w:t>– торговый предста- витель, юридическое лицо, профессиональный уча</w:t>
      </w:r>
      <w:r>
        <w:t>стник рынка ценных бумаг, имеющий право совершать операции с ценными бумагами по поручению клиента и за его счёт или от своего имени и за счёт клиента на основании воз- мездных договоров с клиентом</w:t>
      </w:r>
    </w:p>
    <w:p w:rsidR="0000239F" w:rsidRDefault="00000ACB">
      <w:pPr>
        <w:spacing w:line="249" w:lineRule="auto"/>
        <w:ind w:left="1132" w:right="1129" w:firstLine="566"/>
        <w:jc w:val="both"/>
      </w:pPr>
      <w:r>
        <w:rPr>
          <w:i/>
        </w:rPr>
        <w:t xml:space="preserve">Диверсификация рисков </w:t>
      </w:r>
      <w:r>
        <w:t>– распределение инвести- ций по разн</w:t>
      </w:r>
      <w:r>
        <w:t>ым финансовым инструментам.</w:t>
      </w:r>
    </w:p>
    <w:p w:rsidR="0000239F" w:rsidRDefault="00000ACB">
      <w:pPr>
        <w:pStyle w:val="a3"/>
        <w:spacing w:line="244" w:lineRule="auto"/>
        <w:ind w:right="1124" w:firstLine="566"/>
      </w:pPr>
      <w:r>
        <w:rPr>
          <w:i/>
        </w:rPr>
        <w:t xml:space="preserve">Дивиденд </w:t>
      </w:r>
      <w:r>
        <w:t>– часть прибыли акционерного общества, распределяемая между акционерами в соответствии с ко- личеством акций, находящихся в их владении.</w:t>
      </w:r>
    </w:p>
    <w:p w:rsidR="0000239F" w:rsidRDefault="00000ACB">
      <w:pPr>
        <w:pStyle w:val="a3"/>
        <w:spacing w:line="244" w:lineRule="auto"/>
        <w:ind w:right="1135" w:firstLine="566"/>
      </w:pPr>
      <w:r>
        <w:rPr>
          <w:i/>
        </w:rPr>
        <w:t xml:space="preserve">Доходность </w:t>
      </w:r>
      <w:r>
        <w:t>– показатель эффективности вложений в те или иные финансовые</w:t>
      </w:r>
      <w:r>
        <w:rPr>
          <w:spacing w:val="-9"/>
        </w:rPr>
        <w:t xml:space="preserve"> </w:t>
      </w:r>
      <w:r>
        <w:t>инструмент</w:t>
      </w:r>
      <w:r>
        <w:t>ы.</w:t>
      </w:r>
    </w:p>
    <w:p w:rsidR="0000239F" w:rsidRDefault="00000ACB">
      <w:pPr>
        <w:pStyle w:val="a3"/>
        <w:spacing w:line="244" w:lineRule="auto"/>
        <w:ind w:left="1131" w:right="1130" w:firstLine="566"/>
      </w:pPr>
      <w:r>
        <w:rPr>
          <w:i/>
        </w:rPr>
        <w:t xml:space="preserve">Инвестирование </w:t>
      </w:r>
      <w:r>
        <w:t>– вложение средств в инвестици- онные инструменты с целью получения доходов.</w:t>
      </w:r>
    </w:p>
    <w:p w:rsidR="0000239F" w:rsidRDefault="00000ACB">
      <w:pPr>
        <w:spacing w:line="244" w:lineRule="auto"/>
        <w:ind w:left="1131" w:right="1131" w:firstLine="566"/>
        <w:jc w:val="both"/>
      </w:pPr>
      <w:r>
        <w:rPr>
          <w:i/>
        </w:rPr>
        <w:t xml:space="preserve">Инвестиции </w:t>
      </w:r>
      <w:r>
        <w:t>– вложение денег с целью получения дохода.</w:t>
      </w:r>
    </w:p>
    <w:p w:rsidR="0000239F" w:rsidRDefault="00000ACB">
      <w:pPr>
        <w:pStyle w:val="a3"/>
        <w:spacing w:line="244" w:lineRule="auto"/>
        <w:ind w:left="1131" w:right="1130" w:firstLine="566"/>
      </w:pPr>
      <w:r>
        <w:rPr>
          <w:i/>
        </w:rPr>
        <w:t xml:space="preserve">Инвестор </w:t>
      </w:r>
      <w:r>
        <w:t>– лицо, размещающее денежные средства, с целью последующего получения дохода.</w:t>
      </w:r>
    </w:p>
    <w:p w:rsidR="0000239F" w:rsidRDefault="00000ACB">
      <w:pPr>
        <w:pStyle w:val="a3"/>
        <w:spacing w:line="244" w:lineRule="auto"/>
        <w:ind w:left="1131" w:right="1127" w:firstLine="566"/>
      </w:pPr>
      <w:r>
        <w:rPr>
          <w:i/>
        </w:rPr>
        <w:t>Инвестиционный портф</w:t>
      </w:r>
      <w:r>
        <w:rPr>
          <w:i/>
        </w:rPr>
        <w:t xml:space="preserve">ель – </w:t>
      </w:r>
      <w:r>
        <w:t>управляемая как одно целое совокупность активов, в которые вложен капитал инвестора с целью получения прибыли</w:t>
      </w:r>
    </w:p>
    <w:p w:rsidR="0000239F" w:rsidRDefault="00D55715">
      <w:pPr>
        <w:pStyle w:val="a3"/>
        <w:spacing w:line="244" w:lineRule="auto"/>
        <w:ind w:right="1125" w:firstLine="566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781120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490220</wp:posOffset>
                </wp:positionV>
                <wp:extent cx="683260" cy="50165"/>
                <wp:effectExtent l="0" t="0" r="0" b="0"/>
                <wp:wrapNone/>
                <wp:docPr id="778" name="Group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772"/>
                          <a:chExt cx="1076" cy="79"/>
                        </a:xfrm>
                      </wpg:grpSpPr>
                      <wps:wsp>
                        <wps:cNvPr id="779" name="Line 516"/>
                        <wps:cNvCnPr/>
                        <wps:spPr bwMode="auto">
                          <a:xfrm>
                            <a:off x="7315" y="807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0" name="Line 515"/>
                        <wps:cNvCnPr/>
                        <wps:spPr bwMode="auto">
                          <a:xfrm>
                            <a:off x="7730" y="843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4" o:spid="_x0000_s1026" style="position:absolute;margin-left:365.75pt;margin-top:38.6pt;width:53.8pt;height:3.95pt;z-index:251781120;mso-position-horizontal-relative:page" coordorigin="7315,772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">
                <v:line id="Line 516" o:spid="_x0000_s1027" style="position:absolute;visibility:visible;mso-wrap-style:square" from="7315,807" to="7730,8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ZeMpMcAAADcAAAADwAAAGRycy9kb3ducmV2LnhtbESPT2vCQBTE74LfYXkFb7qpQqypq2hp&#10;qeLJfy29PbLPJJp9m2a3Gr+9KxQ8DjPzG2Y8bUwpzlS7wrKC514Egji1uuBMwW770X0B4TyyxtIy&#10;KbiSg+mk3Rpjou2F13Te+EwECLsEFeTeV4mULs3JoOvZijh4B1sb9EHWmdQ1XgLclLIfRbE0WHBY&#10;yLGit5zS0+bPKDiul/3P72L7c/x6j9PVfh7jYfCrVOepmb2C8NT4R/i/vdAKhsMR3M+EIyA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Zl4ykxwAAANwAAAAPAAAAAAAA&#10;AAAAAAAAAKECAABkcnMvZG93bnJldi54bWxQSwUGAAAAAAQABAD5AAAAlQMAAAAA&#10;" strokecolor="#5f497a" strokeweight="3.55pt"/>
                <v:line id="Line 515" o:spid="_x0000_s1028" style="position:absolute;visibility:visible;mso-wrap-style:square" from="7730,843" to="8390,8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0DZ1cIAAADcAAAADwAAAGRycy9kb3ducmV2LnhtbERPy4rCMBTdD/gP4QpuRNORQaUaRQaU&#10;YUDFR8Hlpbm2xeSmNBmtf28WwiwP5z1fttaIOzW+cqzgc5iAIM6drrhQcD6tB1MQPiBrNI5JwZM8&#10;LBedjzmm2j34QPdjKEQMYZ+igjKEOpXS5yVZ9ENXE0fu6hqLIcKmkLrBRwy3Ro6SZCwtVhwbSqzp&#10;u6T8dvyzCn6fW5Pvdpz0dT/L9u3GhK9LplSv265mIAK14V/8dv9oBZNpnB/PxCMgF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0DZ1cIAAADcAAAADwAAAAAAAAAAAAAA&#10;AAChAgAAZHJzL2Rvd25yZXYueG1sUEsFBgAAAAAEAAQA+QAAAJADAAAAAA==&#10;" strokecolor="#5f497a"/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64135</wp:posOffset>
                </wp:positionV>
                <wp:extent cx="354965" cy="360045"/>
                <wp:effectExtent l="0" t="0" r="0" b="0"/>
                <wp:wrapNone/>
                <wp:docPr id="777" name="Text Box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61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3" o:spid="_x0000_s1312" type="#_x0000_t202" style="position:absolute;left:0;text-align:left;margin-left:365.5pt;margin-top:5.05pt;width:27.95pt;height:28.35pt;z-index:25178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61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i/>
        </w:rPr>
        <w:t xml:space="preserve">Инфляция </w:t>
      </w:r>
      <w:r w:rsidR="00000ACB">
        <w:t>— процесс обесценения денег, который сопровождается, как правило, ростом цен на товары и ус- луги.</w:t>
      </w:r>
    </w:p>
    <w:p w:rsidR="0000239F" w:rsidRDefault="0000239F">
      <w:pPr>
        <w:spacing w:line="244" w:lineRule="auto"/>
        <w:sectPr w:rsidR="0000239F">
          <w:footerReference w:type="even" r:id="rId43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D55715">
      <w:pPr>
        <w:pStyle w:val="a3"/>
        <w:spacing w:before="84"/>
        <w:ind w:right="1129" w:firstLine="566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783168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6367780</wp:posOffset>
                </wp:positionV>
                <wp:extent cx="354965" cy="360045"/>
                <wp:effectExtent l="0" t="0" r="0" b="0"/>
                <wp:wrapNone/>
                <wp:docPr id="776" name="Text Box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62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2" o:spid="_x0000_s1313" type="#_x0000_t202" style="position:absolute;left:0;text-align:left;margin-left:26.85pt;margin-top:501.4pt;width:27.95pt;height:28.35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62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rPr>
          <w:i/>
        </w:rPr>
        <w:t xml:space="preserve">Обезличенный металлический счет </w:t>
      </w:r>
      <w:r w:rsidR="00000ACB">
        <w:t>– счет, на кото- ром отражается принадлежащий клиенту драгоценный металл в граммах без указания его индивидуальных при- знаков (количество слитков, проба, производитель, серий- ный номер и др.).</w:t>
      </w:r>
    </w:p>
    <w:p w:rsidR="0000239F" w:rsidRDefault="00000ACB">
      <w:pPr>
        <w:pStyle w:val="a3"/>
        <w:spacing w:before="2"/>
        <w:ind w:right="1124" w:firstLine="566"/>
        <w:jc w:val="right"/>
      </w:pPr>
      <w:r>
        <w:rPr>
          <w:i/>
        </w:rPr>
        <w:t xml:space="preserve">Облигация </w:t>
      </w:r>
      <w:r>
        <w:t xml:space="preserve">– </w:t>
      </w:r>
      <w:hyperlink r:id="rId44">
        <w:r>
          <w:t xml:space="preserve">эмиссионная </w:t>
        </w:r>
      </w:hyperlink>
      <w:r>
        <w:t>долговая</w:t>
      </w:r>
      <w:r>
        <w:rPr>
          <w:spacing w:val="52"/>
        </w:rPr>
        <w:t xml:space="preserve"> </w:t>
      </w:r>
      <w:hyperlink r:id="rId45">
        <w:r>
          <w:t>ценная бумага,</w:t>
        </w:r>
      </w:hyperlink>
      <w:r>
        <w:t xml:space="preserve"> </w:t>
      </w:r>
      <w:r>
        <w:t>владелец которой имеет право получить от лица, её выпус-</w:t>
      </w:r>
      <w:r>
        <w:t xml:space="preserve"> </w:t>
      </w:r>
      <w:r>
        <w:t>тившего (</w:t>
      </w:r>
      <w:hyperlink r:id="rId46">
        <w:r>
          <w:t xml:space="preserve">эмитента </w:t>
        </w:r>
      </w:hyperlink>
      <w:r>
        <w:t xml:space="preserve">облигации), в оговоренный срок её </w:t>
      </w:r>
      <w:hyperlink r:id="rId47">
        <w:r>
          <w:t>но-</w:t>
        </w:r>
      </w:hyperlink>
      <w:r>
        <w:t xml:space="preserve"> </w:t>
      </w:r>
      <w:hyperlink r:id="rId48">
        <w:r>
          <w:t>минальную стоимость</w:t>
        </w:r>
      </w:hyperlink>
      <w:r>
        <w:t>, а также предусматривает выплату</w:t>
      </w:r>
      <w:r>
        <w:t xml:space="preserve"> </w:t>
      </w:r>
      <w:r>
        <w:t>установленных процентов за период владения облигацией.</w:t>
      </w:r>
    </w:p>
    <w:p w:rsidR="0000239F" w:rsidRDefault="00000ACB">
      <w:pPr>
        <w:pStyle w:val="a3"/>
        <w:ind w:left="1131" w:right="1132" w:firstLine="566"/>
      </w:pPr>
      <w:r>
        <w:rPr>
          <w:i/>
        </w:rPr>
        <w:t xml:space="preserve">Риск </w:t>
      </w:r>
      <w:r>
        <w:t>– вероятность наступления неблагоприятного события, вле</w:t>
      </w:r>
      <w:r>
        <w:t>кущая за собой финансовые потери.</w:t>
      </w:r>
    </w:p>
    <w:p w:rsidR="0000239F" w:rsidRDefault="00000ACB">
      <w:pPr>
        <w:ind w:left="1131" w:right="1132" w:firstLine="566"/>
        <w:jc w:val="both"/>
      </w:pPr>
      <w:r>
        <w:rPr>
          <w:i/>
        </w:rPr>
        <w:t xml:space="preserve">Система страхования вкладов </w:t>
      </w:r>
      <w:r>
        <w:t xml:space="preserve">– механизм государ- ственной защиты </w:t>
      </w:r>
      <w:hyperlink r:id="rId49">
        <w:r>
          <w:t xml:space="preserve">вкладов </w:t>
        </w:r>
      </w:hyperlink>
      <w:r>
        <w:t>физически</w:t>
      </w:r>
      <w:r>
        <w:t xml:space="preserve">х лиц в </w:t>
      </w:r>
      <w:hyperlink r:id="rId50">
        <w:r>
          <w:t xml:space="preserve">банках </w:t>
        </w:r>
      </w:hyperlink>
      <w:r>
        <w:t>путём их страхования.</w:t>
      </w:r>
    </w:p>
    <w:p w:rsidR="0000239F" w:rsidRDefault="00000ACB">
      <w:pPr>
        <w:pStyle w:val="a3"/>
        <w:ind w:left="1131" w:right="1126" w:firstLine="566"/>
      </w:pPr>
      <w:r>
        <w:rPr>
          <w:i/>
        </w:rPr>
        <w:t xml:space="preserve">Ценные бумаги </w:t>
      </w:r>
      <w:r>
        <w:t>– активы, свидетельствующие о пра- ве собственности на часть компании либо об обязательст- вах, которые компания берет на себя пере</w:t>
      </w:r>
      <w:r>
        <w:t>д владельцем ценных бумаг. К самым распространенным ценным бума- гам относятся акции и облигации.</w:t>
      </w:r>
    </w:p>
    <w:p w:rsidR="0000239F" w:rsidRDefault="0000239F">
      <w:pPr>
        <w:sectPr w:rsidR="0000239F">
          <w:footerReference w:type="default" r:id="rId51"/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pStyle w:val="3"/>
        <w:spacing w:before="81"/>
        <w:ind w:left="3216"/>
      </w:pPr>
      <w:bookmarkStart w:id="3" w:name="_TOC_250007"/>
      <w:r>
        <w:rPr>
          <w:spacing w:val="-2"/>
          <w:sz w:val="28"/>
        </w:rPr>
        <w:lastRenderedPageBreak/>
        <w:t>П</w:t>
      </w:r>
      <w:bookmarkEnd w:id="3"/>
      <w:r>
        <w:rPr>
          <w:spacing w:val="-2"/>
        </w:rPr>
        <w:t>РИЛОЖЕНИЯ</w:t>
      </w:r>
    </w:p>
    <w:p w:rsidR="0000239F" w:rsidRDefault="0000239F">
      <w:pPr>
        <w:pStyle w:val="a3"/>
        <w:spacing w:before="9"/>
        <w:ind w:left="0"/>
        <w:jc w:val="left"/>
        <w:rPr>
          <w:b/>
          <w:sz w:val="39"/>
        </w:rPr>
      </w:pPr>
    </w:p>
    <w:p w:rsidR="0000239F" w:rsidRDefault="00000ACB">
      <w:pPr>
        <w:ind w:left="3211"/>
        <w:jc w:val="center"/>
        <w:rPr>
          <w:b/>
        </w:rPr>
      </w:pPr>
      <w:r>
        <w:rPr>
          <w:b/>
        </w:rPr>
        <w:t>Игровое поле</w:t>
      </w:r>
    </w:p>
    <w:p w:rsidR="0000239F" w:rsidRDefault="00000ACB">
      <w:pPr>
        <w:pStyle w:val="a3"/>
        <w:ind w:left="0"/>
        <w:jc w:val="left"/>
        <w:rPr>
          <w:b/>
          <w:sz w:val="24"/>
        </w:rPr>
      </w:pPr>
      <w:r>
        <w:br w:type="column"/>
      </w:r>
    </w:p>
    <w:p w:rsidR="0000239F" w:rsidRDefault="00000ACB">
      <w:pPr>
        <w:spacing w:before="209"/>
        <w:ind w:left="319"/>
        <w:rPr>
          <w:b/>
          <w:i/>
        </w:rPr>
      </w:pPr>
      <w:r>
        <w:rPr>
          <w:b/>
          <w:i/>
        </w:rPr>
        <w:t>Приложение 1</w:t>
      </w:r>
    </w:p>
    <w:p w:rsidR="0000239F" w:rsidRDefault="0000239F">
      <w:pPr>
        <w:sectPr w:rsidR="0000239F">
          <w:footerReference w:type="even" r:id="rId52"/>
          <w:pgSz w:w="8400" w:h="11910"/>
          <w:pgMar w:top="1040" w:right="0" w:bottom="280" w:left="0" w:header="0" w:footer="0" w:gutter="0"/>
          <w:cols w:num="2" w:space="720" w:equalWidth="0">
            <w:col w:w="5170" w:space="40"/>
            <w:col w:w="3190"/>
          </w:cols>
        </w:sectPr>
      </w:pPr>
    </w:p>
    <w:p w:rsidR="0000239F" w:rsidRDefault="00D55715">
      <w:pPr>
        <w:pStyle w:val="a3"/>
        <w:spacing w:before="6"/>
        <w:ind w:left="0"/>
        <w:jc w:val="left"/>
        <w:rPr>
          <w:b/>
          <w:i/>
          <w:sz w:val="10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37593600" behindDoc="1" locked="0" layoutInCell="1" allowOverlap="1">
                <wp:simplePos x="0" y="0"/>
                <wp:positionH relativeFrom="page">
                  <wp:posOffset>4641850</wp:posOffset>
                </wp:positionH>
                <wp:positionV relativeFrom="page">
                  <wp:posOffset>6366510</wp:posOffset>
                </wp:positionV>
                <wp:extent cx="354965" cy="360045"/>
                <wp:effectExtent l="0" t="0" r="0" b="0"/>
                <wp:wrapNone/>
                <wp:docPr id="775" name="Text Box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63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1" o:spid="_x0000_s1314" type="#_x0000_t202" style="position:absolute;margin-left:365.5pt;margin-top:501.3pt;width:27.95pt;height:28.35pt;z-index:-2657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63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tbl>
      <w:tblPr>
        <w:tblStyle w:val="TableNormal"/>
        <w:tblW w:w="0" w:type="auto"/>
        <w:jc w:val="righ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24"/>
        <w:gridCol w:w="1186"/>
        <w:gridCol w:w="1133"/>
        <w:gridCol w:w="1277"/>
        <w:gridCol w:w="1306"/>
        <w:gridCol w:w="1133"/>
      </w:tblGrid>
      <w:tr w:rsidR="0000239F">
        <w:trPr>
          <w:trHeight w:val="1701"/>
          <w:jc w:val="right"/>
        </w:trPr>
        <w:tc>
          <w:tcPr>
            <w:tcW w:w="1224" w:type="dxa"/>
          </w:tcPr>
          <w:p w:rsidR="0000239F" w:rsidRDefault="0000239F">
            <w:pPr>
              <w:pStyle w:val="TableParagraph"/>
              <w:rPr>
                <w:b/>
                <w:i/>
                <w:sz w:val="24"/>
              </w:rPr>
            </w:pPr>
          </w:p>
          <w:p w:rsidR="0000239F" w:rsidRDefault="0000239F">
            <w:pPr>
              <w:pStyle w:val="TableParagraph"/>
              <w:rPr>
                <w:b/>
                <w:i/>
                <w:sz w:val="24"/>
              </w:rPr>
            </w:pPr>
          </w:p>
          <w:p w:rsidR="0000239F" w:rsidRDefault="00000ACB">
            <w:pPr>
              <w:pStyle w:val="TableParagraph"/>
              <w:spacing w:before="184"/>
              <w:ind w:left="220"/>
              <w:rPr>
                <w:b/>
              </w:rPr>
            </w:pPr>
            <w:r>
              <w:rPr>
                <w:b/>
              </w:rPr>
              <w:t>СТАРТ</w:t>
            </w:r>
          </w:p>
        </w:tc>
        <w:tc>
          <w:tcPr>
            <w:tcW w:w="1186" w:type="dxa"/>
          </w:tcPr>
          <w:p w:rsidR="0000239F" w:rsidRDefault="00000ACB">
            <w:pPr>
              <w:pStyle w:val="TableParagraph"/>
              <w:spacing w:line="264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  <w:p w:rsidR="0000239F" w:rsidRDefault="00000ACB">
            <w:pPr>
              <w:pStyle w:val="TableParagraph"/>
              <w:spacing w:before="126" w:line="242" w:lineRule="auto"/>
              <w:ind w:left="43" w:right="36"/>
              <w:jc w:val="center"/>
              <w:rPr>
                <w:sz w:val="15"/>
              </w:rPr>
            </w:pPr>
            <w:r>
              <w:rPr>
                <w:sz w:val="15"/>
              </w:rPr>
              <w:t>Вот это</w:t>
            </w:r>
            <w:r>
              <w:rPr>
                <w:spacing w:val="-16"/>
                <w:sz w:val="15"/>
              </w:rPr>
              <w:t xml:space="preserve"> </w:t>
            </w:r>
            <w:r>
              <w:rPr>
                <w:sz w:val="15"/>
              </w:rPr>
              <w:t>удача! Облигации</w:t>
            </w:r>
          </w:p>
          <w:p w:rsidR="0000239F" w:rsidRDefault="00000ACB">
            <w:pPr>
              <w:pStyle w:val="TableParagraph"/>
              <w:ind w:left="52" w:right="46" w:firstLine="5"/>
              <w:jc w:val="center"/>
              <w:rPr>
                <w:sz w:val="14"/>
              </w:rPr>
            </w:pPr>
            <w:r>
              <w:rPr>
                <w:sz w:val="15"/>
              </w:rPr>
              <w:t>«Мандарин» выросли в</w:t>
            </w:r>
            <w:r>
              <w:rPr>
                <w:spacing w:val="-12"/>
                <w:sz w:val="15"/>
              </w:rPr>
              <w:t xml:space="preserve"> </w:t>
            </w:r>
            <w:r>
              <w:rPr>
                <w:spacing w:val="-3"/>
                <w:sz w:val="15"/>
              </w:rPr>
              <w:t xml:space="preserve">цене </w:t>
            </w:r>
            <w:r>
              <w:rPr>
                <w:sz w:val="15"/>
              </w:rPr>
              <w:t>и теперь стоят 30000</w:t>
            </w:r>
            <w:r>
              <w:rPr>
                <w:spacing w:val="-4"/>
                <w:sz w:val="15"/>
              </w:rPr>
              <w:t xml:space="preserve"> </w:t>
            </w:r>
            <w:r>
              <w:rPr>
                <w:sz w:val="15"/>
              </w:rPr>
              <w:t>руб</w:t>
            </w:r>
            <w:r>
              <w:rPr>
                <w:sz w:val="14"/>
              </w:rPr>
              <w:t>.</w:t>
            </w:r>
          </w:p>
        </w:tc>
        <w:tc>
          <w:tcPr>
            <w:tcW w:w="1133" w:type="dxa"/>
          </w:tcPr>
          <w:p w:rsidR="0000239F" w:rsidRDefault="00000ACB">
            <w:pPr>
              <w:pStyle w:val="TableParagraph"/>
              <w:spacing w:line="264" w:lineRule="exact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mallCaps/>
                <w:sz w:val="24"/>
              </w:rPr>
              <w:t>2</w:t>
            </w:r>
          </w:p>
          <w:p w:rsidR="0000239F" w:rsidRDefault="00000ACB">
            <w:pPr>
              <w:pStyle w:val="TableParagraph"/>
              <w:spacing w:before="130" w:line="225" w:lineRule="auto"/>
              <w:ind w:left="71" w:right="59"/>
              <w:jc w:val="center"/>
              <w:rPr>
                <w:sz w:val="15"/>
              </w:rPr>
            </w:pPr>
            <w:r>
              <w:rPr>
                <w:sz w:val="15"/>
              </w:rPr>
              <w:t>Вот это удача! Спустя год после откры- тия вклада банк поднял ставку на 3 процентных пункта</w:t>
            </w:r>
          </w:p>
        </w:tc>
        <w:tc>
          <w:tcPr>
            <w:tcW w:w="1277" w:type="dxa"/>
          </w:tcPr>
          <w:p w:rsidR="0000239F" w:rsidRDefault="00000ACB">
            <w:pPr>
              <w:pStyle w:val="TableParagraph"/>
              <w:spacing w:line="264" w:lineRule="exact"/>
              <w:ind w:left="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  <w:p w:rsidR="0000239F" w:rsidRDefault="00000ACB">
            <w:pPr>
              <w:pStyle w:val="TableParagraph"/>
              <w:spacing w:before="126"/>
              <w:ind w:left="10" w:right="10"/>
              <w:jc w:val="center"/>
              <w:rPr>
                <w:sz w:val="15"/>
              </w:rPr>
            </w:pPr>
            <w:r>
              <w:rPr>
                <w:sz w:val="15"/>
              </w:rPr>
              <w:t>Ой!</w:t>
            </w:r>
          </w:p>
          <w:p w:rsidR="0000239F" w:rsidRDefault="00000ACB">
            <w:pPr>
              <w:pStyle w:val="TableParagraph"/>
              <w:spacing w:before="4" w:line="237" w:lineRule="auto"/>
              <w:ind w:left="47" w:right="39" w:firstLine="2"/>
              <w:jc w:val="center"/>
              <w:rPr>
                <w:sz w:val="15"/>
              </w:rPr>
            </w:pPr>
            <w:r>
              <w:rPr>
                <w:w w:val="99"/>
                <w:sz w:val="15"/>
              </w:rPr>
              <w:t>З</w:t>
            </w:r>
            <w:r>
              <w:rPr>
                <w:spacing w:val="1"/>
                <w:w w:val="99"/>
                <w:sz w:val="15"/>
              </w:rPr>
              <w:t>о</w:t>
            </w:r>
            <w:r>
              <w:rPr>
                <w:spacing w:val="-1"/>
                <w:w w:val="99"/>
                <w:sz w:val="15"/>
              </w:rPr>
              <w:t>л</w:t>
            </w:r>
            <w:r>
              <w:rPr>
                <w:spacing w:val="1"/>
                <w:w w:val="99"/>
                <w:sz w:val="15"/>
              </w:rPr>
              <w:t>от</w:t>
            </w:r>
            <w:r>
              <w:rPr>
                <w:w w:val="99"/>
                <w:sz w:val="15"/>
              </w:rPr>
              <w:t>о</w:t>
            </w:r>
            <w:r>
              <w:rPr>
                <w:spacing w:val="-2"/>
                <w:sz w:val="15"/>
              </w:rPr>
              <w:t xml:space="preserve"> </w:t>
            </w:r>
            <w:r>
              <w:rPr>
                <w:spacing w:val="-2"/>
                <w:w w:val="99"/>
                <w:sz w:val="15"/>
              </w:rPr>
              <w:t>у</w:t>
            </w:r>
            <w:r>
              <w:rPr>
                <w:spacing w:val="1"/>
                <w:w w:val="99"/>
                <w:sz w:val="15"/>
              </w:rPr>
              <w:t>па</w:t>
            </w:r>
            <w:r>
              <w:rPr>
                <w:spacing w:val="-1"/>
                <w:w w:val="99"/>
                <w:sz w:val="15"/>
              </w:rPr>
              <w:t>л</w:t>
            </w:r>
            <w:r>
              <w:rPr>
                <w:w w:val="99"/>
                <w:sz w:val="15"/>
              </w:rPr>
              <w:t>о</w:t>
            </w:r>
            <w:r>
              <w:rPr>
                <w:spacing w:val="-2"/>
                <w:sz w:val="15"/>
              </w:rPr>
              <w:t xml:space="preserve"> </w:t>
            </w:r>
            <w:r>
              <w:rPr>
                <w:w w:val="99"/>
                <w:sz w:val="15"/>
              </w:rPr>
              <w:t xml:space="preserve">в </w:t>
            </w:r>
            <w:r>
              <w:rPr>
                <w:spacing w:val="1"/>
                <w:w w:val="99"/>
                <w:sz w:val="15"/>
              </w:rPr>
              <w:t>ц</w:t>
            </w:r>
            <w:r>
              <w:rPr>
                <w:w w:val="99"/>
                <w:sz w:val="15"/>
              </w:rPr>
              <w:t>ене</w:t>
            </w:r>
            <w:r>
              <w:rPr>
                <w:spacing w:val="-3"/>
                <w:sz w:val="15"/>
              </w:rPr>
              <w:t xml:space="preserve"> </w:t>
            </w:r>
            <w:r>
              <w:rPr>
                <w:w w:val="99"/>
                <w:sz w:val="15"/>
              </w:rPr>
              <w:t>и</w:t>
            </w:r>
            <w:r>
              <w:rPr>
                <w:spacing w:val="-3"/>
                <w:sz w:val="15"/>
              </w:rPr>
              <w:t xml:space="preserve"> </w:t>
            </w:r>
            <w:r>
              <w:rPr>
                <w:spacing w:val="-1"/>
                <w:w w:val="99"/>
                <w:sz w:val="15"/>
              </w:rPr>
              <w:t>с</w:t>
            </w:r>
            <w:r>
              <w:rPr>
                <w:spacing w:val="1"/>
                <w:w w:val="99"/>
                <w:sz w:val="15"/>
              </w:rPr>
              <w:t>то</w:t>
            </w:r>
            <w:r>
              <w:rPr>
                <w:w w:val="99"/>
                <w:sz w:val="15"/>
              </w:rPr>
              <w:t xml:space="preserve">ит </w:t>
            </w:r>
            <w:r>
              <w:rPr>
                <w:spacing w:val="1"/>
                <w:w w:val="99"/>
                <w:sz w:val="15"/>
              </w:rPr>
              <w:t>т</w:t>
            </w:r>
            <w:r>
              <w:rPr>
                <w:w w:val="99"/>
                <w:sz w:val="15"/>
              </w:rPr>
              <w:t>е</w:t>
            </w:r>
            <w:r>
              <w:rPr>
                <w:spacing w:val="1"/>
                <w:w w:val="99"/>
                <w:sz w:val="15"/>
              </w:rPr>
              <w:t>п</w:t>
            </w:r>
            <w:r>
              <w:rPr>
                <w:w w:val="99"/>
                <w:sz w:val="15"/>
              </w:rPr>
              <w:t>е</w:t>
            </w:r>
            <w:r>
              <w:rPr>
                <w:spacing w:val="1"/>
                <w:w w:val="99"/>
                <w:sz w:val="15"/>
              </w:rPr>
              <w:t>р</w:t>
            </w:r>
            <w:r>
              <w:rPr>
                <w:w w:val="99"/>
                <w:sz w:val="15"/>
              </w:rPr>
              <w:t>ь</w:t>
            </w:r>
            <w:r>
              <w:rPr>
                <w:spacing w:val="-5"/>
                <w:sz w:val="15"/>
              </w:rPr>
              <w:t xml:space="preserve"> </w:t>
            </w:r>
            <w:r>
              <w:rPr>
                <w:smallCaps/>
                <w:spacing w:val="-2"/>
                <w:w w:val="99"/>
                <w:sz w:val="15"/>
              </w:rPr>
              <w:t>2</w:t>
            </w:r>
            <w:r>
              <w:rPr>
                <w:spacing w:val="-1"/>
                <w:w w:val="99"/>
                <w:sz w:val="15"/>
              </w:rPr>
              <w:t>0</w:t>
            </w:r>
            <w:r>
              <w:rPr>
                <w:spacing w:val="4"/>
                <w:w w:val="99"/>
                <w:sz w:val="15"/>
              </w:rPr>
              <w:t>0</w:t>
            </w:r>
            <w:r>
              <w:rPr>
                <w:w w:val="99"/>
                <w:sz w:val="15"/>
              </w:rPr>
              <w:t>0</w:t>
            </w:r>
            <w:r>
              <w:rPr>
                <w:spacing w:val="-3"/>
                <w:sz w:val="15"/>
              </w:rPr>
              <w:t xml:space="preserve"> </w:t>
            </w:r>
            <w:r>
              <w:rPr>
                <w:spacing w:val="1"/>
                <w:w w:val="99"/>
                <w:sz w:val="15"/>
              </w:rPr>
              <w:t>р</w:t>
            </w:r>
            <w:r>
              <w:rPr>
                <w:spacing w:val="-2"/>
                <w:w w:val="99"/>
                <w:sz w:val="15"/>
              </w:rPr>
              <w:t>у</w:t>
            </w:r>
            <w:r>
              <w:rPr>
                <w:spacing w:val="5"/>
                <w:w w:val="99"/>
                <w:sz w:val="15"/>
              </w:rPr>
              <w:t>б</w:t>
            </w:r>
            <w:r>
              <w:rPr>
                <w:w w:val="99"/>
                <w:sz w:val="15"/>
              </w:rPr>
              <w:t xml:space="preserve">. </w:t>
            </w:r>
            <w:r>
              <w:rPr>
                <w:spacing w:val="1"/>
                <w:w w:val="99"/>
                <w:sz w:val="15"/>
              </w:rPr>
              <w:t>з</w:t>
            </w:r>
            <w:r>
              <w:rPr>
                <w:w w:val="99"/>
                <w:sz w:val="15"/>
              </w:rPr>
              <w:t>а</w:t>
            </w:r>
            <w:r>
              <w:rPr>
                <w:spacing w:val="-1"/>
                <w:sz w:val="15"/>
              </w:rPr>
              <w:t xml:space="preserve"> </w:t>
            </w:r>
            <w:r>
              <w:rPr>
                <w:spacing w:val="1"/>
                <w:w w:val="99"/>
                <w:sz w:val="15"/>
              </w:rPr>
              <w:t>гра</w:t>
            </w:r>
            <w:r>
              <w:rPr>
                <w:spacing w:val="-1"/>
                <w:w w:val="99"/>
                <w:sz w:val="15"/>
              </w:rPr>
              <w:t>м</w:t>
            </w:r>
            <w:r>
              <w:rPr>
                <w:w w:val="99"/>
                <w:sz w:val="15"/>
              </w:rPr>
              <w:t>м</w:t>
            </w:r>
          </w:p>
        </w:tc>
        <w:tc>
          <w:tcPr>
            <w:tcW w:w="1306" w:type="dxa"/>
          </w:tcPr>
          <w:p w:rsidR="0000239F" w:rsidRDefault="00000ACB">
            <w:pPr>
              <w:pStyle w:val="TableParagraph"/>
              <w:spacing w:line="264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  <w:p w:rsidR="0000239F" w:rsidRDefault="00000ACB">
            <w:pPr>
              <w:pStyle w:val="TableParagraph"/>
              <w:spacing w:before="126"/>
              <w:ind w:left="34" w:right="34"/>
              <w:jc w:val="center"/>
              <w:rPr>
                <w:sz w:val="15"/>
              </w:rPr>
            </w:pPr>
            <w:r>
              <w:rPr>
                <w:sz w:val="15"/>
              </w:rPr>
              <w:t>Ой!</w:t>
            </w:r>
          </w:p>
          <w:p w:rsidR="0000239F" w:rsidRDefault="00000ACB">
            <w:pPr>
              <w:pStyle w:val="TableParagraph"/>
              <w:spacing w:before="3"/>
              <w:ind w:left="42" w:right="34"/>
              <w:jc w:val="center"/>
              <w:rPr>
                <w:sz w:val="15"/>
              </w:rPr>
            </w:pPr>
            <w:r>
              <w:rPr>
                <w:sz w:val="15"/>
              </w:rPr>
              <w:t xml:space="preserve">Компания </w:t>
            </w:r>
            <w:r>
              <w:rPr>
                <w:spacing w:val="-3"/>
                <w:sz w:val="15"/>
              </w:rPr>
              <w:t xml:space="preserve">«Мир- </w:t>
            </w:r>
            <w:r>
              <w:rPr>
                <w:sz w:val="15"/>
              </w:rPr>
              <w:t>газ» обанкроти- лась, и твои ак- ции обесцени- лись</w:t>
            </w:r>
          </w:p>
        </w:tc>
        <w:tc>
          <w:tcPr>
            <w:tcW w:w="1133" w:type="dxa"/>
            <w:vMerge w:val="restart"/>
            <w:tcBorders>
              <w:top w:val="nil"/>
              <w:bottom w:val="single" w:sz="6" w:space="0" w:color="5F497A"/>
              <w:right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  <w:sz w:val="14"/>
              </w:rPr>
            </w:pPr>
          </w:p>
        </w:tc>
      </w:tr>
      <w:tr w:rsidR="0000239F">
        <w:trPr>
          <w:trHeight w:val="1751"/>
          <w:jc w:val="right"/>
        </w:trPr>
        <w:tc>
          <w:tcPr>
            <w:tcW w:w="1224" w:type="dxa"/>
          </w:tcPr>
          <w:p w:rsidR="0000239F" w:rsidRDefault="00000ACB">
            <w:pPr>
              <w:pStyle w:val="TableParagraph"/>
              <w:spacing w:line="261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9</w:t>
            </w:r>
          </w:p>
          <w:p w:rsidR="0000239F" w:rsidRDefault="00000ACB">
            <w:pPr>
              <w:pStyle w:val="TableParagraph"/>
              <w:spacing w:before="126" w:line="169" w:lineRule="exact"/>
              <w:ind w:left="179" w:right="173"/>
              <w:jc w:val="center"/>
              <w:rPr>
                <w:sz w:val="15"/>
              </w:rPr>
            </w:pPr>
            <w:r>
              <w:rPr>
                <w:sz w:val="15"/>
              </w:rPr>
              <w:t>Ой!</w:t>
            </w:r>
          </w:p>
          <w:p w:rsidR="0000239F" w:rsidRDefault="00000ACB">
            <w:pPr>
              <w:pStyle w:val="TableParagraph"/>
              <w:ind w:left="52" w:right="42" w:firstLine="3"/>
              <w:jc w:val="center"/>
              <w:rPr>
                <w:sz w:val="15"/>
              </w:rPr>
            </w:pPr>
            <w:r>
              <w:rPr>
                <w:sz w:val="15"/>
              </w:rPr>
              <w:t>Доходность облигаций ком- пании «Манда- рин» упала в два раза</w:t>
            </w:r>
          </w:p>
        </w:tc>
        <w:tc>
          <w:tcPr>
            <w:tcW w:w="1186" w:type="dxa"/>
          </w:tcPr>
          <w:p w:rsidR="0000239F" w:rsidRDefault="00000ACB">
            <w:pPr>
              <w:pStyle w:val="TableParagraph"/>
              <w:spacing w:line="261" w:lineRule="exact"/>
              <w:ind w:left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8</w:t>
            </w:r>
          </w:p>
          <w:p w:rsidR="0000239F" w:rsidRDefault="00000ACB">
            <w:pPr>
              <w:pStyle w:val="TableParagraph"/>
              <w:spacing w:before="126"/>
              <w:ind w:left="33" w:right="28" w:firstLine="3"/>
              <w:jc w:val="center"/>
              <w:rPr>
                <w:sz w:val="15"/>
              </w:rPr>
            </w:pPr>
            <w:r>
              <w:rPr>
                <w:spacing w:val="-2"/>
                <w:w w:val="99"/>
                <w:sz w:val="15"/>
              </w:rPr>
              <w:t>В</w:t>
            </w:r>
            <w:r>
              <w:rPr>
                <w:spacing w:val="1"/>
                <w:w w:val="99"/>
                <w:sz w:val="15"/>
              </w:rPr>
              <w:t>о</w:t>
            </w:r>
            <w:r>
              <w:rPr>
                <w:w w:val="99"/>
                <w:sz w:val="15"/>
              </w:rPr>
              <w:t>т</w:t>
            </w:r>
            <w:r>
              <w:rPr>
                <w:spacing w:val="-1"/>
                <w:sz w:val="15"/>
              </w:rPr>
              <w:t xml:space="preserve"> </w:t>
            </w:r>
            <w:r>
              <w:rPr>
                <w:spacing w:val="-1"/>
                <w:w w:val="99"/>
                <w:sz w:val="15"/>
              </w:rPr>
              <w:t>э</w:t>
            </w:r>
            <w:r>
              <w:rPr>
                <w:spacing w:val="1"/>
                <w:w w:val="99"/>
                <w:sz w:val="15"/>
              </w:rPr>
              <w:t>т</w:t>
            </w:r>
            <w:r>
              <w:rPr>
                <w:w w:val="99"/>
                <w:sz w:val="15"/>
              </w:rPr>
              <w:t>о</w:t>
            </w:r>
            <w:r>
              <w:rPr>
                <w:spacing w:val="-2"/>
                <w:sz w:val="15"/>
              </w:rPr>
              <w:t xml:space="preserve"> </w:t>
            </w:r>
            <w:r>
              <w:rPr>
                <w:spacing w:val="3"/>
                <w:w w:val="99"/>
                <w:sz w:val="15"/>
              </w:rPr>
              <w:t>у</w:t>
            </w:r>
            <w:r>
              <w:rPr>
                <w:spacing w:val="-2"/>
                <w:w w:val="99"/>
                <w:sz w:val="15"/>
              </w:rPr>
              <w:t>д</w:t>
            </w:r>
            <w:r>
              <w:rPr>
                <w:spacing w:val="1"/>
                <w:w w:val="99"/>
                <w:sz w:val="15"/>
              </w:rPr>
              <w:t>ача</w:t>
            </w:r>
            <w:r>
              <w:rPr>
                <w:w w:val="99"/>
                <w:sz w:val="15"/>
              </w:rPr>
              <w:t>! С</w:t>
            </w:r>
            <w:r>
              <w:rPr>
                <w:spacing w:val="1"/>
                <w:w w:val="99"/>
                <w:sz w:val="15"/>
              </w:rPr>
              <w:t>то</w:t>
            </w:r>
            <w:r>
              <w:rPr>
                <w:w w:val="99"/>
                <w:sz w:val="15"/>
              </w:rPr>
              <w:t>и</w:t>
            </w:r>
            <w:r>
              <w:rPr>
                <w:spacing w:val="-1"/>
                <w:w w:val="99"/>
                <w:sz w:val="15"/>
              </w:rPr>
              <w:t>м</w:t>
            </w:r>
            <w:r>
              <w:rPr>
                <w:spacing w:val="1"/>
                <w:w w:val="99"/>
                <w:sz w:val="15"/>
              </w:rPr>
              <w:t>о</w:t>
            </w:r>
            <w:r>
              <w:rPr>
                <w:spacing w:val="-1"/>
                <w:w w:val="99"/>
                <w:sz w:val="15"/>
              </w:rPr>
              <w:t>с</w:t>
            </w:r>
            <w:r>
              <w:rPr>
                <w:spacing w:val="1"/>
                <w:w w:val="99"/>
                <w:sz w:val="15"/>
              </w:rPr>
              <w:t>т</w:t>
            </w:r>
            <w:r>
              <w:rPr>
                <w:w w:val="99"/>
                <w:sz w:val="15"/>
              </w:rPr>
              <w:t xml:space="preserve">ь </w:t>
            </w:r>
            <w:r>
              <w:rPr>
                <w:spacing w:val="-1"/>
                <w:w w:val="99"/>
                <w:sz w:val="15"/>
              </w:rPr>
              <w:t>кв</w:t>
            </w:r>
            <w:r>
              <w:rPr>
                <w:spacing w:val="1"/>
                <w:w w:val="99"/>
                <w:sz w:val="15"/>
              </w:rPr>
              <w:t>а</w:t>
            </w:r>
            <w:r>
              <w:rPr>
                <w:spacing w:val="-2"/>
                <w:w w:val="99"/>
                <w:sz w:val="15"/>
              </w:rPr>
              <w:t>д</w:t>
            </w:r>
            <w:r>
              <w:rPr>
                <w:spacing w:val="1"/>
                <w:w w:val="99"/>
                <w:sz w:val="15"/>
              </w:rPr>
              <w:t>рат</w:t>
            </w:r>
            <w:r>
              <w:rPr>
                <w:w w:val="99"/>
                <w:sz w:val="15"/>
              </w:rPr>
              <w:t>н</w:t>
            </w:r>
            <w:r>
              <w:rPr>
                <w:spacing w:val="1"/>
                <w:w w:val="99"/>
                <w:sz w:val="15"/>
              </w:rPr>
              <w:t>ог</w:t>
            </w:r>
            <w:r>
              <w:rPr>
                <w:w w:val="99"/>
                <w:sz w:val="15"/>
              </w:rPr>
              <w:t xml:space="preserve">о </w:t>
            </w:r>
            <w:r>
              <w:rPr>
                <w:spacing w:val="-1"/>
                <w:w w:val="99"/>
                <w:sz w:val="15"/>
              </w:rPr>
              <w:t>м</w:t>
            </w:r>
            <w:r>
              <w:rPr>
                <w:w w:val="99"/>
                <w:sz w:val="15"/>
              </w:rPr>
              <w:t>е</w:t>
            </w:r>
            <w:r>
              <w:rPr>
                <w:spacing w:val="1"/>
                <w:w w:val="99"/>
                <w:sz w:val="15"/>
              </w:rPr>
              <w:t>тр</w:t>
            </w:r>
            <w:r>
              <w:rPr>
                <w:w w:val="99"/>
                <w:sz w:val="15"/>
              </w:rPr>
              <w:t>а</w:t>
            </w:r>
            <w:r>
              <w:rPr>
                <w:spacing w:val="-1"/>
                <w:sz w:val="15"/>
              </w:rPr>
              <w:t xml:space="preserve"> </w:t>
            </w:r>
            <w:r>
              <w:rPr>
                <w:spacing w:val="1"/>
                <w:w w:val="99"/>
                <w:sz w:val="15"/>
              </w:rPr>
              <w:t>т</w:t>
            </w:r>
            <w:r>
              <w:rPr>
                <w:w w:val="99"/>
                <w:sz w:val="15"/>
              </w:rPr>
              <w:t>е</w:t>
            </w:r>
            <w:r>
              <w:rPr>
                <w:spacing w:val="1"/>
                <w:w w:val="99"/>
                <w:sz w:val="15"/>
              </w:rPr>
              <w:t>п</w:t>
            </w:r>
            <w:r>
              <w:rPr>
                <w:w w:val="99"/>
                <w:sz w:val="15"/>
              </w:rPr>
              <w:t>е</w:t>
            </w:r>
            <w:r>
              <w:rPr>
                <w:spacing w:val="1"/>
                <w:w w:val="99"/>
                <w:sz w:val="15"/>
              </w:rPr>
              <w:t>р</w:t>
            </w:r>
            <w:r>
              <w:rPr>
                <w:w w:val="99"/>
                <w:sz w:val="15"/>
              </w:rPr>
              <w:t>ь</w:t>
            </w:r>
            <w:r>
              <w:rPr>
                <w:spacing w:val="-5"/>
                <w:sz w:val="15"/>
              </w:rPr>
              <w:t xml:space="preserve"> </w:t>
            </w:r>
            <w:r>
              <w:rPr>
                <w:spacing w:val="-6"/>
                <w:w w:val="99"/>
                <w:sz w:val="15"/>
              </w:rPr>
              <w:t>на</w:t>
            </w:r>
            <w:r>
              <w:rPr>
                <w:w w:val="99"/>
                <w:sz w:val="15"/>
              </w:rPr>
              <w:t xml:space="preserve"> </w:t>
            </w:r>
            <w:r>
              <w:rPr>
                <w:smallCaps/>
                <w:spacing w:val="-2"/>
                <w:w w:val="99"/>
                <w:sz w:val="15"/>
              </w:rPr>
              <w:t>1</w:t>
            </w:r>
            <w:r>
              <w:rPr>
                <w:w w:val="99"/>
                <w:sz w:val="15"/>
              </w:rPr>
              <w:t>5</w:t>
            </w:r>
            <w:r>
              <w:rPr>
                <w:sz w:val="15"/>
              </w:rPr>
              <w:t xml:space="preserve"> </w:t>
            </w:r>
            <w:r>
              <w:rPr>
                <w:spacing w:val="-1"/>
                <w:w w:val="99"/>
                <w:sz w:val="15"/>
              </w:rPr>
              <w:t>00</w:t>
            </w:r>
            <w:r>
              <w:rPr>
                <w:w w:val="99"/>
                <w:sz w:val="15"/>
              </w:rPr>
              <w:t>0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pacing w:val="-2"/>
                <w:w w:val="99"/>
                <w:sz w:val="15"/>
              </w:rPr>
              <w:t>д</w:t>
            </w:r>
            <w:r>
              <w:rPr>
                <w:spacing w:val="1"/>
                <w:w w:val="99"/>
                <w:sz w:val="15"/>
              </w:rPr>
              <w:t>оро</w:t>
            </w:r>
            <w:r>
              <w:rPr>
                <w:spacing w:val="-2"/>
                <w:w w:val="99"/>
                <w:sz w:val="15"/>
              </w:rPr>
              <w:t>ж</w:t>
            </w:r>
            <w:r>
              <w:rPr>
                <w:w w:val="99"/>
                <w:sz w:val="15"/>
              </w:rPr>
              <w:t>е</w:t>
            </w:r>
          </w:p>
        </w:tc>
        <w:tc>
          <w:tcPr>
            <w:tcW w:w="1133" w:type="dxa"/>
          </w:tcPr>
          <w:p w:rsidR="0000239F" w:rsidRDefault="00000ACB">
            <w:pPr>
              <w:pStyle w:val="TableParagraph"/>
              <w:spacing w:line="261" w:lineRule="exact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7</w:t>
            </w:r>
          </w:p>
          <w:p w:rsidR="0000239F" w:rsidRDefault="00000ACB">
            <w:pPr>
              <w:pStyle w:val="TableParagraph"/>
              <w:spacing w:before="126" w:line="169" w:lineRule="exact"/>
              <w:ind w:left="68" w:right="59"/>
              <w:jc w:val="center"/>
              <w:rPr>
                <w:sz w:val="15"/>
              </w:rPr>
            </w:pPr>
            <w:r>
              <w:rPr>
                <w:sz w:val="15"/>
              </w:rPr>
              <w:t>Ой!</w:t>
            </w:r>
          </w:p>
          <w:p w:rsidR="0000239F" w:rsidRDefault="00000ACB">
            <w:pPr>
              <w:pStyle w:val="TableParagraph"/>
              <w:ind w:left="56" w:right="41" w:hanging="2"/>
              <w:jc w:val="center"/>
              <w:rPr>
                <w:sz w:val="15"/>
              </w:rPr>
            </w:pPr>
            <w:r>
              <w:rPr>
                <w:sz w:val="15"/>
              </w:rPr>
              <w:t>Твоя квартира сгорела спустя месяц после покупки и стоит теперь в</w:t>
            </w:r>
          </w:p>
          <w:p w:rsidR="0000239F" w:rsidRDefault="00000ACB">
            <w:pPr>
              <w:pStyle w:val="TableParagraph"/>
              <w:spacing w:before="4" w:line="168" w:lineRule="exact"/>
              <w:ind w:left="71" w:right="58"/>
              <w:jc w:val="center"/>
              <w:rPr>
                <w:sz w:val="15"/>
              </w:rPr>
            </w:pPr>
            <w:r>
              <w:rPr>
                <w:sz w:val="15"/>
              </w:rPr>
              <w:t>два раза меньше</w:t>
            </w:r>
          </w:p>
        </w:tc>
        <w:tc>
          <w:tcPr>
            <w:tcW w:w="1277" w:type="dxa"/>
          </w:tcPr>
          <w:p w:rsidR="0000239F" w:rsidRDefault="00000ACB">
            <w:pPr>
              <w:pStyle w:val="TableParagraph"/>
              <w:spacing w:line="261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6</w:t>
            </w:r>
          </w:p>
          <w:p w:rsidR="0000239F" w:rsidRDefault="00000ACB">
            <w:pPr>
              <w:pStyle w:val="TableParagraph"/>
              <w:spacing w:before="126"/>
              <w:ind w:left="42" w:right="34" w:firstLine="3"/>
              <w:jc w:val="center"/>
              <w:rPr>
                <w:sz w:val="15"/>
              </w:rPr>
            </w:pPr>
            <w:r>
              <w:rPr>
                <w:sz w:val="15"/>
              </w:rPr>
              <w:t>Вот это удача! Стоимость квар- тиры выросла на миллион рублей</w:t>
            </w:r>
          </w:p>
        </w:tc>
        <w:tc>
          <w:tcPr>
            <w:tcW w:w="1306" w:type="dxa"/>
          </w:tcPr>
          <w:p w:rsidR="0000239F" w:rsidRDefault="00000ACB">
            <w:pPr>
              <w:pStyle w:val="TableParagraph"/>
              <w:spacing w:line="261" w:lineRule="exact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  <w:p w:rsidR="0000239F" w:rsidRDefault="00000ACB">
            <w:pPr>
              <w:pStyle w:val="TableParagraph"/>
              <w:spacing w:before="126" w:line="169" w:lineRule="exact"/>
              <w:ind w:left="34" w:right="34"/>
              <w:jc w:val="center"/>
              <w:rPr>
                <w:sz w:val="15"/>
              </w:rPr>
            </w:pPr>
            <w:r>
              <w:rPr>
                <w:sz w:val="15"/>
              </w:rPr>
              <w:t>Ой!</w:t>
            </w:r>
          </w:p>
          <w:p w:rsidR="0000239F" w:rsidRDefault="00000ACB">
            <w:pPr>
              <w:pStyle w:val="TableParagraph"/>
              <w:ind w:left="42" w:right="32" w:hanging="6"/>
              <w:jc w:val="center"/>
              <w:rPr>
                <w:sz w:val="15"/>
              </w:rPr>
            </w:pPr>
            <w:r>
              <w:rPr>
                <w:sz w:val="15"/>
              </w:rPr>
              <w:t>Твой банк обан- кротился спустя месяц после открытия вкла- да/ покупки</w:t>
            </w:r>
          </w:p>
          <w:p w:rsidR="0000239F" w:rsidRDefault="00000ACB">
            <w:pPr>
              <w:pStyle w:val="TableParagraph"/>
              <w:spacing w:before="4" w:line="168" w:lineRule="exact"/>
              <w:ind w:left="42" w:right="32"/>
              <w:jc w:val="center"/>
              <w:rPr>
                <w:sz w:val="15"/>
              </w:rPr>
            </w:pPr>
            <w:r>
              <w:rPr>
                <w:w w:val="95"/>
                <w:sz w:val="15"/>
              </w:rPr>
              <w:t xml:space="preserve">золота/открытия </w:t>
            </w:r>
            <w:r>
              <w:rPr>
                <w:sz w:val="15"/>
              </w:rPr>
              <w:t>ОМС</w:t>
            </w:r>
          </w:p>
        </w:tc>
        <w:tc>
          <w:tcPr>
            <w:tcW w:w="1133" w:type="dxa"/>
            <w:vMerge/>
            <w:tcBorders>
              <w:top w:val="nil"/>
              <w:bottom w:val="single" w:sz="6" w:space="0" w:color="5F497A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1751"/>
          <w:jc w:val="right"/>
        </w:trPr>
        <w:tc>
          <w:tcPr>
            <w:tcW w:w="1224" w:type="dxa"/>
          </w:tcPr>
          <w:p w:rsidR="0000239F" w:rsidRDefault="00000ACB">
            <w:pPr>
              <w:pStyle w:val="TableParagraph"/>
              <w:spacing w:line="261" w:lineRule="exact"/>
              <w:ind w:left="173" w:right="173"/>
              <w:jc w:val="center"/>
              <w:rPr>
                <w:b/>
                <w:sz w:val="24"/>
              </w:rPr>
            </w:pPr>
            <w:r>
              <w:rPr>
                <w:b/>
                <w:spacing w:val="-3"/>
                <w:sz w:val="24"/>
              </w:rPr>
              <w:t>10</w:t>
            </w:r>
          </w:p>
          <w:p w:rsidR="0000239F" w:rsidRDefault="00000ACB">
            <w:pPr>
              <w:pStyle w:val="TableParagraph"/>
              <w:spacing w:before="126" w:line="169" w:lineRule="exact"/>
              <w:ind w:left="179" w:right="173"/>
              <w:jc w:val="center"/>
              <w:rPr>
                <w:sz w:val="15"/>
              </w:rPr>
            </w:pPr>
            <w:r>
              <w:rPr>
                <w:sz w:val="15"/>
              </w:rPr>
              <w:t>Ой!</w:t>
            </w:r>
          </w:p>
          <w:p w:rsidR="0000239F" w:rsidRDefault="00000ACB">
            <w:pPr>
              <w:pStyle w:val="TableParagraph"/>
              <w:ind w:left="47" w:right="34" w:hanging="7"/>
              <w:jc w:val="center"/>
              <w:rPr>
                <w:sz w:val="15"/>
              </w:rPr>
            </w:pPr>
            <w:r>
              <w:rPr>
                <w:w w:val="99"/>
                <w:sz w:val="15"/>
              </w:rPr>
              <w:t>З</w:t>
            </w:r>
            <w:r>
              <w:rPr>
                <w:spacing w:val="1"/>
                <w:w w:val="99"/>
                <w:sz w:val="15"/>
              </w:rPr>
              <w:t>о</w:t>
            </w:r>
            <w:r>
              <w:rPr>
                <w:spacing w:val="-1"/>
                <w:w w:val="99"/>
                <w:sz w:val="15"/>
              </w:rPr>
              <w:t>л</w:t>
            </w:r>
            <w:r>
              <w:rPr>
                <w:spacing w:val="1"/>
                <w:w w:val="99"/>
                <w:sz w:val="15"/>
              </w:rPr>
              <w:t>от</w:t>
            </w:r>
            <w:r>
              <w:rPr>
                <w:w w:val="99"/>
                <w:sz w:val="15"/>
              </w:rPr>
              <w:t>о</w:t>
            </w:r>
            <w:r>
              <w:rPr>
                <w:spacing w:val="-2"/>
                <w:sz w:val="15"/>
              </w:rPr>
              <w:t xml:space="preserve"> </w:t>
            </w:r>
            <w:r>
              <w:rPr>
                <w:spacing w:val="-2"/>
                <w:w w:val="99"/>
                <w:sz w:val="15"/>
              </w:rPr>
              <w:t>у</w:t>
            </w:r>
            <w:r>
              <w:rPr>
                <w:spacing w:val="1"/>
                <w:w w:val="99"/>
                <w:sz w:val="15"/>
              </w:rPr>
              <w:t>па</w:t>
            </w:r>
            <w:r>
              <w:rPr>
                <w:spacing w:val="-1"/>
                <w:w w:val="99"/>
                <w:sz w:val="15"/>
              </w:rPr>
              <w:t>л</w:t>
            </w:r>
            <w:r>
              <w:rPr>
                <w:w w:val="99"/>
                <w:sz w:val="15"/>
              </w:rPr>
              <w:t>о</w:t>
            </w:r>
            <w:r>
              <w:rPr>
                <w:spacing w:val="-2"/>
                <w:sz w:val="15"/>
              </w:rPr>
              <w:t xml:space="preserve"> </w:t>
            </w:r>
            <w:r>
              <w:rPr>
                <w:w w:val="99"/>
                <w:sz w:val="15"/>
              </w:rPr>
              <w:t xml:space="preserve">в </w:t>
            </w:r>
            <w:r>
              <w:rPr>
                <w:spacing w:val="1"/>
                <w:w w:val="99"/>
                <w:sz w:val="15"/>
              </w:rPr>
              <w:t>ц</w:t>
            </w:r>
            <w:r>
              <w:rPr>
                <w:w w:val="99"/>
                <w:sz w:val="15"/>
              </w:rPr>
              <w:t>ене</w:t>
            </w:r>
            <w:r>
              <w:rPr>
                <w:spacing w:val="-3"/>
                <w:sz w:val="15"/>
              </w:rPr>
              <w:t xml:space="preserve"> </w:t>
            </w:r>
            <w:r>
              <w:rPr>
                <w:w w:val="99"/>
                <w:sz w:val="15"/>
              </w:rPr>
              <w:t>на</w:t>
            </w:r>
            <w:r>
              <w:rPr>
                <w:spacing w:val="-1"/>
                <w:sz w:val="15"/>
              </w:rPr>
              <w:t xml:space="preserve"> </w:t>
            </w:r>
            <w:r>
              <w:rPr>
                <w:smallCaps/>
                <w:spacing w:val="3"/>
                <w:w w:val="99"/>
                <w:sz w:val="15"/>
              </w:rPr>
              <w:t>1</w:t>
            </w:r>
            <w:r>
              <w:rPr>
                <w:spacing w:val="-1"/>
                <w:w w:val="99"/>
                <w:sz w:val="15"/>
              </w:rPr>
              <w:t>0</w:t>
            </w:r>
            <w:r>
              <w:rPr>
                <w:w w:val="99"/>
                <w:sz w:val="15"/>
              </w:rPr>
              <w:t>0</w:t>
            </w:r>
            <w:r>
              <w:rPr>
                <w:spacing w:val="-3"/>
                <w:sz w:val="15"/>
              </w:rPr>
              <w:t xml:space="preserve"> </w:t>
            </w:r>
            <w:r>
              <w:rPr>
                <w:spacing w:val="-2"/>
                <w:w w:val="99"/>
                <w:sz w:val="15"/>
              </w:rPr>
              <w:t>р</w:t>
            </w:r>
            <w:r>
              <w:rPr>
                <w:spacing w:val="-5"/>
                <w:w w:val="99"/>
                <w:sz w:val="15"/>
              </w:rPr>
              <w:t>у</w:t>
            </w:r>
            <w:r>
              <w:rPr>
                <w:spacing w:val="2"/>
                <w:w w:val="99"/>
                <w:sz w:val="15"/>
              </w:rPr>
              <w:t>б</w:t>
            </w:r>
            <w:r>
              <w:rPr>
                <w:spacing w:val="-3"/>
                <w:w w:val="99"/>
                <w:sz w:val="15"/>
              </w:rPr>
              <w:t>.</w:t>
            </w:r>
            <w:r>
              <w:rPr>
                <w:w w:val="99"/>
                <w:sz w:val="15"/>
              </w:rPr>
              <w:t xml:space="preserve"> </w:t>
            </w:r>
            <w:r>
              <w:rPr>
                <w:spacing w:val="1"/>
                <w:w w:val="99"/>
                <w:sz w:val="15"/>
              </w:rPr>
              <w:t>з</w:t>
            </w:r>
            <w:r>
              <w:rPr>
                <w:w w:val="99"/>
                <w:sz w:val="15"/>
              </w:rPr>
              <w:t>а</w:t>
            </w:r>
            <w:r>
              <w:rPr>
                <w:spacing w:val="-1"/>
                <w:sz w:val="15"/>
              </w:rPr>
              <w:t xml:space="preserve"> </w:t>
            </w:r>
            <w:r>
              <w:rPr>
                <w:spacing w:val="1"/>
                <w:w w:val="99"/>
                <w:sz w:val="15"/>
              </w:rPr>
              <w:t>гра</w:t>
            </w:r>
            <w:r>
              <w:rPr>
                <w:spacing w:val="-1"/>
                <w:w w:val="99"/>
                <w:sz w:val="15"/>
              </w:rPr>
              <w:t>м</w:t>
            </w:r>
            <w:r>
              <w:rPr>
                <w:w w:val="99"/>
                <w:sz w:val="15"/>
              </w:rPr>
              <w:t>м</w:t>
            </w:r>
          </w:p>
        </w:tc>
        <w:tc>
          <w:tcPr>
            <w:tcW w:w="1186" w:type="dxa"/>
          </w:tcPr>
          <w:p w:rsidR="0000239F" w:rsidRDefault="00000ACB">
            <w:pPr>
              <w:pStyle w:val="TableParagraph"/>
              <w:spacing w:line="261" w:lineRule="exact"/>
              <w:ind w:left="40" w:right="3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11</w:t>
            </w:r>
          </w:p>
          <w:p w:rsidR="0000239F" w:rsidRDefault="00000ACB">
            <w:pPr>
              <w:pStyle w:val="TableParagraph"/>
              <w:spacing w:before="126"/>
              <w:ind w:left="28" w:right="23" w:firstLine="3"/>
              <w:jc w:val="center"/>
              <w:rPr>
                <w:sz w:val="15"/>
              </w:rPr>
            </w:pPr>
            <w:r>
              <w:rPr>
                <w:sz w:val="15"/>
              </w:rPr>
              <w:t>Вот это удача! Золото выросло в цене на 50 %</w:t>
            </w:r>
          </w:p>
        </w:tc>
        <w:tc>
          <w:tcPr>
            <w:tcW w:w="1133" w:type="dxa"/>
          </w:tcPr>
          <w:p w:rsidR="0000239F" w:rsidRDefault="00000ACB">
            <w:pPr>
              <w:pStyle w:val="TableParagraph"/>
              <w:spacing w:line="261" w:lineRule="exact"/>
              <w:ind w:left="62" w:right="59"/>
              <w:jc w:val="center"/>
              <w:rPr>
                <w:b/>
                <w:sz w:val="24"/>
              </w:rPr>
            </w:pPr>
            <w:r>
              <w:rPr>
                <w:b/>
                <w:smallCaps/>
                <w:spacing w:val="-3"/>
                <w:sz w:val="24"/>
              </w:rPr>
              <w:t>12</w:t>
            </w:r>
          </w:p>
          <w:p w:rsidR="0000239F" w:rsidRDefault="00000ACB">
            <w:pPr>
              <w:pStyle w:val="TableParagraph"/>
              <w:spacing w:before="126" w:line="169" w:lineRule="exact"/>
              <w:ind w:left="68" w:right="59"/>
              <w:jc w:val="center"/>
              <w:rPr>
                <w:sz w:val="15"/>
              </w:rPr>
            </w:pPr>
            <w:r>
              <w:rPr>
                <w:sz w:val="15"/>
              </w:rPr>
              <w:t>Ой!</w:t>
            </w:r>
          </w:p>
          <w:p w:rsidR="0000239F" w:rsidRDefault="00000ACB">
            <w:pPr>
              <w:pStyle w:val="TableParagraph"/>
              <w:ind w:left="37" w:right="23" w:hanging="1"/>
              <w:jc w:val="center"/>
              <w:rPr>
                <w:sz w:val="15"/>
              </w:rPr>
            </w:pPr>
            <w:r>
              <w:rPr>
                <w:sz w:val="15"/>
              </w:rPr>
              <w:t xml:space="preserve">Твои ценные бумаги упали </w:t>
            </w:r>
            <w:r>
              <w:rPr>
                <w:spacing w:val="-12"/>
                <w:sz w:val="15"/>
              </w:rPr>
              <w:t xml:space="preserve">в </w:t>
            </w:r>
            <w:r>
              <w:rPr>
                <w:sz w:val="15"/>
              </w:rPr>
              <w:t>цене на 50 %</w:t>
            </w:r>
          </w:p>
        </w:tc>
        <w:tc>
          <w:tcPr>
            <w:tcW w:w="1277" w:type="dxa"/>
          </w:tcPr>
          <w:p w:rsidR="0000239F" w:rsidRDefault="00000ACB">
            <w:pPr>
              <w:pStyle w:val="TableParagraph"/>
              <w:spacing w:line="261" w:lineRule="exact"/>
              <w:ind w:left="10" w:righ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13</w:t>
            </w:r>
          </w:p>
          <w:p w:rsidR="0000239F" w:rsidRDefault="00000ACB">
            <w:pPr>
              <w:pStyle w:val="TableParagraph"/>
              <w:spacing w:before="126" w:line="169" w:lineRule="exact"/>
              <w:ind w:left="10" w:right="1"/>
              <w:jc w:val="center"/>
              <w:rPr>
                <w:sz w:val="15"/>
              </w:rPr>
            </w:pPr>
            <w:r>
              <w:rPr>
                <w:sz w:val="15"/>
              </w:rPr>
              <w:t>Вот это удача!</w:t>
            </w:r>
          </w:p>
          <w:p w:rsidR="0000239F" w:rsidRDefault="00000ACB">
            <w:pPr>
              <w:pStyle w:val="TableParagraph"/>
              <w:ind w:left="56" w:right="57" w:firstLine="9"/>
              <w:jc w:val="center"/>
              <w:rPr>
                <w:sz w:val="15"/>
              </w:rPr>
            </w:pPr>
            <w:r>
              <w:rPr>
                <w:sz w:val="15"/>
              </w:rPr>
              <w:t xml:space="preserve">«Миргаз» по акциям выпла- чивает суперди- виденды в раз- мере 500 руб. </w:t>
            </w:r>
            <w:r>
              <w:rPr>
                <w:spacing w:val="-6"/>
                <w:sz w:val="15"/>
              </w:rPr>
              <w:t xml:space="preserve">на </w:t>
            </w:r>
            <w:r>
              <w:rPr>
                <w:sz w:val="15"/>
              </w:rPr>
              <w:t>акцию</w:t>
            </w:r>
          </w:p>
        </w:tc>
        <w:tc>
          <w:tcPr>
            <w:tcW w:w="1306" w:type="dxa"/>
          </w:tcPr>
          <w:p w:rsidR="0000239F" w:rsidRDefault="00000ACB">
            <w:pPr>
              <w:pStyle w:val="TableParagraph"/>
              <w:spacing w:line="261" w:lineRule="exact"/>
              <w:ind w:left="34" w:right="34"/>
              <w:jc w:val="center"/>
              <w:rPr>
                <w:b/>
                <w:sz w:val="24"/>
              </w:rPr>
            </w:pPr>
            <w:r>
              <w:rPr>
                <w:b/>
                <w:spacing w:val="-3"/>
                <w:sz w:val="24"/>
              </w:rPr>
              <w:t>14</w:t>
            </w:r>
          </w:p>
          <w:p w:rsidR="0000239F" w:rsidRDefault="00000ACB">
            <w:pPr>
              <w:pStyle w:val="TableParagraph"/>
              <w:spacing w:before="126" w:line="169" w:lineRule="exact"/>
              <w:ind w:left="34" w:right="34"/>
              <w:jc w:val="center"/>
              <w:rPr>
                <w:sz w:val="15"/>
              </w:rPr>
            </w:pPr>
            <w:r>
              <w:rPr>
                <w:sz w:val="15"/>
              </w:rPr>
              <w:t>Ой!</w:t>
            </w:r>
          </w:p>
          <w:p w:rsidR="0000239F" w:rsidRDefault="00000ACB">
            <w:pPr>
              <w:pStyle w:val="TableParagraph"/>
              <w:ind w:left="56" w:right="46" w:hanging="7"/>
              <w:jc w:val="center"/>
              <w:rPr>
                <w:sz w:val="15"/>
              </w:rPr>
            </w:pPr>
            <w:r>
              <w:rPr>
                <w:sz w:val="15"/>
              </w:rPr>
              <w:t>Твой банк обан- кротился спустя год после откры- тия вклада/ по- купки золо-</w:t>
            </w:r>
          </w:p>
          <w:p w:rsidR="0000239F" w:rsidRDefault="00000ACB">
            <w:pPr>
              <w:pStyle w:val="TableParagraph"/>
              <w:spacing w:before="4" w:line="168" w:lineRule="exact"/>
              <w:ind w:left="200" w:right="195"/>
              <w:jc w:val="center"/>
              <w:rPr>
                <w:sz w:val="15"/>
              </w:rPr>
            </w:pPr>
            <w:r>
              <w:rPr>
                <w:sz w:val="15"/>
              </w:rPr>
              <w:t>та/открытия</w:t>
            </w:r>
            <w:r>
              <w:rPr>
                <w:w w:val="99"/>
                <w:sz w:val="15"/>
              </w:rPr>
              <w:t xml:space="preserve"> </w:t>
            </w:r>
            <w:r>
              <w:rPr>
                <w:sz w:val="15"/>
              </w:rPr>
              <w:t>ОМС</w:t>
            </w:r>
          </w:p>
        </w:tc>
        <w:tc>
          <w:tcPr>
            <w:tcW w:w="1133" w:type="dxa"/>
            <w:vMerge/>
            <w:tcBorders>
              <w:top w:val="nil"/>
              <w:bottom w:val="single" w:sz="6" w:space="0" w:color="5F497A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1420"/>
          <w:jc w:val="right"/>
        </w:trPr>
        <w:tc>
          <w:tcPr>
            <w:tcW w:w="1224" w:type="dxa"/>
          </w:tcPr>
          <w:p w:rsidR="0000239F" w:rsidRDefault="00000ACB">
            <w:pPr>
              <w:pStyle w:val="TableParagraph"/>
              <w:spacing w:line="261" w:lineRule="exact"/>
              <w:ind w:left="177" w:right="17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19</w:t>
            </w:r>
          </w:p>
          <w:p w:rsidR="0000239F" w:rsidRDefault="00000ACB">
            <w:pPr>
              <w:pStyle w:val="TableParagraph"/>
              <w:spacing w:before="126"/>
              <w:ind w:left="71" w:right="65" w:firstLine="2"/>
              <w:jc w:val="center"/>
              <w:rPr>
                <w:sz w:val="15"/>
              </w:rPr>
            </w:pPr>
            <w:r>
              <w:rPr>
                <w:sz w:val="15"/>
              </w:rPr>
              <w:t>Вот это удача! Банк поднял ставку по депо- зиту на 5 %</w:t>
            </w:r>
          </w:p>
        </w:tc>
        <w:tc>
          <w:tcPr>
            <w:tcW w:w="1186" w:type="dxa"/>
          </w:tcPr>
          <w:p w:rsidR="0000239F" w:rsidRDefault="00000ACB">
            <w:pPr>
              <w:pStyle w:val="TableParagraph"/>
              <w:spacing w:line="261" w:lineRule="exact"/>
              <w:ind w:left="37" w:right="36"/>
              <w:jc w:val="center"/>
              <w:rPr>
                <w:b/>
                <w:sz w:val="24"/>
              </w:rPr>
            </w:pPr>
            <w:r>
              <w:rPr>
                <w:b/>
                <w:spacing w:val="-3"/>
                <w:sz w:val="24"/>
              </w:rPr>
              <w:t>18</w:t>
            </w:r>
          </w:p>
          <w:p w:rsidR="0000239F" w:rsidRDefault="00000ACB">
            <w:pPr>
              <w:pStyle w:val="TableParagraph"/>
              <w:spacing w:before="126"/>
              <w:ind w:left="43" w:right="36"/>
              <w:jc w:val="center"/>
              <w:rPr>
                <w:sz w:val="15"/>
              </w:rPr>
            </w:pPr>
            <w:r>
              <w:rPr>
                <w:sz w:val="15"/>
              </w:rPr>
              <w:t>Вот это</w:t>
            </w:r>
            <w:r>
              <w:rPr>
                <w:spacing w:val="-16"/>
                <w:sz w:val="15"/>
              </w:rPr>
              <w:t xml:space="preserve"> </w:t>
            </w:r>
            <w:r>
              <w:rPr>
                <w:sz w:val="15"/>
              </w:rPr>
              <w:t>удача! Все без изме- нений</w:t>
            </w:r>
          </w:p>
        </w:tc>
        <w:tc>
          <w:tcPr>
            <w:tcW w:w="1133" w:type="dxa"/>
          </w:tcPr>
          <w:p w:rsidR="0000239F" w:rsidRDefault="00000ACB">
            <w:pPr>
              <w:pStyle w:val="TableParagraph"/>
              <w:spacing w:line="261" w:lineRule="exact"/>
              <w:ind w:left="63" w:right="59"/>
              <w:jc w:val="center"/>
              <w:rPr>
                <w:b/>
                <w:sz w:val="24"/>
              </w:rPr>
            </w:pPr>
            <w:r>
              <w:rPr>
                <w:b/>
                <w:spacing w:val="-3"/>
                <w:sz w:val="24"/>
              </w:rPr>
              <w:t>17</w:t>
            </w:r>
          </w:p>
          <w:p w:rsidR="0000239F" w:rsidRDefault="00000ACB">
            <w:pPr>
              <w:pStyle w:val="TableParagraph"/>
              <w:spacing w:before="126"/>
              <w:ind w:left="71" w:right="59"/>
              <w:jc w:val="center"/>
              <w:rPr>
                <w:sz w:val="15"/>
              </w:rPr>
            </w:pPr>
            <w:r>
              <w:rPr>
                <w:sz w:val="15"/>
              </w:rPr>
              <w:t>Вот это</w:t>
            </w:r>
            <w:r>
              <w:rPr>
                <w:spacing w:val="-16"/>
                <w:sz w:val="15"/>
              </w:rPr>
              <w:t xml:space="preserve"> </w:t>
            </w:r>
            <w:r>
              <w:rPr>
                <w:sz w:val="15"/>
              </w:rPr>
              <w:t>удача! Цена золота выросла на 500 руб. за грамм</w:t>
            </w:r>
          </w:p>
        </w:tc>
        <w:tc>
          <w:tcPr>
            <w:tcW w:w="1277" w:type="dxa"/>
          </w:tcPr>
          <w:p w:rsidR="0000239F" w:rsidRDefault="00000ACB">
            <w:pPr>
              <w:pStyle w:val="TableParagraph"/>
              <w:spacing w:line="261" w:lineRule="exact"/>
              <w:ind w:left="10" w:right="11"/>
              <w:jc w:val="center"/>
              <w:rPr>
                <w:b/>
                <w:sz w:val="24"/>
              </w:rPr>
            </w:pPr>
            <w:r>
              <w:rPr>
                <w:b/>
                <w:spacing w:val="-3"/>
                <w:sz w:val="24"/>
              </w:rPr>
              <w:t>16</w:t>
            </w:r>
          </w:p>
          <w:p w:rsidR="0000239F" w:rsidRDefault="00000ACB">
            <w:pPr>
              <w:pStyle w:val="TableParagraph"/>
              <w:spacing w:before="126" w:line="169" w:lineRule="exact"/>
              <w:ind w:left="10" w:right="10"/>
              <w:jc w:val="center"/>
              <w:rPr>
                <w:sz w:val="15"/>
              </w:rPr>
            </w:pPr>
            <w:r>
              <w:rPr>
                <w:sz w:val="15"/>
              </w:rPr>
              <w:t>Ой!</w:t>
            </w:r>
          </w:p>
          <w:p w:rsidR="0000239F" w:rsidRDefault="00000ACB">
            <w:pPr>
              <w:pStyle w:val="TableParagraph"/>
              <w:spacing w:line="169" w:lineRule="exact"/>
              <w:ind w:left="10" w:right="11"/>
              <w:jc w:val="center"/>
              <w:rPr>
                <w:sz w:val="15"/>
              </w:rPr>
            </w:pPr>
            <w:r>
              <w:rPr>
                <w:sz w:val="15"/>
              </w:rPr>
              <w:t>Акции компании</w:t>
            </w:r>
          </w:p>
          <w:p w:rsidR="0000239F" w:rsidRDefault="00000ACB">
            <w:pPr>
              <w:pStyle w:val="TableParagraph"/>
              <w:spacing w:before="4" w:line="237" w:lineRule="auto"/>
              <w:ind w:left="10" w:right="3"/>
              <w:jc w:val="center"/>
              <w:rPr>
                <w:sz w:val="15"/>
              </w:rPr>
            </w:pPr>
            <w:r>
              <w:rPr>
                <w:spacing w:val="-1"/>
                <w:w w:val="99"/>
                <w:sz w:val="15"/>
              </w:rPr>
              <w:t>«</w:t>
            </w:r>
            <w:r>
              <w:rPr>
                <w:spacing w:val="1"/>
                <w:w w:val="99"/>
                <w:sz w:val="15"/>
              </w:rPr>
              <w:t>М</w:t>
            </w:r>
            <w:r>
              <w:rPr>
                <w:w w:val="99"/>
                <w:sz w:val="15"/>
              </w:rPr>
              <w:t>и</w:t>
            </w:r>
            <w:r>
              <w:rPr>
                <w:spacing w:val="1"/>
                <w:w w:val="99"/>
                <w:sz w:val="15"/>
              </w:rPr>
              <w:t>ргаз</w:t>
            </w:r>
            <w:r>
              <w:rPr>
                <w:w w:val="99"/>
                <w:sz w:val="15"/>
              </w:rPr>
              <w:t>»</w:t>
            </w:r>
            <w:r>
              <w:rPr>
                <w:spacing w:val="-3"/>
                <w:sz w:val="15"/>
              </w:rPr>
              <w:t xml:space="preserve"> </w:t>
            </w:r>
            <w:r>
              <w:rPr>
                <w:spacing w:val="-1"/>
                <w:w w:val="99"/>
                <w:sz w:val="15"/>
              </w:rPr>
              <w:t>т</w:t>
            </w:r>
            <w:r>
              <w:rPr>
                <w:spacing w:val="-2"/>
                <w:w w:val="99"/>
                <w:sz w:val="15"/>
              </w:rPr>
              <w:t>е</w:t>
            </w:r>
            <w:r>
              <w:rPr>
                <w:spacing w:val="-1"/>
                <w:w w:val="99"/>
                <w:sz w:val="15"/>
              </w:rPr>
              <w:t>п</w:t>
            </w:r>
            <w:r>
              <w:rPr>
                <w:spacing w:val="-2"/>
                <w:w w:val="99"/>
                <w:sz w:val="15"/>
              </w:rPr>
              <w:t>е</w:t>
            </w:r>
            <w:r>
              <w:rPr>
                <w:spacing w:val="-1"/>
                <w:w w:val="99"/>
                <w:sz w:val="15"/>
              </w:rPr>
              <w:t>р</w:t>
            </w:r>
            <w:r>
              <w:rPr>
                <w:spacing w:val="-2"/>
                <w:w w:val="99"/>
                <w:sz w:val="15"/>
              </w:rPr>
              <w:t>ь</w:t>
            </w:r>
            <w:r>
              <w:rPr>
                <w:w w:val="99"/>
                <w:sz w:val="15"/>
              </w:rPr>
              <w:t xml:space="preserve"> </w:t>
            </w:r>
            <w:r>
              <w:rPr>
                <w:spacing w:val="-1"/>
                <w:w w:val="99"/>
                <w:sz w:val="15"/>
              </w:rPr>
              <w:t>с</w:t>
            </w:r>
            <w:r>
              <w:rPr>
                <w:spacing w:val="1"/>
                <w:w w:val="99"/>
                <w:sz w:val="15"/>
              </w:rPr>
              <w:t>то</w:t>
            </w:r>
            <w:r>
              <w:rPr>
                <w:w w:val="99"/>
                <w:sz w:val="15"/>
              </w:rPr>
              <w:t>ят</w:t>
            </w:r>
            <w:r>
              <w:rPr>
                <w:spacing w:val="-1"/>
                <w:sz w:val="15"/>
              </w:rPr>
              <w:t xml:space="preserve"> </w:t>
            </w:r>
            <w:r>
              <w:rPr>
                <w:smallCaps/>
                <w:spacing w:val="-2"/>
                <w:w w:val="99"/>
                <w:sz w:val="15"/>
              </w:rPr>
              <w:t>1</w:t>
            </w:r>
            <w:r>
              <w:rPr>
                <w:spacing w:val="-1"/>
                <w:w w:val="99"/>
                <w:sz w:val="15"/>
              </w:rPr>
              <w:t>00</w:t>
            </w:r>
            <w:r>
              <w:rPr>
                <w:w w:val="99"/>
                <w:sz w:val="15"/>
              </w:rPr>
              <w:t>0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pacing w:val="1"/>
                <w:w w:val="99"/>
                <w:sz w:val="15"/>
              </w:rPr>
              <w:t>р</w:t>
            </w:r>
            <w:r>
              <w:rPr>
                <w:spacing w:val="-2"/>
                <w:w w:val="99"/>
                <w:sz w:val="15"/>
              </w:rPr>
              <w:t>у</w:t>
            </w:r>
            <w:r>
              <w:rPr>
                <w:spacing w:val="1"/>
                <w:w w:val="99"/>
                <w:sz w:val="15"/>
              </w:rPr>
              <w:t>б</w:t>
            </w:r>
            <w:r>
              <w:rPr>
                <w:w w:val="99"/>
                <w:sz w:val="15"/>
              </w:rPr>
              <w:t>.</w:t>
            </w:r>
          </w:p>
        </w:tc>
        <w:tc>
          <w:tcPr>
            <w:tcW w:w="1306" w:type="dxa"/>
          </w:tcPr>
          <w:p w:rsidR="0000239F" w:rsidRDefault="00000ACB">
            <w:pPr>
              <w:pStyle w:val="TableParagraph"/>
              <w:spacing w:line="261" w:lineRule="exact"/>
              <w:ind w:left="39" w:right="3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15</w:t>
            </w:r>
          </w:p>
          <w:p w:rsidR="0000239F" w:rsidRDefault="00000ACB">
            <w:pPr>
              <w:pStyle w:val="TableParagraph"/>
              <w:spacing w:before="128" w:line="237" w:lineRule="auto"/>
              <w:ind w:left="46" w:right="47" w:firstLine="110"/>
              <w:jc w:val="both"/>
              <w:rPr>
                <w:sz w:val="15"/>
              </w:rPr>
            </w:pPr>
            <w:r>
              <w:rPr>
                <w:sz w:val="15"/>
              </w:rPr>
              <w:t>Вот это удача! Акции</w:t>
            </w:r>
            <w:r>
              <w:rPr>
                <w:spacing w:val="-15"/>
                <w:sz w:val="15"/>
              </w:rPr>
              <w:t xml:space="preserve"> </w:t>
            </w:r>
            <w:r>
              <w:rPr>
                <w:sz w:val="15"/>
              </w:rPr>
              <w:t>компании</w:t>
            </w:r>
          </w:p>
          <w:p w:rsidR="0000239F" w:rsidRDefault="00000ACB">
            <w:pPr>
              <w:pStyle w:val="TableParagraph"/>
              <w:spacing w:before="2"/>
              <w:ind w:left="142" w:right="138" w:firstLine="14"/>
              <w:jc w:val="both"/>
              <w:rPr>
                <w:sz w:val="15"/>
              </w:rPr>
            </w:pPr>
            <w:r>
              <w:rPr>
                <w:sz w:val="15"/>
              </w:rPr>
              <w:t xml:space="preserve">«Миргаз» вы- росли в цене </w:t>
            </w:r>
            <w:r>
              <w:rPr>
                <w:spacing w:val="-13"/>
                <w:sz w:val="15"/>
              </w:rPr>
              <w:t xml:space="preserve">и </w:t>
            </w:r>
            <w:r>
              <w:rPr>
                <w:sz w:val="15"/>
              </w:rPr>
              <w:t>стоят теперь</w:t>
            </w:r>
          </w:p>
          <w:p w:rsidR="0000239F" w:rsidRDefault="00000ACB">
            <w:pPr>
              <w:pStyle w:val="TableParagraph"/>
              <w:spacing w:line="160" w:lineRule="exact"/>
              <w:ind w:left="37"/>
              <w:jc w:val="both"/>
              <w:rPr>
                <w:sz w:val="15"/>
              </w:rPr>
            </w:pPr>
            <w:r>
              <w:rPr>
                <w:sz w:val="15"/>
              </w:rPr>
              <w:t>3000 руб. каждая</w:t>
            </w:r>
          </w:p>
        </w:tc>
        <w:tc>
          <w:tcPr>
            <w:tcW w:w="1133" w:type="dxa"/>
            <w:vMerge/>
            <w:tcBorders>
              <w:top w:val="nil"/>
              <w:bottom w:val="single" w:sz="6" w:space="0" w:color="5F497A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1789"/>
          <w:jc w:val="right"/>
        </w:trPr>
        <w:tc>
          <w:tcPr>
            <w:tcW w:w="1224" w:type="dxa"/>
          </w:tcPr>
          <w:p w:rsidR="0000239F" w:rsidRDefault="00000ACB">
            <w:pPr>
              <w:pStyle w:val="TableParagraph"/>
              <w:spacing w:line="261" w:lineRule="exact"/>
              <w:ind w:left="176" w:right="173"/>
              <w:jc w:val="center"/>
              <w:rPr>
                <w:b/>
                <w:sz w:val="24"/>
              </w:rPr>
            </w:pPr>
            <w:r>
              <w:rPr>
                <w:b/>
                <w:smallCaps/>
                <w:spacing w:val="-2"/>
                <w:sz w:val="24"/>
              </w:rPr>
              <w:t>20</w:t>
            </w:r>
          </w:p>
          <w:p w:rsidR="0000239F" w:rsidRDefault="00000ACB">
            <w:pPr>
              <w:pStyle w:val="TableParagraph"/>
              <w:spacing w:before="89" w:line="237" w:lineRule="auto"/>
              <w:ind w:left="47" w:right="42" w:firstLine="3"/>
              <w:jc w:val="center"/>
              <w:rPr>
                <w:sz w:val="15"/>
              </w:rPr>
            </w:pPr>
            <w:r>
              <w:rPr>
                <w:sz w:val="15"/>
              </w:rPr>
              <w:t>Вот это удача! Золото</w:t>
            </w:r>
            <w:r>
              <w:rPr>
                <w:spacing w:val="-7"/>
                <w:sz w:val="15"/>
              </w:rPr>
              <w:t xml:space="preserve"> </w:t>
            </w:r>
            <w:r>
              <w:rPr>
                <w:sz w:val="15"/>
              </w:rPr>
              <w:t>выросло в</w:t>
            </w:r>
            <w:r>
              <w:rPr>
                <w:spacing w:val="-4"/>
                <w:sz w:val="15"/>
              </w:rPr>
              <w:t xml:space="preserve"> </w:t>
            </w:r>
            <w:r>
              <w:rPr>
                <w:sz w:val="15"/>
              </w:rPr>
              <w:t>цене</w:t>
            </w:r>
          </w:p>
          <w:p w:rsidR="0000239F" w:rsidRDefault="00000ACB">
            <w:pPr>
              <w:pStyle w:val="TableParagraph"/>
              <w:spacing w:before="3" w:line="237" w:lineRule="auto"/>
              <w:ind w:left="182" w:right="173"/>
              <w:jc w:val="center"/>
              <w:rPr>
                <w:sz w:val="15"/>
              </w:rPr>
            </w:pPr>
            <w:r>
              <w:rPr>
                <w:w w:val="99"/>
                <w:sz w:val="15"/>
              </w:rPr>
              <w:t>на</w:t>
            </w:r>
            <w:r>
              <w:rPr>
                <w:spacing w:val="-1"/>
                <w:sz w:val="15"/>
              </w:rPr>
              <w:t xml:space="preserve"> </w:t>
            </w:r>
            <w:r>
              <w:rPr>
                <w:smallCaps/>
                <w:spacing w:val="-2"/>
                <w:w w:val="99"/>
                <w:sz w:val="15"/>
              </w:rPr>
              <w:t>1</w:t>
            </w:r>
            <w:r>
              <w:rPr>
                <w:spacing w:val="-1"/>
                <w:w w:val="99"/>
                <w:sz w:val="15"/>
              </w:rPr>
              <w:t>00</w:t>
            </w:r>
            <w:r>
              <w:rPr>
                <w:w w:val="99"/>
                <w:sz w:val="15"/>
              </w:rPr>
              <w:t>0</w:t>
            </w:r>
            <w:r>
              <w:rPr>
                <w:spacing w:val="2"/>
                <w:sz w:val="15"/>
              </w:rPr>
              <w:t xml:space="preserve"> </w:t>
            </w:r>
            <w:r>
              <w:rPr>
                <w:spacing w:val="-3"/>
                <w:w w:val="99"/>
                <w:sz w:val="15"/>
              </w:rPr>
              <w:t>р</w:t>
            </w:r>
            <w:r>
              <w:rPr>
                <w:spacing w:val="-6"/>
                <w:w w:val="99"/>
                <w:sz w:val="15"/>
              </w:rPr>
              <w:t>у</w:t>
            </w:r>
            <w:r>
              <w:rPr>
                <w:spacing w:val="-3"/>
                <w:w w:val="99"/>
                <w:sz w:val="15"/>
              </w:rPr>
              <w:t>б</w:t>
            </w:r>
            <w:r>
              <w:rPr>
                <w:spacing w:val="-4"/>
                <w:w w:val="99"/>
                <w:sz w:val="15"/>
              </w:rPr>
              <w:t>.</w:t>
            </w:r>
            <w:r>
              <w:rPr>
                <w:w w:val="99"/>
                <w:sz w:val="15"/>
              </w:rPr>
              <w:t xml:space="preserve"> </w:t>
            </w:r>
            <w:r>
              <w:rPr>
                <w:spacing w:val="1"/>
                <w:w w:val="99"/>
                <w:sz w:val="15"/>
              </w:rPr>
              <w:t>з</w:t>
            </w:r>
            <w:r>
              <w:rPr>
                <w:w w:val="99"/>
                <w:sz w:val="15"/>
              </w:rPr>
              <w:t>а</w:t>
            </w:r>
            <w:r>
              <w:rPr>
                <w:spacing w:val="-1"/>
                <w:sz w:val="15"/>
              </w:rPr>
              <w:t xml:space="preserve"> </w:t>
            </w:r>
            <w:r>
              <w:rPr>
                <w:spacing w:val="1"/>
                <w:w w:val="99"/>
                <w:sz w:val="15"/>
              </w:rPr>
              <w:t>гра</w:t>
            </w:r>
            <w:r>
              <w:rPr>
                <w:spacing w:val="-1"/>
                <w:w w:val="99"/>
                <w:sz w:val="15"/>
              </w:rPr>
              <w:t>м</w:t>
            </w:r>
            <w:r>
              <w:rPr>
                <w:w w:val="99"/>
                <w:sz w:val="15"/>
              </w:rPr>
              <w:t>м</w:t>
            </w:r>
          </w:p>
        </w:tc>
        <w:tc>
          <w:tcPr>
            <w:tcW w:w="1186" w:type="dxa"/>
          </w:tcPr>
          <w:p w:rsidR="0000239F" w:rsidRDefault="00000ACB">
            <w:pPr>
              <w:pStyle w:val="TableParagraph"/>
              <w:spacing w:line="261" w:lineRule="exact"/>
              <w:ind w:left="36" w:right="36"/>
              <w:jc w:val="center"/>
              <w:rPr>
                <w:b/>
                <w:sz w:val="24"/>
              </w:rPr>
            </w:pPr>
            <w:r>
              <w:rPr>
                <w:b/>
                <w:smallCaps/>
                <w:spacing w:val="-2"/>
                <w:sz w:val="24"/>
              </w:rPr>
              <w:t>21</w:t>
            </w:r>
          </w:p>
          <w:p w:rsidR="0000239F" w:rsidRDefault="00000ACB">
            <w:pPr>
              <w:pStyle w:val="TableParagraph"/>
              <w:spacing w:before="88" w:line="169" w:lineRule="exact"/>
              <w:ind w:left="41" w:right="36"/>
              <w:jc w:val="center"/>
              <w:rPr>
                <w:sz w:val="15"/>
              </w:rPr>
            </w:pPr>
            <w:r>
              <w:rPr>
                <w:sz w:val="15"/>
              </w:rPr>
              <w:t>Ой!</w:t>
            </w:r>
          </w:p>
          <w:p w:rsidR="0000239F" w:rsidRDefault="00000ACB">
            <w:pPr>
              <w:pStyle w:val="TableParagraph"/>
              <w:ind w:left="100" w:right="94" w:firstLine="5"/>
              <w:jc w:val="center"/>
              <w:rPr>
                <w:sz w:val="15"/>
              </w:rPr>
            </w:pPr>
            <w:r>
              <w:rPr>
                <w:sz w:val="15"/>
              </w:rPr>
              <w:t xml:space="preserve">Твой банк </w:t>
            </w:r>
            <w:r>
              <w:rPr>
                <w:w w:val="95"/>
                <w:sz w:val="15"/>
              </w:rPr>
              <w:t xml:space="preserve">обанкротился </w:t>
            </w:r>
            <w:r>
              <w:rPr>
                <w:sz w:val="15"/>
              </w:rPr>
              <w:t>спустя</w:t>
            </w:r>
          </w:p>
          <w:p w:rsidR="0000239F" w:rsidRDefault="00000ACB">
            <w:pPr>
              <w:pStyle w:val="TableParagraph"/>
              <w:ind w:left="43" w:right="36"/>
              <w:jc w:val="center"/>
              <w:rPr>
                <w:sz w:val="15"/>
              </w:rPr>
            </w:pPr>
            <w:r>
              <w:rPr>
                <w:smallCaps/>
                <w:w w:val="99"/>
                <w:sz w:val="15"/>
              </w:rPr>
              <w:t>2</w:t>
            </w:r>
            <w:r>
              <w:rPr>
                <w:spacing w:val="-5"/>
                <w:sz w:val="15"/>
              </w:rPr>
              <w:t xml:space="preserve"> </w:t>
            </w:r>
            <w:r>
              <w:rPr>
                <w:spacing w:val="1"/>
                <w:w w:val="99"/>
                <w:sz w:val="15"/>
              </w:rPr>
              <w:t>го</w:t>
            </w:r>
            <w:r>
              <w:rPr>
                <w:spacing w:val="-2"/>
                <w:w w:val="99"/>
                <w:sz w:val="15"/>
              </w:rPr>
              <w:t>д</w:t>
            </w:r>
            <w:r>
              <w:rPr>
                <w:w w:val="99"/>
                <w:sz w:val="15"/>
              </w:rPr>
              <w:t>а</w:t>
            </w:r>
            <w:r>
              <w:rPr>
                <w:spacing w:val="-1"/>
                <w:sz w:val="15"/>
              </w:rPr>
              <w:t xml:space="preserve"> </w:t>
            </w:r>
            <w:r>
              <w:rPr>
                <w:spacing w:val="1"/>
                <w:w w:val="99"/>
                <w:sz w:val="15"/>
              </w:rPr>
              <w:t>по</w:t>
            </w:r>
            <w:r>
              <w:rPr>
                <w:spacing w:val="-1"/>
                <w:w w:val="99"/>
                <w:sz w:val="15"/>
              </w:rPr>
              <w:t>сл</w:t>
            </w:r>
            <w:r>
              <w:rPr>
                <w:w w:val="99"/>
                <w:sz w:val="15"/>
              </w:rPr>
              <w:t xml:space="preserve">е </w:t>
            </w:r>
            <w:r>
              <w:rPr>
                <w:spacing w:val="1"/>
                <w:w w:val="99"/>
                <w:sz w:val="15"/>
              </w:rPr>
              <w:t>от</w:t>
            </w:r>
            <w:r>
              <w:rPr>
                <w:spacing w:val="-1"/>
                <w:w w:val="99"/>
                <w:sz w:val="15"/>
              </w:rPr>
              <w:t>к</w:t>
            </w:r>
            <w:r>
              <w:rPr>
                <w:spacing w:val="1"/>
                <w:w w:val="99"/>
                <w:sz w:val="15"/>
              </w:rPr>
              <w:t>р</w:t>
            </w:r>
            <w:r>
              <w:rPr>
                <w:spacing w:val="2"/>
                <w:w w:val="99"/>
                <w:sz w:val="15"/>
              </w:rPr>
              <w:t>ы</w:t>
            </w:r>
            <w:r>
              <w:rPr>
                <w:spacing w:val="1"/>
                <w:w w:val="99"/>
                <w:sz w:val="15"/>
              </w:rPr>
              <w:t>т</w:t>
            </w:r>
            <w:r>
              <w:rPr>
                <w:w w:val="99"/>
                <w:sz w:val="15"/>
              </w:rPr>
              <w:t>ия</w:t>
            </w:r>
            <w:r>
              <w:rPr>
                <w:spacing w:val="-3"/>
                <w:sz w:val="15"/>
              </w:rPr>
              <w:t xml:space="preserve"> </w:t>
            </w:r>
            <w:r>
              <w:rPr>
                <w:spacing w:val="-1"/>
                <w:w w:val="99"/>
                <w:sz w:val="15"/>
              </w:rPr>
              <w:t>вкл</w:t>
            </w:r>
            <w:r>
              <w:rPr>
                <w:spacing w:val="1"/>
                <w:w w:val="99"/>
                <w:sz w:val="15"/>
              </w:rPr>
              <w:t xml:space="preserve">а- </w:t>
            </w:r>
            <w:r>
              <w:rPr>
                <w:spacing w:val="-2"/>
                <w:w w:val="99"/>
                <w:sz w:val="15"/>
              </w:rPr>
              <w:t>д</w:t>
            </w:r>
            <w:r>
              <w:rPr>
                <w:w w:val="99"/>
                <w:sz w:val="15"/>
              </w:rPr>
              <w:t>а</w:t>
            </w:r>
          </w:p>
        </w:tc>
        <w:tc>
          <w:tcPr>
            <w:tcW w:w="1133" w:type="dxa"/>
          </w:tcPr>
          <w:p w:rsidR="0000239F" w:rsidRDefault="00000ACB">
            <w:pPr>
              <w:pStyle w:val="TableParagraph"/>
              <w:spacing w:line="261" w:lineRule="exact"/>
              <w:ind w:left="67" w:right="59"/>
              <w:jc w:val="center"/>
              <w:rPr>
                <w:b/>
                <w:sz w:val="24"/>
              </w:rPr>
            </w:pPr>
            <w:r>
              <w:rPr>
                <w:b/>
                <w:smallCaps/>
                <w:spacing w:val="-2"/>
                <w:sz w:val="24"/>
              </w:rPr>
              <w:t>22</w:t>
            </w:r>
          </w:p>
          <w:p w:rsidR="0000239F" w:rsidRDefault="00000ACB">
            <w:pPr>
              <w:pStyle w:val="TableParagraph"/>
              <w:spacing w:before="88"/>
              <w:ind w:left="33" w:right="25" w:firstLine="4"/>
              <w:jc w:val="center"/>
              <w:rPr>
                <w:sz w:val="15"/>
              </w:rPr>
            </w:pPr>
            <w:r>
              <w:rPr>
                <w:sz w:val="15"/>
              </w:rPr>
              <w:t xml:space="preserve">Вот это удача! Цена облига- ций и акций выросла на 5 </w:t>
            </w:r>
            <w:r>
              <w:rPr>
                <w:spacing w:val="-13"/>
                <w:sz w:val="15"/>
              </w:rPr>
              <w:t>%</w:t>
            </w:r>
          </w:p>
        </w:tc>
        <w:tc>
          <w:tcPr>
            <w:tcW w:w="1277" w:type="dxa"/>
          </w:tcPr>
          <w:p w:rsidR="0000239F" w:rsidRDefault="00000ACB">
            <w:pPr>
              <w:pStyle w:val="TableParagraph"/>
              <w:spacing w:line="261" w:lineRule="exact"/>
              <w:ind w:left="10" w:right="11"/>
              <w:jc w:val="center"/>
              <w:rPr>
                <w:b/>
                <w:sz w:val="24"/>
              </w:rPr>
            </w:pPr>
            <w:r>
              <w:rPr>
                <w:b/>
                <w:smallCaps/>
                <w:spacing w:val="-2"/>
                <w:sz w:val="24"/>
              </w:rPr>
              <w:t>23</w:t>
            </w:r>
          </w:p>
          <w:p w:rsidR="0000239F" w:rsidRDefault="00000ACB">
            <w:pPr>
              <w:pStyle w:val="TableParagraph"/>
              <w:spacing w:before="93" w:line="223" w:lineRule="auto"/>
              <w:ind w:left="37" w:right="30" w:firstLine="4"/>
              <w:jc w:val="center"/>
              <w:rPr>
                <w:sz w:val="15"/>
              </w:rPr>
            </w:pPr>
            <w:r>
              <w:rPr>
                <w:sz w:val="15"/>
              </w:rPr>
              <w:t>Вот это удача! Все банки</w:t>
            </w:r>
            <w:r>
              <w:rPr>
                <w:spacing w:val="-18"/>
                <w:sz w:val="15"/>
              </w:rPr>
              <w:t xml:space="preserve"> </w:t>
            </w:r>
            <w:r>
              <w:rPr>
                <w:sz w:val="15"/>
              </w:rPr>
              <w:t>теперь участвуют в системе страхо- вания вкладов, но снижают ставки по</w:t>
            </w:r>
            <w:r>
              <w:rPr>
                <w:spacing w:val="-9"/>
                <w:sz w:val="15"/>
              </w:rPr>
              <w:t xml:space="preserve"> </w:t>
            </w:r>
            <w:r>
              <w:rPr>
                <w:sz w:val="15"/>
              </w:rPr>
              <w:t>депо-</w:t>
            </w:r>
          </w:p>
          <w:p w:rsidR="0000239F" w:rsidRDefault="00000ACB">
            <w:pPr>
              <w:pStyle w:val="TableParagraph"/>
              <w:spacing w:before="10" w:line="158" w:lineRule="exact"/>
              <w:ind w:left="71" w:right="67" w:firstLine="1"/>
              <w:jc w:val="center"/>
              <w:rPr>
                <w:sz w:val="15"/>
              </w:rPr>
            </w:pPr>
            <w:r>
              <w:rPr>
                <w:spacing w:val="1"/>
                <w:w w:val="99"/>
                <w:sz w:val="15"/>
              </w:rPr>
              <w:t>з</w:t>
            </w:r>
            <w:r>
              <w:rPr>
                <w:w w:val="99"/>
                <w:sz w:val="15"/>
              </w:rPr>
              <w:t>и</w:t>
            </w:r>
            <w:r>
              <w:rPr>
                <w:spacing w:val="1"/>
                <w:w w:val="99"/>
                <w:sz w:val="15"/>
              </w:rPr>
              <w:t>та</w:t>
            </w:r>
            <w:r>
              <w:rPr>
                <w:w w:val="99"/>
                <w:sz w:val="15"/>
              </w:rPr>
              <w:t>м</w:t>
            </w:r>
            <w:r>
              <w:rPr>
                <w:spacing w:val="-4"/>
                <w:sz w:val="15"/>
              </w:rPr>
              <w:t xml:space="preserve"> </w:t>
            </w:r>
            <w:r>
              <w:rPr>
                <w:w w:val="99"/>
                <w:sz w:val="15"/>
              </w:rPr>
              <w:t>на</w:t>
            </w:r>
            <w:r>
              <w:rPr>
                <w:spacing w:val="-1"/>
                <w:sz w:val="15"/>
              </w:rPr>
              <w:t xml:space="preserve"> </w:t>
            </w:r>
            <w:r>
              <w:rPr>
                <w:smallCaps/>
                <w:w w:val="99"/>
                <w:sz w:val="15"/>
              </w:rPr>
              <w:t>2</w:t>
            </w:r>
            <w:r>
              <w:rPr>
                <w:sz w:val="15"/>
              </w:rPr>
              <w:t xml:space="preserve"> </w:t>
            </w:r>
            <w:r>
              <w:rPr>
                <w:spacing w:val="1"/>
                <w:w w:val="99"/>
                <w:sz w:val="15"/>
              </w:rPr>
              <w:t>про- ц</w:t>
            </w:r>
            <w:r>
              <w:rPr>
                <w:w w:val="99"/>
                <w:sz w:val="15"/>
              </w:rPr>
              <w:t>ен</w:t>
            </w:r>
            <w:r>
              <w:rPr>
                <w:spacing w:val="1"/>
                <w:w w:val="99"/>
                <w:sz w:val="15"/>
              </w:rPr>
              <w:t>т</w:t>
            </w:r>
            <w:r>
              <w:rPr>
                <w:w w:val="99"/>
                <w:sz w:val="15"/>
              </w:rPr>
              <w:t>н</w:t>
            </w:r>
            <w:r>
              <w:rPr>
                <w:spacing w:val="2"/>
                <w:w w:val="99"/>
                <w:sz w:val="15"/>
              </w:rPr>
              <w:t>ы</w:t>
            </w:r>
            <w:r>
              <w:rPr>
                <w:w w:val="99"/>
                <w:sz w:val="15"/>
              </w:rPr>
              <w:t>х</w:t>
            </w:r>
            <w:r>
              <w:rPr>
                <w:spacing w:val="-1"/>
                <w:sz w:val="15"/>
              </w:rPr>
              <w:t xml:space="preserve"> </w:t>
            </w:r>
            <w:r>
              <w:rPr>
                <w:spacing w:val="-1"/>
                <w:w w:val="99"/>
                <w:sz w:val="15"/>
              </w:rPr>
              <w:t>п</w:t>
            </w:r>
            <w:r>
              <w:rPr>
                <w:spacing w:val="-4"/>
                <w:w w:val="99"/>
                <w:sz w:val="15"/>
              </w:rPr>
              <w:t>у</w:t>
            </w:r>
            <w:r>
              <w:rPr>
                <w:spacing w:val="-2"/>
                <w:w w:val="99"/>
                <w:sz w:val="15"/>
              </w:rPr>
              <w:t>н</w:t>
            </w:r>
            <w:r>
              <w:rPr>
                <w:spacing w:val="-3"/>
                <w:w w:val="99"/>
                <w:sz w:val="15"/>
              </w:rPr>
              <w:t>к</w:t>
            </w:r>
            <w:r>
              <w:rPr>
                <w:spacing w:val="-1"/>
                <w:w w:val="99"/>
                <w:sz w:val="15"/>
              </w:rPr>
              <w:t>т</w:t>
            </w:r>
            <w:r>
              <w:rPr>
                <w:spacing w:val="-2"/>
                <w:w w:val="99"/>
                <w:sz w:val="15"/>
              </w:rPr>
              <w:t>а</w:t>
            </w:r>
          </w:p>
        </w:tc>
        <w:tc>
          <w:tcPr>
            <w:tcW w:w="1306" w:type="dxa"/>
          </w:tcPr>
          <w:p w:rsidR="0000239F" w:rsidRDefault="0000239F">
            <w:pPr>
              <w:pStyle w:val="TableParagraph"/>
              <w:spacing w:before="9"/>
              <w:rPr>
                <w:b/>
                <w:i/>
                <w:sz w:val="34"/>
              </w:rPr>
            </w:pPr>
          </w:p>
          <w:p w:rsidR="0000239F" w:rsidRDefault="00000ACB">
            <w:pPr>
              <w:pStyle w:val="TableParagraph"/>
              <w:ind w:left="66" w:right="62" w:firstLine="1"/>
              <w:jc w:val="center"/>
            </w:pPr>
            <w:r>
              <w:t>Пора приступать к инвести- циям</w:t>
            </w:r>
          </w:p>
        </w:tc>
        <w:tc>
          <w:tcPr>
            <w:tcW w:w="1133" w:type="dxa"/>
            <w:vMerge/>
            <w:tcBorders>
              <w:top w:val="nil"/>
              <w:bottom w:val="single" w:sz="6" w:space="0" w:color="5F497A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</w:tbl>
    <w:p w:rsidR="0000239F" w:rsidRDefault="0000239F">
      <w:pPr>
        <w:rPr>
          <w:sz w:val="2"/>
          <w:szCs w:val="2"/>
        </w:rPr>
        <w:sectPr w:rsidR="0000239F">
          <w:type w:val="continuous"/>
          <w:pgSz w:w="8400" w:h="11910"/>
          <w:pgMar w:top="460" w:right="0" w:bottom="280" w:left="0" w:header="720" w:footer="720" w:gutter="0"/>
          <w:cols w:space="720"/>
        </w:sectPr>
      </w:pPr>
    </w:p>
    <w:p w:rsidR="0000239F" w:rsidRDefault="0000239F">
      <w:pPr>
        <w:pStyle w:val="a3"/>
        <w:ind w:left="0"/>
        <w:jc w:val="left"/>
        <w:rPr>
          <w:b/>
          <w:i/>
          <w:sz w:val="20"/>
        </w:rPr>
      </w:pPr>
    </w:p>
    <w:p w:rsidR="0000239F" w:rsidRDefault="0000239F">
      <w:pPr>
        <w:pStyle w:val="a3"/>
        <w:ind w:left="0"/>
        <w:jc w:val="left"/>
        <w:rPr>
          <w:b/>
          <w:i/>
          <w:sz w:val="20"/>
        </w:rPr>
      </w:pPr>
    </w:p>
    <w:p w:rsidR="0000239F" w:rsidRDefault="0000239F">
      <w:pPr>
        <w:pStyle w:val="a3"/>
        <w:ind w:left="0"/>
        <w:jc w:val="left"/>
        <w:rPr>
          <w:b/>
          <w:i/>
          <w:sz w:val="20"/>
        </w:rPr>
      </w:pPr>
    </w:p>
    <w:p w:rsidR="0000239F" w:rsidRDefault="0000239F">
      <w:pPr>
        <w:pStyle w:val="a3"/>
        <w:spacing w:before="1"/>
        <w:ind w:left="0"/>
        <w:jc w:val="left"/>
        <w:rPr>
          <w:b/>
          <w:i/>
          <w:sz w:val="28"/>
        </w:rPr>
      </w:pPr>
    </w:p>
    <w:p w:rsidR="0000239F" w:rsidRDefault="00000ACB">
      <w:pPr>
        <w:ind w:left="1132"/>
        <w:rPr>
          <w:sz w:val="18"/>
        </w:rPr>
      </w:pPr>
      <w:r>
        <w:rPr>
          <w:sz w:val="18"/>
        </w:rPr>
        <w:t>Образец оформления</w:t>
      </w:r>
    </w:p>
    <w:p w:rsidR="0000239F" w:rsidRDefault="00000ACB">
      <w:pPr>
        <w:pStyle w:val="a3"/>
        <w:ind w:left="0"/>
        <w:jc w:val="left"/>
        <w:rPr>
          <w:sz w:val="24"/>
        </w:rPr>
      </w:pPr>
      <w:r>
        <w:br w:type="column"/>
      </w:r>
    </w:p>
    <w:p w:rsidR="0000239F" w:rsidRDefault="0000239F">
      <w:pPr>
        <w:pStyle w:val="a3"/>
        <w:spacing w:before="2"/>
        <w:ind w:left="0"/>
        <w:jc w:val="left"/>
        <w:rPr>
          <w:sz w:val="26"/>
        </w:rPr>
      </w:pPr>
    </w:p>
    <w:p w:rsidR="0000239F" w:rsidRDefault="00D55715">
      <w:pPr>
        <w:pStyle w:val="3"/>
        <w:spacing w:line="686" w:lineRule="auto"/>
        <w:ind w:left="551" w:hanging="528"/>
        <w:jc w:val="left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>
                <wp:simplePos x="0" y="0"/>
                <wp:positionH relativeFrom="page">
                  <wp:posOffset>716280</wp:posOffset>
                </wp:positionH>
                <wp:positionV relativeFrom="paragraph">
                  <wp:posOffset>687705</wp:posOffset>
                </wp:positionV>
                <wp:extent cx="3880485" cy="3644265"/>
                <wp:effectExtent l="0" t="0" r="0" b="0"/>
                <wp:wrapNone/>
                <wp:docPr id="774" name="Text Box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80485" cy="3644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976"/>
                              <w:gridCol w:w="3120"/>
                            </w:tblGrid>
                            <w:tr w:rsidR="0000239F">
                              <w:trPr>
                                <w:trHeight w:val="266"/>
                              </w:trPr>
                              <w:tc>
                                <w:tcPr>
                                  <w:tcW w:w="2976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before="1"/>
                                    <w:ind w:left="921"/>
                                    <w:rPr>
                                      <w:i/>
                                      <w:sz w:val="20"/>
                                    </w:rPr>
                                  </w:pPr>
                                  <w:r>
                                    <w:rPr>
                                      <w:i/>
                                      <w:sz w:val="20"/>
                                    </w:rPr>
                                    <w:t>1-я сторона</w:t>
                                  </w:r>
                                </w:p>
                              </w:tc>
                              <w:tc>
                                <w:tcPr>
                                  <w:tcW w:w="3120" w:type="dxa"/>
                                  <w:tcBorders>
                                    <w:top w:val="nil"/>
                                    <w:left w:val="nil"/>
                                    <w:right w:val="nil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before="1"/>
                                    <w:ind w:left="979"/>
                                    <w:rPr>
                                      <w:i/>
                                      <w:sz w:val="20"/>
                                    </w:rPr>
                                  </w:pPr>
                                  <w:r>
                                    <w:rPr>
                                      <w:i/>
                                      <w:sz w:val="20"/>
                                    </w:rPr>
                                    <w:t>2-я сторона</w:t>
                                  </w:r>
                                </w:p>
                              </w:tc>
                            </w:tr>
                            <w:tr w:rsidR="0000239F">
                              <w:trPr>
                                <w:trHeight w:val="5452"/>
                              </w:trPr>
                              <w:tc>
                                <w:tcPr>
                                  <w:tcW w:w="2976" w:type="dxa"/>
                                </w:tcPr>
                                <w:p w:rsidR="0000239F" w:rsidRDefault="0000239F">
                                  <w:pPr>
                                    <w:pStyle w:val="TableParagraph"/>
                                    <w:spacing w:before="8"/>
                                    <w:rPr>
                                      <w:sz w:val="19"/>
                                    </w:rPr>
                                  </w:pPr>
                                </w:p>
                                <w:p w:rsidR="0000239F" w:rsidRDefault="00000ACB">
                                  <w:pPr>
                                    <w:pStyle w:val="TableParagraph"/>
                                    <w:ind w:left="12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1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before="3"/>
                                    <w:ind w:left="114" w:right="98" w:hanging="1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к</w:t>
                                  </w:r>
                                  <w:r>
                                    <w:rPr>
                                      <w:sz w:val="20"/>
                                    </w:rPr>
                                    <w:t>,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то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р</w:t>
                                  </w:r>
                                  <w:r>
                                    <w:rPr>
                                      <w:sz w:val="20"/>
                                    </w:rPr>
                                    <w:t>ый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sz w:val="20"/>
                                    </w:rPr>
                                    <w:t>ы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и- </w:t>
                                  </w:r>
                                  <w:r>
                                    <w:rPr>
                                      <w:sz w:val="20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еш</w:t>
                                  </w:r>
                                  <w:r>
                                    <w:rPr>
                                      <w:sz w:val="20"/>
                                    </w:rPr>
                                    <w:t>ь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>ж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z w:val="20"/>
                                    </w:rPr>
                                    <w:t>ые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sz w:val="20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-7"/>
                                      <w:sz w:val="20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, 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ж</w:t>
                                  </w:r>
                                  <w:r>
                                    <w:rPr>
                                      <w:spacing w:val="-7"/>
                                      <w:sz w:val="20"/>
                                    </w:rPr>
                                    <w:t>е</w:t>
                                  </w:r>
                                  <w:r>
                                    <w:rPr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я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я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sz w:val="20"/>
                                    </w:rPr>
                                    <w:t>ь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sz w:val="20"/>
                                    </w:rPr>
                                    <w:t>я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час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z w:val="20"/>
                                    </w:rPr>
                                    <w:t>м С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м</w:t>
                                  </w:r>
                                  <w:r>
                                    <w:rPr>
                                      <w:sz w:val="20"/>
                                    </w:rPr>
                                    <w:t>ы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sz w:val="20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>х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ов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и</w:t>
                                  </w:r>
                                  <w:r>
                                    <w:rPr>
                                      <w:sz w:val="20"/>
                                    </w:rPr>
                                    <w:t>я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 xml:space="preserve">а- 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sz w:val="20"/>
                                    </w:rPr>
                                    <w:t>,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мм</w:t>
                                  </w:r>
                                  <w:r>
                                    <w:rPr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э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то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м 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к</w:t>
                                  </w:r>
                                  <w:r>
                                    <w:rPr>
                                      <w:sz w:val="20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z w:val="20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ж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</w:t>
                                  </w:r>
                                  <w:r>
                                    <w:rPr>
                                      <w:sz w:val="20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-7"/>
                                      <w:sz w:val="20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sz w:val="20"/>
                                    </w:rPr>
                                    <w:t>ы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ш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ь </w:t>
                                  </w:r>
                                  <w:r>
                                    <w:rPr>
                                      <w:smallCaps/>
                                      <w:sz w:val="20"/>
                                    </w:rPr>
                                    <w:t>1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40</w:t>
                                  </w:r>
                                  <w:r>
                                    <w:rPr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sz w:val="20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3120" w:type="dxa"/>
                                </w:tcPr>
                                <w:p w:rsidR="0000239F" w:rsidRDefault="00000ACB">
                                  <w:pPr>
                                    <w:pStyle w:val="TableParagraph"/>
                                    <w:ind w:left="110" w:right="8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З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е</w:t>
                                  </w:r>
                                  <w:r>
                                    <w:rPr>
                                      <w:sz w:val="20"/>
                                    </w:rPr>
                                    <w:t>: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z w:val="20"/>
                                    </w:rPr>
                                    <w:t>ы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 xml:space="preserve">ны 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от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р</w:t>
                                  </w:r>
                                  <w:r>
                                    <w:rPr>
                                      <w:sz w:val="20"/>
                                    </w:rPr>
                                    <w:t>ы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д</w:t>
                                  </w:r>
                                  <w:r>
                                    <w:rPr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е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, 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час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ву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ю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ще</w:t>
                                  </w:r>
                                  <w:r>
                                    <w:rPr>
                                      <w:sz w:val="20"/>
                                    </w:rPr>
                                    <w:t>м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м</w:t>
                                  </w:r>
                                  <w:r>
                                    <w:rPr>
                                      <w:sz w:val="20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sz w:val="20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 xml:space="preserve">а- 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х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ов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и</w:t>
                                  </w:r>
                                  <w:r>
                                    <w:rPr>
                                      <w:sz w:val="20"/>
                                    </w:rPr>
                                    <w:t>я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ов</w:t>
                                  </w:r>
                                  <w:r>
                                    <w:rPr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мм</w:t>
                                  </w:r>
                                  <w:r>
                                    <w:rPr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пе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 xml:space="preserve">р- 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во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г</w:t>
                                  </w:r>
                                  <w:r>
                                    <w:rPr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д</w:t>
                                  </w:r>
                                  <w:r>
                                    <w:rPr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5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уб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z w:val="20"/>
                                    </w:rPr>
                                    <w:t>,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7"/>
                                      <w:sz w:val="20"/>
                                    </w:rPr>
                                    <w:t>п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о- </w:t>
                                  </w:r>
                                  <w:r>
                                    <w:rPr>
                                      <w:spacing w:val="-7"/>
                                      <w:sz w:val="20"/>
                                    </w:rPr>
                                    <w:t>це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z w:val="20"/>
                                    </w:rPr>
                                    <w:t>я</w:t>
                                  </w:r>
                                  <w:r>
                                    <w:rPr>
                                      <w:spacing w:val="-10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>к</w:t>
                                  </w:r>
                                  <w:r>
                                    <w:rPr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1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7"/>
                                      <w:sz w:val="20"/>
                                    </w:rPr>
                                    <w:t>п</w:t>
                                  </w:r>
                                  <w:r>
                                    <w:rPr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9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7"/>
                                      <w:sz w:val="20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>м</w:t>
                                  </w:r>
                                  <w:r>
                                    <w:rPr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spacing w:val="-9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–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mallCaps/>
                                      <w:spacing w:val="-6"/>
                                      <w:sz w:val="20"/>
                                    </w:rPr>
                                    <w:t>1</w:t>
                                  </w:r>
                                  <w:r>
                                    <w:rPr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pacing w:val="-9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% 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г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sz w:val="20"/>
                                    </w:rPr>
                                    <w:t>ы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х</w:t>
                                  </w:r>
                                  <w:r>
                                    <w:rPr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мм</w:t>
                                  </w:r>
                                  <w:r>
                                    <w:rPr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вт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z w:val="20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г</w:t>
                                  </w:r>
                                  <w:r>
                                    <w:rPr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 xml:space="preserve">а- 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д</w:t>
                                  </w:r>
                                  <w:r>
                                    <w:rPr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9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уб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z w:val="20"/>
                                    </w:rPr>
                                    <w:t>,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ц</w:t>
                                  </w:r>
                                  <w:r>
                                    <w:rPr>
                                      <w:spacing w:val="-7"/>
                                      <w:sz w:val="20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я 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к</w:t>
                                  </w:r>
                                  <w:r>
                                    <w:rPr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</w:t>
                                  </w:r>
                                  <w:r>
                                    <w:rPr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>м</w:t>
                                  </w:r>
                                  <w:r>
                                    <w:rPr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–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mallCaps/>
                                      <w:spacing w:val="-1"/>
                                      <w:sz w:val="20"/>
                                    </w:rPr>
                                    <w:t>11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,</w:t>
                                  </w:r>
                                  <w:r>
                                    <w:rPr>
                                      <w:sz w:val="20"/>
                                    </w:rPr>
                                    <w:t>5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%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г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о- в</w:t>
                                  </w:r>
                                  <w:r>
                                    <w:rPr>
                                      <w:sz w:val="20"/>
                                    </w:rPr>
                                    <w:t>ы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х</w:t>
                                  </w:r>
                                  <w:r>
                                    <w:rPr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Ч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е</w:t>
                                  </w:r>
                                  <w:r>
                                    <w:rPr>
                                      <w:sz w:val="20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е</w:t>
                                  </w:r>
                                  <w:r>
                                    <w:rPr>
                                      <w:sz w:val="20"/>
                                    </w:rPr>
                                    <w:t>з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лг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д</w:t>
                                  </w:r>
                                  <w:r>
                                    <w:rPr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sz w:val="20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- 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к</w:t>
                                  </w:r>
                                  <w:r>
                                    <w:rPr>
                                      <w:sz w:val="20"/>
                                    </w:rPr>
                                    <w:t>ры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и</w:t>
                                  </w:r>
                                  <w:r>
                                    <w:rPr>
                                      <w:sz w:val="20"/>
                                    </w:rPr>
                                    <w:t>я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к</w:t>
                                  </w:r>
                                  <w:r>
                                    <w:rPr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от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з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ы- 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sz w:val="20"/>
                                    </w:rPr>
                                    <w:t>я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ц</w:t>
                                  </w:r>
                                  <w:r>
                                    <w:rPr>
                                      <w:spacing w:val="-7"/>
                                      <w:sz w:val="20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z w:val="20"/>
                                    </w:rPr>
                                    <w:t>з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и</w:t>
                                  </w:r>
                                  <w:r>
                                    <w:rPr>
                                      <w:sz w:val="20"/>
                                    </w:rPr>
                                    <w:t>я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sz w:val="20"/>
                                    </w:rPr>
                                    <w:t>я з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</w:t>
                                  </w:r>
                                  <w:r>
                                    <w:rPr>
                                      <w:sz w:val="20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е</w:t>
                                  </w:r>
                                  <w:r>
                                    <w:rPr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ще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тв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ле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и</w:t>
                                  </w:r>
                                  <w:r>
                                    <w:rPr>
                                      <w:sz w:val="20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 xml:space="preserve">н- 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ов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и</w:t>
                                  </w:r>
                                  <w:r>
                                    <w:rPr>
                                      <w:sz w:val="20"/>
                                    </w:rPr>
                                    <w:t>х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пе</w:t>
                                  </w:r>
                                  <w:r>
                                    <w:rPr>
                                      <w:sz w:val="20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ц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й</w:t>
                                  </w:r>
                                  <w:r>
                                    <w:rPr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Как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ю 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мм</w:t>
                                  </w:r>
                                  <w:r>
                                    <w:rPr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7"/>
                                      <w:sz w:val="20"/>
                                    </w:rPr>
                                    <w:t>п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ч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и</w:t>
                                  </w:r>
                                  <w:r>
                                    <w:rPr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а 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г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тв</w:t>
                                  </w:r>
                                  <w:r>
                                    <w:rPr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7"/>
                                      <w:sz w:val="20"/>
                                    </w:rPr>
                                    <w:t>п</w:t>
                                  </w:r>
                                  <w:r>
                                    <w:rPr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sz w:val="20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>х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ов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и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ю 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sz w:val="20"/>
                                    </w:rPr>
                                    <w:t>?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ind w:left="110" w:right="12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а) 900 000 руб. + проценты по этому вкладу;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line="242" w:lineRule="auto"/>
                                    <w:ind w:left="110" w:right="3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б) только проценты по вкла- дам за полгода;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line="223" w:lineRule="exact"/>
                                    <w:ind w:left="11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в) всю сумму вкладов;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line="226" w:lineRule="exact"/>
                                    <w:ind w:left="11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г) всю сумму вкладов + про-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line="206" w:lineRule="exact"/>
                                    <w:ind w:left="11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центы по ним</w:t>
                                  </w:r>
                                </w:p>
                              </w:tc>
                            </w:tr>
                          </w:tbl>
                          <w:p w:rsidR="0000239F" w:rsidRDefault="0000239F">
                            <w:pPr>
                              <w:pStyle w:val="a3"/>
                              <w:ind w:left="0"/>
                              <w:jc w:val="left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0" o:spid="_x0000_s1315" type="#_x0000_t202" style="position:absolute;left:0;text-align:left;margin-left:56.4pt;margin-top:54.15pt;width:305.55pt;height:286.95pt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976"/>
                        <w:gridCol w:w="3120"/>
                      </w:tblGrid>
                      <w:tr w:rsidR="0000239F">
                        <w:trPr>
                          <w:trHeight w:val="266"/>
                        </w:trPr>
                        <w:tc>
                          <w:tcPr>
                            <w:tcW w:w="2976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before="1"/>
                              <w:ind w:left="921"/>
                              <w:rPr>
                                <w:i/>
                                <w:sz w:val="20"/>
                              </w:rPr>
                            </w:pPr>
                            <w:r>
                              <w:rPr>
                                <w:i/>
                                <w:sz w:val="20"/>
                              </w:rPr>
                              <w:t>1-я сторона</w:t>
                            </w:r>
                          </w:p>
                        </w:tc>
                        <w:tc>
                          <w:tcPr>
                            <w:tcW w:w="3120" w:type="dxa"/>
                            <w:tcBorders>
                              <w:top w:val="nil"/>
                              <w:left w:val="nil"/>
                              <w:right w:val="nil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before="1"/>
                              <w:ind w:left="979"/>
                              <w:rPr>
                                <w:i/>
                                <w:sz w:val="20"/>
                              </w:rPr>
                            </w:pPr>
                            <w:r>
                              <w:rPr>
                                <w:i/>
                                <w:sz w:val="20"/>
                              </w:rPr>
                              <w:t>2-я сторона</w:t>
                            </w:r>
                          </w:p>
                        </w:tc>
                      </w:tr>
                      <w:tr w:rsidR="0000239F">
                        <w:trPr>
                          <w:trHeight w:val="5452"/>
                        </w:trPr>
                        <w:tc>
                          <w:tcPr>
                            <w:tcW w:w="2976" w:type="dxa"/>
                          </w:tcPr>
                          <w:p w:rsidR="0000239F" w:rsidRDefault="0000239F">
                            <w:pPr>
                              <w:pStyle w:val="TableParagraph"/>
                              <w:spacing w:before="8"/>
                              <w:rPr>
                                <w:sz w:val="19"/>
                              </w:rPr>
                            </w:pPr>
                          </w:p>
                          <w:p w:rsidR="0000239F" w:rsidRDefault="00000ACB">
                            <w:pPr>
                              <w:pStyle w:val="TableParagraph"/>
                              <w:ind w:left="12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1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before="3"/>
                              <w:ind w:left="114" w:right="98" w:hanging="1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н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к</w:t>
                            </w:r>
                            <w:r>
                              <w:rPr>
                                <w:sz w:val="20"/>
                              </w:rPr>
                              <w:t>,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в</w:t>
                            </w:r>
                            <w:r>
                              <w:rPr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к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то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р</w:t>
                            </w:r>
                            <w:r>
                              <w:rPr>
                                <w:sz w:val="20"/>
                              </w:rPr>
                              <w:t>ый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sz w:val="20"/>
                              </w:rPr>
                              <w:t>ы</w:t>
                            </w:r>
                            <w:r>
                              <w:rPr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и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н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в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е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и- </w:t>
                            </w:r>
                            <w:r>
                              <w:rPr>
                                <w:sz w:val="20"/>
                              </w:rPr>
                              <w:t>р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еш</w:t>
                            </w:r>
                            <w:r>
                              <w:rPr>
                                <w:sz w:val="20"/>
                              </w:rPr>
                              <w:t>ь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д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е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н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е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>ж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н</w:t>
                            </w:r>
                            <w:r>
                              <w:rPr>
                                <w:sz w:val="20"/>
                              </w:rPr>
                              <w:t>ые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sz w:val="20"/>
                              </w:rPr>
                              <w:t>р</w:t>
                            </w:r>
                            <w:r>
                              <w:rPr>
                                <w:spacing w:val="-7"/>
                                <w:sz w:val="20"/>
                              </w:rPr>
                              <w:t>е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д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в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z w:val="20"/>
                              </w:rPr>
                              <w:t xml:space="preserve">, 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д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ж</w:t>
                            </w:r>
                            <w:r>
                              <w:rPr>
                                <w:spacing w:val="-7"/>
                                <w:sz w:val="20"/>
                              </w:rPr>
                              <w:t>е</w:t>
                            </w:r>
                            <w:r>
                              <w:rPr>
                                <w:sz w:val="20"/>
                              </w:rPr>
                              <w:t>н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я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в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я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sz w:val="20"/>
                              </w:rPr>
                              <w:t>ь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sz w:val="20"/>
                              </w:rPr>
                              <w:t>я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час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н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и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>к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z w:val="20"/>
                              </w:rPr>
                              <w:t>м С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и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е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м</w:t>
                            </w:r>
                            <w:r>
                              <w:rPr>
                                <w:sz w:val="20"/>
                              </w:rPr>
                              <w:t>ы</w:t>
                            </w:r>
                            <w:r>
                              <w:rPr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sz w:val="20"/>
                              </w:rPr>
                              <w:t>р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>х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ов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н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и</w:t>
                            </w:r>
                            <w:r>
                              <w:rPr>
                                <w:sz w:val="20"/>
                              </w:rPr>
                              <w:t>я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в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к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 xml:space="preserve">а- 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д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в</w:t>
                            </w:r>
                            <w:r>
                              <w:rPr>
                                <w:sz w:val="20"/>
                              </w:rPr>
                              <w:t>,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мм</w:t>
                            </w:r>
                            <w:r>
                              <w:rPr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в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к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д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z w:val="20"/>
                              </w:rPr>
                              <w:t>в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в</w:t>
                            </w:r>
                            <w:r>
                              <w:rPr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э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то</w:t>
                            </w:r>
                            <w:r>
                              <w:rPr>
                                <w:sz w:val="20"/>
                              </w:rPr>
                              <w:t xml:space="preserve">м 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н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к</w:t>
                            </w:r>
                            <w:r>
                              <w:rPr>
                                <w:sz w:val="20"/>
                              </w:rPr>
                              <w:t>е</w:t>
                            </w:r>
                            <w:r>
                              <w:rPr>
                                <w:spacing w:val="-7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н</w:t>
                            </w:r>
                            <w:r>
                              <w:rPr>
                                <w:sz w:val="20"/>
                              </w:rPr>
                              <w:t>е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д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ж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н</w:t>
                            </w:r>
                            <w:r>
                              <w:rPr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п</w:t>
                            </w:r>
                            <w:r>
                              <w:rPr>
                                <w:sz w:val="20"/>
                              </w:rPr>
                              <w:t>р</w:t>
                            </w:r>
                            <w:r>
                              <w:rPr>
                                <w:spacing w:val="-7"/>
                                <w:sz w:val="20"/>
                              </w:rPr>
                              <w:t>е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в</w:t>
                            </w:r>
                            <w:r>
                              <w:rPr>
                                <w:sz w:val="20"/>
                              </w:rPr>
                              <w:t>ы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ш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sz w:val="20"/>
                              </w:rPr>
                              <w:t xml:space="preserve">ь </w:t>
                            </w:r>
                            <w:r>
                              <w:rPr>
                                <w:smallCaps/>
                                <w:sz w:val="20"/>
                              </w:rPr>
                              <w:t>1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40</w:t>
                            </w:r>
                            <w:r>
                              <w:rPr>
                                <w:sz w:val="20"/>
                              </w:rPr>
                              <w:t>0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z w:val="20"/>
                              </w:rPr>
                              <w:t>0</w:t>
                            </w:r>
                            <w:r>
                              <w:rPr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р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sz w:val="20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3120" w:type="dxa"/>
                          </w:tcPr>
                          <w:p w:rsidR="0000239F" w:rsidRDefault="00000ACB">
                            <w:pPr>
                              <w:pStyle w:val="TableParagraph"/>
                              <w:ind w:left="110" w:right="89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1"/>
                                <w:sz w:val="20"/>
                              </w:rPr>
                              <w:t>З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д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н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и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е</w:t>
                            </w:r>
                            <w:r>
                              <w:rPr>
                                <w:sz w:val="20"/>
                              </w:rPr>
                              <w:t>: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У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н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н</w:t>
                            </w:r>
                            <w:r>
                              <w:rPr>
                                <w:sz w:val="20"/>
                              </w:rPr>
                              <w:t>ы</w:t>
                            </w:r>
                            <w:r>
                              <w:rPr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И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в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н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в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 xml:space="preserve">ны 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от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к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р</w:t>
                            </w:r>
                            <w:r>
                              <w:rPr>
                                <w:sz w:val="20"/>
                              </w:rPr>
                              <w:t>ы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д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в</w:t>
                            </w:r>
                            <w:r>
                              <w:rPr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в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к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д</w:t>
                            </w:r>
                            <w:r>
                              <w:rPr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в</w:t>
                            </w:r>
                            <w:r>
                              <w:rPr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н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к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е</w:t>
                            </w:r>
                            <w:r>
                              <w:rPr>
                                <w:sz w:val="20"/>
                              </w:rPr>
                              <w:t xml:space="preserve">, 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час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ву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ю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ще</w:t>
                            </w:r>
                            <w:r>
                              <w:rPr>
                                <w:sz w:val="20"/>
                              </w:rPr>
                              <w:t>м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в</w:t>
                            </w:r>
                            <w:r>
                              <w:rPr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и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е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м</w:t>
                            </w:r>
                            <w:r>
                              <w:rPr>
                                <w:sz w:val="20"/>
                              </w:rPr>
                              <w:t>е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sz w:val="20"/>
                              </w:rPr>
                              <w:t>р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 xml:space="preserve">а- 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х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ов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н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и</w:t>
                            </w:r>
                            <w:r>
                              <w:rPr>
                                <w:sz w:val="20"/>
                              </w:rPr>
                              <w:t>я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в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к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д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ов</w:t>
                            </w:r>
                            <w:r>
                              <w:rPr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мм</w:t>
                            </w:r>
                            <w:r>
                              <w:rPr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пе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 xml:space="preserve">р- 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во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г</w:t>
                            </w:r>
                            <w:r>
                              <w:rPr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в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к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д</w:t>
                            </w:r>
                            <w:r>
                              <w:rPr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5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z w:val="20"/>
                              </w:rPr>
                              <w:t>0</w:t>
                            </w:r>
                            <w:r>
                              <w:rPr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z w:val="20"/>
                              </w:rPr>
                              <w:t>0</w:t>
                            </w:r>
                            <w:r>
                              <w:rPr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р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уб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z w:val="20"/>
                              </w:rPr>
                              <w:t>,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7"/>
                                <w:sz w:val="20"/>
                              </w:rPr>
                              <w:t>п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р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о- </w:t>
                            </w:r>
                            <w:r>
                              <w:rPr>
                                <w:spacing w:val="-7"/>
                                <w:sz w:val="20"/>
                              </w:rPr>
                              <w:t>це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н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н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z w:val="20"/>
                              </w:rPr>
                              <w:t>я</w:t>
                            </w:r>
                            <w:r>
                              <w:rPr>
                                <w:spacing w:val="-10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в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>к</w:t>
                            </w:r>
                            <w:r>
                              <w:rPr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-1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7"/>
                                <w:sz w:val="20"/>
                              </w:rPr>
                              <w:t>п</w:t>
                            </w:r>
                            <w:r>
                              <w:rPr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-9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н</w:t>
                            </w:r>
                            <w:r>
                              <w:rPr>
                                <w:spacing w:val="-7"/>
                                <w:sz w:val="20"/>
                              </w:rPr>
                              <w:t>е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>м</w:t>
                            </w:r>
                            <w:r>
                              <w:rPr>
                                <w:sz w:val="20"/>
                              </w:rPr>
                              <w:t>у</w:t>
                            </w:r>
                            <w:r>
                              <w:rPr>
                                <w:spacing w:val="-9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–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mallCaps/>
                                <w:spacing w:val="-6"/>
                                <w:sz w:val="20"/>
                              </w:rPr>
                              <w:t>1</w:t>
                            </w:r>
                            <w:r>
                              <w:rPr>
                                <w:sz w:val="20"/>
                              </w:rPr>
                              <w:t>0</w:t>
                            </w:r>
                            <w:r>
                              <w:rPr>
                                <w:spacing w:val="-9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 xml:space="preserve">% 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г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д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в</w:t>
                            </w:r>
                            <w:r>
                              <w:rPr>
                                <w:sz w:val="20"/>
                              </w:rPr>
                              <w:t>ы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х</w:t>
                            </w:r>
                            <w:r>
                              <w:rPr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мм</w:t>
                            </w:r>
                            <w:r>
                              <w:rPr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вт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z w:val="20"/>
                              </w:rPr>
                              <w:t>р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г</w:t>
                            </w:r>
                            <w:r>
                              <w:rPr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в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к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 xml:space="preserve">а- 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д</w:t>
                            </w:r>
                            <w:r>
                              <w:rPr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9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z w:val="20"/>
                              </w:rPr>
                              <w:t>0</w:t>
                            </w:r>
                            <w:r>
                              <w:rPr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z w:val="20"/>
                              </w:rPr>
                              <w:t>0</w:t>
                            </w:r>
                            <w:r>
                              <w:rPr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р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уб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z w:val="20"/>
                              </w:rPr>
                              <w:t>,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п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р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ц</w:t>
                            </w:r>
                            <w:r>
                              <w:rPr>
                                <w:spacing w:val="-7"/>
                                <w:sz w:val="20"/>
                              </w:rPr>
                              <w:t>е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н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н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z w:val="20"/>
                              </w:rPr>
                              <w:t xml:space="preserve">я 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в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к</w:t>
                            </w:r>
                            <w:r>
                              <w:rPr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п</w:t>
                            </w:r>
                            <w:r>
                              <w:rPr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н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е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>м</w:t>
                            </w:r>
                            <w:r>
                              <w:rPr>
                                <w:sz w:val="20"/>
                              </w:rPr>
                              <w:t>у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–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mallCaps/>
                                <w:spacing w:val="-1"/>
                                <w:sz w:val="20"/>
                              </w:rPr>
                              <w:t>11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,</w:t>
                            </w:r>
                            <w:r>
                              <w:rPr>
                                <w:sz w:val="20"/>
                              </w:rPr>
                              <w:t>5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%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г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д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о- в</w:t>
                            </w:r>
                            <w:r>
                              <w:rPr>
                                <w:sz w:val="20"/>
                              </w:rPr>
                              <w:t>ы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х</w:t>
                            </w:r>
                            <w:r>
                              <w:rPr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Ч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е</w:t>
                            </w:r>
                            <w:r>
                              <w:rPr>
                                <w:sz w:val="20"/>
                              </w:rPr>
                              <w:t>р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е</w:t>
                            </w:r>
                            <w:r>
                              <w:rPr>
                                <w:sz w:val="20"/>
                              </w:rPr>
                              <w:t>з</w:t>
                            </w:r>
                            <w:r>
                              <w:rPr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п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лг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д</w:t>
                            </w:r>
                            <w:r>
                              <w:rPr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п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sz w:val="20"/>
                              </w:rPr>
                              <w:t>е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sz w:val="20"/>
                              </w:rPr>
                              <w:t xml:space="preserve">- 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к</w:t>
                            </w:r>
                            <w:r>
                              <w:rPr>
                                <w:sz w:val="20"/>
                              </w:rPr>
                              <w:t>ры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и</w:t>
                            </w:r>
                            <w:r>
                              <w:rPr>
                                <w:sz w:val="20"/>
                              </w:rPr>
                              <w:t>я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в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к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д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z w:val="20"/>
                              </w:rPr>
                              <w:t>в</w:t>
                            </w:r>
                            <w:r>
                              <w:rPr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у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н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к</w:t>
                            </w:r>
                            <w:r>
                              <w:rPr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от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з</w:t>
                            </w:r>
                            <w:r>
                              <w:rPr>
                                <w:sz w:val="20"/>
                              </w:rPr>
                              <w:t xml:space="preserve">ы- 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в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е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sz w:val="20"/>
                              </w:rPr>
                              <w:t>я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и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ц</w:t>
                            </w:r>
                            <w:r>
                              <w:rPr>
                                <w:spacing w:val="-7"/>
                                <w:sz w:val="20"/>
                              </w:rPr>
                              <w:t>е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н</w:t>
                            </w:r>
                            <w:r>
                              <w:rPr>
                                <w:sz w:val="20"/>
                              </w:rPr>
                              <w:t>з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и</w:t>
                            </w:r>
                            <w:r>
                              <w:rPr>
                                <w:sz w:val="20"/>
                              </w:rPr>
                              <w:t>я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и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в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в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д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и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sz w:val="20"/>
                              </w:rPr>
                              <w:t>я з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п</w:t>
                            </w:r>
                            <w:r>
                              <w:rPr>
                                <w:sz w:val="20"/>
                              </w:rPr>
                              <w:t>р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е</w:t>
                            </w:r>
                            <w:r>
                              <w:rPr>
                                <w:sz w:val="20"/>
                              </w:rPr>
                              <w:t>т</w:t>
                            </w:r>
                            <w:r>
                              <w:rPr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н</w:t>
                            </w:r>
                            <w:r>
                              <w:rPr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ще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тв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ле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н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и</w:t>
                            </w:r>
                            <w:r>
                              <w:rPr>
                                <w:sz w:val="20"/>
                              </w:rPr>
                              <w:t>е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 xml:space="preserve">н- 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к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ов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>к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и</w:t>
                            </w:r>
                            <w:r>
                              <w:rPr>
                                <w:sz w:val="20"/>
                              </w:rPr>
                              <w:t>х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пе</w:t>
                            </w:r>
                            <w:r>
                              <w:rPr>
                                <w:sz w:val="20"/>
                              </w:rPr>
                              <w:t>р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ц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и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й</w:t>
                            </w:r>
                            <w:r>
                              <w:rPr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Как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sz w:val="20"/>
                              </w:rPr>
                              <w:t xml:space="preserve">ю 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мм</w:t>
                            </w:r>
                            <w:r>
                              <w:rPr>
                                <w:sz w:val="20"/>
                              </w:rPr>
                              <w:t>у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7"/>
                                <w:sz w:val="20"/>
                              </w:rPr>
                              <w:t>п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ч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и</w:t>
                            </w:r>
                            <w:r>
                              <w:rPr>
                                <w:sz w:val="20"/>
                              </w:rPr>
                              <w:t>т</w:t>
                            </w:r>
                            <w:r>
                              <w:rPr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н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н</w:t>
                            </w:r>
                            <w:r>
                              <w:rPr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И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в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н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в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н</w:t>
                            </w:r>
                            <w:r>
                              <w:rPr>
                                <w:sz w:val="20"/>
                              </w:rPr>
                              <w:t xml:space="preserve">а 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z w:val="20"/>
                              </w:rPr>
                              <w:t>т</w:t>
                            </w:r>
                            <w:r>
                              <w:rPr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г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е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н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тв</w:t>
                            </w:r>
                            <w:r>
                              <w:rPr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7"/>
                                <w:sz w:val="20"/>
                              </w:rPr>
                              <w:t>п</w:t>
                            </w:r>
                            <w:r>
                              <w:rPr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sz w:val="20"/>
                              </w:rPr>
                              <w:t>р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>х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ов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н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и</w:t>
                            </w:r>
                            <w:r>
                              <w:rPr>
                                <w:sz w:val="20"/>
                              </w:rPr>
                              <w:t xml:space="preserve">ю 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в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к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д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в</w:t>
                            </w:r>
                            <w:r>
                              <w:rPr>
                                <w:sz w:val="20"/>
                              </w:rPr>
                              <w:t>?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ind w:left="110" w:right="129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а) 900 000 руб. + проценты по этому вкладу;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line="242" w:lineRule="auto"/>
                              <w:ind w:left="110" w:right="307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б) только проценты по вкла- дам за полгода;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line="223" w:lineRule="exact"/>
                              <w:ind w:left="11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в) всю сумму вкладов;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line="226" w:lineRule="exact"/>
                              <w:ind w:left="11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г) всю сумму вкладов + про-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line="206" w:lineRule="exact"/>
                              <w:ind w:left="11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центы по ним</w:t>
                            </w:r>
                          </w:p>
                        </w:tc>
                      </w:tr>
                    </w:tbl>
                    <w:p w:rsidR="0000239F" w:rsidRDefault="0000239F">
                      <w:pPr>
                        <w:pStyle w:val="a3"/>
                        <w:ind w:left="0"/>
                        <w:jc w:val="lef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spacing w:val="1"/>
        </w:rPr>
        <w:t>К</w:t>
      </w:r>
      <w:r w:rsidR="00000ACB">
        <w:rPr>
          <w:spacing w:val="-2"/>
        </w:rPr>
        <w:t>ар</w:t>
      </w:r>
      <w:r w:rsidR="00000ACB">
        <w:rPr>
          <w:spacing w:val="-1"/>
        </w:rPr>
        <w:t>т</w:t>
      </w:r>
      <w:r w:rsidR="00000ACB">
        <w:rPr>
          <w:spacing w:val="-2"/>
        </w:rPr>
        <w:t>о</w:t>
      </w:r>
      <w:r w:rsidR="00000ACB">
        <w:rPr>
          <w:spacing w:val="1"/>
        </w:rPr>
        <w:t>ч</w:t>
      </w:r>
      <w:r w:rsidR="00000ACB">
        <w:rPr>
          <w:spacing w:val="-3"/>
        </w:rPr>
        <w:t>к</w:t>
      </w:r>
      <w:r w:rsidR="00000ACB">
        <w:t>и</w:t>
      </w:r>
      <w:r w:rsidR="00000ACB">
        <w:rPr>
          <w:spacing w:val="1"/>
        </w:rPr>
        <w:t xml:space="preserve"> </w:t>
      </w:r>
      <w:r w:rsidR="00000ACB">
        <w:t>к</w:t>
      </w:r>
      <w:r w:rsidR="00000ACB">
        <w:rPr>
          <w:spacing w:val="-1"/>
        </w:rPr>
        <w:t xml:space="preserve"> </w:t>
      </w:r>
      <w:r w:rsidR="00000ACB">
        <w:t>иг</w:t>
      </w:r>
      <w:r w:rsidR="00000ACB">
        <w:rPr>
          <w:spacing w:val="-2"/>
        </w:rPr>
        <w:t>р</w:t>
      </w:r>
      <w:r w:rsidR="00000ACB">
        <w:t>е</w:t>
      </w:r>
      <w:r w:rsidR="00000ACB">
        <w:t xml:space="preserve"> </w:t>
      </w:r>
      <w:r w:rsidR="00000ACB">
        <w:rPr>
          <w:smallCaps/>
          <w:spacing w:val="-4"/>
        </w:rPr>
        <w:t>2</w:t>
      </w:r>
      <w:r w:rsidR="00000ACB">
        <w:rPr>
          <w:spacing w:val="-5"/>
        </w:rPr>
        <w:t>.</w:t>
      </w:r>
      <w:r w:rsidR="00000ACB">
        <w:rPr>
          <w:smallCaps/>
          <w:spacing w:val="-4"/>
        </w:rPr>
        <w:t>2</w:t>
      </w:r>
      <w:r w:rsidR="00000ACB">
        <w:t xml:space="preserve"> </w:t>
      </w:r>
      <w:r w:rsidR="00000ACB">
        <w:rPr>
          <w:spacing w:val="1"/>
        </w:rPr>
        <w:t>К</w:t>
      </w:r>
      <w:r w:rsidR="00000ACB">
        <w:rPr>
          <w:spacing w:val="-2"/>
        </w:rPr>
        <w:t>ар</w:t>
      </w:r>
      <w:r w:rsidR="00000ACB">
        <w:rPr>
          <w:spacing w:val="-1"/>
        </w:rPr>
        <w:t>т</w:t>
      </w:r>
      <w:r w:rsidR="00000ACB">
        <w:rPr>
          <w:spacing w:val="-2"/>
        </w:rPr>
        <w:t>о</w:t>
      </w:r>
      <w:r w:rsidR="00000ACB">
        <w:rPr>
          <w:spacing w:val="1"/>
        </w:rPr>
        <w:t>ч</w:t>
      </w:r>
      <w:r w:rsidR="00000ACB">
        <w:rPr>
          <w:spacing w:val="-3"/>
        </w:rPr>
        <w:t>к</w:t>
      </w:r>
      <w:r w:rsidR="00000ACB">
        <w:t>а</w:t>
      </w:r>
      <w:r w:rsidR="00000ACB">
        <w:rPr>
          <w:spacing w:val="-1"/>
        </w:rPr>
        <w:t xml:space="preserve"> </w:t>
      </w:r>
      <w:r w:rsidR="00000ACB">
        <w:t>1</w:t>
      </w:r>
    </w:p>
    <w:p w:rsidR="0000239F" w:rsidRDefault="00000ACB">
      <w:pPr>
        <w:spacing w:before="72"/>
        <w:ind w:left="85"/>
        <w:rPr>
          <w:b/>
          <w:i/>
        </w:rPr>
      </w:pPr>
      <w:r>
        <w:br w:type="column"/>
      </w:r>
      <w:r>
        <w:rPr>
          <w:b/>
          <w:i/>
        </w:rPr>
        <w:lastRenderedPageBreak/>
        <w:t>Приложение 2</w:t>
      </w:r>
    </w:p>
    <w:p w:rsidR="0000239F" w:rsidRDefault="0000239F">
      <w:pPr>
        <w:sectPr w:rsidR="0000239F">
          <w:footerReference w:type="default" r:id="rId53"/>
          <w:pgSz w:w="8400" w:h="11910"/>
          <w:pgMar w:top="1100" w:right="0" w:bottom="280" w:left="0" w:header="0" w:footer="0" w:gutter="0"/>
          <w:cols w:num="3" w:space="720" w:equalWidth="0">
            <w:col w:w="2956" w:space="40"/>
            <w:col w:w="2380" w:space="39"/>
            <w:col w:w="2985"/>
          </w:cols>
        </w:sectPr>
      </w:pPr>
    </w:p>
    <w:p w:rsidR="0000239F" w:rsidRDefault="0000239F">
      <w:pPr>
        <w:pStyle w:val="a3"/>
        <w:ind w:left="0"/>
        <w:jc w:val="left"/>
        <w:rPr>
          <w:b/>
          <w:i/>
          <w:sz w:val="20"/>
        </w:rPr>
      </w:pPr>
    </w:p>
    <w:p w:rsidR="0000239F" w:rsidRDefault="0000239F">
      <w:pPr>
        <w:pStyle w:val="a3"/>
        <w:ind w:left="0"/>
        <w:jc w:val="left"/>
        <w:rPr>
          <w:b/>
          <w:i/>
          <w:sz w:val="20"/>
        </w:rPr>
      </w:pPr>
    </w:p>
    <w:p w:rsidR="0000239F" w:rsidRDefault="0000239F">
      <w:pPr>
        <w:pStyle w:val="a3"/>
        <w:ind w:left="0"/>
        <w:jc w:val="left"/>
        <w:rPr>
          <w:b/>
          <w:i/>
          <w:sz w:val="20"/>
        </w:rPr>
      </w:pPr>
    </w:p>
    <w:p w:rsidR="0000239F" w:rsidRDefault="0000239F">
      <w:pPr>
        <w:pStyle w:val="a3"/>
        <w:ind w:left="0"/>
        <w:jc w:val="left"/>
        <w:rPr>
          <w:b/>
          <w:i/>
          <w:sz w:val="20"/>
        </w:rPr>
      </w:pPr>
    </w:p>
    <w:p w:rsidR="0000239F" w:rsidRDefault="0000239F">
      <w:pPr>
        <w:pStyle w:val="a3"/>
        <w:ind w:left="0"/>
        <w:jc w:val="left"/>
        <w:rPr>
          <w:b/>
          <w:i/>
          <w:sz w:val="20"/>
        </w:rPr>
      </w:pPr>
    </w:p>
    <w:p w:rsidR="0000239F" w:rsidRDefault="0000239F">
      <w:pPr>
        <w:pStyle w:val="a3"/>
        <w:ind w:left="0"/>
        <w:jc w:val="left"/>
        <w:rPr>
          <w:b/>
          <w:i/>
          <w:sz w:val="20"/>
        </w:rPr>
      </w:pPr>
    </w:p>
    <w:p w:rsidR="0000239F" w:rsidRDefault="0000239F">
      <w:pPr>
        <w:pStyle w:val="a3"/>
        <w:ind w:left="0"/>
        <w:jc w:val="left"/>
        <w:rPr>
          <w:b/>
          <w:i/>
          <w:sz w:val="20"/>
        </w:rPr>
      </w:pPr>
    </w:p>
    <w:p w:rsidR="0000239F" w:rsidRDefault="0000239F">
      <w:pPr>
        <w:pStyle w:val="a3"/>
        <w:ind w:left="0"/>
        <w:jc w:val="left"/>
        <w:rPr>
          <w:b/>
          <w:i/>
          <w:sz w:val="20"/>
        </w:rPr>
      </w:pPr>
    </w:p>
    <w:p w:rsidR="0000239F" w:rsidRDefault="0000239F">
      <w:pPr>
        <w:pStyle w:val="a3"/>
        <w:ind w:left="0"/>
        <w:jc w:val="left"/>
        <w:rPr>
          <w:b/>
          <w:i/>
          <w:sz w:val="20"/>
        </w:rPr>
      </w:pPr>
    </w:p>
    <w:p w:rsidR="0000239F" w:rsidRDefault="0000239F">
      <w:pPr>
        <w:pStyle w:val="a3"/>
        <w:ind w:left="0"/>
        <w:jc w:val="left"/>
        <w:rPr>
          <w:b/>
          <w:i/>
          <w:sz w:val="20"/>
        </w:rPr>
      </w:pPr>
    </w:p>
    <w:p w:rsidR="0000239F" w:rsidRDefault="0000239F">
      <w:pPr>
        <w:pStyle w:val="a3"/>
        <w:ind w:left="0"/>
        <w:jc w:val="left"/>
        <w:rPr>
          <w:b/>
          <w:i/>
          <w:sz w:val="20"/>
        </w:rPr>
      </w:pPr>
    </w:p>
    <w:p w:rsidR="0000239F" w:rsidRDefault="0000239F">
      <w:pPr>
        <w:pStyle w:val="a3"/>
        <w:ind w:left="0"/>
        <w:jc w:val="left"/>
        <w:rPr>
          <w:b/>
          <w:i/>
          <w:sz w:val="20"/>
        </w:rPr>
      </w:pPr>
    </w:p>
    <w:p w:rsidR="0000239F" w:rsidRDefault="0000239F">
      <w:pPr>
        <w:pStyle w:val="a3"/>
        <w:ind w:left="0"/>
        <w:jc w:val="left"/>
        <w:rPr>
          <w:b/>
          <w:i/>
          <w:sz w:val="20"/>
        </w:rPr>
      </w:pPr>
    </w:p>
    <w:p w:rsidR="0000239F" w:rsidRDefault="0000239F">
      <w:pPr>
        <w:pStyle w:val="a3"/>
        <w:ind w:left="0"/>
        <w:jc w:val="left"/>
        <w:rPr>
          <w:b/>
          <w:i/>
          <w:sz w:val="20"/>
        </w:rPr>
      </w:pPr>
    </w:p>
    <w:p w:rsidR="0000239F" w:rsidRDefault="0000239F">
      <w:pPr>
        <w:pStyle w:val="a3"/>
        <w:ind w:left="0"/>
        <w:jc w:val="left"/>
        <w:rPr>
          <w:b/>
          <w:i/>
          <w:sz w:val="20"/>
        </w:rPr>
      </w:pPr>
    </w:p>
    <w:p w:rsidR="0000239F" w:rsidRDefault="0000239F">
      <w:pPr>
        <w:pStyle w:val="a3"/>
        <w:ind w:left="0"/>
        <w:jc w:val="left"/>
        <w:rPr>
          <w:b/>
          <w:i/>
          <w:sz w:val="20"/>
        </w:rPr>
      </w:pPr>
    </w:p>
    <w:p w:rsidR="0000239F" w:rsidRDefault="0000239F">
      <w:pPr>
        <w:pStyle w:val="a3"/>
        <w:ind w:left="0"/>
        <w:jc w:val="left"/>
        <w:rPr>
          <w:b/>
          <w:i/>
          <w:sz w:val="20"/>
        </w:rPr>
      </w:pPr>
    </w:p>
    <w:p w:rsidR="0000239F" w:rsidRDefault="0000239F">
      <w:pPr>
        <w:pStyle w:val="a3"/>
        <w:ind w:left="0"/>
        <w:jc w:val="left"/>
        <w:rPr>
          <w:b/>
          <w:i/>
          <w:sz w:val="20"/>
        </w:rPr>
      </w:pPr>
    </w:p>
    <w:p w:rsidR="0000239F" w:rsidRDefault="0000239F">
      <w:pPr>
        <w:pStyle w:val="a3"/>
        <w:ind w:left="0"/>
        <w:jc w:val="left"/>
        <w:rPr>
          <w:b/>
          <w:i/>
          <w:sz w:val="20"/>
        </w:rPr>
      </w:pPr>
    </w:p>
    <w:p w:rsidR="0000239F" w:rsidRDefault="0000239F">
      <w:pPr>
        <w:pStyle w:val="a3"/>
        <w:ind w:left="0"/>
        <w:jc w:val="left"/>
        <w:rPr>
          <w:b/>
          <w:i/>
          <w:sz w:val="20"/>
        </w:rPr>
      </w:pPr>
    </w:p>
    <w:p w:rsidR="0000239F" w:rsidRDefault="0000239F">
      <w:pPr>
        <w:pStyle w:val="a3"/>
        <w:ind w:left="0"/>
        <w:jc w:val="left"/>
        <w:rPr>
          <w:b/>
          <w:i/>
          <w:sz w:val="20"/>
        </w:rPr>
      </w:pPr>
    </w:p>
    <w:p w:rsidR="0000239F" w:rsidRDefault="0000239F">
      <w:pPr>
        <w:pStyle w:val="a3"/>
        <w:ind w:left="0"/>
        <w:jc w:val="left"/>
        <w:rPr>
          <w:b/>
          <w:i/>
          <w:sz w:val="20"/>
        </w:rPr>
      </w:pPr>
    </w:p>
    <w:p w:rsidR="0000239F" w:rsidRDefault="0000239F">
      <w:pPr>
        <w:pStyle w:val="a3"/>
        <w:ind w:left="0"/>
        <w:jc w:val="left"/>
        <w:rPr>
          <w:b/>
          <w:i/>
          <w:sz w:val="20"/>
        </w:rPr>
      </w:pPr>
    </w:p>
    <w:p w:rsidR="0000239F" w:rsidRDefault="0000239F">
      <w:pPr>
        <w:pStyle w:val="a3"/>
        <w:spacing w:before="7"/>
        <w:ind w:left="0"/>
        <w:jc w:val="left"/>
        <w:rPr>
          <w:b/>
          <w:i/>
          <w:sz w:val="27"/>
        </w:rPr>
      </w:pPr>
    </w:p>
    <w:p w:rsidR="0000239F" w:rsidRDefault="00000ACB">
      <w:pPr>
        <w:spacing w:before="101" w:line="250" w:lineRule="exact"/>
        <w:ind w:left="3532"/>
        <w:jc w:val="both"/>
        <w:rPr>
          <w:b/>
        </w:rPr>
      </w:pPr>
      <w:r>
        <w:rPr>
          <w:b/>
          <w:spacing w:val="1"/>
        </w:rPr>
        <w:t>К</w:t>
      </w:r>
      <w:r>
        <w:rPr>
          <w:b/>
          <w:spacing w:val="-2"/>
        </w:rPr>
        <w:t>ар</w:t>
      </w:r>
      <w:r>
        <w:rPr>
          <w:b/>
          <w:spacing w:val="-1"/>
        </w:rPr>
        <w:t>т</w:t>
      </w:r>
      <w:r>
        <w:rPr>
          <w:b/>
          <w:spacing w:val="-2"/>
        </w:rPr>
        <w:t>о</w:t>
      </w:r>
      <w:r>
        <w:rPr>
          <w:b/>
          <w:spacing w:val="1"/>
        </w:rPr>
        <w:t>ч</w:t>
      </w:r>
      <w:r>
        <w:rPr>
          <w:b/>
          <w:spacing w:val="-3"/>
        </w:rPr>
        <w:t>к</w:t>
      </w:r>
      <w:r>
        <w:rPr>
          <w:b/>
        </w:rPr>
        <w:t>а</w:t>
      </w:r>
      <w:r>
        <w:rPr>
          <w:b/>
          <w:spacing w:val="-1"/>
        </w:rPr>
        <w:t xml:space="preserve"> </w:t>
      </w:r>
      <w:r>
        <w:rPr>
          <w:b/>
          <w:smallCaps/>
        </w:rPr>
        <w:t>2</w:t>
      </w:r>
    </w:p>
    <w:p w:rsidR="0000239F" w:rsidRDefault="00D55715">
      <w:pPr>
        <w:pStyle w:val="a3"/>
        <w:ind w:right="1124" w:firstLine="566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78521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1077595</wp:posOffset>
                </wp:positionV>
                <wp:extent cx="685800" cy="50165"/>
                <wp:effectExtent l="0" t="0" r="0" b="0"/>
                <wp:wrapNone/>
                <wp:docPr id="771" name="Group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" cy="50165"/>
                          <a:chOff x="0" y="1697"/>
                          <a:chExt cx="1080" cy="79"/>
                        </a:xfrm>
                      </wpg:grpSpPr>
                      <wps:wsp>
                        <wps:cNvPr id="772" name="Line 509"/>
                        <wps:cNvCnPr/>
                        <wps:spPr bwMode="auto">
                          <a:xfrm>
                            <a:off x="666" y="1733"/>
                            <a:ext cx="414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3" name="Line 508"/>
                        <wps:cNvCnPr/>
                        <wps:spPr bwMode="auto">
                          <a:xfrm>
                            <a:off x="0" y="1768"/>
                            <a:ext cx="66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7" o:spid="_x0000_s1026" style="position:absolute;margin-left:0;margin-top:84.85pt;width:54pt;height:3.95pt;z-index:251785216;mso-position-horizontal-relative:page" coordorigin=",1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">
                <v:line id="Line 509" o:spid="_x0000_s1027" style="position:absolute;visibility:visible;mso-wrap-style:square" from="666,1733" to="1080,17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zMe1ccAAADcAAAADwAAAGRycy9kb3ducmV2LnhtbESPQWvCQBSE70L/w/IK3symKcQSXaUt&#10;LSqe1Kr09sg+k9js2zS7avz3rlDocZiZb5jxtDO1OFPrKssKnqIYBHFudcWFgq/N5+AFhPPIGmvL&#10;pOBKDqaTh94YM20vvKLz2hciQNhlqKD0vsmkdHlJBl1kG+LgHWxr0AfZFlK3eAlwU8skjlNpsOKw&#10;UGJD7yXlP+uTUXBcLZLZvtp8H3cfab7cvqV4eP5Vqv/YvY5AeOr8f/ivPdcKhsME7mfCEZCT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XMx7VxwAAANwAAAAPAAAAAAAA&#10;AAAAAAAAAKECAABkcnMvZG93bnJldi54bWxQSwUGAAAAAAQABAD5AAAAlQMAAAAA&#10;" strokecolor="#5f497a" strokeweight="3.55pt"/>
                <v:line id="Line 508" o:spid="_x0000_s1028" style="position:absolute;visibility:visible;mso-wrap-style:square" from="0,1768" to="666,1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kc3hcUAAADcAAAADwAAAGRycy9kb3ducmV2LnhtbESPQWsCMRSE74X+h/AKXqRmq6JlNUop&#10;KCKoVF3o8bF57i5NXpZN1PXfG0HocZiZb5jpvLVGXKjxlWMFH70EBHHudMWFguNh8f4JwgdkjcYx&#10;KbiRh/ns9WWKqXZX/qHLPhQiQtinqKAMoU6l9HlJFn3P1cTRO7nGYoiyKaRu8Brh1sh+koykxYrj&#10;Qok1fZeU/+3PVsH6tjH5dstJV3ezbNcuTRj+Zkp13tqvCYhAbfgPP9srrWA8HsDjTDwCcnY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kc3hcUAAADcAAAADwAAAAAAAAAA&#10;AAAAAAChAgAAZHJzL2Rvd25yZXYueG1sUEsFBgAAAAAEAAQA+QAAAJMDAAAAAA==&#10;" strokecolor="#5f497a"/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652780</wp:posOffset>
                </wp:positionV>
                <wp:extent cx="354965" cy="360045"/>
                <wp:effectExtent l="0" t="0" r="0" b="0"/>
                <wp:wrapNone/>
                <wp:docPr id="770" name="Text Box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64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6" o:spid="_x0000_s1316" type="#_x0000_t202" style="position:absolute;left:0;text-align:left;margin-left:26.85pt;margin-top:51.4pt;width:27.95pt;height:28.35pt;z-index:25178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64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spacing w:val="-1"/>
        </w:rPr>
        <w:t>П</w:t>
      </w:r>
      <w:r w:rsidR="00000ACB">
        <w:rPr>
          <w:spacing w:val="-2"/>
        </w:rPr>
        <w:t>р</w:t>
      </w:r>
      <w:r w:rsidR="00000ACB">
        <w:t>о</w:t>
      </w:r>
      <w:r w:rsidR="00000ACB">
        <w:rPr>
          <w:spacing w:val="1"/>
        </w:rPr>
        <w:t>ц</w:t>
      </w:r>
      <w:r w:rsidR="00000ACB">
        <w:rPr>
          <w:spacing w:val="-2"/>
        </w:rPr>
        <w:t>е</w:t>
      </w:r>
      <w:r w:rsidR="00000ACB">
        <w:t>сс</w:t>
      </w:r>
      <w:r w:rsidR="00000ACB">
        <w:t xml:space="preserve"> </w:t>
      </w:r>
      <w:r w:rsidR="00000ACB">
        <w:rPr>
          <w:spacing w:val="14"/>
        </w:rPr>
        <w:t xml:space="preserve"> </w:t>
      </w:r>
      <w:r w:rsidR="00000ACB">
        <w:rPr>
          <w:spacing w:val="1"/>
        </w:rPr>
        <w:t>ф</w:t>
      </w:r>
      <w:r w:rsidR="00000ACB">
        <w:rPr>
          <w:spacing w:val="-1"/>
        </w:rPr>
        <w:t>инан</w:t>
      </w:r>
      <w:r w:rsidR="00000ACB">
        <w:rPr>
          <w:spacing w:val="-5"/>
        </w:rPr>
        <w:t>с</w:t>
      </w:r>
      <w:r w:rsidR="00000ACB">
        <w:t>ово</w:t>
      </w:r>
      <w:r w:rsidR="00000ACB">
        <w:rPr>
          <w:spacing w:val="-2"/>
        </w:rPr>
        <w:t>г</w:t>
      </w:r>
      <w:r w:rsidR="00000ACB">
        <w:t>о</w:t>
      </w:r>
      <w:r w:rsidR="00000ACB">
        <w:t xml:space="preserve"> </w:t>
      </w:r>
      <w:r w:rsidR="00000ACB">
        <w:rPr>
          <w:spacing w:val="14"/>
        </w:rPr>
        <w:t xml:space="preserve"> </w:t>
      </w:r>
      <w:r w:rsidR="00000ACB">
        <w:rPr>
          <w:spacing w:val="-1"/>
        </w:rPr>
        <w:t>и</w:t>
      </w:r>
      <w:r w:rsidR="00000ACB">
        <w:rPr>
          <w:spacing w:val="-5"/>
        </w:rPr>
        <w:t>н</w:t>
      </w:r>
      <w:r w:rsidR="00000ACB">
        <w:t>в</w:t>
      </w:r>
      <w:r w:rsidR="00000ACB">
        <w:rPr>
          <w:spacing w:val="-2"/>
        </w:rPr>
        <w:t>е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и</w:t>
      </w:r>
      <w:r w:rsidR="00000ACB">
        <w:rPr>
          <w:spacing w:val="-2"/>
        </w:rPr>
        <w:t>р</w:t>
      </w:r>
      <w:r w:rsidR="00000ACB">
        <w:t>ов</w:t>
      </w:r>
      <w:r w:rsidR="00000ACB">
        <w:rPr>
          <w:spacing w:val="-1"/>
        </w:rPr>
        <w:t>ани</w:t>
      </w:r>
      <w:r w:rsidR="00000ACB">
        <w:t>я</w:t>
      </w:r>
      <w:r w:rsidR="00000ACB">
        <w:t xml:space="preserve"> </w:t>
      </w:r>
      <w:r w:rsidR="00000ACB">
        <w:rPr>
          <w:spacing w:val="8"/>
        </w:rPr>
        <w:t xml:space="preserve"> </w:t>
      </w:r>
      <w:r w:rsidR="00000ACB">
        <w:rPr>
          <w:spacing w:val="1"/>
        </w:rPr>
        <w:t>з</w:t>
      </w:r>
      <w:r w:rsidR="00000ACB">
        <w:rPr>
          <w:spacing w:val="-1"/>
        </w:rPr>
        <w:t>а</w:t>
      </w:r>
      <w:r w:rsidR="00000ACB">
        <w:rPr>
          <w:spacing w:val="-2"/>
        </w:rPr>
        <w:t>к</w:t>
      </w:r>
      <w:r w:rsidR="00000ACB">
        <w:rPr>
          <w:spacing w:val="1"/>
        </w:rPr>
        <w:t>л</w:t>
      </w:r>
      <w:r w:rsidR="00000ACB">
        <w:rPr>
          <w:spacing w:val="-2"/>
        </w:rPr>
        <w:t>юч</w:t>
      </w:r>
      <w:r w:rsidR="00000ACB">
        <w:rPr>
          <w:spacing w:val="-1"/>
        </w:rPr>
        <w:t>а</w:t>
      </w:r>
      <w:r w:rsidR="00000ACB">
        <w:rPr>
          <w:spacing w:val="-2"/>
        </w:rPr>
        <w:t>е</w:t>
      </w:r>
      <w:r w:rsidR="00000ACB">
        <w:rPr>
          <w:spacing w:val="1"/>
        </w:rPr>
        <w:t>т</w:t>
      </w:r>
      <w:r w:rsidR="00000ACB">
        <w:t>ся во</w:t>
      </w:r>
      <w:r w:rsidR="00000ACB">
        <w:rPr>
          <w:spacing w:val="15"/>
        </w:rPr>
        <w:t xml:space="preserve"> </w:t>
      </w:r>
      <w:r w:rsidR="00000ACB">
        <w:rPr>
          <w:spacing w:val="-4"/>
        </w:rPr>
        <w:t>в</w:t>
      </w:r>
      <w:r w:rsidR="00000ACB">
        <w:rPr>
          <w:spacing w:val="1"/>
        </w:rPr>
        <w:t>л</w:t>
      </w:r>
      <w:r w:rsidR="00000ACB">
        <w:t>о</w:t>
      </w:r>
      <w:r w:rsidR="00000ACB">
        <w:rPr>
          <w:spacing w:val="-1"/>
        </w:rPr>
        <w:t>ж</w:t>
      </w:r>
      <w:r w:rsidR="00000ACB">
        <w:rPr>
          <w:spacing w:val="-2"/>
        </w:rPr>
        <w:t>е</w:t>
      </w:r>
      <w:r w:rsidR="00000ACB">
        <w:rPr>
          <w:spacing w:val="-1"/>
        </w:rPr>
        <w:t>ни</w:t>
      </w:r>
      <w:r w:rsidR="00000ACB">
        <w:t>и</w:t>
      </w:r>
      <w:r w:rsidR="00000ACB">
        <w:rPr>
          <w:spacing w:val="13"/>
        </w:rPr>
        <w:t xml:space="preserve"> </w:t>
      </w:r>
      <w:r w:rsidR="00000ACB">
        <w:rPr>
          <w:spacing w:val="1"/>
        </w:rPr>
        <w:t>д</w:t>
      </w:r>
      <w:r w:rsidR="00000ACB">
        <w:rPr>
          <w:spacing w:val="-2"/>
        </w:rPr>
        <w:t>е</w:t>
      </w:r>
      <w:r w:rsidR="00000ACB">
        <w:rPr>
          <w:spacing w:val="-1"/>
        </w:rPr>
        <w:t>н</w:t>
      </w:r>
      <w:r w:rsidR="00000ACB">
        <w:rPr>
          <w:spacing w:val="-2"/>
        </w:rPr>
        <w:t>еж</w:t>
      </w:r>
      <w:r w:rsidR="00000ACB">
        <w:rPr>
          <w:spacing w:val="-1"/>
        </w:rPr>
        <w:t>н</w:t>
      </w:r>
      <w:r w:rsidR="00000ACB">
        <w:t>ых</w:t>
      </w:r>
      <w:r w:rsidR="00000ACB">
        <w:rPr>
          <w:spacing w:val="8"/>
        </w:rPr>
        <w:t xml:space="preserve"> </w:t>
      </w:r>
      <w:r w:rsidR="00000ACB">
        <w:t>с</w:t>
      </w:r>
      <w:r w:rsidR="00000ACB">
        <w:rPr>
          <w:spacing w:val="-2"/>
        </w:rPr>
        <w:t>ре</w:t>
      </w:r>
      <w:r w:rsidR="00000ACB">
        <w:rPr>
          <w:spacing w:val="1"/>
        </w:rPr>
        <w:t>д</w:t>
      </w:r>
      <w:r w:rsidR="00000ACB">
        <w:rPr>
          <w:spacing w:val="-5"/>
        </w:rPr>
        <w:t>с</w:t>
      </w:r>
      <w:r w:rsidR="00000ACB">
        <w:rPr>
          <w:spacing w:val="1"/>
        </w:rPr>
        <w:t>т</w:t>
      </w:r>
      <w:r w:rsidR="00000ACB">
        <w:t>в</w:t>
      </w:r>
      <w:r w:rsidR="00000ACB">
        <w:rPr>
          <w:spacing w:val="14"/>
        </w:rPr>
        <w:t xml:space="preserve"> </w:t>
      </w:r>
      <w:r w:rsidR="00000ACB">
        <w:t>с</w:t>
      </w:r>
      <w:r w:rsidR="00000ACB">
        <w:rPr>
          <w:spacing w:val="9"/>
        </w:rPr>
        <w:t xml:space="preserve"> </w:t>
      </w:r>
      <w:r w:rsidR="00000ACB">
        <w:rPr>
          <w:spacing w:val="1"/>
        </w:rPr>
        <w:t>ц</w:t>
      </w:r>
      <w:r w:rsidR="00000ACB">
        <w:rPr>
          <w:spacing w:val="-2"/>
        </w:rPr>
        <w:t>е</w:t>
      </w:r>
      <w:r w:rsidR="00000ACB">
        <w:rPr>
          <w:spacing w:val="-4"/>
        </w:rPr>
        <w:t>л</w:t>
      </w:r>
      <w:r w:rsidR="00000ACB">
        <w:t>ью</w:t>
      </w:r>
      <w:r w:rsidR="00000ACB">
        <w:rPr>
          <w:spacing w:val="12"/>
        </w:rPr>
        <w:t xml:space="preserve"> </w:t>
      </w:r>
      <w:r w:rsidR="00000ACB">
        <w:rPr>
          <w:spacing w:val="-4"/>
        </w:rPr>
        <w:t>п</w:t>
      </w:r>
      <w:r w:rsidR="00000ACB">
        <w:t>о</w:t>
      </w:r>
      <w:r w:rsidR="00000ACB">
        <w:rPr>
          <w:spacing w:val="1"/>
        </w:rPr>
        <w:t>лу</w:t>
      </w:r>
      <w:r w:rsidR="00000ACB">
        <w:rPr>
          <w:spacing w:val="-7"/>
        </w:rPr>
        <w:t>ч</w:t>
      </w:r>
      <w:r w:rsidR="00000ACB">
        <w:rPr>
          <w:spacing w:val="-2"/>
        </w:rPr>
        <w:t>е</w:t>
      </w:r>
      <w:r w:rsidR="00000ACB">
        <w:rPr>
          <w:spacing w:val="-1"/>
        </w:rPr>
        <w:t>ни</w:t>
      </w:r>
      <w:r w:rsidR="00000ACB">
        <w:t>я</w:t>
      </w:r>
      <w:r w:rsidR="00000ACB">
        <w:rPr>
          <w:spacing w:val="13"/>
        </w:rPr>
        <w:t xml:space="preserve"> </w:t>
      </w:r>
      <w:r w:rsidR="00000ACB">
        <w:rPr>
          <w:spacing w:val="1"/>
        </w:rPr>
        <w:t>д</w:t>
      </w:r>
      <w:r w:rsidR="00000ACB">
        <w:t>о</w:t>
      </w:r>
      <w:r w:rsidR="00000ACB">
        <w:rPr>
          <w:spacing w:val="-2"/>
        </w:rPr>
        <w:t>х</w:t>
      </w:r>
      <w:r w:rsidR="00000ACB">
        <w:rPr>
          <w:spacing w:val="1"/>
        </w:rPr>
        <w:t>од</w:t>
      </w:r>
      <w:r w:rsidR="00000ACB">
        <w:t xml:space="preserve">а </w:t>
      </w:r>
      <w:r w:rsidR="00000ACB">
        <w:rPr>
          <w:spacing w:val="-1"/>
        </w:rPr>
        <w:t>н</w:t>
      </w:r>
      <w:r w:rsidR="00000ACB">
        <w:t>а</w:t>
      </w:r>
      <w:r w:rsidR="00000ACB">
        <w:rPr>
          <w:spacing w:val="8"/>
        </w:rPr>
        <w:t xml:space="preserve"> </w:t>
      </w:r>
      <w:r w:rsidR="00000ACB">
        <w:rPr>
          <w:spacing w:val="-1"/>
        </w:rPr>
        <w:t>ни</w:t>
      </w:r>
      <w:r w:rsidR="00000ACB">
        <w:t>х</w:t>
      </w:r>
      <w:r w:rsidR="00000ACB">
        <w:rPr>
          <w:spacing w:val="8"/>
        </w:rPr>
        <w:t xml:space="preserve"> </w:t>
      </w:r>
      <w:r w:rsidR="00000ACB">
        <w:t>в</w:t>
      </w:r>
      <w:r w:rsidR="00000ACB">
        <w:rPr>
          <w:spacing w:val="10"/>
        </w:rPr>
        <w:t xml:space="preserve"> </w:t>
      </w:r>
      <w:r w:rsidR="00000ACB">
        <w:t>б</w:t>
      </w:r>
      <w:r w:rsidR="00000ACB">
        <w:rPr>
          <w:spacing w:val="1"/>
        </w:rPr>
        <w:t>удущ</w:t>
      </w:r>
      <w:r w:rsidR="00000ACB">
        <w:rPr>
          <w:spacing w:val="-2"/>
        </w:rPr>
        <w:t>е</w:t>
      </w:r>
      <w:r w:rsidR="00000ACB">
        <w:t>м.</w:t>
      </w:r>
      <w:r w:rsidR="00000ACB">
        <w:rPr>
          <w:spacing w:val="7"/>
        </w:rPr>
        <w:t xml:space="preserve"> </w:t>
      </w:r>
      <w:r w:rsidR="00000ACB">
        <w:rPr>
          <w:spacing w:val="-1"/>
        </w:rPr>
        <w:t>П</w:t>
      </w:r>
      <w:r w:rsidR="00000ACB">
        <w:rPr>
          <w:spacing w:val="-2"/>
        </w:rPr>
        <w:t>р</w:t>
      </w:r>
      <w:r w:rsidR="00000ACB">
        <w:t>и</w:t>
      </w:r>
      <w:r w:rsidR="00000ACB">
        <w:rPr>
          <w:spacing w:val="8"/>
        </w:rPr>
        <w:t xml:space="preserve"> </w:t>
      </w:r>
      <w:r w:rsidR="00000ACB">
        <w:rPr>
          <w:spacing w:val="-2"/>
        </w:rPr>
        <w:t>э</w:t>
      </w:r>
      <w:r w:rsidR="00000ACB">
        <w:rPr>
          <w:spacing w:val="1"/>
        </w:rPr>
        <w:t>т</w:t>
      </w:r>
      <w:r w:rsidR="00000ACB">
        <w:t>ом</w:t>
      </w:r>
      <w:r w:rsidR="00000ACB">
        <w:rPr>
          <w:spacing w:val="9"/>
        </w:rPr>
        <w:t xml:space="preserve"> </w:t>
      </w:r>
      <w:r w:rsidR="00000ACB">
        <w:rPr>
          <w:spacing w:val="1"/>
        </w:rPr>
        <w:t>у</w:t>
      </w:r>
      <w:r w:rsidR="00000ACB">
        <w:rPr>
          <w:spacing w:val="-2"/>
        </w:rPr>
        <w:t>р</w:t>
      </w:r>
      <w:r w:rsidR="00000ACB">
        <w:rPr>
          <w:spacing w:val="-4"/>
        </w:rPr>
        <w:t>о</w:t>
      </w:r>
      <w:r w:rsidR="00000ACB">
        <w:t>в</w:t>
      </w:r>
      <w:r w:rsidR="00000ACB">
        <w:rPr>
          <w:spacing w:val="-2"/>
        </w:rPr>
        <w:t>е</w:t>
      </w:r>
      <w:r w:rsidR="00000ACB">
        <w:rPr>
          <w:spacing w:val="-1"/>
        </w:rPr>
        <w:t>н</w:t>
      </w:r>
      <w:r w:rsidR="00000ACB">
        <w:t>ь</w:t>
      </w:r>
      <w:r w:rsidR="00000ACB">
        <w:rPr>
          <w:spacing w:val="10"/>
        </w:rPr>
        <w:t xml:space="preserve"> </w:t>
      </w:r>
      <w:r w:rsidR="00000ACB">
        <w:rPr>
          <w:spacing w:val="1"/>
        </w:rPr>
        <w:t>д</w:t>
      </w:r>
      <w:r w:rsidR="00000ACB">
        <w:t>о</w:t>
      </w:r>
      <w:r w:rsidR="00000ACB">
        <w:rPr>
          <w:spacing w:val="-2"/>
        </w:rPr>
        <w:t>х</w:t>
      </w:r>
      <w:r w:rsidR="00000ACB">
        <w:rPr>
          <w:spacing w:val="-4"/>
        </w:rPr>
        <w:t>о</w:t>
      </w:r>
      <w:r w:rsidR="00000ACB">
        <w:rPr>
          <w:spacing w:val="1"/>
        </w:rPr>
        <w:t>д</w:t>
      </w:r>
      <w:r w:rsidR="00000ACB">
        <w:rPr>
          <w:spacing w:val="-1"/>
        </w:rPr>
        <w:t>н</w:t>
      </w:r>
      <w:r w:rsidR="00000ACB">
        <w:t>о</w:t>
      </w:r>
      <w:r w:rsidR="00000ACB">
        <w:rPr>
          <w:spacing w:val="-5"/>
        </w:rPr>
        <w:t>с</w:t>
      </w:r>
      <w:r w:rsidR="00000ACB">
        <w:rPr>
          <w:spacing w:val="1"/>
        </w:rPr>
        <w:t>т</w:t>
      </w:r>
      <w:r w:rsidR="00000ACB">
        <w:t>и</w:t>
      </w:r>
      <w:r w:rsidR="00000ACB">
        <w:rPr>
          <w:spacing w:val="8"/>
        </w:rPr>
        <w:t xml:space="preserve"> </w:t>
      </w:r>
      <w:r w:rsidR="00000ACB">
        <w:rPr>
          <w:spacing w:val="1"/>
        </w:rPr>
        <w:t>ф</w:t>
      </w:r>
      <w:r w:rsidR="00000ACB">
        <w:rPr>
          <w:spacing w:val="-1"/>
        </w:rPr>
        <w:t>инан</w:t>
      </w:r>
      <w:r w:rsidR="00000ACB">
        <w:t>со- вых</w:t>
      </w:r>
      <w:r w:rsidR="00000ACB">
        <w:rPr>
          <w:spacing w:val="8"/>
        </w:rPr>
        <w:t xml:space="preserve"> </w:t>
      </w:r>
      <w:r w:rsidR="00000ACB">
        <w:rPr>
          <w:spacing w:val="-1"/>
        </w:rPr>
        <w:t>ин</w:t>
      </w:r>
      <w:r w:rsidR="00000ACB">
        <w:t>в</w:t>
      </w:r>
      <w:r w:rsidR="00000ACB">
        <w:rPr>
          <w:spacing w:val="-2"/>
        </w:rPr>
        <w:t>е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и</w:t>
      </w:r>
      <w:r w:rsidR="00000ACB">
        <w:rPr>
          <w:spacing w:val="1"/>
        </w:rPr>
        <w:t>ц</w:t>
      </w:r>
      <w:r w:rsidR="00000ACB">
        <w:rPr>
          <w:spacing w:val="-1"/>
        </w:rPr>
        <w:t>и</w:t>
      </w:r>
      <w:r w:rsidR="00000ACB">
        <w:t>й</w:t>
      </w:r>
      <w:r w:rsidR="00000ACB">
        <w:rPr>
          <w:spacing w:val="8"/>
        </w:rPr>
        <w:t xml:space="preserve"> </w:t>
      </w:r>
      <w:r w:rsidR="00000ACB">
        <w:rPr>
          <w:spacing w:val="-2"/>
        </w:rPr>
        <w:t>(</w:t>
      </w:r>
      <w:r w:rsidR="00000ACB">
        <w:t>о</w:t>
      </w:r>
      <w:r w:rsidR="00000ACB">
        <w:rPr>
          <w:spacing w:val="1"/>
        </w:rPr>
        <w:t>т</w:t>
      </w:r>
      <w:r w:rsidR="00000ACB">
        <w:rPr>
          <w:spacing w:val="-1"/>
        </w:rPr>
        <w:t>н</w:t>
      </w:r>
      <w:r w:rsidR="00000ACB">
        <w:rPr>
          <w:spacing w:val="-4"/>
        </w:rPr>
        <w:t>о</w:t>
      </w:r>
      <w:r w:rsidR="00000ACB">
        <w:rPr>
          <w:spacing w:val="1"/>
        </w:rPr>
        <w:t>ш</w:t>
      </w:r>
      <w:r w:rsidR="00000ACB">
        <w:rPr>
          <w:spacing w:val="-2"/>
        </w:rPr>
        <w:t>е</w:t>
      </w:r>
      <w:r w:rsidR="00000ACB">
        <w:rPr>
          <w:spacing w:val="-1"/>
        </w:rPr>
        <w:t>ни</w:t>
      </w:r>
      <w:r w:rsidR="00000ACB">
        <w:t>е</w:t>
      </w:r>
      <w:r w:rsidR="00000ACB">
        <w:rPr>
          <w:spacing w:val="8"/>
        </w:rPr>
        <w:t xml:space="preserve"> </w:t>
      </w:r>
      <w:r w:rsidR="00000ACB">
        <w:t>с</w:t>
      </w:r>
      <w:r w:rsidR="00000ACB">
        <w:rPr>
          <w:spacing w:val="1"/>
        </w:rPr>
        <w:t>у</w:t>
      </w:r>
      <w:r w:rsidR="00000ACB">
        <w:t>м</w:t>
      </w:r>
      <w:r w:rsidR="00000ACB">
        <w:rPr>
          <w:spacing w:val="-5"/>
        </w:rPr>
        <w:t>м</w:t>
      </w:r>
      <w:r w:rsidR="00000ACB">
        <w:t>ы</w:t>
      </w:r>
      <w:r w:rsidR="00000ACB">
        <w:rPr>
          <w:spacing w:val="10"/>
        </w:rPr>
        <w:t xml:space="preserve"> </w:t>
      </w:r>
      <w:r w:rsidR="00000ACB">
        <w:rPr>
          <w:spacing w:val="1"/>
        </w:rPr>
        <w:t>д</w:t>
      </w:r>
      <w:r w:rsidR="00000ACB">
        <w:t>о</w:t>
      </w:r>
      <w:r w:rsidR="00000ACB">
        <w:rPr>
          <w:spacing w:val="-2"/>
        </w:rPr>
        <w:t>х</w:t>
      </w:r>
      <w:r w:rsidR="00000ACB">
        <w:rPr>
          <w:spacing w:val="1"/>
        </w:rPr>
        <w:t>од</w:t>
      </w:r>
      <w:r w:rsidR="00000ACB">
        <w:t>а</w:t>
      </w:r>
      <w:r w:rsidR="00000ACB">
        <w:rPr>
          <w:spacing w:val="8"/>
        </w:rPr>
        <w:t xml:space="preserve"> </w:t>
      </w:r>
      <w:r w:rsidR="00000ACB">
        <w:t>к</w:t>
      </w:r>
      <w:r w:rsidR="00000ACB">
        <w:rPr>
          <w:spacing w:val="7"/>
        </w:rPr>
        <w:t xml:space="preserve"> </w:t>
      </w:r>
      <w:r w:rsidR="00000ACB">
        <w:t>об</w:t>
      </w:r>
      <w:r w:rsidR="00000ACB">
        <w:rPr>
          <w:spacing w:val="2"/>
        </w:rPr>
        <w:t>ъ</w:t>
      </w:r>
      <w:r w:rsidR="00000ACB">
        <w:rPr>
          <w:spacing w:val="-2"/>
        </w:rPr>
        <w:t>е</w:t>
      </w:r>
      <w:r w:rsidR="00000ACB">
        <w:t>му</w:t>
      </w:r>
      <w:r w:rsidR="00000ACB">
        <w:rPr>
          <w:spacing w:val="11"/>
        </w:rPr>
        <w:t xml:space="preserve"> </w:t>
      </w:r>
      <w:r w:rsidR="00000ACB">
        <w:rPr>
          <w:spacing w:val="-1"/>
        </w:rPr>
        <w:t>ин</w:t>
      </w:r>
      <w:r w:rsidR="00000ACB">
        <w:t>в</w:t>
      </w:r>
      <w:r w:rsidR="00000ACB">
        <w:rPr>
          <w:spacing w:val="-2"/>
        </w:rPr>
        <w:t xml:space="preserve">е- 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и</w:t>
      </w:r>
      <w:r w:rsidR="00000ACB">
        <w:rPr>
          <w:spacing w:val="1"/>
        </w:rPr>
        <w:t>ц</w:t>
      </w:r>
      <w:r w:rsidR="00000ACB">
        <w:rPr>
          <w:spacing w:val="-1"/>
        </w:rPr>
        <w:t>ий</w:t>
      </w:r>
      <w:r w:rsidR="00000ACB">
        <w:t>,</w:t>
      </w:r>
      <w:r w:rsidR="00000ACB">
        <w:t xml:space="preserve"> </w:t>
      </w:r>
      <w:r w:rsidR="00000ACB">
        <w:rPr>
          <w:spacing w:val="-27"/>
        </w:rPr>
        <w:t xml:space="preserve"> </w:t>
      </w:r>
      <w:r w:rsidR="00000ACB">
        <w:rPr>
          <w:spacing w:val="1"/>
        </w:rPr>
        <w:t>у</w:t>
      </w:r>
      <w:r w:rsidR="00000ACB">
        <w:rPr>
          <w:spacing w:val="-5"/>
        </w:rPr>
        <w:t>м</w:t>
      </w:r>
      <w:r w:rsidR="00000ACB">
        <w:rPr>
          <w:spacing w:val="-1"/>
        </w:rPr>
        <w:t>н</w:t>
      </w:r>
      <w:r w:rsidR="00000ACB">
        <w:t>о</w:t>
      </w:r>
      <w:r w:rsidR="00000ACB">
        <w:rPr>
          <w:spacing w:val="-1"/>
        </w:rPr>
        <w:t>ж</w:t>
      </w:r>
      <w:r w:rsidR="00000ACB">
        <w:rPr>
          <w:spacing w:val="-2"/>
        </w:rPr>
        <w:t>е</w:t>
      </w:r>
      <w:r w:rsidR="00000ACB">
        <w:rPr>
          <w:spacing w:val="-1"/>
        </w:rPr>
        <w:t>нн</w:t>
      </w:r>
      <w:r w:rsidR="00000ACB">
        <w:t>ое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-1"/>
        </w:rPr>
        <w:t>н</w:t>
      </w:r>
      <w:r w:rsidR="00000ACB">
        <w:t>а</w:t>
      </w:r>
      <w:r w:rsidR="00000ACB">
        <w:rPr>
          <w:spacing w:val="22"/>
        </w:rPr>
        <w:t xml:space="preserve"> </w:t>
      </w:r>
      <w:r w:rsidR="00000ACB">
        <w:rPr>
          <w:smallCaps/>
          <w:spacing w:val="1"/>
        </w:rPr>
        <w:t>1</w:t>
      </w:r>
      <w:r w:rsidR="00000ACB">
        <w:rPr>
          <w:spacing w:val="-1"/>
        </w:rPr>
        <w:t>0</w:t>
      </w:r>
      <w:r w:rsidR="00000ACB">
        <w:t>0</w:t>
      </w:r>
      <w:r w:rsidR="00000ACB">
        <w:rPr>
          <w:spacing w:val="22"/>
        </w:rPr>
        <w:t xml:space="preserve"> </w:t>
      </w:r>
      <w:r w:rsidR="00000ACB">
        <w:rPr>
          <w:spacing w:val="1"/>
        </w:rPr>
        <w:t>%</w:t>
      </w:r>
      <w:r w:rsidR="00000ACB">
        <w:t>)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t>мо</w:t>
      </w:r>
      <w:r w:rsidR="00000ACB">
        <w:rPr>
          <w:spacing w:val="-1"/>
        </w:rPr>
        <w:t>ж</w:t>
      </w:r>
      <w:r w:rsidR="00000ACB">
        <w:rPr>
          <w:spacing w:val="-6"/>
        </w:rPr>
        <w:t>е</w:t>
      </w:r>
      <w:r w:rsidR="00000ACB">
        <w:t>т</w:t>
      </w:r>
      <w:r w:rsidR="00000ACB">
        <w:t xml:space="preserve"> </w:t>
      </w:r>
      <w:r w:rsidR="00000ACB">
        <w:rPr>
          <w:spacing w:val="-23"/>
        </w:rPr>
        <w:t xml:space="preserve"> </w:t>
      </w:r>
      <w:r w:rsidR="00000ACB">
        <w:t>б</w:t>
      </w:r>
      <w:r w:rsidR="00000ACB">
        <w:rPr>
          <w:spacing w:val="-5"/>
        </w:rPr>
        <w:t>ы</w:t>
      </w:r>
      <w:r w:rsidR="00000ACB">
        <w:rPr>
          <w:spacing w:val="1"/>
        </w:rPr>
        <w:t>т</w:t>
      </w:r>
      <w:r w:rsidR="00000ACB">
        <w:t>ь</w:t>
      </w:r>
      <w:r w:rsidR="00000ACB">
        <w:t xml:space="preserve"> </w:t>
      </w:r>
      <w:r w:rsidR="00000ACB">
        <w:rPr>
          <w:spacing w:val="-24"/>
        </w:rPr>
        <w:t xml:space="preserve"> </w:t>
      </w:r>
      <w:r w:rsidR="00000ACB">
        <w:rPr>
          <w:spacing w:val="-7"/>
        </w:rPr>
        <w:t>р</w:t>
      </w:r>
      <w:r w:rsidR="00000ACB">
        <w:rPr>
          <w:spacing w:val="-1"/>
        </w:rPr>
        <w:t>а</w:t>
      </w:r>
      <w:r w:rsidR="00000ACB">
        <w:t>в</w:t>
      </w:r>
      <w:r w:rsidR="00000ACB">
        <w:rPr>
          <w:spacing w:val="-2"/>
        </w:rPr>
        <w:t>е</w:t>
      </w:r>
      <w:r w:rsidR="00000ACB">
        <w:t>н</w:t>
      </w:r>
      <w:r w:rsidR="00000ACB">
        <w:t xml:space="preserve"> </w:t>
      </w:r>
      <w:r w:rsidR="00000ACB">
        <w:rPr>
          <w:spacing w:val="-25"/>
        </w:rPr>
        <w:t xml:space="preserve"> </w:t>
      </w:r>
      <w:r w:rsidR="00000ACB">
        <w:rPr>
          <w:spacing w:val="1"/>
        </w:rPr>
        <w:t>у</w:t>
      </w:r>
      <w:r w:rsidR="00000ACB">
        <w:rPr>
          <w:spacing w:val="-2"/>
        </w:rPr>
        <w:t>р</w:t>
      </w:r>
      <w:r w:rsidR="00000ACB">
        <w:t>ов</w:t>
      </w:r>
      <w:r w:rsidR="00000ACB">
        <w:rPr>
          <w:spacing w:val="-1"/>
        </w:rPr>
        <w:t>н</w:t>
      </w:r>
      <w:r w:rsidR="00000ACB">
        <w:t xml:space="preserve">ю </w:t>
      </w:r>
      <w:r w:rsidR="00000ACB">
        <w:rPr>
          <w:spacing w:val="-1"/>
        </w:rPr>
        <w:t>ин</w:t>
      </w:r>
      <w:r w:rsidR="00000ACB">
        <w:rPr>
          <w:spacing w:val="1"/>
        </w:rPr>
        <w:t>фл</w:t>
      </w:r>
      <w:r w:rsidR="00000ACB">
        <w:rPr>
          <w:spacing w:val="-1"/>
        </w:rPr>
        <w:t>я</w:t>
      </w:r>
      <w:r w:rsidR="00000ACB">
        <w:rPr>
          <w:spacing w:val="1"/>
        </w:rPr>
        <w:t>ц</w:t>
      </w:r>
      <w:r w:rsidR="00000ACB">
        <w:rPr>
          <w:spacing w:val="-1"/>
        </w:rPr>
        <w:t>ии</w:t>
      </w:r>
      <w:r w:rsidR="00000ACB">
        <w:t>,</w:t>
      </w:r>
      <w:r w:rsidR="00000ACB">
        <w:t xml:space="preserve"> </w:t>
      </w:r>
      <w:r w:rsidR="00000ACB">
        <w:rPr>
          <w:spacing w:val="-8"/>
        </w:rPr>
        <w:t xml:space="preserve"> </w:t>
      </w:r>
      <w:r w:rsidR="00000ACB">
        <w:t>и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2"/>
        </w:rPr>
        <w:t>г</w:t>
      </w:r>
      <w:r w:rsidR="00000ACB">
        <w:rPr>
          <w:spacing w:val="1"/>
        </w:rPr>
        <w:t>д</w:t>
      </w:r>
      <w:r w:rsidR="00000ACB">
        <w:t>а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rPr>
          <w:spacing w:val="-2"/>
        </w:rPr>
        <w:t>г</w:t>
      </w:r>
      <w:r w:rsidR="00000ACB">
        <w:t>ово</w:t>
      </w:r>
      <w:r w:rsidR="00000ACB">
        <w:rPr>
          <w:spacing w:val="-2"/>
        </w:rPr>
        <w:t>р</w:t>
      </w:r>
      <w:r w:rsidR="00000ACB">
        <w:rPr>
          <w:spacing w:val="-1"/>
        </w:rPr>
        <w:t>я</w:t>
      </w:r>
      <w:r w:rsidR="00000ACB">
        <w:rPr>
          <w:spacing w:val="1"/>
        </w:rPr>
        <w:t>т</w:t>
      </w:r>
      <w:r w:rsidR="00000ACB">
        <w:t>,</w:t>
      </w:r>
      <w:r w:rsidR="00000ACB">
        <w:t xml:space="preserve"> </w:t>
      </w:r>
      <w:r w:rsidR="00000ACB">
        <w:rPr>
          <w:spacing w:val="-8"/>
        </w:rPr>
        <w:t xml:space="preserve"> </w:t>
      </w:r>
      <w:r w:rsidR="00000ACB">
        <w:rPr>
          <w:spacing w:val="-2"/>
        </w:rPr>
        <w:t>ч</w:t>
      </w:r>
      <w:r w:rsidR="00000ACB">
        <w:rPr>
          <w:spacing w:val="1"/>
        </w:rPr>
        <w:t>т</w:t>
      </w:r>
      <w:r w:rsidR="00000ACB">
        <w:t>о</w:t>
      </w:r>
      <w:r w:rsidR="00000ACB">
        <w:t xml:space="preserve"> </w:t>
      </w:r>
      <w:r w:rsidR="00000ACB">
        <w:rPr>
          <w:spacing w:val="-5"/>
        </w:rPr>
        <w:t xml:space="preserve"> </w:t>
      </w:r>
      <w:r w:rsidR="00000ACB">
        <w:rPr>
          <w:spacing w:val="-1"/>
        </w:rPr>
        <w:t>ин</w:t>
      </w:r>
      <w:r w:rsidR="00000ACB">
        <w:t>в</w:t>
      </w:r>
      <w:r w:rsidR="00000ACB">
        <w:rPr>
          <w:spacing w:val="-2"/>
        </w:rPr>
        <w:t>е</w:t>
      </w:r>
      <w:r w:rsidR="00000ACB">
        <w:t>с</w:t>
      </w:r>
      <w:r w:rsidR="00000ACB">
        <w:rPr>
          <w:spacing w:val="1"/>
        </w:rPr>
        <w:t>т</w:t>
      </w:r>
      <w:r w:rsidR="00000ACB">
        <w:t>ор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t>с</w:t>
      </w:r>
      <w:r w:rsidR="00000ACB">
        <w:rPr>
          <w:spacing w:val="-4"/>
        </w:rPr>
        <w:t>о</w:t>
      </w:r>
      <w:r w:rsidR="00000ACB">
        <w:rPr>
          <w:spacing w:val="-2"/>
        </w:rPr>
        <w:t>хр</w:t>
      </w:r>
      <w:r w:rsidR="00000ACB">
        <w:rPr>
          <w:spacing w:val="-1"/>
        </w:rPr>
        <w:t>ани</w:t>
      </w:r>
      <w:r w:rsidR="00000ACB">
        <w:t>л</w:t>
      </w:r>
      <w:r w:rsidR="00000ACB">
        <w:t xml:space="preserve"> </w:t>
      </w:r>
      <w:r w:rsidR="00000ACB">
        <w:rPr>
          <w:spacing w:val="-5"/>
        </w:rPr>
        <w:t xml:space="preserve"> </w:t>
      </w:r>
      <w:r w:rsidR="00000ACB">
        <w:t>свои сб</w:t>
      </w:r>
      <w:r w:rsidR="00000ACB">
        <w:rPr>
          <w:spacing w:val="-2"/>
        </w:rPr>
        <w:t>ере</w:t>
      </w:r>
      <w:r w:rsidR="00000ACB">
        <w:rPr>
          <w:spacing w:val="-1"/>
        </w:rPr>
        <w:t>ж</w:t>
      </w:r>
      <w:r w:rsidR="00000ACB">
        <w:rPr>
          <w:spacing w:val="-2"/>
        </w:rPr>
        <w:t>е</w:t>
      </w:r>
      <w:r w:rsidR="00000ACB">
        <w:rPr>
          <w:spacing w:val="-1"/>
        </w:rPr>
        <w:t>ния</w:t>
      </w:r>
      <w:r w:rsidR="00000ACB">
        <w:t>.</w:t>
      </w:r>
      <w:r w:rsidR="00000ACB">
        <w:t xml:space="preserve"> </w:t>
      </w:r>
      <w:r w:rsidR="00000ACB">
        <w:rPr>
          <w:spacing w:val="-13"/>
        </w:rPr>
        <w:t xml:space="preserve"> </w:t>
      </w:r>
      <w:r w:rsidR="00000ACB">
        <w:rPr>
          <w:spacing w:val="-1"/>
        </w:rPr>
        <w:t>Е</w:t>
      </w:r>
      <w:r w:rsidR="00000ACB">
        <w:t>с</w:t>
      </w:r>
      <w:r w:rsidR="00000ACB">
        <w:rPr>
          <w:spacing w:val="1"/>
        </w:rPr>
        <w:t>л</w:t>
      </w:r>
      <w:r w:rsidR="00000ACB">
        <w:t>и</w:t>
      </w:r>
      <w:r w:rsidR="00000ACB">
        <w:t xml:space="preserve"> </w:t>
      </w:r>
      <w:r w:rsidR="00000ACB">
        <w:rPr>
          <w:spacing w:val="-11"/>
        </w:rPr>
        <w:t xml:space="preserve"> </w:t>
      </w:r>
      <w:r w:rsidR="00000ACB">
        <w:rPr>
          <w:spacing w:val="1"/>
        </w:rPr>
        <w:t>у</w:t>
      </w:r>
      <w:r w:rsidR="00000ACB">
        <w:rPr>
          <w:spacing w:val="-2"/>
        </w:rPr>
        <w:t>р</w:t>
      </w:r>
      <w:r w:rsidR="00000ACB">
        <w:t>ов</w:t>
      </w:r>
      <w:r w:rsidR="00000ACB">
        <w:rPr>
          <w:spacing w:val="-2"/>
        </w:rPr>
        <w:t>е</w:t>
      </w:r>
      <w:r w:rsidR="00000ACB">
        <w:rPr>
          <w:spacing w:val="-5"/>
        </w:rPr>
        <w:t>н</w:t>
      </w:r>
      <w:r w:rsidR="00000ACB">
        <w:t>ь</w:t>
      </w:r>
      <w:r w:rsidR="00000ACB">
        <w:t xml:space="preserve"> </w:t>
      </w:r>
      <w:r w:rsidR="00000ACB">
        <w:rPr>
          <w:spacing w:val="-10"/>
        </w:rPr>
        <w:t xml:space="preserve"> </w:t>
      </w:r>
      <w:r w:rsidR="00000ACB">
        <w:rPr>
          <w:spacing w:val="-4"/>
        </w:rPr>
        <w:t>д</w:t>
      </w:r>
      <w:r w:rsidR="00000ACB">
        <w:t>о</w:t>
      </w:r>
      <w:r w:rsidR="00000ACB">
        <w:rPr>
          <w:spacing w:val="-2"/>
        </w:rPr>
        <w:t>х</w:t>
      </w:r>
      <w:r w:rsidR="00000ACB">
        <w:t>о</w:t>
      </w:r>
      <w:r w:rsidR="00000ACB">
        <w:rPr>
          <w:spacing w:val="1"/>
        </w:rPr>
        <w:t>д</w:t>
      </w:r>
      <w:r w:rsidR="00000ACB">
        <w:rPr>
          <w:spacing w:val="-5"/>
        </w:rPr>
        <w:t>н</w:t>
      </w:r>
      <w:r w:rsidR="00000ACB">
        <w:t>ос</w:t>
      </w:r>
      <w:r w:rsidR="00000ACB">
        <w:rPr>
          <w:spacing w:val="1"/>
        </w:rPr>
        <w:t>т</w:t>
      </w:r>
      <w:r w:rsidR="00000ACB">
        <w:t>и</w:t>
      </w:r>
      <w:r w:rsidR="00000ACB">
        <w:t xml:space="preserve"> </w:t>
      </w:r>
      <w:r w:rsidR="00000ACB">
        <w:rPr>
          <w:spacing w:val="-16"/>
        </w:rPr>
        <w:t xml:space="preserve"> </w:t>
      </w:r>
      <w:r w:rsidR="00000ACB">
        <w:rPr>
          <w:spacing w:val="1"/>
        </w:rPr>
        <w:t>ф</w:t>
      </w:r>
      <w:r w:rsidR="00000ACB">
        <w:rPr>
          <w:spacing w:val="-1"/>
        </w:rPr>
        <w:t>ина</w:t>
      </w:r>
      <w:r w:rsidR="00000ACB">
        <w:rPr>
          <w:spacing w:val="-5"/>
        </w:rPr>
        <w:t>н</w:t>
      </w:r>
      <w:r w:rsidR="00000ACB">
        <w:t>совых</w:t>
      </w:r>
      <w:r w:rsidR="00000ACB">
        <w:t xml:space="preserve"> </w:t>
      </w:r>
      <w:r w:rsidR="00000ACB">
        <w:rPr>
          <w:spacing w:val="-12"/>
        </w:rPr>
        <w:t xml:space="preserve"> </w:t>
      </w:r>
      <w:r w:rsidR="00000ACB">
        <w:rPr>
          <w:spacing w:val="-1"/>
        </w:rPr>
        <w:t>и</w:t>
      </w:r>
      <w:r w:rsidR="00000ACB">
        <w:rPr>
          <w:spacing w:val="-5"/>
        </w:rPr>
        <w:t>н</w:t>
      </w:r>
      <w:r w:rsidR="00000ACB">
        <w:t>в</w:t>
      </w:r>
      <w:r w:rsidR="00000ACB">
        <w:rPr>
          <w:spacing w:val="-2"/>
        </w:rPr>
        <w:t>е-</w:t>
      </w:r>
    </w:p>
    <w:p w:rsidR="0000239F" w:rsidRDefault="0000239F">
      <w:pPr>
        <w:sectPr w:rsidR="0000239F">
          <w:type w:val="continuous"/>
          <w:pgSz w:w="8400" w:h="11910"/>
          <w:pgMar w:top="460" w:right="0" w:bottom="280" w:left="0" w:header="720" w:footer="720" w:gutter="0"/>
          <w:cols w:space="720"/>
        </w:sectPr>
      </w:pPr>
    </w:p>
    <w:p w:rsidR="0000239F" w:rsidRDefault="00000ACB">
      <w:pPr>
        <w:pStyle w:val="a3"/>
        <w:spacing w:before="84"/>
        <w:ind w:right="1129"/>
      </w:pPr>
      <w:r>
        <w:lastRenderedPageBreak/>
        <w:t>стиций выше уровня инфляции, то говорят, что инвестор приумножил свои сбережения.</w:t>
      </w:r>
    </w:p>
    <w:p w:rsidR="0000239F" w:rsidRDefault="00000ACB">
      <w:pPr>
        <w:pStyle w:val="a3"/>
        <w:spacing w:before="119"/>
        <w:ind w:right="1127" w:firstLine="566"/>
      </w:pPr>
      <w:r>
        <w:rPr>
          <w:b/>
          <w:spacing w:val="-1"/>
        </w:rPr>
        <w:t>З</w:t>
      </w:r>
      <w:r>
        <w:rPr>
          <w:b/>
          <w:spacing w:val="-2"/>
        </w:rPr>
        <w:t>ада</w:t>
      </w:r>
      <w:r>
        <w:rPr>
          <w:b/>
          <w:spacing w:val="1"/>
        </w:rPr>
        <w:t>н</w:t>
      </w:r>
      <w:r>
        <w:rPr>
          <w:b/>
        </w:rPr>
        <w:t>и</w:t>
      </w:r>
      <w:r>
        <w:rPr>
          <w:b/>
          <w:spacing w:val="-2"/>
        </w:rPr>
        <w:t>е</w:t>
      </w:r>
      <w:r>
        <w:rPr>
          <w:b/>
        </w:rPr>
        <w:t>:</w:t>
      </w:r>
      <w:r>
        <w:rPr>
          <w:b/>
          <w:spacing w:val="6"/>
        </w:rPr>
        <w:t xml:space="preserve"> </w:t>
      </w:r>
      <w:r>
        <w:rPr>
          <w:spacing w:val="-1"/>
        </w:rPr>
        <w:t>П</w:t>
      </w:r>
      <w:r>
        <w:rPr>
          <w:spacing w:val="-2"/>
        </w:rPr>
        <w:t>е</w:t>
      </w:r>
      <w:r>
        <w:rPr>
          <w:spacing w:val="1"/>
        </w:rPr>
        <w:t>т</w:t>
      </w:r>
      <w:r>
        <w:t>р</w:t>
      </w:r>
      <w:r>
        <w:rPr>
          <w:spacing w:val="7"/>
        </w:rPr>
        <w:t xml:space="preserve"> </w:t>
      </w:r>
      <w:r>
        <w:rPr>
          <w:spacing w:val="-2"/>
        </w:rPr>
        <w:t>ре</w:t>
      </w:r>
      <w:r>
        <w:rPr>
          <w:spacing w:val="1"/>
        </w:rPr>
        <w:t>ш</w:t>
      </w:r>
      <w:r>
        <w:rPr>
          <w:spacing w:val="-1"/>
        </w:rPr>
        <w:t>и</w:t>
      </w:r>
      <w:r>
        <w:t>л</w:t>
      </w:r>
      <w:r>
        <w:rPr>
          <w:spacing w:val="10"/>
        </w:rPr>
        <w:t xml:space="preserve"> </w:t>
      </w:r>
      <w:r>
        <w:t>с</w:t>
      </w:r>
      <w:r>
        <w:rPr>
          <w:spacing w:val="1"/>
        </w:rPr>
        <w:t>ф</w:t>
      </w:r>
      <w:r>
        <w:t>о</w:t>
      </w:r>
      <w:r>
        <w:rPr>
          <w:spacing w:val="-2"/>
        </w:rPr>
        <w:t>р</w:t>
      </w:r>
      <w:r>
        <w:t>м</w:t>
      </w:r>
      <w:r>
        <w:rPr>
          <w:spacing w:val="-1"/>
        </w:rPr>
        <w:t>и</w:t>
      </w:r>
      <w:r>
        <w:rPr>
          <w:spacing w:val="-2"/>
        </w:rPr>
        <w:t>р</w:t>
      </w:r>
      <w:r>
        <w:t>ов</w:t>
      </w:r>
      <w:r>
        <w:rPr>
          <w:spacing w:val="-1"/>
        </w:rPr>
        <w:t>а</w:t>
      </w:r>
      <w:r>
        <w:rPr>
          <w:spacing w:val="1"/>
        </w:rPr>
        <w:t>т</w:t>
      </w:r>
      <w:r>
        <w:t>ь</w:t>
      </w:r>
      <w:r>
        <w:rPr>
          <w:spacing w:val="9"/>
        </w:rPr>
        <w:t xml:space="preserve"> </w:t>
      </w:r>
      <w:r>
        <w:rPr>
          <w:spacing w:val="-1"/>
        </w:rPr>
        <w:t>на</w:t>
      </w:r>
      <w:r>
        <w:rPr>
          <w:spacing w:val="-2"/>
        </w:rPr>
        <w:t>к</w:t>
      </w:r>
      <w:r>
        <w:t>о</w:t>
      </w:r>
      <w:r>
        <w:rPr>
          <w:spacing w:val="1"/>
        </w:rPr>
        <w:t>пл</w:t>
      </w:r>
      <w:r>
        <w:rPr>
          <w:spacing w:val="-6"/>
        </w:rPr>
        <w:t>е</w:t>
      </w:r>
      <w:r>
        <w:rPr>
          <w:spacing w:val="-1"/>
        </w:rPr>
        <w:t>ни</w:t>
      </w:r>
      <w:r>
        <w:t>я</w:t>
      </w:r>
      <w:r>
        <w:rPr>
          <w:spacing w:val="8"/>
        </w:rPr>
        <w:t xml:space="preserve"> </w:t>
      </w:r>
      <w:r>
        <w:rPr>
          <w:spacing w:val="-1"/>
        </w:rPr>
        <w:t>н</w:t>
      </w:r>
      <w:r>
        <w:t xml:space="preserve">а </w:t>
      </w:r>
      <w:r>
        <w:rPr>
          <w:spacing w:val="-1"/>
        </w:rPr>
        <w:t>н</w:t>
      </w:r>
      <w:r>
        <w:rPr>
          <w:spacing w:val="-2"/>
        </w:rPr>
        <w:t>е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1"/>
        </w:rPr>
        <w:t>д</w:t>
      </w:r>
      <w:r>
        <w:t>в</w:t>
      </w:r>
      <w:r>
        <w:rPr>
          <w:spacing w:val="-1"/>
        </w:rPr>
        <w:t>и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1"/>
        </w:rPr>
        <w:t>нн</w:t>
      </w:r>
      <w:r>
        <w:t>ые</w:t>
      </w:r>
      <w:r>
        <w:rPr>
          <w:spacing w:val="8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с</w:t>
      </w:r>
      <w:r>
        <w:rPr>
          <w:spacing w:val="-2"/>
        </w:rPr>
        <w:t>х</w:t>
      </w:r>
      <w:r>
        <w:rPr>
          <w:spacing w:val="1"/>
        </w:rPr>
        <w:t>о</w:t>
      </w:r>
      <w:r>
        <w:rPr>
          <w:spacing w:val="-4"/>
        </w:rPr>
        <w:t>д</w:t>
      </w:r>
      <w:r>
        <w:t>ы.</w:t>
      </w:r>
      <w:r>
        <w:rPr>
          <w:spacing w:val="7"/>
        </w:rPr>
        <w:t xml:space="preserve"> </w:t>
      </w:r>
      <w:r>
        <w:rPr>
          <w:spacing w:val="-2"/>
        </w:rPr>
        <w:t>Д</w:t>
      </w:r>
      <w:r>
        <w:rPr>
          <w:spacing w:val="1"/>
        </w:rPr>
        <w:t>л</w:t>
      </w:r>
      <w:r>
        <w:t>я</w:t>
      </w:r>
      <w:r>
        <w:rPr>
          <w:spacing w:val="8"/>
        </w:rPr>
        <w:t xml:space="preserve"> </w:t>
      </w:r>
      <w:r>
        <w:rPr>
          <w:spacing w:val="-2"/>
        </w:rPr>
        <w:t>э</w:t>
      </w:r>
      <w:r>
        <w:rPr>
          <w:spacing w:val="1"/>
        </w:rPr>
        <w:t>т</w:t>
      </w:r>
      <w:r>
        <w:t>о</w:t>
      </w:r>
      <w:r>
        <w:rPr>
          <w:spacing w:val="-2"/>
        </w:rPr>
        <w:t>г</w:t>
      </w:r>
      <w:r>
        <w:t>о</w:t>
      </w:r>
      <w:r>
        <w:rPr>
          <w:spacing w:val="10"/>
        </w:rPr>
        <w:t xml:space="preserve"> </w:t>
      </w:r>
      <w:r>
        <w:t>он</w:t>
      </w:r>
      <w:r>
        <w:rPr>
          <w:spacing w:val="9"/>
        </w:rPr>
        <w:t xml:space="preserve"> </w:t>
      </w:r>
      <w:r>
        <w:rPr>
          <w:spacing w:val="-2"/>
        </w:rPr>
        <w:t>х</w:t>
      </w:r>
      <w:r>
        <w:rPr>
          <w:spacing w:val="1"/>
        </w:rPr>
        <w:t>о</w:t>
      </w:r>
      <w:r>
        <w:rPr>
          <w:spacing w:val="-2"/>
        </w:rPr>
        <w:t>че</w:t>
      </w:r>
      <w:r>
        <w:t>т</w:t>
      </w:r>
      <w:r>
        <w:rPr>
          <w:spacing w:val="10"/>
        </w:rPr>
        <w:t xml:space="preserve"> </w:t>
      </w:r>
      <w:r>
        <w:t>о</w:t>
      </w:r>
      <w:r>
        <w:rPr>
          <w:spacing w:val="1"/>
        </w:rPr>
        <w:t>т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1"/>
        </w:rPr>
        <w:t>д</w:t>
      </w:r>
      <w:r>
        <w:rPr>
          <w:spacing w:val="-5"/>
        </w:rPr>
        <w:t>ы</w:t>
      </w:r>
      <w:r>
        <w:t>в</w:t>
      </w:r>
      <w:r>
        <w:rPr>
          <w:spacing w:val="-1"/>
        </w:rPr>
        <w:t>а</w:t>
      </w:r>
      <w:r>
        <w:rPr>
          <w:spacing w:val="1"/>
        </w:rPr>
        <w:t>т</w:t>
      </w:r>
      <w:r>
        <w:t xml:space="preserve">ь </w:t>
      </w:r>
      <w:r>
        <w:rPr>
          <w:spacing w:val="1"/>
        </w:rPr>
        <w:t>п</w:t>
      </w:r>
      <w:r>
        <w:t>о</w:t>
      </w:r>
      <w:r>
        <w:rPr>
          <w:spacing w:val="10"/>
        </w:rPr>
        <w:t xml:space="preserve"> </w:t>
      </w:r>
      <w:r>
        <w:rPr>
          <w:smallCaps/>
          <w:spacing w:val="1"/>
        </w:rPr>
        <w:t>1</w:t>
      </w:r>
      <w:r>
        <w:t>0</w:t>
      </w:r>
      <w:r>
        <w:rPr>
          <w:spacing w:val="3"/>
        </w:rPr>
        <w:t xml:space="preserve"> </w:t>
      </w:r>
      <w:r>
        <w:t>%</w:t>
      </w:r>
      <w:r>
        <w:rPr>
          <w:spacing w:val="11"/>
        </w:rPr>
        <w:t xml:space="preserve"> </w:t>
      </w:r>
      <w:r>
        <w:rPr>
          <w:spacing w:val="-4"/>
        </w:rPr>
        <w:t>о</w:t>
      </w:r>
      <w:r>
        <w:t>т</w:t>
      </w:r>
      <w:r>
        <w:rPr>
          <w:spacing w:val="11"/>
        </w:rPr>
        <w:t xml:space="preserve"> </w:t>
      </w:r>
      <w:r>
        <w:t>со</w:t>
      </w:r>
      <w:r>
        <w:rPr>
          <w:spacing w:val="-5"/>
        </w:rPr>
        <w:t>б</w:t>
      </w:r>
      <w:r>
        <w:t>с</w:t>
      </w:r>
      <w:r>
        <w:rPr>
          <w:spacing w:val="1"/>
        </w:rPr>
        <w:t>т</w:t>
      </w:r>
      <w:r>
        <w:t>в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-5"/>
        </w:rPr>
        <w:t>н</w:t>
      </w:r>
      <w:r>
        <w:t>ой</w:t>
      </w:r>
      <w:r>
        <w:rPr>
          <w:spacing w:val="8"/>
        </w:rPr>
        <w:t xml:space="preserve"> </w:t>
      </w:r>
      <w:r>
        <w:rPr>
          <w:spacing w:val="1"/>
        </w:rPr>
        <w:t>з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-1"/>
        </w:rPr>
        <w:t>а</w:t>
      </w:r>
      <w:r>
        <w:t>б</w:t>
      </w:r>
      <w:r>
        <w:rPr>
          <w:spacing w:val="-4"/>
        </w:rPr>
        <w:t>о</w:t>
      </w:r>
      <w:r>
        <w:rPr>
          <w:spacing w:val="1"/>
        </w:rPr>
        <w:t>т</w:t>
      </w:r>
      <w:r>
        <w:rPr>
          <w:spacing w:val="-1"/>
        </w:rPr>
        <w:t>н</w:t>
      </w:r>
      <w:r>
        <w:t>ой</w:t>
      </w:r>
      <w:r>
        <w:rPr>
          <w:spacing w:val="3"/>
        </w:rPr>
        <w:t xml:space="preserve"> </w:t>
      </w:r>
      <w:r>
        <w:rPr>
          <w:spacing w:val="1"/>
        </w:rPr>
        <w:t>пл</w:t>
      </w:r>
      <w:r>
        <w:rPr>
          <w:spacing w:val="-1"/>
        </w:rPr>
        <w:t>а</w:t>
      </w:r>
      <w:r>
        <w:rPr>
          <w:spacing w:val="-4"/>
        </w:rPr>
        <w:t>т</w:t>
      </w:r>
      <w:r>
        <w:t>ы</w:t>
      </w:r>
      <w:r>
        <w:rPr>
          <w:spacing w:val="10"/>
        </w:rPr>
        <w:t xml:space="preserve"> </w:t>
      </w:r>
      <w:r>
        <w:t>и</w:t>
      </w:r>
      <w:r>
        <w:rPr>
          <w:spacing w:val="8"/>
        </w:rPr>
        <w:t xml:space="preserve"> </w:t>
      </w:r>
      <w:r>
        <w:rPr>
          <w:spacing w:val="-1"/>
        </w:rPr>
        <w:t>и</w:t>
      </w:r>
      <w:r>
        <w:rPr>
          <w:spacing w:val="-5"/>
        </w:rPr>
        <w:t>н</w:t>
      </w:r>
      <w:r>
        <w:t>в</w:t>
      </w:r>
      <w:r>
        <w:rPr>
          <w:spacing w:val="-2"/>
        </w:rPr>
        <w:t>е</w:t>
      </w:r>
      <w:r>
        <w:t>с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-2"/>
        </w:rPr>
        <w:t>р</w:t>
      </w:r>
      <w:r>
        <w:t>ов</w:t>
      </w:r>
      <w:r>
        <w:rPr>
          <w:spacing w:val="-1"/>
        </w:rPr>
        <w:t>а</w:t>
      </w:r>
      <w:r>
        <w:rPr>
          <w:spacing w:val="-4"/>
        </w:rPr>
        <w:t>т</w:t>
      </w:r>
      <w:r>
        <w:t xml:space="preserve">ь </w:t>
      </w:r>
      <w:r>
        <w:rPr>
          <w:spacing w:val="-2"/>
        </w:rPr>
        <w:t>э</w:t>
      </w:r>
      <w:r>
        <w:rPr>
          <w:spacing w:val="1"/>
        </w:rPr>
        <w:t>т</w:t>
      </w:r>
      <w:r>
        <w:t>и</w:t>
      </w:r>
      <w:r>
        <w:t xml:space="preserve"> </w:t>
      </w:r>
      <w:r>
        <w:rPr>
          <w:spacing w:val="-7"/>
        </w:rPr>
        <w:t xml:space="preserve"> </w:t>
      </w:r>
      <w:r>
        <w:t>с</w:t>
      </w:r>
      <w:r>
        <w:rPr>
          <w:spacing w:val="-2"/>
        </w:rPr>
        <w:t>ре</w:t>
      </w:r>
      <w:r>
        <w:rPr>
          <w:spacing w:val="1"/>
        </w:rPr>
        <w:t>д</w:t>
      </w:r>
      <w:r>
        <w:t>с</w:t>
      </w:r>
      <w:r>
        <w:rPr>
          <w:spacing w:val="-4"/>
        </w:rPr>
        <w:t>т</w:t>
      </w:r>
      <w:r>
        <w:t>ва</w:t>
      </w:r>
      <w:r>
        <w:t xml:space="preserve"> </w:t>
      </w:r>
      <w:r>
        <w:rPr>
          <w:spacing w:val="-7"/>
        </w:rPr>
        <w:t xml:space="preserve"> </w:t>
      </w:r>
      <w:r>
        <w:t>в</w:t>
      </w:r>
      <w:r>
        <w:t xml:space="preserve"> </w:t>
      </w:r>
      <w:r>
        <w:rPr>
          <w:spacing w:val="-10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з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-2"/>
        </w:rPr>
        <w:t>ч</w:t>
      </w:r>
      <w:r>
        <w:rPr>
          <w:spacing w:val="-1"/>
        </w:rPr>
        <w:t>н</w:t>
      </w:r>
      <w:r>
        <w:t>о</w:t>
      </w:r>
      <w:r>
        <w:rPr>
          <w:spacing w:val="-2"/>
        </w:rPr>
        <w:t>г</w:t>
      </w:r>
      <w:r>
        <w:t>о</w:t>
      </w:r>
      <w:r>
        <w:t xml:space="preserve"> </w:t>
      </w:r>
      <w:r>
        <w:rPr>
          <w:spacing w:val="-10"/>
        </w:rPr>
        <w:t xml:space="preserve"> </w:t>
      </w:r>
      <w:r>
        <w:rPr>
          <w:spacing w:val="-2"/>
        </w:rPr>
        <w:t>р</w:t>
      </w:r>
      <w:r>
        <w:t>о</w:t>
      </w:r>
      <w:r>
        <w:rPr>
          <w:spacing w:val="1"/>
        </w:rPr>
        <w:t>д</w:t>
      </w:r>
      <w:r>
        <w:t>а</w:t>
      </w:r>
      <w:r>
        <w:t xml:space="preserve"> </w:t>
      </w:r>
      <w:r>
        <w:rPr>
          <w:spacing w:val="-11"/>
        </w:rPr>
        <w:t xml:space="preserve"> </w:t>
      </w:r>
      <w:r>
        <w:rPr>
          <w:spacing w:val="-1"/>
        </w:rPr>
        <w:t>а</w:t>
      </w:r>
      <w:r>
        <w:rPr>
          <w:spacing w:val="-2"/>
        </w:rPr>
        <w:t>к</w:t>
      </w:r>
      <w:r>
        <w:rPr>
          <w:spacing w:val="1"/>
        </w:rPr>
        <w:t>т</w:t>
      </w:r>
      <w:r>
        <w:rPr>
          <w:spacing w:val="-1"/>
        </w:rPr>
        <w:t>и</w:t>
      </w:r>
      <w:r>
        <w:t>вы.</w:t>
      </w:r>
      <w:r>
        <w:t xml:space="preserve"> </w:t>
      </w:r>
      <w:r>
        <w:rPr>
          <w:spacing w:val="-13"/>
        </w:rPr>
        <w:t xml:space="preserve"> </w:t>
      </w:r>
      <w:r>
        <w:t>К</w:t>
      </w:r>
      <w:r>
        <w:rPr>
          <w:spacing w:val="-1"/>
        </w:rPr>
        <w:t>а</w:t>
      </w:r>
      <w:r>
        <w:rPr>
          <w:spacing w:val="-2"/>
        </w:rPr>
        <w:t>к</w:t>
      </w:r>
      <w:r>
        <w:t>ой</w:t>
      </w:r>
      <w:r>
        <w:t xml:space="preserve"> </w:t>
      </w:r>
      <w:r>
        <w:rPr>
          <w:spacing w:val="-7"/>
        </w:rPr>
        <w:t xml:space="preserve"> </w:t>
      </w:r>
      <w:r>
        <w:rPr>
          <w:spacing w:val="-1"/>
        </w:rPr>
        <w:t>и</w:t>
      </w:r>
      <w:r>
        <w:t>з</w:t>
      </w:r>
      <w:r>
        <w:t xml:space="preserve"> </w:t>
      </w:r>
      <w:r>
        <w:rPr>
          <w:spacing w:val="-10"/>
        </w:rPr>
        <w:t xml:space="preserve"> </w:t>
      </w:r>
      <w:r>
        <w:rPr>
          <w:spacing w:val="-1"/>
        </w:rPr>
        <w:t>ниж</w:t>
      </w:r>
      <w:r>
        <w:rPr>
          <w:spacing w:val="-2"/>
        </w:rPr>
        <w:t xml:space="preserve">е-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и</w:t>
      </w:r>
      <w:r>
        <w:t>в</w:t>
      </w:r>
      <w:r>
        <w:rPr>
          <w:spacing w:val="-2"/>
        </w:rPr>
        <w:t>е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1"/>
        </w:rPr>
        <w:t>нн</w:t>
      </w:r>
      <w:r>
        <w:t>ых</w:t>
      </w:r>
      <w:r>
        <w:rPr>
          <w:spacing w:val="8"/>
        </w:rPr>
        <w:t xml:space="preserve"> </w:t>
      </w:r>
      <w:r>
        <w:rPr>
          <w:spacing w:val="-1"/>
        </w:rPr>
        <w:t>а</w:t>
      </w:r>
      <w:r>
        <w:rPr>
          <w:spacing w:val="-2"/>
        </w:rPr>
        <w:t>к</w:t>
      </w:r>
      <w:r>
        <w:rPr>
          <w:spacing w:val="1"/>
        </w:rPr>
        <w:t>т</w:t>
      </w:r>
      <w:r>
        <w:rPr>
          <w:spacing w:val="-1"/>
        </w:rPr>
        <w:t>и</w:t>
      </w:r>
      <w:r>
        <w:t>вов</w:t>
      </w:r>
      <w:r>
        <w:rPr>
          <w:spacing w:val="10"/>
        </w:rPr>
        <w:t xml:space="preserve"> </w:t>
      </w:r>
      <w:r>
        <w:rPr>
          <w:spacing w:val="-1"/>
        </w:rPr>
        <w:t>н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4"/>
        </w:rPr>
        <w:t>ь</w:t>
      </w:r>
      <w:r>
        <w:rPr>
          <w:spacing w:val="1"/>
        </w:rPr>
        <w:t>з</w:t>
      </w:r>
      <w:r>
        <w:t>я</w:t>
      </w:r>
      <w:r>
        <w:rPr>
          <w:spacing w:val="8"/>
        </w:rPr>
        <w:t xml:space="preserve"> </w:t>
      </w:r>
      <w:r>
        <w:t>о</w:t>
      </w:r>
      <w:r>
        <w:rPr>
          <w:spacing w:val="1"/>
        </w:rPr>
        <w:t>т</w:t>
      </w:r>
      <w:r>
        <w:rPr>
          <w:spacing w:val="-1"/>
        </w:rPr>
        <w:t>н</w:t>
      </w:r>
      <w:r>
        <w:rPr>
          <w:spacing w:val="-2"/>
        </w:rPr>
        <w:t>е</w:t>
      </w:r>
      <w:r>
        <w:t>с</w:t>
      </w:r>
      <w:r>
        <w:rPr>
          <w:spacing w:val="1"/>
        </w:rPr>
        <w:t>т</w:t>
      </w:r>
      <w:r>
        <w:t>и</w:t>
      </w:r>
      <w:r>
        <w:rPr>
          <w:spacing w:val="8"/>
        </w:rPr>
        <w:t xml:space="preserve"> </w:t>
      </w:r>
      <w:r>
        <w:t>к</w:t>
      </w:r>
      <w:r>
        <w:rPr>
          <w:spacing w:val="7"/>
        </w:rPr>
        <w:t xml:space="preserve"> </w:t>
      </w:r>
      <w:r>
        <w:rPr>
          <w:spacing w:val="1"/>
        </w:rPr>
        <w:t>ф</w:t>
      </w:r>
      <w:r>
        <w:rPr>
          <w:spacing w:val="-1"/>
        </w:rPr>
        <w:t>ина</w:t>
      </w:r>
      <w:r>
        <w:rPr>
          <w:spacing w:val="-5"/>
        </w:rPr>
        <w:t>н</w:t>
      </w:r>
      <w:r>
        <w:t>совым</w:t>
      </w:r>
      <w:r>
        <w:rPr>
          <w:spacing w:val="9"/>
        </w:rPr>
        <w:t xml:space="preserve"> </w:t>
      </w:r>
      <w:r>
        <w:rPr>
          <w:spacing w:val="-1"/>
        </w:rPr>
        <w:t>ин</w:t>
      </w:r>
      <w:r>
        <w:t>в</w:t>
      </w:r>
      <w:r>
        <w:rPr>
          <w:spacing w:val="-2"/>
        </w:rPr>
        <w:t xml:space="preserve">е- </w:t>
      </w:r>
      <w:r>
        <w:t>с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1"/>
        </w:rPr>
        <w:t>ц</w:t>
      </w:r>
      <w:r>
        <w:rPr>
          <w:spacing w:val="-1"/>
        </w:rPr>
        <w:t>ия</w:t>
      </w:r>
      <w:r>
        <w:t>м?</w:t>
      </w:r>
    </w:p>
    <w:p w:rsidR="0000239F" w:rsidRDefault="00000ACB">
      <w:pPr>
        <w:pStyle w:val="a3"/>
        <w:spacing w:before="2"/>
        <w:ind w:left="1699" w:right="4731"/>
        <w:jc w:val="left"/>
      </w:pPr>
      <w:r>
        <w:t>а) депозит в банке; б) ценные бумаги;</w:t>
      </w:r>
    </w:p>
    <w:p w:rsidR="0000239F" w:rsidRDefault="00000ACB">
      <w:pPr>
        <w:pStyle w:val="a3"/>
        <w:ind w:left="1699" w:right="3085"/>
        <w:jc w:val="left"/>
      </w:pPr>
      <w:r>
        <w:t>в) покупка драгоценных металлов; г) покупка личного автомобиля.</w:t>
      </w:r>
    </w:p>
    <w:p w:rsidR="0000239F" w:rsidRDefault="00000ACB">
      <w:pPr>
        <w:pStyle w:val="3"/>
        <w:spacing w:before="181" w:line="250" w:lineRule="exact"/>
        <w:ind w:left="3532"/>
        <w:jc w:val="both"/>
      </w:pPr>
      <w:r>
        <w:t>Карточка 3</w:t>
      </w:r>
    </w:p>
    <w:p w:rsidR="0000239F" w:rsidRDefault="00000ACB">
      <w:pPr>
        <w:pStyle w:val="a3"/>
        <w:ind w:right="1126" w:firstLine="566"/>
      </w:pPr>
      <w:r>
        <w:rPr>
          <w:spacing w:val="-1"/>
        </w:rPr>
        <w:t>П</w:t>
      </w:r>
      <w:r>
        <w:rPr>
          <w:spacing w:val="-2"/>
        </w:rPr>
        <w:t>р</w:t>
      </w:r>
      <w:r>
        <w:t>и</w:t>
      </w:r>
      <w:r>
        <w:t xml:space="preserve">  </w:t>
      </w:r>
      <w:r>
        <w:rPr>
          <w:spacing w:val="12"/>
        </w:rPr>
        <w:t xml:space="preserve"> </w:t>
      </w:r>
      <w:r>
        <w:t>ос</w:t>
      </w:r>
      <w:r>
        <w:rPr>
          <w:spacing w:val="1"/>
        </w:rPr>
        <w:t>ущ</w:t>
      </w:r>
      <w:r>
        <w:rPr>
          <w:spacing w:val="-2"/>
        </w:rPr>
        <w:t>е</w:t>
      </w:r>
      <w:r>
        <w:rPr>
          <w:spacing w:val="-5"/>
        </w:rPr>
        <w:t>с</w:t>
      </w:r>
      <w:r>
        <w:rPr>
          <w:spacing w:val="1"/>
        </w:rPr>
        <w:t>т</w:t>
      </w:r>
      <w:r>
        <w:t>в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ни</w:t>
      </w:r>
      <w:r>
        <w:t>и</w:t>
      </w:r>
      <w:r>
        <w:t xml:space="preserve">  </w:t>
      </w:r>
      <w:r>
        <w:rPr>
          <w:spacing w:val="12"/>
        </w:rPr>
        <w:t xml:space="preserve"> </w:t>
      </w:r>
      <w:r>
        <w:rPr>
          <w:spacing w:val="-1"/>
        </w:rPr>
        <w:t>и</w:t>
      </w:r>
      <w:r>
        <w:rPr>
          <w:spacing w:val="-5"/>
        </w:rPr>
        <w:t>н</w:t>
      </w:r>
      <w:r>
        <w:t>в</w:t>
      </w:r>
      <w:r>
        <w:rPr>
          <w:spacing w:val="-2"/>
        </w:rPr>
        <w:t>е</w:t>
      </w:r>
      <w:r>
        <w:t>с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1"/>
        </w:rPr>
        <w:t>ц</w:t>
      </w:r>
      <w:r>
        <w:rPr>
          <w:spacing w:val="-1"/>
        </w:rPr>
        <w:t>и</w:t>
      </w:r>
      <w:r>
        <w:t>й</w:t>
      </w:r>
      <w:r>
        <w:t xml:space="preserve">  </w:t>
      </w:r>
      <w:r>
        <w:rPr>
          <w:spacing w:val="7"/>
        </w:rPr>
        <w:t xml:space="preserve"> </w:t>
      </w:r>
      <w:r>
        <w:t>в</w:t>
      </w:r>
      <w:r>
        <w:t xml:space="preserve">  </w:t>
      </w:r>
      <w:r>
        <w:rPr>
          <w:spacing w:val="14"/>
        </w:rPr>
        <w:t xml:space="preserve"> </w:t>
      </w:r>
      <w:r>
        <w:rPr>
          <w:spacing w:val="-1"/>
        </w:rPr>
        <w:t>н</w:t>
      </w:r>
      <w:r>
        <w:rPr>
          <w:spacing w:val="-2"/>
        </w:rPr>
        <w:t>е</w:t>
      </w:r>
      <w:r>
        <w:rPr>
          <w:spacing w:val="1"/>
        </w:rPr>
        <w:t>д</w:t>
      </w:r>
      <w:r>
        <w:t>в</w:t>
      </w:r>
      <w:r>
        <w:rPr>
          <w:spacing w:val="-1"/>
        </w:rPr>
        <w:t>и</w:t>
      </w:r>
      <w:r>
        <w:rPr>
          <w:spacing w:val="-6"/>
        </w:rPr>
        <w:t>ж</w:t>
      </w:r>
      <w:r>
        <w:rPr>
          <w:spacing w:val="-1"/>
        </w:rPr>
        <w:t>и</w:t>
      </w:r>
      <w:r>
        <w:t>мос</w:t>
      </w:r>
      <w:r>
        <w:rPr>
          <w:spacing w:val="1"/>
        </w:rPr>
        <w:t>т</w:t>
      </w:r>
      <w:r>
        <w:t xml:space="preserve">ь </w:t>
      </w:r>
      <w:r>
        <w:rPr>
          <w:spacing w:val="1"/>
        </w:rPr>
        <w:t>п</w:t>
      </w:r>
      <w:r>
        <w:t>ом</w:t>
      </w:r>
      <w:r>
        <w:rPr>
          <w:spacing w:val="-1"/>
        </w:rPr>
        <w:t>ни</w:t>
      </w:r>
      <w:r>
        <w:t>,</w:t>
      </w:r>
      <w:r>
        <w:rPr>
          <w:spacing w:val="17"/>
        </w:rPr>
        <w:t xml:space="preserve"> </w:t>
      </w:r>
      <w:r>
        <w:rPr>
          <w:spacing w:val="-2"/>
        </w:rPr>
        <w:t>ч</w:t>
      </w:r>
      <w:r>
        <w:rPr>
          <w:spacing w:val="1"/>
        </w:rPr>
        <w:t>т</w:t>
      </w:r>
      <w:r>
        <w:t>о</w:t>
      </w:r>
      <w:r>
        <w:rPr>
          <w:spacing w:val="15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и</w:t>
      </w:r>
      <w:r>
        <w:rPr>
          <w:spacing w:val="18"/>
        </w:rPr>
        <w:t xml:space="preserve"> </w:t>
      </w:r>
      <w:r>
        <w:rPr>
          <w:spacing w:val="-2"/>
        </w:rPr>
        <w:t>е</w:t>
      </w:r>
      <w:r>
        <w:t>е</w:t>
      </w:r>
      <w:r>
        <w:rPr>
          <w:spacing w:val="17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1"/>
        </w:rPr>
        <w:t>д</w:t>
      </w:r>
      <w:r>
        <w:rPr>
          <w:spacing w:val="-1"/>
        </w:rPr>
        <w:t>аж</w:t>
      </w:r>
      <w:r>
        <w:t>е</w:t>
      </w:r>
      <w:r>
        <w:rPr>
          <w:spacing w:val="17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ан</w:t>
      </w:r>
      <w:r>
        <w:rPr>
          <w:spacing w:val="-2"/>
        </w:rPr>
        <w:t>е</w:t>
      </w:r>
      <w:r>
        <w:t>е</w:t>
      </w:r>
      <w:r>
        <w:rPr>
          <w:spacing w:val="17"/>
        </w:rPr>
        <w:t xml:space="preserve"> </w:t>
      </w:r>
      <w:r>
        <w:rPr>
          <w:spacing w:val="1"/>
        </w:rPr>
        <w:t>т</w:t>
      </w:r>
      <w:r>
        <w:rPr>
          <w:spacing w:val="-2"/>
        </w:rPr>
        <w:t>ре</w:t>
      </w:r>
      <w:r>
        <w:t>х</w:t>
      </w:r>
      <w:r>
        <w:rPr>
          <w:spacing w:val="17"/>
        </w:rPr>
        <w:t xml:space="preserve"> </w:t>
      </w:r>
      <w:r>
        <w:rPr>
          <w:spacing w:val="1"/>
        </w:rPr>
        <w:t>л</w:t>
      </w:r>
      <w:r>
        <w:rPr>
          <w:spacing w:val="-2"/>
        </w:rPr>
        <w:t>е</w:t>
      </w:r>
      <w:r>
        <w:t>т</w:t>
      </w:r>
      <w:r>
        <w:rPr>
          <w:spacing w:val="15"/>
        </w:rPr>
        <w:t xml:space="preserve"> </w:t>
      </w:r>
      <w:r>
        <w:t>в</w:t>
      </w:r>
      <w:r>
        <w:rPr>
          <w:spacing w:val="1"/>
        </w:rPr>
        <w:t>л</w:t>
      </w:r>
      <w:r>
        <w:rPr>
          <w:spacing w:val="-6"/>
        </w:rPr>
        <w:t>а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1"/>
        </w:rPr>
        <w:t>ни</w:t>
      </w:r>
      <w:r>
        <w:t>я</w:t>
      </w:r>
      <w:r>
        <w:rPr>
          <w:spacing w:val="17"/>
        </w:rPr>
        <w:t xml:space="preserve"> </w:t>
      </w:r>
      <w:r>
        <w:rPr>
          <w:spacing w:val="-1"/>
        </w:rPr>
        <w:t>н</w:t>
      </w:r>
      <w:r>
        <w:rPr>
          <w:spacing w:val="-2"/>
        </w:rPr>
        <w:t>е</w:t>
      </w:r>
      <w:r>
        <w:rPr>
          <w:spacing w:val="2"/>
        </w:rPr>
        <w:t>о</w:t>
      </w:r>
      <w:r>
        <w:t xml:space="preserve">б- </w:t>
      </w:r>
      <w:r>
        <w:rPr>
          <w:spacing w:val="-2"/>
        </w:rPr>
        <w:t>х</w:t>
      </w:r>
      <w:r>
        <w:rPr>
          <w:spacing w:val="1"/>
        </w:rPr>
        <w:t>од</w:t>
      </w:r>
      <w:r>
        <w:rPr>
          <w:spacing w:val="-1"/>
        </w:rPr>
        <w:t>и</w:t>
      </w:r>
      <w:r>
        <w:t>мо</w:t>
      </w:r>
      <w:r>
        <w:rPr>
          <w:spacing w:val="10"/>
        </w:rPr>
        <w:t xml:space="preserve"> </w:t>
      </w:r>
      <w:r>
        <w:rPr>
          <w:spacing w:val="1"/>
        </w:rPr>
        <w:t>з</w:t>
      </w:r>
      <w:r>
        <w:rPr>
          <w:spacing w:val="-1"/>
        </w:rPr>
        <w:t>а</w:t>
      </w:r>
      <w:r>
        <w:rPr>
          <w:spacing w:val="-4"/>
        </w:rPr>
        <w:t>п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6"/>
        </w:rPr>
        <w:t>и</w:t>
      </w:r>
      <w:r>
        <w:rPr>
          <w:spacing w:val="1"/>
        </w:rPr>
        <w:t>т</w:t>
      </w:r>
      <w:r>
        <w:t>ь</w:t>
      </w:r>
      <w:r>
        <w:rPr>
          <w:spacing w:val="10"/>
        </w:rPr>
        <w:t xml:space="preserve"> </w:t>
      </w:r>
      <w:r>
        <w:rPr>
          <w:spacing w:val="-1"/>
        </w:rPr>
        <w:t>на</w:t>
      </w:r>
      <w:r>
        <w:rPr>
          <w:spacing w:val="1"/>
        </w:rPr>
        <w:t>л</w:t>
      </w:r>
      <w:r>
        <w:t>ог</w:t>
      </w:r>
      <w:r>
        <w:rPr>
          <w:spacing w:val="8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зм</w:t>
      </w:r>
      <w:r>
        <w:rPr>
          <w:spacing w:val="-2"/>
        </w:rPr>
        <w:t>ер</w:t>
      </w:r>
      <w:r>
        <w:t>е</w:t>
      </w:r>
      <w:r>
        <w:rPr>
          <w:spacing w:val="8"/>
        </w:rPr>
        <w:t xml:space="preserve"> </w:t>
      </w:r>
      <w:r>
        <w:rPr>
          <w:smallCaps/>
          <w:spacing w:val="1"/>
        </w:rPr>
        <w:t>1</w:t>
      </w:r>
      <w:r>
        <w:t>3</w:t>
      </w:r>
      <w:r>
        <w:rPr>
          <w:spacing w:val="7"/>
        </w:rPr>
        <w:t xml:space="preserve"> </w:t>
      </w:r>
      <w:r>
        <w:t>%</w:t>
      </w:r>
      <w:r>
        <w:rPr>
          <w:spacing w:val="11"/>
        </w:rPr>
        <w:t xml:space="preserve"> </w:t>
      </w:r>
      <w:r>
        <w:rPr>
          <w:spacing w:val="-4"/>
        </w:rPr>
        <w:t>о</w:t>
      </w:r>
      <w:r>
        <w:t>т</w:t>
      </w:r>
      <w:r>
        <w:rPr>
          <w:spacing w:val="11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4"/>
        </w:rPr>
        <w:t>з</w:t>
      </w:r>
      <w:r>
        <w:rPr>
          <w:spacing w:val="-1"/>
        </w:rPr>
        <w:t>н</w:t>
      </w:r>
      <w:r>
        <w:t>ос</w:t>
      </w:r>
      <w:r>
        <w:rPr>
          <w:spacing w:val="1"/>
        </w:rPr>
        <w:t>т</w:t>
      </w:r>
      <w:r>
        <w:t>и</w:t>
      </w:r>
      <w:r>
        <w:rPr>
          <w:spacing w:val="8"/>
        </w:rPr>
        <w:t xml:space="preserve"> </w:t>
      </w:r>
      <w:r>
        <w:t>м</w:t>
      </w:r>
      <w:r>
        <w:rPr>
          <w:spacing w:val="-2"/>
        </w:rPr>
        <w:t>е</w:t>
      </w:r>
      <w:r>
        <w:rPr>
          <w:spacing w:val="-1"/>
        </w:rPr>
        <w:t>ж</w:t>
      </w:r>
      <w:r>
        <w:rPr>
          <w:spacing w:val="-4"/>
        </w:rPr>
        <w:t>д</w:t>
      </w:r>
      <w:r>
        <w:t>у с</w:t>
      </w:r>
      <w:r>
        <w:rPr>
          <w:spacing w:val="1"/>
        </w:rPr>
        <w:t>т</w:t>
      </w:r>
      <w:r>
        <w:t>о</w:t>
      </w:r>
      <w:r>
        <w:rPr>
          <w:spacing w:val="-1"/>
        </w:rPr>
        <w:t>и</w:t>
      </w:r>
      <w:r>
        <w:t>м</w:t>
      </w:r>
      <w:r>
        <w:rPr>
          <w:spacing w:val="-4"/>
        </w:rPr>
        <w:t>о</w:t>
      </w:r>
      <w:r>
        <w:t>с</w:t>
      </w:r>
      <w:r>
        <w:rPr>
          <w:spacing w:val="1"/>
        </w:rPr>
        <w:t>т</w:t>
      </w:r>
      <w:r>
        <w:t>ью</w:t>
      </w:r>
      <w:r>
        <w:rPr>
          <w:spacing w:val="22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-2"/>
        </w:rPr>
        <w:t>к</w:t>
      </w:r>
      <w:r>
        <w:rPr>
          <w:spacing w:val="-4"/>
        </w:rPr>
        <w:t>у</w:t>
      </w:r>
      <w:r>
        <w:rPr>
          <w:spacing w:val="1"/>
        </w:rPr>
        <w:t>п</w:t>
      </w:r>
      <w:r>
        <w:rPr>
          <w:spacing w:val="-2"/>
        </w:rPr>
        <w:t>к</w:t>
      </w:r>
      <w:r>
        <w:t>и</w:t>
      </w:r>
      <w:r>
        <w:t xml:space="preserve"> </w:t>
      </w:r>
      <w:r>
        <w:rPr>
          <w:spacing w:val="-26"/>
        </w:rPr>
        <w:t xml:space="preserve"> </w:t>
      </w:r>
      <w:r>
        <w:rPr>
          <w:spacing w:val="-1"/>
        </w:rPr>
        <w:t>н</w:t>
      </w:r>
      <w:r>
        <w:rPr>
          <w:spacing w:val="-2"/>
        </w:rPr>
        <w:t>е</w:t>
      </w:r>
      <w:r>
        <w:rPr>
          <w:spacing w:val="-4"/>
        </w:rPr>
        <w:t>д</w:t>
      </w:r>
      <w:r>
        <w:t>в</w:t>
      </w:r>
      <w:r>
        <w:rPr>
          <w:spacing w:val="-1"/>
        </w:rPr>
        <w:t>ижи</w:t>
      </w:r>
      <w:r>
        <w:t>мос</w:t>
      </w:r>
      <w:r>
        <w:rPr>
          <w:spacing w:val="1"/>
        </w:rPr>
        <w:t>т</w:t>
      </w:r>
      <w:r>
        <w:t>и</w:t>
      </w:r>
      <w:r>
        <w:rPr>
          <w:spacing w:val="22"/>
        </w:rPr>
        <w:t xml:space="preserve"> </w:t>
      </w:r>
      <w:r>
        <w:t>и</w:t>
      </w:r>
      <w:r>
        <w:t xml:space="preserve"> </w:t>
      </w:r>
      <w:r>
        <w:rPr>
          <w:spacing w:val="-26"/>
        </w:rPr>
        <w:t xml:space="preserve"> </w:t>
      </w:r>
      <w:r>
        <w:rPr>
          <w:spacing w:val="-5"/>
        </w:rPr>
        <w:t>с</w:t>
      </w:r>
      <w:r>
        <w:rPr>
          <w:spacing w:val="1"/>
        </w:rPr>
        <w:t>т</w:t>
      </w:r>
      <w:r>
        <w:t>о</w:t>
      </w:r>
      <w:r>
        <w:rPr>
          <w:spacing w:val="-1"/>
        </w:rPr>
        <w:t>и</w:t>
      </w:r>
      <w:r>
        <w:rPr>
          <w:spacing w:val="-5"/>
        </w:rPr>
        <w:t>м</w:t>
      </w:r>
      <w:r>
        <w:t>о</w:t>
      </w:r>
      <w:r>
        <w:rPr>
          <w:spacing w:val="-5"/>
        </w:rPr>
        <w:t>с</w:t>
      </w:r>
      <w:r>
        <w:rPr>
          <w:spacing w:val="1"/>
        </w:rPr>
        <w:t>т</w:t>
      </w:r>
      <w:r>
        <w:t>ью</w:t>
      </w:r>
      <w:r>
        <w:t xml:space="preserve"> </w:t>
      </w:r>
      <w:r>
        <w:rPr>
          <w:spacing w:val="-27"/>
        </w:rPr>
        <w:t xml:space="preserve"> </w:t>
      </w:r>
      <w:r>
        <w:rPr>
          <w:spacing w:val="-2"/>
        </w:rPr>
        <w:t>е</w:t>
      </w:r>
      <w:r>
        <w:t>е</w:t>
      </w:r>
      <w:r>
        <w:rPr>
          <w:spacing w:val="22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 xml:space="preserve">о- </w:t>
      </w:r>
      <w:r>
        <w:rPr>
          <w:spacing w:val="1"/>
        </w:rPr>
        <w:t>д</w:t>
      </w:r>
      <w:r>
        <w:rPr>
          <w:spacing w:val="-1"/>
        </w:rPr>
        <w:t>ажи</w:t>
      </w:r>
      <w:r>
        <w:t>.</w:t>
      </w:r>
    </w:p>
    <w:p w:rsidR="0000239F" w:rsidRDefault="00000ACB">
      <w:pPr>
        <w:pStyle w:val="a3"/>
        <w:spacing w:before="123"/>
        <w:ind w:right="1127" w:firstLine="566"/>
      </w:pPr>
      <w:r>
        <w:rPr>
          <w:b/>
          <w:spacing w:val="-1"/>
        </w:rPr>
        <w:t>З</w:t>
      </w:r>
      <w:r>
        <w:rPr>
          <w:b/>
          <w:spacing w:val="-2"/>
        </w:rPr>
        <w:t>ада</w:t>
      </w:r>
      <w:r>
        <w:rPr>
          <w:b/>
          <w:spacing w:val="1"/>
        </w:rPr>
        <w:t>н</w:t>
      </w:r>
      <w:r>
        <w:rPr>
          <w:b/>
        </w:rPr>
        <w:t>и</w:t>
      </w:r>
      <w:r>
        <w:rPr>
          <w:b/>
          <w:spacing w:val="-2"/>
        </w:rPr>
        <w:t>е</w:t>
      </w:r>
      <w:r>
        <w:rPr>
          <w:b/>
        </w:rPr>
        <w:t>:</w:t>
      </w:r>
      <w:r>
        <w:rPr>
          <w:b/>
        </w:rPr>
        <w:t xml:space="preserve">  </w:t>
      </w:r>
      <w:r>
        <w:rPr>
          <w:b/>
          <w:spacing w:val="-9"/>
        </w:rPr>
        <w:t xml:space="preserve"> </w:t>
      </w:r>
      <w:r>
        <w:rPr>
          <w:spacing w:val="1"/>
        </w:rPr>
        <w:t>И</w:t>
      </w:r>
      <w:r>
        <w:t>в</w:t>
      </w:r>
      <w:r>
        <w:rPr>
          <w:spacing w:val="-1"/>
        </w:rPr>
        <w:t>а</w:t>
      </w:r>
      <w:r>
        <w:t>н</w:t>
      </w:r>
      <w:r>
        <w:t xml:space="preserve">  </w:t>
      </w:r>
      <w:r>
        <w:rPr>
          <w:spacing w:val="-1"/>
        </w:rPr>
        <w:t xml:space="preserve"> </w:t>
      </w:r>
      <w:r>
        <w:rPr>
          <w:spacing w:val="-1"/>
        </w:rPr>
        <w:t>П</w:t>
      </w:r>
      <w:r>
        <w:rPr>
          <w:spacing w:val="-2"/>
        </w:rPr>
        <w:t>е</w:t>
      </w:r>
      <w:r>
        <w:rPr>
          <w:spacing w:val="1"/>
        </w:rPr>
        <w:t>т</w:t>
      </w:r>
      <w:r>
        <w:rPr>
          <w:spacing w:val="-7"/>
        </w:rPr>
        <w:t>р</w:t>
      </w:r>
      <w:r>
        <w:t>ов</w:t>
      </w:r>
      <w:r>
        <w:rPr>
          <w:spacing w:val="-1"/>
        </w:rPr>
        <w:t>и</w:t>
      </w:r>
      <w:r>
        <w:t>ч</w:t>
      </w:r>
      <w:r>
        <w:t xml:space="preserve">  </w:t>
      </w:r>
      <w:r>
        <w:rPr>
          <w:spacing w:val="-3"/>
        </w:rPr>
        <w:t xml:space="preserve"> </w:t>
      </w:r>
      <w:r>
        <w:rPr>
          <w:spacing w:val="-4"/>
        </w:rPr>
        <w:t>д</w:t>
      </w:r>
      <w:r>
        <w:t>ва</w:t>
      </w:r>
      <w:r>
        <w:t xml:space="preserve">  </w:t>
      </w:r>
      <w:r>
        <w:rPr>
          <w:spacing w:val="-2"/>
        </w:rPr>
        <w:t xml:space="preserve"> </w:t>
      </w:r>
      <w:r>
        <w:rPr>
          <w:spacing w:val="-2"/>
        </w:rPr>
        <w:t>г</w:t>
      </w:r>
      <w:r>
        <w:t>о</w:t>
      </w:r>
      <w:r>
        <w:rPr>
          <w:spacing w:val="1"/>
        </w:rPr>
        <w:t>д</w:t>
      </w:r>
      <w:r>
        <w:t>а</w:t>
      </w:r>
      <w:r>
        <w:t xml:space="preserve">  </w:t>
      </w:r>
      <w:r>
        <w:rPr>
          <w:spacing w:val="-7"/>
        </w:rPr>
        <w:t xml:space="preserve"> </w:t>
      </w:r>
      <w:r>
        <w:rPr>
          <w:spacing w:val="-1"/>
        </w:rPr>
        <w:t>на</w:t>
      </w:r>
      <w:r>
        <w:t>з</w:t>
      </w:r>
      <w:r>
        <w:rPr>
          <w:spacing w:val="-1"/>
        </w:rPr>
        <w:t>а</w:t>
      </w:r>
      <w:r>
        <w:t>д</w:t>
      </w:r>
      <w:r>
        <w:t xml:space="preserve">  </w:t>
      </w:r>
      <w:r>
        <w:rPr>
          <w:spacing w:val="-5"/>
        </w:rPr>
        <w:t xml:space="preserve"> </w:t>
      </w:r>
      <w:r>
        <w:rPr>
          <w:spacing w:val="-2"/>
        </w:rPr>
        <w:t>к</w:t>
      </w:r>
      <w:r>
        <w:rPr>
          <w:spacing w:val="1"/>
        </w:rPr>
        <w:t>уп</w:t>
      </w:r>
      <w:r>
        <w:rPr>
          <w:spacing w:val="-1"/>
        </w:rPr>
        <w:t>и</w:t>
      </w:r>
      <w:r>
        <w:t xml:space="preserve">л </w:t>
      </w:r>
      <w:r>
        <w:rPr>
          <w:spacing w:val="-2"/>
        </w:rPr>
        <w:t>к</w:t>
      </w:r>
      <w:r>
        <w:t>в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-2"/>
        </w:rPr>
        <w:t>р</w:t>
      </w:r>
      <w:r>
        <w:t>у</w:t>
      </w:r>
      <w:r>
        <w:rPr>
          <w:spacing w:val="20"/>
        </w:rPr>
        <w:t xml:space="preserve"> </w:t>
      </w:r>
      <w:r>
        <w:t>с</w:t>
      </w:r>
      <w:r>
        <w:rPr>
          <w:spacing w:val="1"/>
        </w:rPr>
        <w:t>т</w:t>
      </w:r>
      <w:r>
        <w:t>о</w:t>
      </w:r>
      <w:r>
        <w:rPr>
          <w:spacing w:val="-1"/>
        </w:rPr>
        <w:t>и</w:t>
      </w:r>
      <w:r>
        <w:t>м</w:t>
      </w:r>
      <w:r>
        <w:rPr>
          <w:spacing w:val="-4"/>
        </w:rPr>
        <w:t>о</w:t>
      </w:r>
      <w:r>
        <w:t>с</w:t>
      </w:r>
      <w:r>
        <w:rPr>
          <w:spacing w:val="1"/>
        </w:rPr>
        <w:t>т</w:t>
      </w:r>
      <w:r>
        <w:t>ью</w:t>
      </w:r>
      <w:r>
        <w:rPr>
          <w:spacing w:val="17"/>
        </w:rPr>
        <w:t xml:space="preserve"> </w:t>
      </w:r>
      <w:r>
        <w:rPr>
          <w:smallCaps/>
        </w:rPr>
        <w:t>2</w:t>
      </w:r>
      <w:r>
        <w:rPr>
          <w:spacing w:val="1"/>
        </w:rPr>
        <w:t xml:space="preserve"> </w:t>
      </w:r>
      <w:r>
        <w:rPr>
          <w:spacing w:val="-2"/>
        </w:rPr>
        <w:t>00</w:t>
      </w:r>
      <w:r>
        <w:t>0</w:t>
      </w:r>
      <w:r>
        <w:rPr>
          <w:spacing w:val="-2"/>
        </w:rPr>
        <w:t xml:space="preserve"> </w:t>
      </w:r>
      <w:r>
        <w:rPr>
          <w:spacing w:val="-1"/>
        </w:rPr>
        <w:t>00</w:t>
      </w:r>
      <w:r>
        <w:t>0</w:t>
      </w:r>
      <w:r>
        <w:rPr>
          <w:spacing w:val="17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</w:t>
      </w:r>
      <w:r>
        <w:rPr>
          <w:spacing w:val="-3"/>
        </w:rPr>
        <w:t>.</w:t>
      </w:r>
      <w:r>
        <w:t>,</w:t>
      </w:r>
      <w:r>
        <w:rPr>
          <w:spacing w:val="17"/>
        </w:rPr>
        <w:t xml:space="preserve"> </w:t>
      </w:r>
      <w:r>
        <w:rPr>
          <w:spacing w:val="-1"/>
        </w:rPr>
        <w:t>н</w:t>
      </w:r>
      <w:r>
        <w:t>о</w:t>
      </w:r>
      <w:r>
        <w:rPr>
          <w:spacing w:val="19"/>
        </w:rPr>
        <w:t xml:space="preserve"> </w:t>
      </w:r>
      <w:r>
        <w:t>с</w:t>
      </w:r>
      <w:r>
        <w:rPr>
          <w:spacing w:val="-2"/>
        </w:rPr>
        <w:t>е</w:t>
      </w:r>
      <w:r>
        <w:rPr>
          <w:spacing w:val="-1"/>
        </w:rPr>
        <w:t>й</w:t>
      </w:r>
      <w:r>
        <w:rPr>
          <w:spacing w:val="-2"/>
        </w:rPr>
        <w:t>ч</w:t>
      </w:r>
      <w:r>
        <w:rPr>
          <w:spacing w:val="3"/>
        </w:rPr>
        <w:t>а</w:t>
      </w:r>
      <w:r>
        <w:t>с</w:t>
      </w:r>
      <w:r>
        <w:rPr>
          <w:spacing w:val="19"/>
        </w:rPr>
        <w:t xml:space="preserve"> </w:t>
      </w:r>
      <w:r>
        <w:rPr>
          <w:spacing w:val="-2"/>
        </w:rPr>
        <w:t>ре</w:t>
      </w:r>
      <w:r>
        <w:rPr>
          <w:spacing w:val="1"/>
        </w:rPr>
        <w:t>ш</w:t>
      </w:r>
      <w:r>
        <w:rPr>
          <w:spacing w:val="-1"/>
        </w:rPr>
        <w:t>и</w:t>
      </w:r>
      <w:r>
        <w:t>л</w:t>
      </w:r>
      <w:r>
        <w:rPr>
          <w:spacing w:val="20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е- реех</w:t>
      </w:r>
      <w:r>
        <w:rPr>
          <w:spacing w:val="-1"/>
        </w:rPr>
        <w:t>а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-24"/>
        </w:rPr>
        <w:t xml:space="preserve"> </w:t>
      </w:r>
      <w:r>
        <w:t>и</w:t>
      </w:r>
      <w:r>
        <w:t xml:space="preserve"> </w:t>
      </w:r>
      <w:r>
        <w:rPr>
          <w:spacing w:val="-26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1"/>
        </w:rPr>
        <w:t>д</w:t>
      </w:r>
      <w:r>
        <w:rPr>
          <w:spacing w:val="-1"/>
        </w:rPr>
        <w:t>а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-24"/>
        </w:rPr>
        <w:t xml:space="preserve"> </w:t>
      </w:r>
      <w:r>
        <w:rPr>
          <w:spacing w:val="-2"/>
        </w:rPr>
        <w:t>к</w:t>
      </w:r>
      <w:r>
        <w:t>в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-7"/>
        </w:rPr>
        <w:t>р</w:t>
      </w:r>
      <w:r>
        <w:t>у</w:t>
      </w:r>
      <w:r>
        <w:t xml:space="preserve"> </w:t>
      </w:r>
      <w:r>
        <w:rPr>
          <w:spacing w:val="-23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24"/>
        </w:rPr>
        <w:t xml:space="preserve"> </w:t>
      </w:r>
      <w:r>
        <w:rPr>
          <w:spacing w:val="1"/>
        </w:rPr>
        <w:t>ц</w:t>
      </w:r>
      <w:r>
        <w:rPr>
          <w:spacing w:val="-2"/>
        </w:rPr>
        <w:t>е</w:t>
      </w:r>
      <w:r>
        <w:rPr>
          <w:spacing w:val="-1"/>
        </w:rPr>
        <w:t>н</w:t>
      </w:r>
      <w:r>
        <w:t>е</w:t>
      </w:r>
      <w:r>
        <w:t xml:space="preserve"> </w:t>
      </w:r>
      <w:r>
        <w:rPr>
          <w:spacing w:val="-26"/>
        </w:rPr>
        <w:t xml:space="preserve"> </w:t>
      </w:r>
      <w:r>
        <w:rPr>
          <w:smallCaps/>
        </w:rPr>
        <w:t>2</w:t>
      </w:r>
      <w:r>
        <w:rPr>
          <w:spacing w:val="1"/>
        </w:rPr>
        <w:t xml:space="preserve"> </w:t>
      </w:r>
      <w:r>
        <w:rPr>
          <w:spacing w:val="-1"/>
        </w:rPr>
        <w:t>7</w:t>
      </w:r>
      <w:r>
        <w:rPr>
          <w:spacing w:val="-2"/>
        </w:rPr>
        <w:t>0</w:t>
      </w:r>
      <w:r>
        <w:t>0</w:t>
      </w:r>
      <w:r>
        <w:rPr>
          <w:spacing w:val="-2"/>
        </w:rPr>
        <w:t xml:space="preserve"> </w:t>
      </w:r>
      <w:r>
        <w:rPr>
          <w:spacing w:val="-1"/>
        </w:rPr>
        <w:t>00</w:t>
      </w:r>
      <w:r>
        <w:t>0</w:t>
      </w:r>
      <w:r>
        <w:t xml:space="preserve"> </w:t>
      </w:r>
      <w:r>
        <w:rPr>
          <w:spacing w:val="-26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б.</w:t>
      </w:r>
      <w:r>
        <w:t xml:space="preserve"> </w:t>
      </w:r>
      <w:r>
        <w:rPr>
          <w:spacing w:val="-27"/>
        </w:rPr>
        <w:t xml:space="preserve"> </w:t>
      </w:r>
      <w:r>
        <w:t>К</w:t>
      </w:r>
      <w:r>
        <w:rPr>
          <w:spacing w:val="-1"/>
        </w:rPr>
        <w:t>а</w:t>
      </w:r>
      <w:r>
        <w:rPr>
          <w:spacing w:val="-2"/>
        </w:rPr>
        <w:t>к</w:t>
      </w:r>
      <w:r>
        <w:t xml:space="preserve">ой </w:t>
      </w:r>
      <w:r>
        <w:rPr>
          <w:spacing w:val="-1"/>
        </w:rPr>
        <w:t>на</w:t>
      </w:r>
      <w:r>
        <w:rPr>
          <w:spacing w:val="1"/>
        </w:rPr>
        <w:t>л</w:t>
      </w:r>
      <w:r>
        <w:t>ог</w:t>
      </w:r>
      <w:r>
        <w:rPr>
          <w:spacing w:val="-2"/>
        </w:rPr>
        <w:t xml:space="preserve"> </w:t>
      </w:r>
      <w:r>
        <w:rPr>
          <w:spacing w:val="1"/>
        </w:rPr>
        <w:t>д</w:t>
      </w:r>
      <w:r>
        <w:t>о</w:t>
      </w:r>
      <w:r>
        <w:rPr>
          <w:spacing w:val="1"/>
        </w:rPr>
        <w:t>л</w:t>
      </w:r>
      <w:r>
        <w:rPr>
          <w:spacing w:val="-1"/>
        </w:rPr>
        <w:t>ж</w:t>
      </w:r>
      <w:r>
        <w:rPr>
          <w:spacing w:val="-2"/>
        </w:rPr>
        <w:t>е</w:t>
      </w:r>
      <w:r>
        <w:t>н</w:t>
      </w:r>
      <w:r>
        <w:rPr>
          <w:spacing w:val="-6"/>
        </w:rPr>
        <w:t xml:space="preserve"> </w:t>
      </w:r>
      <w:r>
        <w:rPr>
          <w:spacing w:val="1"/>
        </w:rPr>
        <w:t>з</w:t>
      </w:r>
      <w:r>
        <w:rPr>
          <w:spacing w:val="-1"/>
        </w:rPr>
        <w:t>а</w:t>
      </w:r>
      <w:r>
        <w:rPr>
          <w:spacing w:val="1"/>
        </w:rPr>
        <w:t>пл</w:t>
      </w:r>
      <w:r>
        <w:rPr>
          <w:spacing w:val="-6"/>
        </w:rPr>
        <w:t>а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1"/>
        </w:rPr>
        <w:t>т</w:t>
      </w:r>
      <w:r>
        <w:t>ь</w:t>
      </w:r>
      <w:r>
        <w:rPr>
          <w:spacing w:val="-5"/>
        </w:rPr>
        <w:t xml:space="preserve"> </w:t>
      </w:r>
      <w:r>
        <w:rPr>
          <w:spacing w:val="1"/>
        </w:rPr>
        <w:t>И</w:t>
      </w:r>
      <w:r>
        <w:t>в</w:t>
      </w:r>
      <w:r>
        <w:rPr>
          <w:spacing w:val="-1"/>
        </w:rPr>
        <w:t>а</w:t>
      </w:r>
      <w:r>
        <w:t>н</w:t>
      </w:r>
      <w:r>
        <w:rPr>
          <w:spacing w:val="-1"/>
        </w:rPr>
        <w:t xml:space="preserve"> </w:t>
      </w:r>
      <w:r>
        <w:rPr>
          <w:spacing w:val="-1"/>
        </w:rPr>
        <w:t>П</w:t>
      </w:r>
      <w:r>
        <w:rPr>
          <w:spacing w:val="-2"/>
        </w:rPr>
        <w:t>е</w:t>
      </w:r>
      <w:r>
        <w:rPr>
          <w:spacing w:val="1"/>
        </w:rPr>
        <w:t>т</w:t>
      </w:r>
      <w:r>
        <w:rPr>
          <w:spacing w:val="-2"/>
        </w:rPr>
        <w:t>р</w:t>
      </w:r>
      <w:r>
        <w:rPr>
          <w:spacing w:val="-4"/>
        </w:rPr>
        <w:t>о</w:t>
      </w:r>
      <w:r>
        <w:t>в</w:t>
      </w:r>
      <w:r>
        <w:rPr>
          <w:spacing w:val="-1"/>
        </w:rPr>
        <w:t>и</w:t>
      </w:r>
      <w:r>
        <w:rPr>
          <w:spacing w:val="-2"/>
        </w:rPr>
        <w:t>ч</w:t>
      </w:r>
      <w:r>
        <w:t>?</w:t>
      </w:r>
    </w:p>
    <w:p w:rsidR="0000239F" w:rsidRDefault="00000ACB">
      <w:pPr>
        <w:pStyle w:val="a3"/>
        <w:spacing w:line="248" w:lineRule="exact"/>
        <w:ind w:left="1699"/>
        <w:jc w:val="left"/>
      </w:pPr>
      <w:r>
        <w:rPr>
          <w:spacing w:val="-1"/>
        </w:rPr>
        <w:t>а</w:t>
      </w:r>
      <w:r>
        <w:t>)</w:t>
      </w:r>
      <w:r>
        <w:rPr>
          <w:spacing w:val="-2"/>
        </w:rPr>
        <w:t xml:space="preserve"> </w:t>
      </w:r>
      <w:r>
        <w:rPr>
          <w:spacing w:val="-1"/>
        </w:rPr>
        <w:t>9</w:t>
      </w:r>
      <w:r>
        <w:rPr>
          <w:smallCaps/>
        </w:rPr>
        <w:t>1</w:t>
      </w:r>
      <w:r>
        <w:t xml:space="preserve"> </w:t>
      </w:r>
      <w:r>
        <w:rPr>
          <w:spacing w:val="-1"/>
        </w:rPr>
        <w:t>00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</w:t>
      </w:r>
      <w:r>
        <w:rPr>
          <w:spacing w:val="-3"/>
        </w:rPr>
        <w:t>.</w:t>
      </w:r>
      <w:r>
        <w:t>;</w:t>
      </w:r>
    </w:p>
    <w:p w:rsidR="0000239F" w:rsidRDefault="00000ACB">
      <w:pPr>
        <w:pStyle w:val="a3"/>
        <w:spacing w:line="250" w:lineRule="exact"/>
        <w:ind w:left="1699"/>
        <w:jc w:val="left"/>
      </w:pPr>
      <w:r>
        <w:t>б)</w:t>
      </w:r>
      <w:r>
        <w:rPr>
          <w:spacing w:val="-2"/>
        </w:rPr>
        <w:t xml:space="preserve"> </w:t>
      </w:r>
      <w:r>
        <w:rPr>
          <w:spacing w:val="-2"/>
        </w:rPr>
        <w:t>35</w:t>
      </w:r>
      <w:r>
        <w:rPr>
          <w:smallCaps/>
        </w:rPr>
        <w:t>1</w:t>
      </w:r>
      <w:r>
        <w:t xml:space="preserve"> </w:t>
      </w:r>
      <w:r>
        <w:rPr>
          <w:spacing w:val="-1"/>
        </w:rPr>
        <w:t>00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</w:t>
      </w:r>
      <w:r>
        <w:rPr>
          <w:spacing w:val="-3"/>
        </w:rPr>
        <w:t>.</w:t>
      </w:r>
      <w:r>
        <w:t>;</w:t>
      </w:r>
    </w:p>
    <w:p w:rsidR="0000239F" w:rsidRDefault="00000ACB">
      <w:pPr>
        <w:pStyle w:val="a3"/>
        <w:spacing w:line="250" w:lineRule="exact"/>
        <w:ind w:left="1699"/>
        <w:jc w:val="left"/>
      </w:pPr>
      <w:r>
        <w:t>в)</w:t>
      </w:r>
      <w:r>
        <w:rPr>
          <w:spacing w:val="-2"/>
        </w:rPr>
        <w:t xml:space="preserve"> </w:t>
      </w:r>
      <w:r>
        <w:rPr>
          <w:spacing w:val="-1"/>
        </w:rPr>
        <w:t>6</w:t>
      </w:r>
      <w:r>
        <w:rPr>
          <w:smallCaps/>
          <w:spacing w:val="1"/>
        </w:rPr>
        <w:t>1</w:t>
      </w:r>
      <w:r>
        <w:rPr>
          <w:smallCaps/>
        </w:rPr>
        <w:t>1</w:t>
      </w:r>
      <w:r>
        <w:t xml:space="preserve"> </w:t>
      </w:r>
      <w:r>
        <w:rPr>
          <w:spacing w:val="-1"/>
        </w:rPr>
        <w:t>00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</w:t>
      </w:r>
      <w:r>
        <w:rPr>
          <w:spacing w:val="-3"/>
        </w:rPr>
        <w:t>.</w:t>
      </w:r>
      <w:r>
        <w:t>;</w:t>
      </w:r>
    </w:p>
    <w:p w:rsidR="0000239F" w:rsidRDefault="00000ACB">
      <w:pPr>
        <w:pStyle w:val="a3"/>
        <w:spacing w:line="250" w:lineRule="exact"/>
        <w:ind w:left="1699"/>
        <w:jc w:val="left"/>
      </w:pPr>
      <w:r>
        <w:t>г) ничего платить не надо.</w:t>
      </w:r>
    </w:p>
    <w:p w:rsidR="0000239F" w:rsidRDefault="00000ACB">
      <w:pPr>
        <w:pStyle w:val="3"/>
        <w:spacing w:before="183" w:line="250" w:lineRule="exact"/>
        <w:ind w:left="3528"/>
        <w:jc w:val="both"/>
      </w:pPr>
      <w:r>
        <w:t>Карточка 4</w:t>
      </w:r>
    </w:p>
    <w:p w:rsidR="0000239F" w:rsidRDefault="00000ACB">
      <w:pPr>
        <w:pStyle w:val="a3"/>
        <w:ind w:right="1126" w:firstLine="566"/>
      </w:pPr>
      <w:r>
        <w:t>В случае если начисление дохода по вкладам осуще- ствляется в пределах одного года, то, как правило, исполь- зуется формула расчета простых процентов:</w:t>
      </w:r>
    </w:p>
    <w:p w:rsidR="0000239F" w:rsidRDefault="00000ACB">
      <w:pPr>
        <w:pStyle w:val="a3"/>
        <w:spacing w:before="118"/>
        <w:ind w:left="1243" w:right="1221" w:hanging="20"/>
      </w:pPr>
      <w:r>
        <w:t>с</w:t>
      </w:r>
      <w:r>
        <w:rPr>
          <w:spacing w:val="1"/>
        </w:rPr>
        <w:t>у</w:t>
      </w:r>
      <w:r>
        <w:t>мма</w:t>
      </w:r>
      <w:r>
        <w:rPr>
          <w:spacing w:val="-2"/>
        </w:rPr>
        <w:t xml:space="preserve"> </w:t>
      </w:r>
      <w:r>
        <w:rPr>
          <w:spacing w:val="-4"/>
        </w:rPr>
        <w:t>д</w:t>
      </w:r>
      <w:r>
        <w:t>о</w:t>
      </w:r>
      <w:r>
        <w:rPr>
          <w:spacing w:val="-1"/>
        </w:rPr>
        <w:t>х</w:t>
      </w:r>
      <w:r>
        <w:t>о</w:t>
      </w:r>
      <w:r>
        <w:rPr>
          <w:spacing w:val="1"/>
        </w:rPr>
        <w:t>д</w:t>
      </w:r>
      <w:r>
        <w:t>а</w:t>
      </w:r>
      <w:r>
        <w:rPr>
          <w:spacing w:val="-2"/>
        </w:rPr>
        <w:t xml:space="preserve"> </w:t>
      </w:r>
      <w:r>
        <w:rPr>
          <w:spacing w:val="-4"/>
        </w:rPr>
        <w:t>п</w:t>
      </w:r>
      <w:r>
        <w:t>о</w:t>
      </w:r>
      <w:r>
        <w:t xml:space="preserve"> </w:t>
      </w:r>
      <w:r>
        <w:t>в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-4"/>
        </w:rPr>
        <w:t>д</w:t>
      </w:r>
      <w:r>
        <w:t>у</w:t>
      </w:r>
      <w:r>
        <w:rPr>
          <w:spacing w:val="1"/>
        </w:rPr>
        <w:t xml:space="preserve"> </w:t>
      </w:r>
      <w:r>
        <w:t>=</w:t>
      </w:r>
      <w:r>
        <w:rPr>
          <w:spacing w:val="1"/>
        </w:rPr>
        <w:t xml:space="preserve"> </w:t>
      </w:r>
      <w:r>
        <w:rPr>
          <w:spacing w:val="-5"/>
        </w:rPr>
        <w:t>с</w:t>
      </w:r>
      <w:r>
        <w:rPr>
          <w:spacing w:val="1"/>
        </w:rPr>
        <w:t>у</w:t>
      </w:r>
      <w:r>
        <w:t>мма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6"/>
        </w:rPr>
        <w:t>а</w:t>
      </w:r>
      <w:r>
        <w:rPr>
          <w:spacing w:val="1"/>
        </w:rPr>
        <w:t>д</w:t>
      </w:r>
      <w:r>
        <w:t>а</w:t>
      </w:r>
      <w:r>
        <w:rPr>
          <w:spacing w:val="-2"/>
        </w:rPr>
        <w:t xml:space="preserve"> </w:t>
      </w:r>
      <w:r>
        <w:t>×</w:t>
      </w:r>
      <w:r>
        <w:rPr>
          <w:spacing w:val="1"/>
        </w:rPr>
        <w:t xml:space="preserve"> </w:t>
      </w:r>
      <w:r>
        <w:rPr>
          <w:spacing w:val="-2"/>
        </w:rPr>
        <w:t>(г</w:t>
      </w:r>
      <w:r>
        <w:t>о</w:t>
      </w:r>
      <w:r>
        <w:rPr>
          <w:spacing w:val="-4"/>
        </w:rPr>
        <w:t>до</w:t>
      </w:r>
      <w:r>
        <w:t>в</w:t>
      </w:r>
      <w:r>
        <w:rPr>
          <w:spacing w:val="-1"/>
        </w:rPr>
        <w:t>а</w:t>
      </w:r>
      <w:r>
        <w:t>я</w:t>
      </w:r>
      <w:r>
        <w:rPr>
          <w:spacing w:val="-2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t>в</w:t>
      </w:r>
      <w:r>
        <w:rPr>
          <w:spacing w:val="-2"/>
        </w:rPr>
        <w:t>к</w:t>
      </w:r>
      <w:r>
        <w:t xml:space="preserve">а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1"/>
        </w:rPr>
        <w:t>ц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1"/>
        </w:rPr>
        <w:t>т</w:t>
      </w:r>
      <w:r>
        <w:t>а</w:t>
      </w:r>
      <w:r>
        <w:rPr>
          <w:spacing w:val="-6"/>
        </w:rPr>
        <w:t xml:space="preserve"> </w:t>
      </w:r>
      <w:r>
        <w:rPr>
          <w:spacing w:val="1"/>
        </w:rPr>
        <w:t>п</w:t>
      </w:r>
      <w:r>
        <w:t>о</w:t>
      </w:r>
      <w:r>
        <w:t xml:space="preserve"> </w:t>
      </w:r>
      <w:r>
        <w:t>в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-4"/>
        </w:rPr>
        <w:t>д</w:t>
      </w:r>
      <w:r>
        <w:t>у</w:t>
      </w:r>
      <w:r>
        <w:rPr>
          <w:spacing w:val="1"/>
        </w:rPr>
        <w:t xml:space="preserve"> </w:t>
      </w:r>
      <w:r>
        <w:t>/</w:t>
      </w:r>
      <w:r>
        <w:rPr>
          <w:spacing w:val="1"/>
        </w:rPr>
        <w:t xml:space="preserve"> </w:t>
      </w:r>
      <w:r>
        <w:rPr>
          <w:spacing w:val="-2"/>
        </w:rPr>
        <w:t>(</w:t>
      </w:r>
      <w:r>
        <w:rPr>
          <w:smallCaps/>
          <w:spacing w:val="-4"/>
        </w:rPr>
        <w:t>1</w:t>
      </w:r>
      <w:r>
        <w:rPr>
          <w:smallCaps/>
        </w:rPr>
        <w:t>2</w:t>
      </w:r>
      <w:r>
        <w:rPr>
          <w:spacing w:val="1"/>
        </w:rPr>
        <w:t xml:space="preserve"> </w:t>
      </w:r>
      <w:r>
        <w:t>×</w:t>
      </w:r>
      <w:r>
        <w:rPr>
          <w:spacing w:val="-4"/>
        </w:rPr>
        <w:t xml:space="preserve"> </w:t>
      </w:r>
      <w:r>
        <w:rPr>
          <w:smallCaps/>
          <w:spacing w:val="1"/>
        </w:rPr>
        <w:t>1</w:t>
      </w:r>
      <w:r>
        <w:rPr>
          <w:spacing w:val="-1"/>
        </w:rPr>
        <w:t>00</w:t>
      </w:r>
      <w:r>
        <w:t>)</w:t>
      </w:r>
      <w:r>
        <w:rPr>
          <w:spacing w:val="-2"/>
        </w:rPr>
        <w:t xml:space="preserve"> </w:t>
      </w:r>
      <w:r>
        <w:t>×</w:t>
      </w:r>
      <w:r>
        <w:rPr>
          <w:spacing w:val="1"/>
        </w:rPr>
        <w:t xml:space="preserve"> </w:t>
      </w:r>
      <w:r>
        <w:t>с</w:t>
      </w:r>
      <w:r>
        <w:rPr>
          <w:spacing w:val="-2"/>
        </w:rPr>
        <w:t>р</w:t>
      </w:r>
      <w:r>
        <w:t>ок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1"/>
        </w:rPr>
        <w:t>д</w:t>
      </w:r>
      <w:r>
        <w:t>а</w:t>
      </w:r>
      <w:r>
        <w:rPr>
          <w:spacing w:val="-2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м</w:t>
      </w:r>
      <w:r>
        <w:rPr>
          <w:spacing w:val="-2"/>
        </w:rPr>
        <w:t>е</w:t>
      </w:r>
      <w:r>
        <w:t>с</w:t>
      </w:r>
      <w:r>
        <w:rPr>
          <w:spacing w:val="-1"/>
        </w:rPr>
        <w:t>я</w:t>
      </w:r>
      <w:r>
        <w:rPr>
          <w:spacing w:val="1"/>
        </w:rPr>
        <w:t>ц</w:t>
      </w:r>
      <w:r>
        <w:rPr>
          <w:spacing w:val="-1"/>
        </w:rPr>
        <w:t>а</w:t>
      </w:r>
      <w:r>
        <w:rPr>
          <w:spacing w:val="-2"/>
        </w:rPr>
        <w:t>х)</w:t>
      </w:r>
      <w:r>
        <w:t>.</w:t>
      </w:r>
    </w:p>
    <w:p w:rsidR="0000239F" w:rsidRDefault="00D55715">
      <w:pPr>
        <w:pStyle w:val="a3"/>
        <w:spacing w:before="119" w:line="242" w:lineRule="auto"/>
        <w:ind w:right="1135" w:firstLine="566"/>
        <w:jc w:val="left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788288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534670</wp:posOffset>
                </wp:positionV>
                <wp:extent cx="683260" cy="50165"/>
                <wp:effectExtent l="0" t="0" r="0" b="0"/>
                <wp:wrapNone/>
                <wp:docPr id="767" name="Group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842"/>
                          <a:chExt cx="1076" cy="79"/>
                        </a:xfrm>
                      </wpg:grpSpPr>
                      <wps:wsp>
                        <wps:cNvPr id="768" name="Line 505"/>
                        <wps:cNvCnPr/>
                        <wps:spPr bwMode="auto">
                          <a:xfrm>
                            <a:off x="7315" y="878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9" name="Line 504"/>
                        <wps:cNvCnPr/>
                        <wps:spPr bwMode="auto">
                          <a:xfrm>
                            <a:off x="7730" y="913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3" o:spid="_x0000_s1026" style="position:absolute;margin-left:365.75pt;margin-top:42.1pt;width:53.8pt;height:3.95pt;z-index:251788288;mso-position-horizontal-relative:page" coordorigin="7315,842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">
                <v:line id="Line 505" o:spid="_x0000_s1027" style="position:absolute;visibility:visible;mso-wrap-style:square" from="7315,878" to="7730,8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wK/4sMAAADcAAAADwAAAGRycy9kb3ducmV2LnhtbERPy2rCQBTdC/2H4Ra600ktpBKdSCsW&#10;la584+6SuXnYzJ00M2r6986i4PJw3pNpZ2pxpdZVlhW8DiIQxJnVFRcKdtuv/giE88gaa8uk4I8c&#10;TNOn3gQTbW+8puvGFyKEsEtQQel9k0jpspIMuoFtiAOX29agD7AtpG7xFsJNLYdRFEuDFYeGEhua&#10;lZT9bC5GwXm9Gi6O1fZ0Pszj7Hv/GWP+9qvUy3P3MQbhqfMP8b97qRW8x2FtOBOOgEz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MCv+LDAAAA3AAAAA8AAAAAAAAAAAAA&#10;AAAAoQIAAGRycy9kb3ducmV2LnhtbFBLBQYAAAAABAAEAPkAAACRAwAAAAA=&#10;" strokecolor="#5f497a" strokeweight="3.55pt"/>
                <v:line id="Line 504" o:spid="_x0000_s1028" style="position:absolute;visibility:visible;mso-wrap-style:square" from="7730,913" to="8390,9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naWssYAAADcAAAADwAAAGRycy9kb3ducmV2LnhtbESPW2sCMRSE34X+h3AKfRHNWsTL1igi&#10;WESo4mWhj4fN6e7S5GTZpLr++0YQfBxm5htmtmitERdqfOVYwaCfgCDOna64UHA+rXsTED4gazSO&#10;ScGNPCzmL50Zptpd+UCXYyhEhLBPUUEZQp1K6fOSLPq+q4mj9+MaiyHKppC6wWuEWyPfk2QkLVYc&#10;F0qsaVVS/nv8swq2ty+T73acdHU3y/btpwnD70ypt9d2+QEiUBue4Ud7oxWMR1O4n4lHQM7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52lrLGAAAA3AAAAA8AAAAAAAAA&#10;AAAAAAAAoQIAAGRycy9kb3ducmV2LnhtbFBLBQYAAAAABAAEAPkAAACUAwAAAAA=&#10;" strokecolor="#5f497a"/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108585</wp:posOffset>
                </wp:positionV>
                <wp:extent cx="354965" cy="360045"/>
                <wp:effectExtent l="0" t="0" r="0" b="0"/>
                <wp:wrapNone/>
                <wp:docPr id="766" name="Text Box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65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2" o:spid="_x0000_s1317" type="#_x0000_t202" style="position:absolute;left:0;text-align:left;margin-left:365.5pt;margin-top:8.55pt;width:27.95pt;height:28.35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65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b/>
          <w:spacing w:val="-1"/>
        </w:rPr>
        <w:t>З</w:t>
      </w:r>
      <w:r w:rsidR="00000ACB">
        <w:rPr>
          <w:b/>
          <w:spacing w:val="-2"/>
        </w:rPr>
        <w:t>ада</w:t>
      </w:r>
      <w:r w:rsidR="00000ACB">
        <w:rPr>
          <w:b/>
          <w:spacing w:val="1"/>
        </w:rPr>
        <w:t>н</w:t>
      </w:r>
      <w:r w:rsidR="00000ACB">
        <w:rPr>
          <w:b/>
        </w:rPr>
        <w:t>и</w:t>
      </w:r>
      <w:r w:rsidR="00000ACB">
        <w:rPr>
          <w:b/>
          <w:spacing w:val="-2"/>
        </w:rPr>
        <w:t>е</w:t>
      </w:r>
      <w:r w:rsidR="00000ACB">
        <w:rPr>
          <w:b/>
        </w:rPr>
        <w:t>:</w:t>
      </w:r>
      <w:r w:rsidR="00000ACB">
        <w:rPr>
          <w:b/>
          <w:spacing w:val="-3"/>
        </w:rPr>
        <w:t xml:space="preserve"> </w:t>
      </w:r>
      <w:r w:rsidR="00000ACB">
        <w:rPr>
          <w:spacing w:val="-1"/>
        </w:rPr>
        <w:t>Е</w:t>
      </w:r>
      <w:r w:rsidR="00000ACB">
        <w:t>в</w:t>
      </w:r>
      <w:r w:rsidR="00000ACB">
        <w:rPr>
          <w:spacing w:val="-2"/>
        </w:rPr>
        <w:t>ге</w:t>
      </w:r>
      <w:r w:rsidR="00000ACB">
        <w:rPr>
          <w:spacing w:val="-1"/>
        </w:rPr>
        <w:t>ни</w:t>
      </w:r>
      <w:r w:rsidR="00000ACB">
        <w:t>й</w:t>
      </w:r>
      <w:r w:rsidR="00000ACB">
        <w:rPr>
          <w:spacing w:val="-2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1"/>
        </w:rPr>
        <w:t>л</w:t>
      </w:r>
      <w:r w:rsidR="00000ACB">
        <w:t>о</w:t>
      </w:r>
      <w:r w:rsidR="00000ACB">
        <w:rPr>
          <w:spacing w:val="-1"/>
        </w:rPr>
        <w:t>жи</w:t>
      </w:r>
      <w:r w:rsidR="00000ACB">
        <w:t>л</w:t>
      </w:r>
      <w:r w:rsidR="00000ACB">
        <w:rPr>
          <w:spacing w:val="-4"/>
        </w:rPr>
        <w:t xml:space="preserve"> </w:t>
      </w:r>
      <w:r w:rsidR="00000ACB">
        <w:rPr>
          <w:smallCaps/>
          <w:spacing w:val="1"/>
        </w:rPr>
        <w:t>1</w:t>
      </w:r>
      <w:r w:rsidR="00000ACB">
        <w:rPr>
          <w:spacing w:val="-2"/>
        </w:rPr>
        <w:t>5</w:t>
      </w:r>
      <w:r w:rsidR="00000ACB">
        <w:t>0</w:t>
      </w:r>
      <w:r w:rsidR="00000ACB">
        <w:rPr>
          <w:spacing w:val="-2"/>
        </w:rPr>
        <w:t xml:space="preserve"> </w:t>
      </w:r>
      <w:r w:rsidR="00000ACB">
        <w:rPr>
          <w:spacing w:val="-1"/>
        </w:rPr>
        <w:t>00</w:t>
      </w:r>
      <w:r w:rsidR="00000ACB">
        <w:t>0</w:t>
      </w:r>
      <w:r w:rsidR="00000ACB">
        <w:rPr>
          <w:spacing w:val="-2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1"/>
        </w:rPr>
        <w:t>у</w:t>
      </w:r>
      <w:r w:rsidR="00000ACB">
        <w:t>б.</w:t>
      </w:r>
      <w:r w:rsidR="00000ACB">
        <w:rPr>
          <w:spacing w:val="-3"/>
        </w:rPr>
        <w:t xml:space="preserve"> </w:t>
      </w:r>
      <w:r w:rsidR="00000ACB">
        <w:rPr>
          <w:spacing w:val="-1"/>
        </w:rPr>
        <w:t>н</w:t>
      </w:r>
      <w:r w:rsidR="00000ACB">
        <w:t>а</w:t>
      </w:r>
      <w:r w:rsidR="00000ACB">
        <w:rPr>
          <w:spacing w:val="-2"/>
        </w:rPr>
        <w:t xml:space="preserve"> </w:t>
      </w:r>
      <w:r w:rsidR="00000ACB">
        <w:t>б</w:t>
      </w:r>
      <w:r w:rsidR="00000ACB">
        <w:rPr>
          <w:spacing w:val="-1"/>
        </w:rPr>
        <w:t>ан</w:t>
      </w:r>
      <w:r w:rsidR="00000ACB">
        <w:rPr>
          <w:spacing w:val="-2"/>
        </w:rPr>
        <w:t>к</w:t>
      </w:r>
      <w:r w:rsidR="00000ACB">
        <w:t>ов- с</w:t>
      </w:r>
      <w:r w:rsidR="00000ACB">
        <w:rPr>
          <w:spacing w:val="-2"/>
        </w:rPr>
        <w:t>к</w:t>
      </w:r>
      <w:r w:rsidR="00000ACB">
        <w:rPr>
          <w:spacing w:val="-1"/>
        </w:rPr>
        <w:t>и</w:t>
      </w:r>
      <w:r w:rsidR="00000ACB">
        <w:t>й</w:t>
      </w:r>
      <w:r w:rsidR="00000ACB">
        <w:rPr>
          <w:spacing w:val="-2"/>
        </w:rPr>
        <w:t xml:space="preserve"> </w:t>
      </w:r>
      <w:r w:rsidR="00000ACB">
        <w:rPr>
          <w:spacing w:val="1"/>
        </w:rPr>
        <w:t>д</w:t>
      </w:r>
      <w:r w:rsidR="00000ACB">
        <w:rPr>
          <w:spacing w:val="-2"/>
        </w:rPr>
        <w:t>е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1"/>
        </w:rPr>
        <w:t>з</w:t>
      </w:r>
      <w:r w:rsidR="00000ACB">
        <w:rPr>
          <w:spacing w:val="-1"/>
        </w:rPr>
        <w:t>и</w:t>
      </w:r>
      <w:r w:rsidR="00000ACB">
        <w:t>т</w:t>
      </w:r>
      <w:r w:rsidR="00000ACB">
        <w:rPr>
          <w:spacing w:val="-4"/>
        </w:rPr>
        <w:t xml:space="preserve"> </w:t>
      </w:r>
      <w:r w:rsidR="00000ACB">
        <w:rPr>
          <w:spacing w:val="1"/>
        </w:rPr>
        <w:t>п</w:t>
      </w:r>
      <w:r w:rsidR="00000ACB">
        <w:t>од</w:t>
      </w:r>
      <w:r w:rsidR="00000ACB">
        <w:rPr>
          <w:spacing w:val="-4"/>
        </w:rPr>
        <w:t xml:space="preserve"> </w:t>
      </w:r>
      <w:r w:rsidR="00000ACB">
        <w:rPr>
          <w:smallCaps/>
          <w:spacing w:val="1"/>
        </w:rPr>
        <w:t>1</w:t>
      </w:r>
      <w:r w:rsidR="00000ACB">
        <w:rPr>
          <w:smallCaps/>
        </w:rPr>
        <w:t>2</w:t>
      </w:r>
      <w:r w:rsidR="00000ACB">
        <w:rPr>
          <w:spacing w:val="-4"/>
        </w:rPr>
        <w:t xml:space="preserve"> </w:t>
      </w:r>
      <w:r w:rsidR="00000ACB">
        <w:t>%</w:t>
      </w:r>
      <w:r w:rsidR="00000ACB">
        <w:rPr>
          <w:spacing w:val="1"/>
        </w:rPr>
        <w:t xml:space="preserve"> </w:t>
      </w:r>
      <w:r w:rsidR="00000ACB">
        <w:rPr>
          <w:spacing w:val="-2"/>
        </w:rPr>
        <w:t>г</w:t>
      </w:r>
      <w:r w:rsidR="00000ACB">
        <w:t>о</w:t>
      </w:r>
      <w:r w:rsidR="00000ACB">
        <w:rPr>
          <w:spacing w:val="1"/>
        </w:rPr>
        <w:t>д</w:t>
      </w:r>
      <w:r w:rsidR="00000ACB">
        <w:rPr>
          <w:spacing w:val="-4"/>
        </w:rPr>
        <w:t>о</w:t>
      </w:r>
      <w:r w:rsidR="00000ACB">
        <w:t>вых</w:t>
      </w:r>
      <w:r w:rsidR="00000ACB">
        <w:rPr>
          <w:spacing w:val="-2"/>
        </w:rPr>
        <w:t xml:space="preserve"> </w:t>
      </w:r>
      <w:r w:rsidR="00000ACB">
        <w:rPr>
          <w:spacing w:val="-1"/>
        </w:rPr>
        <w:t>н</w:t>
      </w:r>
      <w:r w:rsidR="00000ACB">
        <w:t>а</w:t>
      </w:r>
      <w:r w:rsidR="00000ACB">
        <w:rPr>
          <w:spacing w:val="-2"/>
        </w:rPr>
        <w:t xml:space="preserve"> </w:t>
      </w:r>
      <w:r w:rsidR="00000ACB">
        <w:t>с</w:t>
      </w:r>
      <w:r w:rsidR="00000ACB">
        <w:rPr>
          <w:spacing w:val="-2"/>
        </w:rPr>
        <w:t>р</w:t>
      </w:r>
      <w:r w:rsidR="00000ACB">
        <w:t>ок</w:t>
      </w:r>
      <w:r w:rsidR="00000ACB">
        <w:rPr>
          <w:spacing w:val="-3"/>
        </w:rPr>
        <w:t xml:space="preserve"> </w:t>
      </w:r>
      <w:r w:rsidR="00000ACB">
        <w:t>3</w:t>
      </w:r>
      <w:r w:rsidR="00000ACB">
        <w:rPr>
          <w:spacing w:val="-3"/>
        </w:rPr>
        <w:t xml:space="preserve"> </w:t>
      </w:r>
      <w:r w:rsidR="00000ACB">
        <w:t>м</w:t>
      </w:r>
      <w:r w:rsidR="00000ACB">
        <w:rPr>
          <w:spacing w:val="-2"/>
        </w:rPr>
        <w:t>е</w:t>
      </w:r>
      <w:r w:rsidR="00000ACB">
        <w:t>с</w:t>
      </w:r>
      <w:r w:rsidR="00000ACB">
        <w:rPr>
          <w:spacing w:val="-1"/>
        </w:rPr>
        <w:t>я</w:t>
      </w:r>
      <w:r w:rsidR="00000ACB">
        <w:rPr>
          <w:spacing w:val="-4"/>
        </w:rPr>
        <w:t>ц</w:t>
      </w:r>
      <w:r w:rsidR="00000ACB">
        <w:rPr>
          <w:spacing w:val="-1"/>
        </w:rPr>
        <w:t>а</w:t>
      </w:r>
      <w:r w:rsidR="00000ACB">
        <w:t>.</w:t>
      </w:r>
      <w:r w:rsidR="00000ACB">
        <w:rPr>
          <w:spacing w:val="-3"/>
        </w:rPr>
        <w:t xml:space="preserve"> </w:t>
      </w:r>
      <w:r w:rsidR="00000ACB">
        <w:t>К</w:t>
      </w:r>
      <w:r w:rsidR="00000ACB">
        <w:rPr>
          <w:spacing w:val="-1"/>
        </w:rPr>
        <w:t>а</w:t>
      </w:r>
      <w:r w:rsidR="00000ACB">
        <w:rPr>
          <w:spacing w:val="-2"/>
        </w:rPr>
        <w:t>к</w:t>
      </w:r>
      <w:r w:rsidR="00000ACB">
        <w:t xml:space="preserve">ой </w:t>
      </w:r>
      <w:r w:rsidR="00000ACB">
        <w:rPr>
          <w:spacing w:val="1"/>
        </w:rPr>
        <w:t>д</w:t>
      </w:r>
      <w:r w:rsidR="00000ACB">
        <w:t>о</w:t>
      </w:r>
      <w:r w:rsidR="00000ACB">
        <w:rPr>
          <w:spacing w:val="-2"/>
        </w:rPr>
        <w:t>х</w:t>
      </w:r>
      <w:r w:rsidR="00000ACB">
        <w:t>од</w:t>
      </w:r>
      <w:r w:rsidR="00000ACB">
        <w:rPr>
          <w:spacing w:val="-4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-4"/>
        </w:rPr>
        <w:t>л</w:t>
      </w:r>
      <w:r w:rsidR="00000ACB">
        <w:rPr>
          <w:spacing w:val="1"/>
        </w:rPr>
        <w:t>у</w:t>
      </w:r>
      <w:r w:rsidR="00000ACB">
        <w:rPr>
          <w:spacing w:val="-2"/>
        </w:rPr>
        <w:t>ч</w:t>
      </w:r>
      <w:r w:rsidR="00000ACB">
        <w:rPr>
          <w:spacing w:val="-1"/>
        </w:rPr>
        <w:t>и</w:t>
      </w:r>
      <w:r w:rsidR="00000ACB">
        <w:t>т</w:t>
      </w:r>
      <w:r w:rsidR="00000ACB">
        <w:rPr>
          <w:spacing w:val="1"/>
        </w:rPr>
        <w:t xml:space="preserve"> </w:t>
      </w:r>
      <w:r w:rsidR="00000ACB">
        <w:rPr>
          <w:spacing w:val="-1"/>
        </w:rPr>
        <w:t>Е</w:t>
      </w:r>
      <w:r w:rsidR="00000ACB">
        <w:t>в</w:t>
      </w:r>
      <w:r w:rsidR="00000ACB">
        <w:rPr>
          <w:spacing w:val="-2"/>
        </w:rPr>
        <w:t>ге</w:t>
      </w:r>
      <w:r w:rsidR="00000ACB">
        <w:rPr>
          <w:spacing w:val="-1"/>
        </w:rPr>
        <w:t>ни</w:t>
      </w:r>
      <w:r w:rsidR="00000ACB">
        <w:t>й</w:t>
      </w:r>
      <w:r w:rsidR="00000ACB">
        <w:rPr>
          <w:spacing w:val="-2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t xml:space="preserve"> </w:t>
      </w:r>
      <w:r w:rsidR="00000ACB">
        <w:rPr>
          <w:spacing w:val="-1"/>
        </w:rPr>
        <w:t>и</w:t>
      </w:r>
      <w:r w:rsidR="00000ACB">
        <w:rPr>
          <w:spacing w:val="-5"/>
        </w:rPr>
        <w:t>с</w:t>
      </w:r>
      <w:r w:rsidR="00000ACB">
        <w:rPr>
          <w:spacing w:val="1"/>
        </w:rPr>
        <w:t>т</w:t>
      </w:r>
      <w:r w:rsidR="00000ACB">
        <w:rPr>
          <w:spacing w:val="-2"/>
        </w:rPr>
        <w:t>ече</w:t>
      </w:r>
      <w:r w:rsidR="00000ACB">
        <w:rPr>
          <w:spacing w:val="-1"/>
        </w:rPr>
        <w:t>ни</w:t>
      </w:r>
      <w:r w:rsidR="00000ACB">
        <w:t>и</w:t>
      </w:r>
      <w:r w:rsidR="00000ACB">
        <w:rPr>
          <w:spacing w:val="-2"/>
        </w:rPr>
        <w:t xml:space="preserve"> </w:t>
      </w:r>
      <w:r w:rsidR="00000ACB">
        <w:t>с</w:t>
      </w:r>
      <w:r w:rsidR="00000ACB">
        <w:rPr>
          <w:spacing w:val="-2"/>
        </w:rPr>
        <w:t>р</w:t>
      </w:r>
      <w:r w:rsidR="00000ACB">
        <w:t>о</w:t>
      </w:r>
      <w:r w:rsidR="00000ACB">
        <w:rPr>
          <w:spacing w:val="-2"/>
        </w:rPr>
        <w:t>к</w:t>
      </w:r>
      <w:r w:rsidR="00000ACB">
        <w:t>а</w:t>
      </w:r>
      <w:r w:rsidR="00000ACB">
        <w:rPr>
          <w:spacing w:val="-2"/>
        </w:rPr>
        <w:t xml:space="preserve"> </w:t>
      </w:r>
      <w:r w:rsidR="00000ACB">
        <w:t>в</w:t>
      </w:r>
      <w:r w:rsidR="00000ACB">
        <w:rPr>
          <w:spacing w:val="-2"/>
        </w:rPr>
        <w:t>к</w:t>
      </w:r>
      <w:r w:rsidR="00000ACB">
        <w:rPr>
          <w:spacing w:val="-4"/>
        </w:rPr>
        <w:t>л</w:t>
      </w:r>
      <w:r w:rsidR="00000ACB">
        <w:rPr>
          <w:spacing w:val="-1"/>
        </w:rPr>
        <w:t>а</w:t>
      </w:r>
      <w:r w:rsidR="00000ACB">
        <w:rPr>
          <w:spacing w:val="1"/>
        </w:rPr>
        <w:t>д</w:t>
      </w:r>
      <w:r w:rsidR="00000ACB">
        <w:rPr>
          <w:spacing w:val="-1"/>
        </w:rPr>
        <w:t>а?</w:t>
      </w:r>
    </w:p>
    <w:p w:rsidR="0000239F" w:rsidRDefault="0000239F">
      <w:pPr>
        <w:spacing w:line="242" w:lineRule="auto"/>
        <w:sectPr w:rsidR="0000239F">
          <w:footerReference w:type="even" r:id="rId54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84" w:line="250" w:lineRule="exact"/>
        <w:ind w:left="1699"/>
        <w:jc w:val="left"/>
      </w:pPr>
      <w:r>
        <w:lastRenderedPageBreak/>
        <w:t>а) 500 руб.;</w:t>
      </w:r>
    </w:p>
    <w:p w:rsidR="0000239F" w:rsidRDefault="00000ACB">
      <w:pPr>
        <w:pStyle w:val="a3"/>
        <w:spacing w:line="250" w:lineRule="exact"/>
        <w:ind w:left="1699"/>
        <w:jc w:val="left"/>
      </w:pPr>
      <w:r>
        <w:t>б)</w:t>
      </w:r>
      <w:r>
        <w:rPr>
          <w:spacing w:val="-2"/>
        </w:rPr>
        <w:t xml:space="preserve"> </w:t>
      </w:r>
      <w:r>
        <w:rPr>
          <w:smallCaps/>
        </w:rPr>
        <w:t>1</w:t>
      </w:r>
      <w:r>
        <w:t xml:space="preserve"> </w:t>
      </w:r>
      <w:r>
        <w:rPr>
          <w:spacing w:val="-2"/>
        </w:rPr>
        <w:t>5</w:t>
      </w:r>
      <w:r>
        <w:rPr>
          <w:spacing w:val="-1"/>
        </w:rPr>
        <w:t>0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</w:t>
      </w:r>
      <w:r>
        <w:rPr>
          <w:spacing w:val="-3"/>
        </w:rPr>
        <w:t>.</w:t>
      </w:r>
      <w:r>
        <w:t>;</w:t>
      </w:r>
    </w:p>
    <w:p w:rsidR="0000239F" w:rsidRDefault="00000ACB">
      <w:pPr>
        <w:pStyle w:val="a3"/>
        <w:spacing w:line="250" w:lineRule="exact"/>
        <w:ind w:left="1699"/>
        <w:jc w:val="left"/>
      </w:pPr>
      <w:r>
        <w:t>в) 3 000</w:t>
      </w:r>
      <w:r>
        <w:rPr>
          <w:spacing w:val="-9"/>
        </w:rPr>
        <w:t xml:space="preserve"> </w:t>
      </w:r>
      <w:r>
        <w:t>руб.;</w:t>
      </w:r>
    </w:p>
    <w:p w:rsidR="0000239F" w:rsidRDefault="00000ACB">
      <w:pPr>
        <w:pStyle w:val="a3"/>
        <w:spacing w:line="250" w:lineRule="exact"/>
        <w:ind w:left="1699"/>
        <w:jc w:val="left"/>
      </w:pPr>
      <w:r>
        <w:t>г) 4 500 руб.</w:t>
      </w:r>
    </w:p>
    <w:p w:rsidR="0000239F" w:rsidRDefault="0000239F">
      <w:pPr>
        <w:pStyle w:val="a3"/>
        <w:spacing w:before="3"/>
        <w:ind w:left="0"/>
        <w:jc w:val="left"/>
      </w:pPr>
    </w:p>
    <w:p w:rsidR="0000239F" w:rsidRDefault="00000ACB">
      <w:pPr>
        <w:pStyle w:val="3"/>
        <w:spacing w:line="250" w:lineRule="exact"/>
        <w:ind w:left="3537"/>
        <w:jc w:val="both"/>
      </w:pPr>
      <w:r>
        <w:t>Карточка 5</w:t>
      </w:r>
    </w:p>
    <w:p w:rsidR="0000239F" w:rsidRDefault="00000ACB">
      <w:pPr>
        <w:pStyle w:val="a3"/>
        <w:ind w:left="1133" w:right="1124" w:firstLine="566"/>
      </w:pPr>
      <w:r>
        <w:t>В случае если начисление дохода по вкладам осуще- ствляется в течение срока, который превышает один год, то, как правило, используется формула расчета сложных процентов:</w:t>
      </w:r>
    </w:p>
    <w:p w:rsidR="0000239F" w:rsidRDefault="00000ACB">
      <w:pPr>
        <w:pStyle w:val="a3"/>
        <w:spacing w:before="119"/>
        <w:ind w:left="1284" w:right="1281"/>
        <w:jc w:val="center"/>
      </w:pPr>
      <w:r>
        <w:t>с</w:t>
      </w:r>
      <w:r>
        <w:rPr>
          <w:spacing w:val="1"/>
        </w:rPr>
        <w:t>у</w:t>
      </w:r>
      <w:r>
        <w:t>мма</w:t>
      </w:r>
      <w:r>
        <w:rPr>
          <w:spacing w:val="-2"/>
        </w:rPr>
        <w:t xml:space="preserve"> </w:t>
      </w:r>
      <w:r>
        <w:rPr>
          <w:spacing w:val="-4"/>
        </w:rPr>
        <w:t>д</w:t>
      </w:r>
      <w:r>
        <w:t>о</w:t>
      </w:r>
      <w:r>
        <w:rPr>
          <w:spacing w:val="-2"/>
        </w:rPr>
        <w:t>х</w:t>
      </w:r>
      <w:r>
        <w:t>о</w:t>
      </w:r>
      <w:r>
        <w:rPr>
          <w:spacing w:val="1"/>
        </w:rPr>
        <w:t>д</w:t>
      </w:r>
      <w:r>
        <w:t>а</w:t>
      </w:r>
      <w:r>
        <w:rPr>
          <w:spacing w:val="-2"/>
        </w:rPr>
        <w:t xml:space="preserve"> </w:t>
      </w:r>
      <w:r>
        <w:rPr>
          <w:spacing w:val="-4"/>
        </w:rPr>
        <w:t>п</w:t>
      </w:r>
      <w:r>
        <w:t>о</w:t>
      </w:r>
      <w:r>
        <w:t xml:space="preserve"> </w:t>
      </w:r>
      <w:r>
        <w:t>в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-4"/>
        </w:rPr>
        <w:t>д</w:t>
      </w:r>
      <w:r>
        <w:t>у</w:t>
      </w:r>
      <w:r>
        <w:rPr>
          <w:spacing w:val="1"/>
        </w:rPr>
        <w:t xml:space="preserve"> </w:t>
      </w:r>
      <w:r>
        <w:t>=</w:t>
      </w:r>
      <w:r>
        <w:rPr>
          <w:spacing w:val="1"/>
        </w:rPr>
        <w:t xml:space="preserve"> </w:t>
      </w:r>
      <w:r>
        <w:rPr>
          <w:spacing w:val="-5"/>
        </w:rPr>
        <w:t>с</w:t>
      </w:r>
      <w:r>
        <w:rPr>
          <w:spacing w:val="1"/>
        </w:rPr>
        <w:t>у</w:t>
      </w:r>
      <w:r>
        <w:t>мма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6"/>
        </w:rPr>
        <w:t>а</w:t>
      </w:r>
      <w:r>
        <w:rPr>
          <w:spacing w:val="1"/>
        </w:rPr>
        <w:t>д</w:t>
      </w:r>
      <w:r>
        <w:t>а</w:t>
      </w:r>
      <w:r>
        <w:rPr>
          <w:spacing w:val="-2"/>
        </w:rPr>
        <w:t xml:space="preserve"> </w:t>
      </w:r>
      <w:r>
        <w:t>×</w:t>
      </w:r>
      <w:r>
        <w:rPr>
          <w:spacing w:val="1"/>
        </w:rPr>
        <w:t xml:space="preserve"> </w:t>
      </w:r>
      <w:r>
        <w:rPr>
          <w:spacing w:val="-2"/>
        </w:rPr>
        <w:t>(</w:t>
      </w:r>
      <w:r>
        <w:rPr>
          <w:smallCaps/>
        </w:rPr>
        <w:t>1</w:t>
      </w:r>
      <w:r>
        <w:rPr>
          <w:spacing w:val="-4"/>
        </w:rPr>
        <w:t xml:space="preserve"> </w:t>
      </w:r>
      <w:r>
        <w:t>+</w:t>
      </w:r>
      <w:r>
        <w:rPr>
          <w:spacing w:val="1"/>
        </w:rPr>
        <w:t xml:space="preserve"> </w:t>
      </w:r>
      <w:r>
        <w:rPr>
          <w:spacing w:val="-2"/>
        </w:rPr>
        <w:t>г</w:t>
      </w:r>
      <w:r>
        <w:t>о</w:t>
      </w:r>
      <w:r>
        <w:rPr>
          <w:spacing w:val="1"/>
        </w:rPr>
        <w:t>д</w:t>
      </w:r>
      <w:r>
        <w:t>ов</w:t>
      </w:r>
      <w:r>
        <w:rPr>
          <w:spacing w:val="-1"/>
        </w:rPr>
        <w:t>а</w:t>
      </w:r>
      <w:r>
        <w:t>я с</w:t>
      </w:r>
      <w:r>
        <w:rPr>
          <w:spacing w:val="1"/>
        </w:rPr>
        <w:t>т</w:t>
      </w:r>
      <w:r>
        <w:rPr>
          <w:spacing w:val="-1"/>
        </w:rPr>
        <w:t>а</w:t>
      </w:r>
      <w:r>
        <w:t>в</w:t>
      </w:r>
      <w:r>
        <w:rPr>
          <w:spacing w:val="-2"/>
        </w:rPr>
        <w:t>к</w:t>
      </w:r>
      <w:r>
        <w:t>а</w:t>
      </w:r>
      <w:r>
        <w:rPr>
          <w:spacing w:val="-2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1"/>
        </w:rPr>
        <w:t>ц</w:t>
      </w:r>
      <w:r>
        <w:rPr>
          <w:spacing w:val="-2"/>
        </w:rPr>
        <w:t>е</w:t>
      </w:r>
      <w:r>
        <w:rPr>
          <w:spacing w:val="-5"/>
        </w:rPr>
        <w:t>н</w:t>
      </w:r>
      <w:r>
        <w:rPr>
          <w:spacing w:val="1"/>
        </w:rPr>
        <w:t>т</w:t>
      </w:r>
      <w:r>
        <w:t>а</w:t>
      </w:r>
      <w:r>
        <w:rPr>
          <w:spacing w:val="-2"/>
        </w:rPr>
        <w:t xml:space="preserve"> </w:t>
      </w:r>
      <w:r>
        <w:rPr>
          <w:spacing w:val="1"/>
        </w:rPr>
        <w:t>п</w:t>
      </w:r>
      <w:r>
        <w:t>о</w:t>
      </w:r>
      <w:r>
        <w:t xml:space="preserve"> </w:t>
      </w:r>
      <w:r>
        <w:t>в</w:t>
      </w:r>
      <w:r>
        <w:rPr>
          <w:spacing w:val="-7"/>
        </w:rPr>
        <w:t>к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1"/>
        </w:rPr>
        <w:t>д</w:t>
      </w:r>
      <w:r>
        <w:t>у</w:t>
      </w:r>
      <w:r>
        <w:rPr>
          <w:spacing w:val="-4"/>
        </w:rPr>
        <w:t xml:space="preserve"> </w:t>
      </w:r>
      <w:r>
        <w:t>/</w:t>
      </w:r>
      <w:r>
        <w:rPr>
          <w:spacing w:val="1"/>
        </w:rPr>
        <w:t xml:space="preserve"> </w:t>
      </w:r>
      <w:r>
        <w:rPr>
          <w:smallCaps/>
          <w:spacing w:val="1"/>
        </w:rPr>
        <w:t>1</w:t>
      </w:r>
      <w:r>
        <w:rPr>
          <w:spacing w:val="-2"/>
        </w:rPr>
        <w:t>00)</w:t>
      </w:r>
      <w:r>
        <w:rPr>
          <w:spacing w:val="-1"/>
          <w:w w:val="99"/>
          <w:position w:val="6"/>
          <w:sz w:val="14"/>
        </w:rPr>
        <w:t>с</w:t>
      </w:r>
      <w:r>
        <w:rPr>
          <w:spacing w:val="2"/>
          <w:w w:val="99"/>
          <w:position w:val="6"/>
          <w:sz w:val="14"/>
        </w:rPr>
        <w:t>р</w:t>
      </w:r>
      <w:r>
        <w:rPr>
          <w:spacing w:val="1"/>
          <w:w w:val="99"/>
          <w:position w:val="6"/>
          <w:sz w:val="14"/>
        </w:rPr>
        <w:t>о</w:t>
      </w:r>
      <w:r>
        <w:rPr>
          <w:w w:val="99"/>
          <w:position w:val="6"/>
          <w:sz w:val="14"/>
        </w:rPr>
        <w:t>к</w:t>
      </w:r>
      <w:r>
        <w:rPr>
          <w:spacing w:val="-1"/>
          <w:position w:val="6"/>
          <w:sz w:val="14"/>
        </w:rPr>
        <w:t xml:space="preserve"> </w:t>
      </w:r>
      <w:r>
        <w:rPr>
          <w:spacing w:val="-1"/>
          <w:w w:val="99"/>
          <w:position w:val="6"/>
          <w:sz w:val="14"/>
        </w:rPr>
        <w:t>в</w:t>
      </w:r>
      <w:r>
        <w:rPr>
          <w:w w:val="99"/>
          <w:position w:val="6"/>
          <w:sz w:val="14"/>
        </w:rPr>
        <w:t>кл</w:t>
      </w:r>
      <w:r>
        <w:rPr>
          <w:spacing w:val="1"/>
          <w:w w:val="99"/>
          <w:position w:val="6"/>
          <w:sz w:val="14"/>
        </w:rPr>
        <w:t>а</w:t>
      </w:r>
      <w:r>
        <w:rPr>
          <w:spacing w:val="-2"/>
          <w:w w:val="99"/>
          <w:position w:val="6"/>
          <w:sz w:val="14"/>
        </w:rPr>
        <w:t>д</w:t>
      </w:r>
      <w:r>
        <w:rPr>
          <w:w w:val="99"/>
          <w:position w:val="6"/>
          <w:sz w:val="14"/>
        </w:rPr>
        <w:t>а</w:t>
      </w:r>
      <w:r>
        <w:rPr>
          <w:spacing w:val="1"/>
          <w:position w:val="6"/>
          <w:sz w:val="14"/>
        </w:rPr>
        <w:t xml:space="preserve"> </w:t>
      </w:r>
      <w:r>
        <w:rPr>
          <w:w w:val="99"/>
          <w:position w:val="6"/>
          <w:sz w:val="14"/>
        </w:rPr>
        <w:t>в</w:t>
      </w:r>
      <w:r>
        <w:rPr>
          <w:spacing w:val="-1"/>
          <w:position w:val="6"/>
          <w:sz w:val="14"/>
        </w:rPr>
        <w:t xml:space="preserve"> </w:t>
      </w:r>
      <w:r>
        <w:rPr>
          <w:spacing w:val="1"/>
          <w:w w:val="99"/>
          <w:position w:val="6"/>
          <w:sz w:val="14"/>
        </w:rPr>
        <w:t>го</w:t>
      </w:r>
      <w:r>
        <w:rPr>
          <w:spacing w:val="-2"/>
          <w:w w:val="99"/>
          <w:position w:val="6"/>
          <w:sz w:val="14"/>
        </w:rPr>
        <w:t>д</w:t>
      </w:r>
      <w:r>
        <w:rPr>
          <w:spacing w:val="-3"/>
          <w:w w:val="99"/>
          <w:position w:val="6"/>
          <w:sz w:val="14"/>
        </w:rPr>
        <w:t>а</w:t>
      </w:r>
      <w:r>
        <w:rPr>
          <w:w w:val="99"/>
          <w:position w:val="6"/>
          <w:sz w:val="14"/>
        </w:rPr>
        <w:t>х</w:t>
      </w:r>
      <w:r>
        <w:rPr>
          <w:position w:val="6"/>
          <w:sz w:val="14"/>
        </w:rPr>
        <w:t xml:space="preserve"> </w:t>
      </w:r>
      <w:r>
        <w:rPr>
          <w:spacing w:val="-13"/>
          <w:position w:val="6"/>
          <w:sz w:val="14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с</w:t>
      </w:r>
      <w:r>
        <w:rPr>
          <w:spacing w:val="1"/>
        </w:rPr>
        <w:t>у</w:t>
      </w:r>
      <w:r>
        <w:t>мма в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1"/>
        </w:rPr>
        <w:t>д</w:t>
      </w:r>
      <w:r>
        <w:rPr>
          <w:spacing w:val="-1"/>
        </w:rPr>
        <w:t>а</w:t>
      </w:r>
      <w:r>
        <w:t>.</w:t>
      </w:r>
    </w:p>
    <w:p w:rsidR="0000239F" w:rsidRDefault="00000ACB">
      <w:pPr>
        <w:pStyle w:val="a3"/>
        <w:spacing w:before="119"/>
        <w:ind w:right="1125" w:firstLine="566"/>
      </w:pPr>
      <w:r>
        <w:rPr>
          <w:b/>
          <w:spacing w:val="-1"/>
        </w:rPr>
        <w:t>З</w:t>
      </w:r>
      <w:r>
        <w:rPr>
          <w:b/>
          <w:spacing w:val="-2"/>
        </w:rPr>
        <w:t>ада</w:t>
      </w:r>
      <w:r>
        <w:rPr>
          <w:b/>
          <w:spacing w:val="1"/>
        </w:rPr>
        <w:t>н</w:t>
      </w:r>
      <w:r>
        <w:rPr>
          <w:b/>
        </w:rPr>
        <w:t>и</w:t>
      </w:r>
      <w:r>
        <w:rPr>
          <w:b/>
          <w:spacing w:val="-2"/>
        </w:rPr>
        <w:t>е</w:t>
      </w:r>
      <w:r>
        <w:rPr>
          <w:b/>
        </w:rPr>
        <w:t>:</w:t>
      </w:r>
      <w:r>
        <w:rPr>
          <w:b/>
        </w:rPr>
        <w:t xml:space="preserve"> </w:t>
      </w:r>
      <w:r>
        <w:rPr>
          <w:b/>
          <w:spacing w:val="-26"/>
        </w:rPr>
        <w:t xml:space="preserve"> </w:t>
      </w:r>
      <w:r>
        <w:rPr>
          <w:spacing w:val="-2"/>
        </w:rPr>
        <w:t>О</w:t>
      </w:r>
      <w:r>
        <w:rPr>
          <w:spacing w:val="1"/>
        </w:rPr>
        <w:t>л</w:t>
      </w:r>
      <w:r>
        <w:t>ь</w:t>
      </w:r>
      <w:r>
        <w:rPr>
          <w:spacing w:val="-2"/>
        </w:rPr>
        <w:t>г</w:t>
      </w:r>
      <w:r>
        <w:t>а</w:t>
      </w:r>
      <w:r>
        <w:t xml:space="preserve"> </w:t>
      </w:r>
      <w:r>
        <w:rPr>
          <w:spacing w:val="-21"/>
        </w:rPr>
        <w:t xml:space="preserve"> </w:t>
      </w:r>
      <w:r>
        <w:t>о</w:t>
      </w:r>
      <w:r>
        <w:rPr>
          <w:spacing w:val="1"/>
        </w:rPr>
        <w:t>т</w:t>
      </w:r>
      <w:r>
        <w:rPr>
          <w:spacing w:val="-2"/>
        </w:rPr>
        <w:t>кр</w:t>
      </w:r>
      <w:r>
        <w:rPr>
          <w:spacing w:val="-5"/>
        </w:rPr>
        <w:t>ы</w:t>
      </w:r>
      <w:r>
        <w:rPr>
          <w:spacing w:val="1"/>
        </w:rPr>
        <w:t>л</w:t>
      </w:r>
      <w:r>
        <w:t>а</w:t>
      </w:r>
      <w:r>
        <w:t xml:space="preserve"> </w:t>
      </w:r>
      <w:r>
        <w:rPr>
          <w:spacing w:val="-21"/>
        </w:rPr>
        <w:t xml:space="preserve"> </w:t>
      </w:r>
      <w:r>
        <w:t>в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6"/>
        </w:rPr>
        <w:t>а</w:t>
      </w:r>
      <w:r>
        <w:t>д</w:t>
      </w:r>
      <w:r>
        <w:t xml:space="preserve"> </w:t>
      </w:r>
      <w:r>
        <w:rPr>
          <w:spacing w:val="-19"/>
        </w:rPr>
        <w:t xml:space="preserve"> </w:t>
      </w:r>
      <w:r>
        <w:t>в</w:t>
      </w:r>
      <w:r>
        <w:t xml:space="preserve"> </w:t>
      </w:r>
      <w:r>
        <w:rPr>
          <w:spacing w:val="-24"/>
        </w:rPr>
        <w:t xml:space="preserve"> </w:t>
      </w:r>
      <w:r>
        <w:t>б</w:t>
      </w:r>
      <w:r>
        <w:rPr>
          <w:spacing w:val="-1"/>
        </w:rPr>
        <w:t>ан</w:t>
      </w:r>
      <w:r>
        <w:rPr>
          <w:spacing w:val="-2"/>
        </w:rPr>
        <w:t>к</w:t>
      </w:r>
      <w:r>
        <w:t>е</w:t>
      </w:r>
      <w:r>
        <w:t xml:space="preserve"> </w:t>
      </w:r>
      <w:r>
        <w:rPr>
          <w:spacing w:val="-21"/>
        </w:rPr>
        <w:t xml:space="preserve"> 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-21"/>
        </w:rPr>
        <w:t xml:space="preserve"> </w:t>
      </w:r>
      <w:r>
        <w:t>5</w:t>
      </w:r>
      <w:r>
        <w:t xml:space="preserve"> </w:t>
      </w:r>
      <w:r>
        <w:rPr>
          <w:spacing w:val="-26"/>
        </w:rPr>
        <w:t xml:space="preserve"> </w:t>
      </w:r>
      <w:r>
        <w:rPr>
          <w:spacing w:val="1"/>
        </w:rPr>
        <w:t>л</w:t>
      </w:r>
      <w:r>
        <w:rPr>
          <w:spacing w:val="-2"/>
        </w:rPr>
        <w:t>е</w:t>
      </w:r>
      <w:r>
        <w:t>т</w:t>
      </w:r>
      <w:r>
        <w:t xml:space="preserve"> </w:t>
      </w:r>
      <w:r>
        <w:rPr>
          <w:spacing w:val="-19"/>
        </w:rPr>
        <w:t xml:space="preserve"> </w:t>
      </w:r>
      <w:r>
        <w:rPr>
          <w:spacing w:val="-1"/>
        </w:rPr>
        <w:t>н</w:t>
      </w:r>
      <w:r>
        <w:t>а с</w:t>
      </w:r>
      <w:r>
        <w:rPr>
          <w:spacing w:val="1"/>
        </w:rPr>
        <w:t>у</w:t>
      </w:r>
      <w:r>
        <w:t>м</w:t>
      </w:r>
      <w:r>
        <w:rPr>
          <w:spacing w:val="-5"/>
        </w:rPr>
        <w:t>м</w:t>
      </w:r>
      <w:r>
        <w:t>у</w:t>
      </w:r>
      <w:r>
        <w:rPr>
          <w:spacing w:val="15"/>
        </w:rPr>
        <w:t xml:space="preserve"> </w:t>
      </w:r>
      <w:r>
        <w:rPr>
          <w:smallCaps/>
        </w:rPr>
        <w:t>1</w:t>
      </w:r>
      <w:r>
        <w:rPr>
          <w:spacing w:val="15"/>
        </w:rPr>
        <w:t xml:space="preserve"> </w:t>
      </w:r>
      <w:r>
        <w:rPr>
          <w:smallCaps/>
          <w:spacing w:val="1"/>
        </w:rPr>
        <w:t>2</w:t>
      </w:r>
      <w:r>
        <w:rPr>
          <w:spacing w:val="-1"/>
        </w:rPr>
        <w:t>0</w:t>
      </w:r>
      <w:r>
        <w:t>0</w:t>
      </w:r>
      <w:r>
        <w:rPr>
          <w:spacing w:val="13"/>
        </w:rPr>
        <w:t xml:space="preserve"> </w:t>
      </w:r>
      <w:r>
        <w:rPr>
          <w:spacing w:val="-1"/>
        </w:rPr>
        <w:t>00</w:t>
      </w:r>
      <w:r>
        <w:t>0</w:t>
      </w:r>
      <w:r>
        <w:rPr>
          <w:spacing w:val="13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б.</w:t>
      </w:r>
      <w:r>
        <w:rPr>
          <w:spacing w:val="11"/>
        </w:rPr>
        <w:t xml:space="preserve"> </w:t>
      </w:r>
      <w:r>
        <w:rPr>
          <w:spacing w:val="1"/>
        </w:rPr>
        <w:t>п</w:t>
      </w:r>
      <w:r>
        <w:t>од</w:t>
      </w:r>
      <w:r>
        <w:rPr>
          <w:spacing w:val="15"/>
        </w:rPr>
        <w:t xml:space="preserve"> </w:t>
      </w:r>
      <w:r>
        <w:t>8</w:t>
      </w:r>
      <w:r>
        <w:rPr>
          <w:spacing w:val="16"/>
        </w:rPr>
        <w:t xml:space="preserve"> </w:t>
      </w:r>
      <w:r>
        <w:t>%</w:t>
      </w:r>
      <w:r>
        <w:rPr>
          <w:spacing w:val="16"/>
        </w:rPr>
        <w:t xml:space="preserve"> </w:t>
      </w:r>
      <w:r>
        <w:rPr>
          <w:spacing w:val="-2"/>
        </w:rPr>
        <w:t>г</w:t>
      </w:r>
      <w:r>
        <w:rPr>
          <w:spacing w:val="1"/>
        </w:rPr>
        <w:t>од</w:t>
      </w:r>
      <w:r>
        <w:t>овы</w:t>
      </w:r>
      <w:r>
        <w:rPr>
          <w:spacing w:val="-2"/>
        </w:rPr>
        <w:t>х</w:t>
      </w:r>
      <w:r>
        <w:t>.</w:t>
      </w:r>
      <w:r>
        <w:rPr>
          <w:spacing w:val="12"/>
        </w:rPr>
        <w:t xml:space="preserve"> </w:t>
      </w:r>
      <w:r>
        <w:rPr>
          <w:spacing w:val="-3"/>
        </w:rPr>
        <w:t>Ч</w:t>
      </w:r>
      <w:r>
        <w:rPr>
          <w:spacing w:val="-2"/>
        </w:rPr>
        <w:t>ере</w:t>
      </w:r>
      <w:r>
        <w:t>з</w:t>
      </w:r>
      <w:r>
        <w:rPr>
          <w:spacing w:val="19"/>
        </w:rPr>
        <w:t xml:space="preserve"> </w:t>
      </w:r>
      <w:r>
        <w:t>3</w:t>
      </w:r>
      <w:r>
        <w:rPr>
          <w:spacing w:val="12"/>
        </w:rPr>
        <w:t xml:space="preserve"> </w:t>
      </w:r>
      <w:r>
        <w:rPr>
          <w:spacing w:val="-2"/>
        </w:rPr>
        <w:t>г</w:t>
      </w:r>
      <w:r>
        <w:rPr>
          <w:spacing w:val="1"/>
        </w:rPr>
        <w:t>од</w:t>
      </w:r>
      <w:r>
        <w:t>а</w:t>
      </w:r>
      <w:r>
        <w:rPr>
          <w:spacing w:val="13"/>
        </w:rPr>
        <w:t xml:space="preserve"> </w:t>
      </w:r>
      <w:r>
        <w:rPr>
          <w:spacing w:val="1"/>
        </w:rPr>
        <w:t>п</w:t>
      </w:r>
      <w:r>
        <w:t>ос</w:t>
      </w:r>
      <w:r>
        <w:rPr>
          <w:spacing w:val="1"/>
        </w:rPr>
        <w:t>л</w:t>
      </w:r>
      <w:r>
        <w:t>е о</w:t>
      </w:r>
      <w:r>
        <w:rPr>
          <w:spacing w:val="1"/>
        </w:rPr>
        <w:t>т</w:t>
      </w:r>
      <w:r>
        <w:rPr>
          <w:spacing w:val="-2"/>
        </w:rPr>
        <w:t>кр</w:t>
      </w:r>
      <w:r>
        <w:t>ы</w:t>
      </w:r>
      <w:r>
        <w:rPr>
          <w:spacing w:val="1"/>
        </w:rPr>
        <w:t>т</w:t>
      </w:r>
      <w:r>
        <w:rPr>
          <w:spacing w:val="-1"/>
        </w:rPr>
        <w:t>и</w:t>
      </w:r>
      <w:r>
        <w:t>я</w:t>
      </w:r>
      <w:r>
        <w:t xml:space="preserve"> </w:t>
      </w:r>
      <w:r>
        <w:rPr>
          <w:spacing w:val="-21"/>
        </w:rPr>
        <w:t xml:space="preserve"> </w:t>
      </w:r>
      <w:r>
        <w:t>в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1"/>
        </w:rPr>
        <w:t>д</w:t>
      </w:r>
      <w:r>
        <w:t>а</w:t>
      </w:r>
      <w:r>
        <w:t xml:space="preserve"> </w:t>
      </w:r>
      <w:r>
        <w:rPr>
          <w:spacing w:val="-26"/>
        </w:rPr>
        <w:t xml:space="preserve"> </w:t>
      </w:r>
      <w:r>
        <w:t>б</w:t>
      </w:r>
      <w:r>
        <w:rPr>
          <w:spacing w:val="-1"/>
        </w:rPr>
        <w:t>ан</w:t>
      </w:r>
      <w:r>
        <w:t>к</w:t>
      </w:r>
      <w:r>
        <w:t xml:space="preserve"> </w:t>
      </w:r>
      <w:r>
        <w:rPr>
          <w:spacing w:val="-22"/>
        </w:rPr>
        <w:t xml:space="preserve"> </w:t>
      </w:r>
      <w:r>
        <w:t>об</w:t>
      </w:r>
      <w:r>
        <w:rPr>
          <w:spacing w:val="-1"/>
        </w:rPr>
        <w:t>ан</w:t>
      </w:r>
      <w:r>
        <w:rPr>
          <w:spacing w:val="-2"/>
        </w:rPr>
        <w:t>кр</w:t>
      </w:r>
      <w:r>
        <w:t>о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-4"/>
        </w:rPr>
        <w:t>л</w:t>
      </w:r>
      <w:r>
        <w:t>с</w:t>
      </w:r>
      <w:r>
        <w:rPr>
          <w:spacing w:val="-1"/>
        </w:rPr>
        <w:t>я</w:t>
      </w:r>
      <w:r>
        <w:t>.</w:t>
      </w:r>
      <w:r>
        <w:t xml:space="preserve"> </w:t>
      </w:r>
      <w:r>
        <w:rPr>
          <w:spacing w:val="-22"/>
        </w:rPr>
        <w:t xml:space="preserve"> </w:t>
      </w:r>
      <w:r>
        <w:rPr>
          <w:spacing w:val="-3"/>
        </w:rPr>
        <w:t>Т</w:t>
      </w:r>
      <w:r>
        <w:rPr>
          <w:spacing w:val="-1"/>
        </w:rPr>
        <w:t>а</w:t>
      </w:r>
      <w:r>
        <w:t>к</w:t>
      </w:r>
      <w:r>
        <w:t xml:space="preserve"> </w:t>
      </w:r>
      <w:r>
        <w:rPr>
          <w:spacing w:val="-22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>а</w:t>
      </w:r>
      <w:r>
        <w:t>к</w:t>
      </w:r>
      <w:r>
        <w:t xml:space="preserve"> </w:t>
      </w:r>
      <w:r>
        <w:rPr>
          <w:spacing w:val="-17"/>
        </w:rPr>
        <w:t xml:space="preserve"> </w:t>
      </w:r>
      <w:r>
        <w:t>б</w:t>
      </w:r>
      <w:r>
        <w:rPr>
          <w:spacing w:val="-1"/>
        </w:rPr>
        <w:t>ан</w:t>
      </w:r>
      <w:r>
        <w:t>к</w:t>
      </w:r>
      <w:r>
        <w:t xml:space="preserve"> </w:t>
      </w:r>
      <w:r>
        <w:rPr>
          <w:spacing w:val="-22"/>
        </w:rPr>
        <w:t xml:space="preserve"> 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а</w:t>
      </w:r>
      <w:r>
        <w:t>с</w:t>
      </w:r>
      <w:r>
        <w:rPr>
          <w:spacing w:val="1"/>
        </w:rPr>
        <w:t>т</w:t>
      </w:r>
      <w:r>
        <w:t>- вов</w:t>
      </w:r>
      <w:r>
        <w:rPr>
          <w:spacing w:val="-1"/>
        </w:rPr>
        <w:t>а</w:t>
      </w:r>
      <w:r>
        <w:t>л</w:t>
      </w:r>
      <w:r>
        <w:rPr>
          <w:spacing w:val="25"/>
        </w:rPr>
        <w:t xml:space="preserve"> </w:t>
      </w:r>
      <w:r>
        <w:t>в</w:t>
      </w:r>
      <w:r>
        <w:t xml:space="preserve"> </w:t>
      </w:r>
      <w:r>
        <w:rPr>
          <w:spacing w:val="-24"/>
        </w:rPr>
        <w:t xml:space="preserve"> </w:t>
      </w:r>
      <w:r>
        <w:t>с</w:t>
      </w:r>
      <w:r>
        <w:rPr>
          <w:spacing w:val="-1"/>
        </w:rPr>
        <w:t>и</w:t>
      </w:r>
      <w:r>
        <w:t>с</w:t>
      </w:r>
      <w:r>
        <w:rPr>
          <w:spacing w:val="1"/>
        </w:rPr>
        <w:t>т</w:t>
      </w:r>
      <w:r>
        <w:rPr>
          <w:spacing w:val="-6"/>
        </w:rPr>
        <w:t>е</w:t>
      </w:r>
      <w:r>
        <w:t>ме</w:t>
      </w:r>
      <w:r>
        <w:t xml:space="preserve"> </w:t>
      </w:r>
      <w:r>
        <w:rPr>
          <w:spacing w:val="-26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2"/>
        </w:rPr>
        <w:t>х</w:t>
      </w:r>
      <w:r>
        <w:t>ов</w:t>
      </w:r>
      <w:r>
        <w:rPr>
          <w:spacing w:val="-1"/>
        </w:rPr>
        <w:t>ани</w:t>
      </w:r>
      <w:r>
        <w:t>я</w:t>
      </w:r>
      <w:r>
        <w:rPr>
          <w:spacing w:val="22"/>
        </w:rPr>
        <w:t xml:space="preserve"> </w:t>
      </w:r>
      <w:r>
        <w:t>в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1"/>
        </w:rPr>
        <w:t>д</w:t>
      </w:r>
      <w:r>
        <w:rPr>
          <w:spacing w:val="-4"/>
        </w:rPr>
        <w:t>о</w:t>
      </w:r>
      <w:r>
        <w:t>в,</w:t>
      </w:r>
      <w:r>
        <w:rPr>
          <w:spacing w:val="26"/>
        </w:rPr>
        <w:t xml:space="preserve"> </w:t>
      </w:r>
      <w:r>
        <w:rPr>
          <w:spacing w:val="-2"/>
        </w:rPr>
        <w:t>О</w:t>
      </w:r>
      <w:r>
        <w:rPr>
          <w:spacing w:val="1"/>
        </w:rPr>
        <w:t>л</w:t>
      </w:r>
      <w:r>
        <w:t>ь</w:t>
      </w:r>
      <w:r>
        <w:rPr>
          <w:spacing w:val="-2"/>
        </w:rPr>
        <w:t>г</w:t>
      </w:r>
      <w:r>
        <w:t>а</w:t>
      </w:r>
      <w:r>
        <w:t xml:space="preserve"> </w:t>
      </w:r>
      <w:r>
        <w:rPr>
          <w:spacing w:val="-26"/>
        </w:rPr>
        <w:t xml:space="preserve"> </w:t>
      </w:r>
      <w:r>
        <w:rPr>
          <w:spacing w:val="-4"/>
        </w:rPr>
        <w:t>п</w:t>
      </w:r>
      <w:r>
        <w:t>о</w:t>
      </w:r>
      <w:r>
        <w:rPr>
          <w:spacing w:val="1"/>
        </w:rPr>
        <w:t>лу</w:t>
      </w:r>
      <w:r>
        <w:rPr>
          <w:spacing w:val="-2"/>
        </w:rPr>
        <w:t>ч</w:t>
      </w:r>
      <w:r>
        <w:rPr>
          <w:spacing w:val="-1"/>
        </w:rPr>
        <w:t>и</w:t>
      </w:r>
      <w:r>
        <w:t>т</w:t>
      </w:r>
      <w:r>
        <w:rPr>
          <w:spacing w:val="25"/>
        </w:rPr>
        <w:t xml:space="preserve"> </w:t>
      </w:r>
      <w:r>
        <w:t>во</w:t>
      </w:r>
      <w:r>
        <w:rPr>
          <w:spacing w:val="1"/>
        </w:rPr>
        <w:t>з</w:t>
      </w:r>
      <w:r>
        <w:t>- м</w:t>
      </w:r>
      <w:r>
        <w:rPr>
          <w:spacing w:val="-2"/>
        </w:rPr>
        <w:t>е</w:t>
      </w:r>
      <w:r>
        <w:rPr>
          <w:spacing w:val="1"/>
        </w:rPr>
        <w:t>щ</w:t>
      </w:r>
      <w:r>
        <w:rPr>
          <w:spacing w:val="-2"/>
        </w:rPr>
        <w:t>е</w:t>
      </w:r>
      <w:r>
        <w:rPr>
          <w:spacing w:val="-1"/>
        </w:rPr>
        <w:t>ни</w:t>
      </w:r>
      <w:r>
        <w:t>е</w:t>
      </w:r>
      <w:r>
        <w:rPr>
          <w:spacing w:val="-2"/>
        </w:rPr>
        <w:t xml:space="preserve"> </w:t>
      </w:r>
      <w:r>
        <w:rPr>
          <w:spacing w:val="1"/>
        </w:rPr>
        <w:t>п</w:t>
      </w:r>
      <w:r>
        <w:t>о</w:t>
      </w:r>
      <w:r>
        <w:t xml:space="preserve"> </w:t>
      </w:r>
      <w:r>
        <w:t>в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-4"/>
        </w:rPr>
        <w:t>д</w:t>
      </w:r>
      <w:r>
        <w:rPr>
          <w:spacing w:val="1"/>
        </w:rPr>
        <w:t>у</w:t>
      </w:r>
      <w:r>
        <w:t>.</w:t>
      </w:r>
      <w:r>
        <w:rPr>
          <w:spacing w:val="-3"/>
        </w:rPr>
        <w:t xml:space="preserve"> </w:t>
      </w:r>
      <w:r>
        <w:t>К</w:t>
      </w:r>
      <w:r>
        <w:rPr>
          <w:spacing w:val="-1"/>
        </w:rPr>
        <w:t>а</w:t>
      </w:r>
      <w:r>
        <w:rPr>
          <w:spacing w:val="-2"/>
        </w:rPr>
        <w:t>к</w:t>
      </w:r>
      <w:r>
        <w:rPr>
          <w:spacing w:val="1"/>
        </w:rPr>
        <w:t>у</w:t>
      </w:r>
      <w:r>
        <w:t>ю</w:t>
      </w:r>
      <w:r>
        <w:rPr>
          <w:spacing w:val="-2"/>
        </w:rPr>
        <w:t xml:space="preserve"> </w:t>
      </w:r>
      <w:r>
        <w:t>с</w:t>
      </w:r>
      <w:r>
        <w:rPr>
          <w:spacing w:val="1"/>
        </w:rPr>
        <w:t>у</w:t>
      </w:r>
      <w:r>
        <w:rPr>
          <w:spacing w:val="-5"/>
        </w:rPr>
        <w:t>м</w:t>
      </w:r>
      <w:r>
        <w:t>му</w:t>
      </w:r>
      <w:r>
        <w:rPr>
          <w:spacing w:val="1"/>
        </w:rPr>
        <w:t xml:space="preserve"> </w:t>
      </w:r>
      <w:r>
        <w:rPr>
          <w:spacing w:val="-4"/>
        </w:rPr>
        <w:t>п</w:t>
      </w:r>
      <w:r>
        <w:t>о</w:t>
      </w:r>
      <w:r>
        <w:rPr>
          <w:spacing w:val="-4"/>
        </w:rPr>
        <w:t>л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и</w:t>
      </w:r>
      <w:r>
        <w:t>т</w:t>
      </w:r>
      <w:r>
        <w:rPr>
          <w:spacing w:val="1"/>
        </w:rPr>
        <w:t xml:space="preserve"> </w:t>
      </w:r>
      <w:r>
        <w:rPr>
          <w:spacing w:val="-2"/>
        </w:rPr>
        <w:t>О</w:t>
      </w:r>
      <w:r>
        <w:rPr>
          <w:spacing w:val="1"/>
        </w:rPr>
        <w:t>л</w:t>
      </w:r>
      <w:r>
        <w:rPr>
          <w:spacing w:val="-5"/>
        </w:rPr>
        <w:t>ь</w:t>
      </w:r>
      <w:r>
        <w:rPr>
          <w:spacing w:val="-2"/>
        </w:rPr>
        <w:t>г</w:t>
      </w:r>
      <w:r>
        <w:rPr>
          <w:spacing w:val="-1"/>
        </w:rPr>
        <w:t>а</w:t>
      </w:r>
      <w:r>
        <w:t>?</w:t>
      </w:r>
    </w:p>
    <w:p w:rsidR="0000239F" w:rsidRDefault="00000ACB">
      <w:pPr>
        <w:pStyle w:val="a3"/>
        <w:spacing w:before="3" w:line="250" w:lineRule="exact"/>
        <w:ind w:left="1698"/>
        <w:jc w:val="left"/>
      </w:pPr>
      <w:r>
        <w:rPr>
          <w:spacing w:val="-1"/>
        </w:rPr>
        <w:t>а</w:t>
      </w:r>
      <w:r>
        <w:t>)</w:t>
      </w:r>
      <w:r>
        <w:rPr>
          <w:spacing w:val="-2"/>
        </w:rPr>
        <w:t xml:space="preserve"> </w:t>
      </w:r>
      <w:r>
        <w:rPr>
          <w:smallCaps/>
        </w:rPr>
        <w:t>1</w:t>
      </w:r>
      <w:r>
        <w:t xml:space="preserve"> </w:t>
      </w:r>
      <w:r>
        <w:t>4</w:t>
      </w:r>
      <w:r>
        <w:rPr>
          <w:spacing w:val="-2"/>
        </w:rPr>
        <w:t>0</w:t>
      </w:r>
      <w:r>
        <w:t>0</w:t>
      </w:r>
      <w:r>
        <w:rPr>
          <w:spacing w:val="-2"/>
        </w:rPr>
        <w:t xml:space="preserve"> </w:t>
      </w:r>
      <w:r>
        <w:rPr>
          <w:spacing w:val="-1"/>
        </w:rPr>
        <w:t>00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</w:t>
      </w:r>
      <w:r>
        <w:rPr>
          <w:spacing w:val="-3"/>
        </w:rPr>
        <w:t>.</w:t>
      </w:r>
      <w:r>
        <w:t>;</w:t>
      </w:r>
    </w:p>
    <w:p w:rsidR="0000239F" w:rsidRDefault="00000ACB">
      <w:pPr>
        <w:pStyle w:val="a3"/>
        <w:spacing w:line="250" w:lineRule="exact"/>
        <w:ind w:left="1698"/>
        <w:jc w:val="left"/>
      </w:pPr>
      <w:r>
        <w:t>б)</w:t>
      </w:r>
      <w:r>
        <w:rPr>
          <w:spacing w:val="-2"/>
        </w:rPr>
        <w:t xml:space="preserve"> </w:t>
      </w:r>
      <w:r>
        <w:rPr>
          <w:smallCaps/>
        </w:rPr>
        <w:t>1</w:t>
      </w:r>
      <w:r>
        <w:t xml:space="preserve"> </w:t>
      </w:r>
      <w:r>
        <w:rPr>
          <w:spacing w:val="-2"/>
        </w:rPr>
        <w:t>5</w:t>
      </w:r>
      <w:r>
        <w:rPr>
          <w:smallCaps/>
          <w:spacing w:val="1"/>
        </w:rPr>
        <w:t>1</w:t>
      </w:r>
      <w:r>
        <w:rPr>
          <w:smallCaps/>
        </w:rPr>
        <w:t>1</w:t>
      </w:r>
      <w:r>
        <w:t xml:space="preserve"> </w:t>
      </w:r>
      <w:r>
        <w:rPr>
          <w:spacing w:val="-1"/>
        </w:rPr>
        <w:t>6</w:t>
      </w:r>
      <w:r>
        <w:rPr>
          <w:spacing w:val="-2"/>
        </w:rPr>
        <w:t>5</w:t>
      </w:r>
      <w:r>
        <w:t>4</w:t>
      </w:r>
      <w:r>
        <w:rPr>
          <w:spacing w:val="-1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</w:t>
      </w:r>
      <w:r>
        <w:rPr>
          <w:spacing w:val="-2"/>
        </w:rPr>
        <w:t>.</w:t>
      </w:r>
      <w:r>
        <w:t>;</w:t>
      </w:r>
    </w:p>
    <w:p w:rsidR="0000239F" w:rsidRDefault="00000ACB">
      <w:pPr>
        <w:pStyle w:val="a3"/>
        <w:spacing w:line="250" w:lineRule="exact"/>
        <w:ind w:left="1698"/>
        <w:jc w:val="left"/>
      </w:pPr>
      <w:r>
        <w:t>в)</w:t>
      </w:r>
      <w:r>
        <w:rPr>
          <w:spacing w:val="-2"/>
        </w:rPr>
        <w:t xml:space="preserve"> </w:t>
      </w:r>
      <w:r>
        <w:rPr>
          <w:smallCaps/>
        </w:rPr>
        <w:t>1</w:t>
      </w:r>
      <w:r>
        <w:t xml:space="preserve"> </w:t>
      </w:r>
      <w:r>
        <w:rPr>
          <w:smallCaps/>
          <w:spacing w:val="1"/>
        </w:rPr>
        <w:t>2</w:t>
      </w:r>
      <w:r>
        <w:rPr>
          <w:spacing w:val="-2"/>
        </w:rPr>
        <w:t>0</w:t>
      </w:r>
      <w:r>
        <w:t>0</w:t>
      </w:r>
      <w:r>
        <w:rPr>
          <w:spacing w:val="-2"/>
        </w:rPr>
        <w:t xml:space="preserve"> </w:t>
      </w:r>
      <w:r>
        <w:rPr>
          <w:spacing w:val="-1"/>
        </w:rPr>
        <w:t>00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</w:t>
      </w:r>
      <w:r>
        <w:rPr>
          <w:spacing w:val="-3"/>
        </w:rPr>
        <w:t>.</w:t>
      </w:r>
      <w:r>
        <w:t>;</w:t>
      </w:r>
    </w:p>
    <w:p w:rsidR="0000239F" w:rsidRDefault="00000ACB">
      <w:pPr>
        <w:pStyle w:val="a3"/>
        <w:spacing w:line="250" w:lineRule="exact"/>
        <w:ind w:left="1698"/>
        <w:jc w:val="left"/>
      </w:pPr>
      <w:r>
        <w:rPr>
          <w:spacing w:val="-2"/>
        </w:rPr>
        <w:t>г</w:t>
      </w:r>
      <w:r>
        <w:t>)</w:t>
      </w:r>
      <w:r>
        <w:rPr>
          <w:spacing w:val="-2"/>
        </w:rPr>
        <w:t xml:space="preserve"> </w:t>
      </w:r>
      <w:r>
        <w:rPr>
          <w:smallCaps/>
        </w:rPr>
        <w:t>1</w:t>
      </w:r>
      <w:r>
        <w:t xml:space="preserve"> </w:t>
      </w:r>
      <w:r>
        <w:rPr>
          <w:spacing w:val="-1"/>
        </w:rPr>
        <w:t>76</w:t>
      </w:r>
      <w:r>
        <w:t>3</w:t>
      </w:r>
      <w:r>
        <w:rPr>
          <w:spacing w:val="-2"/>
        </w:rPr>
        <w:t xml:space="preserve"> </w:t>
      </w:r>
      <w:r>
        <w:rPr>
          <w:smallCaps/>
          <w:spacing w:val="1"/>
        </w:rPr>
        <w:t>1</w:t>
      </w:r>
      <w:r>
        <w:rPr>
          <w:spacing w:val="-1"/>
        </w:rPr>
        <w:t>9</w:t>
      </w:r>
      <w:r>
        <w:t>4</w:t>
      </w:r>
      <w:r>
        <w:rPr>
          <w:spacing w:val="-1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б.</w:t>
      </w:r>
    </w:p>
    <w:p w:rsidR="0000239F" w:rsidRDefault="0000239F">
      <w:pPr>
        <w:pStyle w:val="a3"/>
        <w:ind w:left="0"/>
        <w:jc w:val="left"/>
        <w:rPr>
          <w:sz w:val="13"/>
        </w:rPr>
      </w:pPr>
    </w:p>
    <w:p w:rsidR="0000239F" w:rsidRDefault="00000ACB">
      <w:pPr>
        <w:pStyle w:val="3"/>
        <w:spacing w:before="101" w:line="250" w:lineRule="exact"/>
        <w:ind w:left="3527"/>
        <w:jc w:val="both"/>
      </w:pPr>
      <w:r>
        <w:t>Карточка 6</w:t>
      </w:r>
    </w:p>
    <w:p w:rsidR="0000239F" w:rsidRDefault="00000ACB">
      <w:pPr>
        <w:pStyle w:val="a3"/>
        <w:ind w:right="1124" w:firstLine="566"/>
      </w:pPr>
      <w:r>
        <w:t xml:space="preserve">Банки могут предложить тебе два вида вкладов: до востребования и срочные. Вклады до востребования позво- ляют тебе снять деньги в любой удобный момент времени, однако процентный доход по ним очень низкий. Срочные вклады либо вообще не допускают досрочного </w:t>
      </w:r>
      <w:r>
        <w:t>снятия средств, либо вводят ограничения по такому снятию.</w:t>
      </w:r>
    </w:p>
    <w:p w:rsidR="0000239F" w:rsidRDefault="00D55715">
      <w:pPr>
        <w:pStyle w:val="a3"/>
        <w:spacing w:before="122"/>
        <w:ind w:right="1127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734060</wp:posOffset>
                </wp:positionV>
                <wp:extent cx="354965" cy="360045"/>
                <wp:effectExtent l="0" t="0" r="0" b="0"/>
                <wp:wrapNone/>
                <wp:docPr id="765" name="Text Box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66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1" o:spid="_x0000_s1318" type="#_x0000_t202" style="position:absolute;left:0;text-align:left;margin-left:26.85pt;margin-top:57.8pt;width:27.95pt;height:28.35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66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b/>
        </w:rPr>
        <w:t xml:space="preserve">Задание: </w:t>
      </w:r>
      <w:r w:rsidR="00000ACB">
        <w:t>Иван Петрович получает заработную пла- ту наличными, но не хотел бы хранить их дома. Снимать равными частями в течение месяца с банковского счета свою зарплату – вариант, который бы у</w:t>
      </w:r>
      <w:r w:rsidR="00000ACB">
        <w:t>строил Ивана Пет- ровича. Какой вид финансового актива порекомендовать использовать Ивану Петровичу?</w:t>
      </w:r>
    </w:p>
    <w:p w:rsidR="0000239F" w:rsidRDefault="00D55715">
      <w:pPr>
        <w:pStyle w:val="a3"/>
        <w:spacing w:line="247" w:lineRule="exact"/>
        <w:ind w:left="1698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79033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129540</wp:posOffset>
                </wp:positionV>
                <wp:extent cx="685800" cy="50165"/>
                <wp:effectExtent l="0" t="0" r="0" b="0"/>
                <wp:wrapNone/>
                <wp:docPr id="762" name="Group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" cy="50165"/>
                          <a:chOff x="0" y="204"/>
                          <a:chExt cx="1080" cy="79"/>
                        </a:xfrm>
                      </wpg:grpSpPr>
                      <wps:wsp>
                        <wps:cNvPr id="763" name="Line 500"/>
                        <wps:cNvCnPr/>
                        <wps:spPr bwMode="auto">
                          <a:xfrm>
                            <a:off x="666" y="239"/>
                            <a:ext cx="414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4" name="Line 499"/>
                        <wps:cNvCnPr/>
                        <wps:spPr bwMode="auto">
                          <a:xfrm>
                            <a:off x="0" y="275"/>
                            <a:ext cx="66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8" o:spid="_x0000_s1026" style="position:absolute;margin-left:0;margin-top:10.2pt;width:54pt;height:3.95pt;z-index:251790336;mso-position-horizontal-relative:page" coordorigin=",204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">
                <v:line id="Line 500" o:spid="_x0000_s1027" style="position:absolute;visibility:visible;mso-wrap-style:square" from="666,239" to="1080,2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aYtk8YAAADcAAAADwAAAGRycy9kb3ducmV2LnhtbESPT2vCQBTE7wW/w/IEb3WjQirRVVQq&#10;benJ/3h7ZJ9JNPs2zW41/fZuQfA4zMxvmPG0MaW4Uu0Kywp63QgEcWp1wZmC7Wb5OgThPLLG0jIp&#10;+CMH00nrZYyJtjde0XXtMxEg7BJUkHtfJVK6NCeDrmsr4uCdbG3QB1lnUtd4C3BTyn4UxdJgwWEh&#10;x4oWOaWX9a9RcF599T8OxeZ43r/H6fduHuNp8KNUp93MRiA8Nf4ZfrQ/tYK3eAD/Z8IRkJM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2mLZPGAAAA3AAAAA8AAAAAAAAA&#10;AAAAAAAAoQIAAGRycy9kb3ducmV2LnhtbFBLBQYAAAAABAAEAPkAAACUAwAAAAA=&#10;" strokecolor="#5f497a" strokeweight="3.55pt"/>
                <v:line id="Line 499" o:spid="_x0000_s1028" style="position:absolute;visibility:visible;mso-wrap-style:square" from="0,275" to="666,2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Hc5LMUAAADcAAAADwAAAGRycy9kb3ducmV2LnhtbESPQWvCQBSE74L/YXmCF9FNi9iSugml&#10;0CJClVoDPT6yzyS4+zZkV43/visIHoeZ+YZZ5r014kydbxwreJolIIhLpxuuFOx/P6evIHxA1mgc&#10;k4Ireciz4WCJqXYX/qHzLlQiQtinqKAOoU2l9GVNFv3MtcTRO7jOYoiyq6Tu8BLh1sjnJFlIiw3H&#10;hRpb+qipPO5OVsH6+m3KzYaTiZ4Uxbb/MmH+Vyg1HvXvbyAC9eERvrdXWsHLYg63M/EIyO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Hc5LMUAAADcAAAADwAAAAAAAAAA&#10;AAAAAAChAgAAZHJzL2Rvd25yZXYueG1sUEsFBgAAAAAEAAQA+QAAAJMDAAAAAA==&#10;" strokecolor="#5f497a"/>
                <w10:wrap anchorx="page"/>
              </v:group>
            </w:pict>
          </mc:Fallback>
        </mc:AlternateContent>
      </w:r>
      <w:r w:rsidR="00000ACB">
        <w:t>а) инвестиции в золотые слитки;</w:t>
      </w:r>
    </w:p>
    <w:p w:rsidR="0000239F" w:rsidRDefault="0000239F">
      <w:pPr>
        <w:spacing w:line="247" w:lineRule="exact"/>
        <w:sectPr w:rsidR="0000239F">
          <w:footerReference w:type="default" r:id="rId55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84"/>
        <w:ind w:left="1699" w:right="3898"/>
      </w:pPr>
      <w:r>
        <w:lastRenderedPageBreak/>
        <w:t>б) вклад до востребования; в) срочный вклад;</w:t>
      </w:r>
    </w:p>
    <w:p w:rsidR="0000239F" w:rsidRDefault="00000ACB">
      <w:pPr>
        <w:pStyle w:val="a3"/>
        <w:spacing w:line="249" w:lineRule="exact"/>
        <w:ind w:left="1699"/>
      </w:pPr>
      <w:r>
        <w:t>г) получить кредит в банке.</w:t>
      </w:r>
    </w:p>
    <w:p w:rsidR="0000239F" w:rsidRDefault="0000239F">
      <w:pPr>
        <w:pStyle w:val="a3"/>
        <w:spacing w:before="3"/>
        <w:ind w:left="0"/>
        <w:jc w:val="left"/>
      </w:pPr>
    </w:p>
    <w:p w:rsidR="0000239F" w:rsidRDefault="00000ACB">
      <w:pPr>
        <w:pStyle w:val="3"/>
        <w:spacing w:line="250" w:lineRule="exact"/>
        <w:ind w:left="3542"/>
        <w:jc w:val="both"/>
      </w:pPr>
      <w:r>
        <w:t>Карточка 7</w:t>
      </w:r>
    </w:p>
    <w:p w:rsidR="0000239F" w:rsidRDefault="00000ACB">
      <w:pPr>
        <w:pStyle w:val="a3"/>
        <w:ind w:right="1126" w:firstLine="566"/>
      </w:pPr>
      <w:r>
        <w:t xml:space="preserve">Для сохранности </w:t>
      </w:r>
      <w:r>
        <w:t>собственных сбережений можно за- ключить договор аренды банковской ячейки. Такой способ хранения средств не приносит дохода, но все ценности можно изъять в любой рабочий день банка.</w:t>
      </w:r>
    </w:p>
    <w:p w:rsidR="0000239F" w:rsidRDefault="00000ACB">
      <w:pPr>
        <w:pStyle w:val="a3"/>
        <w:spacing w:before="119"/>
        <w:ind w:right="1124" w:firstLine="566"/>
      </w:pPr>
      <w:r>
        <w:rPr>
          <w:b/>
        </w:rPr>
        <w:t xml:space="preserve">Задание: </w:t>
      </w:r>
      <w:r>
        <w:t>Анна хочет приобрести квартиру в собст- венность. У нее в наличии 5 млн руб., которые она не же- лает хранить дома, но, тем не менее, хотела бы иметь в доступной форме на случай, если найдет хороший вариант покупки. Какой вариант хранения средств предпочти</w:t>
      </w:r>
      <w:r>
        <w:t>тель- нее для Анны?</w:t>
      </w:r>
    </w:p>
    <w:p w:rsidR="0000239F" w:rsidRDefault="00000ACB">
      <w:pPr>
        <w:pStyle w:val="a3"/>
        <w:spacing w:line="247" w:lineRule="exact"/>
        <w:ind w:left="1698"/>
      </w:pPr>
      <w:r>
        <w:t>а) срочный вклад в банке;</w:t>
      </w:r>
    </w:p>
    <w:p w:rsidR="0000239F" w:rsidRDefault="00000ACB">
      <w:pPr>
        <w:pStyle w:val="a3"/>
        <w:spacing w:line="242" w:lineRule="auto"/>
        <w:ind w:left="1698" w:right="3476"/>
        <w:jc w:val="left"/>
      </w:pPr>
      <w:r>
        <w:t>б) депозит до востребования; в) открытие валютного вклада; г) аренда банковской</w:t>
      </w:r>
      <w:r>
        <w:rPr>
          <w:spacing w:val="-11"/>
        </w:rPr>
        <w:t xml:space="preserve"> </w:t>
      </w:r>
      <w:r>
        <w:t>ячейки.</w:t>
      </w:r>
    </w:p>
    <w:p w:rsidR="0000239F" w:rsidRDefault="0000239F">
      <w:pPr>
        <w:pStyle w:val="a3"/>
        <w:spacing w:before="6"/>
        <w:ind w:left="0"/>
        <w:jc w:val="left"/>
        <w:rPr>
          <w:sz w:val="21"/>
        </w:rPr>
      </w:pPr>
    </w:p>
    <w:p w:rsidR="0000239F" w:rsidRDefault="00000ACB">
      <w:pPr>
        <w:pStyle w:val="3"/>
        <w:spacing w:line="245" w:lineRule="exact"/>
        <w:ind w:left="3527"/>
        <w:jc w:val="both"/>
      </w:pPr>
      <w:r>
        <w:t>Карточка 8</w:t>
      </w:r>
    </w:p>
    <w:p w:rsidR="0000239F" w:rsidRDefault="00000ACB">
      <w:pPr>
        <w:pStyle w:val="a3"/>
        <w:spacing w:before="3" w:line="230" w:lineRule="auto"/>
        <w:ind w:right="1129" w:firstLine="566"/>
      </w:pPr>
      <w:r>
        <w:rPr>
          <w:spacing w:val="-1"/>
        </w:rPr>
        <w:t>П</w:t>
      </w:r>
      <w:r>
        <w:rPr>
          <w:spacing w:val="-2"/>
        </w:rPr>
        <w:t>р</w:t>
      </w:r>
      <w:r>
        <w:t>и</w:t>
      </w:r>
      <w:r>
        <w:t xml:space="preserve">  </w:t>
      </w:r>
      <w:r>
        <w:rPr>
          <w:spacing w:val="-17"/>
        </w:rPr>
        <w:t xml:space="preserve"> </w:t>
      </w:r>
      <w:r>
        <w:rPr>
          <w:spacing w:val="-1"/>
        </w:rPr>
        <w:t>ин</w:t>
      </w:r>
      <w:r>
        <w:t>в</w:t>
      </w:r>
      <w:r>
        <w:rPr>
          <w:spacing w:val="-2"/>
        </w:rPr>
        <w:t>е</w:t>
      </w:r>
      <w:r>
        <w:t>с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-2"/>
        </w:rPr>
        <w:t>р</w:t>
      </w:r>
      <w:r>
        <w:t>ов</w:t>
      </w:r>
      <w:r>
        <w:rPr>
          <w:spacing w:val="-1"/>
        </w:rPr>
        <w:t>ани</w:t>
      </w:r>
      <w:r>
        <w:t>и</w:t>
      </w:r>
      <w:r>
        <w:t xml:space="preserve">  </w:t>
      </w:r>
      <w:r>
        <w:rPr>
          <w:spacing w:val="-16"/>
        </w:rPr>
        <w:t xml:space="preserve"> </w:t>
      </w:r>
      <w:r>
        <w:t>в</w:t>
      </w:r>
      <w:r>
        <w:t xml:space="preserve">  </w:t>
      </w:r>
      <w:r>
        <w:rPr>
          <w:spacing w:val="-20"/>
        </w:rPr>
        <w:t xml:space="preserve"> </w:t>
      </w:r>
      <w:r>
        <w:rPr>
          <w:spacing w:val="1"/>
        </w:rPr>
        <w:t>д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2"/>
        </w:rPr>
        <w:t>г</w:t>
      </w:r>
      <w:r>
        <w:t>о</w:t>
      </w:r>
      <w:r>
        <w:rPr>
          <w:spacing w:val="1"/>
        </w:rPr>
        <w:t>ц</w:t>
      </w:r>
      <w:r>
        <w:rPr>
          <w:spacing w:val="-2"/>
        </w:rPr>
        <w:t>е</w:t>
      </w:r>
      <w:r>
        <w:rPr>
          <w:spacing w:val="-1"/>
        </w:rPr>
        <w:t>нн</w:t>
      </w:r>
      <w:r>
        <w:t>ые</w:t>
      </w:r>
      <w:r>
        <w:t xml:space="preserve">  </w:t>
      </w:r>
      <w:r>
        <w:rPr>
          <w:spacing w:val="-22"/>
        </w:rPr>
        <w:t xml:space="preserve"> </w:t>
      </w:r>
      <w:r>
        <w:t>м</w:t>
      </w:r>
      <w:r>
        <w:rPr>
          <w:spacing w:val="-2"/>
        </w:rPr>
        <w:t>е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4"/>
        </w:rPr>
        <w:t>л</w:t>
      </w:r>
      <w:r>
        <w:rPr>
          <w:spacing w:val="1"/>
        </w:rPr>
        <w:t>л</w:t>
      </w:r>
      <w:r>
        <w:t>ы</w:t>
      </w:r>
      <w:r>
        <w:t xml:space="preserve">  </w:t>
      </w:r>
      <w:r>
        <w:rPr>
          <w:spacing w:val="-15"/>
        </w:rPr>
        <w:t xml:space="preserve"> </w:t>
      </w:r>
      <w:r>
        <w:rPr>
          <w:spacing w:val="-4"/>
        </w:rPr>
        <w:t>п</w:t>
      </w:r>
      <w:r>
        <w:t>о- с</w:t>
      </w:r>
      <w:r>
        <w:rPr>
          <w:spacing w:val="-2"/>
        </w:rPr>
        <w:t>ре</w:t>
      </w:r>
      <w:r>
        <w:rPr>
          <w:spacing w:val="1"/>
        </w:rPr>
        <w:t>д</w:t>
      </w:r>
      <w:r>
        <w:t>с</w:t>
      </w:r>
      <w:r>
        <w:rPr>
          <w:spacing w:val="1"/>
        </w:rPr>
        <w:t>т</w:t>
      </w:r>
      <w:r>
        <w:t>в</w:t>
      </w:r>
      <w:r>
        <w:rPr>
          <w:spacing w:val="-4"/>
        </w:rPr>
        <w:t>о</w:t>
      </w:r>
      <w:r>
        <w:t>м</w:t>
      </w:r>
      <w:r>
        <w:t xml:space="preserve"> </w:t>
      </w:r>
      <w:r>
        <w:rPr>
          <w:spacing w:val="9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-2"/>
        </w:rPr>
        <w:t>к</w:t>
      </w:r>
      <w:r>
        <w:rPr>
          <w:spacing w:val="-4"/>
        </w:rPr>
        <w:t>у</w:t>
      </w:r>
      <w:r>
        <w:rPr>
          <w:spacing w:val="1"/>
        </w:rPr>
        <w:t>п</w:t>
      </w:r>
      <w:r>
        <w:rPr>
          <w:spacing w:val="-2"/>
        </w:rPr>
        <w:t>к</w:t>
      </w:r>
      <w:r>
        <w:t>и</w:t>
      </w:r>
      <w:r>
        <w:t xml:space="preserve"> </w:t>
      </w:r>
      <w:r>
        <w:rPr>
          <w:spacing w:val="8"/>
        </w:rPr>
        <w:t xml:space="preserve"> </w:t>
      </w:r>
      <w:r>
        <w:t>зо</w:t>
      </w:r>
      <w:r>
        <w:rPr>
          <w:spacing w:val="1"/>
        </w:rPr>
        <w:t>л</w:t>
      </w:r>
      <w:r>
        <w:rPr>
          <w:spacing w:val="-4"/>
        </w:rPr>
        <w:t>о</w:t>
      </w:r>
      <w:r>
        <w:rPr>
          <w:spacing w:val="1"/>
        </w:rPr>
        <w:t>т</w:t>
      </w:r>
      <w:r>
        <w:t>ых</w:t>
      </w:r>
      <w:r>
        <w:t xml:space="preserve"> </w:t>
      </w:r>
      <w:r>
        <w:rPr>
          <w:spacing w:val="8"/>
        </w:rPr>
        <w:t xml:space="preserve"> </w:t>
      </w:r>
      <w:r>
        <w:t>с</w:t>
      </w:r>
      <w:r>
        <w:rPr>
          <w:spacing w:val="1"/>
        </w:rPr>
        <w:t>л</w:t>
      </w:r>
      <w:r>
        <w:rPr>
          <w:spacing w:val="-6"/>
        </w:rPr>
        <w:t>и</w:t>
      </w:r>
      <w:r>
        <w:rPr>
          <w:spacing w:val="1"/>
        </w:rPr>
        <w:t>т</w:t>
      </w:r>
      <w:r>
        <w:rPr>
          <w:spacing w:val="-2"/>
        </w:rPr>
        <w:t>к</w:t>
      </w:r>
      <w:r>
        <w:t>ов</w:t>
      </w:r>
      <w:r>
        <w:t xml:space="preserve"> </w:t>
      </w:r>
      <w:r>
        <w:rPr>
          <w:spacing w:val="9"/>
        </w:rPr>
        <w:t xml:space="preserve"> </w:t>
      </w:r>
      <w:r>
        <w:rPr>
          <w:spacing w:val="-4"/>
        </w:rPr>
        <w:t>п</w:t>
      </w:r>
      <w:r>
        <w:t>ом</w:t>
      </w:r>
      <w:r>
        <w:rPr>
          <w:spacing w:val="-1"/>
        </w:rPr>
        <w:t>ни</w:t>
      </w:r>
      <w:r>
        <w:t>,</w:t>
      </w:r>
      <w:r>
        <w:t xml:space="preserve"> </w:t>
      </w:r>
      <w:r>
        <w:rPr>
          <w:spacing w:val="7"/>
        </w:rPr>
        <w:t xml:space="preserve"> </w:t>
      </w:r>
      <w:r>
        <w:rPr>
          <w:spacing w:val="-2"/>
        </w:rPr>
        <w:t>ч</w:t>
      </w:r>
      <w:r>
        <w:rPr>
          <w:spacing w:val="1"/>
        </w:rPr>
        <w:t>т</w:t>
      </w:r>
      <w:r>
        <w:t>о</w:t>
      </w:r>
      <w:r>
        <w:t xml:space="preserve"> </w:t>
      </w:r>
      <w:r>
        <w:rPr>
          <w:spacing w:val="9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и</w:t>
      </w:r>
      <w:r>
        <w:t xml:space="preserve"> </w:t>
      </w:r>
      <w:r>
        <w:rPr>
          <w:spacing w:val="8"/>
        </w:rPr>
        <w:t xml:space="preserve"> </w:t>
      </w:r>
      <w:r>
        <w:rPr>
          <w:spacing w:val="-1"/>
        </w:rPr>
        <w:t>и</w:t>
      </w:r>
      <w:r>
        <w:t xml:space="preserve">х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1"/>
        </w:rPr>
        <w:t>д</w:t>
      </w:r>
      <w:r>
        <w:rPr>
          <w:spacing w:val="-1"/>
        </w:rPr>
        <w:t>аж</w:t>
      </w:r>
      <w:r>
        <w:t>е</w:t>
      </w:r>
      <w:r>
        <w:t xml:space="preserve"> </w:t>
      </w:r>
      <w:r>
        <w:rPr>
          <w:spacing w:val="-21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и</w:t>
      </w:r>
      <w:r>
        <w:rPr>
          <w:spacing w:val="1"/>
        </w:rPr>
        <w:t>д</w:t>
      </w:r>
      <w:r>
        <w:rPr>
          <w:spacing w:val="-6"/>
        </w:rPr>
        <w:t>е</w:t>
      </w:r>
      <w:r>
        <w:rPr>
          <w:spacing w:val="1"/>
        </w:rPr>
        <w:t>т</w:t>
      </w:r>
      <w:r>
        <w:t>ся</w:t>
      </w:r>
      <w:r>
        <w:t xml:space="preserve"> </w:t>
      </w:r>
      <w:r>
        <w:rPr>
          <w:spacing w:val="-21"/>
        </w:rPr>
        <w:t xml:space="preserve"> </w:t>
      </w:r>
      <w:r>
        <w:rPr>
          <w:spacing w:val="1"/>
        </w:rPr>
        <w:t>з</w:t>
      </w:r>
      <w:r>
        <w:rPr>
          <w:spacing w:val="-6"/>
        </w:rPr>
        <w:t>а</w:t>
      </w:r>
      <w:r>
        <w:rPr>
          <w:spacing w:val="1"/>
        </w:rPr>
        <w:t>пл</w:t>
      </w:r>
      <w:r>
        <w:rPr>
          <w:spacing w:val="-6"/>
        </w:rPr>
        <w:t>а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-24"/>
        </w:rPr>
        <w:t xml:space="preserve"> </w:t>
      </w:r>
      <w:r>
        <w:rPr>
          <w:spacing w:val="-1"/>
        </w:rPr>
        <w:t>на</w:t>
      </w:r>
      <w:r>
        <w:rPr>
          <w:spacing w:val="1"/>
        </w:rPr>
        <w:t>л</w:t>
      </w:r>
      <w:r>
        <w:t>ог</w:t>
      </w:r>
      <w:r>
        <w:t xml:space="preserve"> </w:t>
      </w:r>
      <w:r>
        <w:rPr>
          <w:spacing w:val="-21"/>
        </w:rPr>
        <w:t xml:space="preserve"> 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-26"/>
        </w:rPr>
        <w:t xml:space="preserve"> </w:t>
      </w:r>
      <w:r>
        <w:rPr>
          <w:spacing w:val="1"/>
        </w:rPr>
        <w:t>д</w:t>
      </w:r>
      <w:r>
        <w:t>об</w:t>
      </w:r>
      <w:r>
        <w:rPr>
          <w:spacing w:val="-6"/>
        </w:rPr>
        <w:t>а</w:t>
      </w:r>
      <w:r>
        <w:t>в</w:t>
      </w:r>
      <w:r>
        <w:rPr>
          <w:spacing w:val="-4"/>
        </w:rPr>
        <w:t>л</w:t>
      </w:r>
      <w:r>
        <w:rPr>
          <w:spacing w:val="-2"/>
        </w:rPr>
        <w:t>е</w:t>
      </w:r>
      <w:r>
        <w:rPr>
          <w:spacing w:val="-1"/>
        </w:rPr>
        <w:t>нн</w:t>
      </w:r>
      <w:r>
        <w:rPr>
          <w:spacing w:val="1"/>
        </w:rPr>
        <w:t>у</w:t>
      </w:r>
      <w:r>
        <w:t>ю</w:t>
      </w:r>
      <w:r>
        <w:t xml:space="preserve"> </w:t>
      </w:r>
      <w:r>
        <w:rPr>
          <w:spacing w:val="-22"/>
        </w:rPr>
        <w:t xml:space="preserve"> </w:t>
      </w:r>
      <w:r>
        <w:t>с</w:t>
      </w:r>
      <w:r>
        <w:rPr>
          <w:spacing w:val="-4"/>
        </w:rPr>
        <w:t>т</w:t>
      </w:r>
      <w:r>
        <w:t>о</w:t>
      </w:r>
      <w:r>
        <w:rPr>
          <w:spacing w:val="-1"/>
        </w:rPr>
        <w:t>и</w:t>
      </w:r>
      <w:r>
        <w:t>- мос</w:t>
      </w:r>
      <w:r>
        <w:rPr>
          <w:spacing w:val="1"/>
        </w:rPr>
        <w:t>т</w:t>
      </w:r>
      <w:r>
        <w:t>ь</w:t>
      </w:r>
      <w:r>
        <w:rPr>
          <w:spacing w:val="-5"/>
        </w:rPr>
        <w:t xml:space="preserve"> </w:t>
      </w:r>
      <w:r>
        <w:t>в</w:t>
      </w:r>
      <w: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1"/>
        </w:rPr>
        <w:t>з</w:t>
      </w:r>
      <w:r>
        <w:t>м</w:t>
      </w:r>
      <w:r>
        <w:rPr>
          <w:spacing w:val="-2"/>
        </w:rPr>
        <w:t>ер</w:t>
      </w:r>
      <w:r>
        <w:t>е</w:t>
      </w:r>
      <w:r>
        <w:rPr>
          <w:spacing w:val="-2"/>
        </w:rPr>
        <w:t xml:space="preserve"> </w:t>
      </w:r>
      <w:r>
        <w:rPr>
          <w:smallCaps/>
          <w:spacing w:val="1"/>
        </w:rPr>
        <w:t>1</w:t>
      </w:r>
      <w:r>
        <w:t>8</w:t>
      </w:r>
      <w:r>
        <w:rPr>
          <w:spacing w:val="-2"/>
        </w:rPr>
        <w:t xml:space="preserve"> </w:t>
      </w:r>
      <w:r>
        <w:rPr>
          <w:spacing w:val="1"/>
        </w:rPr>
        <w:t>%</w:t>
      </w:r>
      <w:r>
        <w:t>.</w:t>
      </w:r>
    </w:p>
    <w:p w:rsidR="0000239F" w:rsidRDefault="00000ACB">
      <w:pPr>
        <w:pStyle w:val="a3"/>
        <w:spacing w:before="122" w:line="230" w:lineRule="auto"/>
        <w:ind w:right="1124" w:firstLine="566"/>
      </w:pPr>
      <w:r>
        <w:rPr>
          <w:b/>
          <w:spacing w:val="-1"/>
        </w:rPr>
        <w:t>З</w:t>
      </w:r>
      <w:r>
        <w:rPr>
          <w:b/>
          <w:spacing w:val="-2"/>
        </w:rPr>
        <w:t>ада</w:t>
      </w:r>
      <w:r>
        <w:rPr>
          <w:b/>
          <w:spacing w:val="1"/>
        </w:rPr>
        <w:t>н</w:t>
      </w:r>
      <w:r>
        <w:rPr>
          <w:b/>
        </w:rPr>
        <w:t>и</w:t>
      </w:r>
      <w:r>
        <w:rPr>
          <w:b/>
          <w:spacing w:val="-2"/>
        </w:rPr>
        <w:t>е</w:t>
      </w:r>
      <w:r>
        <w:rPr>
          <w:b/>
        </w:rPr>
        <w:t>:</w:t>
      </w:r>
      <w:r>
        <w:rPr>
          <w:b/>
          <w:spacing w:val="11"/>
        </w:rPr>
        <w:t xml:space="preserve"> </w:t>
      </w:r>
      <w:r>
        <w:t>У</w:t>
      </w:r>
      <w:r>
        <w:rPr>
          <w:spacing w:val="13"/>
        </w:rPr>
        <w:t xml:space="preserve"> </w:t>
      </w:r>
      <w:r>
        <w:rPr>
          <w:spacing w:val="1"/>
        </w:rPr>
        <w:t>И</w:t>
      </w:r>
      <w:r>
        <w:t>в</w:t>
      </w:r>
      <w:r>
        <w:rPr>
          <w:spacing w:val="-1"/>
        </w:rPr>
        <w:t>ан</w:t>
      </w:r>
      <w:r>
        <w:t>а</w:t>
      </w:r>
      <w:r>
        <w:rPr>
          <w:spacing w:val="13"/>
        </w:rPr>
        <w:t xml:space="preserve"> </w:t>
      </w:r>
      <w:r>
        <w:rPr>
          <w:spacing w:val="-2"/>
        </w:rPr>
        <w:t>р</w:t>
      </w:r>
      <w:r>
        <w:t>о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-5"/>
        </w:rPr>
        <w:t>с</w:t>
      </w:r>
      <w:r>
        <w:t>ь</w:t>
      </w:r>
      <w:r>
        <w:rPr>
          <w:spacing w:val="14"/>
        </w:rPr>
        <w:t xml:space="preserve"> </w:t>
      </w:r>
      <w:r>
        <w:rPr>
          <w:spacing w:val="1"/>
        </w:rPr>
        <w:t>пл</w:t>
      </w:r>
      <w:r>
        <w:rPr>
          <w:spacing w:val="-6"/>
        </w:rPr>
        <w:t>е</w:t>
      </w:r>
      <w:r>
        <w:t>м</w:t>
      </w:r>
      <w:r>
        <w:rPr>
          <w:spacing w:val="-1"/>
        </w:rPr>
        <w:t>янни</w:t>
      </w:r>
      <w:r>
        <w:rPr>
          <w:spacing w:val="1"/>
        </w:rPr>
        <w:t>ц</w:t>
      </w:r>
      <w:r>
        <w:rPr>
          <w:spacing w:val="-1"/>
        </w:rPr>
        <w:t>а</w:t>
      </w:r>
      <w:r>
        <w:t>.</w:t>
      </w:r>
      <w:r>
        <w:rPr>
          <w:spacing w:val="12"/>
        </w:rPr>
        <w:t xml:space="preserve"> </w:t>
      </w:r>
      <w:r>
        <w:t>В</w:t>
      </w:r>
      <w:r>
        <w:rPr>
          <w:spacing w:val="13"/>
        </w:rPr>
        <w:t xml:space="preserve"> </w:t>
      </w:r>
      <w:r>
        <w:rPr>
          <w:spacing w:val="-4"/>
        </w:rPr>
        <w:t>п</w:t>
      </w:r>
      <w:r>
        <w:t>о</w:t>
      </w:r>
      <w:r>
        <w:rPr>
          <w:spacing w:val="1"/>
        </w:rPr>
        <w:t>д</w:t>
      </w:r>
      <w:r>
        <w:rPr>
          <w:spacing w:val="-1"/>
        </w:rPr>
        <w:t>а</w:t>
      </w:r>
      <w:r>
        <w:rPr>
          <w:spacing w:val="-2"/>
        </w:rPr>
        <w:t>р</w:t>
      </w:r>
      <w:r>
        <w:t xml:space="preserve">ок </w:t>
      </w:r>
      <w:r>
        <w:rPr>
          <w:spacing w:val="1"/>
        </w:rPr>
        <w:t>д</w:t>
      </w:r>
      <w:r>
        <w:rPr>
          <w:spacing w:val="-2"/>
        </w:rPr>
        <w:t>е</w:t>
      </w:r>
      <w:r>
        <w:t>во</w:t>
      </w:r>
      <w:r>
        <w:rPr>
          <w:spacing w:val="-2"/>
        </w:rPr>
        <w:t>чк</w:t>
      </w:r>
      <w:r>
        <w:t>е</w:t>
      </w:r>
      <w:r>
        <w:rPr>
          <w:spacing w:val="22"/>
        </w:rPr>
        <w:t xml:space="preserve"> </w:t>
      </w:r>
      <w:r>
        <w:t>он</w:t>
      </w:r>
      <w:r>
        <w:rPr>
          <w:spacing w:val="23"/>
        </w:rPr>
        <w:t xml:space="preserve"> </w:t>
      </w:r>
      <w:r>
        <w:rPr>
          <w:spacing w:val="-7"/>
        </w:rPr>
        <w:t>к</w:t>
      </w:r>
      <w:r>
        <w:rPr>
          <w:spacing w:val="1"/>
        </w:rPr>
        <w:t>уп</w:t>
      </w:r>
      <w:r>
        <w:rPr>
          <w:spacing w:val="-1"/>
        </w:rPr>
        <w:t>и</w:t>
      </w:r>
      <w:r>
        <w:t>л</w:t>
      </w:r>
      <w:r>
        <w:rPr>
          <w:spacing w:val="20"/>
        </w:rPr>
        <w:t xml:space="preserve"> </w:t>
      </w:r>
      <w:r>
        <w:rPr>
          <w:spacing w:val="-1"/>
        </w:rPr>
        <w:t>н</w:t>
      </w:r>
      <w:r>
        <w:rPr>
          <w:spacing w:val="-2"/>
        </w:rPr>
        <w:t>е</w:t>
      </w:r>
      <w:r>
        <w:t>б</w:t>
      </w:r>
      <w:r>
        <w:rPr>
          <w:spacing w:val="-4"/>
        </w:rPr>
        <w:t>о</w:t>
      </w:r>
      <w:r>
        <w:rPr>
          <w:spacing w:val="1"/>
        </w:rPr>
        <w:t>л</w:t>
      </w:r>
      <w:r>
        <w:t>ь</w:t>
      </w:r>
      <w:r>
        <w:rPr>
          <w:spacing w:val="-4"/>
        </w:rPr>
        <w:t>ш</w:t>
      </w:r>
      <w:r>
        <w:t>ой</w:t>
      </w:r>
      <w:r>
        <w:rPr>
          <w:spacing w:val="23"/>
        </w:rPr>
        <w:t xml:space="preserve"> </w:t>
      </w:r>
      <w:r>
        <w:t>с</w:t>
      </w:r>
      <w:r>
        <w:rPr>
          <w:spacing w:val="1"/>
        </w:rPr>
        <w:t>л</w:t>
      </w:r>
      <w:r>
        <w:rPr>
          <w:spacing w:val="-6"/>
        </w:rPr>
        <w:t>и</w:t>
      </w:r>
      <w:r>
        <w:rPr>
          <w:spacing w:val="1"/>
        </w:rPr>
        <w:t>т</w:t>
      </w:r>
      <w:r>
        <w:t>ок</w:t>
      </w:r>
      <w:r>
        <w:rPr>
          <w:spacing w:val="17"/>
        </w:rPr>
        <w:t xml:space="preserve"> </w:t>
      </w:r>
      <w:r>
        <w:t>зо</w:t>
      </w:r>
      <w:r>
        <w:rPr>
          <w:spacing w:val="-4"/>
        </w:rPr>
        <w:t>л</w:t>
      </w:r>
      <w:r>
        <w:t>о</w:t>
      </w:r>
      <w:r>
        <w:rPr>
          <w:spacing w:val="1"/>
        </w:rPr>
        <w:t>т</w:t>
      </w:r>
      <w:r>
        <w:t>а</w:t>
      </w:r>
      <w:r>
        <w:rPr>
          <w:spacing w:val="18"/>
        </w:rPr>
        <w:t xml:space="preserve"> </w:t>
      </w:r>
      <w:r>
        <w:t>в</w:t>
      </w:r>
      <w:r>
        <w:rPr>
          <w:spacing w:val="-2"/>
        </w:rPr>
        <w:t>е</w:t>
      </w:r>
      <w:r>
        <w:t>сом</w:t>
      </w:r>
      <w:r>
        <w:rPr>
          <w:spacing w:val="24"/>
        </w:rPr>
        <w:t xml:space="preserve"> </w:t>
      </w:r>
      <w:r>
        <w:t>5</w:t>
      </w:r>
      <w:r>
        <w:rPr>
          <w:spacing w:val="22"/>
        </w:rPr>
        <w:t xml:space="preserve"> </w:t>
      </w:r>
      <w:r>
        <w:rPr>
          <w:spacing w:val="-2"/>
        </w:rPr>
        <w:t>гр</w:t>
      </w:r>
      <w:r>
        <w:rPr>
          <w:spacing w:val="-1"/>
        </w:rPr>
        <w:t>а</w:t>
      </w:r>
      <w:r>
        <w:t>м- мо</w:t>
      </w:r>
      <w:r>
        <w:rPr>
          <w:spacing w:val="1"/>
        </w:rPr>
        <w:t>в</w:t>
      </w:r>
      <w:r>
        <w:t>,</w:t>
      </w:r>
      <w:r>
        <w:rPr>
          <w:spacing w:val="21"/>
        </w:rPr>
        <w:t xml:space="preserve"> </w:t>
      </w:r>
      <w:r>
        <w:t>с</w:t>
      </w:r>
      <w:r>
        <w:rPr>
          <w:spacing w:val="-2"/>
        </w:rPr>
        <w:t>к</w:t>
      </w:r>
      <w:r>
        <w:rPr>
          <w:spacing w:val="-1"/>
        </w:rPr>
        <w:t>а</w:t>
      </w:r>
      <w:r>
        <w:rPr>
          <w:spacing w:val="1"/>
        </w:rPr>
        <w:t>з</w:t>
      </w:r>
      <w:r>
        <w:rPr>
          <w:spacing w:val="-1"/>
        </w:rPr>
        <w:t>а</w:t>
      </w:r>
      <w:r>
        <w:t>в</w:t>
      </w:r>
      <w:r>
        <w:rPr>
          <w:spacing w:val="24"/>
        </w:rPr>
        <w:t xml:space="preserve"> </w:t>
      </w:r>
      <w:r>
        <w:rPr>
          <w:spacing w:val="-2"/>
        </w:rPr>
        <w:t>р</w:t>
      </w:r>
      <w:r>
        <w:t>о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6"/>
        </w:rPr>
        <w:t>е</w:t>
      </w:r>
      <w:r>
        <w:rPr>
          <w:spacing w:val="1"/>
        </w:rPr>
        <w:t>л</w:t>
      </w:r>
      <w:r>
        <w:rPr>
          <w:spacing w:val="-1"/>
        </w:rPr>
        <w:t>я</w:t>
      </w:r>
      <w:r>
        <w:t>м,</w:t>
      </w:r>
      <w:r>
        <w:rPr>
          <w:spacing w:val="21"/>
        </w:rPr>
        <w:t xml:space="preserve"> </w:t>
      </w:r>
      <w:r>
        <w:rPr>
          <w:spacing w:val="-2"/>
        </w:rPr>
        <w:t>ч</w:t>
      </w:r>
      <w:r>
        <w:rPr>
          <w:spacing w:val="1"/>
        </w:rPr>
        <w:t>т</w:t>
      </w:r>
      <w:r>
        <w:t>о</w:t>
      </w:r>
      <w:r>
        <w:rPr>
          <w:spacing w:val="24"/>
        </w:rPr>
        <w:t xml:space="preserve"> </w:t>
      </w:r>
      <w:r>
        <w:rPr>
          <w:spacing w:val="1"/>
        </w:rPr>
        <w:t>д</w:t>
      </w:r>
      <w:r>
        <w:t>о</w:t>
      </w:r>
      <w:r>
        <w:rPr>
          <w:spacing w:val="-2"/>
        </w:rPr>
        <w:t>чк</w:t>
      </w:r>
      <w:r>
        <w:t>а</w:t>
      </w:r>
      <w:r>
        <w:rPr>
          <w:spacing w:val="22"/>
        </w:rPr>
        <w:t xml:space="preserve"> </w:t>
      </w:r>
      <w:r>
        <w:t>у</w:t>
      </w:r>
      <w:r>
        <w:rPr>
          <w:spacing w:val="25"/>
        </w:rPr>
        <w:t xml:space="preserve"> </w:t>
      </w:r>
      <w:r>
        <w:rPr>
          <w:spacing w:val="-1"/>
        </w:rPr>
        <w:t>ни</w:t>
      </w:r>
      <w:r>
        <w:t>х</w:t>
      </w:r>
      <w:r>
        <w:rPr>
          <w:spacing w:val="22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-5"/>
        </w:rPr>
        <w:t>с</w:t>
      </w:r>
      <w:r>
        <w:rPr>
          <w:spacing w:val="-4"/>
        </w:rPr>
        <w:t>т</w:t>
      </w:r>
      <w:r>
        <w:t>о</w:t>
      </w:r>
      <w:r>
        <w:rPr>
          <w:spacing w:val="24"/>
        </w:rPr>
        <w:t xml:space="preserve"> </w:t>
      </w:r>
      <w:r>
        <w:rPr>
          <w:spacing w:val="1"/>
        </w:rPr>
        <w:t>з</w:t>
      </w:r>
      <w:r>
        <w:t>о</w:t>
      </w:r>
      <w:r>
        <w:rPr>
          <w:spacing w:val="1"/>
        </w:rPr>
        <w:t>л</w:t>
      </w:r>
      <w:r>
        <w:rPr>
          <w:spacing w:val="-4"/>
        </w:rPr>
        <w:t>о</w:t>
      </w:r>
      <w:r>
        <w:rPr>
          <w:spacing w:val="1"/>
        </w:rPr>
        <w:t>тц</w:t>
      </w:r>
      <w:r>
        <w:rPr>
          <w:spacing w:val="-2"/>
        </w:rPr>
        <w:t>е</w:t>
      </w:r>
      <w:r>
        <w:t>,</w:t>
      </w:r>
      <w:r>
        <w:rPr>
          <w:spacing w:val="21"/>
        </w:rPr>
        <w:t xml:space="preserve"> </w:t>
      </w:r>
      <w:r>
        <w:t xml:space="preserve">и </w:t>
      </w:r>
      <w:r>
        <w:rPr>
          <w:spacing w:val="1"/>
        </w:rPr>
        <w:t>п</w:t>
      </w:r>
      <w:r>
        <w:t>о</w:t>
      </w:r>
      <w:r>
        <w:rPr>
          <w:spacing w:val="1"/>
        </w:rPr>
        <w:t>п</w:t>
      </w:r>
      <w:r>
        <w:rPr>
          <w:spacing w:val="-2"/>
        </w:rPr>
        <w:t>р</w:t>
      </w:r>
      <w:r>
        <w:t>ос</w:t>
      </w:r>
      <w:r>
        <w:rPr>
          <w:spacing w:val="-6"/>
        </w:rPr>
        <w:t>и</w:t>
      </w:r>
      <w:r>
        <w:t>л</w:t>
      </w:r>
      <w:r>
        <w:t xml:space="preserve"> </w:t>
      </w:r>
      <w:r>
        <w:rPr>
          <w:spacing w:val="-9"/>
        </w:rPr>
        <w:t xml:space="preserve"> </w:t>
      </w:r>
      <w:r>
        <w:rPr>
          <w:spacing w:val="-1"/>
        </w:rPr>
        <w:t>и</w:t>
      </w:r>
      <w:r>
        <w:t>х</w:t>
      </w:r>
      <w:r>
        <w:t xml:space="preserve"> </w:t>
      </w:r>
      <w:r>
        <w:rPr>
          <w:spacing w:val="-12"/>
        </w:rPr>
        <w:t xml:space="preserve"> </w:t>
      </w:r>
      <w:r>
        <w:t>в</w:t>
      </w:r>
      <w:r>
        <w:rPr>
          <w:spacing w:val="-2"/>
        </w:rPr>
        <w:t>р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и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-10"/>
        </w:rPr>
        <w:t xml:space="preserve"> </w:t>
      </w:r>
      <w:r>
        <w:rPr>
          <w:spacing w:val="-2"/>
        </w:rPr>
        <w:t>е</w:t>
      </w:r>
      <w:r>
        <w:t>й</w:t>
      </w:r>
      <w:r>
        <w:t xml:space="preserve"> </w:t>
      </w:r>
      <w:r>
        <w:rPr>
          <w:spacing w:val="-11"/>
        </w:rPr>
        <w:t xml:space="preserve"> </w:t>
      </w:r>
      <w:r>
        <w:rPr>
          <w:spacing w:val="-2"/>
        </w:rPr>
        <w:t>э</w:t>
      </w:r>
      <w:r>
        <w:rPr>
          <w:spacing w:val="1"/>
        </w:rPr>
        <w:t>т</w:t>
      </w:r>
      <w:r>
        <w:t>от</w:t>
      </w:r>
      <w:r>
        <w:t xml:space="preserve"> </w:t>
      </w:r>
      <w:r>
        <w:rPr>
          <w:spacing w:val="-9"/>
        </w:rPr>
        <w:t xml:space="preserve"> </w:t>
      </w:r>
      <w:r>
        <w:rPr>
          <w:spacing w:val="-5"/>
        </w:rPr>
        <w:t>с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1"/>
        </w:rPr>
        <w:t>т</w:t>
      </w:r>
      <w:r>
        <w:t>ок</w:t>
      </w:r>
      <w:r>
        <w:t xml:space="preserve"> </w:t>
      </w:r>
      <w:r>
        <w:rPr>
          <w:spacing w:val="-12"/>
        </w:rPr>
        <w:t xml:space="preserve"> 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-11"/>
        </w:rPr>
        <w:t xml:space="preserve"> </w:t>
      </w:r>
      <w:r>
        <w:t>вос</w:t>
      </w:r>
      <w:r>
        <w:rPr>
          <w:spacing w:val="-6"/>
        </w:rPr>
        <w:t>е</w:t>
      </w:r>
      <w:r>
        <w:t>м</w:t>
      </w:r>
      <w:r>
        <w:rPr>
          <w:spacing w:val="-1"/>
        </w:rPr>
        <w:t>на</w:t>
      </w:r>
      <w:r>
        <w:rPr>
          <w:spacing w:val="1"/>
        </w:rPr>
        <w:t>дц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6"/>
        </w:rPr>
        <w:t>и</w:t>
      </w:r>
      <w:r>
        <w:rPr>
          <w:spacing w:val="1"/>
        </w:rPr>
        <w:t>л</w:t>
      </w:r>
      <w:r>
        <w:rPr>
          <w:spacing w:val="-2"/>
        </w:rPr>
        <w:t xml:space="preserve">е- 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-2"/>
        </w:rPr>
        <w:t>е</w:t>
      </w:r>
      <w:r>
        <w:t>.</w:t>
      </w:r>
      <w:r>
        <w:rPr>
          <w:spacing w:val="-3"/>
        </w:rPr>
        <w:t xml:space="preserve"> </w:t>
      </w:r>
      <w:r>
        <w:rPr>
          <w:spacing w:val="-1"/>
        </w:rPr>
        <w:t>З</w:t>
      </w:r>
      <w:r>
        <w:t>о</w:t>
      </w:r>
      <w:r>
        <w:rPr>
          <w:spacing w:val="1"/>
        </w:rPr>
        <w:t>л</w:t>
      </w:r>
      <w:r>
        <w:t>о</w:t>
      </w:r>
      <w:r>
        <w:rPr>
          <w:spacing w:val="1"/>
        </w:rPr>
        <w:t>т</w:t>
      </w:r>
      <w:r>
        <w:t>о</w:t>
      </w:r>
      <w:r>
        <w:t xml:space="preserve"> </w:t>
      </w:r>
      <w:r>
        <w:rPr>
          <w:spacing w:val="1"/>
        </w:rPr>
        <w:t>И</w:t>
      </w:r>
      <w:r>
        <w:t>в</w:t>
      </w:r>
      <w:r>
        <w:rPr>
          <w:spacing w:val="-6"/>
        </w:rPr>
        <w:t>а</w:t>
      </w:r>
      <w:r>
        <w:t>н</w:t>
      </w:r>
      <w:r>
        <w:rPr>
          <w:spacing w:val="-1"/>
        </w:rPr>
        <w:t xml:space="preserve"> </w:t>
      </w:r>
      <w:r>
        <w:rPr>
          <w:spacing w:val="-2"/>
        </w:rPr>
        <w:t>к</w:t>
      </w:r>
      <w:r>
        <w:rPr>
          <w:spacing w:val="1"/>
        </w:rPr>
        <w:t>уп</w:t>
      </w:r>
      <w:r>
        <w:rPr>
          <w:spacing w:val="-1"/>
        </w:rPr>
        <w:t>и</w:t>
      </w:r>
      <w:r>
        <w:t>л</w:t>
      </w:r>
      <w:r>
        <w:rPr>
          <w:spacing w:val="1"/>
        </w:rPr>
        <w:t xml:space="preserve"> </w:t>
      </w:r>
      <w:r>
        <w:rPr>
          <w:spacing w:val="1"/>
        </w:rPr>
        <w:t>п</w:t>
      </w:r>
      <w:r>
        <w:t>о</w:t>
      </w:r>
      <w:r>
        <w:t xml:space="preserve"> </w:t>
      </w:r>
      <w:r>
        <w:rPr>
          <w:spacing w:val="1"/>
        </w:rPr>
        <w:t>ц</w:t>
      </w:r>
      <w:r>
        <w:rPr>
          <w:spacing w:val="-2"/>
        </w:rPr>
        <w:t>е</w:t>
      </w:r>
      <w:r>
        <w:rPr>
          <w:spacing w:val="-1"/>
        </w:rPr>
        <w:t>н</w:t>
      </w:r>
      <w:r>
        <w:t>е</w:t>
      </w:r>
      <w:r>
        <w:rPr>
          <w:spacing w:val="-2"/>
        </w:rPr>
        <w:t xml:space="preserve"> </w:t>
      </w:r>
      <w:r>
        <w:rPr>
          <w:spacing w:val="-2"/>
        </w:rPr>
        <w:t>3</w:t>
      </w:r>
      <w:r>
        <w:t>44</w:t>
      </w:r>
      <w:r>
        <w:rPr>
          <w:smallCaps/>
        </w:rPr>
        <w:t>2</w:t>
      </w:r>
      <w:r>
        <w:rPr>
          <w:spacing w:val="1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б.</w:t>
      </w:r>
      <w:r>
        <w:rPr>
          <w:spacing w:val="-3"/>
        </w:rPr>
        <w:t xml:space="preserve"> </w:t>
      </w:r>
      <w:r>
        <w:rPr>
          <w:spacing w:val="1"/>
        </w:rPr>
        <w:t>з</w:t>
      </w:r>
      <w:r>
        <w:t>а</w:t>
      </w:r>
      <w:r>
        <w:rPr>
          <w:spacing w:val="-2"/>
        </w:rPr>
        <w:t xml:space="preserve"> </w:t>
      </w:r>
      <w:r>
        <w:rPr>
          <w:spacing w:val="-2"/>
        </w:rPr>
        <w:t>гр</w:t>
      </w:r>
      <w:r>
        <w:rPr>
          <w:spacing w:val="-1"/>
        </w:rPr>
        <w:t>а</w:t>
      </w:r>
      <w:r>
        <w:t>мм.</w:t>
      </w:r>
      <w:r>
        <w:rPr>
          <w:spacing w:val="-3"/>
        </w:rPr>
        <w:t xml:space="preserve"> </w:t>
      </w:r>
      <w:r>
        <w:t>К</w:t>
      </w:r>
      <w:r>
        <w:rPr>
          <w:spacing w:val="-1"/>
        </w:rPr>
        <w:t>а</w:t>
      </w:r>
      <w:r>
        <w:rPr>
          <w:spacing w:val="-2"/>
        </w:rPr>
        <w:t>к</w:t>
      </w:r>
      <w:r>
        <w:t>ова с</w:t>
      </w:r>
      <w:r>
        <w:rPr>
          <w:spacing w:val="1"/>
        </w:rPr>
        <w:t>у</w:t>
      </w:r>
      <w:r>
        <w:t>мма</w:t>
      </w:r>
      <w:r>
        <w:rPr>
          <w:spacing w:val="-2"/>
        </w:rPr>
        <w:t xml:space="preserve"> </w:t>
      </w:r>
      <w:r>
        <w:rPr>
          <w:spacing w:val="-3"/>
        </w:rPr>
        <w:t>Н</w:t>
      </w:r>
      <w:r>
        <w:rPr>
          <w:spacing w:val="-2"/>
        </w:rPr>
        <w:t>Д</w:t>
      </w:r>
      <w:r>
        <w:rPr>
          <w:spacing w:val="2"/>
        </w:rPr>
        <w:t>С</w:t>
      </w:r>
      <w:r>
        <w:t>,</w:t>
      </w:r>
      <w:r>
        <w:rPr>
          <w:spacing w:val="-3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1"/>
        </w:rPr>
        <w:t>т</w:t>
      </w:r>
      <w:r>
        <w:t>о</w:t>
      </w:r>
      <w:r>
        <w:rPr>
          <w:spacing w:val="-7"/>
        </w:rPr>
        <w:t>р</w:t>
      </w:r>
      <w:r>
        <w:rPr>
          <w:spacing w:val="1"/>
        </w:rPr>
        <w:t>у</w:t>
      </w:r>
      <w:r>
        <w:t>ю</w:t>
      </w:r>
      <w:r>
        <w:rPr>
          <w:spacing w:val="-2"/>
        </w:rPr>
        <w:t xml:space="preserve"> </w:t>
      </w:r>
      <w:r>
        <w:rPr>
          <w:spacing w:val="1"/>
        </w:rPr>
        <w:t>у</w:t>
      </w:r>
      <w:r>
        <w:rPr>
          <w:spacing w:val="-4"/>
        </w:rPr>
        <w:t>п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1"/>
        </w:rPr>
        <w:t>и</w:t>
      </w:r>
      <w:r>
        <w:t>л</w:t>
      </w:r>
      <w:r>
        <w:rPr>
          <w:spacing w:val="-4"/>
        </w:rPr>
        <w:t xml:space="preserve"> </w:t>
      </w:r>
      <w:r>
        <w:rPr>
          <w:spacing w:val="1"/>
        </w:rPr>
        <w:t>И</w:t>
      </w:r>
      <w:r>
        <w:t>в</w:t>
      </w:r>
      <w:r>
        <w:rPr>
          <w:spacing w:val="-1"/>
        </w:rPr>
        <w:t>ан</w:t>
      </w:r>
      <w:r>
        <w:t>?</w:t>
      </w:r>
    </w:p>
    <w:p w:rsidR="0000239F" w:rsidRDefault="00000ACB">
      <w:pPr>
        <w:pStyle w:val="a3"/>
        <w:spacing w:line="237" w:lineRule="exact"/>
        <w:ind w:left="1699"/>
        <w:jc w:val="left"/>
      </w:pPr>
      <w:r>
        <w:rPr>
          <w:spacing w:val="-1"/>
        </w:rPr>
        <w:t>а</w:t>
      </w:r>
      <w:r>
        <w:t>)</w:t>
      </w:r>
      <w:r>
        <w:rPr>
          <w:spacing w:val="-2"/>
        </w:rPr>
        <w:t xml:space="preserve"> </w:t>
      </w:r>
      <w:r>
        <w:rPr>
          <w:spacing w:val="-2"/>
        </w:rPr>
        <w:t>5</w:t>
      </w:r>
      <w:r>
        <w:rPr>
          <w:smallCaps/>
          <w:spacing w:val="1"/>
        </w:rPr>
        <w:t>1</w:t>
      </w:r>
      <w:r>
        <w:t>7</w:t>
      </w:r>
      <w:r>
        <w:rPr>
          <w:spacing w:val="-1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</w:t>
      </w:r>
      <w:r>
        <w:rPr>
          <w:spacing w:val="-2"/>
        </w:rPr>
        <w:t>.</w:t>
      </w:r>
      <w:r>
        <w:t>;</w:t>
      </w:r>
    </w:p>
    <w:p w:rsidR="0000239F" w:rsidRDefault="00000ACB">
      <w:pPr>
        <w:pStyle w:val="a3"/>
        <w:spacing w:line="240" w:lineRule="exact"/>
        <w:ind w:left="1699"/>
        <w:jc w:val="left"/>
      </w:pPr>
      <w:r>
        <w:t>б)</w:t>
      </w:r>
      <w:r>
        <w:rPr>
          <w:spacing w:val="-2"/>
        </w:rPr>
        <w:t xml:space="preserve"> </w:t>
      </w:r>
      <w:r>
        <w:rPr>
          <w:spacing w:val="-2"/>
        </w:rPr>
        <w:t>5</w:t>
      </w:r>
      <w:r>
        <w:rPr>
          <w:smallCaps/>
          <w:spacing w:val="1"/>
        </w:rPr>
        <w:t>2</w:t>
      </w:r>
      <w:r>
        <w:t>5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</w:t>
      </w:r>
      <w:r>
        <w:rPr>
          <w:spacing w:val="-2"/>
        </w:rPr>
        <w:t>.</w:t>
      </w:r>
      <w:r>
        <w:t>;</w:t>
      </w:r>
    </w:p>
    <w:p w:rsidR="0000239F" w:rsidRDefault="00000ACB">
      <w:pPr>
        <w:pStyle w:val="a3"/>
        <w:spacing w:line="245" w:lineRule="exact"/>
        <w:ind w:left="1699"/>
        <w:jc w:val="left"/>
      </w:pPr>
      <w:r>
        <w:t>в)</w:t>
      </w:r>
      <w:r>
        <w:rPr>
          <w:spacing w:val="-2"/>
        </w:rPr>
        <w:t xml:space="preserve"> </w:t>
      </w:r>
      <w:r>
        <w:rPr>
          <w:spacing w:val="-1"/>
        </w:rPr>
        <w:t>6</w:t>
      </w:r>
      <w:r>
        <w:rPr>
          <w:smallCaps/>
          <w:spacing w:val="1"/>
        </w:rPr>
        <w:t>2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</w:t>
      </w:r>
      <w:r>
        <w:rPr>
          <w:spacing w:val="-3"/>
        </w:rPr>
        <w:t>.</w:t>
      </w:r>
      <w:r>
        <w:t>;</w:t>
      </w:r>
    </w:p>
    <w:p w:rsidR="0000239F" w:rsidRDefault="00000ACB">
      <w:pPr>
        <w:pStyle w:val="a3"/>
        <w:spacing w:line="249" w:lineRule="exact"/>
        <w:ind w:left="1698"/>
        <w:jc w:val="left"/>
      </w:pPr>
      <w:r>
        <w:t>г) 650 руб.</w:t>
      </w:r>
    </w:p>
    <w:p w:rsidR="0000239F" w:rsidRDefault="00D55715">
      <w:pPr>
        <w:pStyle w:val="3"/>
        <w:spacing w:before="1" w:line="250" w:lineRule="exact"/>
        <w:ind w:left="3527"/>
        <w:jc w:val="left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21590</wp:posOffset>
                </wp:positionV>
                <wp:extent cx="354965" cy="360045"/>
                <wp:effectExtent l="0" t="0" r="0" b="0"/>
                <wp:wrapNone/>
                <wp:docPr id="761" name="Text Box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67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97" o:spid="_x0000_s1319" type="#_x0000_t202" style="position:absolute;left:0;text-align:left;margin-left:365.5pt;margin-top:1.7pt;width:27.95pt;height:28.35pt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67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Карточка 9</w:t>
      </w:r>
    </w:p>
    <w:p w:rsidR="0000239F" w:rsidRDefault="00D55715">
      <w:pPr>
        <w:pStyle w:val="a3"/>
        <w:ind w:right="1135" w:firstLine="566"/>
        <w:jc w:val="left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792384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288290</wp:posOffset>
                </wp:positionV>
                <wp:extent cx="683260" cy="50165"/>
                <wp:effectExtent l="0" t="0" r="0" b="0"/>
                <wp:wrapNone/>
                <wp:docPr id="758" name="Group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454"/>
                          <a:chExt cx="1076" cy="79"/>
                        </a:xfrm>
                      </wpg:grpSpPr>
                      <wps:wsp>
                        <wps:cNvPr id="759" name="Line 496"/>
                        <wps:cNvCnPr/>
                        <wps:spPr bwMode="auto">
                          <a:xfrm>
                            <a:off x="7315" y="490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0" name="Line 495"/>
                        <wps:cNvCnPr/>
                        <wps:spPr bwMode="auto">
                          <a:xfrm>
                            <a:off x="7730" y="525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4" o:spid="_x0000_s1026" style="position:absolute;margin-left:365.75pt;margin-top:22.7pt;width:53.8pt;height:3.95pt;z-index:251792384;mso-position-horizontal-relative:page" coordorigin="7315,454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">
                <v:line id="Line 496" o:spid="_x0000_s1027" style="position:absolute;visibility:visible;mso-wrap-style:square" from="7315,490" to="7730,4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iLQxMcAAADcAAAADwAAAGRycy9kb3ducmV2LnhtbESPT2vCQBTE74LfYXlCb7qppbGmrtIW&#10;i5ae/NOKt0f2mcRm38bsqvHbu4LQ4zAzv2FGk8aU4kS1KywreOxFIIhTqwvOFKxXn90XEM4jaywt&#10;k4ILOZiM260RJtqeeUGnpc9EgLBLUEHufZVI6dKcDLqerYiDt7O1QR9knUld4znATSn7URRLgwWH&#10;hRwr+sgp/VsejYL94qs/2xSr7f53GqffP+8x7p4OSj10mrdXEJ4a/x++t+daweB5CLcz4QjI8R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SItDExwAAANwAAAAPAAAAAAAA&#10;AAAAAAAAAKECAABkcnMvZG93bnJldi54bWxQSwUGAAAAAAQABAD5AAAAlQMAAAAA&#10;" strokecolor="#5f497a" strokeweight="3.55pt"/>
                <v:line id="Line 495" o:spid="_x0000_s1028" style="position:absolute;visibility:visible;mso-wrap-style:square" from="7730,525" to="8390,5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0w/L8MAAADcAAAADwAAAGRycy9kb3ducmV2LnhtbERPXWvCMBR9H/gfwhV8KWvqEDc6o4yB&#10;QwQr61bY46W5a8uSm9JErf/ePAh7PJzv1Wa0Rpxp8J1jBfM0A0FcO91xo+D7a/v4AsIHZI3GMSm4&#10;kofNevKwwly7C3/SuQyNiCHsc1TQhtDnUvq6JYs+dT1x5H7dYDFEODRSD3iJ4dbIpyxbSosdx4YW&#10;e3pvqf4rT1bB/nowdVFwluikqo7jhwmLn0qp2XR8ewURaAz/4rt7pxU8L+P8eCYeAbm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9MPy/DAAAA3AAAAA8AAAAAAAAAAAAA&#10;AAAAoQIAAGRycy9kb3ducmV2LnhtbFBLBQYAAAAABAAEAPkAAACRAwAAAAA=&#10;" strokecolor="#5f497a"/>
                <w10:wrap anchorx="page"/>
              </v:group>
            </w:pict>
          </mc:Fallback>
        </mc:AlternateContent>
      </w:r>
      <w:r w:rsidR="00000ACB">
        <w:t>Существует прямая связь между доходностью вложе- ний и их надежностью, т.е. чем выше доходность по вло-</w:t>
      </w:r>
    </w:p>
    <w:p w:rsidR="0000239F" w:rsidRDefault="0000239F">
      <w:pPr>
        <w:sectPr w:rsidR="0000239F">
          <w:footerReference w:type="even" r:id="rId56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84"/>
        <w:ind w:right="1130"/>
      </w:pPr>
      <w:r>
        <w:lastRenderedPageBreak/>
        <w:t>жениям, тем выше риск потерять деньги. Всегда обращай внимание на ожидаемую доходность – она сообщит тебе об уровне риска по твоим ин</w:t>
      </w:r>
      <w:r>
        <w:t>вестициям</w:t>
      </w:r>
    </w:p>
    <w:p w:rsidR="0000239F" w:rsidRDefault="00000ACB">
      <w:pPr>
        <w:pStyle w:val="a3"/>
        <w:spacing w:before="115" w:line="232" w:lineRule="auto"/>
        <w:ind w:right="1127" w:firstLine="566"/>
      </w:pPr>
      <w:r>
        <w:rPr>
          <w:b/>
          <w:spacing w:val="-1"/>
        </w:rPr>
        <w:t>З</w:t>
      </w:r>
      <w:r>
        <w:rPr>
          <w:b/>
          <w:spacing w:val="-2"/>
        </w:rPr>
        <w:t>ада</w:t>
      </w:r>
      <w:r>
        <w:rPr>
          <w:b/>
          <w:spacing w:val="1"/>
        </w:rPr>
        <w:t>н</w:t>
      </w:r>
      <w:r>
        <w:rPr>
          <w:b/>
        </w:rPr>
        <w:t>и</w:t>
      </w:r>
      <w:r>
        <w:rPr>
          <w:b/>
          <w:spacing w:val="-2"/>
        </w:rPr>
        <w:t>е</w:t>
      </w:r>
      <w:r>
        <w:rPr>
          <w:b/>
        </w:rPr>
        <w:t>:</w:t>
      </w:r>
      <w:r>
        <w:rPr>
          <w:b/>
        </w:rPr>
        <w:t xml:space="preserve"> </w:t>
      </w:r>
      <w:r>
        <w:rPr>
          <w:b/>
          <w:spacing w:val="18"/>
        </w:rPr>
        <w:t xml:space="preserve"> </w:t>
      </w:r>
      <w:r>
        <w:rPr>
          <w:spacing w:val="1"/>
        </w:rPr>
        <w:t>М</w:t>
      </w:r>
      <w:r>
        <w:rPr>
          <w:spacing w:val="-1"/>
        </w:rPr>
        <w:t>а</w:t>
      </w:r>
      <w:r>
        <w:rPr>
          <w:spacing w:val="1"/>
        </w:rPr>
        <w:t>т</w:t>
      </w:r>
      <w:r>
        <w:t>в</w:t>
      </w:r>
      <w:r>
        <w:rPr>
          <w:spacing w:val="-2"/>
        </w:rPr>
        <w:t>е</w:t>
      </w:r>
      <w:r>
        <w:t>й</w:t>
      </w:r>
      <w:r>
        <w:t xml:space="preserve"> </w:t>
      </w:r>
      <w:r>
        <w:rPr>
          <w:spacing w:val="22"/>
        </w:rPr>
        <w:t xml:space="preserve"> </w:t>
      </w:r>
      <w:r>
        <w:rPr>
          <w:spacing w:val="-4"/>
        </w:rPr>
        <w:t>п</w:t>
      </w:r>
      <w:r>
        <w:t>о</w:t>
      </w:r>
      <w:r>
        <w:rPr>
          <w:spacing w:val="1"/>
        </w:rPr>
        <w:t>лу</w:t>
      </w:r>
      <w:r>
        <w:rPr>
          <w:spacing w:val="-2"/>
        </w:rPr>
        <w:t>ч</w:t>
      </w:r>
      <w:r>
        <w:rPr>
          <w:spacing w:val="-1"/>
        </w:rPr>
        <w:t>и</w:t>
      </w:r>
      <w:r>
        <w:t>л</w:t>
      </w:r>
      <w:r>
        <w:t xml:space="preserve"> </w:t>
      </w:r>
      <w:r>
        <w:rPr>
          <w:spacing w:val="19"/>
        </w:rPr>
        <w:t xml:space="preserve"> 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22"/>
        </w:rPr>
        <w:t xml:space="preserve"> 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1"/>
        </w:rPr>
        <w:t>н</w:t>
      </w:r>
      <w:r>
        <w:t>ь</w:t>
      </w:r>
      <w:r>
        <w:t xml:space="preserve"> </w:t>
      </w:r>
      <w:r>
        <w:rPr>
          <w:spacing w:val="24"/>
        </w:rPr>
        <w:t xml:space="preserve"> </w:t>
      </w:r>
      <w:r>
        <w:rPr>
          <w:spacing w:val="-2"/>
        </w:rPr>
        <w:t>р</w:t>
      </w:r>
      <w:r>
        <w:t>о</w:t>
      </w:r>
      <w:r>
        <w:rPr>
          <w:spacing w:val="-6"/>
        </w:rPr>
        <w:t>ж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5"/>
        </w:rPr>
        <w:t>н</w:t>
      </w:r>
      <w:r>
        <w:rPr>
          <w:spacing w:val="-1"/>
        </w:rPr>
        <w:t>и</w:t>
      </w:r>
      <w:r>
        <w:t>я</w:t>
      </w:r>
      <w:r>
        <w:t xml:space="preserve"> </w:t>
      </w:r>
      <w:r>
        <w:rPr>
          <w:spacing w:val="22"/>
        </w:rPr>
        <w:t xml:space="preserve"> </w:t>
      </w:r>
      <w:r>
        <w:rPr>
          <w:spacing w:val="1"/>
        </w:rPr>
        <w:t>д</w:t>
      </w:r>
      <w:r>
        <w:rPr>
          <w:spacing w:val="-2"/>
        </w:rPr>
        <w:t xml:space="preserve">е- </w:t>
      </w:r>
      <w:r>
        <w:rPr>
          <w:spacing w:val="-1"/>
        </w:rPr>
        <w:t>н</w:t>
      </w:r>
      <w:r>
        <w:rPr>
          <w:spacing w:val="-2"/>
        </w:rPr>
        <w:t>е</w:t>
      </w:r>
      <w:r>
        <w:rPr>
          <w:spacing w:val="-1"/>
        </w:rPr>
        <w:t>жн</w:t>
      </w:r>
      <w:r>
        <w:rPr>
          <w:spacing w:val="1"/>
        </w:rPr>
        <w:t>у</w:t>
      </w:r>
      <w:r>
        <w:t>ю</w:t>
      </w:r>
      <w:r>
        <w:t xml:space="preserve"> </w:t>
      </w:r>
      <w:r>
        <w:rPr>
          <w:spacing w:val="-22"/>
        </w:rPr>
        <w:t xml:space="preserve"> </w:t>
      </w:r>
      <w:r>
        <w:t>с</w:t>
      </w:r>
      <w:r>
        <w:rPr>
          <w:spacing w:val="1"/>
        </w:rPr>
        <w:t>у</w:t>
      </w:r>
      <w:r>
        <w:t>м</w:t>
      </w:r>
      <w:r>
        <w:rPr>
          <w:spacing w:val="-5"/>
        </w:rPr>
        <w:t>м</w:t>
      </w:r>
      <w:r>
        <w:t>у</w:t>
      </w:r>
      <w:r>
        <w:t xml:space="preserve"> </w:t>
      </w:r>
      <w:r>
        <w:rPr>
          <w:spacing w:val="-18"/>
        </w:rPr>
        <w:t xml:space="preserve"> </w:t>
      </w:r>
      <w:r>
        <w:t>в</w:t>
      </w:r>
      <w:r>
        <w:t xml:space="preserve"> </w:t>
      </w:r>
      <w:r>
        <w:rPr>
          <w:spacing w:val="-19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1"/>
        </w:rPr>
        <w:t>з</w:t>
      </w:r>
      <w:r>
        <w:t>м</w:t>
      </w:r>
      <w:r>
        <w:rPr>
          <w:spacing w:val="-2"/>
        </w:rPr>
        <w:t>ер</w:t>
      </w:r>
      <w:r>
        <w:t>е</w:t>
      </w:r>
      <w:r>
        <w:t xml:space="preserve"> </w:t>
      </w:r>
      <w:r>
        <w:rPr>
          <w:spacing w:val="-22"/>
        </w:rPr>
        <w:t xml:space="preserve"> </w:t>
      </w:r>
      <w:r>
        <w:rPr>
          <w:smallCaps/>
          <w:spacing w:val="1"/>
        </w:rPr>
        <w:t>1</w:t>
      </w:r>
      <w:r>
        <w:rPr>
          <w:spacing w:val="-2"/>
        </w:rPr>
        <w:t>5</w:t>
      </w:r>
      <w:r>
        <w:t>0</w:t>
      </w:r>
      <w:r>
        <w:t xml:space="preserve"> </w:t>
      </w:r>
      <w:r>
        <w:rPr>
          <w:spacing w:val="-21"/>
        </w:rPr>
        <w:t xml:space="preserve"> </w:t>
      </w:r>
      <w:r>
        <w:rPr>
          <w:spacing w:val="1"/>
        </w:rPr>
        <w:t>т</w:t>
      </w:r>
      <w:r>
        <w:rPr>
          <w:spacing w:val="-5"/>
        </w:rPr>
        <w:t>ы</w:t>
      </w:r>
      <w:r>
        <w:t>с.</w:t>
      </w:r>
      <w:r>
        <w:t xml:space="preserve"> </w:t>
      </w:r>
      <w:r>
        <w:rPr>
          <w:spacing w:val="-2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</w:t>
      </w:r>
      <w:r>
        <w:rPr>
          <w:spacing w:val="-2"/>
        </w:rPr>
        <w:t>.</w:t>
      </w:r>
      <w:r>
        <w:t>,</w:t>
      </w:r>
      <w:r>
        <w:t xml:space="preserve"> </w:t>
      </w:r>
      <w:r>
        <w:rPr>
          <w:spacing w:val="-22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1"/>
        </w:rPr>
        <w:t>т</w:t>
      </w:r>
      <w:r>
        <w:t>о</w:t>
      </w:r>
      <w:r>
        <w:rPr>
          <w:spacing w:val="-7"/>
        </w:rPr>
        <w:t>р</w:t>
      </w:r>
      <w:r>
        <w:rPr>
          <w:spacing w:val="1"/>
        </w:rPr>
        <w:t>у</w:t>
      </w:r>
      <w:r>
        <w:t>ю</w:t>
      </w:r>
      <w:r>
        <w:t xml:space="preserve"> </w:t>
      </w:r>
      <w:r>
        <w:rPr>
          <w:spacing w:val="-22"/>
        </w:rPr>
        <w:t xml:space="preserve"> </w:t>
      </w:r>
      <w:r>
        <w:t>он</w:t>
      </w:r>
      <w:r>
        <w:t xml:space="preserve"> </w:t>
      </w:r>
      <w:r>
        <w:rPr>
          <w:spacing w:val="-20"/>
        </w:rPr>
        <w:t xml:space="preserve"> </w:t>
      </w:r>
      <w:r>
        <w:rPr>
          <w:spacing w:val="-2"/>
        </w:rPr>
        <w:t>х</w:t>
      </w:r>
      <w:r>
        <w:t>о</w:t>
      </w:r>
      <w:r>
        <w:rPr>
          <w:spacing w:val="-2"/>
        </w:rPr>
        <w:t>че</w:t>
      </w:r>
      <w:r>
        <w:t xml:space="preserve">т </w:t>
      </w:r>
      <w:r>
        <w:rPr>
          <w:spacing w:val="-1"/>
        </w:rPr>
        <w:t>ин</w:t>
      </w:r>
      <w:r>
        <w:t>в</w:t>
      </w:r>
      <w:r>
        <w:rPr>
          <w:spacing w:val="-2"/>
        </w:rPr>
        <w:t>е</w:t>
      </w:r>
      <w:r>
        <w:t>с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-2"/>
        </w:rPr>
        <w:t>р</w:t>
      </w:r>
      <w:r>
        <w:t>ов</w:t>
      </w:r>
      <w:r>
        <w:rPr>
          <w:spacing w:val="-1"/>
        </w:rPr>
        <w:t>а</w:t>
      </w:r>
      <w:r>
        <w:rPr>
          <w:spacing w:val="-4"/>
        </w:rPr>
        <w:t>т</w:t>
      </w:r>
      <w:r>
        <w:t>ь</w:t>
      </w:r>
      <w:r>
        <w:rPr>
          <w:spacing w:val="24"/>
        </w:rPr>
        <w:t xml:space="preserve"> </w:t>
      </w:r>
      <w:r>
        <w:t>в</w:t>
      </w:r>
      <w:r>
        <w:rPr>
          <w:spacing w:val="24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>а</w:t>
      </w:r>
      <w:r>
        <w:rPr>
          <w:spacing w:val="-2"/>
        </w:rPr>
        <w:t>к</w:t>
      </w:r>
      <w:r>
        <w:t>о</w:t>
      </w:r>
      <w:r>
        <w:rPr>
          <w:spacing w:val="-1"/>
        </w:rPr>
        <w:t>й-</w:t>
      </w:r>
      <w:r>
        <w:rPr>
          <w:spacing w:val="1"/>
        </w:rPr>
        <w:t>л</w:t>
      </w:r>
      <w:r>
        <w:rPr>
          <w:spacing w:val="-1"/>
        </w:rPr>
        <w:t>и</w:t>
      </w:r>
      <w:r>
        <w:t>бо</w:t>
      </w:r>
      <w:r>
        <w:rPr>
          <w:spacing w:val="24"/>
        </w:rPr>
        <w:t xml:space="preserve"> </w:t>
      </w:r>
      <w:r>
        <w:rPr>
          <w:spacing w:val="1"/>
        </w:rPr>
        <w:t>ф</w:t>
      </w:r>
      <w:r>
        <w:rPr>
          <w:spacing w:val="-1"/>
        </w:rPr>
        <w:t>ина</w:t>
      </w:r>
      <w:r>
        <w:rPr>
          <w:spacing w:val="-5"/>
        </w:rPr>
        <w:t>н</w:t>
      </w:r>
      <w:r>
        <w:t>совый</w:t>
      </w:r>
      <w:r>
        <w:rPr>
          <w:spacing w:val="22"/>
        </w:rPr>
        <w:t xml:space="preserve"> </w:t>
      </w:r>
      <w:r>
        <w:rPr>
          <w:spacing w:val="-1"/>
        </w:rPr>
        <w:t>а</w:t>
      </w:r>
      <w:r>
        <w:rPr>
          <w:spacing w:val="-2"/>
        </w:rPr>
        <w:t>к</w:t>
      </w:r>
      <w:r>
        <w:rPr>
          <w:spacing w:val="1"/>
        </w:rPr>
        <w:t>т</w:t>
      </w:r>
      <w:r>
        <w:rPr>
          <w:spacing w:val="-6"/>
        </w:rPr>
        <w:t>и</w:t>
      </w:r>
      <w:r>
        <w:t>в.</w:t>
      </w:r>
      <w:r>
        <w:rPr>
          <w:spacing w:val="21"/>
        </w:rPr>
        <w:t xml:space="preserve"> </w:t>
      </w:r>
      <w:r>
        <w:rPr>
          <w:spacing w:val="-1"/>
        </w:rPr>
        <w:t>Е</w:t>
      </w:r>
      <w:r>
        <w:rPr>
          <w:spacing w:val="-2"/>
        </w:rPr>
        <w:t>г</w:t>
      </w:r>
      <w:r>
        <w:t>о</w:t>
      </w:r>
      <w:r>
        <w:rPr>
          <w:spacing w:val="24"/>
        </w:rPr>
        <w:t xml:space="preserve"> </w:t>
      </w:r>
      <w:r>
        <w:rPr>
          <w:spacing w:val="-2"/>
        </w:rPr>
        <w:t>г</w:t>
      </w:r>
      <w:r>
        <w:rPr>
          <w:spacing w:val="1"/>
        </w:rPr>
        <w:t>л</w:t>
      </w:r>
      <w:r>
        <w:rPr>
          <w:spacing w:val="-1"/>
        </w:rPr>
        <w:t>а</w:t>
      </w:r>
      <w:r>
        <w:t xml:space="preserve">в- </w:t>
      </w:r>
      <w:r>
        <w:rPr>
          <w:spacing w:val="-1"/>
        </w:rPr>
        <w:t>на</w:t>
      </w:r>
      <w:r>
        <w:t>я</w:t>
      </w:r>
      <w:r>
        <w:t xml:space="preserve"> </w:t>
      </w:r>
      <w:r>
        <w:rPr>
          <w:spacing w:val="-26"/>
        </w:rPr>
        <w:t xml:space="preserve"> </w:t>
      </w:r>
      <w:r>
        <w:rPr>
          <w:spacing w:val="1"/>
        </w:rPr>
        <w:t>ц</w:t>
      </w:r>
      <w:r>
        <w:rPr>
          <w:spacing w:val="-2"/>
        </w:rPr>
        <w:t>е</w:t>
      </w:r>
      <w:r>
        <w:rPr>
          <w:spacing w:val="1"/>
        </w:rPr>
        <w:t>л</w:t>
      </w:r>
      <w:r>
        <w:t>ь</w:t>
      </w:r>
      <w:r>
        <w:t xml:space="preserve"> </w:t>
      </w:r>
      <w:r>
        <w:rPr>
          <w:spacing w:val="-24"/>
        </w:rPr>
        <w:t xml:space="preserve"> </w:t>
      </w:r>
      <w:r>
        <w:t>–</w:t>
      </w:r>
      <w:r>
        <w:t xml:space="preserve"> </w:t>
      </w:r>
      <w:r>
        <w:rPr>
          <w:spacing w:val="-23"/>
        </w:rPr>
        <w:t xml:space="preserve"> </w:t>
      </w:r>
      <w:r>
        <w:rPr>
          <w:spacing w:val="-5"/>
        </w:rPr>
        <w:t>с</w:t>
      </w:r>
      <w:r>
        <w:t>о</w:t>
      </w:r>
      <w:r>
        <w:rPr>
          <w:spacing w:val="-2"/>
        </w:rPr>
        <w:t>хр</w:t>
      </w:r>
      <w:r>
        <w:rPr>
          <w:spacing w:val="-1"/>
        </w:rPr>
        <w:t>ани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-24"/>
        </w:rPr>
        <w:t xml:space="preserve"> </w:t>
      </w:r>
      <w:r>
        <w:rPr>
          <w:spacing w:val="-1"/>
        </w:rPr>
        <w:t>и</w:t>
      </w:r>
      <w:r>
        <w:t>м</w:t>
      </w:r>
      <w:r>
        <w:rPr>
          <w:spacing w:val="-2"/>
        </w:rPr>
        <w:t>ею</w:t>
      </w:r>
      <w:r>
        <w:rPr>
          <w:spacing w:val="1"/>
        </w:rPr>
        <w:t>щу</w:t>
      </w:r>
      <w:r>
        <w:rPr>
          <w:spacing w:val="-2"/>
        </w:rPr>
        <w:t>ю</w:t>
      </w:r>
      <w:r>
        <w:t>ся</w:t>
      </w:r>
      <w:r>
        <w:t xml:space="preserve"> </w:t>
      </w:r>
      <w:r>
        <w:rPr>
          <w:spacing w:val="-26"/>
        </w:rPr>
        <w:t xml:space="preserve"> </w:t>
      </w:r>
      <w:r>
        <w:rPr>
          <w:spacing w:val="-5"/>
        </w:rPr>
        <w:t>с</w:t>
      </w:r>
      <w:r>
        <w:rPr>
          <w:spacing w:val="1"/>
        </w:rPr>
        <w:t>у</w:t>
      </w:r>
      <w:r>
        <w:t>м</w:t>
      </w:r>
      <w:r>
        <w:rPr>
          <w:spacing w:val="-5"/>
        </w:rPr>
        <w:t>м</w:t>
      </w:r>
      <w:r>
        <w:t>у</w:t>
      </w:r>
      <w:r>
        <w:t xml:space="preserve"> </w:t>
      </w:r>
      <w:r>
        <w:rPr>
          <w:spacing w:val="-23"/>
        </w:rPr>
        <w:t xml:space="preserve"> </w:t>
      </w:r>
      <w:r>
        <w:t>с</w:t>
      </w:r>
      <w:r>
        <w:t xml:space="preserve"> </w:t>
      </w:r>
      <w:r>
        <w:rPr>
          <w:spacing w:val="-25"/>
        </w:rPr>
        <w:t xml:space="preserve"> </w:t>
      </w:r>
      <w:r>
        <w:t>м</w:t>
      </w:r>
      <w:r>
        <w:rPr>
          <w:spacing w:val="-6"/>
        </w:rPr>
        <w:t>и</w:t>
      </w:r>
      <w:r>
        <w:rPr>
          <w:spacing w:val="-1"/>
        </w:rPr>
        <w:t>ни</w:t>
      </w:r>
      <w:r>
        <w:t>м</w:t>
      </w:r>
      <w:r>
        <w:rPr>
          <w:spacing w:val="-1"/>
        </w:rPr>
        <w:t>а</w:t>
      </w:r>
      <w:r>
        <w:rPr>
          <w:spacing w:val="1"/>
        </w:rPr>
        <w:t>л</w:t>
      </w:r>
      <w:r>
        <w:t>ь</w:t>
      </w:r>
      <w:r>
        <w:rPr>
          <w:spacing w:val="-1"/>
        </w:rPr>
        <w:t>н</w:t>
      </w:r>
      <w:r>
        <w:t xml:space="preserve">ым </w:t>
      </w:r>
      <w:r>
        <w:rPr>
          <w:spacing w:val="-2"/>
        </w:rPr>
        <w:t>р</w:t>
      </w:r>
      <w:r>
        <w:rPr>
          <w:spacing w:val="-1"/>
        </w:rPr>
        <w:t>и</w:t>
      </w:r>
      <w:r>
        <w:t>с</w:t>
      </w:r>
      <w:r>
        <w:rPr>
          <w:spacing w:val="-2"/>
        </w:rPr>
        <w:t>к</w:t>
      </w:r>
      <w:r>
        <w:t>ом</w:t>
      </w:r>
      <w:r>
        <w:t xml:space="preserve"> </w:t>
      </w:r>
      <w:r>
        <w:rPr>
          <w:spacing w:val="-1"/>
        </w:rPr>
        <w:t xml:space="preserve"> </w:t>
      </w:r>
      <w:r>
        <w:rPr>
          <w:spacing w:val="-2"/>
        </w:rPr>
        <w:t>е</w:t>
      </w:r>
      <w:r>
        <w:t>е</w:t>
      </w:r>
      <w:r>
        <w:t xml:space="preserve"> </w:t>
      </w:r>
      <w:r>
        <w:rPr>
          <w:spacing w:val="-2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1"/>
        </w:rPr>
        <w:t>т</w:t>
      </w:r>
      <w:r>
        <w:rPr>
          <w:spacing w:val="-2"/>
        </w:rPr>
        <w:t>ер</w:t>
      </w:r>
      <w:r>
        <w:rPr>
          <w:spacing w:val="-1"/>
        </w:rPr>
        <w:t>и</w:t>
      </w:r>
      <w:r>
        <w:t>.</w:t>
      </w:r>
      <w:r>
        <w:t xml:space="preserve"> </w:t>
      </w:r>
      <w:r>
        <w:rPr>
          <w:spacing w:val="-3"/>
        </w:rPr>
        <w:t xml:space="preserve"> </w:t>
      </w:r>
      <w:r>
        <w:t>В</w:t>
      </w:r>
      <w:r>
        <w:t xml:space="preserve"> </w:t>
      </w:r>
      <w:r>
        <w:rPr>
          <w:spacing w:val="3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>а</w:t>
      </w:r>
      <w:r>
        <w:rPr>
          <w:spacing w:val="-2"/>
        </w:rPr>
        <w:t>к</w:t>
      </w:r>
      <w:r>
        <w:t>ой</w:t>
      </w:r>
      <w:r>
        <w:t xml:space="preserve"> </w:t>
      </w:r>
      <w:r>
        <w:rPr>
          <w:spacing w:val="-2"/>
        </w:rPr>
        <w:t xml:space="preserve"> </w:t>
      </w:r>
      <w:r>
        <w:rPr>
          <w:spacing w:val="3"/>
        </w:rPr>
        <w:t>а</w:t>
      </w:r>
      <w:r>
        <w:rPr>
          <w:spacing w:val="-2"/>
        </w:rPr>
        <w:t>к</w:t>
      </w:r>
      <w:r>
        <w:rPr>
          <w:spacing w:val="1"/>
        </w:rPr>
        <w:t>т</w:t>
      </w:r>
      <w:r>
        <w:rPr>
          <w:spacing w:val="-1"/>
        </w:rPr>
        <w:t>и</w:t>
      </w:r>
      <w:r>
        <w:t>в</w:t>
      </w:r>
      <w:r>
        <w:t xml:space="preserve">  </w:t>
      </w:r>
      <w:r>
        <w:t>с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1"/>
        </w:rPr>
        <w:t>ду</w:t>
      </w:r>
      <w:r>
        <w:rPr>
          <w:spacing w:val="-2"/>
        </w:rPr>
        <w:t>е</w:t>
      </w:r>
      <w:r>
        <w:t>т</w:t>
      </w:r>
      <w:r>
        <w:t xml:space="preserve"> </w:t>
      </w:r>
      <w:r>
        <w:rPr>
          <w:spacing w:val="1"/>
        </w:rPr>
        <w:t xml:space="preserve"> </w:t>
      </w:r>
      <w:r>
        <w:rPr>
          <w:spacing w:val="-1"/>
        </w:rPr>
        <w:t>и</w:t>
      </w:r>
      <w:r>
        <w:rPr>
          <w:spacing w:val="-5"/>
        </w:rPr>
        <w:t>н</w:t>
      </w:r>
      <w:r>
        <w:t>в</w:t>
      </w:r>
      <w:r>
        <w:rPr>
          <w:spacing w:val="-2"/>
        </w:rPr>
        <w:t>е</w:t>
      </w:r>
      <w:r>
        <w:t>с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-2"/>
        </w:rPr>
        <w:t>р</w:t>
      </w:r>
      <w:r>
        <w:t>ов</w:t>
      </w:r>
      <w:r>
        <w:rPr>
          <w:spacing w:val="-1"/>
        </w:rPr>
        <w:t>а</w:t>
      </w:r>
      <w:r>
        <w:rPr>
          <w:spacing w:val="-4"/>
        </w:rPr>
        <w:t>т</w:t>
      </w:r>
      <w:r>
        <w:t xml:space="preserve">ь </w:t>
      </w:r>
      <w:r>
        <w:rPr>
          <w:spacing w:val="1"/>
        </w:rPr>
        <w:t>М</w:t>
      </w:r>
      <w:r>
        <w:rPr>
          <w:spacing w:val="-1"/>
        </w:rPr>
        <w:t>а</w:t>
      </w:r>
      <w:r>
        <w:rPr>
          <w:spacing w:val="1"/>
        </w:rPr>
        <w:t>т</w:t>
      </w:r>
      <w:r>
        <w:t>в</w:t>
      </w:r>
      <w:r>
        <w:rPr>
          <w:spacing w:val="-2"/>
        </w:rPr>
        <w:t>ею</w:t>
      </w:r>
      <w:r>
        <w:t>?</w:t>
      </w:r>
    </w:p>
    <w:p w:rsidR="0000239F" w:rsidRDefault="00000ACB">
      <w:pPr>
        <w:pStyle w:val="a3"/>
        <w:spacing w:line="244" w:lineRule="exact"/>
        <w:ind w:left="1698"/>
      </w:pPr>
      <w:r>
        <w:t>а) хранить деньги дома;</w:t>
      </w:r>
    </w:p>
    <w:p w:rsidR="0000239F" w:rsidRDefault="00000ACB">
      <w:pPr>
        <w:pStyle w:val="a3"/>
        <w:spacing w:line="242" w:lineRule="exact"/>
        <w:ind w:left="1698"/>
      </w:pPr>
      <w:r>
        <w:t>б) хранить деньги в банке под 9 % годовых;</w:t>
      </w:r>
    </w:p>
    <w:p w:rsidR="0000239F" w:rsidRDefault="00000ACB">
      <w:pPr>
        <w:pStyle w:val="a3"/>
        <w:spacing w:before="1" w:line="235" w:lineRule="auto"/>
        <w:ind w:right="1125" w:firstLine="566"/>
      </w:pPr>
      <w:r>
        <w:t>в)</w:t>
      </w:r>
      <w:r>
        <w:rPr>
          <w:spacing w:val="-2"/>
        </w:rPr>
        <w:t xml:space="preserve"> </w:t>
      </w:r>
      <w:r>
        <w:rPr>
          <w:spacing w:val="-2"/>
        </w:rPr>
        <w:t>к</w:t>
      </w:r>
      <w:r>
        <w:rPr>
          <w:spacing w:val="1"/>
        </w:rPr>
        <w:t>уп</w:t>
      </w:r>
      <w:r>
        <w:rPr>
          <w:spacing w:val="-1"/>
        </w:rPr>
        <w:t>и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-1"/>
        </w:rPr>
        <w:t>а</w:t>
      </w:r>
      <w:r>
        <w:rPr>
          <w:spacing w:val="-2"/>
        </w:rPr>
        <w:t>к</w:t>
      </w:r>
      <w:r>
        <w:rPr>
          <w:spacing w:val="1"/>
        </w:rPr>
        <w:t>ц</w:t>
      </w:r>
      <w:r>
        <w:rPr>
          <w:spacing w:val="-1"/>
        </w:rPr>
        <w:t>и</w:t>
      </w:r>
      <w:r>
        <w:t>и</w:t>
      </w:r>
      <w:r>
        <w:rPr>
          <w:spacing w:val="-2"/>
        </w:rPr>
        <w:t xml:space="preserve"> </w:t>
      </w:r>
      <w:r>
        <w:rPr>
          <w:spacing w:val="-1"/>
        </w:rPr>
        <w:t>П</w:t>
      </w:r>
      <w:r>
        <w:t>АО</w:t>
      </w:r>
      <w:r>
        <w:rPr>
          <w:spacing w:val="-2"/>
        </w:rPr>
        <w:t xml:space="preserve"> </w:t>
      </w:r>
      <w:r>
        <w:rPr>
          <w:spacing w:val="1"/>
        </w:rPr>
        <w:t>«</w:t>
      </w:r>
      <w:r>
        <w:rPr>
          <w:spacing w:val="2"/>
        </w:rPr>
        <w:t>С</w:t>
      </w:r>
      <w:r>
        <w:t>б</w:t>
      </w:r>
      <w:r>
        <w:rPr>
          <w:spacing w:val="-2"/>
        </w:rPr>
        <w:t>ер</w:t>
      </w:r>
      <w:r>
        <w:t>б</w:t>
      </w:r>
      <w:r>
        <w:rPr>
          <w:spacing w:val="-1"/>
        </w:rPr>
        <w:t>ан</w:t>
      </w:r>
      <w:r>
        <w:rPr>
          <w:spacing w:val="-2"/>
        </w:rPr>
        <w:t>к</w:t>
      </w:r>
      <w:r>
        <w:rPr>
          <w:spacing w:val="1"/>
        </w:rPr>
        <w:t>»</w:t>
      </w:r>
      <w:r>
        <w:t>,</w:t>
      </w:r>
      <w:r>
        <w:rPr>
          <w:spacing w:val="-3"/>
        </w:rPr>
        <w:t xml:space="preserve"> </w:t>
      </w:r>
      <w:r>
        <w:t>с</w:t>
      </w:r>
      <w:r>
        <w:rPr>
          <w:spacing w:val="-4"/>
        </w:rPr>
        <w:t>т</w:t>
      </w:r>
      <w:r>
        <w:t>о</w:t>
      </w:r>
      <w:r>
        <w:rPr>
          <w:spacing w:val="-1"/>
        </w:rPr>
        <w:t>и</w:t>
      </w:r>
      <w:r>
        <w:t>мо</w:t>
      </w:r>
      <w:r>
        <w:rPr>
          <w:spacing w:val="-5"/>
        </w:rPr>
        <w:t>с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-2"/>
        </w:rPr>
        <w:t>к</w:t>
      </w:r>
      <w:r>
        <w:t>о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t xml:space="preserve">ых </w:t>
      </w:r>
      <w:r>
        <w:rPr>
          <w:spacing w:val="1"/>
        </w:rPr>
        <w:t>з</w:t>
      </w:r>
      <w:r>
        <w:t>а</w:t>
      </w:r>
      <w:r>
        <w:rPr>
          <w:spacing w:val="-2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-4"/>
        </w:rPr>
        <w:t>ш</w:t>
      </w:r>
      <w:r>
        <w:rPr>
          <w:spacing w:val="1"/>
        </w:rPr>
        <w:t>л</w:t>
      </w:r>
      <w:r>
        <w:t>ый</w:t>
      </w:r>
      <w:r>
        <w:rPr>
          <w:spacing w:val="-2"/>
        </w:rPr>
        <w:t xml:space="preserve"> </w:t>
      </w:r>
      <w:r>
        <w:rPr>
          <w:spacing w:val="-2"/>
        </w:rPr>
        <w:t>г</w:t>
      </w:r>
      <w:r>
        <w:t>од</w:t>
      </w:r>
      <w:r>
        <w:t xml:space="preserve"> </w:t>
      </w:r>
      <w:r>
        <w:rPr>
          <w:spacing w:val="-4"/>
        </w:rPr>
        <w:t>в</w:t>
      </w:r>
      <w:r>
        <w:t>ы</w:t>
      </w:r>
      <w:r>
        <w:rPr>
          <w:spacing w:val="-2"/>
        </w:rPr>
        <w:t>р</w:t>
      </w:r>
      <w:r>
        <w:t>ос</w:t>
      </w:r>
      <w:r>
        <w:rPr>
          <w:spacing w:val="1"/>
        </w:rPr>
        <w:t>л</w:t>
      </w:r>
      <w:r>
        <w:t>а</w:t>
      </w:r>
      <w:r>
        <w:rPr>
          <w:spacing w:val="-2"/>
        </w:rPr>
        <w:t xml:space="preserve"> </w:t>
      </w:r>
      <w:r>
        <w:rPr>
          <w:spacing w:val="-1"/>
        </w:rPr>
        <w:t>н</w:t>
      </w:r>
      <w:r>
        <w:t>а</w:t>
      </w:r>
      <w:r>
        <w:rPr>
          <w:spacing w:val="-2"/>
        </w:rPr>
        <w:t xml:space="preserve"> </w:t>
      </w:r>
      <w:r>
        <w:rPr>
          <w:smallCaps/>
          <w:spacing w:val="1"/>
        </w:rPr>
        <w:t>1</w:t>
      </w:r>
      <w:r>
        <w:rPr>
          <w:spacing w:val="-2"/>
        </w:rPr>
        <w:t>5,</w:t>
      </w:r>
      <w:r>
        <w:t>4</w:t>
      </w:r>
      <w:r>
        <w:rPr>
          <w:spacing w:val="-1"/>
        </w:rPr>
        <w:t xml:space="preserve"> </w:t>
      </w:r>
      <w:r>
        <w:rPr>
          <w:spacing w:val="2"/>
        </w:rPr>
        <w:t>%</w:t>
      </w:r>
      <w:r>
        <w:t>;</w:t>
      </w:r>
    </w:p>
    <w:p w:rsidR="0000239F" w:rsidRDefault="00000ACB">
      <w:pPr>
        <w:pStyle w:val="a3"/>
        <w:spacing w:line="235" w:lineRule="auto"/>
        <w:ind w:right="1129" w:firstLine="566"/>
      </w:pPr>
      <w:r>
        <w:rPr>
          <w:spacing w:val="-2"/>
        </w:rPr>
        <w:t>г</w:t>
      </w:r>
      <w:r>
        <w:t>)</w:t>
      </w:r>
      <w:r>
        <w:rPr>
          <w:spacing w:val="3"/>
        </w:rPr>
        <w:t xml:space="preserve"> </w:t>
      </w:r>
      <w:r>
        <w:rPr>
          <w:spacing w:val="-2"/>
        </w:rPr>
        <w:t>к</w:t>
      </w:r>
      <w:r>
        <w:rPr>
          <w:spacing w:val="1"/>
        </w:rPr>
        <w:t>уп</w:t>
      </w:r>
      <w:r>
        <w:rPr>
          <w:spacing w:val="-1"/>
        </w:rPr>
        <w:t>и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1"/>
        </w:rPr>
        <w:t>д</w:t>
      </w:r>
      <w:r>
        <w:rPr>
          <w:spacing w:val="-4"/>
        </w:rPr>
        <w:t>о</w:t>
      </w:r>
      <w:r>
        <w:rPr>
          <w:spacing w:val="1"/>
        </w:rPr>
        <w:t>лл</w:t>
      </w:r>
      <w:r>
        <w:rPr>
          <w:spacing w:val="-1"/>
        </w:rPr>
        <w:t>а</w:t>
      </w:r>
      <w:r>
        <w:rPr>
          <w:spacing w:val="-2"/>
        </w:rPr>
        <w:t>р</w:t>
      </w:r>
      <w:r>
        <w:t>ы</w:t>
      </w:r>
      <w:r>
        <w:t xml:space="preserve"> </w:t>
      </w:r>
      <w:r>
        <w:rPr>
          <w:spacing w:val="2"/>
        </w:rPr>
        <w:t>С</w:t>
      </w:r>
      <w:r>
        <w:rPr>
          <w:spacing w:val="-3"/>
        </w:rPr>
        <w:t>Ш</w:t>
      </w:r>
      <w:r>
        <w:t>А,</w:t>
      </w:r>
      <w:r>
        <w:rPr>
          <w:spacing w:val="2"/>
        </w:rPr>
        <w:t xml:space="preserve"> </w:t>
      </w:r>
      <w:r>
        <w:rPr>
          <w:spacing w:val="-2"/>
        </w:rPr>
        <w:t>к</w:t>
      </w:r>
      <w:r>
        <w:rPr>
          <w:spacing w:val="1"/>
        </w:rPr>
        <w:t>у</w:t>
      </w:r>
      <w:r>
        <w:rPr>
          <w:spacing w:val="-2"/>
        </w:rPr>
        <w:t>р</w:t>
      </w:r>
      <w:r>
        <w:t>с</w:t>
      </w:r>
      <w:r>
        <w:rPr>
          <w:spacing w:val="5"/>
        </w:rPr>
        <w:t xml:space="preserve"> </w:t>
      </w:r>
      <w:r>
        <w:rPr>
          <w:spacing w:val="-2"/>
        </w:rPr>
        <w:t>к</w:t>
      </w:r>
      <w:r>
        <w:rPr>
          <w:spacing w:val="-4"/>
        </w:rPr>
        <w:t>о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t>ых</w:t>
      </w:r>
      <w:r>
        <w:rPr>
          <w:spacing w:val="-2"/>
        </w:rPr>
        <w:t xml:space="preserve"> </w:t>
      </w:r>
      <w:r>
        <w:rPr>
          <w:spacing w:val="1"/>
        </w:rPr>
        <w:t>п</w:t>
      </w:r>
      <w:r>
        <w:t>о</w:t>
      </w:r>
      <w:r>
        <w:t xml:space="preserve"> </w:t>
      </w:r>
      <w:r>
        <w:t>о</w:t>
      </w:r>
      <w:r>
        <w:rPr>
          <w:spacing w:val="1"/>
        </w:rPr>
        <w:t>т</w:t>
      </w:r>
      <w:r>
        <w:rPr>
          <w:spacing w:val="-1"/>
        </w:rPr>
        <w:t>н</w:t>
      </w:r>
      <w:r>
        <w:rPr>
          <w:spacing w:val="-4"/>
        </w:rPr>
        <w:t>о</w:t>
      </w:r>
      <w:r>
        <w:rPr>
          <w:spacing w:val="1"/>
        </w:rPr>
        <w:t>ш</w:t>
      </w:r>
      <w:r>
        <w:rPr>
          <w:spacing w:val="-2"/>
        </w:rPr>
        <w:t>е</w:t>
      </w:r>
      <w:r>
        <w:rPr>
          <w:spacing w:val="-1"/>
        </w:rPr>
        <w:t>ни</w:t>
      </w:r>
      <w:r>
        <w:t>ю к</w:t>
      </w:r>
      <w:r>
        <w:rPr>
          <w:spacing w:val="-2"/>
        </w:rPr>
        <w:t xml:space="preserve"> </w:t>
      </w:r>
      <w:r>
        <w:t>о</w:t>
      </w:r>
      <w:r>
        <w:rPr>
          <w:spacing w:val="1"/>
        </w:rPr>
        <w:t>т</w:t>
      </w:r>
      <w:r>
        <w:rPr>
          <w:spacing w:val="-2"/>
        </w:rPr>
        <w:t>ече</w:t>
      </w:r>
      <w:r>
        <w:t>с</w:t>
      </w:r>
      <w:r>
        <w:rPr>
          <w:spacing w:val="1"/>
        </w:rPr>
        <w:t>т</w:t>
      </w:r>
      <w:r>
        <w:t>в</w:t>
      </w:r>
      <w:r>
        <w:rPr>
          <w:spacing w:val="-2"/>
        </w:rPr>
        <w:t>е</w:t>
      </w:r>
      <w:r>
        <w:rPr>
          <w:spacing w:val="-1"/>
        </w:rPr>
        <w:t>нн</w:t>
      </w:r>
      <w:r>
        <w:t>ой</w:t>
      </w:r>
      <w:r>
        <w:rPr>
          <w:spacing w:val="-2"/>
        </w:rPr>
        <w:t xml:space="preserve"> </w:t>
      </w:r>
      <w:r>
        <w:t>в</w:t>
      </w:r>
      <w:r>
        <w:rPr>
          <w:spacing w:val="-6"/>
        </w:rPr>
        <w:t>а</w:t>
      </w:r>
      <w:r>
        <w:rPr>
          <w:spacing w:val="1"/>
        </w:rPr>
        <w:t>л</w:t>
      </w:r>
      <w:r>
        <w:rPr>
          <w:spacing w:val="-2"/>
        </w:rPr>
        <w:t>ю</w:t>
      </w:r>
      <w:r>
        <w:rPr>
          <w:spacing w:val="1"/>
        </w:rPr>
        <w:t>т</w:t>
      </w:r>
      <w:r>
        <w:t>е</w:t>
      </w:r>
      <w:r>
        <w:rPr>
          <w:spacing w:val="-2"/>
        </w:rPr>
        <w:t xml:space="preserve"> </w:t>
      </w:r>
      <w:r>
        <w:t>в</w:t>
      </w:r>
      <w: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4"/>
        </w:rPr>
        <w:t>о</w:t>
      </w:r>
      <w:r>
        <w:rPr>
          <w:spacing w:val="1"/>
        </w:rPr>
        <w:t>шл</w:t>
      </w:r>
      <w:r>
        <w:rPr>
          <w:spacing w:val="-4"/>
        </w:rPr>
        <w:t>о</w:t>
      </w:r>
      <w:r>
        <w:t>м</w:t>
      </w:r>
      <w:r>
        <w:t xml:space="preserve"> </w:t>
      </w:r>
      <w:r>
        <w:rPr>
          <w:spacing w:val="-2"/>
        </w:rPr>
        <w:t>г</w:t>
      </w:r>
      <w:r>
        <w:t>о</w:t>
      </w:r>
      <w:r>
        <w:rPr>
          <w:spacing w:val="-4"/>
        </w:rPr>
        <w:t>д</w:t>
      </w:r>
      <w:r>
        <w:t>у</w:t>
      </w:r>
      <w:r>
        <w:rPr>
          <w:spacing w:val="1"/>
        </w:rPr>
        <w:t xml:space="preserve"> </w:t>
      </w:r>
      <w:r>
        <w:t>вы</w:t>
      </w:r>
      <w:r>
        <w:rPr>
          <w:spacing w:val="-2"/>
        </w:rPr>
        <w:t>р</w:t>
      </w:r>
      <w:r>
        <w:t>ос</w:t>
      </w:r>
      <w:r>
        <w:rPr>
          <w:spacing w:val="-5"/>
        </w:rPr>
        <w:t xml:space="preserve"> </w:t>
      </w:r>
      <w:r>
        <w:rPr>
          <w:spacing w:val="-1"/>
        </w:rPr>
        <w:t>н</w:t>
      </w:r>
      <w:r>
        <w:t>а</w:t>
      </w:r>
      <w:r>
        <w:rPr>
          <w:spacing w:val="-2"/>
        </w:rPr>
        <w:t xml:space="preserve"> </w:t>
      </w:r>
      <w:r>
        <w:rPr>
          <w:smallCaps/>
          <w:spacing w:val="1"/>
        </w:rPr>
        <w:t>2</w:t>
      </w:r>
      <w:r>
        <w:t>4</w:t>
      </w:r>
      <w:r>
        <w:t xml:space="preserve"> </w:t>
      </w:r>
      <w:r>
        <w:rPr>
          <w:spacing w:val="1"/>
        </w:rPr>
        <w:t>%</w:t>
      </w:r>
      <w:r>
        <w:t>.</w:t>
      </w:r>
    </w:p>
    <w:p w:rsidR="0000239F" w:rsidRDefault="0000239F">
      <w:pPr>
        <w:pStyle w:val="a3"/>
        <w:spacing w:before="3"/>
        <w:ind w:left="0"/>
        <w:jc w:val="left"/>
        <w:rPr>
          <w:sz w:val="20"/>
        </w:rPr>
      </w:pPr>
    </w:p>
    <w:p w:rsidR="0000239F" w:rsidRDefault="00000ACB">
      <w:pPr>
        <w:pStyle w:val="3"/>
        <w:spacing w:before="1" w:line="245" w:lineRule="exact"/>
        <w:ind w:left="3469"/>
        <w:jc w:val="both"/>
      </w:pPr>
      <w:r>
        <w:t>Карточка 10</w:t>
      </w:r>
    </w:p>
    <w:p w:rsidR="0000239F" w:rsidRDefault="00000ACB">
      <w:pPr>
        <w:pStyle w:val="a3"/>
        <w:spacing w:before="1" w:line="232" w:lineRule="auto"/>
        <w:ind w:right="1126" w:firstLine="566"/>
      </w:pPr>
      <w:r>
        <w:t>Если процентная ставка по вкладам одинаковая, од- нако способ начисления процентов по вкладу различный (по формуле простых процентов и по формуле сложных процентов), сравнивай доход, который ты получишь по окончании срока вклада.</w:t>
      </w:r>
    </w:p>
    <w:p w:rsidR="0000239F" w:rsidRDefault="00000ACB">
      <w:pPr>
        <w:pStyle w:val="a3"/>
        <w:spacing w:before="121" w:line="232" w:lineRule="auto"/>
        <w:ind w:right="1127" w:firstLine="566"/>
      </w:pPr>
      <w:r>
        <w:rPr>
          <w:b/>
          <w:spacing w:val="-1"/>
        </w:rPr>
        <w:t>З</w:t>
      </w:r>
      <w:r>
        <w:rPr>
          <w:b/>
          <w:spacing w:val="-2"/>
        </w:rPr>
        <w:t>ада</w:t>
      </w:r>
      <w:r>
        <w:rPr>
          <w:b/>
          <w:spacing w:val="1"/>
        </w:rPr>
        <w:t>н</w:t>
      </w:r>
      <w:r>
        <w:rPr>
          <w:b/>
        </w:rPr>
        <w:t>и</w:t>
      </w:r>
      <w:r>
        <w:rPr>
          <w:b/>
          <w:spacing w:val="-2"/>
        </w:rPr>
        <w:t>е</w:t>
      </w:r>
      <w:r>
        <w:rPr>
          <w:b/>
        </w:rPr>
        <w:t>:</w:t>
      </w:r>
      <w:r>
        <w:rPr>
          <w:b/>
        </w:rPr>
        <w:t xml:space="preserve"> </w:t>
      </w:r>
      <w:r>
        <w:rPr>
          <w:b/>
          <w:spacing w:val="-1"/>
        </w:rPr>
        <w:t xml:space="preserve"> </w:t>
      </w:r>
      <w:r>
        <w:rPr>
          <w:spacing w:val="-1"/>
        </w:rPr>
        <w:t>Е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1"/>
        </w:rPr>
        <w:t>з</w:t>
      </w:r>
      <w:r>
        <w:rPr>
          <w:spacing w:val="-1"/>
        </w:rPr>
        <w:t>а</w:t>
      </w:r>
      <w:r>
        <w:t>в</w:t>
      </w:r>
      <w:r>
        <w:rPr>
          <w:spacing w:val="-2"/>
        </w:rPr>
        <w:t>е</w:t>
      </w:r>
      <w:r>
        <w:rPr>
          <w:spacing w:val="1"/>
        </w:rPr>
        <w:t>т</w:t>
      </w:r>
      <w:r>
        <w:t>а</w:t>
      </w:r>
      <w:r>
        <w:rPr>
          <w:spacing w:val="3"/>
        </w:rPr>
        <w:t xml:space="preserve"> </w:t>
      </w:r>
      <w:r>
        <w:rPr>
          <w:spacing w:val="-2"/>
        </w:rPr>
        <w:t>х</w:t>
      </w:r>
      <w:r>
        <w:t>о</w:t>
      </w:r>
      <w:r>
        <w:rPr>
          <w:spacing w:val="-2"/>
        </w:rPr>
        <w:t>че</w:t>
      </w:r>
      <w:r>
        <w:t>т</w:t>
      </w:r>
      <w:r>
        <w:rPr>
          <w:spacing w:val="6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зм</w:t>
      </w:r>
      <w:r>
        <w:rPr>
          <w:spacing w:val="-2"/>
        </w:rPr>
        <w:t>е</w:t>
      </w:r>
      <w:r>
        <w:t>с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1"/>
        </w:rPr>
        <w:t>т</w:t>
      </w:r>
      <w:r>
        <w:t>ь</w:t>
      </w:r>
      <w:r>
        <w:rPr>
          <w:spacing w:val="5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б</w:t>
      </w:r>
      <w:r>
        <w:rPr>
          <w:spacing w:val="-1"/>
        </w:rPr>
        <w:t>ан</w:t>
      </w:r>
      <w:r>
        <w:rPr>
          <w:spacing w:val="-2"/>
        </w:rPr>
        <w:t>к</w:t>
      </w:r>
      <w:r>
        <w:t>е</w:t>
      </w:r>
      <w:r>
        <w:rPr>
          <w:spacing w:val="3"/>
        </w:rPr>
        <w:t xml:space="preserve"> </w:t>
      </w:r>
      <w:r>
        <w:t>в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1"/>
        </w:rPr>
        <w:t xml:space="preserve">ад </w:t>
      </w:r>
      <w:r>
        <w:t>в</w:t>
      </w:r>
      <w:r>
        <w:rPr>
          <w:spacing w:val="19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1"/>
        </w:rPr>
        <w:t>з</w:t>
      </w:r>
      <w:r>
        <w:t>м</w:t>
      </w:r>
      <w:r>
        <w:rPr>
          <w:spacing w:val="-2"/>
        </w:rPr>
        <w:t>ер</w:t>
      </w:r>
      <w:r>
        <w:t>е</w:t>
      </w:r>
      <w:r>
        <w:rPr>
          <w:spacing w:val="17"/>
        </w:rPr>
        <w:t xml:space="preserve"> </w:t>
      </w:r>
      <w:r>
        <w:rPr>
          <w:smallCaps/>
        </w:rPr>
        <w:t>1</w:t>
      </w:r>
      <w:r>
        <w:t xml:space="preserve"> </w:t>
      </w:r>
      <w:r>
        <w:rPr>
          <w:spacing w:val="-2"/>
        </w:rPr>
        <w:t>50</w:t>
      </w:r>
      <w:r>
        <w:t>0</w:t>
      </w:r>
      <w:r>
        <w:rPr>
          <w:spacing w:val="-2"/>
        </w:rPr>
        <w:t xml:space="preserve"> </w:t>
      </w:r>
      <w:r>
        <w:rPr>
          <w:spacing w:val="-1"/>
        </w:rPr>
        <w:t>00</w:t>
      </w:r>
      <w:r>
        <w:t>0</w:t>
      </w:r>
      <w:r>
        <w:rPr>
          <w:spacing w:val="17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б.</w:t>
      </w:r>
      <w:r>
        <w:rPr>
          <w:spacing w:val="16"/>
        </w:rPr>
        <w:t xml:space="preserve"> </w:t>
      </w:r>
      <w:r>
        <w:t>с</w:t>
      </w:r>
      <w:r>
        <w:rPr>
          <w:spacing w:val="-2"/>
        </w:rPr>
        <w:t>р</w:t>
      </w:r>
      <w:r>
        <w:t>о</w:t>
      </w:r>
      <w:r>
        <w:rPr>
          <w:spacing w:val="-2"/>
        </w:rPr>
        <w:t>к</w:t>
      </w:r>
      <w:r>
        <w:t>ом</w:t>
      </w:r>
      <w:r>
        <w:rPr>
          <w:spacing w:val="19"/>
        </w:rPr>
        <w:t xml:space="preserve"> </w:t>
      </w:r>
      <w:r>
        <w:t>3</w:t>
      </w:r>
      <w:r>
        <w:rPr>
          <w:spacing w:val="17"/>
        </w:rPr>
        <w:t xml:space="preserve"> </w:t>
      </w:r>
      <w:r>
        <w:rPr>
          <w:spacing w:val="-2"/>
        </w:rPr>
        <w:t>г</w:t>
      </w:r>
      <w:r>
        <w:rPr>
          <w:spacing w:val="-4"/>
        </w:rPr>
        <w:t>о</w:t>
      </w:r>
      <w:r>
        <w:rPr>
          <w:spacing w:val="1"/>
        </w:rPr>
        <w:t>д</w:t>
      </w:r>
      <w:r>
        <w:rPr>
          <w:spacing w:val="-1"/>
        </w:rPr>
        <w:t>а</w:t>
      </w:r>
      <w:r>
        <w:t>.</w:t>
      </w:r>
      <w:r>
        <w:rPr>
          <w:spacing w:val="17"/>
        </w:rPr>
        <w:t xml:space="preserve"> </w:t>
      </w:r>
      <w:r>
        <w:t>Б</w:t>
      </w:r>
      <w:r>
        <w:rPr>
          <w:spacing w:val="-1"/>
        </w:rPr>
        <w:t>ан</w:t>
      </w:r>
      <w:r>
        <w:t>к</w:t>
      </w:r>
      <w:r>
        <w:rPr>
          <w:spacing w:val="12"/>
        </w:rPr>
        <w:t xml:space="preserve"> </w:t>
      </w:r>
      <w:r>
        <w:rPr>
          <w:spacing w:val="1"/>
        </w:rPr>
        <w:t>«</w:t>
      </w:r>
      <w:r>
        <w:rPr>
          <w:spacing w:val="-2"/>
        </w:rPr>
        <w:t>Д</w:t>
      </w:r>
      <w:r>
        <w:t>о</w:t>
      </w:r>
      <w:r>
        <w:rPr>
          <w:spacing w:val="-2"/>
        </w:rPr>
        <w:t>х</w:t>
      </w:r>
      <w:r>
        <w:t>о</w:t>
      </w:r>
      <w:r>
        <w:rPr>
          <w:spacing w:val="1"/>
        </w:rPr>
        <w:t>д</w:t>
      </w:r>
      <w:r>
        <w:rPr>
          <w:spacing w:val="-1"/>
        </w:rPr>
        <w:t>н</w:t>
      </w:r>
      <w:r>
        <w:t>ы</w:t>
      </w:r>
      <w:r>
        <w:rPr>
          <w:spacing w:val="-6"/>
        </w:rPr>
        <w:t>й</w:t>
      </w:r>
      <w:r>
        <w:t xml:space="preserve">» 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1"/>
        </w:rPr>
        <w:t>дл</w:t>
      </w:r>
      <w:r>
        <w:rPr>
          <w:spacing w:val="-1"/>
        </w:rPr>
        <w:t>а</w:t>
      </w:r>
      <w:r>
        <w:rPr>
          <w:spacing w:val="-2"/>
        </w:rPr>
        <w:t>г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rPr>
          <w:spacing w:val="25"/>
        </w:rPr>
        <w:t xml:space="preserve"> </w:t>
      </w:r>
      <w:r>
        <w:t>о</w:t>
      </w:r>
      <w:r>
        <w:rPr>
          <w:spacing w:val="1"/>
        </w:rPr>
        <w:t>т</w:t>
      </w:r>
      <w:r>
        <w:rPr>
          <w:spacing w:val="-2"/>
        </w:rPr>
        <w:t>кр</w:t>
      </w:r>
      <w:r>
        <w:rPr>
          <w:spacing w:val="-5"/>
        </w:rPr>
        <w:t>ы</w:t>
      </w:r>
      <w:r>
        <w:rPr>
          <w:spacing w:val="1"/>
        </w:rPr>
        <w:t>т</w:t>
      </w:r>
      <w:r>
        <w:t>ь</w:t>
      </w:r>
      <w:r>
        <w:rPr>
          <w:spacing w:val="24"/>
        </w:rPr>
        <w:t xml:space="preserve"> </w:t>
      </w:r>
      <w:r>
        <w:t>в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6"/>
        </w:rPr>
        <w:t>а</w:t>
      </w:r>
      <w:r>
        <w:t>д</w:t>
      </w:r>
      <w:r>
        <w:rPr>
          <w:spacing w:val="24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19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t>в</w:t>
      </w:r>
      <w:r>
        <w:rPr>
          <w:spacing w:val="-2"/>
        </w:rPr>
        <w:t>к</w:t>
      </w:r>
      <w:r>
        <w:t>е</w:t>
      </w:r>
      <w:r>
        <w:rPr>
          <w:spacing w:val="22"/>
        </w:rPr>
        <w:t xml:space="preserve"> </w:t>
      </w:r>
      <w:r>
        <w:rPr>
          <w:smallCaps/>
          <w:spacing w:val="1"/>
        </w:rPr>
        <w:t>1</w:t>
      </w:r>
      <w:r>
        <w:t>0</w:t>
      </w:r>
      <w:r>
        <w:rPr>
          <w:spacing w:val="23"/>
        </w:rPr>
        <w:t xml:space="preserve"> </w:t>
      </w:r>
      <w:r>
        <w:t>%</w:t>
      </w:r>
      <w:r>
        <w:rPr>
          <w:spacing w:val="25"/>
        </w:rPr>
        <w:t xml:space="preserve"> </w:t>
      </w:r>
      <w:r>
        <w:rPr>
          <w:spacing w:val="-6"/>
        </w:rPr>
        <w:t>г</w:t>
      </w:r>
      <w:r>
        <w:t>о</w:t>
      </w:r>
      <w:r>
        <w:rPr>
          <w:spacing w:val="1"/>
        </w:rPr>
        <w:t>д</w:t>
      </w:r>
      <w:r>
        <w:rPr>
          <w:spacing w:val="-4"/>
        </w:rPr>
        <w:t>о</w:t>
      </w:r>
      <w:r>
        <w:t>вых</w:t>
      </w:r>
      <w:r>
        <w:rPr>
          <w:spacing w:val="22"/>
        </w:rPr>
        <w:t xml:space="preserve"> </w:t>
      </w:r>
      <w:r>
        <w:rPr>
          <w:spacing w:val="-2"/>
        </w:rPr>
        <w:t>(р</w:t>
      </w:r>
      <w:r>
        <w:rPr>
          <w:spacing w:val="-1"/>
        </w:rPr>
        <w:t>а</w:t>
      </w:r>
      <w:r>
        <w:t>с</w:t>
      </w:r>
      <w:r>
        <w:rPr>
          <w:spacing w:val="-2"/>
        </w:rPr>
        <w:t xml:space="preserve">чет </w:t>
      </w:r>
      <w:r>
        <w:rPr>
          <w:spacing w:val="1"/>
        </w:rPr>
        <w:t>п</w:t>
      </w:r>
      <w:r>
        <w:t>о</w:t>
      </w:r>
      <w:r>
        <w:rPr>
          <w:spacing w:val="19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t>в</w:t>
      </w:r>
      <w:r>
        <w:rPr>
          <w:spacing w:val="-2"/>
        </w:rPr>
        <w:t>к</w:t>
      </w:r>
      <w:r>
        <w:t>е</w:t>
      </w:r>
      <w:r>
        <w:rPr>
          <w:spacing w:val="17"/>
        </w:rPr>
        <w:t xml:space="preserve"> </w:t>
      </w:r>
      <w:r>
        <w:rPr>
          <w:spacing w:val="1"/>
        </w:rPr>
        <w:t>п</w:t>
      </w:r>
      <w:r>
        <w:rPr>
          <w:spacing w:val="-7"/>
        </w:rPr>
        <w:t>р</w:t>
      </w:r>
      <w:r>
        <w:t>ос</w:t>
      </w:r>
      <w:r>
        <w:rPr>
          <w:spacing w:val="1"/>
        </w:rPr>
        <w:t>т</w:t>
      </w:r>
      <w:r>
        <w:t>ых</w:t>
      </w:r>
      <w:r>
        <w:rPr>
          <w:spacing w:val="13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1"/>
        </w:rPr>
        <w:t>ц</w:t>
      </w:r>
      <w:r>
        <w:rPr>
          <w:spacing w:val="-2"/>
        </w:rPr>
        <w:t>е</w:t>
      </w:r>
      <w:r>
        <w:rPr>
          <w:spacing w:val="-5"/>
        </w:rPr>
        <w:t>н</w:t>
      </w:r>
      <w:r>
        <w:rPr>
          <w:spacing w:val="1"/>
        </w:rPr>
        <w:t>т</w:t>
      </w:r>
      <w:r>
        <w:t>ов</w:t>
      </w:r>
      <w:r>
        <w:rPr>
          <w:spacing w:val="-2"/>
        </w:rPr>
        <w:t>)</w:t>
      </w:r>
      <w:r>
        <w:t>,</w:t>
      </w:r>
      <w:r>
        <w:rPr>
          <w:spacing w:val="17"/>
        </w:rPr>
        <w:t xml:space="preserve"> </w:t>
      </w:r>
      <w:r>
        <w:t>а</w:t>
      </w:r>
      <w:r>
        <w:rPr>
          <w:spacing w:val="18"/>
        </w:rPr>
        <w:t xml:space="preserve"> </w:t>
      </w:r>
      <w:r>
        <w:t>Б</w:t>
      </w:r>
      <w:r>
        <w:rPr>
          <w:spacing w:val="-1"/>
        </w:rPr>
        <w:t>ан</w:t>
      </w:r>
      <w:r>
        <w:t>к</w:t>
      </w:r>
      <w:r>
        <w:rPr>
          <w:spacing w:val="17"/>
        </w:rPr>
        <w:t xml:space="preserve"> </w:t>
      </w:r>
      <w:r>
        <w:rPr>
          <w:spacing w:val="1"/>
        </w:rPr>
        <w:t>«</w:t>
      </w:r>
      <w:r>
        <w:rPr>
          <w:spacing w:val="-1"/>
        </w:rPr>
        <w:t>В</w:t>
      </w:r>
      <w:r>
        <w:rPr>
          <w:spacing w:val="-2"/>
        </w:rPr>
        <w:t>е</w:t>
      </w:r>
      <w:r>
        <w:rPr>
          <w:spacing w:val="1"/>
        </w:rPr>
        <w:t>д</w:t>
      </w:r>
      <w:r>
        <w:rPr>
          <w:spacing w:val="-4"/>
        </w:rPr>
        <w:t>ущ</w:t>
      </w:r>
      <w:r>
        <w:rPr>
          <w:spacing w:val="-1"/>
        </w:rPr>
        <w:t>ий</w:t>
      </w:r>
      <w:r>
        <w:t>»</w:t>
      </w:r>
      <w:r>
        <w:rPr>
          <w:spacing w:val="20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1"/>
        </w:rPr>
        <w:t>д</w:t>
      </w:r>
      <w:r>
        <w:rPr>
          <w:spacing w:val="2"/>
        </w:rPr>
        <w:t>л</w:t>
      </w:r>
      <w:r>
        <w:rPr>
          <w:spacing w:val="-1"/>
        </w:rPr>
        <w:t xml:space="preserve">а- </w:t>
      </w:r>
      <w:r>
        <w:rPr>
          <w:spacing w:val="-2"/>
        </w:rPr>
        <w:t>г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t xml:space="preserve"> </w:t>
      </w:r>
      <w:r>
        <w:rPr>
          <w:spacing w:val="10"/>
        </w:rPr>
        <w:t xml:space="preserve"> </w:t>
      </w:r>
      <w:r>
        <w:t>о</w:t>
      </w:r>
      <w:r>
        <w:rPr>
          <w:spacing w:val="1"/>
        </w:rPr>
        <w:t>т</w:t>
      </w:r>
      <w:r>
        <w:rPr>
          <w:spacing w:val="-2"/>
        </w:rPr>
        <w:t>кр</w:t>
      </w:r>
      <w:r>
        <w:t>ы</w:t>
      </w:r>
      <w:r>
        <w:rPr>
          <w:spacing w:val="-4"/>
        </w:rPr>
        <w:t>т</w:t>
      </w:r>
      <w:r>
        <w:t>ь</w:t>
      </w:r>
      <w:r>
        <w:t xml:space="preserve"> </w:t>
      </w:r>
      <w:r>
        <w:rPr>
          <w:spacing w:val="9"/>
        </w:rPr>
        <w:t xml:space="preserve"> </w:t>
      </w:r>
      <w:r>
        <w:t>в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6"/>
        </w:rPr>
        <w:t>а</w:t>
      </w:r>
      <w:r>
        <w:t>д</w:t>
      </w:r>
      <w:r>
        <w:t xml:space="preserve"> </w:t>
      </w:r>
      <w:r>
        <w:rPr>
          <w:spacing w:val="5"/>
        </w:rPr>
        <w:t xml:space="preserve"> </w:t>
      </w:r>
      <w:r>
        <w:rPr>
          <w:spacing w:val="1"/>
        </w:rPr>
        <w:t>п</w:t>
      </w:r>
      <w:r>
        <w:t>о</w:t>
      </w:r>
      <w:r>
        <w:t xml:space="preserve"> </w:t>
      </w:r>
      <w:r>
        <w:rPr>
          <w:spacing w:val="9"/>
        </w:rPr>
        <w:t xml:space="preserve"> 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t>в</w:t>
      </w:r>
      <w:r>
        <w:rPr>
          <w:spacing w:val="-2"/>
        </w:rPr>
        <w:t>к</w:t>
      </w:r>
      <w:r>
        <w:t>е</w:t>
      </w:r>
      <w:r>
        <w:t xml:space="preserve"> </w:t>
      </w:r>
      <w:r>
        <w:rPr>
          <w:spacing w:val="7"/>
        </w:rPr>
        <w:t xml:space="preserve"> </w:t>
      </w:r>
      <w:r>
        <w:rPr>
          <w:spacing w:val="-1"/>
        </w:rPr>
        <w:t>9</w:t>
      </w:r>
      <w:r>
        <w:rPr>
          <w:spacing w:val="-2"/>
        </w:rPr>
        <w:t>,</w:t>
      </w:r>
      <w:r>
        <w:t>5</w:t>
      </w:r>
      <w:r>
        <w:t xml:space="preserve"> </w:t>
      </w:r>
      <w:r>
        <w:rPr>
          <w:spacing w:val="7"/>
        </w:rPr>
        <w:t xml:space="preserve"> </w:t>
      </w:r>
      <w:r>
        <w:t>%</w:t>
      </w:r>
      <w:r>
        <w:t xml:space="preserve"> </w:t>
      </w:r>
      <w:r>
        <w:rPr>
          <w:spacing w:val="6"/>
        </w:rPr>
        <w:t xml:space="preserve"> </w:t>
      </w:r>
      <w:r>
        <w:rPr>
          <w:spacing w:val="-2"/>
        </w:rPr>
        <w:t>г</w:t>
      </w:r>
      <w:r>
        <w:t>о</w:t>
      </w:r>
      <w:r>
        <w:rPr>
          <w:spacing w:val="-4"/>
        </w:rPr>
        <w:t>д</w:t>
      </w:r>
      <w:r>
        <w:t>овых</w:t>
      </w:r>
      <w:r>
        <w:t xml:space="preserve"> </w:t>
      </w:r>
      <w:r>
        <w:rPr>
          <w:spacing w:val="3"/>
        </w:rPr>
        <w:t xml:space="preserve"> </w:t>
      </w:r>
      <w:r>
        <w:rPr>
          <w:spacing w:val="-2"/>
        </w:rPr>
        <w:t>(р</w:t>
      </w:r>
      <w:r>
        <w:rPr>
          <w:spacing w:val="-1"/>
        </w:rPr>
        <w:t>а</w:t>
      </w:r>
      <w:r>
        <w:t>с</w:t>
      </w:r>
      <w:r>
        <w:rPr>
          <w:spacing w:val="-2"/>
        </w:rPr>
        <w:t>че</w:t>
      </w:r>
      <w:r>
        <w:t>т</w:t>
      </w:r>
      <w:r>
        <w:t xml:space="preserve"> </w:t>
      </w:r>
      <w:r>
        <w:rPr>
          <w:spacing w:val="10"/>
        </w:rPr>
        <w:t xml:space="preserve"> </w:t>
      </w:r>
      <w:r>
        <w:rPr>
          <w:spacing w:val="1"/>
        </w:rPr>
        <w:t>п</w:t>
      </w:r>
      <w:r>
        <w:t>о с</w:t>
      </w:r>
      <w:r>
        <w:rPr>
          <w:spacing w:val="1"/>
        </w:rPr>
        <w:t>т</w:t>
      </w:r>
      <w:r>
        <w:rPr>
          <w:spacing w:val="-1"/>
        </w:rPr>
        <w:t>а</w:t>
      </w:r>
      <w:r>
        <w:t>в</w:t>
      </w:r>
      <w:r>
        <w:rPr>
          <w:spacing w:val="-2"/>
        </w:rPr>
        <w:t>к</w:t>
      </w:r>
      <w:r>
        <w:t>е</w:t>
      </w:r>
      <w:r>
        <w:t xml:space="preserve"> </w:t>
      </w:r>
      <w:r>
        <w:rPr>
          <w:spacing w:val="-12"/>
        </w:rPr>
        <w:t xml:space="preserve"> </w:t>
      </w:r>
      <w:r>
        <w:t>с</w:t>
      </w:r>
      <w:r>
        <w:rPr>
          <w:spacing w:val="-4"/>
        </w:rPr>
        <w:t>л</w:t>
      </w:r>
      <w:r>
        <w:t>о</w:t>
      </w:r>
      <w:r>
        <w:rPr>
          <w:spacing w:val="-1"/>
        </w:rPr>
        <w:t>жн</w:t>
      </w:r>
      <w:r>
        <w:t>ых</w:t>
      </w:r>
      <w:r>
        <w:t xml:space="preserve"> </w:t>
      </w:r>
      <w:r>
        <w:rPr>
          <w:spacing w:val="-17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1"/>
        </w:rPr>
        <w:t>ц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-4"/>
        </w:rPr>
        <w:t>т</w:t>
      </w:r>
      <w:r>
        <w:t>ов</w:t>
      </w:r>
      <w:r>
        <w:rPr>
          <w:spacing w:val="-1"/>
        </w:rPr>
        <w:t>)</w:t>
      </w:r>
      <w:r>
        <w:t>.</w:t>
      </w:r>
      <w:r>
        <w:t xml:space="preserve"> </w:t>
      </w:r>
      <w:r>
        <w:rPr>
          <w:spacing w:val="-12"/>
        </w:rPr>
        <w:t xml:space="preserve"> </w:t>
      </w:r>
      <w:r>
        <w:t>К</w:t>
      </w:r>
      <w:r>
        <w:rPr>
          <w:spacing w:val="-1"/>
        </w:rPr>
        <w:t>а</w:t>
      </w:r>
      <w:r>
        <w:rPr>
          <w:spacing w:val="-2"/>
        </w:rPr>
        <w:t>к</w:t>
      </w:r>
      <w:r>
        <w:t>ой</w:t>
      </w:r>
      <w:r>
        <w:t xml:space="preserve"> </w:t>
      </w:r>
      <w:r>
        <w:rPr>
          <w:spacing w:val="-11"/>
        </w:rPr>
        <w:t xml:space="preserve"> </w:t>
      </w:r>
      <w:r>
        <w:rPr>
          <w:spacing w:val="-1"/>
        </w:rPr>
        <w:t>и</w:t>
      </w:r>
      <w:r>
        <w:t>з</w:t>
      </w:r>
      <w:r>
        <w:t xml:space="preserve"> </w:t>
      </w:r>
      <w:r>
        <w:rPr>
          <w:spacing w:val="-14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-4"/>
        </w:rPr>
        <w:t>д</w:t>
      </w:r>
      <w:r>
        <w:rPr>
          <w:spacing w:val="1"/>
        </w:rPr>
        <w:t>л</w:t>
      </w:r>
      <w:r>
        <w:rPr>
          <w:spacing w:val="-4"/>
        </w:rPr>
        <w:t>о</w:t>
      </w:r>
      <w:r>
        <w:rPr>
          <w:spacing w:val="-1"/>
        </w:rPr>
        <w:t>ж</w:t>
      </w:r>
      <w:r>
        <w:rPr>
          <w:spacing w:val="-2"/>
        </w:rPr>
        <w:t>е</w:t>
      </w:r>
      <w:r>
        <w:rPr>
          <w:spacing w:val="-1"/>
        </w:rPr>
        <w:t>нн</w:t>
      </w:r>
      <w:r>
        <w:t>ых</w:t>
      </w:r>
      <w:r>
        <w:t xml:space="preserve"> </w:t>
      </w:r>
      <w:r>
        <w:rPr>
          <w:spacing w:val="-12"/>
        </w:rPr>
        <w:t xml:space="preserve"> </w:t>
      </w:r>
      <w:r>
        <w:t>в</w:t>
      </w:r>
      <w:r>
        <w:rPr>
          <w:spacing w:val="-1"/>
        </w:rPr>
        <w:t xml:space="preserve">а- </w:t>
      </w:r>
      <w:r>
        <w:rPr>
          <w:spacing w:val="-2"/>
        </w:rPr>
        <w:t>р</w:t>
      </w:r>
      <w:r>
        <w:rPr>
          <w:spacing w:val="-1"/>
        </w:rPr>
        <w:t>иан</w:t>
      </w:r>
      <w:r>
        <w:rPr>
          <w:spacing w:val="1"/>
        </w:rPr>
        <w:t>т</w:t>
      </w:r>
      <w:r>
        <w:t>ов</w:t>
      </w:r>
      <w:r>
        <w:t xml:space="preserve"> 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-4"/>
        </w:rPr>
        <w:t>д</w:t>
      </w:r>
      <w:r>
        <w:rPr>
          <w:spacing w:val="1"/>
        </w:rPr>
        <w:t>п</w:t>
      </w:r>
      <w:r>
        <w:t>о</w:t>
      </w:r>
      <w:r>
        <w:rPr>
          <w:spacing w:val="-2"/>
        </w:rPr>
        <w:t>ч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6"/>
        </w:rPr>
        <w:t>е</w:t>
      </w:r>
      <w:r>
        <w:rPr>
          <w:spacing w:val="1"/>
        </w:rPr>
        <w:t>л</w:t>
      </w:r>
      <w:r>
        <w:t>ь</w:t>
      </w:r>
      <w:r>
        <w:rPr>
          <w:spacing w:val="-1"/>
        </w:rPr>
        <w:t>н</w:t>
      </w:r>
      <w:r>
        <w:rPr>
          <w:spacing w:val="-2"/>
        </w:rPr>
        <w:t>е</w:t>
      </w:r>
      <w:r>
        <w:t>е</w:t>
      </w:r>
      <w:r>
        <w:rPr>
          <w:spacing w:val="-2"/>
        </w:rPr>
        <w:t xml:space="preserve"> </w:t>
      </w:r>
      <w:r>
        <w:rPr>
          <w:spacing w:val="1"/>
        </w:rPr>
        <w:t>дл</w:t>
      </w:r>
      <w:r>
        <w:t>я</w:t>
      </w:r>
      <w:r>
        <w:rPr>
          <w:spacing w:val="-2"/>
        </w:rPr>
        <w:t xml:space="preserve"> </w:t>
      </w:r>
      <w:r>
        <w:rPr>
          <w:spacing w:val="-6"/>
        </w:rPr>
        <w:t>Е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1"/>
        </w:rPr>
        <w:t>з</w:t>
      </w:r>
      <w:r>
        <w:rPr>
          <w:spacing w:val="-1"/>
        </w:rPr>
        <w:t>а</w:t>
      </w:r>
      <w:r>
        <w:t>в</w:t>
      </w:r>
      <w:r>
        <w:rPr>
          <w:spacing w:val="-2"/>
        </w:rPr>
        <w:t>е</w:t>
      </w:r>
      <w:r>
        <w:rPr>
          <w:spacing w:val="-4"/>
        </w:rPr>
        <w:t>т</w:t>
      </w:r>
      <w:r>
        <w:t>ы?</w:t>
      </w:r>
    </w:p>
    <w:p w:rsidR="0000239F" w:rsidRDefault="00000ACB">
      <w:pPr>
        <w:pStyle w:val="a3"/>
        <w:spacing w:before="2" w:line="232" w:lineRule="auto"/>
        <w:ind w:right="1127" w:firstLine="566"/>
      </w:pPr>
      <w:r>
        <w:rPr>
          <w:spacing w:val="-1"/>
        </w:rPr>
        <w:t>а</w:t>
      </w:r>
      <w:r>
        <w:t>)</w:t>
      </w:r>
      <w:r>
        <w:t xml:space="preserve"> </w:t>
      </w:r>
      <w:r>
        <w:rPr>
          <w:spacing w:val="3"/>
        </w:rPr>
        <w:t xml:space="preserve"> </w:t>
      </w:r>
      <w:r>
        <w:t>в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1"/>
        </w:rPr>
        <w:t>а</w:t>
      </w:r>
      <w:r>
        <w:t>д</w:t>
      </w:r>
      <w:r>
        <w:t xml:space="preserve"> </w:t>
      </w:r>
      <w:r>
        <w:rPr>
          <w:spacing w:val="5"/>
        </w:rPr>
        <w:t xml:space="preserve"> </w:t>
      </w:r>
      <w:r>
        <w:t>в</w:t>
      </w:r>
      <w:r>
        <w:t xml:space="preserve"> </w:t>
      </w:r>
      <w:r>
        <w:rPr>
          <w:spacing w:val="5"/>
        </w:rPr>
        <w:t xml:space="preserve"> </w:t>
      </w:r>
      <w:r>
        <w:t>б</w:t>
      </w:r>
      <w:r>
        <w:rPr>
          <w:spacing w:val="-1"/>
        </w:rPr>
        <w:t>ан</w:t>
      </w:r>
      <w:r>
        <w:rPr>
          <w:spacing w:val="-2"/>
        </w:rPr>
        <w:t>к</w:t>
      </w:r>
      <w:r>
        <w:t>е</w:t>
      </w:r>
      <w:r>
        <w:t xml:space="preserve"> </w:t>
      </w:r>
      <w:r>
        <w:rPr>
          <w:spacing w:val="3"/>
        </w:rPr>
        <w:t xml:space="preserve"> </w:t>
      </w:r>
      <w:r>
        <w:rPr>
          <w:spacing w:val="1"/>
        </w:rPr>
        <w:t>«</w:t>
      </w:r>
      <w:r>
        <w:rPr>
          <w:spacing w:val="-2"/>
        </w:rPr>
        <w:t>Д</w:t>
      </w:r>
      <w:r>
        <w:t>о</w:t>
      </w:r>
      <w:r>
        <w:rPr>
          <w:spacing w:val="-2"/>
        </w:rPr>
        <w:t>х</w:t>
      </w:r>
      <w:r>
        <w:t>о</w:t>
      </w:r>
      <w:r>
        <w:rPr>
          <w:spacing w:val="1"/>
        </w:rPr>
        <w:t>д</w:t>
      </w:r>
      <w:r>
        <w:rPr>
          <w:spacing w:val="-1"/>
        </w:rPr>
        <w:t>н</w:t>
      </w:r>
      <w:r>
        <w:t>ы</w:t>
      </w:r>
      <w:r>
        <w:rPr>
          <w:spacing w:val="-6"/>
        </w:rPr>
        <w:t>й</w:t>
      </w:r>
      <w:r>
        <w:rPr>
          <w:spacing w:val="1"/>
        </w:rPr>
        <w:t>»</w:t>
      </w:r>
      <w:r>
        <w:t>,</w:t>
      </w:r>
      <w:r>
        <w:t xml:space="preserve"> </w:t>
      </w:r>
      <w:r>
        <w:rPr>
          <w:spacing w:val="2"/>
        </w:rPr>
        <w:t xml:space="preserve"> </w:t>
      </w:r>
      <w:r>
        <w:rPr>
          <w:spacing w:val="1"/>
        </w:rPr>
        <w:t>п</w:t>
      </w:r>
      <w:r>
        <w:t>ос</w:t>
      </w:r>
      <w:r>
        <w:rPr>
          <w:spacing w:val="-2"/>
        </w:rPr>
        <w:t>к</w:t>
      </w:r>
      <w:r>
        <w:t>о</w:t>
      </w:r>
      <w:r>
        <w:rPr>
          <w:spacing w:val="-4"/>
        </w:rPr>
        <w:t>л</w:t>
      </w:r>
      <w:r>
        <w:t>ь</w:t>
      </w:r>
      <w:r>
        <w:rPr>
          <w:spacing w:val="-2"/>
        </w:rPr>
        <w:t>к</w:t>
      </w:r>
      <w:r>
        <w:t>у</w:t>
      </w:r>
      <w:r>
        <w:t xml:space="preserve"> </w:t>
      </w:r>
      <w:r>
        <w:rPr>
          <w:spacing w:val="6"/>
        </w:rPr>
        <w:t xml:space="preserve"> </w:t>
      </w:r>
      <w:r>
        <w:rPr>
          <w:spacing w:val="1"/>
        </w:rPr>
        <w:t>д</w:t>
      </w:r>
      <w:r>
        <w:rPr>
          <w:spacing w:val="-4"/>
        </w:rPr>
        <w:t>о</w:t>
      </w:r>
      <w:r>
        <w:rPr>
          <w:spacing w:val="-2"/>
        </w:rPr>
        <w:t>х</w:t>
      </w:r>
      <w:r>
        <w:t>од</w:t>
      </w:r>
      <w:r>
        <w:t xml:space="preserve"> </w:t>
      </w:r>
      <w:r>
        <w:rPr>
          <w:spacing w:val="5"/>
        </w:rPr>
        <w:t xml:space="preserve"> </w:t>
      </w:r>
      <w:r>
        <w:rPr>
          <w:spacing w:val="1"/>
        </w:rPr>
        <w:t>п</w:t>
      </w:r>
      <w:r>
        <w:t xml:space="preserve">о </w:t>
      </w:r>
      <w:r>
        <w:rPr>
          <w:spacing w:val="-2"/>
        </w:rPr>
        <w:t>э</w:t>
      </w:r>
      <w:r>
        <w:rPr>
          <w:spacing w:val="1"/>
        </w:rPr>
        <w:t>т</w:t>
      </w:r>
      <w:r>
        <w:t>ому</w:t>
      </w:r>
      <w:r>
        <w:t xml:space="preserve"> </w:t>
      </w:r>
      <w:r>
        <w:rPr>
          <w:spacing w:val="-14"/>
        </w:rPr>
        <w:t xml:space="preserve"> </w:t>
      </w:r>
      <w:r>
        <w:t>в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-4"/>
        </w:rPr>
        <w:t>д</w:t>
      </w:r>
      <w:r>
        <w:t>у</w:t>
      </w:r>
      <w:r>
        <w:t xml:space="preserve"> </w:t>
      </w:r>
      <w:r>
        <w:rPr>
          <w:spacing w:val="-9"/>
        </w:rPr>
        <w:t xml:space="preserve"> </w:t>
      </w:r>
      <w:r>
        <w:t>в</w:t>
      </w:r>
      <w:r>
        <w:rPr>
          <w:spacing w:val="-5"/>
        </w:rPr>
        <w:t>ы</w:t>
      </w:r>
      <w:r>
        <w:rPr>
          <w:spacing w:val="1"/>
        </w:rPr>
        <w:t>ш</w:t>
      </w:r>
      <w:r>
        <w:rPr>
          <w:spacing w:val="-2"/>
        </w:rPr>
        <w:t>е</w:t>
      </w:r>
      <w:r>
        <w:t>,</w:t>
      </w:r>
      <w:r>
        <w:t xml:space="preserve"> </w:t>
      </w:r>
      <w:r>
        <w:rPr>
          <w:spacing w:val="-13"/>
        </w:rPr>
        <w:t xml:space="preserve"> </w:t>
      </w:r>
      <w:r>
        <w:rPr>
          <w:spacing w:val="-2"/>
        </w:rPr>
        <w:t>че</w:t>
      </w:r>
      <w:r>
        <w:t>м</w:t>
      </w:r>
      <w:r>
        <w:t xml:space="preserve"> </w:t>
      </w:r>
      <w:r>
        <w:rPr>
          <w:spacing w:val="-10"/>
        </w:rPr>
        <w:t xml:space="preserve"> </w:t>
      </w:r>
      <w:r>
        <w:rPr>
          <w:spacing w:val="1"/>
        </w:rPr>
        <w:t>д</w:t>
      </w:r>
      <w:r>
        <w:t>о</w:t>
      </w:r>
      <w:r>
        <w:rPr>
          <w:spacing w:val="-6"/>
        </w:rPr>
        <w:t>х</w:t>
      </w:r>
      <w:r>
        <w:t>од</w:t>
      </w:r>
      <w:r>
        <w:t xml:space="preserve"> </w:t>
      </w:r>
      <w:r>
        <w:rPr>
          <w:spacing w:val="-14"/>
        </w:rPr>
        <w:t xml:space="preserve"> </w:t>
      </w:r>
      <w:r>
        <w:rPr>
          <w:spacing w:val="1"/>
        </w:rPr>
        <w:t>п</w:t>
      </w:r>
      <w:r>
        <w:t>о</w:t>
      </w:r>
      <w:r>
        <w:t xml:space="preserve"> </w:t>
      </w:r>
      <w:r>
        <w:rPr>
          <w:spacing w:val="-15"/>
        </w:rPr>
        <w:t xml:space="preserve"> </w:t>
      </w:r>
      <w:r>
        <w:t>в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1"/>
        </w:rPr>
        <w:t>д</w:t>
      </w:r>
      <w:r>
        <w:t>у</w:t>
      </w:r>
      <w:r>
        <w:t xml:space="preserve"> </w:t>
      </w:r>
      <w:r>
        <w:rPr>
          <w:spacing w:val="-14"/>
        </w:rPr>
        <w:t xml:space="preserve"> </w:t>
      </w:r>
      <w:r>
        <w:t>в</w:t>
      </w:r>
      <w:r>
        <w:t xml:space="preserve"> </w:t>
      </w:r>
      <w:r>
        <w:rPr>
          <w:spacing w:val="-15"/>
        </w:rPr>
        <w:t xml:space="preserve"> </w:t>
      </w:r>
      <w:r>
        <w:rPr>
          <w:spacing w:val="-5"/>
        </w:rPr>
        <w:t>б</w:t>
      </w:r>
      <w:r>
        <w:rPr>
          <w:spacing w:val="-1"/>
        </w:rPr>
        <w:t>ан</w:t>
      </w:r>
      <w:r>
        <w:rPr>
          <w:spacing w:val="-2"/>
        </w:rPr>
        <w:t>к</w:t>
      </w:r>
      <w:r>
        <w:t>е</w:t>
      </w:r>
      <w:r>
        <w:t xml:space="preserve"> </w:t>
      </w:r>
      <w:r>
        <w:rPr>
          <w:spacing w:val="-12"/>
        </w:rPr>
        <w:t xml:space="preserve"> </w:t>
      </w:r>
      <w:r>
        <w:rPr>
          <w:spacing w:val="1"/>
        </w:rPr>
        <w:t>«</w:t>
      </w:r>
      <w:r>
        <w:rPr>
          <w:spacing w:val="-1"/>
        </w:rPr>
        <w:t>В</w:t>
      </w:r>
      <w:r>
        <w:rPr>
          <w:spacing w:val="-2"/>
        </w:rPr>
        <w:t>е</w:t>
      </w:r>
      <w:r>
        <w:rPr>
          <w:spacing w:val="1"/>
        </w:rPr>
        <w:t>ду- щ</w:t>
      </w:r>
      <w:r>
        <w:rPr>
          <w:spacing w:val="-1"/>
        </w:rPr>
        <w:t>ий</w:t>
      </w:r>
      <w:r>
        <w:t>»</w:t>
      </w:r>
      <w:r>
        <w:rPr>
          <w:spacing w:val="1"/>
        </w:rPr>
        <w:t xml:space="preserve"> </w:t>
      </w:r>
      <w:r>
        <w:rPr>
          <w:spacing w:val="-1"/>
        </w:rPr>
        <w:t>н</w:t>
      </w:r>
      <w:r>
        <w:t>а</w:t>
      </w:r>
      <w:r>
        <w:rPr>
          <w:spacing w:val="-2"/>
        </w:rPr>
        <w:t xml:space="preserve"> </w:t>
      </w:r>
      <w:r>
        <w:rPr>
          <w:smallCaps/>
          <w:spacing w:val="1"/>
        </w:rPr>
        <w:t>2</w:t>
      </w:r>
      <w:r>
        <w:rPr>
          <w:smallCaps/>
        </w:rPr>
        <w:t>2</w:t>
      </w:r>
      <w:r>
        <w:rPr>
          <w:spacing w:val="1"/>
        </w:rPr>
        <w:t xml:space="preserve"> </w:t>
      </w:r>
      <w:r>
        <w:rPr>
          <w:spacing w:val="-2"/>
        </w:rPr>
        <w:t>5</w:t>
      </w:r>
      <w:r>
        <w:rPr>
          <w:spacing w:val="-1"/>
        </w:rPr>
        <w:t>0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</w:t>
      </w:r>
      <w:r>
        <w:rPr>
          <w:spacing w:val="-2"/>
        </w:rPr>
        <w:t>.</w:t>
      </w:r>
      <w:r>
        <w:t>;</w:t>
      </w:r>
    </w:p>
    <w:p w:rsidR="0000239F" w:rsidRDefault="00000ACB">
      <w:pPr>
        <w:pStyle w:val="a3"/>
        <w:spacing w:before="3" w:line="232" w:lineRule="auto"/>
        <w:ind w:right="1127" w:firstLine="566"/>
      </w:pPr>
      <w:r>
        <w:t>б)</w:t>
      </w:r>
      <w:r>
        <w:t xml:space="preserve"> </w:t>
      </w:r>
      <w:r>
        <w:rPr>
          <w:spacing w:val="3"/>
        </w:rPr>
        <w:t xml:space="preserve"> </w:t>
      </w:r>
      <w:r>
        <w:t>в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1"/>
        </w:rPr>
        <w:t>а</w:t>
      </w:r>
      <w:r>
        <w:t>д</w:t>
      </w:r>
      <w:r>
        <w:t xml:space="preserve"> </w:t>
      </w:r>
      <w:r>
        <w:rPr>
          <w:spacing w:val="5"/>
        </w:rPr>
        <w:t xml:space="preserve"> </w:t>
      </w:r>
      <w:r>
        <w:t>в</w:t>
      </w:r>
      <w:r>
        <w:t xml:space="preserve"> </w:t>
      </w:r>
      <w:r>
        <w:rPr>
          <w:spacing w:val="5"/>
        </w:rPr>
        <w:t xml:space="preserve"> </w:t>
      </w:r>
      <w:r>
        <w:t>б</w:t>
      </w:r>
      <w:r>
        <w:rPr>
          <w:spacing w:val="-1"/>
        </w:rPr>
        <w:t>ан</w:t>
      </w:r>
      <w:r>
        <w:rPr>
          <w:spacing w:val="-2"/>
        </w:rPr>
        <w:t>к</w:t>
      </w:r>
      <w:r>
        <w:t>е</w:t>
      </w:r>
      <w:r>
        <w:t xml:space="preserve"> </w:t>
      </w:r>
      <w:r>
        <w:rPr>
          <w:spacing w:val="-2"/>
        </w:rPr>
        <w:t xml:space="preserve"> </w:t>
      </w:r>
      <w:r>
        <w:rPr>
          <w:spacing w:val="1"/>
        </w:rPr>
        <w:t>«</w:t>
      </w:r>
      <w:r>
        <w:rPr>
          <w:spacing w:val="-2"/>
        </w:rPr>
        <w:t>Д</w:t>
      </w:r>
      <w:r>
        <w:t>о</w:t>
      </w:r>
      <w:r>
        <w:rPr>
          <w:spacing w:val="-2"/>
        </w:rPr>
        <w:t>х</w:t>
      </w:r>
      <w:r>
        <w:t>о</w:t>
      </w:r>
      <w:r>
        <w:rPr>
          <w:spacing w:val="1"/>
        </w:rPr>
        <w:t>д</w:t>
      </w:r>
      <w:r>
        <w:rPr>
          <w:spacing w:val="-5"/>
        </w:rPr>
        <w:t>н</w:t>
      </w:r>
      <w:r>
        <w:t>ы</w:t>
      </w:r>
      <w:r>
        <w:rPr>
          <w:spacing w:val="-1"/>
        </w:rPr>
        <w:t>й</w:t>
      </w:r>
      <w:r>
        <w:rPr>
          <w:spacing w:val="1"/>
        </w:rPr>
        <w:t>»</w:t>
      </w:r>
      <w:r>
        <w:t>,</w:t>
      </w:r>
      <w:r>
        <w:t xml:space="preserve"> </w:t>
      </w:r>
      <w:r>
        <w:rPr>
          <w:spacing w:val="2"/>
        </w:rPr>
        <w:t xml:space="preserve"> </w:t>
      </w:r>
      <w:r>
        <w:rPr>
          <w:spacing w:val="1"/>
        </w:rPr>
        <w:t>п</w:t>
      </w:r>
      <w:r>
        <w:rPr>
          <w:spacing w:val="-4"/>
        </w:rPr>
        <w:t>о</w:t>
      </w:r>
      <w:r>
        <w:t>с</w:t>
      </w:r>
      <w:r>
        <w:rPr>
          <w:spacing w:val="-2"/>
        </w:rPr>
        <w:t>к</w:t>
      </w:r>
      <w:r>
        <w:t>о</w:t>
      </w:r>
      <w:r>
        <w:rPr>
          <w:spacing w:val="1"/>
        </w:rPr>
        <w:t>л</w:t>
      </w:r>
      <w:r>
        <w:t>ь</w:t>
      </w:r>
      <w:r>
        <w:rPr>
          <w:spacing w:val="-2"/>
        </w:rPr>
        <w:t>к</w:t>
      </w:r>
      <w:r>
        <w:t>у</w:t>
      </w:r>
      <w:r>
        <w:t xml:space="preserve"> </w:t>
      </w:r>
      <w:r>
        <w:rPr>
          <w:spacing w:val="1"/>
        </w:rPr>
        <w:t xml:space="preserve"> </w:t>
      </w:r>
      <w:r>
        <w:rPr>
          <w:spacing w:val="1"/>
        </w:rPr>
        <w:t>д</w:t>
      </w:r>
      <w:r>
        <w:rPr>
          <w:spacing w:val="-4"/>
        </w:rPr>
        <w:t>о</w:t>
      </w:r>
      <w:r>
        <w:rPr>
          <w:spacing w:val="-2"/>
        </w:rPr>
        <w:t>х</w:t>
      </w:r>
      <w:r>
        <w:t>од</w:t>
      </w:r>
      <w:r>
        <w:t xml:space="preserve"> </w:t>
      </w:r>
      <w:r>
        <w:rPr>
          <w:spacing w:val="5"/>
        </w:rPr>
        <w:t xml:space="preserve"> </w:t>
      </w:r>
      <w:r>
        <w:rPr>
          <w:spacing w:val="1"/>
        </w:rPr>
        <w:t>п</w:t>
      </w:r>
      <w:r>
        <w:t xml:space="preserve">о </w:t>
      </w:r>
      <w:r>
        <w:rPr>
          <w:spacing w:val="-2"/>
        </w:rPr>
        <w:t>э</w:t>
      </w:r>
      <w:r>
        <w:rPr>
          <w:spacing w:val="1"/>
        </w:rPr>
        <w:t>т</w:t>
      </w:r>
      <w:r>
        <w:t>ому</w:t>
      </w:r>
      <w:r>
        <w:t xml:space="preserve"> </w:t>
      </w:r>
      <w:r>
        <w:rPr>
          <w:spacing w:val="-14"/>
        </w:rPr>
        <w:t xml:space="preserve"> </w:t>
      </w:r>
      <w:r>
        <w:t>в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-4"/>
        </w:rPr>
        <w:t>д</w:t>
      </w:r>
      <w:r>
        <w:t>у</w:t>
      </w:r>
      <w:r>
        <w:t xml:space="preserve"> </w:t>
      </w:r>
      <w:r>
        <w:rPr>
          <w:spacing w:val="-9"/>
        </w:rPr>
        <w:t xml:space="preserve"> </w:t>
      </w:r>
      <w:r>
        <w:t>в</w:t>
      </w:r>
      <w:r>
        <w:rPr>
          <w:spacing w:val="-5"/>
        </w:rPr>
        <w:t>ы</w:t>
      </w:r>
      <w:r>
        <w:rPr>
          <w:spacing w:val="1"/>
        </w:rPr>
        <w:t>ш</w:t>
      </w:r>
      <w:r>
        <w:rPr>
          <w:spacing w:val="-2"/>
        </w:rPr>
        <w:t>е</w:t>
      </w:r>
      <w:r>
        <w:t>,</w:t>
      </w:r>
      <w:r>
        <w:t xml:space="preserve"> </w:t>
      </w:r>
      <w:r>
        <w:rPr>
          <w:spacing w:val="-13"/>
        </w:rPr>
        <w:t xml:space="preserve"> </w:t>
      </w:r>
      <w:r>
        <w:rPr>
          <w:spacing w:val="-2"/>
        </w:rPr>
        <w:t>че</w:t>
      </w:r>
      <w:r>
        <w:t>м</w:t>
      </w:r>
      <w:r>
        <w:t xml:space="preserve"> </w:t>
      </w:r>
      <w:r>
        <w:rPr>
          <w:spacing w:val="-10"/>
        </w:rPr>
        <w:t xml:space="preserve"> </w:t>
      </w:r>
      <w:r>
        <w:rPr>
          <w:spacing w:val="1"/>
        </w:rPr>
        <w:t>д</w:t>
      </w:r>
      <w:r>
        <w:t>о</w:t>
      </w:r>
      <w:r>
        <w:rPr>
          <w:spacing w:val="-6"/>
        </w:rPr>
        <w:t>х</w:t>
      </w:r>
      <w:r>
        <w:t>од</w:t>
      </w:r>
      <w:r>
        <w:t xml:space="preserve"> </w:t>
      </w:r>
      <w:r>
        <w:rPr>
          <w:spacing w:val="-14"/>
        </w:rPr>
        <w:t xml:space="preserve"> </w:t>
      </w:r>
      <w:r>
        <w:rPr>
          <w:spacing w:val="1"/>
        </w:rPr>
        <w:t>п</w:t>
      </w:r>
      <w:r>
        <w:t>о</w:t>
      </w:r>
      <w:r>
        <w:t xml:space="preserve"> </w:t>
      </w:r>
      <w:r>
        <w:rPr>
          <w:spacing w:val="-15"/>
        </w:rPr>
        <w:t xml:space="preserve"> </w:t>
      </w:r>
      <w:r>
        <w:t>в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1"/>
        </w:rPr>
        <w:t>д</w:t>
      </w:r>
      <w:r>
        <w:t>у</w:t>
      </w:r>
      <w:r>
        <w:t xml:space="preserve"> </w:t>
      </w:r>
      <w:r>
        <w:rPr>
          <w:spacing w:val="-14"/>
        </w:rPr>
        <w:t xml:space="preserve"> </w:t>
      </w:r>
      <w:r>
        <w:t>в</w:t>
      </w:r>
      <w:r>
        <w:t xml:space="preserve"> </w:t>
      </w:r>
      <w:r>
        <w:rPr>
          <w:spacing w:val="-15"/>
        </w:rPr>
        <w:t xml:space="preserve"> </w:t>
      </w:r>
      <w:r>
        <w:rPr>
          <w:spacing w:val="-5"/>
        </w:rPr>
        <w:t>б</w:t>
      </w:r>
      <w:r>
        <w:rPr>
          <w:spacing w:val="-1"/>
        </w:rPr>
        <w:t>ан</w:t>
      </w:r>
      <w:r>
        <w:rPr>
          <w:spacing w:val="-2"/>
        </w:rPr>
        <w:t>к</w:t>
      </w:r>
      <w:r>
        <w:t>е</w:t>
      </w:r>
      <w:r>
        <w:t xml:space="preserve"> </w:t>
      </w:r>
      <w:r>
        <w:rPr>
          <w:spacing w:val="-12"/>
        </w:rPr>
        <w:t xml:space="preserve"> </w:t>
      </w:r>
      <w:r>
        <w:rPr>
          <w:spacing w:val="1"/>
        </w:rPr>
        <w:t>«</w:t>
      </w:r>
      <w:r>
        <w:rPr>
          <w:spacing w:val="-1"/>
        </w:rPr>
        <w:t>В</w:t>
      </w:r>
      <w:r>
        <w:rPr>
          <w:spacing w:val="-2"/>
        </w:rPr>
        <w:t>е</w:t>
      </w:r>
      <w:r>
        <w:rPr>
          <w:spacing w:val="1"/>
        </w:rPr>
        <w:t>ду- щ</w:t>
      </w:r>
      <w:r>
        <w:rPr>
          <w:spacing w:val="-1"/>
        </w:rPr>
        <w:t>ий</w:t>
      </w:r>
      <w:r>
        <w:t>»</w:t>
      </w:r>
      <w:r>
        <w:rPr>
          <w:spacing w:val="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rPr>
          <w:smallCaps/>
          <w:spacing w:val="1"/>
        </w:rPr>
        <w:t>1</w:t>
      </w:r>
      <w:r>
        <w:t>5</w:t>
      </w:r>
      <w:r>
        <w:rPr>
          <w:spacing w:val="-2"/>
        </w:rPr>
        <w:t xml:space="preserve"> </w:t>
      </w:r>
      <w:r>
        <w:rPr>
          <w:spacing w:val="-1"/>
        </w:rPr>
        <w:t>00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</w:t>
      </w:r>
      <w:r>
        <w:rPr>
          <w:spacing w:val="-2"/>
        </w:rPr>
        <w:t>.</w:t>
      </w:r>
      <w:r>
        <w:t>;</w:t>
      </w:r>
    </w:p>
    <w:p w:rsidR="0000239F" w:rsidRDefault="00D55715">
      <w:pPr>
        <w:pStyle w:val="a3"/>
        <w:spacing w:line="232" w:lineRule="auto"/>
        <w:ind w:right="1127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90805</wp:posOffset>
                </wp:positionV>
                <wp:extent cx="354965" cy="360045"/>
                <wp:effectExtent l="0" t="0" r="0" b="0"/>
                <wp:wrapNone/>
                <wp:docPr id="757" name="Text Box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68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93" o:spid="_x0000_s1320" type="#_x0000_t202" style="position:absolute;left:0;text-align:left;margin-left:26.85pt;margin-top:7.15pt;width:27.95pt;height:28.35pt;z-index:25179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68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в)</w:t>
      </w:r>
      <w:r w:rsidR="00000ACB">
        <w:t xml:space="preserve"> </w:t>
      </w:r>
      <w:r w:rsidR="00000ACB">
        <w:rPr>
          <w:spacing w:val="22"/>
        </w:rPr>
        <w:t xml:space="preserve"> </w:t>
      </w:r>
      <w:r w:rsidR="00000ACB">
        <w:t>в</w:t>
      </w:r>
      <w:r w:rsidR="00000ACB">
        <w:rPr>
          <w:spacing w:val="-2"/>
        </w:rPr>
        <w:t>к</w:t>
      </w:r>
      <w:r w:rsidR="00000ACB">
        <w:rPr>
          <w:spacing w:val="1"/>
        </w:rPr>
        <w:t>л</w:t>
      </w:r>
      <w:r w:rsidR="00000ACB">
        <w:rPr>
          <w:spacing w:val="-1"/>
        </w:rPr>
        <w:t>а</w:t>
      </w:r>
      <w:r w:rsidR="00000ACB">
        <w:t>д</w:t>
      </w:r>
      <w:r w:rsidR="00000ACB">
        <w:t xml:space="preserve"> </w:t>
      </w:r>
      <w:r w:rsidR="00000ACB">
        <w:rPr>
          <w:spacing w:val="24"/>
        </w:rPr>
        <w:t xml:space="preserve"> </w:t>
      </w:r>
      <w:r w:rsidR="00000ACB">
        <w:t>в</w:t>
      </w:r>
      <w:r w:rsidR="00000ACB">
        <w:t xml:space="preserve"> </w:t>
      </w:r>
      <w:r w:rsidR="00000ACB">
        <w:rPr>
          <w:spacing w:val="19"/>
        </w:rPr>
        <w:t xml:space="preserve"> </w:t>
      </w:r>
      <w:r w:rsidR="00000ACB">
        <w:t>б</w:t>
      </w:r>
      <w:r w:rsidR="00000ACB">
        <w:rPr>
          <w:spacing w:val="-1"/>
        </w:rPr>
        <w:t>ан</w:t>
      </w:r>
      <w:r w:rsidR="00000ACB">
        <w:rPr>
          <w:spacing w:val="-2"/>
        </w:rPr>
        <w:t>к</w:t>
      </w:r>
      <w:r w:rsidR="00000ACB">
        <w:t>е</w:t>
      </w:r>
      <w:r w:rsidR="00000ACB">
        <w:t xml:space="preserve"> </w:t>
      </w:r>
      <w:r w:rsidR="00000ACB">
        <w:rPr>
          <w:spacing w:val="22"/>
        </w:rPr>
        <w:t xml:space="preserve"> </w:t>
      </w:r>
      <w:r w:rsidR="00000ACB">
        <w:rPr>
          <w:spacing w:val="1"/>
        </w:rPr>
        <w:t>«</w:t>
      </w:r>
      <w:r w:rsidR="00000ACB">
        <w:rPr>
          <w:spacing w:val="-1"/>
        </w:rPr>
        <w:t>В</w:t>
      </w:r>
      <w:r w:rsidR="00000ACB">
        <w:rPr>
          <w:spacing w:val="-2"/>
        </w:rPr>
        <w:t>е</w:t>
      </w:r>
      <w:r w:rsidR="00000ACB">
        <w:rPr>
          <w:spacing w:val="-4"/>
        </w:rPr>
        <w:t>д</w:t>
      </w:r>
      <w:r w:rsidR="00000ACB">
        <w:rPr>
          <w:spacing w:val="1"/>
        </w:rPr>
        <w:t>ущ</w:t>
      </w:r>
      <w:r w:rsidR="00000ACB">
        <w:rPr>
          <w:spacing w:val="-1"/>
        </w:rPr>
        <w:t>ий</w:t>
      </w:r>
      <w:r w:rsidR="00000ACB">
        <w:rPr>
          <w:spacing w:val="1"/>
        </w:rPr>
        <w:t>»</w:t>
      </w:r>
      <w:r w:rsidR="00000ACB">
        <w:t>,</w:t>
      </w:r>
      <w:r w:rsidR="00000ACB">
        <w:t xml:space="preserve"> </w:t>
      </w:r>
      <w:r w:rsidR="00000ACB">
        <w:rPr>
          <w:spacing w:val="16"/>
        </w:rPr>
        <w:t xml:space="preserve"> </w:t>
      </w:r>
      <w:r w:rsidR="00000ACB">
        <w:rPr>
          <w:spacing w:val="1"/>
        </w:rPr>
        <w:t>п</w:t>
      </w:r>
      <w:r w:rsidR="00000ACB">
        <w:t>ос</w:t>
      </w:r>
      <w:r w:rsidR="00000ACB">
        <w:rPr>
          <w:spacing w:val="-2"/>
        </w:rPr>
        <w:t>к</w:t>
      </w:r>
      <w:r w:rsidR="00000ACB">
        <w:rPr>
          <w:spacing w:val="-4"/>
        </w:rPr>
        <w:t>о</w:t>
      </w:r>
      <w:r w:rsidR="00000ACB">
        <w:rPr>
          <w:spacing w:val="1"/>
        </w:rPr>
        <w:t>л</w:t>
      </w:r>
      <w:r w:rsidR="00000ACB">
        <w:t>ь</w:t>
      </w:r>
      <w:r w:rsidR="00000ACB">
        <w:rPr>
          <w:spacing w:val="-2"/>
        </w:rPr>
        <w:t>к</w:t>
      </w:r>
      <w:r w:rsidR="00000ACB">
        <w:t>у</w:t>
      </w:r>
      <w:r w:rsidR="00000ACB">
        <w:t xml:space="preserve"> </w:t>
      </w:r>
      <w:r w:rsidR="00000ACB">
        <w:rPr>
          <w:spacing w:val="20"/>
        </w:rPr>
        <w:t xml:space="preserve"> </w:t>
      </w:r>
      <w:r w:rsidR="00000ACB">
        <w:rPr>
          <w:spacing w:val="1"/>
        </w:rPr>
        <w:t>д</w:t>
      </w:r>
      <w:r w:rsidR="00000ACB">
        <w:rPr>
          <w:spacing w:val="-4"/>
        </w:rPr>
        <w:t>о</w:t>
      </w:r>
      <w:r w:rsidR="00000ACB">
        <w:rPr>
          <w:spacing w:val="-2"/>
        </w:rPr>
        <w:t>х</w:t>
      </w:r>
      <w:r w:rsidR="00000ACB">
        <w:t>од</w:t>
      </w:r>
      <w:r w:rsidR="00000ACB">
        <w:t xml:space="preserve"> </w:t>
      </w:r>
      <w:r w:rsidR="00000ACB">
        <w:rPr>
          <w:spacing w:val="24"/>
        </w:rPr>
        <w:t xml:space="preserve"> </w:t>
      </w:r>
      <w:r w:rsidR="00000ACB">
        <w:rPr>
          <w:spacing w:val="1"/>
        </w:rPr>
        <w:t>п</w:t>
      </w:r>
      <w:r w:rsidR="00000ACB">
        <w:t xml:space="preserve">о </w:t>
      </w:r>
      <w:r w:rsidR="00000ACB">
        <w:rPr>
          <w:spacing w:val="-2"/>
        </w:rPr>
        <w:t>э</w:t>
      </w:r>
      <w:r w:rsidR="00000ACB">
        <w:rPr>
          <w:spacing w:val="1"/>
        </w:rPr>
        <w:t>т</w:t>
      </w:r>
      <w:r w:rsidR="00000ACB">
        <w:t>ому</w:t>
      </w:r>
      <w:r w:rsidR="00000ACB">
        <w:rPr>
          <w:spacing w:val="25"/>
        </w:rPr>
        <w:t xml:space="preserve"> </w:t>
      </w:r>
      <w:r w:rsidR="00000ACB">
        <w:t>в</w:t>
      </w:r>
      <w:r w:rsidR="00000ACB">
        <w:rPr>
          <w:spacing w:val="-2"/>
        </w:rPr>
        <w:t>к</w:t>
      </w:r>
      <w:r w:rsidR="00000ACB">
        <w:rPr>
          <w:spacing w:val="1"/>
        </w:rPr>
        <w:t>л</w:t>
      </w:r>
      <w:r w:rsidR="00000ACB">
        <w:rPr>
          <w:spacing w:val="-1"/>
        </w:rPr>
        <w:t>а</w:t>
      </w:r>
      <w:r w:rsidR="00000ACB">
        <w:rPr>
          <w:spacing w:val="-4"/>
        </w:rPr>
        <w:t>д</w:t>
      </w:r>
      <w:r w:rsidR="00000ACB">
        <w:t>у</w:t>
      </w:r>
      <w:r w:rsidR="00000ACB">
        <w:rPr>
          <w:spacing w:val="25"/>
        </w:rPr>
        <w:t xml:space="preserve"> </w:t>
      </w:r>
      <w:r w:rsidR="00000ACB">
        <w:t>в</w:t>
      </w:r>
      <w:r w:rsidR="00000ACB">
        <w:rPr>
          <w:spacing w:val="-5"/>
        </w:rPr>
        <w:t>ы</w:t>
      </w:r>
      <w:r w:rsidR="00000ACB">
        <w:rPr>
          <w:spacing w:val="1"/>
        </w:rPr>
        <w:t>ш</w:t>
      </w:r>
      <w:r w:rsidR="00000ACB">
        <w:rPr>
          <w:spacing w:val="-2"/>
        </w:rPr>
        <w:t>е</w:t>
      </w:r>
      <w:r w:rsidR="00000ACB">
        <w:t>,</w:t>
      </w:r>
      <w:r w:rsidR="00000ACB">
        <w:rPr>
          <w:spacing w:val="21"/>
        </w:rPr>
        <w:t xml:space="preserve"> </w:t>
      </w:r>
      <w:r w:rsidR="00000ACB">
        <w:rPr>
          <w:spacing w:val="-2"/>
        </w:rPr>
        <w:t>че</w:t>
      </w:r>
      <w:r w:rsidR="00000ACB">
        <w:t>м</w:t>
      </w:r>
      <w:r w:rsidR="00000ACB">
        <w:rPr>
          <w:spacing w:val="24"/>
        </w:rPr>
        <w:t xml:space="preserve"> </w:t>
      </w:r>
      <w:r w:rsidR="00000ACB">
        <w:rPr>
          <w:spacing w:val="1"/>
        </w:rPr>
        <w:t>д</w:t>
      </w:r>
      <w:r w:rsidR="00000ACB">
        <w:t>о</w:t>
      </w:r>
      <w:r w:rsidR="00000ACB">
        <w:rPr>
          <w:spacing w:val="-2"/>
        </w:rPr>
        <w:t>х</w:t>
      </w:r>
      <w:r w:rsidR="00000ACB">
        <w:t>од</w:t>
      </w:r>
      <w:r w:rsidR="00000ACB">
        <w:rPr>
          <w:spacing w:val="24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24"/>
        </w:rPr>
        <w:t xml:space="preserve"> </w:t>
      </w:r>
      <w:r w:rsidR="00000ACB">
        <w:t>в</w:t>
      </w:r>
      <w:r w:rsidR="00000ACB">
        <w:rPr>
          <w:spacing w:val="-2"/>
        </w:rPr>
        <w:t>к</w:t>
      </w:r>
      <w:r w:rsidR="00000ACB">
        <w:rPr>
          <w:spacing w:val="1"/>
        </w:rPr>
        <w:t>л</w:t>
      </w:r>
      <w:r w:rsidR="00000ACB">
        <w:rPr>
          <w:spacing w:val="-6"/>
        </w:rPr>
        <w:t>а</w:t>
      </w:r>
      <w:r w:rsidR="00000ACB">
        <w:rPr>
          <w:spacing w:val="1"/>
        </w:rPr>
        <w:t>д</w:t>
      </w:r>
      <w:r w:rsidR="00000ACB">
        <w:t>у</w:t>
      </w:r>
      <w:r w:rsidR="00000ACB">
        <w:rPr>
          <w:spacing w:val="25"/>
        </w:rPr>
        <w:t xml:space="preserve"> </w:t>
      </w:r>
      <w:r w:rsidR="00000ACB">
        <w:t>в</w:t>
      </w:r>
      <w:r w:rsidR="00000ACB">
        <w:rPr>
          <w:spacing w:val="24"/>
        </w:rPr>
        <w:t xml:space="preserve"> </w:t>
      </w:r>
      <w:r w:rsidR="00000ACB">
        <w:t>б</w:t>
      </w:r>
      <w:r w:rsidR="00000ACB">
        <w:rPr>
          <w:spacing w:val="-6"/>
        </w:rPr>
        <w:t>а</w:t>
      </w:r>
      <w:r w:rsidR="00000ACB">
        <w:rPr>
          <w:spacing w:val="-1"/>
        </w:rPr>
        <w:t>н</w:t>
      </w:r>
      <w:r w:rsidR="00000ACB">
        <w:rPr>
          <w:spacing w:val="-2"/>
        </w:rPr>
        <w:t>к</w:t>
      </w:r>
      <w:r w:rsidR="00000ACB">
        <w:t>е</w:t>
      </w:r>
      <w:r w:rsidR="00000ACB">
        <w:rPr>
          <w:spacing w:val="22"/>
        </w:rPr>
        <w:t xml:space="preserve"> </w:t>
      </w:r>
      <w:r w:rsidR="00000ACB">
        <w:rPr>
          <w:spacing w:val="1"/>
        </w:rPr>
        <w:t>«</w:t>
      </w:r>
      <w:r w:rsidR="00000ACB">
        <w:rPr>
          <w:spacing w:val="-2"/>
        </w:rPr>
        <w:t>Д</w:t>
      </w:r>
      <w:r w:rsidR="00000ACB">
        <w:t>о</w:t>
      </w:r>
      <w:r w:rsidR="00000ACB">
        <w:rPr>
          <w:spacing w:val="-2"/>
        </w:rPr>
        <w:t>х</w:t>
      </w:r>
      <w:r w:rsidR="00000ACB">
        <w:t>о</w:t>
      </w:r>
      <w:r w:rsidR="00000ACB">
        <w:rPr>
          <w:spacing w:val="1"/>
        </w:rPr>
        <w:t>д</w:t>
      </w:r>
      <w:r w:rsidR="00000ACB">
        <w:t xml:space="preserve">- </w:t>
      </w:r>
      <w:r w:rsidR="00000ACB">
        <w:rPr>
          <w:spacing w:val="-1"/>
        </w:rPr>
        <w:t>н</w:t>
      </w:r>
      <w:r w:rsidR="00000ACB">
        <w:t>ы</w:t>
      </w:r>
      <w:r w:rsidR="00000ACB">
        <w:rPr>
          <w:spacing w:val="-1"/>
        </w:rPr>
        <w:t>й</w:t>
      </w:r>
      <w:r w:rsidR="00000ACB">
        <w:t>»</w:t>
      </w:r>
      <w:r w:rsidR="00000ACB">
        <w:rPr>
          <w:spacing w:val="1"/>
        </w:rPr>
        <w:t xml:space="preserve"> </w:t>
      </w:r>
      <w:r w:rsidR="00000ACB">
        <w:rPr>
          <w:spacing w:val="-1"/>
        </w:rPr>
        <w:t>н</w:t>
      </w:r>
      <w:r w:rsidR="00000ACB">
        <w:t>а</w:t>
      </w:r>
      <w:r w:rsidR="00000ACB">
        <w:rPr>
          <w:spacing w:val="-2"/>
        </w:rPr>
        <w:t xml:space="preserve"> </w:t>
      </w:r>
      <w:r w:rsidR="00000ACB">
        <w:rPr>
          <w:smallCaps/>
          <w:spacing w:val="1"/>
        </w:rPr>
        <w:t>1</w:t>
      </w:r>
      <w:r w:rsidR="00000ACB">
        <w:t>9</w:t>
      </w:r>
      <w:r w:rsidR="00000ACB">
        <w:rPr>
          <w:spacing w:val="-1"/>
        </w:rPr>
        <w:t xml:space="preserve"> </w:t>
      </w:r>
      <w:r w:rsidR="00000ACB">
        <w:t>4</w:t>
      </w:r>
      <w:r w:rsidR="00000ACB">
        <w:rPr>
          <w:spacing w:val="-2"/>
        </w:rPr>
        <w:t>0</w:t>
      </w:r>
      <w:r w:rsidR="00000ACB">
        <w:t>0</w:t>
      </w:r>
      <w:r w:rsidR="00000ACB">
        <w:rPr>
          <w:spacing w:val="-2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1"/>
        </w:rPr>
        <w:t>у</w:t>
      </w:r>
      <w:r w:rsidR="00000ACB">
        <w:t>б</w:t>
      </w:r>
      <w:r w:rsidR="00000ACB">
        <w:rPr>
          <w:spacing w:val="-2"/>
        </w:rPr>
        <w:t>.</w:t>
      </w:r>
      <w:r w:rsidR="00000ACB">
        <w:t>;</w:t>
      </w:r>
    </w:p>
    <w:p w:rsidR="0000239F" w:rsidRDefault="0000239F">
      <w:pPr>
        <w:spacing w:line="232" w:lineRule="auto"/>
        <w:sectPr w:rsidR="0000239F">
          <w:footerReference w:type="default" r:id="rId57"/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pStyle w:val="a3"/>
        <w:spacing w:before="84"/>
        <w:ind w:right="1135" w:firstLine="566"/>
        <w:jc w:val="left"/>
      </w:pPr>
      <w:r>
        <w:lastRenderedPageBreak/>
        <w:t>г) разницы нет, поскольку оба вклада приносят оди- наковый доход.</w:t>
      </w:r>
    </w:p>
    <w:p w:rsidR="0000239F" w:rsidRDefault="00000ACB">
      <w:pPr>
        <w:pStyle w:val="3"/>
        <w:spacing w:before="181" w:line="250" w:lineRule="exact"/>
        <w:ind w:left="3494"/>
        <w:jc w:val="both"/>
      </w:pPr>
      <w:r>
        <w:t>Карточка 11</w:t>
      </w:r>
    </w:p>
    <w:p w:rsidR="0000239F" w:rsidRDefault="00000ACB">
      <w:pPr>
        <w:pStyle w:val="a3"/>
        <w:ind w:right="1128" w:firstLine="566"/>
      </w:pPr>
      <w:r>
        <w:t xml:space="preserve">Агентство по страхованию вкладов начинает возме- щение по вкладу в одном из следующих случаев: а) отзыв у банка лицензии Банка России на осуществление банков- ских операций; б) введение Банком России моратория на удовлетворение требований кредиторов банка </w:t>
      </w:r>
      <w:r>
        <w:t>в рамках процедуры банкротства.</w:t>
      </w:r>
    </w:p>
    <w:p w:rsidR="0000239F" w:rsidRDefault="00000ACB">
      <w:pPr>
        <w:pStyle w:val="a3"/>
        <w:spacing w:before="122"/>
        <w:ind w:left="1133" w:right="1124" w:firstLine="566"/>
      </w:pPr>
      <w:r>
        <w:rPr>
          <w:b/>
        </w:rPr>
        <w:t xml:space="preserve">Задание:    </w:t>
      </w:r>
      <w:r>
        <w:t xml:space="preserve">Михаил     разместил     на     депозите 800 000 руб. в банке «Доходный». По окончании срока вклада Михаил зашел в отделение банка в своем городе, однако оно было закрыто. На дверях висела табличка «За- крыто по </w:t>
      </w:r>
      <w:r>
        <w:t>техническим причинам». Михаила это обеспо- коило, и он решил обратиться к финансовому консультан- ту за советом. Что вы посоветуете сделать</w:t>
      </w:r>
      <w:r>
        <w:rPr>
          <w:spacing w:val="-12"/>
        </w:rPr>
        <w:t xml:space="preserve"> </w:t>
      </w:r>
      <w:r>
        <w:t>Михаилу?</w:t>
      </w:r>
    </w:p>
    <w:p w:rsidR="0000239F" w:rsidRDefault="00000ACB">
      <w:pPr>
        <w:pStyle w:val="a3"/>
        <w:ind w:right="1129" w:firstLine="566"/>
      </w:pPr>
      <w:r>
        <w:t>а) написать жалобу в Роспотребнадзор и Централь- ный банк;</w:t>
      </w:r>
    </w:p>
    <w:p w:rsidR="0000239F" w:rsidRDefault="00000ACB">
      <w:pPr>
        <w:pStyle w:val="a3"/>
        <w:spacing w:before="1"/>
        <w:ind w:right="1130" w:firstLine="566"/>
      </w:pPr>
      <w:r>
        <w:t>б) узнать на сайте Центрального банка, не отозва</w:t>
      </w:r>
      <w:r>
        <w:t>на ли лицензия у банка «Доходный»;</w:t>
      </w:r>
    </w:p>
    <w:p w:rsidR="0000239F" w:rsidRDefault="00000ACB">
      <w:pPr>
        <w:pStyle w:val="a3"/>
        <w:ind w:right="1129" w:firstLine="566"/>
      </w:pPr>
      <w:r>
        <w:t>в) позвонить в головной офис банка и выяснить си- туацию;</w:t>
      </w:r>
    </w:p>
    <w:p w:rsidR="0000239F" w:rsidRDefault="00000ACB">
      <w:pPr>
        <w:pStyle w:val="a3"/>
        <w:spacing w:line="249" w:lineRule="exact"/>
        <w:ind w:left="1699"/>
      </w:pPr>
      <w:r>
        <w:t>г) писать заявление в суд.</w:t>
      </w:r>
    </w:p>
    <w:p w:rsidR="0000239F" w:rsidRDefault="0000239F">
      <w:pPr>
        <w:pStyle w:val="a3"/>
        <w:spacing w:before="9"/>
        <w:ind w:left="0"/>
        <w:jc w:val="left"/>
        <w:rPr>
          <w:sz w:val="21"/>
        </w:rPr>
      </w:pPr>
    </w:p>
    <w:p w:rsidR="0000239F" w:rsidRDefault="00000ACB">
      <w:pPr>
        <w:pStyle w:val="3"/>
        <w:ind w:left="3480"/>
        <w:jc w:val="both"/>
      </w:pPr>
      <w:r>
        <w:rPr>
          <w:spacing w:val="1"/>
        </w:rPr>
        <w:t>К</w:t>
      </w:r>
      <w:r>
        <w:rPr>
          <w:spacing w:val="-2"/>
        </w:rPr>
        <w:t>ар</w:t>
      </w:r>
      <w:r>
        <w:rPr>
          <w:spacing w:val="-1"/>
        </w:rPr>
        <w:t>т</w:t>
      </w:r>
      <w:r>
        <w:rPr>
          <w:spacing w:val="-2"/>
        </w:rPr>
        <w:t>о</w:t>
      </w:r>
      <w:r>
        <w:rPr>
          <w:spacing w:val="1"/>
        </w:rPr>
        <w:t>ч</w:t>
      </w:r>
      <w:r>
        <w:rPr>
          <w:spacing w:val="-3"/>
        </w:rPr>
        <w:t>к</w:t>
      </w:r>
      <w:r>
        <w:t>а</w:t>
      </w:r>
      <w:r>
        <w:rPr>
          <w:spacing w:val="-1"/>
        </w:rPr>
        <w:t xml:space="preserve"> </w:t>
      </w:r>
      <w:r>
        <w:rPr>
          <w:spacing w:val="2"/>
        </w:rPr>
        <w:t>1</w:t>
      </w:r>
      <w:r>
        <w:rPr>
          <w:smallCaps/>
        </w:rPr>
        <w:t>2</w:t>
      </w:r>
    </w:p>
    <w:p w:rsidR="0000239F" w:rsidRDefault="00000ACB">
      <w:pPr>
        <w:pStyle w:val="a3"/>
        <w:spacing w:before="2"/>
        <w:ind w:right="1129" w:firstLine="566"/>
      </w:pPr>
      <w:r>
        <w:t>С</w:t>
      </w:r>
      <w:r>
        <w:t xml:space="preserve"> </w:t>
      </w:r>
      <w:r>
        <w:rPr>
          <w:spacing w:val="6"/>
        </w:rPr>
        <w:t xml:space="preserve"> </w:t>
      </w:r>
      <w:r>
        <w:rPr>
          <w:spacing w:val="1"/>
        </w:rPr>
        <w:t>п</w:t>
      </w:r>
      <w:r>
        <w:rPr>
          <w:spacing w:val="-4"/>
        </w:rPr>
        <w:t>о</w:t>
      </w:r>
      <w:r>
        <w:rPr>
          <w:spacing w:val="1"/>
        </w:rPr>
        <w:t>лу</w:t>
      </w:r>
      <w:r>
        <w:rPr>
          <w:spacing w:val="-2"/>
        </w:rPr>
        <w:t>че</w:t>
      </w:r>
      <w:r>
        <w:rPr>
          <w:spacing w:val="-1"/>
        </w:rPr>
        <w:t>нн</w:t>
      </w:r>
      <w:r>
        <w:t>о</w:t>
      </w:r>
      <w:r>
        <w:rPr>
          <w:spacing w:val="-6"/>
        </w:rPr>
        <w:t>г</w:t>
      </w:r>
      <w:r>
        <w:t>о</w:t>
      </w:r>
      <w:r>
        <w:t xml:space="preserve"> </w:t>
      </w:r>
      <w:r>
        <w:rPr>
          <w:spacing w:val="5"/>
        </w:rPr>
        <w:t xml:space="preserve"> </w:t>
      </w:r>
      <w:r>
        <w:rPr>
          <w:spacing w:val="1"/>
        </w:rPr>
        <w:t>д</w:t>
      </w:r>
      <w:r>
        <w:t>о</w:t>
      </w:r>
      <w:r>
        <w:rPr>
          <w:spacing w:val="-6"/>
        </w:rPr>
        <w:t>х</w:t>
      </w:r>
      <w:r>
        <w:t>о</w:t>
      </w:r>
      <w:r>
        <w:rPr>
          <w:spacing w:val="1"/>
        </w:rPr>
        <w:t>д</w:t>
      </w:r>
      <w:r>
        <w:t>а</w:t>
      </w:r>
      <w:r>
        <w:t xml:space="preserve"> </w:t>
      </w:r>
      <w:r>
        <w:rPr>
          <w:spacing w:val="3"/>
        </w:rPr>
        <w:t xml:space="preserve"> </w:t>
      </w:r>
      <w:r>
        <w:rPr>
          <w:spacing w:val="-4"/>
        </w:rPr>
        <w:t>о</w:t>
      </w:r>
      <w:r>
        <w:t>т</w:t>
      </w:r>
      <w:r>
        <w:t xml:space="preserve"> </w:t>
      </w:r>
      <w:r>
        <w:rPr>
          <w:spacing w:val="5"/>
        </w:rPr>
        <w:t xml:space="preserve"> </w:t>
      </w:r>
      <w:r>
        <w:rPr>
          <w:spacing w:val="1"/>
        </w:rPr>
        <w:t>ц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-5"/>
        </w:rPr>
        <w:t>н</w:t>
      </w:r>
      <w:r>
        <w:t>ых</w:t>
      </w:r>
      <w:r>
        <w:t xml:space="preserve"> </w:t>
      </w:r>
      <w:r>
        <w:rPr>
          <w:spacing w:val="3"/>
        </w:rPr>
        <w:t xml:space="preserve"> </w:t>
      </w:r>
      <w:r>
        <w:t>б</w:t>
      </w:r>
      <w:r>
        <w:rPr>
          <w:spacing w:val="1"/>
        </w:rPr>
        <w:t>у</w:t>
      </w:r>
      <w:r>
        <w:t>м</w:t>
      </w:r>
      <w:r>
        <w:rPr>
          <w:spacing w:val="-1"/>
        </w:rPr>
        <w:t>а</w:t>
      </w:r>
      <w:r>
        <w:t>г</w:t>
      </w:r>
      <w:r>
        <w:t xml:space="preserve"> </w:t>
      </w:r>
      <w:r>
        <w:rPr>
          <w:spacing w:val="3"/>
        </w:rPr>
        <w:t xml:space="preserve"> </w:t>
      </w:r>
      <w:r>
        <w:rPr>
          <w:spacing w:val="-2"/>
        </w:rPr>
        <w:t>(к</w:t>
      </w:r>
      <w:r>
        <w:rPr>
          <w:spacing w:val="-4"/>
        </w:rPr>
        <w:t>уп</w:t>
      </w:r>
      <w:r>
        <w:t>о</w:t>
      </w:r>
      <w:r>
        <w:rPr>
          <w:spacing w:val="-1"/>
        </w:rPr>
        <w:t>нн</w:t>
      </w:r>
      <w:r>
        <w:t xml:space="preserve">ый </w:t>
      </w:r>
      <w:r>
        <w:rPr>
          <w:spacing w:val="1"/>
        </w:rPr>
        <w:t>д</w:t>
      </w:r>
      <w:r>
        <w:t>о</w:t>
      </w:r>
      <w:r>
        <w:rPr>
          <w:spacing w:val="-2"/>
        </w:rPr>
        <w:t>х</w:t>
      </w:r>
      <w:r>
        <w:t>од</w:t>
      </w:r>
      <w:r>
        <w:rPr>
          <w:spacing w:val="24"/>
        </w:rPr>
        <w:t xml:space="preserve"> </w:t>
      </w:r>
      <w:r>
        <w:t>и</w:t>
      </w:r>
      <w:r>
        <w:t xml:space="preserve"> </w:t>
      </w:r>
      <w:r>
        <w:rPr>
          <w:spacing w:val="-26"/>
        </w:rPr>
        <w:t xml:space="preserve"> </w:t>
      </w:r>
      <w:r>
        <w:rPr>
          <w:spacing w:val="1"/>
        </w:rPr>
        <w:t>д</w:t>
      </w:r>
      <w:r>
        <w:rPr>
          <w:spacing w:val="-6"/>
        </w:rPr>
        <w:t>и</w:t>
      </w:r>
      <w:r>
        <w:t>в</w:t>
      </w:r>
      <w:r>
        <w:rPr>
          <w:spacing w:val="-1"/>
        </w:rPr>
        <w:t>и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1"/>
        </w:rPr>
        <w:t>д</w:t>
      </w:r>
      <w:r>
        <w:t>ы)</w:t>
      </w:r>
      <w:r>
        <w:rPr>
          <w:spacing w:val="22"/>
        </w:rPr>
        <w:t xml:space="preserve"> </w:t>
      </w:r>
      <w:r>
        <w:rPr>
          <w:spacing w:val="-1"/>
        </w:rPr>
        <w:t>ин</w:t>
      </w:r>
      <w:r>
        <w:t>в</w:t>
      </w:r>
      <w:r>
        <w:rPr>
          <w:spacing w:val="-2"/>
        </w:rPr>
        <w:t>е</w:t>
      </w:r>
      <w:r>
        <w:rPr>
          <w:spacing w:val="-5"/>
        </w:rPr>
        <w:t>с</w:t>
      </w:r>
      <w:r>
        <w:rPr>
          <w:spacing w:val="1"/>
        </w:rPr>
        <w:t>т</w:t>
      </w:r>
      <w:r>
        <w:t>ор</w:t>
      </w:r>
      <w:r>
        <w:t xml:space="preserve"> </w:t>
      </w:r>
      <w:r>
        <w:rPr>
          <w:spacing w:val="-26"/>
        </w:rPr>
        <w:t xml:space="preserve"> </w:t>
      </w:r>
      <w:r>
        <w:rPr>
          <w:spacing w:val="-2"/>
        </w:rPr>
        <w:t>ежег</w:t>
      </w:r>
      <w:r>
        <w:t>о</w:t>
      </w:r>
      <w:r>
        <w:rPr>
          <w:spacing w:val="1"/>
        </w:rPr>
        <w:t>д</w:t>
      </w:r>
      <w:r>
        <w:rPr>
          <w:spacing w:val="-5"/>
        </w:rPr>
        <w:t>н</w:t>
      </w:r>
      <w:r>
        <w:t>о</w:t>
      </w:r>
      <w:r>
        <w:rPr>
          <w:spacing w:val="24"/>
        </w:rPr>
        <w:t xml:space="preserve"> </w:t>
      </w:r>
      <w:r>
        <w:rPr>
          <w:spacing w:val="1"/>
        </w:rPr>
        <w:t>упл</w:t>
      </w:r>
      <w:r>
        <w:rPr>
          <w:spacing w:val="-1"/>
        </w:rPr>
        <w:t>а</w:t>
      </w:r>
      <w:r>
        <w:rPr>
          <w:spacing w:val="-7"/>
        </w:rPr>
        <w:t>ч</w:t>
      </w:r>
      <w:r>
        <w:rPr>
          <w:spacing w:val="-1"/>
        </w:rPr>
        <w:t>и</w:t>
      </w:r>
      <w:r>
        <w:t>в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t xml:space="preserve"> </w:t>
      </w:r>
      <w:r>
        <w:rPr>
          <w:spacing w:val="-23"/>
        </w:rPr>
        <w:t xml:space="preserve"> </w:t>
      </w:r>
      <w:r>
        <w:rPr>
          <w:spacing w:val="-1"/>
        </w:rPr>
        <w:t>на</w:t>
      </w:r>
      <w:r>
        <w:rPr>
          <w:spacing w:val="-4"/>
        </w:rPr>
        <w:t>л</w:t>
      </w:r>
      <w:r>
        <w:t xml:space="preserve">ог </w:t>
      </w:r>
      <w:r>
        <w:rPr>
          <w:spacing w:val="-1"/>
        </w:rPr>
        <w:t>н</w:t>
      </w:r>
      <w:r>
        <w:t>а</w:t>
      </w:r>
      <w:r>
        <w:rPr>
          <w:spacing w:val="-2"/>
        </w:rPr>
        <w:t xml:space="preserve"> </w:t>
      </w:r>
      <w:r>
        <w:rPr>
          <w:spacing w:val="1"/>
        </w:rPr>
        <w:t>д</w:t>
      </w:r>
      <w:r>
        <w:t>о</w:t>
      </w:r>
      <w:r>
        <w:rPr>
          <w:spacing w:val="-2"/>
        </w:rPr>
        <w:t>х</w:t>
      </w:r>
      <w:r>
        <w:t>о</w:t>
      </w:r>
      <w:r>
        <w:rPr>
          <w:spacing w:val="1"/>
        </w:rPr>
        <w:t>д</w:t>
      </w:r>
      <w:r>
        <w:t>ы</w:t>
      </w:r>
      <w:r>
        <w:rPr>
          <w:spacing w:val="-5"/>
        </w:rPr>
        <w:t xml:space="preserve"> </w:t>
      </w:r>
      <w:r>
        <w:rPr>
          <w:spacing w:val="1"/>
        </w:rPr>
        <w:t>ф</w:t>
      </w:r>
      <w:r>
        <w:rPr>
          <w:spacing w:val="-1"/>
        </w:rPr>
        <w:t>и</w:t>
      </w:r>
      <w:r>
        <w:rPr>
          <w:spacing w:val="1"/>
        </w:rPr>
        <w:t>з</w:t>
      </w:r>
      <w:r>
        <w:rPr>
          <w:spacing w:val="-1"/>
        </w:rPr>
        <w:t>и</w:t>
      </w:r>
      <w:r>
        <w:rPr>
          <w:spacing w:val="-2"/>
        </w:rPr>
        <w:t>че</w:t>
      </w:r>
      <w:r>
        <w:t>с</w:t>
      </w:r>
      <w:r>
        <w:rPr>
          <w:spacing w:val="-2"/>
        </w:rPr>
        <w:t>к</w:t>
      </w:r>
      <w:r>
        <w:rPr>
          <w:spacing w:val="-1"/>
        </w:rPr>
        <w:t>и</w:t>
      </w:r>
      <w:r>
        <w:t>х</w:t>
      </w:r>
      <w:r>
        <w:rPr>
          <w:spacing w:val="-2"/>
        </w:rPr>
        <w:t xml:space="preserve"> </w:t>
      </w:r>
      <w:r>
        <w:rPr>
          <w:spacing w:val="1"/>
        </w:rPr>
        <w:t>л</w:t>
      </w:r>
      <w:r>
        <w:rPr>
          <w:spacing w:val="-1"/>
        </w:rPr>
        <w:t>и</w:t>
      </w:r>
      <w:r>
        <w:t>ц</w:t>
      </w:r>
      <w:r>
        <w:rPr>
          <w:spacing w:val="1"/>
        </w:rPr>
        <w:t xml:space="preserve"> </w:t>
      </w:r>
      <w:r>
        <w:t>в</w:t>
      </w:r>
      <w: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зм</w:t>
      </w:r>
      <w:r>
        <w:rPr>
          <w:spacing w:val="-2"/>
        </w:rPr>
        <w:t>ер</w:t>
      </w:r>
      <w:r>
        <w:t>е</w:t>
      </w:r>
      <w:r>
        <w:rPr>
          <w:spacing w:val="-2"/>
        </w:rPr>
        <w:t xml:space="preserve"> </w:t>
      </w:r>
      <w:r>
        <w:rPr>
          <w:smallCaps/>
          <w:spacing w:val="1"/>
        </w:rPr>
        <w:t>1</w:t>
      </w:r>
      <w:r>
        <w:t>3</w:t>
      </w:r>
      <w:r>
        <w:rPr>
          <w:spacing w:val="-2"/>
        </w:rPr>
        <w:t xml:space="preserve"> </w:t>
      </w:r>
      <w:r>
        <w:rPr>
          <w:spacing w:val="1"/>
        </w:rPr>
        <w:t>%</w:t>
      </w:r>
      <w:r>
        <w:t>.</w:t>
      </w:r>
    </w:p>
    <w:p w:rsidR="0000239F" w:rsidRDefault="00D55715">
      <w:pPr>
        <w:pStyle w:val="a3"/>
        <w:spacing w:before="119"/>
        <w:ind w:right="1129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604864" behindDoc="1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1010920</wp:posOffset>
                </wp:positionV>
                <wp:extent cx="354965" cy="360045"/>
                <wp:effectExtent l="0" t="0" r="0" b="0"/>
                <wp:wrapNone/>
                <wp:docPr id="756" name="Text Box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69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92" o:spid="_x0000_s1321" type="#_x0000_t202" style="position:absolute;left:0;text-align:left;margin-left:365.5pt;margin-top:79.6pt;width:27.95pt;height:28.35pt;z-index:-2657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69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b/>
        </w:rPr>
        <w:t xml:space="preserve">Задание: </w:t>
      </w:r>
      <w:r w:rsidR="00000ACB">
        <w:t>г-ну Петрову очень повезло, когда год на- зад он купил несколько разновидностей ценных бумаг. Все ценные бумаги принесли неплохой доход:</w:t>
      </w:r>
    </w:p>
    <w:p w:rsidR="0000239F" w:rsidRDefault="0000239F">
      <w:pPr>
        <w:pStyle w:val="a3"/>
        <w:spacing w:before="10"/>
        <w:ind w:left="0"/>
        <w:jc w:val="left"/>
        <w:rPr>
          <w:sz w:val="10"/>
        </w:rPr>
      </w:pPr>
    </w:p>
    <w:tbl>
      <w:tblPr>
        <w:tblStyle w:val="TableNormal"/>
        <w:tblW w:w="0" w:type="auto"/>
        <w:jc w:val="righ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60"/>
        <w:gridCol w:w="1560"/>
        <w:gridCol w:w="1416"/>
        <w:gridCol w:w="1560"/>
        <w:gridCol w:w="1162"/>
      </w:tblGrid>
      <w:tr w:rsidR="0000239F">
        <w:trPr>
          <w:trHeight w:val="606"/>
          <w:jc w:val="right"/>
        </w:trPr>
        <w:tc>
          <w:tcPr>
            <w:tcW w:w="1560" w:type="dxa"/>
          </w:tcPr>
          <w:p w:rsidR="0000239F" w:rsidRDefault="00000ACB">
            <w:pPr>
              <w:pStyle w:val="TableParagraph"/>
              <w:spacing w:line="237" w:lineRule="auto"/>
              <w:ind w:left="196" w:right="164" w:firstLine="91"/>
              <w:rPr>
                <w:sz w:val="18"/>
              </w:rPr>
            </w:pPr>
            <w:r>
              <w:rPr>
                <w:sz w:val="18"/>
              </w:rPr>
              <w:t>Количество ценных бумаг</w:t>
            </w:r>
          </w:p>
        </w:tc>
        <w:tc>
          <w:tcPr>
            <w:tcW w:w="1560" w:type="dxa"/>
          </w:tcPr>
          <w:p w:rsidR="0000239F" w:rsidRDefault="00000ACB">
            <w:pPr>
              <w:pStyle w:val="TableParagraph"/>
              <w:spacing w:line="202" w:lineRule="exact"/>
              <w:ind w:left="374"/>
              <w:rPr>
                <w:sz w:val="18"/>
              </w:rPr>
            </w:pPr>
            <w:r>
              <w:rPr>
                <w:sz w:val="18"/>
              </w:rPr>
              <w:t>Название</w:t>
            </w:r>
          </w:p>
        </w:tc>
        <w:tc>
          <w:tcPr>
            <w:tcW w:w="1416" w:type="dxa"/>
          </w:tcPr>
          <w:p w:rsidR="0000239F" w:rsidRDefault="00000ACB">
            <w:pPr>
              <w:pStyle w:val="TableParagraph"/>
              <w:spacing w:line="237" w:lineRule="auto"/>
              <w:ind w:left="115" w:right="97"/>
              <w:jc w:val="center"/>
              <w:rPr>
                <w:sz w:val="18"/>
              </w:rPr>
            </w:pPr>
            <w:r>
              <w:rPr>
                <w:sz w:val="18"/>
              </w:rPr>
              <w:t xml:space="preserve">Цена </w:t>
            </w:r>
            <w:r>
              <w:rPr>
                <w:spacing w:val="-4"/>
                <w:sz w:val="18"/>
              </w:rPr>
              <w:t xml:space="preserve">покупки </w:t>
            </w:r>
            <w:r>
              <w:rPr>
                <w:sz w:val="18"/>
              </w:rPr>
              <w:t>ценной</w:t>
            </w:r>
          </w:p>
          <w:p w:rsidR="0000239F" w:rsidRDefault="00000ACB">
            <w:pPr>
              <w:pStyle w:val="TableParagraph"/>
              <w:spacing w:before="1" w:line="181" w:lineRule="exact"/>
              <w:ind w:left="115" w:right="95"/>
              <w:jc w:val="center"/>
              <w:rPr>
                <w:sz w:val="18"/>
              </w:rPr>
            </w:pPr>
            <w:r>
              <w:rPr>
                <w:sz w:val="18"/>
              </w:rPr>
              <w:t>бумаги</w:t>
            </w:r>
          </w:p>
        </w:tc>
        <w:tc>
          <w:tcPr>
            <w:tcW w:w="1560" w:type="dxa"/>
          </w:tcPr>
          <w:p w:rsidR="0000239F" w:rsidRDefault="00000ACB">
            <w:pPr>
              <w:pStyle w:val="TableParagraph"/>
              <w:spacing w:line="237" w:lineRule="auto"/>
              <w:ind w:left="167" w:right="152"/>
              <w:jc w:val="center"/>
              <w:rPr>
                <w:sz w:val="18"/>
              </w:rPr>
            </w:pPr>
            <w:r>
              <w:rPr>
                <w:spacing w:val="-1"/>
                <w:w w:val="101"/>
                <w:sz w:val="18"/>
              </w:rPr>
              <w:t>Г</w:t>
            </w:r>
            <w:r>
              <w:rPr>
                <w:spacing w:val="-3"/>
                <w:w w:val="101"/>
                <w:sz w:val="18"/>
              </w:rPr>
              <w:t>о</w:t>
            </w:r>
            <w:r>
              <w:rPr>
                <w:spacing w:val="-2"/>
                <w:w w:val="101"/>
                <w:sz w:val="18"/>
              </w:rPr>
              <w:t>д</w:t>
            </w:r>
            <w:r>
              <w:rPr>
                <w:spacing w:val="-3"/>
                <w:w w:val="101"/>
                <w:sz w:val="18"/>
              </w:rPr>
              <w:t>о</w:t>
            </w:r>
            <w:r>
              <w:rPr>
                <w:spacing w:val="1"/>
                <w:w w:val="101"/>
                <w:sz w:val="18"/>
              </w:rPr>
              <w:t>в</w:t>
            </w:r>
            <w:r>
              <w:rPr>
                <w:spacing w:val="-3"/>
                <w:w w:val="101"/>
                <w:sz w:val="18"/>
              </w:rPr>
              <w:t>о</w:t>
            </w:r>
            <w:r>
              <w:rPr>
                <w:w w:val="101"/>
                <w:sz w:val="18"/>
              </w:rPr>
              <w:t>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2"/>
                <w:w w:val="101"/>
                <w:sz w:val="18"/>
              </w:rPr>
              <w:t>д</w:t>
            </w:r>
            <w:r>
              <w:rPr>
                <w:spacing w:val="-3"/>
                <w:w w:val="101"/>
                <w:sz w:val="18"/>
              </w:rPr>
              <w:t>о</w:t>
            </w:r>
            <w:r>
              <w:rPr>
                <w:spacing w:val="-1"/>
                <w:w w:val="101"/>
                <w:sz w:val="18"/>
              </w:rPr>
              <w:t>х</w:t>
            </w:r>
            <w:r>
              <w:rPr>
                <w:spacing w:val="-3"/>
                <w:w w:val="101"/>
                <w:sz w:val="18"/>
              </w:rPr>
              <w:t xml:space="preserve">од </w:t>
            </w:r>
            <w:r>
              <w:rPr>
                <w:spacing w:val="-1"/>
                <w:w w:val="101"/>
                <w:sz w:val="18"/>
              </w:rPr>
              <w:t>н</w:t>
            </w:r>
            <w:r>
              <w:rPr>
                <w:w w:val="101"/>
                <w:sz w:val="18"/>
              </w:rPr>
              <w:t>а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mallCaps/>
                <w:w w:val="101"/>
                <w:sz w:val="18"/>
              </w:rPr>
              <w:t>1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w w:val="101"/>
                <w:sz w:val="18"/>
              </w:rPr>
              <w:t>ц</w:t>
            </w:r>
            <w:r>
              <w:rPr>
                <w:spacing w:val="-2"/>
                <w:w w:val="101"/>
                <w:sz w:val="18"/>
              </w:rPr>
              <w:t>е</w:t>
            </w:r>
            <w:r>
              <w:rPr>
                <w:spacing w:val="-1"/>
                <w:w w:val="101"/>
                <w:sz w:val="18"/>
              </w:rPr>
              <w:t>нн</w:t>
            </w:r>
            <w:r>
              <w:rPr>
                <w:spacing w:val="-4"/>
                <w:w w:val="101"/>
                <w:sz w:val="18"/>
              </w:rPr>
              <w:t>у</w:t>
            </w:r>
            <w:r>
              <w:rPr>
                <w:w w:val="101"/>
                <w:sz w:val="18"/>
              </w:rPr>
              <w:t>ю</w:t>
            </w:r>
          </w:p>
          <w:p w:rsidR="0000239F" w:rsidRDefault="00000ACB">
            <w:pPr>
              <w:pStyle w:val="TableParagraph"/>
              <w:spacing w:before="1" w:line="181" w:lineRule="exact"/>
              <w:ind w:left="164" w:right="152"/>
              <w:jc w:val="center"/>
              <w:rPr>
                <w:sz w:val="18"/>
              </w:rPr>
            </w:pPr>
            <w:r>
              <w:rPr>
                <w:sz w:val="18"/>
              </w:rPr>
              <w:t>бумагу</w:t>
            </w:r>
          </w:p>
        </w:tc>
        <w:tc>
          <w:tcPr>
            <w:tcW w:w="1162" w:type="dxa"/>
            <w:vMerge w:val="restart"/>
            <w:tcBorders>
              <w:top w:val="nil"/>
              <w:bottom w:val="single" w:sz="6" w:space="0" w:color="5F497A"/>
              <w:right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225"/>
          <w:jc w:val="right"/>
        </w:trPr>
        <w:tc>
          <w:tcPr>
            <w:tcW w:w="1560" w:type="dxa"/>
          </w:tcPr>
          <w:p w:rsidR="0000239F" w:rsidRDefault="00000ACB">
            <w:pPr>
              <w:pStyle w:val="TableParagraph"/>
              <w:spacing w:before="1" w:line="204" w:lineRule="exact"/>
              <w:ind w:left="110"/>
              <w:rPr>
                <w:sz w:val="20"/>
              </w:rPr>
            </w:pPr>
            <w:r>
              <w:rPr>
                <w:smallCaps/>
                <w:spacing w:val="-1"/>
                <w:sz w:val="20"/>
              </w:rPr>
              <w:t>1</w:t>
            </w:r>
            <w:r>
              <w:rPr>
                <w:spacing w:val="1"/>
                <w:sz w:val="20"/>
              </w:rPr>
              <w:t>0</w:t>
            </w:r>
            <w:r>
              <w:rPr>
                <w:sz w:val="20"/>
              </w:rPr>
              <w:t>0</w:t>
            </w:r>
            <w:r>
              <w:rPr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ак</w:t>
            </w:r>
            <w:r>
              <w:rPr>
                <w:spacing w:val="-2"/>
                <w:sz w:val="20"/>
              </w:rPr>
              <w:t>ц</w:t>
            </w:r>
            <w:r>
              <w:rPr>
                <w:spacing w:val="-4"/>
                <w:sz w:val="20"/>
              </w:rPr>
              <w:t>и</w:t>
            </w:r>
            <w:r>
              <w:rPr>
                <w:sz w:val="20"/>
              </w:rPr>
              <w:t>й</w:t>
            </w:r>
          </w:p>
        </w:tc>
        <w:tc>
          <w:tcPr>
            <w:tcW w:w="1560" w:type="dxa"/>
          </w:tcPr>
          <w:p w:rsidR="0000239F" w:rsidRDefault="00000ACB">
            <w:pPr>
              <w:pStyle w:val="TableParagraph"/>
              <w:spacing w:before="1" w:line="204" w:lineRule="exact"/>
              <w:ind w:left="110"/>
              <w:rPr>
                <w:sz w:val="20"/>
              </w:rPr>
            </w:pPr>
            <w:r>
              <w:rPr>
                <w:sz w:val="20"/>
              </w:rPr>
              <w:t>«Нефтьмех»</w:t>
            </w:r>
          </w:p>
        </w:tc>
        <w:tc>
          <w:tcPr>
            <w:tcW w:w="1416" w:type="dxa"/>
          </w:tcPr>
          <w:p w:rsidR="0000239F" w:rsidRDefault="00000ACB">
            <w:pPr>
              <w:pStyle w:val="TableParagraph"/>
              <w:spacing w:before="1" w:line="204" w:lineRule="exact"/>
              <w:ind w:left="110"/>
              <w:rPr>
                <w:sz w:val="20"/>
              </w:rPr>
            </w:pPr>
            <w:r>
              <w:rPr>
                <w:smallCaps/>
                <w:spacing w:val="-1"/>
                <w:sz w:val="20"/>
              </w:rPr>
              <w:t>1</w:t>
            </w:r>
            <w:r>
              <w:rPr>
                <w:spacing w:val="1"/>
                <w:sz w:val="20"/>
              </w:rPr>
              <w:t>00</w:t>
            </w:r>
            <w:r>
              <w:rPr>
                <w:sz w:val="20"/>
              </w:rPr>
              <w:t>0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</w:t>
            </w:r>
            <w:r>
              <w:rPr>
                <w:spacing w:val="-4"/>
                <w:sz w:val="20"/>
              </w:rPr>
              <w:t>у</w:t>
            </w:r>
            <w:r>
              <w:rPr>
                <w:spacing w:val="1"/>
                <w:sz w:val="20"/>
              </w:rPr>
              <w:t>б</w:t>
            </w:r>
            <w:r>
              <w:rPr>
                <w:sz w:val="20"/>
              </w:rPr>
              <w:t>.</w:t>
            </w:r>
          </w:p>
        </w:tc>
        <w:tc>
          <w:tcPr>
            <w:tcW w:w="1560" w:type="dxa"/>
          </w:tcPr>
          <w:p w:rsidR="0000239F" w:rsidRDefault="00000ACB">
            <w:pPr>
              <w:pStyle w:val="TableParagraph"/>
              <w:spacing w:before="1" w:line="204" w:lineRule="exact"/>
              <w:ind w:left="110"/>
              <w:rPr>
                <w:sz w:val="20"/>
              </w:rPr>
            </w:pPr>
            <w:r>
              <w:rPr>
                <w:smallCaps/>
                <w:spacing w:val="-1"/>
                <w:sz w:val="20"/>
              </w:rPr>
              <w:t>1</w:t>
            </w:r>
            <w:r>
              <w:rPr>
                <w:spacing w:val="-1"/>
                <w:sz w:val="20"/>
              </w:rPr>
              <w:t>7</w:t>
            </w:r>
            <w:r>
              <w:rPr>
                <w:sz w:val="20"/>
              </w:rPr>
              <w:t>0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>р</w:t>
            </w:r>
            <w:r>
              <w:rPr>
                <w:spacing w:val="-4"/>
                <w:sz w:val="20"/>
              </w:rPr>
              <w:t>у</w:t>
            </w:r>
            <w:r>
              <w:rPr>
                <w:spacing w:val="1"/>
                <w:sz w:val="20"/>
              </w:rPr>
              <w:t>б</w:t>
            </w:r>
            <w:r>
              <w:rPr>
                <w:sz w:val="20"/>
              </w:rPr>
              <w:t>.</w:t>
            </w:r>
          </w:p>
        </w:tc>
        <w:tc>
          <w:tcPr>
            <w:tcW w:w="1162" w:type="dxa"/>
            <w:vMerge/>
            <w:tcBorders>
              <w:top w:val="nil"/>
              <w:bottom w:val="single" w:sz="6" w:space="0" w:color="5F497A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220"/>
          <w:jc w:val="right"/>
        </w:trPr>
        <w:tc>
          <w:tcPr>
            <w:tcW w:w="1560" w:type="dxa"/>
          </w:tcPr>
          <w:p w:rsidR="0000239F" w:rsidRDefault="00000ACB">
            <w:pPr>
              <w:pStyle w:val="TableParagraph"/>
              <w:spacing w:line="200" w:lineRule="exact"/>
              <w:ind w:left="110"/>
              <w:rPr>
                <w:sz w:val="20"/>
              </w:rPr>
            </w:pPr>
            <w:r>
              <w:rPr>
                <w:sz w:val="20"/>
              </w:rPr>
              <w:t>50 облигаций</w:t>
            </w:r>
          </w:p>
        </w:tc>
        <w:tc>
          <w:tcPr>
            <w:tcW w:w="1560" w:type="dxa"/>
          </w:tcPr>
          <w:p w:rsidR="0000239F" w:rsidRDefault="00000ACB">
            <w:pPr>
              <w:pStyle w:val="TableParagraph"/>
              <w:spacing w:line="200" w:lineRule="exact"/>
              <w:ind w:left="110"/>
              <w:rPr>
                <w:sz w:val="20"/>
              </w:rPr>
            </w:pPr>
            <w:r>
              <w:rPr>
                <w:sz w:val="20"/>
              </w:rPr>
              <w:t>«Мандарин»</w:t>
            </w:r>
          </w:p>
        </w:tc>
        <w:tc>
          <w:tcPr>
            <w:tcW w:w="1416" w:type="dxa"/>
          </w:tcPr>
          <w:p w:rsidR="0000239F" w:rsidRDefault="00000ACB">
            <w:pPr>
              <w:pStyle w:val="TableParagraph"/>
              <w:spacing w:line="200" w:lineRule="exact"/>
              <w:ind w:left="110"/>
              <w:rPr>
                <w:sz w:val="20"/>
              </w:rPr>
            </w:pPr>
            <w:r>
              <w:rPr>
                <w:smallCaps/>
                <w:spacing w:val="-1"/>
                <w:sz w:val="20"/>
              </w:rPr>
              <w:t>1</w:t>
            </w:r>
            <w:r>
              <w:rPr>
                <w:spacing w:val="-1"/>
                <w:sz w:val="20"/>
              </w:rPr>
              <w:t>5</w:t>
            </w:r>
            <w:r>
              <w:rPr>
                <w:spacing w:val="1"/>
                <w:sz w:val="20"/>
              </w:rPr>
              <w:t>0</w:t>
            </w:r>
            <w:r>
              <w:rPr>
                <w:sz w:val="20"/>
              </w:rPr>
              <w:t>0</w:t>
            </w:r>
            <w:r>
              <w:rPr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р</w:t>
            </w:r>
            <w:r>
              <w:rPr>
                <w:spacing w:val="1"/>
                <w:sz w:val="20"/>
              </w:rPr>
              <w:t>уб</w:t>
            </w:r>
            <w:r>
              <w:rPr>
                <w:sz w:val="20"/>
              </w:rPr>
              <w:t>.</w:t>
            </w:r>
          </w:p>
        </w:tc>
        <w:tc>
          <w:tcPr>
            <w:tcW w:w="1560" w:type="dxa"/>
          </w:tcPr>
          <w:p w:rsidR="0000239F" w:rsidRDefault="00000ACB">
            <w:pPr>
              <w:pStyle w:val="TableParagraph"/>
              <w:spacing w:line="200" w:lineRule="exact"/>
              <w:ind w:left="110"/>
              <w:rPr>
                <w:sz w:val="20"/>
              </w:rPr>
            </w:pPr>
            <w:r>
              <w:rPr>
                <w:smallCaps/>
                <w:spacing w:val="-1"/>
                <w:sz w:val="20"/>
              </w:rPr>
              <w:t>18</w:t>
            </w:r>
            <w:r>
              <w:rPr>
                <w:smallCaps/>
                <w:sz w:val="20"/>
              </w:rPr>
              <w:t>0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>р</w:t>
            </w:r>
            <w:r>
              <w:rPr>
                <w:spacing w:val="-4"/>
                <w:sz w:val="20"/>
              </w:rPr>
              <w:t>у</w:t>
            </w:r>
            <w:r>
              <w:rPr>
                <w:spacing w:val="1"/>
                <w:sz w:val="20"/>
              </w:rPr>
              <w:t>б</w:t>
            </w:r>
            <w:r>
              <w:rPr>
                <w:sz w:val="20"/>
              </w:rPr>
              <w:t>.</w:t>
            </w:r>
          </w:p>
        </w:tc>
        <w:tc>
          <w:tcPr>
            <w:tcW w:w="1162" w:type="dxa"/>
            <w:vMerge/>
            <w:tcBorders>
              <w:top w:val="nil"/>
              <w:bottom w:val="single" w:sz="6" w:space="0" w:color="5F497A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225"/>
          <w:jc w:val="right"/>
        </w:trPr>
        <w:tc>
          <w:tcPr>
            <w:tcW w:w="1560" w:type="dxa"/>
          </w:tcPr>
          <w:p w:rsidR="0000239F" w:rsidRDefault="00000ACB">
            <w:pPr>
              <w:pStyle w:val="TableParagraph"/>
              <w:spacing w:line="205" w:lineRule="exact"/>
              <w:ind w:left="110"/>
              <w:rPr>
                <w:sz w:val="20"/>
              </w:rPr>
            </w:pPr>
            <w:r>
              <w:rPr>
                <w:smallCaps/>
                <w:spacing w:val="-3"/>
                <w:sz w:val="20"/>
              </w:rPr>
              <w:t>2</w:t>
            </w:r>
            <w:r>
              <w:rPr>
                <w:smallCaps/>
                <w:sz w:val="20"/>
              </w:rPr>
              <w:t>5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1"/>
                <w:sz w:val="20"/>
              </w:rPr>
              <w:t>об</w:t>
            </w:r>
            <w:r>
              <w:rPr>
                <w:spacing w:val="-2"/>
                <w:sz w:val="20"/>
              </w:rPr>
              <w:t>л</w:t>
            </w:r>
            <w:r>
              <w:rPr>
                <w:spacing w:val="1"/>
                <w:sz w:val="20"/>
              </w:rPr>
              <w:t>и</w:t>
            </w:r>
            <w:r>
              <w:rPr>
                <w:spacing w:val="-3"/>
                <w:sz w:val="20"/>
              </w:rPr>
              <w:t>г</w:t>
            </w:r>
            <w:r>
              <w:rPr>
                <w:spacing w:val="-1"/>
                <w:sz w:val="20"/>
              </w:rPr>
              <w:t>а</w:t>
            </w:r>
            <w:r>
              <w:rPr>
                <w:spacing w:val="-2"/>
                <w:sz w:val="20"/>
              </w:rPr>
              <w:t>ц</w:t>
            </w:r>
            <w:r>
              <w:rPr>
                <w:spacing w:val="-4"/>
                <w:sz w:val="20"/>
              </w:rPr>
              <w:t>и</w:t>
            </w:r>
            <w:r>
              <w:rPr>
                <w:sz w:val="20"/>
              </w:rPr>
              <w:t>й</w:t>
            </w:r>
          </w:p>
        </w:tc>
        <w:tc>
          <w:tcPr>
            <w:tcW w:w="1560" w:type="dxa"/>
          </w:tcPr>
          <w:p w:rsidR="0000239F" w:rsidRDefault="00000ACB">
            <w:pPr>
              <w:pStyle w:val="TableParagraph"/>
              <w:spacing w:line="205" w:lineRule="exact"/>
              <w:ind w:left="110"/>
              <w:rPr>
                <w:sz w:val="20"/>
              </w:rPr>
            </w:pPr>
            <w:r>
              <w:rPr>
                <w:sz w:val="20"/>
              </w:rPr>
              <w:t>«Роскнванто»</w:t>
            </w:r>
          </w:p>
        </w:tc>
        <w:tc>
          <w:tcPr>
            <w:tcW w:w="1416" w:type="dxa"/>
          </w:tcPr>
          <w:p w:rsidR="0000239F" w:rsidRDefault="00000ACB">
            <w:pPr>
              <w:pStyle w:val="TableParagraph"/>
              <w:spacing w:line="205" w:lineRule="exact"/>
              <w:ind w:left="110"/>
              <w:rPr>
                <w:sz w:val="20"/>
              </w:rPr>
            </w:pPr>
            <w:r>
              <w:rPr>
                <w:sz w:val="20"/>
              </w:rPr>
              <w:t>800 руб.</w:t>
            </w:r>
          </w:p>
        </w:tc>
        <w:tc>
          <w:tcPr>
            <w:tcW w:w="1560" w:type="dxa"/>
          </w:tcPr>
          <w:p w:rsidR="0000239F" w:rsidRDefault="00000ACB">
            <w:pPr>
              <w:pStyle w:val="TableParagraph"/>
              <w:spacing w:line="205" w:lineRule="exact"/>
              <w:ind w:left="110"/>
              <w:rPr>
                <w:sz w:val="20"/>
              </w:rPr>
            </w:pPr>
            <w:r>
              <w:rPr>
                <w:smallCaps/>
                <w:spacing w:val="-1"/>
                <w:sz w:val="20"/>
              </w:rPr>
              <w:t>1</w:t>
            </w:r>
            <w:r>
              <w:rPr>
                <w:spacing w:val="-1"/>
                <w:sz w:val="20"/>
              </w:rPr>
              <w:t>3</w:t>
            </w:r>
            <w:r>
              <w:rPr>
                <w:sz w:val="20"/>
              </w:rPr>
              <w:t>0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>р</w:t>
            </w:r>
            <w:r>
              <w:rPr>
                <w:spacing w:val="-4"/>
                <w:sz w:val="20"/>
              </w:rPr>
              <w:t>у</w:t>
            </w:r>
            <w:r>
              <w:rPr>
                <w:spacing w:val="1"/>
                <w:sz w:val="20"/>
              </w:rPr>
              <w:t>б</w:t>
            </w:r>
            <w:r>
              <w:rPr>
                <w:sz w:val="20"/>
              </w:rPr>
              <w:t>.</w:t>
            </w:r>
          </w:p>
        </w:tc>
        <w:tc>
          <w:tcPr>
            <w:tcW w:w="1162" w:type="dxa"/>
            <w:vMerge/>
            <w:tcBorders>
              <w:top w:val="nil"/>
              <w:bottom w:val="single" w:sz="6" w:space="0" w:color="5F497A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</w:tbl>
    <w:p w:rsidR="0000239F" w:rsidRDefault="0000239F">
      <w:pPr>
        <w:rPr>
          <w:sz w:val="2"/>
          <w:szCs w:val="2"/>
        </w:rPr>
        <w:sectPr w:rsidR="0000239F">
          <w:footerReference w:type="even" r:id="rId58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84"/>
        <w:ind w:right="1135" w:firstLine="566"/>
        <w:jc w:val="left"/>
      </w:pPr>
      <w:r>
        <w:lastRenderedPageBreak/>
        <w:t>Какой налог должен заплатить г-н Иванов с полу- ченного дохода?</w:t>
      </w:r>
    </w:p>
    <w:p w:rsidR="0000239F" w:rsidRDefault="00000ACB">
      <w:pPr>
        <w:pStyle w:val="a3"/>
        <w:spacing w:line="249" w:lineRule="exact"/>
        <w:ind w:left="1699"/>
        <w:jc w:val="left"/>
      </w:pPr>
      <w:r>
        <w:t>а) 5 000</w:t>
      </w:r>
      <w:r>
        <w:rPr>
          <w:spacing w:val="-8"/>
        </w:rPr>
        <w:t xml:space="preserve"> </w:t>
      </w:r>
      <w:r>
        <w:t>руб.;</w:t>
      </w:r>
    </w:p>
    <w:p w:rsidR="0000239F" w:rsidRDefault="00000ACB">
      <w:pPr>
        <w:pStyle w:val="a3"/>
        <w:spacing w:line="250" w:lineRule="exact"/>
        <w:ind w:left="1699"/>
        <w:jc w:val="left"/>
      </w:pPr>
      <w:r>
        <w:t>б)</w:t>
      </w:r>
      <w:r>
        <w:rPr>
          <w:spacing w:val="-2"/>
        </w:rPr>
        <w:t xml:space="preserve"> </w:t>
      </w:r>
      <w:r>
        <w:rPr>
          <w:smallCaps/>
        </w:rPr>
        <w:t>2</w:t>
      </w:r>
      <w:r>
        <w:rPr>
          <w:spacing w:val="1"/>
        </w:rPr>
        <w:t xml:space="preserve"> </w:t>
      </w:r>
      <w:r>
        <w:rPr>
          <w:spacing w:val="-2"/>
        </w:rPr>
        <w:t>5</w:t>
      </w:r>
      <w:r>
        <w:rPr>
          <w:spacing w:val="-1"/>
        </w:rPr>
        <w:t>6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</w:t>
      </w:r>
      <w:r>
        <w:rPr>
          <w:spacing w:val="-2"/>
        </w:rPr>
        <w:t>.</w:t>
      </w:r>
      <w:r>
        <w:t>;</w:t>
      </w:r>
    </w:p>
    <w:p w:rsidR="0000239F" w:rsidRDefault="00000ACB">
      <w:pPr>
        <w:pStyle w:val="a3"/>
        <w:spacing w:before="4" w:line="250" w:lineRule="exact"/>
        <w:ind w:left="1698"/>
        <w:jc w:val="left"/>
      </w:pPr>
      <w:r>
        <w:t>в)</w:t>
      </w:r>
      <w:r>
        <w:rPr>
          <w:spacing w:val="-2"/>
        </w:rPr>
        <w:t xml:space="preserve"> </w:t>
      </w:r>
      <w:r>
        <w:rPr>
          <w:spacing w:val="-2"/>
        </w:rPr>
        <w:t>380</w:t>
      </w:r>
      <w:r>
        <w:rPr>
          <w:smallCaps/>
          <w:spacing w:val="1"/>
        </w:rPr>
        <w:t>2</w:t>
      </w:r>
      <w:r>
        <w:rPr>
          <w:spacing w:val="-2"/>
        </w:rPr>
        <w:t>,</w:t>
      </w:r>
      <w:r>
        <w:t>5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</w:t>
      </w:r>
      <w:r>
        <w:rPr>
          <w:spacing w:val="-2"/>
        </w:rPr>
        <w:t>.</w:t>
      </w:r>
      <w:r>
        <w:t>;</w:t>
      </w:r>
    </w:p>
    <w:p w:rsidR="0000239F" w:rsidRDefault="00000ACB">
      <w:pPr>
        <w:pStyle w:val="a3"/>
        <w:spacing w:line="250" w:lineRule="exact"/>
        <w:ind w:left="1698"/>
        <w:jc w:val="left"/>
      </w:pPr>
      <w:r>
        <w:t>г) налог уплачивать не нужно.</w:t>
      </w:r>
    </w:p>
    <w:p w:rsidR="0000239F" w:rsidRDefault="0000239F">
      <w:pPr>
        <w:pStyle w:val="a3"/>
        <w:spacing w:before="10"/>
        <w:ind w:left="0"/>
        <w:jc w:val="left"/>
        <w:rPr>
          <w:sz w:val="21"/>
        </w:rPr>
      </w:pPr>
    </w:p>
    <w:p w:rsidR="0000239F" w:rsidRDefault="00000ACB">
      <w:pPr>
        <w:pStyle w:val="3"/>
        <w:spacing w:line="250" w:lineRule="exact"/>
        <w:ind w:left="3479"/>
        <w:jc w:val="both"/>
      </w:pPr>
      <w:r>
        <w:t>Карточка 13</w:t>
      </w:r>
    </w:p>
    <w:p w:rsidR="0000239F" w:rsidRDefault="00000ACB">
      <w:pPr>
        <w:pStyle w:val="a3"/>
        <w:ind w:right="1127" w:firstLine="566"/>
      </w:pPr>
      <w:r>
        <w:t>Инвестировать на рынке ценных бумаг можно само- стоятельно, воспользовавшись услугами брокера, который будет покупать и продавать ценные бумаги по твоему по- ручению, либо через паевые инвестиционные фонды (ПИФы). В случае инвестирования через ПИФы пакет ц</w:t>
      </w:r>
      <w:r>
        <w:t>енных бумаг формирует управляющая компания.</w:t>
      </w:r>
    </w:p>
    <w:p w:rsidR="0000239F" w:rsidRDefault="0000239F">
      <w:pPr>
        <w:pStyle w:val="a3"/>
        <w:spacing w:before="8"/>
        <w:ind w:left="0"/>
        <w:jc w:val="left"/>
        <w:rPr>
          <w:sz w:val="21"/>
        </w:rPr>
      </w:pPr>
    </w:p>
    <w:p w:rsidR="0000239F" w:rsidRDefault="00000ACB">
      <w:pPr>
        <w:pStyle w:val="a3"/>
        <w:ind w:right="1129" w:firstLine="566"/>
      </w:pPr>
      <w:r>
        <w:rPr>
          <w:b/>
        </w:rPr>
        <w:t xml:space="preserve">Задание: </w:t>
      </w:r>
      <w:r>
        <w:t>Максим всегда мечтал работать на фондо- вом рынке и самостоятельно формировать собственный инвестиционный портфель, в котором будут различные виды акций и облигаций. С чьей помощью Максим может осуществ</w:t>
      </w:r>
      <w:r>
        <w:t>ить свою</w:t>
      </w:r>
      <w:r>
        <w:rPr>
          <w:spacing w:val="-3"/>
        </w:rPr>
        <w:t xml:space="preserve"> </w:t>
      </w:r>
      <w:r>
        <w:t>мечту?</w:t>
      </w:r>
    </w:p>
    <w:p w:rsidR="0000239F" w:rsidRDefault="00000ACB">
      <w:pPr>
        <w:pStyle w:val="a3"/>
        <w:spacing w:before="3" w:line="250" w:lineRule="exact"/>
        <w:ind w:left="1698"/>
      </w:pPr>
      <w:r>
        <w:t>а) фондовая</w:t>
      </w:r>
      <w:r>
        <w:rPr>
          <w:spacing w:val="-4"/>
        </w:rPr>
        <w:t xml:space="preserve"> </w:t>
      </w:r>
      <w:r>
        <w:t>биржа;</w:t>
      </w:r>
    </w:p>
    <w:p w:rsidR="0000239F" w:rsidRDefault="00000ACB">
      <w:pPr>
        <w:pStyle w:val="a3"/>
        <w:ind w:right="1135" w:firstLine="566"/>
      </w:pPr>
      <w:r>
        <w:t>б) инвестиционная компания, оказывающая брокер- ские услуги;</w:t>
      </w:r>
    </w:p>
    <w:p w:rsidR="0000239F" w:rsidRDefault="00000ACB">
      <w:pPr>
        <w:pStyle w:val="a3"/>
        <w:spacing w:line="249" w:lineRule="exact"/>
        <w:ind w:left="1699"/>
      </w:pPr>
      <w:r>
        <w:t>в) ПИФ;</w:t>
      </w:r>
    </w:p>
    <w:p w:rsidR="0000239F" w:rsidRDefault="00000ACB">
      <w:pPr>
        <w:pStyle w:val="a3"/>
        <w:spacing w:line="250" w:lineRule="exact"/>
        <w:ind w:left="1699"/>
      </w:pPr>
      <w:r>
        <w:t>г) коммерческий банк.</w:t>
      </w:r>
    </w:p>
    <w:p w:rsidR="0000239F" w:rsidRDefault="0000239F">
      <w:pPr>
        <w:pStyle w:val="a3"/>
        <w:spacing w:before="10"/>
        <w:ind w:left="0"/>
        <w:jc w:val="left"/>
        <w:rPr>
          <w:sz w:val="21"/>
        </w:rPr>
      </w:pPr>
    </w:p>
    <w:p w:rsidR="0000239F" w:rsidRDefault="00000ACB">
      <w:pPr>
        <w:pStyle w:val="3"/>
        <w:spacing w:line="250" w:lineRule="exact"/>
        <w:ind w:left="3475"/>
        <w:jc w:val="both"/>
      </w:pPr>
      <w:r>
        <w:t>Карточка 14</w:t>
      </w:r>
    </w:p>
    <w:p w:rsidR="0000239F" w:rsidRDefault="00000ACB">
      <w:pPr>
        <w:pStyle w:val="a3"/>
        <w:ind w:left="1133" w:right="1124" w:firstLine="566"/>
      </w:pPr>
      <w:r>
        <w:t>Формировать инвестиции на рынке ценных бумаг самостоятельно имеет смысл только при наличии специ- альных знаний и с ясным осознанием уровня риска, кото- рый ложится на инвестора. При нежелании брать на себя ответственность за результат инвестиций и/или при</w:t>
      </w:r>
      <w:r>
        <w:t xml:space="preserve"> отсут- ствии специальных знаний следует рассмотреть возмож- ность формирования инвестиций через ПИФ.</w:t>
      </w:r>
    </w:p>
    <w:p w:rsidR="0000239F" w:rsidRDefault="0000239F">
      <w:pPr>
        <w:pStyle w:val="a3"/>
        <w:spacing w:before="1"/>
        <w:ind w:left="0"/>
        <w:jc w:val="left"/>
      </w:pPr>
    </w:p>
    <w:p w:rsidR="0000239F" w:rsidRDefault="00D55715">
      <w:pPr>
        <w:pStyle w:val="a3"/>
        <w:ind w:left="1133" w:right="1123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93980</wp:posOffset>
                </wp:positionV>
                <wp:extent cx="354965" cy="360045"/>
                <wp:effectExtent l="0" t="0" r="0" b="0"/>
                <wp:wrapNone/>
                <wp:docPr id="755" name="Text Box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70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91" o:spid="_x0000_s1322" type="#_x0000_t202" style="position:absolute;left:0;text-align:left;margin-left:26.85pt;margin-top:7.4pt;width:27.95pt;height:28.35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70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b/>
        </w:rPr>
        <w:t xml:space="preserve">Задание: </w:t>
      </w:r>
      <w:r w:rsidR="00000ACB">
        <w:t>Юлия работает юристом в крупной ком- пании, недавно прочитала книгу об известном финансо- вом инвесторе У. Баффете и решила начать собственную</w:t>
      </w:r>
    </w:p>
    <w:p w:rsidR="0000239F" w:rsidRDefault="0000239F">
      <w:pPr>
        <w:sectPr w:rsidR="0000239F">
          <w:footerReference w:type="even" r:id="rId59"/>
          <w:footerReference w:type="default" r:id="rId60"/>
          <w:pgSz w:w="8400" w:h="11910"/>
          <w:pgMar w:top="1040" w:right="0" w:bottom="1180" w:left="0" w:header="0" w:footer="1000" w:gutter="0"/>
          <w:cols w:space="720"/>
        </w:sectPr>
      </w:pPr>
    </w:p>
    <w:p w:rsidR="0000239F" w:rsidRDefault="00000ACB">
      <w:pPr>
        <w:pStyle w:val="a3"/>
        <w:spacing w:before="84"/>
        <w:ind w:right="1124"/>
      </w:pPr>
      <w:r>
        <w:rPr>
          <w:spacing w:val="-2"/>
        </w:rPr>
        <w:lastRenderedPageBreak/>
        <w:t>к</w:t>
      </w:r>
      <w:r>
        <w:rPr>
          <w:spacing w:val="-1"/>
        </w:rPr>
        <w:t>а</w:t>
      </w:r>
      <w:r>
        <w:rPr>
          <w:spacing w:val="-2"/>
        </w:rPr>
        <w:t>р</w:t>
      </w:r>
      <w:r>
        <w:t>ь</w:t>
      </w:r>
      <w:r>
        <w:rPr>
          <w:spacing w:val="-2"/>
        </w:rPr>
        <w:t>ер</w:t>
      </w:r>
      <w:r>
        <w:t>у</w:t>
      </w:r>
      <w:r>
        <w:t xml:space="preserve"> </w:t>
      </w:r>
      <w:r>
        <w:rPr>
          <w:spacing w:val="-23"/>
        </w:rPr>
        <w:t xml:space="preserve"> </w:t>
      </w:r>
      <w:r>
        <w:t>в</w:t>
      </w:r>
      <w:r>
        <w:t xml:space="preserve"> </w:t>
      </w:r>
      <w:r>
        <w:rPr>
          <w:spacing w:val="-24"/>
        </w:rPr>
        <w:t xml:space="preserve"> </w:t>
      </w:r>
      <w:r>
        <w:t>м</w:t>
      </w:r>
      <w:r>
        <w:rPr>
          <w:spacing w:val="-1"/>
        </w:rPr>
        <w:t>и</w:t>
      </w:r>
      <w:r>
        <w:rPr>
          <w:spacing w:val="-2"/>
        </w:rPr>
        <w:t>р</w:t>
      </w:r>
      <w:r>
        <w:t>е</w:t>
      </w:r>
      <w:r>
        <w:t xml:space="preserve"> </w:t>
      </w:r>
      <w:r>
        <w:rPr>
          <w:spacing w:val="-21"/>
        </w:rPr>
        <w:t xml:space="preserve"> </w:t>
      </w:r>
      <w:r>
        <w:rPr>
          <w:spacing w:val="-1"/>
        </w:rPr>
        <w:t>ин</w:t>
      </w:r>
      <w:r>
        <w:t>в</w:t>
      </w:r>
      <w:r>
        <w:rPr>
          <w:spacing w:val="-2"/>
        </w:rPr>
        <w:t>е</w:t>
      </w:r>
      <w:r>
        <w:t>с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1"/>
        </w:rPr>
        <w:t>ц</w:t>
      </w:r>
      <w:r>
        <w:rPr>
          <w:spacing w:val="-1"/>
        </w:rPr>
        <w:t>ий</w:t>
      </w:r>
      <w:r>
        <w:t>.</w:t>
      </w:r>
      <w:r>
        <w:t xml:space="preserve"> </w:t>
      </w:r>
      <w:r>
        <w:rPr>
          <w:spacing w:val="-27"/>
        </w:rPr>
        <w:t xml:space="preserve"> </w:t>
      </w:r>
      <w:r>
        <w:rPr>
          <w:spacing w:val="-2"/>
        </w:rPr>
        <w:t>О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-26"/>
        </w:rPr>
        <w:t xml:space="preserve"> </w:t>
      </w:r>
      <w:r>
        <w:t>вс</w:t>
      </w:r>
      <w:r>
        <w:rPr>
          <w:spacing w:val="-2"/>
        </w:rPr>
        <w:t>ег</w:t>
      </w:r>
      <w:r>
        <w:rPr>
          <w:spacing w:val="1"/>
        </w:rPr>
        <w:t>д</w:t>
      </w:r>
      <w:r>
        <w:t>а</w:t>
      </w:r>
      <w:r>
        <w:t xml:space="preserve"> </w:t>
      </w:r>
      <w:r>
        <w:rPr>
          <w:spacing w:val="-26"/>
        </w:rPr>
        <w:t xml:space="preserve"> </w:t>
      </w:r>
      <w:r>
        <w:t>с</w:t>
      </w:r>
      <w:r>
        <w:t xml:space="preserve"> </w:t>
      </w:r>
      <w:r>
        <w:rPr>
          <w:spacing w:val="-24"/>
        </w:rPr>
        <w:t xml:space="preserve"> </w:t>
      </w:r>
      <w:r>
        <w:rPr>
          <w:spacing w:val="1"/>
        </w:rPr>
        <w:t>уп</w:t>
      </w:r>
      <w:r>
        <w:t>о</w:t>
      </w:r>
      <w:r>
        <w:rPr>
          <w:spacing w:val="-2"/>
        </w:rPr>
        <w:t>е</w:t>
      </w:r>
      <w:r>
        <w:rPr>
          <w:spacing w:val="-1"/>
        </w:rPr>
        <w:t>ни</w:t>
      </w:r>
      <w:r>
        <w:rPr>
          <w:spacing w:val="-2"/>
        </w:rPr>
        <w:t>е</w:t>
      </w:r>
      <w:r>
        <w:t>м</w:t>
      </w:r>
      <w:r>
        <w:t xml:space="preserve"> </w:t>
      </w:r>
      <w:r>
        <w:rPr>
          <w:spacing w:val="-25"/>
        </w:rPr>
        <w:t xml:space="preserve"> </w:t>
      </w:r>
      <w:r>
        <w:t>смо</w:t>
      </w:r>
      <w:r>
        <w:rPr>
          <w:spacing w:val="1"/>
        </w:rPr>
        <w:t>т</w:t>
      </w:r>
      <w:r>
        <w:t xml:space="preserve">- </w:t>
      </w:r>
      <w:r>
        <w:rPr>
          <w:spacing w:val="-2"/>
        </w:rPr>
        <w:t>ре</w:t>
      </w:r>
      <w:r>
        <w:rPr>
          <w:spacing w:val="1"/>
        </w:rPr>
        <w:t>л</w:t>
      </w:r>
      <w:r>
        <w:t>а</w:t>
      </w:r>
      <w:r>
        <w:rPr>
          <w:spacing w:val="8"/>
        </w:rPr>
        <w:t xml:space="preserve"> </w:t>
      </w:r>
      <w:r>
        <w:rPr>
          <w:spacing w:val="1"/>
        </w:rPr>
        <w:t>ф</w:t>
      </w:r>
      <w:r>
        <w:rPr>
          <w:spacing w:val="-1"/>
        </w:rPr>
        <w:t>и</w:t>
      </w:r>
      <w:r>
        <w:rPr>
          <w:spacing w:val="1"/>
        </w:rPr>
        <w:t>л</w:t>
      </w:r>
      <w:r>
        <w:t>ьмы</w:t>
      </w:r>
      <w:r>
        <w:rPr>
          <w:spacing w:val="10"/>
        </w:rPr>
        <w:t xml:space="preserve"> </w:t>
      </w:r>
      <w:r>
        <w:t>о</w:t>
      </w:r>
      <w:r>
        <w:rPr>
          <w:spacing w:val="10"/>
        </w:rPr>
        <w:t xml:space="preserve"> </w:t>
      </w:r>
      <w:r>
        <w:rPr>
          <w:spacing w:val="1"/>
        </w:rPr>
        <w:t>ф</w:t>
      </w:r>
      <w:r>
        <w:rPr>
          <w:spacing w:val="-1"/>
        </w:rPr>
        <w:t>инан</w:t>
      </w:r>
      <w:r>
        <w:t>с</w:t>
      </w:r>
      <w:r>
        <w:rPr>
          <w:spacing w:val="-4"/>
        </w:rPr>
        <w:t>о</w:t>
      </w:r>
      <w:r>
        <w:t>вых</w:t>
      </w:r>
      <w:r>
        <w:rPr>
          <w:spacing w:val="8"/>
        </w:rPr>
        <w:t xml:space="preserve"> </w:t>
      </w:r>
      <w:r>
        <w:t>во</w:t>
      </w:r>
      <w:r>
        <w:rPr>
          <w:spacing w:val="-2"/>
        </w:rPr>
        <w:t>р</w:t>
      </w:r>
      <w:r>
        <w:t>о</w:t>
      </w:r>
      <w:r>
        <w:rPr>
          <w:spacing w:val="1"/>
        </w:rPr>
        <w:t>т</w:t>
      </w:r>
      <w:r>
        <w:rPr>
          <w:spacing w:val="-6"/>
        </w:rPr>
        <w:t>и</w:t>
      </w:r>
      <w:r>
        <w:rPr>
          <w:spacing w:val="1"/>
        </w:rPr>
        <w:t>л</w:t>
      </w:r>
      <w:r>
        <w:rPr>
          <w:spacing w:val="-1"/>
        </w:rPr>
        <w:t>а</w:t>
      </w:r>
      <w:r>
        <w:t>х</w:t>
      </w:r>
      <w:r>
        <w:rPr>
          <w:spacing w:val="8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с</w:t>
      </w:r>
      <w:r>
        <w:rPr>
          <w:spacing w:val="-2"/>
        </w:rPr>
        <w:t>ч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2"/>
        </w:rPr>
        <w:t>е</w:t>
      </w:r>
      <w:r>
        <w:rPr>
          <w:spacing w:val="1"/>
        </w:rPr>
        <w:t>т</w:t>
      </w:r>
      <w:r>
        <w:t>,</w:t>
      </w:r>
      <w:r>
        <w:rPr>
          <w:spacing w:val="7"/>
        </w:rPr>
        <w:t xml:space="preserve"> </w:t>
      </w:r>
      <w:r>
        <w:rPr>
          <w:spacing w:val="-2"/>
        </w:rPr>
        <w:t>ч</w:t>
      </w:r>
      <w:r>
        <w:rPr>
          <w:spacing w:val="1"/>
        </w:rPr>
        <w:t>т</w:t>
      </w:r>
      <w:r>
        <w:t>о</w:t>
      </w:r>
      <w:r>
        <w:rPr>
          <w:spacing w:val="10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и</w:t>
      </w:r>
      <w:r>
        <w:t>- бы</w:t>
      </w:r>
      <w:r>
        <w:rPr>
          <w:spacing w:val="1"/>
        </w:rPr>
        <w:t>л</w:t>
      </w:r>
      <w:r>
        <w:t>ь</w:t>
      </w:r>
      <w:r>
        <w:t xml:space="preserve"> </w:t>
      </w:r>
      <w:r>
        <w:rPr>
          <w:spacing w:val="-20"/>
        </w:rPr>
        <w:t xml:space="preserve"> 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-21"/>
        </w:rPr>
        <w:t xml:space="preserve"> </w:t>
      </w:r>
      <w:r>
        <w:rPr>
          <w:spacing w:val="-4"/>
        </w:rPr>
        <w:t>ф</w:t>
      </w:r>
      <w:r>
        <w:t>о</w:t>
      </w:r>
      <w:r>
        <w:rPr>
          <w:spacing w:val="-1"/>
        </w:rPr>
        <w:t>н</w:t>
      </w:r>
      <w:r>
        <w:rPr>
          <w:spacing w:val="1"/>
        </w:rPr>
        <w:t>д</w:t>
      </w:r>
      <w:r>
        <w:rPr>
          <w:spacing w:val="-4"/>
        </w:rPr>
        <w:t>о</w:t>
      </w:r>
      <w:r>
        <w:t>вом</w:t>
      </w:r>
      <w:r>
        <w:t xml:space="preserve"> </w:t>
      </w:r>
      <w:r>
        <w:rPr>
          <w:spacing w:val="-20"/>
        </w:rPr>
        <w:t xml:space="preserve"> </w:t>
      </w:r>
      <w:r>
        <w:rPr>
          <w:spacing w:val="-2"/>
        </w:rPr>
        <w:t>р</w:t>
      </w:r>
      <w:r>
        <w:t>ы</w:t>
      </w:r>
      <w:r>
        <w:rPr>
          <w:spacing w:val="-1"/>
        </w:rPr>
        <w:t>н</w:t>
      </w:r>
      <w:r>
        <w:rPr>
          <w:spacing w:val="-2"/>
        </w:rPr>
        <w:t>к</w:t>
      </w:r>
      <w:r>
        <w:t>е</w:t>
      </w:r>
      <w:r>
        <w:t xml:space="preserve"> </w:t>
      </w:r>
      <w:r>
        <w:rPr>
          <w:spacing w:val="-21"/>
        </w:rPr>
        <w:t xml:space="preserve"> </w:t>
      </w:r>
      <w:r>
        <w:rPr>
          <w:spacing w:val="-4"/>
        </w:rPr>
        <w:t>п</w:t>
      </w:r>
      <w:r>
        <w:t>о</w:t>
      </w:r>
      <w:r>
        <w:rPr>
          <w:spacing w:val="1"/>
        </w:rPr>
        <w:t>лу</w:t>
      </w:r>
      <w:r>
        <w:rPr>
          <w:spacing w:val="-2"/>
        </w:rPr>
        <w:t>ч</w:t>
      </w:r>
      <w:r>
        <w:rPr>
          <w:spacing w:val="-1"/>
        </w:rPr>
        <w:t>а</w:t>
      </w:r>
      <w:r>
        <w:rPr>
          <w:spacing w:val="-2"/>
        </w:rPr>
        <w:t>ю</w:t>
      </w:r>
      <w:r>
        <w:t>т</w:t>
      </w:r>
      <w:r>
        <w:t xml:space="preserve"> </w:t>
      </w:r>
      <w:r>
        <w:rPr>
          <w:spacing w:val="-19"/>
        </w:rPr>
        <w:t xml:space="preserve"> </w:t>
      </w:r>
      <w:r>
        <w:t>с</w:t>
      </w:r>
      <w:r>
        <w:rPr>
          <w:spacing w:val="-1"/>
        </w:rPr>
        <w:t>а</w:t>
      </w:r>
      <w:r>
        <w:rPr>
          <w:spacing w:val="-5"/>
        </w:rPr>
        <w:t>м</w:t>
      </w:r>
      <w:r>
        <w:t>ые</w:t>
      </w:r>
      <w:r>
        <w:t xml:space="preserve"> </w:t>
      </w:r>
      <w:r>
        <w:rPr>
          <w:spacing w:val="-21"/>
        </w:rPr>
        <w:t xml:space="preserve"> </w:t>
      </w:r>
      <w:r>
        <w:t>с</w:t>
      </w:r>
      <w:r>
        <w:rPr>
          <w:spacing w:val="-5"/>
        </w:rPr>
        <w:t>м</w:t>
      </w:r>
      <w:r>
        <w:rPr>
          <w:spacing w:val="-2"/>
        </w:rPr>
        <w:t>е</w:t>
      </w:r>
      <w:r>
        <w:rPr>
          <w:spacing w:val="1"/>
        </w:rPr>
        <w:t>л</w:t>
      </w:r>
      <w:r>
        <w:t>ы</w:t>
      </w:r>
      <w:r>
        <w:rPr>
          <w:spacing w:val="-2"/>
        </w:rPr>
        <w:t>е</w:t>
      </w:r>
      <w:r>
        <w:t>.</w:t>
      </w:r>
      <w:r>
        <w:t xml:space="preserve"> </w:t>
      </w:r>
      <w:r>
        <w:rPr>
          <w:spacing w:val="-22"/>
        </w:rPr>
        <w:t xml:space="preserve"> </w:t>
      </w:r>
      <w:r>
        <w:t>У</w:t>
      </w:r>
      <w:r>
        <w:t xml:space="preserve"> </w:t>
      </w:r>
      <w:r>
        <w:rPr>
          <w:spacing w:val="-21"/>
        </w:rPr>
        <w:t xml:space="preserve"> </w:t>
      </w:r>
      <w:r>
        <w:rPr>
          <w:spacing w:val="-1"/>
        </w:rPr>
        <w:t>н</w:t>
      </w:r>
      <w:r>
        <w:rPr>
          <w:spacing w:val="-2"/>
        </w:rPr>
        <w:t>е</w:t>
      </w:r>
      <w:r>
        <w:t>е с</w:t>
      </w:r>
      <w:r>
        <w:rPr>
          <w:spacing w:val="-2"/>
        </w:rPr>
        <w:t>к</w:t>
      </w:r>
      <w:r>
        <w:t>о</w:t>
      </w:r>
      <w:r>
        <w:rPr>
          <w:spacing w:val="1"/>
        </w:rPr>
        <w:t>п</w:t>
      </w:r>
      <w:r>
        <w:rPr>
          <w:spacing w:val="-1"/>
        </w:rPr>
        <w:t>и</w:t>
      </w:r>
      <w:r>
        <w:rPr>
          <w:spacing w:val="1"/>
        </w:rPr>
        <w:t>л</w:t>
      </w:r>
      <w:r>
        <w:rPr>
          <w:spacing w:val="-1"/>
        </w:rPr>
        <w:t>и</w:t>
      </w:r>
      <w:r>
        <w:t>сь</w:t>
      </w:r>
      <w:r>
        <w:t xml:space="preserve"> </w:t>
      </w:r>
      <w:r>
        <w:rPr>
          <w:spacing w:val="-20"/>
        </w:rPr>
        <w:t xml:space="preserve"> </w:t>
      </w:r>
      <w:r>
        <w:t>сб</w:t>
      </w:r>
      <w:r>
        <w:rPr>
          <w:spacing w:val="-2"/>
        </w:rPr>
        <w:t>ереже</w:t>
      </w:r>
      <w:r>
        <w:rPr>
          <w:spacing w:val="-1"/>
        </w:rPr>
        <w:t>ни</w:t>
      </w:r>
      <w:r>
        <w:t>я</w:t>
      </w:r>
      <w:r>
        <w:t xml:space="preserve"> </w:t>
      </w:r>
      <w:r>
        <w:rPr>
          <w:spacing w:val="-16"/>
        </w:rPr>
        <w:t xml:space="preserve"> </w:t>
      </w:r>
      <w:r>
        <w:t>в</w:t>
      </w:r>
      <w:r>
        <w:t xml:space="preserve"> </w:t>
      </w:r>
      <w:r>
        <w:rPr>
          <w:spacing w:val="-19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1"/>
        </w:rPr>
        <w:t>з</w:t>
      </w:r>
      <w:r>
        <w:t>м</w:t>
      </w:r>
      <w:r>
        <w:rPr>
          <w:spacing w:val="-2"/>
        </w:rPr>
        <w:t>ер</w:t>
      </w:r>
      <w:r>
        <w:t>е</w:t>
      </w:r>
      <w:r>
        <w:t xml:space="preserve"> </w:t>
      </w:r>
      <w:r>
        <w:rPr>
          <w:spacing w:val="-17"/>
        </w:rPr>
        <w:t xml:space="preserve"> </w:t>
      </w:r>
      <w:r>
        <w:rPr>
          <w:smallCaps/>
        </w:rPr>
        <w:t>2</w:t>
      </w:r>
      <w:r>
        <w:rPr>
          <w:spacing w:val="1"/>
        </w:rPr>
        <w:t xml:space="preserve"> </w:t>
      </w:r>
      <w:r>
        <w:rPr>
          <w:spacing w:val="-2"/>
        </w:rPr>
        <w:t>00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00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</w:t>
      </w:r>
      <w:r>
        <w:rPr>
          <w:spacing w:val="-2"/>
        </w:rPr>
        <w:t>.</w:t>
      </w:r>
      <w:r>
        <w:t>,</w:t>
      </w:r>
      <w:r>
        <w:t xml:space="preserve"> </w:t>
      </w:r>
      <w:r>
        <w:rPr>
          <w:spacing w:val="-17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t>ые о</w:t>
      </w:r>
      <w:r>
        <w:rPr>
          <w:spacing w:val="-1"/>
        </w:rPr>
        <w:t>н</w:t>
      </w:r>
      <w:r>
        <w:t>а</w:t>
      </w:r>
      <w:r>
        <w:rPr>
          <w:spacing w:val="8"/>
        </w:rPr>
        <w:t xml:space="preserve"> </w:t>
      </w:r>
      <w:r>
        <w:rPr>
          <w:spacing w:val="-2"/>
        </w:rPr>
        <w:t>х</w:t>
      </w:r>
      <w:r>
        <w:t>о</w:t>
      </w:r>
      <w:r>
        <w:rPr>
          <w:spacing w:val="-2"/>
        </w:rPr>
        <w:t>че</w:t>
      </w:r>
      <w:r>
        <w:t>т</w:t>
      </w:r>
      <w:r>
        <w:rPr>
          <w:spacing w:val="10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зм</w:t>
      </w:r>
      <w:r>
        <w:rPr>
          <w:spacing w:val="-2"/>
        </w:rPr>
        <w:t>е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1"/>
        </w:rPr>
        <w:t>т</w:t>
      </w:r>
      <w:r>
        <w:t>ь</w:t>
      </w:r>
      <w:r>
        <w:rPr>
          <w:spacing w:val="5"/>
        </w:rPr>
        <w:t xml:space="preserve"> </w:t>
      </w:r>
      <w:r>
        <w:rPr>
          <w:spacing w:val="-1"/>
        </w:rPr>
        <w:t>н</w:t>
      </w:r>
      <w:r>
        <w:t>а</w:t>
      </w:r>
      <w:r>
        <w:rPr>
          <w:spacing w:val="8"/>
        </w:rPr>
        <w:t xml:space="preserve"> </w:t>
      </w:r>
      <w:r>
        <w:rPr>
          <w:spacing w:val="-4"/>
        </w:rPr>
        <w:t>ф</w:t>
      </w:r>
      <w:r>
        <w:t>о</w:t>
      </w:r>
      <w:r>
        <w:rPr>
          <w:spacing w:val="-1"/>
        </w:rPr>
        <w:t>н</w:t>
      </w:r>
      <w:r>
        <w:rPr>
          <w:spacing w:val="1"/>
        </w:rPr>
        <w:t>д</w:t>
      </w:r>
      <w:r>
        <w:rPr>
          <w:spacing w:val="-4"/>
        </w:rPr>
        <w:t>о</w:t>
      </w:r>
      <w:r>
        <w:t>вом</w:t>
      </w:r>
      <w:r>
        <w:rPr>
          <w:spacing w:val="9"/>
        </w:rPr>
        <w:t xml:space="preserve"> </w:t>
      </w:r>
      <w:r>
        <w:rPr>
          <w:spacing w:val="-2"/>
        </w:rPr>
        <w:t>р</w:t>
      </w:r>
      <w:r>
        <w:rPr>
          <w:spacing w:val="-5"/>
        </w:rPr>
        <w:t>ы</w:t>
      </w:r>
      <w:r>
        <w:rPr>
          <w:spacing w:val="-1"/>
        </w:rPr>
        <w:t>н</w:t>
      </w:r>
      <w:r>
        <w:rPr>
          <w:spacing w:val="-2"/>
        </w:rPr>
        <w:t>ке</w:t>
      </w:r>
      <w:r>
        <w:t>.</w:t>
      </w:r>
      <w:r>
        <w:rPr>
          <w:spacing w:val="7"/>
        </w:rPr>
        <w:t xml:space="preserve"> </w:t>
      </w:r>
      <w:r>
        <w:t>К</w:t>
      </w:r>
      <w:r>
        <w:rPr>
          <w:spacing w:val="9"/>
        </w:rPr>
        <w:t xml:space="preserve"> </w:t>
      </w:r>
      <w:r>
        <w:rPr>
          <w:spacing w:val="-2"/>
        </w:rPr>
        <w:t>к</w:t>
      </w:r>
      <w:r>
        <w:t>ому</w:t>
      </w:r>
      <w:r>
        <w:rPr>
          <w:spacing w:val="6"/>
        </w:rPr>
        <w:t xml:space="preserve"> </w:t>
      </w:r>
      <w:r>
        <w:rPr>
          <w:spacing w:val="1"/>
        </w:rPr>
        <w:t>т</w:t>
      </w:r>
      <w:r>
        <w:t>ы</w:t>
      </w:r>
      <w:r>
        <w:rPr>
          <w:spacing w:val="5"/>
        </w:rPr>
        <w:t xml:space="preserve"> </w:t>
      </w:r>
      <w:r>
        <w:rPr>
          <w:spacing w:val="1"/>
        </w:rPr>
        <w:t>п</w:t>
      </w:r>
      <w:r>
        <w:t>осо- в</w:t>
      </w:r>
      <w:r>
        <w:rPr>
          <w:spacing w:val="-2"/>
        </w:rPr>
        <w:t>е</w:t>
      </w:r>
      <w:r>
        <w:rPr>
          <w:spacing w:val="1"/>
        </w:rPr>
        <w:t>ту</w:t>
      </w:r>
      <w:r>
        <w:rPr>
          <w:spacing w:val="-2"/>
        </w:rPr>
        <w:t>е</w:t>
      </w:r>
      <w:r>
        <w:rPr>
          <w:spacing w:val="1"/>
        </w:rPr>
        <w:t>ш</w:t>
      </w:r>
      <w:r>
        <w:t>ь</w:t>
      </w:r>
      <w:r>
        <w:t xml:space="preserve"> </w:t>
      </w:r>
      <w:r>
        <w:rPr>
          <w:spacing w:val="-24"/>
        </w:rPr>
        <w:t xml:space="preserve"> </w:t>
      </w:r>
      <w:r>
        <w:t>об</w:t>
      </w:r>
      <w:r>
        <w:rPr>
          <w:spacing w:val="-2"/>
        </w:rPr>
        <w:t>р</w:t>
      </w:r>
      <w:r>
        <w:rPr>
          <w:spacing w:val="-6"/>
        </w:rPr>
        <w:t>а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1"/>
        </w:rPr>
        <w:t>т</w:t>
      </w:r>
      <w:r>
        <w:t>ься</w:t>
      </w:r>
      <w:r>
        <w:t xml:space="preserve"> </w:t>
      </w:r>
      <w:r>
        <w:rPr>
          <w:spacing w:val="-26"/>
        </w:rPr>
        <w:t xml:space="preserve"> </w:t>
      </w:r>
      <w:r>
        <w:rPr>
          <w:spacing w:val="-1"/>
        </w:rPr>
        <w:t>Ю</w:t>
      </w:r>
      <w:r>
        <w:rPr>
          <w:spacing w:val="1"/>
        </w:rPr>
        <w:t>л</w:t>
      </w:r>
      <w:r>
        <w:rPr>
          <w:spacing w:val="-1"/>
        </w:rPr>
        <w:t>и</w:t>
      </w:r>
      <w:r>
        <w:t>и</w:t>
      </w:r>
      <w:r>
        <w:t xml:space="preserve"> </w:t>
      </w:r>
      <w:r>
        <w:rPr>
          <w:spacing w:val="-26"/>
        </w:rPr>
        <w:t xml:space="preserve"> </w:t>
      </w:r>
      <w:r>
        <w:rPr>
          <w:spacing w:val="1"/>
        </w:rPr>
        <w:t>дл</w:t>
      </w:r>
      <w:r>
        <w:t>я</w:t>
      </w:r>
      <w:r>
        <w:t xml:space="preserve"> </w:t>
      </w:r>
      <w:r>
        <w:rPr>
          <w:spacing w:val="-26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бо</w:t>
      </w:r>
      <w:r>
        <w:rPr>
          <w:spacing w:val="-4"/>
        </w:rPr>
        <w:t>т</w:t>
      </w:r>
      <w:r>
        <w:t>ы</w:t>
      </w:r>
      <w:r>
        <w:t xml:space="preserve"> </w:t>
      </w:r>
      <w:r>
        <w:rPr>
          <w:spacing w:val="-20"/>
        </w:rPr>
        <w:t xml:space="preserve"> 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-26"/>
        </w:rPr>
        <w:t xml:space="preserve"> </w:t>
      </w:r>
      <w:r>
        <w:rPr>
          <w:spacing w:val="1"/>
        </w:rPr>
        <w:t>ф</w:t>
      </w:r>
      <w:r>
        <w:t>о</w:t>
      </w:r>
      <w:r>
        <w:rPr>
          <w:spacing w:val="-5"/>
        </w:rPr>
        <w:t>н</w:t>
      </w:r>
      <w:r>
        <w:rPr>
          <w:spacing w:val="1"/>
        </w:rPr>
        <w:t>д</w:t>
      </w:r>
      <w:r>
        <w:t>овом</w:t>
      </w:r>
      <w:r>
        <w:t xml:space="preserve"> </w:t>
      </w:r>
      <w:r>
        <w:rPr>
          <w:spacing w:val="-25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ы</w:t>
      </w:r>
      <w:r>
        <w:t xml:space="preserve">н- </w:t>
      </w:r>
      <w:r>
        <w:rPr>
          <w:spacing w:val="-2"/>
        </w:rPr>
        <w:t>к</w:t>
      </w:r>
      <w:r>
        <w:rPr>
          <w:spacing w:val="-1"/>
        </w:rPr>
        <w:t>е</w:t>
      </w:r>
      <w:r>
        <w:t>?</w:t>
      </w:r>
    </w:p>
    <w:p w:rsidR="0000239F" w:rsidRDefault="00000ACB">
      <w:pPr>
        <w:pStyle w:val="a3"/>
        <w:spacing w:before="2" w:line="250" w:lineRule="exact"/>
        <w:ind w:left="1699"/>
        <w:jc w:val="left"/>
      </w:pPr>
      <w:r>
        <w:t>а) фондовая биржа;</w:t>
      </w:r>
    </w:p>
    <w:p w:rsidR="0000239F" w:rsidRDefault="00000ACB">
      <w:pPr>
        <w:pStyle w:val="a3"/>
        <w:ind w:right="1135" w:firstLine="566"/>
      </w:pPr>
      <w:r>
        <w:t>б) инвестиционная компания, оказывающая брокер- ские услуги;</w:t>
      </w:r>
    </w:p>
    <w:p w:rsidR="0000239F" w:rsidRDefault="00000ACB">
      <w:pPr>
        <w:pStyle w:val="a3"/>
        <w:spacing w:line="249" w:lineRule="exact"/>
        <w:ind w:left="1699"/>
        <w:jc w:val="left"/>
      </w:pPr>
      <w:r>
        <w:t>в) ПИФ;</w:t>
      </w:r>
    </w:p>
    <w:p w:rsidR="0000239F" w:rsidRDefault="00000ACB">
      <w:pPr>
        <w:pStyle w:val="a3"/>
        <w:spacing w:line="250" w:lineRule="exact"/>
        <w:ind w:left="1699"/>
        <w:jc w:val="left"/>
      </w:pPr>
      <w:r>
        <w:t>г) коммерческий банк.</w:t>
      </w:r>
    </w:p>
    <w:p w:rsidR="0000239F" w:rsidRDefault="0000239F">
      <w:pPr>
        <w:pStyle w:val="a3"/>
        <w:spacing w:before="10"/>
        <w:ind w:left="0"/>
        <w:jc w:val="left"/>
        <w:rPr>
          <w:sz w:val="21"/>
        </w:rPr>
      </w:pPr>
    </w:p>
    <w:p w:rsidR="0000239F" w:rsidRDefault="00000ACB">
      <w:pPr>
        <w:pStyle w:val="3"/>
        <w:spacing w:line="250" w:lineRule="exact"/>
        <w:ind w:left="3480"/>
        <w:jc w:val="both"/>
      </w:pPr>
      <w:r>
        <w:t>Карточка 15</w:t>
      </w:r>
    </w:p>
    <w:p w:rsidR="0000239F" w:rsidRDefault="00000ACB">
      <w:pPr>
        <w:pStyle w:val="a3"/>
        <w:ind w:left="1133" w:right="1126" w:firstLine="566"/>
      </w:pPr>
      <w:r>
        <w:t>Перед формированием инвестиционного портфеля на рынке ценных бумаг необходимо определить собствен- ные инвестиционные цели и на основе их сформировать собственную инвестиционную стратегию. Все инвестици- онные стратегии можно свести к двум основным: активн</w:t>
      </w:r>
      <w:r>
        <w:t>ая (частый пересмотр портфеля и постоянная работа с ним) и пассивная (редкий пересмотр</w:t>
      </w:r>
      <w:r>
        <w:rPr>
          <w:spacing w:val="-7"/>
        </w:rPr>
        <w:t xml:space="preserve"> </w:t>
      </w:r>
      <w:r>
        <w:t>портфеля).</w:t>
      </w:r>
    </w:p>
    <w:p w:rsidR="0000239F" w:rsidRDefault="0000239F">
      <w:pPr>
        <w:pStyle w:val="a3"/>
        <w:spacing w:before="1"/>
        <w:ind w:left="0"/>
        <w:jc w:val="left"/>
      </w:pPr>
    </w:p>
    <w:p w:rsidR="0000239F" w:rsidRDefault="00000ACB">
      <w:pPr>
        <w:pStyle w:val="a3"/>
        <w:ind w:right="1124" w:firstLine="566"/>
      </w:pPr>
      <w:r>
        <w:rPr>
          <w:b/>
          <w:spacing w:val="-1"/>
        </w:rPr>
        <w:t>З</w:t>
      </w:r>
      <w:r>
        <w:rPr>
          <w:b/>
          <w:spacing w:val="-2"/>
        </w:rPr>
        <w:t>ада</w:t>
      </w:r>
      <w:r>
        <w:rPr>
          <w:b/>
          <w:spacing w:val="1"/>
        </w:rPr>
        <w:t>н</w:t>
      </w:r>
      <w:r>
        <w:rPr>
          <w:b/>
        </w:rPr>
        <w:t>и</w:t>
      </w:r>
      <w:r>
        <w:rPr>
          <w:b/>
          <w:spacing w:val="-2"/>
        </w:rPr>
        <w:t>е</w:t>
      </w:r>
      <w:r>
        <w:rPr>
          <w:b/>
        </w:rPr>
        <w:t>:</w:t>
      </w:r>
      <w:r>
        <w:rPr>
          <w:b/>
        </w:rPr>
        <w:t xml:space="preserve"> </w:t>
      </w:r>
      <w:r>
        <w:rPr>
          <w:b/>
          <w:spacing w:val="13"/>
        </w:rPr>
        <w:t xml:space="preserve"> </w:t>
      </w:r>
      <w:r>
        <w:rPr>
          <w:spacing w:val="1"/>
        </w:rPr>
        <w:t>М</w:t>
      </w:r>
      <w:r>
        <w:rPr>
          <w:spacing w:val="-1"/>
        </w:rPr>
        <w:t>и</w:t>
      </w:r>
      <w:r>
        <w:rPr>
          <w:spacing w:val="-2"/>
        </w:rPr>
        <w:t>х</w:t>
      </w:r>
      <w:r>
        <w:rPr>
          <w:spacing w:val="-1"/>
        </w:rPr>
        <w:t>аи</w:t>
      </w:r>
      <w:r>
        <w:t>л</w:t>
      </w:r>
      <w:r>
        <w:t xml:space="preserve"> </w:t>
      </w:r>
      <w:r>
        <w:rPr>
          <w:spacing w:val="19"/>
        </w:rPr>
        <w:t xml:space="preserve"> </w:t>
      </w:r>
      <w:r>
        <w:rPr>
          <w:spacing w:val="1"/>
        </w:rPr>
        <w:t>з</w:t>
      </w:r>
      <w:r>
        <w:rPr>
          <w:spacing w:val="-1"/>
        </w:rPr>
        <w:t>а</w:t>
      </w:r>
      <w:r>
        <w:rPr>
          <w:spacing w:val="1"/>
        </w:rPr>
        <w:t>ду</w:t>
      </w:r>
      <w:r>
        <w:t>м</w:t>
      </w:r>
      <w:r>
        <w:rPr>
          <w:spacing w:val="-1"/>
        </w:rPr>
        <w:t>а</w:t>
      </w:r>
      <w:r>
        <w:t>л</w:t>
      </w:r>
      <w:r>
        <w:t xml:space="preserve"> </w:t>
      </w:r>
      <w:r>
        <w:rPr>
          <w:spacing w:val="20"/>
        </w:rPr>
        <w:t xml:space="preserve"> </w:t>
      </w:r>
      <w:r>
        <w:rPr>
          <w:spacing w:val="1"/>
        </w:rPr>
        <w:t>ф</w:t>
      </w:r>
      <w:r>
        <w:t>о</w:t>
      </w:r>
      <w:r>
        <w:rPr>
          <w:spacing w:val="-2"/>
        </w:rPr>
        <w:t>р</w:t>
      </w:r>
      <w:r>
        <w:t>м</w:t>
      </w:r>
      <w:r>
        <w:rPr>
          <w:spacing w:val="-1"/>
        </w:rPr>
        <w:t>и</w:t>
      </w:r>
      <w:r>
        <w:rPr>
          <w:spacing w:val="-2"/>
        </w:rPr>
        <w:t>р</w:t>
      </w:r>
      <w:r>
        <w:rPr>
          <w:spacing w:val="-4"/>
        </w:rPr>
        <w:t>о</w:t>
      </w:r>
      <w:r>
        <w:t>в</w:t>
      </w:r>
      <w:r>
        <w:rPr>
          <w:spacing w:val="-1"/>
        </w:rPr>
        <w:t>а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19"/>
        </w:rPr>
        <w:t xml:space="preserve"> </w:t>
      </w:r>
      <w:r>
        <w:rPr>
          <w:spacing w:val="-1"/>
        </w:rPr>
        <w:t>н</w:t>
      </w:r>
      <w:r>
        <w:rPr>
          <w:spacing w:val="-6"/>
        </w:rPr>
        <w:t>а</w:t>
      </w:r>
      <w:r>
        <w:rPr>
          <w:spacing w:val="-2"/>
        </w:rPr>
        <w:t>к</w:t>
      </w:r>
      <w:r>
        <w:t>о</w:t>
      </w:r>
      <w:r>
        <w:rPr>
          <w:spacing w:val="1"/>
        </w:rPr>
        <w:t>пл</w:t>
      </w:r>
      <w:r>
        <w:rPr>
          <w:spacing w:val="-2"/>
        </w:rPr>
        <w:t xml:space="preserve">е- </w:t>
      </w:r>
      <w:r>
        <w:rPr>
          <w:spacing w:val="-1"/>
        </w:rPr>
        <w:t>ни</w:t>
      </w:r>
      <w:r>
        <w:t>я</w:t>
      </w:r>
      <w:r>
        <w:t xml:space="preserve"> </w:t>
      </w:r>
      <w:r>
        <w:rPr>
          <w:spacing w:val="-7"/>
        </w:rPr>
        <w:t xml:space="preserve"> </w:t>
      </w:r>
      <w:r>
        <w:rPr>
          <w:spacing w:val="1"/>
        </w:rPr>
        <w:t>дл</w:t>
      </w:r>
      <w:r>
        <w:t>я</w:t>
      </w:r>
      <w:r>
        <w:t xml:space="preserve"> </w:t>
      </w:r>
      <w:r>
        <w:rPr>
          <w:spacing w:val="-7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и</w:t>
      </w:r>
      <w:r>
        <w:t>об</w:t>
      </w:r>
      <w:r>
        <w:rPr>
          <w:spacing w:val="-2"/>
        </w:rPr>
        <w:t>ре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-1"/>
        </w:rPr>
        <w:t>ни</w:t>
      </w:r>
      <w:r>
        <w:t>я</w:t>
      </w:r>
      <w:r>
        <w:t xml:space="preserve"> </w:t>
      </w:r>
      <w:r>
        <w:rPr>
          <w:spacing w:val="-7"/>
        </w:rPr>
        <w:t xml:space="preserve"> </w:t>
      </w:r>
      <w:r>
        <w:rPr>
          <w:spacing w:val="-5"/>
        </w:rPr>
        <w:t>с</w:t>
      </w:r>
      <w:r>
        <w:t>обс</w:t>
      </w:r>
      <w:r>
        <w:rPr>
          <w:spacing w:val="-4"/>
        </w:rPr>
        <w:t>т</w:t>
      </w:r>
      <w:r>
        <w:t>в</w:t>
      </w:r>
      <w:r>
        <w:rPr>
          <w:spacing w:val="-2"/>
        </w:rPr>
        <w:t>е</w:t>
      </w:r>
      <w:r>
        <w:rPr>
          <w:spacing w:val="-1"/>
        </w:rPr>
        <w:t>нн</w:t>
      </w:r>
      <w:r>
        <w:t>ой</w:t>
      </w:r>
      <w:r>
        <w:t xml:space="preserve"> </w:t>
      </w:r>
      <w:r>
        <w:rPr>
          <w:spacing w:val="-7"/>
        </w:rPr>
        <w:t xml:space="preserve"> </w:t>
      </w:r>
      <w:r>
        <w:rPr>
          <w:spacing w:val="-2"/>
        </w:rPr>
        <w:t>к</w:t>
      </w:r>
      <w:r>
        <w:t>в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-2"/>
        </w:rPr>
        <w:t>р</w:t>
      </w:r>
      <w:r>
        <w:rPr>
          <w:spacing w:val="-5"/>
        </w:rPr>
        <w:t>ы</w:t>
      </w:r>
      <w:r>
        <w:t>.</w:t>
      </w:r>
      <w:r>
        <w:t xml:space="preserve"> </w:t>
      </w:r>
      <w:r>
        <w:rPr>
          <w:spacing w:val="-8"/>
        </w:rPr>
        <w:t xml:space="preserve"> </w:t>
      </w:r>
      <w:r>
        <w:rPr>
          <w:spacing w:val="-2"/>
        </w:rPr>
        <w:t>Д</w:t>
      </w:r>
      <w:r>
        <w:rPr>
          <w:spacing w:val="1"/>
        </w:rPr>
        <w:t>л</w:t>
      </w:r>
      <w:r>
        <w:t>я</w:t>
      </w:r>
      <w:r>
        <w:t xml:space="preserve"> </w:t>
      </w:r>
      <w:r>
        <w:rPr>
          <w:spacing w:val="-7"/>
        </w:rPr>
        <w:t xml:space="preserve"> </w:t>
      </w:r>
      <w:r>
        <w:rPr>
          <w:spacing w:val="-2"/>
        </w:rPr>
        <w:t>э</w:t>
      </w:r>
      <w:r>
        <w:rPr>
          <w:spacing w:val="1"/>
        </w:rPr>
        <w:t>т</w:t>
      </w:r>
      <w:r>
        <w:t>о</w:t>
      </w:r>
      <w:r>
        <w:rPr>
          <w:spacing w:val="-2"/>
        </w:rPr>
        <w:t>г</w:t>
      </w:r>
      <w:r>
        <w:t>о он</w:t>
      </w:r>
      <w:r>
        <w:t xml:space="preserve"> </w:t>
      </w:r>
      <w:r>
        <w:rPr>
          <w:spacing w:val="-6"/>
        </w:rPr>
        <w:t xml:space="preserve"> </w:t>
      </w:r>
      <w:r>
        <w:rPr>
          <w:spacing w:val="-2"/>
        </w:rPr>
        <w:t>ре</w:t>
      </w:r>
      <w:r>
        <w:rPr>
          <w:spacing w:val="1"/>
        </w:rPr>
        <w:t>ш</w:t>
      </w:r>
      <w:r>
        <w:rPr>
          <w:spacing w:val="-1"/>
        </w:rPr>
        <w:t>и</w:t>
      </w:r>
      <w:r>
        <w:t>л</w:t>
      </w:r>
      <w:r>
        <w:t xml:space="preserve"> </w:t>
      </w:r>
      <w:r>
        <w:rPr>
          <w:spacing w:val="-5"/>
        </w:rPr>
        <w:t xml:space="preserve"> </w:t>
      </w:r>
      <w:r>
        <w:rPr>
          <w:spacing w:val="-2"/>
        </w:rPr>
        <w:t>еже</w:t>
      </w:r>
      <w:r>
        <w:t>м</w:t>
      </w:r>
      <w:r>
        <w:rPr>
          <w:spacing w:val="-2"/>
        </w:rPr>
        <w:t>е</w:t>
      </w:r>
      <w:r>
        <w:t>с</w:t>
      </w:r>
      <w:r>
        <w:rPr>
          <w:spacing w:val="-2"/>
        </w:rPr>
        <w:t>яч</w:t>
      </w:r>
      <w:r>
        <w:rPr>
          <w:spacing w:val="-1"/>
        </w:rPr>
        <w:t>н</w:t>
      </w:r>
      <w:r>
        <w:t>о</w:t>
      </w:r>
      <w:r>
        <w:t xml:space="preserve"> </w:t>
      </w:r>
      <w:r>
        <w:rPr>
          <w:spacing w:val="-5"/>
        </w:rPr>
        <w:t xml:space="preserve"> </w:t>
      </w:r>
      <w:r>
        <w:rPr>
          <w:spacing w:val="-4"/>
        </w:rPr>
        <w:t>о</w:t>
      </w:r>
      <w:r>
        <w:rPr>
          <w:spacing w:val="1"/>
        </w:rPr>
        <w:t>т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1"/>
        </w:rPr>
        <w:t>д</w:t>
      </w:r>
      <w:r>
        <w:t>ыв</w:t>
      </w:r>
      <w:r>
        <w:rPr>
          <w:spacing w:val="-6"/>
        </w:rPr>
        <w:t>а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-5"/>
        </w:rPr>
        <w:t xml:space="preserve"> </w:t>
      </w:r>
      <w:r>
        <w:rPr>
          <w:smallCaps/>
          <w:spacing w:val="1"/>
        </w:rPr>
        <w:t>2</w:t>
      </w:r>
      <w:r>
        <w:t>5</w:t>
      </w:r>
      <w:r>
        <w:t xml:space="preserve"> </w:t>
      </w:r>
      <w:r>
        <w:rPr>
          <w:spacing w:val="-12"/>
        </w:rPr>
        <w:t xml:space="preserve"> </w:t>
      </w:r>
      <w:r>
        <w:t>%</w:t>
      </w:r>
      <w:r>
        <w:t xml:space="preserve"> </w:t>
      </w:r>
      <w:r>
        <w:rPr>
          <w:spacing w:val="-4"/>
        </w:rPr>
        <w:t xml:space="preserve"> </w:t>
      </w:r>
      <w:r>
        <w:t>от</w:t>
      </w:r>
      <w:r>
        <w:t xml:space="preserve"> </w:t>
      </w:r>
      <w:r>
        <w:rPr>
          <w:spacing w:val="-9"/>
        </w:rPr>
        <w:t xml:space="preserve"> </w:t>
      </w:r>
      <w:r>
        <w:t>собс</w:t>
      </w:r>
      <w:r>
        <w:rPr>
          <w:spacing w:val="-3"/>
        </w:rPr>
        <w:t>т</w:t>
      </w:r>
      <w:r>
        <w:t>в</w:t>
      </w:r>
      <w:r>
        <w:rPr>
          <w:spacing w:val="-2"/>
        </w:rPr>
        <w:t>е</w:t>
      </w:r>
      <w:r>
        <w:t>нн</w:t>
      </w:r>
      <w:r>
        <w:rPr>
          <w:spacing w:val="1"/>
        </w:rPr>
        <w:t>о</w:t>
      </w:r>
      <w:r>
        <w:t xml:space="preserve">й </w:t>
      </w:r>
      <w:r>
        <w:rPr>
          <w:spacing w:val="1"/>
        </w:rPr>
        <w:t>з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-1"/>
        </w:rPr>
        <w:t>а</w:t>
      </w:r>
      <w:r>
        <w:t>бо</w:t>
      </w:r>
      <w:r>
        <w:rPr>
          <w:spacing w:val="1"/>
        </w:rPr>
        <w:t>т</w:t>
      </w:r>
      <w:r>
        <w:rPr>
          <w:spacing w:val="-1"/>
        </w:rPr>
        <w:t>н</w:t>
      </w:r>
      <w:r>
        <w:t>ой</w:t>
      </w:r>
      <w:r>
        <w:t xml:space="preserve"> </w:t>
      </w:r>
      <w:r>
        <w:rPr>
          <w:spacing w:val="-7"/>
        </w:rPr>
        <w:t xml:space="preserve"> </w:t>
      </w:r>
      <w:r>
        <w:rPr>
          <w:spacing w:val="1"/>
        </w:rPr>
        <w:t>пл</w:t>
      </w:r>
      <w:r>
        <w:rPr>
          <w:spacing w:val="-6"/>
        </w:rPr>
        <w:t>а</w:t>
      </w:r>
      <w:r>
        <w:rPr>
          <w:spacing w:val="1"/>
        </w:rPr>
        <w:t>т</w:t>
      </w:r>
      <w:r>
        <w:t>ы</w:t>
      </w:r>
      <w:r>
        <w:t xml:space="preserve">  </w:t>
      </w:r>
      <w:r>
        <w:t>и</w:t>
      </w:r>
      <w:r>
        <w:t xml:space="preserve"> </w:t>
      </w:r>
      <w:r>
        <w:rPr>
          <w:spacing w:val="-2"/>
        </w:rPr>
        <w:t xml:space="preserve"> </w:t>
      </w:r>
      <w:r>
        <w:rPr>
          <w:spacing w:val="-1"/>
        </w:rPr>
        <w:t>ин</w:t>
      </w:r>
      <w:r>
        <w:t>в</w:t>
      </w:r>
      <w:r>
        <w:rPr>
          <w:spacing w:val="-2"/>
        </w:rPr>
        <w:t>е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-2"/>
        </w:rPr>
        <w:t>р</w:t>
      </w:r>
      <w:r>
        <w:t>ов</w:t>
      </w:r>
      <w:r>
        <w:rPr>
          <w:spacing w:val="-6"/>
        </w:rPr>
        <w:t>а</w:t>
      </w:r>
      <w:r>
        <w:rPr>
          <w:spacing w:val="1"/>
        </w:rPr>
        <w:t>т</w:t>
      </w:r>
      <w:r>
        <w:t>ь</w:t>
      </w:r>
      <w:r>
        <w:t xml:space="preserve">  </w:t>
      </w:r>
      <w:r>
        <w:rPr>
          <w:spacing w:val="-1"/>
        </w:rPr>
        <w:t>и</w:t>
      </w:r>
      <w:r>
        <w:t>х</w:t>
      </w:r>
      <w:r>
        <w:t xml:space="preserve"> </w:t>
      </w:r>
      <w:r>
        <w:rPr>
          <w:spacing w:val="-2"/>
        </w:rPr>
        <w:t xml:space="preserve"> </w:t>
      </w:r>
      <w:r>
        <w:t>в</w:t>
      </w:r>
      <w:r>
        <w:t xml:space="preserve"> </w:t>
      </w:r>
      <w:r>
        <w:rPr>
          <w:spacing w:val="-5"/>
        </w:rPr>
        <w:t xml:space="preserve"> </w:t>
      </w:r>
      <w:r>
        <w:rPr>
          <w:spacing w:val="1"/>
        </w:rPr>
        <w:t>ц</w:t>
      </w:r>
      <w:r>
        <w:rPr>
          <w:spacing w:val="-2"/>
        </w:rPr>
        <w:t>е</w:t>
      </w:r>
      <w:r>
        <w:rPr>
          <w:spacing w:val="-5"/>
        </w:rPr>
        <w:t>н</w:t>
      </w:r>
      <w:r>
        <w:rPr>
          <w:spacing w:val="-1"/>
        </w:rPr>
        <w:t>н</w:t>
      </w:r>
      <w:r>
        <w:t>ые</w:t>
      </w:r>
      <w:r>
        <w:t xml:space="preserve"> </w:t>
      </w:r>
      <w:r>
        <w:rPr>
          <w:spacing w:val="-2"/>
        </w:rPr>
        <w:t xml:space="preserve"> </w:t>
      </w:r>
      <w:r>
        <w:t>б</w:t>
      </w:r>
      <w:r>
        <w:rPr>
          <w:spacing w:val="1"/>
        </w:rPr>
        <w:t>у</w:t>
      </w:r>
      <w:r>
        <w:t>м</w:t>
      </w:r>
      <w:r>
        <w:rPr>
          <w:spacing w:val="-1"/>
        </w:rPr>
        <w:t>а</w:t>
      </w:r>
      <w:r>
        <w:rPr>
          <w:spacing w:val="-2"/>
        </w:rPr>
        <w:t>г</w:t>
      </w:r>
      <w:r>
        <w:rPr>
          <w:spacing w:val="-1"/>
        </w:rPr>
        <w:t>и</w:t>
      </w:r>
      <w:r>
        <w:t>. К</w:t>
      </w:r>
      <w:r>
        <w:rPr>
          <w:spacing w:val="-1"/>
        </w:rPr>
        <w:t>а</w:t>
      </w:r>
      <w:r>
        <w:t>к</w:t>
      </w:r>
      <w:r>
        <w:t xml:space="preserve"> </w:t>
      </w:r>
      <w:r>
        <w:rPr>
          <w:spacing w:val="-22"/>
        </w:rPr>
        <w:t xml:space="preserve"> </w:t>
      </w:r>
      <w:r>
        <w:rPr>
          <w:spacing w:val="1"/>
        </w:rPr>
        <w:t>т</w:t>
      </w:r>
      <w:r>
        <w:t>ы</w:t>
      </w:r>
      <w:r>
        <w:t xml:space="preserve"> </w:t>
      </w:r>
      <w:r>
        <w:rPr>
          <w:spacing w:val="-20"/>
        </w:rPr>
        <w:t xml:space="preserve"> </w:t>
      </w:r>
      <w:r>
        <w:t>с</w:t>
      </w:r>
      <w:r>
        <w:rPr>
          <w:spacing w:val="-2"/>
        </w:rPr>
        <w:t>ч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2"/>
        </w:rPr>
        <w:t>е</w:t>
      </w:r>
      <w:r>
        <w:rPr>
          <w:spacing w:val="1"/>
        </w:rPr>
        <w:t>ш</w:t>
      </w:r>
      <w:r>
        <w:t>ь,</w:t>
      </w:r>
      <w:r>
        <w:t xml:space="preserve"> </w:t>
      </w:r>
      <w:r>
        <w:rPr>
          <w:spacing w:val="-22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>а</w:t>
      </w:r>
      <w:r>
        <w:rPr>
          <w:spacing w:val="-2"/>
        </w:rPr>
        <w:t>к</w:t>
      </w:r>
      <w:r>
        <w:rPr>
          <w:spacing w:val="1"/>
        </w:rPr>
        <w:t>у</w:t>
      </w:r>
      <w:r>
        <w:t>ю</w:t>
      </w:r>
      <w:r>
        <w:t xml:space="preserve"> </w:t>
      </w:r>
      <w:r>
        <w:rPr>
          <w:spacing w:val="-22"/>
        </w:rPr>
        <w:t xml:space="preserve"> </w:t>
      </w:r>
      <w:r>
        <w:rPr>
          <w:spacing w:val="-1"/>
        </w:rPr>
        <w:t>ин</w:t>
      </w:r>
      <w:r>
        <w:t>в</w:t>
      </w:r>
      <w:r>
        <w:rPr>
          <w:spacing w:val="-2"/>
        </w:rPr>
        <w:t>е</w:t>
      </w:r>
      <w:r>
        <w:t>с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1"/>
        </w:rPr>
        <w:t>ц</w:t>
      </w:r>
      <w:r>
        <w:rPr>
          <w:spacing w:val="-1"/>
        </w:rPr>
        <w:t>и</w:t>
      </w:r>
      <w:r>
        <w:t>о</w:t>
      </w:r>
      <w:r>
        <w:rPr>
          <w:spacing w:val="-1"/>
        </w:rPr>
        <w:t>нн</w:t>
      </w:r>
      <w:r>
        <w:rPr>
          <w:spacing w:val="1"/>
        </w:rPr>
        <w:t>у</w:t>
      </w:r>
      <w:r>
        <w:t>ю</w:t>
      </w:r>
      <w:r>
        <w:t xml:space="preserve"> </w:t>
      </w:r>
      <w:r>
        <w:rPr>
          <w:spacing w:val="-22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7"/>
        </w:rPr>
        <w:t>р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2"/>
        </w:rPr>
        <w:t>ег</w:t>
      </w:r>
      <w:r>
        <w:rPr>
          <w:spacing w:val="-1"/>
        </w:rPr>
        <w:t>и</w:t>
      </w:r>
      <w:r>
        <w:t>ю</w:t>
      </w:r>
      <w:r>
        <w:t xml:space="preserve"> </w:t>
      </w:r>
      <w:r>
        <w:rPr>
          <w:spacing w:val="-22"/>
        </w:rPr>
        <w:t xml:space="preserve"> </w:t>
      </w:r>
      <w:r>
        <w:rPr>
          <w:spacing w:val="1"/>
        </w:rPr>
        <w:t>лу</w:t>
      </w:r>
      <w:r>
        <w:rPr>
          <w:spacing w:val="-2"/>
        </w:rPr>
        <w:t xml:space="preserve">ч- </w:t>
      </w:r>
      <w:r>
        <w:rPr>
          <w:spacing w:val="1"/>
        </w:rPr>
        <w:t>ш</w:t>
      </w:r>
      <w:r>
        <w:t>е</w:t>
      </w:r>
      <w:r>
        <w:t xml:space="preserve"> </w:t>
      </w:r>
      <w:r>
        <w:rPr>
          <w:spacing w:val="3"/>
        </w:rPr>
        <w:t xml:space="preserve"> </w:t>
      </w:r>
      <w:r>
        <w:rPr>
          <w:spacing w:val="-1"/>
        </w:rPr>
        <w:t>и</w:t>
      </w:r>
      <w:r>
        <w:rPr>
          <w:spacing w:val="1"/>
        </w:rPr>
        <w:t>з</w:t>
      </w:r>
      <w:r>
        <w:t>б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4"/>
        </w:rPr>
        <w:t xml:space="preserve"> </w:t>
      </w:r>
      <w:r>
        <w:rPr>
          <w:spacing w:val="1"/>
        </w:rPr>
        <w:t>М</w:t>
      </w:r>
      <w:r>
        <w:rPr>
          <w:spacing w:val="-1"/>
        </w:rPr>
        <w:t>и</w:t>
      </w:r>
      <w:r>
        <w:rPr>
          <w:spacing w:val="-2"/>
        </w:rPr>
        <w:t>х</w:t>
      </w:r>
      <w:r>
        <w:rPr>
          <w:spacing w:val="-1"/>
        </w:rPr>
        <w:t>аи</w:t>
      </w:r>
      <w:r>
        <w:rPr>
          <w:spacing w:val="1"/>
        </w:rPr>
        <w:t>лу</w:t>
      </w:r>
      <w:r>
        <w:t>,</w:t>
      </w:r>
      <w:r>
        <w:t xml:space="preserve"> </w:t>
      </w:r>
      <w:r>
        <w:rPr>
          <w:spacing w:val="2"/>
        </w:rPr>
        <w:t xml:space="preserve"> </w:t>
      </w:r>
      <w:r>
        <w:rPr>
          <w:spacing w:val="-2"/>
        </w:rPr>
        <w:t>е</w:t>
      </w:r>
      <w:r>
        <w:t>с</w:t>
      </w:r>
      <w:r>
        <w:rPr>
          <w:spacing w:val="1"/>
        </w:rPr>
        <w:t>л</w:t>
      </w:r>
      <w:r>
        <w:t>и</w:t>
      </w:r>
      <w:r>
        <w:t xml:space="preserve"> </w:t>
      </w:r>
      <w:r>
        <w:rPr>
          <w:spacing w:val="3"/>
        </w:rPr>
        <w:t xml:space="preserve"> </w:t>
      </w:r>
      <w:r>
        <w:t>он</w:t>
      </w:r>
      <w:r>
        <w:t xml:space="preserve"> </w:t>
      </w:r>
      <w:r>
        <w:rPr>
          <w:spacing w:val="4"/>
        </w:rPr>
        <w:t xml:space="preserve"> </w:t>
      </w:r>
      <w:r>
        <w:rPr>
          <w:spacing w:val="-1"/>
        </w:rPr>
        <w:t>н</w:t>
      </w:r>
      <w:r>
        <w:t>е</w:t>
      </w:r>
      <w:r>
        <w:t xml:space="preserve"> </w:t>
      </w:r>
      <w:r>
        <w:rPr>
          <w:spacing w:val="3"/>
        </w:rPr>
        <w:t xml:space="preserve"> </w:t>
      </w:r>
      <w:r>
        <w:t>об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1"/>
        </w:rPr>
        <w:t>д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t xml:space="preserve"> </w:t>
      </w:r>
      <w:r>
        <w:rPr>
          <w:spacing w:val="5"/>
        </w:rPr>
        <w:t xml:space="preserve"> </w:t>
      </w:r>
      <w:r>
        <w:rPr>
          <w:spacing w:val="-4"/>
        </w:rPr>
        <w:t>д</w:t>
      </w:r>
      <w:r>
        <w:t>ос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4"/>
        </w:rPr>
        <w:t>т</w:t>
      </w:r>
      <w:r>
        <w:t>о</w:t>
      </w:r>
      <w:r>
        <w:rPr>
          <w:spacing w:val="-2"/>
        </w:rPr>
        <w:t>ч</w:t>
      </w:r>
      <w:r>
        <w:rPr>
          <w:spacing w:val="-1"/>
        </w:rPr>
        <w:t>н</w:t>
      </w:r>
      <w:r>
        <w:t xml:space="preserve">ым </w:t>
      </w:r>
      <w:r>
        <w:rPr>
          <w:spacing w:val="-2"/>
        </w:rPr>
        <w:t>к</w:t>
      </w:r>
      <w:r>
        <w:t>о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-2"/>
        </w:rPr>
        <w:t>че</w:t>
      </w:r>
      <w:r>
        <w:t>с</w:t>
      </w:r>
      <w:r>
        <w:rPr>
          <w:spacing w:val="1"/>
        </w:rPr>
        <w:t>т</w:t>
      </w:r>
      <w:r>
        <w:t>вом</w:t>
      </w:r>
      <w:r>
        <w:t xml:space="preserve"> </w:t>
      </w:r>
      <w:r>
        <w:rPr>
          <w:spacing w:val="-15"/>
        </w:rPr>
        <w:t xml:space="preserve"> </w:t>
      </w:r>
      <w:r>
        <w:t>в</w:t>
      </w:r>
      <w:r>
        <w:rPr>
          <w:spacing w:val="-2"/>
        </w:rPr>
        <w:t>ре</w:t>
      </w:r>
      <w:r>
        <w:t>м</w:t>
      </w:r>
      <w:r>
        <w:rPr>
          <w:spacing w:val="-2"/>
        </w:rPr>
        <w:t>е</w:t>
      </w:r>
      <w:r>
        <w:rPr>
          <w:spacing w:val="-1"/>
        </w:rPr>
        <w:t>н</w:t>
      </w:r>
      <w:r>
        <w:t>и</w:t>
      </w:r>
      <w:r>
        <w:t xml:space="preserve"> </w:t>
      </w:r>
      <w:r>
        <w:rPr>
          <w:spacing w:val="-11"/>
        </w:rPr>
        <w:t xml:space="preserve"> </w:t>
      </w:r>
      <w:r>
        <w:rPr>
          <w:spacing w:val="-4"/>
        </w:rPr>
        <w:t>д</w:t>
      </w:r>
      <w:r>
        <w:rPr>
          <w:spacing w:val="1"/>
        </w:rPr>
        <w:t>л</w:t>
      </w:r>
      <w:r>
        <w:t>я</w:t>
      </w:r>
      <w:r>
        <w:t xml:space="preserve"> </w:t>
      </w:r>
      <w:r>
        <w:rPr>
          <w:spacing w:val="-12"/>
        </w:rPr>
        <w:t xml:space="preserve"> </w:t>
      </w:r>
      <w:r>
        <w:rPr>
          <w:spacing w:val="-4"/>
        </w:rPr>
        <w:t>п</w:t>
      </w:r>
      <w:r>
        <w:t>ос</w:t>
      </w:r>
      <w:r>
        <w:rPr>
          <w:spacing w:val="-4"/>
        </w:rPr>
        <w:t>т</w:t>
      </w:r>
      <w:r>
        <w:t>о</w:t>
      </w:r>
      <w:r>
        <w:rPr>
          <w:spacing w:val="-1"/>
        </w:rPr>
        <w:t>янн</w:t>
      </w:r>
      <w:r>
        <w:t>о</w:t>
      </w:r>
      <w:r>
        <w:rPr>
          <w:spacing w:val="-2"/>
        </w:rPr>
        <w:t>г</w:t>
      </w:r>
      <w:r>
        <w:t>о</w:t>
      </w:r>
      <w:r>
        <w:t xml:space="preserve"> </w:t>
      </w:r>
      <w:r>
        <w:rPr>
          <w:spacing w:val="-14"/>
        </w:rPr>
        <w:t xml:space="preserve"> </w:t>
      </w:r>
      <w:r>
        <w:t>о</w:t>
      </w:r>
      <w:r>
        <w:rPr>
          <w:spacing w:val="1"/>
        </w:rPr>
        <w:t>т</w:t>
      </w:r>
      <w:r>
        <w:rPr>
          <w:spacing w:val="-5"/>
        </w:rPr>
        <w:t>с</w:t>
      </w:r>
      <w:r>
        <w:rPr>
          <w:spacing w:val="1"/>
        </w:rPr>
        <w:t>л</w:t>
      </w:r>
      <w:r>
        <w:rPr>
          <w:spacing w:val="-6"/>
        </w:rPr>
        <w:t>е</w:t>
      </w:r>
      <w:r>
        <w:rPr>
          <w:spacing w:val="-1"/>
        </w:rPr>
        <w:t>жи</w:t>
      </w:r>
      <w:r>
        <w:t>в</w:t>
      </w:r>
      <w:r>
        <w:rPr>
          <w:spacing w:val="-1"/>
        </w:rPr>
        <w:t>ани</w:t>
      </w:r>
      <w:r>
        <w:t>я</w:t>
      </w:r>
      <w:r>
        <w:t xml:space="preserve"> </w:t>
      </w:r>
      <w:r>
        <w:rPr>
          <w:spacing w:val="-12"/>
        </w:rPr>
        <w:t xml:space="preserve"> </w:t>
      </w:r>
      <w:r>
        <w:t>со- с</w:t>
      </w:r>
      <w:r>
        <w:rPr>
          <w:spacing w:val="1"/>
        </w:rPr>
        <w:t>т</w:t>
      </w:r>
      <w:r>
        <w:t>о</w:t>
      </w:r>
      <w:r>
        <w:rPr>
          <w:spacing w:val="-1"/>
        </w:rPr>
        <w:t>яни</w:t>
      </w:r>
      <w:r>
        <w:t>я</w:t>
      </w:r>
      <w:r>
        <w:rPr>
          <w:spacing w:val="-2"/>
        </w:rPr>
        <w:t xml:space="preserve"> </w:t>
      </w:r>
      <w:r>
        <w:t>сво</w:t>
      </w:r>
      <w:r>
        <w:rPr>
          <w:spacing w:val="-1"/>
        </w:rPr>
        <w:t>и</w:t>
      </w:r>
      <w:r>
        <w:t>х</w:t>
      </w:r>
      <w:r>
        <w:rPr>
          <w:spacing w:val="-2"/>
        </w:rPr>
        <w:t xml:space="preserve"> </w:t>
      </w:r>
      <w:r>
        <w:rPr>
          <w:spacing w:val="-1"/>
        </w:rPr>
        <w:t>ин</w:t>
      </w:r>
      <w:r>
        <w:t>в</w:t>
      </w:r>
      <w:r>
        <w:rPr>
          <w:spacing w:val="-6"/>
        </w:rPr>
        <w:t>е</w:t>
      </w:r>
      <w:r>
        <w:t>с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1"/>
        </w:rPr>
        <w:t>ц</w:t>
      </w:r>
      <w:r>
        <w:rPr>
          <w:spacing w:val="-1"/>
        </w:rPr>
        <w:t>ий</w:t>
      </w:r>
      <w:r>
        <w:t>?</w:t>
      </w:r>
    </w:p>
    <w:p w:rsidR="0000239F" w:rsidRDefault="00000ACB">
      <w:pPr>
        <w:pStyle w:val="a3"/>
        <w:spacing w:before="1"/>
        <w:ind w:left="1133" w:right="1129" w:firstLine="566"/>
      </w:pPr>
      <w:r>
        <w:t>а) активное инвестирование акции крупных нефтя- ных компаний через брокера;</w:t>
      </w:r>
    </w:p>
    <w:p w:rsidR="0000239F" w:rsidRDefault="00000ACB">
      <w:pPr>
        <w:pStyle w:val="a3"/>
        <w:ind w:left="1133" w:right="1133" w:firstLine="566"/>
      </w:pPr>
      <w:r>
        <w:t>б) активное инвестирование на рынке ФОРЕКС через брокера;</w:t>
      </w:r>
    </w:p>
    <w:p w:rsidR="0000239F" w:rsidRDefault="00000ACB">
      <w:pPr>
        <w:pStyle w:val="a3"/>
        <w:spacing w:line="248" w:lineRule="exact"/>
        <w:ind w:left="1699"/>
      </w:pPr>
      <w:r>
        <w:t>в) пассивное инвестирование в облигации через бро-</w:t>
      </w:r>
    </w:p>
    <w:p w:rsidR="0000239F" w:rsidRDefault="00D55715">
      <w:pPr>
        <w:pStyle w:val="a3"/>
        <w:spacing w:line="250" w:lineRule="exact"/>
        <w:ind w:left="1133"/>
        <w:jc w:val="left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92710</wp:posOffset>
                </wp:positionV>
                <wp:extent cx="354965" cy="360045"/>
                <wp:effectExtent l="0" t="0" r="0" b="0"/>
                <wp:wrapNone/>
                <wp:docPr id="754" name="Text Box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71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90" o:spid="_x0000_s1323" type="#_x0000_t202" style="position:absolute;left:0;text-align:left;margin-left:365.5pt;margin-top:7.3pt;width:27.95pt;height:28.35pt;z-index:25179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71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кера;</w:t>
      </w:r>
    </w:p>
    <w:p w:rsidR="0000239F" w:rsidRDefault="00000ACB">
      <w:pPr>
        <w:pStyle w:val="a3"/>
        <w:spacing w:line="249" w:lineRule="exact"/>
        <w:ind w:left="1699"/>
        <w:jc w:val="left"/>
      </w:pPr>
      <w:r>
        <w:t>г) пассивное инвестирование в ПИФ «Госуда</w:t>
      </w:r>
      <w:r>
        <w:t>рствен-</w:t>
      </w:r>
    </w:p>
    <w:p w:rsidR="0000239F" w:rsidRDefault="00000ACB">
      <w:pPr>
        <w:pStyle w:val="a3"/>
        <w:spacing w:before="1"/>
        <w:ind w:left="1133"/>
        <w:jc w:val="left"/>
      </w:pPr>
      <w:r>
        <w:t>ные облигации».</w:t>
      </w:r>
    </w:p>
    <w:p w:rsidR="0000239F" w:rsidRDefault="0000239F">
      <w:pPr>
        <w:sectPr w:rsidR="0000239F">
          <w:pgSz w:w="8400" w:h="11910"/>
          <w:pgMar w:top="1040" w:right="0" w:bottom="1180" w:left="0" w:header="0" w:footer="999" w:gutter="0"/>
          <w:cols w:space="720"/>
        </w:sectPr>
      </w:pPr>
    </w:p>
    <w:p w:rsidR="0000239F" w:rsidRDefault="00000ACB">
      <w:pPr>
        <w:pStyle w:val="3"/>
        <w:spacing w:before="84" w:line="250" w:lineRule="exact"/>
        <w:ind w:left="3475"/>
        <w:jc w:val="both"/>
      </w:pPr>
      <w:r>
        <w:lastRenderedPageBreak/>
        <w:t>Карточка 16</w:t>
      </w:r>
    </w:p>
    <w:p w:rsidR="0000239F" w:rsidRDefault="00000ACB">
      <w:pPr>
        <w:pStyle w:val="a3"/>
        <w:ind w:right="1127" w:firstLine="566"/>
      </w:pPr>
      <w:r>
        <w:t>Если вкладчику, открывшему в банке срочный вклад, понадобились деньги, то, забрав их досрочно, он потеряет практически все проценты по депозиту. Чаще всего про- центная ставка не будет превышать ставки по вкладам до востребования.</w:t>
      </w:r>
    </w:p>
    <w:p w:rsidR="0000239F" w:rsidRDefault="0000239F">
      <w:pPr>
        <w:pStyle w:val="a3"/>
        <w:spacing w:before="1"/>
        <w:ind w:left="0"/>
        <w:jc w:val="left"/>
      </w:pPr>
    </w:p>
    <w:p w:rsidR="0000239F" w:rsidRDefault="00000ACB">
      <w:pPr>
        <w:pStyle w:val="a3"/>
        <w:ind w:right="1128" w:firstLine="566"/>
      </w:pPr>
      <w:r>
        <w:rPr>
          <w:b/>
          <w:spacing w:val="-1"/>
        </w:rPr>
        <w:t>З</w:t>
      </w:r>
      <w:r>
        <w:rPr>
          <w:b/>
          <w:spacing w:val="-2"/>
        </w:rPr>
        <w:t>ада</w:t>
      </w:r>
      <w:r>
        <w:rPr>
          <w:b/>
          <w:spacing w:val="1"/>
        </w:rPr>
        <w:t>н</w:t>
      </w:r>
      <w:r>
        <w:rPr>
          <w:b/>
        </w:rPr>
        <w:t>и</w:t>
      </w:r>
      <w:r>
        <w:rPr>
          <w:b/>
          <w:spacing w:val="-2"/>
        </w:rPr>
        <w:t>е</w:t>
      </w:r>
      <w:r>
        <w:rPr>
          <w:b/>
        </w:rPr>
        <w:t>:</w:t>
      </w:r>
      <w:r>
        <w:rPr>
          <w:b/>
          <w:spacing w:val="21"/>
        </w:rPr>
        <w:t xml:space="preserve"> </w:t>
      </w:r>
      <w:r>
        <w:rPr>
          <w:spacing w:val="1"/>
        </w:rPr>
        <w:t>И</w:t>
      </w:r>
      <w:r>
        <w:t>в</w:t>
      </w:r>
      <w:r>
        <w:rPr>
          <w:spacing w:val="-1"/>
        </w:rPr>
        <w:t>а</w:t>
      </w:r>
      <w:r>
        <w:t>н</w:t>
      </w:r>
      <w:r>
        <w:rPr>
          <w:spacing w:val="23"/>
        </w:rPr>
        <w:t xml:space="preserve"> </w:t>
      </w:r>
      <w:r>
        <w:rPr>
          <w:spacing w:val="-1"/>
        </w:rPr>
        <w:t>П</w:t>
      </w:r>
      <w:r>
        <w:rPr>
          <w:spacing w:val="-2"/>
        </w:rPr>
        <w:t>е</w:t>
      </w:r>
      <w:r>
        <w:rPr>
          <w:spacing w:val="1"/>
        </w:rPr>
        <w:t>т</w:t>
      </w:r>
      <w:r>
        <w:rPr>
          <w:spacing w:val="-2"/>
        </w:rPr>
        <w:t>р</w:t>
      </w:r>
      <w:r>
        <w:t>ов</w:t>
      </w:r>
      <w:r>
        <w:rPr>
          <w:spacing w:val="-1"/>
        </w:rPr>
        <w:t>и</w:t>
      </w:r>
      <w:r>
        <w:t>ч</w:t>
      </w:r>
      <w:r>
        <w:rPr>
          <w:spacing w:val="22"/>
        </w:rPr>
        <w:t xml:space="preserve"> </w:t>
      </w:r>
      <w:r>
        <w:rPr>
          <w:spacing w:val="-2"/>
        </w:rPr>
        <w:t>г</w:t>
      </w:r>
      <w:r>
        <w:t>од</w:t>
      </w:r>
      <w:r>
        <w:rPr>
          <w:spacing w:val="20"/>
        </w:rPr>
        <w:t xml:space="preserve"> </w:t>
      </w:r>
      <w:r>
        <w:rPr>
          <w:spacing w:val="-1"/>
        </w:rPr>
        <w:t>на</w:t>
      </w:r>
      <w:r>
        <w:t>з</w:t>
      </w:r>
      <w:r>
        <w:rPr>
          <w:spacing w:val="-1"/>
        </w:rPr>
        <w:t>а</w:t>
      </w:r>
      <w:r>
        <w:t>д</w:t>
      </w:r>
      <w:r>
        <w:rPr>
          <w:spacing w:val="24"/>
        </w:rPr>
        <w:t xml:space="preserve"> </w:t>
      </w:r>
      <w:r>
        <w:rPr>
          <w:spacing w:val="-4"/>
        </w:rPr>
        <w:t>о</w:t>
      </w:r>
      <w:r>
        <w:rPr>
          <w:spacing w:val="1"/>
        </w:rPr>
        <w:t>т</w:t>
      </w:r>
      <w:r>
        <w:rPr>
          <w:spacing w:val="-2"/>
        </w:rPr>
        <w:t>кр</w:t>
      </w:r>
      <w:r>
        <w:t>ыл</w:t>
      </w:r>
      <w:r>
        <w:rPr>
          <w:spacing w:val="25"/>
        </w:rPr>
        <w:t xml:space="preserve"> </w:t>
      </w:r>
      <w:r>
        <w:rPr>
          <w:spacing w:val="-5"/>
        </w:rPr>
        <w:t>б</w:t>
      </w:r>
      <w:r>
        <w:rPr>
          <w:spacing w:val="-1"/>
        </w:rPr>
        <w:t>ан</w:t>
      </w:r>
      <w:r>
        <w:rPr>
          <w:spacing w:val="-2"/>
        </w:rPr>
        <w:t>к</w:t>
      </w:r>
      <w:r>
        <w:rPr>
          <w:spacing w:val="1"/>
        </w:rPr>
        <w:t>о</w:t>
      </w:r>
      <w:r>
        <w:t>в- с</w:t>
      </w:r>
      <w:r>
        <w:rPr>
          <w:spacing w:val="-2"/>
        </w:rPr>
        <w:t>к</w:t>
      </w:r>
      <w:r>
        <w:rPr>
          <w:spacing w:val="-1"/>
        </w:rPr>
        <w:t>и</w:t>
      </w:r>
      <w:r>
        <w:t>й</w:t>
      </w:r>
      <w:r>
        <w:t xml:space="preserve"> </w:t>
      </w:r>
      <w:r>
        <w:rPr>
          <w:spacing w:val="8"/>
        </w:rPr>
        <w:t xml:space="preserve"> </w:t>
      </w:r>
      <w:r>
        <w:t>в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1"/>
        </w:rPr>
        <w:t>а</w:t>
      </w:r>
      <w:r>
        <w:t>д</w:t>
      </w:r>
      <w:r>
        <w:t xml:space="preserve"> </w:t>
      </w:r>
      <w:r>
        <w:rPr>
          <w:spacing w:val="10"/>
        </w:rPr>
        <w:t xml:space="preserve"> 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8"/>
        </w:rPr>
        <w:t xml:space="preserve"> </w:t>
      </w:r>
      <w:r>
        <w:t>с</w:t>
      </w:r>
      <w:r>
        <w:rPr>
          <w:spacing w:val="-2"/>
        </w:rPr>
        <w:t>р</w:t>
      </w:r>
      <w:r>
        <w:t>ок</w:t>
      </w:r>
      <w:r>
        <w:t xml:space="preserve"> </w:t>
      </w:r>
      <w:r>
        <w:rPr>
          <w:spacing w:val="7"/>
        </w:rPr>
        <w:t xml:space="preserve"> </w:t>
      </w:r>
      <w:r>
        <w:t>3</w:t>
      </w:r>
      <w:r>
        <w:t xml:space="preserve"> </w:t>
      </w:r>
      <w:r>
        <w:rPr>
          <w:spacing w:val="7"/>
        </w:rPr>
        <w:t xml:space="preserve"> </w:t>
      </w:r>
      <w:r>
        <w:rPr>
          <w:spacing w:val="-2"/>
        </w:rPr>
        <w:t>г</w:t>
      </w:r>
      <w:r>
        <w:t>о</w:t>
      </w:r>
      <w:r>
        <w:rPr>
          <w:spacing w:val="1"/>
        </w:rPr>
        <w:t>д</w:t>
      </w:r>
      <w:r>
        <w:t>а</w:t>
      </w:r>
      <w:r>
        <w:t xml:space="preserve"> </w:t>
      </w:r>
      <w:r>
        <w:rPr>
          <w:spacing w:val="3"/>
        </w:rPr>
        <w:t xml:space="preserve"> </w:t>
      </w:r>
      <w:r>
        <w:rPr>
          <w:spacing w:val="1"/>
        </w:rPr>
        <w:t>п</w:t>
      </w:r>
      <w:r>
        <w:rPr>
          <w:spacing w:val="-4"/>
        </w:rPr>
        <w:t>о</w:t>
      </w:r>
      <w:r>
        <w:t>д</w:t>
      </w:r>
      <w:r>
        <w:t xml:space="preserve"> </w:t>
      </w:r>
      <w:r>
        <w:rPr>
          <w:spacing w:val="10"/>
        </w:rPr>
        <w:t xml:space="preserve"> </w:t>
      </w:r>
      <w:r>
        <w:rPr>
          <w:smallCaps/>
          <w:spacing w:val="1"/>
        </w:rPr>
        <w:t>1</w:t>
      </w:r>
      <w:r>
        <w:rPr>
          <w:smallCaps/>
        </w:rPr>
        <w:t>2</w:t>
      </w:r>
      <w:r>
        <w:t xml:space="preserve"> </w:t>
      </w:r>
      <w:r>
        <w:rPr>
          <w:spacing w:val="5"/>
        </w:rPr>
        <w:t xml:space="preserve"> </w:t>
      </w:r>
      <w:r>
        <w:t>%</w:t>
      </w:r>
      <w:r>
        <w:t xml:space="preserve"> </w:t>
      </w:r>
      <w:r>
        <w:rPr>
          <w:spacing w:val="11"/>
        </w:rPr>
        <w:t xml:space="preserve"> </w:t>
      </w:r>
      <w:r>
        <w:rPr>
          <w:spacing w:val="-2"/>
        </w:rPr>
        <w:t>г</w:t>
      </w:r>
      <w:r>
        <w:rPr>
          <w:spacing w:val="-4"/>
        </w:rPr>
        <w:t>о</w:t>
      </w:r>
      <w:r>
        <w:rPr>
          <w:spacing w:val="1"/>
        </w:rPr>
        <w:t>д</w:t>
      </w:r>
      <w:r>
        <w:t>о</w:t>
      </w:r>
      <w:r>
        <w:rPr>
          <w:spacing w:val="-4"/>
        </w:rPr>
        <w:t>в</w:t>
      </w:r>
      <w:r>
        <w:rPr>
          <w:spacing w:val="-5"/>
        </w:rPr>
        <w:t>ы</w:t>
      </w:r>
      <w:r>
        <w:t>х</w:t>
      </w:r>
      <w:r>
        <w:t xml:space="preserve"> </w:t>
      </w:r>
      <w:r>
        <w:rPr>
          <w:spacing w:val="8"/>
        </w:rPr>
        <w:t xml:space="preserve"> 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8"/>
        </w:rPr>
        <w:t xml:space="preserve"> </w:t>
      </w:r>
      <w:r>
        <w:t>с</w:t>
      </w:r>
      <w:r>
        <w:rPr>
          <w:spacing w:val="1"/>
        </w:rPr>
        <w:t>у</w:t>
      </w:r>
      <w:r>
        <w:t>м</w:t>
      </w:r>
      <w:r>
        <w:rPr>
          <w:spacing w:val="-5"/>
        </w:rPr>
        <w:t>м</w:t>
      </w:r>
      <w:r>
        <w:t>у</w:t>
      </w:r>
    </w:p>
    <w:p w:rsidR="0000239F" w:rsidRDefault="00000ACB">
      <w:pPr>
        <w:pStyle w:val="a3"/>
        <w:ind w:right="1129"/>
      </w:pPr>
      <w:r>
        <w:rPr>
          <w:smallCaps/>
        </w:rPr>
        <w:t>1</w:t>
      </w:r>
      <w:r>
        <w:t xml:space="preserve"> </w:t>
      </w:r>
      <w:r>
        <w:rPr>
          <w:spacing w:val="19"/>
        </w:rPr>
        <w:t xml:space="preserve"> </w:t>
      </w:r>
      <w:r>
        <w:rPr>
          <w:spacing w:val="-2"/>
        </w:rPr>
        <w:t>30</w:t>
      </w:r>
      <w:r>
        <w:t>0</w:t>
      </w:r>
      <w:r>
        <w:rPr>
          <w:spacing w:val="-2"/>
        </w:rPr>
        <w:t xml:space="preserve"> </w:t>
      </w:r>
      <w:r>
        <w:rPr>
          <w:spacing w:val="-1"/>
        </w:rPr>
        <w:t>00</w:t>
      </w:r>
      <w:r>
        <w:t>0</w:t>
      </w:r>
      <w:r>
        <w:t xml:space="preserve"> </w:t>
      </w:r>
      <w:r>
        <w:rPr>
          <w:spacing w:val="17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б.</w:t>
      </w:r>
      <w:r>
        <w:t xml:space="preserve"> </w:t>
      </w:r>
      <w:r>
        <w:rPr>
          <w:spacing w:val="16"/>
        </w:rPr>
        <w:t xml:space="preserve"> </w:t>
      </w:r>
      <w:r>
        <w:rPr>
          <w:spacing w:val="-2"/>
        </w:rPr>
        <w:t>О</w:t>
      </w:r>
      <w:r>
        <w:rPr>
          <w:spacing w:val="1"/>
        </w:rPr>
        <w:t>д</w:t>
      </w:r>
      <w:r>
        <w:rPr>
          <w:spacing w:val="-1"/>
        </w:rPr>
        <w:t>на</w:t>
      </w:r>
      <w:r>
        <w:rPr>
          <w:spacing w:val="-2"/>
        </w:rPr>
        <w:t>к</w:t>
      </w:r>
      <w:r>
        <w:t>о</w:t>
      </w:r>
      <w:r>
        <w:t xml:space="preserve"> </w:t>
      </w:r>
      <w:r>
        <w:rPr>
          <w:spacing w:val="19"/>
        </w:rPr>
        <w:t xml:space="preserve"> </w:t>
      </w:r>
      <w:r>
        <w:t>с</w:t>
      </w:r>
      <w:r>
        <w:rPr>
          <w:spacing w:val="-2"/>
        </w:rPr>
        <w:t>е</w:t>
      </w:r>
      <w:r>
        <w:rPr>
          <w:spacing w:val="-1"/>
        </w:rPr>
        <w:t>й</w:t>
      </w:r>
      <w:r>
        <w:rPr>
          <w:spacing w:val="-2"/>
        </w:rPr>
        <w:t>ч</w:t>
      </w:r>
      <w:r>
        <w:rPr>
          <w:spacing w:val="-1"/>
        </w:rPr>
        <w:t>а</w:t>
      </w:r>
      <w:r>
        <w:t>с</w:t>
      </w:r>
      <w:r>
        <w:t xml:space="preserve"> </w:t>
      </w:r>
      <w:r>
        <w:rPr>
          <w:spacing w:val="23"/>
        </w:rPr>
        <w:t xml:space="preserve"> </w:t>
      </w:r>
      <w:r>
        <w:rPr>
          <w:spacing w:val="-2"/>
        </w:rPr>
        <w:t>(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1"/>
        </w:rPr>
        <w:t>шл</w:t>
      </w:r>
      <w:r>
        <w:t>о</w:t>
      </w:r>
      <w:r>
        <w:t xml:space="preserve"> </w:t>
      </w:r>
      <w:r>
        <w:rPr>
          <w:spacing w:val="19"/>
        </w:rPr>
        <w:t xml:space="preserve"> </w:t>
      </w:r>
      <w:r>
        <w:t>6</w:t>
      </w:r>
      <w:r>
        <w:t xml:space="preserve"> </w:t>
      </w:r>
      <w:r>
        <w:rPr>
          <w:spacing w:val="18"/>
        </w:rPr>
        <w:t xml:space="preserve"> </w:t>
      </w:r>
      <w:r>
        <w:rPr>
          <w:spacing w:val="-5"/>
        </w:rPr>
        <w:t>м</w:t>
      </w:r>
      <w:r>
        <w:rPr>
          <w:spacing w:val="-2"/>
        </w:rPr>
        <w:t>е</w:t>
      </w:r>
      <w:r>
        <w:t>с</w:t>
      </w:r>
      <w:r>
        <w:rPr>
          <w:spacing w:val="-2"/>
        </w:rPr>
        <w:t>я</w:t>
      </w:r>
      <w:r>
        <w:rPr>
          <w:spacing w:val="1"/>
        </w:rPr>
        <w:t>ц</w:t>
      </w:r>
      <w:r>
        <w:rPr>
          <w:spacing w:val="-2"/>
        </w:rPr>
        <w:t>е</w:t>
      </w:r>
      <w:r>
        <w:t>в)</w:t>
      </w:r>
      <w:r>
        <w:t xml:space="preserve"> </w:t>
      </w:r>
      <w:r>
        <w:rPr>
          <w:spacing w:val="17"/>
        </w:rPr>
        <w:t xml:space="preserve"> </w:t>
      </w:r>
      <w:r>
        <w:rPr>
          <w:spacing w:val="-2"/>
        </w:rPr>
        <w:t>е</w:t>
      </w:r>
      <w:r>
        <w:t>му с</w:t>
      </w:r>
      <w:r>
        <w:rPr>
          <w:spacing w:val="-2"/>
        </w:rPr>
        <w:t>р</w:t>
      </w:r>
      <w:r>
        <w:t>о</w:t>
      </w:r>
      <w:r>
        <w:rPr>
          <w:spacing w:val="-2"/>
        </w:rPr>
        <w:t>ч</w:t>
      </w:r>
      <w:r>
        <w:rPr>
          <w:spacing w:val="-1"/>
        </w:rPr>
        <w:t>н</w:t>
      </w:r>
      <w:r>
        <w:t>о</w:t>
      </w:r>
      <w:r>
        <w:t xml:space="preserve"> </w:t>
      </w:r>
      <w:r>
        <w:rPr>
          <w:spacing w:val="24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-1"/>
        </w:rPr>
        <w:t>на</w:t>
      </w:r>
      <w:r>
        <w:rPr>
          <w:spacing w:val="-4"/>
        </w:rPr>
        <w:t>д</w:t>
      </w:r>
      <w:r>
        <w:t>об</w:t>
      </w:r>
      <w:r>
        <w:rPr>
          <w:spacing w:val="-1"/>
        </w:rPr>
        <w:t>и</w:t>
      </w:r>
      <w:r>
        <w:rPr>
          <w:spacing w:val="1"/>
        </w:rPr>
        <w:t>л</w:t>
      </w:r>
      <w:r>
        <w:rPr>
          <w:spacing w:val="-1"/>
        </w:rPr>
        <w:t>и</w:t>
      </w:r>
      <w:r>
        <w:t>сь</w:t>
      </w:r>
      <w:r>
        <w:t xml:space="preserve"> </w:t>
      </w:r>
      <w:r>
        <w:rPr>
          <w:spacing w:val="24"/>
        </w:rPr>
        <w:t xml:space="preserve"> </w:t>
      </w:r>
      <w:r>
        <w:rPr>
          <w:spacing w:val="-2"/>
        </w:rPr>
        <w:t>э</w:t>
      </w:r>
      <w:r>
        <w:rPr>
          <w:spacing w:val="1"/>
        </w:rPr>
        <w:t>т</w:t>
      </w:r>
      <w:r>
        <w:t>и</w:t>
      </w:r>
      <w:r>
        <w:t xml:space="preserve"> </w:t>
      </w:r>
      <w:r>
        <w:rPr>
          <w:spacing w:val="22"/>
        </w:rPr>
        <w:t xml:space="preserve"> 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5"/>
        </w:rPr>
        <w:t>н</w:t>
      </w:r>
      <w:r>
        <w:t>ь</w:t>
      </w:r>
      <w:r>
        <w:rPr>
          <w:spacing w:val="-2"/>
        </w:rPr>
        <w:t>г</w:t>
      </w:r>
      <w:r>
        <w:rPr>
          <w:spacing w:val="-1"/>
        </w:rPr>
        <w:t>и</w:t>
      </w:r>
      <w:r>
        <w:t>,</w:t>
      </w:r>
      <w:r>
        <w:t xml:space="preserve"> </w:t>
      </w:r>
      <w:r>
        <w:rPr>
          <w:spacing w:val="21"/>
        </w:rPr>
        <w:t xml:space="preserve"> </w:t>
      </w:r>
      <w:r>
        <w:t>и</w:t>
      </w:r>
      <w:r>
        <w:t xml:space="preserve"> </w:t>
      </w:r>
      <w:r>
        <w:rPr>
          <w:spacing w:val="22"/>
        </w:rPr>
        <w:t xml:space="preserve"> </w:t>
      </w:r>
      <w:r>
        <w:t>он</w:t>
      </w:r>
      <w:r>
        <w:t xml:space="preserve"> </w:t>
      </w:r>
      <w:r>
        <w:rPr>
          <w:spacing w:val="23"/>
        </w:rPr>
        <w:t xml:space="preserve"> </w:t>
      </w:r>
      <w:r>
        <w:rPr>
          <w:spacing w:val="-2"/>
        </w:rPr>
        <w:t>ре</w:t>
      </w:r>
      <w:r>
        <w:rPr>
          <w:spacing w:val="1"/>
        </w:rPr>
        <w:t>ш</w:t>
      </w:r>
      <w:r>
        <w:rPr>
          <w:spacing w:val="-1"/>
        </w:rPr>
        <w:t>и</w:t>
      </w:r>
      <w:r>
        <w:t>л</w:t>
      </w:r>
      <w:r>
        <w:t xml:space="preserve"> </w:t>
      </w:r>
      <w:r>
        <w:rPr>
          <w:spacing w:val="24"/>
        </w:rPr>
        <w:t xml:space="preserve"> </w:t>
      </w:r>
      <w:r>
        <w:rPr>
          <w:spacing w:val="1"/>
        </w:rPr>
        <w:t>з</w:t>
      </w:r>
      <w:r>
        <w:rPr>
          <w:spacing w:val="-1"/>
        </w:rPr>
        <w:t>а</w:t>
      </w:r>
      <w:r>
        <w:rPr>
          <w:spacing w:val="-2"/>
        </w:rPr>
        <w:t>кр</w:t>
      </w:r>
      <w:r>
        <w:t>ы</w:t>
      </w:r>
      <w:r>
        <w:rPr>
          <w:spacing w:val="1"/>
        </w:rPr>
        <w:t>т</w:t>
      </w:r>
      <w:r>
        <w:t>ь в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1"/>
        </w:rPr>
        <w:t>а</w:t>
      </w:r>
      <w:r>
        <w:t>д</w:t>
      </w:r>
      <w:r>
        <w:t xml:space="preserve"> </w:t>
      </w:r>
      <w:r>
        <w:rPr>
          <w:spacing w:val="-24"/>
        </w:rPr>
        <w:t xml:space="preserve"> </w:t>
      </w:r>
      <w:r>
        <w:rPr>
          <w:spacing w:val="1"/>
        </w:rPr>
        <w:t>д</w:t>
      </w:r>
      <w:r>
        <w:t>ос</w:t>
      </w:r>
      <w:r>
        <w:rPr>
          <w:spacing w:val="-2"/>
        </w:rPr>
        <w:t>р</w:t>
      </w:r>
      <w:r>
        <w:t>о</w:t>
      </w:r>
      <w:r>
        <w:rPr>
          <w:spacing w:val="-2"/>
        </w:rPr>
        <w:t>ч</w:t>
      </w:r>
      <w:r>
        <w:rPr>
          <w:spacing w:val="-1"/>
        </w:rPr>
        <w:t>н</w:t>
      </w:r>
      <w:r>
        <w:t>о.</w:t>
      </w:r>
      <w:r>
        <w:rPr>
          <w:spacing w:val="26"/>
        </w:rPr>
        <w:t xml:space="preserve"> </w:t>
      </w:r>
      <w:r>
        <w:t>Б</w:t>
      </w:r>
      <w:r>
        <w:rPr>
          <w:spacing w:val="-1"/>
        </w:rPr>
        <w:t>ан</w:t>
      </w:r>
      <w:r>
        <w:t>к</w:t>
      </w:r>
      <w:r>
        <w:t xml:space="preserve"> </w:t>
      </w:r>
      <w:r>
        <w:rPr>
          <w:spacing w:val="-27"/>
        </w:rPr>
        <w:t xml:space="preserve"> </w:t>
      </w:r>
      <w:r>
        <w:rPr>
          <w:spacing w:val="1"/>
        </w:rPr>
        <w:t>у</w:t>
      </w:r>
      <w:r>
        <w:t>с</w:t>
      </w:r>
      <w:r>
        <w:rPr>
          <w:spacing w:val="1"/>
        </w:rPr>
        <w:t>т</w:t>
      </w:r>
      <w:r>
        <w:rPr>
          <w:spacing w:val="-1"/>
        </w:rPr>
        <w:t>ан</w:t>
      </w:r>
      <w:r>
        <w:t>ов</w:t>
      </w:r>
      <w:r>
        <w:rPr>
          <w:spacing w:val="-6"/>
        </w:rPr>
        <w:t>и</w:t>
      </w:r>
      <w:r>
        <w:t>л</w:t>
      </w:r>
      <w:r>
        <w:t xml:space="preserve"> </w:t>
      </w:r>
      <w:r>
        <w:rPr>
          <w:spacing w:val="-24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t>в</w:t>
      </w:r>
      <w:r>
        <w:rPr>
          <w:spacing w:val="-2"/>
        </w:rPr>
        <w:t>к</w:t>
      </w:r>
      <w:r>
        <w:t>у</w:t>
      </w:r>
      <w:r>
        <w:t xml:space="preserve"> </w:t>
      </w:r>
      <w:r>
        <w:rPr>
          <w:spacing w:val="-23"/>
        </w:rPr>
        <w:t xml:space="preserve"> </w:t>
      </w:r>
      <w:r>
        <w:rPr>
          <w:spacing w:val="1"/>
        </w:rPr>
        <w:t>п</w:t>
      </w:r>
      <w:r>
        <w:t>о</w:t>
      </w:r>
      <w:r>
        <w:t xml:space="preserve"> </w:t>
      </w:r>
      <w:r>
        <w:rPr>
          <w:spacing w:val="-24"/>
        </w:rPr>
        <w:t xml:space="preserve"> </w:t>
      </w:r>
      <w:r>
        <w:t>в</w:t>
      </w:r>
      <w:r>
        <w:rPr>
          <w:spacing w:val="-7"/>
        </w:rPr>
        <w:t>к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1"/>
        </w:rPr>
        <w:t>д</w:t>
      </w:r>
      <w:r>
        <w:t>у</w:t>
      </w:r>
      <w:r>
        <w:t xml:space="preserve"> </w:t>
      </w:r>
      <w:r>
        <w:rPr>
          <w:spacing w:val="-23"/>
        </w:rPr>
        <w:t xml:space="preserve"> </w:t>
      </w:r>
      <w:r>
        <w:rPr>
          <w:spacing w:val="1"/>
        </w:rPr>
        <w:t>д</w:t>
      </w:r>
      <w:r>
        <w:t>о</w:t>
      </w:r>
      <w:r>
        <w:t xml:space="preserve"> </w:t>
      </w:r>
      <w:r>
        <w:rPr>
          <w:spacing w:val="-24"/>
        </w:rPr>
        <w:t xml:space="preserve"> </w:t>
      </w:r>
      <w:r>
        <w:t>в</w:t>
      </w:r>
      <w:r>
        <w:rPr>
          <w:spacing w:val="-4"/>
        </w:rPr>
        <w:t>о</w:t>
      </w:r>
      <w:r>
        <w:t xml:space="preserve">с- </w:t>
      </w:r>
      <w:r>
        <w:rPr>
          <w:spacing w:val="1"/>
        </w:rPr>
        <w:t>т</w:t>
      </w:r>
      <w:r>
        <w:rPr>
          <w:spacing w:val="-2"/>
        </w:rPr>
        <w:t>ре</w:t>
      </w:r>
      <w:r>
        <w:t>бов</w:t>
      </w:r>
      <w:r>
        <w:rPr>
          <w:spacing w:val="-1"/>
        </w:rPr>
        <w:t>ани</w:t>
      </w:r>
      <w:r>
        <w:t>я</w:t>
      </w:r>
      <w:r>
        <w:t xml:space="preserve"> </w:t>
      </w:r>
      <w:r>
        <w:rPr>
          <w:spacing w:val="-12"/>
        </w:rPr>
        <w:t xml:space="preserve"> 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-16"/>
        </w:rPr>
        <w:t xml:space="preserve"> </w:t>
      </w:r>
      <w:r>
        <w:rPr>
          <w:spacing w:val="1"/>
        </w:rPr>
        <w:t>у</w:t>
      </w:r>
      <w:r>
        <w:rPr>
          <w:spacing w:val="-2"/>
        </w:rPr>
        <w:t>р</w:t>
      </w:r>
      <w:r>
        <w:t>ов</w:t>
      </w:r>
      <w:r>
        <w:rPr>
          <w:spacing w:val="-1"/>
        </w:rPr>
        <w:t>н</w:t>
      </w:r>
      <w:r>
        <w:t>е</w:t>
      </w:r>
      <w:r>
        <w:t xml:space="preserve"> </w:t>
      </w:r>
      <w:r>
        <w:rPr>
          <w:spacing w:val="-12"/>
        </w:rPr>
        <w:t xml:space="preserve"> </w:t>
      </w:r>
      <w:r>
        <w:rPr>
          <w:spacing w:val="-2"/>
        </w:rPr>
        <w:t>0,</w:t>
      </w:r>
      <w:r>
        <w:rPr>
          <w:smallCaps/>
        </w:rPr>
        <w:t>1</w:t>
      </w:r>
      <w:r>
        <w:t xml:space="preserve"> </w:t>
      </w:r>
      <w:r>
        <w:rPr>
          <w:spacing w:val="-14"/>
        </w:rPr>
        <w:t xml:space="preserve"> </w:t>
      </w:r>
      <w:r>
        <w:t>%</w:t>
      </w:r>
      <w:r>
        <w:t xml:space="preserve"> </w:t>
      </w:r>
      <w:r>
        <w:rPr>
          <w:spacing w:val="-9"/>
        </w:rPr>
        <w:t xml:space="preserve"> </w:t>
      </w:r>
      <w:r>
        <w:t>в</w:t>
      </w:r>
      <w:r>
        <w:t xml:space="preserve"> </w:t>
      </w:r>
      <w:r>
        <w:rPr>
          <w:spacing w:val="-10"/>
        </w:rPr>
        <w:t xml:space="preserve"> </w:t>
      </w:r>
      <w:r>
        <w:rPr>
          <w:spacing w:val="-2"/>
        </w:rPr>
        <w:t>г</w:t>
      </w:r>
      <w:r>
        <w:rPr>
          <w:spacing w:val="-4"/>
        </w:rPr>
        <w:t>о</w:t>
      </w:r>
      <w:r>
        <w:rPr>
          <w:spacing w:val="1"/>
        </w:rPr>
        <w:t>д</w:t>
      </w:r>
      <w:r>
        <w:t>.</w:t>
      </w:r>
      <w:r>
        <w:t xml:space="preserve"> </w:t>
      </w:r>
      <w:r>
        <w:rPr>
          <w:spacing w:val="-13"/>
        </w:rPr>
        <w:t xml:space="preserve"> </w:t>
      </w:r>
      <w:r>
        <w:t>К</w:t>
      </w:r>
      <w:r>
        <w:rPr>
          <w:spacing w:val="-1"/>
        </w:rPr>
        <w:t>а</w:t>
      </w:r>
      <w:r>
        <w:rPr>
          <w:spacing w:val="-2"/>
        </w:rPr>
        <w:t>к</w:t>
      </w:r>
      <w:r>
        <w:rPr>
          <w:spacing w:val="1"/>
        </w:rPr>
        <w:t>у</w:t>
      </w:r>
      <w:r>
        <w:t>ю</w:t>
      </w:r>
      <w:r>
        <w:t xml:space="preserve"> </w:t>
      </w:r>
      <w:r>
        <w:rPr>
          <w:spacing w:val="-12"/>
        </w:rPr>
        <w:t xml:space="preserve"> </w:t>
      </w:r>
      <w:r>
        <w:rPr>
          <w:spacing w:val="-5"/>
        </w:rPr>
        <w:t>с</w:t>
      </w:r>
      <w:r>
        <w:rPr>
          <w:spacing w:val="1"/>
        </w:rPr>
        <w:t>у</w:t>
      </w:r>
      <w:r>
        <w:rPr>
          <w:spacing w:val="-5"/>
        </w:rPr>
        <w:t>м</w:t>
      </w:r>
      <w:r>
        <w:t>му</w:t>
      </w:r>
      <w:r>
        <w:t xml:space="preserve"> </w:t>
      </w:r>
      <w:r>
        <w:rPr>
          <w:spacing w:val="-9"/>
        </w:rPr>
        <w:t xml:space="preserve"> </w:t>
      </w:r>
      <w:r>
        <w:rPr>
          <w:spacing w:val="-4"/>
        </w:rPr>
        <w:t>п</w:t>
      </w:r>
      <w:r>
        <w:t>о</w:t>
      </w:r>
      <w:r>
        <w:rPr>
          <w:spacing w:val="1"/>
        </w:rPr>
        <w:t>лу</w:t>
      </w:r>
      <w:r>
        <w:rPr>
          <w:spacing w:val="-2"/>
        </w:rPr>
        <w:t>ч</w:t>
      </w:r>
      <w:r>
        <w:rPr>
          <w:spacing w:val="-6"/>
        </w:rPr>
        <w:t>и</w:t>
      </w:r>
      <w:r>
        <w:t xml:space="preserve">т </w:t>
      </w:r>
      <w:r>
        <w:rPr>
          <w:spacing w:val="1"/>
        </w:rPr>
        <w:t>И</w:t>
      </w:r>
      <w:r>
        <w:t>в</w:t>
      </w:r>
      <w:r>
        <w:rPr>
          <w:spacing w:val="-1"/>
        </w:rPr>
        <w:t>а</w:t>
      </w:r>
      <w:r>
        <w:t>н</w:t>
      </w:r>
      <w:r>
        <w:rPr>
          <w:spacing w:val="-1"/>
        </w:rPr>
        <w:t xml:space="preserve"> </w:t>
      </w:r>
      <w:r>
        <w:rPr>
          <w:spacing w:val="-1"/>
        </w:rPr>
        <w:t>П</w:t>
      </w:r>
      <w:r>
        <w:rPr>
          <w:spacing w:val="-2"/>
        </w:rPr>
        <w:t>е</w:t>
      </w:r>
      <w:r>
        <w:rPr>
          <w:spacing w:val="1"/>
        </w:rPr>
        <w:t>т</w:t>
      </w:r>
      <w:r>
        <w:rPr>
          <w:spacing w:val="-2"/>
        </w:rPr>
        <w:t>р</w:t>
      </w:r>
      <w:r>
        <w:t>ов</w:t>
      </w:r>
      <w:r>
        <w:rPr>
          <w:spacing w:val="-1"/>
        </w:rPr>
        <w:t>и</w:t>
      </w:r>
      <w:r>
        <w:rPr>
          <w:spacing w:val="-2"/>
        </w:rPr>
        <w:t>ч</w:t>
      </w:r>
      <w:r>
        <w:t>,</w:t>
      </w:r>
      <w:r>
        <w:rPr>
          <w:spacing w:val="-3"/>
        </w:rPr>
        <w:t xml:space="preserve"> </w:t>
      </w:r>
      <w:r>
        <w:t>с</w:t>
      </w:r>
      <w:r>
        <w:rPr>
          <w:spacing w:val="-1"/>
        </w:rPr>
        <w:t>ня</w:t>
      </w:r>
      <w:r>
        <w:t>в</w:t>
      </w:r>
      <w:r>
        <w:t xml:space="preserve"> </w:t>
      </w:r>
      <w:r>
        <w:t>в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6"/>
        </w:rPr>
        <w:t>а</w:t>
      </w:r>
      <w:r>
        <w:t>д</w:t>
      </w:r>
      <w:r>
        <w:rPr>
          <w:spacing w:val="1"/>
        </w:rPr>
        <w:t xml:space="preserve"> </w:t>
      </w:r>
      <w:r>
        <w:rPr>
          <w:spacing w:val="1"/>
        </w:rPr>
        <w:t>д</w:t>
      </w:r>
      <w:r>
        <w:t>ос</w:t>
      </w:r>
      <w:r>
        <w:rPr>
          <w:spacing w:val="-7"/>
        </w:rPr>
        <w:t>р</w:t>
      </w:r>
      <w:r>
        <w:t>о</w:t>
      </w:r>
      <w:r>
        <w:rPr>
          <w:spacing w:val="-2"/>
        </w:rPr>
        <w:t>ч</w:t>
      </w:r>
      <w:r>
        <w:rPr>
          <w:spacing w:val="-1"/>
        </w:rPr>
        <w:t>н</w:t>
      </w:r>
      <w:r>
        <w:t>о?</w:t>
      </w:r>
    </w:p>
    <w:p w:rsidR="0000239F" w:rsidRDefault="00000ACB">
      <w:pPr>
        <w:pStyle w:val="a3"/>
        <w:spacing w:line="247" w:lineRule="exact"/>
        <w:ind w:left="1698"/>
        <w:jc w:val="left"/>
      </w:pPr>
      <w:r>
        <w:rPr>
          <w:spacing w:val="-1"/>
        </w:rPr>
        <w:t>а</w:t>
      </w:r>
      <w:r>
        <w:t>)</w:t>
      </w:r>
      <w:r>
        <w:rPr>
          <w:spacing w:val="-2"/>
        </w:rPr>
        <w:t xml:space="preserve"> </w:t>
      </w:r>
      <w:r>
        <w:rPr>
          <w:smallCaps/>
        </w:rPr>
        <w:t>1</w:t>
      </w:r>
      <w:r>
        <w:t xml:space="preserve"> </w:t>
      </w:r>
      <w:r>
        <w:rPr>
          <w:spacing w:val="-2"/>
        </w:rPr>
        <w:t>30</w:t>
      </w:r>
      <w:r>
        <w:t>0</w:t>
      </w:r>
      <w:r>
        <w:rPr>
          <w:spacing w:val="-2"/>
        </w:rPr>
        <w:t xml:space="preserve"> </w:t>
      </w:r>
      <w:r>
        <w:rPr>
          <w:spacing w:val="-1"/>
        </w:rPr>
        <w:t>00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</w:t>
      </w:r>
      <w:r>
        <w:rPr>
          <w:spacing w:val="-3"/>
        </w:rPr>
        <w:t>.</w:t>
      </w:r>
      <w:r>
        <w:t>;</w:t>
      </w:r>
    </w:p>
    <w:p w:rsidR="0000239F" w:rsidRDefault="00000ACB">
      <w:pPr>
        <w:pStyle w:val="a3"/>
        <w:spacing w:line="250" w:lineRule="exact"/>
        <w:ind w:left="1698"/>
        <w:jc w:val="left"/>
      </w:pPr>
      <w:r>
        <w:t>б)</w:t>
      </w:r>
      <w:r>
        <w:rPr>
          <w:spacing w:val="-2"/>
        </w:rPr>
        <w:t xml:space="preserve"> </w:t>
      </w:r>
      <w:r>
        <w:rPr>
          <w:smallCaps/>
        </w:rPr>
        <w:t>1</w:t>
      </w:r>
      <w:r>
        <w:t xml:space="preserve"> </w:t>
      </w:r>
      <w:r>
        <w:rPr>
          <w:spacing w:val="-2"/>
        </w:rPr>
        <w:t>30</w:t>
      </w:r>
      <w:r>
        <w:rPr>
          <w:smallCaps/>
        </w:rPr>
        <w:t>1</w:t>
      </w:r>
      <w:r>
        <w:t xml:space="preserve"> </w:t>
      </w:r>
      <w:r>
        <w:rPr>
          <w:spacing w:val="-2"/>
        </w:rPr>
        <w:t>3</w:t>
      </w:r>
      <w:r>
        <w:rPr>
          <w:spacing w:val="-1"/>
        </w:rPr>
        <w:t>0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</w:t>
      </w:r>
      <w:r>
        <w:rPr>
          <w:spacing w:val="-3"/>
        </w:rPr>
        <w:t>.</w:t>
      </w:r>
      <w:r>
        <w:t>;</w:t>
      </w:r>
    </w:p>
    <w:p w:rsidR="0000239F" w:rsidRDefault="00000ACB">
      <w:pPr>
        <w:pStyle w:val="a3"/>
        <w:spacing w:line="250" w:lineRule="exact"/>
        <w:ind w:left="1698"/>
        <w:jc w:val="left"/>
      </w:pPr>
      <w:r>
        <w:t>в)</w:t>
      </w:r>
      <w:r>
        <w:rPr>
          <w:spacing w:val="-2"/>
        </w:rPr>
        <w:t xml:space="preserve"> </w:t>
      </w:r>
      <w:r>
        <w:rPr>
          <w:smallCaps/>
        </w:rPr>
        <w:t>1</w:t>
      </w:r>
      <w:r>
        <w:t xml:space="preserve"> </w:t>
      </w:r>
      <w:r>
        <w:rPr>
          <w:spacing w:val="-2"/>
        </w:rPr>
        <w:t>30</w:t>
      </w:r>
      <w:r>
        <w:t>0</w:t>
      </w:r>
      <w:r>
        <w:rPr>
          <w:spacing w:val="-2"/>
        </w:rPr>
        <w:t xml:space="preserve"> </w:t>
      </w:r>
      <w:r>
        <w:rPr>
          <w:spacing w:val="-1"/>
        </w:rPr>
        <w:t>6</w:t>
      </w:r>
      <w:r>
        <w:rPr>
          <w:spacing w:val="-2"/>
        </w:rPr>
        <w:t>5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</w:t>
      </w:r>
      <w:r>
        <w:rPr>
          <w:spacing w:val="-2"/>
        </w:rPr>
        <w:t>.</w:t>
      </w:r>
      <w:r>
        <w:t>;</w:t>
      </w:r>
    </w:p>
    <w:p w:rsidR="0000239F" w:rsidRDefault="00000ACB">
      <w:pPr>
        <w:pStyle w:val="a3"/>
        <w:spacing w:before="4"/>
        <w:ind w:left="1698"/>
        <w:jc w:val="left"/>
      </w:pPr>
      <w:r>
        <w:rPr>
          <w:spacing w:val="-2"/>
        </w:rPr>
        <w:t>г</w:t>
      </w:r>
      <w:r>
        <w:t>)</w:t>
      </w:r>
      <w:r>
        <w:rPr>
          <w:spacing w:val="-2"/>
        </w:rPr>
        <w:t xml:space="preserve"> </w:t>
      </w:r>
      <w:r>
        <w:rPr>
          <w:smallCaps/>
        </w:rPr>
        <w:t>1</w:t>
      </w:r>
      <w:r>
        <w:t xml:space="preserve"> </w:t>
      </w:r>
      <w:r>
        <w:rPr>
          <w:spacing w:val="-2"/>
        </w:rPr>
        <w:t>3</w:t>
      </w:r>
      <w:r>
        <w:rPr>
          <w:spacing w:val="-1"/>
        </w:rPr>
        <w:t>0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б.</w:t>
      </w:r>
    </w:p>
    <w:p w:rsidR="0000239F" w:rsidRDefault="0000239F">
      <w:pPr>
        <w:pStyle w:val="a3"/>
        <w:ind w:left="0"/>
        <w:jc w:val="left"/>
        <w:rPr>
          <w:sz w:val="13"/>
        </w:rPr>
      </w:pPr>
    </w:p>
    <w:p w:rsidR="0000239F" w:rsidRDefault="00000ACB">
      <w:pPr>
        <w:pStyle w:val="3"/>
        <w:spacing w:before="101" w:line="250" w:lineRule="exact"/>
        <w:ind w:left="3484"/>
        <w:jc w:val="both"/>
      </w:pPr>
      <w:r>
        <w:t>Карточка 17</w:t>
      </w:r>
    </w:p>
    <w:p w:rsidR="0000239F" w:rsidRDefault="00000ACB">
      <w:pPr>
        <w:pStyle w:val="a3"/>
        <w:ind w:right="1126" w:firstLine="566"/>
      </w:pPr>
      <w:r>
        <w:t>Коммерческие банки не имеют права изменять такие условия срочного депозита, как срок вклада и процентная ставка. Если банк допустил подобное нарушение, то необ- ходимо обратиться в Роспотребнадзор с жалобой.</w:t>
      </w:r>
    </w:p>
    <w:p w:rsidR="0000239F" w:rsidRDefault="0000239F">
      <w:pPr>
        <w:pStyle w:val="a3"/>
        <w:spacing w:before="9"/>
        <w:ind w:left="0"/>
        <w:jc w:val="left"/>
        <w:rPr>
          <w:sz w:val="21"/>
        </w:rPr>
      </w:pPr>
    </w:p>
    <w:p w:rsidR="0000239F" w:rsidRDefault="00D55715">
      <w:pPr>
        <w:pStyle w:val="a3"/>
        <w:ind w:right="1126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1681480</wp:posOffset>
                </wp:positionV>
                <wp:extent cx="354965" cy="360045"/>
                <wp:effectExtent l="0" t="0" r="0" b="0"/>
                <wp:wrapNone/>
                <wp:docPr id="753" name="Text Box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72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89" o:spid="_x0000_s1324" type="#_x0000_t202" style="position:absolute;left:0;text-align:left;margin-left:26.85pt;margin-top:132.4pt;width:27.95pt;height:28.35pt;z-index:25179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72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b/>
          <w:spacing w:val="-1"/>
        </w:rPr>
        <w:t>З</w:t>
      </w:r>
      <w:r w:rsidR="00000ACB">
        <w:rPr>
          <w:b/>
          <w:spacing w:val="-2"/>
        </w:rPr>
        <w:t>ада</w:t>
      </w:r>
      <w:r w:rsidR="00000ACB">
        <w:rPr>
          <w:b/>
          <w:spacing w:val="1"/>
        </w:rPr>
        <w:t>н</w:t>
      </w:r>
      <w:r w:rsidR="00000ACB">
        <w:rPr>
          <w:b/>
        </w:rPr>
        <w:t>и</w:t>
      </w:r>
      <w:r w:rsidR="00000ACB">
        <w:rPr>
          <w:b/>
          <w:spacing w:val="-2"/>
        </w:rPr>
        <w:t>е</w:t>
      </w:r>
      <w:r w:rsidR="00000ACB">
        <w:rPr>
          <w:b/>
        </w:rPr>
        <w:t>:</w:t>
      </w:r>
      <w:r w:rsidR="00000ACB">
        <w:rPr>
          <w:b/>
          <w:spacing w:val="6"/>
        </w:rPr>
        <w:t xml:space="preserve"> </w:t>
      </w:r>
      <w:r w:rsidR="00000ACB">
        <w:t>А</w:t>
      </w:r>
      <w:r w:rsidR="00000ACB">
        <w:rPr>
          <w:spacing w:val="-1"/>
        </w:rPr>
        <w:t>н</w:t>
      </w:r>
      <w:r w:rsidR="00000ACB">
        <w:rPr>
          <w:spacing w:val="1"/>
        </w:rPr>
        <w:t>т</w:t>
      </w:r>
      <w:r w:rsidR="00000ACB">
        <w:t>он</w:t>
      </w:r>
      <w:r w:rsidR="00000ACB">
        <w:rPr>
          <w:spacing w:val="9"/>
        </w:rPr>
        <w:t xml:space="preserve"> </w:t>
      </w:r>
      <w:r w:rsidR="00000ACB">
        <w:rPr>
          <w:spacing w:val="1"/>
        </w:rPr>
        <w:t>д</w:t>
      </w:r>
      <w:r w:rsidR="00000ACB">
        <w:rPr>
          <w:spacing w:val="-4"/>
        </w:rPr>
        <w:t>о</w:t>
      </w:r>
      <w:r w:rsidR="00000ACB">
        <w:rPr>
          <w:spacing w:val="1"/>
        </w:rPr>
        <w:t>л</w:t>
      </w:r>
      <w:r w:rsidR="00000ACB">
        <w:rPr>
          <w:spacing w:val="-2"/>
        </w:rPr>
        <w:t>г</w:t>
      </w:r>
      <w:r w:rsidR="00000ACB">
        <w:t>ое</w:t>
      </w:r>
      <w:r w:rsidR="00000ACB">
        <w:rPr>
          <w:spacing w:val="8"/>
        </w:rPr>
        <w:t xml:space="preserve"> </w:t>
      </w:r>
      <w:r w:rsidR="00000ACB">
        <w:t>в</w:t>
      </w:r>
      <w:r w:rsidR="00000ACB">
        <w:rPr>
          <w:spacing w:val="-2"/>
        </w:rPr>
        <w:t>ре</w:t>
      </w:r>
      <w:r w:rsidR="00000ACB">
        <w:t>мя</w:t>
      </w:r>
      <w:r w:rsidR="00000ACB">
        <w:rPr>
          <w:spacing w:val="8"/>
        </w:rPr>
        <w:t xml:space="preserve"> </w:t>
      </w:r>
      <w:r w:rsidR="00000ACB">
        <w:t>соб</w:t>
      </w:r>
      <w:r w:rsidR="00000ACB">
        <w:rPr>
          <w:spacing w:val="-1"/>
        </w:rPr>
        <w:t>и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л</w:t>
      </w:r>
      <w:r w:rsidR="00000ACB">
        <w:rPr>
          <w:spacing w:val="10"/>
        </w:rPr>
        <w:t xml:space="preserve"> </w:t>
      </w:r>
      <w:r w:rsidR="00000ACB">
        <w:rPr>
          <w:spacing w:val="1"/>
        </w:rPr>
        <w:t>д</w:t>
      </w:r>
      <w:r w:rsidR="00000ACB">
        <w:rPr>
          <w:spacing w:val="-2"/>
        </w:rPr>
        <w:t>е</w:t>
      </w:r>
      <w:r w:rsidR="00000ACB">
        <w:rPr>
          <w:spacing w:val="-1"/>
        </w:rPr>
        <w:t>н</w:t>
      </w:r>
      <w:r w:rsidR="00000ACB">
        <w:t>ь</w:t>
      </w:r>
      <w:r w:rsidR="00000ACB">
        <w:rPr>
          <w:spacing w:val="-2"/>
        </w:rPr>
        <w:t>г</w:t>
      </w:r>
      <w:r w:rsidR="00000ACB">
        <w:t>и</w:t>
      </w:r>
      <w:r w:rsidR="00000ACB">
        <w:rPr>
          <w:spacing w:val="3"/>
        </w:rPr>
        <w:t xml:space="preserve"> </w:t>
      </w:r>
      <w:r w:rsidR="00000ACB">
        <w:rPr>
          <w:spacing w:val="-1"/>
        </w:rPr>
        <w:t>н</w:t>
      </w:r>
      <w:r w:rsidR="00000ACB">
        <w:t>а</w:t>
      </w:r>
      <w:r w:rsidR="00000ACB">
        <w:rPr>
          <w:spacing w:val="8"/>
        </w:rPr>
        <w:t xml:space="preserve"> </w:t>
      </w:r>
      <w:r w:rsidR="00000ACB">
        <w:rPr>
          <w:spacing w:val="-1"/>
        </w:rPr>
        <w:t>а</w:t>
      </w:r>
      <w:r w:rsidR="00000ACB">
        <w:t xml:space="preserve">в- </w:t>
      </w:r>
      <w:r w:rsidR="00000ACB">
        <w:rPr>
          <w:spacing w:val="1"/>
        </w:rPr>
        <w:t>т</w:t>
      </w:r>
      <w:r w:rsidR="00000ACB">
        <w:t>омоб</w:t>
      </w:r>
      <w:r w:rsidR="00000ACB">
        <w:rPr>
          <w:spacing w:val="-6"/>
        </w:rPr>
        <w:t>и</w:t>
      </w:r>
      <w:r w:rsidR="00000ACB">
        <w:rPr>
          <w:spacing w:val="1"/>
        </w:rPr>
        <w:t>л</w:t>
      </w:r>
      <w:r w:rsidR="00000ACB">
        <w:t>ь.</w:t>
      </w:r>
      <w:r w:rsidR="00000ACB">
        <w:rPr>
          <w:spacing w:val="21"/>
        </w:rPr>
        <w:t xml:space="preserve"> </w:t>
      </w:r>
      <w:r w:rsidR="00000ACB">
        <w:rPr>
          <w:spacing w:val="-2"/>
        </w:rPr>
        <w:t>О</w:t>
      </w:r>
      <w:r w:rsidR="00000ACB">
        <w:rPr>
          <w:spacing w:val="1"/>
        </w:rPr>
        <w:t>д</w:t>
      </w:r>
      <w:r w:rsidR="00000ACB">
        <w:rPr>
          <w:spacing w:val="-1"/>
        </w:rPr>
        <w:t>наж</w:t>
      </w:r>
      <w:r w:rsidR="00000ACB">
        <w:rPr>
          <w:spacing w:val="1"/>
        </w:rPr>
        <w:t>д</w:t>
      </w:r>
      <w:r w:rsidR="00000ACB">
        <w:t>ы</w:t>
      </w:r>
      <w:r w:rsidR="00000ACB">
        <w:rPr>
          <w:spacing w:val="24"/>
        </w:rPr>
        <w:t xml:space="preserve"> </w:t>
      </w:r>
      <w:r w:rsidR="00000ACB">
        <w:rPr>
          <w:spacing w:val="-2"/>
        </w:rPr>
        <w:t>ег</w:t>
      </w:r>
      <w:r w:rsidR="00000ACB">
        <w:t>о</w:t>
      </w:r>
      <w:r w:rsidR="00000ACB">
        <w:rPr>
          <w:spacing w:val="19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</w:t>
      </w:r>
      <w:r w:rsidR="00000ACB">
        <w:rPr>
          <w:spacing w:val="-1"/>
        </w:rPr>
        <w:t>и</w:t>
      </w:r>
      <w:r w:rsidR="00000ACB">
        <w:t>в</w:t>
      </w:r>
      <w:r w:rsidR="00000ACB">
        <w:rPr>
          <w:spacing w:val="1"/>
        </w:rPr>
        <w:t>л</w:t>
      </w:r>
      <w:r w:rsidR="00000ACB">
        <w:rPr>
          <w:spacing w:val="-2"/>
        </w:rPr>
        <w:t>ек</w:t>
      </w:r>
      <w:r w:rsidR="00000ACB">
        <w:rPr>
          <w:spacing w:val="1"/>
        </w:rPr>
        <w:t>л</w:t>
      </w:r>
      <w:r w:rsidR="00000ACB">
        <w:t>о</w:t>
      </w:r>
      <w:r w:rsidR="00000ACB">
        <w:rPr>
          <w:spacing w:val="24"/>
        </w:rPr>
        <w:t xml:space="preserve"> </w:t>
      </w:r>
      <w:r w:rsidR="00000ACB">
        <w:rPr>
          <w:spacing w:val="-1"/>
        </w:rPr>
        <w:t>и</w:t>
      </w:r>
      <w:r w:rsidR="00000ACB">
        <w:rPr>
          <w:spacing w:val="-5"/>
        </w:rPr>
        <w:t>н</w:t>
      </w:r>
      <w:r w:rsidR="00000ACB">
        <w:rPr>
          <w:spacing w:val="1"/>
        </w:rPr>
        <w:t>т</w:t>
      </w:r>
      <w:r w:rsidR="00000ACB">
        <w:rPr>
          <w:spacing w:val="-2"/>
        </w:rPr>
        <w:t>ере</w:t>
      </w:r>
      <w:r w:rsidR="00000ACB">
        <w:t>с</w:t>
      </w:r>
      <w:r w:rsidR="00000ACB">
        <w:rPr>
          <w:spacing w:val="-1"/>
        </w:rPr>
        <w:t>н</w:t>
      </w:r>
      <w:r w:rsidR="00000ACB">
        <w:rPr>
          <w:spacing w:val="-4"/>
        </w:rPr>
        <w:t>о</w:t>
      </w:r>
      <w:r w:rsidR="00000ACB">
        <w:t>е</w:t>
      </w:r>
      <w:r w:rsidR="00000ACB">
        <w:rPr>
          <w:spacing w:val="22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ре</w:t>
      </w:r>
      <w:r w:rsidR="00000ACB">
        <w:rPr>
          <w:spacing w:val="1"/>
        </w:rPr>
        <w:t>дл</w:t>
      </w:r>
      <w:r w:rsidR="00000ACB">
        <w:t>о</w:t>
      </w:r>
      <w:r w:rsidR="00000ACB">
        <w:rPr>
          <w:spacing w:val="-1"/>
        </w:rPr>
        <w:t>ж</w:t>
      </w:r>
      <w:r w:rsidR="00000ACB">
        <w:rPr>
          <w:spacing w:val="-2"/>
        </w:rPr>
        <w:t xml:space="preserve">е- </w:t>
      </w:r>
      <w:r w:rsidR="00000ACB">
        <w:rPr>
          <w:spacing w:val="-1"/>
        </w:rPr>
        <w:t>ни</w:t>
      </w:r>
      <w:r w:rsidR="00000ACB">
        <w:t>е</w:t>
      </w:r>
      <w:r w:rsidR="00000ACB">
        <w:t xml:space="preserve"> </w:t>
      </w:r>
      <w:r w:rsidR="00000ACB">
        <w:rPr>
          <w:spacing w:val="-12"/>
        </w:rPr>
        <w:t xml:space="preserve"> </w:t>
      </w:r>
      <w:r w:rsidR="00000ACB">
        <w:t>о</w:t>
      </w:r>
      <w:r w:rsidR="00000ACB">
        <w:rPr>
          <w:spacing w:val="1"/>
        </w:rPr>
        <w:t>д</w:t>
      </w:r>
      <w:r w:rsidR="00000ACB">
        <w:rPr>
          <w:spacing w:val="-1"/>
        </w:rPr>
        <w:t>н</w:t>
      </w:r>
      <w:r w:rsidR="00000ACB">
        <w:t>о</w:t>
      </w:r>
      <w:r w:rsidR="00000ACB">
        <w:rPr>
          <w:spacing w:val="-2"/>
        </w:rPr>
        <w:t>г</w:t>
      </w:r>
      <w:r w:rsidR="00000ACB">
        <w:t>о</w:t>
      </w:r>
      <w:r w:rsidR="00000ACB">
        <w:t xml:space="preserve"> </w:t>
      </w:r>
      <w:r w:rsidR="00000ACB">
        <w:rPr>
          <w:spacing w:val="-10"/>
        </w:rPr>
        <w:t xml:space="preserve"> </w:t>
      </w:r>
      <w:r w:rsidR="00000ACB">
        <w:rPr>
          <w:spacing w:val="-1"/>
        </w:rPr>
        <w:t>и</w:t>
      </w:r>
      <w:r w:rsidR="00000ACB">
        <w:t>з</w:t>
      </w:r>
      <w:r w:rsidR="00000ACB">
        <w:t xml:space="preserve"> </w:t>
      </w:r>
      <w:r w:rsidR="00000ACB">
        <w:rPr>
          <w:spacing w:val="-10"/>
        </w:rPr>
        <w:t xml:space="preserve"> </w:t>
      </w:r>
      <w:r w:rsidR="00000ACB">
        <w:rPr>
          <w:spacing w:val="-1"/>
        </w:rPr>
        <w:t>и</w:t>
      </w:r>
      <w:r w:rsidR="00000ACB">
        <w:rPr>
          <w:spacing w:val="-4"/>
        </w:rPr>
        <w:t>з</w:t>
      </w:r>
      <w:r w:rsidR="00000ACB">
        <w:t>в</w:t>
      </w:r>
      <w:r w:rsidR="00000ACB">
        <w:rPr>
          <w:spacing w:val="-2"/>
        </w:rPr>
        <w:t>е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н</w:t>
      </w:r>
      <w:r w:rsidR="00000ACB">
        <w:t>ых</w:t>
      </w:r>
      <w:r w:rsidR="00000ACB">
        <w:t xml:space="preserve"> </w:t>
      </w:r>
      <w:r w:rsidR="00000ACB">
        <w:rPr>
          <w:spacing w:val="-12"/>
        </w:rPr>
        <w:t xml:space="preserve"> </w:t>
      </w:r>
      <w:r w:rsidR="00000ACB">
        <w:rPr>
          <w:spacing w:val="-2"/>
        </w:rPr>
        <w:t>кре</w:t>
      </w:r>
      <w:r w:rsidR="00000ACB">
        <w:rPr>
          <w:spacing w:val="1"/>
        </w:rPr>
        <w:t>д</w:t>
      </w:r>
      <w:r w:rsidR="00000ACB">
        <w:rPr>
          <w:spacing w:val="-1"/>
        </w:rPr>
        <w:t>и</w:t>
      </w:r>
      <w:r w:rsidR="00000ACB">
        <w:rPr>
          <w:spacing w:val="1"/>
        </w:rPr>
        <w:t>т</w:t>
      </w:r>
      <w:r w:rsidR="00000ACB">
        <w:rPr>
          <w:spacing w:val="-5"/>
        </w:rPr>
        <w:t>н</w:t>
      </w:r>
      <w:r w:rsidR="00000ACB">
        <w:rPr>
          <w:spacing w:val="1"/>
        </w:rPr>
        <w:t>о</w:t>
      </w:r>
      <w:r w:rsidR="00000ACB">
        <w:rPr>
          <w:spacing w:val="-1"/>
        </w:rPr>
        <w:t>-</w:t>
      </w:r>
      <w:r w:rsidR="00000ACB">
        <w:rPr>
          <w:spacing w:val="1"/>
        </w:rPr>
        <w:t>п</w:t>
      </w:r>
      <w:r w:rsidR="00000ACB">
        <w:rPr>
          <w:spacing w:val="-4"/>
        </w:rPr>
        <w:t>о</w:t>
      </w:r>
      <w:r w:rsidR="00000ACB">
        <w:rPr>
          <w:spacing w:val="1"/>
        </w:rPr>
        <w:t>т</w:t>
      </w:r>
      <w:r w:rsidR="00000ACB">
        <w:rPr>
          <w:spacing w:val="-2"/>
        </w:rPr>
        <w:t>ре</w:t>
      </w:r>
      <w:r w:rsidR="00000ACB">
        <w:t>б</w:t>
      </w:r>
      <w:r w:rsidR="00000ACB">
        <w:rPr>
          <w:spacing w:val="-1"/>
        </w:rPr>
        <w:t>и</w:t>
      </w:r>
      <w:r w:rsidR="00000ACB">
        <w:rPr>
          <w:spacing w:val="1"/>
        </w:rPr>
        <w:t>т</w:t>
      </w:r>
      <w:r w:rsidR="00000ACB">
        <w:rPr>
          <w:spacing w:val="-6"/>
        </w:rPr>
        <w:t>е</w:t>
      </w:r>
      <w:r w:rsidR="00000ACB">
        <w:rPr>
          <w:spacing w:val="1"/>
        </w:rPr>
        <w:t>л</w:t>
      </w:r>
      <w:r w:rsidR="00000ACB">
        <w:t>ьс</w:t>
      </w:r>
      <w:r w:rsidR="00000ACB">
        <w:rPr>
          <w:spacing w:val="-2"/>
        </w:rPr>
        <w:t>к</w:t>
      </w:r>
      <w:r w:rsidR="00000ACB">
        <w:rPr>
          <w:spacing w:val="-1"/>
        </w:rPr>
        <w:t>и</w:t>
      </w:r>
      <w:r w:rsidR="00000ACB">
        <w:t>х</w:t>
      </w:r>
      <w:r w:rsidR="00000ACB">
        <w:t xml:space="preserve"> </w:t>
      </w:r>
      <w:r w:rsidR="00000ACB">
        <w:rPr>
          <w:spacing w:val="-12"/>
        </w:rPr>
        <w:t xml:space="preserve"> </w:t>
      </w:r>
      <w:r w:rsidR="00000ACB">
        <w:rPr>
          <w:spacing w:val="-2"/>
        </w:rPr>
        <w:t>к</w:t>
      </w:r>
      <w:r w:rsidR="00000ACB">
        <w:rPr>
          <w:spacing w:val="1"/>
        </w:rPr>
        <w:t>о</w:t>
      </w:r>
      <w:r w:rsidR="00000ACB">
        <w:t xml:space="preserve">о- </w:t>
      </w:r>
      <w:r w:rsidR="00000ACB">
        <w:rPr>
          <w:spacing w:val="1"/>
        </w:rPr>
        <w:t>п</w:t>
      </w:r>
      <w:r w:rsidR="00000ACB">
        <w:rPr>
          <w:spacing w:val="-2"/>
        </w:rPr>
        <w:t>ер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rPr>
          <w:spacing w:val="-1"/>
        </w:rPr>
        <w:t>и</w:t>
      </w:r>
      <w:r w:rsidR="00000ACB">
        <w:t>вов</w:t>
      </w:r>
      <w:r w:rsidR="00000ACB">
        <w:rPr>
          <w:spacing w:val="14"/>
        </w:rPr>
        <w:t xml:space="preserve"> </w:t>
      </w:r>
      <w:r w:rsidR="00000ACB">
        <w:t>о</w:t>
      </w:r>
      <w:r w:rsidR="00000ACB">
        <w:rPr>
          <w:spacing w:val="14"/>
        </w:rPr>
        <w:t xml:space="preserve"> </w:t>
      </w:r>
      <w:r w:rsidR="00000ACB">
        <w:t>во</w:t>
      </w:r>
      <w:r w:rsidR="00000ACB">
        <w:rPr>
          <w:spacing w:val="-4"/>
        </w:rPr>
        <w:t>з</w:t>
      </w:r>
      <w:r w:rsidR="00000ACB">
        <w:t>мо</w:t>
      </w:r>
      <w:r w:rsidR="00000ACB">
        <w:rPr>
          <w:spacing w:val="-1"/>
        </w:rPr>
        <w:t>жн</w:t>
      </w:r>
      <w:r w:rsidR="00000ACB">
        <w:t>о</w:t>
      </w:r>
      <w:r w:rsidR="00000ACB">
        <w:rPr>
          <w:spacing w:val="-5"/>
        </w:rPr>
        <w:t>с</w:t>
      </w:r>
      <w:r w:rsidR="00000ACB">
        <w:rPr>
          <w:spacing w:val="1"/>
        </w:rPr>
        <w:t>т</w:t>
      </w:r>
      <w:r w:rsidR="00000ACB">
        <w:t>и</w:t>
      </w:r>
      <w:r w:rsidR="00000ACB">
        <w:rPr>
          <w:spacing w:val="13"/>
        </w:rPr>
        <w:t xml:space="preserve"> </w:t>
      </w:r>
      <w:r w:rsidR="00000ACB">
        <w:t>вс</w:t>
      </w:r>
      <w:r w:rsidR="00000ACB">
        <w:rPr>
          <w:spacing w:val="-4"/>
        </w:rPr>
        <w:t>т</w:t>
      </w:r>
      <w:r w:rsidR="00000ACB">
        <w:rPr>
          <w:spacing w:val="1"/>
        </w:rPr>
        <w:t>уп</w:t>
      </w:r>
      <w:r w:rsidR="00000ACB">
        <w:rPr>
          <w:spacing w:val="-1"/>
        </w:rPr>
        <w:t>и</w:t>
      </w:r>
      <w:r w:rsidR="00000ACB">
        <w:rPr>
          <w:spacing w:val="-4"/>
        </w:rPr>
        <w:t>т</w:t>
      </w:r>
      <w:r w:rsidR="00000ACB">
        <w:t>ь</w:t>
      </w:r>
      <w:r w:rsidR="00000ACB">
        <w:rPr>
          <w:spacing w:val="14"/>
        </w:rPr>
        <w:t xml:space="preserve"> </w:t>
      </w:r>
      <w:r w:rsidR="00000ACB">
        <w:t>в</w:t>
      </w:r>
      <w:r w:rsidR="00000ACB">
        <w:rPr>
          <w:spacing w:val="15"/>
        </w:rPr>
        <w:t xml:space="preserve"> </w:t>
      </w:r>
      <w:r w:rsidR="00000ACB">
        <w:rPr>
          <w:spacing w:val="-2"/>
        </w:rPr>
        <w:t>ег</w:t>
      </w:r>
      <w:r w:rsidR="00000ACB">
        <w:t>о</w:t>
      </w:r>
      <w:r w:rsidR="00000ACB">
        <w:rPr>
          <w:spacing w:val="15"/>
        </w:rPr>
        <w:t xml:space="preserve"> </w:t>
      </w:r>
      <w:r w:rsidR="00000ACB">
        <w:rPr>
          <w:spacing w:val="-2"/>
        </w:rPr>
        <w:t>ч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rPr>
          <w:spacing w:val="-1"/>
        </w:rPr>
        <w:t>н</w:t>
      </w:r>
      <w:r w:rsidR="00000ACB">
        <w:t>ы.</w:t>
      </w:r>
      <w:r w:rsidR="00000ACB">
        <w:rPr>
          <w:spacing w:val="12"/>
        </w:rPr>
        <w:t xml:space="preserve"> </w:t>
      </w:r>
      <w:r w:rsidR="00000ACB">
        <w:rPr>
          <w:spacing w:val="-2"/>
        </w:rPr>
        <w:t>Д</w:t>
      </w:r>
      <w:r w:rsidR="00000ACB">
        <w:rPr>
          <w:spacing w:val="1"/>
        </w:rPr>
        <w:t>л</w:t>
      </w:r>
      <w:r w:rsidR="00000ACB">
        <w:t>я</w:t>
      </w:r>
      <w:r w:rsidR="00000ACB">
        <w:rPr>
          <w:spacing w:val="13"/>
        </w:rPr>
        <w:t xml:space="preserve"> </w:t>
      </w:r>
      <w:r w:rsidR="00000ACB">
        <w:rPr>
          <w:spacing w:val="-2"/>
        </w:rPr>
        <w:t>э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2"/>
        </w:rPr>
        <w:t>г</w:t>
      </w:r>
      <w:r w:rsidR="00000ACB">
        <w:t>о бы</w:t>
      </w:r>
      <w:r w:rsidR="00000ACB">
        <w:rPr>
          <w:spacing w:val="1"/>
        </w:rPr>
        <w:t>л</w:t>
      </w:r>
      <w:r w:rsidR="00000ACB">
        <w:t>о</w:t>
      </w:r>
      <w:r w:rsidR="00000ACB">
        <w:t xml:space="preserve"> </w:t>
      </w:r>
      <w:r w:rsidR="00000ACB">
        <w:rPr>
          <w:spacing w:val="19"/>
        </w:rPr>
        <w:t xml:space="preserve"> </w:t>
      </w:r>
      <w:r w:rsidR="00000ACB">
        <w:rPr>
          <w:spacing w:val="-1"/>
        </w:rPr>
        <w:t>н</w:t>
      </w:r>
      <w:r w:rsidR="00000ACB">
        <w:rPr>
          <w:spacing w:val="-2"/>
        </w:rPr>
        <w:t>е</w:t>
      </w:r>
      <w:r w:rsidR="00000ACB">
        <w:t>об</w:t>
      </w:r>
      <w:r w:rsidR="00000ACB">
        <w:rPr>
          <w:spacing w:val="-6"/>
        </w:rPr>
        <w:t>х</w:t>
      </w:r>
      <w:r w:rsidR="00000ACB">
        <w:t>о</w:t>
      </w:r>
      <w:r w:rsidR="00000ACB">
        <w:rPr>
          <w:spacing w:val="1"/>
        </w:rPr>
        <w:t>д</w:t>
      </w:r>
      <w:r w:rsidR="00000ACB">
        <w:rPr>
          <w:spacing w:val="-1"/>
        </w:rPr>
        <w:t>и</w:t>
      </w:r>
      <w:r w:rsidR="00000ACB">
        <w:t>мо</w:t>
      </w:r>
      <w:r w:rsidR="00000ACB">
        <w:t xml:space="preserve"> </w:t>
      </w:r>
      <w:r w:rsidR="00000ACB">
        <w:rPr>
          <w:spacing w:val="19"/>
        </w:rPr>
        <w:t xml:space="preserve"> </w:t>
      </w:r>
      <w:r w:rsidR="00000ACB">
        <w:rPr>
          <w:spacing w:val="-4"/>
        </w:rPr>
        <w:t>в</w:t>
      </w:r>
      <w:r w:rsidR="00000ACB">
        <w:rPr>
          <w:spacing w:val="-1"/>
        </w:rPr>
        <w:t>н</w:t>
      </w:r>
      <w:r w:rsidR="00000ACB">
        <w:rPr>
          <w:spacing w:val="-2"/>
        </w:rPr>
        <w:t>е</w:t>
      </w:r>
      <w:r w:rsidR="00000ACB">
        <w:t>с</w:t>
      </w:r>
      <w:r w:rsidR="00000ACB">
        <w:rPr>
          <w:spacing w:val="1"/>
        </w:rPr>
        <w:t>т</w:t>
      </w:r>
      <w:r w:rsidR="00000ACB">
        <w:t>и</w:t>
      </w:r>
      <w:r w:rsidR="00000ACB">
        <w:t xml:space="preserve"> </w:t>
      </w:r>
      <w:r w:rsidR="00000ACB">
        <w:rPr>
          <w:spacing w:val="17"/>
        </w:rPr>
        <w:t xml:space="preserve"> </w:t>
      </w:r>
      <w:r w:rsidR="00000ACB">
        <w:t>вз</w:t>
      </w:r>
      <w:r w:rsidR="00000ACB">
        <w:rPr>
          <w:spacing w:val="-5"/>
        </w:rPr>
        <w:t>н</w:t>
      </w:r>
      <w:r w:rsidR="00000ACB">
        <w:t>ос</w:t>
      </w:r>
      <w:r w:rsidR="00000ACB">
        <w:t xml:space="preserve"> </w:t>
      </w:r>
      <w:r w:rsidR="00000ACB">
        <w:rPr>
          <w:spacing w:val="19"/>
        </w:rPr>
        <w:t xml:space="preserve"> </w:t>
      </w:r>
      <w:r w:rsidR="00000ACB">
        <w:t>в</w:t>
      </w:r>
      <w:r w:rsidR="00000ACB">
        <w:t xml:space="preserve"> </w:t>
      </w:r>
      <w:r w:rsidR="00000ACB">
        <w:rPr>
          <w:spacing w:val="19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зм</w:t>
      </w:r>
      <w:r w:rsidR="00000ACB">
        <w:rPr>
          <w:spacing w:val="-2"/>
        </w:rPr>
        <w:t>ер</w:t>
      </w:r>
      <w:r w:rsidR="00000ACB">
        <w:t>е</w:t>
      </w:r>
      <w:r w:rsidR="00000ACB">
        <w:t xml:space="preserve"> </w:t>
      </w:r>
      <w:r w:rsidR="00000ACB">
        <w:rPr>
          <w:spacing w:val="17"/>
        </w:rPr>
        <w:t xml:space="preserve"> </w:t>
      </w:r>
      <w:r w:rsidR="00000ACB">
        <w:rPr>
          <w:spacing w:val="-2"/>
        </w:rPr>
        <w:t>50</w:t>
      </w:r>
      <w:r w:rsidR="00000ACB">
        <w:t>0</w:t>
      </w:r>
      <w:r w:rsidR="00000ACB">
        <w:rPr>
          <w:spacing w:val="-1"/>
        </w:rPr>
        <w:t xml:space="preserve"> </w:t>
      </w:r>
      <w:r w:rsidR="00000ACB">
        <w:rPr>
          <w:spacing w:val="-1"/>
        </w:rPr>
        <w:t>00</w:t>
      </w:r>
      <w:r w:rsidR="00000ACB">
        <w:t>0</w:t>
      </w:r>
      <w:r w:rsidR="00000ACB">
        <w:t xml:space="preserve"> </w:t>
      </w:r>
      <w:r w:rsidR="00000ACB">
        <w:rPr>
          <w:spacing w:val="17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1"/>
        </w:rPr>
        <w:t>у</w:t>
      </w:r>
      <w:r w:rsidR="00000ACB">
        <w:t xml:space="preserve">б. </w:t>
      </w:r>
      <w:r w:rsidR="00000ACB">
        <w:rPr>
          <w:spacing w:val="-2"/>
        </w:rPr>
        <w:t>О</w:t>
      </w:r>
      <w:r w:rsidR="00000ACB">
        <w:t>б</w:t>
      </w:r>
      <w:r w:rsidR="00000ACB">
        <w:rPr>
          <w:spacing w:val="-2"/>
        </w:rPr>
        <w:t>е</w:t>
      </w:r>
      <w:r w:rsidR="00000ACB">
        <w:rPr>
          <w:spacing w:val="1"/>
        </w:rPr>
        <w:t>щ</w:t>
      </w:r>
      <w:r w:rsidR="00000ACB">
        <w:rPr>
          <w:spacing w:val="-1"/>
        </w:rPr>
        <w:t>анн</w:t>
      </w:r>
      <w:r w:rsidR="00000ACB">
        <w:t>ый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rPr>
          <w:spacing w:val="-4"/>
        </w:rPr>
        <w:t>д</w:t>
      </w:r>
      <w:r w:rsidR="00000ACB">
        <w:t>о</w:t>
      </w:r>
      <w:r w:rsidR="00000ACB">
        <w:rPr>
          <w:spacing w:val="-2"/>
        </w:rPr>
        <w:t>х</w:t>
      </w:r>
      <w:r w:rsidR="00000ACB">
        <w:rPr>
          <w:spacing w:val="1"/>
        </w:rPr>
        <w:t>о</w:t>
      </w:r>
      <w:r w:rsidR="00000ACB">
        <w:t>д</w:t>
      </w:r>
      <w:r w:rsidR="00000ACB">
        <w:t xml:space="preserve"> </w:t>
      </w:r>
      <w:r w:rsidR="00000ACB">
        <w:rPr>
          <w:spacing w:val="-9"/>
        </w:rPr>
        <w:t xml:space="preserve"> </w:t>
      </w:r>
      <w:r w:rsidR="00000ACB">
        <w:t>–</w:t>
      </w:r>
      <w:r w:rsidR="00000ACB">
        <w:t xml:space="preserve"> </w:t>
      </w:r>
      <w:r w:rsidR="00000ACB">
        <w:rPr>
          <w:spacing w:val="-9"/>
        </w:rPr>
        <w:t xml:space="preserve"> </w:t>
      </w:r>
      <w:r w:rsidR="00000ACB">
        <w:rPr>
          <w:spacing w:val="-2"/>
        </w:rPr>
        <w:t>3</w:t>
      </w:r>
      <w:r w:rsidR="00000ACB">
        <w:t>0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t>%</w:t>
      </w:r>
      <w:r w:rsidR="00000ACB">
        <w:t xml:space="preserve"> </w:t>
      </w:r>
      <w:r w:rsidR="00000ACB">
        <w:rPr>
          <w:spacing w:val="-9"/>
        </w:rPr>
        <w:t xml:space="preserve"> </w:t>
      </w:r>
      <w:r w:rsidR="00000ACB">
        <w:rPr>
          <w:spacing w:val="-2"/>
        </w:rPr>
        <w:t>г</w:t>
      </w:r>
      <w:r w:rsidR="00000ACB">
        <w:t>о</w:t>
      </w:r>
      <w:r w:rsidR="00000ACB">
        <w:rPr>
          <w:spacing w:val="-4"/>
        </w:rPr>
        <w:t>д</w:t>
      </w:r>
      <w:r w:rsidR="00000ACB">
        <w:t>овых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rPr>
          <w:spacing w:val="-2"/>
        </w:rPr>
        <w:t>(</w:t>
      </w:r>
      <w:r w:rsidR="00000ACB">
        <w:rPr>
          <w:spacing w:val="-1"/>
        </w:rPr>
        <w:t>и</w:t>
      </w:r>
      <w:r w:rsidR="00000ACB">
        <w:t>м</w:t>
      </w:r>
      <w:r w:rsidR="00000ACB">
        <w:rPr>
          <w:spacing w:val="-2"/>
        </w:rPr>
        <w:t>е</w:t>
      </w:r>
      <w:r w:rsidR="00000ACB">
        <w:rPr>
          <w:spacing w:val="-1"/>
        </w:rPr>
        <w:t>н</w:t>
      </w:r>
      <w:r w:rsidR="00000ACB">
        <w:rPr>
          <w:spacing w:val="-5"/>
        </w:rPr>
        <w:t>н</w:t>
      </w:r>
      <w:r w:rsidR="00000ACB">
        <w:t>о</w:t>
      </w:r>
      <w:r w:rsidR="00000ACB">
        <w:t xml:space="preserve"> </w:t>
      </w:r>
      <w:r w:rsidR="00000ACB">
        <w:rPr>
          <w:spacing w:val="-10"/>
        </w:rPr>
        <w:t xml:space="preserve"> </w:t>
      </w:r>
      <w:r w:rsidR="00000ACB">
        <w:t>с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4"/>
        </w:rPr>
        <w:t>л</w:t>
      </w:r>
      <w:r w:rsidR="00000ACB">
        <w:t>ь</w:t>
      </w:r>
      <w:r w:rsidR="00000ACB">
        <w:rPr>
          <w:spacing w:val="-2"/>
        </w:rPr>
        <w:t>к</w:t>
      </w:r>
      <w:r w:rsidR="00000ACB">
        <w:t>о</w:t>
      </w:r>
      <w:r w:rsidR="00000ACB">
        <w:t xml:space="preserve"> </w:t>
      </w:r>
      <w:r w:rsidR="00000ACB">
        <w:rPr>
          <w:spacing w:val="-5"/>
        </w:rPr>
        <w:t xml:space="preserve"> </w:t>
      </w:r>
      <w:r w:rsidR="00000ACB">
        <w:rPr>
          <w:spacing w:val="1"/>
        </w:rPr>
        <w:t>у</w:t>
      </w:r>
      <w:r w:rsidR="00000ACB">
        <w:rPr>
          <w:spacing w:val="-1"/>
        </w:rPr>
        <w:t>ж</w:t>
      </w:r>
      <w:r w:rsidR="00000ACB">
        <w:t xml:space="preserve">е </w:t>
      </w:r>
      <w:r w:rsidR="00000ACB">
        <w:rPr>
          <w:spacing w:val="1"/>
        </w:rPr>
        <w:t>т</w:t>
      </w:r>
      <w:r w:rsidR="00000ACB">
        <w:rPr>
          <w:spacing w:val="-2"/>
        </w:rPr>
        <w:t>р</w:t>
      </w:r>
      <w:r w:rsidR="00000ACB">
        <w:t>и</w:t>
      </w:r>
      <w:r w:rsidR="00000ACB">
        <w:rPr>
          <w:spacing w:val="18"/>
        </w:rPr>
        <w:t xml:space="preserve"> </w:t>
      </w:r>
      <w:r w:rsidR="00000ACB">
        <w:rPr>
          <w:spacing w:val="-2"/>
        </w:rPr>
        <w:t>г</w:t>
      </w:r>
      <w:r w:rsidR="00000ACB">
        <w:t>о</w:t>
      </w:r>
      <w:r w:rsidR="00000ACB">
        <w:rPr>
          <w:spacing w:val="1"/>
        </w:rPr>
        <w:t>д</w:t>
      </w:r>
      <w:r w:rsidR="00000ACB">
        <w:t>а</w:t>
      </w:r>
      <w:r w:rsidR="00000ACB">
        <w:rPr>
          <w:spacing w:val="18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4"/>
        </w:rPr>
        <w:t>о</w:t>
      </w:r>
      <w:r w:rsidR="00000ACB">
        <w:rPr>
          <w:spacing w:val="1"/>
        </w:rPr>
        <w:t>д</w:t>
      </w:r>
      <w:r w:rsidR="00000ACB">
        <w:rPr>
          <w:spacing w:val="-2"/>
        </w:rPr>
        <w:t>р</w:t>
      </w:r>
      <w:r w:rsidR="00000ACB">
        <w:rPr>
          <w:spacing w:val="-1"/>
        </w:rPr>
        <w:t>я</w:t>
      </w:r>
      <w:r w:rsidR="00000ACB">
        <w:t>д</w:t>
      </w:r>
      <w:r w:rsidR="00000ACB">
        <w:rPr>
          <w:spacing w:val="20"/>
        </w:rPr>
        <w:t xml:space="preserve"> </w:t>
      </w:r>
      <w:r w:rsidR="00000ACB">
        <w:rPr>
          <w:spacing w:val="-4"/>
        </w:rPr>
        <w:t>п</w:t>
      </w:r>
      <w:r w:rsidR="00000ACB">
        <w:rPr>
          <w:spacing w:val="1"/>
        </w:rPr>
        <w:t>л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rPr>
          <w:spacing w:val="-1"/>
        </w:rPr>
        <w:t>и</w:t>
      </w:r>
      <w:r w:rsidR="00000ACB">
        <w:rPr>
          <w:spacing w:val="1"/>
        </w:rPr>
        <w:t>л</w:t>
      </w:r>
      <w:r w:rsidR="00000ACB">
        <w:t>и</w:t>
      </w:r>
      <w:r w:rsidR="00000ACB">
        <w:rPr>
          <w:spacing w:val="13"/>
        </w:rPr>
        <w:t xml:space="preserve"> </w:t>
      </w:r>
      <w:r w:rsidR="00000ACB">
        <w:rPr>
          <w:spacing w:val="1"/>
        </w:rPr>
        <w:t>у</w:t>
      </w:r>
      <w:r w:rsidR="00000ACB">
        <w:rPr>
          <w:spacing w:val="-2"/>
        </w:rPr>
        <w:t>ч</w:t>
      </w:r>
      <w:r w:rsidR="00000ACB">
        <w:rPr>
          <w:spacing w:val="-1"/>
        </w:rPr>
        <w:t>а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ни</w:t>
      </w:r>
      <w:r w:rsidR="00000ACB">
        <w:rPr>
          <w:spacing w:val="-2"/>
        </w:rPr>
        <w:t>к</w:t>
      </w:r>
      <w:r w:rsidR="00000ACB">
        <w:rPr>
          <w:spacing w:val="-1"/>
        </w:rPr>
        <w:t>а</w:t>
      </w:r>
      <w:r w:rsidR="00000ACB">
        <w:t>м</w:t>
      </w:r>
      <w:r w:rsidR="00000ACB">
        <w:rPr>
          <w:spacing w:val="19"/>
        </w:rPr>
        <w:t xml:space="preserve"> </w:t>
      </w:r>
      <w:r w:rsidR="00000ACB">
        <w:rPr>
          <w:spacing w:val="-2"/>
        </w:rPr>
        <w:t>к</w:t>
      </w:r>
      <w:r w:rsidR="00000ACB">
        <w:t>о</w:t>
      </w:r>
      <w:r w:rsidR="00000ACB">
        <w:rPr>
          <w:spacing w:val="-4"/>
        </w:rPr>
        <w:t>о</w:t>
      </w:r>
      <w:r w:rsidR="00000ACB">
        <w:rPr>
          <w:spacing w:val="1"/>
        </w:rPr>
        <w:t>п</w:t>
      </w:r>
      <w:r w:rsidR="00000ACB">
        <w:rPr>
          <w:spacing w:val="-2"/>
        </w:rPr>
        <w:t>ер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rPr>
          <w:spacing w:val="-1"/>
        </w:rPr>
        <w:t>и</w:t>
      </w:r>
      <w:r w:rsidR="00000ACB">
        <w:t>в</w:t>
      </w:r>
      <w:r w:rsidR="00000ACB">
        <w:rPr>
          <w:spacing w:val="-1"/>
        </w:rPr>
        <w:t>а</w:t>
      </w:r>
      <w:r w:rsidR="00000ACB">
        <w:rPr>
          <w:spacing w:val="-2"/>
        </w:rPr>
        <w:t>)</w:t>
      </w:r>
      <w:r w:rsidR="00000ACB">
        <w:t>.</w:t>
      </w:r>
      <w:r w:rsidR="00000ACB">
        <w:rPr>
          <w:spacing w:val="17"/>
        </w:rPr>
        <w:t xml:space="preserve"> </w:t>
      </w:r>
      <w:r w:rsidR="00000ACB">
        <w:rPr>
          <w:spacing w:val="-1"/>
        </w:rPr>
        <w:t>Р</w:t>
      </w:r>
      <w:r w:rsidR="00000ACB">
        <w:t>ов</w:t>
      </w:r>
      <w:r w:rsidR="00000ACB">
        <w:rPr>
          <w:spacing w:val="-1"/>
        </w:rPr>
        <w:t>н</w:t>
      </w:r>
      <w:r w:rsidR="00000ACB">
        <w:t xml:space="preserve">о </w:t>
      </w:r>
      <w:r w:rsidR="00000ACB">
        <w:rPr>
          <w:spacing w:val="-2"/>
        </w:rPr>
        <w:t>чере</w:t>
      </w:r>
      <w:r w:rsidR="00000ACB">
        <w:t>з</w:t>
      </w:r>
      <w:r w:rsidR="00000ACB">
        <w:rPr>
          <w:spacing w:val="19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1"/>
        </w:rPr>
        <w:t>л</w:t>
      </w:r>
      <w:r w:rsidR="00000ACB">
        <w:rPr>
          <w:spacing w:val="-2"/>
        </w:rPr>
        <w:t>г</w:t>
      </w:r>
      <w:r w:rsidR="00000ACB">
        <w:t>о</w:t>
      </w:r>
      <w:r w:rsidR="00000ACB">
        <w:rPr>
          <w:spacing w:val="1"/>
        </w:rPr>
        <w:t>д</w:t>
      </w:r>
      <w:r w:rsidR="00000ACB">
        <w:t>а</w:t>
      </w:r>
      <w:r w:rsidR="00000ACB">
        <w:rPr>
          <w:spacing w:val="13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1"/>
        </w:rPr>
        <w:t>у</w:t>
      </w:r>
      <w:r w:rsidR="00000ACB">
        <w:rPr>
          <w:spacing w:val="-2"/>
        </w:rPr>
        <w:t>к</w:t>
      </w:r>
      <w:r w:rsidR="00000ACB">
        <w:t>ов</w:t>
      </w:r>
      <w:r w:rsidR="00000ACB">
        <w:rPr>
          <w:spacing w:val="-4"/>
        </w:rPr>
        <w:t>о</w:t>
      </w:r>
      <w:r w:rsidR="00000ACB">
        <w:rPr>
          <w:spacing w:val="1"/>
        </w:rPr>
        <w:t>д</w:t>
      </w:r>
      <w:r w:rsidR="00000ACB">
        <w:rPr>
          <w:spacing w:val="-1"/>
        </w:rPr>
        <w:t>и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rPr>
          <w:spacing w:val="1"/>
        </w:rPr>
        <w:t>л</w:t>
      </w:r>
      <w:r w:rsidR="00000ACB">
        <w:t>и</w:t>
      </w:r>
      <w:r w:rsidR="00000ACB">
        <w:rPr>
          <w:spacing w:val="13"/>
        </w:rPr>
        <w:t xml:space="preserve"> </w:t>
      </w:r>
      <w:r w:rsidR="00000ACB">
        <w:rPr>
          <w:spacing w:val="-2"/>
        </w:rPr>
        <w:t>к</w:t>
      </w:r>
      <w:r w:rsidR="00000ACB">
        <w:t>оо</w:t>
      </w:r>
      <w:r w:rsidR="00000ACB">
        <w:rPr>
          <w:spacing w:val="1"/>
        </w:rPr>
        <w:t>п</w:t>
      </w:r>
      <w:r w:rsidR="00000ACB">
        <w:rPr>
          <w:spacing w:val="-2"/>
        </w:rPr>
        <w:t>ер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rPr>
          <w:spacing w:val="-1"/>
        </w:rPr>
        <w:t>и</w:t>
      </w:r>
      <w:r w:rsidR="00000ACB">
        <w:t>ва</w:t>
      </w:r>
      <w:r w:rsidR="00000ACB">
        <w:rPr>
          <w:spacing w:val="13"/>
        </w:rPr>
        <w:t xml:space="preserve"> </w:t>
      </w:r>
      <w:r w:rsidR="00000ACB">
        <w:rPr>
          <w:spacing w:val="1"/>
        </w:rPr>
        <w:t>з</w:t>
      </w:r>
      <w:r w:rsidR="00000ACB">
        <w:rPr>
          <w:spacing w:val="-1"/>
        </w:rPr>
        <w:t>ая</w:t>
      </w:r>
      <w:r w:rsidR="00000ACB">
        <w:rPr>
          <w:spacing w:val="-4"/>
        </w:rPr>
        <w:t>в</w:t>
      </w:r>
      <w:r w:rsidR="00000ACB">
        <w:rPr>
          <w:spacing w:val="-1"/>
        </w:rPr>
        <w:t>и</w:t>
      </w:r>
      <w:r w:rsidR="00000ACB">
        <w:rPr>
          <w:spacing w:val="1"/>
        </w:rPr>
        <w:t>л</w:t>
      </w:r>
      <w:r w:rsidR="00000ACB">
        <w:rPr>
          <w:spacing w:val="-1"/>
        </w:rPr>
        <w:t>и</w:t>
      </w:r>
      <w:r w:rsidR="00000ACB">
        <w:t>,</w:t>
      </w:r>
      <w:r w:rsidR="00000ACB">
        <w:rPr>
          <w:spacing w:val="17"/>
        </w:rPr>
        <w:t xml:space="preserve"> </w:t>
      </w:r>
      <w:r w:rsidR="00000ACB">
        <w:rPr>
          <w:spacing w:val="-2"/>
        </w:rPr>
        <w:t>ч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19"/>
        </w:rPr>
        <w:t xml:space="preserve"> </w:t>
      </w:r>
      <w:r w:rsidR="00000ACB">
        <w:rPr>
          <w:spacing w:val="-2"/>
        </w:rPr>
        <w:t xml:space="preserve">ре- </w:t>
      </w:r>
      <w:r w:rsidR="00000ACB">
        <w:rPr>
          <w:spacing w:val="1"/>
        </w:rPr>
        <w:t>зул</w:t>
      </w:r>
      <w:r w:rsidR="00000ACB">
        <w:rPr>
          <w:spacing w:val="-5"/>
        </w:rPr>
        <w:t>ь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t>ы</w:t>
      </w:r>
      <w:r w:rsidR="00000ACB">
        <w:t xml:space="preserve"> </w:t>
      </w:r>
      <w:r w:rsidR="00000ACB">
        <w:rPr>
          <w:spacing w:val="1"/>
        </w:rPr>
        <w:t>д</w:t>
      </w:r>
      <w:r w:rsidR="00000ACB">
        <w:rPr>
          <w:spacing w:val="-2"/>
        </w:rPr>
        <w:t>е</w:t>
      </w:r>
      <w:r w:rsidR="00000ACB">
        <w:rPr>
          <w:spacing w:val="-1"/>
        </w:rPr>
        <w:t>я</w:t>
      </w:r>
      <w:r w:rsidR="00000ACB">
        <w:rPr>
          <w:spacing w:val="1"/>
        </w:rPr>
        <w:t>т</w:t>
      </w:r>
      <w:r w:rsidR="00000ACB">
        <w:rPr>
          <w:spacing w:val="-6"/>
        </w:rPr>
        <w:t>е</w:t>
      </w:r>
      <w:r w:rsidR="00000ACB">
        <w:rPr>
          <w:spacing w:val="1"/>
        </w:rPr>
        <w:t>л</w:t>
      </w:r>
      <w:r w:rsidR="00000ACB">
        <w:t>ь</w:t>
      </w:r>
      <w:r w:rsidR="00000ACB">
        <w:rPr>
          <w:spacing w:val="-1"/>
        </w:rPr>
        <w:t>н</w:t>
      </w:r>
      <w:r w:rsidR="00000ACB">
        <w:t>о</w:t>
      </w:r>
      <w:r w:rsidR="00000ACB">
        <w:rPr>
          <w:spacing w:val="-5"/>
        </w:rPr>
        <w:t>с</w:t>
      </w:r>
      <w:r w:rsidR="00000ACB">
        <w:rPr>
          <w:spacing w:val="1"/>
        </w:rPr>
        <w:t>т</w:t>
      </w:r>
      <w:r w:rsidR="00000ACB">
        <w:t>и</w:t>
      </w:r>
      <w:r w:rsidR="00000ACB">
        <w:rPr>
          <w:spacing w:val="3"/>
        </w:rPr>
        <w:t xml:space="preserve"> </w:t>
      </w:r>
      <w:r w:rsidR="00000ACB">
        <w:rPr>
          <w:spacing w:val="-2"/>
        </w:rPr>
        <w:t>к</w:t>
      </w:r>
      <w:r w:rsidR="00000ACB">
        <w:t>о</w:t>
      </w:r>
      <w:r w:rsidR="00000ACB">
        <w:rPr>
          <w:spacing w:val="-4"/>
        </w:rPr>
        <w:t>о</w:t>
      </w:r>
      <w:r w:rsidR="00000ACB">
        <w:rPr>
          <w:spacing w:val="1"/>
        </w:rPr>
        <w:t>п</w:t>
      </w:r>
      <w:r w:rsidR="00000ACB">
        <w:rPr>
          <w:spacing w:val="-2"/>
        </w:rPr>
        <w:t>ер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rPr>
          <w:spacing w:val="-1"/>
        </w:rPr>
        <w:t>и</w:t>
      </w:r>
      <w:r w:rsidR="00000ACB">
        <w:t>ва</w:t>
      </w:r>
      <w:r w:rsidR="00000ACB">
        <w:rPr>
          <w:spacing w:val="-2"/>
        </w:rPr>
        <w:t xml:space="preserve"> </w:t>
      </w:r>
      <w:r w:rsidR="00000ACB">
        <w:rPr>
          <w:spacing w:val="-1"/>
        </w:rPr>
        <w:t>н</w:t>
      </w:r>
      <w:r w:rsidR="00000ACB">
        <w:t>е</w:t>
      </w:r>
      <w:r w:rsidR="00000ACB">
        <w:rPr>
          <w:spacing w:val="3"/>
        </w:rPr>
        <w:t xml:space="preserve"> </w:t>
      </w:r>
      <w:r w:rsidR="00000ACB">
        <w:rPr>
          <w:spacing w:val="-4"/>
        </w:rPr>
        <w:t>у</w:t>
      </w:r>
      <w:r w:rsidR="00000ACB">
        <w:rPr>
          <w:spacing w:val="1"/>
        </w:rPr>
        <w:t>д</w:t>
      </w:r>
      <w:r w:rsidR="00000ACB">
        <w:t>о</w:t>
      </w:r>
      <w:r w:rsidR="00000ACB">
        <w:rPr>
          <w:spacing w:val="-4"/>
        </w:rPr>
        <w:t>в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rPr>
          <w:spacing w:val="-4"/>
        </w:rPr>
        <w:t>т</w:t>
      </w:r>
      <w:r w:rsidR="00000ACB">
        <w:t>во</w:t>
      </w:r>
      <w:r w:rsidR="00000ACB">
        <w:rPr>
          <w:spacing w:val="-2"/>
        </w:rPr>
        <w:t>р</w:t>
      </w:r>
      <w:r w:rsidR="00000ACB">
        <w:rPr>
          <w:spacing w:val="-1"/>
        </w:rPr>
        <w:t>и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rPr>
          <w:spacing w:val="1"/>
        </w:rPr>
        <w:t>л</w:t>
      </w:r>
      <w:r w:rsidR="00000ACB">
        <w:t>ь</w:t>
      </w:r>
      <w:r w:rsidR="00000ACB">
        <w:rPr>
          <w:spacing w:val="-5"/>
        </w:rPr>
        <w:t>н</w:t>
      </w:r>
      <w:r w:rsidR="00000ACB">
        <w:t>ы и</w:t>
      </w:r>
      <w:r w:rsidR="00000ACB">
        <w:rPr>
          <w:spacing w:val="22"/>
        </w:rPr>
        <w:t xml:space="preserve"> </w:t>
      </w:r>
      <w:r w:rsidR="00000ACB">
        <w:rPr>
          <w:spacing w:val="1"/>
        </w:rPr>
        <w:t>д</w:t>
      </w:r>
      <w:r w:rsidR="00000ACB">
        <w:t>о</w:t>
      </w:r>
      <w:r w:rsidR="00000ACB">
        <w:rPr>
          <w:spacing w:val="-2"/>
        </w:rPr>
        <w:t>х</w:t>
      </w:r>
      <w:r w:rsidR="00000ACB">
        <w:rPr>
          <w:spacing w:val="1"/>
        </w:rPr>
        <w:t>од</w:t>
      </w:r>
      <w:r w:rsidR="00000ACB">
        <w:rPr>
          <w:spacing w:val="-5"/>
        </w:rPr>
        <w:t>н</w:t>
      </w:r>
      <w:r w:rsidR="00000ACB">
        <w:t>ос</w:t>
      </w:r>
      <w:r w:rsidR="00000ACB">
        <w:rPr>
          <w:spacing w:val="-4"/>
        </w:rPr>
        <w:t>т</w:t>
      </w:r>
      <w:r w:rsidR="00000ACB">
        <w:t>ь</w:t>
      </w:r>
      <w:r w:rsidR="00000ACB">
        <w:rPr>
          <w:spacing w:val="24"/>
        </w:rPr>
        <w:t xml:space="preserve"> </w:t>
      </w:r>
      <w:r w:rsidR="00000ACB">
        <w:rPr>
          <w:spacing w:val="1"/>
        </w:rPr>
        <w:t>з</w:t>
      </w:r>
      <w:r w:rsidR="00000ACB">
        <w:t>а</w:t>
      </w:r>
      <w:r w:rsidR="00000ACB">
        <w:rPr>
          <w:spacing w:val="22"/>
        </w:rPr>
        <w:t xml:space="preserve"> </w:t>
      </w:r>
      <w:r w:rsidR="00000ACB">
        <w:rPr>
          <w:spacing w:val="-2"/>
        </w:rPr>
        <w:t>г</w:t>
      </w:r>
      <w:r w:rsidR="00000ACB">
        <w:rPr>
          <w:spacing w:val="-4"/>
        </w:rPr>
        <w:t>о</w:t>
      </w:r>
      <w:r w:rsidR="00000ACB">
        <w:t>д</w:t>
      </w:r>
      <w:r w:rsidR="00000ACB">
        <w:rPr>
          <w:spacing w:val="25"/>
        </w:rPr>
        <w:t xml:space="preserve"> </w:t>
      </w:r>
      <w:r w:rsidR="00000ACB">
        <w:rPr>
          <w:spacing w:val="-1"/>
        </w:rPr>
        <w:t>н</w:t>
      </w:r>
      <w:r w:rsidR="00000ACB">
        <w:t>е</w:t>
      </w:r>
      <w:r w:rsidR="00000ACB">
        <w:rPr>
          <w:spacing w:val="17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ре</w:t>
      </w:r>
      <w:r w:rsidR="00000ACB">
        <w:t>выс</w:t>
      </w:r>
      <w:r w:rsidR="00000ACB">
        <w:rPr>
          <w:spacing w:val="-1"/>
        </w:rPr>
        <w:t>и</w:t>
      </w:r>
      <w:r w:rsidR="00000ACB">
        <w:t>т</w:t>
      </w:r>
      <w:r w:rsidR="00000ACB">
        <w:rPr>
          <w:spacing w:val="20"/>
        </w:rPr>
        <w:t xml:space="preserve"> </w:t>
      </w:r>
      <w:r w:rsidR="00000ACB">
        <w:rPr>
          <w:smallCaps/>
          <w:spacing w:val="1"/>
        </w:rPr>
        <w:t>1</w:t>
      </w:r>
      <w:r w:rsidR="00000ACB">
        <w:t>0</w:t>
      </w:r>
      <w:r w:rsidR="00000ACB">
        <w:rPr>
          <w:spacing w:val="17"/>
        </w:rPr>
        <w:t xml:space="preserve"> </w:t>
      </w:r>
      <w:r w:rsidR="00000ACB">
        <w:rPr>
          <w:spacing w:val="1"/>
        </w:rPr>
        <w:t>%</w:t>
      </w:r>
      <w:r w:rsidR="00000ACB">
        <w:t>.</w:t>
      </w:r>
      <w:r w:rsidR="00000ACB">
        <w:rPr>
          <w:spacing w:val="21"/>
        </w:rPr>
        <w:t xml:space="preserve"> </w:t>
      </w:r>
      <w:r w:rsidR="00000ACB">
        <w:t>К</w:t>
      </w:r>
      <w:r w:rsidR="00000ACB">
        <w:rPr>
          <w:spacing w:val="1"/>
        </w:rPr>
        <w:t>уд</w:t>
      </w:r>
      <w:r w:rsidR="00000ACB">
        <w:t>а</w:t>
      </w:r>
      <w:r w:rsidR="00000ACB">
        <w:rPr>
          <w:spacing w:val="18"/>
        </w:rPr>
        <w:t xml:space="preserve"> </w:t>
      </w:r>
      <w:r w:rsidR="00000ACB">
        <w:rPr>
          <w:spacing w:val="-5"/>
        </w:rPr>
        <w:t>с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rPr>
          <w:spacing w:val="1"/>
        </w:rPr>
        <w:t>ду</w:t>
      </w:r>
      <w:r w:rsidR="00000ACB">
        <w:rPr>
          <w:spacing w:val="-2"/>
        </w:rPr>
        <w:t>е</w:t>
      </w:r>
      <w:r w:rsidR="00000ACB">
        <w:t>т</w:t>
      </w:r>
      <w:r w:rsidR="00000ACB">
        <w:rPr>
          <w:spacing w:val="20"/>
        </w:rPr>
        <w:t xml:space="preserve"> </w:t>
      </w:r>
      <w:r w:rsidR="00000ACB">
        <w:t>об</w:t>
      </w:r>
      <w:r w:rsidR="00000ACB">
        <w:rPr>
          <w:spacing w:val="-2"/>
        </w:rPr>
        <w:t>р</w:t>
      </w:r>
      <w:r w:rsidR="00000ACB">
        <w:rPr>
          <w:spacing w:val="-1"/>
        </w:rPr>
        <w:t xml:space="preserve">а- </w:t>
      </w:r>
      <w:r w:rsidR="00000ACB">
        <w:rPr>
          <w:spacing w:val="1"/>
        </w:rPr>
        <w:t>щ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t>ься</w:t>
      </w:r>
      <w:r w:rsidR="00000ACB">
        <w:rPr>
          <w:spacing w:val="-2"/>
        </w:rPr>
        <w:t xml:space="preserve"> </w:t>
      </w:r>
      <w:r w:rsidR="00000ACB">
        <w:t>А</w:t>
      </w:r>
      <w:r w:rsidR="00000ACB">
        <w:rPr>
          <w:spacing w:val="-5"/>
        </w:rPr>
        <w:t>н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5"/>
        </w:rPr>
        <w:t>н</w:t>
      </w:r>
      <w:r w:rsidR="00000ACB">
        <w:rPr>
          <w:spacing w:val="1"/>
        </w:rPr>
        <w:t>у?</w:t>
      </w:r>
    </w:p>
    <w:p w:rsidR="0000239F" w:rsidRDefault="00000ACB">
      <w:pPr>
        <w:pStyle w:val="a3"/>
        <w:spacing w:line="249" w:lineRule="exact"/>
        <w:ind w:left="1698"/>
      </w:pPr>
      <w:r>
        <w:t>а) в суд;</w:t>
      </w:r>
    </w:p>
    <w:p w:rsidR="0000239F" w:rsidRDefault="00000ACB">
      <w:pPr>
        <w:pStyle w:val="a3"/>
        <w:spacing w:line="250" w:lineRule="exact"/>
        <w:ind w:left="1698"/>
      </w:pPr>
      <w:r>
        <w:t>б) в Роспотребнадзор;</w:t>
      </w:r>
    </w:p>
    <w:p w:rsidR="0000239F" w:rsidRDefault="0000239F">
      <w:pPr>
        <w:spacing w:line="250" w:lineRule="exact"/>
        <w:sectPr w:rsidR="0000239F">
          <w:pgSz w:w="8400" w:h="11910"/>
          <w:pgMar w:top="1040" w:right="0" w:bottom="1180" w:left="0" w:header="0" w:footer="1000" w:gutter="0"/>
          <w:cols w:space="720"/>
        </w:sectPr>
      </w:pPr>
    </w:p>
    <w:p w:rsidR="0000239F" w:rsidRDefault="00000ACB">
      <w:pPr>
        <w:pStyle w:val="a3"/>
        <w:spacing w:before="84" w:line="250" w:lineRule="exact"/>
        <w:ind w:left="1699"/>
      </w:pPr>
      <w:r>
        <w:lastRenderedPageBreak/>
        <w:t>в) в полицию;</w:t>
      </w:r>
    </w:p>
    <w:p w:rsidR="0000239F" w:rsidRDefault="00000ACB">
      <w:pPr>
        <w:pStyle w:val="a3"/>
        <w:spacing w:line="250" w:lineRule="exact"/>
        <w:ind w:left="1699"/>
      </w:pPr>
      <w:r>
        <w:t>г) руководство кооператива поступает правомерно.</w:t>
      </w:r>
    </w:p>
    <w:p w:rsidR="0000239F" w:rsidRDefault="0000239F">
      <w:pPr>
        <w:pStyle w:val="a3"/>
        <w:spacing w:before="10"/>
        <w:ind w:left="0"/>
        <w:jc w:val="left"/>
        <w:rPr>
          <w:sz w:val="21"/>
        </w:rPr>
      </w:pPr>
    </w:p>
    <w:p w:rsidR="0000239F" w:rsidRDefault="00000ACB">
      <w:pPr>
        <w:pStyle w:val="3"/>
        <w:ind w:left="3475"/>
        <w:jc w:val="both"/>
      </w:pPr>
      <w:r>
        <w:t>Карточка 18</w:t>
      </w:r>
    </w:p>
    <w:p w:rsidR="0000239F" w:rsidRDefault="00000ACB">
      <w:pPr>
        <w:pStyle w:val="a3"/>
        <w:spacing w:before="4"/>
        <w:ind w:left="1133" w:right="1124" w:firstLine="566"/>
      </w:pPr>
      <w:r>
        <w:t xml:space="preserve">Обезличенные металлические счета не участвуют в системе страхования вкладов и, в случае банкротства бан- ка, </w:t>
      </w:r>
      <w:r>
        <w:t>средства вклада будет получить весьма сложно.</w:t>
      </w:r>
    </w:p>
    <w:p w:rsidR="0000239F" w:rsidRDefault="0000239F">
      <w:pPr>
        <w:pStyle w:val="a3"/>
        <w:spacing w:before="10"/>
        <w:ind w:left="0"/>
        <w:jc w:val="left"/>
        <w:rPr>
          <w:sz w:val="21"/>
        </w:rPr>
      </w:pPr>
    </w:p>
    <w:p w:rsidR="0000239F" w:rsidRDefault="00000ACB">
      <w:pPr>
        <w:pStyle w:val="a3"/>
        <w:ind w:left="1133" w:right="1129" w:firstLine="566"/>
      </w:pPr>
      <w:r>
        <w:rPr>
          <w:b/>
          <w:spacing w:val="-1"/>
        </w:rPr>
        <w:t>З</w:t>
      </w:r>
      <w:r>
        <w:rPr>
          <w:b/>
          <w:spacing w:val="-2"/>
        </w:rPr>
        <w:t>ада</w:t>
      </w:r>
      <w:r>
        <w:rPr>
          <w:b/>
          <w:spacing w:val="1"/>
        </w:rPr>
        <w:t>н</w:t>
      </w:r>
      <w:r>
        <w:rPr>
          <w:b/>
        </w:rPr>
        <w:t>и</w:t>
      </w:r>
      <w:r>
        <w:rPr>
          <w:b/>
          <w:spacing w:val="-2"/>
        </w:rPr>
        <w:t>е</w:t>
      </w:r>
      <w:r>
        <w:rPr>
          <w:b/>
        </w:rPr>
        <w:t>:</w:t>
      </w:r>
      <w:r>
        <w:rPr>
          <w:b/>
          <w:spacing w:val="21"/>
        </w:rPr>
        <w:t xml:space="preserve"> </w:t>
      </w:r>
      <w:r>
        <w:t>А</w:t>
      </w:r>
      <w:r>
        <w:rPr>
          <w:spacing w:val="-2"/>
        </w:rPr>
        <w:t>р</w:t>
      </w:r>
      <w:r>
        <w:rPr>
          <w:spacing w:val="1"/>
        </w:rPr>
        <w:t>т</w:t>
      </w:r>
      <w:r>
        <w:rPr>
          <w:spacing w:val="-2"/>
        </w:rPr>
        <w:t>е</w:t>
      </w:r>
      <w:r>
        <w:t>м</w:t>
      </w:r>
      <w:r>
        <w:rPr>
          <w:spacing w:val="24"/>
        </w:rPr>
        <w:t xml:space="preserve"> </w:t>
      </w:r>
      <w:r>
        <w:rPr>
          <w:spacing w:val="-2"/>
        </w:rPr>
        <w:t>ре</w:t>
      </w:r>
      <w:r>
        <w:rPr>
          <w:spacing w:val="1"/>
        </w:rPr>
        <w:t>ш</w:t>
      </w:r>
      <w:r>
        <w:rPr>
          <w:spacing w:val="-1"/>
        </w:rPr>
        <w:t>и</w:t>
      </w:r>
      <w:r>
        <w:t>л</w:t>
      </w:r>
      <w:r>
        <w:rPr>
          <w:spacing w:val="25"/>
        </w:rPr>
        <w:t xml:space="preserve"> </w:t>
      </w:r>
      <w:r>
        <w:rPr>
          <w:spacing w:val="-1"/>
        </w:rPr>
        <w:t>ин</w:t>
      </w:r>
      <w:r>
        <w:t>в</w:t>
      </w:r>
      <w:r>
        <w:rPr>
          <w:spacing w:val="-2"/>
        </w:rPr>
        <w:t>е</w:t>
      </w:r>
      <w:r>
        <w:t>с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-2"/>
        </w:rPr>
        <w:t>р</w:t>
      </w:r>
      <w:r>
        <w:t>ов</w:t>
      </w:r>
      <w:r>
        <w:rPr>
          <w:spacing w:val="-1"/>
        </w:rPr>
        <w:t>а</w:t>
      </w:r>
      <w:r>
        <w:rPr>
          <w:spacing w:val="1"/>
        </w:rPr>
        <w:t>т</w:t>
      </w:r>
      <w:r>
        <w:t>ь</w:t>
      </w:r>
      <w:r>
        <w:rPr>
          <w:spacing w:val="24"/>
        </w:rPr>
        <w:t xml:space="preserve"> </w:t>
      </w:r>
      <w:r>
        <w:rPr>
          <w:smallCaps/>
          <w:spacing w:val="1"/>
        </w:rPr>
        <w:t>2</w:t>
      </w:r>
      <w:r>
        <w:rPr>
          <w:spacing w:val="-2"/>
        </w:rPr>
        <w:t>0</w:t>
      </w:r>
      <w:r>
        <w:t>0</w:t>
      </w:r>
      <w:r>
        <w:rPr>
          <w:spacing w:val="-2"/>
        </w:rPr>
        <w:t xml:space="preserve"> </w:t>
      </w:r>
      <w:r>
        <w:rPr>
          <w:spacing w:val="-6"/>
        </w:rPr>
        <w:t>0</w:t>
      </w:r>
      <w:r>
        <w:rPr>
          <w:spacing w:val="-1"/>
        </w:rPr>
        <w:t>0</w:t>
      </w:r>
      <w:r>
        <w:t>0</w:t>
      </w:r>
      <w:r>
        <w:rPr>
          <w:spacing w:val="2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б. К</w:t>
      </w:r>
      <w:r>
        <w:rPr>
          <w:spacing w:val="-1"/>
        </w:rPr>
        <w:t>а</w:t>
      </w:r>
      <w:r>
        <w:rPr>
          <w:spacing w:val="-2"/>
        </w:rPr>
        <w:t>к</w:t>
      </w:r>
      <w:r>
        <w:t>ой</w:t>
      </w:r>
      <w:r>
        <w:t xml:space="preserve"> </w:t>
      </w:r>
      <w:r>
        <w:rPr>
          <w:spacing w:val="-11"/>
        </w:rPr>
        <w:t xml:space="preserve"> </w:t>
      </w:r>
      <w:r>
        <w:rPr>
          <w:spacing w:val="-1"/>
        </w:rPr>
        <w:t>и</w:t>
      </w:r>
      <w:r>
        <w:t>з</w:t>
      </w:r>
      <w:r>
        <w:t xml:space="preserve"> </w:t>
      </w:r>
      <w:r>
        <w:rPr>
          <w:spacing w:val="-10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-4"/>
        </w:rPr>
        <w:t>д</w:t>
      </w:r>
      <w:r>
        <w:rPr>
          <w:spacing w:val="1"/>
        </w:rPr>
        <w:t>л</w:t>
      </w:r>
      <w:r>
        <w:t>о</w:t>
      </w:r>
      <w:r>
        <w:rPr>
          <w:spacing w:val="-1"/>
        </w:rPr>
        <w:t>ж</w:t>
      </w:r>
      <w:r>
        <w:rPr>
          <w:spacing w:val="-2"/>
        </w:rPr>
        <w:t>е</w:t>
      </w:r>
      <w:r>
        <w:rPr>
          <w:spacing w:val="-1"/>
        </w:rPr>
        <w:t>нн</w:t>
      </w:r>
      <w:r>
        <w:t>ых</w:t>
      </w:r>
      <w:r>
        <w:t xml:space="preserve"> </w:t>
      </w:r>
      <w:r>
        <w:rPr>
          <w:spacing w:val="-12"/>
        </w:rPr>
        <w:t xml:space="preserve"> </w:t>
      </w:r>
      <w:r>
        <w:t>в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-1"/>
        </w:rPr>
        <w:t>иа</w:t>
      </w:r>
      <w:r>
        <w:rPr>
          <w:spacing w:val="-5"/>
        </w:rPr>
        <w:t>н</w:t>
      </w:r>
      <w:r>
        <w:rPr>
          <w:spacing w:val="1"/>
        </w:rPr>
        <w:t>т</w:t>
      </w:r>
      <w:r>
        <w:t>ов</w:t>
      </w:r>
      <w:r>
        <w:t xml:space="preserve"> </w:t>
      </w:r>
      <w:r>
        <w:rPr>
          <w:spacing w:val="-10"/>
        </w:rPr>
        <w:t xml:space="preserve"> </w:t>
      </w:r>
      <w:r>
        <w:rPr>
          <w:spacing w:val="-1"/>
        </w:rPr>
        <w:t>и</w:t>
      </w:r>
      <w:r>
        <w:rPr>
          <w:spacing w:val="-5"/>
        </w:rPr>
        <w:t>н</w:t>
      </w:r>
      <w:r>
        <w:t>в</w:t>
      </w:r>
      <w:r>
        <w:rPr>
          <w:spacing w:val="-2"/>
        </w:rPr>
        <w:t>е</w:t>
      </w:r>
      <w:r>
        <w:t>с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-7"/>
        </w:rPr>
        <w:t>р</w:t>
      </w:r>
      <w:r>
        <w:t>ов</w:t>
      </w:r>
      <w:r>
        <w:rPr>
          <w:spacing w:val="-1"/>
        </w:rPr>
        <w:t>ани</w:t>
      </w:r>
      <w:r>
        <w:t>я</w:t>
      </w:r>
      <w:r>
        <w:t xml:space="preserve"> </w:t>
      </w:r>
      <w:r>
        <w:rPr>
          <w:spacing w:val="-12"/>
        </w:rPr>
        <w:t xml:space="preserve"> </w:t>
      </w:r>
      <w:r>
        <w:rPr>
          <w:spacing w:val="-1"/>
        </w:rPr>
        <w:t>наи</w:t>
      </w:r>
      <w:r>
        <w:t>- бо</w:t>
      </w:r>
      <w:r>
        <w:rPr>
          <w:spacing w:val="1"/>
        </w:rPr>
        <w:t>л</w:t>
      </w:r>
      <w:r>
        <w:rPr>
          <w:spacing w:val="-2"/>
        </w:rPr>
        <w:t>е</w:t>
      </w:r>
      <w:r>
        <w:t>е</w:t>
      </w:r>
      <w:r>
        <w:rPr>
          <w:spacing w:val="-2"/>
        </w:rPr>
        <w:t xml:space="preserve"> </w:t>
      </w:r>
      <w:r>
        <w:t>б</w:t>
      </w:r>
      <w:r>
        <w:rPr>
          <w:spacing w:val="-2"/>
        </w:rPr>
        <w:t>е</w:t>
      </w:r>
      <w:r>
        <w:t>з</w:t>
      </w:r>
      <w:r>
        <w:rPr>
          <w:spacing w:val="-4"/>
        </w:rPr>
        <w:t>о</w:t>
      </w:r>
      <w:r>
        <w:rPr>
          <w:spacing w:val="1"/>
        </w:rPr>
        <w:t>п</w:t>
      </w:r>
      <w:r>
        <w:rPr>
          <w:spacing w:val="-1"/>
        </w:rPr>
        <w:t>а</w:t>
      </w:r>
      <w:r>
        <w:t>с</w:t>
      </w:r>
      <w:r>
        <w:rPr>
          <w:spacing w:val="-2"/>
        </w:rPr>
        <w:t>е</w:t>
      </w:r>
      <w:r>
        <w:rPr>
          <w:spacing w:val="-1"/>
        </w:rPr>
        <w:t>н</w:t>
      </w:r>
      <w:r>
        <w:t>?</w:t>
      </w:r>
    </w:p>
    <w:p w:rsidR="0000239F" w:rsidRDefault="00000ACB">
      <w:pPr>
        <w:pStyle w:val="a3"/>
        <w:ind w:left="1133" w:right="1129" w:firstLine="566"/>
      </w:pPr>
      <w:r>
        <w:t>а) вклад в банке, участвующем в системе страхования вкладов;</w:t>
      </w:r>
    </w:p>
    <w:p w:rsidR="0000239F" w:rsidRDefault="00000ACB">
      <w:pPr>
        <w:pStyle w:val="a3"/>
        <w:ind w:left="1133" w:right="1134" w:firstLine="566"/>
      </w:pPr>
      <w:r>
        <w:t>б) обезличенный металлический счет в банке, не участвующем в системе страхования вкладов;</w:t>
      </w:r>
    </w:p>
    <w:p w:rsidR="0000239F" w:rsidRDefault="00000ACB">
      <w:pPr>
        <w:pStyle w:val="a3"/>
        <w:ind w:left="1133" w:right="1129" w:firstLine="566"/>
      </w:pPr>
      <w:r>
        <w:t>в) обезличенный металлический счет в банке, участ- вующем в системе страхования вкладов;</w:t>
      </w:r>
    </w:p>
    <w:p w:rsidR="0000239F" w:rsidRDefault="00000ACB">
      <w:pPr>
        <w:pStyle w:val="a3"/>
        <w:spacing w:before="1"/>
        <w:ind w:left="1699"/>
      </w:pPr>
      <w:r>
        <w:t>г) все варианты одинаковы.</w:t>
      </w:r>
    </w:p>
    <w:p w:rsidR="0000239F" w:rsidRDefault="0000239F">
      <w:pPr>
        <w:pStyle w:val="a3"/>
        <w:spacing w:before="10"/>
        <w:ind w:left="0"/>
        <w:jc w:val="left"/>
        <w:rPr>
          <w:sz w:val="21"/>
        </w:rPr>
      </w:pPr>
    </w:p>
    <w:p w:rsidR="0000239F" w:rsidRDefault="00000ACB">
      <w:pPr>
        <w:pStyle w:val="3"/>
        <w:spacing w:line="250" w:lineRule="exact"/>
        <w:ind w:left="3475"/>
        <w:jc w:val="both"/>
      </w:pPr>
      <w:r>
        <w:t>Карточка</w:t>
      </w:r>
      <w:r>
        <w:rPr>
          <w:spacing w:val="-2"/>
        </w:rPr>
        <w:t xml:space="preserve"> </w:t>
      </w:r>
      <w:r>
        <w:t>19</w:t>
      </w:r>
    </w:p>
    <w:p w:rsidR="0000239F" w:rsidRDefault="00000ACB">
      <w:pPr>
        <w:pStyle w:val="a3"/>
        <w:ind w:left="1133" w:right="1128" w:firstLine="566"/>
      </w:pPr>
      <w:r>
        <w:t>Для снижения рисков в процессе личного инвестиро- вания разумно диверсифицируй свой портфель. Иначе го- воря, внимательно следи за тем, чтобы твои сбережения были вложены в различные</w:t>
      </w:r>
      <w:r>
        <w:rPr>
          <w:spacing w:val="-5"/>
        </w:rPr>
        <w:t xml:space="preserve"> </w:t>
      </w:r>
      <w:r>
        <w:t>активы.</w:t>
      </w:r>
    </w:p>
    <w:p w:rsidR="0000239F" w:rsidRDefault="0000239F">
      <w:pPr>
        <w:pStyle w:val="a3"/>
        <w:spacing w:before="9"/>
        <w:ind w:left="0"/>
        <w:jc w:val="left"/>
        <w:rPr>
          <w:sz w:val="21"/>
        </w:rPr>
      </w:pPr>
    </w:p>
    <w:p w:rsidR="0000239F" w:rsidRDefault="00000ACB">
      <w:pPr>
        <w:pStyle w:val="a3"/>
        <w:ind w:left="1133" w:right="1126" w:firstLine="566"/>
      </w:pPr>
      <w:r>
        <w:rPr>
          <w:b/>
          <w:spacing w:val="-1"/>
        </w:rPr>
        <w:t>З</w:t>
      </w:r>
      <w:r>
        <w:rPr>
          <w:b/>
          <w:spacing w:val="-2"/>
        </w:rPr>
        <w:t>ада</w:t>
      </w:r>
      <w:r>
        <w:rPr>
          <w:b/>
          <w:spacing w:val="1"/>
        </w:rPr>
        <w:t>н</w:t>
      </w:r>
      <w:r>
        <w:rPr>
          <w:b/>
        </w:rPr>
        <w:t>и</w:t>
      </w:r>
      <w:r>
        <w:rPr>
          <w:b/>
          <w:spacing w:val="-2"/>
        </w:rPr>
        <w:t>е</w:t>
      </w:r>
      <w:r>
        <w:rPr>
          <w:b/>
        </w:rPr>
        <w:t>:</w:t>
      </w:r>
      <w:r>
        <w:rPr>
          <w:b/>
        </w:rPr>
        <w:t xml:space="preserve"> </w:t>
      </w:r>
      <w:r>
        <w:rPr>
          <w:b/>
          <w:spacing w:val="-6"/>
        </w:rPr>
        <w:t xml:space="preserve"> </w:t>
      </w:r>
      <w:r>
        <w:t>А</w:t>
      </w:r>
      <w:r>
        <w:rPr>
          <w:spacing w:val="-2"/>
        </w:rPr>
        <w:t>р</w:t>
      </w:r>
      <w:r>
        <w:rPr>
          <w:spacing w:val="1"/>
        </w:rPr>
        <w:t>т</w:t>
      </w:r>
      <w:r>
        <w:rPr>
          <w:spacing w:val="-2"/>
        </w:rPr>
        <w:t>е</w:t>
      </w:r>
      <w:r>
        <w:t>м</w:t>
      </w:r>
      <w:r>
        <w:t xml:space="preserve"> </w:t>
      </w:r>
      <w:r>
        <w:rPr>
          <w:spacing w:val="-1"/>
        </w:rPr>
        <w:t xml:space="preserve"> </w:t>
      </w:r>
      <w:r>
        <w:rPr>
          <w:spacing w:val="-1"/>
        </w:rPr>
        <w:t>на</w:t>
      </w:r>
      <w:r>
        <w:rPr>
          <w:spacing w:val="-2"/>
        </w:rPr>
        <w:t>к</w:t>
      </w:r>
      <w:r>
        <w:t>о</w:t>
      </w:r>
      <w:r>
        <w:rPr>
          <w:spacing w:val="1"/>
        </w:rPr>
        <w:t>п</w:t>
      </w:r>
      <w:r>
        <w:rPr>
          <w:spacing w:val="-1"/>
        </w:rPr>
        <w:t>и</w:t>
      </w:r>
      <w:r>
        <w:t>л</w:t>
      </w:r>
      <w:r>
        <w:t xml:space="preserve">  </w:t>
      </w:r>
      <w:r>
        <w:rPr>
          <w:smallCaps/>
          <w:spacing w:val="1"/>
        </w:rPr>
        <w:t>1</w:t>
      </w:r>
      <w:r>
        <w:rPr>
          <w:spacing w:val="-2"/>
        </w:rPr>
        <w:t>5</w:t>
      </w:r>
      <w:r>
        <w:t>0</w:t>
      </w:r>
      <w:r>
        <w:rPr>
          <w:spacing w:val="-2"/>
        </w:rPr>
        <w:t xml:space="preserve"> </w:t>
      </w:r>
      <w:r>
        <w:rPr>
          <w:spacing w:val="-1"/>
        </w:rPr>
        <w:t>00</w:t>
      </w:r>
      <w:r>
        <w:t>0</w:t>
      </w:r>
      <w:r>
        <w:t xml:space="preserve"> 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б.</w:t>
      </w:r>
      <w:r>
        <w:t xml:space="preserve"> </w:t>
      </w:r>
      <w:r>
        <w:rPr>
          <w:spacing w:val="-3"/>
        </w:rPr>
        <w:t xml:space="preserve"> </w:t>
      </w:r>
      <w:r>
        <w:t>и</w:t>
      </w:r>
      <w:r>
        <w:t xml:space="preserve"> </w:t>
      </w:r>
      <w:r>
        <w:rPr>
          <w:spacing w:val="-2"/>
        </w:rPr>
        <w:t xml:space="preserve"> </w:t>
      </w:r>
      <w:r>
        <w:rPr>
          <w:spacing w:val="-2"/>
        </w:rPr>
        <w:t>х</w:t>
      </w:r>
      <w:r>
        <w:rPr>
          <w:spacing w:val="1"/>
        </w:rPr>
        <w:t>о</w:t>
      </w:r>
      <w:r>
        <w:rPr>
          <w:spacing w:val="-2"/>
        </w:rPr>
        <w:t>че</w:t>
      </w:r>
      <w:r>
        <w:t>т</w:t>
      </w:r>
      <w:r>
        <w:t xml:space="preserve"> </w:t>
      </w:r>
      <w:r>
        <w:rPr>
          <w:spacing w:val="1"/>
        </w:rPr>
        <w:t xml:space="preserve"> </w:t>
      </w:r>
      <w:r>
        <w:rPr>
          <w:spacing w:val="-2"/>
        </w:rPr>
        <w:t>к</w:t>
      </w:r>
      <w:r>
        <w:rPr>
          <w:spacing w:val="1"/>
        </w:rPr>
        <w:t>у- п</w:t>
      </w:r>
      <w:r>
        <w:rPr>
          <w:spacing w:val="-1"/>
        </w:rPr>
        <w:t>и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-20"/>
        </w:rPr>
        <w:t xml:space="preserve"> 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-21"/>
        </w:rPr>
        <w:t xml:space="preserve"> </w:t>
      </w:r>
      <w:r>
        <w:rPr>
          <w:spacing w:val="-1"/>
        </w:rPr>
        <w:t>ни</w:t>
      </w:r>
      <w:r>
        <w:t>х</w:t>
      </w:r>
      <w:r>
        <w:t xml:space="preserve"> </w:t>
      </w:r>
      <w:r>
        <w:rPr>
          <w:spacing w:val="-21"/>
        </w:rPr>
        <w:t xml:space="preserve"> </w:t>
      </w:r>
      <w:r>
        <w:t>об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-2"/>
        </w:rPr>
        <w:t>г</w:t>
      </w:r>
      <w:r>
        <w:rPr>
          <w:spacing w:val="-1"/>
        </w:rPr>
        <w:t>а</w:t>
      </w:r>
      <w:r>
        <w:rPr>
          <w:spacing w:val="1"/>
        </w:rPr>
        <w:t>ц</w:t>
      </w:r>
      <w:r>
        <w:rPr>
          <w:spacing w:val="-1"/>
        </w:rPr>
        <w:t>ии</w:t>
      </w:r>
      <w:r>
        <w:t>.</w:t>
      </w:r>
      <w:r>
        <w:t xml:space="preserve"> </w:t>
      </w:r>
      <w:r>
        <w:rPr>
          <w:spacing w:val="-22"/>
        </w:rPr>
        <w:t xml:space="preserve"> </w:t>
      </w:r>
      <w:r>
        <w:rPr>
          <w:spacing w:val="-3"/>
        </w:rPr>
        <w:t>Н</w:t>
      </w:r>
      <w:r>
        <w:rPr>
          <w:spacing w:val="-1"/>
        </w:rPr>
        <w:t>аи</w:t>
      </w:r>
      <w:r>
        <w:t>бо</w:t>
      </w:r>
      <w:r>
        <w:rPr>
          <w:spacing w:val="1"/>
        </w:rPr>
        <w:t>л</w:t>
      </w:r>
      <w:r>
        <w:rPr>
          <w:spacing w:val="-2"/>
        </w:rPr>
        <w:t>е</w:t>
      </w:r>
      <w:r>
        <w:t>е</w:t>
      </w:r>
      <w:r>
        <w:t xml:space="preserve"> </w:t>
      </w:r>
      <w:r>
        <w:rPr>
          <w:spacing w:val="-21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и</w:t>
      </w:r>
      <w:r>
        <w:t>в</w:t>
      </w:r>
      <w:r>
        <w:rPr>
          <w:spacing w:val="1"/>
        </w:rPr>
        <w:t>л</w:t>
      </w:r>
      <w:r>
        <w:rPr>
          <w:spacing w:val="-2"/>
        </w:rPr>
        <w:t>ек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6"/>
        </w:rPr>
        <w:t>е</w:t>
      </w:r>
      <w:r>
        <w:rPr>
          <w:spacing w:val="1"/>
        </w:rPr>
        <w:t>л</w:t>
      </w:r>
      <w:r>
        <w:t>ь</w:t>
      </w:r>
      <w:r>
        <w:rPr>
          <w:spacing w:val="-1"/>
        </w:rPr>
        <w:t>н</w:t>
      </w:r>
      <w:r>
        <w:t>ым</w:t>
      </w:r>
      <w:r>
        <w:rPr>
          <w:spacing w:val="-1"/>
        </w:rPr>
        <w:t>и</w:t>
      </w:r>
      <w:r>
        <w:t>,</w:t>
      </w:r>
      <w:r>
        <w:t xml:space="preserve"> </w:t>
      </w:r>
      <w:r>
        <w:rPr>
          <w:spacing w:val="-22"/>
        </w:rPr>
        <w:t xml:space="preserve"> </w:t>
      </w:r>
      <w:r>
        <w:rPr>
          <w:spacing w:val="1"/>
        </w:rPr>
        <w:t>п</w:t>
      </w:r>
      <w:r>
        <w:t xml:space="preserve">о </w:t>
      </w:r>
      <w:r>
        <w:rPr>
          <w:spacing w:val="-2"/>
        </w:rPr>
        <w:t>ег</w:t>
      </w:r>
      <w:r>
        <w:t>о</w:t>
      </w:r>
      <w:r>
        <w:t xml:space="preserve"> </w:t>
      </w:r>
      <w:r>
        <w:rPr>
          <w:spacing w:val="-14"/>
        </w:rPr>
        <w:t xml:space="preserve"> </w:t>
      </w:r>
      <w:r>
        <w:t>м</w:t>
      </w:r>
      <w:r>
        <w:rPr>
          <w:spacing w:val="-1"/>
        </w:rPr>
        <w:t>н</w:t>
      </w:r>
      <w:r>
        <w:rPr>
          <w:spacing w:val="-2"/>
        </w:rPr>
        <w:t>е</w:t>
      </w:r>
      <w:r>
        <w:rPr>
          <w:spacing w:val="-1"/>
        </w:rPr>
        <w:t>ни</w:t>
      </w:r>
      <w:r>
        <w:rPr>
          <w:spacing w:val="-2"/>
        </w:rPr>
        <w:t>ю</w:t>
      </w:r>
      <w:r>
        <w:t>,</w:t>
      </w:r>
      <w:r>
        <w:t xml:space="preserve"> </w:t>
      </w:r>
      <w:r>
        <w:rPr>
          <w:spacing w:val="-17"/>
        </w:rPr>
        <w:t xml:space="preserve"> </w:t>
      </w:r>
      <w:r>
        <w:rPr>
          <w:spacing w:val="-1"/>
        </w:rPr>
        <w:t>я</w:t>
      </w:r>
      <w:r>
        <w:t>в</w:t>
      </w:r>
      <w:r>
        <w:rPr>
          <w:spacing w:val="1"/>
        </w:rPr>
        <w:t>л</w:t>
      </w:r>
      <w:r>
        <w:rPr>
          <w:spacing w:val="-1"/>
        </w:rPr>
        <w:t>я</w:t>
      </w:r>
      <w:r>
        <w:rPr>
          <w:spacing w:val="-2"/>
        </w:rPr>
        <w:t>ю</w:t>
      </w:r>
      <w:r>
        <w:rPr>
          <w:spacing w:val="1"/>
        </w:rPr>
        <w:t>т</w:t>
      </w:r>
      <w:r>
        <w:t>ся</w:t>
      </w:r>
      <w:r>
        <w:t xml:space="preserve"> </w:t>
      </w:r>
      <w:r>
        <w:rPr>
          <w:spacing w:val="-16"/>
        </w:rPr>
        <w:t xml:space="preserve"> </w:t>
      </w:r>
      <w:r>
        <w:rPr>
          <w:spacing w:val="-4"/>
        </w:rPr>
        <w:t>о</w:t>
      </w:r>
      <w:r>
        <w:t>б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-2"/>
        </w:rPr>
        <w:t>г</w:t>
      </w:r>
      <w:r>
        <w:rPr>
          <w:spacing w:val="-1"/>
        </w:rPr>
        <w:t>а</w:t>
      </w:r>
      <w:r>
        <w:rPr>
          <w:spacing w:val="1"/>
        </w:rPr>
        <w:t>ц</w:t>
      </w:r>
      <w:r>
        <w:rPr>
          <w:spacing w:val="-1"/>
        </w:rPr>
        <w:t>и</w:t>
      </w:r>
      <w:r>
        <w:t>и</w:t>
      </w:r>
      <w:r>
        <w:t xml:space="preserve"> </w:t>
      </w:r>
      <w:r>
        <w:rPr>
          <w:spacing w:val="-21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-4"/>
        </w:rPr>
        <w:t>д</w:t>
      </w:r>
      <w:r>
        <w:rPr>
          <w:spacing w:val="1"/>
        </w:rPr>
        <w:t>у</w:t>
      </w:r>
      <w:r>
        <w:rPr>
          <w:spacing w:val="-2"/>
        </w:rPr>
        <w:t>к</w:t>
      </w:r>
      <w:r>
        <w:rPr>
          <w:spacing w:val="1"/>
        </w:rPr>
        <w:t>т</w:t>
      </w:r>
      <w:r>
        <w:t>о</w:t>
      </w:r>
      <w:r>
        <w:rPr>
          <w:spacing w:val="-4"/>
        </w:rPr>
        <w:t>во</w:t>
      </w:r>
      <w:r>
        <w:t>й</w:t>
      </w:r>
      <w:r>
        <w:t xml:space="preserve"> </w:t>
      </w:r>
      <w:r>
        <w:rPr>
          <w:spacing w:val="-16"/>
        </w:rPr>
        <w:t xml:space="preserve"> </w:t>
      </w:r>
      <w:r>
        <w:rPr>
          <w:spacing w:val="-2"/>
        </w:rPr>
        <w:t>к</w:t>
      </w:r>
      <w:r>
        <w:t>ом</w:t>
      </w:r>
      <w:r>
        <w:rPr>
          <w:spacing w:val="1"/>
        </w:rPr>
        <w:t>п</w:t>
      </w:r>
      <w:r>
        <w:rPr>
          <w:spacing w:val="-1"/>
        </w:rPr>
        <w:t>ани</w:t>
      </w:r>
      <w:r>
        <w:t>и</w:t>
      </w:r>
    </w:p>
    <w:p w:rsidR="0000239F" w:rsidRDefault="00D55715">
      <w:pPr>
        <w:pStyle w:val="a3"/>
        <w:ind w:left="1133" w:right="1125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1205230</wp:posOffset>
                </wp:positionV>
                <wp:extent cx="354965" cy="360045"/>
                <wp:effectExtent l="0" t="0" r="0" b="0"/>
                <wp:wrapNone/>
                <wp:docPr id="752" name="Text Box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73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88" o:spid="_x0000_s1325" type="#_x0000_t202" style="position:absolute;left:0;text-align:left;margin-left:365.5pt;margin-top:94.9pt;width:27.95pt;height:28.35pt;z-index:25179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73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spacing w:val="-4"/>
        </w:rPr>
        <w:t>«М</w:t>
      </w:r>
      <w:r w:rsidR="00000ACB">
        <w:rPr>
          <w:spacing w:val="-6"/>
        </w:rPr>
        <w:t>я</w:t>
      </w:r>
      <w:r w:rsidR="00000ACB">
        <w:rPr>
          <w:spacing w:val="-5"/>
        </w:rPr>
        <w:t>с</w:t>
      </w:r>
      <w:r w:rsidR="00000ACB">
        <w:rPr>
          <w:spacing w:val="-4"/>
        </w:rPr>
        <w:t>оп</w:t>
      </w:r>
      <w:r w:rsidR="00000ACB">
        <w:rPr>
          <w:spacing w:val="-7"/>
        </w:rPr>
        <w:t>р</w:t>
      </w:r>
      <w:r w:rsidR="00000ACB">
        <w:rPr>
          <w:spacing w:val="-4"/>
        </w:rPr>
        <w:t>о</w:t>
      </w:r>
      <w:r w:rsidR="00000ACB">
        <w:rPr>
          <w:spacing w:val="-5"/>
        </w:rPr>
        <w:t>м</w:t>
      </w:r>
      <w:r w:rsidR="00000ACB">
        <w:t>»</w:t>
      </w:r>
      <w:r w:rsidR="00000ACB">
        <w:rPr>
          <w:spacing w:val="20"/>
        </w:rPr>
        <w:t xml:space="preserve"> </w:t>
      </w:r>
      <w:r w:rsidR="00000ACB">
        <w:rPr>
          <w:spacing w:val="-5"/>
        </w:rPr>
        <w:t>с</w:t>
      </w:r>
      <w:r w:rsidR="00000ACB">
        <w:rPr>
          <w:spacing w:val="-4"/>
        </w:rPr>
        <w:t>то</w:t>
      </w:r>
      <w:r w:rsidR="00000ACB">
        <w:rPr>
          <w:spacing w:val="-6"/>
        </w:rPr>
        <w:t>и</w:t>
      </w:r>
      <w:r w:rsidR="00000ACB">
        <w:rPr>
          <w:spacing w:val="-5"/>
        </w:rPr>
        <w:t>м</w:t>
      </w:r>
      <w:r w:rsidR="00000ACB">
        <w:rPr>
          <w:spacing w:val="-4"/>
        </w:rPr>
        <w:t>о</w:t>
      </w:r>
      <w:r w:rsidR="00000ACB">
        <w:rPr>
          <w:spacing w:val="-5"/>
        </w:rPr>
        <w:t>с</w:t>
      </w:r>
      <w:r w:rsidR="00000ACB">
        <w:rPr>
          <w:spacing w:val="-4"/>
        </w:rPr>
        <w:t>т</w:t>
      </w:r>
      <w:r w:rsidR="00000ACB">
        <w:rPr>
          <w:spacing w:val="-5"/>
        </w:rPr>
        <w:t>ь</w:t>
      </w:r>
      <w:r w:rsidR="00000ACB">
        <w:t>ю</w:t>
      </w:r>
      <w:r w:rsidR="00000ACB">
        <w:rPr>
          <w:spacing w:val="17"/>
        </w:rPr>
        <w:t xml:space="preserve"> </w:t>
      </w:r>
      <w:r w:rsidR="00000ACB">
        <w:rPr>
          <w:smallCaps/>
          <w:spacing w:val="-4"/>
        </w:rPr>
        <w:t>1</w:t>
      </w:r>
      <w:r w:rsidR="00000ACB">
        <w:rPr>
          <w:spacing w:val="-6"/>
        </w:rPr>
        <w:t>00</w:t>
      </w:r>
      <w:r w:rsidR="00000ACB">
        <w:t>0</w:t>
      </w:r>
      <w:r w:rsidR="00000ACB">
        <w:rPr>
          <w:spacing w:val="17"/>
        </w:rPr>
        <w:t xml:space="preserve"> </w:t>
      </w:r>
      <w:r w:rsidR="00000ACB">
        <w:rPr>
          <w:spacing w:val="-7"/>
        </w:rPr>
        <w:t>р</w:t>
      </w:r>
      <w:r w:rsidR="00000ACB">
        <w:rPr>
          <w:spacing w:val="-4"/>
        </w:rPr>
        <w:t>у</w:t>
      </w:r>
      <w:r w:rsidR="00000ACB">
        <w:rPr>
          <w:spacing w:val="-5"/>
        </w:rPr>
        <w:t>б</w:t>
      </w:r>
      <w:r w:rsidR="00000ACB">
        <w:t>.</w:t>
      </w:r>
      <w:r w:rsidR="00000ACB">
        <w:rPr>
          <w:spacing w:val="22"/>
        </w:rPr>
        <w:t xml:space="preserve"> </w:t>
      </w:r>
      <w:r w:rsidR="00000ACB">
        <w:t>с</w:t>
      </w:r>
      <w:r w:rsidR="00000ACB">
        <w:rPr>
          <w:spacing w:val="19"/>
        </w:rPr>
        <w:t xml:space="preserve"> </w:t>
      </w:r>
      <w:r w:rsidR="00000ACB">
        <w:rPr>
          <w:spacing w:val="-4"/>
        </w:rPr>
        <w:t>до</w:t>
      </w:r>
      <w:r w:rsidR="00000ACB">
        <w:rPr>
          <w:spacing w:val="-6"/>
        </w:rPr>
        <w:t>х</w:t>
      </w:r>
      <w:r w:rsidR="00000ACB">
        <w:rPr>
          <w:spacing w:val="-4"/>
        </w:rPr>
        <w:t>од</w:t>
      </w:r>
      <w:r w:rsidR="00000ACB">
        <w:rPr>
          <w:spacing w:val="-5"/>
        </w:rPr>
        <w:t>н</w:t>
      </w:r>
      <w:r w:rsidR="00000ACB">
        <w:rPr>
          <w:spacing w:val="-4"/>
        </w:rPr>
        <w:t>о</w:t>
      </w:r>
      <w:r w:rsidR="00000ACB">
        <w:rPr>
          <w:spacing w:val="-5"/>
        </w:rPr>
        <w:t>с</w:t>
      </w:r>
      <w:r w:rsidR="00000ACB">
        <w:rPr>
          <w:spacing w:val="-4"/>
        </w:rPr>
        <w:t>т</w:t>
      </w:r>
      <w:r w:rsidR="00000ACB">
        <w:rPr>
          <w:spacing w:val="-5"/>
        </w:rPr>
        <w:t>ь</w:t>
      </w:r>
      <w:r w:rsidR="00000ACB">
        <w:t>ю</w:t>
      </w:r>
      <w:r w:rsidR="00000ACB">
        <w:rPr>
          <w:spacing w:val="17"/>
        </w:rPr>
        <w:t xml:space="preserve"> </w:t>
      </w:r>
      <w:r w:rsidR="00000ACB">
        <w:rPr>
          <w:spacing w:val="-7"/>
        </w:rPr>
        <w:t>5</w:t>
      </w:r>
      <w:r w:rsidR="00000ACB">
        <w:t>0</w:t>
      </w:r>
      <w:r w:rsidR="00000ACB">
        <w:rPr>
          <w:spacing w:val="22"/>
        </w:rPr>
        <w:t xml:space="preserve"> </w:t>
      </w:r>
      <w:r w:rsidR="00000ACB">
        <w:rPr>
          <w:spacing w:val="-7"/>
        </w:rPr>
        <w:t>р</w:t>
      </w:r>
      <w:r w:rsidR="00000ACB">
        <w:rPr>
          <w:spacing w:val="-4"/>
        </w:rPr>
        <w:t>у</w:t>
      </w:r>
      <w:r w:rsidR="00000ACB">
        <w:rPr>
          <w:spacing w:val="-5"/>
        </w:rPr>
        <w:t>б</w:t>
      </w:r>
      <w:r w:rsidR="00000ACB">
        <w:t>.</w:t>
      </w:r>
      <w:r w:rsidR="00000ACB">
        <w:t xml:space="preserve"> </w:t>
      </w:r>
      <w:r w:rsidR="00000ACB">
        <w:rPr>
          <w:spacing w:val="-27"/>
        </w:rPr>
        <w:t xml:space="preserve"> </w:t>
      </w:r>
      <w:r w:rsidR="00000ACB">
        <w:t xml:space="preserve">в </w:t>
      </w:r>
      <w:r w:rsidR="00000ACB">
        <w:rPr>
          <w:spacing w:val="-2"/>
        </w:rPr>
        <w:t>г</w:t>
      </w:r>
      <w:r w:rsidR="00000ACB">
        <w:t>од</w:t>
      </w:r>
      <w:r w:rsidR="00000ACB">
        <w:t xml:space="preserve"> </w:t>
      </w:r>
      <w:r w:rsidR="00000ACB">
        <w:rPr>
          <w:spacing w:val="-24"/>
        </w:rPr>
        <w:t xml:space="preserve"> </w:t>
      </w:r>
      <w:r w:rsidR="00000ACB">
        <w:rPr>
          <w:spacing w:val="-1"/>
        </w:rPr>
        <w:t>н</w:t>
      </w:r>
      <w:r w:rsidR="00000ACB">
        <w:t>а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-4"/>
        </w:rPr>
        <w:t>о</w:t>
      </w:r>
      <w:r w:rsidR="00000ACB">
        <w:rPr>
          <w:spacing w:val="1"/>
        </w:rPr>
        <w:t>д</w:t>
      </w:r>
      <w:r w:rsidR="00000ACB">
        <w:rPr>
          <w:spacing w:val="-1"/>
        </w:rPr>
        <w:t>н</w:t>
      </w:r>
      <w:r w:rsidR="00000ACB">
        <w:t>у</w:t>
      </w:r>
      <w:r w:rsidR="00000ACB">
        <w:rPr>
          <w:spacing w:val="25"/>
        </w:rPr>
        <w:t xml:space="preserve"> </w:t>
      </w:r>
      <w:r w:rsidR="00000ACB">
        <w:t>об</w:t>
      </w:r>
      <w:r w:rsidR="00000ACB">
        <w:rPr>
          <w:spacing w:val="1"/>
        </w:rPr>
        <w:t>л</w:t>
      </w:r>
      <w:r w:rsidR="00000ACB">
        <w:rPr>
          <w:spacing w:val="-1"/>
        </w:rPr>
        <w:t>и</w:t>
      </w:r>
      <w:r w:rsidR="00000ACB">
        <w:rPr>
          <w:spacing w:val="-2"/>
        </w:rPr>
        <w:t>г</w:t>
      </w:r>
      <w:r w:rsidR="00000ACB">
        <w:rPr>
          <w:spacing w:val="-1"/>
        </w:rPr>
        <w:t>а</w:t>
      </w:r>
      <w:r w:rsidR="00000ACB">
        <w:rPr>
          <w:spacing w:val="1"/>
        </w:rPr>
        <w:t>ц</w:t>
      </w:r>
      <w:r w:rsidR="00000ACB">
        <w:rPr>
          <w:spacing w:val="-1"/>
        </w:rPr>
        <w:t>и</w:t>
      </w:r>
      <w:r w:rsidR="00000ACB">
        <w:rPr>
          <w:spacing w:val="-2"/>
        </w:rPr>
        <w:t>ю</w:t>
      </w:r>
      <w:r w:rsidR="00000ACB">
        <w:t>,</w:t>
      </w:r>
      <w:r w:rsidR="00000ACB">
        <w:t xml:space="preserve"> </w:t>
      </w:r>
      <w:r w:rsidR="00000ACB">
        <w:rPr>
          <w:spacing w:val="-27"/>
        </w:rPr>
        <w:t xml:space="preserve"> </w:t>
      </w:r>
      <w:r w:rsidR="00000ACB">
        <w:t>а</w:t>
      </w:r>
      <w:r w:rsidR="00000ACB">
        <w:rPr>
          <w:spacing w:val="22"/>
        </w:rPr>
        <w:t xml:space="preserve"> 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rPr>
          <w:spacing w:val="-2"/>
        </w:rPr>
        <w:t>к</w:t>
      </w:r>
      <w:r w:rsidR="00000ACB">
        <w:rPr>
          <w:spacing w:val="-1"/>
        </w:rPr>
        <w:t>ж</w:t>
      </w:r>
      <w:r w:rsidR="00000ACB">
        <w:t>е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t>об</w:t>
      </w:r>
      <w:r w:rsidR="00000ACB">
        <w:rPr>
          <w:spacing w:val="1"/>
        </w:rPr>
        <w:t>л</w:t>
      </w:r>
      <w:r w:rsidR="00000ACB">
        <w:rPr>
          <w:spacing w:val="-1"/>
        </w:rPr>
        <w:t>и</w:t>
      </w:r>
      <w:r w:rsidR="00000ACB">
        <w:rPr>
          <w:spacing w:val="-2"/>
        </w:rPr>
        <w:t>г</w:t>
      </w:r>
      <w:r w:rsidR="00000ACB">
        <w:rPr>
          <w:spacing w:val="-1"/>
        </w:rPr>
        <w:t>а</w:t>
      </w:r>
      <w:r w:rsidR="00000ACB">
        <w:rPr>
          <w:spacing w:val="1"/>
        </w:rPr>
        <w:t>ц</w:t>
      </w:r>
      <w:r w:rsidR="00000ACB">
        <w:rPr>
          <w:spacing w:val="-1"/>
        </w:rPr>
        <w:t>и</w:t>
      </w:r>
      <w:r w:rsidR="00000ACB">
        <w:t>и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-2"/>
        </w:rPr>
        <w:t>г</w:t>
      </w:r>
      <w:r w:rsidR="00000ACB">
        <w:rPr>
          <w:spacing w:val="-6"/>
        </w:rPr>
        <w:t>а</w:t>
      </w:r>
      <w:r w:rsidR="00000ACB">
        <w:rPr>
          <w:spacing w:val="1"/>
        </w:rPr>
        <w:t>з</w:t>
      </w:r>
      <w:r w:rsidR="00000ACB">
        <w:t>о</w:t>
      </w:r>
      <w:r w:rsidR="00000ACB">
        <w:rPr>
          <w:spacing w:val="1"/>
        </w:rPr>
        <w:t>п</w:t>
      </w:r>
      <w:r w:rsidR="00000ACB">
        <w:rPr>
          <w:spacing w:val="-2"/>
        </w:rPr>
        <w:t>ерер</w:t>
      </w:r>
      <w:r w:rsidR="00000ACB">
        <w:rPr>
          <w:spacing w:val="-1"/>
        </w:rPr>
        <w:t>а</w:t>
      </w:r>
      <w:r w:rsidR="00000ACB">
        <w:t>б</w:t>
      </w:r>
      <w:r w:rsidR="00000ACB">
        <w:rPr>
          <w:spacing w:val="-1"/>
        </w:rPr>
        <w:t xml:space="preserve">а- </w:t>
      </w:r>
      <w:r w:rsidR="00000ACB">
        <w:rPr>
          <w:spacing w:val="1"/>
        </w:rPr>
        <w:t>т</w:t>
      </w:r>
      <w:r w:rsidR="00000ACB">
        <w:t>ыв</w:t>
      </w:r>
      <w:r w:rsidR="00000ACB">
        <w:rPr>
          <w:spacing w:val="-1"/>
        </w:rPr>
        <w:t>а</w:t>
      </w:r>
      <w:r w:rsidR="00000ACB">
        <w:rPr>
          <w:spacing w:val="-2"/>
        </w:rPr>
        <w:t>ю</w:t>
      </w:r>
      <w:r w:rsidR="00000ACB">
        <w:rPr>
          <w:spacing w:val="1"/>
        </w:rPr>
        <w:t>щ</w:t>
      </w:r>
      <w:r w:rsidR="00000ACB">
        <w:rPr>
          <w:spacing w:val="-2"/>
        </w:rPr>
        <w:t>е</w:t>
      </w:r>
      <w:r w:rsidR="00000ACB">
        <w:t>й</w:t>
      </w:r>
      <w:r w:rsidR="00000ACB">
        <w:t xml:space="preserve"> </w:t>
      </w:r>
      <w:r w:rsidR="00000ACB">
        <w:rPr>
          <w:spacing w:val="8"/>
        </w:rPr>
        <w:t xml:space="preserve"> </w:t>
      </w:r>
      <w:r w:rsidR="00000ACB">
        <w:rPr>
          <w:spacing w:val="-2"/>
        </w:rPr>
        <w:t>к</w:t>
      </w:r>
      <w:r w:rsidR="00000ACB">
        <w:t>ом</w:t>
      </w:r>
      <w:r w:rsidR="00000ACB">
        <w:rPr>
          <w:spacing w:val="1"/>
        </w:rPr>
        <w:t>п</w:t>
      </w:r>
      <w:r w:rsidR="00000ACB">
        <w:rPr>
          <w:spacing w:val="-1"/>
        </w:rPr>
        <w:t>ани</w:t>
      </w:r>
      <w:r w:rsidR="00000ACB">
        <w:t>и</w:t>
      </w:r>
      <w:r w:rsidR="00000ACB">
        <w:t xml:space="preserve"> </w:t>
      </w:r>
      <w:r w:rsidR="00000ACB">
        <w:rPr>
          <w:spacing w:val="8"/>
        </w:rPr>
        <w:t xml:space="preserve"> </w:t>
      </w:r>
      <w:r w:rsidR="00000ACB">
        <w:rPr>
          <w:spacing w:val="-4"/>
        </w:rPr>
        <w:t>«</w:t>
      </w:r>
      <w:r w:rsidR="00000ACB">
        <w:rPr>
          <w:spacing w:val="1"/>
        </w:rPr>
        <w:t>М</w:t>
      </w:r>
      <w:r w:rsidR="00000ACB">
        <w:rPr>
          <w:spacing w:val="-1"/>
        </w:rPr>
        <w:t>и</w:t>
      </w:r>
      <w:r w:rsidR="00000ACB">
        <w:rPr>
          <w:spacing w:val="-2"/>
        </w:rPr>
        <w:t>рг</w:t>
      </w:r>
      <w:r w:rsidR="00000ACB">
        <w:rPr>
          <w:spacing w:val="-1"/>
        </w:rPr>
        <w:t>а</w:t>
      </w:r>
      <w:r w:rsidR="00000ACB">
        <w:t>з»</w:t>
      </w:r>
      <w:r w:rsidR="00000ACB">
        <w:t xml:space="preserve"> </w:t>
      </w:r>
      <w:r w:rsidR="00000ACB">
        <w:rPr>
          <w:spacing w:val="10"/>
        </w:rPr>
        <w:t xml:space="preserve"> </w:t>
      </w:r>
      <w:r w:rsidR="00000ACB">
        <w:t>с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6"/>
        </w:rPr>
        <w:t>и</w:t>
      </w:r>
      <w:r w:rsidR="00000ACB">
        <w:t>мос</w:t>
      </w:r>
      <w:r w:rsidR="00000ACB">
        <w:rPr>
          <w:spacing w:val="-4"/>
        </w:rPr>
        <w:t>т</w:t>
      </w:r>
      <w:r w:rsidR="00000ACB">
        <w:t>ью</w:t>
      </w:r>
      <w:r w:rsidR="00000ACB">
        <w:t xml:space="preserve"> </w:t>
      </w:r>
      <w:r w:rsidR="00000ACB">
        <w:rPr>
          <w:spacing w:val="7"/>
        </w:rPr>
        <w:t xml:space="preserve"> </w:t>
      </w:r>
      <w:r w:rsidR="00000ACB">
        <w:rPr>
          <w:smallCaps/>
          <w:spacing w:val="1"/>
        </w:rPr>
        <w:t>1</w:t>
      </w:r>
      <w:r w:rsidR="00000ACB">
        <w:rPr>
          <w:spacing w:val="-2"/>
        </w:rPr>
        <w:t>50</w:t>
      </w:r>
      <w:r w:rsidR="00000ACB">
        <w:t>0</w:t>
      </w:r>
      <w:r w:rsidR="00000ACB">
        <w:t xml:space="preserve"> </w:t>
      </w:r>
      <w:r w:rsidR="00000ACB">
        <w:rPr>
          <w:spacing w:val="7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1"/>
        </w:rPr>
        <w:t>у</w:t>
      </w:r>
      <w:r w:rsidR="00000ACB">
        <w:t>б.</w:t>
      </w:r>
      <w:r w:rsidR="00000ACB">
        <w:t xml:space="preserve"> </w:t>
      </w:r>
      <w:r w:rsidR="00000ACB">
        <w:rPr>
          <w:spacing w:val="7"/>
        </w:rPr>
        <w:t xml:space="preserve"> </w:t>
      </w:r>
      <w:r w:rsidR="00000ACB">
        <w:t xml:space="preserve">и </w:t>
      </w:r>
      <w:r w:rsidR="00000ACB">
        <w:rPr>
          <w:spacing w:val="1"/>
        </w:rPr>
        <w:t>д</w:t>
      </w:r>
      <w:r w:rsidR="00000ACB">
        <w:t>о</w:t>
      </w:r>
      <w:r w:rsidR="00000ACB">
        <w:rPr>
          <w:spacing w:val="-2"/>
        </w:rPr>
        <w:t>х</w:t>
      </w:r>
      <w:r w:rsidR="00000ACB">
        <w:t>о</w:t>
      </w:r>
      <w:r w:rsidR="00000ACB">
        <w:rPr>
          <w:spacing w:val="1"/>
        </w:rPr>
        <w:t>д</w:t>
      </w:r>
      <w:r w:rsidR="00000ACB">
        <w:rPr>
          <w:spacing w:val="-5"/>
        </w:rPr>
        <w:t>н</w:t>
      </w:r>
      <w:r w:rsidR="00000ACB">
        <w:t>ос</w:t>
      </w:r>
      <w:r w:rsidR="00000ACB">
        <w:rPr>
          <w:spacing w:val="1"/>
        </w:rPr>
        <w:t>т</w:t>
      </w:r>
      <w:r w:rsidR="00000ACB">
        <w:t>ью</w:t>
      </w:r>
      <w:r w:rsidR="00000ACB">
        <w:rPr>
          <w:spacing w:val="22"/>
        </w:rPr>
        <w:t xml:space="preserve"> </w:t>
      </w:r>
      <w:r w:rsidR="00000ACB">
        <w:rPr>
          <w:spacing w:val="-3"/>
        </w:rPr>
        <w:t>8</w:t>
      </w:r>
      <w:r w:rsidR="00000ACB">
        <w:t>0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1"/>
        </w:rPr>
        <w:t>у</w:t>
      </w:r>
      <w:r w:rsidR="00000ACB">
        <w:t>б.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t>в</w:t>
      </w:r>
      <w:r w:rsidR="00000ACB">
        <w:rPr>
          <w:spacing w:val="24"/>
        </w:rPr>
        <w:t xml:space="preserve"> </w:t>
      </w:r>
      <w:r w:rsidR="00000ACB">
        <w:rPr>
          <w:spacing w:val="-2"/>
        </w:rPr>
        <w:t>г</w:t>
      </w:r>
      <w:r w:rsidR="00000ACB">
        <w:t>од</w:t>
      </w:r>
      <w:r w:rsidR="00000ACB">
        <w:rPr>
          <w:spacing w:val="24"/>
        </w:rPr>
        <w:t xml:space="preserve"> </w:t>
      </w:r>
      <w:r w:rsidR="00000ACB">
        <w:rPr>
          <w:spacing w:val="-1"/>
        </w:rPr>
        <w:t>н</w:t>
      </w:r>
      <w:r w:rsidR="00000ACB">
        <w:t>а</w:t>
      </w:r>
      <w:r w:rsidR="00000ACB">
        <w:rPr>
          <w:spacing w:val="22"/>
        </w:rPr>
        <w:t xml:space="preserve"> </w:t>
      </w:r>
      <w:r w:rsidR="00000ACB">
        <w:t>о</w:t>
      </w:r>
      <w:r w:rsidR="00000ACB">
        <w:rPr>
          <w:spacing w:val="1"/>
        </w:rPr>
        <w:t>д</w:t>
      </w:r>
      <w:r w:rsidR="00000ACB">
        <w:rPr>
          <w:spacing w:val="-5"/>
        </w:rPr>
        <w:t>н</w:t>
      </w:r>
      <w:r w:rsidR="00000ACB">
        <w:t>у</w:t>
      </w:r>
      <w:r w:rsidR="00000ACB">
        <w:t xml:space="preserve"> </w:t>
      </w:r>
      <w:r w:rsidR="00000ACB">
        <w:rPr>
          <w:spacing w:val="-23"/>
        </w:rPr>
        <w:t xml:space="preserve"> </w:t>
      </w:r>
      <w:r w:rsidR="00000ACB">
        <w:t>о</w:t>
      </w:r>
      <w:r w:rsidR="00000ACB">
        <w:rPr>
          <w:spacing w:val="-5"/>
        </w:rPr>
        <w:t>б</w:t>
      </w:r>
      <w:r w:rsidR="00000ACB">
        <w:rPr>
          <w:spacing w:val="1"/>
        </w:rPr>
        <w:t>л</w:t>
      </w:r>
      <w:r w:rsidR="00000ACB">
        <w:rPr>
          <w:spacing w:val="-1"/>
        </w:rPr>
        <w:t>и</w:t>
      </w:r>
      <w:r w:rsidR="00000ACB">
        <w:rPr>
          <w:spacing w:val="-2"/>
        </w:rPr>
        <w:t>г</w:t>
      </w:r>
      <w:r w:rsidR="00000ACB">
        <w:rPr>
          <w:spacing w:val="-1"/>
        </w:rPr>
        <w:t>а</w:t>
      </w:r>
      <w:r w:rsidR="00000ACB">
        <w:rPr>
          <w:spacing w:val="1"/>
        </w:rPr>
        <w:t>ц</w:t>
      </w:r>
      <w:r w:rsidR="00000ACB">
        <w:rPr>
          <w:spacing w:val="-1"/>
        </w:rPr>
        <w:t>и</w:t>
      </w:r>
      <w:r w:rsidR="00000ACB">
        <w:rPr>
          <w:spacing w:val="-7"/>
        </w:rPr>
        <w:t>ю</w:t>
      </w:r>
      <w:r w:rsidR="00000ACB">
        <w:t>.</w:t>
      </w:r>
      <w:r w:rsidR="00000ACB">
        <w:t xml:space="preserve"> </w:t>
      </w:r>
      <w:r w:rsidR="00000ACB">
        <w:rPr>
          <w:spacing w:val="-27"/>
        </w:rPr>
        <w:t xml:space="preserve"> </w:t>
      </w:r>
      <w:r w:rsidR="00000ACB">
        <w:rPr>
          <w:spacing w:val="2"/>
        </w:rPr>
        <w:t>С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6"/>
        </w:rPr>
        <w:t>и</w:t>
      </w:r>
      <w:r w:rsidR="00000ACB">
        <w:t>мос</w:t>
      </w:r>
      <w:r w:rsidR="00000ACB">
        <w:rPr>
          <w:spacing w:val="-4"/>
        </w:rPr>
        <w:t>т</w:t>
      </w:r>
      <w:r w:rsidR="00000ACB">
        <w:t>ь об</w:t>
      </w:r>
      <w:r w:rsidR="00000ACB">
        <w:rPr>
          <w:spacing w:val="1"/>
        </w:rPr>
        <w:t>л</w:t>
      </w:r>
      <w:r w:rsidR="00000ACB">
        <w:rPr>
          <w:spacing w:val="-1"/>
        </w:rPr>
        <w:t>и</w:t>
      </w:r>
      <w:r w:rsidR="00000ACB">
        <w:rPr>
          <w:spacing w:val="-2"/>
        </w:rPr>
        <w:t>г</w:t>
      </w:r>
      <w:r w:rsidR="00000ACB">
        <w:rPr>
          <w:spacing w:val="-1"/>
        </w:rPr>
        <w:t>а</w:t>
      </w:r>
      <w:r w:rsidR="00000ACB">
        <w:rPr>
          <w:spacing w:val="1"/>
        </w:rPr>
        <w:t>ц</w:t>
      </w:r>
      <w:r w:rsidR="00000ACB">
        <w:rPr>
          <w:spacing w:val="-1"/>
        </w:rPr>
        <w:t>и</w:t>
      </w:r>
      <w:r w:rsidR="00000ACB">
        <w:t>й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-1"/>
        </w:rPr>
        <w:t>н</w:t>
      </w:r>
      <w:r w:rsidR="00000ACB">
        <w:t>а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-2"/>
        </w:rPr>
        <w:t>р</w:t>
      </w:r>
      <w:r w:rsidR="00000ACB">
        <w:t>ы</w:t>
      </w:r>
      <w:r w:rsidR="00000ACB">
        <w:rPr>
          <w:spacing w:val="-1"/>
        </w:rPr>
        <w:t>н</w:t>
      </w:r>
      <w:r w:rsidR="00000ACB">
        <w:rPr>
          <w:spacing w:val="-2"/>
        </w:rPr>
        <w:t>к</w:t>
      </w:r>
      <w:r w:rsidR="00000ACB">
        <w:t>е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1"/>
        </w:rPr>
        <w:t>ц</w:t>
      </w:r>
      <w:r w:rsidR="00000ACB">
        <w:rPr>
          <w:spacing w:val="-2"/>
        </w:rPr>
        <w:t>е</w:t>
      </w:r>
      <w:r w:rsidR="00000ACB">
        <w:rPr>
          <w:spacing w:val="-1"/>
        </w:rPr>
        <w:t>н</w:t>
      </w:r>
      <w:r w:rsidR="00000ACB">
        <w:rPr>
          <w:spacing w:val="-5"/>
        </w:rPr>
        <w:t>н</w:t>
      </w:r>
      <w:r w:rsidR="00000ACB">
        <w:t>ых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t>б</w:t>
      </w:r>
      <w:r w:rsidR="00000ACB">
        <w:rPr>
          <w:spacing w:val="-4"/>
        </w:rPr>
        <w:t>у</w:t>
      </w:r>
      <w:r w:rsidR="00000ACB">
        <w:t>м</w:t>
      </w:r>
      <w:r w:rsidR="00000ACB">
        <w:rPr>
          <w:spacing w:val="-1"/>
        </w:rPr>
        <w:t>а</w:t>
      </w:r>
      <w:r w:rsidR="00000ACB">
        <w:t>г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ер</w:t>
      </w:r>
      <w:r w:rsidR="00000ACB">
        <w:t>вой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-2"/>
        </w:rPr>
        <w:t>к</w:t>
      </w:r>
      <w:r w:rsidR="00000ACB">
        <w:rPr>
          <w:spacing w:val="-4"/>
        </w:rPr>
        <w:t>о</w:t>
      </w:r>
      <w:r w:rsidR="00000ACB">
        <w:t>м</w:t>
      </w:r>
      <w:r w:rsidR="00000ACB">
        <w:rPr>
          <w:spacing w:val="1"/>
        </w:rPr>
        <w:t>п</w:t>
      </w:r>
      <w:r w:rsidR="00000ACB">
        <w:rPr>
          <w:spacing w:val="-1"/>
        </w:rPr>
        <w:t>ани</w:t>
      </w:r>
      <w:r w:rsidR="00000ACB">
        <w:t>и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1"/>
        </w:rPr>
        <w:t xml:space="preserve">а- </w:t>
      </w:r>
      <w:r w:rsidR="00000ACB">
        <w:t>б</w:t>
      </w:r>
      <w:r w:rsidR="00000ACB">
        <w:rPr>
          <w:spacing w:val="-1"/>
        </w:rPr>
        <w:t>и</w:t>
      </w:r>
      <w:r w:rsidR="00000ACB">
        <w:rPr>
          <w:spacing w:val="1"/>
        </w:rPr>
        <w:t>л</w:t>
      </w:r>
      <w:r w:rsidR="00000ACB">
        <w:t>ь</w:t>
      </w:r>
      <w:r w:rsidR="00000ACB">
        <w:rPr>
          <w:spacing w:val="-1"/>
        </w:rPr>
        <w:t>н</w:t>
      </w:r>
      <w:r w:rsidR="00000ACB">
        <w:t>а</w:t>
      </w:r>
      <w:r w:rsidR="00000ACB">
        <w:rPr>
          <w:spacing w:val="8"/>
        </w:rPr>
        <w:t xml:space="preserve"> </w:t>
      </w:r>
      <w:r w:rsidR="00000ACB">
        <w:rPr>
          <w:spacing w:val="-1"/>
        </w:rPr>
        <w:t>н</w:t>
      </w:r>
      <w:r w:rsidR="00000ACB">
        <w:t>а</w:t>
      </w:r>
      <w:r w:rsidR="00000ACB">
        <w:rPr>
          <w:spacing w:val="8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</w:t>
      </w:r>
      <w:r w:rsidR="00000ACB">
        <w:t>о</w:t>
      </w:r>
      <w:r w:rsidR="00000ACB">
        <w:rPr>
          <w:spacing w:val="1"/>
        </w:rPr>
        <w:t>т</w:t>
      </w:r>
      <w:r w:rsidR="00000ACB">
        <w:rPr>
          <w:spacing w:val="-1"/>
        </w:rPr>
        <w:t>яж</w:t>
      </w:r>
      <w:r w:rsidR="00000ACB">
        <w:rPr>
          <w:spacing w:val="-2"/>
        </w:rPr>
        <w:t>е</w:t>
      </w:r>
      <w:r w:rsidR="00000ACB">
        <w:rPr>
          <w:spacing w:val="-1"/>
        </w:rPr>
        <w:t>ни</w:t>
      </w:r>
      <w:r w:rsidR="00000ACB">
        <w:t>и</w:t>
      </w:r>
      <w:r w:rsidR="00000ACB">
        <w:rPr>
          <w:spacing w:val="8"/>
        </w:rPr>
        <w:t xml:space="preserve"> </w:t>
      </w:r>
      <w:r w:rsidR="00000ACB">
        <w:rPr>
          <w:spacing w:val="1"/>
        </w:rPr>
        <w:t>п</w:t>
      </w:r>
      <w:r w:rsidR="00000ACB">
        <w:t>ос</w:t>
      </w:r>
      <w:r w:rsidR="00000ACB">
        <w:rPr>
          <w:spacing w:val="1"/>
        </w:rPr>
        <w:t>л</w:t>
      </w:r>
      <w:r w:rsidR="00000ACB">
        <w:rPr>
          <w:spacing w:val="-6"/>
        </w:rPr>
        <w:t>е</w:t>
      </w:r>
      <w:r w:rsidR="00000ACB">
        <w:rPr>
          <w:spacing w:val="1"/>
        </w:rPr>
        <w:t>д</w:t>
      </w:r>
      <w:r w:rsidR="00000ACB">
        <w:rPr>
          <w:spacing w:val="-1"/>
        </w:rPr>
        <w:t>ни</w:t>
      </w:r>
      <w:r w:rsidR="00000ACB">
        <w:t>х</w:t>
      </w:r>
      <w:r w:rsidR="00000ACB">
        <w:rPr>
          <w:spacing w:val="8"/>
        </w:rPr>
        <w:t xml:space="preserve"> </w:t>
      </w:r>
      <w:r w:rsidR="00000ACB">
        <w:t>3</w:t>
      </w:r>
      <w:r w:rsidR="00000ACB">
        <w:rPr>
          <w:spacing w:val="7"/>
        </w:rPr>
        <w:t xml:space="preserve"> 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rPr>
          <w:spacing w:val="1"/>
        </w:rPr>
        <w:t>т</w:t>
      </w:r>
      <w:r w:rsidR="00000ACB">
        <w:t>,</w:t>
      </w:r>
      <w:r w:rsidR="00000ACB">
        <w:rPr>
          <w:spacing w:val="7"/>
        </w:rPr>
        <w:t xml:space="preserve"> </w:t>
      </w:r>
      <w:r w:rsidR="00000ACB">
        <w:t>а</w:t>
      </w:r>
      <w:r w:rsidR="00000ACB">
        <w:rPr>
          <w:spacing w:val="8"/>
        </w:rPr>
        <w:t xml:space="preserve"> </w:t>
      </w:r>
      <w:r w:rsidR="00000ACB">
        <w:t>с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1"/>
        </w:rPr>
        <w:t>и</w:t>
      </w:r>
      <w:r w:rsidR="00000ACB">
        <w:t>мос</w:t>
      </w:r>
      <w:r w:rsidR="00000ACB">
        <w:rPr>
          <w:spacing w:val="1"/>
        </w:rPr>
        <w:t>т</w:t>
      </w:r>
      <w:r w:rsidR="00000ACB">
        <w:t>ь</w:t>
      </w:r>
      <w:r w:rsidR="00000ACB">
        <w:rPr>
          <w:spacing w:val="9"/>
        </w:rPr>
        <w:t xml:space="preserve"> </w:t>
      </w:r>
      <w:r w:rsidR="00000ACB">
        <w:t>о</w:t>
      </w:r>
      <w:r w:rsidR="00000ACB">
        <w:rPr>
          <w:spacing w:val="-5"/>
        </w:rPr>
        <w:t>б</w:t>
      </w:r>
      <w:r w:rsidR="00000ACB">
        <w:rPr>
          <w:spacing w:val="1"/>
        </w:rPr>
        <w:t>л</w:t>
      </w:r>
      <w:r w:rsidR="00000ACB">
        <w:rPr>
          <w:spacing w:val="-1"/>
        </w:rPr>
        <w:t>и</w:t>
      </w:r>
      <w:r w:rsidR="00000ACB">
        <w:t xml:space="preserve">- </w:t>
      </w:r>
      <w:r w:rsidR="00000ACB">
        <w:rPr>
          <w:spacing w:val="-2"/>
        </w:rPr>
        <w:t>г</w:t>
      </w:r>
      <w:r w:rsidR="00000ACB">
        <w:rPr>
          <w:spacing w:val="-1"/>
        </w:rPr>
        <w:t>а</w:t>
      </w:r>
      <w:r w:rsidR="00000ACB">
        <w:rPr>
          <w:spacing w:val="1"/>
        </w:rPr>
        <w:t>ц</w:t>
      </w:r>
      <w:r w:rsidR="00000ACB">
        <w:rPr>
          <w:spacing w:val="-1"/>
        </w:rPr>
        <w:t>и</w:t>
      </w:r>
      <w:r w:rsidR="00000ACB">
        <w:t>й</w:t>
      </w:r>
      <w:r w:rsidR="00000ACB">
        <w:t xml:space="preserve"> </w:t>
      </w:r>
      <w:r w:rsidR="00000ACB">
        <w:rPr>
          <w:spacing w:val="17"/>
        </w:rPr>
        <w:t xml:space="preserve"> </w:t>
      </w:r>
      <w:r w:rsidR="00000ACB">
        <w:rPr>
          <w:spacing w:val="1"/>
        </w:rPr>
        <w:t>«М</w:t>
      </w:r>
      <w:r w:rsidR="00000ACB">
        <w:rPr>
          <w:spacing w:val="-1"/>
        </w:rPr>
        <w:t>и</w:t>
      </w:r>
      <w:r w:rsidR="00000ACB">
        <w:rPr>
          <w:spacing w:val="-2"/>
        </w:rPr>
        <w:t>рг</w:t>
      </w:r>
      <w:r w:rsidR="00000ACB">
        <w:rPr>
          <w:spacing w:val="-1"/>
        </w:rPr>
        <w:t>а</w:t>
      </w:r>
      <w:r w:rsidR="00000ACB">
        <w:t>з»</w:t>
      </w:r>
      <w:r w:rsidR="00000ACB">
        <w:t xml:space="preserve"> </w:t>
      </w:r>
      <w:r w:rsidR="00000ACB">
        <w:rPr>
          <w:spacing w:val="19"/>
        </w:rPr>
        <w:t xml:space="preserve"> </w:t>
      </w:r>
      <w:r w:rsidR="00000ACB">
        <w:t>с</w:t>
      </w:r>
      <w:r w:rsidR="00000ACB">
        <w:rPr>
          <w:spacing w:val="-1"/>
        </w:rPr>
        <w:t>и</w:t>
      </w:r>
      <w:r w:rsidR="00000ACB">
        <w:rPr>
          <w:spacing w:val="1"/>
        </w:rPr>
        <w:t>л</w:t>
      </w:r>
      <w:r w:rsidR="00000ACB">
        <w:t>ь</w:t>
      </w:r>
      <w:r w:rsidR="00000ACB">
        <w:rPr>
          <w:spacing w:val="-5"/>
        </w:rPr>
        <w:t>н</w:t>
      </w:r>
      <w:r w:rsidR="00000ACB">
        <w:t>о</w:t>
      </w:r>
      <w:r w:rsidR="00000ACB">
        <w:t xml:space="preserve"> </w:t>
      </w:r>
      <w:r w:rsidR="00000ACB">
        <w:rPr>
          <w:spacing w:val="19"/>
        </w:rPr>
        <w:t xml:space="preserve"> </w:t>
      </w:r>
      <w:r w:rsidR="00000ACB">
        <w:rPr>
          <w:spacing w:val="-2"/>
        </w:rPr>
        <w:t>к</w:t>
      </w:r>
      <w:r w:rsidR="00000ACB">
        <w:t>о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t>б</w:t>
      </w:r>
      <w:r w:rsidR="00000ACB">
        <w:rPr>
          <w:spacing w:val="1"/>
        </w:rPr>
        <w:t>л</w:t>
      </w:r>
      <w:r w:rsidR="00000ACB">
        <w:rPr>
          <w:spacing w:val="-6"/>
        </w:rPr>
        <w:t>е</w:t>
      </w:r>
      <w:r w:rsidR="00000ACB">
        <w:rPr>
          <w:spacing w:val="1"/>
        </w:rPr>
        <w:t>т</w:t>
      </w:r>
      <w:r w:rsidR="00000ACB">
        <w:t>ся</w:t>
      </w:r>
      <w:r w:rsidR="00000ACB">
        <w:t xml:space="preserve"> </w:t>
      </w:r>
      <w:r w:rsidR="00000ACB">
        <w:rPr>
          <w:spacing w:val="17"/>
        </w:rPr>
        <w:t xml:space="preserve"> </w:t>
      </w:r>
      <w:r w:rsidR="00000ACB">
        <w:t>в</w:t>
      </w:r>
      <w:r w:rsidR="00000ACB">
        <w:t xml:space="preserve"> </w:t>
      </w:r>
      <w:r w:rsidR="00000ACB">
        <w:rPr>
          <w:spacing w:val="19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4"/>
        </w:rPr>
        <w:t>о</w:t>
      </w:r>
      <w:r w:rsidR="00000ACB">
        <w:t>с</w:t>
      </w:r>
      <w:r w:rsidR="00000ACB">
        <w:rPr>
          <w:spacing w:val="1"/>
        </w:rPr>
        <w:t>л</w:t>
      </w:r>
      <w:r w:rsidR="00000ACB">
        <w:rPr>
          <w:spacing w:val="-6"/>
        </w:rPr>
        <w:t>е</w:t>
      </w:r>
      <w:r w:rsidR="00000ACB">
        <w:rPr>
          <w:spacing w:val="1"/>
        </w:rPr>
        <w:t>д</w:t>
      </w:r>
      <w:r w:rsidR="00000ACB">
        <w:rPr>
          <w:spacing w:val="-1"/>
        </w:rPr>
        <w:t>н</w:t>
      </w:r>
      <w:r w:rsidR="00000ACB">
        <w:rPr>
          <w:spacing w:val="-2"/>
        </w:rPr>
        <w:t>е</w:t>
      </w:r>
      <w:r w:rsidR="00000ACB">
        <w:t>е</w:t>
      </w:r>
      <w:r w:rsidR="00000ACB">
        <w:t xml:space="preserve"> </w:t>
      </w:r>
      <w:r w:rsidR="00000ACB">
        <w:rPr>
          <w:spacing w:val="17"/>
        </w:rPr>
        <w:t xml:space="preserve"> </w:t>
      </w:r>
      <w:r w:rsidR="00000ACB">
        <w:t>в</w:t>
      </w:r>
      <w:r w:rsidR="00000ACB">
        <w:rPr>
          <w:spacing w:val="-2"/>
        </w:rPr>
        <w:t>ре</w:t>
      </w:r>
      <w:r w:rsidR="00000ACB">
        <w:t>м</w:t>
      </w:r>
      <w:r w:rsidR="00000ACB">
        <w:rPr>
          <w:spacing w:val="-1"/>
        </w:rPr>
        <w:t>я</w:t>
      </w:r>
      <w:r w:rsidR="00000ACB">
        <w:t>. К</w:t>
      </w:r>
      <w:r w:rsidR="00000ACB">
        <w:rPr>
          <w:spacing w:val="-1"/>
        </w:rPr>
        <w:t>а</w:t>
      </w:r>
      <w:r w:rsidR="00000ACB">
        <w:rPr>
          <w:spacing w:val="-2"/>
        </w:rPr>
        <w:t>к</w:t>
      </w:r>
      <w:r w:rsidR="00000ACB">
        <w:rPr>
          <w:spacing w:val="-1"/>
        </w:rPr>
        <w:t>и</w:t>
      </w:r>
      <w:r w:rsidR="00000ACB">
        <w:t>е</w:t>
      </w:r>
      <w:r w:rsidR="00000ACB">
        <w:rPr>
          <w:spacing w:val="-2"/>
        </w:rPr>
        <w:t xml:space="preserve"> </w:t>
      </w:r>
      <w:r w:rsidR="00000ACB">
        <w:t>об</w:t>
      </w:r>
      <w:r w:rsidR="00000ACB">
        <w:rPr>
          <w:spacing w:val="1"/>
        </w:rPr>
        <w:t>л</w:t>
      </w:r>
      <w:r w:rsidR="00000ACB">
        <w:rPr>
          <w:spacing w:val="-1"/>
        </w:rPr>
        <w:t>и</w:t>
      </w:r>
      <w:r w:rsidR="00000ACB">
        <w:rPr>
          <w:spacing w:val="-2"/>
        </w:rPr>
        <w:t>г</w:t>
      </w:r>
      <w:r w:rsidR="00000ACB">
        <w:rPr>
          <w:spacing w:val="-1"/>
        </w:rPr>
        <w:t>а</w:t>
      </w:r>
      <w:r w:rsidR="00000ACB">
        <w:rPr>
          <w:spacing w:val="1"/>
        </w:rPr>
        <w:t>ц</w:t>
      </w:r>
      <w:r w:rsidR="00000ACB">
        <w:rPr>
          <w:spacing w:val="-1"/>
        </w:rPr>
        <w:t>и</w:t>
      </w:r>
      <w:r w:rsidR="00000ACB">
        <w:t>и</w:t>
      </w:r>
      <w:r w:rsidR="00000ACB">
        <w:rPr>
          <w:spacing w:val="-2"/>
        </w:rPr>
        <w:t xml:space="preserve"> </w:t>
      </w:r>
      <w:r w:rsidR="00000ACB">
        <w:rPr>
          <w:spacing w:val="1"/>
        </w:rPr>
        <w:t>т</w:t>
      </w:r>
      <w:r w:rsidR="00000ACB">
        <w:t>ы</w:t>
      </w:r>
      <w:r w:rsidR="00000ACB">
        <w:t xml:space="preserve"> </w:t>
      </w:r>
      <w:r w:rsidR="00000ACB">
        <w:rPr>
          <w:spacing w:val="-4"/>
        </w:rPr>
        <w:t>п</w:t>
      </w:r>
      <w:r w:rsidR="00000ACB">
        <w:t>осов</w:t>
      </w:r>
      <w:r w:rsidR="00000ACB">
        <w:rPr>
          <w:spacing w:val="-6"/>
        </w:rPr>
        <w:t>е</w:t>
      </w:r>
      <w:r w:rsidR="00000ACB">
        <w:rPr>
          <w:spacing w:val="1"/>
        </w:rPr>
        <w:t>ту</w:t>
      </w:r>
      <w:r w:rsidR="00000ACB">
        <w:rPr>
          <w:spacing w:val="-2"/>
        </w:rPr>
        <w:t>е</w:t>
      </w:r>
      <w:r w:rsidR="00000ACB">
        <w:rPr>
          <w:spacing w:val="-4"/>
        </w:rPr>
        <w:t>ш</w:t>
      </w:r>
      <w:r w:rsidR="00000ACB">
        <w:t>ь</w:t>
      </w:r>
      <w:r w:rsidR="00000ACB"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</w:t>
      </w:r>
      <w:r w:rsidR="00000ACB">
        <w:rPr>
          <w:spacing w:val="-1"/>
        </w:rPr>
        <w:t>и</w:t>
      </w:r>
      <w:r w:rsidR="00000ACB">
        <w:t>об</w:t>
      </w:r>
      <w:r w:rsidR="00000ACB">
        <w:rPr>
          <w:spacing w:val="-2"/>
        </w:rPr>
        <w:t>ре</w:t>
      </w:r>
      <w:r w:rsidR="00000ACB">
        <w:rPr>
          <w:spacing w:val="-5"/>
        </w:rPr>
        <w:t>с</w:t>
      </w:r>
      <w:r w:rsidR="00000ACB">
        <w:rPr>
          <w:spacing w:val="1"/>
        </w:rPr>
        <w:t>т</w:t>
      </w:r>
      <w:r w:rsidR="00000ACB">
        <w:t>и</w:t>
      </w:r>
      <w:r w:rsidR="00000ACB">
        <w:rPr>
          <w:spacing w:val="-6"/>
        </w:rPr>
        <w:t xml:space="preserve"> </w:t>
      </w:r>
      <w:r w:rsidR="00000ACB">
        <w:t>А</w:t>
      </w:r>
      <w:r w:rsidR="00000ACB">
        <w:rPr>
          <w:spacing w:val="-2"/>
        </w:rPr>
        <w:t>р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t>м</w:t>
      </w:r>
      <w:r w:rsidR="00000ACB">
        <w:rPr>
          <w:spacing w:val="1"/>
        </w:rPr>
        <w:t>у?</w:t>
      </w:r>
    </w:p>
    <w:p w:rsidR="0000239F" w:rsidRDefault="00000ACB">
      <w:pPr>
        <w:pStyle w:val="a3"/>
        <w:ind w:left="1699" w:right="4282"/>
      </w:pPr>
      <w:r>
        <w:t>а) только «Мясопром»; б) только «Миргаз»;</w:t>
      </w:r>
    </w:p>
    <w:p w:rsidR="0000239F" w:rsidRDefault="0000239F">
      <w:pPr>
        <w:sectPr w:rsidR="0000239F">
          <w:pgSz w:w="8400" w:h="11910"/>
          <w:pgMar w:top="1040" w:right="0" w:bottom="1180" w:left="0" w:header="0" w:footer="999" w:gutter="0"/>
          <w:cols w:space="720"/>
        </w:sectPr>
      </w:pPr>
    </w:p>
    <w:p w:rsidR="0000239F" w:rsidRDefault="00000ACB">
      <w:pPr>
        <w:pStyle w:val="a3"/>
        <w:spacing w:before="84"/>
        <w:ind w:left="1698" w:right="2637"/>
        <w:jc w:val="left"/>
      </w:pPr>
      <w:r>
        <w:lastRenderedPageBreak/>
        <w:t>в)</w:t>
      </w:r>
      <w:r>
        <w:rPr>
          <w:spacing w:val="-2"/>
        </w:rPr>
        <w:t xml:space="preserve"> </w:t>
      </w:r>
      <w:r>
        <w:rPr>
          <w:spacing w:val="-3"/>
        </w:rPr>
        <w:t>8</w:t>
      </w:r>
      <w:r>
        <w:t>0</w:t>
      </w:r>
      <w:r>
        <w:rPr>
          <w:spacing w:val="-2"/>
        </w:rPr>
        <w:t xml:space="preserve"> </w:t>
      </w:r>
      <w:r>
        <w:t>%</w:t>
      </w:r>
      <w:r>
        <w:rPr>
          <w:spacing w:val="1"/>
        </w:rPr>
        <w:t xml:space="preserve"> </w:t>
      </w:r>
      <w:r>
        <w:rPr>
          <w:spacing w:val="1"/>
        </w:rPr>
        <w:t>«М</w:t>
      </w:r>
      <w:r>
        <w:rPr>
          <w:spacing w:val="-1"/>
        </w:rPr>
        <w:t>и</w:t>
      </w:r>
      <w:r>
        <w:rPr>
          <w:spacing w:val="-2"/>
        </w:rPr>
        <w:t>рг</w:t>
      </w:r>
      <w:r>
        <w:rPr>
          <w:spacing w:val="-1"/>
        </w:rPr>
        <w:t>а</w:t>
      </w:r>
      <w:r>
        <w:t>з»</w:t>
      </w:r>
      <w:r>
        <w:rPr>
          <w:spacing w:val="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rPr>
          <w:smallCaps/>
          <w:spacing w:val="1"/>
        </w:rPr>
        <w:t>2</w:t>
      </w:r>
      <w:r>
        <w:t>0</w:t>
      </w:r>
      <w:r>
        <w:rPr>
          <w:spacing w:val="-7"/>
        </w:rPr>
        <w:t xml:space="preserve"> </w:t>
      </w:r>
      <w:r>
        <w:t>%</w:t>
      </w:r>
      <w:r>
        <w:rPr>
          <w:spacing w:val="1"/>
        </w:rPr>
        <w:t xml:space="preserve"> </w:t>
      </w:r>
      <w:r>
        <w:rPr>
          <w:spacing w:val="1"/>
        </w:rPr>
        <w:t>«М</w:t>
      </w:r>
      <w:r>
        <w:rPr>
          <w:spacing w:val="-6"/>
        </w:rPr>
        <w:t>я</w:t>
      </w:r>
      <w:r>
        <w:t>со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4"/>
        </w:rPr>
        <w:t>о</w:t>
      </w:r>
      <w:r>
        <w:t>м</w:t>
      </w:r>
      <w:r>
        <w:rPr>
          <w:spacing w:val="1"/>
        </w:rPr>
        <w:t>»</w:t>
      </w:r>
      <w:r>
        <w:t xml:space="preserve">; </w:t>
      </w:r>
      <w:r>
        <w:rPr>
          <w:spacing w:val="-2"/>
        </w:rPr>
        <w:t>г</w:t>
      </w:r>
      <w:r>
        <w:t>)</w:t>
      </w:r>
      <w:r>
        <w:rPr>
          <w:spacing w:val="-2"/>
        </w:rPr>
        <w:t xml:space="preserve"> </w:t>
      </w:r>
      <w:r>
        <w:rPr>
          <w:spacing w:val="-1"/>
        </w:rPr>
        <w:t>6</w:t>
      </w:r>
      <w:r>
        <w:t>0</w:t>
      </w:r>
      <w:r>
        <w:rPr>
          <w:spacing w:val="-2"/>
        </w:rPr>
        <w:t xml:space="preserve"> </w:t>
      </w:r>
      <w:r>
        <w:t>%</w:t>
      </w:r>
      <w:r>
        <w:rPr>
          <w:spacing w:val="1"/>
        </w:rPr>
        <w:t xml:space="preserve"> </w:t>
      </w:r>
      <w:r>
        <w:rPr>
          <w:spacing w:val="1"/>
        </w:rPr>
        <w:t>«М</w:t>
      </w:r>
      <w:r>
        <w:rPr>
          <w:spacing w:val="-1"/>
        </w:rPr>
        <w:t>я</w:t>
      </w:r>
      <w:r>
        <w:t>с</w:t>
      </w:r>
      <w:r>
        <w:rPr>
          <w:spacing w:val="-4"/>
        </w:rPr>
        <w:t>о</w:t>
      </w:r>
      <w:r>
        <w:rPr>
          <w:spacing w:val="1"/>
        </w:rPr>
        <w:t>п</w:t>
      </w:r>
      <w:r>
        <w:rPr>
          <w:spacing w:val="-2"/>
        </w:rPr>
        <w:t>р</w:t>
      </w:r>
      <w:r>
        <w:t>ом»</w:t>
      </w:r>
      <w:r>
        <w:rPr>
          <w:spacing w:val="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40</w:t>
      </w:r>
      <w:r>
        <w:rPr>
          <w:spacing w:val="-7"/>
        </w:rPr>
        <w:t xml:space="preserve"> </w:t>
      </w:r>
      <w:r>
        <w:t>%</w:t>
      </w:r>
      <w:r>
        <w:rPr>
          <w:spacing w:val="1"/>
        </w:rPr>
        <w:t xml:space="preserve"> </w:t>
      </w:r>
      <w:r>
        <w:rPr>
          <w:spacing w:val="-4"/>
        </w:rPr>
        <w:t>«</w:t>
      </w:r>
      <w:r>
        <w:rPr>
          <w:spacing w:val="1"/>
        </w:rPr>
        <w:t>М</w:t>
      </w:r>
      <w:r>
        <w:rPr>
          <w:spacing w:val="-1"/>
        </w:rPr>
        <w:t>и</w:t>
      </w:r>
      <w:r>
        <w:rPr>
          <w:spacing w:val="-2"/>
        </w:rPr>
        <w:t>рг</w:t>
      </w:r>
      <w:r>
        <w:rPr>
          <w:spacing w:val="-1"/>
        </w:rPr>
        <w:t>а</w:t>
      </w:r>
      <w:r>
        <w:t>з</w:t>
      </w:r>
      <w:r>
        <w:rPr>
          <w:spacing w:val="1"/>
        </w:rPr>
        <w:t>»</w:t>
      </w:r>
      <w:r>
        <w:t>.</w:t>
      </w:r>
    </w:p>
    <w:p w:rsidR="0000239F" w:rsidRDefault="0000239F">
      <w:pPr>
        <w:pStyle w:val="a3"/>
        <w:spacing w:before="9"/>
        <w:ind w:left="0"/>
        <w:jc w:val="left"/>
        <w:rPr>
          <w:sz w:val="21"/>
        </w:rPr>
      </w:pPr>
    </w:p>
    <w:p w:rsidR="0000239F" w:rsidRDefault="00000ACB">
      <w:pPr>
        <w:pStyle w:val="3"/>
        <w:spacing w:before="1"/>
        <w:ind w:left="3455"/>
        <w:jc w:val="both"/>
      </w:pPr>
      <w:r>
        <w:rPr>
          <w:spacing w:val="1"/>
        </w:rPr>
        <w:t>К</w:t>
      </w:r>
      <w:r>
        <w:rPr>
          <w:spacing w:val="-2"/>
        </w:rPr>
        <w:t>ар</w:t>
      </w:r>
      <w:r>
        <w:rPr>
          <w:spacing w:val="-1"/>
        </w:rPr>
        <w:t>т</w:t>
      </w:r>
      <w:r>
        <w:rPr>
          <w:spacing w:val="-2"/>
        </w:rPr>
        <w:t>о</w:t>
      </w:r>
      <w:r>
        <w:rPr>
          <w:spacing w:val="1"/>
        </w:rPr>
        <w:t>ч</w:t>
      </w:r>
      <w:r>
        <w:rPr>
          <w:spacing w:val="-3"/>
        </w:rPr>
        <w:t>к</w:t>
      </w:r>
      <w:r>
        <w:t>а</w:t>
      </w:r>
      <w:r>
        <w:rPr>
          <w:spacing w:val="-1"/>
        </w:rPr>
        <w:t xml:space="preserve"> </w:t>
      </w:r>
      <w:r>
        <w:rPr>
          <w:smallCaps/>
        </w:rPr>
        <w:t>2</w:t>
      </w:r>
      <w:r>
        <w:t>0</w:t>
      </w:r>
    </w:p>
    <w:p w:rsidR="0000239F" w:rsidRDefault="00000ACB">
      <w:pPr>
        <w:pStyle w:val="a3"/>
        <w:spacing w:before="4"/>
        <w:ind w:right="1129" w:firstLine="566"/>
      </w:pPr>
      <w:r>
        <w:t>При инвестировании собственных накоплений нико- гда не ориентируйся исключительно на доходность: про- верь все источники угроз для твоих сбережений.</w:t>
      </w:r>
    </w:p>
    <w:p w:rsidR="0000239F" w:rsidRDefault="0000239F">
      <w:pPr>
        <w:pStyle w:val="a3"/>
        <w:spacing w:before="9"/>
        <w:ind w:left="0"/>
        <w:jc w:val="left"/>
        <w:rPr>
          <w:sz w:val="21"/>
        </w:rPr>
      </w:pPr>
    </w:p>
    <w:p w:rsidR="0000239F" w:rsidRDefault="00000ACB">
      <w:pPr>
        <w:pStyle w:val="a3"/>
        <w:ind w:right="1124" w:firstLine="566"/>
      </w:pPr>
      <w:r>
        <w:rPr>
          <w:b/>
        </w:rPr>
        <w:t xml:space="preserve">Задание: </w:t>
      </w:r>
      <w:r>
        <w:t>Олеся хочет инвестировать свои средства на три года с целью сбережения их от инфляции. Какой из п</w:t>
      </w:r>
      <w:r>
        <w:t>редложенных вариантов, на твой взгляд, будет для нее оптимальным?</w:t>
      </w:r>
    </w:p>
    <w:p w:rsidR="0000239F" w:rsidRDefault="00000ACB">
      <w:pPr>
        <w:pStyle w:val="a3"/>
        <w:spacing w:line="247" w:lineRule="exact"/>
        <w:ind w:left="1699"/>
      </w:pPr>
      <w:r>
        <w:rPr>
          <w:spacing w:val="-1"/>
        </w:rPr>
        <w:t>а</w:t>
      </w:r>
      <w:r>
        <w:t>)</w:t>
      </w:r>
      <w:r>
        <w:rPr>
          <w:spacing w:val="8"/>
        </w:rPr>
        <w:t xml:space="preserve"> </w:t>
      </w:r>
      <w:r>
        <w:t>о</w:t>
      </w:r>
      <w:r>
        <w:rPr>
          <w:spacing w:val="1"/>
        </w:rPr>
        <w:t>т</w:t>
      </w:r>
      <w:r>
        <w:rPr>
          <w:spacing w:val="-2"/>
        </w:rPr>
        <w:t>кр</w:t>
      </w:r>
      <w:r>
        <w:t>ы</w:t>
      </w:r>
      <w:r>
        <w:rPr>
          <w:spacing w:val="1"/>
        </w:rPr>
        <w:t>т</w:t>
      </w:r>
      <w:r>
        <w:rPr>
          <w:spacing w:val="-1"/>
        </w:rPr>
        <w:t>и</w:t>
      </w:r>
      <w:r>
        <w:t>е</w:t>
      </w:r>
      <w:r>
        <w:rPr>
          <w:spacing w:val="8"/>
        </w:rPr>
        <w:t xml:space="preserve"> 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1"/>
        </w:rPr>
        <w:t>п</w:t>
      </w:r>
      <w:r>
        <w:rPr>
          <w:spacing w:val="-4"/>
        </w:rPr>
        <w:t>о</w:t>
      </w:r>
      <w:r>
        <w:rPr>
          <w:spacing w:val="1"/>
        </w:rPr>
        <w:t>з</w:t>
      </w:r>
      <w:r>
        <w:rPr>
          <w:spacing w:val="-1"/>
        </w:rPr>
        <w:t>и</w:t>
      </w:r>
      <w:r>
        <w:rPr>
          <w:spacing w:val="1"/>
        </w:rPr>
        <w:t>т</w:t>
      </w:r>
      <w:r>
        <w:t>а</w:t>
      </w:r>
      <w:r>
        <w:rPr>
          <w:spacing w:val="8"/>
        </w:rPr>
        <w:t xml:space="preserve"> </w:t>
      </w:r>
      <w:r>
        <w:rPr>
          <w:spacing w:val="-4"/>
        </w:rPr>
        <w:t>д</w:t>
      </w:r>
      <w:r>
        <w:t>о</w:t>
      </w:r>
      <w:r>
        <w:rPr>
          <w:spacing w:val="10"/>
        </w:rPr>
        <w:t xml:space="preserve"> </w:t>
      </w:r>
      <w:r>
        <w:t>во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2"/>
        </w:rPr>
        <w:t>ре</w:t>
      </w:r>
      <w:r>
        <w:t>бов</w:t>
      </w:r>
      <w:r>
        <w:rPr>
          <w:spacing w:val="-1"/>
        </w:rPr>
        <w:t>ани</w:t>
      </w:r>
      <w:r>
        <w:t>я</w:t>
      </w:r>
      <w:r>
        <w:rPr>
          <w:spacing w:val="8"/>
        </w:rPr>
        <w:t xml:space="preserve"> </w:t>
      </w:r>
      <w:r>
        <w:rPr>
          <w:spacing w:val="-4"/>
        </w:rPr>
        <w:t>п</w:t>
      </w:r>
      <w:r>
        <w:t>од</w:t>
      </w:r>
      <w:r>
        <w:rPr>
          <w:spacing w:val="10"/>
        </w:rPr>
        <w:t xml:space="preserve"> </w:t>
      </w:r>
      <w:r>
        <w:rPr>
          <w:smallCaps/>
        </w:rPr>
        <w:t>1</w:t>
      </w:r>
      <w:r>
        <w:rPr>
          <w:spacing w:val="5"/>
        </w:rPr>
        <w:t xml:space="preserve"> </w:t>
      </w:r>
      <w:r>
        <w:t>%</w:t>
      </w:r>
      <w:r>
        <w:rPr>
          <w:spacing w:val="11"/>
        </w:rPr>
        <w:t xml:space="preserve"> </w:t>
      </w:r>
      <w:r>
        <w:rPr>
          <w:spacing w:val="-2"/>
        </w:rPr>
        <w:t>г</w:t>
      </w:r>
      <w:r>
        <w:rPr>
          <w:spacing w:val="1"/>
        </w:rPr>
        <w:t>од</w:t>
      </w:r>
      <w:r>
        <w:t>о-</w:t>
      </w:r>
    </w:p>
    <w:p w:rsidR="0000239F" w:rsidRDefault="0000239F">
      <w:pPr>
        <w:spacing w:line="247" w:lineRule="exact"/>
        <w:sectPr w:rsidR="0000239F">
          <w:pgSz w:w="8400" w:h="11910"/>
          <w:pgMar w:top="1040" w:right="0" w:bottom="1180" w:left="0" w:header="0" w:footer="1000" w:gutter="0"/>
          <w:cols w:space="720"/>
        </w:sectPr>
      </w:pPr>
    </w:p>
    <w:p w:rsidR="0000239F" w:rsidRDefault="00000ACB">
      <w:pPr>
        <w:pStyle w:val="a3"/>
        <w:spacing w:before="1"/>
        <w:ind w:left="0"/>
        <w:jc w:val="right"/>
      </w:pPr>
      <w:r>
        <w:lastRenderedPageBreak/>
        <w:t>вых;</w:t>
      </w:r>
    </w:p>
    <w:p w:rsidR="0000239F" w:rsidRDefault="00000ACB">
      <w:pPr>
        <w:pStyle w:val="a3"/>
        <w:ind w:left="0"/>
        <w:jc w:val="left"/>
      </w:pPr>
      <w:r>
        <w:br w:type="column"/>
      </w:r>
    </w:p>
    <w:p w:rsidR="0000239F" w:rsidRDefault="00000ACB">
      <w:pPr>
        <w:pStyle w:val="a3"/>
        <w:spacing w:before="1" w:line="250" w:lineRule="exact"/>
        <w:ind w:left="64"/>
        <w:jc w:val="left"/>
      </w:pPr>
      <w:r>
        <w:t>б)</w:t>
      </w:r>
      <w:r>
        <w:rPr>
          <w:spacing w:val="-2"/>
        </w:rPr>
        <w:t xml:space="preserve"> </w:t>
      </w:r>
      <w:r>
        <w:t>о</w:t>
      </w:r>
      <w:r>
        <w:rPr>
          <w:spacing w:val="1"/>
        </w:rPr>
        <w:t>т</w:t>
      </w:r>
      <w:r>
        <w:rPr>
          <w:spacing w:val="-2"/>
        </w:rPr>
        <w:t>кр</w:t>
      </w:r>
      <w:r>
        <w:t>ы</w:t>
      </w:r>
      <w:r>
        <w:rPr>
          <w:spacing w:val="1"/>
        </w:rPr>
        <w:t>т</w:t>
      </w:r>
      <w:r>
        <w:rPr>
          <w:spacing w:val="-1"/>
        </w:rPr>
        <w:t>и</w:t>
      </w:r>
      <w:r>
        <w:t>е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>р</w:t>
      </w:r>
      <w:r>
        <w:t>о</w:t>
      </w:r>
      <w:r>
        <w:rPr>
          <w:spacing w:val="-2"/>
        </w:rPr>
        <w:t>ч</w:t>
      </w:r>
      <w:r>
        <w:rPr>
          <w:spacing w:val="-1"/>
        </w:rPr>
        <w:t>н</w:t>
      </w:r>
      <w:r>
        <w:t>о</w:t>
      </w:r>
      <w:r>
        <w:rPr>
          <w:spacing w:val="-2"/>
        </w:rPr>
        <w:t>г</w:t>
      </w:r>
      <w:r>
        <w:t>о</w:t>
      </w:r>
      <w:r>
        <w:rPr>
          <w:spacing w:val="-5"/>
        </w:rPr>
        <w:t xml:space="preserve"> </w:t>
      </w:r>
      <w:r>
        <w:t>в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1"/>
        </w:rPr>
        <w:t>д</w:t>
      </w:r>
      <w:r>
        <w:t>а</w:t>
      </w:r>
      <w:r>
        <w:rPr>
          <w:spacing w:val="-2"/>
        </w:rPr>
        <w:t xml:space="preserve"> </w:t>
      </w:r>
      <w:r>
        <w:rPr>
          <w:spacing w:val="1"/>
        </w:rPr>
        <w:t>п</w:t>
      </w:r>
      <w:r>
        <w:rPr>
          <w:spacing w:val="-4"/>
        </w:rPr>
        <w:t>о</w:t>
      </w:r>
      <w:r>
        <w:t>д</w:t>
      </w:r>
      <w:r>
        <w:rPr>
          <w:spacing w:val="1"/>
        </w:rPr>
        <w:t xml:space="preserve"> </w:t>
      </w:r>
      <w:r>
        <w:rPr>
          <w:smallCaps/>
          <w:spacing w:val="-4"/>
        </w:rPr>
        <w:t>1</w:t>
      </w:r>
      <w:r>
        <w:rPr>
          <w:smallCaps/>
        </w:rPr>
        <w:t>2</w:t>
      </w:r>
      <w:r>
        <w:rPr>
          <w:spacing w:val="1"/>
        </w:rPr>
        <w:t xml:space="preserve"> </w:t>
      </w:r>
      <w:r>
        <w:t>%</w:t>
      </w:r>
      <w:r>
        <w:rPr>
          <w:spacing w:val="1"/>
        </w:rPr>
        <w:t xml:space="preserve"> </w:t>
      </w:r>
      <w:r>
        <w:rPr>
          <w:spacing w:val="-2"/>
        </w:rPr>
        <w:t>г</w:t>
      </w:r>
      <w:r>
        <w:t>о</w:t>
      </w:r>
      <w:r>
        <w:rPr>
          <w:spacing w:val="-4"/>
        </w:rPr>
        <w:t>д</w:t>
      </w:r>
      <w:r>
        <w:t>овы</w:t>
      </w:r>
      <w:r>
        <w:rPr>
          <w:spacing w:val="-2"/>
        </w:rPr>
        <w:t>х</w:t>
      </w:r>
      <w:r>
        <w:t>;</w:t>
      </w:r>
    </w:p>
    <w:p w:rsidR="0000239F" w:rsidRDefault="00000ACB">
      <w:pPr>
        <w:pStyle w:val="a3"/>
        <w:spacing w:line="249" w:lineRule="exact"/>
        <w:ind w:left="64"/>
        <w:jc w:val="left"/>
      </w:pPr>
      <w:r>
        <w:t>в) вложение денежных средств в облигации ПАО</w:t>
      </w:r>
    </w:p>
    <w:p w:rsidR="0000239F" w:rsidRDefault="0000239F">
      <w:pPr>
        <w:spacing w:line="249" w:lineRule="exact"/>
        <w:sectPr w:rsidR="0000239F">
          <w:type w:val="continuous"/>
          <w:pgSz w:w="8400" w:h="11910"/>
          <w:pgMar w:top="460" w:right="0" w:bottom="280" w:left="0" w:header="720" w:footer="720" w:gutter="0"/>
          <w:cols w:num="2" w:space="720" w:equalWidth="0">
            <w:col w:w="1595" w:space="40"/>
            <w:col w:w="6765"/>
          </w:cols>
        </w:sectPr>
      </w:pPr>
    </w:p>
    <w:p w:rsidR="0000239F" w:rsidRDefault="00000ACB">
      <w:pPr>
        <w:pStyle w:val="a3"/>
        <w:jc w:val="left"/>
      </w:pPr>
      <w:r>
        <w:lastRenderedPageBreak/>
        <w:t>«Сбербанк» с текущей доходностью 9 % годовых;</w:t>
      </w:r>
    </w:p>
    <w:p w:rsidR="0000239F" w:rsidRDefault="00000ACB">
      <w:pPr>
        <w:pStyle w:val="a3"/>
        <w:spacing w:before="5" w:line="250" w:lineRule="exact"/>
        <w:ind w:left="1698"/>
        <w:jc w:val="left"/>
      </w:pPr>
      <w:r>
        <w:t>г) вложение денег в кредитный кооператив под 35 %</w:t>
      </w:r>
    </w:p>
    <w:p w:rsidR="0000239F" w:rsidRDefault="00000ACB">
      <w:pPr>
        <w:pStyle w:val="a3"/>
        <w:spacing w:line="250" w:lineRule="exact"/>
        <w:jc w:val="left"/>
      </w:pPr>
      <w:r>
        <w:t>годовых.</w:t>
      </w:r>
    </w:p>
    <w:p w:rsidR="0000239F" w:rsidRDefault="0000239F">
      <w:pPr>
        <w:pStyle w:val="a3"/>
        <w:ind w:left="0"/>
        <w:jc w:val="left"/>
        <w:rPr>
          <w:sz w:val="13"/>
        </w:rPr>
      </w:pPr>
    </w:p>
    <w:p w:rsidR="0000239F" w:rsidRDefault="00000ACB">
      <w:pPr>
        <w:pStyle w:val="3"/>
        <w:spacing w:before="101" w:line="250" w:lineRule="exact"/>
        <w:ind w:left="3479"/>
        <w:jc w:val="both"/>
      </w:pPr>
      <w:r>
        <w:rPr>
          <w:spacing w:val="1"/>
        </w:rPr>
        <w:t>К</w:t>
      </w:r>
      <w:r>
        <w:rPr>
          <w:spacing w:val="-2"/>
        </w:rPr>
        <w:t>ар</w:t>
      </w:r>
      <w:r>
        <w:rPr>
          <w:spacing w:val="-1"/>
        </w:rPr>
        <w:t>т</w:t>
      </w:r>
      <w:r>
        <w:rPr>
          <w:spacing w:val="-2"/>
        </w:rPr>
        <w:t>о</w:t>
      </w:r>
      <w:r>
        <w:rPr>
          <w:spacing w:val="1"/>
        </w:rPr>
        <w:t>ч</w:t>
      </w:r>
      <w:r>
        <w:rPr>
          <w:spacing w:val="-2"/>
        </w:rPr>
        <w:t>к</w:t>
      </w:r>
      <w:r>
        <w:t>а</w:t>
      </w:r>
      <w:r>
        <w:rPr>
          <w:spacing w:val="-1"/>
        </w:rPr>
        <w:t xml:space="preserve"> </w:t>
      </w:r>
      <w:r>
        <w:rPr>
          <w:smallCaps/>
        </w:rPr>
        <w:t>2</w:t>
      </w:r>
      <w:r>
        <w:t>1</w:t>
      </w:r>
    </w:p>
    <w:p w:rsidR="0000239F" w:rsidRDefault="00000ACB">
      <w:pPr>
        <w:pStyle w:val="a3"/>
        <w:ind w:right="1127" w:firstLine="566"/>
      </w:pPr>
      <w:r>
        <w:t>В случае если динамика валютных курсов нестабиль- на и есть риск потери сбережений при их вложении в на- циональную или иностранную валюту, рассмотри возмож- ность их размещения в мультивалютные вклады. При та- ком виде вкладов ты размещаешь сбережения сра</w:t>
      </w:r>
      <w:r>
        <w:t>зу в не- скольких валютах и можешь переводить накопления из одной валюты в другую, не теряя проценты по вкладу.</w:t>
      </w:r>
    </w:p>
    <w:p w:rsidR="0000239F" w:rsidRDefault="0000239F">
      <w:pPr>
        <w:pStyle w:val="a3"/>
        <w:spacing w:before="7"/>
        <w:ind w:left="0"/>
        <w:jc w:val="left"/>
        <w:rPr>
          <w:sz w:val="21"/>
        </w:rPr>
      </w:pPr>
    </w:p>
    <w:p w:rsidR="0000239F" w:rsidRDefault="00D55715">
      <w:pPr>
        <w:pStyle w:val="a3"/>
        <w:spacing w:before="1"/>
        <w:ind w:left="1131" w:right="1124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1048385</wp:posOffset>
                </wp:positionV>
                <wp:extent cx="354965" cy="360045"/>
                <wp:effectExtent l="0" t="0" r="0" b="0"/>
                <wp:wrapNone/>
                <wp:docPr id="751" name="Text Box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74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87" o:spid="_x0000_s1326" type="#_x0000_t202" style="position:absolute;left:0;text-align:left;margin-left:26.85pt;margin-top:82.55pt;width:27.95pt;height:28.35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74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b/>
          <w:spacing w:val="-1"/>
        </w:rPr>
        <w:t>З</w:t>
      </w:r>
      <w:r w:rsidR="00000ACB">
        <w:rPr>
          <w:b/>
          <w:spacing w:val="-2"/>
        </w:rPr>
        <w:t>ад</w:t>
      </w:r>
      <w:r w:rsidR="00000ACB">
        <w:rPr>
          <w:b/>
          <w:spacing w:val="1"/>
        </w:rPr>
        <w:t>н</w:t>
      </w:r>
      <w:r w:rsidR="00000ACB">
        <w:rPr>
          <w:b/>
        </w:rPr>
        <w:t>и</w:t>
      </w:r>
      <w:r w:rsidR="00000ACB">
        <w:rPr>
          <w:b/>
          <w:spacing w:val="-2"/>
        </w:rPr>
        <w:t>е</w:t>
      </w:r>
      <w:r w:rsidR="00000ACB">
        <w:rPr>
          <w:b/>
        </w:rPr>
        <w:t>:</w:t>
      </w:r>
      <w:r w:rsidR="00000ACB">
        <w:rPr>
          <w:b/>
        </w:rPr>
        <w:t xml:space="preserve"> </w:t>
      </w:r>
      <w:r w:rsidR="00000ACB">
        <w:rPr>
          <w:b/>
          <w:spacing w:val="8"/>
        </w:rPr>
        <w:t xml:space="preserve"> </w:t>
      </w:r>
      <w:r w:rsidR="00000ACB">
        <w:rPr>
          <w:spacing w:val="-3"/>
        </w:rPr>
        <w:t>Н</w:t>
      </w:r>
      <w:r w:rsidR="00000ACB">
        <w:t>а</w:t>
      </w:r>
      <w:r w:rsidR="00000ACB">
        <w:t xml:space="preserve"> </w:t>
      </w:r>
      <w:r w:rsidR="00000ACB">
        <w:rPr>
          <w:spacing w:val="13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</w:t>
      </w:r>
      <w:r w:rsidR="00000ACB">
        <w:t>о</w:t>
      </w:r>
      <w:r w:rsidR="00000ACB">
        <w:rPr>
          <w:spacing w:val="1"/>
        </w:rPr>
        <w:t>т</w:t>
      </w:r>
      <w:r w:rsidR="00000ACB">
        <w:rPr>
          <w:spacing w:val="-2"/>
        </w:rPr>
        <w:t>я</w:t>
      </w:r>
      <w:r w:rsidR="00000ACB">
        <w:rPr>
          <w:spacing w:val="-1"/>
        </w:rPr>
        <w:t>ж</w:t>
      </w:r>
      <w:r w:rsidR="00000ACB">
        <w:rPr>
          <w:spacing w:val="-2"/>
        </w:rPr>
        <w:t>е</w:t>
      </w:r>
      <w:r w:rsidR="00000ACB">
        <w:rPr>
          <w:spacing w:val="-1"/>
        </w:rPr>
        <w:t>ни</w:t>
      </w:r>
      <w:r w:rsidR="00000ACB">
        <w:t>и</w:t>
      </w:r>
      <w:r w:rsidR="00000ACB">
        <w:t xml:space="preserve"> </w:t>
      </w:r>
      <w:r w:rsidR="00000ACB">
        <w:rPr>
          <w:spacing w:val="13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4"/>
        </w:rPr>
        <w:t>о</w:t>
      </w:r>
      <w:r w:rsidR="00000ACB">
        <w:t>с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rPr>
          <w:spacing w:val="1"/>
        </w:rPr>
        <w:t>д</w:t>
      </w:r>
      <w:r w:rsidR="00000ACB">
        <w:rPr>
          <w:spacing w:val="-1"/>
        </w:rPr>
        <w:t>ни</w:t>
      </w:r>
      <w:r w:rsidR="00000ACB">
        <w:t>х</w:t>
      </w:r>
      <w:r w:rsidR="00000ACB">
        <w:t xml:space="preserve"> </w:t>
      </w:r>
      <w:r w:rsidR="00000ACB">
        <w:rPr>
          <w:spacing w:val="8"/>
        </w:rPr>
        <w:t xml:space="preserve"> </w:t>
      </w:r>
      <w:r w:rsidR="00000ACB">
        <w:rPr>
          <w:spacing w:val="1"/>
        </w:rPr>
        <w:t>т</w:t>
      </w:r>
      <w:r w:rsidR="00000ACB">
        <w:rPr>
          <w:spacing w:val="-2"/>
        </w:rPr>
        <w:t>ре</w:t>
      </w:r>
      <w:r w:rsidR="00000ACB">
        <w:t>х</w:t>
      </w:r>
      <w:r w:rsidR="00000ACB">
        <w:t xml:space="preserve"> </w:t>
      </w:r>
      <w:r w:rsidR="00000ACB">
        <w:rPr>
          <w:spacing w:val="12"/>
        </w:rPr>
        <w:t xml:space="preserve"> 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t>т</w:t>
      </w:r>
      <w:r w:rsidR="00000ACB">
        <w:t xml:space="preserve"> </w:t>
      </w:r>
      <w:r w:rsidR="00000ACB">
        <w:rPr>
          <w:spacing w:val="15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1"/>
        </w:rPr>
        <w:t>р</w:t>
      </w:r>
      <w:r w:rsidR="00000ACB">
        <w:t xml:space="preserve">о- </w:t>
      </w:r>
      <w:r w:rsidR="00000ACB">
        <w:rPr>
          <w:spacing w:val="1"/>
        </w:rPr>
        <w:t>ц</w:t>
      </w:r>
      <w:r w:rsidR="00000ACB">
        <w:rPr>
          <w:spacing w:val="-2"/>
        </w:rPr>
        <w:t>е</w:t>
      </w:r>
      <w:r w:rsidR="00000ACB">
        <w:rPr>
          <w:spacing w:val="-1"/>
        </w:rPr>
        <w:t>н</w:t>
      </w:r>
      <w:r w:rsidR="00000ACB">
        <w:rPr>
          <w:spacing w:val="1"/>
        </w:rPr>
        <w:t>т</w:t>
      </w:r>
      <w:r w:rsidR="00000ACB">
        <w:rPr>
          <w:spacing w:val="-1"/>
        </w:rPr>
        <w:t>н</w:t>
      </w:r>
      <w:r w:rsidR="00000ACB">
        <w:t>ые</w:t>
      </w:r>
      <w:r w:rsidR="00000ACB">
        <w:rPr>
          <w:spacing w:val="3"/>
        </w:rPr>
        <w:t xml:space="preserve"> </w:t>
      </w:r>
      <w:r w:rsidR="00000ACB">
        <w:rPr>
          <w:spacing w:val="-5"/>
        </w:rPr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t>в</w:t>
      </w:r>
      <w:r w:rsidR="00000ACB">
        <w:rPr>
          <w:spacing w:val="-2"/>
        </w:rPr>
        <w:t>к</w:t>
      </w:r>
      <w:r w:rsidR="00000ACB">
        <w:t>и</w:t>
      </w:r>
      <w:r w:rsidR="00000ACB">
        <w:rPr>
          <w:spacing w:val="3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5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-4"/>
        </w:rPr>
        <w:t>у</w:t>
      </w:r>
      <w:r w:rsidR="00000ACB">
        <w:t>б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t>в</w:t>
      </w:r>
      <w:r w:rsidR="00000ACB">
        <w:rPr>
          <w:spacing w:val="-5"/>
        </w:rPr>
        <w:t>ы</w:t>
      </w:r>
      <w:r w:rsidR="00000ACB">
        <w:t>м</w:t>
      </w:r>
      <w:r w:rsidR="00000ACB">
        <w:rPr>
          <w:spacing w:val="4"/>
        </w:rPr>
        <w:t xml:space="preserve"> </w:t>
      </w:r>
      <w:r w:rsidR="00000ACB">
        <w:t>в</w:t>
      </w:r>
      <w:r w:rsidR="00000ACB">
        <w:rPr>
          <w:spacing w:val="-2"/>
        </w:rPr>
        <w:t>к</w:t>
      </w:r>
      <w:r w:rsidR="00000ACB">
        <w:rPr>
          <w:spacing w:val="1"/>
        </w:rPr>
        <w:t>л</w:t>
      </w:r>
      <w:r w:rsidR="00000ACB">
        <w:rPr>
          <w:spacing w:val="-1"/>
        </w:rPr>
        <w:t>а</w:t>
      </w:r>
      <w:r w:rsidR="00000ACB">
        <w:rPr>
          <w:spacing w:val="1"/>
        </w:rPr>
        <w:t>д</w:t>
      </w:r>
      <w:r w:rsidR="00000ACB">
        <w:rPr>
          <w:spacing w:val="-1"/>
        </w:rPr>
        <w:t>а</w:t>
      </w:r>
      <w:r w:rsidR="00000ACB">
        <w:t>м</w:t>
      </w:r>
      <w:r w:rsidR="00000ACB">
        <w:t xml:space="preserve"> </w:t>
      </w:r>
      <w:r w:rsidR="00000ACB">
        <w:rPr>
          <w:spacing w:val="-1"/>
        </w:rPr>
        <w:t>на</w:t>
      </w:r>
      <w:r w:rsidR="00000ACB">
        <w:rPr>
          <w:spacing w:val="-2"/>
        </w:rPr>
        <w:t>х</w:t>
      </w:r>
      <w:r w:rsidR="00000ACB">
        <w:t>о</w:t>
      </w:r>
      <w:r w:rsidR="00000ACB">
        <w:rPr>
          <w:spacing w:val="1"/>
        </w:rPr>
        <w:t>д</w:t>
      </w:r>
      <w:r w:rsidR="00000ACB">
        <w:rPr>
          <w:spacing w:val="-1"/>
        </w:rPr>
        <w:t>и</w:t>
      </w:r>
      <w:r w:rsidR="00000ACB">
        <w:rPr>
          <w:spacing w:val="-4"/>
        </w:rPr>
        <w:t>л</w:t>
      </w:r>
      <w:r w:rsidR="00000ACB">
        <w:rPr>
          <w:spacing w:val="-1"/>
        </w:rPr>
        <w:t>и</w:t>
      </w:r>
      <w:r w:rsidR="00000ACB">
        <w:t>сь</w:t>
      </w:r>
      <w:r w:rsidR="00000ACB">
        <w:rPr>
          <w:spacing w:val="5"/>
        </w:rPr>
        <w:t xml:space="preserve"> </w:t>
      </w:r>
      <w:r w:rsidR="00000ACB">
        <w:t>в</w:t>
      </w:r>
      <w:r w:rsidR="00000ACB">
        <w:rPr>
          <w:spacing w:val="5"/>
        </w:rPr>
        <w:t xml:space="preserve"> </w:t>
      </w:r>
      <w:r w:rsidR="00000ACB">
        <w:rPr>
          <w:spacing w:val="1"/>
        </w:rPr>
        <w:t>д</w:t>
      </w:r>
      <w:r w:rsidR="00000ACB">
        <w:rPr>
          <w:spacing w:val="-1"/>
        </w:rPr>
        <w:t>иа</w:t>
      </w:r>
      <w:r w:rsidR="00000ACB">
        <w:rPr>
          <w:spacing w:val="1"/>
        </w:rPr>
        <w:t>п</w:t>
      </w:r>
      <w:r w:rsidR="00000ACB">
        <w:rPr>
          <w:spacing w:val="-1"/>
        </w:rPr>
        <w:t xml:space="preserve">а- </w:t>
      </w:r>
      <w:r w:rsidR="00000ACB">
        <w:rPr>
          <w:spacing w:val="1"/>
        </w:rPr>
        <w:t>з</w:t>
      </w:r>
      <w:r w:rsidR="00000ACB">
        <w:t>о</w:t>
      </w:r>
      <w:r w:rsidR="00000ACB">
        <w:rPr>
          <w:spacing w:val="-1"/>
        </w:rPr>
        <w:t>н</w:t>
      </w:r>
      <w:r w:rsidR="00000ACB">
        <w:t>е</w:t>
      </w:r>
      <w:r w:rsidR="00000ACB">
        <w:t xml:space="preserve"> </w:t>
      </w:r>
      <w:r w:rsidR="00000ACB">
        <w:rPr>
          <w:spacing w:val="-17"/>
        </w:rPr>
        <w:t xml:space="preserve"> </w:t>
      </w:r>
      <w:r w:rsidR="00000ACB">
        <w:t>от</w:t>
      </w:r>
      <w:r w:rsidR="00000ACB">
        <w:t xml:space="preserve"> </w:t>
      </w:r>
      <w:r w:rsidR="00000ACB">
        <w:rPr>
          <w:spacing w:val="-14"/>
        </w:rPr>
        <w:t xml:space="preserve"> </w:t>
      </w:r>
      <w:r w:rsidR="00000ACB">
        <w:rPr>
          <w:spacing w:val="-3"/>
        </w:rPr>
        <w:t>8</w:t>
      </w:r>
      <w:r w:rsidR="00000ACB">
        <w:rPr>
          <w:spacing w:val="-2"/>
        </w:rPr>
        <w:t>,</w:t>
      </w:r>
      <w:r w:rsidR="00000ACB">
        <w:t>5</w:t>
      </w:r>
      <w:r w:rsidR="00000ACB">
        <w:t xml:space="preserve"> </w:t>
      </w:r>
      <w:r w:rsidR="00000ACB">
        <w:rPr>
          <w:spacing w:val="-17"/>
        </w:rPr>
        <w:t xml:space="preserve"> </w:t>
      </w:r>
      <w:r w:rsidR="00000ACB">
        <w:rPr>
          <w:spacing w:val="1"/>
        </w:rPr>
        <w:t>д</w:t>
      </w:r>
      <w:r w:rsidR="00000ACB">
        <w:t>о</w:t>
      </w:r>
      <w:r w:rsidR="00000ACB">
        <w:t xml:space="preserve"> </w:t>
      </w:r>
      <w:r w:rsidR="00000ACB">
        <w:rPr>
          <w:spacing w:val="-14"/>
        </w:rPr>
        <w:t xml:space="preserve"> </w:t>
      </w:r>
      <w:r w:rsidR="00000ACB">
        <w:rPr>
          <w:spacing w:val="-1"/>
        </w:rPr>
        <w:t>9</w:t>
      </w:r>
      <w:r w:rsidR="00000ACB">
        <w:rPr>
          <w:spacing w:val="-2"/>
        </w:rPr>
        <w:t>,</w:t>
      </w:r>
      <w:r w:rsidR="00000ACB">
        <w:t>5</w:t>
      </w:r>
      <w:r w:rsidR="00000ACB">
        <w:t xml:space="preserve"> </w:t>
      </w:r>
      <w:r w:rsidR="00000ACB">
        <w:rPr>
          <w:spacing w:val="-17"/>
        </w:rPr>
        <w:t xml:space="preserve"> </w:t>
      </w:r>
      <w:r w:rsidR="00000ACB">
        <w:t>%</w:t>
      </w:r>
      <w:r w:rsidR="00000ACB">
        <w:t xml:space="preserve"> </w:t>
      </w:r>
      <w:r w:rsidR="00000ACB">
        <w:rPr>
          <w:spacing w:val="-13"/>
        </w:rPr>
        <w:t xml:space="preserve"> </w:t>
      </w:r>
      <w:r w:rsidR="00000ACB">
        <w:rPr>
          <w:spacing w:val="-2"/>
        </w:rPr>
        <w:t>г</w:t>
      </w:r>
      <w:r w:rsidR="00000ACB">
        <w:t>о</w:t>
      </w:r>
      <w:r w:rsidR="00000ACB">
        <w:rPr>
          <w:spacing w:val="1"/>
        </w:rPr>
        <w:t>д</w:t>
      </w:r>
      <w:r w:rsidR="00000ACB">
        <w:t>овы</w:t>
      </w:r>
      <w:r w:rsidR="00000ACB">
        <w:rPr>
          <w:spacing w:val="-2"/>
        </w:rPr>
        <w:t>х</w:t>
      </w:r>
      <w:r w:rsidR="00000ACB">
        <w:t>,</w:t>
      </w:r>
      <w:r w:rsidR="00000ACB">
        <w:t xml:space="preserve"> </w:t>
      </w:r>
      <w:r w:rsidR="00000ACB">
        <w:rPr>
          <w:spacing w:val="-17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t xml:space="preserve"> </w:t>
      </w:r>
      <w:r w:rsidR="00000ACB">
        <w:rPr>
          <w:spacing w:val="-15"/>
        </w:rPr>
        <w:t xml:space="preserve"> </w:t>
      </w:r>
      <w:r w:rsidR="00000ACB">
        <w:t>в</w:t>
      </w:r>
      <w:r w:rsidR="00000ACB">
        <w:rPr>
          <w:spacing w:val="-2"/>
        </w:rPr>
        <w:t>к</w:t>
      </w:r>
      <w:r w:rsidR="00000ACB">
        <w:rPr>
          <w:spacing w:val="1"/>
        </w:rPr>
        <w:t>л</w:t>
      </w:r>
      <w:r w:rsidR="00000ACB">
        <w:rPr>
          <w:spacing w:val="-1"/>
        </w:rPr>
        <w:t>а</w:t>
      </w:r>
      <w:r w:rsidR="00000ACB">
        <w:rPr>
          <w:spacing w:val="1"/>
        </w:rPr>
        <w:t>д</w:t>
      </w:r>
      <w:r w:rsidR="00000ACB">
        <w:rPr>
          <w:spacing w:val="-1"/>
        </w:rPr>
        <w:t>а</w:t>
      </w:r>
      <w:r w:rsidR="00000ACB">
        <w:t>м</w:t>
      </w:r>
      <w:r w:rsidR="00000ACB">
        <w:t xml:space="preserve"> </w:t>
      </w:r>
      <w:r w:rsidR="00000ACB">
        <w:rPr>
          <w:spacing w:val="-15"/>
        </w:rPr>
        <w:t xml:space="preserve"> </w:t>
      </w:r>
      <w:r w:rsidR="00000ACB">
        <w:t>в</w:t>
      </w:r>
      <w:r w:rsidR="00000ACB">
        <w:t xml:space="preserve"> </w:t>
      </w:r>
      <w:r w:rsidR="00000ACB">
        <w:rPr>
          <w:spacing w:val="-15"/>
        </w:rPr>
        <w:t xml:space="preserve"> </w:t>
      </w:r>
      <w:r w:rsidR="00000ACB">
        <w:rPr>
          <w:spacing w:val="-6"/>
        </w:rPr>
        <w:t>и</w:t>
      </w:r>
      <w:r w:rsidR="00000ACB">
        <w:rPr>
          <w:spacing w:val="-1"/>
        </w:rPr>
        <w:t>н</w:t>
      </w:r>
      <w:r w:rsidR="00000ACB">
        <w:t>ос</w:t>
      </w:r>
      <w:r w:rsidR="00000ACB">
        <w:rPr>
          <w:spacing w:val="2"/>
        </w:rPr>
        <w:t>т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нн</w:t>
      </w:r>
      <w:r w:rsidR="00000ACB">
        <w:rPr>
          <w:spacing w:val="1"/>
        </w:rPr>
        <w:t>о</w:t>
      </w:r>
      <w:r w:rsidR="00000ACB">
        <w:t>й в</w:t>
      </w:r>
      <w:r w:rsidR="00000ACB">
        <w:rPr>
          <w:spacing w:val="-1"/>
        </w:rPr>
        <w:t>а</w:t>
      </w:r>
      <w:r w:rsidR="00000ACB">
        <w:rPr>
          <w:spacing w:val="1"/>
        </w:rPr>
        <w:t>л</w:t>
      </w:r>
      <w:r w:rsidR="00000ACB">
        <w:rPr>
          <w:spacing w:val="-2"/>
        </w:rPr>
        <w:t>ю</w:t>
      </w:r>
      <w:r w:rsidR="00000ACB">
        <w:rPr>
          <w:spacing w:val="1"/>
        </w:rPr>
        <w:t>т</w:t>
      </w:r>
      <w:r w:rsidR="00000ACB">
        <w:t>е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t>–</w:t>
      </w:r>
      <w:r w:rsidR="00000ACB">
        <w:t xml:space="preserve"> </w:t>
      </w:r>
      <w:r w:rsidR="00000ACB">
        <w:rPr>
          <w:spacing w:val="-18"/>
        </w:rPr>
        <w:t xml:space="preserve"> </w:t>
      </w:r>
      <w:r w:rsidR="00000ACB">
        <w:t>в</w:t>
      </w:r>
      <w:r w:rsidR="00000ACB">
        <w:t xml:space="preserve"> </w:t>
      </w:r>
      <w:r w:rsidR="00000ACB">
        <w:rPr>
          <w:spacing w:val="-24"/>
        </w:rPr>
        <w:t xml:space="preserve"> </w:t>
      </w:r>
      <w:r w:rsidR="00000ACB">
        <w:rPr>
          <w:spacing w:val="1"/>
        </w:rPr>
        <w:t>д</w:t>
      </w:r>
      <w:r w:rsidR="00000ACB">
        <w:rPr>
          <w:spacing w:val="-1"/>
        </w:rPr>
        <w:t>иа</w:t>
      </w:r>
      <w:r w:rsidR="00000ACB">
        <w:rPr>
          <w:spacing w:val="1"/>
        </w:rPr>
        <w:t>п</w:t>
      </w:r>
      <w:r w:rsidR="00000ACB">
        <w:rPr>
          <w:spacing w:val="-6"/>
        </w:rPr>
        <w:t>а</w:t>
      </w:r>
      <w:r w:rsidR="00000ACB">
        <w:rPr>
          <w:spacing w:val="1"/>
        </w:rPr>
        <w:t>з</w:t>
      </w:r>
      <w:r w:rsidR="00000ACB">
        <w:t>о</w:t>
      </w:r>
      <w:r w:rsidR="00000ACB">
        <w:rPr>
          <w:spacing w:val="-1"/>
        </w:rPr>
        <w:t>н</w:t>
      </w:r>
      <w:r w:rsidR="00000ACB">
        <w:t>е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t>от</w:t>
      </w:r>
      <w:r w:rsidR="00000ACB">
        <w:t xml:space="preserve"> </w:t>
      </w:r>
      <w:r w:rsidR="00000ACB">
        <w:rPr>
          <w:spacing w:val="-23"/>
        </w:rPr>
        <w:t xml:space="preserve"> </w:t>
      </w:r>
      <w:r w:rsidR="00000ACB">
        <w:rPr>
          <w:smallCaps/>
          <w:spacing w:val="1"/>
        </w:rPr>
        <w:t>1</w:t>
      </w:r>
      <w:r w:rsidR="00000ACB">
        <w:rPr>
          <w:spacing w:val="-2"/>
        </w:rPr>
        <w:t>,</w:t>
      </w:r>
      <w:r w:rsidR="00000ACB">
        <w:t>5</w:t>
      </w:r>
      <w:r w:rsidR="00000ACB">
        <w:t xml:space="preserve"> </w:t>
      </w:r>
      <w:r w:rsidR="00000ACB">
        <w:rPr>
          <w:spacing w:val="-22"/>
        </w:rPr>
        <w:t xml:space="preserve"> </w:t>
      </w:r>
      <w:r w:rsidR="00000ACB">
        <w:rPr>
          <w:spacing w:val="1"/>
        </w:rPr>
        <w:t>д</w:t>
      </w:r>
      <w:r w:rsidR="00000ACB">
        <w:t>о</w:t>
      </w:r>
      <w:r w:rsidR="00000ACB">
        <w:t xml:space="preserve"> </w:t>
      </w:r>
      <w:r w:rsidR="00000ACB">
        <w:rPr>
          <w:spacing w:val="-24"/>
        </w:rPr>
        <w:t xml:space="preserve"> </w:t>
      </w:r>
      <w:r w:rsidR="00000ACB">
        <w:rPr>
          <w:smallCaps/>
          <w:spacing w:val="1"/>
        </w:rPr>
        <w:t>2</w:t>
      </w:r>
      <w:r w:rsidR="00000ACB">
        <w:rPr>
          <w:spacing w:val="-2"/>
        </w:rPr>
        <w:t>,</w:t>
      </w:r>
      <w:r w:rsidR="00000ACB">
        <w:t>5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t>%</w:t>
      </w:r>
      <w:r w:rsidR="00000ACB">
        <w:t xml:space="preserve"> </w:t>
      </w:r>
      <w:r w:rsidR="00000ACB">
        <w:rPr>
          <w:spacing w:val="-18"/>
        </w:rPr>
        <w:t xml:space="preserve"> </w:t>
      </w:r>
      <w:r w:rsidR="00000ACB">
        <w:rPr>
          <w:spacing w:val="-2"/>
        </w:rPr>
        <w:t>г</w:t>
      </w:r>
      <w:r w:rsidR="00000ACB">
        <w:rPr>
          <w:spacing w:val="-4"/>
        </w:rPr>
        <w:t>о</w:t>
      </w:r>
      <w:r w:rsidR="00000ACB">
        <w:rPr>
          <w:spacing w:val="1"/>
        </w:rPr>
        <w:t>д</w:t>
      </w:r>
      <w:r w:rsidR="00000ACB">
        <w:t>о</w:t>
      </w:r>
      <w:r w:rsidR="00000ACB">
        <w:rPr>
          <w:spacing w:val="-4"/>
        </w:rPr>
        <w:t>в</w:t>
      </w:r>
      <w:r w:rsidR="00000ACB">
        <w:t>ы</w:t>
      </w:r>
      <w:r w:rsidR="00000ACB">
        <w:rPr>
          <w:spacing w:val="-2"/>
        </w:rPr>
        <w:t>х</w:t>
      </w:r>
      <w:r w:rsidR="00000ACB">
        <w:t>.</w:t>
      </w:r>
      <w:r w:rsidR="00000ACB">
        <w:t xml:space="preserve"> </w:t>
      </w:r>
      <w:r w:rsidR="00000ACB">
        <w:rPr>
          <w:spacing w:val="-22"/>
        </w:rPr>
        <w:t xml:space="preserve"> </w:t>
      </w:r>
      <w:r w:rsidR="00000ACB">
        <w:rPr>
          <w:spacing w:val="-1"/>
        </w:rPr>
        <w:t>Ва</w:t>
      </w:r>
      <w:r w:rsidR="00000ACB">
        <w:rPr>
          <w:spacing w:val="1"/>
        </w:rPr>
        <w:t>л</w:t>
      </w:r>
      <w:r w:rsidR="00000ACB">
        <w:rPr>
          <w:spacing w:val="-2"/>
        </w:rPr>
        <w:t>ю</w:t>
      </w:r>
      <w:r w:rsidR="00000ACB">
        <w:rPr>
          <w:spacing w:val="1"/>
        </w:rPr>
        <w:t>т</w:t>
      </w:r>
      <w:r w:rsidR="00000ACB">
        <w:rPr>
          <w:spacing w:val="-1"/>
        </w:rPr>
        <w:t>н</w:t>
      </w:r>
      <w:r w:rsidR="00000ACB">
        <w:t xml:space="preserve">ый </w:t>
      </w:r>
      <w:r w:rsidR="00000ACB">
        <w:rPr>
          <w:spacing w:val="-2"/>
        </w:rPr>
        <w:t>к</w:t>
      </w:r>
      <w:r w:rsidR="00000ACB">
        <w:rPr>
          <w:spacing w:val="1"/>
        </w:rPr>
        <w:t>у</w:t>
      </w:r>
      <w:r w:rsidR="00000ACB">
        <w:rPr>
          <w:spacing w:val="-2"/>
        </w:rPr>
        <w:t>р</w:t>
      </w:r>
      <w:r w:rsidR="00000ACB">
        <w:t>с</w:t>
      </w:r>
      <w:r w:rsidR="00000ACB">
        <w:t xml:space="preserve"> </w:t>
      </w:r>
      <w:r w:rsidR="00000ACB">
        <w:rPr>
          <w:spacing w:val="-24"/>
        </w:rPr>
        <w:t xml:space="preserve"> </w:t>
      </w:r>
      <w:r w:rsidR="00000ACB">
        <w:t>в</w:t>
      </w:r>
      <w:r w:rsidR="00000ACB">
        <w:t xml:space="preserve"> </w:t>
      </w:r>
      <w:r w:rsidR="00000ACB">
        <w:rPr>
          <w:spacing w:val="-24"/>
        </w:rPr>
        <w:t xml:space="preserve"> </w:t>
      </w:r>
      <w:r w:rsidR="00000ACB">
        <w:rPr>
          <w:spacing w:val="1"/>
        </w:rPr>
        <w:t>т</w:t>
      </w:r>
      <w:r w:rsidR="00000ACB">
        <w:rPr>
          <w:spacing w:val="-2"/>
        </w:rPr>
        <w:t>ече</w:t>
      </w:r>
      <w:r w:rsidR="00000ACB">
        <w:rPr>
          <w:spacing w:val="-1"/>
        </w:rPr>
        <w:t>ни</w:t>
      </w:r>
      <w:r w:rsidR="00000ACB">
        <w:t>е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1"/>
        </w:rPr>
        <w:t>п</w:t>
      </w:r>
      <w:r w:rsidR="00000ACB">
        <w:t>ос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rPr>
          <w:spacing w:val="1"/>
        </w:rPr>
        <w:t>д</w:t>
      </w:r>
      <w:r w:rsidR="00000ACB">
        <w:rPr>
          <w:spacing w:val="-1"/>
        </w:rPr>
        <w:t>ни</w:t>
      </w:r>
      <w:r w:rsidR="00000ACB">
        <w:t>х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1"/>
        </w:rPr>
        <w:t>т</w:t>
      </w:r>
      <w:r w:rsidR="00000ACB">
        <w:rPr>
          <w:spacing w:val="-2"/>
        </w:rPr>
        <w:t>ре</w:t>
      </w:r>
      <w:r w:rsidR="00000ACB">
        <w:t>х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t>т</w:t>
      </w:r>
      <w:r w:rsidR="00000ACB">
        <w:t xml:space="preserve"> </w:t>
      </w:r>
      <w:r w:rsidR="00000ACB">
        <w:rPr>
          <w:spacing w:val="-24"/>
        </w:rPr>
        <w:t xml:space="preserve"> 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t>б</w:t>
      </w:r>
      <w:r w:rsidR="00000ACB">
        <w:rPr>
          <w:spacing w:val="-6"/>
        </w:rPr>
        <w:t>и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rPr>
          <w:spacing w:val="-1"/>
        </w:rPr>
        <w:t>н</w:t>
      </w:r>
      <w:r w:rsidR="00000ACB">
        <w:t>.</w:t>
      </w:r>
      <w:r w:rsidR="00000ACB">
        <w:t xml:space="preserve"> </w:t>
      </w:r>
      <w:r w:rsidR="00000ACB">
        <w:rPr>
          <w:spacing w:val="-27"/>
        </w:rPr>
        <w:t xml:space="preserve"> </w:t>
      </w:r>
      <w:r w:rsidR="00000ACB">
        <w:t>К</w:t>
      </w:r>
      <w:r w:rsidR="00000ACB">
        <w:rPr>
          <w:spacing w:val="-1"/>
        </w:rPr>
        <w:t>а</w:t>
      </w:r>
      <w:r w:rsidR="00000ACB">
        <w:rPr>
          <w:spacing w:val="-2"/>
        </w:rPr>
        <w:t>к</w:t>
      </w:r>
      <w:r w:rsidR="00000ACB">
        <w:t>ой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t>в</w:t>
      </w:r>
      <w:r w:rsidR="00000ACB">
        <w:rPr>
          <w:spacing w:val="-1"/>
        </w:rPr>
        <w:t>ари</w:t>
      </w:r>
      <w:r w:rsidR="00000ACB">
        <w:t xml:space="preserve">- </w:t>
      </w:r>
      <w:r w:rsidR="00000ACB">
        <w:rPr>
          <w:spacing w:val="-1"/>
        </w:rPr>
        <w:t>ан</w:t>
      </w:r>
      <w:r w:rsidR="00000ACB">
        <w:t>т</w:t>
      </w:r>
      <w:r w:rsidR="00000ACB">
        <w:t xml:space="preserve"> </w:t>
      </w:r>
      <w:r w:rsidR="00000ACB">
        <w:rPr>
          <w:spacing w:val="-19"/>
        </w:rPr>
        <w:t xml:space="preserve"> </w:t>
      </w:r>
      <w:r w:rsidR="00000ACB">
        <w:t>с</w:t>
      </w:r>
      <w:r w:rsidR="00000ACB">
        <w:rPr>
          <w:spacing w:val="-2"/>
        </w:rPr>
        <w:t>р</w:t>
      </w:r>
      <w:r w:rsidR="00000ACB">
        <w:t>о</w:t>
      </w:r>
      <w:r w:rsidR="00000ACB">
        <w:rPr>
          <w:spacing w:val="-2"/>
        </w:rPr>
        <w:t>ч</w:t>
      </w:r>
      <w:r w:rsidR="00000ACB">
        <w:rPr>
          <w:spacing w:val="-1"/>
        </w:rPr>
        <w:t>н</w:t>
      </w:r>
      <w:r w:rsidR="00000ACB">
        <w:t>о</w:t>
      </w:r>
      <w:r w:rsidR="00000ACB">
        <w:rPr>
          <w:spacing w:val="-2"/>
        </w:rPr>
        <w:t>г</w:t>
      </w:r>
      <w:r w:rsidR="00000ACB">
        <w:t>о</w:t>
      </w:r>
      <w:r w:rsidR="00000ACB">
        <w:t xml:space="preserve"> </w:t>
      </w:r>
      <w:r w:rsidR="00000ACB">
        <w:rPr>
          <w:spacing w:val="-24"/>
        </w:rPr>
        <w:t xml:space="preserve"> </w:t>
      </w:r>
      <w:r w:rsidR="00000ACB">
        <w:rPr>
          <w:spacing w:val="1"/>
        </w:rPr>
        <w:t>д</w:t>
      </w:r>
      <w:r w:rsidR="00000ACB">
        <w:rPr>
          <w:spacing w:val="-2"/>
        </w:rPr>
        <w:t>е</w:t>
      </w:r>
      <w:r w:rsidR="00000ACB">
        <w:rPr>
          <w:spacing w:val="-4"/>
        </w:rPr>
        <w:t>п</w:t>
      </w:r>
      <w:r w:rsidR="00000ACB">
        <w:t>оз</w:t>
      </w:r>
      <w:r w:rsidR="00000ACB">
        <w:rPr>
          <w:spacing w:val="-1"/>
        </w:rPr>
        <w:t>и</w:t>
      </w:r>
      <w:r w:rsidR="00000ACB">
        <w:rPr>
          <w:spacing w:val="1"/>
        </w:rPr>
        <w:t>т</w:t>
      </w:r>
      <w:r w:rsidR="00000ACB">
        <w:t>а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-2"/>
        </w:rPr>
        <w:t>рек</w:t>
      </w:r>
      <w:r w:rsidR="00000ACB">
        <w:t>ом</w:t>
      </w:r>
      <w:r w:rsidR="00000ACB">
        <w:rPr>
          <w:spacing w:val="-2"/>
        </w:rPr>
        <w:t>е</w:t>
      </w:r>
      <w:r w:rsidR="00000ACB">
        <w:rPr>
          <w:spacing w:val="-1"/>
        </w:rPr>
        <w:t>н</w:t>
      </w:r>
      <w:r w:rsidR="00000ACB">
        <w:rPr>
          <w:spacing w:val="-4"/>
        </w:rPr>
        <w:t>д</w:t>
      </w:r>
      <w:r w:rsidR="00000ACB">
        <w:t>ов</w:t>
      </w:r>
      <w:r w:rsidR="00000ACB">
        <w:rPr>
          <w:spacing w:val="-1"/>
        </w:rPr>
        <w:t>а</w:t>
      </w:r>
      <w:r w:rsidR="00000ACB">
        <w:rPr>
          <w:spacing w:val="-4"/>
        </w:rPr>
        <w:t>т</w:t>
      </w:r>
      <w:r w:rsidR="00000ACB">
        <w:t>ь</w:t>
      </w:r>
      <w:r w:rsidR="00000ACB">
        <w:t xml:space="preserve"> </w:t>
      </w:r>
      <w:r w:rsidR="00000ACB">
        <w:rPr>
          <w:spacing w:val="-20"/>
        </w:rPr>
        <w:t xml:space="preserve"> </w:t>
      </w:r>
      <w:r w:rsidR="00000ACB">
        <w:t>А</w:t>
      </w:r>
      <w:r w:rsidR="00000ACB">
        <w:rPr>
          <w:spacing w:val="-1"/>
        </w:rPr>
        <w:t>на</w:t>
      </w:r>
      <w:r w:rsidR="00000ACB">
        <w:rPr>
          <w:spacing w:val="-5"/>
        </w:rPr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t>с</w:t>
      </w:r>
      <w:r w:rsidR="00000ACB">
        <w:rPr>
          <w:spacing w:val="-1"/>
        </w:rPr>
        <w:t>ии</w:t>
      </w:r>
      <w:r w:rsidR="00000ACB">
        <w:t>,</w:t>
      </w:r>
      <w:r w:rsidR="00000ACB">
        <w:t xml:space="preserve"> </w:t>
      </w:r>
      <w:r w:rsidR="00000ACB">
        <w:rPr>
          <w:spacing w:val="-22"/>
        </w:rPr>
        <w:t xml:space="preserve"> </w:t>
      </w:r>
      <w:r w:rsidR="00000ACB">
        <w:rPr>
          <w:spacing w:val="-2"/>
        </w:rPr>
        <w:t>к</w:t>
      </w:r>
      <w:r w:rsidR="00000ACB">
        <w:t>о</w:t>
      </w:r>
      <w:r w:rsidR="00000ACB">
        <w:rPr>
          <w:spacing w:val="2"/>
        </w:rPr>
        <w:t>т</w:t>
      </w:r>
      <w:r w:rsidR="00000ACB">
        <w:t xml:space="preserve">о- 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я</w:t>
      </w:r>
      <w:r w:rsidR="00000ACB">
        <w:rPr>
          <w:spacing w:val="-2"/>
        </w:rPr>
        <w:t xml:space="preserve"> </w:t>
      </w:r>
      <w:r w:rsidR="00000ACB">
        <w:rPr>
          <w:spacing w:val="-2"/>
        </w:rPr>
        <w:t>х</w:t>
      </w:r>
      <w:r w:rsidR="00000ACB">
        <w:rPr>
          <w:spacing w:val="1"/>
        </w:rPr>
        <w:t>о</w:t>
      </w:r>
      <w:r w:rsidR="00000ACB">
        <w:rPr>
          <w:spacing w:val="-2"/>
        </w:rPr>
        <w:t>че</w:t>
      </w:r>
      <w:r w:rsidR="00000ACB">
        <w:t>т</w:t>
      </w:r>
      <w:r w:rsidR="00000ACB">
        <w:rPr>
          <w:spacing w:val="1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rPr>
          <w:spacing w:val="1"/>
        </w:rPr>
        <w:t>з</w:t>
      </w:r>
      <w:r w:rsidR="00000ACB">
        <w:t>м</w:t>
      </w:r>
      <w:r w:rsidR="00000ACB">
        <w:rPr>
          <w:spacing w:val="-2"/>
        </w:rPr>
        <w:t>е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и</w:t>
      </w:r>
      <w:r w:rsidR="00000ACB">
        <w:rPr>
          <w:spacing w:val="1"/>
        </w:rPr>
        <w:t>т</w:t>
      </w:r>
      <w:r w:rsidR="00000ACB">
        <w:t>ь</w:t>
      </w:r>
      <w:r w:rsidR="00000ACB">
        <w:t xml:space="preserve"> </w:t>
      </w:r>
      <w:r w:rsidR="00000ACB">
        <w:rPr>
          <w:spacing w:val="-2"/>
        </w:rPr>
        <w:t>3</w:t>
      </w:r>
      <w:r w:rsidR="00000ACB">
        <w:rPr>
          <w:spacing w:val="-1"/>
        </w:rPr>
        <w:t>0</w:t>
      </w:r>
      <w:r w:rsidR="00000ACB">
        <w:t>0</w:t>
      </w:r>
      <w:r w:rsidR="00000ACB">
        <w:rPr>
          <w:spacing w:val="-2"/>
        </w:rPr>
        <w:t xml:space="preserve"> </w:t>
      </w:r>
      <w:r w:rsidR="00000ACB">
        <w:rPr>
          <w:spacing w:val="1"/>
        </w:rPr>
        <w:t>т</w:t>
      </w:r>
      <w:r w:rsidR="00000ACB">
        <w:t>ыс.</w:t>
      </w:r>
      <w:r w:rsidR="00000ACB">
        <w:rPr>
          <w:spacing w:val="-3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1"/>
        </w:rPr>
        <w:t>у</w:t>
      </w:r>
      <w:r w:rsidR="00000ACB">
        <w:t>б</w:t>
      </w:r>
      <w:r w:rsidR="00000ACB">
        <w:rPr>
          <w:spacing w:val="-2"/>
        </w:rPr>
        <w:t>.</w:t>
      </w:r>
      <w:r w:rsidR="00000ACB">
        <w:t>?</w:t>
      </w:r>
    </w:p>
    <w:p w:rsidR="0000239F" w:rsidRDefault="00000ACB">
      <w:pPr>
        <w:pStyle w:val="a3"/>
        <w:spacing w:before="1" w:line="250" w:lineRule="exact"/>
        <w:ind w:left="1698"/>
      </w:pPr>
      <w:r>
        <w:t>а) рублевый вклад;</w:t>
      </w:r>
    </w:p>
    <w:p w:rsidR="0000239F" w:rsidRDefault="00000ACB">
      <w:pPr>
        <w:pStyle w:val="a3"/>
        <w:spacing w:line="250" w:lineRule="exact"/>
        <w:ind w:left="1698"/>
      </w:pPr>
      <w:r>
        <w:t>б) вклад в иностранной валюте;</w:t>
      </w:r>
    </w:p>
    <w:p w:rsidR="0000239F" w:rsidRDefault="0000239F">
      <w:pPr>
        <w:spacing w:line="250" w:lineRule="exact"/>
        <w:sectPr w:rsidR="0000239F">
          <w:type w:val="continuous"/>
          <w:pgSz w:w="8400" w:h="11910"/>
          <w:pgMar w:top="460" w:right="0" w:bottom="280" w:left="0" w:header="720" w:footer="720" w:gutter="0"/>
          <w:cols w:space="720"/>
        </w:sectPr>
      </w:pPr>
    </w:p>
    <w:p w:rsidR="0000239F" w:rsidRDefault="00000ACB">
      <w:pPr>
        <w:pStyle w:val="a3"/>
        <w:spacing w:before="84" w:line="250" w:lineRule="exact"/>
        <w:ind w:left="1699"/>
        <w:jc w:val="left"/>
      </w:pPr>
      <w:r>
        <w:lastRenderedPageBreak/>
        <w:t>в) мультивалютный вклад;</w:t>
      </w:r>
    </w:p>
    <w:p w:rsidR="0000239F" w:rsidRDefault="00000ACB">
      <w:pPr>
        <w:pStyle w:val="a3"/>
        <w:spacing w:line="250" w:lineRule="exact"/>
        <w:ind w:left="1699"/>
        <w:jc w:val="left"/>
      </w:pPr>
      <w:r>
        <w:t>г) все виды вкладов одинаково выгодны.</w:t>
      </w:r>
    </w:p>
    <w:p w:rsidR="0000239F" w:rsidRDefault="0000239F">
      <w:pPr>
        <w:pStyle w:val="a3"/>
        <w:spacing w:before="10"/>
        <w:ind w:left="0"/>
        <w:jc w:val="left"/>
        <w:rPr>
          <w:sz w:val="21"/>
        </w:rPr>
      </w:pPr>
    </w:p>
    <w:p w:rsidR="0000239F" w:rsidRDefault="00000ACB">
      <w:pPr>
        <w:pStyle w:val="3"/>
        <w:ind w:left="3465"/>
        <w:jc w:val="both"/>
      </w:pPr>
      <w:r>
        <w:rPr>
          <w:spacing w:val="1"/>
        </w:rPr>
        <w:t>К</w:t>
      </w:r>
      <w:r>
        <w:rPr>
          <w:spacing w:val="-2"/>
        </w:rPr>
        <w:t>ар</w:t>
      </w:r>
      <w:r>
        <w:rPr>
          <w:spacing w:val="-1"/>
        </w:rPr>
        <w:t>т</w:t>
      </w:r>
      <w:r>
        <w:rPr>
          <w:spacing w:val="-2"/>
        </w:rPr>
        <w:t>о</w:t>
      </w:r>
      <w:r>
        <w:rPr>
          <w:spacing w:val="1"/>
        </w:rPr>
        <w:t>ч</w:t>
      </w:r>
      <w:r>
        <w:rPr>
          <w:spacing w:val="-3"/>
        </w:rPr>
        <w:t>к</w:t>
      </w:r>
      <w:r>
        <w:t>а</w:t>
      </w:r>
      <w:r>
        <w:rPr>
          <w:spacing w:val="-1"/>
        </w:rPr>
        <w:t xml:space="preserve"> </w:t>
      </w:r>
      <w:r>
        <w:rPr>
          <w:smallCaps/>
        </w:rPr>
        <w:t>22</w:t>
      </w:r>
    </w:p>
    <w:p w:rsidR="0000239F" w:rsidRDefault="00000ACB">
      <w:pPr>
        <w:pStyle w:val="a3"/>
        <w:spacing w:before="4"/>
        <w:ind w:right="1131" w:firstLine="566"/>
      </w:pPr>
      <w:r>
        <w:t>Срочные вклады могут пролонгироваться после окончания срока их действия. Однако пролонгация будет осуществляться на тех условиях, которые действуют на момент пролонгации.</w:t>
      </w:r>
    </w:p>
    <w:p w:rsidR="0000239F" w:rsidRDefault="0000239F">
      <w:pPr>
        <w:pStyle w:val="a3"/>
        <w:spacing w:before="9"/>
        <w:ind w:left="0"/>
        <w:jc w:val="left"/>
        <w:rPr>
          <w:sz w:val="21"/>
        </w:rPr>
      </w:pPr>
    </w:p>
    <w:p w:rsidR="0000239F" w:rsidRDefault="00000ACB">
      <w:pPr>
        <w:pStyle w:val="a3"/>
        <w:ind w:right="1125" w:firstLine="566"/>
      </w:pPr>
      <w:r>
        <w:rPr>
          <w:b/>
        </w:rPr>
        <w:t xml:space="preserve">Задание: </w:t>
      </w:r>
      <w:r>
        <w:t>Инна открыла в банке очень выгодный вклад «Осенний». После его окончания он</w:t>
      </w:r>
      <w:r>
        <w:t>а решила не за- бирать денежные средства из банка, будучи уверенной, что депозит продлят на тех же условиях. Поясните Инне, на каких условиях банк продлит ей вклад:</w:t>
      </w:r>
    </w:p>
    <w:p w:rsidR="0000239F" w:rsidRDefault="00000ACB">
      <w:pPr>
        <w:pStyle w:val="a3"/>
        <w:spacing w:line="247" w:lineRule="exact"/>
        <w:ind w:left="1699"/>
      </w:pPr>
      <w:r>
        <w:t>а) на условиях депозита до востребования;</w:t>
      </w:r>
    </w:p>
    <w:p w:rsidR="0000239F" w:rsidRDefault="00000ACB">
      <w:pPr>
        <w:pStyle w:val="a3"/>
        <w:ind w:right="1129" w:firstLine="566"/>
      </w:pPr>
      <w:r>
        <w:t>б) на условиях вклада «Осенний», действовавших на</w:t>
      </w:r>
      <w:r>
        <w:t xml:space="preserve"> момент заключения договора Инны с банком;</w:t>
      </w:r>
    </w:p>
    <w:p w:rsidR="0000239F" w:rsidRDefault="00000ACB">
      <w:pPr>
        <w:pStyle w:val="a3"/>
        <w:spacing w:before="4"/>
        <w:ind w:left="1133" w:right="1129" w:firstLine="566"/>
      </w:pPr>
      <w:r>
        <w:t>в) на условиях вклада «Осенний», действующих на настоящий момент времени;</w:t>
      </w:r>
    </w:p>
    <w:p w:rsidR="0000239F" w:rsidRDefault="00000ACB">
      <w:pPr>
        <w:pStyle w:val="a3"/>
        <w:spacing w:line="249" w:lineRule="exact"/>
        <w:ind w:left="1699"/>
      </w:pPr>
      <w:r>
        <w:t>г) Инну обяжут забрать деньги из банка.</w:t>
      </w:r>
    </w:p>
    <w:p w:rsidR="0000239F" w:rsidRDefault="0000239F">
      <w:pPr>
        <w:pStyle w:val="a3"/>
        <w:spacing w:before="10"/>
        <w:ind w:left="0"/>
        <w:jc w:val="left"/>
        <w:rPr>
          <w:sz w:val="21"/>
        </w:rPr>
      </w:pPr>
    </w:p>
    <w:p w:rsidR="0000239F" w:rsidRDefault="00000ACB">
      <w:pPr>
        <w:pStyle w:val="3"/>
        <w:spacing w:before="1" w:line="250" w:lineRule="exact"/>
        <w:ind w:left="3466"/>
        <w:jc w:val="both"/>
      </w:pPr>
      <w:r>
        <w:rPr>
          <w:spacing w:val="1"/>
        </w:rPr>
        <w:t>К</w:t>
      </w:r>
      <w:r>
        <w:rPr>
          <w:spacing w:val="-2"/>
        </w:rPr>
        <w:t>ар</w:t>
      </w:r>
      <w:r>
        <w:rPr>
          <w:spacing w:val="-1"/>
        </w:rPr>
        <w:t>т</w:t>
      </w:r>
      <w:r>
        <w:rPr>
          <w:spacing w:val="-2"/>
        </w:rPr>
        <w:t>о</w:t>
      </w:r>
      <w:r>
        <w:rPr>
          <w:spacing w:val="1"/>
        </w:rPr>
        <w:t>ч</w:t>
      </w:r>
      <w:r>
        <w:rPr>
          <w:spacing w:val="-3"/>
        </w:rPr>
        <w:t>к</w:t>
      </w:r>
      <w:r>
        <w:t>а</w:t>
      </w:r>
      <w:r>
        <w:rPr>
          <w:spacing w:val="-1"/>
        </w:rPr>
        <w:t xml:space="preserve"> </w:t>
      </w:r>
      <w:r>
        <w:rPr>
          <w:smallCaps/>
        </w:rPr>
        <w:t>2</w:t>
      </w:r>
      <w:r>
        <w:t>3</w:t>
      </w:r>
    </w:p>
    <w:p w:rsidR="0000239F" w:rsidRDefault="00000ACB">
      <w:pPr>
        <w:pStyle w:val="a3"/>
        <w:ind w:left="1133" w:right="1125" w:firstLine="566"/>
      </w:pPr>
      <w:r>
        <w:t>Виды инвестиций различаются по степени риска и доходности, по сроку инвестирования и п</w:t>
      </w:r>
      <w:r>
        <w:t>о сумме первона- чальных вложений. В зависимости от твоих целей, срока, на который ты решил инвестировать денежные средства, и количества свободных средств тебе будет доступно множе- ство различных способов инвестирования.</w:t>
      </w:r>
    </w:p>
    <w:p w:rsidR="0000239F" w:rsidRDefault="0000239F">
      <w:pPr>
        <w:pStyle w:val="a3"/>
        <w:spacing w:before="7"/>
        <w:ind w:left="0"/>
        <w:jc w:val="left"/>
        <w:rPr>
          <w:sz w:val="21"/>
        </w:rPr>
      </w:pPr>
    </w:p>
    <w:p w:rsidR="0000239F" w:rsidRDefault="00000ACB">
      <w:pPr>
        <w:pStyle w:val="a3"/>
        <w:spacing w:line="242" w:lineRule="auto"/>
        <w:ind w:left="1133" w:right="1125" w:firstLine="566"/>
      </w:pPr>
      <w:r>
        <w:rPr>
          <w:b/>
        </w:rPr>
        <w:t xml:space="preserve">Задание: </w:t>
      </w:r>
      <w:r>
        <w:t>Расположите инструменты</w:t>
      </w:r>
      <w:r>
        <w:t xml:space="preserve"> инвестирова- ния в порядке снижения суммы требуемого стартового ка- питала:</w:t>
      </w:r>
    </w:p>
    <w:p w:rsidR="0000239F" w:rsidRDefault="00000ACB">
      <w:pPr>
        <w:pStyle w:val="a3"/>
        <w:spacing w:line="246" w:lineRule="exact"/>
        <w:ind w:left="1699"/>
      </w:pPr>
      <w:r>
        <w:t>а) открытие депозита;</w:t>
      </w:r>
    </w:p>
    <w:p w:rsidR="0000239F" w:rsidRDefault="00000ACB">
      <w:pPr>
        <w:pStyle w:val="a3"/>
        <w:ind w:left="1699" w:right="3925"/>
        <w:jc w:val="left"/>
      </w:pPr>
      <w:r>
        <w:t>б) покупка недвижимости; в) покупка ценных бумаг;</w:t>
      </w:r>
    </w:p>
    <w:p w:rsidR="0000239F" w:rsidRDefault="00D55715">
      <w:pPr>
        <w:pStyle w:val="a3"/>
        <w:spacing w:line="249" w:lineRule="exact"/>
        <w:ind w:left="1699"/>
        <w:jc w:val="left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92710</wp:posOffset>
                </wp:positionV>
                <wp:extent cx="354965" cy="360045"/>
                <wp:effectExtent l="0" t="0" r="0" b="0"/>
                <wp:wrapNone/>
                <wp:docPr id="750" name="Text Box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75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86" o:spid="_x0000_s1327" type="#_x0000_t202" style="position:absolute;left:0;text-align:left;margin-left:365.5pt;margin-top:7.3pt;width:27.95pt;height:28.35pt;z-index:25180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75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г) покупка драгоценных металлов.</w:t>
      </w:r>
    </w:p>
    <w:p w:rsidR="0000239F" w:rsidRDefault="0000239F">
      <w:pPr>
        <w:spacing w:line="249" w:lineRule="exact"/>
        <w:sectPr w:rsidR="0000239F">
          <w:pgSz w:w="8400" w:h="11910"/>
          <w:pgMar w:top="1040" w:right="0" w:bottom="1200" w:left="0" w:header="0" w:footer="999" w:gutter="0"/>
          <w:cols w:space="720"/>
        </w:sectPr>
      </w:pPr>
    </w:p>
    <w:p w:rsidR="0000239F" w:rsidRDefault="00D55715">
      <w:pPr>
        <w:spacing w:before="84"/>
        <w:ind w:left="5500"/>
        <w:rPr>
          <w:b/>
          <w:i/>
        </w:rPr>
      </w:pPr>
      <w:r>
        <w:rPr>
          <w:noProof/>
          <w:lang w:bidi="ar-SA"/>
        </w:rPr>
        <w:lastRenderedPageBreak/>
        <mc:AlternateContent>
          <mc:Choice Requires="wpg">
            <w:drawing>
              <wp:anchor distT="0" distB="0" distL="114300" distR="114300" simplePos="0" relativeHeight="237613056" behindDoc="1" locked="0" layoutInCell="1" allowOverlap="1">
                <wp:simplePos x="0" y="0"/>
                <wp:positionH relativeFrom="page">
                  <wp:posOffset>777240</wp:posOffset>
                </wp:positionH>
                <wp:positionV relativeFrom="page">
                  <wp:posOffset>2755265</wp:posOffset>
                </wp:positionV>
                <wp:extent cx="3843655" cy="1762125"/>
                <wp:effectExtent l="0" t="0" r="0" b="0"/>
                <wp:wrapNone/>
                <wp:docPr id="735" name="Group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43655" cy="1762125"/>
                          <a:chOff x="1224" y="4339"/>
                          <a:chExt cx="6053" cy="2775"/>
                        </a:xfrm>
                      </wpg:grpSpPr>
                      <wps:wsp>
                        <wps:cNvPr id="736" name="AutoShape 485"/>
                        <wps:cNvSpPr>
                          <a:spLocks/>
                        </wps:cNvSpPr>
                        <wps:spPr bwMode="auto">
                          <a:xfrm>
                            <a:off x="1233" y="4344"/>
                            <a:ext cx="6034" cy="2"/>
                          </a:xfrm>
                          <a:custGeom>
                            <a:avLst/>
                            <a:gdLst>
                              <a:gd name="T0" fmla="+- 0 1234 1234"/>
                              <a:gd name="T1" fmla="*/ T0 w 6034"/>
                              <a:gd name="T2" fmla="+- 0 3379 1234"/>
                              <a:gd name="T3" fmla="*/ T2 w 6034"/>
                              <a:gd name="T4" fmla="+- 0 3389 1234"/>
                              <a:gd name="T5" fmla="*/ T4 w 6034"/>
                              <a:gd name="T6" fmla="+- 0 4430 1234"/>
                              <a:gd name="T7" fmla="*/ T6 w 6034"/>
                              <a:gd name="T8" fmla="+- 0 4440 1234"/>
                              <a:gd name="T9" fmla="*/ T8 w 6034"/>
                              <a:gd name="T10" fmla="+- 0 5443 1234"/>
                              <a:gd name="T11" fmla="*/ T10 w 6034"/>
                              <a:gd name="T12" fmla="+- 0 5453 1234"/>
                              <a:gd name="T13" fmla="*/ T12 w 6034"/>
                              <a:gd name="T14" fmla="+- 0 6350 1234"/>
                              <a:gd name="T15" fmla="*/ T14 w 6034"/>
                              <a:gd name="T16" fmla="+- 0 6360 1234"/>
                              <a:gd name="T17" fmla="*/ T16 w 6034"/>
                              <a:gd name="T18" fmla="+- 0 7267 1234"/>
                              <a:gd name="T19" fmla="*/ T18 w 603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</a:cxnLst>
                            <a:rect l="0" t="0" r="r" b="b"/>
                            <a:pathLst>
                              <a:path w="6034">
                                <a:moveTo>
                                  <a:pt x="0" y="0"/>
                                </a:moveTo>
                                <a:lnTo>
                                  <a:pt x="2145" y="0"/>
                                </a:lnTo>
                                <a:moveTo>
                                  <a:pt x="2155" y="0"/>
                                </a:moveTo>
                                <a:lnTo>
                                  <a:pt x="3196" y="0"/>
                                </a:lnTo>
                                <a:moveTo>
                                  <a:pt x="3206" y="0"/>
                                </a:moveTo>
                                <a:lnTo>
                                  <a:pt x="4209" y="0"/>
                                </a:lnTo>
                                <a:moveTo>
                                  <a:pt x="4219" y="0"/>
                                </a:moveTo>
                                <a:lnTo>
                                  <a:pt x="5116" y="0"/>
                                </a:lnTo>
                                <a:moveTo>
                                  <a:pt x="5126" y="0"/>
                                </a:moveTo>
                                <a:lnTo>
                                  <a:pt x="6033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7" name="AutoShape 484"/>
                        <wps:cNvSpPr>
                          <a:spLocks/>
                        </wps:cNvSpPr>
                        <wps:spPr bwMode="auto">
                          <a:xfrm>
                            <a:off x="1233" y="5011"/>
                            <a:ext cx="6034" cy="2"/>
                          </a:xfrm>
                          <a:custGeom>
                            <a:avLst/>
                            <a:gdLst>
                              <a:gd name="T0" fmla="+- 0 1234 1234"/>
                              <a:gd name="T1" fmla="*/ T0 w 6034"/>
                              <a:gd name="T2" fmla="+- 0 3379 1234"/>
                              <a:gd name="T3" fmla="*/ T2 w 6034"/>
                              <a:gd name="T4" fmla="+- 0 3389 1234"/>
                              <a:gd name="T5" fmla="*/ T4 w 6034"/>
                              <a:gd name="T6" fmla="+- 0 4430 1234"/>
                              <a:gd name="T7" fmla="*/ T6 w 6034"/>
                              <a:gd name="T8" fmla="+- 0 4440 1234"/>
                              <a:gd name="T9" fmla="*/ T8 w 6034"/>
                              <a:gd name="T10" fmla="+- 0 5443 1234"/>
                              <a:gd name="T11" fmla="*/ T10 w 6034"/>
                              <a:gd name="T12" fmla="+- 0 5453 1234"/>
                              <a:gd name="T13" fmla="*/ T12 w 6034"/>
                              <a:gd name="T14" fmla="+- 0 6350 1234"/>
                              <a:gd name="T15" fmla="*/ T14 w 6034"/>
                              <a:gd name="T16" fmla="+- 0 6360 1234"/>
                              <a:gd name="T17" fmla="*/ T16 w 6034"/>
                              <a:gd name="T18" fmla="+- 0 7267 1234"/>
                              <a:gd name="T19" fmla="*/ T18 w 603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</a:cxnLst>
                            <a:rect l="0" t="0" r="r" b="b"/>
                            <a:pathLst>
                              <a:path w="6034">
                                <a:moveTo>
                                  <a:pt x="0" y="0"/>
                                </a:moveTo>
                                <a:lnTo>
                                  <a:pt x="2145" y="0"/>
                                </a:lnTo>
                                <a:moveTo>
                                  <a:pt x="2155" y="0"/>
                                </a:moveTo>
                                <a:lnTo>
                                  <a:pt x="3196" y="0"/>
                                </a:lnTo>
                                <a:moveTo>
                                  <a:pt x="3206" y="0"/>
                                </a:moveTo>
                                <a:lnTo>
                                  <a:pt x="4209" y="0"/>
                                </a:lnTo>
                                <a:moveTo>
                                  <a:pt x="4219" y="0"/>
                                </a:moveTo>
                                <a:lnTo>
                                  <a:pt x="5116" y="0"/>
                                </a:lnTo>
                                <a:moveTo>
                                  <a:pt x="5126" y="0"/>
                                </a:moveTo>
                                <a:lnTo>
                                  <a:pt x="6033" y="0"/>
                                </a:lnTo>
                              </a:path>
                            </a:pathLst>
                          </a:custGeom>
                          <a:noFill/>
                          <a:ln w="610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8" name="AutoShape 483"/>
                        <wps:cNvSpPr>
                          <a:spLocks/>
                        </wps:cNvSpPr>
                        <wps:spPr bwMode="auto">
                          <a:xfrm>
                            <a:off x="1233" y="5476"/>
                            <a:ext cx="6034" cy="927"/>
                          </a:xfrm>
                          <a:custGeom>
                            <a:avLst/>
                            <a:gdLst>
                              <a:gd name="T0" fmla="+- 0 1234 1234"/>
                              <a:gd name="T1" fmla="*/ T0 w 6034"/>
                              <a:gd name="T2" fmla="+- 0 5477 5477"/>
                              <a:gd name="T3" fmla="*/ 5477 h 927"/>
                              <a:gd name="T4" fmla="+- 0 3379 1234"/>
                              <a:gd name="T5" fmla="*/ T4 w 6034"/>
                              <a:gd name="T6" fmla="+- 0 5477 5477"/>
                              <a:gd name="T7" fmla="*/ 5477 h 927"/>
                              <a:gd name="T8" fmla="+- 0 3389 1234"/>
                              <a:gd name="T9" fmla="*/ T8 w 6034"/>
                              <a:gd name="T10" fmla="+- 0 5477 5477"/>
                              <a:gd name="T11" fmla="*/ 5477 h 927"/>
                              <a:gd name="T12" fmla="+- 0 4430 1234"/>
                              <a:gd name="T13" fmla="*/ T12 w 6034"/>
                              <a:gd name="T14" fmla="+- 0 5477 5477"/>
                              <a:gd name="T15" fmla="*/ 5477 h 927"/>
                              <a:gd name="T16" fmla="+- 0 4440 1234"/>
                              <a:gd name="T17" fmla="*/ T16 w 6034"/>
                              <a:gd name="T18" fmla="+- 0 5477 5477"/>
                              <a:gd name="T19" fmla="*/ 5477 h 927"/>
                              <a:gd name="T20" fmla="+- 0 5443 1234"/>
                              <a:gd name="T21" fmla="*/ T20 w 6034"/>
                              <a:gd name="T22" fmla="+- 0 5477 5477"/>
                              <a:gd name="T23" fmla="*/ 5477 h 927"/>
                              <a:gd name="T24" fmla="+- 0 5453 1234"/>
                              <a:gd name="T25" fmla="*/ T24 w 6034"/>
                              <a:gd name="T26" fmla="+- 0 5477 5477"/>
                              <a:gd name="T27" fmla="*/ 5477 h 927"/>
                              <a:gd name="T28" fmla="+- 0 6350 1234"/>
                              <a:gd name="T29" fmla="*/ T28 w 6034"/>
                              <a:gd name="T30" fmla="+- 0 5477 5477"/>
                              <a:gd name="T31" fmla="*/ 5477 h 927"/>
                              <a:gd name="T32" fmla="+- 0 6360 1234"/>
                              <a:gd name="T33" fmla="*/ T32 w 6034"/>
                              <a:gd name="T34" fmla="+- 0 5477 5477"/>
                              <a:gd name="T35" fmla="*/ 5477 h 927"/>
                              <a:gd name="T36" fmla="+- 0 7267 1234"/>
                              <a:gd name="T37" fmla="*/ T36 w 6034"/>
                              <a:gd name="T38" fmla="+- 0 5477 5477"/>
                              <a:gd name="T39" fmla="*/ 5477 h 927"/>
                              <a:gd name="T40" fmla="+- 0 1234 1234"/>
                              <a:gd name="T41" fmla="*/ T40 w 6034"/>
                              <a:gd name="T42" fmla="+- 0 5938 5477"/>
                              <a:gd name="T43" fmla="*/ 5938 h 927"/>
                              <a:gd name="T44" fmla="+- 0 3379 1234"/>
                              <a:gd name="T45" fmla="*/ T44 w 6034"/>
                              <a:gd name="T46" fmla="+- 0 5938 5477"/>
                              <a:gd name="T47" fmla="*/ 5938 h 927"/>
                              <a:gd name="T48" fmla="+- 0 3389 1234"/>
                              <a:gd name="T49" fmla="*/ T48 w 6034"/>
                              <a:gd name="T50" fmla="+- 0 5938 5477"/>
                              <a:gd name="T51" fmla="*/ 5938 h 927"/>
                              <a:gd name="T52" fmla="+- 0 4430 1234"/>
                              <a:gd name="T53" fmla="*/ T52 w 6034"/>
                              <a:gd name="T54" fmla="+- 0 5938 5477"/>
                              <a:gd name="T55" fmla="*/ 5938 h 927"/>
                              <a:gd name="T56" fmla="+- 0 4440 1234"/>
                              <a:gd name="T57" fmla="*/ T56 w 6034"/>
                              <a:gd name="T58" fmla="+- 0 5938 5477"/>
                              <a:gd name="T59" fmla="*/ 5938 h 927"/>
                              <a:gd name="T60" fmla="+- 0 5443 1234"/>
                              <a:gd name="T61" fmla="*/ T60 w 6034"/>
                              <a:gd name="T62" fmla="+- 0 5938 5477"/>
                              <a:gd name="T63" fmla="*/ 5938 h 927"/>
                              <a:gd name="T64" fmla="+- 0 5453 1234"/>
                              <a:gd name="T65" fmla="*/ T64 w 6034"/>
                              <a:gd name="T66" fmla="+- 0 5938 5477"/>
                              <a:gd name="T67" fmla="*/ 5938 h 927"/>
                              <a:gd name="T68" fmla="+- 0 6350 1234"/>
                              <a:gd name="T69" fmla="*/ T68 w 6034"/>
                              <a:gd name="T70" fmla="+- 0 5938 5477"/>
                              <a:gd name="T71" fmla="*/ 5938 h 927"/>
                              <a:gd name="T72" fmla="+- 0 6360 1234"/>
                              <a:gd name="T73" fmla="*/ T72 w 6034"/>
                              <a:gd name="T74" fmla="+- 0 5938 5477"/>
                              <a:gd name="T75" fmla="*/ 5938 h 927"/>
                              <a:gd name="T76" fmla="+- 0 7267 1234"/>
                              <a:gd name="T77" fmla="*/ T76 w 6034"/>
                              <a:gd name="T78" fmla="+- 0 5938 5477"/>
                              <a:gd name="T79" fmla="*/ 5938 h 927"/>
                              <a:gd name="T80" fmla="+- 0 1234 1234"/>
                              <a:gd name="T81" fmla="*/ T80 w 6034"/>
                              <a:gd name="T82" fmla="+- 0 6403 5477"/>
                              <a:gd name="T83" fmla="*/ 6403 h 927"/>
                              <a:gd name="T84" fmla="+- 0 3379 1234"/>
                              <a:gd name="T85" fmla="*/ T84 w 6034"/>
                              <a:gd name="T86" fmla="+- 0 6403 5477"/>
                              <a:gd name="T87" fmla="*/ 6403 h 927"/>
                              <a:gd name="T88" fmla="+- 0 3389 1234"/>
                              <a:gd name="T89" fmla="*/ T88 w 6034"/>
                              <a:gd name="T90" fmla="+- 0 6403 5477"/>
                              <a:gd name="T91" fmla="*/ 6403 h 927"/>
                              <a:gd name="T92" fmla="+- 0 4430 1234"/>
                              <a:gd name="T93" fmla="*/ T92 w 6034"/>
                              <a:gd name="T94" fmla="+- 0 6403 5477"/>
                              <a:gd name="T95" fmla="*/ 6403 h 927"/>
                              <a:gd name="T96" fmla="+- 0 4440 1234"/>
                              <a:gd name="T97" fmla="*/ T96 w 6034"/>
                              <a:gd name="T98" fmla="+- 0 6403 5477"/>
                              <a:gd name="T99" fmla="*/ 6403 h 927"/>
                              <a:gd name="T100" fmla="+- 0 5443 1234"/>
                              <a:gd name="T101" fmla="*/ T100 w 6034"/>
                              <a:gd name="T102" fmla="+- 0 6403 5477"/>
                              <a:gd name="T103" fmla="*/ 6403 h 927"/>
                              <a:gd name="T104" fmla="+- 0 5453 1234"/>
                              <a:gd name="T105" fmla="*/ T104 w 6034"/>
                              <a:gd name="T106" fmla="+- 0 6403 5477"/>
                              <a:gd name="T107" fmla="*/ 6403 h 927"/>
                              <a:gd name="T108" fmla="+- 0 6350 1234"/>
                              <a:gd name="T109" fmla="*/ T108 w 6034"/>
                              <a:gd name="T110" fmla="+- 0 6403 5477"/>
                              <a:gd name="T111" fmla="*/ 6403 h 927"/>
                              <a:gd name="T112" fmla="+- 0 6360 1234"/>
                              <a:gd name="T113" fmla="*/ T112 w 6034"/>
                              <a:gd name="T114" fmla="+- 0 6403 5477"/>
                              <a:gd name="T115" fmla="*/ 6403 h 927"/>
                              <a:gd name="T116" fmla="+- 0 7267 1234"/>
                              <a:gd name="T117" fmla="*/ T116 w 6034"/>
                              <a:gd name="T118" fmla="+- 0 6403 5477"/>
                              <a:gd name="T119" fmla="*/ 6403 h 92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6034" h="927">
                                <a:moveTo>
                                  <a:pt x="0" y="0"/>
                                </a:moveTo>
                                <a:lnTo>
                                  <a:pt x="2145" y="0"/>
                                </a:lnTo>
                                <a:moveTo>
                                  <a:pt x="2155" y="0"/>
                                </a:moveTo>
                                <a:lnTo>
                                  <a:pt x="3196" y="0"/>
                                </a:lnTo>
                                <a:moveTo>
                                  <a:pt x="3206" y="0"/>
                                </a:moveTo>
                                <a:lnTo>
                                  <a:pt x="4209" y="0"/>
                                </a:lnTo>
                                <a:moveTo>
                                  <a:pt x="4219" y="0"/>
                                </a:moveTo>
                                <a:lnTo>
                                  <a:pt x="5116" y="0"/>
                                </a:lnTo>
                                <a:moveTo>
                                  <a:pt x="5126" y="0"/>
                                </a:moveTo>
                                <a:lnTo>
                                  <a:pt x="6033" y="0"/>
                                </a:lnTo>
                                <a:moveTo>
                                  <a:pt x="0" y="461"/>
                                </a:moveTo>
                                <a:lnTo>
                                  <a:pt x="2145" y="461"/>
                                </a:lnTo>
                                <a:moveTo>
                                  <a:pt x="2155" y="461"/>
                                </a:moveTo>
                                <a:lnTo>
                                  <a:pt x="3196" y="461"/>
                                </a:lnTo>
                                <a:moveTo>
                                  <a:pt x="3206" y="461"/>
                                </a:moveTo>
                                <a:lnTo>
                                  <a:pt x="4209" y="461"/>
                                </a:lnTo>
                                <a:moveTo>
                                  <a:pt x="4219" y="461"/>
                                </a:moveTo>
                                <a:lnTo>
                                  <a:pt x="5116" y="461"/>
                                </a:lnTo>
                                <a:moveTo>
                                  <a:pt x="5126" y="461"/>
                                </a:moveTo>
                                <a:lnTo>
                                  <a:pt x="6033" y="461"/>
                                </a:lnTo>
                                <a:moveTo>
                                  <a:pt x="0" y="926"/>
                                </a:moveTo>
                                <a:lnTo>
                                  <a:pt x="2145" y="926"/>
                                </a:lnTo>
                                <a:moveTo>
                                  <a:pt x="2155" y="926"/>
                                </a:moveTo>
                                <a:lnTo>
                                  <a:pt x="3196" y="926"/>
                                </a:lnTo>
                                <a:moveTo>
                                  <a:pt x="3206" y="926"/>
                                </a:moveTo>
                                <a:lnTo>
                                  <a:pt x="4209" y="926"/>
                                </a:lnTo>
                                <a:moveTo>
                                  <a:pt x="4219" y="926"/>
                                </a:moveTo>
                                <a:lnTo>
                                  <a:pt x="5116" y="926"/>
                                </a:lnTo>
                                <a:moveTo>
                                  <a:pt x="5126" y="926"/>
                                </a:moveTo>
                                <a:lnTo>
                                  <a:pt x="6033" y="926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9" name="AutoShape 482"/>
                        <wps:cNvSpPr>
                          <a:spLocks/>
                        </wps:cNvSpPr>
                        <wps:spPr bwMode="auto">
                          <a:xfrm>
                            <a:off x="1233" y="6868"/>
                            <a:ext cx="6034" cy="2"/>
                          </a:xfrm>
                          <a:custGeom>
                            <a:avLst/>
                            <a:gdLst>
                              <a:gd name="T0" fmla="+- 0 1234 1234"/>
                              <a:gd name="T1" fmla="*/ T0 w 6034"/>
                              <a:gd name="T2" fmla="+- 0 3379 1234"/>
                              <a:gd name="T3" fmla="*/ T2 w 6034"/>
                              <a:gd name="T4" fmla="+- 0 3389 1234"/>
                              <a:gd name="T5" fmla="*/ T4 w 6034"/>
                              <a:gd name="T6" fmla="+- 0 4430 1234"/>
                              <a:gd name="T7" fmla="*/ T6 w 6034"/>
                              <a:gd name="T8" fmla="+- 0 4440 1234"/>
                              <a:gd name="T9" fmla="*/ T8 w 6034"/>
                              <a:gd name="T10" fmla="+- 0 5443 1234"/>
                              <a:gd name="T11" fmla="*/ T10 w 6034"/>
                              <a:gd name="T12" fmla="+- 0 5453 1234"/>
                              <a:gd name="T13" fmla="*/ T12 w 6034"/>
                              <a:gd name="T14" fmla="+- 0 6350 1234"/>
                              <a:gd name="T15" fmla="*/ T14 w 6034"/>
                              <a:gd name="T16" fmla="+- 0 6360 1234"/>
                              <a:gd name="T17" fmla="*/ T16 w 6034"/>
                              <a:gd name="T18" fmla="+- 0 7267 1234"/>
                              <a:gd name="T19" fmla="*/ T18 w 603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</a:cxnLst>
                            <a:rect l="0" t="0" r="r" b="b"/>
                            <a:pathLst>
                              <a:path w="6034">
                                <a:moveTo>
                                  <a:pt x="0" y="0"/>
                                </a:moveTo>
                                <a:lnTo>
                                  <a:pt x="2145" y="0"/>
                                </a:lnTo>
                                <a:moveTo>
                                  <a:pt x="2155" y="0"/>
                                </a:moveTo>
                                <a:lnTo>
                                  <a:pt x="3196" y="0"/>
                                </a:lnTo>
                                <a:moveTo>
                                  <a:pt x="3206" y="0"/>
                                </a:moveTo>
                                <a:lnTo>
                                  <a:pt x="4209" y="0"/>
                                </a:lnTo>
                                <a:moveTo>
                                  <a:pt x="4219" y="0"/>
                                </a:moveTo>
                                <a:lnTo>
                                  <a:pt x="5116" y="0"/>
                                </a:lnTo>
                                <a:moveTo>
                                  <a:pt x="5126" y="0"/>
                                </a:moveTo>
                                <a:lnTo>
                                  <a:pt x="6033" y="0"/>
                                </a:lnTo>
                              </a:path>
                            </a:pathLst>
                          </a:custGeom>
                          <a:noFill/>
                          <a:ln w="610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0" name="AutoShape 481"/>
                        <wps:cNvSpPr>
                          <a:spLocks/>
                        </wps:cNvSpPr>
                        <wps:spPr bwMode="auto">
                          <a:xfrm>
                            <a:off x="1228" y="4339"/>
                            <a:ext cx="2151" cy="2775"/>
                          </a:xfrm>
                          <a:custGeom>
                            <a:avLst/>
                            <a:gdLst>
                              <a:gd name="T0" fmla="+- 0 1229 1229"/>
                              <a:gd name="T1" fmla="*/ T0 w 2151"/>
                              <a:gd name="T2" fmla="+- 0 4339 4339"/>
                              <a:gd name="T3" fmla="*/ 4339 h 2775"/>
                              <a:gd name="T4" fmla="+- 0 1229 1229"/>
                              <a:gd name="T5" fmla="*/ T4 w 2151"/>
                              <a:gd name="T6" fmla="+- 0 7114 4339"/>
                              <a:gd name="T7" fmla="*/ 7114 h 2775"/>
                              <a:gd name="T8" fmla="+- 0 1234 1229"/>
                              <a:gd name="T9" fmla="*/ T8 w 2151"/>
                              <a:gd name="T10" fmla="+- 0 7109 4339"/>
                              <a:gd name="T11" fmla="*/ 7109 h 2775"/>
                              <a:gd name="T12" fmla="+- 0 3379 1229"/>
                              <a:gd name="T13" fmla="*/ T12 w 2151"/>
                              <a:gd name="T14" fmla="+- 0 7109 4339"/>
                              <a:gd name="T15" fmla="*/ 7109 h 277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151" h="2775">
                                <a:moveTo>
                                  <a:pt x="0" y="0"/>
                                </a:moveTo>
                                <a:lnTo>
                                  <a:pt x="0" y="2775"/>
                                </a:lnTo>
                                <a:moveTo>
                                  <a:pt x="5" y="2770"/>
                                </a:moveTo>
                                <a:lnTo>
                                  <a:pt x="2150" y="277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1" name="Line 480"/>
                        <wps:cNvCnPr/>
                        <wps:spPr bwMode="auto">
                          <a:xfrm>
                            <a:off x="3384" y="4339"/>
                            <a:ext cx="0" cy="2775"/>
                          </a:xfrm>
                          <a:prstGeom prst="line">
                            <a:avLst/>
                          </a:prstGeom>
                          <a:noFill/>
                          <a:ln w="610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2" name="Line 479"/>
                        <wps:cNvCnPr/>
                        <wps:spPr bwMode="auto">
                          <a:xfrm>
                            <a:off x="3389" y="7109"/>
                            <a:ext cx="1041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3" name="Line 478"/>
                        <wps:cNvCnPr/>
                        <wps:spPr bwMode="auto">
                          <a:xfrm>
                            <a:off x="4435" y="4339"/>
                            <a:ext cx="0" cy="2775"/>
                          </a:xfrm>
                          <a:prstGeom prst="line">
                            <a:avLst/>
                          </a:prstGeom>
                          <a:noFill/>
                          <a:ln w="610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4" name="Line 477"/>
                        <wps:cNvCnPr/>
                        <wps:spPr bwMode="auto">
                          <a:xfrm>
                            <a:off x="4440" y="7109"/>
                            <a:ext cx="1003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5" name="Line 476"/>
                        <wps:cNvCnPr/>
                        <wps:spPr bwMode="auto">
                          <a:xfrm>
                            <a:off x="5448" y="4339"/>
                            <a:ext cx="0" cy="2775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6" name="Line 475"/>
                        <wps:cNvCnPr/>
                        <wps:spPr bwMode="auto">
                          <a:xfrm>
                            <a:off x="5453" y="7109"/>
                            <a:ext cx="897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7" name="Line 474"/>
                        <wps:cNvCnPr/>
                        <wps:spPr bwMode="auto">
                          <a:xfrm>
                            <a:off x="6355" y="4339"/>
                            <a:ext cx="0" cy="2775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8" name="Line 473"/>
                        <wps:cNvCnPr/>
                        <wps:spPr bwMode="auto">
                          <a:xfrm>
                            <a:off x="6360" y="7109"/>
                            <a:ext cx="907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9" name="Line 472"/>
                        <wps:cNvCnPr/>
                        <wps:spPr bwMode="auto">
                          <a:xfrm>
                            <a:off x="7272" y="4339"/>
                            <a:ext cx="0" cy="2775"/>
                          </a:xfrm>
                          <a:prstGeom prst="line">
                            <a:avLst/>
                          </a:prstGeom>
                          <a:noFill/>
                          <a:ln w="610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71" o:spid="_x0000_s1026" style="position:absolute;margin-left:61.2pt;margin-top:216.95pt;width:302.65pt;height:138.75pt;z-index:-265703424;mso-position-horizontal-relative:page;mso-position-vertical-relative:page" coordorigin="1224,4339" coordsize="6053,2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">
                <v:shape id="AutoShape 485" o:spid="_x0000_s1027" style="position:absolute;left:1233;top:4344;width:6034;height:2;visibility:visible;mso-wrap-style:square;v-text-anchor:top" coordsize="603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FVUcQA&#10;AADcAAAADwAAAGRycy9kb3ducmV2LnhtbESPQWvCQBSE74X+h+UVequbtmBKdBUpafEkaFro8Zl9&#10;ZoPZtyG7jeu/dwXB4zAz3zDzZbSdGGnwrWMFr5MMBHHtdMuNgp/q6+UDhA/IGjvHpOBMHpaLx4c5&#10;FtqdeEvjLjQiQdgXqMCE0BdS+tqQRT9xPXHyDm6wGJIcGqkHPCW47eRblk2lxZbTgsGePg3Vx92/&#10;VVB2f+sqHt2Gf89xn4e8NPl3ptTzU1zNQASK4R6+tddaQf4+heuZdATk4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hVVHEAAAA3AAAAA8AAAAAAAAAAAAAAAAAmAIAAGRycy9k&#10;b3ducmV2LnhtbFBLBQYAAAAABAAEAPUAAACJAwAAAAA=&#10;" path="m,l2145,t10,l3196,t10,l4209,t10,l5116,t10,l6033,e" filled="f" strokeweight=".48pt">
                  <v:path arrowok="t" o:connecttype="custom" o:connectlocs="0,0;2145,0;2155,0;3196,0;3206,0;4209,0;4219,0;5116,0;5126,0;6033,0" o:connectangles="0,0,0,0,0,0,0,0,0,0"/>
                </v:shape>
                <v:shape id="AutoShape 484" o:spid="_x0000_s1028" style="position:absolute;left:1233;top:5011;width:6034;height:2;visibility:visible;mso-wrap-style:square;v-text-anchor:top" coordsize="603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gRisMA&#10;AADcAAAADwAAAGRycy9kb3ducmV2LnhtbESP26rCMBRE34XzD2Ef8E1TFVR6jCKCF0QfvHzAptmn&#10;F5ud0kRb/94Igo/DzKxhZovWlOJBtcstKxj0IxDEidU5pwqul3VvCsJ5ZI2lZVLwJAeL+U9nhrG2&#10;DZ/ocfapCBB2MSrIvK9iKV2SkUHXtxVx8P5tbdAHWadS19gEuCnlMIrG0mDOYSHDilYZJbfz3Shw&#10;Fzpcx9uB3BzplmyXpiiafaFU97dd/oHw1Ppv+NPeaQWT0QTeZ8IRkP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XgRisMAAADcAAAADwAAAAAAAAAAAAAAAACYAgAAZHJzL2Rv&#10;d25yZXYueG1sUEsFBgAAAAAEAAQA9QAAAIgDAAAAAA==&#10;" path="m,l2145,t10,l3196,t10,l4209,t10,l5116,t10,l6033,e" filled="f" strokeweight=".16969mm">
                  <v:path arrowok="t" o:connecttype="custom" o:connectlocs="0,0;2145,0;2155,0;3196,0;3206,0;4209,0;4219,0;5116,0;5126,0;6033,0" o:connectangles="0,0,0,0,0,0,0,0,0,0"/>
                </v:shape>
                <v:shape id="AutoShape 483" o:spid="_x0000_s1029" style="position:absolute;left:1233;top:5476;width:6034;height:927;visibility:visible;mso-wrap-style:square;v-text-anchor:top" coordsize="6034,9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uACdsEA&#10;AADcAAAADwAAAGRycy9kb3ducmV2LnhtbERPy2rCQBTdC/2H4Rbc6cRaYomOQYSCdNfowu4umZsH&#10;Zu6EmUlM/r6zKHR5OO9DPplOjOR8a1nBZp2AIC6tbrlWcLt+rj5A+ICssbNMCmbykB9fFgfMtH3y&#10;N41FqEUMYZ+hgiaEPpPSlw0Z9GvbE0euss5giNDVUjt8xnDTybckSaXBlmNDgz2dGyofxWAUvD9+&#10;hsrqS5d+VdLMw3W+k2uVWr5Opz2IQFP4F/+5L1rBbhvXxjPxCMjj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bgAnbBAAAA3AAAAA8AAAAAAAAAAAAAAAAAmAIAAGRycy9kb3du&#10;cmV2LnhtbFBLBQYAAAAABAAEAPUAAACGAwAAAAA=&#10;" path="m,l2145,t10,l3196,t10,l4209,t10,l5116,t10,l6033,m,461r2145,m2155,461r1041,m3206,461r1003,m4219,461r897,m5126,461r907,m,926r2145,m2155,926r1041,m3206,926r1003,m4219,926r897,m5126,926r907,e" filled="f" strokeweight=".48pt">
                  <v:path arrowok="t" o:connecttype="custom" o:connectlocs="0,5477;2145,5477;2155,5477;3196,5477;3206,5477;4209,5477;4219,5477;5116,5477;5126,5477;6033,5477;0,5938;2145,5938;2155,5938;3196,5938;3206,5938;4209,5938;4219,5938;5116,5938;5126,5938;6033,5938;0,6403;2145,6403;2155,6403;3196,6403;3206,6403;4209,6403;4219,6403;5116,6403;5126,6403;6033,6403" o:connectangles="0,0,0,0,0,0,0,0,0,0,0,0,0,0,0,0,0,0,0,0,0,0,0,0,0,0,0,0,0,0"/>
                </v:shape>
                <v:shape id="AutoShape 482" o:spid="_x0000_s1030" style="position:absolute;left:1233;top:6868;width:6034;height:2;visibility:visible;mso-wrap-style:square;v-text-anchor:top" coordsize="603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sgY8QA&#10;AADcAAAADwAAAGRycy9kb3ducmV2LnhtbESP3YrCMBSE74V9h3AW9k5TFfzpGkUEdRG9sPoAh+Zs&#10;f2xOShNt9+03guDlMDPfMItVZyrxoMYVlhUMBxEI4tTqgjMF18u2PwPhPLLGyjIp+CMHq+VHb4Gx&#10;ti2f6ZH4TAQIuxgV5N7XsZQuzcmgG9iaOHi/tjHog2wyqRtsA9xUchRFE2mw4LCQY02bnNJbcjcK&#10;3IWO18l+KHcnuqX7tSnL9lAq9fXZrb9BeOr8O/xq/2gF0/EcnmfCEZD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erIGPEAAAA3AAAAA8AAAAAAAAAAAAAAAAAmAIAAGRycy9k&#10;b3ducmV2LnhtbFBLBQYAAAAABAAEAPUAAACJAwAAAAA=&#10;" path="m,l2145,t10,l3196,t10,l4209,t10,l5116,t10,l6033,e" filled="f" strokeweight=".16969mm">
                  <v:path arrowok="t" o:connecttype="custom" o:connectlocs="0,0;2145,0;2155,0;3196,0;3206,0;4209,0;4219,0;5116,0;5126,0;6033,0" o:connectangles="0,0,0,0,0,0,0,0,0,0"/>
                </v:shape>
                <v:shape id="AutoShape 481" o:spid="_x0000_s1031" style="position:absolute;left:1228;top:4339;width:2151;height:2775;visibility:visible;mso-wrap-style:square;v-text-anchor:top" coordsize="2151,27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7SZ8EA&#10;AADcAAAADwAAAGRycy9kb3ducmV2LnhtbERPy4rCMBTdD/gP4QpuBk0V8VGNIj5AZjEw6gdcmmtT&#10;bG5KE7X1681CmOXhvJfrxpbiQbUvHCsYDhIQxJnTBecKLudDfwbCB2SNpWNS0JKH9arztcRUuyf/&#10;0eMUchFD2KeowIRQpVL6zJBFP3AVceSurrYYIqxzqWt8xnBbylGSTKTFgmODwYq2hrLb6W4VNKhH&#10;YTtvXxP9+5Psd5VszfdVqV632SxABGrCv/jjPmoF03GcH8/EIyB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vu0mfBAAAA3AAAAA8AAAAAAAAAAAAAAAAAmAIAAGRycy9kb3du&#10;cmV2LnhtbFBLBQYAAAAABAAEAPUAAACGAwAAAAA=&#10;" path="m,l,2775t5,-5l2150,2770e" filled="f" strokeweight=".48pt">
                  <v:path arrowok="t" o:connecttype="custom" o:connectlocs="0,4339;0,7114;5,7109;2150,7109" o:connectangles="0,0,0,0"/>
                </v:shape>
                <v:line id="Line 480" o:spid="_x0000_s1032" style="position:absolute;visibility:visible;mso-wrap-style:square" from="3384,4339" to="3384,71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iqDHMYAAADcAAAADwAAAGRycy9kb3ducmV2LnhtbESPT2sCMRTE70K/Q3iCF6nZFallNUop&#10;KHppUdvS42Pz9o/dvCxJ1LWfvikIHoeZ+Q0zX3amEWdyvrasIB0lIIhzq2suFXwcVo/PIHxA1thY&#10;JgVX8rBcPPTmmGl74R2d96EUEcI+QwVVCG0mpc8rMuhHtiWOXmGdwRClK6V2eIlw08hxkjxJgzXH&#10;hQpbeq0o/9mfjIL8azgttsd3/HV1+hm+j3KyfiuUGvS7lxmIQF24h2/tjVYwnaTwfyYeAbn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IqgxzGAAAA3AAAAA8AAAAAAAAA&#10;AAAAAAAAoQIAAGRycy9kb3ducmV2LnhtbFBLBQYAAAAABAAEAPkAAACUAwAAAAA=&#10;" strokeweight=".16969mm"/>
                <v:line id="Line 479" o:spid="_x0000_s1033" style="position:absolute;visibility:visible;mso-wrap-style:square" from="3389,7109" to="4430,71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S3K6cQAAADcAAAADwAAAGRycy9kb3ducmV2LnhtbESPQWvCQBSE7wX/w/IKvdVNpTQluooW&#10;1EJOakGPj91nNph9G7LbJP333ULB4zAz3zCL1ega0VMXas8KXqYZCGLtTc2Vgq/T9vkdRIjIBhvP&#10;pOCHAqyWk4cFFsYPfKD+GCuRIBwKVGBjbAspg7bkMEx9S5y8q+8cxiS7SpoOhwR3jZxl2Zt0WHNa&#10;sNjShyV9O347Bf2+vPRl7lHvz+XG6u2uzoedUk+P43oOItIY7+H/9qdRkL/O4O9MOgJy+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VLcrpxAAAANwAAAAPAAAAAAAAAAAA&#10;AAAAAKECAABkcnMvZG93bnJldi54bWxQSwUGAAAAAAQABAD5AAAAkgMAAAAA&#10;" strokeweight=".48pt"/>
                <v:line id="Line 478" o:spid="_x0000_s1034" style="position:absolute;visibility:visible;mso-wrap-style:square" from="4435,4339" to="4435,71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bS48MYAAADcAAAADwAAAGRycy9kb3ducmV2LnhtbESPW2sCMRSE3wX/QzgFX6RmvaBla5RS&#10;UPSlor3Qx8Pm7EU3J0sSde2vN4VCH4eZ+YaZL1tTiws5X1lWMBwkIIgzqysuFHy8rx6fQPiArLG2&#10;TApu5GG56HbmmGp75T1dDqEQEcI+RQVlCE0qpc9KMugHtiGOXm6dwRClK6R2eI1wU8tRkkylwYrj&#10;QokNvZaUnQ5noyD76s/y7XGHP64afobvo5ys33Kleg/tyzOIQG34D/+1N1rBbDKG3zPxCMjF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20uPDGAAAA3AAAAA8AAAAAAAAA&#10;AAAAAAAAoQIAAGRycy9kb3ducmV2LnhtbFBLBQYAAAAABAAEAPkAAACUAwAAAAA=&#10;" strokeweight=".16969mm"/>
                <v:line id="Line 477" o:spid="_x0000_s1035" style="position:absolute;visibility:visible;mso-wrap-style:square" from="4440,7109" to="5443,71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Yj3BsUAAADcAAAADwAAAGRycy9kb3ducmV2LnhtbESPzWrDMBCE74W8g9hCb43cEuLiRAlN&#10;IT/gU5NCe1ykjWVqrYyl2s7bR4FAj8PMfMMs16NrRE9dqD0reJlmIIi1NzVXCr5O2+c3ECEiG2w8&#10;k4ILBVivJg9LLIwf+JP6Y6xEgnAoUIGNsS2kDNqSwzD1LXHyzr5zGJPsKmk6HBLcNfI1y+bSYc1p&#10;wWJLH5b07/HPKej35U9f5h71/rvcWL3d1fmwU+rpcXxfgIg0xv/wvX0wCvLZDG5n0hGQqy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Yj3BsUAAADcAAAADwAAAAAAAAAA&#10;AAAAAAChAgAAZHJzL2Rvd25yZXYueG1sUEsFBgAAAAAEAAQA+QAAAJMDAAAAAA==&#10;" strokeweight=".48pt"/>
                <v:line id="Line 476" o:spid="_x0000_s1036" style="position:absolute;visibility:visible;mso-wrap-style:square" from="5448,4339" to="5448,71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sRSncUAAADcAAAADwAAAGRycy9kb3ducmV2LnhtbESPQWvCQBSE7wX/w/KE3urGUpuSuooW&#10;1EJOtQU9PnZfs8Hs25DdJum/dwsFj8PMfMMs16NrRE9dqD0rmM8yEMTam5orBV+fu4cXECEiG2w8&#10;k4JfCrBeTe6WWBg/8Af1x1iJBOFQoAIbY1tIGbQlh2HmW+LkffvOYUyyq6TpcEhw18jHLHuWDmtO&#10;CxZberOkL8cfp6A/lOe+zD3qw6ncWr3b1/mwV+p+Om5eQUQa4y383343CvKnBfydSUdArq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sRSncUAAADcAAAADwAAAAAAAAAA&#10;AAAAAAChAgAAZHJzL2Rvd25yZXYueG1sUEsFBgAAAAAEAAQA+QAAAJMDAAAAAA==&#10;" strokeweight=".48pt"/>
                <v:line id="Line 475" o:spid="_x0000_s1037" style="position:absolute;visibility:visible;mso-wrap-style:square" from="5453,7109" to="6350,71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hbM6sUAAADcAAAADwAAAGRycy9kb3ducmV2LnhtbESPzWrDMBCE74W8g9hCb43cUuLiRAlN&#10;IT/gU5JCe1ykjWVqrYyl2u7bR4FAjsPMfMMsVqNrRE9dqD0reJlmIIi1NzVXCr5Om+d3ECEiG2w8&#10;k4J/CrBaTh4WWBg/8IH6Y6xEgnAoUIGNsS2kDNqSwzD1LXHyzr5zGJPsKmk6HBLcNfI1y2bSYc1p&#10;wWJLn5b07/HPKeh35U9f5h717rtcW73Z1vmwVerpcfyYg4g0xnv41t4bBfnbDK5n0hGQyw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hbM6sUAAADcAAAADwAAAAAAAAAA&#10;AAAAAAChAgAAZHJzL2Rvd25yZXYueG1sUEsFBgAAAAAEAAQA+QAAAJMDAAAAAA==&#10;" strokeweight=".48pt"/>
                <v:line id="Line 474" o:spid="_x0000_s1038" style="position:absolute;visibility:visible;mso-wrap-style:square" from="6355,4339" to="6355,71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VppccQAAADcAAAADwAAAGRycy9kb3ducmV2LnhtbESPzWrDMBCE74G8g9hAb4ncUuLgRglN&#10;ID/gU5NCe1ykrWVqrYyl2u7bV4FAj8PMfMOst6NrRE9dqD0reFxkIIi1NzVXCt6vh/kKRIjIBhvP&#10;pOCXAmw308kaC+MHfqP+EiuRIBwKVGBjbAspg7bkMCx8S5y8L985jEl2lTQdDgnuGvmUZUvpsOa0&#10;YLGlvSX9fflxCvpT+dmXuUd9+ih3Vh+OdT4clXqYja8vICKN8T98b5+Ngvw5h9uZdATk5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WmlxxAAAANwAAAAPAAAAAAAAAAAA&#10;AAAAAKECAABkcnMvZG93bnJldi54bWxQSwUGAAAAAAQABAD5AAAAkgMAAAAA&#10;" strokeweight=".48pt"/>
                <v:line id="Line 473" o:spid="_x0000_s1039" style="position:absolute;visibility:visible;mso-wrap-style:square" from="6360,7109" to="7267,71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X9A8EAAADcAAAADwAAAGRycy9kb3ducmV2LnhtbERPyWrDMBC9B/IPYgq9JXJLiYMbJTSF&#10;LOBTFmiPgzS1TK2RsVTb/fvoEMjx8fbVZnSN6KkLtWcFL/MMBLH2puZKwfWymy1BhIhssPFMCv4p&#10;wGY9naywMH7gE/XnWIkUwqFABTbGtpAyaEsOw9y3xIn78Z3DmGBXSdPhkMJdI1+zbCEd1pwaLLb0&#10;aUn/nv+cgv5Qfvdl7lEfvsqt1bt9nQ97pZ6fxo93EJHG+BDf3UejIH9La9OZdATk+gY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0xf0DwQAAANwAAAAPAAAAAAAAAAAAAAAA&#10;AKECAABkcnMvZG93bnJldi54bWxQSwUGAAAAAAQABAD5AAAAjwMAAAAA&#10;" strokeweight=".48pt"/>
                <v:line id="Line 472" o:spid="_x0000_s1040" style="position:absolute;visibility:visible;mso-wrap-style:square" from="7272,4339" to="7272,71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FyPGsYAAADcAAAADwAAAGRycy9kb3ducmV2LnhtbESPW2sCMRSE3wv9D+EUfCk1q4i2W6MU&#10;wWJfFG+lj4fN2YvdnCxJqlt/vREEH4eZ+YYZT1tTiyM5X1lW0OsmIIgzqysuFOy285dXED4ga6wt&#10;k4J/8jCdPD6MMdX2xGs6bkIhIoR9igrKEJpUSp+VZNB3bUMcvdw6gyFKV0jt8BThppb9JBlKgxXH&#10;hRIbmpWU/W7+jILs+3mUfx1WeHZVbx9+DnLwucyV6jy1H+8gArXhHr61F1rBaPAG1zPxCMjJ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xcjxrGAAAA3AAAAA8AAAAAAAAA&#10;AAAAAAAAoQIAAGRycy9kb3ducmV2LnhtbFBLBQYAAAAABAAEAPkAAACUAwAAAAA=&#10;" strokeweight=".16969mm"/>
                <w10:wrap anchorx="page" anchory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6367780</wp:posOffset>
                </wp:positionV>
                <wp:extent cx="354965" cy="360045"/>
                <wp:effectExtent l="0" t="0" r="0" b="0"/>
                <wp:wrapNone/>
                <wp:docPr id="734" name="Text Box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76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70" o:spid="_x0000_s1328" type="#_x0000_t202" style="position:absolute;left:0;text-align:left;margin-left:26.85pt;margin-top:501.4pt;width:27.95pt;height:28.35pt;z-index:25180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76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rPr>
          <w:b/>
          <w:i/>
        </w:rPr>
        <w:t>Приложение 3</w:t>
      </w:r>
    </w:p>
    <w:p w:rsidR="0000239F" w:rsidRDefault="00D55715">
      <w:pPr>
        <w:spacing w:before="138"/>
        <w:ind w:left="1278" w:right="1283"/>
        <w:jc w:val="center"/>
        <w:rPr>
          <w:b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>
                <wp:simplePos x="0" y="0"/>
                <wp:positionH relativeFrom="page">
                  <wp:posOffset>-22225</wp:posOffset>
                </wp:positionH>
                <wp:positionV relativeFrom="paragraph">
                  <wp:posOffset>361950</wp:posOffset>
                </wp:positionV>
                <wp:extent cx="4704715" cy="5554980"/>
                <wp:effectExtent l="0" t="0" r="0" b="0"/>
                <wp:wrapNone/>
                <wp:docPr id="733" name="Text Box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04715" cy="5554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Borders>
                                <w:top w:val="single" w:sz="34" w:space="0" w:color="5F497A"/>
                                <w:left w:val="single" w:sz="34" w:space="0" w:color="5F497A"/>
                                <w:bottom w:val="single" w:sz="34" w:space="0" w:color="5F497A"/>
                                <w:right w:val="single" w:sz="34" w:space="0" w:color="5F497A"/>
                                <w:insideH w:val="single" w:sz="34" w:space="0" w:color="5F497A"/>
                                <w:insideV w:val="single" w:sz="34" w:space="0" w:color="5F497A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133"/>
                              <w:gridCol w:w="96"/>
                              <w:gridCol w:w="2184"/>
                              <w:gridCol w:w="1056"/>
                              <w:gridCol w:w="1104"/>
                              <w:gridCol w:w="922"/>
                              <w:gridCol w:w="778"/>
                              <w:gridCol w:w="92"/>
                            </w:tblGrid>
                            <w:tr w:rsidR="0000239F">
                              <w:trPr>
                                <w:trHeight w:val="5602"/>
                              </w:trPr>
                              <w:tc>
                                <w:tcPr>
                                  <w:tcW w:w="1133" w:type="dxa"/>
                                  <w:vMerge w:val="restart"/>
                                  <w:tcBorders>
                                    <w:top w:val="nil"/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:rsidR="0000239F" w:rsidRDefault="0000239F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32" w:type="dxa"/>
                                  <w:gridSpan w:val="7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before="173"/>
                                    <w:ind w:left="1662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</w:rPr>
                                    <w:t>БАНКОВСКИЙ ВКЛАД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before="187"/>
                                    <w:ind w:left="140" w:right="58" w:firstLine="566"/>
                                    <w:jc w:val="both"/>
                                  </w:pPr>
                                  <w:r>
                                    <w:t>В таблицах ниже представлены условия вклада «Со- храняй» двух банков. Банк «Ромашка» – участвует в сис- теме страхования вкладов, банк «Одуванчик» – не участ- вует. Открытый вклад нельзя пополнять и с него нельзя снимать денежные средства до окончания срок</w:t>
                                  </w:r>
                                  <w:r>
                                    <w:t>а вклада.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before="123"/>
                                    <w:ind w:left="2391"/>
                                    <w:jc w:val="both"/>
                                  </w:pPr>
                                  <w:r>
                                    <w:t>Банк Ромашка</w:t>
                                  </w:r>
                                </w:p>
                                <w:p w:rsidR="0000239F" w:rsidRDefault="0000239F">
                                  <w:pPr>
                                    <w:pStyle w:val="TableParagraph"/>
                                    <w:spacing w:before="2"/>
                                    <w:rPr>
                                      <w:b/>
                                      <w:sz w:val="20"/>
                                    </w:rPr>
                                  </w:pPr>
                                </w:p>
                                <w:p w:rsidR="0000239F" w:rsidRDefault="00000ACB">
                                  <w:pPr>
                                    <w:pStyle w:val="TableParagraph"/>
                                    <w:tabs>
                                      <w:tab w:val="left" w:pos="2343"/>
                                      <w:tab w:val="left" w:pos="2545"/>
                                      <w:tab w:val="left" w:pos="3572"/>
                                      <w:tab w:val="left" w:pos="4532"/>
                                      <w:tab w:val="left" w:pos="5444"/>
                                    </w:tabs>
                                    <w:ind w:left="409" w:right="184" w:firstLine="4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pacing w:val="-1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b/>
                                      <w:spacing w:val="1"/>
                                      <w:sz w:val="20"/>
                                    </w:rPr>
                                    <w:t>р</w:t>
                                  </w:r>
                                  <w:r>
                                    <w:rPr>
                                      <w:b/>
                                      <w:spacing w:val="-4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>ки</w:t>
                                  </w:r>
                                  <w:r>
                                    <w:rPr>
                                      <w:b/>
                                      <w:spacing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>и</w:t>
                                  </w:r>
                                  <w:r>
                                    <w:rPr>
                                      <w:b/>
                                      <w:spacing w:val="-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b/>
                                      <w:spacing w:val="-3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b/>
                                      <w:spacing w:val="1"/>
                                      <w:sz w:val="20"/>
                                    </w:rPr>
                                    <w:t>мм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b/>
                                      <w:spacing w:val="-1"/>
                                      <w:sz w:val="20"/>
                                    </w:rPr>
                                    <w:t>6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>-</w:t>
                                  </w:r>
                                  <w:r>
                                    <w:rPr>
                                      <w:b/>
                                      <w:spacing w:val="2"/>
                                      <w:sz w:val="20"/>
                                    </w:rPr>
                                    <w:t>1</w:t>
                                  </w:r>
                                  <w:r>
                                    <w:rPr>
                                      <w:b/>
                                      <w:smallCaps/>
                                      <w:sz w:val="20"/>
                                    </w:rPr>
                                    <w:t>2</w:t>
                                  </w:r>
                                  <w:r>
                                    <w:rPr>
                                      <w:b/>
                                      <w:spacing w:val="-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pacing w:val="1"/>
                                      <w:sz w:val="20"/>
                                    </w:rPr>
                                    <w:t>м</w:t>
                                  </w:r>
                                  <w:r>
                                    <w:rPr>
                                      <w:b/>
                                      <w:spacing w:val="-1"/>
                                      <w:sz w:val="20"/>
                                    </w:rPr>
                                    <w:t>е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b/>
                                      <w:spacing w:val="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pacing w:val="2"/>
                                      <w:sz w:val="20"/>
                                    </w:rPr>
                                    <w:t>1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>-</w:t>
                                  </w:r>
                                  <w:r>
                                    <w:rPr>
                                      <w:b/>
                                      <w:smallCaps/>
                                      <w:sz w:val="20"/>
                                    </w:rPr>
                                    <w:t>2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pacing w:val="-5"/>
                                      <w:sz w:val="20"/>
                                    </w:rPr>
                                    <w:t>г</w:t>
                                  </w:r>
                                  <w:r>
                                    <w:rPr>
                                      <w:b/>
                                      <w:spacing w:val="1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>да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pacing w:val="18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mallCaps/>
                                      <w:spacing w:val="-2"/>
                                      <w:sz w:val="20"/>
                                    </w:rPr>
                                    <w:t>2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>-3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>г</w:t>
                                  </w:r>
                                  <w:r>
                                    <w:rPr>
                                      <w:b/>
                                      <w:spacing w:val="-4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>да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b/>
                                      <w:spacing w:val="10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>3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>г</w:t>
                                  </w:r>
                                  <w:r>
                                    <w:rPr>
                                      <w:b/>
                                      <w:spacing w:val="-4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>да вк</w:t>
                                  </w:r>
                                  <w:r>
                                    <w:rPr>
                                      <w:b/>
                                      <w:spacing w:val="2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b/>
                                      <w:spacing w:val="-5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>да</w:t>
                                  </w:r>
                                  <w:r>
                                    <w:rPr>
                                      <w:b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pacing w:val="1"/>
                                      <w:sz w:val="20"/>
                                    </w:rPr>
                                    <w:t>(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b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pacing w:val="-3"/>
                                      <w:sz w:val="20"/>
                                    </w:rPr>
                                    <w:t>р</w:t>
                                  </w:r>
                                  <w:r>
                                    <w:rPr>
                                      <w:b/>
                                      <w:spacing w:val="1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b/>
                                      <w:spacing w:val="1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>)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b/>
                                      <w:spacing w:val="1"/>
                                      <w:sz w:val="20"/>
                                    </w:rPr>
                                    <w:t>(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b/>
                                      <w:spacing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pacing w:val="-5"/>
                                      <w:sz w:val="20"/>
                                    </w:rPr>
                                    <w:t>%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>)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b/>
                                      <w:spacing w:val="1"/>
                                      <w:sz w:val="20"/>
                                    </w:rPr>
                                    <w:t>(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b/>
                                      <w:spacing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pacing w:val="-5"/>
                                      <w:sz w:val="20"/>
                                    </w:rPr>
                                    <w:t>%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>)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b/>
                                      <w:spacing w:val="1"/>
                                      <w:sz w:val="20"/>
                                    </w:rPr>
                                    <w:t>(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b/>
                                      <w:spacing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pacing w:val="-5"/>
                                      <w:sz w:val="20"/>
                                    </w:rPr>
                                    <w:t>%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>)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b/>
                                      <w:spacing w:val="1"/>
                                      <w:sz w:val="20"/>
                                    </w:rPr>
                                    <w:t>(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b/>
                                      <w:spacing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pacing w:val="-5"/>
                                      <w:sz w:val="20"/>
                                    </w:rPr>
                                    <w:t>%)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tabs>
                                      <w:tab w:val="left" w:pos="2612"/>
                                      <w:tab w:val="left" w:pos="3654"/>
                                      <w:tab w:val="left" w:pos="4604"/>
                                      <w:tab w:val="left" w:pos="5497"/>
                                    </w:tabs>
                                    <w:spacing w:before="107" w:line="289" w:lineRule="exact"/>
                                    <w:ind w:left="15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1"/>
                                      <w:position w:val="12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position w:val="12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position w:val="1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mallCaps/>
                                      <w:position w:val="12"/>
                                      <w:sz w:val="20"/>
                                    </w:rPr>
                                    <w:t>1</w:t>
                                  </w:r>
                                  <w:r>
                                    <w:rPr>
                                      <w:spacing w:val="-1"/>
                                      <w:position w:val="1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position w:val="12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pacing w:val="1"/>
                                      <w:position w:val="12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position w:val="12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position w:val="12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7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4</w:t>
                                  </w:r>
                                  <w:r>
                                    <w:rPr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7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5</w:t>
                                  </w:r>
                                  <w:r>
                                    <w:rPr>
                                      <w:sz w:val="20"/>
                                    </w:rPr>
                                    <w:t>5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7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6</w:t>
                                  </w:r>
                                  <w:r>
                                    <w:rPr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8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z w:val="20"/>
                                    </w:rPr>
                                    <w:t>0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line="169" w:lineRule="exact"/>
                                    <w:ind w:left="15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д</w:t>
                                  </w:r>
                                  <w:r>
                                    <w:rPr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mallCaps/>
                                      <w:spacing w:val="-6"/>
                                      <w:sz w:val="20"/>
                                    </w:rPr>
                                    <w:t>1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000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tabs>
                                      <w:tab w:val="left" w:pos="2627"/>
                                      <w:tab w:val="left" w:pos="3639"/>
                                      <w:tab w:val="left" w:pos="4595"/>
                                      <w:tab w:val="right" w:pos="5952"/>
                                    </w:tabs>
                                    <w:spacing w:before="13" w:line="281" w:lineRule="exact"/>
                                    <w:ind w:left="15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1"/>
                                      <w:position w:val="11"/>
                                      <w:sz w:val="20"/>
                                      <w:shd w:val="clear" w:color="auto" w:fill="FBFBFB"/>
                                    </w:rPr>
                                    <w:t>о</w:t>
                                  </w:r>
                                  <w:r>
                                    <w:rPr>
                                      <w:position w:val="11"/>
                                      <w:sz w:val="20"/>
                                      <w:shd w:val="clear" w:color="auto" w:fill="FBFBFB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-2"/>
                                      <w:position w:val="1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mallCaps/>
                                      <w:spacing w:val="-1"/>
                                      <w:position w:val="11"/>
                                      <w:sz w:val="20"/>
                                    </w:rPr>
                                    <w:t>1</w:t>
                                  </w:r>
                                  <w:r>
                                    <w:rPr>
                                      <w:spacing w:val="-4"/>
                                      <w:position w:val="11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position w:val="11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position w:val="1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position w:val="11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pacing w:val="1"/>
                                      <w:position w:val="11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position w:val="11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position w:val="11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7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5</w:t>
                                  </w:r>
                                  <w:r>
                                    <w:rPr>
                                      <w:sz w:val="20"/>
                                    </w:rPr>
                                    <w:t>5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8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7</w:t>
                                  </w:r>
                                  <w:r>
                                    <w:rPr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9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9</w:t>
                                  </w:r>
                                  <w:r>
                                    <w:rPr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mallCaps/>
                                      <w:spacing w:val="-1"/>
                                      <w:sz w:val="20"/>
                                    </w:rPr>
                                    <w:t>1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7</w:t>
                                  </w:r>
                                  <w:r>
                                    <w:rPr>
                                      <w:sz w:val="20"/>
                                    </w:rPr>
                                    <w:t>0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line="171" w:lineRule="exact"/>
                                    <w:ind w:left="15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hd w:val="clear" w:color="auto" w:fill="FBFBFB"/>
                                    </w:rPr>
                                    <w:t>до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 400 000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tabs>
                                      <w:tab w:val="left" w:pos="2617"/>
                                      <w:tab w:val="left" w:pos="3639"/>
                                      <w:tab w:val="left" w:pos="4551"/>
                                      <w:tab w:val="right" w:pos="5935"/>
                                    </w:tabs>
                                    <w:spacing w:before="14" w:line="281" w:lineRule="exact"/>
                                    <w:ind w:left="15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1"/>
                                      <w:position w:val="11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position w:val="1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position w:val="1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position w:val="11"/>
                                      <w:sz w:val="20"/>
                                    </w:rPr>
                                    <w:t>4</w:t>
                                  </w:r>
                                  <w:r>
                                    <w:rPr>
                                      <w:spacing w:val="1"/>
                                      <w:position w:val="11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position w:val="11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pacing w:val="-5"/>
                                      <w:position w:val="1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1"/>
                                      <w:position w:val="11"/>
                                      <w:sz w:val="20"/>
                                    </w:rPr>
                                    <w:t>00</w:t>
                                  </w:r>
                                  <w:r>
                                    <w:rPr>
                                      <w:position w:val="11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position w:val="11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7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7</w:t>
                                  </w:r>
                                  <w:r>
                                    <w:rPr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9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8</w:t>
                                  </w:r>
                                  <w:r>
                                    <w:rPr>
                                      <w:sz w:val="20"/>
                                    </w:rPr>
                                    <w:t>5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mallCaps/>
                                      <w:spacing w:val="-1"/>
                                      <w:sz w:val="20"/>
                                    </w:rPr>
                                    <w:t>1</w:t>
                                  </w:r>
                                  <w:r>
                                    <w:rPr>
                                      <w:smallCaps/>
                                      <w:spacing w:val="1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85</w:t>
                                  </w:r>
                                  <w: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mallCaps/>
                                      <w:spacing w:val="-1"/>
                                      <w:sz w:val="20"/>
                                    </w:rPr>
                                    <w:t>11</w:t>
                                  </w:r>
                                  <w:r>
                                    <w:rPr>
                                      <w:smallCaps/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z w:val="20"/>
                                    </w:rPr>
                                    <w:t>5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line="171" w:lineRule="exact"/>
                                    <w:ind w:left="15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до 700 000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tabs>
                                      <w:tab w:val="left" w:pos="2612"/>
                                      <w:tab w:val="left" w:pos="3591"/>
                                      <w:tab w:val="left" w:pos="4571"/>
                                      <w:tab w:val="right" w:pos="5926"/>
                                    </w:tabs>
                                    <w:spacing w:before="3" w:line="291" w:lineRule="exact"/>
                                    <w:ind w:left="15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1"/>
                                      <w:position w:val="12"/>
                                      <w:sz w:val="20"/>
                                      <w:shd w:val="clear" w:color="auto" w:fill="FBFBFB"/>
                                    </w:rPr>
                                    <w:t>о</w:t>
                                  </w:r>
                                  <w:r>
                                    <w:rPr>
                                      <w:position w:val="12"/>
                                      <w:sz w:val="20"/>
                                      <w:shd w:val="clear" w:color="auto" w:fill="FBFBFB"/>
                                    </w:rPr>
                                    <w:t>т</w:t>
                                  </w:r>
                                  <w:r>
                                    <w:rPr>
                                      <w:position w:val="1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  <w:position w:val="12"/>
                                      <w:sz w:val="20"/>
                                    </w:rPr>
                                    <w:t>7</w:t>
                                  </w:r>
                                  <w:r>
                                    <w:rPr>
                                      <w:spacing w:val="-4"/>
                                      <w:position w:val="12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position w:val="12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position w:val="1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position w:val="12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pacing w:val="1"/>
                                      <w:position w:val="12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position w:val="12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position w:val="12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7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9</w:t>
                                  </w:r>
                                  <w:r>
                                    <w:rPr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mallCaps/>
                                      <w:spacing w:val="-1"/>
                                      <w:sz w:val="20"/>
                                    </w:rPr>
                                    <w:t>1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z w:val="20"/>
                                    </w:rPr>
                                    <w:t>5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mallCaps/>
                                      <w:spacing w:val="-1"/>
                                      <w:sz w:val="20"/>
                                    </w:rPr>
                                    <w:t>11</w:t>
                                  </w:r>
                                  <w:r>
                                    <w:rPr>
                                      <w:smallCaps/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z w:val="20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mallCaps/>
                                      <w:spacing w:val="-1"/>
                                      <w:sz w:val="20"/>
                                    </w:rPr>
                                    <w:t>11</w:t>
                                  </w:r>
                                  <w:r>
                                    <w:rPr>
                                      <w:smallCaps/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5</w:t>
                                  </w:r>
                                  <w:r>
                                    <w:rPr>
                                      <w:sz w:val="20"/>
                                    </w:rPr>
                                    <w:t>5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line="171" w:lineRule="exact"/>
                                    <w:ind w:left="15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2"/>
                                      <w:sz w:val="20"/>
                                      <w:shd w:val="clear" w:color="auto" w:fill="FBFBFB"/>
                                    </w:rPr>
                                    <w:t>д</w:t>
                                  </w:r>
                                  <w:r>
                                    <w:rPr>
                                      <w:sz w:val="20"/>
                                      <w:shd w:val="clear" w:color="auto" w:fill="FBFBFB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mallCaps/>
                                      <w:sz w:val="20"/>
                                    </w:rPr>
                                    <w:t>2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000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tabs>
                                      <w:tab w:val="left" w:pos="2603"/>
                                      <w:tab w:val="left" w:pos="3615"/>
                                      <w:tab w:val="left" w:pos="4556"/>
                                      <w:tab w:val="right" w:pos="5930"/>
                                    </w:tabs>
                                    <w:spacing w:before="8"/>
                                    <w:ind w:left="15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mallCaps/>
                                      <w:sz w:val="20"/>
                                    </w:rPr>
                                    <w:t>2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8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mallCaps/>
                                      <w:spacing w:val="-3"/>
                                      <w:sz w:val="20"/>
                                    </w:rPr>
                                    <w:t>2</w:t>
                                  </w:r>
                                  <w:r>
                                    <w:rPr>
                                      <w:smallCaps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mallCaps/>
                                      <w:spacing w:val="-1"/>
                                      <w:sz w:val="20"/>
                                    </w:rPr>
                                    <w:t>11</w:t>
                                  </w:r>
                                  <w:r>
                                    <w:rPr>
                                      <w:smallCaps/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4</w:t>
                                  </w:r>
                                  <w:r>
                                    <w:rPr>
                                      <w:sz w:val="20"/>
                                    </w:rPr>
                                    <w:t>5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mallCaps/>
                                      <w:spacing w:val="-1"/>
                                      <w:sz w:val="20"/>
                                    </w:rPr>
                                    <w:t>1</w:t>
                                  </w:r>
                                  <w:r>
                                    <w:rPr>
                                      <w:smallCaps/>
                                      <w:spacing w:val="-3"/>
                                      <w:sz w:val="20"/>
                                    </w:rPr>
                                    <w:t>2</w:t>
                                  </w:r>
                                  <w:r>
                                    <w:rPr>
                                      <w:smallCaps/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z w:val="20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mallCaps/>
                                      <w:spacing w:val="-1"/>
                                      <w:sz w:val="20"/>
                                    </w:rPr>
                                    <w:t>1</w:t>
                                  </w:r>
                                  <w:r>
                                    <w:rPr>
                                      <w:smallCaps/>
                                      <w:spacing w:val="-3"/>
                                      <w:sz w:val="20"/>
                                    </w:rPr>
                                    <w:t>2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mallCaps/>
                                      <w:spacing w:val="-1"/>
                                      <w:sz w:val="20"/>
                                    </w:rPr>
                                    <w:t>15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before="133"/>
                                    <w:ind w:left="2295"/>
                                    <w:jc w:val="both"/>
                                  </w:pPr>
                                  <w:r>
                                    <w:t>Банк Одуванчик</w:t>
                                  </w:r>
                                </w:p>
                              </w:tc>
                            </w:tr>
                            <w:tr w:rsidR="0000239F">
                              <w:trPr>
                                <w:trHeight w:val="606"/>
                              </w:trPr>
                              <w:tc>
                                <w:tcPr>
                                  <w:tcW w:w="1133" w:type="dxa"/>
                                  <w:vMerge/>
                                  <w:tcBorders>
                                    <w:top w:val="nil"/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:rsidR="0000239F" w:rsidRDefault="0000239F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6" w:type="dxa"/>
                                  <w:tcBorders>
                                    <w:top w:val="nil"/>
                                    <w:left w:val="single" w:sz="4" w:space="0" w:color="000000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00239F" w:rsidRDefault="0000239F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8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before="76"/>
                                    <w:ind w:left="327" w:right="243" w:firstLine="4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Сроки и сумма вклада (в руб.)</w:t>
                                  </w:r>
                                </w:p>
                              </w:tc>
                              <w:tc>
                                <w:tcPr>
                                  <w:tcW w:w="1056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before="76"/>
                                    <w:ind w:left="289" w:hanging="197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pacing w:val="-1"/>
                                      <w:sz w:val="20"/>
                                    </w:rPr>
                                    <w:t>6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>-</w:t>
                                  </w:r>
                                  <w:r>
                                    <w:rPr>
                                      <w:b/>
                                      <w:spacing w:val="2"/>
                                      <w:sz w:val="20"/>
                                    </w:rPr>
                                    <w:t>1</w:t>
                                  </w:r>
                                  <w:r>
                                    <w:rPr>
                                      <w:b/>
                                      <w:smallCaps/>
                                      <w:sz w:val="20"/>
                                    </w:rPr>
                                    <w:t>2</w:t>
                                  </w:r>
                                  <w:r>
                                    <w:rPr>
                                      <w:b/>
                                      <w:spacing w:val="-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pacing w:val="-3"/>
                                      <w:sz w:val="20"/>
                                    </w:rPr>
                                    <w:t>м</w:t>
                                  </w:r>
                                  <w:r>
                                    <w:rPr>
                                      <w:b/>
                                      <w:spacing w:val="-5"/>
                                      <w:sz w:val="20"/>
                                    </w:rPr>
                                    <w:t>е</w:t>
                                  </w:r>
                                  <w:r>
                                    <w:rPr>
                                      <w:b/>
                                      <w:spacing w:val="-6"/>
                                      <w:sz w:val="20"/>
                                    </w:rPr>
                                    <w:t>с.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pacing w:val="1"/>
                                      <w:sz w:val="20"/>
                                    </w:rPr>
                                    <w:t>(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b/>
                                      <w:spacing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pacing w:val="-5"/>
                                      <w:sz w:val="20"/>
                                    </w:rPr>
                                    <w:t>%)</w:t>
                                  </w:r>
                                </w:p>
                              </w:tc>
                              <w:tc>
                                <w:tcPr>
                                  <w:tcW w:w="110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before="76"/>
                                    <w:ind w:left="313" w:right="100" w:hanging="149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pacing w:val="2"/>
                                      <w:sz w:val="20"/>
                                    </w:rPr>
                                    <w:t>1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>-</w:t>
                                  </w:r>
                                  <w:r>
                                    <w:rPr>
                                      <w:b/>
                                      <w:smallCaps/>
                                      <w:sz w:val="20"/>
                                    </w:rPr>
                                    <w:t>2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pacing w:val="-9"/>
                                      <w:sz w:val="20"/>
                                    </w:rPr>
                                    <w:t>г</w:t>
                                  </w:r>
                                  <w:r>
                                    <w:rPr>
                                      <w:b/>
                                      <w:spacing w:val="-3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b/>
                                      <w:spacing w:val="-4"/>
                                      <w:sz w:val="20"/>
                                    </w:rPr>
                                    <w:t>да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pacing w:val="1"/>
                                      <w:sz w:val="20"/>
                                    </w:rPr>
                                    <w:t>(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b/>
                                      <w:spacing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pacing w:val="-5"/>
                                      <w:sz w:val="20"/>
                                    </w:rPr>
                                    <w:t>%)</w:t>
                                  </w:r>
                                </w:p>
                              </w:tc>
                              <w:tc>
                                <w:tcPr>
                                  <w:tcW w:w="92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before="76"/>
                                    <w:ind w:left="222" w:right="-17" w:hanging="159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mallCaps/>
                                      <w:spacing w:val="-2"/>
                                      <w:sz w:val="20"/>
                                    </w:rPr>
                                    <w:t>2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>-3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>г</w:t>
                                  </w:r>
                                  <w:r>
                                    <w:rPr>
                                      <w:b/>
                                      <w:spacing w:val="-4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 xml:space="preserve">да </w:t>
                                  </w:r>
                                  <w:r>
                                    <w:rPr>
                                      <w:b/>
                                      <w:spacing w:val="1"/>
                                      <w:sz w:val="20"/>
                                    </w:rPr>
                                    <w:t>(</w:t>
                                  </w:r>
                                  <w:r>
                                    <w:rPr>
                                      <w:b/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b/>
                                      <w:spacing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pacing w:val="-5"/>
                                      <w:sz w:val="20"/>
                                    </w:rPr>
                                    <w:t>%)</w:t>
                                  </w:r>
                                </w:p>
                              </w:tc>
                              <w:tc>
                                <w:tcPr>
                                  <w:tcW w:w="77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before="76"/>
                                    <w:ind w:left="154" w:right="7" w:hanging="58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3 года (в %)</w:t>
                                  </w:r>
                                </w:p>
                              </w:tc>
                              <w:tc>
                                <w:tcPr>
                                  <w:tcW w:w="92" w:type="dxa"/>
                                  <w:tcBorders>
                                    <w:top w:val="nil"/>
                                    <w:left w:val="single" w:sz="4" w:space="0" w:color="000000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00239F" w:rsidRDefault="0000239F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00239F">
                              <w:trPr>
                                <w:trHeight w:val="380"/>
                              </w:trPr>
                              <w:tc>
                                <w:tcPr>
                                  <w:tcW w:w="1133" w:type="dxa"/>
                                  <w:vMerge/>
                                  <w:tcBorders>
                                    <w:top w:val="nil"/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:rsidR="0000239F" w:rsidRDefault="0000239F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6" w:type="dxa"/>
                                  <w:tcBorders>
                                    <w:top w:val="nil"/>
                                    <w:left w:val="single" w:sz="4" w:space="0" w:color="000000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00239F" w:rsidRDefault="0000239F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8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line="189" w:lineRule="exact"/>
                                    <w:ind w:left="5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mallCaps/>
                                      <w:sz w:val="20"/>
                                    </w:rPr>
                                    <w:t>1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00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before="3" w:line="169" w:lineRule="exact"/>
                                    <w:ind w:left="5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до 30 000</w:t>
                                  </w:r>
                                </w:p>
                              </w:tc>
                              <w:tc>
                                <w:tcPr>
                                  <w:tcW w:w="1056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before="76"/>
                                    <w:ind w:left="32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mallCaps/>
                                      <w:spacing w:val="-1"/>
                                      <w:sz w:val="20"/>
                                    </w:rPr>
                                    <w:t>11</w:t>
                                  </w:r>
                                  <w:r>
                                    <w:rPr>
                                      <w:smallCaps/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4</w:t>
                                  </w:r>
                                  <w:r>
                                    <w:rPr>
                                      <w:sz w:val="2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10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before="76"/>
                                    <w:ind w:left="356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mallCaps/>
                                      <w:spacing w:val="-1"/>
                                      <w:sz w:val="20"/>
                                    </w:rPr>
                                    <w:t>11</w:t>
                                  </w:r>
                                  <w:r>
                                    <w:rPr>
                                      <w:smallCaps/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5</w:t>
                                  </w:r>
                                  <w:r>
                                    <w:rPr>
                                      <w:sz w:val="20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92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before="76"/>
                                    <w:ind w:left="256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mallCaps/>
                                      <w:spacing w:val="-1"/>
                                      <w:sz w:val="20"/>
                                    </w:rPr>
                                    <w:t>11</w:t>
                                  </w:r>
                                  <w:r>
                                    <w:rPr>
                                      <w:smallCaps/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6</w:t>
                                  </w:r>
                                  <w:r>
                                    <w:rPr>
                                      <w:sz w:val="2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77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before="76"/>
                                    <w:ind w:left="149" w:right="81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mallCaps/>
                                      <w:spacing w:val="-1"/>
                                      <w:sz w:val="20"/>
                                    </w:rPr>
                                    <w:t>1</w:t>
                                  </w:r>
                                  <w:r>
                                    <w:rPr>
                                      <w:smallCaps/>
                                      <w:spacing w:val="-3"/>
                                      <w:sz w:val="20"/>
                                    </w:rPr>
                                    <w:t>2</w:t>
                                  </w:r>
                                  <w:r>
                                    <w:rPr>
                                      <w:smallCaps/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z w:val="2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92" w:type="dxa"/>
                                  <w:tcBorders>
                                    <w:top w:val="nil"/>
                                    <w:left w:val="single" w:sz="4" w:space="0" w:color="000000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00239F" w:rsidRDefault="0000239F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00239F">
                              <w:trPr>
                                <w:trHeight w:val="380"/>
                              </w:trPr>
                              <w:tc>
                                <w:tcPr>
                                  <w:tcW w:w="1133" w:type="dxa"/>
                                  <w:vMerge/>
                                  <w:tcBorders>
                                    <w:top w:val="nil"/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:rsidR="0000239F" w:rsidRDefault="0000239F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6" w:type="dxa"/>
                                  <w:tcBorders>
                                    <w:top w:val="nil"/>
                                    <w:left w:val="single" w:sz="4" w:space="0" w:color="000000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00239F" w:rsidRDefault="0000239F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8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line="189" w:lineRule="exact"/>
                                    <w:ind w:left="5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hd w:val="clear" w:color="auto" w:fill="FBFBFB"/>
                                    </w:rPr>
                                    <w:t>от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 30 000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before="3" w:line="169" w:lineRule="exact"/>
                                    <w:ind w:left="5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hd w:val="clear" w:color="auto" w:fill="FBFBFB"/>
                                    </w:rPr>
                                    <w:t>до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 300 000</w:t>
                                  </w:r>
                                </w:p>
                              </w:tc>
                              <w:tc>
                                <w:tcPr>
                                  <w:tcW w:w="1056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before="76"/>
                                    <w:ind w:left="33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mallCaps/>
                                      <w:spacing w:val="-1"/>
                                      <w:sz w:val="20"/>
                                    </w:rPr>
                                    <w:t>11</w:t>
                                  </w:r>
                                  <w:r>
                                    <w:rPr>
                                      <w:smallCaps/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5</w:t>
                                  </w:r>
                                  <w:r>
                                    <w:rPr>
                                      <w:sz w:val="20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10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before="76"/>
                                    <w:ind w:left="34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mallCaps/>
                                      <w:spacing w:val="-1"/>
                                      <w:sz w:val="20"/>
                                    </w:rPr>
                                    <w:t>1</w:t>
                                  </w:r>
                                  <w:r>
                                    <w:rPr>
                                      <w:smallCaps/>
                                      <w:spacing w:val="-3"/>
                                      <w:sz w:val="20"/>
                                    </w:rPr>
                                    <w:t>2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mallCaps/>
                                      <w:spacing w:val="-1"/>
                                      <w:sz w:val="20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92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before="76"/>
                                    <w:ind w:left="24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mallCaps/>
                                      <w:spacing w:val="-1"/>
                                      <w:sz w:val="20"/>
                                    </w:rPr>
                                    <w:t>1</w:t>
                                  </w:r>
                                  <w:r>
                                    <w:rPr>
                                      <w:smallCaps/>
                                      <w:spacing w:val="-3"/>
                                      <w:sz w:val="20"/>
                                    </w:rPr>
                                    <w:t>2</w:t>
                                  </w:r>
                                  <w:r>
                                    <w:rPr>
                                      <w:smallCaps/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9</w:t>
                                  </w:r>
                                  <w:r>
                                    <w:rPr>
                                      <w:sz w:val="2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77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before="76"/>
                                    <w:ind w:left="149" w:right="80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mallCaps/>
                                      <w:spacing w:val="-1"/>
                                      <w:sz w:val="20"/>
                                    </w:rPr>
                                    <w:t>1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5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7</w:t>
                                  </w:r>
                                  <w:r>
                                    <w:rPr>
                                      <w:sz w:val="2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92" w:type="dxa"/>
                                  <w:tcBorders>
                                    <w:top w:val="nil"/>
                                    <w:left w:val="single" w:sz="4" w:space="0" w:color="000000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00239F" w:rsidRDefault="0000239F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00239F">
                              <w:trPr>
                                <w:trHeight w:val="380"/>
                              </w:trPr>
                              <w:tc>
                                <w:tcPr>
                                  <w:tcW w:w="1133" w:type="dxa"/>
                                  <w:vMerge/>
                                  <w:tcBorders>
                                    <w:top w:val="nil"/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:rsidR="0000239F" w:rsidRDefault="0000239F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6" w:type="dxa"/>
                                  <w:tcBorders>
                                    <w:top w:val="nil"/>
                                    <w:left w:val="single" w:sz="4" w:space="0" w:color="000000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00239F" w:rsidRDefault="0000239F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8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line="188" w:lineRule="exact"/>
                                    <w:ind w:left="5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от 300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000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line="173" w:lineRule="exact"/>
                                    <w:ind w:left="5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до 700</w:t>
                                  </w:r>
                                  <w:r>
                                    <w:rPr>
                                      <w:spacing w:val="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000</w:t>
                                  </w:r>
                                </w:p>
                              </w:tc>
                              <w:tc>
                                <w:tcPr>
                                  <w:tcW w:w="1056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before="76"/>
                                    <w:ind w:left="32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mallCaps/>
                                      <w:spacing w:val="-1"/>
                                      <w:sz w:val="20"/>
                                    </w:rPr>
                                    <w:t>11</w:t>
                                  </w:r>
                                  <w:r>
                                    <w:rPr>
                                      <w:smallCaps/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7</w:t>
                                  </w:r>
                                  <w:r>
                                    <w:rPr>
                                      <w:sz w:val="2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10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before="76"/>
                                    <w:ind w:left="33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mallCaps/>
                                      <w:spacing w:val="-1"/>
                                      <w:sz w:val="20"/>
                                    </w:rPr>
                                    <w:t>1</w:t>
                                  </w:r>
                                  <w:r>
                                    <w:rPr>
                                      <w:smallCaps/>
                                      <w:spacing w:val="-3"/>
                                      <w:sz w:val="20"/>
                                    </w:rPr>
                                    <w:t>2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85</w:t>
                                  </w:r>
                                </w:p>
                              </w:tc>
                              <w:tc>
                                <w:tcPr>
                                  <w:tcW w:w="92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before="76"/>
                                    <w:ind w:left="25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mallCaps/>
                                      <w:spacing w:val="-1"/>
                                      <w:sz w:val="20"/>
                                    </w:rPr>
                                    <w:t>13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85</w:t>
                                  </w:r>
                                </w:p>
                              </w:tc>
                              <w:tc>
                                <w:tcPr>
                                  <w:tcW w:w="77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before="76"/>
                                    <w:ind w:left="146" w:right="81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mallCaps/>
                                      <w:spacing w:val="-1"/>
                                      <w:sz w:val="20"/>
                                    </w:rPr>
                                    <w:t>1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5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z w:val="20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92" w:type="dxa"/>
                                  <w:tcBorders>
                                    <w:top w:val="nil"/>
                                    <w:left w:val="single" w:sz="4" w:space="0" w:color="000000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00239F" w:rsidRDefault="0000239F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00239F">
                              <w:trPr>
                                <w:trHeight w:val="375"/>
                              </w:trPr>
                              <w:tc>
                                <w:tcPr>
                                  <w:tcW w:w="1133" w:type="dxa"/>
                                  <w:vMerge/>
                                  <w:tcBorders>
                                    <w:top w:val="nil"/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:rsidR="0000239F" w:rsidRDefault="0000239F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6" w:type="dxa"/>
                                  <w:tcBorders>
                                    <w:top w:val="nil"/>
                                    <w:left w:val="single" w:sz="4" w:space="0" w:color="000000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00239F" w:rsidRDefault="0000239F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8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line="188" w:lineRule="exact"/>
                                    <w:ind w:left="5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hd w:val="clear" w:color="auto" w:fill="FBFBFB"/>
                                    </w:rPr>
                                    <w:t>от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 700 000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line="168" w:lineRule="exact"/>
                                    <w:ind w:left="5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2"/>
                                      <w:sz w:val="20"/>
                                      <w:shd w:val="clear" w:color="auto" w:fill="FBFBFB"/>
                                    </w:rPr>
                                    <w:t>д</w:t>
                                  </w:r>
                                  <w:r>
                                    <w:rPr>
                                      <w:sz w:val="20"/>
                                      <w:shd w:val="clear" w:color="auto" w:fill="FBFBFB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mallCaps/>
                                      <w:sz w:val="20"/>
                                    </w:rPr>
                                    <w:t>2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000</w:t>
                                  </w:r>
                                </w:p>
                              </w:tc>
                              <w:tc>
                                <w:tcPr>
                                  <w:tcW w:w="1056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before="71"/>
                                    <w:ind w:left="31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mallCaps/>
                                      <w:spacing w:val="-1"/>
                                      <w:sz w:val="20"/>
                                    </w:rPr>
                                    <w:t>1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3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9</w:t>
                                  </w:r>
                                  <w:r>
                                    <w:rPr>
                                      <w:sz w:val="2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10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before="71"/>
                                    <w:ind w:left="33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mallCaps/>
                                      <w:spacing w:val="-1"/>
                                      <w:sz w:val="20"/>
                                    </w:rPr>
                                    <w:t>1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5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z w:val="20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92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before="71"/>
                                    <w:ind w:left="246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mallCaps/>
                                      <w:spacing w:val="-1"/>
                                      <w:sz w:val="20"/>
                                    </w:rPr>
                                    <w:t>1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6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z w:val="20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77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before="71"/>
                                    <w:ind w:left="146" w:right="81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mallCaps/>
                                      <w:spacing w:val="-1"/>
                                      <w:sz w:val="20"/>
                                    </w:rPr>
                                    <w:t>1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6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5</w:t>
                                  </w:r>
                                  <w:r>
                                    <w:rPr>
                                      <w:sz w:val="20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92" w:type="dxa"/>
                                  <w:tcBorders>
                                    <w:top w:val="nil"/>
                                    <w:left w:val="single" w:sz="4" w:space="0" w:color="000000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00239F" w:rsidRDefault="0000239F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00239F">
                              <w:trPr>
                                <w:trHeight w:val="159"/>
                              </w:trPr>
                              <w:tc>
                                <w:tcPr>
                                  <w:tcW w:w="1133" w:type="dxa"/>
                                  <w:vMerge/>
                                  <w:tcBorders>
                                    <w:top w:val="nil"/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:rsidR="0000239F" w:rsidRDefault="0000239F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6" w:type="dxa"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239F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8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line="140" w:lineRule="exact"/>
                                    <w:ind w:left="5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mallCaps/>
                                      <w:sz w:val="20"/>
                                    </w:rPr>
                                    <w:t>2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00</w:t>
                                  </w:r>
                                </w:p>
                              </w:tc>
                              <w:tc>
                                <w:tcPr>
                                  <w:tcW w:w="1056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line="140" w:lineRule="exact"/>
                                    <w:ind w:left="30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mallCaps/>
                                      <w:spacing w:val="-1"/>
                                      <w:sz w:val="20"/>
                                    </w:rPr>
                                    <w:t>1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4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mallCaps/>
                                      <w:spacing w:val="-3"/>
                                      <w:sz w:val="20"/>
                                    </w:rPr>
                                    <w:t>20</w:t>
                                  </w:r>
                                </w:p>
                              </w:tc>
                              <w:tc>
                                <w:tcPr>
                                  <w:tcW w:w="110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line="140" w:lineRule="exact"/>
                                    <w:ind w:left="33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mallCaps/>
                                      <w:spacing w:val="-1"/>
                                      <w:sz w:val="20"/>
                                    </w:rPr>
                                    <w:t>1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6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0</w:t>
                                  </w:r>
                                  <w:r>
                                    <w:rPr>
                                      <w:sz w:val="20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92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line="140" w:lineRule="exact"/>
                                    <w:ind w:left="25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mallCaps/>
                                      <w:spacing w:val="-1"/>
                                      <w:sz w:val="20"/>
                                    </w:rPr>
                                    <w:t>1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6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3</w:t>
                                  </w:r>
                                  <w:r>
                                    <w:rPr>
                                      <w:sz w:val="20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77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8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line="140" w:lineRule="exact"/>
                                    <w:ind w:left="146" w:right="81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mallCaps/>
                                      <w:spacing w:val="-1"/>
                                      <w:sz w:val="20"/>
                                    </w:rPr>
                                    <w:t>1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6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.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5</w:t>
                                  </w:r>
                                  <w:r>
                                    <w:rPr>
                                      <w:sz w:val="20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92" w:type="dxa"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239F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0"/>
                                    </w:rPr>
                                  </w:pPr>
                                </w:p>
                              </w:tc>
                            </w:tr>
                            <w:tr w:rsidR="0000239F">
                              <w:trPr>
                                <w:trHeight w:val="179"/>
                              </w:trPr>
                              <w:tc>
                                <w:tcPr>
                                  <w:tcW w:w="1133" w:type="dxa"/>
                                  <w:vMerge/>
                                  <w:tcBorders>
                                    <w:top w:val="nil"/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:rsidR="0000239F" w:rsidRDefault="0000239F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32" w:type="dxa"/>
                                  <w:gridSpan w:val="7"/>
                                  <w:tcBorders>
                                    <w:top w:val="single" w:sz="8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239F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2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00239F" w:rsidRDefault="0000239F">
                            <w:pPr>
                              <w:pStyle w:val="a3"/>
                              <w:ind w:left="0"/>
                              <w:jc w:val="left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69" o:spid="_x0000_s1329" type="#_x0000_t202" style="position:absolute;left:0;text-align:left;margin-left:-1.75pt;margin-top:28.5pt;width:370.45pt;height:437.4pt;z-index:25180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Borders>
                          <w:top w:val="single" w:sz="34" w:space="0" w:color="5F497A"/>
                          <w:left w:val="single" w:sz="34" w:space="0" w:color="5F497A"/>
                          <w:bottom w:val="single" w:sz="34" w:space="0" w:color="5F497A"/>
                          <w:right w:val="single" w:sz="34" w:space="0" w:color="5F497A"/>
                          <w:insideH w:val="single" w:sz="34" w:space="0" w:color="5F497A"/>
                          <w:insideV w:val="single" w:sz="34" w:space="0" w:color="5F497A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133"/>
                        <w:gridCol w:w="96"/>
                        <w:gridCol w:w="2184"/>
                        <w:gridCol w:w="1056"/>
                        <w:gridCol w:w="1104"/>
                        <w:gridCol w:w="922"/>
                        <w:gridCol w:w="778"/>
                        <w:gridCol w:w="92"/>
                      </w:tblGrid>
                      <w:tr w:rsidR="0000239F">
                        <w:trPr>
                          <w:trHeight w:val="5602"/>
                        </w:trPr>
                        <w:tc>
                          <w:tcPr>
                            <w:tcW w:w="1133" w:type="dxa"/>
                            <w:vMerge w:val="restart"/>
                            <w:tcBorders>
                              <w:top w:val="nil"/>
                              <w:left w:val="nil"/>
                              <w:right w:val="single" w:sz="4" w:space="0" w:color="000000"/>
                            </w:tcBorders>
                          </w:tcPr>
                          <w:p w:rsidR="0000239F" w:rsidRDefault="0000239F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232" w:type="dxa"/>
                            <w:gridSpan w:val="7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before="173"/>
                              <w:ind w:left="1662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БАНКОВСКИЙ ВКЛАД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before="187"/>
                              <w:ind w:left="140" w:right="58" w:firstLine="566"/>
                              <w:jc w:val="both"/>
                            </w:pPr>
                            <w:r>
                              <w:t>В таблицах ниже представлены условия вклада «Со- храняй» двух банков. Банк «Ромашка» – участвует в сис- теме страхования вкладов, банк «Одуванчик» – не участ- вует. Открытый вклад нельзя пополнять и с него нельзя снимать денежные средства до окончания срок</w:t>
                            </w:r>
                            <w:r>
                              <w:t>а вклада.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before="123"/>
                              <w:ind w:left="2391"/>
                              <w:jc w:val="both"/>
                            </w:pPr>
                            <w:r>
                              <w:t>Банк Ромашка</w:t>
                            </w:r>
                          </w:p>
                          <w:p w:rsidR="0000239F" w:rsidRDefault="0000239F">
                            <w:pPr>
                              <w:pStyle w:val="TableParagraph"/>
                              <w:spacing w:before="2"/>
                              <w:rPr>
                                <w:b/>
                                <w:sz w:val="20"/>
                              </w:rPr>
                            </w:pPr>
                          </w:p>
                          <w:p w:rsidR="0000239F" w:rsidRDefault="00000ACB">
                            <w:pPr>
                              <w:pStyle w:val="TableParagraph"/>
                              <w:tabs>
                                <w:tab w:val="left" w:pos="2343"/>
                                <w:tab w:val="left" w:pos="2545"/>
                                <w:tab w:val="left" w:pos="3572"/>
                                <w:tab w:val="left" w:pos="4532"/>
                                <w:tab w:val="left" w:pos="5444"/>
                              </w:tabs>
                              <w:ind w:left="409" w:right="184" w:firstLine="4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pacing w:val="-1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b/>
                                <w:spacing w:val="1"/>
                                <w:sz w:val="20"/>
                              </w:rPr>
                              <w:t>р</w:t>
                            </w:r>
                            <w:r>
                              <w:rPr>
                                <w:b/>
                                <w:spacing w:val="-4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b/>
                                <w:sz w:val="20"/>
                              </w:rPr>
                              <w:t>ки</w:t>
                            </w:r>
                            <w:r>
                              <w:rPr>
                                <w:b/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0"/>
                              </w:rPr>
                              <w:t>и</w:t>
                            </w:r>
                            <w:r>
                              <w:rPr>
                                <w:b/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2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b/>
                                <w:spacing w:val="-3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b/>
                                <w:spacing w:val="1"/>
                                <w:sz w:val="20"/>
                              </w:rPr>
                              <w:t>мм</w:t>
                            </w:r>
                            <w:r>
                              <w:rPr>
                                <w:b/>
                                <w:sz w:val="20"/>
                              </w:rPr>
                              <w:t>а</w:t>
                            </w:r>
                            <w:r>
                              <w:rPr>
                                <w:b/>
                                <w:sz w:val="20"/>
                              </w:rPr>
                              <w:tab/>
                            </w:r>
                            <w:r>
                              <w:rPr>
                                <w:b/>
                                <w:spacing w:val="-1"/>
                                <w:sz w:val="20"/>
                              </w:rPr>
                              <w:t>6</w:t>
                            </w:r>
                            <w:r>
                              <w:rPr>
                                <w:b/>
                                <w:sz w:val="20"/>
                              </w:rPr>
                              <w:t>-</w:t>
                            </w:r>
                            <w:r>
                              <w:rPr>
                                <w:b/>
                                <w:spacing w:val="2"/>
                                <w:sz w:val="20"/>
                              </w:rPr>
                              <w:t>1</w:t>
                            </w:r>
                            <w:r>
                              <w:rPr>
                                <w:b/>
                                <w:smallCaps/>
                                <w:sz w:val="20"/>
                              </w:rPr>
                              <w:t>2</w:t>
                            </w:r>
                            <w:r>
                              <w:rPr>
                                <w:b/>
                                <w:spacing w:val="-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1"/>
                                <w:sz w:val="20"/>
                              </w:rPr>
                              <w:t>м</w:t>
                            </w:r>
                            <w:r>
                              <w:rPr>
                                <w:b/>
                                <w:spacing w:val="-1"/>
                                <w:sz w:val="20"/>
                              </w:rPr>
                              <w:t>е</w:t>
                            </w:r>
                            <w:r>
                              <w:rPr>
                                <w:b/>
                                <w:spacing w:val="-2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b/>
                                <w:sz w:val="20"/>
                              </w:rPr>
                              <w:t>.</w:t>
                            </w:r>
                            <w:r>
                              <w:rPr>
                                <w:b/>
                                <w:sz w:val="20"/>
                              </w:rPr>
                              <w:t xml:space="preserve">  </w:t>
                            </w:r>
                            <w:r>
                              <w:rPr>
                                <w:b/>
                                <w:spacing w:val="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2"/>
                                <w:sz w:val="20"/>
                              </w:rPr>
                              <w:t>1</w:t>
                            </w:r>
                            <w:r>
                              <w:rPr>
                                <w:b/>
                                <w:sz w:val="20"/>
                              </w:rPr>
                              <w:t>-</w:t>
                            </w:r>
                            <w:r>
                              <w:rPr>
                                <w:b/>
                                <w:smallCaps/>
                                <w:sz w:val="20"/>
                              </w:rPr>
                              <w:t>2</w:t>
                            </w:r>
                            <w:r>
                              <w:rPr>
                                <w:b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5"/>
                                <w:sz w:val="20"/>
                              </w:rPr>
                              <w:t>г</w:t>
                            </w:r>
                            <w:r>
                              <w:rPr>
                                <w:b/>
                                <w:spacing w:val="1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b/>
                                <w:sz w:val="20"/>
                              </w:rPr>
                              <w:t>да</w:t>
                            </w:r>
                            <w:r>
                              <w:rPr>
                                <w:b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18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mallCaps/>
                                <w:spacing w:val="-2"/>
                                <w:sz w:val="20"/>
                              </w:rPr>
                              <w:t>2</w:t>
                            </w:r>
                            <w:r>
                              <w:rPr>
                                <w:b/>
                                <w:sz w:val="20"/>
                              </w:rPr>
                              <w:t>-3</w:t>
                            </w:r>
                            <w:r>
                              <w:rPr>
                                <w:b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0"/>
                              </w:rPr>
                              <w:t>г</w:t>
                            </w:r>
                            <w:r>
                              <w:rPr>
                                <w:b/>
                                <w:spacing w:val="-4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b/>
                                <w:sz w:val="20"/>
                              </w:rPr>
                              <w:t>да</w:t>
                            </w:r>
                            <w:r>
                              <w:rPr>
                                <w:b/>
                                <w:sz w:val="20"/>
                              </w:rPr>
                              <w:t xml:space="preserve">  </w:t>
                            </w:r>
                            <w:r>
                              <w:rPr>
                                <w:b/>
                                <w:spacing w:val="10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0"/>
                              </w:rPr>
                              <w:t>3</w:t>
                            </w:r>
                            <w:r>
                              <w:rPr>
                                <w:b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0"/>
                              </w:rPr>
                              <w:t>г</w:t>
                            </w:r>
                            <w:r>
                              <w:rPr>
                                <w:b/>
                                <w:spacing w:val="-4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b/>
                                <w:sz w:val="20"/>
                              </w:rPr>
                              <w:t>да вк</w:t>
                            </w:r>
                            <w:r>
                              <w:rPr>
                                <w:b/>
                                <w:spacing w:val="2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b/>
                                <w:spacing w:val="-5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b/>
                                <w:sz w:val="20"/>
                              </w:rPr>
                              <w:t>да</w:t>
                            </w:r>
                            <w:r>
                              <w:rPr>
                                <w:b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1"/>
                                <w:sz w:val="20"/>
                              </w:rPr>
                              <w:t>(</w:t>
                            </w:r>
                            <w:r>
                              <w:rPr>
                                <w:b/>
                                <w:sz w:val="20"/>
                              </w:rPr>
                              <w:t>в</w:t>
                            </w:r>
                            <w:r>
                              <w:rPr>
                                <w:b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3"/>
                                <w:sz w:val="20"/>
                              </w:rPr>
                              <w:t>р</w:t>
                            </w:r>
                            <w:r>
                              <w:rPr>
                                <w:b/>
                                <w:spacing w:val="1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b/>
                                <w:spacing w:val="-2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b/>
                                <w:spacing w:val="1"/>
                                <w:sz w:val="20"/>
                              </w:rPr>
                              <w:t>.</w:t>
                            </w:r>
                            <w:r>
                              <w:rPr>
                                <w:b/>
                                <w:sz w:val="20"/>
                              </w:rPr>
                              <w:t>)</w:t>
                            </w:r>
                            <w:r>
                              <w:rPr>
                                <w:b/>
                                <w:sz w:val="20"/>
                              </w:rPr>
                              <w:tab/>
                            </w:r>
                            <w:r>
                              <w:rPr>
                                <w:b/>
                                <w:sz w:val="20"/>
                              </w:rPr>
                              <w:tab/>
                            </w:r>
                            <w:r>
                              <w:rPr>
                                <w:b/>
                                <w:spacing w:val="1"/>
                                <w:sz w:val="20"/>
                              </w:rPr>
                              <w:t>(</w:t>
                            </w:r>
                            <w:r>
                              <w:rPr>
                                <w:b/>
                                <w:sz w:val="20"/>
                              </w:rPr>
                              <w:t>в</w:t>
                            </w:r>
                            <w:r>
                              <w:rPr>
                                <w:b/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5"/>
                                <w:sz w:val="20"/>
                              </w:rPr>
                              <w:t>%</w:t>
                            </w:r>
                            <w:r>
                              <w:rPr>
                                <w:b/>
                                <w:sz w:val="20"/>
                              </w:rPr>
                              <w:t>)</w:t>
                            </w:r>
                            <w:r>
                              <w:rPr>
                                <w:b/>
                                <w:sz w:val="20"/>
                              </w:rPr>
                              <w:tab/>
                            </w:r>
                            <w:r>
                              <w:rPr>
                                <w:b/>
                                <w:spacing w:val="1"/>
                                <w:sz w:val="20"/>
                              </w:rPr>
                              <w:t>(</w:t>
                            </w:r>
                            <w:r>
                              <w:rPr>
                                <w:b/>
                                <w:sz w:val="20"/>
                              </w:rPr>
                              <w:t>в</w:t>
                            </w:r>
                            <w:r>
                              <w:rPr>
                                <w:b/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5"/>
                                <w:sz w:val="20"/>
                              </w:rPr>
                              <w:t>%</w:t>
                            </w:r>
                            <w:r>
                              <w:rPr>
                                <w:b/>
                                <w:sz w:val="20"/>
                              </w:rPr>
                              <w:t>)</w:t>
                            </w:r>
                            <w:r>
                              <w:rPr>
                                <w:b/>
                                <w:sz w:val="20"/>
                              </w:rPr>
                              <w:tab/>
                            </w:r>
                            <w:r>
                              <w:rPr>
                                <w:b/>
                                <w:spacing w:val="1"/>
                                <w:sz w:val="20"/>
                              </w:rPr>
                              <w:t>(</w:t>
                            </w:r>
                            <w:r>
                              <w:rPr>
                                <w:b/>
                                <w:sz w:val="20"/>
                              </w:rPr>
                              <w:t>в</w:t>
                            </w:r>
                            <w:r>
                              <w:rPr>
                                <w:b/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5"/>
                                <w:sz w:val="20"/>
                              </w:rPr>
                              <w:t>%</w:t>
                            </w:r>
                            <w:r>
                              <w:rPr>
                                <w:b/>
                                <w:sz w:val="20"/>
                              </w:rPr>
                              <w:t>)</w:t>
                            </w:r>
                            <w:r>
                              <w:rPr>
                                <w:b/>
                                <w:sz w:val="20"/>
                              </w:rPr>
                              <w:tab/>
                            </w:r>
                            <w:r>
                              <w:rPr>
                                <w:b/>
                                <w:spacing w:val="1"/>
                                <w:sz w:val="20"/>
                              </w:rPr>
                              <w:t>(</w:t>
                            </w:r>
                            <w:r>
                              <w:rPr>
                                <w:b/>
                                <w:sz w:val="20"/>
                              </w:rPr>
                              <w:t>в</w:t>
                            </w:r>
                            <w:r>
                              <w:rPr>
                                <w:b/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5"/>
                                <w:sz w:val="20"/>
                              </w:rPr>
                              <w:t>%)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tabs>
                                <w:tab w:val="left" w:pos="2612"/>
                                <w:tab w:val="left" w:pos="3654"/>
                                <w:tab w:val="left" w:pos="4604"/>
                                <w:tab w:val="left" w:pos="5497"/>
                              </w:tabs>
                              <w:spacing w:before="107" w:line="289" w:lineRule="exact"/>
                              <w:ind w:left="15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1"/>
                                <w:position w:val="12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position w:val="12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position w:val="1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mallCaps/>
                                <w:position w:val="12"/>
                                <w:sz w:val="20"/>
                              </w:rPr>
                              <w:t>1</w:t>
                            </w:r>
                            <w:r>
                              <w:rPr>
                                <w:spacing w:val="-1"/>
                                <w:position w:val="1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position w:val="12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pacing w:val="1"/>
                                <w:position w:val="12"/>
                                <w:sz w:val="20"/>
                              </w:rPr>
                              <w:t>0</w:t>
                            </w:r>
                            <w:r>
                              <w:rPr>
                                <w:position w:val="12"/>
                                <w:sz w:val="20"/>
                              </w:rPr>
                              <w:t>0</w:t>
                            </w:r>
                            <w:r>
                              <w:rPr>
                                <w:position w:val="12"/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7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4</w:t>
                            </w:r>
                            <w:r>
                              <w:rPr>
                                <w:sz w:val="20"/>
                              </w:rPr>
                              <w:t>0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7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5</w:t>
                            </w:r>
                            <w:r>
                              <w:rPr>
                                <w:sz w:val="20"/>
                              </w:rPr>
                              <w:t>5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7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6</w:t>
                            </w:r>
                            <w:r>
                              <w:rPr>
                                <w:sz w:val="20"/>
                              </w:rPr>
                              <w:t>0</w:t>
                            </w:r>
                            <w:r>
                              <w:rPr>
                                <w:rFonts w:ascii="Times New Roman" w:hAnsi="Times New Roman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8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z w:val="20"/>
                              </w:rPr>
                              <w:t>0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line="169" w:lineRule="exact"/>
                              <w:ind w:left="15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2"/>
                                <w:sz w:val="20"/>
                              </w:rPr>
                              <w:t>д</w:t>
                            </w:r>
                            <w:r>
                              <w:rPr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mallCaps/>
                                <w:spacing w:val="-6"/>
                                <w:sz w:val="20"/>
                              </w:rPr>
                              <w:t>1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z w:val="20"/>
                              </w:rPr>
                              <w:t>0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000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tabs>
                                <w:tab w:val="left" w:pos="2627"/>
                                <w:tab w:val="left" w:pos="3639"/>
                                <w:tab w:val="left" w:pos="4595"/>
                                <w:tab w:val="right" w:pos="5952"/>
                              </w:tabs>
                              <w:spacing w:before="13" w:line="281" w:lineRule="exact"/>
                              <w:ind w:left="15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1"/>
                                <w:position w:val="11"/>
                                <w:sz w:val="20"/>
                                <w:shd w:val="clear" w:color="auto" w:fill="FBFBFB"/>
                              </w:rPr>
                              <w:t>о</w:t>
                            </w:r>
                            <w:r>
                              <w:rPr>
                                <w:position w:val="11"/>
                                <w:sz w:val="20"/>
                                <w:shd w:val="clear" w:color="auto" w:fill="FBFBFB"/>
                              </w:rPr>
                              <w:t>т</w:t>
                            </w:r>
                            <w:r>
                              <w:rPr>
                                <w:spacing w:val="-2"/>
                                <w:position w:val="1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mallCaps/>
                                <w:spacing w:val="-1"/>
                                <w:position w:val="11"/>
                                <w:sz w:val="20"/>
                              </w:rPr>
                              <w:t>1</w:t>
                            </w:r>
                            <w:r>
                              <w:rPr>
                                <w:spacing w:val="-4"/>
                                <w:position w:val="11"/>
                                <w:sz w:val="20"/>
                              </w:rPr>
                              <w:t>0</w:t>
                            </w:r>
                            <w:r>
                              <w:rPr>
                                <w:position w:val="11"/>
                                <w:sz w:val="20"/>
                              </w:rPr>
                              <w:t>0</w:t>
                            </w:r>
                            <w:r>
                              <w:rPr>
                                <w:position w:val="1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position w:val="11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pacing w:val="1"/>
                                <w:position w:val="11"/>
                                <w:sz w:val="20"/>
                              </w:rPr>
                              <w:t>0</w:t>
                            </w:r>
                            <w:r>
                              <w:rPr>
                                <w:position w:val="11"/>
                                <w:sz w:val="20"/>
                              </w:rPr>
                              <w:t>0</w:t>
                            </w:r>
                            <w:r>
                              <w:rPr>
                                <w:position w:val="11"/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7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5</w:t>
                            </w:r>
                            <w:r>
                              <w:rPr>
                                <w:sz w:val="20"/>
                              </w:rPr>
                              <w:t>5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8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7</w:t>
                            </w:r>
                            <w:r>
                              <w:rPr>
                                <w:sz w:val="20"/>
                              </w:rPr>
                              <w:t>0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9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9</w:t>
                            </w:r>
                            <w:r>
                              <w:rPr>
                                <w:sz w:val="20"/>
                              </w:rPr>
                              <w:t>0</w:t>
                            </w:r>
                            <w:r>
                              <w:rPr>
                                <w:rFonts w:ascii="Times New Roman" w:hAnsi="Times New Roman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z w:val="20"/>
                              </w:rPr>
                              <w:tab/>
                            </w:r>
                            <w:r>
                              <w:rPr>
                                <w:smallCaps/>
                                <w:spacing w:val="-1"/>
                                <w:sz w:val="20"/>
                              </w:rPr>
                              <w:t>1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7</w:t>
                            </w:r>
                            <w:r>
                              <w:rPr>
                                <w:sz w:val="20"/>
                              </w:rPr>
                              <w:t>0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line="171" w:lineRule="exact"/>
                              <w:ind w:left="155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  <w:shd w:val="clear" w:color="auto" w:fill="FBFBFB"/>
                              </w:rPr>
                              <w:t>до</w:t>
                            </w:r>
                            <w:r>
                              <w:rPr>
                                <w:sz w:val="20"/>
                              </w:rPr>
                              <w:t xml:space="preserve"> 400 000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tabs>
                                <w:tab w:val="left" w:pos="2617"/>
                                <w:tab w:val="left" w:pos="3639"/>
                                <w:tab w:val="left" w:pos="4551"/>
                                <w:tab w:val="right" w:pos="5935"/>
                              </w:tabs>
                              <w:spacing w:before="14" w:line="281" w:lineRule="exact"/>
                              <w:ind w:left="15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1"/>
                                <w:position w:val="11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position w:val="1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position w:val="1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position w:val="11"/>
                                <w:sz w:val="20"/>
                              </w:rPr>
                              <w:t>4</w:t>
                            </w:r>
                            <w:r>
                              <w:rPr>
                                <w:spacing w:val="1"/>
                                <w:position w:val="11"/>
                                <w:sz w:val="20"/>
                              </w:rPr>
                              <w:t>0</w:t>
                            </w:r>
                            <w:r>
                              <w:rPr>
                                <w:position w:val="11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pacing w:val="-5"/>
                                <w:position w:val="1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1"/>
                                <w:position w:val="11"/>
                                <w:sz w:val="20"/>
                              </w:rPr>
                              <w:t>00</w:t>
                            </w:r>
                            <w:r>
                              <w:rPr>
                                <w:position w:val="11"/>
                                <w:sz w:val="20"/>
                              </w:rPr>
                              <w:t>0</w:t>
                            </w:r>
                            <w:r>
                              <w:rPr>
                                <w:position w:val="11"/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7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7</w:t>
                            </w:r>
                            <w:r>
                              <w:rPr>
                                <w:sz w:val="20"/>
                              </w:rPr>
                              <w:t>0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9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8</w:t>
                            </w:r>
                            <w:r>
                              <w:rPr>
                                <w:sz w:val="20"/>
                              </w:rPr>
                              <w:t>5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mallCaps/>
                                <w:spacing w:val="-1"/>
                                <w:sz w:val="20"/>
                              </w:rPr>
                              <w:t>1</w:t>
                            </w:r>
                            <w:r>
                              <w:rPr>
                                <w:smallCaps/>
                                <w:spacing w:val="1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85</w:t>
                            </w:r>
                            <w:r>
                              <w:rPr>
                                <w:rFonts w:ascii="Times New Roman" w:hAnsi="Times New Roman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z w:val="20"/>
                              </w:rPr>
                              <w:tab/>
                            </w:r>
                            <w:r>
                              <w:rPr>
                                <w:smallCaps/>
                                <w:spacing w:val="-1"/>
                                <w:sz w:val="20"/>
                              </w:rPr>
                              <w:t>11</w:t>
                            </w:r>
                            <w:r>
                              <w:rPr>
                                <w:smallCaps/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z w:val="20"/>
                              </w:rPr>
                              <w:t>5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line="171" w:lineRule="exact"/>
                              <w:ind w:left="155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до 700 000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tabs>
                                <w:tab w:val="left" w:pos="2612"/>
                                <w:tab w:val="left" w:pos="3591"/>
                                <w:tab w:val="left" w:pos="4571"/>
                                <w:tab w:val="right" w:pos="5926"/>
                              </w:tabs>
                              <w:spacing w:before="3" w:line="291" w:lineRule="exact"/>
                              <w:ind w:left="15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1"/>
                                <w:position w:val="12"/>
                                <w:sz w:val="20"/>
                                <w:shd w:val="clear" w:color="auto" w:fill="FBFBFB"/>
                              </w:rPr>
                              <w:t>о</w:t>
                            </w:r>
                            <w:r>
                              <w:rPr>
                                <w:position w:val="12"/>
                                <w:sz w:val="20"/>
                                <w:shd w:val="clear" w:color="auto" w:fill="FBFBFB"/>
                              </w:rPr>
                              <w:t>т</w:t>
                            </w:r>
                            <w:r>
                              <w:rPr>
                                <w:position w:val="1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  <w:position w:val="12"/>
                                <w:sz w:val="20"/>
                              </w:rPr>
                              <w:t>7</w:t>
                            </w:r>
                            <w:r>
                              <w:rPr>
                                <w:spacing w:val="-4"/>
                                <w:position w:val="12"/>
                                <w:sz w:val="20"/>
                              </w:rPr>
                              <w:t>0</w:t>
                            </w:r>
                            <w:r>
                              <w:rPr>
                                <w:position w:val="12"/>
                                <w:sz w:val="20"/>
                              </w:rPr>
                              <w:t>0</w:t>
                            </w:r>
                            <w:r>
                              <w:rPr>
                                <w:position w:val="1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position w:val="12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pacing w:val="1"/>
                                <w:position w:val="12"/>
                                <w:sz w:val="20"/>
                              </w:rPr>
                              <w:t>0</w:t>
                            </w:r>
                            <w:r>
                              <w:rPr>
                                <w:position w:val="12"/>
                                <w:sz w:val="20"/>
                              </w:rPr>
                              <w:t>0</w:t>
                            </w:r>
                            <w:r>
                              <w:rPr>
                                <w:position w:val="12"/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7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9</w:t>
                            </w:r>
                            <w:r>
                              <w:rPr>
                                <w:sz w:val="20"/>
                              </w:rPr>
                              <w:t>0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mallCaps/>
                                <w:spacing w:val="-1"/>
                                <w:sz w:val="20"/>
                              </w:rPr>
                              <w:t>1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z w:val="20"/>
                              </w:rPr>
                              <w:t>5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mallCaps/>
                                <w:spacing w:val="-1"/>
                                <w:sz w:val="20"/>
                              </w:rPr>
                              <w:t>11</w:t>
                            </w:r>
                            <w:r>
                              <w:rPr>
                                <w:smallCaps/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z w:val="20"/>
                              </w:rPr>
                              <w:t>5</w:t>
                            </w:r>
                            <w:r>
                              <w:rPr>
                                <w:rFonts w:ascii="Times New Roman" w:hAnsi="Times New Roman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z w:val="20"/>
                              </w:rPr>
                              <w:tab/>
                            </w:r>
                            <w:r>
                              <w:rPr>
                                <w:smallCaps/>
                                <w:spacing w:val="-1"/>
                                <w:sz w:val="20"/>
                              </w:rPr>
                              <w:t>11</w:t>
                            </w:r>
                            <w:r>
                              <w:rPr>
                                <w:smallCaps/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5</w:t>
                            </w:r>
                            <w:r>
                              <w:rPr>
                                <w:sz w:val="20"/>
                              </w:rPr>
                              <w:t>5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line="171" w:lineRule="exact"/>
                              <w:ind w:left="15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2"/>
                                <w:sz w:val="20"/>
                                <w:shd w:val="clear" w:color="auto" w:fill="FBFBFB"/>
                              </w:rPr>
                              <w:t>д</w:t>
                            </w:r>
                            <w:r>
                              <w:rPr>
                                <w:sz w:val="20"/>
                                <w:shd w:val="clear" w:color="auto" w:fill="FBFBFB"/>
                              </w:rPr>
                              <w:t>о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mallCaps/>
                                <w:sz w:val="20"/>
                              </w:rPr>
                              <w:t>2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z w:val="20"/>
                              </w:rPr>
                              <w:t>0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000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tabs>
                                <w:tab w:val="left" w:pos="2603"/>
                                <w:tab w:val="left" w:pos="3615"/>
                                <w:tab w:val="left" w:pos="4556"/>
                                <w:tab w:val="right" w:pos="5930"/>
                              </w:tabs>
                              <w:spacing w:before="8"/>
                              <w:ind w:left="15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1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z w:val="20"/>
                              </w:rPr>
                              <w:t>т</w:t>
                            </w:r>
                            <w:r>
                              <w:rPr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mallCaps/>
                                <w:sz w:val="20"/>
                              </w:rPr>
                              <w:t>2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z w:val="20"/>
                              </w:rPr>
                              <w:t>0</w:t>
                            </w:r>
                            <w:r>
                              <w:rPr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z w:val="20"/>
                              </w:rPr>
                              <w:t>0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8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mallCaps/>
                                <w:spacing w:val="-3"/>
                                <w:sz w:val="20"/>
                              </w:rPr>
                              <w:t>2</w:t>
                            </w:r>
                            <w:r>
                              <w:rPr>
                                <w:smallCaps/>
                                <w:sz w:val="20"/>
                              </w:rPr>
                              <w:t>0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mallCaps/>
                                <w:spacing w:val="-1"/>
                                <w:sz w:val="20"/>
                              </w:rPr>
                              <w:t>11</w:t>
                            </w:r>
                            <w:r>
                              <w:rPr>
                                <w:smallCaps/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4</w:t>
                            </w:r>
                            <w:r>
                              <w:rPr>
                                <w:sz w:val="20"/>
                              </w:rPr>
                              <w:t>5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mallCaps/>
                                <w:spacing w:val="-1"/>
                                <w:sz w:val="20"/>
                              </w:rPr>
                              <w:t>1</w:t>
                            </w:r>
                            <w:r>
                              <w:rPr>
                                <w:smallCaps/>
                                <w:spacing w:val="-3"/>
                                <w:sz w:val="20"/>
                              </w:rPr>
                              <w:t>2</w:t>
                            </w:r>
                            <w:r>
                              <w:rPr>
                                <w:smallCaps/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z w:val="20"/>
                              </w:rPr>
                              <w:t>5</w:t>
                            </w:r>
                            <w:r>
                              <w:rPr>
                                <w:rFonts w:ascii="Times New Roman" w:hAnsi="Times New Roman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z w:val="20"/>
                              </w:rPr>
                              <w:tab/>
                            </w:r>
                            <w:r>
                              <w:rPr>
                                <w:smallCaps/>
                                <w:spacing w:val="-1"/>
                                <w:sz w:val="20"/>
                              </w:rPr>
                              <w:t>1</w:t>
                            </w:r>
                            <w:r>
                              <w:rPr>
                                <w:smallCaps/>
                                <w:spacing w:val="-3"/>
                                <w:sz w:val="20"/>
                              </w:rPr>
                              <w:t>2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mallCaps/>
                                <w:spacing w:val="-1"/>
                                <w:sz w:val="20"/>
                              </w:rPr>
                              <w:t>15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before="133"/>
                              <w:ind w:left="2295"/>
                              <w:jc w:val="both"/>
                            </w:pPr>
                            <w:r>
                              <w:t>Банк Одуванчик</w:t>
                            </w:r>
                          </w:p>
                        </w:tc>
                      </w:tr>
                      <w:tr w:rsidR="0000239F">
                        <w:trPr>
                          <w:trHeight w:val="606"/>
                        </w:trPr>
                        <w:tc>
                          <w:tcPr>
                            <w:tcW w:w="1133" w:type="dxa"/>
                            <w:vMerge/>
                            <w:tcBorders>
                              <w:top w:val="nil"/>
                              <w:left w:val="nil"/>
                              <w:right w:val="single" w:sz="4" w:space="0" w:color="000000"/>
                            </w:tcBorders>
                          </w:tcPr>
                          <w:p w:rsidR="0000239F" w:rsidRDefault="0000239F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96" w:type="dxa"/>
                            <w:tcBorders>
                              <w:top w:val="nil"/>
                              <w:left w:val="single" w:sz="4" w:space="0" w:color="000000"/>
                              <w:bottom w:val="nil"/>
                              <w:right w:val="single" w:sz="4" w:space="0" w:color="000000"/>
                            </w:tcBorders>
                          </w:tcPr>
                          <w:p w:rsidR="0000239F" w:rsidRDefault="0000239F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2184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before="76"/>
                              <w:ind w:left="327" w:right="243" w:firstLine="4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Сроки и сумма вклада (в руб.)</w:t>
                            </w:r>
                          </w:p>
                        </w:tc>
                        <w:tc>
                          <w:tcPr>
                            <w:tcW w:w="105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before="76"/>
                              <w:ind w:left="289" w:hanging="197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pacing w:val="-1"/>
                                <w:sz w:val="20"/>
                              </w:rPr>
                              <w:t>6</w:t>
                            </w:r>
                            <w:r>
                              <w:rPr>
                                <w:b/>
                                <w:sz w:val="20"/>
                              </w:rPr>
                              <w:t>-</w:t>
                            </w:r>
                            <w:r>
                              <w:rPr>
                                <w:b/>
                                <w:spacing w:val="2"/>
                                <w:sz w:val="20"/>
                              </w:rPr>
                              <w:t>1</w:t>
                            </w:r>
                            <w:r>
                              <w:rPr>
                                <w:b/>
                                <w:smallCaps/>
                                <w:sz w:val="20"/>
                              </w:rPr>
                              <w:t>2</w:t>
                            </w:r>
                            <w:r>
                              <w:rPr>
                                <w:b/>
                                <w:spacing w:val="-5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3"/>
                                <w:sz w:val="20"/>
                              </w:rPr>
                              <w:t>м</w:t>
                            </w:r>
                            <w:r>
                              <w:rPr>
                                <w:b/>
                                <w:spacing w:val="-5"/>
                                <w:sz w:val="20"/>
                              </w:rPr>
                              <w:t>е</w:t>
                            </w:r>
                            <w:r>
                              <w:rPr>
                                <w:b/>
                                <w:spacing w:val="-6"/>
                                <w:sz w:val="20"/>
                              </w:rPr>
                              <w:t>с.</w:t>
                            </w:r>
                            <w:r>
                              <w:rPr>
                                <w:b/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1"/>
                                <w:sz w:val="20"/>
                              </w:rPr>
                              <w:t>(</w:t>
                            </w:r>
                            <w:r>
                              <w:rPr>
                                <w:b/>
                                <w:sz w:val="20"/>
                              </w:rPr>
                              <w:t>в</w:t>
                            </w:r>
                            <w:r>
                              <w:rPr>
                                <w:b/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5"/>
                                <w:sz w:val="20"/>
                              </w:rPr>
                              <w:t>%)</w:t>
                            </w:r>
                          </w:p>
                        </w:tc>
                        <w:tc>
                          <w:tcPr>
                            <w:tcW w:w="1104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before="76"/>
                              <w:ind w:left="313" w:right="100" w:hanging="149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pacing w:val="2"/>
                                <w:sz w:val="20"/>
                              </w:rPr>
                              <w:t>1</w:t>
                            </w:r>
                            <w:r>
                              <w:rPr>
                                <w:b/>
                                <w:sz w:val="20"/>
                              </w:rPr>
                              <w:t>-</w:t>
                            </w:r>
                            <w:r>
                              <w:rPr>
                                <w:b/>
                                <w:smallCaps/>
                                <w:sz w:val="20"/>
                              </w:rPr>
                              <w:t>2</w:t>
                            </w:r>
                            <w:r>
                              <w:rPr>
                                <w:b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9"/>
                                <w:sz w:val="20"/>
                              </w:rPr>
                              <w:t>г</w:t>
                            </w:r>
                            <w:r>
                              <w:rPr>
                                <w:b/>
                                <w:spacing w:val="-3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b/>
                                <w:spacing w:val="-4"/>
                                <w:sz w:val="20"/>
                              </w:rPr>
                              <w:t>да</w:t>
                            </w:r>
                            <w:r>
                              <w:rPr>
                                <w:b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1"/>
                                <w:sz w:val="20"/>
                              </w:rPr>
                              <w:t>(</w:t>
                            </w:r>
                            <w:r>
                              <w:rPr>
                                <w:b/>
                                <w:sz w:val="20"/>
                              </w:rPr>
                              <w:t>в</w:t>
                            </w:r>
                            <w:r>
                              <w:rPr>
                                <w:b/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5"/>
                                <w:sz w:val="20"/>
                              </w:rPr>
                              <w:t>%)</w:t>
                            </w:r>
                          </w:p>
                        </w:tc>
                        <w:tc>
                          <w:tcPr>
                            <w:tcW w:w="922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before="76"/>
                              <w:ind w:left="222" w:right="-17" w:hanging="159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mallCaps/>
                                <w:spacing w:val="-2"/>
                                <w:sz w:val="20"/>
                              </w:rPr>
                              <w:t>2</w:t>
                            </w:r>
                            <w:r>
                              <w:rPr>
                                <w:b/>
                                <w:sz w:val="20"/>
                              </w:rPr>
                              <w:t>-3</w:t>
                            </w:r>
                            <w:r>
                              <w:rPr>
                                <w:b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0"/>
                              </w:rPr>
                              <w:t>г</w:t>
                            </w:r>
                            <w:r>
                              <w:rPr>
                                <w:b/>
                                <w:spacing w:val="-4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b/>
                                <w:sz w:val="20"/>
                              </w:rPr>
                              <w:t xml:space="preserve">да </w:t>
                            </w:r>
                            <w:r>
                              <w:rPr>
                                <w:b/>
                                <w:spacing w:val="1"/>
                                <w:sz w:val="20"/>
                              </w:rPr>
                              <w:t>(</w:t>
                            </w:r>
                            <w:r>
                              <w:rPr>
                                <w:b/>
                                <w:sz w:val="20"/>
                              </w:rPr>
                              <w:t>в</w:t>
                            </w:r>
                            <w:r>
                              <w:rPr>
                                <w:b/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5"/>
                                <w:sz w:val="20"/>
                              </w:rPr>
                              <w:t>%)</w:t>
                            </w:r>
                          </w:p>
                        </w:tc>
                        <w:tc>
                          <w:tcPr>
                            <w:tcW w:w="77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before="76"/>
                              <w:ind w:left="154" w:right="7" w:hanging="58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3 года (в %)</w:t>
                            </w:r>
                          </w:p>
                        </w:tc>
                        <w:tc>
                          <w:tcPr>
                            <w:tcW w:w="92" w:type="dxa"/>
                            <w:tcBorders>
                              <w:top w:val="nil"/>
                              <w:left w:val="single" w:sz="4" w:space="0" w:color="000000"/>
                              <w:bottom w:val="nil"/>
                              <w:right w:val="single" w:sz="4" w:space="0" w:color="000000"/>
                            </w:tcBorders>
                          </w:tcPr>
                          <w:p w:rsidR="0000239F" w:rsidRDefault="0000239F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</w:tr>
                      <w:tr w:rsidR="0000239F">
                        <w:trPr>
                          <w:trHeight w:val="380"/>
                        </w:trPr>
                        <w:tc>
                          <w:tcPr>
                            <w:tcW w:w="1133" w:type="dxa"/>
                            <w:vMerge/>
                            <w:tcBorders>
                              <w:top w:val="nil"/>
                              <w:left w:val="nil"/>
                              <w:right w:val="single" w:sz="4" w:space="0" w:color="000000"/>
                            </w:tcBorders>
                          </w:tcPr>
                          <w:p w:rsidR="0000239F" w:rsidRDefault="0000239F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96" w:type="dxa"/>
                            <w:tcBorders>
                              <w:top w:val="nil"/>
                              <w:left w:val="single" w:sz="4" w:space="0" w:color="000000"/>
                              <w:bottom w:val="nil"/>
                              <w:right w:val="single" w:sz="4" w:space="0" w:color="000000"/>
                            </w:tcBorders>
                          </w:tcPr>
                          <w:p w:rsidR="0000239F" w:rsidRDefault="0000239F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2184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line="189" w:lineRule="exact"/>
                              <w:ind w:left="59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1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z w:val="20"/>
                              </w:rPr>
                              <w:t>т</w:t>
                            </w:r>
                            <w:r>
                              <w:rPr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mallCaps/>
                                <w:sz w:val="20"/>
                              </w:rPr>
                              <w:t>1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00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before="3" w:line="169" w:lineRule="exact"/>
                              <w:ind w:left="59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до 30 000</w:t>
                            </w:r>
                          </w:p>
                        </w:tc>
                        <w:tc>
                          <w:tcPr>
                            <w:tcW w:w="105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before="76"/>
                              <w:ind w:left="323"/>
                              <w:rPr>
                                <w:sz w:val="20"/>
                              </w:rPr>
                            </w:pPr>
                            <w:r>
                              <w:rPr>
                                <w:smallCaps/>
                                <w:spacing w:val="-1"/>
                                <w:sz w:val="20"/>
                              </w:rPr>
                              <w:t>11</w:t>
                            </w:r>
                            <w:r>
                              <w:rPr>
                                <w:smallCaps/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4</w:t>
                            </w:r>
                            <w:r>
                              <w:rPr>
                                <w:sz w:val="2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104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before="76"/>
                              <w:ind w:left="356"/>
                              <w:rPr>
                                <w:sz w:val="20"/>
                              </w:rPr>
                            </w:pPr>
                            <w:r>
                              <w:rPr>
                                <w:smallCaps/>
                                <w:spacing w:val="-1"/>
                                <w:sz w:val="20"/>
                              </w:rPr>
                              <w:t>11</w:t>
                            </w:r>
                            <w:r>
                              <w:rPr>
                                <w:smallCaps/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5</w:t>
                            </w:r>
                            <w:r>
                              <w:rPr>
                                <w:sz w:val="20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922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before="76"/>
                              <w:ind w:left="256"/>
                              <w:rPr>
                                <w:sz w:val="20"/>
                              </w:rPr>
                            </w:pPr>
                            <w:r>
                              <w:rPr>
                                <w:smallCaps/>
                                <w:spacing w:val="-1"/>
                                <w:sz w:val="20"/>
                              </w:rPr>
                              <w:t>11</w:t>
                            </w:r>
                            <w:r>
                              <w:rPr>
                                <w:smallCaps/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6</w:t>
                            </w:r>
                            <w:r>
                              <w:rPr>
                                <w:sz w:val="2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77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before="76"/>
                              <w:ind w:left="149" w:right="81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mallCaps/>
                                <w:spacing w:val="-1"/>
                                <w:sz w:val="20"/>
                              </w:rPr>
                              <w:t>1</w:t>
                            </w:r>
                            <w:r>
                              <w:rPr>
                                <w:smallCaps/>
                                <w:spacing w:val="-3"/>
                                <w:sz w:val="20"/>
                              </w:rPr>
                              <w:t>2</w:t>
                            </w:r>
                            <w:r>
                              <w:rPr>
                                <w:smallCaps/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z w:val="2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92" w:type="dxa"/>
                            <w:tcBorders>
                              <w:top w:val="nil"/>
                              <w:left w:val="single" w:sz="4" w:space="0" w:color="000000"/>
                              <w:bottom w:val="nil"/>
                              <w:right w:val="single" w:sz="4" w:space="0" w:color="000000"/>
                            </w:tcBorders>
                          </w:tcPr>
                          <w:p w:rsidR="0000239F" w:rsidRDefault="0000239F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</w:tr>
                      <w:tr w:rsidR="0000239F">
                        <w:trPr>
                          <w:trHeight w:val="380"/>
                        </w:trPr>
                        <w:tc>
                          <w:tcPr>
                            <w:tcW w:w="1133" w:type="dxa"/>
                            <w:vMerge/>
                            <w:tcBorders>
                              <w:top w:val="nil"/>
                              <w:left w:val="nil"/>
                              <w:right w:val="single" w:sz="4" w:space="0" w:color="000000"/>
                            </w:tcBorders>
                          </w:tcPr>
                          <w:p w:rsidR="0000239F" w:rsidRDefault="0000239F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96" w:type="dxa"/>
                            <w:tcBorders>
                              <w:top w:val="nil"/>
                              <w:left w:val="single" w:sz="4" w:space="0" w:color="000000"/>
                              <w:bottom w:val="nil"/>
                              <w:right w:val="single" w:sz="4" w:space="0" w:color="000000"/>
                            </w:tcBorders>
                          </w:tcPr>
                          <w:p w:rsidR="0000239F" w:rsidRDefault="0000239F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2184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line="189" w:lineRule="exact"/>
                              <w:ind w:left="59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  <w:shd w:val="clear" w:color="auto" w:fill="FBFBFB"/>
                              </w:rPr>
                              <w:t>от</w:t>
                            </w:r>
                            <w:r>
                              <w:rPr>
                                <w:sz w:val="20"/>
                              </w:rPr>
                              <w:t xml:space="preserve"> 30 000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before="3" w:line="169" w:lineRule="exact"/>
                              <w:ind w:left="59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  <w:shd w:val="clear" w:color="auto" w:fill="FBFBFB"/>
                              </w:rPr>
                              <w:t>до</w:t>
                            </w:r>
                            <w:r>
                              <w:rPr>
                                <w:sz w:val="20"/>
                              </w:rPr>
                              <w:t xml:space="preserve"> 300 000</w:t>
                            </w:r>
                          </w:p>
                        </w:tc>
                        <w:tc>
                          <w:tcPr>
                            <w:tcW w:w="105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before="76"/>
                              <w:ind w:left="337"/>
                              <w:rPr>
                                <w:sz w:val="20"/>
                              </w:rPr>
                            </w:pPr>
                            <w:r>
                              <w:rPr>
                                <w:smallCaps/>
                                <w:spacing w:val="-1"/>
                                <w:sz w:val="20"/>
                              </w:rPr>
                              <w:t>11</w:t>
                            </w:r>
                            <w:r>
                              <w:rPr>
                                <w:smallCaps/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5</w:t>
                            </w:r>
                            <w:r>
                              <w:rPr>
                                <w:sz w:val="20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104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before="76"/>
                              <w:ind w:left="347"/>
                              <w:rPr>
                                <w:sz w:val="20"/>
                              </w:rPr>
                            </w:pPr>
                            <w:r>
                              <w:rPr>
                                <w:smallCaps/>
                                <w:spacing w:val="-1"/>
                                <w:sz w:val="20"/>
                              </w:rPr>
                              <w:t>1</w:t>
                            </w:r>
                            <w:r>
                              <w:rPr>
                                <w:smallCaps/>
                                <w:spacing w:val="-3"/>
                                <w:sz w:val="20"/>
                              </w:rPr>
                              <w:t>2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mallCaps/>
                                <w:spacing w:val="-1"/>
                                <w:sz w:val="20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922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before="76"/>
                              <w:ind w:left="241"/>
                              <w:rPr>
                                <w:sz w:val="20"/>
                              </w:rPr>
                            </w:pPr>
                            <w:r>
                              <w:rPr>
                                <w:smallCaps/>
                                <w:spacing w:val="-1"/>
                                <w:sz w:val="20"/>
                              </w:rPr>
                              <w:t>1</w:t>
                            </w:r>
                            <w:r>
                              <w:rPr>
                                <w:smallCaps/>
                                <w:spacing w:val="-3"/>
                                <w:sz w:val="20"/>
                              </w:rPr>
                              <w:t>2</w:t>
                            </w:r>
                            <w:r>
                              <w:rPr>
                                <w:smallCaps/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9</w:t>
                            </w:r>
                            <w:r>
                              <w:rPr>
                                <w:sz w:val="2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77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before="76"/>
                              <w:ind w:left="149" w:right="80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mallCaps/>
                                <w:spacing w:val="-1"/>
                                <w:sz w:val="20"/>
                              </w:rPr>
                              <w:t>1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5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7</w:t>
                            </w:r>
                            <w:r>
                              <w:rPr>
                                <w:sz w:val="2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92" w:type="dxa"/>
                            <w:tcBorders>
                              <w:top w:val="nil"/>
                              <w:left w:val="single" w:sz="4" w:space="0" w:color="000000"/>
                              <w:bottom w:val="nil"/>
                              <w:right w:val="single" w:sz="4" w:space="0" w:color="000000"/>
                            </w:tcBorders>
                          </w:tcPr>
                          <w:p w:rsidR="0000239F" w:rsidRDefault="0000239F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</w:tr>
                      <w:tr w:rsidR="0000239F">
                        <w:trPr>
                          <w:trHeight w:val="380"/>
                        </w:trPr>
                        <w:tc>
                          <w:tcPr>
                            <w:tcW w:w="1133" w:type="dxa"/>
                            <w:vMerge/>
                            <w:tcBorders>
                              <w:top w:val="nil"/>
                              <w:left w:val="nil"/>
                              <w:right w:val="single" w:sz="4" w:space="0" w:color="000000"/>
                            </w:tcBorders>
                          </w:tcPr>
                          <w:p w:rsidR="0000239F" w:rsidRDefault="0000239F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96" w:type="dxa"/>
                            <w:tcBorders>
                              <w:top w:val="nil"/>
                              <w:left w:val="single" w:sz="4" w:space="0" w:color="000000"/>
                              <w:bottom w:val="nil"/>
                              <w:right w:val="single" w:sz="4" w:space="0" w:color="000000"/>
                            </w:tcBorders>
                          </w:tcPr>
                          <w:p w:rsidR="0000239F" w:rsidRDefault="0000239F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2184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line="188" w:lineRule="exact"/>
                              <w:ind w:left="59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от 300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000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line="173" w:lineRule="exact"/>
                              <w:ind w:left="59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до 700</w:t>
                            </w:r>
                            <w:r>
                              <w:rPr>
                                <w:spacing w:val="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000</w:t>
                            </w:r>
                          </w:p>
                        </w:tc>
                        <w:tc>
                          <w:tcPr>
                            <w:tcW w:w="105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before="76"/>
                              <w:ind w:left="327"/>
                              <w:rPr>
                                <w:sz w:val="20"/>
                              </w:rPr>
                            </w:pPr>
                            <w:r>
                              <w:rPr>
                                <w:smallCaps/>
                                <w:spacing w:val="-1"/>
                                <w:sz w:val="20"/>
                              </w:rPr>
                              <w:t>11</w:t>
                            </w:r>
                            <w:r>
                              <w:rPr>
                                <w:smallCaps/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7</w:t>
                            </w:r>
                            <w:r>
                              <w:rPr>
                                <w:sz w:val="2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104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before="76"/>
                              <w:ind w:left="337"/>
                              <w:rPr>
                                <w:sz w:val="20"/>
                              </w:rPr>
                            </w:pPr>
                            <w:r>
                              <w:rPr>
                                <w:smallCaps/>
                                <w:spacing w:val="-1"/>
                                <w:sz w:val="20"/>
                              </w:rPr>
                              <w:t>1</w:t>
                            </w:r>
                            <w:r>
                              <w:rPr>
                                <w:smallCaps/>
                                <w:spacing w:val="-3"/>
                                <w:sz w:val="20"/>
                              </w:rPr>
                              <w:t>2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85</w:t>
                            </w:r>
                          </w:p>
                        </w:tc>
                        <w:tc>
                          <w:tcPr>
                            <w:tcW w:w="922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before="76"/>
                              <w:ind w:left="251"/>
                              <w:rPr>
                                <w:sz w:val="20"/>
                              </w:rPr>
                            </w:pPr>
                            <w:r>
                              <w:rPr>
                                <w:smallCaps/>
                                <w:spacing w:val="-1"/>
                                <w:sz w:val="20"/>
                              </w:rPr>
                              <w:t>13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85</w:t>
                            </w:r>
                          </w:p>
                        </w:tc>
                        <w:tc>
                          <w:tcPr>
                            <w:tcW w:w="77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before="76"/>
                              <w:ind w:left="146" w:right="81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mallCaps/>
                                <w:spacing w:val="-1"/>
                                <w:sz w:val="20"/>
                              </w:rPr>
                              <w:t>1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5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z w:val="20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92" w:type="dxa"/>
                            <w:tcBorders>
                              <w:top w:val="nil"/>
                              <w:left w:val="single" w:sz="4" w:space="0" w:color="000000"/>
                              <w:bottom w:val="nil"/>
                              <w:right w:val="single" w:sz="4" w:space="0" w:color="000000"/>
                            </w:tcBorders>
                          </w:tcPr>
                          <w:p w:rsidR="0000239F" w:rsidRDefault="0000239F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</w:tr>
                      <w:tr w:rsidR="0000239F">
                        <w:trPr>
                          <w:trHeight w:val="375"/>
                        </w:trPr>
                        <w:tc>
                          <w:tcPr>
                            <w:tcW w:w="1133" w:type="dxa"/>
                            <w:vMerge/>
                            <w:tcBorders>
                              <w:top w:val="nil"/>
                              <w:left w:val="nil"/>
                              <w:right w:val="single" w:sz="4" w:space="0" w:color="000000"/>
                            </w:tcBorders>
                          </w:tcPr>
                          <w:p w:rsidR="0000239F" w:rsidRDefault="0000239F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96" w:type="dxa"/>
                            <w:tcBorders>
                              <w:top w:val="nil"/>
                              <w:left w:val="single" w:sz="4" w:space="0" w:color="000000"/>
                              <w:bottom w:val="nil"/>
                              <w:right w:val="single" w:sz="4" w:space="0" w:color="000000"/>
                            </w:tcBorders>
                          </w:tcPr>
                          <w:p w:rsidR="0000239F" w:rsidRDefault="0000239F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2184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line="188" w:lineRule="exact"/>
                              <w:ind w:left="59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  <w:shd w:val="clear" w:color="auto" w:fill="FBFBFB"/>
                              </w:rPr>
                              <w:t>от</w:t>
                            </w:r>
                            <w:r>
                              <w:rPr>
                                <w:sz w:val="20"/>
                              </w:rPr>
                              <w:t xml:space="preserve"> 700 000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line="168" w:lineRule="exact"/>
                              <w:ind w:left="59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2"/>
                                <w:sz w:val="20"/>
                                <w:shd w:val="clear" w:color="auto" w:fill="FBFBFB"/>
                              </w:rPr>
                              <w:t>д</w:t>
                            </w:r>
                            <w:r>
                              <w:rPr>
                                <w:sz w:val="20"/>
                                <w:shd w:val="clear" w:color="auto" w:fill="FBFBFB"/>
                              </w:rPr>
                              <w:t>о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mallCaps/>
                                <w:sz w:val="20"/>
                              </w:rPr>
                              <w:t>2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z w:val="20"/>
                              </w:rPr>
                              <w:t>0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000</w:t>
                            </w:r>
                          </w:p>
                        </w:tc>
                        <w:tc>
                          <w:tcPr>
                            <w:tcW w:w="105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before="71"/>
                              <w:ind w:left="313"/>
                              <w:rPr>
                                <w:sz w:val="20"/>
                              </w:rPr>
                            </w:pPr>
                            <w:r>
                              <w:rPr>
                                <w:smallCaps/>
                                <w:spacing w:val="-1"/>
                                <w:sz w:val="20"/>
                              </w:rPr>
                              <w:t>1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3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9</w:t>
                            </w:r>
                            <w:r>
                              <w:rPr>
                                <w:sz w:val="2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104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before="71"/>
                              <w:ind w:left="337"/>
                              <w:rPr>
                                <w:sz w:val="20"/>
                              </w:rPr>
                            </w:pPr>
                            <w:r>
                              <w:rPr>
                                <w:smallCaps/>
                                <w:spacing w:val="-1"/>
                                <w:sz w:val="20"/>
                              </w:rPr>
                              <w:t>1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5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z w:val="20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922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before="71"/>
                              <w:ind w:left="246"/>
                              <w:rPr>
                                <w:sz w:val="20"/>
                              </w:rPr>
                            </w:pPr>
                            <w:r>
                              <w:rPr>
                                <w:smallCaps/>
                                <w:spacing w:val="-1"/>
                                <w:sz w:val="20"/>
                              </w:rPr>
                              <w:t>1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6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z w:val="20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77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before="71"/>
                              <w:ind w:left="146" w:right="81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mallCaps/>
                                <w:spacing w:val="-1"/>
                                <w:sz w:val="20"/>
                              </w:rPr>
                              <w:t>1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6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5</w:t>
                            </w:r>
                            <w:r>
                              <w:rPr>
                                <w:sz w:val="20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92" w:type="dxa"/>
                            <w:tcBorders>
                              <w:top w:val="nil"/>
                              <w:left w:val="single" w:sz="4" w:space="0" w:color="000000"/>
                              <w:bottom w:val="nil"/>
                              <w:right w:val="single" w:sz="4" w:space="0" w:color="000000"/>
                            </w:tcBorders>
                          </w:tcPr>
                          <w:p w:rsidR="0000239F" w:rsidRDefault="0000239F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</w:tr>
                      <w:tr w:rsidR="0000239F">
                        <w:trPr>
                          <w:trHeight w:val="159"/>
                        </w:trPr>
                        <w:tc>
                          <w:tcPr>
                            <w:tcW w:w="1133" w:type="dxa"/>
                            <w:vMerge/>
                            <w:tcBorders>
                              <w:top w:val="nil"/>
                              <w:left w:val="nil"/>
                              <w:right w:val="single" w:sz="4" w:space="0" w:color="000000"/>
                            </w:tcBorders>
                          </w:tcPr>
                          <w:p w:rsidR="0000239F" w:rsidRDefault="0000239F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96" w:type="dxa"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239F">
                            <w:pPr>
                              <w:pStyle w:val="TableParagraph"/>
                              <w:rPr>
                                <w:rFonts w:ascii="Times New Roman"/>
                                <w:sz w:val="10"/>
                              </w:rPr>
                            </w:pPr>
                          </w:p>
                        </w:tc>
                        <w:tc>
                          <w:tcPr>
                            <w:tcW w:w="2184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line="140" w:lineRule="exact"/>
                              <w:ind w:left="59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1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z w:val="20"/>
                              </w:rPr>
                              <w:t>т</w:t>
                            </w:r>
                            <w:r>
                              <w:rPr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mallCaps/>
                                <w:sz w:val="20"/>
                              </w:rPr>
                              <w:t>2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z w:val="20"/>
                              </w:rPr>
                              <w:t>0</w:t>
                            </w:r>
                            <w:r>
                              <w:rPr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00</w:t>
                            </w:r>
                          </w:p>
                        </w:tc>
                        <w:tc>
                          <w:tcPr>
                            <w:tcW w:w="105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line="140" w:lineRule="exact"/>
                              <w:ind w:left="308"/>
                              <w:rPr>
                                <w:sz w:val="20"/>
                              </w:rPr>
                            </w:pPr>
                            <w:r>
                              <w:rPr>
                                <w:smallCaps/>
                                <w:spacing w:val="-1"/>
                                <w:sz w:val="20"/>
                              </w:rPr>
                              <w:t>1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4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mallCaps/>
                                <w:spacing w:val="-3"/>
                                <w:sz w:val="20"/>
                              </w:rPr>
                              <w:t>20</w:t>
                            </w:r>
                          </w:p>
                        </w:tc>
                        <w:tc>
                          <w:tcPr>
                            <w:tcW w:w="1104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line="140" w:lineRule="exact"/>
                              <w:ind w:left="337"/>
                              <w:rPr>
                                <w:sz w:val="20"/>
                              </w:rPr>
                            </w:pPr>
                            <w:r>
                              <w:rPr>
                                <w:smallCaps/>
                                <w:spacing w:val="-1"/>
                                <w:sz w:val="20"/>
                              </w:rPr>
                              <w:t>1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6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0</w:t>
                            </w:r>
                            <w:r>
                              <w:rPr>
                                <w:sz w:val="20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922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line="140" w:lineRule="exact"/>
                              <w:ind w:left="251"/>
                              <w:rPr>
                                <w:sz w:val="20"/>
                              </w:rPr>
                            </w:pPr>
                            <w:r>
                              <w:rPr>
                                <w:smallCaps/>
                                <w:spacing w:val="-1"/>
                                <w:sz w:val="20"/>
                              </w:rPr>
                              <w:t>1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6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3</w:t>
                            </w:r>
                            <w:r>
                              <w:rPr>
                                <w:sz w:val="20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77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8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line="140" w:lineRule="exact"/>
                              <w:ind w:left="146" w:right="81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mallCaps/>
                                <w:spacing w:val="-1"/>
                                <w:sz w:val="20"/>
                              </w:rPr>
                              <w:t>1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6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.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5</w:t>
                            </w:r>
                            <w:r>
                              <w:rPr>
                                <w:sz w:val="20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92" w:type="dxa"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239F">
                            <w:pPr>
                              <w:pStyle w:val="TableParagraph"/>
                              <w:rPr>
                                <w:rFonts w:ascii="Times New Roman"/>
                                <w:sz w:val="10"/>
                              </w:rPr>
                            </w:pPr>
                          </w:p>
                        </w:tc>
                      </w:tr>
                      <w:tr w:rsidR="0000239F">
                        <w:trPr>
                          <w:trHeight w:val="179"/>
                        </w:trPr>
                        <w:tc>
                          <w:tcPr>
                            <w:tcW w:w="1133" w:type="dxa"/>
                            <w:vMerge/>
                            <w:tcBorders>
                              <w:top w:val="nil"/>
                              <w:left w:val="nil"/>
                              <w:right w:val="single" w:sz="4" w:space="0" w:color="000000"/>
                            </w:tcBorders>
                          </w:tcPr>
                          <w:p w:rsidR="0000239F" w:rsidRDefault="0000239F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6232" w:type="dxa"/>
                            <w:gridSpan w:val="7"/>
                            <w:tcBorders>
                              <w:top w:val="single" w:sz="8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239F">
                            <w:pPr>
                              <w:pStyle w:val="TableParagraph"/>
                              <w:rPr>
                                <w:rFonts w:ascii="Times New Roman"/>
                                <w:sz w:val="12"/>
                              </w:rPr>
                            </w:pPr>
                          </w:p>
                        </w:tc>
                      </w:tr>
                    </w:tbl>
                    <w:p w:rsidR="0000239F" w:rsidRDefault="0000239F">
                      <w:pPr>
                        <w:pStyle w:val="a3"/>
                        <w:ind w:left="0"/>
                        <w:jc w:val="lef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b/>
        </w:rPr>
        <w:t>Варианты вложения средств</w:t>
      </w: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spacing w:before="5"/>
        <w:ind w:left="0"/>
        <w:jc w:val="left"/>
        <w:rPr>
          <w:b/>
          <w:sz w:val="26"/>
        </w:rPr>
      </w:pPr>
    </w:p>
    <w:tbl>
      <w:tblPr>
        <w:tblStyle w:val="TableNormal"/>
        <w:tblW w:w="0" w:type="auto"/>
        <w:tblInd w:w="1236" w:type="dxa"/>
        <w:tblLayout w:type="fixed"/>
        <w:tblLook w:val="01E0" w:firstRow="1" w:lastRow="1" w:firstColumn="1" w:lastColumn="1" w:noHBand="0" w:noVBand="0"/>
      </w:tblPr>
      <w:tblGrid>
        <w:gridCol w:w="2155"/>
        <w:gridCol w:w="1051"/>
        <w:gridCol w:w="1013"/>
        <w:gridCol w:w="907"/>
        <w:gridCol w:w="917"/>
      </w:tblGrid>
      <w:tr w:rsidR="0000239F">
        <w:trPr>
          <w:trHeight w:val="667"/>
        </w:trPr>
        <w:tc>
          <w:tcPr>
            <w:tcW w:w="2155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51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13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907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917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465"/>
        </w:trPr>
        <w:tc>
          <w:tcPr>
            <w:tcW w:w="2155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51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13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907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917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460"/>
        </w:trPr>
        <w:tc>
          <w:tcPr>
            <w:tcW w:w="2155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51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13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907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917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465"/>
        </w:trPr>
        <w:tc>
          <w:tcPr>
            <w:tcW w:w="2155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51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13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907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917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465"/>
        </w:trPr>
        <w:tc>
          <w:tcPr>
            <w:tcW w:w="2155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51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13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907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917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240"/>
        </w:trPr>
        <w:tc>
          <w:tcPr>
            <w:tcW w:w="2155" w:type="dxa"/>
          </w:tcPr>
          <w:p w:rsidR="0000239F" w:rsidRDefault="0000239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051" w:type="dxa"/>
          </w:tcPr>
          <w:p w:rsidR="0000239F" w:rsidRDefault="0000239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013" w:type="dxa"/>
          </w:tcPr>
          <w:p w:rsidR="0000239F" w:rsidRDefault="0000239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907" w:type="dxa"/>
          </w:tcPr>
          <w:p w:rsidR="0000239F" w:rsidRDefault="0000239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917" w:type="dxa"/>
          </w:tcPr>
          <w:p w:rsidR="0000239F" w:rsidRDefault="0000239F">
            <w:pPr>
              <w:pStyle w:val="TableParagraph"/>
              <w:rPr>
                <w:rFonts w:ascii="Times New Roman"/>
                <w:sz w:val="16"/>
              </w:rPr>
            </w:pPr>
          </w:p>
        </w:tc>
      </w:tr>
    </w:tbl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spacing w:before="3" w:after="1"/>
        <w:ind w:left="0"/>
        <w:jc w:val="left"/>
        <w:rPr>
          <w:b/>
          <w:sz w:val="21"/>
        </w:rPr>
      </w:pPr>
    </w:p>
    <w:p w:rsidR="0000239F" w:rsidRDefault="00D55715">
      <w:pPr>
        <w:pStyle w:val="a3"/>
        <w:spacing w:line="20" w:lineRule="exact"/>
        <w:ind w:left="-8"/>
        <w:jc w:val="left"/>
        <w:rPr>
          <w:sz w:val="2"/>
        </w:rPr>
      </w:pPr>
      <w:r>
        <w:rPr>
          <w:noProof/>
          <w:sz w:val="2"/>
          <w:lang w:bidi="ar-SA"/>
        </w:rPr>
        <mc:AlternateContent>
          <mc:Choice Requires="wpg">
            <w:drawing>
              <wp:inline distT="0" distB="0" distL="0" distR="0">
                <wp:extent cx="422910" cy="9525"/>
                <wp:effectExtent l="9525" t="9525" r="5715" b="0"/>
                <wp:docPr id="731" name="Group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2910" cy="9525"/>
                          <a:chOff x="0" y="0"/>
                          <a:chExt cx="666" cy="15"/>
                        </a:xfrm>
                      </wpg:grpSpPr>
                      <wps:wsp>
                        <wps:cNvPr id="732" name="Line 468"/>
                        <wps:cNvCnPr/>
                        <wps:spPr bwMode="auto">
                          <a:xfrm>
                            <a:off x="0" y="7"/>
                            <a:ext cx="66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467" o:spid="_x0000_s1026" style="width:33.3pt;height:.75pt;mso-position-horizontal-relative:char;mso-position-vertical-relative:line" coordsize="666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">
                <v:line id="Line 468" o:spid="_x0000_s1027" style="position:absolute;visibility:visible;mso-wrap-style:square" from="0,7" to="666,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2Er3sYAAADcAAAADwAAAGRycy9kb3ducmV2LnhtbESP3WoCMRSE7wu+QzhCb0Sz1aKyGqUI&#10;liJU8WfBy8PmuLuYnCybVNe3bwpCL4eZ+YaZL1trxI0aXzlW8DZIQBDnTldcKDgd1/0pCB+QNRrH&#10;pOBBHpaLzsscU+3uvKfbIRQiQtinqKAMoU6l9HlJFv3A1cTRu7jGYoiyKaRu8B7h1shhkoylxYrj&#10;Qok1rUrKr4cfq2Dz+Db5dstJT/eybNd+mvB+zpR67bYfMxCB2vAffra/tILJaAh/Z+IRkI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NhK97GAAAA3AAAAA8AAAAAAAAA&#10;AAAAAAAAoQIAAGRycy9kb3ducmV2LnhtbFBLBQYAAAAABAAEAPkAAACUAwAAAAA=&#10;" strokecolor="#5f497a"/>
                <w10:anchorlock/>
              </v:group>
            </w:pict>
          </mc:Fallback>
        </mc:AlternateContent>
      </w:r>
    </w:p>
    <w:p w:rsidR="0000239F" w:rsidRDefault="0000239F">
      <w:pPr>
        <w:spacing w:line="20" w:lineRule="exact"/>
        <w:rPr>
          <w:sz w:val="2"/>
        </w:rPr>
        <w:sectPr w:rsidR="0000239F">
          <w:footerReference w:type="default" r:id="rId61"/>
          <w:pgSz w:w="8400" w:h="11910"/>
          <w:pgMar w:top="1040" w:right="0" w:bottom="280" w:left="0" w:header="0" w:footer="0" w:gutter="0"/>
          <w:cols w:space="720"/>
        </w:sect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30"/>
      </w:tblGrid>
      <w:tr w:rsidR="0000239F">
        <w:trPr>
          <w:trHeight w:val="3239"/>
        </w:trPr>
        <w:tc>
          <w:tcPr>
            <w:tcW w:w="6230" w:type="dxa"/>
          </w:tcPr>
          <w:p w:rsidR="0000239F" w:rsidRDefault="00000ACB">
            <w:pPr>
              <w:pStyle w:val="TableParagraph"/>
              <w:spacing w:before="119"/>
              <w:ind w:left="1977"/>
              <w:rPr>
                <w:b/>
              </w:rPr>
            </w:pPr>
            <w:r>
              <w:rPr>
                <w:b/>
              </w:rPr>
              <w:lastRenderedPageBreak/>
              <w:t>ЦЕННЫЕ БУМАГИ</w:t>
            </w:r>
          </w:p>
          <w:p w:rsidR="0000239F" w:rsidRDefault="0000239F">
            <w:pPr>
              <w:pStyle w:val="TableParagraph"/>
              <w:spacing w:before="11"/>
              <w:rPr>
                <w:b/>
                <w:sz w:val="21"/>
              </w:rPr>
            </w:pPr>
          </w:p>
          <w:p w:rsidR="0000239F" w:rsidRDefault="00000ACB">
            <w:pPr>
              <w:pStyle w:val="TableParagraph"/>
              <w:ind w:left="110" w:right="87" w:firstLine="600"/>
              <w:jc w:val="both"/>
            </w:pPr>
            <w:r>
              <w:rPr>
                <w:spacing w:val="-1"/>
              </w:rPr>
              <w:t>П</w:t>
            </w:r>
            <w:r>
              <w:rPr>
                <w:spacing w:val="-2"/>
              </w:rPr>
              <w:t>ре</w:t>
            </w:r>
            <w:r>
              <w:rPr>
                <w:spacing w:val="1"/>
              </w:rPr>
              <w:t>дл</w:t>
            </w:r>
            <w:r>
              <w:rPr>
                <w:spacing w:val="-1"/>
              </w:rPr>
              <w:t>а</w:t>
            </w:r>
            <w:r>
              <w:rPr>
                <w:spacing w:val="-2"/>
              </w:rPr>
              <w:t>г</w:t>
            </w:r>
            <w:r>
              <w:rPr>
                <w:spacing w:val="-1"/>
              </w:rPr>
              <w:t>а</w:t>
            </w:r>
            <w:r>
              <w:rPr>
                <w:spacing w:val="-2"/>
              </w:rPr>
              <w:t>ю</w:t>
            </w:r>
            <w:r>
              <w:rPr>
                <w:spacing w:val="1"/>
              </w:rPr>
              <w:t>т</w:t>
            </w:r>
            <w:r>
              <w:t>ся</w:t>
            </w:r>
            <w:r>
              <w:t xml:space="preserve">  </w:t>
            </w:r>
            <w:r>
              <w:rPr>
                <w:spacing w:val="-12"/>
              </w:rPr>
              <w:t xml:space="preserve"> </w:t>
            </w:r>
            <w:r>
              <w:t>об</w:t>
            </w:r>
            <w:r>
              <w:rPr>
                <w:spacing w:val="1"/>
              </w:rPr>
              <w:t>л</w:t>
            </w:r>
            <w:r>
              <w:rPr>
                <w:spacing w:val="-1"/>
              </w:rPr>
              <w:t>и</w:t>
            </w:r>
            <w:r>
              <w:rPr>
                <w:spacing w:val="-2"/>
              </w:rPr>
              <w:t>г</w:t>
            </w:r>
            <w:r>
              <w:rPr>
                <w:spacing w:val="-1"/>
              </w:rPr>
              <w:t>а</w:t>
            </w:r>
            <w:r>
              <w:rPr>
                <w:spacing w:val="1"/>
              </w:rPr>
              <w:t>ц</w:t>
            </w:r>
            <w:r>
              <w:rPr>
                <w:spacing w:val="-1"/>
              </w:rPr>
              <w:t>и</w:t>
            </w:r>
            <w:r>
              <w:t>и</w:t>
            </w:r>
            <w:r>
              <w:t xml:space="preserve">  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к</w:t>
            </w:r>
            <w:r>
              <w:t>ом</w:t>
            </w:r>
            <w:r>
              <w:rPr>
                <w:spacing w:val="1"/>
              </w:rPr>
              <w:t>п</w:t>
            </w:r>
            <w:r>
              <w:rPr>
                <w:spacing w:val="-1"/>
              </w:rPr>
              <w:t>ани</w:t>
            </w:r>
            <w:r>
              <w:t>и</w:t>
            </w:r>
            <w:r>
              <w:t xml:space="preserve">  </w:t>
            </w:r>
            <w:r>
              <w:rPr>
                <w:spacing w:val="-12"/>
              </w:rPr>
              <w:t xml:space="preserve"> </w:t>
            </w:r>
            <w:r>
              <w:rPr>
                <w:spacing w:val="-4"/>
              </w:rPr>
              <w:t>«</w:t>
            </w:r>
            <w:r>
              <w:rPr>
                <w:spacing w:val="1"/>
              </w:rPr>
              <w:t>М</w:t>
            </w:r>
            <w:r>
              <w:rPr>
                <w:spacing w:val="-1"/>
              </w:rPr>
              <w:t>ан</w:t>
            </w:r>
            <w:r>
              <w:rPr>
                <w:spacing w:val="1"/>
              </w:rPr>
              <w:t>д</w:t>
            </w:r>
            <w:r>
              <w:rPr>
                <w:spacing w:val="-6"/>
              </w:rPr>
              <w:t>а</w:t>
            </w:r>
            <w:r>
              <w:rPr>
                <w:spacing w:val="-2"/>
              </w:rPr>
              <w:t>р</w:t>
            </w:r>
            <w:r>
              <w:rPr>
                <w:spacing w:val="-1"/>
              </w:rPr>
              <w:t>ин</w:t>
            </w:r>
            <w:r>
              <w:t>» с</w:t>
            </w:r>
            <w:r>
              <w:rPr>
                <w:spacing w:val="1"/>
              </w:rPr>
              <w:t>т</w:t>
            </w:r>
            <w:r>
              <w:t>о</w:t>
            </w:r>
            <w:r>
              <w:rPr>
                <w:spacing w:val="-1"/>
              </w:rPr>
              <w:t>и</w:t>
            </w:r>
            <w:r>
              <w:t>м</w:t>
            </w:r>
            <w:r>
              <w:rPr>
                <w:spacing w:val="-4"/>
              </w:rPr>
              <w:t>о</w:t>
            </w:r>
            <w:r>
              <w:t>с</w:t>
            </w:r>
            <w:r>
              <w:rPr>
                <w:spacing w:val="1"/>
              </w:rPr>
              <w:t>т</w:t>
            </w:r>
            <w:r>
              <w:t>ью</w:t>
            </w:r>
            <w:r>
              <w:t xml:space="preserve"> </w:t>
            </w:r>
            <w:r>
              <w:rPr>
                <w:spacing w:val="-12"/>
              </w:rPr>
              <w:t xml:space="preserve"> </w:t>
            </w:r>
            <w:r>
              <w:rPr>
                <w:smallCaps/>
                <w:spacing w:val="1"/>
              </w:rPr>
              <w:t>1</w:t>
            </w:r>
            <w:r>
              <w:rPr>
                <w:spacing w:val="-2"/>
              </w:rPr>
              <w:t>50</w:t>
            </w:r>
            <w:r>
              <w:t>0</w:t>
            </w:r>
            <w:r>
              <w:t xml:space="preserve"> 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р</w:t>
            </w:r>
            <w:r>
              <w:rPr>
                <w:spacing w:val="1"/>
              </w:rPr>
              <w:t>у</w:t>
            </w:r>
            <w:r>
              <w:t>б.</w:t>
            </w:r>
            <w:r>
              <w:t xml:space="preserve"> </w:t>
            </w:r>
            <w:r>
              <w:rPr>
                <w:spacing w:val="-7"/>
              </w:rPr>
              <w:t xml:space="preserve"> </w:t>
            </w:r>
            <w:r>
              <w:rPr>
                <w:spacing w:val="1"/>
              </w:rPr>
              <w:t>з</w:t>
            </w:r>
            <w:r>
              <w:t>а</w:t>
            </w:r>
            <w:r>
              <w:t xml:space="preserve"> </w:t>
            </w:r>
            <w:r>
              <w:rPr>
                <w:spacing w:val="-11"/>
              </w:rPr>
              <w:t xml:space="preserve"> </w:t>
            </w:r>
            <w:r>
              <w:rPr>
                <w:spacing w:val="-4"/>
              </w:rPr>
              <w:t>ш</w:t>
            </w:r>
            <w:r>
              <w:rPr>
                <w:spacing w:val="1"/>
              </w:rPr>
              <w:t>ту</w:t>
            </w:r>
            <w:r>
              <w:rPr>
                <w:spacing w:val="-2"/>
              </w:rPr>
              <w:t>к</w:t>
            </w:r>
            <w:r>
              <w:rPr>
                <w:spacing w:val="1"/>
              </w:rPr>
              <w:t>у</w:t>
            </w:r>
            <w:r>
              <w:t>,</w:t>
            </w:r>
            <w:r>
              <w:t xml:space="preserve"> </w:t>
            </w:r>
            <w:r>
              <w:rPr>
                <w:spacing w:val="-13"/>
              </w:rPr>
              <w:t xml:space="preserve"> </w:t>
            </w:r>
            <w:r>
              <w:rPr>
                <w:spacing w:val="1"/>
              </w:rPr>
              <w:t>д</w:t>
            </w:r>
            <w:r>
              <w:t>о</w:t>
            </w:r>
            <w:r>
              <w:rPr>
                <w:spacing w:val="-2"/>
              </w:rPr>
              <w:t>х</w:t>
            </w:r>
            <w:r>
              <w:t>о</w:t>
            </w:r>
            <w:r>
              <w:rPr>
                <w:spacing w:val="1"/>
              </w:rPr>
              <w:t>д</w:t>
            </w:r>
            <w:r>
              <w:rPr>
                <w:spacing w:val="-5"/>
              </w:rPr>
              <w:t>н</w:t>
            </w:r>
            <w:r>
              <w:t>ос</w:t>
            </w:r>
            <w:r>
              <w:rPr>
                <w:spacing w:val="-4"/>
              </w:rPr>
              <w:t>т</w:t>
            </w:r>
            <w:r>
              <w:t>ью</w:t>
            </w:r>
            <w:r>
              <w:t xml:space="preserve"> </w:t>
            </w:r>
            <w:r>
              <w:rPr>
                <w:spacing w:val="-7"/>
              </w:rPr>
              <w:t xml:space="preserve"> </w:t>
            </w:r>
            <w:r>
              <w:rPr>
                <w:smallCaps/>
                <w:spacing w:val="1"/>
              </w:rPr>
              <w:t>1</w:t>
            </w:r>
            <w:r>
              <w:rPr>
                <w:spacing w:val="-2"/>
              </w:rPr>
              <w:t>5</w:t>
            </w:r>
            <w:r>
              <w:t>0</w:t>
            </w:r>
            <w:r>
              <w:t xml:space="preserve"> 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р</w:t>
            </w:r>
            <w:r>
              <w:rPr>
                <w:spacing w:val="1"/>
              </w:rPr>
              <w:t>у</w:t>
            </w:r>
            <w:r>
              <w:t>б.</w:t>
            </w:r>
            <w:r>
              <w:t xml:space="preserve"> </w:t>
            </w:r>
            <w:r>
              <w:rPr>
                <w:spacing w:val="-12"/>
              </w:rPr>
              <w:t xml:space="preserve"> </w:t>
            </w:r>
            <w:r>
              <w:t xml:space="preserve">в </w:t>
            </w:r>
            <w:r>
              <w:rPr>
                <w:spacing w:val="-2"/>
              </w:rPr>
              <w:t>г</w:t>
            </w:r>
            <w:r>
              <w:t>од</w:t>
            </w:r>
            <w:r>
              <w:t xml:space="preserve"> </w:t>
            </w:r>
            <w:r>
              <w:rPr>
                <w:spacing w:val="-24"/>
              </w:rPr>
              <w:t xml:space="preserve"> </w:t>
            </w:r>
            <w:r>
              <w:rPr>
                <w:spacing w:val="-1"/>
              </w:rPr>
              <w:t>н</w:t>
            </w:r>
            <w:r>
              <w:t>а</w:t>
            </w:r>
            <w:r>
              <w:t xml:space="preserve"> </w:t>
            </w:r>
            <w:r>
              <w:rPr>
                <w:spacing w:val="-26"/>
              </w:rPr>
              <w:t xml:space="preserve"> </w:t>
            </w:r>
            <w:r>
              <w:t>о</w:t>
            </w:r>
            <w:r>
              <w:rPr>
                <w:spacing w:val="1"/>
              </w:rPr>
              <w:t>д</w:t>
            </w:r>
            <w:r>
              <w:rPr>
                <w:spacing w:val="-1"/>
              </w:rPr>
              <w:t>н</w:t>
            </w:r>
            <w:r>
              <w:t>у</w:t>
            </w:r>
            <w:r>
              <w:t xml:space="preserve"> </w:t>
            </w:r>
            <w:r>
              <w:rPr>
                <w:spacing w:val="-23"/>
              </w:rPr>
              <w:t xml:space="preserve"> </w:t>
            </w:r>
            <w:r>
              <w:t>о</w:t>
            </w:r>
            <w:r>
              <w:rPr>
                <w:spacing w:val="-5"/>
              </w:rPr>
              <w:t>б</w:t>
            </w:r>
            <w:r>
              <w:rPr>
                <w:spacing w:val="1"/>
              </w:rPr>
              <w:t>л</w:t>
            </w:r>
            <w:r>
              <w:rPr>
                <w:spacing w:val="-1"/>
              </w:rPr>
              <w:t>и</w:t>
            </w:r>
            <w:r>
              <w:rPr>
                <w:spacing w:val="-2"/>
              </w:rPr>
              <w:t>г</w:t>
            </w:r>
            <w:r>
              <w:rPr>
                <w:spacing w:val="-1"/>
              </w:rPr>
              <w:t>а</w:t>
            </w:r>
            <w:r>
              <w:rPr>
                <w:spacing w:val="1"/>
              </w:rPr>
              <w:t>ц</w:t>
            </w:r>
            <w:r>
              <w:rPr>
                <w:spacing w:val="-1"/>
              </w:rPr>
              <w:t>и</w:t>
            </w:r>
            <w:r>
              <w:rPr>
                <w:spacing w:val="-2"/>
              </w:rPr>
              <w:t>ю</w:t>
            </w:r>
            <w:r>
              <w:t>,</w:t>
            </w:r>
            <w:r>
              <w:t xml:space="preserve"> </w:t>
            </w:r>
            <w:r>
              <w:rPr>
                <w:spacing w:val="-27"/>
              </w:rPr>
              <w:t xml:space="preserve"> </w:t>
            </w:r>
            <w:r>
              <w:t>а</w:t>
            </w:r>
            <w:r>
              <w:t xml:space="preserve"> </w:t>
            </w:r>
            <w:r>
              <w:rPr>
                <w:spacing w:val="-26"/>
              </w:rPr>
              <w:t xml:space="preserve"> 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а</w:t>
            </w:r>
            <w:r>
              <w:rPr>
                <w:spacing w:val="-2"/>
              </w:rPr>
              <w:t>к</w:t>
            </w:r>
            <w:r>
              <w:rPr>
                <w:spacing w:val="-1"/>
              </w:rPr>
              <w:t>ж</w:t>
            </w:r>
            <w:r>
              <w:t>е</w:t>
            </w:r>
            <w:r>
              <w:t xml:space="preserve"> </w:t>
            </w:r>
            <w:r>
              <w:rPr>
                <w:spacing w:val="-26"/>
              </w:rPr>
              <w:t xml:space="preserve"> </w:t>
            </w:r>
            <w:r>
              <w:rPr>
                <w:spacing w:val="-1"/>
              </w:rPr>
              <w:t>а</w:t>
            </w:r>
            <w:r>
              <w:rPr>
                <w:spacing w:val="-2"/>
              </w:rPr>
              <w:t>к</w:t>
            </w:r>
            <w:r>
              <w:rPr>
                <w:spacing w:val="1"/>
              </w:rPr>
              <w:t>ц</w:t>
            </w:r>
            <w:r>
              <w:rPr>
                <w:spacing w:val="-1"/>
              </w:rPr>
              <w:t>и</w:t>
            </w:r>
            <w:r>
              <w:t>и</w:t>
            </w:r>
            <w:r>
              <w:t xml:space="preserve"> </w:t>
            </w:r>
            <w:r>
              <w:rPr>
                <w:spacing w:val="-26"/>
              </w:rPr>
              <w:t xml:space="preserve"> </w:t>
            </w:r>
            <w:r>
              <w:rPr>
                <w:spacing w:val="-2"/>
              </w:rPr>
              <w:t>к</w:t>
            </w:r>
            <w:r>
              <w:t>ом</w:t>
            </w:r>
            <w:r>
              <w:rPr>
                <w:spacing w:val="1"/>
              </w:rPr>
              <w:t>п</w:t>
            </w:r>
            <w:r>
              <w:rPr>
                <w:spacing w:val="-1"/>
              </w:rPr>
              <w:t>ани</w:t>
            </w:r>
            <w:r>
              <w:t>и</w:t>
            </w:r>
            <w:r>
              <w:t xml:space="preserve"> </w:t>
            </w:r>
            <w:r>
              <w:rPr>
                <w:spacing w:val="-26"/>
              </w:rPr>
              <w:t xml:space="preserve"> </w:t>
            </w:r>
            <w:r>
              <w:rPr>
                <w:spacing w:val="1"/>
              </w:rPr>
              <w:t>«М</w:t>
            </w:r>
            <w:r>
              <w:rPr>
                <w:spacing w:val="-2"/>
              </w:rPr>
              <w:t>ир- г</w:t>
            </w:r>
            <w:r>
              <w:rPr>
                <w:spacing w:val="-1"/>
              </w:rPr>
              <w:t>а</w:t>
            </w:r>
            <w:r>
              <w:rPr>
                <w:spacing w:val="1"/>
              </w:rPr>
              <w:t>з</w:t>
            </w:r>
            <w:r>
              <w:t>»</w:t>
            </w:r>
            <w:r>
              <w:t xml:space="preserve"> </w:t>
            </w:r>
            <w:r>
              <w:rPr>
                <w:spacing w:val="-19"/>
              </w:rPr>
              <w:t xml:space="preserve"> </w:t>
            </w:r>
            <w:r>
              <w:t>с</w:t>
            </w:r>
            <w:r>
              <w:rPr>
                <w:spacing w:val="1"/>
              </w:rPr>
              <w:t>т</w:t>
            </w:r>
            <w:r>
              <w:t>о</w:t>
            </w:r>
            <w:r>
              <w:rPr>
                <w:spacing w:val="-6"/>
              </w:rPr>
              <w:t>и</w:t>
            </w:r>
            <w:r>
              <w:t>мос</w:t>
            </w:r>
            <w:r>
              <w:rPr>
                <w:spacing w:val="-4"/>
              </w:rPr>
              <w:t>т</w:t>
            </w:r>
            <w:r>
              <w:t>ью</w:t>
            </w:r>
            <w:r>
              <w:t xml:space="preserve"> </w:t>
            </w:r>
            <w:r>
              <w:rPr>
                <w:spacing w:val="-22"/>
              </w:rPr>
              <w:t xml:space="preserve"> </w:t>
            </w:r>
            <w:r>
              <w:rPr>
                <w:smallCaps/>
                <w:spacing w:val="1"/>
              </w:rPr>
              <w:t>2</w:t>
            </w:r>
            <w:r>
              <w:rPr>
                <w:spacing w:val="-1"/>
              </w:rPr>
              <w:t>00</w:t>
            </w:r>
            <w:r>
              <w:t>0</w:t>
            </w:r>
            <w:r>
              <w:t xml:space="preserve"> 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р</w:t>
            </w:r>
            <w:r>
              <w:rPr>
                <w:spacing w:val="1"/>
              </w:rPr>
              <w:t>у</w:t>
            </w:r>
            <w:r>
              <w:t>б.</w:t>
            </w:r>
            <w:r>
              <w:t xml:space="preserve"> </w:t>
            </w:r>
            <w:r>
              <w:rPr>
                <w:spacing w:val="-22"/>
              </w:rPr>
              <w:t xml:space="preserve"> </w:t>
            </w:r>
            <w:r>
              <w:t>и</w:t>
            </w:r>
            <w:r>
              <w:t xml:space="preserve"> </w:t>
            </w:r>
            <w:r>
              <w:rPr>
                <w:spacing w:val="-21"/>
              </w:rPr>
              <w:t xml:space="preserve"> </w:t>
            </w:r>
            <w:r>
              <w:rPr>
                <w:spacing w:val="-4"/>
              </w:rPr>
              <w:t>д</w:t>
            </w:r>
            <w:r>
              <w:t>о</w:t>
            </w:r>
            <w:r>
              <w:rPr>
                <w:spacing w:val="-2"/>
              </w:rPr>
              <w:t>х</w:t>
            </w:r>
            <w:r>
              <w:t>о</w:t>
            </w:r>
            <w:r>
              <w:rPr>
                <w:spacing w:val="1"/>
              </w:rPr>
              <w:t>д</w:t>
            </w:r>
            <w:r>
              <w:rPr>
                <w:spacing w:val="-1"/>
              </w:rPr>
              <w:t>н</w:t>
            </w:r>
            <w:r>
              <w:rPr>
                <w:spacing w:val="-4"/>
              </w:rPr>
              <w:t>о</w:t>
            </w:r>
            <w:r>
              <w:t>с</w:t>
            </w:r>
            <w:r>
              <w:rPr>
                <w:spacing w:val="1"/>
              </w:rPr>
              <w:t>т</w:t>
            </w:r>
            <w:r>
              <w:t>ью</w:t>
            </w:r>
            <w:r>
              <w:t xml:space="preserve"> </w:t>
            </w:r>
            <w:r>
              <w:rPr>
                <w:spacing w:val="-22"/>
              </w:rPr>
              <w:t xml:space="preserve"> </w:t>
            </w:r>
            <w:r>
              <w:rPr>
                <w:smallCaps/>
                <w:spacing w:val="1"/>
              </w:rPr>
              <w:t>1</w:t>
            </w:r>
            <w:r>
              <w:t>5</w:t>
            </w:r>
            <w:r>
              <w:t xml:space="preserve"> </w:t>
            </w:r>
            <w:r>
              <w:rPr>
                <w:spacing w:val="-26"/>
              </w:rPr>
              <w:t xml:space="preserve"> </w:t>
            </w:r>
            <w:r>
              <w:t>%</w:t>
            </w:r>
            <w:r>
              <w:t xml:space="preserve"> </w:t>
            </w:r>
            <w:r>
              <w:rPr>
                <w:spacing w:val="-18"/>
              </w:rPr>
              <w:t xml:space="preserve"> </w:t>
            </w:r>
            <w:r>
              <w:t>в</w:t>
            </w:r>
            <w:r>
              <w:t xml:space="preserve"> </w:t>
            </w:r>
            <w:r>
              <w:rPr>
                <w:spacing w:val="-19"/>
              </w:rPr>
              <w:t xml:space="preserve"> </w:t>
            </w:r>
            <w:r>
              <w:rPr>
                <w:spacing w:val="-2"/>
              </w:rPr>
              <w:t>г</w:t>
            </w:r>
            <w:r>
              <w:t>од</w:t>
            </w:r>
            <w:r>
              <w:t xml:space="preserve"> </w:t>
            </w:r>
            <w:r>
              <w:rPr>
                <w:spacing w:val="-24"/>
              </w:rPr>
              <w:t xml:space="preserve"> </w:t>
            </w:r>
            <w:r>
              <w:rPr>
                <w:spacing w:val="-1"/>
              </w:rPr>
              <w:t>н</w:t>
            </w:r>
            <w:r>
              <w:t>а о</w:t>
            </w:r>
            <w:r>
              <w:rPr>
                <w:spacing w:val="1"/>
              </w:rPr>
              <w:t>д</w:t>
            </w:r>
            <w:r>
              <w:rPr>
                <w:spacing w:val="-1"/>
              </w:rPr>
              <w:t>н</w:t>
            </w:r>
            <w:r>
              <w:t>у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а</w:t>
            </w:r>
            <w:r>
              <w:rPr>
                <w:spacing w:val="-2"/>
              </w:rPr>
              <w:t>к</w:t>
            </w:r>
            <w:r>
              <w:rPr>
                <w:spacing w:val="1"/>
              </w:rPr>
              <w:t>ц</w:t>
            </w:r>
            <w:r>
              <w:rPr>
                <w:spacing w:val="-1"/>
              </w:rPr>
              <w:t>и</w:t>
            </w:r>
            <w:r>
              <w:rPr>
                <w:spacing w:val="-2"/>
              </w:rPr>
              <w:t>ю</w:t>
            </w:r>
            <w:r>
              <w:t>.</w:t>
            </w:r>
          </w:p>
          <w:p w:rsidR="0000239F" w:rsidRDefault="00000ACB">
            <w:pPr>
              <w:pStyle w:val="TableParagraph"/>
              <w:spacing w:before="3"/>
              <w:ind w:left="109" w:right="82" w:firstLine="600"/>
              <w:jc w:val="both"/>
            </w:pPr>
            <w:r>
              <w:rPr>
                <w:spacing w:val="-6"/>
              </w:rPr>
              <w:t>Важ</w:t>
            </w:r>
            <w:r>
              <w:rPr>
                <w:spacing w:val="-5"/>
              </w:rPr>
              <w:t>н</w:t>
            </w:r>
            <w:r>
              <w:rPr>
                <w:spacing w:val="-9"/>
              </w:rPr>
              <w:t>ы</w:t>
            </w:r>
            <w:r>
              <w:t>м</w:t>
            </w:r>
            <w:r>
              <w:rPr>
                <w:spacing w:val="24"/>
              </w:rPr>
              <w:t xml:space="preserve"> </w:t>
            </w:r>
            <w:r>
              <w:rPr>
                <w:spacing w:val="-4"/>
              </w:rPr>
              <w:t>у</w:t>
            </w:r>
            <w:r>
              <w:rPr>
                <w:spacing w:val="-10"/>
              </w:rPr>
              <w:t>с</w:t>
            </w:r>
            <w:r>
              <w:rPr>
                <w:spacing w:val="-4"/>
              </w:rPr>
              <w:t>л</w:t>
            </w:r>
            <w:r>
              <w:rPr>
                <w:spacing w:val="-9"/>
              </w:rPr>
              <w:t>о</w:t>
            </w:r>
            <w:r>
              <w:rPr>
                <w:spacing w:val="-4"/>
              </w:rPr>
              <w:t>в</w:t>
            </w:r>
            <w:r>
              <w:rPr>
                <w:spacing w:val="-6"/>
              </w:rPr>
              <w:t>и</w:t>
            </w:r>
            <w:r>
              <w:rPr>
                <w:spacing w:val="-11"/>
              </w:rPr>
              <w:t>е</w:t>
            </w:r>
            <w:r>
              <w:t>м</w:t>
            </w:r>
            <w:r>
              <w:t xml:space="preserve"> </w:t>
            </w:r>
            <w:r>
              <w:rPr>
                <w:spacing w:val="-25"/>
              </w:rPr>
              <w:t xml:space="preserve"> </w:t>
            </w:r>
            <w:r>
              <w:rPr>
                <w:spacing w:val="-6"/>
              </w:rPr>
              <w:t>я</w:t>
            </w:r>
            <w:r>
              <w:rPr>
                <w:spacing w:val="-9"/>
              </w:rPr>
              <w:t>в</w:t>
            </w:r>
            <w:r>
              <w:rPr>
                <w:spacing w:val="-4"/>
              </w:rPr>
              <w:t>л</w:t>
            </w:r>
            <w:r>
              <w:rPr>
                <w:spacing w:val="-6"/>
              </w:rPr>
              <w:t>я</w:t>
            </w:r>
            <w:r>
              <w:rPr>
                <w:spacing w:val="-11"/>
              </w:rPr>
              <w:t>е</w:t>
            </w:r>
            <w:r>
              <w:rPr>
                <w:spacing w:val="-4"/>
              </w:rPr>
              <w:t>т</w:t>
            </w:r>
            <w:r>
              <w:rPr>
                <w:spacing w:val="-5"/>
              </w:rPr>
              <w:t>с</w:t>
            </w:r>
            <w:r>
              <w:t>я</w:t>
            </w:r>
            <w:r>
              <w:t xml:space="preserve"> </w:t>
            </w:r>
            <w:r>
              <w:rPr>
                <w:spacing w:val="-26"/>
              </w:rPr>
              <w:t xml:space="preserve"> </w:t>
            </w:r>
            <w:r>
              <w:rPr>
                <w:spacing w:val="-12"/>
              </w:rPr>
              <w:t>к</w:t>
            </w:r>
            <w:r>
              <w:rPr>
                <w:spacing w:val="-4"/>
              </w:rPr>
              <w:t>о</w:t>
            </w:r>
            <w:r>
              <w:rPr>
                <w:spacing w:val="-10"/>
              </w:rPr>
              <w:t>м</w:t>
            </w:r>
            <w:r>
              <w:rPr>
                <w:spacing w:val="-6"/>
              </w:rPr>
              <w:t>и</w:t>
            </w:r>
            <w:r>
              <w:rPr>
                <w:spacing w:val="-10"/>
              </w:rPr>
              <w:t>с</w:t>
            </w:r>
            <w:r>
              <w:rPr>
                <w:spacing w:val="-5"/>
              </w:rPr>
              <w:t>с</w:t>
            </w:r>
            <w:r>
              <w:rPr>
                <w:spacing w:val="-6"/>
              </w:rPr>
              <w:t>ия</w:t>
            </w:r>
            <w:r>
              <w:t>,</w:t>
            </w:r>
            <w:r>
              <w:t xml:space="preserve"> </w:t>
            </w:r>
            <w:r>
              <w:rPr>
                <w:spacing w:val="-27"/>
              </w:rPr>
              <w:t xml:space="preserve"> </w:t>
            </w:r>
            <w:r>
              <w:rPr>
                <w:spacing w:val="-7"/>
              </w:rPr>
              <w:t>к</w:t>
            </w:r>
            <w:r>
              <w:rPr>
                <w:spacing w:val="-9"/>
              </w:rPr>
              <w:t>о</w:t>
            </w:r>
            <w:r>
              <w:rPr>
                <w:spacing w:val="-8"/>
              </w:rPr>
              <w:t>т</w:t>
            </w:r>
            <w:r>
              <w:rPr>
                <w:spacing w:val="-4"/>
              </w:rPr>
              <w:t>о</w:t>
            </w:r>
            <w:r>
              <w:rPr>
                <w:spacing w:val="-7"/>
              </w:rPr>
              <w:t>р</w:t>
            </w:r>
            <w:r>
              <w:rPr>
                <w:spacing w:val="-4"/>
              </w:rPr>
              <w:t>у</w:t>
            </w:r>
            <w:r>
              <w:t>ю</w:t>
            </w:r>
            <w:r>
              <w:rPr>
                <w:spacing w:val="22"/>
              </w:rPr>
              <w:t xml:space="preserve"> </w:t>
            </w:r>
            <w:r>
              <w:rPr>
                <w:spacing w:val="-5"/>
              </w:rPr>
              <w:t>н</w:t>
            </w:r>
            <w:r>
              <w:rPr>
                <w:spacing w:val="-6"/>
              </w:rPr>
              <w:t>е</w:t>
            </w:r>
            <w:r>
              <w:rPr>
                <w:spacing w:val="-5"/>
              </w:rPr>
              <w:t>о</w:t>
            </w:r>
            <w:r>
              <w:rPr>
                <w:spacing w:val="-9"/>
              </w:rPr>
              <w:t>б</w:t>
            </w:r>
            <w:r>
              <w:t xml:space="preserve">- </w:t>
            </w:r>
            <w:r>
              <w:rPr>
                <w:spacing w:val="-6"/>
              </w:rPr>
              <w:t>х</w:t>
            </w:r>
            <w:r>
              <w:rPr>
                <w:spacing w:val="-4"/>
              </w:rPr>
              <w:t>од</w:t>
            </w:r>
            <w:r>
              <w:rPr>
                <w:spacing w:val="-11"/>
              </w:rPr>
              <w:t>и</w:t>
            </w:r>
            <w:r>
              <w:rPr>
                <w:spacing w:val="-5"/>
              </w:rPr>
              <w:t>м</w:t>
            </w:r>
            <w:r>
              <w:t>о</w:t>
            </w:r>
            <w:r>
              <w:rPr>
                <w:spacing w:val="-9"/>
              </w:rPr>
              <w:t xml:space="preserve"> </w:t>
            </w:r>
            <w:r>
              <w:rPr>
                <w:spacing w:val="-4"/>
              </w:rPr>
              <w:t>з</w:t>
            </w:r>
            <w:r>
              <w:rPr>
                <w:spacing w:val="-11"/>
              </w:rPr>
              <w:t>а</w:t>
            </w:r>
            <w:r>
              <w:rPr>
                <w:spacing w:val="-4"/>
              </w:rPr>
              <w:t>п</w:t>
            </w:r>
            <w:r>
              <w:rPr>
                <w:spacing w:val="-9"/>
              </w:rPr>
              <w:t>л</w:t>
            </w:r>
            <w:r>
              <w:rPr>
                <w:spacing w:val="-6"/>
              </w:rPr>
              <w:t>а</w:t>
            </w:r>
            <w:r>
              <w:rPr>
                <w:spacing w:val="-4"/>
              </w:rPr>
              <w:t>т</w:t>
            </w:r>
            <w:r>
              <w:rPr>
                <w:spacing w:val="-11"/>
              </w:rPr>
              <w:t>и</w:t>
            </w:r>
            <w:r>
              <w:rPr>
                <w:spacing w:val="-9"/>
              </w:rPr>
              <w:t>т</w:t>
            </w:r>
            <w:r>
              <w:t>ь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з</w:t>
            </w:r>
            <w:r>
              <w:t>а</w:t>
            </w:r>
            <w:r>
              <w:rPr>
                <w:spacing w:val="-11"/>
              </w:rPr>
              <w:t xml:space="preserve"> </w:t>
            </w:r>
            <w:r>
              <w:rPr>
                <w:spacing w:val="-4"/>
              </w:rPr>
              <w:t>по</w:t>
            </w:r>
            <w:r>
              <w:rPr>
                <w:spacing w:val="-12"/>
              </w:rPr>
              <w:t>к</w:t>
            </w:r>
            <w:r>
              <w:rPr>
                <w:spacing w:val="-8"/>
              </w:rPr>
              <w:t>у</w:t>
            </w:r>
            <w:r>
              <w:rPr>
                <w:spacing w:val="-4"/>
              </w:rPr>
              <w:t>п</w:t>
            </w:r>
            <w:r>
              <w:rPr>
                <w:spacing w:val="-12"/>
              </w:rPr>
              <w:t>к</w:t>
            </w:r>
            <w:r>
              <w:t>у</w:t>
            </w:r>
            <w:r>
              <w:rPr>
                <w:spacing w:val="-4"/>
              </w:rPr>
              <w:t xml:space="preserve"> </w:t>
            </w:r>
            <w:r>
              <w:rPr>
                <w:spacing w:val="-4"/>
              </w:rPr>
              <w:t>ц</w:t>
            </w:r>
            <w:r>
              <w:rPr>
                <w:spacing w:val="-11"/>
              </w:rPr>
              <w:t>е</w:t>
            </w:r>
            <w:r>
              <w:rPr>
                <w:spacing w:val="-5"/>
              </w:rPr>
              <w:t>нн</w:t>
            </w:r>
            <w:r>
              <w:rPr>
                <w:spacing w:val="-9"/>
              </w:rPr>
              <w:t>ы</w:t>
            </w:r>
            <w:r>
              <w:t>х</w:t>
            </w:r>
            <w:r>
              <w:rPr>
                <w:spacing w:val="-7"/>
              </w:rPr>
              <w:t xml:space="preserve"> </w:t>
            </w:r>
            <w:r>
              <w:rPr>
                <w:spacing w:val="-9"/>
              </w:rPr>
              <w:t>б</w:t>
            </w:r>
            <w:r>
              <w:rPr>
                <w:spacing w:val="-4"/>
              </w:rPr>
              <w:t>у</w:t>
            </w:r>
            <w:r>
              <w:rPr>
                <w:spacing w:val="-5"/>
              </w:rPr>
              <w:t>м</w:t>
            </w:r>
            <w:r>
              <w:rPr>
                <w:spacing w:val="-6"/>
              </w:rPr>
              <w:t>а</w:t>
            </w:r>
            <w:r>
              <w:t>г</w:t>
            </w:r>
            <w:r>
              <w:rPr>
                <w:spacing w:val="-11"/>
              </w:rPr>
              <w:t xml:space="preserve"> </w:t>
            </w:r>
            <w:r>
              <w:t>–</w:t>
            </w:r>
            <w:r>
              <w:rPr>
                <w:spacing w:val="-9"/>
              </w:rPr>
              <w:t xml:space="preserve"> </w:t>
            </w:r>
            <w:r>
              <w:rPr>
                <w:smallCaps/>
                <w:spacing w:val="-4"/>
              </w:rPr>
              <w:t>2</w:t>
            </w:r>
            <w:r>
              <w:t>0</w:t>
            </w:r>
            <w:r>
              <w:rPr>
                <w:spacing w:val="-12"/>
              </w:rPr>
              <w:t xml:space="preserve"> </w:t>
            </w:r>
            <w:r>
              <w:t>%</w:t>
            </w:r>
            <w:r>
              <w:rPr>
                <w:spacing w:val="-4"/>
              </w:rPr>
              <w:t xml:space="preserve"> </w:t>
            </w:r>
            <w:r>
              <w:t>от</w:t>
            </w:r>
            <w:r>
              <w:rPr>
                <w:spacing w:val="1"/>
              </w:rPr>
              <w:t xml:space="preserve"> </w:t>
            </w:r>
            <w:r>
              <w:rPr>
                <w:spacing w:val="-5"/>
              </w:rPr>
              <w:t>с</w:t>
            </w:r>
            <w:r>
              <w:rPr>
                <w:spacing w:val="-4"/>
              </w:rPr>
              <w:t>у</w:t>
            </w:r>
            <w:r>
              <w:t>м</w:t>
            </w:r>
            <w:r>
              <w:rPr>
                <w:spacing w:val="-5"/>
              </w:rPr>
              <w:t xml:space="preserve">мы </w:t>
            </w:r>
            <w:r>
              <w:t>с</w:t>
            </w:r>
            <w:r>
              <w:rPr>
                <w:spacing w:val="-4"/>
              </w:rPr>
              <w:t>д</w:t>
            </w:r>
            <w:r>
              <w:rPr>
                <w:spacing w:val="-2"/>
              </w:rPr>
              <w:t>е</w:t>
            </w:r>
            <w:r>
              <w:rPr>
                <w:spacing w:val="-4"/>
              </w:rPr>
              <w:t>л</w:t>
            </w:r>
            <w:r>
              <w:rPr>
                <w:spacing w:val="-2"/>
              </w:rPr>
              <w:t>к</w:t>
            </w:r>
            <w:r>
              <w:rPr>
                <w:spacing w:val="-1"/>
              </w:rPr>
              <w:t>и</w:t>
            </w:r>
            <w:r>
              <w:t>.</w:t>
            </w:r>
            <w:r>
              <w:t xml:space="preserve"> </w:t>
            </w:r>
            <w:r>
              <w:rPr>
                <w:spacing w:val="-27"/>
              </w:rPr>
              <w:t xml:space="preserve"> </w:t>
            </w:r>
            <w:r>
              <w:rPr>
                <w:spacing w:val="-2"/>
              </w:rPr>
              <w:t>О</w:t>
            </w:r>
            <w:r>
              <w:rPr>
                <w:spacing w:val="-5"/>
              </w:rPr>
              <w:t>б</w:t>
            </w:r>
            <w:r>
              <w:rPr>
                <w:spacing w:val="-2"/>
              </w:rPr>
              <w:t>р</w:t>
            </w:r>
            <w:r>
              <w:rPr>
                <w:spacing w:val="-6"/>
              </w:rPr>
              <w:t>а</w:t>
            </w:r>
            <w:r>
              <w:rPr>
                <w:spacing w:val="1"/>
              </w:rPr>
              <w:t>т</w:t>
            </w:r>
            <w:r>
              <w:rPr>
                <w:spacing w:val="-6"/>
              </w:rPr>
              <w:t>и</w:t>
            </w:r>
            <w:r>
              <w:rPr>
                <w:spacing w:val="1"/>
              </w:rPr>
              <w:t>т</w:t>
            </w:r>
            <w:r>
              <w:t>е</w:t>
            </w:r>
            <w:r>
              <w:rPr>
                <w:spacing w:val="2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>н</w:t>
            </w:r>
            <w:r>
              <w:rPr>
                <w:spacing w:val="-6"/>
              </w:rPr>
              <w:t>и</w:t>
            </w:r>
            <w:r>
              <w:t>м</w:t>
            </w:r>
            <w:r>
              <w:rPr>
                <w:spacing w:val="-6"/>
              </w:rPr>
              <w:t>а</w:t>
            </w:r>
            <w:r>
              <w:rPr>
                <w:spacing w:val="-1"/>
              </w:rPr>
              <w:t>ни</w:t>
            </w:r>
            <w:r>
              <w:rPr>
                <w:spacing w:val="-6"/>
              </w:rPr>
              <w:t>е</w:t>
            </w:r>
            <w:r>
              <w:t>,</w:t>
            </w:r>
            <w:r>
              <w:t xml:space="preserve"> </w:t>
            </w:r>
            <w:r>
              <w:rPr>
                <w:spacing w:val="-22"/>
              </w:rPr>
              <w:t xml:space="preserve"> </w:t>
            </w:r>
            <w:r>
              <w:rPr>
                <w:spacing w:val="-7"/>
              </w:rPr>
              <w:t>ч</w:t>
            </w:r>
            <w:r>
              <w:rPr>
                <w:spacing w:val="-4"/>
              </w:rPr>
              <w:t>т</w:t>
            </w:r>
            <w:r>
              <w:t>о</w:t>
            </w:r>
            <w:r>
              <w:t xml:space="preserve"> </w:t>
            </w:r>
            <w:r>
              <w:rPr>
                <w:spacing w:val="-24"/>
              </w:rPr>
              <w:t xml:space="preserve"> </w:t>
            </w:r>
            <w:r>
              <w:t>с</w:t>
            </w:r>
            <w:r>
              <w:t xml:space="preserve"> </w:t>
            </w:r>
            <w:r>
              <w:rPr>
                <w:spacing w:val="-24"/>
              </w:rPr>
              <w:t xml:space="preserve"> </w:t>
            </w:r>
            <w:r>
              <w:rPr>
                <w:spacing w:val="-4"/>
              </w:rPr>
              <w:t>пол</w:t>
            </w:r>
            <w:r>
              <w:rPr>
                <w:spacing w:val="1"/>
              </w:rPr>
              <w:t>у</w:t>
            </w:r>
            <w:r>
              <w:rPr>
                <w:spacing w:val="-2"/>
              </w:rPr>
              <w:t>ч</w:t>
            </w:r>
            <w:r>
              <w:rPr>
                <w:spacing w:val="-6"/>
              </w:rPr>
              <w:t>е</w:t>
            </w:r>
            <w:r>
              <w:rPr>
                <w:spacing w:val="-1"/>
              </w:rPr>
              <w:t>н</w:t>
            </w:r>
            <w:r>
              <w:rPr>
                <w:spacing w:val="-5"/>
              </w:rPr>
              <w:t>н</w:t>
            </w:r>
            <w:r>
              <w:t>о</w:t>
            </w:r>
            <w:r>
              <w:rPr>
                <w:spacing w:val="-6"/>
              </w:rPr>
              <w:t>г</w:t>
            </w:r>
            <w:r>
              <w:t>о</w:t>
            </w:r>
            <w:r>
              <w:t xml:space="preserve"> </w:t>
            </w:r>
            <w:r>
              <w:rPr>
                <w:spacing w:val="-24"/>
              </w:rPr>
              <w:t xml:space="preserve"> </w:t>
            </w:r>
            <w:r>
              <w:rPr>
                <w:spacing w:val="-4"/>
              </w:rPr>
              <w:t>д</w:t>
            </w:r>
            <w:r>
              <w:t>о</w:t>
            </w:r>
            <w:r>
              <w:rPr>
                <w:spacing w:val="-6"/>
              </w:rPr>
              <w:t>х</w:t>
            </w:r>
            <w:r>
              <w:t>о</w:t>
            </w:r>
            <w:r>
              <w:rPr>
                <w:spacing w:val="-4"/>
              </w:rPr>
              <w:t>д</w:t>
            </w:r>
            <w:r>
              <w:t>а</w:t>
            </w:r>
            <w:r>
              <w:t xml:space="preserve"> </w:t>
            </w:r>
            <w:r>
              <w:rPr>
                <w:spacing w:val="-26"/>
              </w:rPr>
              <w:t xml:space="preserve"> </w:t>
            </w:r>
            <w:r>
              <w:rPr>
                <w:spacing w:val="-4"/>
              </w:rPr>
              <w:t>о</w:t>
            </w:r>
            <w:r>
              <w:t xml:space="preserve">т </w:t>
            </w:r>
            <w:r>
              <w:rPr>
                <w:spacing w:val="1"/>
              </w:rPr>
              <w:t>ц</w:t>
            </w:r>
            <w:r>
              <w:rPr>
                <w:spacing w:val="-6"/>
              </w:rPr>
              <w:t>е</w:t>
            </w:r>
            <w:r>
              <w:rPr>
                <w:spacing w:val="-1"/>
              </w:rPr>
              <w:t>н</w:t>
            </w:r>
            <w:r>
              <w:rPr>
                <w:spacing w:val="-5"/>
              </w:rPr>
              <w:t>н</w:t>
            </w:r>
            <w:r>
              <w:t>ых</w:t>
            </w:r>
            <w:r>
              <w:rPr>
                <w:spacing w:val="8"/>
              </w:rPr>
              <w:t xml:space="preserve"> </w:t>
            </w:r>
            <w:r>
              <w:t>б</w:t>
            </w:r>
            <w:r>
              <w:rPr>
                <w:spacing w:val="-4"/>
              </w:rPr>
              <w:t>у</w:t>
            </w:r>
            <w:r>
              <w:t>м</w:t>
            </w:r>
            <w:r>
              <w:rPr>
                <w:spacing w:val="-6"/>
              </w:rPr>
              <w:t>а</w:t>
            </w:r>
            <w:r>
              <w:t>г</w:t>
            </w:r>
            <w:r>
              <w:rPr>
                <w:spacing w:val="12"/>
              </w:rPr>
              <w:t xml:space="preserve"> </w:t>
            </w:r>
            <w:r>
              <w:rPr>
                <w:spacing w:val="-1"/>
              </w:rPr>
              <w:t>н</w:t>
            </w:r>
            <w:r>
              <w:rPr>
                <w:spacing w:val="-6"/>
              </w:rPr>
              <w:t>е</w:t>
            </w:r>
            <w:r>
              <w:rPr>
                <w:spacing w:val="-4"/>
              </w:rPr>
              <w:t>о</w:t>
            </w:r>
            <w:r>
              <w:t>б</w:t>
            </w:r>
            <w:r>
              <w:rPr>
                <w:spacing w:val="-6"/>
              </w:rPr>
              <w:t>х</w:t>
            </w:r>
            <w:r>
              <w:t>о</w:t>
            </w:r>
            <w:r>
              <w:rPr>
                <w:spacing w:val="-4"/>
              </w:rPr>
              <w:t>д</w:t>
            </w:r>
            <w:r>
              <w:rPr>
                <w:spacing w:val="-1"/>
              </w:rPr>
              <w:t>и</w:t>
            </w:r>
            <w:r>
              <w:rPr>
                <w:spacing w:val="-5"/>
              </w:rPr>
              <w:t>м</w:t>
            </w:r>
            <w:r>
              <w:t>о</w:t>
            </w:r>
            <w:r>
              <w:rPr>
                <w:spacing w:val="10"/>
              </w:rPr>
              <w:t xml:space="preserve"> </w:t>
            </w:r>
            <w:r>
              <w:rPr>
                <w:spacing w:val="1"/>
              </w:rPr>
              <w:t>з</w:t>
            </w:r>
            <w:r>
              <w:rPr>
                <w:spacing w:val="-6"/>
              </w:rPr>
              <w:t>а</w:t>
            </w:r>
            <w:r>
              <w:rPr>
                <w:spacing w:val="-4"/>
              </w:rPr>
              <w:t>п</w:t>
            </w:r>
            <w:r>
              <w:rPr>
                <w:spacing w:val="1"/>
              </w:rPr>
              <w:t>л</w:t>
            </w:r>
            <w:r>
              <w:rPr>
                <w:spacing w:val="-6"/>
              </w:rPr>
              <w:t>а</w:t>
            </w:r>
            <w:r>
              <w:rPr>
                <w:spacing w:val="1"/>
              </w:rPr>
              <w:t>т</w:t>
            </w:r>
            <w:r>
              <w:rPr>
                <w:spacing w:val="-6"/>
              </w:rPr>
              <w:t>и</w:t>
            </w:r>
            <w:r>
              <w:rPr>
                <w:spacing w:val="-4"/>
              </w:rPr>
              <w:t>т</w:t>
            </w:r>
            <w:r>
              <w:t>ь</w:t>
            </w:r>
            <w:r>
              <w:rPr>
                <w:spacing w:val="14"/>
              </w:rPr>
              <w:t xml:space="preserve"> </w:t>
            </w:r>
            <w:r>
              <w:rPr>
                <w:spacing w:val="-1"/>
              </w:rPr>
              <w:t>н</w:t>
            </w:r>
            <w:r>
              <w:rPr>
                <w:spacing w:val="-6"/>
              </w:rPr>
              <w:t>а</w:t>
            </w:r>
            <w:r>
              <w:rPr>
                <w:spacing w:val="-4"/>
              </w:rPr>
              <w:t>л</w:t>
            </w:r>
            <w:r>
              <w:t>ог</w:t>
            </w:r>
            <w:r>
              <w:rPr>
                <w:spacing w:val="12"/>
              </w:rPr>
              <w:t xml:space="preserve"> </w:t>
            </w:r>
            <w:r>
              <w:rPr>
                <w:spacing w:val="-5"/>
              </w:rPr>
              <w:t>н</w:t>
            </w:r>
            <w:r>
              <w:t>а</w:t>
            </w:r>
            <w:r>
              <w:rPr>
                <w:spacing w:val="8"/>
              </w:rPr>
              <w:t xml:space="preserve"> </w:t>
            </w:r>
            <w:r>
              <w:rPr>
                <w:spacing w:val="1"/>
              </w:rPr>
              <w:t>д</w:t>
            </w:r>
            <w:r>
              <w:rPr>
                <w:spacing w:val="-4"/>
              </w:rPr>
              <w:t>о</w:t>
            </w:r>
            <w:r>
              <w:rPr>
                <w:spacing w:val="-2"/>
              </w:rPr>
              <w:t>х</w:t>
            </w:r>
            <w:r>
              <w:rPr>
                <w:spacing w:val="-4"/>
              </w:rPr>
              <w:t>од</w:t>
            </w:r>
            <w:r>
              <w:t>ы</w:t>
            </w:r>
            <w:r>
              <w:rPr>
                <w:spacing w:val="10"/>
              </w:rPr>
              <w:t xml:space="preserve"> </w:t>
            </w:r>
            <w:r>
              <w:rPr>
                <w:spacing w:val="1"/>
              </w:rPr>
              <w:t>ф</w:t>
            </w:r>
            <w:r>
              <w:rPr>
                <w:spacing w:val="-1"/>
              </w:rPr>
              <w:t>и</w:t>
            </w:r>
            <w:r>
              <w:t xml:space="preserve">- </w:t>
            </w:r>
            <w:r>
              <w:rPr>
                <w:spacing w:val="1"/>
              </w:rPr>
              <w:t>з</w:t>
            </w:r>
            <w:r>
              <w:rPr>
                <w:spacing w:val="-1"/>
              </w:rPr>
              <w:t>и</w:t>
            </w:r>
            <w:r>
              <w:rPr>
                <w:spacing w:val="-7"/>
              </w:rPr>
              <w:t>ч</w:t>
            </w:r>
            <w:r>
              <w:rPr>
                <w:spacing w:val="-2"/>
              </w:rPr>
              <w:t>е</w:t>
            </w:r>
            <w:r>
              <w:t>с</w:t>
            </w:r>
            <w:r>
              <w:rPr>
                <w:spacing w:val="-7"/>
              </w:rPr>
              <w:t>к</w:t>
            </w:r>
            <w:r>
              <w:rPr>
                <w:spacing w:val="-1"/>
              </w:rPr>
              <w:t>и</w:t>
            </w:r>
            <w:r>
              <w:t>х</w:t>
            </w:r>
            <w:r>
              <w:rPr>
                <w:spacing w:val="-7"/>
              </w:rPr>
              <w:t xml:space="preserve"> </w:t>
            </w:r>
            <w:r>
              <w:rPr>
                <w:spacing w:val="1"/>
              </w:rPr>
              <w:t>л</w:t>
            </w:r>
            <w:r>
              <w:rPr>
                <w:spacing w:val="-6"/>
              </w:rPr>
              <w:t>и</w:t>
            </w:r>
            <w:r>
              <w:t>ц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р</w:t>
            </w:r>
            <w:r>
              <w:rPr>
                <w:spacing w:val="-6"/>
              </w:rPr>
              <w:t>а</w:t>
            </w:r>
            <w:r>
              <w:rPr>
                <w:spacing w:val="-4"/>
              </w:rPr>
              <w:t>з</w:t>
            </w:r>
            <w:r>
              <w:t>м</w:t>
            </w:r>
            <w:r>
              <w:rPr>
                <w:spacing w:val="-2"/>
              </w:rPr>
              <w:t>ер</w:t>
            </w:r>
            <w:r>
              <w:t>е</w:t>
            </w:r>
            <w:r>
              <w:rPr>
                <w:spacing w:val="-7"/>
              </w:rPr>
              <w:t xml:space="preserve"> </w:t>
            </w:r>
            <w:r>
              <w:rPr>
                <w:smallCaps/>
                <w:spacing w:val="-4"/>
              </w:rPr>
              <w:t>1</w:t>
            </w:r>
            <w:r>
              <w:t>3</w:t>
            </w:r>
            <w:r>
              <w:rPr>
                <w:spacing w:val="-7"/>
              </w:rPr>
              <w:t xml:space="preserve"> </w:t>
            </w:r>
            <w:r>
              <w:rPr>
                <w:spacing w:val="1"/>
              </w:rPr>
              <w:t>%.</w:t>
            </w:r>
          </w:p>
        </w:tc>
      </w:tr>
      <w:tr w:rsidR="0000239F">
        <w:trPr>
          <w:trHeight w:val="3379"/>
        </w:trPr>
        <w:tc>
          <w:tcPr>
            <w:tcW w:w="6230" w:type="dxa"/>
            <w:tcBorders>
              <w:bottom w:val="nil"/>
            </w:tcBorders>
          </w:tcPr>
          <w:p w:rsidR="0000239F" w:rsidRDefault="00000ACB">
            <w:pPr>
              <w:pStyle w:val="TableParagraph"/>
              <w:spacing w:before="119"/>
              <w:ind w:left="1983" w:right="1965"/>
              <w:jc w:val="center"/>
              <w:rPr>
                <w:b/>
              </w:rPr>
            </w:pPr>
            <w:r>
              <w:rPr>
                <w:b/>
              </w:rPr>
              <w:t>НЕДВИЖИМОСТЬ</w:t>
            </w:r>
          </w:p>
          <w:p w:rsidR="0000239F" w:rsidRDefault="00000ACB">
            <w:pPr>
              <w:pStyle w:val="TableParagraph"/>
              <w:spacing w:before="120"/>
              <w:ind w:left="110" w:right="98" w:firstLine="599"/>
              <w:jc w:val="both"/>
            </w:pPr>
            <w:r>
              <w:rPr>
                <w:spacing w:val="-1"/>
              </w:rPr>
              <w:t>В</w:t>
            </w:r>
            <w:r>
              <w:t>ы</w:t>
            </w:r>
            <w:r>
              <w:rPr>
                <w:spacing w:val="14"/>
              </w:rPr>
              <w:t xml:space="preserve"> </w:t>
            </w:r>
            <w:r>
              <w:t>мо</w:t>
            </w:r>
            <w:r>
              <w:rPr>
                <w:spacing w:val="-1"/>
              </w:rPr>
              <w:t>ж</w:t>
            </w:r>
            <w:r>
              <w:rPr>
                <w:spacing w:val="-2"/>
              </w:rPr>
              <w:t>е</w:t>
            </w:r>
            <w:r>
              <w:rPr>
                <w:spacing w:val="1"/>
              </w:rPr>
              <w:t>т</w:t>
            </w:r>
            <w:r>
              <w:t>е</w:t>
            </w:r>
            <w:r>
              <w:rPr>
                <w:spacing w:val="12"/>
              </w:rPr>
              <w:t xml:space="preserve"> </w:t>
            </w:r>
            <w:r>
              <w:rPr>
                <w:spacing w:val="1"/>
              </w:rPr>
              <w:t>п</w:t>
            </w:r>
            <w:r>
              <w:rPr>
                <w:spacing w:val="-2"/>
              </w:rPr>
              <w:t>р</w:t>
            </w:r>
            <w:r>
              <w:rPr>
                <w:spacing w:val="-1"/>
              </w:rPr>
              <w:t>и</w:t>
            </w:r>
            <w:r>
              <w:t>об</w:t>
            </w:r>
            <w:r>
              <w:rPr>
                <w:spacing w:val="-2"/>
              </w:rPr>
              <w:t>ре</w:t>
            </w:r>
            <w:r>
              <w:t>с</w:t>
            </w:r>
            <w:r>
              <w:rPr>
                <w:spacing w:val="1"/>
              </w:rPr>
              <w:t>т</w:t>
            </w:r>
            <w:r>
              <w:t>и</w:t>
            </w:r>
            <w:r>
              <w:rPr>
                <w:spacing w:val="13"/>
              </w:rPr>
              <w:t xml:space="preserve"> </w:t>
            </w:r>
            <w:r>
              <w:rPr>
                <w:spacing w:val="-2"/>
              </w:rPr>
              <w:t>к</w:t>
            </w:r>
            <w:r>
              <w:t>в</w:t>
            </w:r>
            <w:r>
              <w:rPr>
                <w:spacing w:val="-1"/>
              </w:rPr>
              <w:t>а</w:t>
            </w:r>
            <w:r>
              <w:rPr>
                <w:spacing w:val="-2"/>
              </w:rPr>
              <w:t>р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и</w:t>
            </w:r>
            <w:r>
              <w:rPr>
                <w:spacing w:val="-2"/>
              </w:rPr>
              <w:t>р</w:t>
            </w:r>
            <w:r>
              <w:t>у</w:t>
            </w:r>
            <w:r>
              <w:rPr>
                <w:spacing w:val="11"/>
              </w:rPr>
              <w:t xml:space="preserve"> </w:t>
            </w:r>
            <w:r>
              <w:rPr>
                <w:spacing w:val="1"/>
              </w:rPr>
              <w:t>п</w:t>
            </w:r>
            <w:r>
              <w:t>о</w:t>
            </w:r>
            <w:r>
              <w:rPr>
                <w:spacing w:val="15"/>
              </w:rPr>
              <w:t xml:space="preserve"> </w:t>
            </w:r>
            <w:r>
              <w:rPr>
                <w:spacing w:val="1"/>
              </w:rPr>
              <w:t>ц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</w:t>
            </w:r>
            <w:r>
              <w:t>е</w:t>
            </w:r>
            <w:r>
              <w:rPr>
                <w:spacing w:val="12"/>
              </w:rPr>
              <w:t xml:space="preserve"> </w:t>
            </w:r>
            <w:r>
              <w:rPr>
                <w:smallCaps/>
              </w:rPr>
              <w:t>2</w:t>
            </w:r>
            <w:r>
              <w:rPr>
                <w:spacing w:val="15"/>
              </w:rPr>
              <w:t xml:space="preserve"> </w:t>
            </w:r>
            <w:r>
              <w:rPr>
                <w:spacing w:val="-2"/>
              </w:rPr>
              <w:t>0</w:t>
            </w:r>
            <w:r>
              <w:rPr>
                <w:spacing w:val="-6"/>
              </w:rPr>
              <w:t>0</w:t>
            </w:r>
            <w:r>
              <w:t>0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000 р</w:t>
            </w:r>
            <w:r>
              <w:rPr>
                <w:spacing w:val="1"/>
              </w:rPr>
              <w:t>у</w:t>
            </w:r>
            <w:r>
              <w:t>б.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>д</w:t>
            </w:r>
            <w:r>
              <w:rPr>
                <w:spacing w:val="-1"/>
              </w:rPr>
              <w:t>а</w:t>
            </w:r>
            <w:r>
              <w:t>в</w:t>
            </w:r>
            <w:r>
              <w:rPr>
                <w:spacing w:val="-1"/>
              </w:rPr>
              <w:t>а</w:t>
            </w:r>
            <w:r>
              <w:rPr>
                <w:spacing w:val="1"/>
              </w:rPr>
              <w:t>т</w:t>
            </w:r>
            <w:r>
              <w:t>ь</w:t>
            </w:r>
            <w:r>
              <w:t xml:space="preserve"> </w:t>
            </w:r>
            <w:r>
              <w:rPr>
                <w:spacing w:val="-2"/>
              </w:rPr>
              <w:t>е</w:t>
            </w:r>
            <w:r>
              <w:t>е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t xml:space="preserve"> </w:t>
            </w:r>
            <w:r>
              <w:rPr>
                <w:spacing w:val="-1"/>
              </w:rPr>
              <w:t>а</w:t>
            </w:r>
            <w:r>
              <w:rPr>
                <w:spacing w:val="-2"/>
              </w:rPr>
              <w:t>ре</w:t>
            </w:r>
            <w:r>
              <w:rPr>
                <w:spacing w:val="-1"/>
              </w:rPr>
              <w:t>н</w:t>
            </w:r>
            <w:r>
              <w:rPr>
                <w:spacing w:val="-4"/>
              </w:rPr>
              <w:t>д</w:t>
            </w:r>
            <w:r>
              <w:t>у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з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rPr>
                <w:smallCaps/>
                <w:spacing w:val="1"/>
              </w:rPr>
              <w:t>1</w:t>
            </w:r>
            <w:r>
              <w:t>6</w:t>
            </w:r>
            <w:r>
              <w:rPr>
                <w:spacing w:val="-1"/>
              </w:rPr>
              <w:t xml:space="preserve"> </w:t>
            </w:r>
            <w:r>
              <w:rPr>
                <w:spacing w:val="-1"/>
              </w:rPr>
              <w:t>00</w:t>
            </w:r>
            <w:r>
              <w:t>0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р</w:t>
            </w:r>
            <w:r>
              <w:rPr>
                <w:spacing w:val="1"/>
              </w:rPr>
              <w:t>у</w:t>
            </w:r>
            <w:r>
              <w:t>б.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t xml:space="preserve"> </w:t>
            </w:r>
            <w:r>
              <w:t>м</w:t>
            </w:r>
            <w:r>
              <w:rPr>
                <w:spacing w:val="-2"/>
              </w:rPr>
              <w:t>е</w:t>
            </w:r>
            <w:r>
              <w:t>с</w:t>
            </w:r>
            <w:r>
              <w:rPr>
                <w:spacing w:val="-6"/>
              </w:rPr>
              <w:t>я</w:t>
            </w:r>
            <w:r>
              <w:rPr>
                <w:spacing w:val="1"/>
              </w:rPr>
              <w:t>ц</w:t>
            </w:r>
            <w:r>
              <w:t>.</w:t>
            </w:r>
          </w:p>
          <w:p w:rsidR="0000239F" w:rsidRDefault="00000ACB">
            <w:pPr>
              <w:pStyle w:val="TableParagraph"/>
              <w:spacing w:before="6" w:line="250" w:lineRule="exact"/>
              <w:ind w:left="110" w:right="86" w:firstLine="600"/>
              <w:jc w:val="both"/>
            </w:pPr>
            <w:r>
              <w:rPr>
                <w:spacing w:val="-1"/>
              </w:rPr>
              <w:t>Е</w:t>
            </w:r>
            <w:r>
              <w:rPr>
                <w:spacing w:val="1"/>
              </w:rPr>
              <w:t>щ</w:t>
            </w:r>
            <w:r>
              <w:t>е</w:t>
            </w:r>
            <w:r>
              <w:t xml:space="preserve">  </w:t>
            </w:r>
            <w:r>
              <w:rPr>
                <w:spacing w:val="-22"/>
              </w:rPr>
              <w:t xml:space="preserve"> </w:t>
            </w:r>
            <w:r>
              <w:t>о</w:t>
            </w:r>
            <w:r>
              <w:rPr>
                <w:spacing w:val="1"/>
              </w:rPr>
              <w:t>д</w:t>
            </w:r>
            <w:r>
              <w:rPr>
                <w:spacing w:val="-1"/>
              </w:rPr>
              <w:t>ни</w:t>
            </w:r>
            <w:r>
              <w:t>м</w:t>
            </w:r>
            <w:r>
              <w:t xml:space="preserve">  </w:t>
            </w:r>
            <w:r>
              <w:rPr>
                <w:spacing w:val="-20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>ажн</w:t>
            </w:r>
            <w:r>
              <w:t>ым</w:t>
            </w:r>
            <w:r>
              <w:t xml:space="preserve">  </w:t>
            </w:r>
            <w:r>
              <w:rPr>
                <w:spacing w:val="-25"/>
              </w:rPr>
              <w:t xml:space="preserve"> </w:t>
            </w:r>
            <w:r>
              <w:rPr>
                <w:spacing w:val="1"/>
              </w:rPr>
              <w:t>у</w:t>
            </w:r>
            <w:r>
              <w:t>с</w:t>
            </w:r>
            <w:r>
              <w:rPr>
                <w:spacing w:val="1"/>
              </w:rPr>
              <w:t>л</w:t>
            </w:r>
            <w:r>
              <w:rPr>
                <w:spacing w:val="-4"/>
              </w:rPr>
              <w:t>о</w:t>
            </w:r>
            <w:r>
              <w:t>в</w:t>
            </w:r>
            <w:r>
              <w:rPr>
                <w:spacing w:val="-1"/>
              </w:rPr>
              <w:t>и</w:t>
            </w:r>
            <w:r>
              <w:rPr>
                <w:spacing w:val="-2"/>
              </w:rPr>
              <w:t>е</w:t>
            </w:r>
            <w:r>
              <w:t>м</w:t>
            </w:r>
            <w:r>
              <w:t xml:space="preserve">  </w:t>
            </w:r>
            <w:r>
              <w:rPr>
                <w:spacing w:val="-20"/>
              </w:rPr>
              <w:t xml:space="preserve"> </w:t>
            </w:r>
            <w:r>
              <w:rPr>
                <w:spacing w:val="-1"/>
              </w:rPr>
              <w:t>я</w:t>
            </w:r>
            <w:r>
              <w:t>в</w:t>
            </w:r>
            <w:r>
              <w:rPr>
                <w:spacing w:val="1"/>
              </w:rPr>
              <w:t>л</w:t>
            </w:r>
            <w:r>
              <w:rPr>
                <w:spacing w:val="-1"/>
              </w:rPr>
              <w:t>я</w:t>
            </w:r>
            <w:r>
              <w:rPr>
                <w:spacing w:val="-2"/>
              </w:rPr>
              <w:t>е</w:t>
            </w:r>
            <w:r>
              <w:rPr>
                <w:spacing w:val="1"/>
              </w:rPr>
              <w:t>т</w:t>
            </w:r>
            <w:r>
              <w:t>ся</w:t>
            </w:r>
            <w:r>
              <w:t xml:space="preserve">  </w:t>
            </w:r>
            <w:r>
              <w:rPr>
                <w:spacing w:val="-21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>оз</w:t>
            </w:r>
            <w:r>
              <w:t>мо</w:t>
            </w:r>
            <w:r>
              <w:rPr>
                <w:spacing w:val="-1"/>
              </w:rPr>
              <w:t>ж- н</w:t>
            </w:r>
            <w:r>
              <w:t>ос</w:t>
            </w:r>
            <w:r>
              <w:rPr>
                <w:spacing w:val="1"/>
              </w:rPr>
              <w:t>т</w:t>
            </w:r>
            <w:r>
              <w:t>ь</w:t>
            </w:r>
            <w:r>
              <w:t xml:space="preserve"> </w:t>
            </w:r>
            <w:r>
              <w:rPr>
                <w:spacing w:val="-5"/>
              </w:rPr>
              <w:t xml:space="preserve"> </w:t>
            </w:r>
            <w:r>
              <w:t>с</w:t>
            </w:r>
            <w:r>
              <w:rPr>
                <w:spacing w:val="1"/>
              </w:rPr>
              <w:t>т</w:t>
            </w:r>
            <w:r>
              <w:rPr>
                <w:spacing w:val="-2"/>
              </w:rPr>
              <w:t>р</w:t>
            </w:r>
            <w:r>
              <w:rPr>
                <w:spacing w:val="-1"/>
              </w:rPr>
              <w:t>а</w:t>
            </w:r>
            <w:r>
              <w:rPr>
                <w:spacing w:val="-2"/>
              </w:rPr>
              <w:t>х</w:t>
            </w:r>
            <w:r>
              <w:rPr>
                <w:spacing w:val="-4"/>
              </w:rPr>
              <w:t>о</w:t>
            </w:r>
            <w:r>
              <w:t>в</w:t>
            </w:r>
            <w:r>
              <w:rPr>
                <w:spacing w:val="-1"/>
              </w:rPr>
              <w:t>ани</w:t>
            </w:r>
            <w:r>
              <w:t>я</w:t>
            </w:r>
            <w:r>
              <w:t xml:space="preserve"> </w:t>
            </w:r>
            <w:r>
              <w:rPr>
                <w:spacing w:val="-7"/>
              </w:rPr>
              <w:t xml:space="preserve"> </w:t>
            </w:r>
            <w:r>
              <w:rPr>
                <w:spacing w:val="-1"/>
              </w:rPr>
              <w:t>н</w:t>
            </w:r>
            <w:r>
              <w:rPr>
                <w:spacing w:val="-2"/>
              </w:rPr>
              <w:t>е</w:t>
            </w:r>
            <w:r>
              <w:rPr>
                <w:spacing w:val="1"/>
              </w:rPr>
              <w:t>д</w:t>
            </w:r>
            <w:r>
              <w:t>в</w:t>
            </w:r>
            <w:r>
              <w:rPr>
                <w:spacing w:val="-1"/>
              </w:rPr>
              <w:t>ижи</w:t>
            </w:r>
            <w:r>
              <w:t>мос</w:t>
            </w:r>
            <w:r>
              <w:rPr>
                <w:spacing w:val="1"/>
              </w:rPr>
              <w:t>т</w:t>
            </w:r>
            <w:r>
              <w:t>и</w:t>
            </w:r>
            <w:r>
              <w:t xml:space="preserve"> </w:t>
            </w:r>
            <w:r>
              <w:rPr>
                <w:spacing w:val="-7"/>
              </w:rPr>
              <w:t xml:space="preserve"> </w:t>
            </w:r>
            <w:r>
              <w:rPr>
                <w:spacing w:val="-4"/>
              </w:rPr>
              <w:t>о</w:t>
            </w:r>
            <w:r>
              <w:t>т</w:t>
            </w:r>
            <w:r>
              <w:t xml:space="preserve"> </w:t>
            </w:r>
            <w:r>
              <w:rPr>
                <w:spacing w:val="-4"/>
              </w:rPr>
              <w:t xml:space="preserve"> </w:t>
            </w:r>
            <w:r>
              <w:rPr>
                <w:spacing w:val="1"/>
              </w:rPr>
              <w:t>п</w:t>
            </w:r>
            <w:r>
              <w:t>о</w:t>
            </w:r>
            <w:r>
              <w:rPr>
                <w:spacing w:val="-1"/>
              </w:rPr>
              <w:t>жа</w:t>
            </w:r>
            <w:r>
              <w:rPr>
                <w:spacing w:val="-2"/>
              </w:rPr>
              <w:t>р</w:t>
            </w:r>
            <w:r>
              <w:t>а</w:t>
            </w:r>
            <w:r>
              <w:t xml:space="preserve"> 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t xml:space="preserve"> </w:t>
            </w:r>
            <w:r>
              <w:rPr>
                <w:spacing w:val="-7"/>
              </w:rPr>
              <w:t xml:space="preserve"> </w:t>
            </w:r>
            <w:r>
              <w:rPr>
                <w:spacing w:val="1"/>
              </w:rPr>
              <w:t>з</w:t>
            </w:r>
            <w:r>
              <w:rPr>
                <w:spacing w:val="-1"/>
              </w:rPr>
              <w:t>а</w:t>
            </w:r>
            <w:r>
              <w:rPr>
                <w:spacing w:val="1"/>
              </w:rPr>
              <w:t>т</w:t>
            </w:r>
            <w:r>
              <w:t>о</w:t>
            </w:r>
            <w:r>
              <w:rPr>
                <w:spacing w:val="1"/>
              </w:rPr>
              <w:t>пл</w:t>
            </w:r>
            <w:r>
              <w:rPr>
                <w:spacing w:val="-2"/>
              </w:rPr>
              <w:t xml:space="preserve">е- </w:t>
            </w:r>
            <w:r>
              <w:rPr>
                <w:spacing w:val="-1"/>
              </w:rPr>
              <w:t>ни</w:t>
            </w:r>
            <w:r>
              <w:t>я</w:t>
            </w:r>
            <w:r>
              <w:rPr>
                <w:spacing w:val="8"/>
              </w:rPr>
              <w:t xml:space="preserve"> </w:t>
            </w:r>
            <w:r>
              <w:rPr>
                <w:spacing w:val="1"/>
              </w:rPr>
              <w:t>п</w:t>
            </w:r>
            <w:r>
              <w:t>о</w:t>
            </w:r>
            <w:r>
              <w:rPr>
                <w:spacing w:val="10"/>
              </w:rPr>
              <w:t xml:space="preserve"> </w:t>
            </w:r>
            <w:r>
              <w:t>с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а</w:t>
            </w:r>
            <w:r>
              <w:t>в</w:t>
            </w:r>
            <w:r>
              <w:rPr>
                <w:spacing w:val="-2"/>
              </w:rPr>
              <w:t>к</w:t>
            </w:r>
            <w:r>
              <w:t>е</w:t>
            </w:r>
            <w:r>
              <w:rPr>
                <w:spacing w:val="8"/>
              </w:rPr>
              <w:t xml:space="preserve"> </w:t>
            </w:r>
            <w:r>
              <w:rPr>
                <w:spacing w:val="-2"/>
              </w:rPr>
              <w:t>0,</w:t>
            </w:r>
            <w:r>
              <w:rPr>
                <w:smallCaps/>
              </w:rPr>
              <w:t>1</w:t>
            </w:r>
            <w:r>
              <w:rPr>
                <w:spacing w:val="10"/>
              </w:rPr>
              <w:t xml:space="preserve"> </w:t>
            </w:r>
            <w:r>
              <w:t>%</w:t>
            </w:r>
            <w:r>
              <w:rPr>
                <w:spacing w:val="11"/>
              </w:rPr>
              <w:t xml:space="preserve"> </w:t>
            </w:r>
            <w:r>
              <w:rPr>
                <w:spacing w:val="-6"/>
              </w:rPr>
              <w:t>г</w:t>
            </w:r>
            <w:r>
              <w:t>о</w:t>
            </w:r>
            <w:r>
              <w:rPr>
                <w:spacing w:val="1"/>
              </w:rPr>
              <w:t>д</w:t>
            </w:r>
            <w:r>
              <w:t>о</w:t>
            </w:r>
            <w:r>
              <w:rPr>
                <w:spacing w:val="-4"/>
              </w:rPr>
              <w:t>в</w:t>
            </w:r>
            <w:r>
              <w:t>ых</w:t>
            </w:r>
            <w:r>
              <w:rPr>
                <w:spacing w:val="8"/>
              </w:rPr>
              <w:t xml:space="preserve"> </w:t>
            </w:r>
            <w:r>
              <w:t>от</w:t>
            </w:r>
            <w:r>
              <w:rPr>
                <w:spacing w:val="10"/>
              </w:rPr>
              <w:t xml:space="preserve"> </w:t>
            </w:r>
            <w:r>
              <w:rPr>
                <w:spacing w:val="-5"/>
              </w:rPr>
              <w:t>с</w:t>
            </w:r>
            <w:r>
              <w:rPr>
                <w:spacing w:val="1"/>
              </w:rPr>
              <w:t>т</w:t>
            </w:r>
            <w:r>
              <w:t>о</w:t>
            </w:r>
            <w:r>
              <w:rPr>
                <w:spacing w:val="-1"/>
              </w:rPr>
              <w:t>и</w:t>
            </w:r>
            <w:r>
              <w:rPr>
                <w:spacing w:val="-5"/>
              </w:rPr>
              <w:t>м</w:t>
            </w:r>
            <w:r>
              <w:t>ос</w:t>
            </w:r>
            <w:r>
              <w:rPr>
                <w:spacing w:val="1"/>
              </w:rPr>
              <w:t>т</w:t>
            </w:r>
            <w:r>
              <w:t>и</w:t>
            </w:r>
            <w:r>
              <w:rPr>
                <w:spacing w:val="3"/>
              </w:rPr>
              <w:t xml:space="preserve"> </w:t>
            </w:r>
            <w:r>
              <w:rPr>
                <w:spacing w:val="1"/>
              </w:rPr>
              <w:t>д</w:t>
            </w:r>
            <w:r>
              <w:rPr>
                <w:spacing w:val="-1"/>
              </w:rPr>
              <w:t>ан</w:t>
            </w:r>
            <w:r>
              <w:rPr>
                <w:spacing w:val="-5"/>
              </w:rPr>
              <w:t>н</w:t>
            </w:r>
            <w:r>
              <w:t>ой</w:t>
            </w:r>
            <w:r>
              <w:rPr>
                <w:spacing w:val="8"/>
              </w:rPr>
              <w:t xml:space="preserve"> </w:t>
            </w:r>
            <w:r>
              <w:rPr>
                <w:spacing w:val="-2"/>
              </w:rPr>
              <w:t>к</w:t>
            </w:r>
            <w:r>
              <w:t>в</w:t>
            </w:r>
            <w:r>
              <w:rPr>
                <w:spacing w:val="-1"/>
              </w:rPr>
              <w:t>а</w:t>
            </w:r>
            <w:r>
              <w:rPr>
                <w:spacing w:val="-2"/>
              </w:rPr>
              <w:t>р</w:t>
            </w:r>
            <w:r>
              <w:rPr>
                <w:spacing w:val="2"/>
              </w:rPr>
              <w:t>т</w:t>
            </w:r>
            <w:r>
              <w:rPr>
                <w:spacing w:val="-1"/>
              </w:rPr>
              <w:t>и</w:t>
            </w:r>
            <w:r>
              <w:t xml:space="preserve">- </w:t>
            </w:r>
            <w:r>
              <w:rPr>
                <w:spacing w:val="-2"/>
              </w:rPr>
              <w:t>р</w:t>
            </w:r>
            <w:r>
              <w:t>ы.</w:t>
            </w:r>
            <w:r>
              <w:t xml:space="preserve"> </w:t>
            </w:r>
            <w:r>
              <w:rPr>
                <w:spacing w:val="11"/>
              </w:rPr>
              <w:t xml:space="preserve"> </w:t>
            </w:r>
            <w:r>
              <w:rPr>
                <w:spacing w:val="-1"/>
              </w:rPr>
              <w:t>П</w:t>
            </w:r>
            <w:r>
              <w:rPr>
                <w:spacing w:val="-2"/>
              </w:rPr>
              <w:t>р</w:t>
            </w:r>
            <w:r>
              <w:t>и</w:t>
            </w:r>
            <w:r>
              <w:t xml:space="preserve"> </w:t>
            </w:r>
            <w:r>
              <w:rPr>
                <w:spacing w:val="13"/>
              </w:rPr>
              <w:t xml:space="preserve"> </w:t>
            </w:r>
            <w:r>
              <w:rPr>
                <w:spacing w:val="-2"/>
              </w:rPr>
              <w:t>э</w:t>
            </w:r>
            <w:r>
              <w:rPr>
                <w:spacing w:val="1"/>
              </w:rPr>
              <w:t>т</w:t>
            </w:r>
            <w:r>
              <w:t>ом,</w:t>
            </w:r>
            <w:r>
              <w:t xml:space="preserve"> </w:t>
            </w:r>
            <w:r>
              <w:rPr>
                <w:spacing w:val="11"/>
              </w:rPr>
              <w:t xml:space="preserve"> </w:t>
            </w:r>
            <w:r>
              <w:rPr>
                <w:spacing w:val="-2"/>
              </w:rPr>
              <w:t>е</w:t>
            </w:r>
            <w:r>
              <w:t>с</w:t>
            </w:r>
            <w:r>
              <w:rPr>
                <w:spacing w:val="1"/>
              </w:rPr>
              <w:t>л</w:t>
            </w:r>
            <w:r>
              <w:t>и</w:t>
            </w:r>
            <w:r>
              <w:t xml:space="preserve"> </w:t>
            </w:r>
            <w:r>
              <w:rPr>
                <w:spacing w:val="13"/>
              </w:rPr>
              <w:t xml:space="preserve"> </w:t>
            </w:r>
            <w:r>
              <w:rPr>
                <w:spacing w:val="-2"/>
              </w:rPr>
              <w:t>к</w:t>
            </w:r>
            <w:r>
              <w:t>в</w:t>
            </w:r>
            <w:r>
              <w:rPr>
                <w:spacing w:val="-1"/>
              </w:rPr>
              <w:t>а</w:t>
            </w:r>
            <w:r>
              <w:rPr>
                <w:spacing w:val="-2"/>
              </w:rPr>
              <w:t>р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и</w:t>
            </w:r>
            <w:r>
              <w:rPr>
                <w:spacing w:val="-2"/>
              </w:rPr>
              <w:t>р</w:t>
            </w:r>
            <w:r>
              <w:t>а</w:t>
            </w:r>
            <w:r>
              <w:t xml:space="preserve"> </w:t>
            </w:r>
            <w:r>
              <w:rPr>
                <w:spacing w:val="13"/>
              </w:rPr>
              <w:t xml:space="preserve"> </w:t>
            </w:r>
            <w:r>
              <w:t>с</w:t>
            </w:r>
            <w:r>
              <w:rPr>
                <w:spacing w:val="1"/>
              </w:rPr>
              <w:t>д</w:t>
            </w:r>
            <w:r>
              <w:rPr>
                <w:spacing w:val="-1"/>
              </w:rPr>
              <w:t>а</w:t>
            </w:r>
            <w:r>
              <w:rPr>
                <w:spacing w:val="-2"/>
              </w:rPr>
              <w:t>е</w:t>
            </w:r>
            <w:r>
              <w:rPr>
                <w:spacing w:val="1"/>
              </w:rPr>
              <w:t>т</w:t>
            </w:r>
            <w:r>
              <w:t>ся</w:t>
            </w:r>
            <w:r>
              <w:t xml:space="preserve"> </w:t>
            </w:r>
            <w:r>
              <w:rPr>
                <w:spacing w:val="12"/>
              </w:rPr>
              <w:t xml:space="preserve"> </w:t>
            </w:r>
            <w:r>
              <w:t>в</w:t>
            </w:r>
            <w:r>
              <w:t xml:space="preserve"> </w:t>
            </w:r>
            <w:r>
              <w:rPr>
                <w:spacing w:val="14"/>
              </w:rPr>
              <w:t xml:space="preserve"> </w:t>
            </w:r>
            <w:r>
              <w:rPr>
                <w:spacing w:val="-1"/>
              </w:rPr>
              <w:t>а</w:t>
            </w:r>
            <w:r>
              <w:rPr>
                <w:spacing w:val="-2"/>
              </w:rPr>
              <w:t>р</w:t>
            </w:r>
            <w:r>
              <w:rPr>
                <w:spacing w:val="-6"/>
              </w:rPr>
              <w:t>е</w:t>
            </w:r>
            <w:r>
              <w:rPr>
                <w:spacing w:val="-1"/>
              </w:rPr>
              <w:t>н</w:t>
            </w:r>
            <w:r>
              <w:rPr>
                <w:spacing w:val="1"/>
              </w:rPr>
              <w:t>ду</w:t>
            </w:r>
            <w:r>
              <w:t>,</w:t>
            </w:r>
            <w:r>
              <w:t xml:space="preserve"> </w:t>
            </w:r>
            <w:r>
              <w:rPr>
                <w:spacing w:val="1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а</w:t>
            </w:r>
            <w:r>
              <w:t>в</w:t>
            </w:r>
            <w:r>
              <w:rPr>
                <w:spacing w:val="-2"/>
              </w:rPr>
              <w:t>к</w:t>
            </w:r>
            <w:r>
              <w:t>а с</w:t>
            </w:r>
            <w:r>
              <w:rPr>
                <w:spacing w:val="1"/>
              </w:rPr>
              <w:t>т</w:t>
            </w:r>
            <w:r>
              <w:rPr>
                <w:spacing w:val="-2"/>
              </w:rPr>
              <w:t>р</w:t>
            </w:r>
            <w:r>
              <w:rPr>
                <w:spacing w:val="-1"/>
              </w:rPr>
              <w:t>а</w:t>
            </w:r>
            <w:r>
              <w:rPr>
                <w:spacing w:val="-2"/>
              </w:rPr>
              <w:t>х</w:t>
            </w:r>
            <w:r>
              <w:t>ов</w:t>
            </w:r>
            <w:r>
              <w:rPr>
                <w:spacing w:val="-1"/>
              </w:rPr>
              <w:t>ани</w:t>
            </w:r>
            <w:r>
              <w:t>я</w:t>
            </w:r>
            <w:r>
              <w:rPr>
                <w:spacing w:val="8"/>
              </w:rPr>
              <w:t xml:space="preserve"> </w:t>
            </w:r>
            <w:r>
              <w:t>б</w:t>
            </w:r>
            <w:r>
              <w:rPr>
                <w:spacing w:val="-4"/>
              </w:rPr>
              <w:t>у</w:t>
            </w:r>
            <w:r>
              <w:rPr>
                <w:spacing w:val="1"/>
              </w:rPr>
              <w:t>д</w:t>
            </w:r>
            <w:r>
              <w:rPr>
                <w:spacing w:val="-2"/>
              </w:rPr>
              <w:t>е</w:t>
            </w:r>
            <w:r>
              <w:t>т</w:t>
            </w:r>
            <w:r>
              <w:rPr>
                <w:spacing w:val="10"/>
              </w:rPr>
              <w:t xml:space="preserve"> </w:t>
            </w:r>
            <w:r>
              <w:rPr>
                <w:spacing w:val="-2"/>
              </w:rPr>
              <w:t>р</w:t>
            </w:r>
            <w:r>
              <w:rPr>
                <w:spacing w:val="-1"/>
              </w:rPr>
              <w:t>а</w:t>
            </w:r>
            <w:r>
              <w:t>в</w:t>
            </w:r>
            <w:r>
              <w:rPr>
                <w:spacing w:val="-1"/>
              </w:rPr>
              <w:t>н</w:t>
            </w:r>
            <w:r>
              <w:t>а</w:t>
            </w:r>
            <w:r>
              <w:rPr>
                <w:spacing w:val="8"/>
              </w:rPr>
              <w:t xml:space="preserve"> </w:t>
            </w:r>
            <w:r>
              <w:rPr>
                <w:spacing w:val="-2"/>
              </w:rPr>
              <w:t>0,</w:t>
            </w:r>
            <w:r>
              <w:rPr>
                <w:smallCaps/>
                <w:spacing w:val="1"/>
              </w:rPr>
              <w:t>1</w:t>
            </w:r>
            <w:r>
              <w:t>5</w:t>
            </w:r>
            <w:r>
              <w:rPr>
                <w:spacing w:val="8"/>
              </w:rPr>
              <w:t xml:space="preserve"> </w:t>
            </w:r>
            <w:r>
              <w:t>%</w:t>
            </w:r>
            <w:r>
              <w:rPr>
                <w:spacing w:val="11"/>
              </w:rPr>
              <w:t xml:space="preserve"> </w:t>
            </w:r>
            <w:r>
              <w:rPr>
                <w:spacing w:val="-2"/>
              </w:rPr>
              <w:t>г</w:t>
            </w:r>
            <w:r>
              <w:t>о</w:t>
            </w:r>
            <w:r>
              <w:rPr>
                <w:spacing w:val="1"/>
              </w:rPr>
              <w:t>д</w:t>
            </w:r>
            <w:r>
              <w:rPr>
                <w:spacing w:val="-4"/>
              </w:rPr>
              <w:t>о</w:t>
            </w:r>
            <w:r>
              <w:t>вы</w:t>
            </w:r>
            <w:r>
              <w:rPr>
                <w:spacing w:val="-2"/>
              </w:rPr>
              <w:t>х</w:t>
            </w:r>
            <w:r>
              <w:t>.</w:t>
            </w:r>
            <w:r>
              <w:rPr>
                <w:spacing w:val="7"/>
              </w:rPr>
              <w:t xml:space="preserve"> </w:t>
            </w:r>
            <w:r>
              <w:rPr>
                <w:spacing w:val="2"/>
              </w:rPr>
              <w:t>С</w:t>
            </w:r>
            <w:r>
              <w:rPr>
                <w:spacing w:val="1"/>
              </w:rPr>
              <w:t>т</w:t>
            </w:r>
            <w:r>
              <w:rPr>
                <w:spacing w:val="-2"/>
              </w:rPr>
              <w:t>р</w:t>
            </w:r>
            <w:r>
              <w:rPr>
                <w:spacing w:val="-1"/>
              </w:rPr>
              <w:t>а</w:t>
            </w:r>
            <w:r>
              <w:rPr>
                <w:spacing w:val="-6"/>
              </w:rPr>
              <w:t>х</w:t>
            </w:r>
            <w:r>
              <w:t>ов</w:t>
            </w:r>
            <w:r>
              <w:rPr>
                <w:spacing w:val="-1"/>
              </w:rPr>
              <w:t>ани</w:t>
            </w:r>
            <w:r>
              <w:t>е</w:t>
            </w:r>
            <w:r>
              <w:rPr>
                <w:spacing w:val="8"/>
              </w:rPr>
              <w:t xml:space="preserve"> </w:t>
            </w:r>
            <w:r>
              <w:rPr>
                <w:spacing w:val="1"/>
              </w:rPr>
              <w:t>п</w:t>
            </w:r>
            <w:r>
              <w:t>о- зво</w:t>
            </w:r>
            <w:r>
              <w:rPr>
                <w:spacing w:val="1"/>
              </w:rPr>
              <w:t>л</w:t>
            </w:r>
            <w:r>
              <w:rPr>
                <w:spacing w:val="-6"/>
              </w:rPr>
              <w:t>и</w:t>
            </w:r>
            <w:r>
              <w:t>т</w:t>
            </w:r>
            <w:r>
              <w:t xml:space="preserve"> 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>ер</w:t>
            </w:r>
            <w:r>
              <w:rPr>
                <w:spacing w:val="-1"/>
              </w:rPr>
              <w:t>н</w:t>
            </w:r>
            <w:r>
              <w:rPr>
                <w:spacing w:val="1"/>
              </w:rPr>
              <w:t>у</w:t>
            </w:r>
            <w:r>
              <w:rPr>
                <w:spacing w:val="-4"/>
              </w:rPr>
              <w:t>т</w:t>
            </w:r>
            <w:r>
              <w:t>ь</w:t>
            </w:r>
            <w:r>
              <w:t xml:space="preserve"> 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п</w:t>
            </w:r>
            <w:r>
              <w:rPr>
                <w:spacing w:val="-4"/>
              </w:rPr>
              <w:t>о</w:t>
            </w:r>
            <w:r>
              <w:rPr>
                <w:spacing w:val="1"/>
              </w:rPr>
              <w:t>л</w:t>
            </w:r>
            <w:r>
              <w:rPr>
                <w:spacing w:val="-1"/>
              </w:rPr>
              <w:t>н</w:t>
            </w:r>
            <w:r>
              <w:rPr>
                <w:spacing w:val="1"/>
              </w:rPr>
              <w:t>у</w:t>
            </w:r>
            <w:r>
              <w:t>ю</w:t>
            </w:r>
            <w:r>
              <w:t xml:space="preserve"> </w:t>
            </w:r>
            <w:r>
              <w:rPr>
                <w:spacing w:val="-12"/>
              </w:rPr>
              <w:t xml:space="preserve"> </w:t>
            </w:r>
            <w:r>
              <w:rPr>
                <w:spacing w:val="-5"/>
              </w:rPr>
              <w:t>с</w:t>
            </w:r>
            <w:r>
              <w:rPr>
                <w:spacing w:val="1"/>
              </w:rPr>
              <w:t>т</w:t>
            </w:r>
            <w:r>
              <w:t>о</w:t>
            </w:r>
            <w:r>
              <w:rPr>
                <w:spacing w:val="-1"/>
              </w:rPr>
              <w:t>и</w:t>
            </w:r>
            <w:r>
              <w:t>м</w:t>
            </w:r>
            <w:r>
              <w:rPr>
                <w:spacing w:val="-4"/>
              </w:rPr>
              <w:t>о</w:t>
            </w:r>
            <w:r>
              <w:t>с</w:t>
            </w:r>
            <w:r>
              <w:rPr>
                <w:spacing w:val="1"/>
              </w:rPr>
              <w:t>т</w:t>
            </w:r>
            <w:r>
              <w:t>ь</w:t>
            </w:r>
            <w:r>
              <w:t xml:space="preserve"> </w:t>
            </w:r>
            <w:r>
              <w:rPr>
                <w:spacing w:val="-10"/>
              </w:rPr>
              <w:t xml:space="preserve"> </w:t>
            </w:r>
            <w:r>
              <w:rPr>
                <w:spacing w:val="-4"/>
              </w:rPr>
              <w:t>в</w:t>
            </w:r>
            <w:r>
              <w:t>ос</w:t>
            </w:r>
            <w:r>
              <w:rPr>
                <w:spacing w:val="-5"/>
              </w:rPr>
              <w:t>с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ан</w:t>
            </w:r>
            <w:r>
              <w:t>о</w:t>
            </w:r>
            <w:r>
              <w:rPr>
                <w:spacing w:val="-4"/>
              </w:rPr>
              <w:t>вл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ни</w:t>
            </w:r>
            <w:r>
              <w:t>я</w:t>
            </w:r>
            <w:r>
              <w:t xml:space="preserve"> 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к</w:t>
            </w:r>
            <w:r>
              <w:t>в</w:t>
            </w:r>
            <w:r>
              <w:rPr>
                <w:spacing w:val="-1"/>
              </w:rPr>
              <w:t>а</w:t>
            </w:r>
            <w:r>
              <w:rPr>
                <w:spacing w:val="-2"/>
              </w:rPr>
              <w:t xml:space="preserve">р- 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и</w:t>
            </w:r>
            <w:r>
              <w:rPr>
                <w:spacing w:val="-2"/>
              </w:rPr>
              <w:t>р</w:t>
            </w:r>
            <w:r>
              <w:t>ы</w:t>
            </w:r>
            <w:r>
              <w:t xml:space="preserve">  </w:t>
            </w:r>
            <w:r>
              <w:rPr>
                <w:spacing w:val="-1"/>
              </w:rPr>
              <w:t xml:space="preserve"> </w:t>
            </w:r>
            <w:r>
              <w:rPr>
                <w:spacing w:val="1"/>
              </w:rPr>
              <w:t>п</w:t>
            </w:r>
            <w:r>
              <w:rPr>
                <w:spacing w:val="-4"/>
              </w:rPr>
              <w:t>о</w:t>
            </w:r>
            <w:r>
              <w:t>с</w:t>
            </w:r>
            <w:r>
              <w:rPr>
                <w:spacing w:val="1"/>
              </w:rPr>
              <w:t>л</w:t>
            </w:r>
            <w:r>
              <w:t>е</w:t>
            </w:r>
            <w:r>
              <w:t xml:space="preserve">  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на</w:t>
            </w:r>
            <w:r>
              <w:rPr>
                <w:spacing w:val="-5"/>
              </w:rPr>
              <w:t>с</w:t>
            </w:r>
            <w:r>
              <w:rPr>
                <w:spacing w:val="1"/>
              </w:rPr>
              <w:t>туп</w:t>
            </w:r>
            <w:r>
              <w:rPr>
                <w:spacing w:val="-6"/>
              </w:rPr>
              <w:t>и</w:t>
            </w:r>
            <w:r>
              <w:t>в</w:t>
            </w:r>
            <w:r>
              <w:rPr>
                <w:spacing w:val="1"/>
              </w:rPr>
              <w:t>ш</w:t>
            </w:r>
            <w:r>
              <w:rPr>
                <w:spacing w:val="-2"/>
              </w:rPr>
              <w:t>ег</w:t>
            </w:r>
            <w:r>
              <w:t>о</w:t>
            </w:r>
            <w:r>
              <w:t xml:space="preserve">   </w:t>
            </w:r>
            <w:r>
              <w:rPr>
                <w:spacing w:val="-1"/>
              </w:rPr>
              <w:t>н</w:t>
            </w:r>
            <w:r>
              <w:rPr>
                <w:spacing w:val="-2"/>
              </w:rPr>
              <w:t>е</w:t>
            </w:r>
            <w:r>
              <w:rPr>
                <w:spacing w:val="-5"/>
              </w:rPr>
              <w:t>б</w:t>
            </w:r>
            <w:r>
              <w:rPr>
                <w:spacing w:val="1"/>
              </w:rPr>
              <w:t>л</w:t>
            </w:r>
            <w:r>
              <w:rPr>
                <w:spacing w:val="-1"/>
              </w:rPr>
              <w:t>а</w:t>
            </w:r>
            <w:r>
              <w:rPr>
                <w:spacing w:val="-2"/>
              </w:rPr>
              <w:t>г</w:t>
            </w:r>
            <w:r>
              <w:t>о</w:t>
            </w:r>
            <w:r>
              <w:rPr>
                <w:spacing w:val="1"/>
              </w:rPr>
              <w:t>п</w:t>
            </w:r>
            <w:r>
              <w:rPr>
                <w:spacing w:val="-2"/>
              </w:rPr>
              <w:t>р</w:t>
            </w:r>
            <w:r>
              <w:rPr>
                <w:spacing w:val="-1"/>
              </w:rPr>
              <w:t>ия</w:t>
            </w:r>
            <w:r>
              <w:rPr>
                <w:spacing w:val="1"/>
              </w:rPr>
              <w:t>т</w:t>
            </w:r>
            <w:r>
              <w:rPr>
                <w:spacing w:val="-5"/>
              </w:rPr>
              <w:t>н</w:t>
            </w:r>
            <w:r>
              <w:t>о</w:t>
            </w:r>
            <w:r>
              <w:rPr>
                <w:spacing w:val="-6"/>
              </w:rPr>
              <w:t>г</w:t>
            </w:r>
            <w:r>
              <w:t>о</w:t>
            </w:r>
            <w:r>
              <w:t xml:space="preserve">   </w:t>
            </w:r>
            <w:r>
              <w:t>соб</w:t>
            </w:r>
            <w:r>
              <w:rPr>
                <w:spacing w:val="-5"/>
              </w:rPr>
              <w:t>ы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ия</w:t>
            </w:r>
            <w:r>
              <w:t xml:space="preserve">. </w:t>
            </w:r>
            <w:r>
              <w:rPr>
                <w:spacing w:val="-1"/>
              </w:rPr>
              <w:t>Е</w:t>
            </w:r>
            <w:r>
              <w:t>с</w:t>
            </w:r>
            <w:r>
              <w:rPr>
                <w:spacing w:val="1"/>
              </w:rPr>
              <w:t>л</w:t>
            </w:r>
            <w:r>
              <w:t>и</w:t>
            </w:r>
            <w:r>
              <w:t xml:space="preserve"> 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>а</w:t>
            </w:r>
            <w:r>
              <w:rPr>
                <w:spacing w:val="1"/>
              </w:rPr>
              <w:t>ш</w:t>
            </w:r>
            <w:r>
              <w:t>а</w:t>
            </w:r>
            <w:r>
              <w:t xml:space="preserve"> 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к</w:t>
            </w:r>
            <w:r>
              <w:t>ом</w:t>
            </w:r>
            <w:r>
              <w:rPr>
                <w:spacing w:val="-1"/>
              </w:rPr>
              <w:t>а</w:t>
            </w:r>
            <w:r>
              <w:rPr>
                <w:spacing w:val="-5"/>
              </w:rPr>
              <w:t>н</w:t>
            </w:r>
            <w:r>
              <w:rPr>
                <w:spacing w:val="1"/>
              </w:rPr>
              <w:t>д</w:t>
            </w:r>
            <w:r>
              <w:t>а</w:t>
            </w:r>
            <w:r>
              <w:t xml:space="preserve"> 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ре</w:t>
            </w:r>
            <w:r>
              <w:rPr>
                <w:spacing w:val="1"/>
              </w:rPr>
              <w:t>ш</w:t>
            </w:r>
            <w:r>
              <w:rPr>
                <w:spacing w:val="-1"/>
              </w:rPr>
              <w:t>и</w:t>
            </w:r>
            <w:r>
              <w:rPr>
                <w:spacing w:val="1"/>
              </w:rPr>
              <w:t>л</w:t>
            </w:r>
            <w:r>
              <w:t>а</w:t>
            </w:r>
            <w:r>
              <w:t xml:space="preserve"> 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н</w:t>
            </w:r>
            <w:r>
              <w:t>е</w:t>
            </w:r>
            <w:r>
              <w:t xml:space="preserve"> 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>т</w:t>
            </w:r>
            <w:r>
              <w:rPr>
                <w:spacing w:val="-2"/>
              </w:rPr>
              <w:t>р</w:t>
            </w:r>
            <w:r>
              <w:rPr>
                <w:spacing w:val="-1"/>
              </w:rPr>
              <w:t>а</w:t>
            </w:r>
            <w:r>
              <w:rPr>
                <w:spacing w:val="-2"/>
              </w:rPr>
              <w:t>х</w:t>
            </w:r>
            <w:r>
              <w:rPr>
                <w:spacing w:val="-4"/>
              </w:rPr>
              <w:t>о</w:t>
            </w:r>
            <w:r>
              <w:t>в</w:t>
            </w:r>
            <w:r>
              <w:rPr>
                <w:spacing w:val="-1"/>
              </w:rPr>
              <w:t>а</w:t>
            </w:r>
            <w:r>
              <w:rPr>
                <w:spacing w:val="1"/>
              </w:rPr>
              <w:t>т</w:t>
            </w:r>
            <w:r>
              <w:t>ь</w:t>
            </w:r>
            <w:r>
              <w:t xml:space="preserve">  </w:t>
            </w:r>
            <w:r>
              <w:rPr>
                <w:spacing w:val="-7"/>
              </w:rPr>
              <w:t>к</w:t>
            </w:r>
            <w:r>
              <w:t>в</w:t>
            </w:r>
            <w:r>
              <w:rPr>
                <w:spacing w:val="-1"/>
              </w:rPr>
              <w:t>а</w:t>
            </w:r>
            <w:r>
              <w:rPr>
                <w:spacing w:val="-2"/>
              </w:rPr>
              <w:t>р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и</w:t>
            </w:r>
            <w:r>
              <w:rPr>
                <w:spacing w:val="-2"/>
              </w:rPr>
              <w:t>р</w:t>
            </w:r>
            <w:r>
              <w:rPr>
                <w:spacing w:val="1"/>
              </w:rPr>
              <w:t>у</w:t>
            </w:r>
            <w:r>
              <w:t>,</w:t>
            </w:r>
            <w:r>
              <w:t xml:space="preserve"> </w:t>
            </w:r>
            <w:r>
              <w:rPr>
                <w:spacing w:val="-3"/>
              </w:rPr>
              <w:t xml:space="preserve"> </w:t>
            </w:r>
            <w:r>
              <w:rPr>
                <w:spacing w:val="1"/>
              </w:rPr>
              <w:t>т</w:t>
            </w:r>
            <w:r>
              <w:t xml:space="preserve">о </w:t>
            </w:r>
            <w:r>
              <w:rPr>
                <w:spacing w:val="1"/>
              </w:rPr>
              <w:t>п</w:t>
            </w:r>
            <w:r>
              <w:rPr>
                <w:spacing w:val="-2"/>
              </w:rPr>
              <w:t>р</w:t>
            </w:r>
            <w:r>
              <w:t>и</w:t>
            </w:r>
            <w:r>
              <w:t xml:space="preserve"> </w:t>
            </w:r>
            <w:r>
              <w:rPr>
                <w:spacing w:val="-26"/>
              </w:rPr>
              <w:t xml:space="preserve"> </w:t>
            </w:r>
            <w:r>
              <w:rPr>
                <w:spacing w:val="1"/>
              </w:rPr>
              <w:t>п</w:t>
            </w:r>
            <w:r>
              <w:t>о</w:t>
            </w:r>
            <w:r>
              <w:rPr>
                <w:spacing w:val="-1"/>
              </w:rPr>
              <w:t>жа</w:t>
            </w:r>
            <w:r>
              <w:rPr>
                <w:spacing w:val="-2"/>
              </w:rPr>
              <w:t>р</w:t>
            </w:r>
            <w:r>
              <w:t>е</w:t>
            </w:r>
            <w:r>
              <w:t xml:space="preserve"> </w:t>
            </w:r>
            <w:r>
              <w:rPr>
                <w:spacing w:val="-26"/>
              </w:rPr>
              <w:t xml:space="preserve"> </w:t>
            </w:r>
            <w:r>
              <w:t>с</w:t>
            </w:r>
            <w:r>
              <w:rPr>
                <w:spacing w:val="1"/>
              </w:rPr>
              <w:t>т</w:t>
            </w:r>
            <w:r>
              <w:t>о</w:t>
            </w:r>
            <w:r>
              <w:rPr>
                <w:spacing w:val="-1"/>
              </w:rPr>
              <w:t>и</w:t>
            </w:r>
            <w:r>
              <w:t>м</w:t>
            </w:r>
            <w:r>
              <w:rPr>
                <w:spacing w:val="-4"/>
              </w:rPr>
              <w:t>о</w:t>
            </w:r>
            <w:r>
              <w:t>с</w:t>
            </w:r>
            <w:r>
              <w:rPr>
                <w:spacing w:val="1"/>
              </w:rPr>
              <w:t>т</w:t>
            </w:r>
            <w:r>
              <w:t>ь</w:t>
            </w:r>
            <w:r>
              <w:t xml:space="preserve"> </w:t>
            </w:r>
            <w:r>
              <w:rPr>
                <w:spacing w:val="-24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>о</w:t>
            </w:r>
            <w:r>
              <w:t>сс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а</w:t>
            </w:r>
            <w:r>
              <w:rPr>
                <w:spacing w:val="-5"/>
              </w:rPr>
              <w:t>н</w:t>
            </w:r>
            <w:r>
              <w:t>ов</w:t>
            </w:r>
            <w:r>
              <w:rPr>
                <w:spacing w:val="1"/>
              </w:rPr>
              <w:t>л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ни</w:t>
            </w:r>
            <w:r>
              <w:t>я</w:t>
            </w:r>
            <w:r>
              <w:t xml:space="preserve"> </w:t>
            </w:r>
            <w:r>
              <w:rPr>
                <w:spacing w:val="-26"/>
              </w:rPr>
              <w:t xml:space="preserve"> </w:t>
            </w:r>
            <w:r>
              <w:t>б</w:t>
            </w:r>
            <w:r>
              <w:rPr>
                <w:spacing w:val="-4"/>
              </w:rPr>
              <w:t>у</w:t>
            </w:r>
            <w:r>
              <w:rPr>
                <w:spacing w:val="1"/>
              </w:rPr>
              <w:t>д</w:t>
            </w:r>
            <w:r>
              <w:rPr>
                <w:spacing w:val="-2"/>
              </w:rPr>
              <w:t>е</w:t>
            </w:r>
            <w:r>
              <w:t>т</w:t>
            </w:r>
            <w:r>
              <w:rPr>
                <w:spacing w:val="25"/>
              </w:rPr>
              <w:t xml:space="preserve"> </w:t>
            </w:r>
            <w:r>
              <w:rPr>
                <w:spacing w:val="-2"/>
              </w:rPr>
              <w:t>р</w:t>
            </w:r>
            <w:r>
              <w:rPr>
                <w:spacing w:val="-1"/>
              </w:rPr>
              <w:t>а</w:t>
            </w:r>
            <w:r>
              <w:t>в</w:t>
            </w:r>
            <w:r>
              <w:rPr>
                <w:spacing w:val="-1"/>
              </w:rPr>
              <w:t>н</w:t>
            </w:r>
            <w:r>
              <w:t>а</w:t>
            </w:r>
            <w:r>
              <w:t xml:space="preserve"> </w:t>
            </w:r>
            <w:r>
              <w:rPr>
                <w:spacing w:val="-26"/>
              </w:rPr>
              <w:t xml:space="preserve"> </w:t>
            </w:r>
            <w:r>
              <w:t>40</w:t>
            </w:r>
            <w:r>
              <w:t xml:space="preserve"> </w:t>
            </w:r>
            <w:r>
              <w:rPr>
                <w:spacing w:val="-26"/>
              </w:rPr>
              <w:t xml:space="preserve"> </w:t>
            </w:r>
            <w:r>
              <w:t>% от</w:t>
            </w:r>
            <w:r>
              <w:t xml:space="preserve">  </w:t>
            </w:r>
            <w:r>
              <w:rPr>
                <w:spacing w:val="-14"/>
              </w:rPr>
              <w:t xml:space="preserve"> </w:t>
            </w:r>
            <w:r>
              <w:rPr>
                <w:spacing w:val="-2"/>
              </w:rPr>
              <w:t>р</w:t>
            </w:r>
            <w:r>
              <w:t>ыно</w:t>
            </w:r>
            <w:r>
              <w:rPr>
                <w:spacing w:val="-2"/>
              </w:rPr>
              <w:t>ч</w:t>
            </w:r>
            <w:r>
              <w:rPr>
                <w:spacing w:val="-1"/>
              </w:rPr>
              <w:t>н</w:t>
            </w:r>
            <w:r>
              <w:t>ой</w:t>
            </w:r>
            <w:r>
              <w:t xml:space="preserve">  </w:t>
            </w:r>
            <w:r>
              <w:rPr>
                <w:spacing w:val="-21"/>
              </w:rPr>
              <w:t xml:space="preserve"> </w:t>
            </w:r>
            <w:r>
              <w:t>с</w:t>
            </w:r>
            <w:r>
              <w:rPr>
                <w:spacing w:val="1"/>
              </w:rPr>
              <w:t>т</w:t>
            </w:r>
            <w:r>
              <w:t>о</w:t>
            </w:r>
            <w:r>
              <w:rPr>
                <w:spacing w:val="-6"/>
              </w:rPr>
              <w:t>и</w:t>
            </w:r>
            <w:r>
              <w:t>мос</w:t>
            </w:r>
            <w:r>
              <w:rPr>
                <w:spacing w:val="1"/>
              </w:rPr>
              <w:t>т</w:t>
            </w:r>
            <w:r>
              <w:t>и</w:t>
            </w:r>
            <w:r>
              <w:t xml:space="preserve">  </w:t>
            </w:r>
            <w:r>
              <w:rPr>
                <w:spacing w:val="-16"/>
              </w:rPr>
              <w:t xml:space="preserve"> </w:t>
            </w:r>
            <w:r>
              <w:rPr>
                <w:spacing w:val="-2"/>
              </w:rPr>
              <w:t>к</w:t>
            </w:r>
            <w:r>
              <w:t>в</w:t>
            </w:r>
            <w:r>
              <w:rPr>
                <w:spacing w:val="-1"/>
              </w:rPr>
              <w:t>а</w:t>
            </w:r>
            <w:r>
              <w:rPr>
                <w:spacing w:val="-7"/>
              </w:rPr>
              <w:t>р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и</w:t>
            </w:r>
            <w:r>
              <w:rPr>
                <w:spacing w:val="-2"/>
              </w:rPr>
              <w:t>р</w:t>
            </w:r>
            <w:r>
              <w:t>ы,</w:t>
            </w:r>
            <w:r>
              <w:t xml:space="preserve">  </w:t>
            </w:r>
            <w:r>
              <w:rPr>
                <w:spacing w:val="-18"/>
              </w:rPr>
              <w:t xml:space="preserve"> </w:t>
            </w:r>
            <w:r>
              <w:rPr>
                <w:spacing w:val="1"/>
              </w:rPr>
              <w:t>п</w:t>
            </w:r>
            <w:r>
              <w:rPr>
                <w:spacing w:val="-2"/>
              </w:rPr>
              <w:t>р</w:t>
            </w:r>
            <w:r>
              <w:t>и</w:t>
            </w:r>
            <w:r>
              <w:t xml:space="preserve">  </w:t>
            </w:r>
            <w:r>
              <w:rPr>
                <w:spacing w:val="-17"/>
              </w:rPr>
              <w:t xml:space="preserve"> </w:t>
            </w:r>
            <w:r>
              <w:rPr>
                <w:spacing w:val="1"/>
              </w:rPr>
              <w:t>з</w:t>
            </w:r>
            <w:r>
              <w:rPr>
                <w:spacing w:val="-1"/>
              </w:rPr>
              <w:t>а</w:t>
            </w:r>
            <w:r>
              <w:rPr>
                <w:spacing w:val="-4"/>
              </w:rPr>
              <w:t>т</w:t>
            </w:r>
            <w:r>
              <w:t>о</w:t>
            </w:r>
            <w:r>
              <w:rPr>
                <w:spacing w:val="1"/>
              </w:rPr>
              <w:t>пл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ни</w:t>
            </w:r>
            <w:r>
              <w:t>и</w:t>
            </w:r>
            <w:r>
              <w:t xml:space="preserve">  </w:t>
            </w:r>
            <w:r>
              <w:rPr>
                <w:spacing w:val="-21"/>
              </w:rPr>
              <w:t xml:space="preserve"> </w:t>
            </w:r>
            <w:r>
              <w:t>–</w:t>
            </w:r>
          </w:p>
        </w:tc>
      </w:tr>
      <w:tr w:rsidR="0000239F">
        <w:trPr>
          <w:trHeight w:val="618"/>
        </w:trPr>
        <w:tc>
          <w:tcPr>
            <w:tcW w:w="6230" w:type="dxa"/>
            <w:tcBorders>
              <w:top w:val="nil"/>
              <w:right w:val="nil"/>
            </w:tcBorders>
          </w:tcPr>
          <w:p w:rsidR="0000239F" w:rsidRDefault="00000ACB">
            <w:pPr>
              <w:pStyle w:val="TableParagraph"/>
              <w:ind w:left="110"/>
            </w:pPr>
            <w:r>
              <w:t>30 %. При этом на протяжении полугода после наступле- ния события сдавать квартиру в аренду запрещается.</w:t>
            </w:r>
          </w:p>
        </w:tc>
      </w:tr>
      <w:tr w:rsidR="0000239F">
        <w:trPr>
          <w:trHeight w:val="2106"/>
        </w:trPr>
        <w:tc>
          <w:tcPr>
            <w:tcW w:w="6230" w:type="dxa"/>
            <w:tcBorders>
              <w:right w:val="nil"/>
            </w:tcBorders>
          </w:tcPr>
          <w:p w:rsidR="0000239F" w:rsidRDefault="00000ACB">
            <w:pPr>
              <w:pStyle w:val="TableParagraph"/>
              <w:spacing w:before="119"/>
              <w:ind w:left="1439"/>
              <w:rPr>
                <w:b/>
              </w:rPr>
            </w:pPr>
            <w:r>
              <w:rPr>
                <w:b/>
              </w:rPr>
              <w:t>ДРАГОЦЕННЫЕ МЕТАЛЛЫ</w:t>
            </w:r>
          </w:p>
          <w:p w:rsidR="0000239F" w:rsidRDefault="00000ACB">
            <w:pPr>
              <w:pStyle w:val="TableParagraph"/>
              <w:spacing w:before="120"/>
              <w:ind w:left="110" w:right="91" w:firstLine="600"/>
              <w:jc w:val="both"/>
            </w:pPr>
            <w:r>
              <w:rPr>
                <w:spacing w:val="-1"/>
              </w:rPr>
              <w:t>П</w:t>
            </w:r>
            <w:r>
              <w:t>о</w:t>
            </w:r>
            <w:r>
              <w:rPr>
                <w:spacing w:val="-2"/>
              </w:rPr>
              <w:t>к</w:t>
            </w:r>
            <w:r>
              <w:rPr>
                <w:spacing w:val="1"/>
              </w:rPr>
              <w:t>уп</w:t>
            </w:r>
            <w:r>
              <w:rPr>
                <w:spacing w:val="-2"/>
              </w:rPr>
              <w:t>к</w:t>
            </w:r>
            <w:r>
              <w:t>а</w:t>
            </w:r>
            <w:r>
              <w:t xml:space="preserve"> </w:t>
            </w:r>
            <w:r>
              <w:rPr>
                <w:spacing w:val="-16"/>
              </w:rPr>
              <w:t xml:space="preserve"> </w:t>
            </w:r>
            <w:r>
              <w:rPr>
                <w:spacing w:val="1"/>
              </w:rPr>
              <w:t>з</w:t>
            </w:r>
            <w:r>
              <w:rPr>
                <w:spacing w:val="-4"/>
              </w:rPr>
              <w:t>о</w:t>
            </w:r>
            <w:r>
              <w:rPr>
                <w:spacing w:val="1"/>
              </w:rPr>
              <w:t>л</w:t>
            </w:r>
            <w:r>
              <w:t>о</w:t>
            </w:r>
            <w:r>
              <w:rPr>
                <w:spacing w:val="-4"/>
              </w:rPr>
              <w:t>т</w:t>
            </w:r>
            <w:r>
              <w:t>о</w:t>
            </w:r>
            <w:r>
              <w:rPr>
                <w:spacing w:val="-2"/>
              </w:rPr>
              <w:t>г</w:t>
            </w:r>
            <w:r>
              <w:t>о</w:t>
            </w:r>
            <w:r>
              <w:t xml:space="preserve"> </w:t>
            </w:r>
            <w:r>
              <w:rPr>
                <w:spacing w:val="-14"/>
              </w:rPr>
              <w:t xml:space="preserve"> </w:t>
            </w:r>
            <w:r>
              <w:rPr>
                <w:spacing w:val="-5"/>
              </w:rPr>
              <w:t>с</w:t>
            </w:r>
            <w:r>
              <w:rPr>
                <w:spacing w:val="1"/>
              </w:rPr>
              <w:t>л</w:t>
            </w:r>
            <w:r>
              <w:rPr>
                <w:spacing w:val="-1"/>
              </w:rPr>
              <w:t>и</w:t>
            </w:r>
            <w:r>
              <w:rPr>
                <w:spacing w:val="1"/>
              </w:rPr>
              <w:t>т</w:t>
            </w:r>
            <w:r>
              <w:rPr>
                <w:spacing w:val="-2"/>
              </w:rPr>
              <w:t>к</w:t>
            </w:r>
            <w:r>
              <w:t>а</w:t>
            </w:r>
            <w:r>
              <w:t xml:space="preserve"> </w:t>
            </w:r>
            <w:r>
              <w:rPr>
                <w:spacing w:val="-16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>е</w:t>
            </w:r>
            <w:r>
              <w:t>с</w:t>
            </w:r>
            <w:r>
              <w:rPr>
                <w:spacing w:val="-4"/>
              </w:rPr>
              <w:t>о</w:t>
            </w:r>
            <w:r>
              <w:t>м</w:t>
            </w:r>
            <w:r>
              <w:t xml:space="preserve"> </w:t>
            </w:r>
            <w:r>
              <w:rPr>
                <w:spacing w:val="-15"/>
              </w:rPr>
              <w:t xml:space="preserve"> </w:t>
            </w:r>
            <w:r>
              <w:rPr>
                <w:smallCaps/>
                <w:spacing w:val="1"/>
              </w:rPr>
              <w:t>1</w:t>
            </w:r>
            <w:r>
              <w:rPr>
                <w:spacing w:val="-2"/>
              </w:rPr>
              <w:t>0</w:t>
            </w:r>
            <w:r>
              <w:t>,</w:t>
            </w:r>
            <w:r>
              <w:t xml:space="preserve"> </w:t>
            </w:r>
            <w:r>
              <w:rPr>
                <w:spacing w:val="-17"/>
              </w:rPr>
              <w:t xml:space="preserve"> </w:t>
            </w:r>
            <w:r>
              <w:rPr>
                <w:smallCaps/>
                <w:spacing w:val="1"/>
              </w:rPr>
              <w:t>2</w:t>
            </w:r>
            <w:r>
              <w:rPr>
                <w:spacing w:val="-2"/>
              </w:rPr>
              <w:t>5</w:t>
            </w:r>
            <w:r>
              <w:t>,</w:t>
            </w:r>
            <w:r>
              <w:t xml:space="preserve"> </w:t>
            </w:r>
            <w:r>
              <w:rPr>
                <w:spacing w:val="-17"/>
              </w:rPr>
              <w:t xml:space="preserve"> </w:t>
            </w:r>
            <w:r>
              <w:rPr>
                <w:spacing w:val="-2"/>
              </w:rPr>
              <w:t>5</w:t>
            </w:r>
            <w:r>
              <w:t>0</w:t>
            </w:r>
            <w:r>
              <w:t xml:space="preserve"> </w:t>
            </w:r>
            <w:r>
              <w:rPr>
                <w:spacing w:val="-17"/>
              </w:rPr>
              <w:t xml:space="preserve"> </w:t>
            </w:r>
            <w:r>
              <w:rPr>
                <w:spacing w:val="-1"/>
              </w:rPr>
              <w:t>и</w:t>
            </w:r>
            <w:r>
              <w:rPr>
                <w:spacing w:val="-4"/>
              </w:rPr>
              <w:t>л</w:t>
            </w:r>
            <w:r>
              <w:t>и</w:t>
            </w:r>
            <w:r>
              <w:t xml:space="preserve"> </w:t>
            </w:r>
            <w:r>
              <w:rPr>
                <w:spacing w:val="-16"/>
              </w:rPr>
              <w:t xml:space="preserve"> </w:t>
            </w:r>
            <w:r>
              <w:rPr>
                <w:smallCaps/>
                <w:spacing w:val="1"/>
              </w:rPr>
              <w:t>1</w:t>
            </w:r>
            <w:r>
              <w:rPr>
                <w:spacing w:val="-2"/>
              </w:rPr>
              <w:t>0</w:t>
            </w:r>
            <w:r>
              <w:t xml:space="preserve">0 </w:t>
            </w:r>
            <w:r>
              <w:rPr>
                <w:spacing w:val="-2"/>
              </w:rPr>
              <w:t>гр</w:t>
            </w:r>
            <w:r>
              <w:rPr>
                <w:spacing w:val="-1"/>
              </w:rPr>
              <w:t>а</w:t>
            </w:r>
            <w:r>
              <w:t>ммов</w:t>
            </w:r>
            <w:r>
              <w:rPr>
                <w:spacing w:val="19"/>
              </w:rPr>
              <w:t xml:space="preserve"> </w:t>
            </w:r>
            <w:r>
              <w:rPr>
                <w:spacing w:val="-4"/>
              </w:rPr>
              <w:t>п</w:t>
            </w:r>
            <w:r>
              <w:t>о</w:t>
            </w:r>
            <w:r>
              <w:rPr>
                <w:spacing w:val="19"/>
              </w:rPr>
              <w:t xml:space="preserve"> </w:t>
            </w:r>
            <w:r>
              <w:rPr>
                <w:spacing w:val="1"/>
              </w:rPr>
              <w:t>ц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</w:t>
            </w:r>
            <w:r>
              <w:t>е</w:t>
            </w:r>
            <w:r>
              <w:rPr>
                <w:spacing w:val="17"/>
              </w:rPr>
              <w:t xml:space="preserve"> </w:t>
            </w:r>
            <w:r>
              <w:t>3</w:t>
            </w:r>
            <w:r>
              <w:rPr>
                <w:spacing w:val="17"/>
              </w:rPr>
              <w:t xml:space="preserve"> </w:t>
            </w:r>
            <w:r>
              <w:rPr>
                <w:spacing w:val="-1"/>
              </w:rPr>
              <w:t>00</w:t>
            </w:r>
            <w:r>
              <w:t>0</w:t>
            </w:r>
            <w:r>
              <w:rPr>
                <w:spacing w:val="17"/>
              </w:rPr>
              <w:t xml:space="preserve"> </w:t>
            </w:r>
            <w:r>
              <w:rPr>
                <w:spacing w:val="-7"/>
              </w:rPr>
              <w:t>р</w:t>
            </w:r>
            <w:r>
              <w:rPr>
                <w:spacing w:val="1"/>
              </w:rPr>
              <w:t>у</w:t>
            </w:r>
            <w:r>
              <w:t>б.</w:t>
            </w:r>
            <w:r>
              <w:rPr>
                <w:spacing w:val="16"/>
              </w:rPr>
              <w:t xml:space="preserve"> </w:t>
            </w:r>
            <w:r>
              <w:rPr>
                <w:spacing w:val="1"/>
              </w:rPr>
              <w:t>з</w:t>
            </w:r>
            <w:r>
              <w:t>а</w:t>
            </w:r>
            <w:r>
              <w:rPr>
                <w:spacing w:val="18"/>
              </w:rPr>
              <w:t xml:space="preserve"> </w:t>
            </w:r>
            <w:r>
              <w:rPr>
                <w:spacing w:val="-2"/>
              </w:rPr>
              <w:t>гр</w:t>
            </w:r>
            <w:r>
              <w:rPr>
                <w:spacing w:val="-1"/>
              </w:rPr>
              <w:t>а</w:t>
            </w:r>
            <w:r>
              <w:t>мм</w:t>
            </w:r>
            <w:r>
              <w:rPr>
                <w:spacing w:val="14"/>
              </w:rPr>
              <w:t xml:space="preserve"> </w:t>
            </w:r>
            <w:r>
              <w:t>б</w:t>
            </w:r>
            <w:r>
              <w:rPr>
                <w:spacing w:val="-2"/>
              </w:rPr>
              <w:t>е</w:t>
            </w:r>
            <w:r>
              <w:t>з</w:t>
            </w:r>
            <w:r>
              <w:rPr>
                <w:spacing w:val="15"/>
              </w:rPr>
              <w:t xml:space="preserve"> </w:t>
            </w:r>
            <w:r>
              <w:rPr>
                <w:spacing w:val="1"/>
              </w:rPr>
              <w:t>у</w:t>
            </w:r>
            <w:r>
              <w:rPr>
                <w:spacing w:val="-2"/>
              </w:rPr>
              <w:t>че</w:t>
            </w:r>
            <w:r>
              <w:rPr>
                <w:spacing w:val="-4"/>
              </w:rPr>
              <w:t>т</w:t>
            </w:r>
            <w:r>
              <w:t>а</w:t>
            </w:r>
            <w:r>
              <w:rPr>
                <w:spacing w:val="18"/>
              </w:rPr>
              <w:t xml:space="preserve"> </w:t>
            </w:r>
            <w:r>
              <w:rPr>
                <w:spacing w:val="-1"/>
              </w:rPr>
              <w:t>на</w:t>
            </w:r>
            <w:r>
              <w:rPr>
                <w:spacing w:val="1"/>
              </w:rPr>
              <w:t>л</w:t>
            </w:r>
            <w:r>
              <w:t>о</w:t>
            </w:r>
            <w:r>
              <w:rPr>
                <w:spacing w:val="-2"/>
              </w:rPr>
              <w:t>г</w:t>
            </w:r>
            <w:r>
              <w:t>а</w:t>
            </w:r>
            <w:r>
              <w:rPr>
                <w:spacing w:val="18"/>
              </w:rPr>
              <w:t xml:space="preserve"> </w:t>
            </w:r>
            <w:r>
              <w:rPr>
                <w:spacing w:val="-1"/>
              </w:rPr>
              <w:t>н</w:t>
            </w:r>
            <w:r>
              <w:t xml:space="preserve">а </w:t>
            </w:r>
            <w:r>
              <w:rPr>
                <w:spacing w:val="1"/>
              </w:rPr>
              <w:t>д</w:t>
            </w:r>
            <w:r>
              <w:t>об</w:t>
            </w:r>
            <w:r>
              <w:rPr>
                <w:spacing w:val="-1"/>
              </w:rPr>
              <w:t>а</w:t>
            </w:r>
            <w:r>
              <w:t>в</w:t>
            </w:r>
            <w:r>
              <w:rPr>
                <w:spacing w:val="1"/>
              </w:rPr>
              <w:t>л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</w:t>
            </w:r>
            <w:r>
              <w:rPr>
                <w:spacing w:val="-5"/>
              </w:rPr>
              <w:t>н</w:t>
            </w:r>
            <w:r>
              <w:rPr>
                <w:spacing w:val="1"/>
              </w:rPr>
              <w:t>у</w:t>
            </w:r>
            <w:r>
              <w:t>ю</w:t>
            </w:r>
            <w:r>
              <w:t xml:space="preserve"> </w:t>
            </w:r>
            <w:r>
              <w:rPr>
                <w:spacing w:val="-17"/>
              </w:rPr>
              <w:t xml:space="preserve"> </w:t>
            </w:r>
            <w:r>
              <w:t>с</w:t>
            </w:r>
            <w:r>
              <w:rPr>
                <w:spacing w:val="1"/>
              </w:rPr>
              <w:t>т</w:t>
            </w:r>
            <w:r>
              <w:t>о</w:t>
            </w:r>
            <w:r>
              <w:rPr>
                <w:spacing w:val="-6"/>
              </w:rPr>
              <w:t>и</w:t>
            </w:r>
            <w:r>
              <w:t>мос</w:t>
            </w:r>
            <w:r>
              <w:rPr>
                <w:spacing w:val="-4"/>
              </w:rPr>
              <w:t>т</w:t>
            </w:r>
            <w:r>
              <w:t>ь.</w:t>
            </w:r>
            <w:r>
              <w:t xml:space="preserve"> </w:t>
            </w:r>
            <w:r>
              <w:rPr>
                <w:spacing w:val="-17"/>
              </w:rPr>
              <w:t xml:space="preserve"> </w:t>
            </w:r>
            <w:r>
              <w:rPr>
                <w:spacing w:val="-1"/>
              </w:rPr>
              <w:t>Ра</w:t>
            </w:r>
            <w:r>
              <w:t>с</w:t>
            </w:r>
            <w:r>
              <w:rPr>
                <w:spacing w:val="-2"/>
              </w:rPr>
              <w:t>х</w:t>
            </w:r>
            <w:r>
              <w:t>о</w:t>
            </w:r>
            <w:r>
              <w:rPr>
                <w:spacing w:val="1"/>
              </w:rPr>
              <w:t>д</w:t>
            </w:r>
            <w:r>
              <w:t>ы</w:t>
            </w:r>
            <w:r>
              <w:t xml:space="preserve"> </w:t>
            </w:r>
            <w:r>
              <w:rPr>
                <w:spacing w:val="-15"/>
              </w:rPr>
              <w:t xml:space="preserve"> </w:t>
            </w:r>
            <w:r>
              <w:rPr>
                <w:spacing w:val="-1"/>
              </w:rPr>
              <w:t>н</w:t>
            </w:r>
            <w:r>
              <w:t>а</w:t>
            </w:r>
            <w:r>
              <w:t xml:space="preserve"> </w:t>
            </w:r>
            <w:r>
              <w:rPr>
                <w:spacing w:val="-16"/>
              </w:rPr>
              <w:t xml:space="preserve"> </w:t>
            </w:r>
            <w:r>
              <w:rPr>
                <w:spacing w:val="-2"/>
              </w:rPr>
              <w:t>хр</w:t>
            </w:r>
            <w:r>
              <w:rPr>
                <w:spacing w:val="-1"/>
              </w:rPr>
              <w:t>ан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ни</w:t>
            </w:r>
            <w:r>
              <w:t>е</w:t>
            </w:r>
            <w:r>
              <w:t xml:space="preserve"> </w:t>
            </w:r>
            <w:r>
              <w:rPr>
                <w:spacing w:val="-17"/>
              </w:rPr>
              <w:t xml:space="preserve"> </w:t>
            </w:r>
            <w:r>
              <w:t>в</w:t>
            </w:r>
            <w:r>
              <w:t xml:space="preserve"> </w:t>
            </w:r>
            <w:r>
              <w:rPr>
                <w:spacing w:val="-15"/>
              </w:rPr>
              <w:t xml:space="preserve"> </w:t>
            </w:r>
            <w:r>
              <w:t>б</w:t>
            </w:r>
            <w:r>
              <w:rPr>
                <w:spacing w:val="-1"/>
              </w:rPr>
              <w:t>ан</w:t>
            </w:r>
            <w:r>
              <w:rPr>
                <w:spacing w:val="-2"/>
              </w:rPr>
              <w:t>к</w:t>
            </w:r>
            <w:r>
              <w:t>ов- с</w:t>
            </w:r>
            <w:r>
              <w:rPr>
                <w:spacing w:val="-2"/>
              </w:rPr>
              <w:t>к</w:t>
            </w:r>
            <w:r>
              <w:t>ой</w:t>
            </w:r>
            <w:r>
              <w:t xml:space="preserve"> </w:t>
            </w:r>
            <w:r>
              <w:rPr>
                <w:spacing w:val="-21"/>
              </w:rPr>
              <w:t xml:space="preserve"> </w:t>
            </w:r>
            <w:r>
              <w:rPr>
                <w:spacing w:val="-1"/>
              </w:rPr>
              <w:t>я</w:t>
            </w:r>
            <w:r>
              <w:rPr>
                <w:spacing w:val="-2"/>
              </w:rPr>
              <w:t>че</w:t>
            </w:r>
            <w:r>
              <w:rPr>
                <w:spacing w:val="-1"/>
              </w:rPr>
              <w:t>й</w:t>
            </w:r>
            <w:r>
              <w:rPr>
                <w:spacing w:val="-2"/>
              </w:rPr>
              <w:t>к</w:t>
            </w:r>
            <w:r>
              <w:t>е</w:t>
            </w:r>
            <w:r>
              <w:t xml:space="preserve"> </w:t>
            </w:r>
            <w:r>
              <w:rPr>
                <w:spacing w:val="-21"/>
              </w:rPr>
              <w:t xml:space="preserve"> </w:t>
            </w:r>
            <w:r>
              <w:t>сос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а</w:t>
            </w:r>
            <w:r>
              <w:t>в</w:t>
            </w:r>
            <w:r>
              <w:rPr>
                <w:spacing w:val="-1"/>
              </w:rPr>
              <w:t>я</w:t>
            </w:r>
            <w:r>
              <w:t>т</w:t>
            </w:r>
            <w:r>
              <w:t xml:space="preserve"> </w:t>
            </w:r>
            <w:r>
              <w:rPr>
                <w:spacing w:val="-19"/>
              </w:rPr>
              <w:t xml:space="preserve"> </w:t>
            </w:r>
            <w:r>
              <w:rPr>
                <w:smallCaps/>
                <w:spacing w:val="1"/>
              </w:rPr>
              <w:t>2</w:t>
            </w:r>
            <w:r>
              <w:t>0</w:t>
            </w:r>
            <w:r>
              <w:t xml:space="preserve"> </w:t>
            </w:r>
            <w:r>
              <w:rPr>
                <w:spacing w:val="-21"/>
              </w:rPr>
              <w:t xml:space="preserve"> </w:t>
            </w:r>
            <w:r>
              <w:rPr>
                <w:spacing w:val="-2"/>
              </w:rPr>
              <w:t>р</w:t>
            </w:r>
            <w:r>
              <w:rPr>
                <w:spacing w:val="1"/>
              </w:rPr>
              <w:t>у</w:t>
            </w:r>
            <w:r>
              <w:t>б.</w:t>
            </w:r>
            <w:r>
              <w:t xml:space="preserve"> </w:t>
            </w:r>
            <w:r>
              <w:rPr>
                <w:spacing w:val="-22"/>
              </w:rPr>
              <w:t xml:space="preserve"> </w:t>
            </w:r>
            <w:r>
              <w:t>в</w:t>
            </w:r>
            <w:r>
              <w:t xml:space="preserve"> </w:t>
            </w:r>
            <w:r>
              <w:rPr>
                <w:spacing w:val="-24"/>
              </w:rPr>
              <w:t xml:space="preserve"> </w:t>
            </w:r>
            <w:r>
              <w:rPr>
                <w:spacing w:val="1"/>
              </w:rPr>
              <w:t>д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</w:t>
            </w:r>
            <w:r>
              <w:t>ь.</w:t>
            </w:r>
            <w:r>
              <w:t xml:space="preserve"> </w:t>
            </w:r>
            <w:r>
              <w:rPr>
                <w:spacing w:val="-22"/>
              </w:rPr>
              <w:t xml:space="preserve"> </w:t>
            </w:r>
            <w:r>
              <w:rPr>
                <w:spacing w:val="-2"/>
              </w:rPr>
              <w:t>Д</w:t>
            </w:r>
            <w:r>
              <w:t>о</w:t>
            </w:r>
            <w:r>
              <w:rPr>
                <w:spacing w:val="-2"/>
              </w:rPr>
              <w:t>х</w:t>
            </w:r>
            <w:r>
              <w:t>о</w:t>
            </w:r>
            <w:r>
              <w:rPr>
                <w:spacing w:val="1"/>
              </w:rPr>
              <w:t>д</w:t>
            </w:r>
            <w:r>
              <w:rPr>
                <w:spacing w:val="-5"/>
              </w:rPr>
              <w:t>н</w:t>
            </w:r>
            <w:r>
              <w:rPr>
                <w:spacing w:val="-4"/>
              </w:rPr>
              <w:t>о</w:t>
            </w:r>
            <w:r>
              <w:t>с</w:t>
            </w:r>
            <w:r>
              <w:rPr>
                <w:spacing w:val="1"/>
              </w:rPr>
              <w:t>т</w:t>
            </w:r>
            <w:r>
              <w:t>ь</w:t>
            </w:r>
            <w:r>
              <w:t xml:space="preserve"> </w:t>
            </w:r>
            <w:r>
              <w:rPr>
                <w:spacing w:val="-20"/>
              </w:rPr>
              <w:t xml:space="preserve"> </w:t>
            </w:r>
            <w:r>
              <w:rPr>
                <w:spacing w:val="-4"/>
              </w:rPr>
              <w:t>о</w:t>
            </w:r>
            <w:r>
              <w:t>т</w:t>
            </w:r>
            <w:r>
              <w:t xml:space="preserve"> </w:t>
            </w:r>
            <w:r>
              <w:rPr>
                <w:spacing w:val="-19"/>
              </w:rPr>
              <w:t xml:space="preserve"> </w:t>
            </w:r>
            <w:r>
              <w:t>в</w:t>
            </w:r>
            <w:r>
              <w:rPr>
                <w:spacing w:val="1"/>
              </w:rPr>
              <w:t>л</w:t>
            </w:r>
            <w:r>
              <w:t xml:space="preserve">о- </w:t>
            </w:r>
            <w:r>
              <w:rPr>
                <w:spacing w:val="-1"/>
              </w:rPr>
              <w:t>ж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ни</w:t>
            </w:r>
            <w:r>
              <w:t>я</w:t>
            </w:r>
            <w:r>
              <w:t xml:space="preserve"> </w:t>
            </w:r>
            <w:r>
              <w:rPr>
                <w:spacing w:val="3"/>
              </w:rPr>
              <w:t xml:space="preserve"> </w:t>
            </w:r>
            <w:r>
              <w:t>в</w:t>
            </w:r>
            <w:r>
              <w:t xml:space="preserve"> </w:t>
            </w:r>
            <w:r>
              <w:rPr>
                <w:spacing w:val="5"/>
              </w:rPr>
              <w:t xml:space="preserve"> </w:t>
            </w:r>
            <w:r>
              <w:t>с</w:t>
            </w:r>
            <w:r>
              <w:rPr>
                <w:spacing w:val="1"/>
              </w:rPr>
              <w:t>л</w:t>
            </w:r>
            <w:r>
              <w:rPr>
                <w:spacing w:val="-6"/>
              </w:rPr>
              <w:t>и</w:t>
            </w:r>
            <w:r>
              <w:rPr>
                <w:spacing w:val="1"/>
              </w:rPr>
              <w:t>т</w:t>
            </w:r>
            <w:r>
              <w:rPr>
                <w:spacing w:val="-2"/>
              </w:rPr>
              <w:t>к</w:t>
            </w:r>
            <w:r>
              <w:t>и</w:t>
            </w:r>
            <w:r>
              <w:t xml:space="preserve"> </w:t>
            </w:r>
            <w:r>
              <w:rPr>
                <w:spacing w:val="3"/>
              </w:rPr>
              <w:t xml:space="preserve"> </w:t>
            </w:r>
            <w:r>
              <w:rPr>
                <w:spacing w:val="1"/>
              </w:rPr>
              <w:t>з</w:t>
            </w:r>
            <w:r>
              <w:rPr>
                <w:spacing w:val="-1"/>
              </w:rPr>
              <w:t>а</w:t>
            </w:r>
            <w:r>
              <w:t>в</w:t>
            </w:r>
            <w:r>
              <w:rPr>
                <w:spacing w:val="-1"/>
              </w:rPr>
              <w:t>и</w:t>
            </w:r>
            <w:r>
              <w:t>с</w:t>
            </w:r>
            <w:r>
              <w:rPr>
                <w:spacing w:val="-1"/>
              </w:rPr>
              <w:t>и</w:t>
            </w:r>
            <w:r>
              <w:t>т</w:t>
            </w:r>
            <w:r>
              <w:t xml:space="preserve"> 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т</w:t>
            </w:r>
            <w:r>
              <w:rPr>
                <w:spacing w:val="-4"/>
              </w:rPr>
              <w:t>о</w:t>
            </w:r>
            <w:r>
              <w:rPr>
                <w:spacing w:val="1"/>
              </w:rPr>
              <w:t>л</w:t>
            </w:r>
            <w:r>
              <w:t>ь</w:t>
            </w:r>
            <w:r>
              <w:rPr>
                <w:spacing w:val="-2"/>
              </w:rPr>
              <w:t>к</w:t>
            </w:r>
            <w:r>
              <w:t>о</w:t>
            </w:r>
            <w:r>
              <w:t xml:space="preserve">  </w:t>
            </w:r>
            <w:r>
              <w:t>от</w:t>
            </w:r>
            <w:r>
              <w:t xml:space="preserve"> </w:t>
            </w:r>
            <w:r>
              <w:rPr>
                <w:spacing w:val="5"/>
              </w:rPr>
              <w:t xml:space="preserve"> </w:t>
            </w:r>
            <w:r>
              <w:rPr>
                <w:spacing w:val="-6"/>
              </w:rPr>
              <w:t>и</w:t>
            </w:r>
            <w:r>
              <w:rPr>
                <w:spacing w:val="1"/>
              </w:rPr>
              <w:t>з</w:t>
            </w:r>
            <w:r>
              <w:t>м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</w:t>
            </w:r>
            <w:r>
              <w:rPr>
                <w:spacing w:val="-6"/>
              </w:rPr>
              <w:t>и</w:t>
            </w:r>
            <w:r>
              <w:t>я</w:t>
            </w:r>
            <w:r>
              <w:t xml:space="preserve"> </w:t>
            </w:r>
            <w:r>
              <w:rPr>
                <w:spacing w:val="3"/>
              </w:rPr>
              <w:t xml:space="preserve"> </w:t>
            </w:r>
            <w:r>
              <w:rPr>
                <w:spacing w:val="1"/>
              </w:rPr>
              <w:t>ц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</w:t>
            </w:r>
            <w:r>
              <w:t>ы</w:t>
            </w:r>
            <w:r>
              <w:t xml:space="preserve"> </w:t>
            </w:r>
            <w:r>
              <w:rPr>
                <w:spacing w:val="4"/>
              </w:rPr>
              <w:t xml:space="preserve"> </w:t>
            </w:r>
            <w:r>
              <w:rPr>
                <w:spacing w:val="-1"/>
              </w:rPr>
              <w:t>н</w:t>
            </w:r>
            <w:r>
              <w:t xml:space="preserve">а </w:t>
            </w:r>
            <w:r>
              <w:rPr>
                <w:spacing w:val="1"/>
              </w:rPr>
              <w:t>д</w:t>
            </w:r>
            <w:r>
              <w:rPr>
                <w:spacing w:val="-2"/>
              </w:rPr>
              <w:t>р</w:t>
            </w:r>
            <w:r>
              <w:rPr>
                <w:spacing w:val="-1"/>
              </w:rPr>
              <w:t>а</w:t>
            </w:r>
            <w:r>
              <w:rPr>
                <w:spacing w:val="-2"/>
              </w:rPr>
              <w:t>г</w:t>
            </w:r>
            <w:r>
              <w:t>о</w:t>
            </w:r>
            <w:r>
              <w:rPr>
                <w:spacing w:val="1"/>
              </w:rPr>
              <w:t>ц</w:t>
            </w:r>
            <w:r>
              <w:rPr>
                <w:spacing w:val="-1"/>
              </w:rPr>
              <w:t>енн</w:t>
            </w:r>
            <w:r>
              <w:t>ый</w:t>
            </w:r>
            <w:r>
              <w:rPr>
                <w:spacing w:val="-2"/>
              </w:rPr>
              <w:t xml:space="preserve"> </w:t>
            </w:r>
            <w:r>
              <w:t>м</w:t>
            </w:r>
            <w:r>
              <w:rPr>
                <w:spacing w:val="-2"/>
              </w:rPr>
              <w:t>е</w:t>
            </w:r>
            <w:r>
              <w:rPr>
                <w:spacing w:val="1"/>
              </w:rPr>
              <w:t>т</w:t>
            </w:r>
            <w:r>
              <w:rPr>
                <w:spacing w:val="-6"/>
              </w:rPr>
              <w:t>а</w:t>
            </w:r>
            <w:r>
              <w:rPr>
                <w:spacing w:val="1"/>
              </w:rPr>
              <w:t>лл.</w:t>
            </w:r>
          </w:p>
        </w:tc>
      </w:tr>
    </w:tbl>
    <w:p w:rsidR="0000239F" w:rsidRDefault="00D55715">
      <w:pPr>
        <w:rPr>
          <w:sz w:val="2"/>
          <w:szCs w:val="2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>
                <wp:simplePos x="0" y="0"/>
                <wp:positionH relativeFrom="page">
                  <wp:posOffset>4675505</wp:posOffset>
                </wp:positionH>
                <wp:positionV relativeFrom="page">
                  <wp:posOffset>6716395</wp:posOffset>
                </wp:positionV>
                <wp:extent cx="0" cy="34925"/>
                <wp:effectExtent l="0" t="0" r="0" b="0"/>
                <wp:wrapNone/>
                <wp:docPr id="730" name="Line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925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66" o:spid="_x0000_s1026" style="position:absolute;z-index: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.15pt,528.85pt" to="368.15pt,53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" strokeweight=".48pt">
                <w10:wrap anchorx="page" anchory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617152" behindDoc="1" locked="0" layoutInCell="1" allowOverlap="1">
                <wp:simplePos x="0" y="0"/>
                <wp:positionH relativeFrom="page">
                  <wp:posOffset>4641850</wp:posOffset>
                </wp:positionH>
                <wp:positionV relativeFrom="page">
                  <wp:posOffset>6366510</wp:posOffset>
                </wp:positionV>
                <wp:extent cx="354965" cy="360045"/>
                <wp:effectExtent l="0" t="0" r="0" b="0"/>
                <wp:wrapNone/>
                <wp:docPr id="729" name="Text Box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77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65" o:spid="_x0000_s1330" type="#_x0000_t202" style="position:absolute;margin-left:365.5pt;margin-top:501.3pt;width:27.95pt;height:28.35pt;z-index:-26569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77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00239F" w:rsidRDefault="0000239F">
      <w:pPr>
        <w:rPr>
          <w:sz w:val="2"/>
          <w:szCs w:val="2"/>
        </w:rPr>
        <w:sectPr w:rsidR="0000239F">
          <w:footerReference w:type="even" r:id="rId62"/>
          <w:footerReference w:type="default" r:id="rId63"/>
          <w:pgSz w:w="8400" w:h="11910"/>
          <w:pgMar w:top="1100" w:right="0" w:bottom="1260" w:left="0" w:header="0" w:footer="1077" w:gutter="0"/>
          <w:cols w:space="720"/>
        </w:sectPr>
      </w:pPr>
    </w:p>
    <w:p w:rsidR="0000239F" w:rsidRDefault="00D55715">
      <w:pPr>
        <w:spacing w:before="84"/>
        <w:ind w:left="5496"/>
        <w:rPr>
          <w:b/>
          <w:i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808768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6367780</wp:posOffset>
                </wp:positionV>
                <wp:extent cx="354965" cy="360045"/>
                <wp:effectExtent l="0" t="0" r="0" b="0"/>
                <wp:wrapNone/>
                <wp:docPr id="728" name="Text Box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78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64" o:spid="_x0000_s1331" type="#_x0000_t202" style="position:absolute;left:0;text-align:left;margin-left:26.85pt;margin-top:501.4pt;width:27.95pt;height:28.35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78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rPr>
          <w:b/>
          <w:i/>
        </w:rPr>
        <w:t>Приложение 4</w:t>
      </w:r>
    </w:p>
    <w:p w:rsidR="0000239F" w:rsidRDefault="0000239F">
      <w:pPr>
        <w:pStyle w:val="a3"/>
        <w:ind w:left="0"/>
        <w:jc w:val="left"/>
        <w:rPr>
          <w:b/>
          <w:i/>
          <w:sz w:val="21"/>
        </w:rPr>
      </w:pPr>
    </w:p>
    <w:p w:rsidR="0000239F" w:rsidRDefault="00000ACB">
      <w:pPr>
        <w:ind w:left="1284" w:right="1282"/>
        <w:jc w:val="center"/>
        <w:rPr>
          <w:b/>
        </w:rPr>
      </w:pPr>
      <w:r>
        <w:rPr>
          <w:b/>
        </w:rPr>
        <w:t>Ключи к выполнению заданий из карточек</w:t>
      </w:r>
    </w:p>
    <w:p w:rsidR="0000239F" w:rsidRDefault="0000239F">
      <w:pPr>
        <w:pStyle w:val="a3"/>
        <w:spacing w:before="7"/>
        <w:ind w:left="0"/>
        <w:jc w:val="left"/>
        <w:rPr>
          <w:b/>
          <w:sz w:val="10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038"/>
        <w:gridCol w:w="3086"/>
      </w:tblGrid>
      <w:tr w:rsidR="0000239F">
        <w:trPr>
          <w:trHeight w:val="527"/>
        </w:trPr>
        <w:tc>
          <w:tcPr>
            <w:tcW w:w="3038" w:type="dxa"/>
          </w:tcPr>
          <w:p w:rsidR="0000239F" w:rsidRDefault="00000ACB">
            <w:pPr>
              <w:pStyle w:val="TableParagraph"/>
              <w:spacing w:before="153"/>
              <w:ind w:left="934" w:right="923"/>
              <w:jc w:val="center"/>
              <w:rPr>
                <w:b/>
              </w:rPr>
            </w:pPr>
            <w:r>
              <w:rPr>
                <w:b/>
              </w:rPr>
              <w:t>Карточка</w:t>
            </w:r>
          </w:p>
        </w:tc>
        <w:tc>
          <w:tcPr>
            <w:tcW w:w="3086" w:type="dxa"/>
          </w:tcPr>
          <w:p w:rsidR="0000239F" w:rsidRDefault="00000ACB">
            <w:pPr>
              <w:pStyle w:val="TableParagraph"/>
              <w:spacing w:before="153"/>
              <w:ind w:left="725" w:right="719"/>
              <w:jc w:val="center"/>
              <w:rPr>
                <w:b/>
              </w:rPr>
            </w:pPr>
            <w:r>
              <w:rPr>
                <w:b/>
              </w:rPr>
              <w:t>Ответ</w:t>
            </w:r>
          </w:p>
        </w:tc>
      </w:tr>
      <w:tr w:rsidR="0000239F">
        <w:trPr>
          <w:trHeight w:val="297"/>
        </w:trPr>
        <w:tc>
          <w:tcPr>
            <w:tcW w:w="3038" w:type="dxa"/>
          </w:tcPr>
          <w:p w:rsidR="0000239F" w:rsidRDefault="00000ACB">
            <w:pPr>
              <w:pStyle w:val="TableParagraph"/>
              <w:spacing w:before="19" w:line="257" w:lineRule="exact"/>
              <w:ind w:left="50"/>
              <w:jc w:val="center"/>
              <w:rPr>
                <w:sz w:val="24"/>
              </w:rPr>
            </w:pPr>
            <w:r>
              <w:rPr>
                <w:smallCaps/>
                <w:sz w:val="24"/>
              </w:rPr>
              <w:t>1</w:t>
            </w:r>
          </w:p>
        </w:tc>
        <w:tc>
          <w:tcPr>
            <w:tcW w:w="3086" w:type="dxa"/>
          </w:tcPr>
          <w:p w:rsidR="0000239F" w:rsidRDefault="00000ACB">
            <w:pPr>
              <w:pStyle w:val="TableParagraph"/>
              <w:spacing w:before="38" w:line="239" w:lineRule="exact"/>
              <w:ind w:left="5"/>
              <w:jc w:val="center"/>
            </w:pPr>
            <w:r>
              <w:t>в</w:t>
            </w:r>
          </w:p>
        </w:tc>
      </w:tr>
      <w:tr w:rsidR="0000239F">
        <w:trPr>
          <w:trHeight w:val="301"/>
        </w:trPr>
        <w:tc>
          <w:tcPr>
            <w:tcW w:w="3038" w:type="dxa"/>
          </w:tcPr>
          <w:p w:rsidR="0000239F" w:rsidRDefault="00000ACB">
            <w:pPr>
              <w:pStyle w:val="TableParagraph"/>
              <w:spacing w:before="38" w:line="244" w:lineRule="exact"/>
              <w:ind w:left="42"/>
              <w:jc w:val="center"/>
            </w:pPr>
            <w:r>
              <w:rPr>
                <w:smallCaps/>
              </w:rPr>
              <w:t>2</w:t>
            </w:r>
          </w:p>
        </w:tc>
        <w:tc>
          <w:tcPr>
            <w:tcW w:w="3086" w:type="dxa"/>
          </w:tcPr>
          <w:p w:rsidR="0000239F" w:rsidRDefault="00000ACB">
            <w:pPr>
              <w:pStyle w:val="TableParagraph"/>
              <w:spacing w:before="38" w:line="244" w:lineRule="exact"/>
              <w:ind w:left="7"/>
              <w:jc w:val="center"/>
            </w:pPr>
            <w:r>
              <w:t>г</w:t>
            </w:r>
          </w:p>
        </w:tc>
      </w:tr>
      <w:tr w:rsidR="0000239F">
        <w:trPr>
          <w:trHeight w:val="297"/>
        </w:trPr>
        <w:tc>
          <w:tcPr>
            <w:tcW w:w="3038" w:type="dxa"/>
          </w:tcPr>
          <w:p w:rsidR="0000239F" w:rsidRDefault="00000ACB">
            <w:pPr>
              <w:pStyle w:val="TableParagraph"/>
              <w:spacing w:before="38" w:line="239" w:lineRule="exact"/>
              <w:ind w:left="50"/>
              <w:jc w:val="center"/>
            </w:pPr>
            <w:r>
              <w:t>3</w:t>
            </w:r>
          </w:p>
        </w:tc>
        <w:tc>
          <w:tcPr>
            <w:tcW w:w="3086" w:type="dxa"/>
          </w:tcPr>
          <w:p w:rsidR="0000239F" w:rsidRDefault="00000ACB">
            <w:pPr>
              <w:pStyle w:val="TableParagraph"/>
              <w:spacing w:before="38" w:line="239" w:lineRule="exact"/>
              <w:ind w:left="11"/>
              <w:jc w:val="center"/>
            </w:pPr>
            <w:r>
              <w:t>а</w:t>
            </w:r>
          </w:p>
        </w:tc>
      </w:tr>
      <w:tr w:rsidR="0000239F">
        <w:trPr>
          <w:trHeight w:val="301"/>
        </w:trPr>
        <w:tc>
          <w:tcPr>
            <w:tcW w:w="3038" w:type="dxa"/>
          </w:tcPr>
          <w:p w:rsidR="0000239F" w:rsidRDefault="00000ACB">
            <w:pPr>
              <w:pStyle w:val="TableParagraph"/>
              <w:spacing w:before="38" w:line="244" w:lineRule="exact"/>
              <w:ind w:left="43"/>
              <w:jc w:val="center"/>
            </w:pPr>
            <w:r>
              <w:t>4</w:t>
            </w:r>
          </w:p>
        </w:tc>
        <w:tc>
          <w:tcPr>
            <w:tcW w:w="3086" w:type="dxa"/>
          </w:tcPr>
          <w:p w:rsidR="0000239F" w:rsidRDefault="00000ACB">
            <w:pPr>
              <w:pStyle w:val="TableParagraph"/>
              <w:spacing w:before="38" w:line="244" w:lineRule="exact"/>
              <w:ind w:left="7"/>
              <w:jc w:val="center"/>
            </w:pPr>
            <w:r>
              <w:t>г</w:t>
            </w:r>
          </w:p>
        </w:tc>
      </w:tr>
      <w:tr w:rsidR="0000239F">
        <w:trPr>
          <w:trHeight w:val="302"/>
        </w:trPr>
        <w:tc>
          <w:tcPr>
            <w:tcW w:w="3038" w:type="dxa"/>
          </w:tcPr>
          <w:p w:rsidR="0000239F" w:rsidRDefault="00000ACB">
            <w:pPr>
              <w:pStyle w:val="TableParagraph"/>
              <w:spacing w:before="38" w:line="244" w:lineRule="exact"/>
              <w:ind w:left="45"/>
              <w:jc w:val="center"/>
            </w:pPr>
            <w:r>
              <w:t>5</w:t>
            </w:r>
          </w:p>
        </w:tc>
        <w:tc>
          <w:tcPr>
            <w:tcW w:w="3086" w:type="dxa"/>
          </w:tcPr>
          <w:p w:rsidR="0000239F" w:rsidRDefault="00000ACB">
            <w:pPr>
              <w:pStyle w:val="TableParagraph"/>
              <w:spacing w:before="38" w:line="244" w:lineRule="exact"/>
              <w:ind w:left="11"/>
              <w:jc w:val="center"/>
            </w:pPr>
            <w:r>
              <w:t>а</w:t>
            </w:r>
          </w:p>
        </w:tc>
      </w:tr>
      <w:tr w:rsidR="0000239F">
        <w:trPr>
          <w:trHeight w:val="297"/>
        </w:trPr>
        <w:tc>
          <w:tcPr>
            <w:tcW w:w="3038" w:type="dxa"/>
          </w:tcPr>
          <w:p w:rsidR="0000239F" w:rsidRDefault="00000ACB">
            <w:pPr>
              <w:pStyle w:val="TableParagraph"/>
              <w:spacing w:before="38" w:line="239" w:lineRule="exact"/>
              <w:ind w:left="43"/>
              <w:jc w:val="center"/>
            </w:pPr>
            <w:r>
              <w:t>6</w:t>
            </w:r>
          </w:p>
        </w:tc>
        <w:tc>
          <w:tcPr>
            <w:tcW w:w="3086" w:type="dxa"/>
          </w:tcPr>
          <w:p w:rsidR="0000239F" w:rsidRDefault="00000ACB">
            <w:pPr>
              <w:pStyle w:val="TableParagraph"/>
              <w:spacing w:before="38" w:line="239" w:lineRule="exact"/>
              <w:ind w:left="10"/>
              <w:jc w:val="center"/>
            </w:pPr>
            <w:r>
              <w:t>б</w:t>
            </w:r>
          </w:p>
        </w:tc>
      </w:tr>
      <w:tr w:rsidR="0000239F">
        <w:trPr>
          <w:trHeight w:val="302"/>
        </w:trPr>
        <w:tc>
          <w:tcPr>
            <w:tcW w:w="3038" w:type="dxa"/>
          </w:tcPr>
          <w:p w:rsidR="0000239F" w:rsidRDefault="00000ACB">
            <w:pPr>
              <w:pStyle w:val="TableParagraph"/>
              <w:spacing w:before="38" w:line="244" w:lineRule="exact"/>
              <w:ind w:left="48"/>
              <w:jc w:val="center"/>
            </w:pPr>
            <w:r>
              <w:t>7</w:t>
            </w:r>
          </w:p>
        </w:tc>
        <w:tc>
          <w:tcPr>
            <w:tcW w:w="3086" w:type="dxa"/>
          </w:tcPr>
          <w:p w:rsidR="0000239F" w:rsidRDefault="00000ACB">
            <w:pPr>
              <w:pStyle w:val="TableParagraph"/>
              <w:spacing w:before="38" w:line="244" w:lineRule="exact"/>
              <w:ind w:left="6"/>
              <w:jc w:val="center"/>
            </w:pPr>
            <w:r>
              <w:t>г</w:t>
            </w:r>
          </w:p>
        </w:tc>
      </w:tr>
      <w:tr w:rsidR="0000239F">
        <w:trPr>
          <w:trHeight w:val="297"/>
        </w:trPr>
        <w:tc>
          <w:tcPr>
            <w:tcW w:w="3038" w:type="dxa"/>
          </w:tcPr>
          <w:p w:rsidR="0000239F" w:rsidRDefault="00000ACB">
            <w:pPr>
              <w:pStyle w:val="TableParagraph"/>
              <w:spacing w:before="38" w:line="239" w:lineRule="exact"/>
              <w:ind w:left="50"/>
              <w:jc w:val="center"/>
            </w:pPr>
            <w:r>
              <w:t>8</w:t>
            </w:r>
          </w:p>
        </w:tc>
        <w:tc>
          <w:tcPr>
            <w:tcW w:w="3086" w:type="dxa"/>
          </w:tcPr>
          <w:p w:rsidR="0000239F" w:rsidRDefault="00000ACB">
            <w:pPr>
              <w:pStyle w:val="TableParagraph"/>
              <w:spacing w:before="38" w:line="239" w:lineRule="exact"/>
              <w:ind w:left="10"/>
              <w:jc w:val="center"/>
            </w:pPr>
            <w:r>
              <w:t>б</w:t>
            </w:r>
          </w:p>
        </w:tc>
      </w:tr>
      <w:tr w:rsidR="0000239F">
        <w:trPr>
          <w:trHeight w:val="302"/>
        </w:trPr>
        <w:tc>
          <w:tcPr>
            <w:tcW w:w="3038" w:type="dxa"/>
          </w:tcPr>
          <w:p w:rsidR="0000239F" w:rsidRDefault="00000ACB">
            <w:pPr>
              <w:pStyle w:val="TableParagraph"/>
              <w:spacing w:before="38" w:line="244" w:lineRule="exact"/>
              <w:ind w:left="43"/>
              <w:jc w:val="center"/>
            </w:pPr>
            <w:r>
              <w:t>9</w:t>
            </w:r>
          </w:p>
        </w:tc>
        <w:tc>
          <w:tcPr>
            <w:tcW w:w="3086" w:type="dxa"/>
          </w:tcPr>
          <w:p w:rsidR="0000239F" w:rsidRDefault="00000ACB">
            <w:pPr>
              <w:pStyle w:val="TableParagraph"/>
              <w:spacing w:before="38" w:line="244" w:lineRule="exact"/>
              <w:ind w:left="9"/>
              <w:jc w:val="center"/>
            </w:pPr>
            <w:r>
              <w:t>б</w:t>
            </w:r>
          </w:p>
        </w:tc>
      </w:tr>
      <w:tr w:rsidR="0000239F">
        <w:trPr>
          <w:trHeight w:val="297"/>
        </w:trPr>
        <w:tc>
          <w:tcPr>
            <w:tcW w:w="3038" w:type="dxa"/>
          </w:tcPr>
          <w:p w:rsidR="0000239F" w:rsidRDefault="00000ACB">
            <w:pPr>
              <w:pStyle w:val="TableParagraph"/>
              <w:spacing w:before="19" w:line="257" w:lineRule="exact"/>
              <w:ind w:left="934" w:right="895"/>
              <w:jc w:val="center"/>
              <w:rPr>
                <w:sz w:val="24"/>
              </w:rPr>
            </w:pPr>
            <w:r>
              <w:rPr>
                <w:smallCaps/>
                <w:spacing w:val="-3"/>
                <w:sz w:val="24"/>
              </w:rPr>
              <w:t>10</w:t>
            </w:r>
          </w:p>
        </w:tc>
        <w:tc>
          <w:tcPr>
            <w:tcW w:w="3086" w:type="dxa"/>
          </w:tcPr>
          <w:p w:rsidR="0000239F" w:rsidRDefault="00000ACB">
            <w:pPr>
              <w:pStyle w:val="TableParagraph"/>
              <w:spacing w:before="38" w:line="239" w:lineRule="exact"/>
              <w:ind w:left="5"/>
              <w:jc w:val="center"/>
            </w:pPr>
            <w:r>
              <w:t>в</w:t>
            </w:r>
          </w:p>
        </w:tc>
      </w:tr>
      <w:tr w:rsidR="0000239F">
        <w:trPr>
          <w:trHeight w:val="302"/>
        </w:trPr>
        <w:tc>
          <w:tcPr>
            <w:tcW w:w="3038" w:type="dxa"/>
          </w:tcPr>
          <w:p w:rsidR="0000239F" w:rsidRDefault="00000ACB">
            <w:pPr>
              <w:pStyle w:val="TableParagraph"/>
              <w:spacing w:before="24" w:line="257" w:lineRule="exact"/>
              <w:ind w:left="934" w:right="891"/>
              <w:jc w:val="center"/>
              <w:rPr>
                <w:sz w:val="24"/>
              </w:rPr>
            </w:pPr>
            <w:r>
              <w:rPr>
                <w:smallCaps/>
                <w:spacing w:val="-3"/>
                <w:sz w:val="24"/>
              </w:rPr>
              <w:t>11</w:t>
            </w:r>
          </w:p>
        </w:tc>
        <w:tc>
          <w:tcPr>
            <w:tcW w:w="3086" w:type="dxa"/>
          </w:tcPr>
          <w:p w:rsidR="0000239F" w:rsidRDefault="00000ACB">
            <w:pPr>
              <w:pStyle w:val="TableParagraph"/>
              <w:spacing w:before="43" w:line="239" w:lineRule="exact"/>
              <w:ind w:left="724" w:right="719"/>
              <w:jc w:val="center"/>
            </w:pPr>
            <w:r>
              <w:t>б, в</w:t>
            </w:r>
          </w:p>
        </w:tc>
      </w:tr>
      <w:tr w:rsidR="0000239F">
        <w:trPr>
          <w:trHeight w:val="301"/>
        </w:trPr>
        <w:tc>
          <w:tcPr>
            <w:tcW w:w="3038" w:type="dxa"/>
          </w:tcPr>
          <w:p w:rsidR="0000239F" w:rsidRDefault="00000ACB">
            <w:pPr>
              <w:pStyle w:val="TableParagraph"/>
              <w:spacing w:before="19" w:line="262" w:lineRule="exact"/>
              <w:ind w:left="934" w:right="889"/>
              <w:jc w:val="center"/>
              <w:rPr>
                <w:sz w:val="24"/>
              </w:rPr>
            </w:pPr>
            <w:r>
              <w:rPr>
                <w:smallCaps/>
                <w:spacing w:val="-3"/>
                <w:sz w:val="24"/>
              </w:rPr>
              <w:t>12</w:t>
            </w:r>
          </w:p>
        </w:tc>
        <w:tc>
          <w:tcPr>
            <w:tcW w:w="3086" w:type="dxa"/>
          </w:tcPr>
          <w:p w:rsidR="0000239F" w:rsidRDefault="00000ACB">
            <w:pPr>
              <w:pStyle w:val="TableParagraph"/>
              <w:spacing w:before="38" w:line="244" w:lineRule="exact"/>
              <w:ind w:left="5"/>
              <w:jc w:val="center"/>
            </w:pPr>
            <w:r>
              <w:t>в</w:t>
            </w:r>
          </w:p>
        </w:tc>
      </w:tr>
      <w:tr w:rsidR="0000239F">
        <w:trPr>
          <w:trHeight w:val="297"/>
        </w:trPr>
        <w:tc>
          <w:tcPr>
            <w:tcW w:w="3038" w:type="dxa"/>
          </w:tcPr>
          <w:p w:rsidR="0000239F" w:rsidRDefault="00000ACB">
            <w:pPr>
              <w:pStyle w:val="TableParagraph"/>
              <w:spacing w:before="19" w:line="257" w:lineRule="exact"/>
              <w:ind w:left="934" w:right="890"/>
              <w:jc w:val="center"/>
              <w:rPr>
                <w:sz w:val="24"/>
              </w:rPr>
            </w:pPr>
            <w:r>
              <w:rPr>
                <w:smallCaps/>
                <w:spacing w:val="-3"/>
                <w:sz w:val="24"/>
              </w:rPr>
              <w:t>13</w:t>
            </w:r>
          </w:p>
        </w:tc>
        <w:tc>
          <w:tcPr>
            <w:tcW w:w="3086" w:type="dxa"/>
          </w:tcPr>
          <w:p w:rsidR="0000239F" w:rsidRDefault="00000ACB">
            <w:pPr>
              <w:pStyle w:val="TableParagraph"/>
              <w:spacing w:before="38" w:line="239" w:lineRule="exact"/>
              <w:ind w:left="11"/>
              <w:jc w:val="center"/>
            </w:pPr>
            <w:r>
              <w:t>а</w:t>
            </w:r>
          </w:p>
        </w:tc>
      </w:tr>
      <w:tr w:rsidR="0000239F">
        <w:trPr>
          <w:trHeight w:val="302"/>
        </w:trPr>
        <w:tc>
          <w:tcPr>
            <w:tcW w:w="3038" w:type="dxa"/>
          </w:tcPr>
          <w:p w:rsidR="0000239F" w:rsidRDefault="00000ACB">
            <w:pPr>
              <w:pStyle w:val="TableParagraph"/>
              <w:spacing w:before="19" w:line="262" w:lineRule="exact"/>
              <w:ind w:left="934" w:right="897"/>
              <w:jc w:val="center"/>
              <w:rPr>
                <w:sz w:val="24"/>
              </w:rPr>
            </w:pPr>
            <w:r>
              <w:rPr>
                <w:smallCaps/>
                <w:spacing w:val="-3"/>
                <w:sz w:val="24"/>
              </w:rPr>
              <w:t>14</w:t>
            </w:r>
          </w:p>
        </w:tc>
        <w:tc>
          <w:tcPr>
            <w:tcW w:w="3086" w:type="dxa"/>
          </w:tcPr>
          <w:p w:rsidR="0000239F" w:rsidRDefault="00000ACB">
            <w:pPr>
              <w:pStyle w:val="TableParagraph"/>
              <w:spacing w:before="38" w:line="244" w:lineRule="exact"/>
              <w:ind w:left="5"/>
              <w:jc w:val="center"/>
            </w:pPr>
            <w:r>
              <w:t>в</w:t>
            </w:r>
          </w:p>
        </w:tc>
      </w:tr>
      <w:tr w:rsidR="0000239F">
        <w:trPr>
          <w:trHeight w:val="297"/>
        </w:trPr>
        <w:tc>
          <w:tcPr>
            <w:tcW w:w="3038" w:type="dxa"/>
          </w:tcPr>
          <w:p w:rsidR="0000239F" w:rsidRDefault="00000ACB">
            <w:pPr>
              <w:pStyle w:val="TableParagraph"/>
              <w:spacing w:before="19" w:line="257" w:lineRule="exact"/>
              <w:ind w:left="934" w:right="896"/>
              <w:jc w:val="center"/>
              <w:rPr>
                <w:sz w:val="24"/>
              </w:rPr>
            </w:pPr>
            <w:r>
              <w:rPr>
                <w:smallCaps/>
                <w:spacing w:val="-3"/>
                <w:sz w:val="24"/>
              </w:rPr>
              <w:t>15</w:t>
            </w:r>
          </w:p>
        </w:tc>
        <w:tc>
          <w:tcPr>
            <w:tcW w:w="3086" w:type="dxa"/>
          </w:tcPr>
          <w:p w:rsidR="0000239F" w:rsidRDefault="00000ACB">
            <w:pPr>
              <w:pStyle w:val="TableParagraph"/>
              <w:spacing w:before="38" w:line="239" w:lineRule="exact"/>
              <w:ind w:left="7"/>
              <w:jc w:val="center"/>
            </w:pPr>
            <w:r>
              <w:t>г</w:t>
            </w:r>
          </w:p>
        </w:tc>
      </w:tr>
      <w:tr w:rsidR="0000239F">
        <w:trPr>
          <w:trHeight w:val="301"/>
        </w:trPr>
        <w:tc>
          <w:tcPr>
            <w:tcW w:w="3038" w:type="dxa"/>
          </w:tcPr>
          <w:p w:rsidR="0000239F" w:rsidRDefault="00000ACB">
            <w:pPr>
              <w:pStyle w:val="TableParagraph"/>
              <w:spacing w:before="19" w:line="262" w:lineRule="exact"/>
              <w:ind w:left="934" w:right="897"/>
              <w:jc w:val="center"/>
              <w:rPr>
                <w:sz w:val="24"/>
              </w:rPr>
            </w:pPr>
            <w:r>
              <w:rPr>
                <w:smallCaps/>
                <w:spacing w:val="-3"/>
                <w:sz w:val="24"/>
              </w:rPr>
              <w:t>16</w:t>
            </w:r>
          </w:p>
        </w:tc>
        <w:tc>
          <w:tcPr>
            <w:tcW w:w="3086" w:type="dxa"/>
          </w:tcPr>
          <w:p w:rsidR="0000239F" w:rsidRDefault="00000ACB">
            <w:pPr>
              <w:pStyle w:val="TableParagraph"/>
              <w:spacing w:before="38" w:line="244" w:lineRule="exact"/>
              <w:ind w:left="5"/>
              <w:jc w:val="center"/>
            </w:pPr>
            <w:r>
              <w:t>в</w:t>
            </w:r>
          </w:p>
        </w:tc>
      </w:tr>
      <w:tr w:rsidR="0000239F">
        <w:trPr>
          <w:trHeight w:val="301"/>
        </w:trPr>
        <w:tc>
          <w:tcPr>
            <w:tcW w:w="3038" w:type="dxa"/>
          </w:tcPr>
          <w:p w:rsidR="0000239F" w:rsidRDefault="00000ACB">
            <w:pPr>
              <w:pStyle w:val="TableParagraph"/>
              <w:spacing w:before="19" w:line="262" w:lineRule="exact"/>
              <w:ind w:left="934" w:right="893"/>
              <w:jc w:val="center"/>
              <w:rPr>
                <w:sz w:val="24"/>
              </w:rPr>
            </w:pPr>
            <w:r>
              <w:rPr>
                <w:smallCaps/>
                <w:spacing w:val="-3"/>
                <w:sz w:val="24"/>
              </w:rPr>
              <w:t>17</w:t>
            </w:r>
          </w:p>
        </w:tc>
        <w:tc>
          <w:tcPr>
            <w:tcW w:w="3086" w:type="dxa"/>
          </w:tcPr>
          <w:p w:rsidR="0000239F" w:rsidRDefault="00000ACB">
            <w:pPr>
              <w:pStyle w:val="TableParagraph"/>
              <w:spacing w:before="38" w:line="244" w:lineRule="exact"/>
              <w:ind w:left="7"/>
              <w:jc w:val="center"/>
            </w:pPr>
            <w:r>
              <w:t>г</w:t>
            </w:r>
          </w:p>
        </w:tc>
      </w:tr>
      <w:tr w:rsidR="0000239F">
        <w:trPr>
          <w:trHeight w:val="297"/>
        </w:trPr>
        <w:tc>
          <w:tcPr>
            <w:tcW w:w="3038" w:type="dxa"/>
          </w:tcPr>
          <w:p w:rsidR="0000239F" w:rsidRDefault="00000ACB">
            <w:pPr>
              <w:pStyle w:val="TableParagraph"/>
              <w:spacing w:before="19" w:line="257" w:lineRule="exact"/>
              <w:ind w:left="934" w:right="889"/>
              <w:jc w:val="center"/>
              <w:rPr>
                <w:sz w:val="24"/>
              </w:rPr>
            </w:pPr>
            <w:r>
              <w:rPr>
                <w:smallCaps/>
                <w:spacing w:val="-3"/>
                <w:sz w:val="24"/>
              </w:rPr>
              <w:t>18</w:t>
            </w:r>
          </w:p>
        </w:tc>
        <w:tc>
          <w:tcPr>
            <w:tcW w:w="3086" w:type="dxa"/>
          </w:tcPr>
          <w:p w:rsidR="0000239F" w:rsidRDefault="00000ACB">
            <w:pPr>
              <w:pStyle w:val="TableParagraph"/>
              <w:spacing w:before="38" w:line="239" w:lineRule="exact"/>
              <w:ind w:left="11"/>
              <w:jc w:val="center"/>
            </w:pPr>
            <w:r>
              <w:t>а</w:t>
            </w:r>
          </w:p>
        </w:tc>
      </w:tr>
      <w:tr w:rsidR="0000239F">
        <w:trPr>
          <w:trHeight w:val="301"/>
        </w:trPr>
        <w:tc>
          <w:tcPr>
            <w:tcW w:w="3038" w:type="dxa"/>
          </w:tcPr>
          <w:p w:rsidR="0000239F" w:rsidRDefault="00000ACB">
            <w:pPr>
              <w:pStyle w:val="TableParagraph"/>
              <w:spacing w:before="19" w:line="262" w:lineRule="exact"/>
              <w:ind w:left="934" w:right="897"/>
              <w:jc w:val="center"/>
              <w:rPr>
                <w:sz w:val="24"/>
              </w:rPr>
            </w:pPr>
            <w:r>
              <w:rPr>
                <w:smallCaps/>
                <w:spacing w:val="-3"/>
                <w:sz w:val="24"/>
              </w:rPr>
              <w:t>19</w:t>
            </w:r>
          </w:p>
        </w:tc>
        <w:tc>
          <w:tcPr>
            <w:tcW w:w="3086" w:type="dxa"/>
          </w:tcPr>
          <w:p w:rsidR="0000239F" w:rsidRDefault="00000ACB">
            <w:pPr>
              <w:pStyle w:val="TableParagraph"/>
              <w:spacing w:before="38" w:line="244" w:lineRule="exact"/>
              <w:ind w:left="7"/>
              <w:jc w:val="center"/>
            </w:pPr>
            <w:r>
              <w:t>г</w:t>
            </w:r>
          </w:p>
        </w:tc>
      </w:tr>
      <w:tr w:rsidR="0000239F">
        <w:trPr>
          <w:trHeight w:val="297"/>
        </w:trPr>
        <w:tc>
          <w:tcPr>
            <w:tcW w:w="3038" w:type="dxa"/>
          </w:tcPr>
          <w:p w:rsidR="0000239F" w:rsidRDefault="00000ACB">
            <w:pPr>
              <w:pStyle w:val="TableParagraph"/>
              <w:spacing w:before="19" w:line="257" w:lineRule="exact"/>
              <w:ind w:left="934" w:right="887"/>
              <w:jc w:val="center"/>
              <w:rPr>
                <w:sz w:val="24"/>
              </w:rPr>
            </w:pPr>
            <w:r>
              <w:rPr>
                <w:smallCaps/>
                <w:sz w:val="24"/>
              </w:rPr>
              <w:t>20</w:t>
            </w:r>
          </w:p>
        </w:tc>
        <w:tc>
          <w:tcPr>
            <w:tcW w:w="3086" w:type="dxa"/>
          </w:tcPr>
          <w:p w:rsidR="0000239F" w:rsidRDefault="00000ACB">
            <w:pPr>
              <w:pStyle w:val="TableParagraph"/>
              <w:spacing w:before="38" w:line="239" w:lineRule="exact"/>
              <w:ind w:left="10"/>
              <w:jc w:val="center"/>
            </w:pPr>
            <w:r>
              <w:t>б</w:t>
            </w:r>
          </w:p>
        </w:tc>
      </w:tr>
      <w:tr w:rsidR="0000239F">
        <w:trPr>
          <w:trHeight w:val="301"/>
        </w:trPr>
        <w:tc>
          <w:tcPr>
            <w:tcW w:w="3038" w:type="dxa"/>
          </w:tcPr>
          <w:p w:rsidR="0000239F" w:rsidRDefault="00000ACB">
            <w:pPr>
              <w:pStyle w:val="TableParagraph"/>
              <w:spacing w:before="19" w:line="262" w:lineRule="exact"/>
              <w:ind w:left="934" w:right="883"/>
              <w:jc w:val="center"/>
              <w:rPr>
                <w:sz w:val="24"/>
              </w:rPr>
            </w:pPr>
            <w:r>
              <w:rPr>
                <w:smallCaps/>
                <w:sz w:val="24"/>
              </w:rPr>
              <w:t>21</w:t>
            </w:r>
          </w:p>
        </w:tc>
        <w:tc>
          <w:tcPr>
            <w:tcW w:w="3086" w:type="dxa"/>
          </w:tcPr>
          <w:p w:rsidR="0000239F" w:rsidRDefault="00000ACB">
            <w:pPr>
              <w:pStyle w:val="TableParagraph"/>
              <w:spacing w:before="38" w:line="244" w:lineRule="exact"/>
              <w:ind w:left="11"/>
              <w:jc w:val="center"/>
            </w:pPr>
            <w:r>
              <w:t>а</w:t>
            </w:r>
          </w:p>
        </w:tc>
      </w:tr>
      <w:tr w:rsidR="0000239F">
        <w:trPr>
          <w:trHeight w:val="297"/>
        </w:trPr>
        <w:tc>
          <w:tcPr>
            <w:tcW w:w="3038" w:type="dxa"/>
          </w:tcPr>
          <w:p w:rsidR="0000239F" w:rsidRDefault="00000ACB">
            <w:pPr>
              <w:pStyle w:val="TableParagraph"/>
              <w:spacing w:before="19" w:line="257" w:lineRule="exact"/>
              <w:ind w:left="934" w:right="891"/>
              <w:jc w:val="center"/>
              <w:rPr>
                <w:sz w:val="24"/>
              </w:rPr>
            </w:pPr>
            <w:r>
              <w:rPr>
                <w:smallCaps/>
                <w:sz w:val="24"/>
              </w:rPr>
              <w:t>22</w:t>
            </w:r>
          </w:p>
        </w:tc>
        <w:tc>
          <w:tcPr>
            <w:tcW w:w="3086" w:type="dxa"/>
          </w:tcPr>
          <w:p w:rsidR="0000239F" w:rsidRDefault="00000ACB">
            <w:pPr>
              <w:pStyle w:val="TableParagraph"/>
              <w:spacing w:before="38" w:line="239" w:lineRule="exact"/>
              <w:ind w:left="5"/>
              <w:jc w:val="center"/>
            </w:pPr>
            <w:r>
              <w:t>в</w:t>
            </w:r>
          </w:p>
        </w:tc>
      </w:tr>
      <w:tr w:rsidR="0000239F">
        <w:trPr>
          <w:trHeight w:val="301"/>
        </w:trPr>
        <w:tc>
          <w:tcPr>
            <w:tcW w:w="3038" w:type="dxa"/>
          </w:tcPr>
          <w:p w:rsidR="0000239F" w:rsidRDefault="00000ACB">
            <w:pPr>
              <w:pStyle w:val="TableParagraph"/>
              <w:spacing w:before="24" w:line="257" w:lineRule="exact"/>
              <w:ind w:left="934" w:right="893"/>
              <w:jc w:val="center"/>
              <w:rPr>
                <w:sz w:val="24"/>
              </w:rPr>
            </w:pPr>
            <w:r>
              <w:rPr>
                <w:smallCaps/>
                <w:sz w:val="24"/>
              </w:rPr>
              <w:t>23</w:t>
            </w:r>
          </w:p>
        </w:tc>
        <w:tc>
          <w:tcPr>
            <w:tcW w:w="3086" w:type="dxa"/>
          </w:tcPr>
          <w:p w:rsidR="0000239F" w:rsidRDefault="00000ACB">
            <w:pPr>
              <w:pStyle w:val="TableParagraph"/>
              <w:spacing w:before="43" w:line="239" w:lineRule="exact"/>
              <w:ind w:left="727" w:right="719"/>
              <w:jc w:val="center"/>
            </w:pPr>
            <w:r>
              <w:rPr>
                <w:spacing w:val="-1"/>
              </w:rPr>
              <w:t>а-</w:t>
            </w:r>
            <w:r>
              <w:t>4;</w:t>
            </w:r>
            <w:r>
              <w:rPr>
                <w:spacing w:val="-3"/>
              </w:rPr>
              <w:t xml:space="preserve"> </w:t>
            </w:r>
            <w:r>
              <w:t>б</w:t>
            </w:r>
            <w:r>
              <w:rPr>
                <w:spacing w:val="-1"/>
              </w:rPr>
              <w:t>-</w:t>
            </w:r>
            <w:r>
              <w:rPr>
                <w:smallCaps/>
                <w:spacing w:val="1"/>
              </w:rPr>
              <w:t>1</w:t>
            </w:r>
            <w:r>
              <w:t>;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>-</w:t>
            </w:r>
            <w:r>
              <w:rPr>
                <w:smallCaps/>
                <w:spacing w:val="1"/>
              </w:rPr>
              <w:t>2</w:t>
            </w:r>
            <w:r>
              <w:t>;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г</w:t>
            </w:r>
            <w:r>
              <w:rPr>
                <w:spacing w:val="-1"/>
              </w:rPr>
              <w:t>-</w:t>
            </w:r>
            <w:r>
              <w:t>3</w:t>
            </w:r>
          </w:p>
        </w:tc>
      </w:tr>
    </w:tbl>
    <w:p w:rsidR="0000239F" w:rsidRDefault="0000239F">
      <w:pPr>
        <w:spacing w:line="239" w:lineRule="exact"/>
        <w:jc w:val="center"/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pStyle w:val="a4"/>
        <w:numPr>
          <w:ilvl w:val="1"/>
          <w:numId w:val="142"/>
        </w:numPr>
        <w:tabs>
          <w:tab w:val="left" w:pos="4124"/>
        </w:tabs>
        <w:spacing w:before="75"/>
        <w:ind w:left="4123" w:hanging="491"/>
        <w:jc w:val="left"/>
        <w:rPr>
          <w:rFonts w:ascii="Arial" w:hAnsi="Arial"/>
          <w:b/>
          <w:sz w:val="24"/>
        </w:rPr>
      </w:pPr>
      <w:r>
        <w:rPr>
          <w:rFonts w:ascii="Arial" w:hAnsi="Arial"/>
          <w:b/>
          <w:spacing w:val="14"/>
          <w:sz w:val="24"/>
        </w:rPr>
        <w:lastRenderedPageBreak/>
        <w:t>Игра</w:t>
      </w:r>
    </w:p>
    <w:p w:rsidR="0000239F" w:rsidRDefault="00000ACB">
      <w:pPr>
        <w:spacing w:before="9"/>
        <w:ind w:left="1283" w:right="1283"/>
        <w:jc w:val="center"/>
        <w:rPr>
          <w:b/>
          <w:sz w:val="28"/>
        </w:rPr>
      </w:pPr>
      <w:r>
        <w:rPr>
          <w:b/>
          <w:sz w:val="28"/>
        </w:rPr>
        <w:t>«К</w:t>
      </w:r>
      <w:r>
        <w:rPr>
          <w:b/>
        </w:rPr>
        <w:t>АК ВЗЯТЬ КРЕДИТ И НЕ РАЗОРИТЬСЯ</w:t>
      </w:r>
      <w:r>
        <w:rPr>
          <w:b/>
          <w:sz w:val="28"/>
        </w:rPr>
        <w:t>?»</w:t>
      </w:r>
    </w:p>
    <w:p w:rsidR="0000239F" w:rsidRDefault="00D55715">
      <w:pPr>
        <w:pStyle w:val="a3"/>
        <w:spacing w:before="4"/>
        <w:ind w:left="0"/>
        <w:jc w:val="left"/>
        <w:rPr>
          <w:b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809792" behindDoc="1" locked="0" layoutInCell="1" allowOverlap="1">
                <wp:simplePos x="0" y="0"/>
                <wp:positionH relativeFrom="page">
                  <wp:posOffset>701040</wp:posOffset>
                </wp:positionH>
                <wp:positionV relativeFrom="paragraph">
                  <wp:posOffset>189865</wp:posOffset>
                </wp:positionV>
                <wp:extent cx="3925570" cy="0"/>
                <wp:effectExtent l="0" t="0" r="0" b="0"/>
                <wp:wrapTopAndBottom/>
                <wp:docPr id="727" name="Line 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92557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63" o:spid="_x0000_s1026" style="position:absolute;z-index:-2515066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55.2pt,14.95pt" to="364.3pt,1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" strokeweight=".48pt">
                <w10:wrap type="topAndBottom" anchorx="page"/>
              </v:line>
            </w:pict>
          </mc:Fallback>
        </mc:AlternateContent>
      </w: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spacing w:before="10"/>
        <w:ind w:left="0"/>
        <w:jc w:val="left"/>
        <w:rPr>
          <w:b/>
          <w:sz w:val="19"/>
        </w:rPr>
      </w:pPr>
    </w:p>
    <w:p w:rsidR="0000239F" w:rsidRDefault="00000ACB">
      <w:pPr>
        <w:spacing w:before="97"/>
        <w:ind w:left="1133"/>
        <w:rPr>
          <w:b/>
        </w:rPr>
      </w:pPr>
      <w:r>
        <w:rPr>
          <w:noProof/>
          <w:position w:val="1"/>
          <w:lang w:bidi="ar-SA"/>
        </w:rPr>
        <w:drawing>
          <wp:inline distT="0" distB="0" distL="0" distR="0">
            <wp:extent cx="125729" cy="125729"/>
            <wp:effectExtent l="0" t="0" r="0" b="0"/>
            <wp:docPr id="9" name="image3.png" descr="C:\Program Files\Microsoft Office\MEDIA\OFFICE14\Bullets\BD21335_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3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729" cy="1257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0"/>
        </w:rPr>
        <w:t xml:space="preserve">      </w:t>
      </w:r>
      <w:r>
        <w:rPr>
          <w:rFonts w:ascii="Times New Roman" w:hAnsi="Times New Roman"/>
          <w:spacing w:val="17"/>
          <w:sz w:val="20"/>
        </w:rPr>
        <w:t xml:space="preserve"> </w:t>
      </w:r>
      <w:r>
        <w:rPr>
          <w:b/>
        </w:rPr>
        <w:t xml:space="preserve">Ц </w:t>
      </w:r>
      <w:r>
        <w:rPr>
          <w:b/>
          <w:spacing w:val="18"/>
          <w:sz w:val="18"/>
        </w:rPr>
        <w:t xml:space="preserve">ЕЛ </w:t>
      </w:r>
      <w:r>
        <w:rPr>
          <w:b/>
          <w:sz w:val="18"/>
        </w:rPr>
        <w:t xml:space="preserve">Ь И </w:t>
      </w:r>
      <w:r>
        <w:rPr>
          <w:b/>
          <w:spacing w:val="19"/>
          <w:sz w:val="18"/>
        </w:rPr>
        <w:t>ГР</w:t>
      </w:r>
      <w:r>
        <w:rPr>
          <w:b/>
          <w:spacing w:val="-33"/>
          <w:sz w:val="18"/>
        </w:rPr>
        <w:t xml:space="preserve"> </w:t>
      </w:r>
      <w:r>
        <w:rPr>
          <w:b/>
          <w:sz w:val="18"/>
        </w:rPr>
        <w:t xml:space="preserve">Ы </w:t>
      </w:r>
      <w:r>
        <w:rPr>
          <w:b/>
        </w:rPr>
        <w:t>:</w:t>
      </w:r>
    </w:p>
    <w:p w:rsidR="0000239F" w:rsidRDefault="00000ACB">
      <w:pPr>
        <w:pStyle w:val="a3"/>
        <w:spacing w:before="5"/>
        <w:ind w:right="1124" w:firstLine="566"/>
      </w:pPr>
      <w:r>
        <w:t>сформировать навыки подбора и обслуживания раз- личных видов кредитов в рамках игровой модели, постро- енной на основе конструирования и анализа проблемных ситуаций.</w:t>
      </w:r>
    </w:p>
    <w:p w:rsidR="0000239F" w:rsidRDefault="00000ACB">
      <w:pPr>
        <w:pStyle w:val="3"/>
        <w:spacing w:before="156"/>
        <w:jc w:val="both"/>
      </w:pPr>
      <w:r>
        <w:t>З а д ач и :</w:t>
      </w:r>
    </w:p>
    <w:p w:rsidR="0000239F" w:rsidRDefault="00000ACB">
      <w:pPr>
        <w:pStyle w:val="a3"/>
        <w:spacing w:before="15" w:line="249" w:lineRule="auto"/>
        <w:ind w:right="1129" w:firstLine="566"/>
      </w:pPr>
      <w:r>
        <w:rPr>
          <w:rFonts w:ascii="Webdings" w:hAnsi="Webdings"/>
          <w:b/>
        </w:rPr>
        <w:t></w:t>
      </w:r>
      <w:r>
        <w:rPr>
          <w:rFonts w:ascii="Times New Roman" w:hAnsi="Times New Roman"/>
          <w:b/>
        </w:rPr>
        <w:t xml:space="preserve"> </w:t>
      </w:r>
      <w:r>
        <w:t>выработка навыков осознанного и ответственного поведения в рамках кредитных отношений с кредитно- финансовыми организациями;</w:t>
      </w:r>
    </w:p>
    <w:p w:rsidR="0000239F" w:rsidRDefault="00000ACB">
      <w:pPr>
        <w:pStyle w:val="a3"/>
        <w:spacing w:line="249" w:lineRule="auto"/>
        <w:ind w:right="1129" w:firstLine="566"/>
      </w:pPr>
      <w:r>
        <w:rPr>
          <w:rFonts w:ascii="Webdings" w:hAnsi="Webdings"/>
          <w:b/>
        </w:rPr>
        <w:t></w:t>
      </w:r>
      <w:r>
        <w:rPr>
          <w:rFonts w:ascii="Times New Roman" w:hAnsi="Times New Roman"/>
          <w:b/>
        </w:rPr>
        <w:t xml:space="preserve"> </w:t>
      </w:r>
      <w:r>
        <w:t>формирование понятийного аппарата, необходи- мого для успешной реализации личных целей в рамках кредитных отношений с кредитно-фи</w:t>
      </w:r>
      <w:r>
        <w:t>нансовыми органи- зациями;</w:t>
      </w:r>
    </w:p>
    <w:p w:rsidR="0000239F" w:rsidRDefault="00000ACB">
      <w:pPr>
        <w:pStyle w:val="a3"/>
        <w:spacing w:line="249" w:lineRule="auto"/>
        <w:ind w:right="1129" w:firstLine="566"/>
      </w:pPr>
      <w:r>
        <w:rPr>
          <w:rFonts w:ascii="Webdings" w:hAnsi="Webdings"/>
          <w:b/>
        </w:rPr>
        <w:t></w:t>
      </w:r>
      <w:r>
        <w:rPr>
          <w:rFonts w:ascii="Times New Roman" w:hAnsi="Times New Roman"/>
          <w:b/>
        </w:rPr>
        <w:t xml:space="preserve"> </w:t>
      </w:r>
      <w:r>
        <w:t>формирование навыков логического обоснования принимаемых финансовых решений в рамках кредитных отношений с кредитно-финансовыми организациями;</w:t>
      </w:r>
    </w:p>
    <w:p w:rsidR="0000239F" w:rsidRDefault="00000ACB">
      <w:pPr>
        <w:pStyle w:val="a3"/>
        <w:spacing w:line="249" w:lineRule="auto"/>
        <w:ind w:right="1124" w:firstLine="566"/>
      </w:pPr>
      <w:r>
        <w:rPr>
          <w:rFonts w:ascii="Webdings" w:hAnsi="Webdings"/>
          <w:b/>
        </w:rPr>
        <w:t></w:t>
      </w:r>
      <w:r>
        <w:rPr>
          <w:rFonts w:ascii="Times New Roman" w:hAnsi="Times New Roman"/>
          <w:b/>
        </w:rPr>
        <w:t xml:space="preserve"> </w:t>
      </w:r>
      <w:r>
        <w:t>формирование особого типа финансовой культу- ры, основанного на рациональном соотн</w:t>
      </w:r>
      <w:r>
        <w:t>ошении общест- венных и личных интересов в рамках кредитных отноше- ний с прочими участниками финансовых отношений, кре- дитно-финансовыми организациями и государством;</w:t>
      </w:r>
    </w:p>
    <w:p w:rsidR="0000239F" w:rsidRDefault="00000ACB">
      <w:pPr>
        <w:pStyle w:val="a3"/>
        <w:spacing w:line="252" w:lineRule="auto"/>
        <w:ind w:right="1131" w:firstLine="566"/>
      </w:pPr>
      <w:r>
        <w:rPr>
          <w:rFonts w:ascii="Webdings" w:hAnsi="Webdings"/>
          <w:b/>
        </w:rPr>
        <w:t></w:t>
      </w:r>
      <w:r>
        <w:rPr>
          <w:rFonts w:ascii="Times New Roman" w:hAnsi="Times New Roman"/>
          <w:b/>
        </w:rPr>
        <w:t xml:space="preserve"> </w:t>
      </w:r>
      <w:r>
        <w:t>понимание степени влияния принимаемых реше- ний в области кредитования на благополучи</w:t>
      </w:r>
      <w:r>
        <w:t>е конкретного индивидуума и его семьи.</w:t>
      </w:r>
    </w:p>
    <w:p w:rsidR="0000239F" w:rsidRDefault="0000239F">
      <w:pPr>
        <w:pStyle w:val="a3"/>
        <w:spacing w:before="7"/>
        <w:ind w:left="0"/>
        <w:jc w:val="left"/>
        <w:rPr>
          <w:sz w:val="19"/>
        </w:rPr>
      </w:pPr>
    </w:p>
    <w:p w:rsidR="0000239F" w:rsidRDefault="00D55715">
      <w:pPr>
        <w:pStyle w:val="a3"/>
        <w:ind w:right="1129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380365</wp:posOffset>
                </wp:positionV>
                <wp:extent cx="354965" cy="360045"/>
                <wp:effectExtent l="0" t="0" r="0" b="0"/>
                <wp:wrapNone/>
                <wp:docPr id="726" name="Text Box 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79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62" o:spid="_x0000_s1332" type="#_x0000_t202" style="position:absolute;left:0;text-align:left;margin-left:365.5pt;margin-top:29.95pt;width:27.95pt;height:28.35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79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b/>
        </w:rPr>
        <w:t xml:space="preserve">Б а з о в ы е п о н я т и я : </w:t>
      </w:r>
      <w:r w:rsidR="00000ACB">
        <w:t>кредит, кредитор, заем- щик, платеж по кредиту, процент по кредиту, ипотечный кредит, автокредит, потребительский кредит, кредитная карта, аннуитетные платежи, дифференцированные пла- тежи.</w:t>
      </w:r>
    </w:p>
    <w:p w:rsidR="0000239F" w:rsidRDefault="0000239F">
      <w:pPr>
        <w:sectPr w:rsidR="0000239F">
          <w:pgSz w:w="8400" w:h="11910"/>
          <w:pgMar w:top="1040" w:right="0" w:bottom="1140" w:left="0" w:header="0" w:footer="1077" w:gutter="0"/>
          <w:cols w:space="720"/>
        </w:sectPr>
      </w:pPr>
    </w:p>
    <w:p w:rsidR="0000239F" w:rsidRDefault="00000ACB">
      <w:pPr>
        <w:spacing w:before="84"/>
        <w:ind w:left="1699"/>
        <w:jc w:val="both"/>
        <w:rPr>
          <w:b/>
        </w:rPr>
      </w:pPr>
      <w:r>
        <w:lastRenderedPageBreak/>
        <w:t xml:space="preserve">В результате игры участники должны </w:t>
      </w:r>
      <w:r>
        <w:rPr>
          <w:b/>
        </w:rPr>
        <w:t>з н ат ь :</w:t>
      </w:r>
    </w:p>
    <w:p w:rsidR="0000239F" w:rsidRDefault="00000ACB">
      <w:pPr>
        <w:pStyle w:val="a4"/>
        <w:numPr>
          <w:ilvl w:val="0"/>
          <w:numId w:val="9"/>
        </w:numPr>
        <w:tabs>
          <w:tab w:val="left" w:pos="2050"/>
        </w:tabs>
        <w:spacing w:before="4" w:line="242" w:lineRule="auto"/>
        <w:ind w:right="1125" w:hanging="1"/>
      </w:pPr>
      <w:r>
        <w:rPr>
          <w:spacing w:val="-3"/>
        </w:rPr>
        <w:t>ос</w:t>
      </w:r>
      <w:r>
        <w:rPr>
          <w:spacing w:val="-3"/>
        </w:rPr>
        <w:t xml:space="preserve">новные условия, </w:t>
      </w:r>
      <w:r>
        <w:t xml:space="preserve">при </w:t>
      </w:r>
      <w:r>
        <w:rPr>
          <w:spacing w:val="-3"/>
        </w:rPr>
        <w:t xml:space="preserve">которых индивидууму </w:t>
      </w:r>
      <w:r>
        <w:rPr>
          <w:spacing w:val="-5"/>
        </w:rPr>
        <w:t xml:space="preserve">сле- </w:t>
      </w:r>
      <w:r>
        <w:rPr>
          <w:spacing w:val="-3"/>
        </w:rPr>
        <w:t xml:space="preserve">дует рассматривать возможность привлечения </w:t>
      </w:r>
      <w:r>
        <w:t>кре- дита;</w:t>
      </w:r>
    </w:p>
    <w:p w:rsidR="0000239F" w:rsidRDefault="00000ACB">
      <w:pPr>
        <w:pStyle w:val="a4"/>
        <w:numPr>
          <w:ilvl w:val="0"/>
          <w:numId w:val="9"/>
        </w:numPr>
        <w:tabs>
          <w:tab w:val="left" w:pos="2074"/>
        </w:tabs>
        <w:spacing w:line="244" w:lineRule="auto"/>
        <w:ind w:right="1135" w:firstLine="0"/>
      </w:pPr>
      <w:r>
        <w:t>ключевые условия кредитных отношений с кре- дитно-финансовыми</w:t>
      </w:r>
      <w:r>
        <w:rPr>
          <w:spacing w:val="-3"/>
        </w:rPr>
        <w:t xml:space="preserve"> </w:t>
      </w:r>
      <w:r>
        <w:t>организациями;</w:t>
      </w:r>
    </w:p>
    <w:p w:rsidR="0000239F" w:rsidRDefault="00000ACB">
      <w:pPr>
        <w:pStyle w:val="a4"/>
        <w:numPr>
          <w:ilvl w:val="0"/>
          <w:numId w:val="9"/>
        </w:numPr>
        <w:tabs>
          <w:tab w:val="left" w:pos="2070"/>
        </w:tabs>
        <w:spacing w:line="244" w:lineRule="auto"/>
        <w:ind w:right="1130" w:firstLine="0"/>
      </w:pPr>
      <w:r>
        <w:t>порядок определения и расчета ключевых пара- метров</w:t>
      </w:r>
      <w:r>
        <w:rPr>
          <w:spacing w:val="-1"/>
        </w:rPr>
        <w:t xml:space="preserve"> </w:t>
      </w:r>
      <w:r>
        <w:t>кредита;</w:t>
      </w:r>
    </w:p>
    <w:p w:rsidR="0000239F" w:rsidRDefault="00000ACB">
      <w:pPr>
        <w:pStyle w:val="a4"/>
        <w:numPr>
          <w:ilvl w:val="0"/>
          <w:numId w:val="9"/>
        </w:numPr>
        <w:tabs>
          <w:tab w:val="left" w:pos="2055"/>
        </w:tabs>
        <w:spacing w:line="242" w:lineRule="auto"/>
        <w:ind w:right="1129" w:hanging="1"/>
      </w:pPr>
      <w:r>
        <w:t>важные условия обслуживания кредитных обяза- тельств и правила поведения в непредвиденных си- туациях.</w:t>
      </w:r>
    </w:p>
    <w:p w:rsidR="0000239F" w:rsidRDefault="00000ACB">
      <w:pPr>
        <w:spacing w:before="105" w:line="250" w:lineRule="exact"/>
        <w:ind w:left="1700"/>
        <w:jc w:val="both"/>
        <w:rPr>
          <w:b/>
        </w:rPr>
      </w:pPr>
      <w:r>
        <w:t xml:space="preserve">В результате игры участники должны </w:t>
      </w:r>
      <w:r>
        <w:rPr>
          <w:b/>
        </w:rPr>
        <w:t>у м ет ь :</w:t>
      </w:r>
    </w:p>
    <w:p w:rsidR="0000239F" w:rsidRDefault="00000ACB">
      <w:pPr>
        <w:pStyle w:val="a4"/>
        <w:numPr>
          <w:ilvl w:val="0"/>
          <w:numId w:val="9"/>
        </w:numPr>
        <w:tabs>
          <w:tab w:val="left" w:pos="2080"/>
        </w:tabs>
        <w:spacing w:line="244" w:lineRule="auto"/>
        <w:ind w:left="1844" w:right="1128" w:firstLine="0"/>
        <w:jc w:val="left"/>
      </w:pPr>
      <w:r>
        <w:t>определять необходимость привлечения кредит- ных</w:t>
      </w:r>
      <w:r>
        <w:rPr>
          <w:spacing w:val="-3"/>
        </w:rPr>
        <w:t xml:space="preserve"> </w:t>
      </w:r>
      <w:r>
        <w:t>ресурсов;</w:t>
      </w:r>
    </w:p>
    <w:p w:rsidR="0000239F" w:rsidRDefault="00000ACB">
      <w:pPr>
        <w:pStyle w:val="a4"/>
        <w:numPr>
          <w:ilvl w:val="0"/>
          <w:numId w:val="9"/>
        </w:numPr>
        <w:tabs>
          <w:tab w:val="left" w:pos="2138"/>
        </w:tabs>
        <w:spacing w:line="244" w:lineRule="auto"/>
        <w:ind w:left="1844" w:right="1126" w:firstLine="0"/>
        <w:jc w:val="left"/>
      </w:pPr>
      <w:r>
        <w:t>подбирать необходимый перечень параметров кредит</w:t>
      </w:r>
      <w:r>
        <w:t>ов;</w:t>
      </w:r>
    </w:p>
    <w:p w:rsidR="0000239F" w:rsidRDefault="00000ACB">
      <w:pPr>
        <w:pStyle w:val="a4"/>
        <w:numPr>
          <w:ilvl w:val="0"/>
          <w:numId w:val="9"/>
        </w:numPr>
        <w:tabs>
          <w:tab w:val="left" w:pos="2041"/>
        </w:tabs>
        <w:spacing w:line="244" w:lineRule="auto"/>
        <w:ind w:left="1844" w:right="1123" w:firstLine="0"/>
        <w:jc w:val="left"/>
      </w:pPr>
      <w:r>
        <w:t>выбирать наиболее подходящие условия кредито- вания из перечня</w:t>
      </w:r>
      <w:r>
        <w:rPr>
          <w:spacing w:val="-5"/>
        </w:rPr>
        <w:t xml:space="preserve"> </w:t>
      </w:r>
      <w:r>
        <w:t>возможных;</w:t>
      </w:r>
    </w:p>
    <w:p w:rsidR="0000239F" w:rsidRDefault="00000ACB">
      <w:pPr>
        <w:pStyle w:val="a4"/>
        <w:numPr>
          <w:ilvl w:val="0"/>
          <w:numId w:val="9"/>
        </w:numPr>
        <w:tabs>
          <w:tab w:val="left" w:pos="2090"/>
        </w:tabs>
        <w:spacing w:line="244" w:lineRule="auto"/>
        <w:ind w:left="1844" w:right="1129" w:hanging="1"/>
        <w:jc w:val="left"/>
      </w:pPr>
      <w:r>
        <w:t>использовать навыки эффективного обслужива- ния</w:t>
      </w:r>
      <w:r>
        <w:rPr>
          <w:spacing w:val="-3"/>
        </w:rPr>
        <w:t xml:space="preserve"> </w:t>
      </w:r>
      <w:r>
        <w:t>кредитов.</w:t>
      </w:r>
    </w:p>
    <w:p w:rsidR="0000239F" w:rsidRDefault="0000239F">
      <w:pPr>
        <w:pStyle w:val="a3"/>
        <w:spacing w:before="9"/>
        <w:ind w:left="0"/>
        <w:jc w:val="left"/>
        <w:rPr>
          <w:sz w:val="30"/>
        </w:rPr>
      </w:pPr>
    </w:p>
    <w:p w:rsidR="0000239F" w:rsidRDefault="00000ACB">
      <w:pPr>
        <w:spacing w:line="244" w:lineRule="auto"/>
        <w:ind w:left="1134" w:right="1128" w:firstLine="566"/>
      </w:pPr>
      <w:r>
        <w:rPr>
          <w:b/>
        </w:rPr>
        <w:t>К</w:t>
      </w:r>
      <w:r>
        <w:rPr>
          <w:b/>
          <w:spacing w:val="-17"/>
        </w:rPr>
        <w:t xml:space="preserve"> </w:t>
      </w:r>
      <w:r>
        <w:rPr>
          <w:b/>
        </w:rPr>
        <w:t>о</w:t>
      </w:r>
      <w:r>
        <w:rPr>
          <w:b/>
          <w:spacing w:val="-19"/>
        </w:rPr>
        <w:t xml:space="preserve"> </w:t>
      </w:r>
      <w:r>
        <w:rPr>
          <w:b/>
        </w:rPr>
        <w:t>л</w:t>
      </w:r>
      <w:r>
        <w:rPr>
          <w:b/>
          <w:spacing w:val="-19"/>
        </w:rPr>
        <w:t xml:space="preserve"> </w:t>
      </w:r>
      <w:r>
        <w:rPr>
          <w:b/>
        </w:rPr>
        <w:t>и</w:t>
      </w:r>
      <w:r>
        <w:rPr>
          <w:b/>
          <w:spacing w:val="-18"/>
        </w:rPr>
        <w:t xml:space="preserve"> </w:t>
      </w:r>
      <w:r>
        <w:rPr>
          <w:b/>
        </w:rPr>
        <w:t>ч</w:t>
      </w:r>
      <w:r>
        <w:rPr>
          <w:b/>
          <w:spacing w:val="-16"/>
        </w:rPr>
        <w:t xml:space="preserve"> </w:t>
      </w:r>
      <w:r>
        <w:rPr>
          <w:b/>
        </w:rPr>
        <w:t>е</w:t>
      </w:r>
      <w:r>
        <w:rPr>
          <w:b/>
          <w:spacing w:val="-15"/>
        </w:rPr>
        <w:t xml:space="preserve"> </w:t>
      </w:r>
      <w:r>
        <w:rPr>
          <w:b/>
        </w:rPr>
        <w:t>с</w:t>
      </w:r>
      <w:r>
        <w:rPr>
          <w:b/>
          <w:spacing w:val="-20"/>
        </w:rPr>
        <w:t xml:space="preserve"> </w:t>
      </w:r>
      <w:r>
        <w:rPr>
          <w:b/>
        </w:rPr>
        <w:t>т</w:t>
      </w:r>
      <w:r>
        <w:rPr>
          <w:b/>
          <w:spacing w:val="-14"/>
        </w:rPr>
        <w:t xml:space="preserve"> </w:t>
      </w:r>
      <w:r>
        <w:rPr>
          <w:b/>
        </w:rPr>
        <w:t>в</w:t>
      </w:r>
      <w:r>
        <w:rPr>
          <w:b/>
          <w:spacing w:val="-15"/>
        </w:rPr>
        <w:t xml:space="preserve"> </w:t>
      </w:r>
      <w:r>
        <w:rPr>
          <w:b/>
        </w:rPr>
        <w:t>о</w:t>
      </w:r>
      <w:r>
        <w:rPr>
          <w:b/>
        </w:rPr>
        <w:t xml:space="preserve">  </w:t>
      </w:r>
      <w:r>
        <w:rPr>
          <w:b/>
          <w:spacing w:val="13"/>
        </w:rPr>
        <w:t xml:space="preserve"> </w:t>
      </w:r>
      <w:r>
        <w:rPr>
          <w:b/>
        </w:rPr>
        <w:t>у</w:t>
      </w:r>
      <w:r>
        <w:rPr>
          <w:b/>
          <w:spacing w:val="-17"/>
        </w:rPr>
        <w:t xml:space="preserve"> </w:t>
      </w:r>
      <w:r>
        <w:rPr>
          <w:b/>
        </w:rPr>
        <w:t>ч</w:t>
      </w:r>
      <w:r>
        <w:rPr>
          <w:b/>
          <w:spacing w:val="-16"/>
        </w:rPr>
        <w:t xml:space="preserve"> </w:t>
      </w:r>
      <w:r>
        <w:rPr>
          <w:b/>
        </w:rPr>
        <w:t>а</w:t>
      </w:r>
      <w:r>
        <w:rPr>
          <w:b/>
          <w:spacing w:val="-15"/>
        </w:rPr>
        <w:t xml:space="preserve"> </w:t>
      </w:r>
      <w:r>
        <w:rPr>
          <w:b/>
        </w:rPr>
        <w:t>с</w:t>
      </w:r>
      <w:r>
        <w:rPr>
          <w:b/>
          <w:spacing w:val="-20"/>
        </w:rPr>
        <w:t xml:space="preserve"> </w:t>
      </w:r>
      <w:r>
        <w:rPr>
          <w:b/>
        </w:rPr>
        <w:t>т</w:t>
      </w:r>
      <w:r>
        <w:rPr>
          <w:b/>
          <w:spacing w:val="-19"/>
        </w:rPr>
        <w:t xml:space="preserve"> </w:t>
      </w:r>
      <w:r>
        <w:rPr>
          <w:b/>
        </w:rPr>
        <w:t>н</w:t>
      </w:r>
      <w:r>
        <w:rPr>
          <w:b/>
          <w:spacing w:val="-16"/>
        </w:rPr>
        <w:t xml:space="preserve"> </w:t>
      </w:r>
      <w:r>
        <w:rPr>
          <w:b/>
        </w:rPr>
        <w:t>и</w:t>
      </w:r>
      <w:r>
        <w:rPr>
          <w:b/>
          <w:spacing w:val="-13"/>
        </w:rPr>
        <w:t xml:space="preserve"> </w:t>
      </w:r>
      <w:r>
        <w:rPr>
          <w:b/>
          <w:spacing w:val="36"/>
        </w:rPr>
        <w:t>к</w:t>
      </w:r>
      <w:r>
        <w:rPr>
          <w:b/>
        </w:rPr>
        <w:t>о</w:t>
      </w:r>
      <w:r>
        <w:rPr>
          <w:b/>
          <w:spacing w:val="-14"/>
        </w:rPr>
        <w:t xml:space="preserve"> </w:t>
      </w:r>
      <w:r>
        <w:rPr>
          <w:b/>
        </w:rPr>
        <w:t>в</w:t>
      </w:r>
      <w:r>
        <w:rPr>
          <w:b/>
          <w:spacing w:val="-20"/>
        </w:rPr>
        <w:t xml:space="preserve"> </w:t>
      </w:r>
      <w:r>
        <w:rPr>
          <w:b/>
        </w:rPr>
        <w:t>:</w:t>
      </w:r>
      <w:r>
        <w:rPr>
          <w:b/>
        </w:rPr>
        <w:t xml:space="preserve"> </w:t>
      </w:r>
      <w:r>
        <w:rPr>
          <w:b/>
          <w:spacing w:val="-11"/>
        </w:rPr>
        <w:t xml:space="preserve"> </w:t>
      </w:r>
      <w:r>
        <w:t>от</w:t>
      </w:r>
      <w:r>
        <w:t xml:space="preserve"> </w:t>
      </w:r>
      <w:r>
        <w:rPr>
          <w:spacing w:val="-4"/>
        </w:rPr>
        <w:t xml:space="preserve"> </w:t>
      </w:r>
      <w:r>
        <w:rPr>
          <w:smallCaps/>
          <w:spacing w:val="1"/>
        </w:rPr>
        <w:t>1</w:t>
      </w:r>
      <w:r>
        <w:t>0</w:t>
      </w:r>
      <w:r>
        <w:t xml:space="preserve"> </w:t>
      </w:r>
      <w:r>
        <w:rPr>
          <w:spacing w:val="-12"/>
        </w:rPr>
        <w:t xml:space="preserve"> </w:t>
      </w:r>
      <w:r>
        <w:rPr>
          <w:spacing w:val="1"/>
        </w:rPr>
        <w:t>д</w:t>
      </w:r>
      <w:r>
        <w:t>о</w:t>
      </w:r>
      <w:r>
        <w:t xml:space="preserve"> </w:t>
      </w:r>
      <w:r>
        <w:rPr>
          <w:spacing w:val="-10"/>
        </w:rPr>
        <w:t xml:space="preserve"> </w:t>
      </w:r>
      <w:r>
        <w:rPr>
          <w:spacing w:val="-2"/>
        </w:rPr>
        <w:t>3</w:t>
      </w:r>
      <w:r>
        <w:t>0</w:t>
      </w:r>
      <w:r>
        <w:t xml:space="preserve"> </w:t>
      </w:r>
      <w:r>
        <w:rPr>
          <w:spacing w:val="-7"/>
        </w:rPr>
        <w:t xml:space="preserve"> </w:t>
      </w:r>
      <w:r>
        <w:rPr>
          <w:spacing w:val="-2"/>
        </w:rPr>
        <w:t xml:space="preserve">че- </w:t>
      </w:r>
      <w:r>
        <w:rPr>
          <w:spacing w:val="1"/>
        </w:rPr>
        <w:t>л</w:t>
      </w:r>
      <w:r>
        <w:t>ов</w:t>
      </w:r>
      <w:r>
        <w:rPr>
          <w:spacing w:val="-2"/>
        </w:rPr>
        <w:t>ек</w:t>
      </w:r>
      <w:r>
        <w:t>.</w:t>
      </w:r>
    </w:p>
    <w:p w:rsidR="0000239F" w:rsidRDefault="00000ACB">
      <w:pPr>
        <w:pStyle w:val="3"/>
        <w:spacing w:before="114"/>
        <w:ind w:left="1700"/>
        <w:jc w:val="left"/>
      </w:pPr>
      <w:r>
        <w:t>Роли:</w:t>
      </w:r>
    </w:p>
    <w:p w:rsidR="0000239F" w:rsidRDefault="00000ACB">
      <w:pPr>
        <w:pStyle w:val="a4"/>
        <w:numPr>
          <w:ilvl w:val="0"/>
          <w:numId w:val="126"/>
        </w:numPr>
        <w:tabs>
          <w:tab w:val="left" w:pos="2004"/>
        </w:tabs>
        <w:spacing w:before="4"/>
        <w:ind w:right="1128" w:firstLine="566"/>
      </w:pPr>
      <w:r>
        <w:t>Ведущий – модератор, регулирует выполнение правил игры, контролирует ее ход и подводит итоги</w:t>
      </w:r>
      <w:r>
        <w:rPr>
          <w:spacing w:val="-21"/>
        </w:rPr>
        <w:t xml:space="preserve"> </w:t>
      </w:r>
      <w:r>
        <w:t>игры.</w:t>
      </w:r>
    </w:p>
    <w:p w:rsidR="0000239F" w:rsidRDefault="00000ACB">
      <w:pPr>
        <w:pStyle w:val="a4"/>
        <w:numPr>
          <w:ilvl w:val="0"/>
          <w:numId w:val="126"/>
        </w:numPr>
        <w:tabs>
          <w:tab w:val="left" w:pos="1936"/>
        </w:tabs>
        <w:spacing w:before="4" w:line="250" w:lineRule="exact"/>
        <w:ind w:left="1935" w:hanging="236"/>
      </w:pPr>
      <w:r>
        <w:t>Капитан</w:t>
      </w:r>
      <w:r>
        <w:rPr>
          <w:spacing w:val="-2"/>
        </w:rPr>
        <w:t xml:space="preserve"> </w:t>
      </w:r>
      <w:r>
        <w:t>команды.</w:t>
      </w:r>
    </w:p>
    <w:p w:rsidR="0000239F" w:rsidRDefault="00000ACB">
      <w:pPr>
        <w:pStyle w:val="a4"/>
        <w:numPr>
          <w:ilvl w:val="0"/>
          <w:numId w:val="126"/>
        </w:numPr>
        <w:tabs>
          <w:tab w:val="left" w:pos="1932"/>
        </w:tabs>
        <w:spacing w:line="250" w:lineRule="exact"/>
        <w:ind w:left="1931" w:hanging="232"/>
      </w:pPr>
      <w:r>
        <w:t>Участники</w:t>
      </w:r>
      <w:r>
        <w:rPr>
          <w:spacing w:val="-3"/>
        </w:rPr>
        <w:t xml:space="preserve"> </w:t>
      </w:r>
      <w:r>
        <w:t>команды.</w:t>
      </w:r>
    </w:p>
    <w:p w:rsidR="0000239F" w:rsidRDefault="0000239F">
      <w:pPr>
        <w:pStyle w:val="a3"/>
        <w:spacing w:before="6"/>
        <w:ind w:left="0"/>
        <w:jc w:val="left"/>
        <w:rPr>
          <w:sz w:val="21"/>
        </w:rPr>
      </w:pPr>
    </w:p>
    <w:p w:rsidR="0000239F" w:rsidRDefault="00000ACB">
      <w:pPr>
        <w:pStyle w:val="a3"/>
        <w:spacing w:line="242" w:lineRule="auto"/>
        <w:ind w:left="1700" w:right="1127" w:hanging="1"/>
      </w:pPr>
      <w:r>
        <w:rPr>
          <w:i/>
        </w:rPr>
        <w:t xml:space="preserve">Примечание. </w:t>
      </w:r>
      <w:r>
        <w:t>Рекомендуется формировать команды численностью пять человек: капитан и четыре участ- ника.</w:t>
      </w:r>
    </w:p>
    <w:p w:rsidR="0000239F" w:rsidRDefault="0000239F">
      <w:pPr>
        <w:pStyle w:val="a3"/>
        <w:spacing w:before="7"/>
        <w:ind w:left="0"/>
        <w:jc w:val="left"/>
        <w:rPr>
          <w:sz w:val="32"/>
        </w:rPr>
      </w:pPr>
    </w:p>
    <w:p w:rsidR="0000239F" w:rsidRDefault="00D55715">
      <w:pPr>
        <w:pStyle w:val="a3"/>
        <w:spacing w:line="242" w:lineRule="auto"/>
        <w:ind w:left="1135" w:right="1127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68580</wp:posOffset>
                </wp:positionV>
                <wp:extent cx="354965" cy="360045"/>
                <wp:effectExtent l="0" t="0" r="0" b="0"/>
                <wp:wrapNone/>
                <wp:docPr id="725" name="Text Box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80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61" o:spid="_x0000_s1333" type="#_x0000_t202" style="position:absolute;left:0;text-align:left;margin-left:26.85pt;margin-top:5.4pt;width:27.95pt;height:28.35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80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b/>
        </w:rPr>
        <w:t>М</w:t>
      </w:r>
      <w:r w:rsidR="00000ACB">
        <w:rPr>
          <w:b/>
          <w:spacing w:val="-16"/>
        </w:rPr>
        <w:t xml:space="preserve"> </w:t>
      </w:r>
      <w:r w:rsidR="00000ACB">
        <w:rPr>
          <w:b/>
          <w:spacing w:val="18"/>
        </w:rPr>
        <w:t>ат</w:t>
      </w:r>
      <w:r w:rsidR="00000ACB">
        <w:rPr>
          <w:b/>
          <w:spacing w:val="-12"/>
        </w:rPr>
        <w:t xml:space="preserve"> </w:t>
      </w:r>
      <w:r w:rsidR="00000ACB">
        <w:rPr>
          <w:b/>
        </w:rPr>
        <w:t>е</w:t>
      </w:r>
      <w:r w:rsidR="00000ACB">
        <w:rPr>
          <w:b/>
          <w:spacing w:val="-17"/>
        </w:rPr>
        <w:t xml:space="preserve"> </w:t>
      </w:r>
      <w:r w:rsidR="00000ACB">
        <w:rPr>
          <w:b/>
        </w:rPr>
        <w:t>р</w:t>
      </w:r>
      <w:r w:rsidR="00000ACB">
        <w:rPr>
          <w:b/>
          <w:spacing w:val="-17"/>
        </w:rPr>
        <w:t xml:space="preserve"> </w:t>
      </w:r>
      <w:r w:rsidR="00000ACB">
        <w:rPr>
          <w:b/>
        </w:rPr>
        <w:t>и</w:t>
      </w:r>
      <w:r w:rsidR="00000ACB">
        <w:rPr>
          <w:b/>
          <w:spacing w:val="-11"/>
        </w:rPr>
        <w:t xml:space="preserve"> </w:t>
      </w:r>
      <w:r w:rsidR="00000ACB">
        <w:rPr>
          <w:b/>
          <w:spacing w:val="18"/>
        </w:rPr>
        <w:t>ал</w:t>
      </w:r>
      <w:r w:rsidR="00000ACB">
        <w:rPr>
          <w:b/>
          <w:spacing w:val="-12"/>
        </w:rPr>
        <w:t xml:space="preserve"> </w:t>
      </w:r>
      <w:r w:rsidR="00000ACB">
        <w:rPr>
          <w:b/>
        </w:rPr>
        <w:t>ы</w:t>
      </w:r>
      <w:r w:rsidR="00000ACB">
        <w:rPr>
          <w:b/>
          <w:spacing w:val="-16"/>
        </w:rPr>
        <w:t xml:space="preserve"> </w:t>
      </w:r>
      <w:r w:rsidR="00000ACB">
        <w:rPr>
          <w:b/>
        </w:rPr>
        <w:t>:</w:t>
      </w:r>
      <w:r w:rsidR="00000ACB">
        <w:rPr>
          <w:b/>
          <w:spacing w:val="30"/>
        </w:rPr>
        <w:t xml:space="preserve"> </w:t>
      </w:r>
      <w:r w:rsidR="00000ACB">
        <w:rPr>
          <w:spacing w:val="-4"/>
        </w:rPr>
        <w:t xml:space="preserve">игровые </w:t>
      </w:r>
      <w:r w:rsidR="00000ACB">
        <w:rPr>
          <w:spacing w:val="-5"/>
        </w:rPr>
        <w:t xml:space="preserve">карточки, бланки-инструк- </w:t>
      </w:r>
      <w:r w:rsidR="00000ACB">
        <w:rPr>
          <w:spacing w:val="-4"/>
        </w:rPr>
        <w:t xml:space="preserve">ции </w:t>
      </w:r>
      <w:r w:rsidR="00000ACB">
        <w:rPr>
          <w:spacing w:val="-3"/>
        </w:rPr>
        <w:t xml:space="preserve">для </w:t>
      </w:r>
      <w:r w:rsidR="00000ACB">
        <w:rPr>
          <w:spacing w:val="-5"/>
        </w:rPr>
        <w:t xml:space="preserve">участников, ручки </w:t>
      </w:r>
      <w:r w:rsidR="00000ACB">
        <w:rPr>
          <w:spacing w:val="-4"/>
        </w:rPr>
        <w:t xml:space="preserve">или </w:t>
      </w:r>
      <w:r w:rsidR="00000ACB">
        <w:rPr>
          <w:spacing w:val="-5"/>
        </w:rPr>
        <w:t xml:space="preserve">карандаши, бумага </w:t>
      </w:r>
      <w:r w:rsidR="00000ACB">
        <w:rPr>
          <w:spacing w:val="-3"/>
        </w:rPr>
        <w:t xml:space="preserve">для </w:t>
      </w:r>
      <w:r w:rsidR="00000ACB">
        <w:rPr>
          <w:spacing w:val="-6"/>
        </w:rPr>
        <w:t xml:space="preserve">заме- </w:t>
      </w:r>
      <w:r w:rsidR="00000ACB">
        <w:rPr>
          <w:spacing w:val="-4"/>
        </w:rPr>
        <w:t xml:space="preserve">ток, </w:t>
      </w:r>
      <w:r w:rsidR="00000ACB">
        <w:rPr>
          <w:spacing w:val="-5"/>
        </w:rPr>
        <w:t>калькуляторы, проектор,</w:t>
      </w:r>
      <w:r w:rsidR="00000ACB">
        <w:rPr>
          <w:spacing w:val="-20"/>
        </w:rPr>
        <w:t xml:space="preserve"> </w:t>
      </w:r>
      <w:r w:rsidR="00000ACB">
        <w:rPr>
          <w:spacing w:val="-5"/>
        </w:rPr>
        <w:t>компьютер.</w:t>
      </w:r>
    </w:p>
    <w:p w:rsidR="0000239F" w:rsidRDefault="0000239F">
      <w:pPr>
        <w:spacing w:line="242" w:lineRule="auto"/>
        <w:sectPr w:rsidR="0000239F">
          <w:pgSz w:w="8400" w:h="11910"/>
          <w:pgMar w:top="1040" w:right="0" w:bottom="1140" w:left="0" w:header="0" w:footer="1012" w:gutter="0"/>
          <w:cols w:space="720"/>
        </w:sectPr>
      </w:pPr>
    </w:p>
    <w:p w:rsidR="0000239F" w:rsidRDefault="00000ACB">
      <w:pPr>
        <w:spacing w:before="84"/>
        <w:ind w:left="1247" w:right="1283"/>
        <w:jc w:val="center"/>
        <w:rPr>
          <w:b/>
          <w:sz w:val="18"/>
        </w:rPr>
      </w:pPr>
      <w:r>
        <w:rPr>
          <w:b/>
        </w:rPr>
        <w:lastRenderedPageBreak/>
        <w:t xml:space="preserve">С </w:t>
      </w:r>
      <w:r>
        <w:rPr>
          <w:b/>
          <w:sz w:val="18"/>
        </w:rPr>
        <w:t>О ДЕ Р Ж А Н И Е  И ГР Ы</w:t>
      </w:r>
    </w:p>
    <w:p w:rsidR="0000239F" w:rsidRDefault="00000ACB">
      <w:pPr>
        <w:pStyle w:val="a3"/>
        <w:spacing w:before="116" w:line="232" w:lineRule="auto"/>
        <w:ind w:right="1126" w:firstLine="566"/>
      </w:pPr>
      <w:r>
        <w:t>Каждый человек может столкнуться с ситуацией, ко- гда ему придется обратиться в банк за кредитом. Это мо- жет произойти в случае, когда необходимо занять деньги до зарплаты, купить дорогой товар, автомобиль или жи- лье. Подписание кредита – это важный шаг,</w:t>
      </w:r>
      <w:r>
        <w:t xml:space="preserve"> который на- кладывает на заемщика значительные обязательства. Если вдруг у заемщика не будет хватать денег на оплату креди- та, то просто отказаться его оплачивать без каких-либо для себя последствий у него не получится. В лучшем случае незадачливый заемщ</w:t>
      </w:r>
      <w:r>
        <w:t>ик может уплатить штрафы и пени, в худшем случае лишиться имущества и испортить свою кредитную историю. Для того чтобы избежать негативных последствий заключения кредитного договора, в рамках игры мы проведем каждого из участников по основным этапам кредит</w:t>
      </w:r>
      <w:r>
        <w:t>ного процесса.</w:t>
      </w:r>
    </w:p>
    <w:p w:rsidR="0000239F" w:rsidRDefault="00000ACB">
      <w:pPr>
        <w:pStyle w:val="3"/>
        <w:spacing w:before="120"/>
        <w:ind w:left="3475"/>
        <w:jc w:val="both"/>
      </w:pPr>
      <w:r>
        <w:t>Х о д и г р ы</w:t>
      </w:r>
    </w:p>
    <w:p w:rsidR="0000239F" w:rsidRDefault="00000ACB">
      <w:pPr>
        <w:pStyle w:val="a4"/>
        <w:numPr>
          <w:ilvl w:val="0"/>
          <w:numId w:val="125"/>
        </w:numPr>
        <w:tabs>
          <w:tab w:val="left" w:pos="1834"/>
        </w:tabs>
        <w:spacing w:before="116" w:line="232" w:lineRule="auto"/>
        <w:ind w:right="1127" w:firstLine="566"/>
        <w:jc w:val="both"/>
      </w:pPr>
      <w:r>
        <w:t xml:space="preserve">- й э т </w:t>
      </w:r>
      <w:r>
        <w:rPr>
          <w:spacing w:val="18"/>
        </w:rPr>
        <w:t xml:space="preserve">ап </w:t>
      </w:r>
      <w:r>
        <w:t>– «Взять ли кредит?». Игроки обучаются навыкам определения необходимости получения кредита и прогнозирования негативных последствий в случае его привлечения.</w:t>
      </w:r>
    </w:p>
    <w:p w:rsidR="0000239F" w:rsidRDefault="00000ACB">
      <w:pPr>
        <w:pStyle w:val="a4"/>
        <w:numPr>
          <w:ilvl w:val="0"/>
          <w:numId w:val="125"/>
        </w:numPr>
        <w:tabs>
          <w:tab w:val="left" w:pos="1863"/>
        </w:tabs>
        <w:spacing w:line="235" w:lineRule="auto"/>
        <w:ind w:right="1130" w:firstLine="566"/>
        <w:jc w:val="both"/>
      </w:pPr>
      <w:r>
        <w:t xml:space="preserve">- й э т </w:t>
      </w:r>
      <w:r>
        <w:rPr>
          <w:spacing w:val="18"/>
        </w:rPr>
        <w:t xml:space="preserve">ап </w:t>
      </w:r>
      <w:r>
        <w:t>– «Какой кредит необходим?». Игроки учатся подб</w:t>
      </w:r>
      <w:r>
        <w:t>ирать необходимые для конкретной жизнен- ной ситуации параметры</w:t>
      </w:r>
      <w:r>
        <w:rPr>
          <w:spacing w:val="-5"/>
        </w:rPr>
        <w:t xml:space="preserve"> </w:t>
      </w:r>
      <w:r>
        <w:t>кредита.</w:t>
      </w:r>
    </w:p>
    <w:p w:rsidR="0000239F" w:rsidRDefault="00000ACB">
      <w:pPr>
        <w:pStyle w:val="a4"/>
        <w:numPr>
          <w:ilvl w:val="0"/>
          <w:numId w:val="125"/>
        </w:numPr>
        <w:tabs>
          <w:tab w:val="left" w:pos="1857"/>
        </w:tabs>
        <w:spacing w:line="232" w:lineRule="auto"/>
        <w:ind w:right="1129" w:firstLine="566"/>
        <w:jc w:val="both"/>
      </w:pPr>
      <w:r>
        <w:t xml:space="preserve">- й э т </w:t>
      </w:r>
      <w:r>
        <w:rPr>
          <w:spacing w:val="18"/>
        </w:rPr>
        <w:t xml:space="preserve">ап </w:t>
      </w:r>
      <w:r>
        <w:t>– «Какой кредит дешевле?». Цель игро- ков найти наиболее выгодные для себя условия кредито- вания из перечня</w:t>
      </w:r>
      <w:r>
        <w:rPr>
          <w:spacing w:val="-5"/>
        </w:rPr>
        <w:t xml:space="preserve"> </w:t>
      </w:r>
      <w:r>
        <w:t>предложенных.</w:t>
      </w:r>
    </w:p>
    <w:p w:rsidR="0000239F" w:rsidRDefault="00000ACB">
      <w:pPr>
        <w:pStyle w:val="a4"/>
        <w:numPr>
          <w:ilvl w:val="0"/>
          <w:numId w:val="125"/>
        </w:numPr>
        <w:tabs>
          <w:tab w:val="left" w:pos="1862"/>
        </w:tabs>
        <w:spacing w:line="232" w:lineRule="auto"/>
        <w:ind w:left="1131" w:right="1126" w:firstLine="566"/>
        <w:jc w:val="both"/>
      </w:pPr>
      <w:r>
        <w:t xml:space="preserve">- й э т </w:t>
      </w:r>
      <w:r>
        <w:rPr>
          <w:spacing w:val="18"/>
        </w:rPr>
        <w:t xml:space="preserve">ап </w:t>
      </w:r>
      <w:r>
        <w:t>– «Как обслуживать кредит?». Игрокам н</w:t>
      </w:r>
      <w:r>
        <w:t>еобходимо научиться распознавать правильное и непра- вильное поведение заемщика при обслуживании</w:t>
      </w:r>
      <w:r>
        <w:rPr>
          <w:spacing w:val="-22"/>
        </w:rPr>
        <w:t xml:space="preserve"> </w:t>
      </w:r>
      <w:r>
        <w:t>кредита.</w:t>
      </w:r>
    </w:p>
    <w:p w:rsidR="0000239F" w:rsidRDefault="00000ACB">
      <w:pPr>
        <w:pStyle w:val="a3"/>
        <w:spacing w:line="232" w:lineRule="auto"/>
        <w:ind w:right="1130" w:firstLine="566"/>
      </w:pPr>
      <w:r>
        <w:t>На каждом этапе подводятся результаты выполнения заданий и начисляются баллы. Побеждает команда, к кон- цу игры набравшая наибольшее количество баллов.</w:t>
      </w:r>
    </w:p>
    <w:p w:rsidR="0000239F" w:rsidRDefault="00000ACB">
      <w:pPr>
        <w:pStyle w:val="3"/>
        <w:spacing w:before="111"/>
        <w:ind w:left="2514"/>
        <w:jc w:val="both"/>
      </w:pPr>
      <w:r>
        <w:t>Инструкция для участников</w:t>
      </w:r>
    </w:p>
    <w:p w:rsidR="0000239F" w:rsidRDefault="00D55715">
      <w:pPr>
        <w:pStyle w:val="a3"/>
        <w:spacing w:before="121" w:line="232" w:lineRule="auto"/>
        <w:ind w:left="1131" w:right="1129" w:firstLine="566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812864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525145</wp:posOffset>
                </wp:positionV>
                <wp:extent cx="683260" cy="50165"/>
                <wp:effectExtent l="0" t="0" r="0" b="0"/>
                <wp:wrapNone/>
                <wp:docPr id="722" name="Group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827"/>
                          <a:chExt cx="1076" cy="79"/>
                        </a:xfrm>
                      </wpg:grpSpPr>
                      <wps:wsp>
                        <wps:cNvPr id="723" name="Line 460"/>
                        <wps:cNvCnPr/>
                        <wps:spPr bwMode="auto">
                          <a:xfrm>
                            <a:off x="7315" y="863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4" name="Line 459"/>
                        <wps:cNvCnPr/>
                        <wps:spPr bwMode="auto">
                          <a:xfrm>
                            <a:off x="7730" y="898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58" o:spid="_x0000_s1026" style="position:absolute;margin-left:365.75pt;margin-top:41.35pt;width:53.8pt;height:3.95pt;z-index:251812864;mso-position-horizontal-relative:page" coordorigin="7315,82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">
                <v:line id="Line 460" o:spid="_x0000_s1027" style="position:absolute;visibility:visible;mso-wrap-style:square" from="7315,863" to="7730,8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8yUU8cAAADcAAAADwAAAGRycy9kb3ducmV2LnhtbESPT2vCQBTE7wW/w/IEb3VjhFRSV1FR&#10;2tKTf9ri7ZF9JtHs25jdavrt3YLgcZiZ3zDjaWsqcaHGlZYVDPoRCOLM6pJzBbvt6nkEwnlkjZVl&#10;UvBHDqaTztMYU22vvKbLxuciQNilqKDwvk6ldFlBBl3f1sTBO9jGoA+yyaVu8BrgppJxFCXSYMlh&#10;ocCaFgVlp82vUXBcf8RvP+V2f/xeJtnn1zzBw/CsVK/bzl5BeGr9I3xvv2sFL/EQ/s+EIyA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rzJRTxwAAANwAAAAPAAAAAAAA&#10;AAAAAAAAAKECAABkcnMvZG93bnJldi54bWxQSwUGAAAAAAQABAD5AAAAlQMAAAAA&#10;" strokecolor="#5f497a" strokeweight="3.55pt"/>
                <v:line id="Line 459" o:spid="_x0000_s1028" style="position:absolute;visibility:visible;mso-wrap-style:square" from="7730,898" to="8390,8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h2A7MUAAADcAAAADwAAAGRycy9kb3ducmV2LnhtbESPQWvCQBSE7wX/w/KEXkQ3itiSugml&#10;YJGCSq2BHh/ZZxLcfRuyq8Z/3xWEHoeZ+YZZ5r014kKdbxwrmE4SEMSl0w1XCg4/q/ErCB+QNRrH&#10;pOBGHvJs8LTEVLsrf9NlHyoRIexTVFCH0KZS+rImi37iWuLoHV1nMUTZVVJ3eI1wa+QsSRbSYsNx&#10;ocaWPmoqT/uzVfB125hyu+VkpEdFses/TZj/Fko9D/v3NxCB+vAffrTXWsHLbA73M/EIyOw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h2A7MUAAADcAAAADwAAAAAAAAAA&#10;AAAAAAChAgAAZHJzL2Rvd25yZXYueG1sUEsFBgAAAAAEAAQA+QAAAJMDAAAAAA==&#10;" strokecolor="#5f497a"/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99695</wp:posOffset>
                </wp:positionV>
                <wp:extent cx="354965" cy="360045"/>
                <wp:effectExtent l="0" t="0" r="0" b="0"/>
                <wp:wrapNone/>
                <wp:docPr id="721" name="Text Box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81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57" o:spid="_x0000_s1334" type="#_x0000_t202" style="position:absolute;left:0;text-align:left;margin-left:365.5pt;margin-top:7.85pt;width:27.95pt;height:28.35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81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В процессе игры Вам предстоит пройти 4 основных этапа, которые пережи</w:t>
      </w:r>
      <w:r w:rsidR="00000ACB">
        <w:t>л или переживает любой человек, который привлекает кредиты у финансовой организации,</w:t>
      </w:r>
    </w:p>
    <w:p w:rsidR="0000239F" w:rsidRDefault="0000239F">
      <w:pPr>
        <w:spacing w:line="232" w:lineRule="auto"/>
        <w:sectPr w:rsidR="0000239F">
          <w:footerReference w:type="even" r:id="rId64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80" w:line="232" w:lineRule="auto"/>
        <w:ind w:right="1124"/>
      </w:pPr>
      <w:r>
        <w:lastRenderedPageBreak/>
        <w:t>будь то банк, микрофинансовая организация или потреби- тельский кооператив. На каждом из предложенных этапов Вам необходимо выполнить несколько заданий,</w:t>
      </w:r>
      <w:r>
        <w:t xml:space="preserve"> после чего начисляется определенное количество баллов. Выиграв- шей будет считаться та команда, которая наберет наи- большее количество баллов по итогам</w:t>
      </w:r>
      <w:r>
        <w:rPr>
          <w:spacing w:val="-9"/>
        </w:rPr>
        <w:t xml:space="preserve"> </w:t>
      </w:r>
      <w:r>
        <w:t>игры.</w:t>
      </w:r>
    </w:p>
    <w:p w:rsidR="0000239F" w:rsidRDefault="0000239F">
      <w:pPr>
        <w:pStyle w:val="a3"/>
        <w:ind w:left="0"/>
        <w:jc w:val="left"/>
        <w:rPr>
          <w:sz w:val="24"/>
        </w:rPr>
      </w:pPr>
    </w:p>
    <w:p w:rsidR="0000239F" w:rsidRDefault="00000ACB">
      <w:pPr>
        <w:pStyle w:val="3"/>
        <w:spacing w:before="143"/>
        <w:ind w:left="2640"/>
        <w:jc w:val="both"/>
      </w:pPr>
      <w:r>
        <w:t>Инструкция для</w:t>
      </w:r>
      <w:r>
        <w:rPr>
          <w:spacing w:val="-16"/>
        </w:rPr>
        <w:t xml:space="preserve"> </w:t>
      </w:r>
      <w:r>
        <w:t>ведущего</w:t>
      </w:r>
    </w:p>
    <w:p w:rsidR="0000239F" w:rsidRDefault="00000ACB">
      <w:pPr>
        <w:spacing w:before="22" w:line="380" w:lineRule="exact"/>
        <w:ind w:left="1698" w:right="1129" w:firstLine="201"/>
        <w:jc w:val="both"/>
      </w:pPr>
      <w:r>
        <w:rPr>
          <w:b/>
        </w:rPr>
        <w:t>1</w:t>
      </w:r>
      <w:r>
        <w:rPr>
          <w:b/>
          <w:spacing w:val="-16"/>
        </w:rPr>
        <w:t xml:space="preserve"> </w:t>
      </w:r>
      <w:r>
        <w:rPr>
          <w:b/>
        </w:rPr>
        <w:t>-</w:t>
      </w:r>
      <w:r>
        <w:rPr>
          <w:b/>
          <w:spacing w:val="-20"/>
        </w:rPr>
        <w:t xml:space="preserve"> </w:t>
      </w:r>
      <w:r>
        <w:rPr>
          <w:b/>
        </w:rPr>
        <w:t>й</w:t>
      </w:r>
      <w:r>
        <w:rPr>
          <w:b/>
        </w:rPr>
        <w:t xml:space="preserve"> </w:t>
      </w:r>
      <w:r>
        <w:rPr>
          <w:b/>
          <w:spacing w:val="22"/>
        </w:rPr>
        <w:t xml:space="preserve"> </w:t>
      </w:r>
      <w:r>
        <w:rPr>
          <w:b/>
        </w:rPr>
        <w:t>э</w:t>
      </w:r>
      <w:r>
        <w:rPr>
          <w:b/>
          <w:spacing w:val="-19"/>
        </w:rPr>
        <w:t xml:space="preserve"> </w:t>
      </w:r>
      <w:r>
        <w:rPr>
          <w:b/>
        </w:rPr>
        <w:t>т</w:t>
      </w:r>
      <w:r>
        <w:rPr>
          <w:b/>
          <w:spacing w:val="-14"/>
        </w:rPr>
        <w:t xml:space="preserve"> </w:t>
      </w:r>
      <w:r>
        <w:rPr>
          <w:b/>
          <w:spacing w:val="36"/>
        </w:rPr>
        <w:t>а</w:t>
      </w:r>
      <w:r>
        <w:rPr>
          <w:b/>
        </w:rPr>
        <w:t>п</w:t>
      </w:r>
      <w:r>
        <w:rPr>
          <w:b/>
          <w:spacing w:val="-19"/>
        </w:rPr>
        <w:t xml:space="preserve"> </w:t>
      </w:r>
      <w:r>
        <w:rPr>
          <w:b/>
        </w:rPr>
        <w:t>.</w:t>
      </w:r>
      <w:r>
        <w:rPr>
          <w:b/>
          <w:spacing w:val="1"/>
        </w:rPr>
        <w:t xml:space="preserve"> </w:t>
      </w:r>
      <w:r>
        <w:rPr>
          <w:b/>
        </w:rPr>
        <w:t>Вз</w:t>
      </w:r>
      <w:r>
        <w:rPr>
          <w:b/>
          <w:spacing w:val="-2"/>
        </w:rPr>
        <w:t>я</w:t>
      </w:r>
      <w:r>
        <w:rPr>
          <w:b/>
          <w:spacing w:val="-1"/>
        </w:rPr>
        <w:t>т</w:t>
      </w:r>
      <w:r>
        <w:rPr>
          <w:b/>
        </w:rPr>
        <w:t>ь</w:t>
      </w:r>
      <w:r>
        <w:rPr>
          <w:b/>
        </w:rPr>
        <w:t xml:space="preserve"> </w:t>
      </w:r>
      <w:r>
        <w:rPr>
          <w:b/>
          <w:spacing w:val="-2"/>
        </w:rPr>
        <w:t>л</w:t>
      </w:r>
      <w:r>
        <w:rPr>
          <w:b/>
        </w:rPr>
        <w:t>и</w:t>
      </w:r>
      <w:r>
        <w:rPr>
          <w:b/>
          <w:spacing w:val="1"/>
        </w:rPr>
        <w:t xml:space="preserve"> </w:t>
      </w:r>
      <w:r>
        <w:rPr>
          <w:b/>
          <w:spacing w:val="-3"/>
        </w:rPr>
        <w:t>к</w:t>
      </w:r>
      <w:r>
        <w:rPr>
          <w:b/>
          <w:spacing w:val="-2"/>
        </w:rPr>
        <w:t>ред</w:t>
      </w:r>
      <w:r>
        <w:rPr>
          <w:b/>
        </w:rPr>
        <w:t>и</w:t>
      </w:r>
      <w:r>
        <w:rPr>
          <w:b/>
          <w:spacing w:val="-1"/>
        </w:rPr>
        <w:t>т</w:t>
      </w:r>
      <w:r>
        <w:rPr>
          <w:b/>
        </w:rPr>
        <w:t>?</w:t>
      </w:r>
      <w:r>
        <w:rPr>
          <w:b/>
        </w:rPr>
        <w:t xml:space="preserve"> </w:t>
      </w:r>
      <w:r>
        <w:rPr>
          <w:smallCaps/>
          <w:spacing w:val="-2"/>
        </w:rPr>
        <w:t>(</w:t>
      </w:r>
      <w:r>
        <w:rPr>
          <w:smallCaps/>
          <w:spacing w:val="1"/>
        </w:rPr>
        <w:t>2</w:t>
      </w:r>
      <w:r>
        <w:t>0</w:t>
      </w:r>
      <w:r>
        <w:rPr>
          <w:spacing w:val="-2"/>
        </w:rPr>
        <w:t xml:space="preserve"> </w:t>
      </w:r>
      <w:r>
        <w:t>м</w:t>
      </w:r>
      <w:r>
        <w:rPr>
          <w:spacing w:val="-1"/>
        </w:rPr>
        <w:t>ин</w:t>
      </w:r>
      <w:r>
        <w:rPr>
          <w:spacing w:val="1"/>
        </w:rPr>
        <w:t>ут</w:t>
      </w:r>
      <w:r>
        <w:t xml:space="preserve">) </w:t>
      </w:r>
      <w:r>
        <w:rPr>
          <w:spacing w:val="-1"/>
        </w:rPr>
        <w:t>В</w:t>
      </w:r>
      <w:r>
        <w:rPr>
          <w:spacing w:val="-2"/>
        </w:rPr>
        <w:t>е</w:t>
      </w:r>
      <w:r>
        <w:rPr>
          <w:spacing w:val="1"/>
        </w:rPr>
        <w:t>дущ</w:t>
      </w:r>
      <w:r>
        <w:rPr>
          <w:spacing w:val="-1"/>
        </w:rPr>
        <w:t>и</w:t>
      </w:r>
      <w:r>
        <w:t>й</w:t>
      </w:r>
      <w:r>
        <w:t xml:space="preserve"> </w:t>
      </w:r>
      <w:r>
        <w:rPr>
          <w:spacing w:val="-2"/>
        </w:rPr>
        <w:t xml:space="preserve"> </w:t>
      </w:r>
      <w:r>
        <w:rPr>
          <w:spacing w:val="-5"/>
        </w:rPr>
        <w:t>с</w:t>
      </w:r>
      <w:r>
        <w:t>оо</w:t>
      </w:r>
      <w:r>
        <w:rPr>
          <w:spacing w:val="-5"/>
        </w:rPr>
        <w:t>б</w:t>
      </w:r>
      <w:r>
        <w:rPr>
          <w:spacing w:val="1"/>
        </w:rPr>
        <w:t>щ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t xml:space="preserve"> 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а</w:t>
      </w:r>
      <w:r>
        <w:t>в</w:t>
      </w:r>
      <w:r>
        <w:rPr>
          <w:spacing w:val="-6"/>
        </w:rPr>
        <w:t>и</w:t>
      </w:r>
      <w:r>
        <w:rPr>
          <w:spacing w:val="1"/>
        </w:rPr>
        <w:t>л</w:t>
      </w:r>
      <w:r>
        <w:t>а</w:t>
      </w:r>
      <w:r>
        <w:t xml:space="preserve"> </w:t>
      </w:r>
      <w:r>
        <w:rPr>
          <w:spacing w:val="-2"/>
        </w:rPr>
        <w:t xml:space="preserve"> </w:t>
      </w:r>
      <w:r>
        <w:rPr>
          <w:spacing w:val="-1"/>
        </w:rPr>
        <w:t>и</w:t>
      </w:r>
      <w:r>
        <w:rPr>
          <w:spacing w:val="-2"/>
        </w:rPr>
        <w:t>гр</w:t>
      </w:r>
      <w:r>
        <w:t>ы</w:t>
      </w:r>
      <w:r>
        <w:t xml:space="preserve">  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-7"/>
        </w:rPr>
        <w:t xml:space="preserve"> </w:t>
      </w:r>
      <w:r>
        <w:rPr>
          <w:spacing w:val="1"/>
        </w:rPr>
        <w:t>д</w:t>
      </w:r>
      <w:r>
        <w:rPr>
          <w:spacing w:val="-1"/>
        </w:rPr>
        <w:t>анн</w:t>
      </w:r>
      <w:r>
        <w:t>ом</w:t>
      </w:r>
      <w:r>
        <w:t xml:space="preserve"> </w:t>
      </w:r>
      <w:r>
        <w:rPr>
          <w:spacing w:val="-5"/>
        </w:rPr>
        <w:t xml:space="preserve"> </w:t>
      </w:r>
      <w:r>
        <w:rPr>
          <w:spacing w:val="-2"/>
        </w:rPr>
        <w:t>э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1"/>
        </w:rPr>
        <w:t>п</w:t>
      </w:r>
      <w:r>
        <w:rPr>
          <w:spacing w:val="-2"/>
        </w:rPr>
        <w:t>е</w:t>
      </w:r>
      <w:r>
        <w:t>.</w:t>
      </w:r>
    </w:p>
    <w:p w:rsidR="0000239F" w:rsidRDefault="00000ACB">
      <w:pPr>
        <w:pStyle w:val="a3"/>
        <w:spacing w:line="226" w:lineRule="exact"/>
      </w:pPr>
      <w:r>
        <w:t xml:space="preserve">Каждая  команда  получает  карточки  с  описаниями </w:t>
      </w:r>
      <w:r>
        <w:rPr>
          <w:spacing w:val="38"/>
        </w:rPr>
        <w:t xml:space="preserve"> </w:t>
      </w:r>
      <w:r>
        <w:t>пяти</w:t>
      </w:r>
    </w:p>
    <w:p w:rsidR="0000239F" w:rsidRDefault="00000ACB">
      <w:pPr>
        <w:pStyle w:val="a3"/>
        <w:spacing w:before="10" w:line="247" w:lineRule="auto"/>
        <w:ind w:right="1125"/>
      </w:pPr>
      <w:r>
        <w:rPr>
          <w:spacing w:val="-1"/>
        </w:rPr>
        <w:t>жи</w:t>
      </w:r>
      <w:r>
        <w:rPr>
          <w:spacing w:val="1"/>
        </w:rPr>
        <w:t>з</w:t>
      </w:r>
      <w:r>
        <w:t>н</w:t>
      </w:r>
      <w:r>
        <w:rPr>
          <w:spacing w:val="-2"/>
        </w:rPr>
        <w:t>е</w:t>
      </w:r>
      <w:r>
        <w:t>нных</w:t>
      </w:r>
      <w:r>
        <w:rPr>
          <w:spacing w:val="17"/>
        </w:rPr>
        <w:t xml:space="preserve"> </w:t>
      </w:r>
      <w:r>
        <w:t>с</w:t>
      </w:r>
      <w:r>
        <w:rPr>
          <w:spacing w:val="-1"/>
        </w:rPr>
        <w:t>и</w:t>
      </w:r>
      <w:r>
        <w:rPr>
          <w:spacing w:val="1"/>
        </w:rPr>
        <w:t>ту</w:t>
      </w:r>
      <w:r>
        <w:rPr>
          <w:spacing w:val="-1"/>
        </w:rPr>
        <w:t>а</w:t>
      </w:r>
      <w:r>
        <w:rPr>
          <w:spacing w:val="1"/>
        </w:rPr>
        <w:t>ц</w:t>
      </w:r>
      <w:r>
        <w:rPr>
          <w:spacing w:val="-1"/>
        </w:rPr>
        <w:t>ий</w:t>
      </w:r>
      <w:r>
        <w:t>,</w:t>
      </w:r>
      <w:r>
        <w:rPr>
          <w:spacing w:val="17"/>
        </w:rPr>
        <w:t xml:space="preserve"> </w:t>
      </w:r>
      <w:r>
        <w:rPr>
          <w:spacing w:val="1"/>
        </w:rPr>
        <w:t>п</w:t>
      </w:r>
      <w:r>
        <w:rPr>
          <w:spacing w:val="-1"/>
        </w:rPr>
        <w:t>я</w:t>
      </w:r>
      <w:r>
        <w:rPr>
          <w:spacing w:val="1"/>
        </w:rPr>
        <w:t>т</w:t>
      </w:r>
      <w:r>
        <w:t>и</w:t>
      </w:r>
      <w:r>
        <w:rPr>
          <w:spacing w:val="18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а</w:t>
      </w:r>
      <w:r>
        <w:t>в</w:t>
      </w:r>
      <w:r>
        <w:rPr>
          <w:spacing w:val="-6"/>
        </w:rPr>
        <w:t>и</w:t>
      </w:r>
      <w:r>
        <w:t>л</w:t>
      </w:r>
      <w:r>
        <w:rPr>
          <w:spacing w:val="20"/>
        </w:rPr>
        <w:t xml:space="preserve"> </w:t>
      </w:r>
      <w:r>
        <w:rPr>
          <w:spacing w:val="1"/>
        </w:rPr>
        <w:t>п</w:t>
      </w:r>
      <w:r>
        <w:t>ов</w:t>
      </w:r>
      <w:r>
        <w:rPr>
          <w:spacing w:val="-2"/>
        </w:rPr>
        <w:t>е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1"/>
        </w:rPr>
        <w:t>ни</w:t>
      </w:r>
      <w:r>
        <w:t>я</w:t>
      </w:r>
      <w:r>
        <w:rPr>
          <w:spacing w:val="13"/>
        </w:rPr>
        <w:t xml:space="preserve"> </w:t>
      </w:r>
      <w:r>
        <w:rPr>
          <w:spacing w:val="1"/>
        </w:rPr>
        <w:t>ф</w:t>
      </w:r>
      <w:r>
        <w:rPr>
          <w:spacing w:val="-1"/>
        </w:rPr>
        <w:t>инан</w:t>
      </w:r>
      <w:r>
        <w:t>со</w:t>
      </w:r>
      <w:r>
        <w:rPr>
          <w:spacing w:val="-4"/>
        </w:rPr>
        <w:t>в</w:t>
      </w:r>
      <w:r>
        <w:t xml:space="preserve">о- </w:t>
      </w:r>
      <w:r>
        <w:rPr>
          <w:spacing w:val="-2"/>
        </w:rPr>
        <w:t>гр</w:t>
      </w:r>
      <w:r>
        <w:rPr>
          <w:spacing w:val="-1"/>
        </w:rPr>
        <w:t>а</w:t>
      </w:r>
      <w:r>
        <w:t>мо</w:t>
      </w:r>
      <w:r>
        <w:rPr>
          <w:spacing w:val="1"/>
        </w:rPr>
        <w:t>т</w:t>
      </w:r>
      <w:r>
        <w:rPr>
          <w:spacing w:val="-1"/>
        </w:rPr>
        <w:t>н</w:t>
      </w:r>
      <w:r>
        <w:t>о</w:t>
      </w:r>
      <w:r>
        <w:rPr>
          <w:spacing w:val="-2"/>
        </w:rPr>
        <w:t>г</w:t>
      </w:r>
      <w:r>
        <w:t>о</w:t>
      </w:r>
      <w:r>
        <w:rPr>
          <w:spacing w:val="15"/>
        </w:rPr>
        <w:t xml:space="preserve"> </w:t>
      </w:r>
      <w:r>
        <w:rPr>
          <w:spacing w:val="-2"/>
        </w:rPr>
        <w:t>че</w:t>
      </w:r>
      <w:r>
        <w:rPr>
          <w:spacing w:val="1"/>
        </w:rPr>
        <w:t>л</w:t>
      </w:r>
      <w:r>
        <w:t>ов</w:t>
      </w:r>
      <w:r>
        <w:rPr>
          <w:spacing w:val="-2"/>
        </w:rPr>
        <w:t>ек</w:t>
      </w:r>
      <w:r>
        <w:t>а</w:t>
      </w:r>
      <w:r>
        <w:rPr>
          <w:spacing w:val="13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rPr>
          <w:spacing w:val="1"/>
        </w:rPr>
        <w:t>д</w:t>
      </w:r>
      <w:r>
        <w:rPr>
          <w:spacing w:val="-2"/>
        </w:rPr>
        <w:t>е</w:t>
      </w:r>
      <w:r>
        <w:t>с</w:t>
      </w:r>
      <w:r>
        <w:rPr>
          <w:spacing w:val="-2"/>
        </w:rPr>
        <w:t>я</w:t>
      </w:r>
      <w:r>
        <w:rPr>
          <w:spacing w:val="-4"/>
        </w:rPr>
        <w:t>т</w:t>
      </w:r>
      <w:r>
        <w:t>ь</w:t>
      </w:r>
      <w:r>
        <w:rPr>
          <w:spacing w:val="15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1"/>
        </w:rPr>
        <w:t>т</w:t>
      </w:r>
      <w:r>
        <w:t>о</w:t>
      </w:r>
      <w:r>
        <w:rPr>
          <w:spacing w:val="-2"/>
        </w:rPr>
        <w:t>че</w:t>
      </w:r>
      <w:r>
        <w:t>к</w:t>
      </w:r>
      <w:r>
        <w:rPr>
          <w:spacing w:val="12"/>
        </w:rPr>
        <w:t xml:space="preserve"> </w:t>
      </w:r>
      <w:r>
        <w:t>с</w:t>
      </w:r>
      <w:r>
        <w:rPr>
          <w:spacing w:val="14"/>
        </w:rPr>
        <w:t xml:space="preserve"> </w:t>
      </w:r>
      <w:r>
        <w:t>о</w:t>
      </w:r>
      <w:r>
        <w:rPr>
          <w:spacing w:val="1"/>
        </w:rPr>
        <w:t>т</w:t>
      </w:r>
      <w:r>
        <w:t>в</w:t>
      </w:r>
      <w:r>
        <w:rPr>
          <w:spacing w:val="-2"/>
        </w:rPr>
        <w:t>е</w:t>
      </w:r>
      <w:r>
        <w:rPr>
          <w:spacing w:val="-4"/>
        </w:rPr>
        <w:t>т</w:t>
      </w:r>
      <w:r>
        <w:rPr>
          <w:spacing w:val="-1"/>
        </w:rPr>
        <w:t>а</w:t>
      </w:r>
      <w:r>
        <w:t>ми</w:t>
      </w:r>
      <w:r>
        <w:rPr>
          <w:spacing w:val="13"/>
        </w:rPr>
        <w:t xml:space="preserve"> </w:t>
      </w:r>
      <w:r>
        <w:rPr>
          <w:spacing w:val="-2"/>
        </w:rPr>
        <w:t>(</w:t>
      </w:r>
      <w:r>
        <w:rPr>
          <w:spacing w:val="1"/>
        </w:rPr>
        <w:t>п</w:t>
      </w:r>
      <w:r>
        <w:rPr>
          <w:spacing w:val="-1"/>
        </w:rPr>
        <w:t>я</w:t>
      </w:r>
      <w:r>
        <w:rPr>
          <w:spacing w:val="1"/>
        </w:rPr>
        <w:t>т</w:t>
      </w:r>
      <w:r>
        <w:t>ь</w:t>
      </w:r>
      <w:r>
        <w:rPr>
          <w:spacing w:val="14"/>
        </w:rPr>
        <w:t xml:space="preserve"> </w:t>
      </w:r>
      <w:r>
        <w:t>– с</w:t>
      </w:r>
      <w:r>
        <w:t xml:space="preserve"> </w:t>
      </w:r>
      <w:r>
        <w:rPr>
          <w:spacing w:val="-15"/>
        </w:rPr>
        <w:t xml:space="preserve"> </w:t>
      </w:r>
      <w:r>
        <w:t>о</w:t>
      </w:r>
      <w:r>
        <w:rPr>
          <w:spacing w:val="1"/>
        </w:rPr>
        <w:t>т</w:t>
      </w:r>
      <w:r>
        <w:t>в</w:t>
      </w:r>
      <w:r>
        <w:rPr>
          <w:spacing w:val="-6"/>
        </w:rPr>
        <w:t>е</w:t>
      </w:r>
      <w:r>
        <w:rPr>
          <w:spacing w:val="1"/>
        </w:rPr>
        <w:t>т</w:t>
      </w:r>
      <w:r>
        <w:t>ом</w:t>
      </w:r>
      <w:r>
        <w:t xml:space="preserve"> </w:t>
      </w:r>
      <w:r>
        <w:rPr>
          <w:spacing w:val="-20"/>
        </w:rPr>
        <w:t xml:space="preserve"> </w:t>
      </w:r>
      <w:r>
        <w:rPr>
          <w:spacing w:val="1"/>
        </w:rPr>
        <w:t>«</w:t>
      </w:r>
      <w:r>
        <w:rPr>
          <w:spacing w:val="-1"/>
        </w:rPr>
        <w:t>ВЕР</w:t>
      </w:r>
      <w:r>
        <w:rPr>
          <w:spacing w:val="-3"/>
        </w:rPr>
        <w:t>Н</w:t>
      </w:r>
      <w:r>
        <w:rPr>
          <w:spacing w:val="-2"/>
        </w:rPr>
        <w:t>О</w:t>
      </w:r>
      <w:r>
        <w:t>»</w:t>
      </w:r>
      <w:r>
        <w:t xml:space="preserve"> </w:t>
      </w:r>
      <w:r>
        <w:rPr>
          <w:spacing w:val="-14"/>
        </w:rPr>
        <w:t xml:space="preserve"> </w:t>
      </w:r>
      <w:r>
        <w:t>и</w:t>
      </w:r>
      <w:r>
        <w:t xml:space="preserve"> </w:t>
      </w:r>
      <w:r>
        <w:rPr>
          <w:spacing w:val="-21"/>
        </w:rPr>
        <w:t xml:space="preserve"> </w:t>
      </w:r>
      <w:r>
        <w:rPr>
          <w:spacing w:val="1"/>
        </w:rPr>
        <w:t>п</w:t>
      </w:r>
      <w:r>
        <w:rPr>
          <w:spacing w:val="-1"/>
        </w:rPr>
        <w:t>я</w:t>
      </w:r>
      <w:r>
        <w:rPr>
          <w:spacing w:val="-4"/>
        </w:rPr>
        <w:t>т</w:t>
      </w:r>
      <w:r>
        <w:t>ь</w:t>
      </w:r>
      <w:r>
        <w:t xml:space="preserve"> </w:t>
      </w:r>
      <w:r>
        <w:rPr>
          <w:spacing w:val="-15"/>
        </w:rPr>
        <w:t xml:space="preserve"> </w:t>
      </w:r>
      <w:r>
        <w:t>–</w:t>
      </w:r>
      <w:r>
        <w:t xml:space="preserve"> </w:t>
      </w:r>
      <w:r>
        <w:rPr>
          <w:spacing w:val="-18"/>
        </w:rPr>
        <w:t xml:space="preserve"> </w:t>
      </w:r>
      <w:r>
        <w:rPr>
          <w:spacing w:val="1"/>
        </w:rPr>
        <w:t>«</w:t>
      </w:r>
      <w:r>
        <w:rPr>
          <w:spacing w:val="-3"/>
        </w:rPr>
        <w:t>Н</w:t>
      </w:r>
      <w:r>
        <w:t>Е</w:t>
      </w:r>
      <w:r>
        <w:t xml:space="preserve"> </w:t>
      </w:r>
      <w:r>
        <w:rPr>
          <w:spacing w:val="-16"/>
        </w:rPr>
        <w:t xml:space="preserve"> </w:t>
      </w:r>
      <w:r>
        <w:rPr>
          <w:spacing w:val="-1"/>
        </w:rPr>
        <w:t>ВЕР</w:t>
      </w:r>
      <w:r>
        <w:rPr>
          <w:spacing w:val="-3"/>
        </w:rPr>
        <w:t>Н</w:t>
      </w:r>
      <w:r>
        <w:rPr>
          <w:spacing w:val="-2"/>
        </w:rPr>
        <w:t>О</w:t>
      </w:r>
      <w:r>
        <w:rPr>
          <w:spacing w:val="1"/>
        </w:rPr>
        <w:t>»</w:t>
      </w:r>
      <w:r>
        <w:rPr>
          <w:spacing w:val="-2"/>
        </w:rPr>
        <w:t>)</w:t>
      </w:r>
      <w:r>
        <w:t>.</w:t>
      </w:r>
      <w:r>
        <w:t xml:space="preserve"> </w:t>
      </w:r>
      <w:r>
        <w:rPr>
          <w:spacing w:val="-22"/>
        </w:rPr>
        <w:t xml:space="preserve"> </w:t>
      </w:r>
      <w:r>
        <w:rPr>
          <w:spacing w:val="-2"/>
        </w:rPr>
        <w:t>Ж</w:t>
      </w:r>
      <w:r>
        <w:rPr>
          <w:spacing w:val="-1"/>
        </w:rPr>
        <w:t>и</w:t>
      </w:r>
      <w:r>
        <w:rPr>
          <w:spacing w:val="1"/>
        </w:rPr>
        <w:t>з</w:t>
      </w:r>
      <w:r>
        <w:rPr>
          <w:spacing w:val="-1"/>
        </w:rPr>
        <w:t>н</w:t>
      </w:r>
      <w:r>
        <w:rPr>
          <w:spacing w:val="-2"/>
        </w:rPr>
        <w:t>е</w:t>
      </w:r>
      <w:r>
        <w:rPr>
          <w:spacing w:val="-1"/>
        </w:rPr>
        <w:t>нн</w:t>
      </w:r>
      <w:r>
        <w:t>ые с</w:t>
      </w:r>
      <w:r>
        <w:rPr>
          <w:spacing w:val="-1"/>
        </w:rPr>
        <w:t>и</w:t>
      </w:r>
      <w:r>
        <w:rPr>
          <w:spacing w:val="1"/>
        </w:rPr>
        <w:t>ту</w:t>
      </w:r>
      <w:r>
        <w:rPr>
          <w:spacing w:val="-1"/>
        </w:rPr>
        <w:t>а</w:t>
      </w:r>
      <w:r>
        <w:rPr>
          <w:spacing w:val="1"/>
        </w:rPr>
        <w:t>ц</w:t>
      </w:r>
      <w:r>
        <w:rPr>
          <w:spacing w:val="-1"/>
        </w:rPr>
        <w:t>и</w:t>
      </w:r>
      <w:r>
        <w:t>и</w:t>
      </w:r>
      <w:r>
        <w:rPr>
          <w:spacing w:val="18"/>
        </w:rPr>
        <w:t xml:space="preserve"> </w:t>
      </w:r>
      <w:r>
        <w:t>и</w:t>
      </w:r>
      <w:r>
        <w:rPr>
          <w:spacing w:val="18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а</w:t>
      </w:r>
      <w:r>
        <w:t>в</w:t>
      </w:r>
      <w:r>
        <w:rPr>
          <w:spacing w:val="-1"/>
        </w:rPr>
        <w:t>и</w:t>
      </w:r>
      <w:r>
        <w:rPr>
          <w:spacing w:val="1"/>
        </w:rPr>
        <w:t>л</w:t>
      </w:r>
      <w:r>
        <w:t>а</w:t>
      </w:r>
      <w:r>
        <w:rPr>
          <w:spacing w:val="18"/>
        </w:rPr>
        <w:t xml:space="preserve"> </w:t>
      </w:r>
      <w:r>
        <w:t>в</w:t>
      </w:r>
      <w:r>
        <w:rPr>
          <w:spacing w:val="19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1"/>
        </w:rPr>
        <w:t>т</w:t>
      </w:r>
      <w:r>
        <w:t>о</w:t>
      </w:r>
      <w:r>
        <w:rPr>
          <w:spacing w:val="-2"/>
        </w:rPr>
        <w:t>чк</w:t>
      </w:r>
      <w:r>
        <w:rPr>
          <w:spacing w:val="-1"/>
        </w:rPr>
        <w:t>а</w:t>
      </w:r>
      <w:r>
        <w:t>х</w:t>
      </w:r>
      <w:r>
        <w:rPr>
          <w:spacing w:val="17"/>
        </w:rPr>
        <w:t xml:space="preserve"> </w:t>
      </w:r>
      <w:r>
        <w:rPr>
          <w:spacing w:val="-2"/>
        </w:rPr>
        <w:t>к</w:t>
      </w:r>
      <w:r>
        <w:t>ом</w:t>
      </w:r>
      <w:r>
        <w:rPr>
          <w:spacing w:val="-1"/>
        </w:rPr>
        <w:t>ан</w:t>
      </w:r>
      <w:r>
        <w:rPr>
          <w:spacing w:val="1"/>
        </w:rPr>
        <w:t>д</w:t>
      </w:r>
      <w:r>
        <w:rPr>
          <w:spacing w:val="-1"/>
        </w:rPr>
        <w:t>-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а</w:t>
      </w:r>
      <w:r>
        <w:t>с</w:t>
      </w:r>
      <w:r>
        <w:rPr>
          <w:spacing w:val="-4"/>
        </w:rPr>
        <w:t>т</w:t>
      </w:r>
      <w:r>
        <w:rPr>
          <w:spacing w:val="-1"/>
        </w:rPr>
        <w:t>ни</w:t>
      </w:r>
      <w:r>
        <w:t>ц</w:t>
      </w:r>
      <w:r>
        <w:rPr>
          <w:spacing w:val="20"/>
        </w:rPr>
        <w:t xml:space="preserve"> </w:t>
      </w:r>
      <w:r>
        <w:rPr>
          <w:spacing w:val="-1"/>
        </w:rPr>
        <w:t>н</w:t>
      </w:r>
      <w:r>
        <w:t>е</w:t>
      </w:r>
      <w:r>
        <w:rPr>
          <w:spacing w:val="17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 xml:space="preserve">о- </w:t>
      </w:r>
      <w:r>
        <w:rPr>
          <w:spacing w:val="-1"/>
        </w:rPr>
        <w:t>н</w:t>
      </w:r>
      <w:r>
        <w:rPr>
          <w:spacing w:val="1"/>
        </w:rPr>
        <w:t>у</w:t>
      </w:r>
      <w:r>
        <w:t>м</w:t>
      </w:r>
      <w:r>
        <w:rPr>
          <w:spacing w:val="-2"/>
        </w:rPr>
        <w:t>ер</w:t>
      </w:r>
      <w:r>
        <w:t>ов</w:t>
      </w:r>
      <w:r>
        <w:rPr>
          <w:spacing w:val="-1"/>
        </w:rPr>
        <w:t>ан</w:t>
      </w:r>
      <w:r>
        <w:t>ы.</w:t>
      </w:r>
      <w:r>
        <w:t xml:space="preserve"> </w:t>
      </w:r>
      <w:r>
        <w:rPr>
          <w:spacing w:val="-22"/>
        </w:rPr>
        <w:t xml:space="preserve"> </w:t>
      </w:r>
      <w:r>
        <w:t>К</w:t>
      </w:r>
      <w:r>
        <w:rPr>
          <w:spacing w:val="-1"/>
        </w:rPr>
        <w:t>аж</w:t>
      </w:r>
      <w:r>
        <w:rPr>
          <w:spacing w:val="1"/>
        </w:rPr>
        <w:t>д</w:t>
      </w:r>
      <w:r>
        <w:t>ой</w:t>
      </w:r>
      <w:r>
        <w:t xml:space="preserve"> </w:t>
      </w:r>
      <w:r>
        <w:rPr>
          <w:spacing w:val="-21"/>
        </w:rPr>
        <w:t xml:space="preserve"> </w:t>
      </w:r>
      <w:r>
        <w:rPr>
          <w:spacing w:val="-2"/>
        </w:rPr>
        <w:t>к</w:t>
      </w:r>
      <w:r>
        <w:t>ом</w:t>
      </w:r>
      <w:r>
        <w:rPr>
          <w:spacing w:val="-1"/>
        </w:rPr>
        <w:t>а</w:t>
      </w:r>
      <w:r>
        <w:rPr>
          <w:spacing w:val="-5"/>
        </w:rPr>
        <w:t>н</w:t>
      </w:r>
      <w:r>
        <w:rPr>
          <w:spacing w:val="1"/>
        </w:rPr>
        <w:t>д</w:t>
      </w:r>
      <w:r>
        <w:t>е</w:t>
      </w:r>
      <w:r>
        <w:t xml:space="preserve"> </w:t>
      </w:r>
      <w:r>
        <w:rPr>
          <w:spacing w:val="-21"/>
        </w:rPr>
        <w:t xml:space="preserve"> </w:t>
      </w:r>
      <w:r>
        <w:rPr>
          <w:spacing w:val="-1"/>
        </w:rPr>
        <w:t>н</w:t>
      </w:r>
      <w:r>
        <w:rPr>
          <w:spacing w:val="-2"/>
        </w:rPr>
        <w:t>е</w:t>
      </w:r>
      <w:r>
        <w:t>об</w:t>
      </w:r>
      <w:r>
        <w:rPr>
          <w:spacing w:val="-2"/>
        </w:rPr>
        <w:t>х</w:t>
      </w:r>
      <w:r>
        <w:t>о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-5"/>
        </w:rPr>
        <w:t>м</w:t>
      </w:r>
      <w:r>
        <w:t>о</w:t>
      </w:r>
      <w:r>
        <w:t xml:space="preserve"> </w:t>
      </w:r>
      <w:r>
        <w:rPr>
          <w:spacing w:val="-19"/>
        </w:rPr>
        <w:t xml:space="preserve"> </w:t>
      </w:r>
      <w:r>
        <w:t>с</w:t>
      </w:r>
      <w:r>
        <w:rPr>
          <w:spacing w:val="-2"/>
        </w:rPr>
        <w:t>гр</w:t>
      </w:r>
      <w:r>
        <w:rPr>
          <w:spacing w:val="1"/>
        </w:rPr>
        <w:t>упп</w:t>
      </w:r>
      <w:r>
        <w:rPr>
          <w:spacing w:val="-1"/>
        </w:rPr>
        <w:t>и</w:t>
      </w:r>
      <w:r>
        <w:rPr>
          <w:spacing w:val="-2"/>
        </w:rPr>
        <w:t>р</w:t>
      </w:r>
      <w:r>
        <w:t>ов</w:t>
      </w:r>
      <w:r>
        <w:rPr>
          <w:spacing w:val="-6"/>
        </w:rPr>
        <w:t>а</w:t>
      </w:r>
      <w:r>
        <w:rPr>
          <w:spacing w:val="1"/>
        </w:rPr>
        <w:t>т</w:t>
      </w:r>
      <w:r>
        <w:t xml:space="preserve">ь </w:t>
      </w:r>
      <w:r>
        <w:rPr>
          <w:spacing w:val="1"/>
        </w:rPr>
        <w:t>п</w:t>
      </w:r>
      <w:r>
        <w:t>о</w:t>
      </w:r>
      <w:r>
        <w:rPr>
          <w:spacing w:val="15"/>
        </w:rPr>
        <w:t xml:space="preserve"> </w:t>
      </w:r>
      <w:r>
        <w:rPr>
          <w:spacing w:val="1"/>
        </w:rPr>
        <w:t>п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-1"/>
        </w:rPr>
        <w:t>а</w:t>
      </w:r>
      <w:r>
        <w:t>м</w:t>
      </w:r>
      <w:r>
        <w:rPr>
          <w:spacing w:val="14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1"/>
        </w:rPr>
        <w:t>т</w:t>
      </w:r>
      <w:r>
        <w:t>о</w:t>
      </w:r>
      <w:r>
        <w:rPr>
          <w:spacing w:val="-2"/>
        </w:rPr>
        <w:t>чк</w:t>
      </w:r>
      <w:r>
        <w:t>и</w:t>
      </w:r>
      <w:r>
        <w:rPr>
          <w:spacing w:val="13"/>
        </w:rPr>
        <w:t xml:space="preserve"> </w:t>
      </w:r>
      <w:r>
        <w:t>с</w:t>
      </w:r>
      <w:r>
        <w:rPr>
          <w:spacing w:val="14"/>
        </w:rPr>
        <w:t xml:space="preserve"> </w:t>
      </w:r>
      <w:r>
        <w:rPr>
          <w:spacing w:val="-1"/>
        </w:rPr>
        <w:t>жи</w:t>
      </w:r>
      <w:r>
        <w:rPr>
          <w:spacing w:val="1"/>
        </w:rPr>
        <w:t>з</w:t>
      </w:r>
      <w:r>
        <w:rPr>
          <w:spacing w:val="-1"/>
        </w:rPr>
        <w:t>н</w:t>
      </w:r>
      <w:r>
        <w:rPr>
          <w:spacing w:val="-2"/>
        </w:rPr>
        <w:t>е</w:t>
      </w:r>
      <w:r>
        <w:rPr>
          <w:spacing w:val="-1"/>
        </w:rPr>
        <w:t>нн</w:t>
      </w:r>
      <w:r>
        <w:t>ыми</w:t>
      </w:r>
      <w:r>
        <w:rPr>
          <w:spacing w:val="13"/>
        </w:rPr>
        <w:t xml:space="preserve"> </w:t>
      </w:r>
      <w:r>
        <w:t>с</w:t>
      </w:r>
      <w:r>
        <w:rPr>
          <w:spacing w:val="-1"/>
        </w:rPr>
        <w:t>и</w:t>
      </w:r>
      <w:r>
        <w:rPr>
          <w:spacing w:val="1"/>
        </w:rPr>
        <w:t>ту</w:t>
      </w:r>
      <w:r>
        <w:rPr>
          <w:spacing w:val="-1"/>
        </w:rPr>
        <w:t>а</w:t>
      </w:r>
      <w:r>
        <w:rPr>
          <w:spacing w:val="1"/>
        </w:rPr>
        <w:t>ц</w:t>
      </w:r>
      <w:r>
        <w:rPr>
          <w:spacing w:val="-1"/>
        </w:rPr>
        <w:t>ия</w:t>
      </w:r>
      <w:r>
        <w:t>ми</w:t>
      </w:r>
      <w:r>
        <w:rPr>
          <w:spacing w:val="8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а</w:t>
      </w:r>
      <w:r>
        <w:t>в</w:t>
      </w:r>
      <w:r>
        <w:rPr>
          <w:spacing w:val="-1"/>
        </w:rPr>
        <w:t>и</w:t>
      </w:r>
      <w:r>
        <w:rPr>
          <w:spacing w:val="1"/>
        </w:rPr>
        <w:t>л</w:t>
      </w:r>
      <w:r>
        <w:rPr>
          <w:spacing w:val="-1"/>
        </w:rPr>
        <w:t xml:space="preserve">а- </w:t>
      </w:r>
      <w:r>
        <w:t>ми</w:t>
      </w:r>
      <w:r>
        <w:rPr>
          <w:spacing w:val="13"/>
        </w:rPr>
        <w:t xml:space="preserve"> </w:t>
      </w:r>
      <w:r>
        <w:rPr>
          <w:spacing w:val="1"/>
        </w:rPr>
        <w:t>п</w:t>
      </w:r>
      <w:r>
        <w:rPr>
          <w:spacing w:val="-4"/>
        </w:rPr>
        <w:t>о</w:t>
      </w:r>
      <w:r>
        <w:t>в</w:t>
      </w:r>
      <w:r>
        <w:rPr>
          <w:spacing w:val="-2"/>
        </w:rPr>
        <w:t>е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1"/>
        </w:rPr>
        <w:t>ни</w:t>
      </w:r>
      <w:r>
        <w:t>я</w:t>
      </w:r>
      <w:r>
        <w:rPr>
          <w:spacing w:val="13"/>
        </w:rPr>
        <w:t xml:space="preserve"> </w:t>
      </w:r>
      <w:r>
        <w:rPr>
          <w:spacing w:val="1"/>
        </w:rPr>
        <w:t>ф</w:t>
      </w:r>
      <w:r>
        <w:rPr>
          <w:spacing w:val="-6"/>
        </w:rPr>
        <w:t>и</w:t>
      </w:r>
      <w:r>
        <w:rPr>
          <w:spacing w:val="-1"/>
        </w:rPr>
        <w:t>нан</w:t>
      </w:r>
      <w:r>
        <w:t>со</w:t>
      </w:r>
      <w:r>
        <w:rPr>
          <w:spacing w:val="-4"/>
        </w:rPr>
        <w:t>в</w:t>
      </w:r>
      <w:r>
        <w:t>о</w:t>
      </w:r>
      <w:r>
        <w:rPr>
          <w:spacing w:val="-1"/>
        </w:rPr>
        <w:t>-</w:t>
      </w:r>
      <w:r>
        <w:rPr>
          <w:spacing w:val="-2"/>
        </w:rPr>
        <w:t>гр</w:t>
      </w:r>
      <w:r>
        <w:rPr>
          <w:spacing w:val="-1"/>
        </w:rPr>
        <w:t>а</w:t>
      </w:r>
      <w:r>
        <w:t>мо</w:t>
      </w:r>
      <w:r>
        <w:rPr>
          <w:spacing w:val="1"/>
        </w:rPr>
        <w:t>т</w:t>
      </w:r>
      <w:r>
        <w:rPr>
          <w:spacing w:val="-1"/>
        </w:rPr>
        <w:t>н</w:t>
      </w:r>
      <w:r>
        <w:t>о</w:t>
      </w:r>
      <w:r>
        <w:rPr>
          <w:spacing w:val="-2"/>
        </w:rPr>
        <w:t>г</w:t>
      </w:r>
      <w:r>
        <w:t>о</w:t>
      </w:r>
      <w:r>
        <w:rPr>
          <w:spacing w:val="10"/>
        </w:rPr>
        <w:t xml:space="preserve"> </w:t>
      </w:r>
      <w:r>
        <w:rPr>
          <w:spacing w:val="-2"/>
        </w:rPr>
        <w:t>че</w:t>
      </w:r>
      <w:r>
        <w:rPr>
          <w:spacing w:val="1"/>
        </w:rPr>
        <w:t>л</w:t>
      </w:r>
      <w:r>
        <w:t>ов</w:t>
      </w:r>
      <w:r>
        <w:rPr>
          <w:spacing w:val="-2"/>
        </w:rPr>
        <w:t>ек</w:t>
      </w:r>
      <w:r>
        <w:rPr>
          <w:spacing w:val="-6"/>
        </w:rPr>
        <w:t>а</w:t>
      </w:r>
      <w:r>
        <w:t>,</w:t>
      </w:r>
      <w:r>
        <w:rPr>
          <w:spacing w:val="12"/>
        </w:rPr>
        <w:t xml:space="preserve"> </w:t>
      </w:r>
      <w:r>
        <w:rPr>
          <w:spacing w:val="1"/>
        </w:rPr>
        <w:t>п</w:t>
      </w:r>
      <w:r>
        <w:t>ос</w:t>
      </w:r>
      <w:r>
        <w:rPr>
          <w:spacing w:val="1"/>
        </w:rPr>
        <w:t>л</w:t>
      </w:r>
      <w:r>
        <w:t>е</w:t>
      </w:r>
      <w:r>
        <w:rPr>
          <w:spacing w:val="8"/>
        </w:rPr>
        <w:t xml:space="preserve"> </w:t>
      </w:r>
      <w:r>
        <w:rPr>
          <w:spacing w:val="-2"/>
        </w:rPr>
        <w:t xml:space="preserve">чего </w:t>
      </w:r>
      <w:r>
        <w:t>к</w:t>
      </w:r>
      <w:r>
        <w:rPr>
          <w:spacing w:val="2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>аж</w:t>
      </w:r>
      <w:r>
        <w:rPr>
          <w:spacing w:val="1"/>
        </w:rPr>
        <w:t>д</w:t>
      </w:r>
      <w:r>
        <w:t>ой</w:t>
      </w:r>
      <w:r>
        <w:rPr>
          <w:spacing w:val="3"/>
        </w:rPr>
        <w:t xml:space="preserve"> </w:t>
      </w:r>
      <w:r>
        <w:rPr>
          <w:spacing w:val="1"/>
        </w:rPr>
        <w:t>п</w:t>
      </w:r>
      <w:r>
        <w:rPr>
          <w:spacing w:val="-1"/>
        </w:rPr>
        <w:t>а</w:t>
      </w:r>
      <w:r>
        <w:rPr>
          <w:spacing w:val="-2"/>
        </w:rPr>
        <w:t>р</w:t>
      </w:r>
      <w:r>
        <w:t>е</w:t>
      </w:r>
      <w:r>
        <w:rPr>
          <w:spacing w:val="3"/>
        </w:rPr>
        <w:t xml:space="preserve"> </w:t>
      </w:r>
      <w:r>
        <w:rPr>
          <w:spacing w:val="1"/>
        </w:rPr>
        <w:t>д</w:t>
      </w:r>
      <w:r>
        <w:t>об</w:t>
      </w:r>
      <w:r>
        <w:rPr>
          <w:spacing w:val="-1"/>
        </w:rPr>
        <w:t>а</w:t>
      </w:r>
      <w:r>
        <w:t>в</w:t>
      </w:r>
      <w:r>
        <w:rPr>
          <w:spacing w:val="-6"/>
        </w:rPr>
        <w:t>и</w:t>
      </w:r>
      <w:r>
        <w:rPr>
          <w:spacing w:val="1"/>
        </w:rPr>
        <w:t>т</w:t>
      </w:r>
      <w:r>
        <w:t>ь</w:t>
      </w:r>
      <w:r>
        <w:rPr>
          <w:spacing w:val="5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1"/>
        </w:rPr>
        <w:t>т</w:t>
      </w:r>
      <w:r>
        <w:t>о</w:t>
      </w:r>
      <w:r>
        <w:rPr>
          <w:spacing w:val="-2"/>
        </w:rPr>
        <w:t>чк</w:t>
      </w:r>
      <w:r>
        <w:t>у</w:t>
      </w:r>
      <w:r>
        <w:rPr>
          <w:spacing w:val="1"/>
        </w:rPr>
        <w:t xml:space="preserve"> </w:t>
      </w:r>
      <w:r>
        <w:rPr>
          <w:spacing w:val="1"/>
        </w:rPr>
        <w:t>«</w:t>
      </w:r>
      <w:r>
        <w:rPr>
          <w:spacing w:val="-1"/>
        </w:rPr>
        <w:t>В</w:t>
      </w:r>
      <w:r>
        <w:rPr>
          <w:spacing w:val="-2"/>
        </w:rPr>
        <w:t>ер</w:t>
      </w:r>
      <w:r>
        <w:rPr>
          <w:spacing w:val="-1"/>
        </w:rPr>
        <w:t>н</w:t>
      </w:r>
      <w:r>
        <w:t>о»</w:t>
      </w:r>
      <w:r>
        <w:rPr>
          <w:spacing w:val="5"/>
        </w:rPr>
        <w:t xml:space="preserve"> </w:t>
      </w:r>
      <w:r>
        <w:rPr>
          <w:spacing w:val="-6"/>
        </w:rPr>
        <w:t>и</w:t>
      </w:r>
      <w:r>
        <w:rPr>
          <w:spacing w:val="1"/>
        </w:rPr>
        <w:t>л</w:t>
      </w:r>
      <w:r>
        <w:t>и</w:t>
      </w:r>
      <w:r>
        <w:rPr>
          <w:spacing w:val="-2"/>
        </w:rPr>
        <w:t xml:space="preserve"> </w:t>
      </w:r>
      <w:r>
        <w:rPr>
          <w:spacing w:val="1"/>
        </w:rPr>
        <w:t>«</w:t>
      </w:r>
      <w:r>
        <w:rPr>
          <w:spacing w:val="-3"/>
        </w:rPr>
        <w:t>Н</w:t>
      </w:r>
      <w:r>
        <w:t>е</w:t>
      </w:r>
      <w:r>
        <w:rPr>
          <w:spacing w:val="3"/>
        </w:rPr>
        <w:t xml:space="preserve"> </w:t>
      </w:r>
      <w:r>
        <w:t>в</w:t>
      </w:r>
      <w:r>
        <w:rPr>
          <w:spacing w:val="-2"/>
        </w:rPr>
        <w:t>ер</w:t>
      </w:r>
      <w:r>
        <w:rPr>
          <w:spacing w:val="-1"/>
        </w:rPr>
        <w:t>н</w:t>
      </w:r>
      <w:r>
        <w:t>о» в</w:t>
      </w:r>
      <w:r>
        <w:rPr>
          <w:spacing w:val="19"/>
        </w:rPr>
        <w:t xml:space="preserve"> </w:t>
      </w:r>
      <w:r>
        <w:rPr>
          <w:spacing w:val="1"/>
        </w:rPr>
        <w:t>з</w:t>
      </w:r>
      <w:r>
        <w:rPr>
          <w:spacing w:val="-1"/>
        </w:rPr>
        <w:t>а</w:t>
      </w:r>
      <w:r>
        <w:t>в</w:t>
      </w:r>
      <w:r>
        <w:rPr>
          <w:spacing w:val="-1"/>
        </w:rPr>
        <w:t>и</w:t>
      </w:r>
      <w:r>
        <w:t>с</w:t>
      </w:r>
      <w:r>
        <w:rPr>
          <w:spacing w:val="-1"/>
        </w:rPr>
        <w:t>и</w:t>
      </w:r>
      <w:r>
        <w:t>м</w:t>
      </w:r>
      <w:r>
        <w:rPr>
          <w:spacing w:val="-4"/>
        </w:rPr>
        <w:t>о</w:t>
      </w:r>
      <w:r>
        <w:t>с</w:t>
      </w:r>
      <w:r>
        <w:rPr>
          <w:spacing w:val="1"/>
        </w:rPr>
        <w:t>т</w:t>
      </w:r>
      <w:r>
        <w:t>и</w:t>
      </w:r>
      <w:r>
        <w:rPr>
          <w:spacing w:val="18"/>
        </w:rPr>
        <w:t xml:space="preserve"> </w:t>
      </w:r>
      <w:r>
        <w:rPr>
          <w:spacing w:val="-4"/>
        </w:rPr>
        <w:t>о</w:t>
      </w:r>
      <w:r>
        <w:t>т</w:t>
      </w:r>
      <w:r>
        <w:rPr>
          <w:spacing w:val="20"/>
        </w:rPr>
        <w:t xml:space="preserve"> </w:t>
      </w:r>
      <w:r>
        <w:rPr>
          <w:spacing w:val="-4"/>
        </w:rPr>
        <w:t>т</w:t>
      </w:r>
      <w:r>
        <w:t>о</w:t>
      </w:r>
      <w:r>
        <w:rPr>
          <w:spacing w:val="-2"/>
        </w:rPr>
        <w:t>г</w:t>
      </w:r>
      <w:r>
        <w:t>о,</w:t>
      </w:r>
      <w:r>
        <w:rPr>
          <w:spacing w:val="17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>а</w:t>
      </w:r>
      <w:r>
        <w:rPr>
          <w:spacing w:val="-2"/>
        </w:rPr>
        <w:t>к</w:t>
      </w:r>
      <w:r>
        <w:t>,</w:t>
      </w:r>
      <w:r>
        <w:rPr>
          <w:spacing w:val="17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19"/>
        </w:rPr>
        <w:t xml:space="preserve"> </w:t>
      </w:r>
      <w:r>
        <w:t>м</w:t>
      </w:r>
      <w:r>
        <w:rPr>
          <w:spacing w:val="-1"/>
        </w:rPr>
        <w:t>н</w:t>
      </w:r>
      <w:r>
        <w:rPr>
          <w:spacing w:val="-2"/>
        </w:rPr>
        <w:t>е</w:t>
      </w:r>
      <w:r>
        <w:rPr>
          <w:spacing w:val="-1"/>
        </w:rPr>
        <w:t>ни</w:t>
      </w:r>
      <w:r>
        <w:t>ю</w:t>
      </w:r>
      <w:r>
        <w:rPr>
          <w:spacing w:val="17"/>
        </w:rPr>
        <w:t xml:space="preserve"> </w:t>
      </w:r>
      <w:r>
        <w:rPr>
          <w:spacing w:val="-2"/>
        </w:rPr>
        <w:t>к</w:t>
      </w:r>
      <w:r>
        <w:t>ом</w:t>
      </w:r>
      <w:r>
        <w:rPr>
          <w:spacing w:val="-1"/>
        </w:rPr>
        <w:t>а</w:t>
      </w:r>
      <w:r>
        <w:rPr>
          <w:spacing w:val="-5"/>
        </w:rPr>
        <w:t>н</w:t>
      </w:r>
      <w:r>
        <w:rPr>
          <w:spacing w:val="1"/>
        </w:rPr>
        <w:t>д</w:t>
      </w:r>
      <w:r>
        <w:t>ы,</w:t>
      </w:r>
      <w:r>
        <w:rPr>
          <w:spacing w:val="17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4"/>
        </w:rPr>
        <w:t>у</w:t>
      </w:r>
      <w:r>
        <w:rPr>
          <w:spacing w:val="1"/>
        </w:rPr>
        <w:t>п</w:t>
      </w:r>
      <w:r>
        <w:rPr>
          <w:spacing w:val="-1"/>
        </w:rPr>
        <w:t>и</w:t>
      </w:r>
      <w:r>
        <w:t xml:space="preserve">- </w:t>
      </w:r>
      <w:r>
        <w:rPr>
          <w:spacing w:val="1"/>
        </w:rPr>
        <w:t>л</w:t>
      </w:r>
      <w:r>
        <w:t>и</w:t>
      </w:r>
      <w:r>
        <w:t xml:space="preserve">  </w:t>
      </w:r>
      <w:r>
        <w:rPr>
          <w:spacing w:val="-21"/>
        </w:rPr>
        <w:t xml:space="preserve"> </w:t>
      </w:r>
      <w:r>
        <w:rPr>
          <w:spacing w:val="-2"/>
        </w:rPr>
        <w:t>гер</w:t>
      </w:r>
      <w:r>
        <w:t>ои</w:t>
      </w:r>
      <w:r>
        <w:t xml:space="preserve">  </w:t>
      </w:r>
      <w:r>
        <w:rPr>
          <w:spacing w:val="-21"/>
        </w:rPr>
        <w:t xml:space="preserve"> </w:t>
      </w:r>
      <w:r>
        <w:t>в</w:t>
      </w:r>
      <w:r>
        <w:t xml:space="preserve">  </w:t>
      </w:r>
      <w:r>
        <w:rPr>
          <w:spacing w:val="-20"/>
        </w:rPr>
        <w:t xml:space="preserve"> </w:t>
      </w:r>
      <w:r>
        <w:rPr>
          <w:spacing w:val="-1"/>
        </w:rPr>
        <w:t>жи</w:t>
      </w:r>
      <w:r>
        <w:rPr>
          <w:spacing w:val="1"/>
        </w:rPr>
        <w:t>з</w:t>
      </w:r>
      <w:r>
        <w:rPr>
          <w:spacing w:val="-1"/>
        </w:rPr>
        <w:t>н</w:t>
      </w:r>
      <w:r>
        <w:rPr>
          <w:spacing w:val="-2"/>
        </w:rPr>
        <w:t>е</w:t>
      </w:r>
      <w:r>
        <w:rPr>
          <w:spacing w:val="-1"/>
        </w:rPr>
        <w:t>нн</w:t>
      </w:r>
      <w:r>
        <w:t>ой</w:t>
      </w:r>
      <w:r>
        <w:t xml:space="preserve">  </w:t>
      </w:r>
      <w:r>
        <w:rPr>
          <w:spacing w:val="-21"/>
        </w:rPr>
        <w:t xml:space="preserve"> </w:t>
      </w:r>
      <w:r>
        <w:t>с</w:t>
      </w:r>
      <w:r>
        <w:rPr>
          <w:spacing w:val="-6"/>
        </w:rPr>
        <w:t>и</w:t>
      </w:r>
      <w:r>
        <w:rPr>
          <w:spacing w:val="1"/>
        </w:rPr>
        <w:t>ту</w:t>
      </w:r>
      <w:r>
        <w:rPr>
          <w:spacing w:val="-1"/>
        </w:rPr>
        <w:t>а</w:t>
      </w:r>
      <w:r>
        <w:rPr>
          <w:spacing w:val="1"/>
        </w:rPr>
        <w:t>ц</w:t>
      </w:r>
      <w:r>
        <w:rPr>
          <w:spacing w:val="-1"/>
        </w:rPr>
        <w:t>ии</w:t>
      </w:r>
      <w:r>
        <w:t>.</w:t>
      </w:r>
      <w:r>
        <w:t xml:space="preserve">  </w:t>
      </w:r>
      <w:r>
        <w:rPr>
          <w:spacing w:val="-22"/>
        </w:rPr>
        <w:t xml:space="preserve"> </w:t>
      </w:r>
      <w:r>
        <w:rPr>
          <w:spacing w:val="-3"/>
        </w:rPr>
        <w:t>Т</w:t>
      </w:r>
      <w:r>
        <w:t>а</w:t>
      </w:r>
      <w:r>
        <w:t xml:space="preserve">  </w:t>
      </w:r>
      <w:r>
        <w:rPr>
          <w:spacing w:val="-21"/>
        </w:rPr>
        <w:t xml:space="preserve"> </w:t>
      </w:r>
      <w:r>
        <w:rPr>
          <w:spacing w:val="-2"/>
        </w:rPr>
        <w:t>к</w:t>
      </w:r>
      <w:r>
        <w:t>ом</w:t>
      </w:r>
      <w:r>
        <w:rPr>
          <w:spacing w:val="-1"/>
        </w:rPr>
        <w:t>а</w:t>
      </w:r>
      <w:r>
        <w:rPr>
          <w:spacing w:val="-5"/>
        </w:rPr>
        <w:t>н</w:t>
      </w:r>
      <w:r>
        <w:rPr>
          <w:spacing w:val="1"/>
        </w:rPr>
        <w:t>д</w:t>
      </w:r>
      <w:r>
        <w:rPr>
          <w:spacing w:val="-1"/>
        </w:rPr>
        <w:t>а</w:t>
      </w:r>
      <w:r>
        <w:t>,</w:t>
      </w:r>
      <w:r>
        <w:t xml:space="preserve">  </w:t>
      </w:r>
      <w:r>
        <w:rPr>
          <w:spacing w:val="-22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rPr>
          <w:spacing w:val="-1"/>
        </w:rPr>
        <w:t xml:space="preserve">ая </w:t>
      </w:r>
      <w:r>
        <w:t>с</w:t>
      </w:r>
      <w:r>
        <w:rPr>
          <w:spacing w:val="1"/>
        </w:rPr>
        <w:t>ф</w:t>
      </w:r>
      <w:r>
        <w:t>о</w:t>
      </w:r>
      <w:r>
        <w:rPr>
          <w:spacing w:val="-2"/>
        </w:rPr>
        <w:t>р</w:t>
      </w:r>
      <w:r>
        <w:t>м</w:t>
      </w:r>
      <w:r>
        <w:rPr>
          <w:spacing w:val="-1"/>
        </w:rPr>
        <w:t>и</w:t>
      </w:r>
      <w:r>
        <w:rPr>
          <w:spacing w:val="-2"/>
        </w:rPr>
        <w:t>р</w:t>
      </w:r>
      <w:r>
        <w:t>ов</w:t>
      </w:r>
      <w:r>
        <w:rPr>
          <w:spacing w:val="-6"/>
        </w:rPr>
        <w:t>а</w:t>
      </w:r>
      <w:r>
        <w:rPr>
          <w:spacing w:val="1"/>
        </w:rPr>
        <w:t>л</w:t>
      </w:r>
      <w:r>
        <w:t>а</w:t>
      </w:r>
      <w:r>
        <w:t xml:space="preserve"> </w:t>
      </w:r>
      <w:r>
        <w:rPr>
          <w:spacing w:val="-7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а</w:t>
      </w:r>
      <w:r>
        <w:t>в</w:t>
      </w:r>
      <w:r>
        <w:rPr>
          <w:spacing w:val="-1"/>
        </w:rPr>
        <w:t>и</w:t>
      </w:r>
      <w:r>
        <w:rPr>
          <w:spacing w:val="1"/>
        </w:rPr>
        <w:t>л</w:t>
      </w:r>
      <w:r>
        <w:t>ь</w:t>
      </w:r>
      <w:r>
        <w:rPr>
          <w:spacing w:val="-1"/>
        </w:rPr>
        <w:t>н</w:t>
      </w:r>
      <w:r>
        <w:t>ое</w:t>
      </w:r>
      <w:r>
        <w:t xml:space="preserve"> </w:t>
      </w:r>
      <w:r>
        <w:rPr>
          <w:spacing w:val="-7"/>
        </w:rPr>
        <w:t xml:space="preserve"> </w:t>
      </w:r>
      <w:r>
        <w:t>со</w:t>
      </w:r>
      <w:r>
        <w:rPr>
          <w:spacing w:val="-2"/>
        </w:rPr>
        <w:t>че</w:t>
      </w:r>
      <w:r>
        <w:rPr>
          <w:spacing w:val="1"/>
        </w:rPr>
        <w:t>т</w:t>
      </w:r>
      <w:r>
        <w:rPr>
          <w:spacing w:val="-1"/>
        </w:rPr>
        <w:t>ани</w:t>
      </w:r>
      <w:r>
        <w:t>е</w:t>
      </w:r>
      <w:r>
        <w:t xml:space="preserve"> </w:t>
      </w:r>
      <w:r>
        <w:rPr>
          <w:spacing w:val="-7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1"/>
        </w:rPr>
        <w:t>т</w:t>
      </w:r>
      <w:r>
        <w:t>о</w:t>
      </w:r>
      <w:r>
        <w:rPr>
          <w:spacing w:val="-2"/>
        </w:rPr>
        <w:t>ч</w:t>
      </w:r>
      <w:r>
        <w:rPr>
          <w:spacing w:val="-6"/>
        </w:rPr>
        <w:t>е</w:t>
      </w:r>
      <w:r>
        <w:t>к</w:t>
      </w:r>
      <w:r>
        <w:t xml:space="preserve"> </w:t>
      </w:r>
      <w:r>
        <w:rPr>
          <w:spacing w:val="-8"/>
        </w:rPr>
        <w:t xml:space="preserve"> </w:t>
      </w:r>
      <w:r>
        <w:t>с</w:t>
      </w:r>
      <w:r>
        <w:t xml:space="preserve"> </w:t>
      </w:r>
      <w:r>
        <w:rPr>
          <w:spacing w:val="-5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ер</w:t>
      </w:r>
      <w:r>
        <w:t>во</w:t>
      </w:r>
      <w:r>
        <w:rPr>
          <w:spacing w:val="-2"/>
        </w:rPr>
        <w:t>г</w:t>
      </w:r>
      <w:r>
        <w:t xml:space="preserve">о 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1"/>
        </w:rPr>
        <w:t>з</w:t>
      </w:r>
      <w:r>
        <w:rPr>
          <w:spacing w:val="-1"/>
        </w:rPr>
        <w:t>а</w:t>
      </w:r>
      <w:r>
        <w:t>,</w:t>
      </w:r>
      <w:r>
        <w:rPr>
          <w:spacing w:val="12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1"/>
        </w:rPr>
        <w:t>лу</w:t>
      </w:r>
      <w:r>
        <w:rPr>
          <w:spacing w:val="-2"/>
        </w:rPr>
        <w:t>ч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rPr>
          <w:spacing w:val="11"/>
        </w:rPr>
        <w:t xml:space="preserve"> </w:t>
      </w:r>
      <w:r>
        <w:rPr>
          <w:smallCaps/>
          <w:spacing w:val="1"/>
        </w:rPr>
        <w:t>1</w:t>
      </w:r>
      <w:r>
        <w:t>0</w:t>
      </w:r>
      <w:r>
        <w:rPr>
          <w:spacing w:val="13"/>
        </w:rPr>
        <w:t xml:space="preserve"> </w:t>
      </w:r>
      <w:r>
        <w:t>б</w:t>
      </w:r>
      <w:r>
        <w:rPr>
          <w:spacing w:val="-1"/>
        </w:rPr>
        <w:t>а</w:t>
      </w:r>
      <w:r>
        <w:rPr>
          <w:spacing w:val="1"/>
        </w:rPr>
        <w:t>л</w:t>
      </w:r>
      <w:r>
        <w:rPr>
          <w:spacing w:val="-4"/>
        </w:rPr>
        <w:t>л</w:t>
      </w:r>
      <w:r>
        <w:t>ов.</w:t>
      </w:r>
      <w:r>
        <w:rPr>
          <w:spacing w:val="12"/>
        </w:rPr>
        <w:t xml:space="preserve"> </w:t>
      </w:r>
      <w:r>
        <w:rPr>
          <w:spacing w:val="-1"/>
        </w:rPr>
        <w:t>Е</w:t>
      </w:r>
      <w:r>
        <w:t>с</w:t>
      </w:r>
      <w:r>
        <w:rPr>
          <w:spacing w:val="1"/>
        </w:rPr>
        <w:t>л</w:t>
      </w:r>
      <w:r>
        <w:t>и</w:t>
      </w:r>
      <w:r>
        <w:rPr>
          <w:spacing w:val="8"/>
        </w:rPr>
        <w:t xml:space="preserve"> </w:t>
      </w:r>
      <w:r>
        <w:t>о</w:t>
      </w:r>
      <w:r>
        <w:rPr>
          <w:spacing w:val="1"/>
        </w:rPr>
        <w:t>т</w:t>
      </w:r>
      <w:r>
        <w:t>в</w:t>
      </w:r>
      <w:r>
        <w:rPr>
          <w:spacing w:val="-6"/>
        </w:rPr>
        <w:t>е</w:t>
      </w:r>
      <w:r>
        <w:t>т</w:t>
      </w:r>
      <w:r>
        <w:rPr>
          <w:spacing w:val="15"/>
        </w:rPr>
        <w:t xml:space="preserve"> </w:t>
      </w:r>
      <w:r>
        <w:rPr>
          <w:spacing w:val="-2"/>
        </w:rPr>
        <w:t>к</w:t>
      </w:r>
      <w:r>
        <w:t>ом</w:t>
      </w:r>
      <w:r>
        <w:rPr>
          <w:spacing w:val="-1"/>
        </w:rPr>
        <w:t>ан</w:t>
      </w:r>
      <w:r>
        <w:rPr>
          <w:spacing w:val="-4"/>
        </w:rPr>
        <w:t>д</w:t>
      </w:r>
      <w:r>
        <w:t>ы</w:t>
      </w:r>
      <w:r>
        <w:rPr>
          <w:spacing w:val="10"/>
        </w:rPr>
        <w:t xml:space="preserve"> </w:t>
      </w:r>
      <w:r>
        <w:t>о</w:t>
      </w:r>
      <w:r>
        <w:rPr>
          <w:spacing w:val="-2"/>
        </w:rPr>
        <w:t>к</w:t>
      </w:r>
      <w:r>
        <w:rPr>
          <w:spacing w:val="-1"/>
        </w:rPr>
        <w:t>а</w:t>
      </w:r>
      <w:r>
        <w:t>з</w:t>
      </w:r>
      <w:r>
        <w:rPr>
          <w:spacing w:val="-1"/>
        </w:rPr>
        <w:t>а</w:t>
      </w:r>
      <w:r>
        <w:rPr>
          <w:spacing w:val="1"/>
        </w:rPr>
        <w:t>л</w:t>
      </w:r>
      <w:r>
        <w:t>ся</w:t>
      </w:r>
      <w:r>
        <w:rPr>
          <w:spacing w:val="13"/>
        </w:rPr>
        <w:t xml:space="preserve"> </w:t>
      </w:r>
      <w:r>
        <w:rPr>
          <w:spacing w:val="-1"/>
        </w:rPr>
        <w:t>н</w:t>
      </w:r>
      <w:r>
        <w:t>е в</w:t>
      </w:r>
      <w:r>
        <w:rPr>
          <w:spacing w:val="-2"/>
        </w:rPr>
        <w:t>ер</w:t>
      </w:r>
      <w:r>
        <w:rPr>
          <w:spacing w:val="-1"/>
        </w:rPr>
        <w:t>н</w:t>
      </w:r>
      <w:r>
        <w:t>ым,</w:t>
      </w:r>
      <w:r>
        <w:rPr>
          <w:spacing w:val="17"/>
        </w:rPr>
        <w:t xml:space="preserve"> </w:t>
      </w:r>
      <w:r>
        <w:t>в</w:t>
      </w:r>
      <w:r>
        <w:rPr>
          <w:spacing w:val="-2"/>
        </w:rPr>
        <w:t>е</w:t>
      </w:r>
      <w:r>
        <w:rPr>
          <w:spacing w:val="1"/>
        </w:rPr>
        <w:t>дущ</w:t>
      </w:r>
      <w:r>
        <w:rPr>
          <w:spacing w:val="-1"/>
        </w:rPr>
        <w:t>и</w:t>
      </w:r>
      <w:r>
        <w:t>й</w:t>
      </w:r>
      <w:r>
        <w:rPr>
          <w:spacing w:val="18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-4"/>
        </w:rPr>
        <w:t>д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-2"/>
        </w:rPr>
        <w:t>г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rPr>
          <w:spacing w:val="20"/>
        </w:rPr>
        <w:t xml:space="preserve"> </w:t>
      </w:r>
      <w:r>
        <w:rPr>
          <w:spacing w:val="-2"/>
        </w:rPr>
        <w:t>к</w:t>
      </w:r>
      <w:r>
        <w:t>ом</w:t>
      </w:r>
      <w:r>
        <w:rPr>
          <w:spacing w:val="-1"/>
        </w:rPr>
        <w:t>ан</w:t>
      </w:r>
      <w:r>
        <w:rPr>
          <w:spacing w:val="1"/>
        </w:rPr>
        <w:t>д</w:t>
      </w:r>
      <w:r>
        <w:t>е</w:t>
      </w:r>
      <w:r>
        <w:rPr>
          <w:spacing w:val="17"/>
        </w:rPr>
        <w:t xml:space="preserve"> </w:t>
      </w:r>
      <w:r>
        <w:rPr>
          <w:spacing w:val="-2"/>
        </w:rPr>
        <w:t>е</w:t>
      </w:r>
      <w:r>
        <w:rPr>
          <w:spacing w:val="1"/>
        </w:rPr>
        <w:t>щ</w:t>
      </w:r>
      <w:r>
        <w:t>е</w:t>
      </w:r>
      <w:r>
        <w:rPr>
          <w:spacing w:val="17"/>
        </w:rPr>
        <w:t xml:space="preserve"> </w:t>
      </w:r>
      <w:r>
        <w:rPr>
          <w:spacing w:val="1"/>
        </w:rPr>
        <w:t>п</w:t>
      </w:r>
      <w:r>
        <w:rPr>
          <w:spacing w:val="-4"/>
        </w:rPr>
        <w:t>о</w:t>
      </w:r>
      <w:r>
        <w:rPr>
          <w:spacing w:val="1"/>
        </w:rPr>
        <w:t>ду</w:t>
      </w:r>
      <w:r>
        <w:t>м</w:t>
      </w:r>
      <w:r>
        <w:rPr>
          <w:spacing w:val="-1"/>
        </w:rPr>
        <w:t>а</w:t>
      </w:r>
      <w:r>
        <w:rPr>
          <w:spacing w:val="-4"/>
        </w:rPr>
        <w:t>т</w:t>
      </w:r>
      <w:r>
        <w:t>ь</w:t>
      </w:r>
      <w:r>
        <w:rPr>
          <w:spacing w:val="19"/>
        </w:rPr>
        <w:t xml:space="preserve"> </w:t>
      </w:r>
      <w:r>
        <w:t>и</w:t>
      </w:r>
      <w:r>
        <w:rPr>
          <w:spacing w:val="18"/>
        </w:rPr>
        <w:t xml:space="preserve"> </w:t>
      </w:r>
      <w:r>
        <w:t>и</w:t>
      </w:r>
      <w:r>
        <w:rPr>
          <w:spacing w:val="1"/>
        </w:rPr>
        <w:t>з</w:t>
      </w:r>
      <w:r>
        <w:t>- м</w:t>
      </w:r>
      <w:r>
        <w:rPr>
          <w:spacing w:val="-2"/>
        </w:rPr>
        <w:t>е</w:t>
      </w:r>
      <w:r>
        <w:rPr>
          <w:spacing w:val="-1"/>
        </w:rPr>
        <w:t>ни</w:t>
      </w:r>
      <w:r>
        <w:rPr>
          <w:spacing w:val="1"/>
        </w:rPr>
        <w:t>т</w:t>
      </w:r>
      <w:r>
        <w:t>ь</w:t>
      </w:r>
      <w:r>
        <w:rPr>
          <w:spacing w:val="24"/>
        </w:rPr>
        <w:t xml:space="preserve"> </w:t>
      </w:r>
      <w:r>
        <w:rPr>
          <w:spacing w:val="-2"/>
        </w:rPr>
        <w:t>ре</w:t>
      </w:r>
      <w:r>
        <w:rPr>
          <w:spacing w:val="1"/>
        </w:rPr>
        <w:t>ш</w:t>
      </w:r>
      <w:r>
        <w:rPr>
          <w:spacing w:val="-2"/>
        </w:rPr>
        <w:t>е</w:t>
      </w:r>
      <w:r>
        <w:rPr>
          <w:spacing w:val="-1"/>
        </w:rPr>
        <w:t>ни</w:t>
      </w:r>
      <w:r>
        <w:rPr>
          <w:spacing w:val="-2"/>
        </w:rPr>
        <w:t>е</w:t>
      </w:r>
      <w:r>
        <w:t>.</w:t>
      </w:r>
      <w:r>
        <w:rPr>
          <w:spacing w:val="21"/>
        </w:rPr>
        <w:t xml:space="preserve"> </w:t>
      </w:r>
      <w:r>
        <w:rPr>
          <w:spacing w:val="-3"/>
        </w:rPr>
        <w:t>Т</w:t>
      </w:r>
      <w:r>
        <w:t>а</w:t>
      </w:r>
      <w:r>
        <w:rPr>
          <w:spacing w:val="22"/>
        </w:rPr>
        <w:t xml:space="preserve"> </w:t>
      </w:r>
      <w:r>
        <w:rPr>
          <w:spacing w:val="-2"/>
        </w:rPr>
        <w:t>к</w:t>
      </w:r>
      <w:r>
        <w:t>ом</w:t>
      </w:r>
      <w:r>
        <w:rPr>
          <w:spacing w:val="-1"/>
        </w:rPr>
        <w:t>ан</w:t>
      </w:r>
      <w:r>
        <w:rPr>
          <w:spacing w:val="1"/>
        </w:rPr>
        <w:t>д</w:t>
      </w:r>
      <w:r>
        <w:rPr>
          <w:spacing w:val="-1"/>
        </w:rPr>
        <w:t>а</w:t>
      </w:r>
      <w:r>
        <w:t>,</w:t>
      </w:r>
      <w:r>
        <w:rPr>
          <w:spacing w:val="21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-4"/>
        </w:rPr>
        <w:t>т</w:t>
      </w:r>
      <w:r>
        <w:t>о</w:t>
      </w:r>
      <w:r>
        <w:rPr>
          <w:spacing w:val="-2"/>
        </w:rPr>
        <w:t>р</w:t>
      </w:r>
      <w:r>
        <w:rPr>
          <w:spacing w:val="-1"/>
        </w:rPr>
        <w:t>а</w:t>
      </w:r>
      <w:r>
        <w:t>я</w:t>
      </w:r>
      <w:r>
        <w:rPr>
          <w:spacing w:val="22"/>
        </w:rPr>
        <w:t xml:space="preserve"> </w:t>
      </w:r>
      <w:r>
        <w:t>с</w:t>
      </w:r>
      <w:r>
        <w:rPr>
          <w:spacing w:val="-4"/>
        </w:rPr>
        <w:t>ф</w:t>
      </w:r>
      <w:r>
        <w:t>о</w:t>
      </w:r>
      <w:r>
        <w:rPr>
          <w:spacing w:val="-2"/>
        </w:rPr>
        <w:t>р</w:t>
      </w:r>
      <w:r>
        <w:t>м</w:t>
      </w:r>
      <w:r>
        <w:rPr>
          <w:spacing w:val="-6"/>
        </w:rPr>
        <w:t>и</w:t>
      </w:r>
      <w:r>
        <w:rPr>
          <w:spacing w:val="-2"/>
        </w:rPr>
        <w:t>р</w:t>
      </w:r>
      <w:r>
        <w:t>ов</w:t>
      </w:r>
      <w:r>
        <w:rPr>
          <w:spacing w:val="-1"/>
        </w:rPr>
        <w:t>а</w:t>
      </w:r>
      <w:r>
        <w:rPr>
          <w:spacing w:val="1"/>
        </w:rPr>
        <w:t>л</w:t>
      </w:r>
      <w:r>
        <w:t>а</w:t>
      </w:r>
      <w:r>
        <w:rPr>
          <w:spacing w:val="22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 xml:space="preserve">а- </w:t>
      </w:r>
      <w:r>
        <w:t>в</w:t>
      </w:r>
      <w:r>
        <w:rPr>
          <w:spacing w:val="-1"/>
        </w:rPr>
        <w:t>и</w:t>
      </w:r>
      <w:r>
        <w:rPr>
          <w:spacing w:val="1"/>
        </w:rPr>
        <w:t>л</w:t>
      </w:r>
      <w:r>
        <w:t>ь</w:t>
      </w:r>
      <w:r>
        <w:rPr>
          <w:spacing w:val="-1"/>
        </w:rPr>
        <w:t>н</w:t>
      </w:r>
      <w:r>
        <w:t>ое</w:t>
      </w:r>
      <w:r>
        <w:t xml:space="preserve"> </w:t>
      </w:r>
      <w:r>
        <w:rPr>
          <w:spacing w:val="-2"/>
        </w:rPr>
        <w:t xml:space="preserve"> </w:t>
      </w:r>
      <w:r>
        <w:rPr>
          <w:spacing w:val="-5"/>
        </w:rPr>
        <w:t>с</w:t>
      </w:r>
      <w:r>
        <w:t>о</w:t>
      </w:r>
      <w:r>
        <w:rPr>
          <w:spacing w:val="-2"/>
        </w:rPr>
        <w:t>че</w:t>
      </w:r>
      <w:r>
        <w:rPr>
          <w:spacing w:val="1"/>
        </w:rPr>
        <w:t>т</w:t>
      </w:r>
      <w:r>
        <w:rPr>
          <w:spacing w:val="-1"/>
        </w:rPr>
        <w:t>ани</w:t>
      </w:r>
      <w:r>
        <w:t>е</w:t>
      </w:r>
      <w:r>
        <w:t xml:space="preserve"> </w:t>
      </w:r>
      <w:r>
        <w:rPr>
          <w:spacing w:val="-2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1"/>
        </w:rPr>
        <w:t>т</w:t>
      </w:r>
      <w:r>
        <w:t>о</w:t>
      </w:r>
      <w:r>
        <w:rPr>
          <w:spacing w:val="-2"/>
        </w:rPr>
        <w:t>че</w:t>
      </w:r>
      <w:r>
        <w:t>к</w:t>
      </w:r>
      <w:r>
        <w:t xml:space="preserve"> </w:t>
      </w:r>
      <w:r>
        <w:rPr>
          <w:spacing w:val="-3"/>
        </w:rPr>
        <w:t xml:space="preserve"> </w:t>
      </w:r>
      <w:r>
        <w:t>со</w:t>
      </w:r>
      <w:r>
        <w:t xml:space="preserve"> </w:t>
      </w:r>
      <w:r>
        <w:rPr>
          <w:spacing w:val="-5"/>
        </w:rPr>
        <w:t xml:space="preserve"> </w:t>
      </w:r>
      <w:r>
        <w:t>в</w:t>
      </w:r>
      <w:r>
        <w:rPr>
          <w:spacing w:val="1"/>
        </w:rPr>
        <w:t>т</w:t>
      </w:r>
      <w:r>
        <w:t>о</w:t>
      </w:r>
      <w:r>
        <w:rPr>
          <w:spacing w:val="-7"/>
        </w:rPr>
        <w:t>р</w:t>
      </w:r>
      <w:r>
        <w:t>о</w:t>
      </w:r>
      <w:r>
        <w:rPr>
          <w:spacing w:val="-2"/>
        </w:rPr>
        <w:t>г</w:t>
      </w:r>
      <w:r>
        <w:t>о</w:t>
      </w:r>
      <w:r>
        <w:t xml:space="preserve">  </w:t>
      </w:r>
      <w:r>
        <w:rPr>
          <w:spacing w:val="-2"/>
        </w:rPr>
        <w:t>р</w:t>
      </w:r>
      <w:r>
        <w:rPr>
          <w:spacing w:val="-1"/>
        </w:rPr>
        <w:t>а</w:t>
      </w:r>
      <w:r>
        <w:t>з</w:t>
      </w:r>
      <w:r>
        <w:rPr>
          <w:spacing w:val="-1"/>
        </w:rPr>
        <w:t>а</w:t>
      </w:r>
      <w:r>
        <w:t>,</w:t>
      </w:r>
      <w:r>
        <w:t xml:space="preserve"> </w:t>
      </w:r>
      <w:r>
        <w:rPr>
          <w:spacing w:val="-8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-4"/>
        </w:rPr>
        <w:t>л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t xml:space="preserve"> </w:t>
      </w:r>
      <w:r>
        <w:rPr>
          <w:spacing w:val="1"/>
        </w:rPr>
        <w:t xml:space="preserve"> </w:t>
      </w:r>
      <w:r>
        <w:t>5 б</w:t>
      </w:r>
      <w:r>
        <w:rPr>
          <w:spacing w:val="-1"/>
        </w:rPr>
        <w:t>а</w:t>
      </w:r>
      <w:r>
        <w:rPr>
          <w:spacing w:val="1"/>
        </w:rPr>
        <w:t>лл</w:t>
      </w:r>
      <w:r>
        <w:t>ов,</w:t>
      </w:r>
      <w:r>
        <w:t xml:space="preserve"> </w:t>
      </w:r>
      <w:r>
        <w:rPr>
          <w:spacing w:val="21"/>
        </w:rPr>
        <w:t xml:space="preserve"> </w:t>
      </w:r>
      <w:r>
        <w:rPr>
          <w:spacing w:val="1"/>
        </w:rPr>
        <w:t>т</w:t>
      </w:r>
      <w:r>
        <w:t>а</w:t>
      </w:r>
      <w:r>
        <w:t xml:space="preserve"> </w:t>
      </w:r>
      <w:r>
        <w:rPr>
          <w:spacing w:val="22"/>
        </w:rPr>
        <w:t xml:space="preserve"> </w:t>
      </w:r>
      <w:r>
        <w:rPr>
          <w:spacing w:val="-2"/>
        </w:rPr>
        <w:t>к</w:t>
      </w:r>
      <w:r>
        <w:t>ом</w:t>
      </w:r>
      <w:r>
        <w:rPr>
          <w:spacing w:val="-1"/>
        </w:rPr>
        <w:t>а</w:t>
      </w:r>
      <w:r>
        <w:rPr>
          <w:spacing w:val="-5"/>
        </w:rPr>
        <w:t>н</w:t>
      </w:r>
      <w:r>
        <w:rPr>
          <w:spacing w:val="1"/>
        </w:rPr>
        <w:t>д</w:t>
      </w:r>
      <w:r>
        <w:rPr>
          <w:spacing w:val="-1"/>
        </w:rPr>
        <w:t>а</w:t>
      </w:r>
      <w:r>
        <w:t>,</w:t>
      </w:r>
      <w:r>
        <w:t xml:space="preserve"> </w:t>
      </w:r>
      <w:r>
        <w:rPr>
          <w:spacing w:val="21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rPr>
          <w:spacing w:val="-1"/>
        </w:rPr>
        <w:t>а</w:t>
      </w:r>
      <w:r>
        <w:t>я</w:t>
      </w:r>
      <w:r>
        <w:t xml:space="preserve"> </w:t>
      </w:r>
      <w:r>
        <w:rPr>
          <w:spacing w:val="22"/>
        </w:rPr>
        <w:t xml:space="preserve"> </w:t>
      </w:r>
      <w:r>
        <w:t>с</w:t>
      </w:r>
      <w:r>
        <w:rPr>
          <w:spacing w:val="1"/>
        </w:rPr>
        <w:t>ф</w:t>
      </w:r>
      <w:r>
        <w:t>о</w:t>
      </w:r>
      <w:r>
        <w:rPr>
          <w:spacing w:val="-2"/>
        </w:rPr>
        <w:t>р</w:t>
      </w:r>
      <w:r>
        <w:t>м</w:t>
      </w:r>
      <w:r>
        <w:rPr>
          <w:spacing w:val="-1"/>
        </w:rPr>
        <w:t>и</w:t>
      </w:r>
      <w:r>
        <w:rPr>
          <w:spacing w:val="-2"/>
        </w:rPr>
        <w:t>р</w:t>
      </w:r>
      <w:r>
        <w:t>ов</w:t>
      </w:r>
      <w:r>
        <w:rPr>
          <w:spacing w:val="-6"/>
        </w:rPr>
        <w:t>а</w:t>
      </w:r>
      <w:r>
        <w:rPr>
          <w:spacing w:val="1"/>
        </w:rPr>
        <w:t>л</w:t>
      </w:r>
      <w:r>
        <w:t>а</w:t>
      </w:r>
      <w:r>
        <w:t xml:space="preserve"> </w:t>
      </w:r>
      <w:r>
        <w:rPr>
          <w:spacing w:val="22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а</w:t>
      </w:r>
      <w:r>
        <w:t>в</w:t>
      </w:r>
      <w:r>
        <w:rPr>
          <w:spacing w:val="-1"/>
        </w:rPr>
        <w:t>и</w:t>
      </w:r>
      <w:r>
        <w:rPr>
          <w:spacing w:val="1"/>
        </w:rPr>
        <w:t>л</w:t>
      </w:r>
      <w:r>
        <w:t>ь</w:t>
      </w:r>
      <w:r>
        <w:rPr>
          <w:spacing w:val="-1"/>
        </w:rPr>
        <w:t>н</w:t>
      </w:r>
      <w:r>
        <w:t>ое со</w:t>
      </w:r>
      <w:r>
        <w:rPr>
          <w:spacing w:val="-2"/>
        </w:rPr>
        <w:t>че</w:t>
      </w:r>
      <w:r>
        <w:rPr>
          <w:spacing w:val="1"/>
        </w:rPr>
        <w:t>т</w:t>
      </w:r>
      <w:r>
        <w:rPr>
          <w:spacing w:val="-1"/>
        </w:rPr>
        <w:t>ани</w:t>
      </w:r>
      <w:r>
        <w:t>е</w:t>
      </w:r>
      <w:r>
        <w:rPr>
          <w:spacing w:val="-2"/>
        </w:rPr>
        <w:t xml:space="preserve"> </w:t>
      </w:r>
      <w:r>
        <w:t>с</w:t>
      </w:r>
      <w:r>
        <w:t xml:space="preserve"> </w:t>
      </w:r>
      <w:r>
        <w:rPr>
          <w:spacing w:val="1"/>
        </w:rPr>
        <w:t>т</w:t>
      </w:r>
      <w:r>
        <w:rPr>
          <w:spacing w:val="-2"/>
        </w:rPr>
        <w:t>ре</w:t>
      </w:r>
      <w:r>
        <w:rPr>
          <w:spacing w:val="1"/>
        </w:rPr>
        <w:t>т</w:t>
      </w:r>
      <w:r>
        <w:t>ь</w:t>
      </w:r>
      <w:r>
        <w:rPr>
          <w:spacing w:val="-2"/>
        </w:rPr>
        <w:t>ег</w:t>
      </w:r>
      <w:r>
        <w:t>о</w:t>
      </w:r>
      <w:r>
        <w:t xml:space="preserve"> </w:t>
      </w:r>
      <w:r>
        <w:t>и</w:t>
      </w:r>
      <w:r>
        <w:rPr>
          <w:spacing w:val="-2"/>
        </w:rPr>
        <w:t xml:space="preserve"> </w:t>
      </w:r>
      <w:r>
        <w:rPr>
          <w:spacing w:val="-4"/>
        </w:rPr>
        <w:t>п</w:t>
      </w:r>
      <w:r>
        <w:t>о</w:t>
      </w:r>
      <w:r>
        <w:rPr>
          <w:spacing w:val="1"/>
        </w:rPr>
        <w:t>сл</w:t>
      </w:r>
      <w:r>
        <w:rPr>
          <w:spacing w:val="-2"/>
        </w:rPr>
        <w:t>е</w:t>
      </w:r>
      <w:r>
        <w:rPr>
          <w:spacing w:val="-4"/>
        </w:rPr>
        <w:t>д</w:t>
      </w:r>
      <w:r>
        <w:rPr>
          <w:spacing w:val="1"/>
        </w:rPr>
        <w:t>у</w:t>
      </w:r>
      <w:r>
        <w:rPr>
          <w:spacing w:val="-2"/>
        </w:rPr>
        <w:t>ю</w:t>
      </w:r>
      <w:r>
        <w:rPr>
          <w:spacing w:val="1"/>
        </w:rPr>
        <w:t>щ</w:t>
      </w:r>
      <w:r>
        <w:rPr>
          <w:spacing w:val="-1"/>
        </w:rPr>
        <w:t>и</w:t>
      </w:r>
      <w:r>
        <w:t>х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1"/>
        </w:rPr>
        <w:t>з</w:t>
      </w:r>
      <w:r>
        <w:t>,</w:t>
      </w:r>
      <w:r>
        <w:rPr>
          <w:spacing w:val="-3"/>
        </w:rPr>
        <w:t xml:space="preserve"> </w:t>
      </w:r>
      <w:r>
        <w:rPr>
          <w:spacing w:val="1"/>
        </w:rPr>
        <w:t>п</w:t>
      </w:r>
      <w:r>
        <w:rPr>
          <w:spacing w:val="-4"/>
        </w:rPr>
        <w:t>о</w:t>
      </w:r>
      <w:r>
        <w:rPr>
          <w:spacing w:val="1"/>
        </w:rPr>
        <w:t>лу</w:t>
      </w:r>
      <w:r>
        <w:rPr>
          <w:spacing w:val="-7"/>
        </w:rPr>
        <w:t>ч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rPr>
          <w:spacing w:val="1"/>
        </w:rPr>
        <w:t xml:space="preserve"> </w:t>
      </w:r>
      <w:r>
        <w:rPr>
          <w:smallCaps/>
        </w:rPr>
        <w:t>1</w:t>
      </w:r>
      <w:r>
        <w:t xml:space="preserve"> </w:t>
      </w:r>
      <w:r>
        <w:t>б</w:t>
      </w:r>
      <w:r>
        <w:rPr>
          <w:spacing w:val="-1"/>
        </w:rPr>
        <w:t>а</w:t>
      </w:r>
      <w:r>
        <w:rPr>
          <w:spacing w:val="1"/>
        </w:rPr>
        <w:t>лл.</w:t>
      </w:r>
    </w:p>
    <w:p w:rsidR="0000239F" w:rsidRDefault="00000ACB">
      <w:pPr>
        <w:pStyle w:val="a3"/>
        <w:spacing w:line="247" w:lineRule="auto"/>
        <w:ind w:right="1124" w:firstLine="566"/>
      </w:pPr>
      <w:r>
        <w:rPr>
          <w:spacing w:val="-1"/>
        </w:rPr>
        <w:t>П</w:t>
      </w:r>
      <w:r>
        <w:t>ос</w:t>
      </w:r>
      <w:r>
        <w:rPr>
          <w:spacing w:val="1"/>
        </w:rPr>
        <w:t>л</w:t>
      </w:r>
      <w:r>
        <w:t>е</w:t>
      </w:r>
      <w:r>
        <w:rPr>
          <w:spacing w:val="17"/>
        </w:rPr>
        <w:t xml:space="preserve"> </w:t>
      </w:r>
      <w:r>
        <w:rPr>
          <w:spacing w:val="1"/>
        </w:rPr>
        <w:t>п</w:t>
      </w:r>
      <w:r>
        <w:rPr>
          <w:spacing w:val="-7"/>
        </w:rPr>
        <w:t>р</w:t>
      </w:r>
      <w:r>
        <w:t>о</w:t>
      </w:r>
      <w:r>
        <w:rPr>
          <w:spacing w:val="-2"/>
        </w:rPr>
        <w:t>х</w:t>
      </w:r>
      <w:r>
        <w:t>о</w:t>
      </w:r>
      <w:r>
        <w:rPr>
          <w:spacing w:val="-1"/>
        </w:rPr>
        <w:t>ж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1"/>
        </w:rPr>
        <w:t>ни</w:t>
      </w:r>
      <w:r>
        <w:t>я</w:t>
      </w:r>
      <w:r>
        <w:rPr>
          <w:spacing w:val="13"/>
        </w:rPr>
        <w:t xml:space="preserve"> </w:t>
      </w:r>
      <w:r>
        <w:rPr>
          <w:smallCaps/>
          <w:spacing w:val="1"/>
        </w:rPr>
        <w:t>1</w:t>
      </w:r>
      <w:r>
        <w:rPr>
          <w:spacing w:val="-1"/>
        </w:rPr>
        <w:t>-</w:t>
      </w:r>
      <w:r>
        <w:rPr>
          <w:spacing w:val="-2"/>
        </w:rPr>
        <w:t>г</w:t>
      </w:r>
      <w:r>
        <w:t>о</w:t>
      </w:r>
      <w:r>
        <w:rPr>
          <w:spacing w:val="19"/>
        </w:rPr>
        <w:t xml:space="preserve"> </w:t>
      </w:r>
      <w:r>
        <w:rPr>
          <w:spacing w:val="-2"/>
        </w:rPr>
        <w:t>э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1"/>
        </w:rPr>
        <w:t>п</w:t>
      </w:r>
      <w:r>
        <w:t>а</w:t>
      </w:r>
      <w:r>
        <w:rPr>
          <w:spacing w:val="13"/>
        </w:rPr>
        <w:t xml:space="preserve"> </w:t>
      </w:r>
      <w:r>
        <w:t>с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4"/>
        </w:rPr>
        <w:t>д</w:t>
      </w:r>
      <w:r>
        <w:rPr>
          <w:spacing w:val="1"/>
        </w:rPr>
        <w:t>у</w:t>
      </w:r>
      <w:r>
        <w:rPr>
          <w:spacing w:val="-2"/>
        </w:rPr>
        <w:t>е</w:t>
      </w:r>
      <w:r>
        <w:t>т</w:t>
      </w:r>
      <w:r>
        <w:rPr>
          <w:spacing w:val="16"/>
        </w:rPr>
        <w:t xml:space="preserve"> </w:t>
      </w:r>
      <w:r>
        <w:t>об</w:t>
      </w:r>
      <w:r>
        <w:rPr>
          <w:spacing w:val="-5"/>
        </w:rPr>
        <w:t>с</w:t>
      </w:r>
      <w:r>
        <w:rPr>
          <w:spacing w:val="1"/>
        </w:rPr>
        <w:t>уд</w:t>
      </w:r>
      <w:r>
        <w:rPr>
          <w:spacing w:val="-6"/>
        </w:rPr>
        <w:t>и</w:t>
      </w:r>
      <w:r>
        <w:rPr>
          <w:spacing w:val="1"/>
        </w:rPr>
        <w:t>т</w:t>
      </w:r>
      <w:r>
        <w:t>ь</w:t>
      </w:r>
      <w:r>
        <w:rPr>
          <w:spacing w:val="19"/>
        </w:rPr>
        <w:t xml:space="preserve"> </w:t>
      </w:r>
      <w:r>
        <w:rPr>
          <w:spacing w:val="1"/>
        </w:rPr>
        <w:t>п</w:t>
      </w:r>
      <w:r>
        <w:rPr>
          <w:spacing w:val="-7"/>
        </w:rPr>
        <w:t>р</w:t>
      </w:r>
      <w:r>
        <w:t>о- м</w:t>
      </w:r>
      <w:r>
        <w:rPr>
          <w:spacing w:val="-2"/>
        </w:rPr>
        <w:t>е</w:t>
      </w:r>
      <w:r>
        <w:rPr>
          <w:spacing w:val="-1"/>
        </w:rPr>
        <w:t>ж</w:t>
      </w:r>
      <w:r>
        <w:rPr>
          <w:spacing w:val="1"/>
        </w:rPr>
        <w:t>ут</w:t>
      </w:r>
      <w:r>
        <w:t>о</w:t>
      </w:r>
      <w:r>
        <w:rPr>
          <w:spacing w:val="-2"/>
        </w:rPr>
        <w:t>ч</w:t>
      </w:r>
      <w:r>
        <w:rPr>
          <w:spacing w:val="-1"/>
        </w:rPr>
        <w:t>н</w:t>
      </w:r>
      <w:r>
        <w:t>ые</w:t>
      </w:r>
      <w:r>
        <w:t xml:space="preserve">  </w:t>
      </w:r>
      <w:r>
        <w:rPr>
          <w:spacing w:val="-26"/>
        </w:rPr>
        <w:t xml:space="preserve"> </w:t>
      </w:r>
      <w:r>
        <w:rPr>
          <w:spacing w:val="-2"/>
        </w:rPr>
        <w:t>ре</w:t>
      </w:r>
      <w:r>
        <w:rPr>
          <w:spacing w:val="1"/>
        </w:rPr>
        <w:t>з</w:t>
      </w:r>
      <w:r>
        <w:rPr>
          <w:spacing w:val="-4"/>
        </w:rPr>
        <w:t>у</w:t>
      </w:r>
      <w:r>
        <w:rPr>
          <w:spacing w:val="1"/>
        </w:rPr>
        <w:t>л</w:t>
      </w:r>
      <w:r>
        <w:t>ь</w:t>
      </w:r>
      <w:r>
        <w:rPr>
          <w:spacing w:val="1"/>
        </w:rPr>
        <w:t>т</w:t>
      </w:r>
      <w:r>
        <w:rPr>
          <w:spacing w:val="-6"/>
        </w:rPr>
        <w:t>а</w:t>
      </w:r>
      <w:r>
        <w:rPr>
          <w:spacing w:val="1"/>
        </w:rPr>
        <w:t>т</w:t>
      </w:r>
      <w:r>
        <w:t>ы.</w:t>
      </w:r>
      <w:r>
        <w:t xml:space="preserve"> </w:t>
      </w:r>
      <w:r>
        <w:rPr>
          <w:spacing w:val="26"/>
        </w:rPr>
        <w:t xml:space="preserve"> </w:t>
      </w:r>
      <w:r>
        <w:rPr>
          <w:spacing w:val="-2"/>
        </w:rPr>
        <w:t>Д</w:t>
      </w:r>
      <w:r>
        <w:rPr>
          <w:spacing w:val="1"/>
        </w:rPr>
        <w:t>л</w:t>
      </w:r>
      <w:r>
        <w:t>я</w:t>
      </w:r>
      <w:r>
        <w:t xml:space="preserve">  </w:t>
      </w:r>
      <w:r>
        <w:rPr>
          <w:spacing w:val="-26"/>
        </w:rPr>
        <w:t xml:space="preserve"> </w:t>
      </w:r>
      <w:r>
        <w:rPr>
          <w:spacing w:val="-2"/>
        </w:rPr>
        <w:t>э</w:t>
      </w:r>
      <w:r>
        <w:rPr>
          <w:spacing w:val="1"/>
        </w:rPr>
        <w:t>т</w:t>
      </w:r>
      <w:r>
        <w:t>о</w:t>
      </w:r>
      <w:r>
        <w:rPr>
          <w:spacing w:val="-2"/>
        </w:rPr>
        <w:t>г</w:t>
      </w:r>
      <w:r>
        <w:t>о</w:t>
      </w:r>
      <w:r>
        <w:t xml:space="preserve"> </w:t>
      </w:r>
      <w:r>
        <w:rPr>
          <w:spacing w:val="24"/>
        </w:rPr>
        <w:t xml:space="preserve"> 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а</w:t>
      </w:r>
      <w:r>
        <w:t>с</w:t>
      </w:r>
      <w:r>
        <w:rPr>
          <w:spacing w:val="1"/>
        </w:rPr>
        <w:t>т</w:t>
      </w:r>
      <w:r>
        <w:rPr>
          <w:spacing w:val="-1"/>
        </w:rPr>
        <w:t>н</w:t>
      </w:r>
      <w:r>
        <w:rPr>
          <w:spacing w:val="-6"/>
        </w:rPr>
        <w:t>и</w:t>
      </w:r>
      <w:r>
        <w:rPr>
          <w:spacing w:val="-2"/>
        </w:rPr>
        <w:t>к</w:t>
      </w:r>
      <w:r>
        <w:rPr>
          <w:spacing w:val="-1"/>
        </w:rPr>
        <w:t>а</w:t>
      </w:r>
      <w:r>
        <w:t>м</w:t>
      </w:r>
      <w:r>
        <w:t xml:space="preserve">  </w:t>
      </w:r>
      <w:r>
        <w:rPr>
          <w:spacing w:val="-25"/>
        </w:rPr>
        <w:t xml:space="preserve"> </w:t>
      </w:r>
      <w:r>
        <w:rPr>
          <w:spacing w:val="-2"/>
        </w:rPr>
        <w:t>к</w:t>
      </w:r>
      <w:r>
        <w:t>ом</w:t>
      </w:r>
      <w:r>
        <w:rPr>
          <w:spacing w:val="-1"/>
        </w:rPr>
        <w:t>ан</w:t>
      </w:r>
      <w:r>
        <w:t xml:space="preserve">д </w:t>
      </w:r>
      <w:r>
        <w:rPr>
          <w:spacing w:val="-1"/>
        </w:rPr>
        <w:t>н</w:t>
      </w:r>
      <w:r>
        <w:rPr>
          <w:spacing w:val="-2"/>
        </w:rPr>
        <w:t>е</w:t>
      </w:r>
      <w:r>
        <w:t>об</w:t>
      </w:r>
      <w:r>
        <w:rPr>
          <w:spacing w:val="-2"/>
        </w:rPr>
        <w:t>х</w:t>
      </w:r>
      <w:r>
        <w:rPr>
          <w:spacing w:val="1"/>
        </w:rPr>
        <w:t>од</w:t>
      </w:r>
      <w:r>
        <w:rPr>
          <w:spacing w:val="-1"/>
        </w:rPr>
        <w:t>и</w:t>
      </w:r>
      <w:r>
        <w:t>мо</w:t>
      </w:r>
      <w:r>
        <w:t xml:space="preserve">  </w:t>
      </w:r>
      <w:r>
        <w:t>в</w:t>
      </w:r>
      <w:r>
        <w:t xml:space="preserve"> </w:t>
      </w:r>
      <w:r>
        <w:rPr>
          <w:spacing w:val="-5"/>
        </w:rPr>
        <w:t xml:space="preserve"> </w:t>
      </w:r>
      <w:r>
        <w:rPr>
          <w:spacing w:val="1"/>
        </w:rPr>
        <w:t>ф</w:t>
      </w:r>
      <w:r>
        <w:t>о</w:t>
      </w:r>
      <w:r>
        <w:rPr>
          <w:spacing w:val="-2"/>
        </w:rPr>
        <w:t>р</w:t>
      </w:r>
      <w:r>
        <w:t>ме</w:t>
      </w:r>
      <w:r>
        <w:t xml:space="preserve"> </w:t>
      </w:r>
      <w:r>
        <w:rPr>
          <w:spacing w:val="-2"/>
        </w:rPr>
        <w:t xml:space="preserve"> </w:t>
      </w:r>
      <w:r>
        <w:t>б</w:t>
      </w:r>
      <w:r>
        <w:rPr>
          <w:spacing w:val="-2"/>
        </w:rPr>
        <w:t>е</w:t>
      </w:r>
      <w:r>
        <w:t>с</w:t>
      </w:r>
      <w:r>
        <w:rPr>
          <w:spacing w:val="-2"/>
        </w:rPr>
        <w:t>е</w:t>
      </w:r>
      <w:r>
        <w:rPr>
          <w:spacing w:val="1"/>
        </w:rPr>
        <w:t>д</w:t>
      </w:r>
      <w:r>
        <w:t>ы</w:t>
      </w:r>
      <w:r>
        <w:t xml:space="preserve">  </w:t>
      </w:r>
      <w:r>
        <w:rPr>
          <w:spacing w:val="-4"/>
        </w:rPr>
        <w:t>о</w:t>
      </w:r>
      <w:r>
        <w:rPr>
          <w:spacing w:val="1"/>
        </w:rPr>
        <w:t>т</w:t>
      </w:r>
      <w:r>
        <w:t>в</w:t>
      </w:r>
      <w:r>
        <w:rPr>
          <w:spacing w:val="-2"/>
        </w:rPr>
        <w:t>е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-4"/>
        </w:rPr>
        <w:t>т</w:t>
      </w:r>
      <w:r>
        <w:t>ь</w:t>
      </w:r>
      <w:r>
        <w:t xml:space="preserve">  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-2"/>
        </w:rPr>
        <w:t xml:space="preserve"> </w:t>
      </w:r>
      <w:r>
        <w:t>с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1"/>
        </w:rPr>
        <w:t>ду</w:t>
      </w:r>
      <w:r>
        <w:rPr>
          <w:spacing w:val="-2"/>
        </w:rPr>
        <w:t>ю</w:t>
      </w:r>
      <w:r>
        <w:rPr>
          <w:spacing w:val="1"/>
        </w:rPr>
        <w:t>щ</w:t>
      </w:r>
      <w:r>
        <w:rPr>
          <w:spacing w:val="-1"/>
        </w:rPr>
        <w:t>и</w:t>
      </w:r>
      <w:r>
        <w:t>е</w:t>
      </w:r>
      <w:r>
        <w:t xml:space="preserve"> </w:t>
      </w:r>
      <w:r>
        <w:rPr>
          <w:spacing w:val="-2"/>
        </w:rPr>
        <w:t xml:space="preserve"> </w:t>
      </w:r>
      <w:r>
        <w:rPr>
          <w:spacing w:val="2"/>
        </w:rPr>
        <w:t>в</w:t>
      </w:r>
      <w:r>
        <w:t xml:space="preserve">о- </w:t>
      </w:r>
      <w:r>
        <w:rPr>
          <w:spacing w:val="1"/>
        </w:rPr>
        <w:t>п</w:t>
      </w:r>
      <w:r>
        <w:rPr>
          <w:spacing w:val="-2"/>
        </w:rPr>
        <w:t>р</w:t>
      </w:r>
      <w:r>
        <w:t>осы:</w:t>
      </w:r>
    </w:p>
    <w:p w:rsidR="0000239F" w:rsidRDefault="00D55715">
      <w:pPr>
        <w:pStyle w:val="a4"/>
        <w:numPr>
          <w:ilvl w:val="0"/>
          <w:numId w:val="124"/>
        </w:numPr>
        <w:tabs>
          <w:tab w:val="left" w:pos="1910"/>
        </w:tabs>
        <w:spacing w:line="247" w:lineRule="auto"/>
        <w:ind w:right="1126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229235</wp:posOffset>
                </wp:positionV>
                <wp:extent cx="354965" cy="360045"/>
                <wp:effectExtent l="0" t="0" r="0" b="0"/>
                <wp:wrapNone/>
                <wp:docPr id="720" name="Text Box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82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56" o:spid="_x0000_s1335" type="#_x0000_t202" style="position:absolute;left:0;text-align:left;margin-left:26.85pt;margin-top:18.05pt;width:27.95pt;height:28.35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82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Перечислите причины, по которым, на ваш взгляд, Олег из примера жизненной ситуации </w:t>
      </w:r>
      <w:r w:rsidR="00000ACB">
        <w:rPr>
          <w:smallCaps/>
        </w:rPr>
        <w:t>1</w:t>
      </w:r>
      <w:r w:rsidR="00000ACB">
        <w:t xml:space="preserve"> оказался прав? При наличии каких условий Олег мог бы обратиться в банк за</w:t>
      </w:r>
      <w:r w:rsidR="00000ACB">
        <w:rPr>
          <w:spacing w:val="-4"/>
        </w:rPr>
        <w:t xml:space="preserve"> </w:t>
      </w:r>
      <w:r w:rsidR="00000ACB">
        <w:t>кредитом?</w:t>
      </w:r>
    </w:p>
    <w:p w:rsidR="0000239F" w:rsidRDefault="0000239F">
      <w:pPr>
        <w:spacing w:line="247" w:lineRule="auto"/>
        <w:jc w:val="both"/>
        <w:sectPr w:rsidR="0000239F">
          <w:footerReference w:type="default" r:id="rId65"/>
          <w:pgSz w:w="8400" w:h="11910"/>
          <w:pgMar w:top="1040" w:right="0" w:bottom="1120" w:left="0" w:header="0" w:footer="939" w:gutter="0"/>
          <w:cols w:space="720"/>
        </w:sectPr>
      </w:pPr>
    </w:p>
    <w:p w:rsidR="0000239F" w:rsidRDefault="00000ACB">
      <w:pPr>
        <w:pStyle w:val="a4"/>
        <w:numPr>
          <w:ilvl w:val="0"/>
          <w:numId w:val="124"/>
        </w:numPr>
        <w:tabs>
          <w:tab w:val="left" w:pos="1949"/>
        </w:tabs>
        <w:spacing w:before="84"/>
        <w:ind w:right="1129" w:firstLine="566"/>
        <w:jc w:val="both"/>
      </w:pPr>
      <w:r>
        <w:lastRenderedPageBreak/>
        <w:t>Обоснуйте, почему Ирина Александровна приняла не правильное с фин</w:t>
      </w:r>
      <w:r>
        <w:t>ансовой точки зрения</w:t>
      </w:r>
      <w:r>
        <w:rPr>
          <w:spacing w:val="-20"/>
        </w:rPr>
        <w:t xml:space="preserve"> </w:t>
      </w:r>
      <w:r>
        <w:t>решение?</w:t>
      </w:r>
    </w:p>
    <w:p w:rsidR="0000239F" w:rsidRDefault="00000ACB">
      <w:pPr>
        <w:pStyle w:val="a4"/>
        <w:numPr>
          <w:ilvl w:val="0"/>
          <w:numId w:val="124"/>
        </w:numPr>
        <w:tabs>
          <w:tab w:val="left" w:pos="1983"/>
        </w:tabs>
        <w:ind w:right="1129" w:firstLine="566"/>
        <w:jc w:val="both"/>
      </w:pPr>
      <w:r>
        <w:t xml:space="preserve">Обоснуйте, почему Анна и Сергей приняли пра- вильное финансовое решение? Следует ли </w:t>
      </w:r>
      <w:r>
        <w:rPr>
          <w:spacing w:val="-3"/>
        </w:rPr>
        <w:t xml:space="preserve">им </w:t>
      </w:r>
      <w:r>
        <w:t>присмот- реться к более дорогим квартирам? Если да, то какой мак- симальный платеж для себя они могут</w:t>
      </w:r>
      <w:r>
        <w:rPr>
          <w:spacing w:val="-19"/>
        </w:rPr>
        <w:t xml:space="preserve"> </w:t>
      </w:r>
      <w:r>
        <w:t>позволить?</w:t>
      </w:r>
    </w:p>
    <w:p w:rsidR="0000239F" w:rsidRDefault="00000ACB">
      <w:pPr>
        <w:pStyle w:val="a4"/>
        <w:numPr>
          <w:ilvl w:val="0"/>
          <w:numId w:val="124"/>
        </w:numPr>
        <w:tabs>
          <w:tab w:val="left" w:pos="1974"/>
        </w:tabs>
        <w:spacing w:before="2"/>
        <w:ind w:left="1133" w:right="1129" w:firstLine="566"/>
        <w:jc w:val="both"/>
      </w:pPr>
      <w:r>
        <w:t>Как Вы считаете, почему Ол</w:t>
      </w:r>
      <w:r>
        <w:t>ьга из примера жиз- ненной ситуации 4 поступила правильно? Почему не сле- дует смешивать личные предпочтения и принимаемые на себя финансовые</w:t>
      </w:r>
      <w:r>
        <w:rPr>
          <w:spacing w:val="-5"/>
        </w:rPr>
        <w:t xml:space="preserve"> </w:t>
      </w:r>
      <w:r>
        <w:t>обязательства?</w:t>
      </w:r>
    </w:p>
    <w:p w:rsidR="0000239F" w:rsidRDefault="00000ACB">
      <w:pPr>
        <w:pStyle w:val="a4"/>
        <w:numPr>
          <w:ilvl w:val="0"/>
          <w:numId w:val="124"/>
        </w:numPr>
        <w:tabs>
          <w:tab w:val="left" w:pos="1930"/>
        </w:tabs>
        <w:ind w:left="1133" w:right="1125" w:firstLine="566"/>
        <w:jc w:val="both"/>
      </w:pPr>
      <w:r>
        <w:t>Как Вы считаете, какие риски взял на себя Иван из примера жизненной ситуации 5? Чем ему может грозить его</w:t>
      </w:r>
      <w:r>
        <w:rPr>
          <w:spacing w:val="-1"/>
        </w:rPr>
        <w:t xml:space="preserve"> </w:t>
      </w:r>
      <w:r>
        <w:t>решение?</w:t>
      </w:r>
    </w:p>
    <w:p w:rsidR="0000239F" w:rsidRDefault="0000239F">
      <w:pPr>
        <w:pStyle w:val="a3"/>
        <w:spacing w:before="7"/>
        <w:ind w:left="0"/>
        <w:jc w:val="left"/>
        <w:rPr>
          <w:sz w:val="21"/>
        </w:rPr>
      </w:pPr>
    </w:p>
    <w:p w:rsidR="0000239F" w:rsidRDefault="00000ACB">
      <w:pPr>
        <w:pStyle w:val="3"/>
        <w:ind w:left="1354"/>
        <w:jc w:val="both"/>
        <w:rPr>
          <w:b w:val="0"/>
        </w:rPr>
      </w:pPr>
      <w:r>
        <w:rPr>
          <w:smallCaps/>
        </w:rPr>
        <w:t>2</w:t>
      </w:r>
      <w:r>
        <w:rPr>
          <w:spacing w:val="-17"/>
        </w:rPr>
        <w:t xml:space="preserve"> </w:t>
      </w:r>
      <w:r>
        <w:t>-</w:t>
      </w:r>
      <w:r>
        <w:rPr>
          <w:spacing w:val="-20"/>
        </w:rPr>
        <w:t xml:space="preserve"> </w:t>
      </w:r>
      <w:r>
        <w:t>й</w:t>
      </w:r>
      <w:r>
        <w:t xml:space="preserve"> </w:t>
      </w:r>
      <w:r>
        <w:rPr>
          <w:spacing w:val="22"/>
        </w:rPr>
        <w:t xml:space="preserve"> </w:t>
      </w:r>
      <w:r>
        <w:t>э</w:t>
      </w:r>
      <w:r>
        <w:rPr>
          <w:spacing w:val="-14"/>
        </w:rPr>
        <w:t xml:space="preserve"> </w:t>
      </w:r>
      <w:r>
        <w:t>т</w:t>
      </w:r>
      <w:r>
        <w:rPr>
          <w:spacing w:val="-18"/>
        </w:rPr>
        <w:t xml:space="preserve"> </w:t>
      </w:r>
      <w:r>
        <w:t>а</w:t>
      </w:r>
      <w:r>
        <w:rPr>
          <w:spacing w:val="-15"/>
        </w:rPr>
        <w:t xml:space="preserve"> </w:t>
      </w:r>
      <w:r>
        <w:t>п</w:t>
      </w:r>
      <w:r>
        <w:rPr>
          <w:spacing w:val="-19"/>
        </w:rPr>
        <w:t xml:space="preserve"> </w:t>
      </w:r>
      <w:r>
        <w:t>.</w:t>
      </w:r>
      <w:r>
        <w:rPr>
          <w:spacing w:val="1"/>
        </w:rPr>
        <w:t xml:space="preserve"> </w:t>
      </w:r>
      <w:r>
        <w:rPr>
          <w:spacing w:val="1"/>
        </w:rPr>
        <w:t>К</w:t>
      </w:r>
      <w:r>
        <w:rPr>
          <w:spacing w:val="-2"/>
        </w:rPr>
        <w:t>а</w:t>
      </w:r>
      <w:r>
        <w:rPr>
          <w:spacing w:val="-3"/>
        </w:rPr>
        <w:t>к</w:t>
      </w:r>
      <w:r>
        <w:rPr>
          <w:spacing w:val="-2"/>
        </w:rPr>
        <w:t>о</w:t>
      </w:r>
      <w:r>
        <w:t>й</w:t>
      </w:r>
      <w:r>
        <w:rPr>
          <w:spacing w:val="1"/>
        </w:rPr>
        <w:t xml:space="preserve"> </w:t>
      </w:r>
      <w:r>
        <w:rPr>
          <w:spacing w:val="-3"/>
        </w:rPr>
        <w:t>к</w:t>
      </w:r>
      <w:r>
        <w:rPr>
          <w:spacing w:val="-2"/>
        </w:rPr>
        <w:t>ред</w:t>
      </w:r>
      <w:r>
        <w:t>ит</w:t>
      </w:r>
      <w:r>
        <w:rPr>
          <w:spacing w:val="1"/>
        </w:rPr>
        <w:t xml:space="preserve"> </w:t>
      </w:r>
      <w:r>
        <w:rPr>
          <w:spacing w:val="1"/>
        </w:rPr>
        <w:t>н</w:t>
      </w:r>
      <w:r>
        <w:rPr>
          <w:spacing w:val="-2"/>
        </w:rPr>
        <w:t>ео</w:t>
      </w:r>
      <w:r>
        <w:rPr>
          <w:spacing w:val="1"/>
        </w:rPr>
        <w:t>б</w:t>
      </w:r>
      <w:r>
        <w:rPr>
          <w:spacing w:val="-1"/>
        </w:rPr>
        <w:t>х</w:t>
      </w:r>
      <w:r>
        <w:rPr>
          <w:spacing w:val="-2"/>
        </w:rPr>
        <w:t>од</w:t>
      </w:r>
      <w:r>
        <w:t>им?</w:t>
      </w:r>
      <w:r>
        <w:t xml:space="preserve"> </w:t>
      </w:r>
      <w:r>
        <w:rPr>
          <w:b w:val="0"/>
          <w:smallCaps/>
          <w:spacing w:val="-2"/>
        </w:rPr>
        <w:t>(</w:t>
      </w:r>
      <w:r>
        <w:rPr>
          <w:b w:val="0"/>
          <w:smallCaps/>
          <w:spacing w:val="1"/>
        </w:rPr>
        <w:t>2</w:t>
      </w:r>
      <w:r>
        <w:rPr>
          <w:b w:val="0"/>
        </w:rPr>
        <w:t>0</w:t>
      </w:r>
      <w:r>
        <w:rPr>
          <w:b w:val="0"/>
          <w:spacing w:val="-2"/>
        </w:rPr>
        <w:t xml:space="preserve"> </w:t>
      </w:r>
      <w:r>
        <w:rPr>
          <w:b w:val="0"/>
        </w:rPr>
        <w:t>м</w:t>
      </w:r>
      <w:r>
        <w:rPr>
          <w:b w:val="0"/>
          <w:spacing w:val="-1"/>
        </w:rPr>
        <w:t>ин</w:t>
      </w:r>
      <w:r>
        <w:rPr>
          <w:b w:val="0"/>
          <w:spacing w:val="1"/>
        </w:rPr>
        <w:t>ут</w:t>
      </w:r>
      <w:r>
        <w:rPr>
          <w:b w:val="0"/>
        </w:rPr>
        <w:t>)</w:t>
      </w:r>
    </w:p>
    <w:p w:rsidR="0000239F" w:rsidRDefault="00000ACB">
      <w:pPr>
        <w:pStyle w:val="a3"/>
        <w:spacing w:before="120"/>
        <w:ind w:right="1124" w:firstLine="566"/>
      </w:pPr>
      <w:r>
        <w:t>Каждой команде раздаются 5 карточек, маркер и на выбор (по жребию) описание одной из жизненных ситуа- ций. Каждая карточка с обеих сторон в колонтитуле имеет одну из следующих надписей: «Вид кредита», «Сумма кредита», «Срок кредита», «Способ начисления про</w:t>
      </w:r>
      <w:r>
        <w:t xml:space="preserve">цен- тов», «Валюта кредита». С одной стороны карточки опи- саны правила по выбору данного условия кредитования, с другой стороны </w:t>
      </w:r>
      <w:r>
        <w:rPr>
          <w:spacing w:val="-3"/>
        </w:rPr>
        <w:t>необходимо  написать ответ  маркером.</w:t>
      </w:r>
      <w:r>
        <w:rPr>
          <w:spacing w:val="3"/>
        </w:rPr>
        <w:t xml:space="preserve"> </w:t>
      </w:r>
      <w:r>
        <w:rPr>
          <w:spacing w:val="-2"/>
        </w:rPr>
        <w:t>Для</w:t>
      </w:r>
    </w:p>
    <w:p w:rsidR="0000239F" w:rsidRDefault="00000ACB">
      <w:pPr>
        <w:pStyle w:val="a3"/>
        <w:spacing w:before="1"/>
        <w:ind w:left="1133" w:right="1123" w:hanging="1"/>
      </w:pPr>
      <w:r>
        <w:t xml:space="preserve">«Вида </w:t>
      </w:r>
      <w:r>
        <w:rPr>
          <w:spacing w:val="-4"/>
        </w:rPr>
        <w:t xml:space="preserve">кредита» </w:t>
      </w:r>
      <w:r>
        <w:rPr>
          <w:spacing w:val="-3"/>
        </w:rPr>
        <w:t xml:space="preserve">следует выбрать </w:t>
      </w:r>
      <w:r>
        <w:t xml:space="preserve">один </w:t>
      </w:r>
      <w:r>
        <w:rPr>
          <w:spacing w:val="-3"/>
        </w:rPr>
        <w:t xml:space="preserve">из четырех предло- женных </w:t>
      </w:r>
      <w:r>
        <w:t xml:space="preserve">видов </w:t>
      </w:r>
      <w:r>
        <w:rPr>
          <w:spacing w:val="-3"/>
        </w:rPr>
        <w:t>кредитования, кот</w:t>
      </w:r>
      <w:r>
        <w:rPr>
          <w:spacing w:val="-3"/>
        </w:rPr>
        <w:t xml:space="preserve">орый подходит под кон- </w:t>
      </w:r>
      <w:r>
        <w:t xml:space="preserve">кретную    </w:t>
      </w:r>
      <w:r>
        <w:rPr>
          <w:spacing w:val="-3"/>
        </w:rPr>
        <w:t xml:space="preserve">жизненную    ситуацию    команды.    </w:t>
      </w:r>
      <w:r>
        <w:t xml:space="preserve">На </w:t>
      </w:r>
      <w:r>
        <w:rPr>
          <w:spacing w:val="2"/>
        </w:rPr>
        <w:t xml:space="preserve"> </w:t>
      </w:r>
      <w:r>
        <w:rPr>
          <w:spacing w:val="-3"/>
        </w:rPr>
        <w:t>карточке</w:t>
      </w:r>
    </w:p>
    <w:p w:rsidR="0000239F" w:rsidRDefault="00000ACB">
      <w:pPr>
        <w:pStyle w:val="a3"/>
        <w:ind w:left="1133" w:right="1123"/>
      </w:pPr>
      <w:r>
        <w:t xml:space="preserve">«Сумма </w:t>
      </w:r>
      <w:r>
        <w:rPr>
          <w:spacing w:val="-3"/>
        </w:rPr>
        <w:t xml:space="preserve">кредита» необходимо цифрами написать сумму, </w:t>
      </w:r>
      <w:r>
        <w:rPr>
          <w:spacing w:val="-2"/>
        </w:rPr>
        <w:t xml:space="preserve">ко- </w:t>
      </w:r>
      <w:r>
        <w:t xml:space="preserve">торую </w:t>
      </w:r>
      <w:r>
        <w:rPr>
          <w:spacing w:val="-3"/>
        </w:rPr>
        <w:t xml:space="preserve">следует взять </w:t>
      </w:r>
      <w:r>
        <w:t xml:space="preserve">в долг. На </w:t>
      </w:r>
      <w:r>
        <w:rPr>
          <w:spacing w:val="-3"/>
        </w:rPr>
        <w:t xml:space="preserve">карточке </w:t>
      </w:r>
      <w:r>
        <w:t xml:space="preserve">«Срок кредита» – </w:t>
      </w:r>
      <w:r>
        <w:rPr>
          <w:spacing w:val="-3"/>
        </w:rPr>
        <w:t xml:space="preserve">цифрами написать </w:t>
      </w:r>
      <w:r>
        <w:t xml:space="preserve">срок, на </w:t>
      </w:r>
      <w:r>
        <w:rPr>
          <w:spacing w:val="-4"/>
        </w:rPr>
        <w:t xml:space="preserve">который  </w:t>
      </w:r>
      <w:r>
        <w:rPr>
          <w:spacing w:val="-3"/>
        </w:rPr>
        <w:t xml:space="preserve">привлекается  </w:t>
      </w:r>
      <w:r>
        <w:rPr>
          <w:spacing w:val="-4"/>
        </w:rPr>
        <w:t xml:space="preserve">кредит </w:t>
      </w:r>
      <w:r>
        <w:t xml:space="preserve">(в </w:t>
      </w:r>
      <w:r>
        <w:rPr>
          <w:spacing w:val="-3"/>
        </w:rPr>
        <w:t xml:space="preserve">годах). </w:t>
      </w:r>
      <w:r>
        <w:t xml:space="preserve">На </w:t>
      </w:r>
      <w:r>
        <w:rPr>
          <w:spacing w:val="-3"/>
        </w:rPr>
        <w:t xml:space="preserve">карточке «Способ начисления процентов» </w:t>
      </w:r>
      <w:r>
        <w:t xml:space="preserve">– </w:t>
      </w:r>
      <w:r>
        <w:rPr>
          <w:spacing w:val="-3"/>
        </w:rPr>
        <w:t xml:space="preserve">указать один </w:t>
      </w:r>
      <w:r>
        <w:t xml:space="preserve">из </w:t>
      </w:r>
      <w:r>
        <w:rPr>
          <w:spacing w:val="-3"/>
        </w:rPr>
        <w:t xml:space="preserve">предложенных способов начисления </w:t>
      </w:r>
      <w:r>
        <w:t xml:space="preserve">про- центов. На </w:t>
      </w:r>
      <w:r>
        <w:rPr>
          <w:spacing w:val="-3"/>
        </w:rPr>
        <w:t xml:space="preserve">карточке «Валюта кредита» </w:t>
      </w:r>
      <w:r>
        <w:rPr>
          <w:spacing w:val="-4"/>
        </w:rPr>
        <w:t xml:space="preserve">необходимо </w:t>
      </w:r>
      <w:r>
        <w:rPr>
          <w:spacing w:val="-3"/>
        </w:rPr>
        <w:t xml:space="preserve">указать валюту кредита, </w:t>
      </w:r>
      <w:r>
        <w:t xml:space="preserve">в </w:t>
      </w:r>
      <w:r>
        <w:rPr>
          <w:spacing w:val="-3"/>
        </w:rPr>
        <w:t>которой следует брать</w:t>
      </w:r>
      <w:r>
        <w:rPr>
          <w:spacing w:val="-8"/>
        </w:rPr>
        <w:t xml:space="preserve"> </w:t>
      </w:r>
      <w:r>
        <w:rPr>
          <w:spacing w:val="-3"/>
        </w:rPr>
        <w:t>кредит.</w:t>
      </w:r>
    </w:p>
    <w:p w:rsidR="0000239F" w:rsidRDefault="00D55715">
      <w:pPr>
        <w:pStyle w:val="a3"/>
        <w:ind w:right="1125" w:firstLine="566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815936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759460</wp:posOffset>
                </wp:positionV>
                <wp:extent cx="683260" cy="50165"/>
                <wp:effectExtent l="0" t="0" r="0" b="0"/>
                <wp:wrapNone/>
                <wp:docPr id="717" name="Group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1196"/>
                          <a:chExt cx="1076" cy="79"/>
                        </a:xfrm>
                      </wpg:grpSpPr>
                      <wps:wsp>
                        <wps:cNvPr id="718" name="Line 455"/>
                        <wps:cNvCnPr/>
                        <wps:spPr bwMode="auto">
                          <a:xfrm>
                            <a:off x="7315" y="1232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9" name="Line 454"/>
                        <wps:cNvCnPr/>
                        <wps:spPr bwMode="auto">
                          <a:xfrm>
                            <a:off x="7730" y="1267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53" o:spid="_x0000_s1026" style="position:absolute;margin-left:365.75pt;margin-top:59.8pt;width:53.8pt;height:3.95pt;z-index:251815936;mso-position-horizontal-relative:page" coordorigin="7315,1196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">
                <v:line id="Line 455" o:spid="_x0000_s1027" style="position:absolute;visibility:visible;mso-wrap-style:square" from="7315,1232" to="7730,12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wTMn8QAAADcAAAADwAAAGRycy9kb3ducmV2LnhtbERPy2rCQBTdF/oPwy10VydaiJI6ESuW&#10;Kq40tsXdJXPzsJk7aWaq8e+dheDycN7TWW8acaLO1ZYVDAcRCOLc6ppLBfvs42UCwnlkjY1lUnAh&#10;B7P08WGKibZn3tJp50sRQtglqKDyvk2kdHlFBt3AtsSBK2xn0AfYlVJ3eA7hppGjKIqlwZpDQ4Ut&#10;LSrKf3f/RsFxux59/tTZ4fi9jPPN13uMxeufUs9P/fwNhKfe38U390orGA/D2nAmHAGZX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BMyfxAAAANwAAAAPAAAAAAAAAAAA&#10;AAAAAKECAABkcnMvZG93bnJldi54bWxQSwUGAAAAAAQABAD5AAAAkgMAAAAA&#10;" strokecolor="#5f497a" strokeweight="3.55pt"/>
                <v:line id="Line 454" o:spid="_x0000_s1028" style="position:absolute;visibility:visible;mso-wrap-style:square" from="7730,1267" to="8390,12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nDlz8YAAADcAAAADwAAAGRycy9kb3ducmV2LnhtbESPW2sCMRSE3wv+h3CEvohmLeJlNUop&#10;tBRBxcuCj4fNcXcxOVk2qa7/vikIfRxm5htmsWqtETdqfOVYwXCQgCDOna64UHA6fvanIHxA1mgc&#10;k4IHeVgtOy8LTLW7855uh1CICGGfooIyhDqV0uclWfQDVxNH7+IaiyHKppC6wXuEWyPfkmQsLVYc&#10;F0qs6aOk/Hr4sQrWj43Jt1tOerqXZbv2y4TROVPqtdu+z0EEasN/+Nn+1gomwxn8nYlHQC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Zw5c/GAAAA3AAAAA8AAAAAAAAA&#10;AAAAAAAAoQIAAGRycy9kb3ducmV2LnhtbFBLBQYAAAAABAAEAPkAAACUAwAAAAA=&#10;" strokecolor="#5f497a"/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333375</wp:posOffset>
                </wp:positionV>
                <wp:extent cx="354965" cy="360045"/>
                <wp:effectExtent l="0" t="0" r="0" b="0"/>
                <wp:wrapNone/>
                <wp:docPr id="716" name="Text Box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83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52" o:spid="_x0000_s1336" type="#_x0000_t202" style="position:absolute;left:0;text-align:left;margin-left:365.5pt;margin-top:26.25pt;width:27.95pt;height:28.35pt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83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spacing w:val="-3"/>
        </w:rPr>
        <w:t>Т</w:t>
      </w:r>
      <w:r w:rsidR="00000ACB">
        <w:t>а</w:t>
      </w:r>
      <w:r w:rsidR="00000ACB">
        <w:rPr>
          <w:spacing w:val="3"/>
        </w:rPr>
        <w:t xml:space="preserve"> </w:t>
      </w:r>
      <w:r w:rsidR="00000ACB">
        <w:rPr>
          <w:spacing w:val="-2"/>
        </w:rPr>
        <w:t>к</w:t>
      </w:r>
      <w:r w:rsidR="00000ACB">
        <w:t>ом</w:t>
      </w:r>
      <w:r w:rsidR="00000ACB">
        <w:rPr>
          <w:spacing w:val="-1"/>
        </w:rPr>
        <w:t>ан</w:t>
      </w:r>
      <w:r w:rsidR="00000ACB">
        <w:rPr>
          <w:spacing w:val="1"/>
        </w:rPr>
        <w:t>д</w:t>
      </w:r>
      <w:r w:rsidR="00000ACB">
        <w:rPr>
          <w:spacing w:val="-1"/>
        </w:rPr>
        <w:t>а</w:t>
      </w:r>
      <w:r w:rsidR="00000ACB">
        <w:t>,</w:t>
      </w:r>
      <w:r w:rsidR="00000ACB">
        <w:rPr>
          <w:spacing w:val="2"/>
        </w:rPr>
        <w:t xml:space="preserve"> </w:t>
      </w:r>
      <w:r w:rsidR="00000ACB">
        <w:rPr>
          <w:spacing w:val="-2"/>
        </w:rPr>
        <w:t>к</w:t>
      </w:r>
      <w:r w:rsidR="00000ACB">
        <w:t>о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я</w:t>
      </w:r>
      <w:r w:rsidR="00000ACB">
        <w:rPr>
          <w:spacing w:val="3"/>
        </w:rPr>
        <w:t xml:space="preserve"> </w:t>
      </w:r>
      <w:r w:rsidR="00000ACB">
        <w:t>с</w:t>
      </w:r>
      <w:r w:rsidR="00000ACB">
        <w:rPr>
          <w:spacing w:val="1"/>
        </w:rPr>
        <w:t>ф</w:t>
      </w:r>
      <w:r w:rsidR="00000ACB">
        <w:t>о</w:t>
      </w:r>
      <w:r w:rsidR="00000ACB">
        <w:rPr>
          <w:spacing w:val="-2"/>
        </w:rPr>
        <w:t>р</w:t>
      </w:r>
      <w:r w:rsidR="00000ACB">
        <w:t>м</w:t>
      </w:r>
      <w:r w:rsidR="00000ACB">
        <w:rPr>
          <w:spacing w:val="-1"/>
        </w:rPr>
        <w:t>и</w:t>
      </w:r>
      <w:r w:rsidR="00000ACB">
        <w:rPr>
          <w:spacing w:val="-2"/>
        </w:rPr>
        <w:t>р</w:t>
      </w:r>
      <w:r w:rsidR="00000ACB">
        <w:t>ов</w:t>
      </w:r>
      <w:r w:rsidR="00000ACB">
        <w:rPr>
          <w:spacing w:val="-1"/>
        </w:rPr>
        <w:t>а</w:t>
      </w:r>
      <w:r w:rsidR="00000ACB">
        <w:rPr>
          <w:spacing w:val="1"/>
        </w:rPr>
        <w:t>л</w:t>
      </w:r>
      <w:r w:rsidR="00000ACB">
        <w:t>а</w:t>
      </w:r>
      <w:r w:rsidR="00000ACB">
        <w:rPr>
          <w:spacing w:val="3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в</w:t>
      </w:r>
      <w:r w:rsidR="00000ACB">
        <w:rPr>
          <w:spacing w:val="-1"/>
        </w:rPr>
        <w:t>и</w:t>
      </w:r>
      <w:r w:rsidR="00000ACB">
        <w:rPr>
          <w:spacing w:val="1"/>
        </w:rPr>
        <w:t>л</w:t>
      </w:r>
      <w:r w:rsidR="00000ACB">
        <w:t>ь</w:t>
      </w:r>
      <w:r w:rsidR="00000ACB">
        <w:rPr>
          <w:spacing w:val="-1"/>
        </w:rPr>
        <w:t>н</w:t>
      </w:r>
      <w:r w:rsidR="00000ACB">
        <w:rPr>
          <w:spacing w:val="-4"/>
        </w:rPr>
        <w:t>о</w:t>
      </w:r>
      <w:r w:rsidR="00000ACB">
        <w:t>е</w:t>
      </w:r>
      <w:r w:rsidR="00000ACB">
        <w:rPr>
          <w:spacing w:val="3"/>
        </w:rPr>
        <w:t xml:space="preserve"> </w:t>
      </w:r>
      <w:r w:rsidR="00000ACB">
        <w:t>со</w:t>
      </w:r>
      <w:r w:rsidR="00000ACB">
        <w:rPr>
          <w:spacing w:val="-2"/>
        </w:rPr>
        <w:t xml:space="preserve">че- </w:t>
      </w:r>
      <w:r w:rsidR="00000ACB">
        <w:rPr>
          <w:spacing w:val="1"/>
        </w:rPr>
        <w:t>т</w:t>
      </w:r>
      <w:r w:rsidR="00000ACB">
        <w:rPr>
          <w:spacing w:val="-1"/>
        </w:rPr>
        <w:t>ани</w:t>
      </w:r>
      <w:r w:rsidR="00000ACB">
        <w:t>е</w:t>
      </w:r>
      <w:r w:rsidR="00000ACB">
        <w:t xml:space="preserve"> </w:t>
      </w:r>
      <w:r w:rsidR="00000ACB">
        <w:rPr>
          <w:spacing w:val="-17"/>
        </w:rPr>
        <w:t xml:space="preserve"> </w:t>
      </w:r>
      <w:r w:rsidR="00000ACB">
        <w:rPr>
          <w:spacing w:val="-2"/>
        </w:rPr>
        <w:t>к</w:t>
      </w:r>
      <w:r w:rsidR="00000ACB">
        <w:rPr>
          <w:spacing w:val="-1"/>
        </w:rPr>
        <w:t>а</w:t>
      </w:r>
      <w:r w:rsidR="00000ACB">
        <w:rPr>
          <w:spacing w:val="-2"/>
        </w:rPr>
        <w:t>р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2"/>
        </w:rPr>
        <w:t>че</w:t>
      </w:r>
      <w:r w:rsidR="00000ACB">
        <w:t>к</w:t>
      </w:r>
      <w:r w:rsidR="00000ACB">
        <w:t xml:space="preserve"> </w:t>
      </w:r>
      <w:r w:rsidR="00000ACB">
        <w:rPr>
          <w:spacing w:val="-17"/>
        </w:rPr>
        <w:t xml:space="preserve"> </w:t>
      </w:r>
      <w:r w:rsidR="00000ACB">
        <w:t>с</w:t>
      </w:r>
      <w:r w:rsidR="00000ACB">
        <w:t xml:space="preserve"> </w:t>
      </w:r>
      <w:r w:rsidR="00000ACB">
        <w:rPr>
          <w:spacing w:val="-15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ер</w:t>
      </w:r>
      <w:r w:rsidR="00000ACB">
        <w:t>во</w:t>
      </w:r>
      <w:r w:rsidR="00000ACB">
        <w:rPr>
          <w:spacing w:val="-2"/>
        </w:rPr>
        <w:t>г</w:t>
      </w:r>
      <w:r w:rsidR="00000ACB">
        <w:t>о</w:t>
      </w:r>
      <w:r w:rsidR="00000ACB">
        <w:t xml:space="preserve"> </w:t>
      </w:r>
      <w:r w:rsidR="00000ACB">
        <w:rPr>
          <w:spacing w:val="-14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rPr>
          <w:spacing w:val="1"/>
        </w:rPr>
        <w:t>з</w:t>
      </w:r>
      <w:r w:rsidR="00000ACB">
        <w:rPr>
          <w:spacing w:val="-1"/>
        </w:rPr>
        <w:t>а</w:t>
      </w:r>
      <w:r w:rsidR="00000ACB">
        <w:t>,</w:t>
      </w:r>
      <w:r w:rsidR="00000ACB">
        <w:t xml:space="preserve"> </w:t>
      </w:r>
      <w:r w:rsidR="00000ACB">
        <w:rPr>
          <w:spacing w:val="-17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-4"/>
        </w:rPr>
        <w:t>л</w:t>
      </w:r>
      <w:r w:rsidR="00000ACB">
        <w:rPr>
          <w:spacing w:val="1"/>
        </w:rPr>
        <w:t>у</w:t>
      </w:r>
      <w:r w:rsidR="00000ACB">
        <w:rPr>
          <w:spacing w:val="-2"/>
        </w:rPr>
        <w:t>ч</w:t>
      </w:r>
      <w:r w:rsidR="00000ACB">
        <w:rPr>
          <w:spacing w:val="-1"/>
        </w:rPr>
        <w:t>а</w:t>
      </w:r>
      <w:r w:rsidR="00000ACB">
        <w:rPr>
          <w:spacing w:val="-2"/>
        </w:rPr>
        <w:t>е</w:t>
      </w:r>
      <w:r w:rsidR="00000ACB">
        <w:t>т</w:t>
      </w:r>
      <w:r w:rsidR="00000ACB">
        <w:t xml:space="preserve"> </w:t>
      </w:r>
      <w:r w:rsidR="00000ACB">
        <w:rPr>
          <w:spacing w:val="-14"/>
        </w:rPr>
        <w:t xml:space="preserve"> </w:t>
      </w:r>
      <w:r w:rsidR="00000ACB">
        <w:rPr>
          <w:smallCaps/>
          <w:spacing w:val="1"/>
        </w:rPr>
        <w:t>1</w:t>
      </w:r>
      <w:r w:rsidR="00000ACB">
        <w:t>0</w:t>
      </w:r>
      <w:r w:rsidR="00000ACB">
        <w:t xml:space="preserve"> </w:t>
      </w:r>
      <w:r w:rsidR="00000ACB">
        <w:rPr>
          <w:spacing w:val="-17"/>
        </w:rPr>
        <w:t xml:space="preserve"> </w:t>
      </w:r>
      <w:r w:rsidR="00000ACB">
        <w:rPr>
          <w:spacing w:val="-5"/>
        </w:rPr>
        <w:t>б</w:t>
      </w:r>
      <w:r w:rsidR="00000ACB">
        <w:rPr>
          <w:spacing w:val="-1"/>
        </w:rPr>
        <w:t>а</w:t>
      </w:r>
      <w:r w:rsidR="00000ACB">
        <w:rPr>
          <w:spacing w:val="1"/>
        </w:rPr>
        <w:t>лл</w:t>
      </w:r>
      <w:r w:rsidR="00000ACB">
        <w:t>ов.</w:t>
      </w:r>
      <w:r w:rsidR="00000ACB">
        <w:t xml:space="preserve"> </w:t>
      </w:r>
      <w:r w:rsidR="00000ACB">
        <w:rPr>
          <w:spacing w:val="-17"/>
        </w:rPr>
        <w:t xml:space="preserve"> </w:t>
      </w:r>
      <w:r w:rsidR="00000ACB">
        <w:rPr>
          <w:spacing w:val="-1"/>
        </w:rPr>
        <w:t>Е</w:t>
      </w:r>
      <w:r w:rsidR="00000ACB">
        <w:t>с</w:t>
      </w:r>
      <w:r w:rsidR="00000ACB">
        <w:rPr>
          <w:spacing w:val="1"/>
        </w:rPr>
        <w:t>л</w:t>
      </w:r>
      <w:r w:rsidR="00000ACB">
        <w:t>и о</w:t>
      </w:r>
      <w:r w:rsidR="00000ACB">
        <w:rPr>
          <w:spacing w:val="1"/>
        </w:rPr>
        <w:t>т</w:t>
      </w:r>
      <w:r w:rsidR="00000ACB">
        <w:t>в</w:t>
      </w:r>
      <w:r w:rsidR="00000ACB">
        <w:rPr>
          <w:spacing w:val="-2"/>
        </w:rPr>
        <w:t>е</w:t>
      </w:r>
      <w:r w:rsidR="00000ACB">
        <w:t>т</w:t>
      </w:r>
      <w:r w:rsidR="00000ACB">
        <w:t xml:space="preserve"> </w:t>
      </w:r>
      <w:r w:rsidR="00000ACB">
        <w:rPr>
          <w:spacing w:val="-9"/>
        </w:rPr>
        <w:t xml:space="preserve"> </w:t>
      </w:r>
      <w:r w:rsidR="00000ACB">
        <w:rPr>
          <w:spacing w:val="-2"/>
        </w:rPr>
        <w:t>к</w:t>
      </w:r>
      <w:r w:rsidR="00000ACB">
        <w:rPr>
          <w:spacing w:val="-4"/>
        </w:rPr>
        <w:t>о</w:t>
      </w:r>
      <w:r w:rsidR="00000ACB">
        <w:t>м</w:t>
      </w:r>
      <w:r w:rsidR="00000ACB">
        <w:rPr>
          <w:spacing w:val="-1"/>
        </w:rPr>
        <w:t>ан</w:t>
      </w:r>
      <w:r w:rsidR="00000ACB">
        <w:rPr>
          <w:spacing w:val="1"/>
        </w:rPr>
        <w:t>д</w:t>
      </w:r>
      <w:r w:rsidR="00000ACB">
        <w:t>ы</w:t>
      </w:r>
      <w:r w:rsidR="00000ACB">
        <w:t xml:space="preserve"> </w:t>
      </w:r>
      <w:r w:rsidR="00000ACB">
        <w:rPr>
          <w:spacing w:val="-15"/>
        </w:rPr>
        <w:t xml:space="preserve"> </w:t>
      </w:r>
      <w:r w:rsidR="00000ACB">
        <w:t>о</w:t>
      </w:r>
      <w:r w:rsidR="00000ACB">
        <w:rPr>
          <w:spacing w:val="-2"/>
        </w:rPr>
        <w:t>к</w:t>
      </w:r>
      <w:r w:rsidR="00000ACB">
        <w:rPr>
          <w:spacing w:val="-1"/>
        </w:rPr>
        <w:t>а</w:t>
      </w:r>
      <w:r w:rsidR="00000ACB">
        <w:rPr>
          <w:spacing w:val="1"/>
        </w:rPr>
        <w:t>з</w:t>
      </w:r>
      <w:r w:rsidR="00000ACB">
        <w:rPr>
          <w:spacing w:val="-1"/>
        </w:rPr>
        <w:t>а</w:t>
      </w:r>
      <w:r w:rsidR="00000ACB">
        <w:rPr>
          <w:spacing w:val="1"/>
        </w:rPr>
        <w:t>л</w:t>
      </w:r>
      <w:r w:rsidR="00000ACB">
        <w:t>ся</w:t>
      </w:r>
      <w:r w:rsidR="00000ACB">
        <w:t xml:space="preserve"> </w:t>
      </w:r>
      <w:r w:rsidR="00000ACB">
        <w:rPr>
          <w:spacing w:val="-12"/>
        </w:rPr>
        <w:t xml:space="preserve"> </w:t>
      </w:r>
      <w:r w:rsidR="00000ACB">
        <w:rPr>
          <w:spacing w:val="-1"/>
        </w:rPr>
        <w:t>н</w:t>
      </w:r>
      <w:r w:rsidR="00000ACB">
        <w:t>е</w:t>
      </w:r>
      <w:r w:rsidR="00000ACB">
        <w:t xml:space="preserve"> </w:t>
      </w:r>
      <w:r w:rsidR="00000ACB">
        <w:rPr>
          <w:spacing w:val="-12"/>
        </w:rPr>
        <w:t xml:space="preserve"> </w:t>
      </w:r>
      <w:r w:rsidR="00000ACB">
        <w:t>в</w:t>
      </w:r>
      <w:r w:rsidR="00000ACB">
        <w:rPr>
          <w:spacing w:val="-2"/>
        </w:rPr>
        <w:t>ер</w:t>
      </w:r>
      <w:r w:rsidR="00000ACB">
        <w:rPr>
          <w:spacing w:val="-1"/>
        </w:rPr>
        <w:t>н</w:t>
      </w:r>
      <w:r w:rsidR="00000ACB">
        <w:rPr>
          <w:spacing w:val="-5"/>
        </w:rPr>
        <w:t>ы</w:t>
      </w:r>
      <w:r w:rsidR="00000ACB">
        <w:t>м,</w:t>
      </w:r>
      <w:r w:rsidR="00000ACB">
        <w:t xml:space="preserve"> </w:t>
      </w:r>
      <w:r w:rsidR="00000ACB">
        <w:rPr>
          <w:spacing w:val="-13"/>
        </w:rPr>
        <w:t xml:space="preserve"> </w:t>
      </w:r>
      <w:r w:rsidR="00000ACB">
        <w:t>в</w:t>
      </w:r>
      <w:r w:rsidR="00000ACB">
        <w:rPr>
          <w:spacing w:val="-2"/>
        </w:rPr>
        <w:t>е</w:t>
      </w:r>
      <w:r w:rsidR="00000ACB">
        <w:rPr>
          <w:spacing w:val="1"/>
        </w:rPr>
        <w:t>д</w:t>
      </w:r>
      <w:r w:rsidR="00000ACB">
        <w:rPr>
          <w:spacing w:val="-4"/>
        </w:rPr>
        <w:t>у</w:t>
      </w:r>
      <w:r w:rsidR="00000ACB">
        <w:rPr>
          <w:spacing w:val="1"/>
        </w:rPr>
        <w:t>щ</w:t>
      </w:r>
      <w:r w:rsidR="00000ACB">
        <w:rPr>
          <w:spacing w:val="-1"/>
        </w:rPr>
        <w:t>и</w:t>
      </w:r>
      <w:r w:rsidR="00000ACB">
        <w:t>й</w:t>
      </w:r>
      <w:r w:rsidR="00000ACB">
        <w:t xml:space="preserve"> </w:t>
      </w:r>
      <w:r w:rsidR="00000ACB">
        <w:rPr>
          <w:spacing w:val="-16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ре</w:t>
      </w:r>
      <w:r w:rsidR="00000ACB">
        <w:rPr>
          <w:spacing w:val="1"/>
        </w:rPr>
        <w:t>дл</w:t>
      </w:r>
      <w:r w:rsidR="00000ACB">
        <w:rPr>
          <w:spacing w:val="-1"/>
        </w:rPr>
        <w:t>а</w:t>
      </w:r>
      <w:r w:rsidR="00000ACB">
        <w:rPr>
          <w:spacing w:val="-2"/>
        </w:rPr>
        <w:t>г</w:t>
      </w:r>
      <w:r w:rsidR="00000ACB">
        <w:rPr>
          <w:spacing w:val="-1"/>
        </w:rPr>
        <w:t>а</w:t>
      </w:r>
      <w:r w:rsidR="00000ACB">
        <w:rPr>
          <w:spacing w:val="-2"/>
        </w:rPr>
        <w:t>ет к</w:t>
      </w:r>
      <w:r w:rsidR="00000ACB">
        <w:t>ом</w:t>
      </w:r>
      <w:r w:rsidR="00000ACB">
        <w:rPr>
          <w:spacing w:val="-1"/>
        </w:rPr>
        <w:t>ан</w:t>
      </w:r>
      <w:r w:rsidR="00000ACB">
        <w:rPr>
          <w:spacing w:val="1"/>
        </w:rPr>
        <w:t>д</w:t>
      </w:r>
      <w:r w:rsidR="00000ACB">
        <w:t>е</w:t>
      </w:r>
      <w:r w:rsidR="00000ACB">
        <w:t xml:space="preserve"> </w:t>
      </w:r>
      <w:r w:rsidR="00000ACB">
        <w:rPr>
          <w:spacing w:val="-17"/>
        </w:rPr>
        <w:t xml:space="preserve"> </w:t>
      </w:r>
      <w:r w:rsidR="00000ACB">
        <w:rPr>
          <w:spacing w:val="-4"/>
        </w:rPr>
        <w:t>п</w:t>
      </w:r>
      <w:r w:rsidR="00000ACB">
        <w:t>о</w:t>
      </w:r>
      <w:r w:rsidR="00000ACB">
        <w:rPr>
          <w:spacing w:val="1"/>
        </w:rPr>
        <w:t>д</w:t>
      </w:r>
      <w:r w:rsidR="00000ACB">
        <w:rPr>
          <w:spacing w:val="-4"/>
        </w:rPr>
        <w:t>у</w:t>
      </w:r>
      <w:r w:rsidR="00000ACB">
        <w:t>м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t>ь</w:t>
      </w:r>
      <w:r w:rsidR="00000ACB">
        <w:t xml:space="preserve"> </w:t>
      </w:r>
      <w:r w:rsidR="00000ACB">
        <w:rPr>
          <w:spacing w:val="-20"/>
        </w:rPr>
        <w:t xml:space="preserve"> </w:t>
      </w:r>
      <w:r w:rsidR="00000ACB">
        <w:rPr>
          <w:spacing w:val="-2"/>
        </w:rPr>
        <w:t>е</w:t>
      </w:r>
      <w:r w:rsidR="00000ACB">
        <w:rPr>
          <w:spacing w:val="1"/>
        </w:rPr>
        <w:t>щ</w:t>
      </w:r>
      <w:r w:rsidR="00000ACB">
        <w:t>е</w:t>
      </w:r>
      <w:r w:rsidR="00000ACB">
        <w:t xml:space="preserve"> </w:t>
      </w:r>
      <w:r w:rsidR="00000ACB">
        <w:rPr>
          <w:spacing w:val="-16"/>
        </w:rPr>
        <w:t xml:space="preserve"> </w:t>
      </w:r>
      <w:r w:rsidR="00000ACB">
        <w:t>и</w:t>
      </w:r>
      <w:r w:rsidR="00000ACB">
        <w:t xml:space="preserve"> </w:t>
      </w:r>
      <w:r w:rsidR="00000ACB">
        <w:rPr>
          <w:spacing w:val="-21"/>
        </w:rPr>
        <w:t xml:space="preserve"> </w:t>
      </w:r>
      <w:r w:rsidR="00000ACB">
        <w:rPr>
          <w:spacing w:val="-1"/>
        </w:rPr>
        <w:t>и</w:t>
      </w:r>
      <w:r w:rsidR="00000ACB">
        <w:rPr>
          <w:spacing w:val="1"/>
        </w:rPr>
        <w:t>з</w:t>
      </w:r>
      <w:r w:rsidR="00000ACB">
        <w:t>м</w:t>
      </w:r>
      <w:r w:rsidR="00000ACB">
        <w:rPr>
          <w:spacing w:val="-2"/>
        </w:rPr>
        <w:t>е</w:t>
      </w:r>
      <w:r w:rsidR="00000ACB">
        <w:rPr>
          <w:spacing w:val="-1"/>
        </w:rPr>
        <w:t>ни</w:t>
      </w:r>
      <w:r w:rsidR="00000ACB">
        <w:rPr>
          <w:spacing w:val="-4"/>
        </w:rPr>
        <w:t>т</w:t>
      </w:r>
      <w:r w:rsidR="00000ACB">
        <w:t>ь</w:t>
      </w:r>
      <w:r w:rsidR="00000ACB">
        <w:t xml:space="preserve"> </w:t>
      </w:r>
      <w:r w:rsidR="00000ACB">
        <w:rPr>
          <w:spacing w:val="-15"/>
        </w:rPr>
        <w:t xml:space="preserve"> </w:t>
      </w:r>
      <w:r w:rsidR="00000ACB">
        <w:rPr>
          <w:spacing w:val="-2"/>
        </w:rPr>
        <w:t>ре</w:t>
      </w:r>
      <w:r w:rsidR="00000ACB">
        <w:rPr>
          <w:spacing w:val="1"/>
        </w:rPr>
        <w:t>ш</w:t>
      </w:r>
      <w:r w:rsidR="00000ACB">
        <w:rPr>
          <w:spacing w:val="-2"/>
        </w:rPr>
        <w:t>е</w:t>
      </w:r>
      <w:r w:rsidR="00000ACB">
        <w:rPr>
          <w:spacing w:val="-1"/>
        </w:rPr>
        <w:t>ни</w:t>
      </w:r>
      <w:r w:rsidR="00000ACB">
        <w:rPr>
          <w:spacing w:val="-2"/>
        </w:rPr>
        <w:t>е</w:t>
      </w:r>
      <w:r w:rsidR="00000ACB">
        <w:t>.</w:t>
      </w:r>
      <w:r w:rsidR="00000ACB">
        <w:t xml:space="preserve"> </w:t>
      </w:r>
      <w:r w:rsidR="00000ACB">
        <w:rPr>
          <w:spacing w:val="-22"/>
        </w:rPr>
        <w:t xml:space="preserve"> </w:t>
      </w:r>
      <w:r w:rsidR="00000ACB">
        <w:rPr>
          <w:spacing w:val="-3"/>
        </w:rPr>
        <w:t>Т</w:t>
      </w:r>
      <w:r w:rsidR="00000ACB">
        <w:t>а</w:t>
      </w:r>
      <w:r w:rsidR="00000ACB">
        <w:t xml:space="preserve"> </w:t>
      </w:r>
      <w:r w:rsidR="00000ACB">
        <w:rPr>
          <w:spacing w:val="-16"/>
        </w:rPr>
        <w:t xml:space="preserve"> </w:t>
      </w:r>
      <w:r w:rsidR="00000ACB">
        <w:rPr>
          <w:spacing w:val="-2"/>
        </w:rPr>
        <w:t>к</w:t>
      </w:r>
      <w:r w:rsidR="00000ACB">
        <w:t>ом</w:t>
      </w:r>
      <w:r w:rsidR="00000ACB">
        <w:rPr>
          <w:spacing w:val="-1"/>
        </w:rPr>
        <w:t>ан</w:t>
      </w:r>
      <w:r w:rsidR="00000ACB">
        <w:rPr>
          <w:spacing w:val="1"/>
        </w:rPr>
        <w:t>д</w:t>
      </w:r>
      <w:r w:rsidR="00000ACB">
        <w:rPr>
          <w:spacing w:val="-1"/>
        </w:rPr>
        <w:t xml:space="preserve">а, </w:t>
      </w:r>
      <w:r w:rsidR="00000ACB">
        <w:rPr>
          <w:spacing w:val="-2"/>
        </w:rPr>
        <w:t>к</w:t>
      </w:r>
      <w:r w:rsidR="00000ACB">
        <w:t>о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я</w:t>
      </w:r>
      <w:r w:rsidR="00000ACB">
        <w:rPr>
          <w:spacing w:val="22"/>
        </w:rPr>
        <w:t xml:space="preserve"> </w:t>
      </w:r>
      <w:r w:rsidR="00000ACB">
        <w:t>с</w:t>
      </w:r>
      <w:r w:rsidR="00000ACB">
        <w:rPr>
          <w:spacing w:val="1"/>
        </w:rPr>
        <w:t>ф</w:t>
      </w:r>
      <w:r w:rsidR="00000ACB">
        <w:t>о</w:t>
      </w:r>
      <w:r w:rsidR="00000ACB">
        <w:rPr>
          <w:spacing w:val="-2"/>
        </w:rPr>
        <w:t>р</w:t>
      </w:r>
      <w:r w:rsidR="00000ACB">
        <w:t>м</w:t>
      </w:r>
      <w:r w:rsidR="00000ACB">
        <w:rPr>
          <w:spacing w:val="-1"/>
        </w:rPr>
        <w:t>и</w:t>
      </w:r>
      <w:r w:rsidR="00000ACB">
        <w:rPr>
          <w:spacing w:val="-2"/>
        </w:rPr>
        <w:t>р</w:t>
      </w:r>
      <w:r w:rsidR="00000ACB">
        <w:t>ов</w:t>
      </w:r>
      <w:r w:rsidR="00000ACB">
        <w:rPr>
          <w:spacing w:val="-6"/>
        </w:rPr>
        <w:t>а</w:t>
      </w:r>
      <w:r w:rsidR="00000ACB">
        <w:rPr>
          <w:spacing w:val="1"/>
        </w:rPr>
        <w:t>л</w:t>
      </w:r>
      <w:r w:rsidR="00000ACB">
        <w:t>а</w:t>
      </w:r>
      <w:r w:rsidR="00000ACB">
        <w:rPr>
          <w:spacing w:val="22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в</w:t>
      </w:r>
      <w:r w:rsidR="00000ACB">
        <w:rPr>
          <w:spacing w:val="-1"/>
        </w:rPr>
        <w:t>и</w:t>
      </w:r>
      <w:r w:rsidR="00000ACB">
        <w:rPr>
          <w:spacing w:val="1"/>
        </w:rPr>
        <w:t>л</w:t>
      </w:r>
      <w:r w:rsidR="00000ACB">
        <w:rPr>
          <w:spacing w:val="-5"/>
        </w:rPr>
        <w:t>ь</w:t>
      </w:r>
      <w:r w:rsidR="00000ACB">
        <w:rPr>
          <w:spacing w:val="-1"/>
        </w:rPr>
        <w:t>н</w:t>
      </w:r>
      <w:r w:rsidR="00000ACB">
        <w:t>ое</w:t>
      </w:r>
      <w:r w:rsidR="00000ACB">
        <w:rPr>
          <w:spacing w:val="22"/>
        </w:rPr>
        <w:t xml:space="preserve"> </w:t>
      </w:r>
      <w:r w:rsidR="00000ACB">
        <w:t>со</w:t>
      </w:r>
      <w:r w:rsidR="00000ACB">
        <w:rPr>
          <w:spacing w:val="-2"/>
        </w:rPr>
        <w:t>че</w:t>
      </w:r>
      <w:r w:rsidR="00000ACB">
        <w:rPr>
          <w:spacing w:val="1"/>
        </w:rPr>
        <w:t>т</w:t>
      </w:r>
      <w:r w:rsidR="00000ACB">
        <w:rPr>
          <w:spacing w:val="-1"/>
        </w:rPr>
        <w:t>ани</w:t>
      </w:r>
      <w:r w:rsidR="00000ACB">
        <w:t>е</w:t>
      </w:r>
      <w:r w:rsidR="00000ACB">
        <w:rPr>
          <w:spacing w:val="17"/>
        </w:rPr>
        <w:t xml:space="preserve"> </w:t>
      </w:r>
      <w:r w:rsidR="00000ACB">
        <w:rPr>
          <w:spacing w:val="-2"/>
        </w:rPr>
        <w:t>к</w:t>
      </w:r>
      <w:r w:rsidR="00000ACB">
        <w:rPr>
          <w:spacing w:val="-1"/>
        </w:rPr>
        <w:t>а</w:t>
      </w:r>
      <w:r w:rsidR="00000ACB">
        <w:rPr>
          <w:spacing w:val="-2"/>
        </w:rPr>
        <w:t>р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2"/>
        </w:rPr>
        <w:t>че</w:t>
      </w:r>
      <w:r w:rsidR="00000ACB">
        <w:t>к</w:t>
      </w:r>
      <w:r w:rsidR="00000ACB">
        <w:rPr>
          <w:spacing w:val="22"/>
        </w:rPr>
        <w:t xml:space="preserve"> </w:t>
      </w:r>
      <w:r w:rsidR="00000ACB">
        <w:t>со</w:t>
      </w:r>
    </w:p>
    <w:p w:rsidR="0000239F" w:rsidRDefault="0000239F">
      <w:pPr>
        <w:sectPr w:rsidR="0000239F">
          <w:footerReference w:type="even" r:id="rId66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84"/>
        <w:ind w:right="1130"/>
      </w:pPr>
      <w:r>
        <w:lastRenderedPageBreak/>
        <w:t>в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t>о</w:t>
      </w:r>
      <w:r>
        <w:rPr>
          <w:spacing w:val="-2"/>
        </w:rPr>
        <w:t>г</w:t>
      </w:r>
      <w:r>
        <w:t>о</w:t>
      </w:r>
      <w:r>
        <w:t xml:space="preserve">  </w:t>
      </w:r>
      <w:r>
        <w:rPr>
          <w:spacing w:val="-15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з</w:t>
      </w:r>
      <w:r>
        <w:rPr>
          <w:spacing w:val="-1"/>
        </w:rPr>
        <w:t>а</w:t>
      </w:r>
      <w:r>
        <w:t>,</w:t>
      </w:r>
      <w:r>
        <w:t xml:space="preserve">  </w:t>
      </w:r>
      <w:r>
        <w:rPr>
          <w:spacing w:val="-18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-4"/>
        </w:rPr>
        <w:t>л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t xml:space="preserve">  </w:t>
      </w:r>
      <w:r>
        <w:rPr>
          <w:spacing w:val="-14"/>
        </w:rPr>
        <w:t xml:space="preserve"> </w:t>
      </w:r>
      <w:r>
        <w:t>5</w:t>
      </w:r>
      <w:r>
        <w:t xml:space="preserve">  </w:t>
      </w:r>
      <w:r>
        <w:rPr>
          <w:spacing w:val="-17"/>
        </w:rPr>
        <w:t xml:space="preserve"> </w:t>
      </w:r>
      <w:r>
        <w:t>б</w:t>
      </w:r>
      <w:r>
        <w:rPr>
          <w:spacing w:val="-1"/>
        </w:rPr>
        <w:t>а</w:t>
      </w:r>
      <w:r>
        <w:rPr>
          <w:spacing w:val="1"/>
        </w:rPr>
        <w:t>лл</w:t>
      </w:r>
      <w:r>
        <w:t>ов,</w:t>
      </w:r>
      <w:r>
        <w:t xml:space="preserve">  </w:t>
      </w:r>
      <w:r>
        <w:rPr>
          <w:spacing w:val="-18"/>
        </w:rPr>
        <w:t xml:space="preserve"> </w:t>
      </w:r>
      <w:r>
        <w:rPr>
          <w:spacing w:val="1"/>
        </w:rPr>
        <w:t>т</w:t>
      </w:r>
      <w:r>
        <w:t>а</w:t>
      </w:r>
      <w:r>
        <w:t xml:space="preserve">  </w:t>
      </w:r>
      <w:r>
        <w:rPr>
          <w:spacing w:val="-17"/>
        </w:rPr>
        <w:t xml:space="preserve"> </w:t>
      </w:r>
      <w:r>
        <w:rPr>
          <w:spacing w:val="-2"/>
        </w:rPr>
        <w:t>к</w:t>
      </w:r>
      <w:r>
        <w:t>ом</w:t>
      </w:r>
      <w:r>
        <w:rPr>
          <w:spacing w:val="-1"/>
        </w:rPr>
        <w:t>ан</w:t>
      </w:r>
      <w:r>
        <w:rPr>
          <w:spacing w:val="1"/>
        </w:rPr>
        <w:t>д</w:t>
      </w:r>
      <w:r>
        <w:rPr>
          <w:spacing w:val="-1"/>
        </w:rPr>
        <w:t>а</w:t>
      </w:r>
      <w:r>
        <w:t>,</w:t>
      </w:r>
      <w:r>
        <w:t xml:space="preserve">  </w:t>
      </w:r>
      <w:r>
        <w:rPr>
          <w:spacing w:val="-18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rPr>
          <w:spacing w:val="-1"/>
        </w:rPr>
        <w:t xml:space="preserve">ая </w:t>
      </w:r>
      <w:r>
        <w:t>с</w:t>
      </w:r>
      <w:r>
        <w:rPr>
          <w:spacing w:val="1"/>
        </w:rPr>
        <w:t>ф</w:t>
      </w:r>
      <w:r>
        <w:t>о</w:t>
      </w:r>
      <w:r>
        <w:rPr>
          <w:spacing w:val="-2"/>
        </w:rPr>
        <w:t>р</w:t>
      </w:r>
      <w:r>
        <w:t>м</w:t>
      </w:r>
      <w:r>
        <w:rPr>
          <w:spacing w:val="-1"/>
        </w:rPr>
        <w:t>и</w:t>
      </w:r>
      <w:r>
        <w:rPr>
          <w:spacing w:val="-2"/>
        </w:rPr>
        <w:t>р</w:t>
      </w:r>
      <w:r>
        <w:t>ов</w:t>
      </w:r>
      <w:r>
        <w:rPr>
          <w:spacing w:val="-6"/>
        </w:rPr>
        <w:t>а</w:t>
      </w:r>
      <w:r>
        <w:rPr>
          <w:spacing w:val="1"/>
        </w:rPr>
        <w:t>л</w:t>
      </w:r>
      <w:r>
        <w:t>а</w:t>
      </w:r>
      <w:r>
        <w:t xml:space="preserve"> </w:t>
      </w:r>
      <w:r>
        <w:rPr>
          <w:spacing w:val="-11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а</w:t>
      </w:r>
      <w:r>
        <w:t>в</w:t>
      </w:r>
      <w:r>
        <w:rPr>
          <w:spacing w:val="-1"/>
        </w:rPr>
        <w:t>и</w:t>
      </w:r>
      <w:r>
        <w:rPr>
          <w:spacing w:val="1"/>
        </w:rPr>
        <w:t>л</w:t>
      </w:r>
      <w:r>
        <w:t>ь</w:t>
      </w:r>
      <w:r>
        <w:rPr>
          <w:spacing w:val="-1"/>
        </w:rPr>
        <w:t>н</w:t>
      </w:r>
      <w:r>
        <w:t>ое</w:t>
      </w:r>
      <w:r>
        <w:t xml:space="preserve"> </w:t>
      </w:r>
      <w:r>
        <w:rPr>
          <w:spacing w:val="-12"/>
        </w:rPr>
        <w:t xml:space="preserve"> </w:t>
      </w:r>
      <w:r>
        <w:t>со</w:t>
      </w:r>
      <w:r>
        <w:rPr>
          <w:spacing w:val="-2"/>
        </w:rPr>
        <w:t>че</w:t>
      </w:r>
      <w:r>
        <w:rPr>
          <w:spacing w:val="1"/>
        </w:rPr>
        <w:t>т</w:t>
      </w:r>
      <w:r>
        <w:rPr>
          <w:spacing w:val="-1"/>
        </w:rPr>
        <w:t>ани</w:t>
      </w:r>
      <w:r>
        <w:t>е</w:t>
      </w:r>
      <w:r>
        <w:t xml:space="preserve"> </w:t>
      </w:r>
      <w:r>
        <w:rPr>
          <w:spacing w:val="-12"/>
        </w:rPr>
        <w:t xml:space="preserve"> </w:t>
      </w:r>
      <w:r>
        <w:t>с</w:t>
      </w:r>
      <w:r>
        <w:t xml:space="preserve"> </w:t>
      </w:r>
      <w:r>
        <w:rPr>
          <w:spacing w:val="-10"/>
        </w:rPr>
        <w:t xml:space="preserve"> </w:t>
      </w:r>
      <w:r>
        <w:rPr>
          <w:spacing w:val="1"/>
        </w:rPr>
        <w:t>т</w:t>
      </w:r>
      <w:r>
        <w:rPr>
          <w:spacing w:val="-2"/>
        </w:rPr>
        <w:t>ре</w:t>
      </w:r>
      <w:r>
        <w:rPr>
          <w:spacing w:val="1"/>
        </w:rPr>
        <w:t>т</w:t>
      </w:r>
      <w:r>
        <w:t>ь</w:t>
      </w:r>
      <w:r>
        <w:rPr>
          <w:spacing w:val="-6"/>
        </w:rPr>
        <w:t>е</w:t>
      </w:r>
      <w:r>
        <w:rPr>
          <w:spacing w:val="-2"/>
        </w:rPr>
        <w:t>г</w:t>
      </w:r>
      <w:r>
        <w:t>о</w:t>
      </w:r>
      <w:r>
        <w:t xml:space="preserve"> </w:t>
      </w:r>
      <w:r>
        <w:rPr>
          <w:spacing w:val="-10"/>
        </w:rPr>
        <w:t xml:space="preserve"> </w:t>
      </w:r>
      <w:r>
        <w:t>и</w:t>
      </w:r>
      <w:r>
        <w:t xml:space="preserve"> </w:t>
      </w:r>
      <w:r>
        <w:rPr>
          <w:spacing w:val="-11"/>
        </w:rPr>
        <w:t xml:space="preserve"> </w:t>
      </w:r>
      <w:r>
        <w:rPr>
          <w:spacing w:val="1"/>
        </w:rPr>
        <w:t>п</w:t>
      </w:r>
      <w:r>
        <w:t>ос</w:t>
      </w:r>
      <w:r>
        <w:rPr>
          <w:spacing w:val="1"/>
        </w:rPr>
        <w:t>л</w:t>
      </w:r>
      <w:r>
        <w:rPr>
          <w:spacing w:val="-2"/>
        </w:rPr>
        <w:t xml:space="preserve">е- </w:t>
      </w:r>
      <w:r>
        <w:rPr>
          <w:spacing w:val="1"/>
        </w:rPr>
        <w:t>ду</w:t>
      </w:r>
      <w:r>
        <w:rPr>
          <w:spacing w:val="-2"/>
        </w:rPr>
        <w:t>ю</w:t>
      </w:r>
      <w:r>
        <w:rPr>
          <w:spacing w:val="1"/>
        </w:rPr>
        <w:t>щ</w:t>
      </w:r>
      <w:r>
        <w:rPr>
          <w:spacing w:val="-1"/>
        </w:rPr>
        <w:t>и</w:t>
      </w:r>
      <w:r>
        <w:t>х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1"/>
        </w:rPr>
        <w:t>з</w:t>
      </w:r>
      <w:r>
        <w:t>,</w:t>
      </w:r>
      <w:r>
        <w:rPr>
          <w:spacing w:val="-3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-4"/>
        </w:rPr>
        <w:t>л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rPr>
          <w:spacing w:val="1"/>
        </w:rPr>
        <w:t xml:space="preserve"> </w:t>
      </w:r>
      <w:r>
        <w:rPr>
          <w:smallCaps/>
        </w:rPr>
        <w:t>1</w:t>
      </w:r>
      <w:r>
        <w:t xml:space="preserve"> </w:t>
      </w:r>
      <w:r>
        <w:t>б</w:t>
      </w:r>
      <w:r>
        <w:rPr>
          <w:spacing w:val="-6"/>
        </w:rPr>
        <w:t>а</w:t>
      </w:r>
      <w:r>
        <w:rPr>
          <w:spacing w:val="1"/>
        </w:rPr>
        <w:t>лл</w:t>
      </w:r>
      <w:r>
        <w:t>.</w:t>
      </w:r>
    </w:p>
    <w:p w:rsidR="0000239F" w:rsidRDefault="00000ACB">
      <w:pPr>
        <w:pStyle w:val="a3"/>
        <w:spacing w:line="244" w:lineRule="auto"/>
        <w:ind w:left="1133" w:right="1125" w:firstLine="566"/>
      </w:pPr>
      <w:r>
        <w:rPr>
          <w:spacing w:val="-1"/>
        </w:rPr>
        <w:t>П</w:t>
      </w:r>
      <w:r>
        <w:t>ос</w:t>
      </w:r>
      <w:r>
        <w:rPr>
          <w:spacing w:val="1"/>
        </w:rPr>
        <w:t>л</w:t>
      </w:r>
      <w:r>
        <w:t>е</w:t>
      </w:r>
      <w:r>
        <w:t xml:space="preserve">  </w:t>
      </w:r>
      <w:r>
        <w:rPr>
          <w:spacing w:val="7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-2"/>
        </w:rPr>
        <w:t>х</w:t>
      </w:r>
      <w:r>
        <w:t>о</w:t>
      </w:r>
      <w:r>
        <w:rPr>
          <w:spacing w:val="-1"/>
        </w:rPr>
        <w:t>ж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1"/>
        </w:rPr>
        <w:t>ни</w:t>
      </w:r>
      <w:r>
        <w:t>я</w:t>
      </w:r>
      <w:r>
        <w:t xml:space="preserve">  </w:t>
      </w:r>
      <w:r>
        <w:rPr>
          <w:spacing w:val="7"/>
        </w:rPr>
        <w:t xml:space="preserve"> </w:t>
      </w:r>
      <w:r>
        <w:rPr>
          <w:smallCaps/>
          <w:spacing w:val="1"/>
        </w:rPr>
        <w:t>2</w:t>
      </w:r>
      <w:r>
        <w:rPr>
          <w:spacing w:val="-1"/>
        </w:rPr>
        <w:t>-</w:t>
      </w:r>
      <w:r>
        <w:rPr>
          <w:spacing w:val="-2"/>
        </w:rPr>
        <w:t>г</w:t>
      </w:r>
      <w:r>
        <w:t>о</w:t>
      </w:r>
      <w:r>
        <w:t xml:space="preserve">  </w:t>
      </w:r>
      <w:r>
        <w:rPr>
          <w:spacing w:val="9"/>
        </w:rPr>
        <w:t xml:space="preserve"> </w:t>
      </w:r>
      <w:r>
        <w:rPr>
          <w:spacing w:val="-2"/>
        </w:rPr>
        <w:t>э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1"/>
        </w:rPr>
        <w:t>п</w:t>
      </w:r>
      <w:r>
        <w:t>а</w:t>
      </w:r>
      <w:r>
        <w:t xml:space="preserve">  </w:t>
      </w:r>
      <w:r>
        <w:rPr>
          <w:spacing w:val="8"/>
        </w:rPr>
        <w:t xml:space="preserve"> </w:t>
      </w:r>
      <w:r>
        <w:t>с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4"/>
        </w:rPr>
        <w:t>д</w:t>
      </w:r>
      <w:r>
        <w:rPr>
          <w:spacing w:val="1"/>
        </w:rPr>
        <w:t>у</w:t>
      </w:r>
      <w:r>
        <w:rPr>
          <w:spacing w:val="-2"/>
        </w:rPr>
        <w:t>е</w:t>
      </w:r>
      <w:r>
        <w:t>т</w:t>
      </w:r>
      <w:r>
        <w:t xml:space="preserve">  </w:t>
      </w:r>
      <w:r>
        <w:rPr>
          <w:spacing w:val="10"/>
        </w:rPr>
        <w:t xml:space="preserve"> </w:t>
      </w:r>
      <w:r>
        <w:t>о</w:t>
      </w:r>
      <w:r>
        <w:rPr>
          <w:spacing w:val="-5"/>
        </w:rPr>
        <w:t>б</w:t>
      </w:r>
      <w:r>
        <w:t>с</w:t>
      </w:r>
      <w:r>
        <w:rPr>
          <w:spacing w:val="1"/>
        </w:rPr>
        <w:t>уд</w:t>
      </w:r>
      <w:r>
        <w:rPr>
          <w:spacing w:val="-1"/>
        </w:rPr>
        <w:t>и</w:t>
      </w:r>
      <w:r>
        <w:rPr>
          <w:spacing w:val="-4"/>
        </w:rPr>
        <w:t>т</w:t>
      </w:r>
      <w:r>
        <w:t xml:space="preserve">ь </w:t>
      </w:r>
      <w:r>
        <w:rPr>
          <w:spacing w:val="1"/>
        </w:rPr>
        <w:t>п</w:t>
      </w:r>
      <w:r>
        <w:rPr>
          <w:spacing w:val="-2"/>
        </w:rPr>
        <w:t>р</w:t>
      </w:r>
      <w:r>
        <w:t>ом</w:t>
      </w:r>
      <w:r>
        <w:rPr>
          <w:spacing w:val="-2"/>
        </w:rPr>
        <w:t>е</w:t>
      </w:r>
      <w:r>
        <w:rPr>
          <w:spacing w:val="-1"/>
        </w:rPr>
        <w:t>ж</w:t>
      </w:r>
      <w:r>
        <w:rPr>
          <w:spacing w:val="1"/>
        </w:rPr>
        <w:t>у</w:t>
      </w:r>
      <w:r>
        <w:rPr>
          <w:spacing w:val="-4"/>
        </w:rPr>
        <w:t>т</w:t>
      </w:r>
      <w:r>
        <w:t>о</w:t>
      </w:r>
      <w:r>
        <w:rPr>
          <w:spacing w:val="-2"/>
        </w:rPr>
        <w:t>ч</w:t>
      </w:r>
      <w:r>
        <w:rPr>
          <w:spacing w:val="-1"/>
        </w:rPr>
        <w:t>н</w:t>
      </w:r>
      <w:r>
        <w:t>ые</w:t>
      </w:r>
      <w:r>
        <w:rPr>
          <w:spacing w:val="3"/>
        </w:rPr>
        <w:t xml:space="preserve"> </w:t>
      </w:r>
      <w:r>
        <w:rPr>
          <w:spacing w:val="-2"/>
        </w:rPr>
        <w:t>ре</w:t>
      </w:r>
      <w:r>
        <w:rPr>
          <w:spacing w:val="1"/>
        </w:rPr>
        <w:t>зул</w:t>
      </w:r>
      <w:r>
        <w:rPr>
          <w:spacing w:val="-5"/>
        </w:rPr>
        <w:t>ь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1"/>
        </w:rPr>
        <w:t>т</w:t>
      </w:r>
      <w:r>
        <w:t>ы.</w:t>
      </w:r>
      <w:r>
        <w:rPr>
          <w:spacing w:val="2"/>
        </w:rPr>
        <w:t xml:space="preserve"> </w:t>
      </w:r>
      <w:r>
        <w:rPr>
          <w:spacing w:val="-2"/>
        </w:rPr>
        <w:t>Д</w:t>
      </w:r>
      <w:r>
        <w:rPr>
          <w:spacing w:val="1"/>
        </w:rPr>
        <w:t>л</w:t>
      </w:r>
      <w:r>
        <w:t>я</w:t>
      </w:r>
      <w:r>
        <w:rPr>
          <w:spacing w:val="3"/>
        </w:rPr>
        <w:t xml:space="preserve"> </w:t>
      </w:r>
      <w:r>
        <w:rPr>
          <w:spacing w:val="-2"/>
        </w:rPr>
        <w:t>э</w:t>
      </w:r>
      <w:r>
        <w:rPr>
          <w:spacing w:val="1"/>
        </w:rPr>
        <w:t>т</w:t>
      </w:r>
      <w:r>
        <w:t>о</w:t>
      </w:r>
      <w:r>
        <w:rPr>
          <w:spacing w:val="-2"/>
        </w:rPr>
        <w:t>г</w:t>
      </w:r>
      <w:r>
        <w:t>о</w:t>
      </w:r>
      <w:r>
        <w:rPr>
          <w:spacing w:val="5"/>
        </w:rPr>
        <w:t xml:space="preserve"> 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а</w:t>
      </w:r>
      <w:r>
        <w:t>с</w:t>
      </w:r>
      <w:r>
        <w:rPr>
          <w:spacing w:val="1"/>
        </w:rPr>
        <w:t>т</w:t>
      </w:r>
      <w:r>
        <w:rPr>
          <w:spacing w:val="-1"/>
        </w:rPr>
        <w:t>н</w:t>
      </w:r>
      <w:r>
        <w:rPr>
          <w:spacing w:val="-6"/>
        </w:rPr>
        <w:t>и</w:t>
      </w:r>
      <w:r>
        <w:rPr>
          <w:spacing w:val="-2"/>
        </w:rPr>
        <w:t>к</w:t>
      </w:r>
      <w:r>
        <w:rPr>
          <w:spacing w:val="-1"/>
        </w:rPr>
        <w:t>а</w:t>
      </w:r>
      <w:r>
        <w:t>м</w:t>
      </w:r>
      <w:r>
        <w:rPr>
          <w:spacing w:val="5"/>
        </w:rPr>
        <w:t xml:space="preserve"> </w:t>
      </w:r>
      <w:r>
        <w:rPr>
          <w:spacing w:val="-2"/>
        </w:rPr>
        <w:t>к</w:t>
      </w:r>
      <w:r>
        <w:t>ом</w:t>
      </w:r>
      <w:r>
        <w:rPr>
          <w:spacing w:val="-1"/>
        </w:rPr>
        <w:t>ан</w:t>
      </w:r>
      <w:r>
        <w:t xml:space="preserve">д </w:t>
      </w:r>
      <w:r>
        <w:rPr>
          <w:spacing w:val="-1"/>
        </w:rPr>
        <w:t>н</w:t>
      </w:r>
      <w:r>
        <w:rPr>
          <w:spacing w:val="-2"/>
        </w:rPr>
        <w:t>е</w:t>
      </w:r>
      <w:r>
        <w:t>об</w:t>
      </w:r>
      <w:r>
        <w:rPr>
          <w:spacing w:val="-2"/>
        </w:rPr>
        <w:t>х</w:t>
      </w:r>
      <w:r>
        <w:t>о</w:t>
      </w:r>
      <w:r>
        <w:rPr>
          <w:spacing w:val="1"/>
        </w:rPr>
        <w:t>д</w:t>
      </w:r>
      <w:r>
        <w:rPr>
          <w:spacing w:val="-1"/>
        </w:rPr>
        <w:t>и</w:t>
      </w:r>
      <w:r>
        <w:t>мо</w:t>
      </w:r>
      <w:r>
        <w:t xml:space="preserve">  </w:t>
      </w:r>
      <w:r>
        <w:t>в</w:t>
      </w:r>
      <w:r>
        <w:t xml:space="preserve"> </w:t>
      </w:r>
      <w:r>
        <w:rPr>
          <w:spacing w:val="-5"/>
        </w:rPr>
        <w:t xml:space="preserve"> </w:t>
      </w:r>
      <w:r>
        <w:rPr>
          <w:spacing w:val="1"/>
        </w:rPr>
        <w:t>ф</w:t>
      </w:r>
      <w:r>
        <w:t>о</w:t>
      </w:r>
      <w:r>
        <w:rPr>
          <w:spacing w:val="-2"/>
        </w:rPr>
        <w:t>р</w:t>
      </w:r>
      <w:r>
        <w:t>ме</w:t>
      </w:r>
      <w:r>
        <w:t xml:space="preserve"> </w:t>
      </w:r>
      <w:r>
        <w:rPr>
          <w:spacing w:val="-2"/>
        </w:rPr>
        <w:t xml:space="preserve"> </w:t>
      </w:r>
      <w:r>
        <w:t>б</w:t>
      </w:r>
      <w:r>
        <w:rPr>
          <w:spacing w:val="-2"/>
        </w:rPr>
        <w:t>е</w:t>
      </w:r>
      <w:r>
        <w:t>с</w:t>
      </w:r>
      <w:r>
        <w:rPr>
          <w:spacing w:val="-2"/>
        </w:rPr>
        <w:t>е</w:t>
      </w:r>
      <w:r>
        <w:rPr>
          <w:spacing w:val="1"/>
        </w:rPr>
        <w:t>д</w:t>
      </w:r>
      <w:r>
        <w:t>ы</w:t>
      </w:r>
      <w:r>
        <w:t xml:space="preserve">  </w:t>
      </w:r>
      <w:r>
        <w:rPr>
          <w:spacing w:val="-4"/>
        </w:rPr>
        <w:t>о</w:t>
      </w:r>
      <w:r>
        <w:rPr>
          <w:spacing w:val="1"/>
        </w:rPr>
        <w:t>т</w:t>
      </w:r>
      <w:r>
        <w:t>в</w:t>
      </w:r>
      <w:r>
        <w:rPr>
          <w:spacing w:val="-2"/>
        </w:rPr>
        <w:t>е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-4"/>
        </w:rPr>
        <w:t>т</w:t>
      </w:r>
      <w:r>
        <w:t>ь</w:t>
      </w:r>
      <w:r>
        <w:t xml:space="preserve">  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-2"/>
        </w:rPr>
        <w:t xml:space="preserve"> </w:t>
      </w:r>
      <w:r>
        <w:t>с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1"/>
        </w:rPr>
        <w:t>ду</w:t>
      </w:r>
      <w:r>
        <w:rPr>
          <w:spacing w:val="-2"/>
        </w:rPr>
        <w:t>ю</w:t>
      </w:r>
      <w:r>
        <w:rPr>
          <w:spacing w:val="1"/>
        </w:rPr>
        <w:t>щ</w:t>
      </w:r>
      <w:r>
        <w:rPr>
          <w:spacing w:val="-1"/>
        </w:rPr>
        <w:t>и</w:t>
      </w:r>
      <w:r>
        <w:t>е</w:t>
      </w:r>
      <w:r>
        <w:t xml:space="preserve"> </w:t>
      </w:r>
      <w:r>
        <w:rPr>
          <w:spacing w:val="-2"/>
        </w:rPr>
        <w:t xml:space="preserve"> </w:t>
      </w:r>
      <w:r>
        <w:rPr>
          <w:spacing w:val="2"/>
        </w:rPr>
        <w:t>в</w:t>
      </w:r>
      <w:r>
        <w:t xml:space="preserve">о- </w:t>
      </w:r>
      <w:r>
        <w:rPr>
          <w:spacing w:val="1"/>
        </w:rPr>
        <w:t>п</w:t>
      </w:r>
      <w:r>
        <w:rPr>
          <w:spacing w:val="-2"/>
        </w:rPr>
        <w:t>р</w:t>
      </w:r>
      <w:r>
        <w:t>осы:</w:t>
      </w:r>
    </w:p>
    <w:p w:rsidR="0000239F" w:rsidRDefault="00000ACB">
      <w:pPr>
        <w:pStyle w:val="a4"/>
        <w:numPr>
          <w:ilvl w:val="0"/>
          <w:numId w:val="8"/>
        </w:numPr>
        <w:tabs>
          <w:tab w:val="left" w:pos="1945"/>
        </w:tabs>
        <w:spacing w:before="1" w:line="244" w:lineRule="auto"/>
        <w:ind w:right="1131" w:firstLine="566"/>
        <w:jc w:val="both"/>
      </w:pPr>
      <w:r>
        <w:t>Какие преимущества и недостатки известных вам видов кредитов вы можете</w:t>
      </w:r>
      <w:r>
        <w:rPr>
          <w:spacing w:val="-3"/>
        </w:rPr>
        <w:t xml:space="preserve"> </w:t>
      </w:r>
      <w:r>
        <w:t>назвать?</w:t>
      </w:r>
    </w:p>
    <w:p w:rsidR="0000239F" w:rsidRDefault="00000ACB">
      <w:pPr>
        <w:pStyle w:val="a4"/>
        <w:numPr>
          <w:ilvl w:val="0"/>
          <w:numId w:val="8"/>
        </w:numPr>
        <w:tabs>
          <w:tab w:val="left" w:pos="1945"/>
        </w:tabs>
        <w:spacing w:line="249" w:lineRule="auto"/>
        <w:ind w:right="1128" w:firstLine="566"/>
        <w:jc w:val="both"/>
      </w:pPr>
      <w:r>
        <w:t>Почему необходимо с осторожностью относиться к выбору суммы кредита?</w:t>
      </w:r>
    </w:p>
    <w:p w:rsidR="0000239F" w:rsidRDefault="00000ACB">
      <w:pPr>
        <w:pStyle w:val="a4"/>
        <w:numPr>
          <w:ilvl w:val="0"/>
          <w:numId w:val="8"/>
        </w:numPr>
        <w:tabs>
          <w:tab w:val="left" w:pos="1949"/>
        </w:tabs>
        <w:spacing w:line="244" w:lineRule="auto"/>
        <w:ind w:right="1135" w:firstLine="566"/>
        <w:jc w:val="both"/>
      </w:pPr>
      <w:r>
        <w:t>Чем, на ваш взгляд, удобен удлиненный срок кре- дитования? В чем его</w:t>
      </w:r>
      <w:r>
        <w:rPr>
          <w:spacing w:val="-3"/>
        </w:rPr>
        <w:t xml:space="preserve"> </w:t>
      </w:r>
      <w:r>
        <w:t>недостатки?</w:t>
      </w:r>
    </w:p>
    <w:p w:rsidR="0000239F" w:rsidRDefault="00000ACB">
      <w:pPr>
        <w:pStyle w:val="a4"/>
        <w:numPr>
          <w:ilvl w:val="0"/>
          <w:numId w:val="8"/>
        </w:numPr>
        <w:tabs>
          <w:tab w:val="left" w:pos="1959"/>
        </w:tabs>
        <w:spacing w:line="244" w:lineRule="auto"/>
        <w:ind w:right="1125" w:firstLine="566"/>
        <w:jc w:val="both"/>
      </w:pPr>
      <w:r>
        <w:t>Какая разница существует между известными вам способами начисления процентов? Какой из способов на- числения и в каких ситуациях наиболее</w:t>
      </w:r>
      <w:r>
        <w:rPr>
          <w:spacing w:val="-13"/>
        </w:rPr>
        <w:t xml:space="preserve"> </w:t>
      </w:r>
      <w:r>
        <w:t>приемлем?</w:t>
      </w:r>
    </w:p>
    <w:p w:rsidR="0000239F" w:rsidRDefault="00000ACB">
      <w:pPr>
        <w:pStyle w:val="a4"/>
        <w:numPr>
          <w:ilvl w:val="0"/>
          <w:numId w:val="8"/>
        </w:numPr>
        <w:tabs>
          <w:tab w:val="left" w:pos="1925"/>
        </w:tabs>
        <w:spacing w:line="244" w:lineRule="auto"/>
        <w:ind w:right="1124" w:firstLine="566"/>
        <w:jc w:val="both"/>
      </w:pPr>
      <w:r>
        <w:t>На основе чего следует выби</w:t>
      </w:r>
      <w:r>
        <w:t>рать валюту, в которой привлекать</w:t>
      </w:r>
      <w:r>
        <w:rPr>
          <w:spacing w:val="-1"/>
        </w:rPr>
        <w:t xml:space="preserve"> </w:t>
      </w:r>
      <w:r>
        <w:t>кредит?</w:t>
      </w:r>
    </w:p>
    <w:p w:rsidR="0000239F" w:rsidRDefault="0000239F">
      <w:pPr>
        <w:pStyle w:val="a3"/>
        <w:spacing w:before="8"/>
        <w:ind w:left="0"/>
        <w:jc w:val="left"/>
        <w:rPr>
          <w:sz w:val="21"/>
        </w:rPr>
      </w:pPr>
    </w:p>
    <w:p w:rsidR="0000239F" w:rsidRDefault="00000ACB">
      <w:pPr>
        <w:ind w:left="1497"/>
        <w:jc w:val="both"/>
      </w:pPr>
      <w:r>
        <w:rPr>
          <w:b/>
        </w:rPr>
        <w:t>3</w:t>
      </w:r>
      <w:r>
        <w:rPr>
          <w:b/>
          <w:spacing w:val="-17"/>
        </w:rPr>
        <w:t xml:space="preserve"> </w:t>
      </w:r>
      <w:r>
        <w:rPr>
          <w:b/>
        </w:rPr>
        <w:t>-</w:t>
      </w:r>
      <w:r>
        <w:rPr>
          <w:b/>
          <w:spacing w:val="-20"/>
        </w:rPr>
        <w:t xml:space="preserve"> </w:t>
      </w:r>
      <w:r>
        <w:rPr>
          <w:b/>
        </w:rPr>
        <w:t>й</w:t>
      </w:r>
      <w:r>
        <w:rPr>
          <w:b/>
        </w:rPr>
        <w:t xml:space="preserve"> </w:t>
      </w:r>
      <w:r>
        <w:rPr>
          <w:b/>
          <w:spacing w:val="22"/>
        </w:rPr>
        <w:t xml:space="preserve"> </w:t>
      </w:r>
      <w:r>
        <w:rPr>
          <w:b/>
        </w:rPr>
        <w:t>э</w:t>
      </w:r>
      <w:r>
        <w:rPr>
          <w:b/>
          <w:spacing w:val="-14"/>
        </w:rPr>
        <w:t xml:space="preserve"> </w:t>
      </w:r>
      <w:r>
        <w:rPr>
          <w:b/>
        </w:rPr>
        <w:t>т</w:t>
      </w:r>
      <w:r>
        <w:rPr>
          <w:b/>
          <w:spacing w:val="-18"/>
        </w:rPr>
        <w:t xml:space="preserve"> </w:t>
      </w:r>
      <w:r>
        <w:rPr>
          <w:b/>
        </w:rPr>
        <w:t>а</w:t>
      </w:r>
      <w:r>
        <w:rPr>
          <w:b/>
          <w:spacing w:val="-15"/>
        </w:rPr>
        <w:t xml:space="preserve"> </w:t>
      </w:r>
      <w:r>
        <w:rPr>
          <w:b/>
        </w:rPr>
        <w:t>п</w:t>
      </w:r>
      <w:r>
        <w:rPr>
          <w:b/>
          <w:spacing w:val="-19"/>
        </w:rPr>
        <w:t xml:space="preserve"> </w:t>
      </w:r>
      <w:r>
        <w:rPr>
          <w:b/>
        </w:rPr>
        <w:t>.</w:t>
      </w:r>
      <w:r>
        <w:rPr>
          <w:b/>
          <w:spacing w:val="1"/>
        </w:rPr>
        <w:t xml:space="preserve"> </w:t>
      </w:r>
      <w:r>
        <w:rPr>
          <w:b/>
          <w:spacing w:val="1"/>
        </w:rPr>
        <w:t>К</w:t>
      </w:r>
      <w:r>
        <w:rPr>
          <w:b/>
          <w:spacing w:val="-2"/>
        </w:rPr>
        <w:t>а</w:t>
      </w:r>
      <w:r>
        <w:rPr>
          <w:b/>
          <w:spacing w:val="-3"/>
        </w:rPr>
        <w:t>к</w:t>
      </w:r>
      <w:r>
        <w:rPr>
          <w:b/>
          <w:spacing w:val="-2"/>
        </w:rPr>
        <w:t>о</w:t>
      </w:r>
      <w:r>
        <w:rPr>
          <w:b/>
        </w:rPr>
        <w:t>й</w:t>
      </w:r>
      <w:r>
        <w:rPr>
          <w:b/>
          <w:spacing w:val="1"/>
        </w:rPr>
        <w:t xml:space="preserve"> </w:t>
      </w:r>
      <w:r>
        <w:rPr>
          <w:b/>
          <w:spacing w:val="-3"/>
        </w:rPr>
        <w:t>к</w:t>
      </w:r>
      <w:r>
        <w:rPr>
          <w:b/>
          <w:spacing w:val="-2"/>
        </w:rPr>
        <w:t>ред</w:t>
      </w:r>
      <w:r>
        <w:rPr>
          <w:b/>
        </w:rPr>
        <w:t>ит</w:t>
      </w:r>
      <w:r>
        <w:rPr>
          <w:b/>
          <w:spacing w:val="1"/>
        </w:rPr>
        <w:t xml:space="preserve"> </w:t>
      </w:r>
      <w:r>
        <w:rPr>
          <w:b/>
          <w:spacing w:val="-2"/>
        </w:rPr>
        <w:t>де</w:t>
      </w:r>
      <w:r>
        <w:rPr>
          <w:b/>
          <w:spacing w:val="2"/>
        </w:rPr>
        <w:t>ш</w:t>
      </w:r>
      <w:r>
        <w:rPr>
          <w:b/>
          <w:spacing w:val="-2"/>
        </w:rPr>
        <w:t>е</w:t>
      </w:r>
      <w:r>
        <w:rPr>
          <w:b/>
          <w:spacing w:val="-3"/>
        </w:rPr>
        <w:t>в</w:t>
      </w:r>
      <w:r>
        <w:rPr>
          <w:b/>
          <w:spacing w:val="-1"/>
        </w:rPr>
        <w:t>л</w:t>
      </w:r>
      <w:r>
        <w:rPr>
          <w:b/>
          <w:spacing w:val="-2"/>
        </w:rPr>
        <w:t>е</w:t>
      </w:r>
      <w:r>
        <w:rPr>
          <w:b/>
        </w:rPr>
        <w:t>?</w:t>
      </w:r>
      <w:r>
        <w:rPr>
          <w:b/>
        </w:rPr>
        <w:t xml:space="preserve"> </w:t>
      </w:r>
      <w:r>
        <w:rPr>
          <w:smallCaps/>
          <w:spacing w:val="-2"/>
        </w:rPr>
        <w:t>(</w:t>
      </w:r>
      <w:r>
        <w:rPr>
          <w:smallCaps/>
          <w:spacing w:val="1"/>
        </w:rPr>
        <w:t>2</w:t>
      </w:r>
      <w:r>
        <w:t>0</w:t>
      </w:r>
      <w:r>
        <w:rPr>
          <w:spacing w:val="-2"/>
        </w:rPr>
        <w:t xml:space="preserve"> </w:t>
      </w:r>
      <w:r>
        <w:rPr>
          <w:spacing w:val="5"/>
        </w:rPr>
        <w:t>м</w:t>
      </w:r>
      <w:r>
        <w:rPr>
          <w:spacing w:val="-1"/>
        </w:rPr>
        <w:t>ин</w:t>
      </w:r>
      <w:r>
        <w:rPr>
          <w:spacing w:val="1"/>
        </w:rPr>
        <w:t>ут</w:t>
      </w:r>
      <w:r>
        <w:t>)</w:t>
      </w:r>
    </w:p>
    <w:p w:rsidR="0000239F" w:rsidRDefault="00000ACB">
      <w:pPr>
        <w:pStyle w:val="a3"/>
        <w:spacing w:before="125" w:line="244" w:lineRule="auto"/>
        <w:ind w:right="1124" w:firstLine="566"/>
      </w:pPr>
      <w:r>
        <w:t>К</w:t>
      </w:r>
      <w:r>
        <w:rPr>
          <w:spacing w:val="-1"/>
        </w:rPr>
        <w:t>аж</w:t>
      </w:r>
      <w:r>
        <w:rPr>
          <w:spacing w:val="1"/>
        </w:rPr>
        <w:t>д</w:t>
      </w:r>
      <w:r>
        <w:t>ой</w:t>
      </w:r>
      <w:r>
        <w:t xml:space="preserve"> </w:t>
      </w:r>
      <w:r>
        <w:rPr>
          <w:spacing w:val="17"/>
        </w:rPr>
        <w:t xml:space="preserve"> </w:t>
      </w:r>
      <w:r>
        <w:rPr>
          <w:spacing w:val="-2"/>
        </w:rPr>
        <w:t>к</w:t>
      </w:r>
      <w:r>
        <w:t>ом</w:t>
      </w:r>
      <w:r>
        <w:rPr>
          <w:spacing w:val="-1"/>
        </w:rPr>
        <w:t>ан</w:t>
      </w:r>
      <w:r>
        <w:rPr>
          <w:spacing w:val="1"/>
        </w:rPr>
        <w:t>д</w:t>
      </w:r>
      <w:r>
        <w:t>е</w:t>
      </w:r>
      <w:r>
        <w:t xml:space="preserve"> </w:t>
      </w:r>
      <w:r>
        <w:rPr>
          <w:spacing w:val="17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4"/>
        </w:rPr>
        <w:t>з</w:t>
      </w:r>
      <w:r>
        <w:rPr>
          <w:spacing w:val="1"/>
        </w:rPr>
        <w:t>д</w:t>
      </w:r>
      <w:r>
        <w:rPr>
          <w:spacing w:val="-1"/>
        </w:rPr>
        <w:t>а</w:t>
      </w:r>
      <w:r>
        <w:rPr>
          <w:spacing w:val="-2"/>
        </w:rPr>
        <w:t>ю</w:t>
      </w:r>
      <w:r>
        <w:rPr>
          <w:spacing w:val="1"/>
        </w:rPr>
        <w:t>т</w:t>
      </w:r>
      <w:r>
        <w:t>ся</w:t>
      </w:r>
      <w:r>
        <w:t xml:space="preserve"> </w:t>
      </w:r>
      <w:r>
        <w:rPr>
          <w:spacing w:val="17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1"/>
        </w:rPr>
        <w:t>т</w:t>
      </w:r>
      <w:r>
        <w:t>о</w:t>
      </w:r>
      <w:r>
        <w:rPr>
          <w:spacing w:val="-2"/>
        </w:rPr>
        <w:t>чк</w:t>
      </w:r>
      <w:r>
        <w:t>и</w:t>
      </w:r>
      <w:r>
        <w:t xml:space="preserve"> </w:t>
      </w:r>
      <w:r>
        <w:rPr>
          <w:spacing w:val="17"/>
        </w:rPr>
        <w:t xml:space="preserve"> </w:t>
      </w:r>
      <w:r>
        <w:t>с</w:t>
      </w:r>
      <w:r>
        <w:t xml:space="preserve"> </w:t>
      </w:r>
      <w:r>
        <w:rPr>
          <w:spacing w:val="19"/>
        </w:rPr>
        <w:t xml:space="preserve"> </w:t>
      </w:r>
      <w:r>
        <w:rPr>
          <w:spacing w:val="-4"/>
        </w:rPr>
        <w:t>у</w:t>
      </w:r>
      <w:r>
        <w:t>с</w:t>
      </w:r>
      <w:r>
        <w:rPr>
          <w:spacing w:val="1"/>
        </w:rPr>
        <w:t>л</w:t>
      </w:r>
      <w:r>
        <w:rPr>
          <w:spacing w:val="-4"/>
        </w:rPr>
        <w:t>о</w:t>
      </w:r>
      <w:r>
        <w:t>в</w:t>
      </w:r>
      <w:r>
        <w:rPr>
          <w:spacing w:val="-1"/>
        </w:rPr>
        <w:t>ия</w:t>
      </w:r>
      <w:r>
        <w:t xml:space="preserve">ми </w:t>
      </w:r>
      <w:r>
        <w:rPr>
          <w:spacing w:val="-2"/>
        </w:rPr>
        <w:t>кре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1"/>
        </w:rPr>
        <w:t>т</w:t>
      </w:r>
      <w:r>
        <w:t>ов</w:t>
      </w:r>
      <w:r>
        <w:rPr>
          <w:spacing w:val="-1"/>
        </w:rPr>
        <w:t>ани</w:t>
      </w:r>
      <w:r>
        <w:t>я</w:t>
      </w:r>
      <w:r>
        <w:rPr>
          <w:spacing w:val="17"/>
        </w:rPr>
        <w:t xml:space="preserve"> </w:t>
      </w:r>
      <w:r>
        <w:t>в</w:t>
      </w:r>
      <w:r>
        <w:rPr>
          <w:spacing w:val="19"/>
        </w:rPr>
        <w:t xml:space="preserve"> </w:t>
      </w:r>
      <w:r>
        <w:rPr>
          <w:spacing w:val="-2"/>
        </w:rPr>
        <w:t>че</w:t>
      </w:r>
      <w:r>
        <w:rPr>
          <w:spacing w:val="1"/>
        </w:rPr>
        <w:t>т</w:t>
      </w:r>
      <w:r>
        <w:t>ы</w:t>
      </w:r>
      <w:r>
        <w:rPr>
          <w:spacing w:val="-2"/>
        </w:rPr>
        <w:t>ре</w:t>
      </w:r>
      <w:r>
        <w:t>х</w:t>
      </w:r>
      <w:r>
        <w:rPr>
          <w:spacing w:val="17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з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-2"/>
        </w:rPr>
        <w:t>ч</w:t>
      </w:r>
      <w:r>
        <w:rPr>
          <w:spacing w:val="-1"/>
        </w:rPr>
        <w:t>н</w:t>
      </w:r>
      <w:r>
        <w:t>ых</w:t>
      </w:r>
      <w:r>
        <w:rPr>
          <w:spacing w:val="17"/>
        </w:rPr>
        <w:t xml:space="preserve"> </w:t>
      </w:r>
      <w:r>
        <w:t>о</w:t>
      </w:r>
      <w:r>
        <w:rPr>
          <w:spacing w:val="-2"/>
        </w:rPr>
        <w:t>рг</w:t>
      </w:r>
      <w:r>
        <w:rPr>
          <w:spacing w:val="-1"/>
        </w:rPr>
        <w:t>ани</w:t>
      </w:r>
      <w:r>
        <w:rPr>
          <w:spacing w:val="1"/>
        </w:rPr>
        <w:t>з</w:t>
      </w:r>
      <w:r>
        <w:rPr>
          <w:spacing w:val="-1"/>
        </w:rPr>
        <w:t>а</w:t>
      </w:r>
      <w:r>
        <w:rPr>
          <w:spacing w:val="1"/>
        </w:rPr>
        <w:t>ц</w:t>
      </w:r>
      <w:r>
        <w:rPr>
          <w:spacing w:val="-1"/>
        </w:rPr>
        <w:t>ия</w:t>
      </w:r>
      <w:r>
        <w:rPr>
          <w:spacing w:val="-2"/>
        </w:rPr>
        <w:t>х</w:t>
      </w:r>
      <w:r>
        <w:t>.</w:t>
      </w:r>
      <w:r>
        <w:rPr>
          <w:spacing w:val="17"/>
        </w:rPr>
        <w:t xml:space="preserve"> </w:t>
      </w:r>
      <w:r>
        <w:rPr>
          <w:spacing w:val="-1"/>
        </w:rPr>
        <w:t>За</w:t>
      </w:r>
      <w:r>
        <w:rPr>
          <w:spacing w:val="1"/>
        </w:rPr>
        <w:t>д</w:t>
      </w:r>
      <w:r>
        <w:rPr>
          <w:spacing w:val="-1"/>
        </w:rPr>
        <w:t>а</w:t>
      </w:r>
      <w:r>
        <w:rPr>
          <w:spacing w:val="-2"/>
        </w:rPr>
        <w:t>ч</w:t>
      </w:r>
      <w:r>
        <w:t xml:space="preserve">а </w:t>
      </w:r>
      <w:r>
        <w:rPr>
          <w:spacing w:val="-2"/>
        </w:rPr>
        <w:t>к</w:t>
      </w:r>
      <w:r>
        <w:t>ом</w:t>
      </w:r>
      <w:r>
        <w:rPr>
          <w:spacing w:val="-1"/>
        </w:rPr>
        <w:t>ан</w:t>
      </w:r>
      <w:r>
        <w:t>д</w:t>
      </w:r>
      <w:r>
        <w:rPr>
          <w:spacing w:val="15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-2"/>
        </w:rPr>
        <w:t>р</w:t>
      </w:r>
      <w:r>
        <w:rPr>
          <w:spacing w:val="-1"/>
        </w:rPr>
        <w:t>анжи</w:t>
      </w:r>
      <w:r>
        <w:rPr>
          <w:spacing w:val="-2"/>
        </w:rPr>
        <w:t>р</w:t>
      </w:r>
      <w:r>
        <w:rPr>
          <w:spacing w:val="-4"/>
        </w:rPr>
        <w:t>о</w:t>
      </w:r>
      <w:r>
        <w:t>в</w:t>
      </w:r>
      <w:r>
        <w:rPr>
          <w:spacing w:val="-1"/>
        </w:rPr>
        <w:t>а</w:t>
      </w:r>
      <w:r>
        <w:rPr>
          <w:spacing w:val="1"/>
        </w:rPr>
        <w:t>т</w:t>
      </w:r>
      <w:r>
        <w:t>ь</w:t>
      </w:r>
      <w:r>
        <w:rPr>
          <w:spacing w:val="9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1"/>
        </w:rPr>
        <w:t>дл</w:t>
      </w:r>
      <w:r>
        <w:rPr>
          <w:spacing w:val="-1"/>
        </w:rPr>
        <w:t>а</w:t>
      </w:r>
      <w:r>
        <w:rPr>
          <w:spacing w:val="-2"/>
        </w:rPr>
        <w:t>г</w:t>
      </w:r>
      <w:r>
        <w:rPr>
          <w:spacing w:val="-1"/>
        </w:rPr>
        <w:t>а</w:t>
      </w:r>
      <w:r>
        <w:rPr>
          <w:spacing w:val="-2"/>
        </w:rPr>
        <w:t>е</w:t>
      </w:r>
      <w:r>
        <w:t>мые</w:t>
      </w:r>
      <w:r>
        <w:rPr>
          <w:spacing w:val="13"/>
        </w:rPr>
        <w:t xml:space="preserve"> </w:t>
      </w:r>
      <w:r>
        <w:t>б</w:t>
      </w:r>
      <w:r>
        <w:rPr>
          <w:spacing w:val="-6"/>
        </w:rPr>
        <w:t>а</w:t>
      </w:r>
      <w:r>
        <w:rPr>
          <w:spacing w:val="-1"/>
        </w:rPr>
        <w:t>н</w:t>
      </w:r>
      <w:r>
        <w:rPr>
          <w:spacing w:val="-2"/>
        </w:rPr>
        <w:t>к</w:t>
      </w:r>
      <w:r>
        <w:rPr>
          <w:spacing w:val="-1"/>
        </w:rPr>
        <w:t>а</w:t>
      </w:r>
      <w:r>
        <w:t>ми</w:t>
      </w:r>
      <w:r>
        <w:rPr>
          <w:spacing w:val="13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-4"/>
        </w:rPr>
        <w:t>д</w:t>
      </w:r>
      <w:r>
        <w:rPr>
          <w:spacing w:val="1"/>
        </w:rPr>
        <w:t>у</w:t>
      </w:r>
      <w:r>
        <w:rPr>
          <w:spacing w:val="-2"/>
        </w:rPr>
        <w:t>к</w:t>
      </w:r>
      <w:r>
        <w:rPr>
          <w:spacing w:val="1"/>
        </w:rPr>
        <w:t>т</w:t>
      </w:r>
      <w:r>
        <w:t>ы от</w:t>
      </w:r>
      <w:r>
        <w:t xml:space="preserve"> </w:t>
      </w:r>
      <w:r>
        <w:rPr>
          <w:spacing w:val="-9"/>
        </w:rPr>
        <w:t xml:space="preserve"> </w:t>
      </w:r>
      <w:r>
        <w:t>с</w:t>
      </w:r>
      <w:r>
        <w:rPr>
          <w:spacing w:val="-1"/>
        </w:rPr>
        <w:t>а</w:t>
      </w:r>
      <w:r>
        <w:t>мых</w:t>
      </w:r>
      <w:r>
        <w:t xml:space="preserve"> </w:t>
      </w:r>
      <w:r>
        <w:rPr>
          <w:spacing w:val="-12"/>
        </w:rPr>
        <w:t xml:space="preserve"> </w:t>
      </w:r>
      <w:r>
        <w:rPr>
          <w:spacing w:val="1"/>
        </w:rPr>
        <w:t>д</w:t>
      </w:r>
      <w:r>
        <w:rPr>
          <w:spacing w:val="-6"/>
        </w:rPr>
        <w:t>е</w:t>
      </w:r>
      <w:r>
        <w:rPr>
          <w:spacing w:val="1"/>
        </w:rPr>
        <w:t>ш</w:t>
      </w:r>
      <w:r>
        <w:rPr>
          <w:spacing w:val="-2"/>
        </w:rPr>
        <w:t>е</w:t>
      </w:r>
      <w:r>
        <w:t>вых</w:t>
      </w:r>
      <w:r>
        <w:t xml:space="preserve"> </w:t>
      </w:r>
      <w:r>
        <w:rPr>
          <w:spacing w:val="-12"/>
        </w:rPr>
        <w:t xml:space="preserve"> </w:t>
      </w:r>
      <w:r>
        <w:rPr>
          <w:spacing w:val="-4"/>
        </w:rPr>
        <w:t>д</w:t>
      </w:r>
      <w:r>
        <w:t>о</w:t>
      </w:r>
      <w:r>
        <w:t xml:space="preserve"> </w:t>
      </w:r>
      <w:r>
        <w:rPr>
          <w:spacing w:val="-10"/>
        </w:rPr>
        <w:t xml:space="preserve"> </w:t>
      </w:r>
      <w:r>
        <w:t>с</w:t>
      </w:r>
      <w:r>
        <w:rPr>
          <w:spacing w:val="-1"/>
        </w:rPr>
        <w:t>а</w:t>
      </w:r>
      <w:r>
        <w:t>мых</w:t>
      </w:r>
      <w:r>
        <w:t xml:space="preserve"> </w:t>
      </w:r>
      <w:r>
        <w:rPr>
          <w:spacing w:val="-12"/>
        </w:rPr>
        <w:t xml:space="preserve"> </w:t>
      </w:r>
      <w:r>
        <w:rPr>
          <w:spacing w:val="-4"/>
        </w:rPr>
        <w:t>д</w:t>
      </w:r>
      <w:r>
        <w:t>о</w:t>
      </w:r>
      <w:r>
        <w:rPr>
          <w:spacing w:val="-2"/>
        </w:rPr>
        <w:t>р</w:t>
      </w:r>
      <w:r>
        <w:t>о</w:t>
      </w:r>
      <w:r>
        <w:rPr>
          <w:spacing w:val="-2"/>
        </w:rPr>
        <w:t>г</w:t>
      </w:r>
      <w:r>
        <w:rPr>
          <w:spacing w:val="-1"/>
        </w:rPr>
        <w:t>и</w:t>
      </w:r>
      <w:r>
        <w:rPr>
          <w:spacing w:val="-2"/>
        </w:rPr>
        <w:t>х</w:t>
      </w:r>
      <w:r>
        <w:t>.</w:t>
      </w:r>
      <w:r>
        <w:t xml:space="preserve"> </w:t>
      </w:r>
      <w:r>
        <w:rPr>
          <w:spacing w:val="-13"/>
        </w:rPr>
        <w:t xml:space="preserve"> </w:t>
      </w:r>
      <w:r>
        <w:rPr>
          <w:spacing w:val="-1"/>
        </w:rPr>
        <w:t>П</w:t>
      </w:r>
      <w:r>
        <w:rPr>
          <w:spacing w:val="-2"/>
        </w:rPr>
        <w:t>р</w:t>
      </w:r>
      <w:r>
        <w:t>и</w:t>
      </w:r>
      <w:r>
        <w:t xml:space="preserve"> </w:t>
      </w:r>
      <w:r>
        <w:rPr>
          <w:spacing w:val="-11"/>
        </w:rPr>
        <w:t xml:space="preserve"> </w:t>
      </w:r>
      <w:r>
        <w:rPr>
          <w:spacing w:val="-2"/>
        </w:rPr>
        <w:t>р</w:t>
      </w:r>
      <w:r>
        <w:rPr>
          <w:spacing w:val="3"/>
        </w:rPr>
        <w:t>а</w:t>
      </w:r>
      <w:r>
        <w:t>ссмо</w:t>
      </w:r>
      <w:r>
        <w:rPr>
          <w:spacing w:val="1"/>
        </w:rPr>
        <w:t>т</w:t>
      </w:r>
      <w:r>
        <w:rPr>
          <w:spacing w:val="-2"/>
        </w:rPr>
        <w:t>ре</w:t>
      </w:r>
      <w:r>
        <w:rPr>
          <w:spacing w:val="-1"/>
        </w:rPr>
        <w:t>ни</w:t>
      </w:r>
      <w:r>
        <w:t xml:space="preserve">и </w:t>
      </w:r>
      <w:r>
        <w:rPr>
          <w:spacing w:val="1"/>
        </w:rPr>
        <w:t>у</w:t>
      </w:r>
      <w:r>
        <w:t>с</w:t>
      </w:r>
      <w:r>
        <w:rPr>
          <w:spacing w:val="1"/>
        </w:rPr>
        <w:t>л</w:t>
      </w:r>
      <w:r>
        <w:rPr>
          <w:spacing w:val="-4"/>
        </w:rPr>
        <w:t>о</w:t>
      </w:r>
      <w:r>
        <w:t>в</w:t>
      </w:r>
      <w:r>
        <w:rPr>
          <w:spacing w:val="-1"/>
        </w:rPr>
        <w:t>и</w:t>
      </w:r>
      <w:r>
        <w:t>й</w:t>
      </w:r>
      <w:r>
        <w:rPr>
          <w:spacing w:val="18"/>
        </w:rPr>
        <w:t xml:space="preserve"> </w:t>
      </w:r>
      <w:r>
        <w:rPr>
          <w:spacing w:val="-2"/>
        </w:rPr>
        <w:t>кре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1"/>
        </w:rPr>
        <w:t>т</w:t>
      </w:r>
      <w:r>
        <w:t>ов</w:t>
      </w:r>
      <w:r>
        <w:rPr>
          <w:spacing w:val="-1"/>
        </w:rPr>
        <w:t>ани</w:t>
      </w:r>
      <w:r>
        <w:t>я</w:t>
      </w:r>
      <w:r>
        <w:rPr>
          <w:spacing w:val="17"/>
        </w:rPr>
        <w:t xml:space="preserve"> </w:t>
      </w:r>
      <w:r>
        <w:rPr>
          <w:spacing w:val="-2"/>
        </w:rPr>
        <w:t>к</w:t>
      </w:r>
      <w:r>
        <w:t>ом</w:t>
      </w:r>
      <w:r>
        <w:rPr>
          <w:spacing w:val="-1"/>
        </w:rPr>
        <w:t>а</w:t>
      </w:r>
      <w:r>
        <w:rPr>
          <w:spacing w:val="-5"/>
        </w:rPr>
        <w:t>н</w:t>
      </w:r>
      <w:r>
        <w:rPr>
          <w:spacing w:val="1"/>
        </w:rPr>
        <w:t>д</w:t>
      </w:r>
      <w:r>
        <w:rPr>
          <w:spacing w:val="-1"/>
        </w:rPr>
        <w:t>а</w:t>
      </w:r>
      <w:r>
        <w:t>м</w:t>
      </w:r>
      <w:r>
        <w:rPr>
          <w:spacing w:val="19"/>
        </w:rPr>
        <w:t xml:space="preserve"> </w:t>
      </w:r>
      <w:r>
        <w:rPr>
          <w:spacing w:val="-1"/>
        </w:rPr>
        <w:t>на</w:t>
      </w:r>
      <w:r>
        <w:rPr>
          <w:spacing w:val="-4"/>
        </w:rPr>
        <w:t>д</w:t>
      </w:r>
      <w:r>
        <w:t>о</w:t>
      </w:r>
      <w:r>
        <w:rPr>
          <w:spacing w:val="19"/>
        </w:rPr>
        <w:t xml:space="preserve"> 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и</w:t>
      </w:r>
      <w:r>
        <w:rPr>
          <w:spacing w:val="-4"/>
        </w:rPr>
        <w:t>т</w:t>
      </w:r>
      <w:r>
        <w:t>ы</w:t>
      </w:r>
      <w:r>
        <w:rPr>
          <w:spacing w:val="-4"/>
        </w:rPr>
        <w:t>в</w:t>
      </w:r>
      <w:r>
        <w:rPr>
          <w:spacing w:val="-1"/>
        </w:rPr>
        <w:t>а</w:t>
      </w:r>
      <w:r>
        <w:rPr>
          <w:spacing w:val="1"/>
        </w:rPr>
        <w:t>т</w:t>
      </w:r>
      <w:r>
        <w:t>ь</w:t>
      </w:r>
      <w:r>
        <w:rPr>
          <w:spacing w:val="19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>а</w:t>
      </w:r>
      <w:r>
        <w:t>к</w:t>
      </w:r>
      <w:r>
        <w:rPr>
          <w:spacing w:val="17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 xml:space="preserve">о- </w:t>
      </w:r>
      <w:r>
        <w:rPr>
          <w:spacing w:val="1"/>
        </w:rPr>
        <w:t>ц</w:t>
      </w:r>
      <w:r>
        <w:rPr>
          <w:spacing w:val="-2"/>
        </w:rPr>
        <w:t>е</w:t>
      </w:r>
      <w:r>
        <w:rPr>
          <w:spacing w:val="-1"/>
        </w:rPr>
        <w:t>н</w:t>
      </w:r>
      <w:r>
        <w:t>т</w:t>
      </w:r>
      <w:r>
        <w:rPr>
          <w:spacing w:val="20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24"/>
        </w:rPr>
        <w:t xml:space="preserve"> </w:t>
      </w:r>
      <w:r>
        <w:rPr>
          <w:spacing w:val="-2"/>
        </w:rPr>
        <w:t>кре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-4"/>
        </w:rPr>
        <w:t>т</w:t>
      </w:r>
      <w:r>
        <w:t>ов</w:t>
      </w:r>
      <w:r>
        <w:rPr>
          <w:spacing w:val="-1"/>
        </w:rPr>
        <w:t>ани</w:t>
      </w:r>
      <w:r>
        <w:rPr>
          <w:spacing w:val="-2"/>
        </w:rPr>
        <w:t>ю</w:t>
      </w:r>
      <w:r>
        <w:t>,</w:t>
      </w:r>
      <w:r>
        <w:rPr>
          <w:spacing w:val="21"/>
        </w:rPr>
        <w:t xml:space="preserve"> </w:t>
      </w:r>
      <w:r>
        <w:rPr>
          <w:spacing w:val="1"/>
        </w:rPr>
        <w:t>т</w:t>
      </w:r>
      <w:r>
        <w:rPr>
          <w:spacing w:val="-1"/>
        </w:rPr>
        <w:t>а</w:t>
      </w:r>
      <w:r>
        <w:t>к</w:t>
      </w:r>
      <w:r>
        <w:rPr>
          <w:spacing w:val="22"/>
        </w:rPr>
        <w:t xml:space="preserve"> </w:t>
      </w:r>
      <w:r>
        <w:t>и</w:t>
      </w:r>
      <w:r>
        <w:rPr>
          <w:spacing w:val="18"/>
        </w:rPr>
        <w:t xml:space="preserve"> </w:t>
      </w:r>
      <w:r>
        <w:t>в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-2"/>
        </w:rPr>
        <w:t>ч</w:t>
      </w:r>
      <w:r>
        <w:rPr>
          <w:spacing w:val="-1"/>
        </w:rPr>
        <w:t>ин</w:t>
      </w:r>
      <w:r>
        <w:t>у</w:t>
      </w:r>
      <w:r>
        <w:rPr>
          <w:spacing w:val="25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4"/>
        </w:rPr>
        <w:t>з</w:t>
      </w:r>
      <w:r>
        <w:rPr>
          <w:spacing w:val="1"/>
        </w:rPr>
        <w:t>л</w:t>
      </w:r>
      <w:r>
        <w:rPr>
          <w:spacing w:val="-6"/>
        </w:rPr>
        <w:t>и</w:t>
      </w:r>
      <w:r>
        <w:rPr>
          <w:spacing w:val="-2"/>
        </w:rPr>
        <w:t>ч</w:t>
      </w:r>
      <w:r>
        <w:rPr>
          <w:spacing w:val="-1"/>
        </w:rPr>
        <w:t>н</w:t>
      </w:r>
      <w:r>
        <w:t>ых</w:t>
      </w:r>
      <w:r>
        <w:rPr>
          <w:spacing w:val="22"/>
        </w:rPr>
        <w:t xml:space="preserve"> </w:t>
      </w:r>
      <w:r>
        <w:rPr>
          <w:spacing w:val="-2"/>
        </w:rPr>
        <w:t>к</w:t>
      </w:r>
      <w:r>
        <w:t>ом</w:t>
      </w:r>
      <w:r>
        <w:rPr>
          <w:spacing w:val="-1"/>
        </w:rPr>
        <w:t>и</w:t>
      </w:r>
      <w:r>
        <w:t>с- с</w:t>
      </w:r>
      <w:r>
        <w:rPr>
          <w:spacing w:val="-1"/>
        </w:rPr>
        <w:t>и</w:t>
      </w:r>
      <w:r>
        <w:t>й</w:t>
      </w:r>
      <w:r>
        <w:rPr>
          <w:spacing w:val="18"/>
        </w:rPr>
        <w:t xml:space="preserve"> </w:t>
      </w:r>
      <w:r>
        <w:t>и</w:t>
      </w:r>
      <w:r>
        <w:rPr>
          <w:spacing w:val="18"/>
        </w:rPr>
        <w:t xml:space="preserve"> </w:t>
      </w:r>
      <w:r>
        <w:rPr>
          <w:spacing w:val="1"/>
        </w:rPr>
        <w:t>з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2"/>
        </w:rPr>
        <w:t>р</w:t>
      </w:r>
      <w:r>
        <w:rPr>
          <w:spacing w:val="-1"/>
        </w:rPr>
        <w:t>а</w:t>
      </w:r>
      <w:r>
        <w:t>т</w:t>
      </w:r>
      <w:r>
        <w:rPr>
          <w:spacing w:val="15"/>
        </w:rPr>
        <w:t xml:space="preserve"> </w:t>
      </w:r>
      <w:r>
        <w:rPr>
          <w:spacing w:val="-1"/>
        </w:rPr>
        <w:t>н</w:t>
      </w:r>
      <w:r>
        <w:t>а</w:t>
      </w:r>
      <w:r>
        <w:rPr>
          <w:spacing w:val="18"/>
        </w:rPr>
        <w:t xml:space="preserve"> 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2"/>
        </w:rPr>
        <w:t>х</w:t>
      </w:r>
      <w:r>
        <w:t>ов</w:t>
      </w:r>
      <w:r>
        <w:rPr>
          <w:spacing w:val="-1"/>
        </w:rPr>
        <w:t>ани</w:t>
      </w:r>
      <w:r>
        <w:rPr>
          <w:spacing w:val="-2"/>
        </w:rPr>
        <w:t>е</w:t>
      </w:r>
      <w:r>
        <w:t>.</w:t>
      </w:r>
      <w:r>
        <w:rPr>
          <w:spacing w:val="17"/>
        </w:rPr>
        <w:t xml:space="preserve"> </w:t>
      </w:r>
      <w:r>
        <w:t>Ком</w:t>
      </w:r>
      <w:r>
        <w:rPr>
          <w:spacing w:val="-1"/>
        </w:rPr>
        <w:t>а</w:t>
      </w:r>
      <w:r>
        <w:rPr>
          <w:spacing w:val="-5"/>
        </w:rPr>
        <w:t>н</w:t>
      </w:r>
      <w:r>
        <w:rPr>
          <w:spacing w:val="1"/>
        </w:rPr>
        <w:t>д</w:t>
      </w:r>
      <w:r>
        <w:rPr>
          <w:spacing w:val="-1"/>
        </w:rPr>
        <w:t>а</w:t>
      </w:r>
      <w:r>
        <w:t>,</w:t>
      </w:r>
      <w:r>
        <w:rPr>
          <w:spacing w:val="16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rPr>
          <w:spacing w:val="-6"/>
        </w:rPr>
        <w:t>а</w:t>
      </w:r>
      <w:r>
        <w:t>я</w:t>
      </w:r>
      <w:r>
        <w:rPr>
          <w:spacing w:val="17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а</w:t>
      </w:r>
      <w:r>
        <w:t>в</w:t>
      </w:r>
      <w:r>
        <w:rPr>
          <w:spacing w:val="-1"/>
        </w:rPr>
        <w:t>и</w:t>
      </w:r>
      <w:r>
        <w:rPr>
          <w:spacing w:val="1"/>
        </w:rPr>
        <w:t>л</w:t>
      </w:r>
      <w:r>
        <w:t>ь</w:t>
      </w:r>
      <w:r>
        <w:rPr>
          <w:spacing w:val="-5"/>
        </w:rPr>
        <w:t>н</w:t>
      </w:r>
      <w:r>
        <w:t xml:space="preserve">о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-2"/>
        </w:rPr>
        <w:t>р</w:t>
      </w:r>
      <w:r>
        <w:rPr>
          <w:spacing w:val="-1"/>
        </w:rPr>
        <w:t>анжи</w:t>
      </w:r>
      <w:r>
        <w:rPr>
          <w:spacing w:val="-2"/>
        </w:rPr>
        <w:t>р</w:t>
      </w:r>
      <w:r>
        <w:rPr>
          <w:spacing w:val="1"/>
        </w:rPr>
        <w:t>у</w:t>
      </w:r>
      <w:r>
        <w:rPr>
          <w:spacing w:val="-2"/>
        </w:rPr>
        <w:t>е</w:t>
      </w:r>
      <w:r>
        <w:t>т</w:t>
      </w:r>
      <w:r>
        <w:t xml:space="preserve"> </w:t>
      </w:r>
      <w:r>
        <w:rPr>
          <w:spacing w:val="-9"/>
        </w:rPr>
        <w:t xml:space="preserve"> </w:t>
      </w:r>
      <w:r>
        <w:t>б</w:t>
      </w:r>
      <w:r>
        <w:rPr>
          <w:spacing w:val="-1"/>
        </w:rPr>
        <w:t>ан</w:t>
      </w:r>
      <w:r>
        <w:rPr>
          <w:spacing w:val="-2"/>
        </w:rPr>
        <w:t>к</w:t>
      </w:r>
      <w:r>
        <w:t>овс</w:t>
      </w:r>
      <w:r>
        <w:rPr>
          <w:spacing w:val="-2"/>
        </w:rPr>
        <w:t>к</w:t>
      </w:r>
      <w:r>
        <w:rPr>
          <w:spacing w:val="-1"/>
        </w:rPr>
        <w:t>и</w:t>
      </w:r>
      <w:r>
        <w:t>е</w:t>
      </w:r>
      <w:r>
        <w:t xml:space="preserve"> </w:t>
      </w:r>
      <w:r>
        <w:rPr>
          <w:spacing w:val="-12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1"/>
        </w:rPr>
        <w:t>ду</w:t>
      </w:r>
      <w:r>
        <w:rPr>
          <w:spacing w:val="-7"/>
        </w:rPr>
        <w:t>к</w:t>
      </w:r>
      <w:r>
        <w:rPr>
          <w:spacing w:val="1"/>
        </w:rPr>
        <w:t>т</w:t>
      </w:r>
      <w:r>
        <w:t>ы,</w:t>
      </w:r>
      <w:r>
        <w:t xml:space="preserve"> </w:t>
      </w:r>
      <w:r>
        <w:rPr>
          <w:spacing w:val="-12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ер</w:t>
      </w:r>
      <w:r>
        <w:t>вой</w:t>
      </w:r>
      <w:r>
        <w:t xml:space="preserve"> </w:t>
      </w:r>
      <w:r>
        <w:rPr>
          <w:spacing w:val="-11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-4"/>
        </w:rPr>
        <w:t>л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t xml:space="preserve"> </w:t>
      </w:r>
      <w:r>
        <w:rPr>
          <w:spacing w:val="-9"/>
        </w:rPr>
        <w:t xml:space="preserve"> </w:t>
      </w:r>
      <w:r>
        <w:rPr>
          <w:smallCaps/>
          <w:spacing w:val="1"/>
        </w:rPr>
        <w:t>1</w:t>
      </w:r>
      <w:r>
        <w:t>0 б</w:t>
      </w:r>
      <w:r>
        <w:rPr>
          <w:spacing w:val="-1"/>
        </w:rPr>
        <w:t>а</w:t>
      </w:r>
      <w:r>
        <w:rPr>
          <w:spacing w:val="1"/>
        </w:rPr>
        <w:t>лл</w:t>
      </w:r>
      <w:r>
        <w:t>ов.</w:t>
      </w:r>
      <w:r>
        <w:t xml:space="preserve"> </w:t>
      </w:r>
      <w:r>
        <w:rPr>
          <w:spacing w:val="11"/>
        </w:rPr>
        <w:t xml:space="preserve"> </w:t>
      </w:r>
      <w:r>
        <w:t>Ком</w:t>
      </w:r>
      <w:r>
        <w:rPr>
          <w:spacing w:val="-1"/>
        </w:rPr>
        <w:t>ан</w:t>
      </w:r>
      <w:r>
        <w:rPr>
          <w:spacing w:val="1"/>
        </w:rPr>
        <w:t>д</w:t>
      </w:r>
      <w:r>
        <w:rPr>
          <w:spacing w:val="-1"/>
        </w:rPr>
        <w:t>а</w:t>
      </w:r>
      <w:r>
        <w:t>,</w:t>
      </w:r>
      <w:r>
        <w:t xml:space="preserve"> </w:t>
      </w:r>
      <w:r>
        <w:rPr>
          <w:spacing w:val="16"/>
        </w:rPr>
        <w:t xml:space="preserve"> </w:t>
      </w:r>
      <w:r>
        <w:rPr>
          <w:spacing w:val="-2"/>
        </w:rPr>
        <w:t>к</w:t>
      </w:r>
      <w:r>
        <w:rPr>
          <w:spacing w:val="-4"/>
        </w:rPr>
        <w:t>о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rPr>
          <w:spacing w:val="-1"/>
        </w:rPr>
        <w:t>а</w:t>
      </w:r>
      <w:r>
        <w:t>я</w:t>
      </w:r>
      <w:r>
        <w:t xml:space="preserve"> </w:t>
      </w:r>
      <w:r>
        <w:rPr>
          <w:spacing w:val="17"/>
        </w:rPr>
        <w:t xml:space="preserve"> </w:t>
      </w:r>
      <w:r>
        <w:t>с</w:t>
      </w:r>
      <w:r>
        <w:rPr>
          <w:spacing w:val="1"/>
        </w:rPr>
        <w:t>д</w:t>
      </w:r>
      <w:r>
        <w:rPr>
          <w:spacing w:val="-6"/>
        </w:rPr>
        <w:t>е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t xml:space="preserve"> </w:t>
      </w:r>
      <w:r>
        <w:rPr>
          <w:spacing w:val="15"/>
        </w:rPr>
        <w:t xml:space="preserve"> </w:t>
      </w:r>
      <w:r>
        <w:rPr>
          <w:spacing w:val="1"/>
        </w:rPr>
        <w:t>т</w:t>
      </w:r>
      <w:r>
        <w:t>о</w:t>
      </w:r>
      <w:r>
        <w:t xml:space="preserve"> </w:t>
      </w:r>
      <w:r>
        <w:rPr>
          <w:spacing w:val="19"/>
        </w:rPr>
        <w:t xml:space="preserve"> </w:t>
      </w:r>
      <w:r>
        <w:rPr>
          <w:spacing w:val="-1"/>
        </w:rPr>
        <w:t>ж</w:t>
      </w:r>
      <w:r>
        <w:t>е</w:t>
      </w:r>
      <w:r>
        <w:t xml:space="preserve"> </w:t>
      </w:r>
      <w:r>
        <w:rPr>
          <w:spacing w:val="17"/>
        </w:rPr>
        <w:t xml:space="preserve"> </w:t>
      </w:r>
      <w:r>
        <w:t>с</w:t>
      </w:r>
      <w:r>
        <w:rPr>
          <w:spacing w:val="-6"/>
        </w:rPr>
        <w:t>а</w:t>
      </w:r>
      <w:r>
        <w:t>мое</w:t>
      </w:r>
      <w:r>
        <w:t xml:space="preserve"> </w:t>
      </w:r>
      <w:r>
        <w:rPr>
          <w:spacing w:val="17"/>
        </w:rPr>
        <w:t xml:space="preserve"> </w:t>
      </w:r>
      <w:r>
        <w:rPr>
          <w:spacing w:val="1"/>
        </w:rPr>
        <w:t>з</w:t>
      </w:r>
      <w:r>
        <w:rPr>
          <w:spacing w:val="-1"/>
        </w:rPr>
        <w:t>а</w:t>
      </w:r>
      <w:r>
        <w:rPr>
          <w:spacing w:val="1"/>
        </w:rPr>
        <w:t>д</w:t>
      </w:r>
      <w:r>
        <w:rPr>
          <w:spacing w:val="-1"/>
        </w:rPr>
        <w:t>ани</w:t>
      </w:r>
      <w:r>
        <w:t>е в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t>о</w:t>
      </w:r>
      <w:r>
        <w:rPr>
          <w:spacing w:val="-1"/>
        </w:rPr>
        <w:t>й</w:t>
      </w:r>
      <w:r>
        <w:t>,</w:t>
      </w:r>
      <w:r>
        <w:rPr>
          <w:spacing w:val="17"/>
        </w:rPr>
        <w:t xml:space="preserve"> </w:t>
      </w:r>
      <w:r>
        <w:rPr>
          <w:spacing w:val="-4"/>
        </w:rPr>
        <w:t>п</w:t>
      </w:r>
      <w:r>
        <w:t>о</w:t>
      </w:r>
      <w:r>
        <w:rPr>
          <w:spacing w:val="-4"/>
        </w:rPr>
        <w:t>л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rPr>
          <w:spacing w:val="20"/>
        </w:rPr>
        <w:t xml:space="preserve"> </w:t>
      </w:r>
      <w:r>
        <w:t>5</w:t>
      </w:r>
      <w:r>
        <w:rPr>
          <w:spacing w:val="17"/>
        </w:rPr>
        <w:t xml:space="preserve"> </w:t>
      </w:r>
      <w:r>
        <w:t>б</w:t>
      </w:r>
      <w:r>
        <w:rPr>
          <w:spacing w:val="-1"/>
        </w:rPr>
        <w:t>а</w:t>
      </w:r>
      <w:r>
        <w:rPr>
          <w:spacing w:val="-4"/>
        </w:rPr>
        <w:t>л</w:t>
      </w:r>
      <w:r>
        <w:rPr>
          <w:spacing w:val="1"/>
        </w:rPr>
        <w:t>л</w:t>
      </w:r>
      <w:r>
        <w:t>ов.</w:t>
      </w:r>
      <w:r>
        <w:rPr>
          <w:spacing w:val="12"/>
        </w:rPr>
        <w:t xml:space="preserve"> </w:t>
      </w:r>
      <w:r>
        <w:rPr>
          <w:spacing w:val="2"/>
        </w:rPr>
        <w:t>С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4"/>
        </w:rPr>
        <w:t>д</w:t>
      </w:r>
      <w:r>
        <w:rPr>
          <w:spacing w:val="1"/>
        </w:rPr>
        <w:t>у</w:t>
      </w:r>
      <w:r>
        <w:rPr>
          <w:spacing w:val="-2"/>
        </w:rPr>
        <w:t>ю</w:t>
      </w:r>
      <w:r>
        <w:rPr>
          <w:spacing w:val="1"/>
        </w:rPr>
        <w:t>щ</w:t>
      </w:r>
      <w:r>
        <w:rPr>
          <w:spacing w:val="-1"/>
        </w:rPr>
        <w:t>и</w:t>
      </w:r>
      <w:r>
        <w:t>е</w:t>
      </w:r>
      <w:r>
        <w:rPr>
          <w:spacing w:val="13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19"/>
        </w:rPr>
        <w:t xml:space="preserve"> </w:t>
      </w:r>
      <w:r>
        <w:t>о</w:t>
      </w:r>
      <w:r>
        <w:rPr>
          <w:spacing w:val="-2"/>
        </w:rPr>
        <w:t>ч</w:t>
      </w:r>
      <w:r>
        <w:rPr>
          <w:spacing w:val="-6"/>
        </w:rPr>
        <w:t>е</w:t>
      </w:r>
      <w:r>
        <w:rPr>
          <w:spacing w:val="-2"/>
        </w:rPr>
        <w:t>ре</w:t>
      </w:r>
      <w:r>
        <w:rPr>
          <w:spacing w:val="1"/>
        </w:rPr>
        <w:t>д</w:t>
      </w:r>
      <w:r>
        <w:t>и</w:t>
      </w:r>
      <w:r>
        <w:rPr>
          <w:spacing w:val="18"/>
        </w:rPr>
        <w:t xml:space="preserve"> </w:t>
      </w:r>
      <w:r>
        <w:rPr>
          <w:spacing w:val="-2"/>
        </w:rPr>
        <w:t>к</w:t>
      </w:r>
      <w:r>
        <w:t>ом</w:t>
      </w:r>
      <w:r>
        <w:rPr>
          <w:spacing w:val="-1"/>
        </w:rPr>
        <w:t>а</w:t>
      </w:r>
      <w:r>
        <w:t xml:space="preserve">н- </w:t>
      </w:r>
      <w:r>
        <w:rPr>
          <w:spacing w:val="1"/>
        </w:rPr>
        <w:t>д</w:t>
      </w:r>
      <w:r>
        <w:t>ы,</w:t>
      </w:r>
      <w:r>
        <w:t xml:space="preserve"> </w:t>
      </w:r>
      <w:r>
        <w:rPr>
          <w:spacing w:val="-27"/>
        </w:rPr>
        <w:t xml:space="preserve"> </w:t>
      </w:r>
      <w:r>
        <w:t>вы</w:t>
      </w:r>
      <w:r>
        <w:rPr>
          <w:spacing w:val="-4"/>
        </w:rPr>
        <w:t>п</w:t>
      </w:r>
      <w:r>
        <w:t>о</w:t>
      </w:r>
      <w:r>
        <w:rPr>
          <w:spacing w:val="1"/>
        </w:rPr>
        <w:t>л</w:t>
      </w:r>
      <w:r>
        <w:rPr>
          <w:spacing w:val="-1"/>
        </w:rPr>
        <w:t>ни</w:t>
      </w:r>
      <w:r>
        <w:rPr>
          <w:spacing w:val="-4"/>
        </w:rPr>
        <w:t>в</w:t>
      </w:r>
      <w:r>
        <w:rPr>
          <w:spacing w:val="1"/>
        </w:rPr>
        <w:t>ш</w:t>
      </w:r>
      <w:r>
        <w:rPr>
          <w:spacing w:val="-1"/>
        </w:rPr>
        <w:t>и</w:t>
      </w:r>
      <w:r>
        <w:t>е</w:t>
      </w:r>
      <w:r>
        <w:t xml:space="preserve"> </w:t>
      </w:r>
      <w:r>
        <w:rPr>
          <w:spacing w:val="-26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а</w:t>
      </w:r>
      <w:r>
        <w:t>в</w:t>
      </w:r>
      <w:r>
        <w:rPr>
          <w:spacing w:val="-6"/>
        </w:rPr>
        <w:t>и</w:t>
      </w:r>
      <w:r>
        <w:rPr>
          <w:spacing w:val="1"/>
        </w:rPr>
        <w:t>л</w:t>
      </w:r>
      <w:r>
        <w:t>ь</w:t>
      </w:r>
      <w:r>
        <w:rPr>
          <w:spacing w:val="-1"/>
        </w:rPr>
        <w:t>н</w:t>
      </w:r>
      <w:r>
        <w:t>о</w:t>
      </w:r>
      <w:r>
        <w:rPr>
          <w:spacing w:val="24"/>
        </w:rPr>
        <w:t xml:space="preserve"> </w:t>
      </w:r>
      <w:r>
        <w:rPr>
          <w:spacing w:val="1"/>
        </w:rPr>
        <w:t>з</w:t>
      </w:r>
      <w:r>
        <w:rPr>
          <w:spacing w:val="-1"/>
        </w:rPr>
        <w:t>а</w:t>
      </w:r>
      <w:r>
        <w:rPr>
          <w:spacing w:val="1"/>
        </w:rPr>
        <w:t>д</w:t>
      </w:r>
      <w:r>
        <w:rPr>
          <w:spacing w:val="-1"/>
        </w:rPr>
        <w:t>ани</w:t>
      </w:r>
      <w:r>
        <w:rPr>
          <w:spacing w:val="-2"/>
        </w:rPr>
        <w:t>е</w:t>
      </w:r>
      <w:r>
        <w:t>,</w:t>
      </w:r>
      <w:r>
        <w:t xml:space="preserve"> </w:t>
      </w:r>
      <w:r>
        <w:rPr>
          <w:spacing w:val="-27"/>
        </w:rPr>
        <w:t xml:space="preserve"> </w:t>
      </w:r>
      <w:r>
        <w:rPr>
          <w:spacing w:val="1"/>
        </w:rPr>
        <w:t>п</w:t>
      </w:r>
      <w:r>
        <w:rPr>
          <w:spacing w:val="-4"/>
        </w:rPr>
        <w:t>о</w:t>
      </w:r>
      <w:r>
        <w:rPr>
          <w:spacing w:val="1"/>
        </w:rPr>
        <w:t>лу</w:t>
      </w:r>
      <w:r>
        <w:rPr>
          <w:spacing w:val="-2"/>
        </w:rPr>
        <w:t>ч</w:t>
      </w:r>
      <w:r>
        <w:rPr>
          <w:spacing w:val="-6"/>
        </w:rPr>
        <w:t>а</w:t>
      </w:r>
      <w:r>
        <w:rPr>
          <w:spacing w:val="-2"/>
        </w:rPr>
        <w:t>ю</w:t>
      </w:r>
      <w:r>
        <w:t>т</w:t>
      </w:r>
      <w:r>
        <w:t xml:space="preserve"> </w:t>
      </w:r>
      <w:r>
        <w:rPr>
          <w:spacing w:val="-23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24"/>
        </w:rPr>
        <w:t xml:space="preserve"> </w:t>
      </w:r>
      <w:r>
        <w:t>о</w:t>
      </w:r>
      <w:r>
        <w:rPr>
          <w:spacing w:val="1"/>
        </w:rPr>
        <w:t>д</w:t>
      </w:r>
      <w:r>
        <w:rPr>
          <w:spacing w:val="-5"/>
        </w:rPr>
        <w:t>н</w:t>
      </w:r>
      <w:r>
        <w:t>о- му</w:t>
      </w:r>
      <w:r>
        <w:rPr>
          <w:spacing w:val="6"/>
        </w:rPr>
        <w:t xml:space="preserve"> </w:t>
      </w:r>
      <w:r>
        <w:t>б</w:t>
      </w:r>
      <w:r>
        <w:rPr>
          <w:spacing w:val="-1"/>
        </w:rPr>
        <w:t>а</w:t>
      </w:r>
      <w:r>
        <w:rPr>
          <w:spacing w:val="-4"/>
        </w:rPr>
        <w:t>л</w:t>
      </w:r>
      <w:r>
        <w:rPr>
          <w:spacing w:val="1"/>
        </w:rPr>
        <w:t>лу</w:t>
      </w:r>
      <w:r>
        <w:t>.</w:t>
      </w:r>
      <w:r>
        <w:rPr>
          <w:spacing w:val="2"/>
        </w:rPr>
        <w:t xml:space="preserve"> </w:t>
      </w:r>
      <w:r>
        <w:rPr>
          <w:spacing w:val="-2"/>
        </w:rPr>
        <w:t>Э</w:t>
      </w:r>
      <w:r>
        <w:rPr>
          <w:spacing w:val="1"/>
        </w:rPr>
        <w:t>т</w:t>
      </w:r>
      <w:r>
        <w:rPr>
          <w:spacing w:val="-1"/>
        </w:rPr>
        <w:t>а</w:t>
      </w:r>
      <w:r>
        <w:t>п</w:t>
      </w:r>
      <w:r>
        <w:rPr>
          <w:spacing w:val="1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1"/>
        </w:rPr>
        <w:t>д</w:t>
      </w:r>
      <w:r>
        <w:rPr>
          <w:spacing w:val="-4"/>
        </w:rPr>
        <w:t>о</w:t>
      </w:r>
      <w:r>
        <w:rPr>
          <w:spacing w:val="1"/>
        </w:rPr>
        <w:t>л</w:t>
      </w:r>
      <w:r>
        <w:rPr>
          <w:spacing w:val="-1"/>
        </w:rPr>
        <w:t>жа</w:t>
      </w:r>
      <w:r>
        <w:rPr>
          <w:spacing w:val="-2"/>
        </w:rPr>
        <w:t>е</w:t>
      </w:r>
      <w:r>
        <w:rPr>
          <w:spacing w:val="1"/>
        </w:rPr>
        <w:t>т</w:t>
      </w:r>
      <w:r>
        <w:t>ся</w:t>
      </w:r>
      <w:r>
        <w:rPr>
          <w:spacing w:val="3"/>
        </w:rPr>
        <w:t xml:space="preserve"> </w:t>
      </w:r>
      <w:r>
        <w:rPr>
          <w:spacing w:val="-4"/>
        </w:rPr>
        <w:t>д</w:t>
      </w:r>
      <w:r>
        <w:t>о</w:t>
      </w:r>
      <w:r>
        <w:rPr>
          <w:spacing w:val="5"/>
        </w:rPr>
        <w:t xml:space="preserve"> </w:t>
      </w:r>
      <w:r>
        <w:rPr>
          <w:spacing w:val="1"/>
        </w:rPr>
        <w:t>т</w:t>
      </w:r>
      <w:r>
        <w:rPr>
          <w:spacing w:val="-2"/>
        </w:rPr>
        <w:t>е</w:t>
      </w:r>
      <w:r>
        <w:t>х</w:t>
      </w:r>
      <w:r>
        <w:rPr>
          <w:spacing w:val="3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-2"/>
        </w:rPr>
        <w:t>р</w:t>
      </w:r>
      <w:r>
        <w:t>,</w:t>
      </w:r>
      <w:r>
        <w:rPr>
          <w:spacing w:val="2"/>
        </w:rPr>
        <w:t xml:space="preserve"> </w:t>
      </w:r>
      <w:r>
        <w:rPr>
          <w:spacing w:val="-4"/>
        </w:rPr>
        <w:t>п</w:t>
      </w:r>
      <w:r>
        <w:t>о</w:t>
      </w:r>
      <w:r>
        <w:rPr>
          <w:spacing w:val="-2"/>
        </w:rPr>
        <w:t>к</w:t>
      </w:r>
      <w:r>
        <w:t>а</w:t>
      </w:r>
      <w:r>
        <w:rPr>
          <w:spacing w:val="3"/>
        </w:rPr>
        <w:t xml:space="preserve"> </w:t>
      </w:r>
      <w:r>
        <w:t>все</w:t>
      </w:r>
      <w:r>
        <w:rPr>
          <w:spacing w:val="3"/>
        </w:rPr>
        <w:t xml:space="preserve"> </w:t>
      </w:r>
      <w:r>
        <w:rPr>
          <w:spacing w:val="-2"/>
        </w:rPr>
        <w:t>к</w:t>
      </w:r>
      <w:r>
        <w:t>ом</w:t>
      </w:r>
      <w:r>
        <w:rPr>
          <w:spacing w:val="-1"/>
        </w:rPr>
        <w:t>ан</w:t>
      </w:r>
      <w:r>
        <w:rPr>
          <w:spacing w:val="1"/>
        </w:rPr>
        <w:t>д</w:t>
      </w:r>
      <w:r>
        <w:t xml:space="preserve">ы </w:t>
      </w:r>
      <w:r>
        <w:rPr>
          <w:spacing w:val="-1"/>
        </w:rPr>
        <w:t>н</w:t>
      </w:r>
      <w:r>
        <w:t>е</w:t>
      </w:r>
      <w:r>
        <w:rPr>
          <w:spacing w:val="-2"/>
        </w:rPr>
        <w:t xml:space="preserve"> </w:t>
      </w:r>
      <w:r>
        <w:t>выб</w:t>
      </w:r>
      <w:r>
        <w:rPr>
          <w:spacing w:val="-2"/>
        </w:rPr>
        <w:t>ер</w:t>
      </w:r>
      <w:r>
        <w:rPr>
          <w:spacing w:val="1"/>
        </w:rPr>
        <w:t>у</w:t>
      </w:r>
      <w:r>
        <w:t>т</w:t>
      </w:r>
      <w:r>
        <w:rPr>
          <w:spacing w:val="-4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а</w:t>
      </w:r>
      <w:r>
        <w:t>в</w:t>
      </w:r>
      <w:r>
        <w:rPr>
          <w:spacing w:val="-1"/>
        </w:rPr>
        <w:t>и</w:t>
      </w:r>
      <w:r>
        <w:rPr>
          <w:spacing w:val="1"/>
        </w:rPr>
        <w:t>л</w:t>
      </w:r>
      <w:r>
        <w:t>ь</w:t>
      </w:r>
      <w:r>
        <w:rPr>
          <w:spacing w:val="-1"/>
        </w:rPr>
        <w:t>н</w:t>
      </w:r>
      <w:r>
        <w:t>ые</w:t>
      </w:r>
      <w:r>
        <w:rPr>
          <w:spacing w:val="-2"/>
        </w:rPr>
        <w:t xml:space="preserve"> </w:t>
      </w:r>
      <w:r>
        <w:rPr>
          <w:spacing w:val="-2"/>
        </w:rPr>
        <w:t>ре</w:t>
      </w:r>
      <w:r>
        <w:rPr>
          <w:spacing w:val="1"/>
        </w:rPr>
        <w:t>ш</w:t>
      </w:r>
      <w:r>
        <w:rPr>
          <w:spacing w:val="-2"/>
        </w:rPr>
        <w:t>е</w:t>
      </w:r>
      <w:r>
        <w:rPr>
          <w:spacing w:val="-1"/>
        </w:rPr>
        <w:t>ни</w:t>
      </w:r>
      <w:r>
        <w:rPr>
          <w:spacing w:val="-2"/>
        </w:rPr>
        <w:t>я.</w:t>
      </w:r>
    </w:p>
    <w:p w:rsidR="0000239F" w:rsidRDefault="00D55715">
      <w:pPr>
        <w:pStyle w:val="a3"/>
        <w:spacing w:before="2" w:line="244" w:lineRule="auto"/>
        <w:ind w:right="1124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236855</wp:posOffset>
                </wp:positionV>
                <wp:extent cx="354965" cy="360045"/>
                <wp:effectExtent l="0" t="0" r="0" b="0"/>
                <wp:wrapNone/>
                <wp:docPr id="715" name="Text Box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84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51" o:spid="_x0000_s1337" type="#_x0000_t202" style="position:absolute;left:0;text-align:left;margin-left:26.85pt;margin-top:18.65pt;width:27.95pt;height:28.35pt;z-index:25181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84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После прохождения 3-го этапа следует обсудить про- межуточные результаты. Для этого участникам команд необходимо в форме беседы ответить на следующие во- просы:</w:t>
      </w:r>
    </w:p>
    <w:p w:rsidR="0000239F" w:rsidRDefault="0000239F">
      <w:pPr>
        <w:spacing w:line="244" w:lineRule="auto"/>
        <w:sectPr w:rsidR="0000239F">
          <w:footerReference w:type="even" r:id="rId67"/>
          <w:footerReference w:type="default" r:id="rId68"/>
          <w:pgSz w:w="8400" w:h="11910"/>
          <w:pgMar w:top="1040" w:right="0" w:bottom="1140" w:left="0" w:header="0" w:footer="954" w:gutter="0"/>
          <w:cols w:space="720"/>
        </w:sectPr>
      </w:pPr>
    </w:p>
    <w:p w:rsidR="0000239F" w:rsidRDefault="00000ACB">
      <w:pPr>
        <w:pStyle w:val="a4"/>
        <w:numPr>
          <w:ilvl w:val="0"/>
          <w:numId w:val="7"/>
        </w:numPr>
        <w:tabs>
          <w:tab w:val="left" w:pos="1916"/>
        </w:tabs>
        <w:spacing w:before="80" w:line="232" w:lineRule="auto"/>
        <w:ind w:right="1125" w:firstLine="566"/>
        <w:jc w:val="both"/>
      </w:pPr>
      <w:r>
        <w:lastRenderedPageBreak/>
        <w:t>Почему при принятии решения о заключении кре- дитного договора нельзя ориентироваться только на базо- вую процентную</w:t>
      </w:r>
      <w:r>
        <w:rPr>
          <w:spacing w:val="-5"/>
        </w:rPr>
        <w:t xml:space="preserve"> </w:t>
      </w:r>
      <w:r>
        <w:t>ставку?</w:t>
      </w:r>
    </w:p>
    <w:p w:rsidR="0000239F" w:rsidRDefault="00000ACB">
      <w:pPr>
        <w:pStyle w:val="a4"/>
        <w:numPr>
          <w:ilvl w:val="0"/>
          <w:numId w:val="7"/>
        </w:numPr>
        <w:tabs>
          <w:tab w:val="left" w:pos="1968"/>
        </w:tabs>
        <w:spacing w:before="4" w:line="230" w:lineRule="auto"/>
        <w:ind w:right="1125" w:firstLine="566"/>
        <w:jc w:val="both"/>
      </w:pPr>
      <w:r>
        <w:t>Какие условия кредитного договора могут повли- ять на увеличение стоимости обслуживания</w:t>
      </w:r>
      <w:r>
        <w:rPr>
          <w:spacing w:val="-14"/>
        </w:rPr>
        <w:t xml:space="preserve"> </w:t>
      </w:r>
      <w:r>
        <w:t>кредита?</w:t>
      </w:r>
    </w:p>
    <w:p w:rsidR="0000239F" w:rsidRDefault="00000ACB">
      <w:pPr>
        <w:pStyle w:val="a4"/>
        <w:numPr>
          <w:ilvl w:val="0"/>
          <w:numId w:val="7"/>
        </w:numPr>
        <w:tabs>
          <w:tab w:val="left" w:pos="1925"/>
        </w:tabs>
        <w:spacing w:before="3" w:line="232" w:lineRule="auto"/>
        <w:ind w:right="1131" w:firstLine="566"/>
        <w:jc w:val="both"/>
      </w:pPr>
      <w:r>
        <w:t>Почему, на ваш взгляд, процентные ставки в мик- рокредитных организациях выше, чем в коммерческих банках?</w:t>
      </w:r>
    </w:p>
    <w:p w:rsidR="0000239F" w:rsidRDefault="00000ACB">
      <w:pPr>
        <w:spacing w:before="127" w:line="360" w:lineRule="atLeast"/>
        <w:ind w:left="1699" w:right="1126" w:hanging="318"/>
        <w:jc w:val="both"/>
      </w:pPr>
      <w:r>
        <w:rPr>
          <w:b/>
        </w:rPr>
        <w:t xml:space="preserve">4 - й э т а п . Как обслуживать кредит? </w:t>
      </w:r>
      <w:r>
        <w:t>(30 минут) Все участники получают по две карточки с приме-</w:t>
      </w:r>
    </w:p>
    <w:p w:rsidR="0000239F" w:rsidRDefault="00000ACB">
      <w:pPr>
        <w:pStyle w:val="a3"/>
        <w:spacing w:line="232" w:lineRule="auto"/>
        <w:ind w:right="1124"/>
      </w:pPr>
      <w:r>
        <w:rPr>
          <w:spacing w:val="3"/>
        </w:rPr>
        <w:t>р</w:t>
      </w:r>
      <w:r>
        <w:rPr>
          <w:spacing w:val="4"/>
        </w:rPr>
        <w:t>а</w:t>
      </w:r>
      <w:r>
        <w:rPr>
          <w:spacing w:val="5"/>
        </w:rPr>
        <w:t>м</w:t>
      </w:r>
      <w:r>
        <w:t>и</w:t>
      </w:r>
      <w:r>
        <w:t xml:space="preserve"> </w:t>
      </w:r>
      <w:r>
        <w:rPr>
          <w:spacing w:val="-16"/>
        </w:rPr>
        <w:t xml:space="preserve"> </w:t>
      </w:r>
      <w:r>
        <w:rPr>
          <w:spacing w:val="3"/>
        </w:rPr>
        <w:t>жи</w:t>
      </w:r>
      <w:r>
        <w:rPr>
          <w:spacing w:val="5"/>
        </w:rPr>
        <w:t>з</w:t>
      </w:r>
      <w:r>
        <w:rPr>
          <w:spacing w:val="4"/>
        </w:rPr>
        <w:t>н</w:t>
      </w:r>
      <w:r>
        <w:rPr>
          <w:spacing w:val="-2"/>
        </w:rPr>
        <w:t>е</w:t>
      </w:r>
      <w:r>
        <w:rPr>
          <w:spacing w:val="4"/>
        </w:rPr>
        <w:t>нн</w:t>
      </w:r>
      <w:r>
        <w:rPr>
          <w:spacing w:val="5"/>
        </w:rPr>
        <w:t>ы</w:t>
      </w:r>
      <w:r>
        <w:t>х</w:t>
      </w:r>
      <w:r>
        <w:t xml:space="preserve"> </w:t>
      </w:r>
      <w:r>
        <w:rPr>
          <w:spacing w:val="-16"/>
        </w:rPr>
        <w:t xml:space="preserve"> </w:t>
      </w:r>
      <w:r>
        <w:t>с</w:t>
      </w:r>
      <w:r>
        <w:rPr>
          <w:spacing w:val="3"/>
        </w:rPr>
        <w:t>и</w:t>
      </w:r>
      <w:r>
        <w:rPr>
          <w:spacing w:val="1"/>
        </w:rPr>
        <w:t>т</w:t>
      </w:r>
      <w:r>
        <w:rPr>
          <w:spacing w:val="6"/>
        </w:rPr>
        <w:t>у</w:t>
      </w:r>
      <w:r>
        <w:rPr>
          <w:spacing w:val="4"/>
        </w:rPr>
        <w:t>а</w:t>
      </w:r>
      <w:r>
        <w:rPr>
          <w:spacing w:val="6"/>
        </w:rPr>
        <w:t>ц</w:t>
      </w:r>
      <w:r>
        <w:rPr>
          <w:spacing w:val="-1"/>
        </w:rPr>
        <w:t>и</w:t>
      </w:r>
      <w:r>
        <w:rPr>
          <w:spacing w:val="3"/>
        </w:rPr>
        <w:t>й</w:t>
      </w:r>
      <w:r>
        <w:t>,</w:t>
      </w:r>
      <w:r>
        <w:t xml:space="preserve"> </w:t>
      </w:r>
      <w:r>
        <w:rPr>
          <w:spacing w:val="-18"/>
        </w:rPr>
        <w:t xml:space="preserve"> </w:t>
      </w:r>
      <w:r>
        <w:rPr>
          <w:spacing w:val="6"/>
        </w:rPr>
        <w:t>л</w:t>
      </w:r>
      <w:r>
        <w:rPr>
          <w:spacing w:val="3"/>
        </w:rPr>
        <w:t>и</w:t>
      </w:r>
      <w:r>
        <w:t>ст</w:t>
      </w:r>
      <w:r>
        <w:t xml:space="preserve"> </w:t>
      </w:r>
      <w:r>
        <w:rPr>
          <w:spacing w:val="-14"/>
        </w:rPr>
        <w:t xml:space="preserve"> </w:t>
      </w:r>
      <w:r>
        <w:t>с</w:t>
      </w:r>
      <w:r>
        <w:t xml:space="preserve"> </w:t>
      </w:r>
      <w:r>
        <w:rPr>
          <w:spacing w:val="-15"/>
        </w:rPr>
        <w:t xml:space="preserve"> </w:t>
      </w:r>
      <w:r>
        <w:rPr>
          <w:spacing w:val="6"/>
        </w:rPr>
        <w:t>п</w:t>
      </w:r>
      <w:r>
        <w:rPr>
          <w:spacing w:val="3"/>
        </w:rPr>
        <w:t>р</w:t>
      </w:r>
      <w:r>
        <w:rPr>
          <w:spacing w:val="-1"/>
        </w:rPr>
        <w:t>а</w:t>
      </w:r>
      <w:r>
        <w:rPr>
          <w:spacing w:val="5"/>
        </w:rPr>
        <w:t>в</w:t>
      </w:r>
      <w:r>
        <w:rPr>
          <w:spacing w:val="3"/>
        </w:rPr>
        <w:t>и</w:t>
      </w:r>
      <w:r>
        <w:rPr>
          <w:spacing w:val="6"/>
        </w:rPr>
        <w:t>л</w:t>
      </w:r>
      <w:r>
        <w:rPr>
          <w:spacing w:val="-1"/>
        </w:rPr>
        <w:t>а</w:t>
      </w:r>
      <w:r>
        <w:t>ми</w:t>
      </w:r>
      <w:r>
        <w:t xml:space="preserve"> </w:t>
      </w:r>
      <w:r>
        <w:rPr>
          <w:spacing w:val="-16"/>
        </w:rPr>
        <w:t xml:space="preserve"> </w:t>
      </w:r>
      <w:r>
        <w:rPr>
          <w:spacing w:val="5"/>
        </w:rPr>
        <w:t>об</w:t>
      </w:r>
      <w:r>
        <w:t>с</w:t>
      </w:r>
      <w:r>
        <w:rPr>
          <w:spacing w:val="6"/>
        </w:rPr>
        <w:t>лу</w:t>
      </w:r>
      <w:r>
        <w:rPr>
          <w:spacing w:val="5"/>
        </w:rPr>
        <w:t>ж</w:t>
      </w:r>
      <w:r>
        <w:rPr>
          <w:spacing w:val="3"/>
        </w:rPr>
        <w:t xml:space="preserve">и- </w:t>
      </w:r>
      <w:r>
        <w:rPr>
          <w:spacing w:val="5"/>
        </w:rPr>
        <w:t>в</w:t>
      </w:r>
      <w:r>
        <w:rPr>
          <w:spacing w:val="4"/>
        </w:rPr>
        <w:t>ан</w:t>
      </w:r>
      <w:r>
        <w:rPr>
          <w:spacing w:val="3"/>
        </w:rPr>
        <w:t>и</w:t>
      </w:r>
      <w:r>
        <w:t>я</w:t>
      </w:r>
      <w:r>
        <w:t xml:space="preserve"> </w:t>
      </w:r>
      <w:r>
        <w:rPr>
          <w:spacing w:val="-26"/>
        </w:rPr>
        <w:t xml:space="preserve"> </w:t>
      </w:r>
      <w:r>
        <w:rPr>
          <w:spacing w:val="3"/>
        </w:rPr>
        <w:t>кре</w:t>
      </w:r>
      <w:r>
        <w:rPr>
          <w:spacing w:val="6"/>
        </w:rPr>
        <w:t>д</w:t>
      </w:r>
      <w:r>
        <w:rPr>
          <w:spacing w:val="-1"/>
        </w:rPr>
        <w:t>и</w:t>
      </w:r>
      <w:r>
        <w:rPr>
          <w:spacing w:val="6"/>
        </w:rPr>
        <w:t>т</w:t>
      </w:r>
      <w:r>
        <w:rPr>
          <w:spacing w:val="4"/>
        </w:rPr>
        <w:t>а</w:t>
      </w:r>
      <w:r>
        <w:t>,</w:t>
      </w:r>
      <w:r>
        <w:rPr>
          <w:spacing w:val="26"/>
        </w:rPr>
        <w:t xml:space="preserve"> </w:t>
      </w:r>
      <w:r>
        <w:rPr>
          <w:spacing w:val="3"/>
        </w:rPr>
        <w:t>чи</w:t>
      </w:r>
      <w:r>
        <w:t>с</w:t>
      </w:r>
      <w:r>
        <w:rPr>
          <w:spacing w:val="6"/>
        </w:rPr>
        <w:t>т</w:t>
      </w:r>
      <w:r>
        <w:rPr>
          <w:spacing w:val="5"/>
        </w:rPr>
        <w:t>ы</w:t>
      </w:r>
      <w:r>
        <w:t>й</w:t>
      </w:r>
      <w:r>
        <w:rPr>
          <w:spacing w:val="22"/>
        </w:rPr>
        <w:t xml:space="preserve"> </w:t>
      </w:r>
      <w:r>
        <w:rPr>
          <w:spacing w:val="6"/>
        </w:rPr>
        <w:t>л</w:t>
      </w:r>
      <w:r>
        <w:rPr>
          <w:spacing w:val="3"/>
        </w:rPr>
        <w:t>и</w:t>
      </w:r>
      <w:r>
        <w:t>ст</w:t>
      </w:r>
      <w:r>
        <w:t xml:space="preserve"> </w:t>
      </w:r>
      <w:r>
        <w:rPr>
          <w:spacing w:val="-23"/>
        </w:rPr>
        <w:t xml:space="preserve"> </w:t>
      </w:r>
      <w:r>
        <w:t>и</w:t>
      </w:r>
      <w:r>
        <w:t xml:space="preserve"> </w:t>
      </w:r>
      <w:r>
        <w:rPr>
          <w:spacing w:val="-26"/>
        </w:rPr>
        <w:t xml:space="preserve"> </w:t>
      </w:r>
      <w:r>
        <w:rPr>
          <w:spacing w:val="5"/>
        </w:rPr>
        <w:t>м</w:t>
      </w:r>
      <w:r>
        <w:rPr>
          <w:spacing w:val="4"/>
        </w:rPr>
        <w:t>а</w:t>
      </w:r>
      <w:r>
        <w:rPr>
          <w:spacing w:val="3"/>
        </w:rPr>
        <w:t>рке</w:t>
      </w:r>
      <w:r>
        <w:rPr>
          <w:spacing w:val="-2"/>
        </w:rPr>
        <w:t>р</w:t>
      </w:r>
      <w:r>
        <w:rPr>
          <w:spacing w:val="5"/>
        </w:rPr>
        <w:t>ы</w:t>
      </w:r>
      <w:r>
        <w:t>.</w:t>
      </w:r>
      <w:r>
        <w:t xml:space="preserve"> </w:t>
      </w:r>
      <w:r>
        <w:rPr>
          <w:spacing w:val="-27"/>
        </w:rPr>
        <w:t xml:space="preserve"> </w:t>
      </w:r>
      <w:r>
        <w:rPr>
          <w:spacing w:val="3"/>
        </w:rPr>
        <w:t>Уч</w:t>
      </w:r>
      <w:r>
        <w:rPr>
          <w:spacing w:val="4"/>
        </w:rPr>
        <w:t>а</w:t>
      </w:r>
      <w:r>
        <w:rPr>
          <w:spacing w:val="5"/>
        </w:rPr>
        <w:t>с</w:t>
      </w:r>
      <w:r>
        <w:rPr>
          <w:spacing w:val="6"/>
        </w:rPr>
        <w:t>т</w:t>
      </w:r>
      <w:r>
        <w:rPr>
          <w:spacing w:val="4"/>
        </w:rPr>
        <w:t>н</w:t>
      </w:r>
      <w:r>
        <w:rPr>
          <w:spacing w:val="3"/>
        </w:rPr>
        <w:t>ик</w:t>
      </w:r>
      <w:r>
        <w:rPr>
          <w:spacing w:val="-1"/>
        </w:rPr>
        <w:t>а</w:t>
      </w:r>
      <w:r>
        <w:t>м</w:t>
      </w:r>
      <w:r>
        <w:t xml:space="preserve"> </w:t>
      </w:r>
      <w:r>
        <w:rPr>
          <w:spacing w:val="-25"/>
        </w:rPr>
        <w:t xml:space="preserve"> </w:t>
      </w:r>
      <w:r>
        <w:rPr>
          <w:spacing w:val="3"/>
        </w:rPr>
        <w:t>к</w:t>
      </w:r>
      <w:r>
        <w:rPr>
          <w:spacing w:val="5"/>
        </w:rPr>
        <w:t>о- м</w:t>
      </w:r>
      <w:r>
        <w:rPr>
          <w:spacing w:val="3"/>
        </w:rPr>
        <w:t>а</w:t>
      </w:r>
      <w:r>
        <w:rPr>
          <w:spacing w:val="4"/>
        </w:rPr>
        <w:t>н</w:t>
      </w:r>
      <w:r>
        <w:t>д</w:t>
      </w:r>
      <w:r>
        <w:rPr>
          <w:spacing w:val="20"/>
        </w:rPr>
        <w:t xml:space="preserve"> </w:t>
      </w:r>
      <w:r>
        <w:t>с</w:t>
      </w:r>
      <w:r>
        <w:rPr>
          <w:spacing w:val="6"/>
        </w:rPr>
        <w:t>л</w:t>
      </w:r>
      <w:r>
        <w:rPr>
          <w:spacing w:val="3"/>
        </w:rPr>
        <w:t>е</w:t>
      </w:r>
      <w:r>
        <w:rPr>
          <w:spacing w:val="1"/>
        </w:rPr>
        <w:t>д</w:t>
      </w:r>
      <w:r>
        <w:rPr>
          <w:spacing w:val="6"/>
        </w:rPr>
        <w:t>у</w:t>
      </w:r>
      <w:r>
        <w:rPr>
          <w:spacing w:val="-2"/>
        </w:rPr>
        <w:t>е</w:t>
      </w:r>
      <w:r>
        <w:t>т</w:t>
      </w:r>
      <w:r>
        <w:rPr>
          <w:spacing w:val="20"/>
        </w:rPr>
        <w:t xml:space="preserve"> </w:t>
      </w:r>
      <w:r>
        <w:rPr>
          <w:spacing w:val="5"/>
        </w:rPr>
        <w:t>о</w:t>
      </w:r>
      <w:r>
        <w:rPr>
          <w:spacing w:val="1"/>
        </w:rPr>
        <w:t>з</w:t>
      </w:r>
      <w:r>
        <w:rPr>
          <w:spacing w:val="4"/>
        </w:rPr>
        <w:t>н</w:t>
      </w:r>
      <w:r>
        <w:rPr>
          <w:spacing w:val="3"/>
        </w:rPr>
        <w:t>ак</w:t>
      </w:r>
      <w:r>
        <w:rPr>
          <w:spacing w:val="5"/>
        </w:rPr>
        <w:t>о</w:t>
      </w:r>
      <w:r>
        <w:t>м</w:t>
      </w:r>
      <w:r>
        <w:rPr>
          <w:spacing w:val="4"/>
        </w:rPr>
        <w:t>и</w:t>
      </w:r>
      <w:r>
        <w:rPr>
          <w:spacing w:val="1"/>
        </w:rPr>
        <w:t>т</w:t>
      </w:r>
      <w:r>
        <w:rPr>
          <w:spacing w:val="5"/>
        </w:rPr>
        <w:t>ьс</w:t>
      </w:r>
      <w:r>
        <w:t>я</w:t>
      </w:r>
      <w:r>
        <w:rPr>
          <w:spacing w:val="17"/>
        </w:rPr>
        <w:t xml:space="preserve"> </w:t>
      </w:r>
      <w:r>
        <w:t>с</w:t>
      </w:r>
      <w:r>
        <w:rPr>
          <w:spacing w:val="19"/>
        </w:rPr>
        <w:t xml:space="preserve"> </w:t>
      </w:r>
      <w:r>
        <w:rPr>
          <w:spacing w:val="6"/>
        </w:rPr>
        <w:t>п</w:t>
      </w:r>
      <w:r>
        <w:rPr>
          <w:spacing w:val="3"/>
        </w:rPr>
        <w:t>р</w:t>
      </w:r>
      <w:r>
        <w:rPr>
          <w:spacing w:val="-1"/>
        </w:rPr>
        <w:t>и</w:t>
      </w:r>
      <w:r>
        <w:rPr>
          <w:spacing w:val="5"/>
        </w:rPr>
        <w:t>м</w:t>
      </w:r>
      <w:r>
        <w:rPr>
          <w:spacing w:val="3"/>
        </w:rPr>
        <w:t>ера</w:t>
      </w:r>
      <w:r>
        <w:rPr>
          <w:spacing w:val="5"/>
        </w:rPr>
        <w:t>м</w:t>
      </w:r>
      <w:r>
        <w:t>и</w:t>
      </w:r>
      <w:r>
        <w:rPr>
          <w:spacing w:val="18"/>
        </w:rPr>
        <w:t xml:space="preserve"> </w:t>
      </w:r>
      <w:r>
        <w:rPr>
          <w:spacing w:val="3"/>
        </w:rPr>
        <w:t>ж</w:t>
      </w:r>
      <w:r>
        <w:rPr>
          <w:spacing w:val="-1"/>
        </w:rPr>
        <w:t>и</w:t>
      </w:r>
      <w:r>
        <w:rPr>
          <w:spacing w:val="5"/>
        </w:rPr>
        <w:t>з</w:t>
      </w:r>
      <w:r>
        <w:rPr>
          <w:spacing w:val="4"/>
        </w:rPr>
        <w:t>н</w:t>
      </w:r>
      <w:r>
        <w:rPr>
          <w:spacing w:val="3"/>
        </w:rPr>
        <w:t>е</w:t>
      </w:r>
      <w:r>
        <w:rPr>
          <w:spacing w:val="4"/>
        </w:rPr>
        <w:t>н</w:t>
      </w:r>
      <w:r>
        <w:rPr>
          <w:spacing w:val="-1"/>
        </w:rPr>
        <w:t>н</w:t>
      </w:r>
      <w:r>
        <w:rPr>
          <w:spacing w:val="5"/>
        </w:rPr>
        <w:t>ы</w:t>
      </w:r>
      <w:r>
        <w:t>х</w:t>
      </w:r>
      <w:r>
        <w:rPr>
          <w:spacing w:val="17"/>
        </w:rPr>
        <w:t xml:space="preserve"> </w:t>
      </w:r>
      <w:r>
        <w:rPr>
          <w:spacing w:val="5"/>
        </w:rPr>
        <w:t>с</w:t>
      </w:r>
      <w:r>
        <w:rPr>
          <w:spacing w:val="3"/>
        </w:rPr>
        <w:t xml:space="preserve">и- </w:t>
      </w:r>
      <w:r>
        <w:rPr>
          <w:spacing w:val="6"/>
        </w:rPr>
        <w:t>ту</w:t>
      </w:r>
      <w:r>
        <w:rPr>
          <w:spacing w:val="-1"/>
        </w:rPr>
        <w:t>а</w:t>
      </w:r>
      <w:r>
        <w:rPr>
          <w:spacing w:val="6"/>
        </w:rPr>
        <w:t>ц</w:t>
      </w:r>
      <w:r>
        <w:rPr>
          <w:spacing w:val="3"/>
        </w:rPr>
        <w:t>и</w:t>
      </w:r>
      <w:r>
        <w:t>й</w:t>
      </w:r>
      <w:r>
        <w:t xml:space="preserve"> </w:t>
      </w:r>
      <w:r>
        <w:rPr>
          <w:spacing w:val="-7"/>
        </w:rPr>
        <w:t xml:space="preserve"> </w:t>
      </w:r>
      <w:r>
        <w:t>и</w:t>
      </w:r>
      <w:r>
        <w:t xml:space="preserve"> </w:t>
      </w:r>
      <w:r>
        <w:rPr>
          <w:spacing w:val="-7"/>
        </w:rPr>
        <w:t xml:space="preserve"> </w:t>
      </w:r>
      <w:r>
        <w:rPr>
          <w:spacing w:val="1"/>
        </w:rPr>
        <w:t>д</w:t>
      </w:r>
      <w:r>
        <w:rPr>
          <w:spacing w:val="6"/>
        </w:rPr>
        <w:t>л</w:t>
      </w:r>
      <w:r>
        <w:t>я</w:t>
      </w:r>
      <w:r>
        <w:t xml:space="preserve"> </w:t>
      </w:r>
      <w:r>
        <w:rPr>
          <w:spacing w:val="-7"/>
        </w:rPr>
        <w:t xml:space="preserve"> </w:t>
      </w:r>
      <w:r>
        <w:rPr>
          <w:spacing w:val="3"/>
        </w:rPr>
        <w:t>к</w:t>
      </w:r>
      <w:r>
        <w:rPr>
          <w:spacing w:val="4"/>
        </w:rPr>
        <w:t>а</w:t>
      </w:r>
      <w:r>
        <w:rPr>
          <w:spacing w:val="3"/>
        </w:rPr>
        <w:t>ж</w:t>
      </w:r>
      <w:r>
        <w:rPr>
          <w:spacing w:val="6"/>
        </w:rPr>
        <w:t>д</w:t>
      </w:r>
      <w:r>
        <w:t>ой</w:t>
      </w:r>
      <w:r>
        <w:t xml:space="preserve"> </w:t>
      </w:r>
      <w:r>
        <w:rPr>
          <w:spacing w:val="-6"/>
        </w:rPr>
        <w:t xml:space="preserve"> </w:t>
      </w:r>
      <w:r>
        <w:rPr>
          <w:spacing w:val="5"/>
        </w:rPr>
        <w:t>с</w:t>
      </w:r>
      <w:r>
        <w:rPr>
          <w:spacing w:val="3"/>
        </w:rPr>
        <w:t>и</w:t>
      </w:r>
      <w:r>
        <w:rPr>
          <w:spacing w:val="4"/>
        </w:rPr>
        <w:t>н</w:t>
      </w:r>
      <w:r>
        <w:rPr>
          <w:spacing w:val="3"/>
        </w:rPr>
        <w:t>и</w:t>
      </w:r>
      <w:r>
        <w:t>м</w:t>
      </w:r>
      <w:r>
        <w:t xml:space="preserve"> </w:t>
      </w:r>
      <w:r>
        <w:rPr>
          <w:spacing w:val="-10"/>
        </w:rPr>
        <w:t xml:space="preserve"> </w:t>
      </w:r>
      <w:r>
        <w:rPr>
          <w:spacing w:val="5"/>
        </w:rPr>
        <w:t>м</w:t>
      </w:r>
      <w:r>
        <w:rPr>
          <w:spacing w:val="4"/>
        </w:rPr>
        <w:t>а</w:t>
      </w:r>
      <w:r>
        <w:rPr>
          <w:spacing w:val="3"/>
        </w:rPr>
        <w:t>ркер</w:t>
      </w:r>
      <w:r>
        <w:rPr>
          <w:spacing w:val="5"/>
        </w:rPr>
        <w:t>о</w:t>
      </w:r>
      <w:r>
        <w:t>м</w:t>
      </w:r>
      <w:r>
        <w:t xml:space="preserve"> </w:t>
      </w:r>
      <w:r>
        <w:rPr>
          <w:spacing w:val="-5"/>
        </w:rPr>
        <w:t xml:space="preserve"> </w:t>
      </w:r>
      <w:r>
        <w:rPr>
          <w:spacing w:val="4"/>
        </w:rPr>
        <w:t>н</w:t>
      </w:r>
      <w:r>
        <w:rPr>
          <w:spacing w:val="-1"/>
        </w:rPr>
        <w:t>а</w:t>
      </w:r>
      <w:r>
        <w:rPr>
          <w:spacing w:val="1"/>
        </w:rPr>
        <w:t>п</w:t>
      </w:r>
      <w:r>
        <w:rPr>
          <w:spacing w:val="3"/>
        </w:rPr>
        <w:t>и</w:t>
      </w:r>
      <w:r>
        <w:rPr>
          <w:spacing w:val="5"/>
        </w:rPr>
        <w:t>с</w:t>
      </w:r>
      <w:r>
        <w:rPr>
          <w:spacing w:val="4"/>
        </w:rPr>
        <w:t>а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-5"/>
        </w:rPr>
        <w:t xml:space="preserve"> </w:t>
      </w:r>
      <w:r>
        <w:rPr>
          <w:spacing w:val="4"/>
        </w:rPr>
        <w:t>н</w:t>
      </w:r>
      <w:r>
        <w:rPr>
          <w:spacing w:val="5"/>
        </w:rPr>
        <w:t>ом</w:t>
      </w:r>
      <w:r>
        <w:rPr>
          <w:spacing w:val="3"/>
        </w:rPr>
        <w:t>е</w:t>
      </w:r>
      <w:r>
        <w:t xml:space="preserve">р </w:t>
      </w:r>
      <w:r>
        <w:rPr>
          <w:spacing w:val="6"/>
        </w:rPr>
        <w:t>п</w:t>
      </w:r>
      <w:r>
        <w:rPr>
          <w:spacing w:val="3"/>
        </w:rPr>
        <w:t>ра</w:t>
      </w:r>
      <w:r>
        <w:rPr>
          <w:spacing w:val="5"/>
        </w:rPr>
        <w:t>в</w:t>
      </w:r>
      <w:r>
        <w:rPr>
          <w:spacing w:val="-1"/>
        </w:rPr>
        <w:t>и</w:t>
      </w:r>
      <w:r>
        <w:rPr>
          <w:spacing w:val="6"/>
        </w:rPr>
        <w:t>л</w:t>
      </w:r>
      <w:r>
        <w:rPr>
          <w:spacing w:val="3"/>
        </w:rPr>
        <w:t>а</w:t>
      </w:r>
      <w:r>
        <w:t>,</w:t>
      </w:r>
      <w:r>
        <w:t xml:space="preserve">  </w:t>
      </w:r>
      <w:r>
        <w:rPr>
          <w:spacing w:val="-13"/>
        </w:rPr>
        <w:t xml:space="preserve"> </w:t>
      </w:r>
      <w:r>
        <w:rPr>
          <w:spacing w:val="3"/>
        </w:rPr>
        <w:t>к</w:t>
      </w:r>
      <w:r>
        <w:rPr>
          <w:spacing w:val="5"/>
        </w:rPr>
        <w:t>о</w:t>
      </w:r>
      <w:r>
        <w:rPr>
          <w:spacing w:val="1"/>
        </w:rPr>
        <w:t>т</w:t>
      </w:r>
      <w:r>
        <w:rPr>
          <w:spacing w:val="5"/>
        </w:rPr>
        <w:t>о</w:t>
      </w:r>
      <w:r>
        <w:rPr>
          <w:spacing w:val="3"/>
        </w:rPr>
        <w:t>р</w:t>
      </w:r>
      <w:r>
        <w:rPr>
          <w:spacing w:val="5"/>
        </w:rPr>
        <w:t>о</w:t>
      </w:r>
      <w:r>
        <w:t>е</w:t>
      </w:r>
      <w:r>
        <w:t xml:space="preserve">  </w:t>
      </w:r>
      <w:r>
        <w:rPr>
          <w:spacing w:val="-12"/>
        </w:rPr>
        <w:t xml:space="preserve"> </w:t>
      </w:r>
      <w:r>
        <w:rPr>
          <w:spacing w:val="3"/>
        </w:rPr>
        <w:t>е</w:t>
      </w:r>
      <w:r>
        <w:t>е</w:t>
      </w:r>
      <w:r>
        <w:t xml:space="preserve">  </w:t>
      </w:r>
      <w:r>
        <w:rPr>
          <w:spacing w:val="-12"/>
        </w:rPr>
        <w:t xml:space="preserve"> </w:t>
      </w:r>
      <w:r>
        <w:rPr>
          <w:spacing w:val="6"/>
        </w:rPr>
        <w:t>п</w:t>
      </w:r>
      <w:r>
        <w:rPr>
          <w:spacing w:val="3"/>
        </w:rPr>
        <w:t>е</w:t>
      </w:r>
      <w:r>
        <w:rPr>
          <w:spacing w:val="-2"/>
        </w:rPr>
        <w:t>р</w:t>
      </w:r>
      <w:r>
        <w:rPr>
          <w:spacing w:val="5"/>
        </w:rPr>
        <w:t>со</w:t>
      </w:r>
      <w:r>
        <w:rPr>
          <w:spacing w:val="4"/>
        </w:rPr>
        <w:t>н</w:t>
      </w:r>
      <w:r>
        <w:rPr>
          <w:spacing w:val="-1"/>
        </w:rPr>
        <w:t>а</w:t>
      </w:r>
      <w:r>
        <w:t>ж</w:t>
      </w:r>
      <w:r>
        <w:t xml:space="preserve">  </w:t>
      </w:r>
      <w:r>
        <w:rPr>
          <w:spacing w:val="-12"/>
        </w:rPr>
        <w:t xml:space="preserve"> </w:t>
      </w:r>
      <w:r>
        <w:rPr>
          <w:spacing w:val="5"/>
        </w:rPr>
        <w:t>в</w:t>
      </w:r>
      <w:r>
        <w:t>ы</w:t>
      </w:r>
      <w:r>
        <w:rPr>
          <w:spacing w:val="6"/>
        </w:rPr>
        <w:t>п</w:t>
      </w:r>
      <w:r>
        <w:t>о</w:t>
      </w:r>
      <w:r>
        <w:rPr>
          <w:spacing w:val="6"/>
        </w:rPr>
        <w:t>л</w:t>
      </w:r>
      <w:r>
        <w:rPr>
          <w:spacing w:val="4"/>
        </w:rPr>
        <w:t>н</w:t>
      </w:r>
      <w:r>
        <w:rPr>
          <w:spacing w:val="-1"/>
        </w:rPr>
        <w:t>и</w:t>
      </w:r>
      <w:r>
        <w:rPr>
          <w:spacing w:val="6"/>
        </w:rPr>
        <w:t>л</w:t>
      </w:r>
      <w:r>
        <w:t>,</w:t>
      </w:r>
      <w:r>
        <w:t xml:space="preserve">  </w:t>
      </w:r>
      <w:r>
        <w:rPr>
          <w:spacing w:val="-13"/>
        </w:rPr>
        <w:t xml:space="preserve"> </w:t>
      </w:r>
      <w:r>
        <w:t>а</w:t>
      </w:r>
      <w:r>
        <w:t xml:space="preserve">  </w:t>
      </w:r>
      <w:r>
        <w:rPr>
          <w:spacing w:val="-12"/>
        </w:rPr>
        <w:t xml:space="preserve"> </w:t>
      </w:r>
      <w:r>
        <w:rPr>
          <w:spacing w:val="3"/>
        </w:rPr>
        <w:t>кр</w:t>
      </w:r>
      <w:r>
        <w:rPr>
          <w:spacing w:val="4"/>
        </w:rPr>
        <w:t>а</w:t>
      </w:r>
      <w:r>
        <w:rPr>
          <w:spacing w:val="5"/>
        </w:rPr>
        <w:t>с</w:t>
      </w:r>
      <w:r>
        <w:rPr>
          <w:spacing w:val="4"/>
        </w:rPr>
        <w:t>н</w:t>
      </w:r>
      <w:r>
        <w:rPr>
          <w:spacing w:val="5"/>
        </w:rPr>
        <w:t>ы</w:t>
      </w:r>
      <w:r>
        <w:t xml:space="preserve">м </w:t>
      </w:r>
      <w:r>
        <w:rPr>
          <w:spacing w:val="5"/>
        </w:rPr>
        <w:t>м</w:t>
      </w:r>
      <w:r>
        <w:rPr>
          <w:spacing w:val="3"/>
        </w:rPr>
        <w:t>аркер</w:t>
      </w:r>
      <w:r>
        <w:rPr>
          <w:spacing w:val="5"/>
        </w:rPr>
        <w:t>о</w:t>
      </w:r>
      <w:r>
        <w:t>м</w:t>
      </w:r>
      <w:r>
        <w:t xml:space="preserve"> </w:t>
      </w:r>
      <w:r>
        <w:rPr>
          <w:spacing w:val="9"/>
        </w:rPr>
        <w:t xml:space="preserve"> </w:t>
      </w:r>
      <w:r>
        <w:t>–</w:t>
      </w:r>
      <w:r>
        <w:t xml:space="preserve"> </w:t>
      </w:r>
      <w:r>
        <w:rPr>
          <w:spacing w:val="11"/>
        </w:rPr>
        <w:t xml:space="preserve"> </w:t>
      </w:r>
      <w:r>
        <w:rPr>
          <w:spacing w:val="4"/>
        </w:rPr>
        <w:t>н</w:t>
      </w:r>
      <w:r>
        <w:rPr>
          <w:spacing w:val="5"/>
        </w:rPr>
        <w:t>ом</w:t>
      </w:r>
      <w:r>
        <w:rPr>
          <w:spacing w:val="3"/>
        </w:rPr>
        <w:t>е</w:t>
      </w:r>
      <w:r>
        <w:rPr>
          <w:spacing w:val="-2"/>
        </w:rPr>
        <w:t>р</w:t>
      </w:r>
      <w:r>
        <w:t>а</w:t>
      </w:r>
      <w:r>
        <w:t xml:space="preserve"> </w:t>
      </w:r>
      <w:r>
        <w:rPr>
          <w:spacing w:val="13"/>
        </w:rPr>
        <w:t xml:space="preserve"> </w:t>
      </w:r>
      <w:r>
        <w:rPr>
          <w:spacing w:val="6"/>
        </w:rPr>
        <w:t>т</w:t>
      </w:r>
      <w:r>
        <w:rPr>
          <w:spacing w:val="3"/>
        </w:rPr>
        <w:t>е</w:t>
      </w:r>
      <w:r>
        <w:t>х</w:t>
      </w:r>
      <w:r>
        <w:t xml:space="preserve"> </w:t>
      </w:r>
      <w:r>
        <w:rPr>
          <w:spacing w:val="12"/>
        </w:rPr>
        <w:t xml:space="preserve"> </w:t>
      </w:r>
      <w:r>
        <w:rPr>
          <w:spacing w:val="6"/>
        </w:rPr>
        <w:t>п</w:t>
      </w:r>
      <w:r>
        <w:rPr>
          <w:spacing w:val="3"/>
        </w:rPr>
        <w:t>р</w:t>
      </w:r>
      <w:r>
        <w:rPr>
          <w:spacing w:val="-1"/>
        </w:rPr>
        <w:t>а</w:t>
      </w:r>
      <w:r>
        <w:rPr>
          <w:spacing w:val="5"/>
        </w:rPr>
        <w:t>в</w:t>
      </w:r>
      <w:r>
        <w:rPr>
          <w:spacing w:val="-1"/>
        </w:rPr>
        <w:t>и</w:t>
      </w:r>
      <w:r>
        <w:rPr>
          <w:spacing w:val="6"/>
        </w:rPr>
        <w:t>л</w:t>
      </w:r>
      <w:r>
        <w:t>,</w:t>
      </w:r>
      <w:r>
        <w:t xml:space="preserve"> </w:t>
      </w:r>
      <w:r>
        <w:rPr>
          <w:spacing w:val="12"/>
        </w:rPr>
        <w:t xml:space="preserve"> </w:t>
      </w:r>
      <w:r>
        <w:rPr>
          <w:spacing w:val="3"/>
        </w:rPr>
        <w:t>к</w:t>
      </w:r>
      <w:r>
        <w:rPr>
          <w:spacing w:val="5"/>
        </w:rPr>
        <w:t>о</w:t>
      </w:r>
      <w:r>
        <w:rPr>
          <w:spacing w:val="1"/>
        </w:rPr>
        <w:t>т</w:t>
      </w:r>
      <w:r>
        <w:rPr>
          <w:spacing w:val="5"/>
        </w:rPr>
        <w:t>о</w:t>
      </w:r>
      <w:r>
        <w:rPr>
          <w:spacing w:val="3"/>
        </w:rPr>
        <w:t>р</w:t>
      </w:r>
      <w:r>
        <w:rPr>
          <w:spacing w:val="5"/>
        </w:rPr>
        <w:t>ы</w:t>
      </w:r>
      <w:r>
        <w:t>е</w:t>
      </w:r>
      <w:r>
        <w:t xml:space="preserve"> </w:t>
      </w:r>
      <w:r>
        <w:rPr>
          <w:spacing w:val="12"/>
        </w:rPr>
        <w:t xml:space="preserve"> </w:t>
      </w:r>
      <w:r>
        <w:t>он</w:t>
      </w:r>
      <w:r>
        <w:t xml:space="preserve"> </w:t>
      </w:r>
      <w:r>
        <w:rPr>
          <w:spacing w:val="13"/>
        </w:rPr>
        <w:t xml:space="preserve"> </w:t>
      </w:r>
      <w:r>
        <w:rPr>
          <w:spacing w:val="4"/>
        </w:rPr>
        <w:t>н</w:t>
      </w:r>
      <w:r>
        <w:rPr>
          <w:spacing w:val="3"/>
        </w:rPr>
        <w:t>ар</w:t>
      </w:r>
      <w:r>
        <w:rPr>
          <w:spacing w:val="1"/>
        </w:rPr>
        <w:t>у</w:t>
      </w:r>
      <w:r>
        <w:rPr>
          <w:spacing w:val="6"/>
        </w:rPr>
        <w:t>ш</w:t>
      </w:r>
      <w:r>
        <w:rPr>
          <w:spacing w:val="4"/>
        </w:rPr>
        <w:t>и</w:t>
      </w:r>
      <w:r>
        <w:rPr>
          <w:spacing w:val="6"/>
        </w:rPr>
        <w:t>л</w:t>
      </w:r>
      <w:r>
        <w:t xml:space="preserve">. </w:t>
      </w:r>
      <w:r>
        <w:rPr>
          <w:spacing w:val="4"/>
        </w:rPr>
        <w:t>В</w:t>
      </w:r>
      <w:r>
        <w:rPr>
          <w:spacing w:val="3"/>
        </w:rPr>
        <w:t>ре</w:t>
      </w:r>
      <w:r>
        <w:rPr>
          <w:spacing w:val="5"/>
        </w:rPr>
        <w:t>м</w:t>
      </w:r>
      <w:r>
        <w:t>я</w:t>
      </w:r>
      <w:r>
        <w:t xml:space="preserve"> </w:t>
      </w:r>
      <w:r>
        <w:rPr>
          <w:spacing w:val="-26"/>
        </w:rPr>
        <w:t xml:space="preserve"> </w:t>
      </w:r>
      <w:r>
        <w:rPr>
          <w:spacing w:val="4"/>
        </w:rPr>
        <w:t>н</w:t>
      </w:r>
      <w:r>
        <w:t>а</w:t>
      </w:r>
      <w:r>
        <w:rPr>
          <w:spacing w:val="22"/>
        </w:rPr>
        <w:t xml:space="preserve"> </w:t>
      </w:r>
      <w:r>
        <w:rPr>
          <w:spacing w:val="5"/>
        </w:rPr>
        <w:t>в</w:t>
      </w:r>
      <w:r>
        <w:t>ы</w:t>
      </w:r>
      <w:r>
        <w:rPr>
          <w:spacing w:val="6"/>
        </w:rPr>
        <w:t>п</w:t>
      </w:r>
      <w:r>
        <w:t>о</w:t>
      </w:r>
      <w:r>
        <w:rPr>
          <w:spacing w:val="6"/>
        </w:rPr>
        <w:t>л</w:t>
      </w:r>
      <w:r>
        <w:rPr>
          <w:spacing w:val="4"/>
        </w:rPr>
        <w:t>н</w:t>
      </w:r>
      <w:r>
        <w:rPr>
          <w:spacing w:val="3"/>
        </w:rPr>
        <w:t>е</w:t>
      </w:r>
      <w:r>
        <w:rPr>
          <w:spacing w:val="4"/>
        </w:rPr>
        <w:t>ни</w:t>
      </w:r>
      <w:r>
        <w:t>е</w:t>
      </w:r>
      <w:r>
        <w:rPr>
          <w:spacing w:val="22"/>
        </w:rPr>
        <w:t xml:space="preserve"> </w:t>
      </w:r>
      <w:r>
        <w:rPr>
          <w:spacing w:val="5"/>
        </w:rPr>
        <w:t>з</w:t>
      </w:r>
      <w:r>
        <w:rPr>
          <w:spacing w:val="-1"/>
        </w:rPr>
        <w:t>а</w:t>
      </w:r>
      <w:r>
        <w:rPr>
          <w:spacing w:val="6"/>
        </w:rPr>
        <w:t>д</w:t>
      </w:r>
      <w:r>
        <w:rPr>
          <w:spacing w:val="3"/>
        </w:rPr>
        <w:t>а</w:t>
      </w:r>
      <w:r>
        <w:rPr>
          <w:spacing w:val="4"/>
        </w:rPr>
        <w:t>ни</w:t>
      </w:r>
      <w:r>
        <w:t>я</w:t>
      </w:r>
      <w:r>
        <w:rPr>
          <w:spacing w:val="23"/>
        </w:rPr>
        <w:t xml:space="preserve"> </w:t>
      </w:r>
      <w:r>
        <w:t>–</w:t>
      </w:r>
      <w:r>
        <w:rPr>
          <w:spacing w:val="20"/>
        </w:rPr>
        <w:t xml:space="preserve"> </w:t>
      </w:r>
      <w:r>
        <w:t>5</w:t>
      </w:r>
      <w:r>
        <w:t xml:space="preserve"> </w:t>
      </w:r>
      <w:r>
        <w:rPr>
          <w:spacing w:val="-26"/>
        </w:rPr>
        <w:t xml:space="preserve"> </w:t>
      </w:r>
      <w:r>
        <w:t>м</w:t>
      </w:r>
      <w:r>
        <w:rPr>
          <w:spacing w:val="3"/>
        </w:rPr>
        <w:t>и</w:t>
      </w:r>
      <w:r>
        <w:rPr>
          <w:spacing w:val="4"/>
        </w:rPr>
        <w:t>н</w:t>
      </w:r>
      <w:r>
        <w:t>.</w:t>
      </w:r>
      <w:r>
        <w:t xml:space="preserve"> </w:t>
      </w:r>
      <w:r>
        <w:rPr>
          <w:spacing w:val="-27"/>
        </w:rPr>
        <w:t xml:space="preserve"> </w:t>
      </w:r>
      <w:r>
        <w:rPr>
          <w:spacing w:val="4"/>
        </w:rPr>
        <w:t>З</w:t>
      </w:r>
      <w:r>
        <w:t>а</w:t>
      </w:r>
      <w:r>
        <w:t xml:space="preserve"> </w:t>
      </w:r>
      <w:r>
        <w:rPr>
          <w:spacing w:val="-26"/>
        </w:rPr>
        <w:t xml:space="preserve"> </w:t>
      </w:r>
      <w:r>
        <w:rPr>
          <w:spacing w:val="-2"/>
        </w:rPr>
        <w:t>к</w:t>
      </w:r>
      <w:r>
        <w:rPr>
          <w:spacing w:val="4"/>
        </w:rPr>
        <w:t>а</w:t>
      </w:r>
      <w:r>
        <w:rPr>
          <w:spacing w:val="3"/>
        </w:rPr>
        <w:t>ж</w:t>
      </w:r>
      <w:r>
        <w:rPr>
          <w:spacing w:val="6"/>
        </w:rPr>
        <w:t>д</w:t>
      </w:r>
      <w:r>
        <w:rPr>
          <w:spacing w:val="5"/>
        </w:rPr>
        <w:t>ы</w:t>
      </w:r>
      <w:r>
        <w:t>й</w:t>
      </w:r>
      <w:r>
        <w:rPr>
          <w:spacing w:val="22"/>
        </w:rPr>
        <w:t xml:space="preserve"> </w:t>
      </w:r>
      <w:r>
        <w:rPr>
          <w:spacing w:val="6"/>
        </w:rPr>
        <w:t>п</w:t>
      </w:r>
      <w:r>
        <w:rPr>
          <w:spacing w:val="3"/>
        </w:rPr>
        <w:t>р</w:t>
      </w:r>
      <w:r>
        <w:rPr>
          <w:spacing w:val="4"/>
        </w:rPr>
        <w:t xml:space="preserve">а- </w:t>
      </w:r>
      <w:r>
        <w:rPr>
          <w:spacing w:val="5"/>
        </w:rPr>
        <w:t>в</w:t>
      </w:r>
      <w:r>
        <w:rPr>
          <w:spacing w:val="3"/>
        </w:rPr>
        <w:t>и</w:t>
      </w:r>
      <w:r>
        <w:rPr>
          <w:spacing w:val="6"/>
        </w:rPr>
        <w:t>л</w:t>
      </w:r>
      <w:r>
        <w:t>ь</w:t>
      </w:r>
      <w:r>
        <w:rPr>
          <w:spacing w:val="4"/>
        </w:rPr>
        <w:t>н</w:t>
      </w:r>
      <w:r>
        <w:rPr>
          <w:spacing w:val="5"/>
        </w:rPr>
        <w:t>ы</w:t>
      </w:r>
      <w:r>
        <w:t>й</w:t>
      </w:r>
      <w:r>
        <w:t xml:space="preserve"> </w:t>
      </w:r>
      <w:r>
        <w:rPr>
          <w:spacing w:val="-7"/>
        </w:rPr>
        <w:t xml:space="preserve"> </w:t>
      </w:r>
      <w:r>
        <w:t>о</w:t>
      </w:r>
      <w:r>
        <w:rPr>
          <w:spacing w:val="6"/>
        </w:rPr>
        <w:t>т</w:t>
      </w:r>
      <w:r>
        <w:rPr>
          <w:spacing w:val="5"/>
        </w:rPr>
        <w:t>в</w:t>
      </w:r>
      <w:r>
        <w:rPr>
          <w:spacing w:val="-2"/>
        </w:rPr>
        <w:t>е</w:t>
      </w:r>
      <w:r>
        <w:t>т</w:t>
      </w:r>
      <w:r>
        <w:t xml:space="preserve"> </w:t>
      </w:r>
      <w:r>
        <w:rPr>
          <w:spacing w:val="-4"/>
        </w:rPr>
        <w:t xml:space="preserve"> </w:t>
      </w:r>
      <w:r>
        <w:rPr>
          <w:spacing w:val="3"/>
        </w:rPr>
        <w:t>к</w:t>
      </w:r>
      <w:r>
        <w:rPr>
          <w:spacing w:val="5"/>
        </w:rPr>
        <w:t>ом</w:t>
      </w:r>
      <w:r>
        <w:rPr>
          <w:spacing w:val="-1"/>
        </w:rPr>
        <w:t>а</w:t>
      </w:r>
      <w:r>
        <w:rPr>
          <w:spacing w:val="4"/>
        </w:rPr>
        <w:t>н</w:t>
      </w:r>
      <w:r>
        <w:rPr>
          <w:spacing w:val="6"/>
        </w:rPr>
        <w:t>д</w:t>
      </w:r>
      <w:r>
        <w:t>а</w:t>
      </w:r>
      <w:r>
        <w:t xml:space="preserve"> </w:t>
      </w:r>
      <w:r>
        <w:rPr>
          <w:spacing w:val="-7"/>
        </w:rPr>
        <w:t xml:space="preserve"> </w:t>
      </w:r>
      <w:r>
        <w:rPr>
          <w:spacing w:val="1"/>
        </w:rPr>
        <w:t>п</w:t>
      </w:r>
      <w:r>
        <w:rPr>
          <w:spacing w:val="5"/>
        </w:rPr>
        <w:t>о</w:t>
      </w:r>
      <w:r>
        <w:rPr>
          <w:spacing w:val="1"/>
        </w:rPr>
        <w:t>л</w:t>
      </w:r>
      <w:r>
        <w:rPr>
          <w:spacing w:val="6"/>
        </w:rPr>
        <w:t>у</w:t>
      </w:r>
      <w:r>
        <w:rPr>
          <w:spacing w:val="3"/>
        </w:rPr>
        <w:t>ч</w:t>
      </w:r>
      <w:r>
        <w:rPr>
          <w:spacing w:val="4"/>
        </w:rPr>
        <w:t>а</w:t>
      </w:r>
      <w:r>
        <w:rPr>
          <w:spacing w:val="-2"/>
        </w:rPr>
        <w:t>е</w:t>
      </w:r>
      <w:r>
        <w:t>т</w:t>
      </w:r>
      <w:r>
        <w:t xml:space="preserve"> </w:t>
      </w:r>
      <w:r>
        <w:rPr>
          <w:spacing w:val="-4"/>
        </w:rPr>
        <w:t xml:space="preserve"> </w:t>
      </w:r>
      <w:r>
        <w:rPr>
          <w:smallCaps/>
        </w:rPr>
        <w:t>2</w:t>
      </w:r>
      <w:r>
        <w:t xml:space="preserve"> </w:t>
      </w:r>
      <w:r>
        <w:rPr>
          <w:spacing w:val="-4"/>
        </w:rPr>
        <w:t xml:space="preserve"> </w:t>
      </w:r>
      <w:r>
        <w:rPr>
          <w:spacing w:val="5"/>
        </w:rPr>
        <w:t>б</w:t>
      </w:r>
      <w:r>
        <w:rPr>
          <w:spacing w:val="4"/>
        </w:rPr>
        <w:t>а</w:t>
      </w:r>
      <w:r>
        <w:rPr>
          <w:spacing w:val="1"/>
        </w:rPr>
        <w:t>л</w:t>
      </w:r>
      <w:r>
        <w:rPr>
          <w:spacing w:val="6"/>
        </w:rPr>
        <w:t>л</w:t>
      </w:r>
      <w:r>
        <w:rPr>
          <w:spacing w:val="4"/>
        </w:rPr>
        <w:t>а</w:t>
      </w:r>
      <w:r>
        <w:t>.</w:t>
      </w:r>
      <w:r>
        <w:t xml:space="preserve"> </w:t>
      </w:r>
      <w:r>
        <w:rPr>
          <w:spacing w:val="-8"/>
        </w:rPr>
        <w:t xml:space="preserve"> </w:t>
      </w:r>
      <w:r>
        <w:rPr>
          <w:spacing w:val="3"/>
        </w:rPr>
        <w:t>П</w:t>
      </w:r>
      <w:r>
        <w:rPr>
          <w:spacing w:val="5"/>
        </w:rPr>
        <w:t>ос</w:t>
      </w:r>
      <w:r>
        <w:rPr>
          <w:spacing w:val="1"/>
        </w:rPr>
        <w:t>л</w:t>
      </w:r>
      <w:r>
        <w:t>е</w:t>
      </w:r>
      <w:r>
        <w:t xml:space="preserve"> </w:t>
      </w:r>
      <w:r>
        <w:rPr>
          <w:spacing w:val="-7"/>
        </w:rPr>
        <w:t xml:space="preserve"> </w:t>
      </w:r>
      <w:r>
        <w:rPr>
          <w:spacing w:val="5"/>
        </w:rPr>
        <w:t>о</w:t>
      </w:r>
      <w:r>
        <w:rPr>
          <w:spacing w:val="3"/>
        </w:rPr>
        <w:t>к</w:t>
      </w:r>
      <w:r>
        <w:rPr>
          <w:spacing w:val="5"/>
        </w:rPr>
        <w:t>о</w:t>
      </w:r>
      <w:r>
        <w:rPr>
          <w:spacing w:val="4"/>
        </w:rPr>
        <w:t>н</w:t>
      </w:r>
      <w:r>
        <w:t xml:space="preserve">- </w:t>
      </w:r>
      <w:r>
        <w:rPr>
          <w:spacing w:val="3"/>
        </w:rPr>
        <w:t>ч</w:t>
      </w:r>
      <w:r>
        <w:rPr>
          <w:spacing w:val="4"/>
        </w:rPr>
        <w:t>ан</w:t>
      </w:r>
      <w:r>
        <w:rPr>
          <w:spacing w:val="3"/>
        </w:rPr>
        <w:t>и</w:t>
      </w:r>
      <w:r>
        <w:t>я</w:t>
      </w:r>
      <w:r>
        <w:t xml:space="preserve"> </w:t>
      </w:r>
      <w:r>
        <w:rPr>
          <w:spacing w:val="3"/>
        </w:rPr>
        <w:t xml:space="preserve"> </w:t>
      </w:r>
      <w:r>
        <w:rPr>
          <w:spacing w:val="4"/>
        </w:rPr>
        <w:t>4</w:t>
      </w:r>
      <w:r>
        <w:rPr>
          <w:spacing w:val="3"/>
        </w:rPr>
        <w:t>-г</w:t>
      </w:r>
      <w:r>
        <w:t>о</w:t>
      </w:r>
      <w:r>
        <w:t xml:space="preserve"> </w:t>
      </w:r>
      <w:r>
        <w:rPr>
          <w:spacing w:val="5"/>
        </w:rPr>
        <w:t xml:space="preserve"> </w:t>
      </w:r>
      <w:r>
        <w:rPr>
          <w:spacing w:val="3"/>
        </w:rPr>
        <w:t>э</w:t>
      </w:r>
      <w:r>
        <w:rPr>
          <w:spacing w:val="6"/>
        </w:rPr>
        <w:t>т</w:t>
      </w:r>
      <w:r>
        <w:rPr>
          <w:spacing w:val="4"/>
        </w:rPr>
        <w:t>а</w:t>
      </w:r>
      <w:r>
        <w:rPr>
          <w:spacing w:val="1"/>
        </w:rPr>
        <w:t>п</w:t>
      </w:r>
      <w:r>
        <w:t>а</w:t>
      </w:r>
      <w:r>
        <w:t xml:space="preserve"> </w:t>
      </w:r>
      <w:r>
        <w:rPr>
          <w:spacing w:val="3"/>
        </w:rPr>
        <w:t xml:space="preserve"> </w:t>
      </w:r>
      <w:r>
        <w:rPr>
          <w:spacing w:val="6"/>
        </w:rPr>
        <w:t>у</w:t>
      </w:r>
      <w:r>
        <w:rPr>
          <w:spacing w:val="3"/>
        </w:rPr>
        <w:t>ч</w:t>
      </w:r>
      <w:r>
        <w:rPr>
          <w:spacing w:val="4"/>
        </w:rPr>
        <w:t>а</w:t>
      </w:r>
      <w:r>
        <w:t>с</w:t>
      </w:r>
      <w:r>
        <w:rPr>
          <w:spacing w:val="6"/>
        </w:rPr>
        <w:t>т</w:t>
      </w:r>
      <w:r>
        <w:rPr>
          <w:spacing w:val="4"/>
        </w:rPr>
        <w:t>н</w:t>
      </w:r>
      <w:r>
        <w:rPr>
          <w:spacing w:val="3"/>
        </w:rPr>
        <w:t>ик</w:t>
      </w:r>
      <w:r>
        <w:t>и</w:t>
      </w:r>
      <w:r>
        <w:t xml:space="preserve"> </w:t>
      </w:r>
      <w:r>
        <w:rPr>
          <w:spacing w:val="3"/>
        </w:rPr>
        <w:t xml:space="preserve"> </w:t>
      </w:r>
      <w:r>
        <w:rPr>
          <w:spacing w:val="5"/>
        </w:rPr>
        <w:t>о</w:t>
      </w:r>
      <w:r>
        <w:t>б</w:t>
      </w:r>
      <w:r>
        <w:rPr>
          <w:spacing w:val="5"/>
        </w:rPr>
        <w:t>с</w:t>
      </w:r>
      <w:r>
        <w:rPr>
          <w:spacing w:val="6"/>
        </w:rPr>
        <w:t>у</w:t>
      </w:r>
      <w:r>
        <w:rPr>
          <w:spacing w:val="-1"/>
        </w:rPr>
        <w:t>ж</w:t>
      </w:r>
      <w:r>
        <w:rPr>
          <w:spacing w:val="6"/>
        </w:rPr>
        <w:t>д</w:t>
      </w:r>
      <w:r>
        <w:rPr>
          <w:spacing w:val="4"/>
        </w:rPr>
        <w:t>а</w:t>
      </w:r>
      <w:r>
        <w:rPr>
          <w:spacing w:val="-2"/>
        </w:rPr>
        <w:t>ю</w:t>
      </w:r>
      <w:r>
        <w:t>т</w:t>
      </w:r>
      <w:r>
        <w:t xml:space="preserve"> </w:t>
      </w:r>
      <w:r>
        <w:rPr>
          <w:spacing w:val="5"/>
        </w:rPr>
        <w:t xml:space="preserve"> </w:t>
      </w:r>
      <w:r>
        <w:rPr>
          <w:spacing w:val="5"/>
        </w:rPr>
        <w:t>с</w:t>
      </w:r>
      <w:r>
        <w:rPr>
          <w:spacing w:val="6"/>
        </w:rPr>
        <w:t>л</w:t>
      </w:r>
      <w:r>
        <w:rPr>
          <w:spacing w:val="-2"/>
        </w:rPr>
        <w:t>е</w:t>
      </w:r>
      <w:r>
        <w:rPr>
          <w:spacing w:val="6"/>
        </w:rPr>
        <w:t>ду</w:t>
      </w:r>
      <w:r>
        <w:rPr>
          <w:spacing w:val="-2"/>
        </w:rPr>
        <w:t>ю</w:t>
      </w:r>
      <w:r>
        <w:rPr>
          <w:spacing w:val="5"/>
        </w:rPr>
        <w:t>щ</w:t>
      </w:r>
      <w:r>
        <w:rPr>
          <w:spacing w:val="3"/>
        </w:rPr>
        <w:t>и</w:t>
      </w:r>
      <w:r>
        <w:t>е</w:t>
      </w:r>
      <w:r>
        <w:t xml:space="preserve"> </w:t>
      </w:r>
      <w:r>
        <w:rPr>
          <w:spacing w:val="3"/>
        </w:rPr>
        <w:t xml:space="preserve"> </w:t>
      </w:r>
      <w:r>
        <w:rPr>
          <w:spacing w:val="5"/>
        </w:rPr>
        <w:t xml:space="preserve">во- </w:t>
      </w:r>
      <w:r>
        <w:rPr>
          <w:spacing w:val="6"/>
        </w:rPr>
        <w:t>п</w:t>
      </w:r>
      <w:r>
        <w:rPr>
          <w:spacing w:val="3"/>
        </w:rPr>
        <w:t>р</w:t>
      </w:r>
      <w:r>
        <w:rPr>
          <w:spacing w:val="5"/>
        </w:rPr>
        <w:t>о</w:t>
      </w:r>
      <w:r>
        <w:t>с</w:t>
      </w:r>
      <w:r>
        <w:rPr>
          <w:spacing w:val="5"/>
        </w:rPr>
        <w:t>ы</w:t>
      </w:r>
      <w:r>
        <w:t>:</w:t>
      </w:r>
    </w:p>
    <w:p w:rsidR="0000239F" w:rsidRDefault="00000ACB">
      <w:pPr>
        <w:pStyle w:val="a4"/>
        <w:numPr>
          <w:ilvl w:val="0"/>
          <w:numId w:val="6"/>
        </w:numPr>
        <w:tabs>
          <w:tab w:val="left" w:pos="1949"/>
        </w:tabs>
        <w:spacing w:before="4" w:line="232" w:lineRule="auto"/>
        <w:ind w:right="1129" w:firstLine="566"/>
        <w:jc w:val="both"/>
      </w:pPr>
      <w:r>
        <w:t>На какие условия обслуживания кредита необхо- димо обратить внимание после подписания кредитного договора?</w:t>
      </w:r>
      <w:r>
        <w:rPr>
          <w:spacing w:val="-2"/>
        </w:rPr>
        <w:t xml:space="preserve"> </w:t>
      </w:r>
      <w:r>
        <w:t>Почему?</w:t>
      </w:r>
    </w:p>
    <w:p w:rsidR="0000239F" w:rsidRDefault="00000ACB">
      <w:pPr>
        <w:pStyle w:val="a4"/>
        <w:numPr>
          <w:ilvl w:val="0"/>
          <w:numId w:val="6"/>
        </w:numPr>
        <w:tabs>
          <w:tab w:val="left" w:pos="1949"/>
        </w:tabs>
        <w:spacing w:before="4" w:line="230" w:lineRule="auto"/>
        <w:ind w:right="1129" w:firstLine="566"/>
        <w:jc w:val="both"/>
      </w:pPr>
      <w:r>
        <w:t>Что нужно делать, если возникают проблемы с об- служиванием</w:t>
      </w:r>
      <w:r>
        <w:rPr>
          <w:spacing w:val="-1"/>
        </w:rPr>
        <w:t xml:space="preserve"> </w:t>
      </w:r>
      <w:r>
        <w:t>кредита?</w:t>
      </w:r>
    </w:p>
    <w:p w:rsidR="0000239F" w:rsidRDefault="00000ACB">
      <w:pPr>
        <w:pStyle w:val="a4"/>
        <w:numPr>
          <w:ilvl w:val="0"/>
          <w:numId w:val="6"/>
        </w:numPr>
        <w:tabs>
          <w:tab w:val="left" w:pos="1944"/>
        </w:tabs>
        <w:spacing w:before="3" w:line="232" w:lineRule="auto"/>
        <w:ind w:right="1129" w:firstLine="566"/>
        <w:jc w:val="both"/>
      </w:pPr>
      <w:r>
        <w:t>Зачем необходимо оплачивать кредит раньше сро- ка по графику, если оплат</w:t>
      </w:r>
      <w:r>
        <w:t>а будет производиться не через кассу банка?</w:t>
      </w:r>
    </w:p>
    <w:p w:rsidR="0000239F" w:rsidRDefault="0000239F">
      <w:pPr>
        <w:pStyle w:val="a3"/>
        <w:spacing w:before="5"/>
        <w:ind w:left="0"/>
        <w:jc w:val="left"/>
        <w:rPr>
          <w:sz w:val="20"/>
        </w:rPr>
      </w:pPr>
    </w:p>
    <w:p w:rsidR="0000239F" w:rsidRDefault="00000ACB">
      <w:pPr>
        <w:ind w:left="1284" w:right="1278"/>
        <w:jc w:val="center"/>
        <w:rPr>
          <w:b/>
          <w:sz w:val="19"/>
        </w:rPr>
      </w:pPr>
      <w:r>
        <w:rPr>
          <w:b/>
          <w:sz w:val="24"/>
        </w:rPr>
        <w:t>С</w:t>
      </w:r>
      <w:r>
        <w:rPr>
          <w:b/>
          <w:sz w:val="19"/>
        </w:rPr>
        <w:t>ЛОВАРЬ ОСНОВНЫХ ТЕРМИНОВ</w:t>
      </w:r>
    </w:p>
    <w:p w:rsidR="0000239F" w:rsidRDefault="00000ACB">
      <w:pPr>
        <w:pStyle w:val="a3"/>
        <w:spacing w:before="121" w:line="232" w:lineRule="auto"/>
        <w:ind w:right="1130" w:firstLine="566"/>
      </w:pPr>
      <w:r>
        <w:rPr>
          <w:i/>
        </w:rPr>
        <w:t xml:space="preserve">Кредит </w:t>
      </w:r>
      <w:r>
        <w:t>– денежная сумма, которую банк выдает за- емщику во временное пользование на определенный срок с условием уплаты определенного</w:t>
      </w:r>
      <w:r>
        <w:rPr>
          <w:spacing w:val="-2"/>
        </w:rPr>
        <w:t xml:space="preserve"> </w:t>
      </w:r>
      <w:r>
        <w:t>процента.</w:t>
      </w:r>
    </w:p>
    <w:p w:rsidR="0000239F" w:rsidRDefault="00D55715">
      <w:pPr>
        <w:pStyle w:val="a3"/>
        <w:spacing w:before="3" w:line="232" w:lineRule="auto"/>
        <w:ind w:right="1125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244475</wp:posOffset>
                </wp:positionV>
                <wp:extent cx="354965" cy="360045"/>
                <wp:effectExtent l="0" t="0" r="0" b="0"/>
                <wp:wrapNone/>
                <wp:docPr id="714" name="Text Box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85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50" o:spid="_x0000_s1338" type="#_x0000_t202" style="position:absolute;left:0;text-align:left;margin-left:365.5pt;margin-top:19.25pt;width:27.95pt;height:28.35pt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85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i/>
        </w:rPr>
        <w:t xml:space="preserve">Кредитный договор </w:t>
      </w:r>
      <w:r w:rsidR="00000ACB">
        <w:t>– документ, котор</w:t>
      </w:r>
      <w:r w:rsidR="00000ACB">
        <w:t>ый заключа- ется в результате возникновения кредитных отношений между коммерческим банком и заемщиком, и фиксирует права и обязанности обеих сторон.</w:t>
      </w:r>
    </w:p>
    <w:p w:rsidR="0000239F" w:rsidRDefault="0000239F">
      <w:pPr>
        <w:spacing w:line="232" w:lineRule="auto"/>
        <w:sectPr w:rsidR="0000239F">
          <w:pgSz w:w="8400" w:h="11910"/>
          <w:pgMar w:top="1040" w:right="0" w:bottom="1200" w:left="0" w:header="0" w:footer="1011" w:gutter="0"/>
          <w:cols w:space="720"/>
        </w:sectPr>
      </w:pPr>
    </w:p>
    <w:p w:rsidR="0000239F" w:rsidRDefault="00000ACB">
      <w:pPr>
        <w:pStyle w:val="a3"/>
        <w:spacing w:before="84"/>
        <w:ind w:right="1124" w:firstLine="566"/>
      </w:pPr>
      <w:r>
        <w:rPr>
          <w:i/>
        </w:rPr>
        <w:lastRenderedPageBreak/>
        <w:t xml:space="preserve">Потребительский кредит </w:t>
      </w:r>
      <w:r>
        <w:t>– кредит, который пре- доставляется гражданам для приобретения потребитель- ских товаров или услуг личного пользования (телефон, стиральная машина, телевизор, холодильник, туристиче- ская путевка и пр.).</w:t>
      </w:r>
    </w:p>
    <w:p w:rsidR="0000239F" w:rsidRDefault="00000ACB">
      <w:pPr>
        <w:pStyle w:val="a3"/>
        <w:spacing w:before="2"/>
        <w:ind w:right="1129" w:firstLine="566"/>
      </w:pPr>
      <w:r>
        <w:rPr>
          <w:i/>
        </w:rPr>
        <w:t xml:space="preserve">Ипотечный кредит </w:t>
      </w:r>
      <w:r>
        <w:t>– кредит, который предоставля- ется</w:t>
      </w:r>
      <w:r>
        <w:t xml:space="preserve"> для приобретения жилой недвижимости на вторич- ном рынке (у других, подобных Вам, граждан), на первич- ном рынке (у организации-застройщика) либо для строи- тельства индивидуального дома.</w:t>
      </w:r>
    </w:p>
    <w:p w:rsidR="0000239F" w:rsidRDefault="00000ACB">
      <w:pPr>
        <w:pStyle w:val="a3"/>
        <w:ind w:left="1133" w:right="1129" w:firstLine="566"/>
      </w:pPr>
      <w:r>
        <w:rPr>
          <w:i/>
        </w:rPr>
        <w:t xml:space="preserve">Автокредит </w:t>
      </w:r>
      <w:r>
        <w:t>– кредит, который предоставляется для приобретения лично</w:t>
      </w:r>
      <w:r>
        <w:t>го автомобиля. Залогом по такому виду кредита является автомобиль.</w:t>
      </w:r>
    </w:p>
    <w:p w:rsidR="0000239F" w:rsidRDefault="00000ACB">
      <w:pPr>
        <w:pStyle w:val="a3"/>
        <w:ind w:left="1133" w:right="1124" w:firstLine="566"/>
      </w:pPr>
      <w:r>
        <w:rPr>
          <w:i/>
        </w:rPr>
        <w:t xml:space="preserve">Кредитная карта </w:t>
      </w:r>
      <w:r>
        <w:t>– кредит, который предоставляет- ся путем установления лимита снятия средств по карте. Заемщик имеет право оплачивать любые покупки и сни- мать деньги наличными в рамках ука</w:t>
      </w:r>
      <w:r>
        <w:t>занного лимита. Процент за пользование кредитом обычно начисляется на остаток задолженности по карте.</w:t>
      </w:r>
    </w:p>
    <w:p w:rsidR="0000239F" w:rsidRDefault="00000ACB">
      <w:pPr>
        <w:pStyle w:val="a3"/>
        <w:ind w:left="1133" w:right="1129" w:firstLine="566"/>
      </w:pPr>
      <w:r>
        <w:rPr>
          <w:i/>
        </w:rPr>
        <w:t xml:space="preserve">Аннуитетные платежи по кредиту </w:t>
      </w:r>
      <w:r>
        <w:t>– способ пога- шения кредита, при котором платежипредполагаются равными по сумме в течение всего срока действия кредит- ног</w:t>
      </w:r>
      <w:r>
        <w:t>о договора.</w:t>
      </w:r>
    </w:p>
    <w:p w:rsidR="0000239F" w:rsidRDefault="00D55715">
      <w:pPr>
        <w:pStyle w:val="a3"/>
        <w:ind w:right="1124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1997075</wp:posOffset>
                </wp:positionV>
                <wp:extent cx="354965" cy="360045"/>
                <wp:effectExtent l="0" t="0" r="0" b="0"/>
                <wp:wrapNone/>
                <wp:docPr id="713" name="Text Box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86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49" o:spid="_x0000_s1339" type="#_x0000_t202" style="position:absolute;left:0;text-align:left;margin-left:26.85pt;margin-top:157.25pt;width:27.95pt;height:28.35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86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i/>
        </w:rPr>
        <w:t xml:space="preserve">Дифференцированные платежи по кредиту </w:t>
      </w:r>
      <w:r w:rsidR="00000ACB">
        <w:t>– спо- соб погашения кредита, при которомзаемщик оплачивает сумму основного долга равными частями в течение всего срока действия кредитного договора, а процентные пла- тежи начисляются ежемесячно исхо</w:t>
      </w:r>
      <w:r w:rsidR="00000ACB">
        <w:t>дя из остатка задол- женности на момент начисления процентов.</w:t>
      </w:r>
    </w:p>
    <w:p w:rsidR="0000239F" w:rsidRDefault="0000239F">
      <w:pPr>
        <w:sectPr w:rsidR="0000239F">
          <w:pgSz w:w="8400" w:h="11910"/>
          <w:pgMar w:top="1040" w:right="0" w:bottom="1200" w:left="0" w:header="0" w:footer="954" w:gutter="0"/>
          <w:cols w:space="720"/>
        </w:sectPr>
      </w:pPr>
    </w:p>
    <w:p w:rsidR="0000239F" w:rsidRDefault="00000ACB">
      <w:pPr>
        <w:pStyle w:val="3"/>
        <w:spacing w:before="81"/>
        <w:ind w:left="2968"/>
      </w:pPr>
      <w:bookmarkStart w:id="4" w:name="_TOC_250006"/>
      <w:r>
        <w:rPr>
          <w:sz w:val="28"/>
        </w:rPr>
        <w:lastRenderedPageBreak/>
        <w:t>П</w:t>
      </w:r>
      <w:bookmarkEnd w:id="4"/>
      <w:r>
        <w:t>РИЛОЖЕНИЯ</w:t>
      </w:r>
    </w:p>
    <w:p w:rsidR="0000239F" w:rsidRDefault="0000239F">
      <w:pPr>
        <w:pStyle w:val="a3"/>
        <w:spacing w:before="5"/>
        <w:ind w:left="0"/>
        <w:jc w:val="left"/>
        <w:rPr>
          <w:b/>
          <w:sz w:val="44"/>
        </w:rPr>
      </w:pPr>
    </w:p>
    <w:p w:rsidR="0000239F" w:rsidRDefault="00000ACB">
      <w:pPr>
        <w:ind w:left="2971"/>
        <w:jc w:val="center"/>
        <w:rPr>
          <w:b/>
        </w:rPr>
      </w:pPr>
      <w:r>
        <w:rPr>
          <w:b/>
        </w:rPr>
        <w:t xml:space="preserve">Материалы к этапу </w:t>
      </w:r>
      <w:r>
        <w:rPr>
          <w:b/>
          <w:spacing w:val="-15"/>
        </w:rPr>
        <w:t>1</w:t>
      </w:r>
    </w:p>
    <w:p w:rsidR="0000239F" w:rsidRDefault="00000ACB">
      <w:pPr>
        <w:pStyle w:val="a3"/>
        <w:spacing w:before="7"/>
        <w:ind w:left="0"/>
        <w:jc w:val="left"/>
        <w:rPr>
          <w:b/>
          <w:sz w:val="35"/>
        </w:rPr>
      </w:pPr>
      <w:r>
        <w:br w:type="column"/>
      </w:r>
    </w:p>
    <w:p w:rsidR="0000239F" w:rsidRDefault="00000ACB">
      <w:pPr>
        <w:ind w:left="72"/>
        <w:rPr>
          <w:b/>
          <w:i/>
        </w:rPr>
      </w:pPr>
      <w:r>
        <w:rPr>
          <w:b/>
          <w:i/>
        </w:rPr>
        <w:t>Приложение 1</w:t>
      </w:r>
    </w:p>
    <w:p w:rsidR="0000239F" w:rsidRDefault="0000239F">
      <w:pPr>
        <w:sectPr w:rsidR="0000239F">
          <w:pgSz w:w="8400" w:h="11910"/>
          <w:pgMar w:top="1040" w:right="0" w:bottom="1140" w:left="0" w:header="0" w:footer="1011" w:gutter="0"/>
          <w:cols w:num="2" w:space="720" w:equalWidth="0">
            <w:col w:w="5417" w:space="40"/>
            <w:col w:w="2943"/>
          </w:cols>
        </w:sectPr>
      </w:pPr>
    </w:p>
    <w:p w:rsidR="0000239F" w:rsidRDefault="00000ACB">
      <w:pPr>
        <w:pStyle w:val="a3"/>
        <w:spacing w:before="120"/>
        <w:ind w:right="1124" w:firstLine="566"/>
      </w:pPr>
      <w:r>
        <w:rPr>
          <w:spacing w:val="37"/>
        </w:rPr>
        <w:lastRenderedPageBreak/>
        <w:t>П</w:t>
      </w:r>
      <w:r>
        <w:t>р</w:t>
      </w:r>
      <w:r>
        <w:rPr>
          <w:spacing w:val="-16"/>
        </w:rPr>
        <w:t xml:space="preserve"> </w:t>
      </w:r>
      <w:r>
        <w:rPr>
          <w:spacing w:val="37"/>
        </w:rPr>
        <w:t>а</w:t>
      </w:r>
      <w:r>
        <w:t>в</w:t>
      </w:r>
      <w:r>
        <w:rPr>
          <w:spacing w:val="-10"/>
        </w:rPr>
        <w:t xml:space="preserve"> </w:t>
      </w:r>
      <w:r>
        <w:t>и</w:t>
      </w:r>
      <w:r>
        <w:rPr>
          <w:spacing w:val="-16"/>
        </w:rPr>
        <w:t xml:space="preserve"> </w:t>
      </w:r>
      <w:r>
        <w:t>л</w:t>
      </w:r>
      <w:r>
        <w:rPr>
          <w:spacing w:val="-14"/>
        </w:rPr>
        <w:t xml:space="preserve"> </w:t>
      </w:r>
      <w:r>
        <w:t>о</w:t>
      </w:r>
      <w:r>
        <w:t xml:space="preserve">  </w:t>
      </w:r>
      <w:r>
        <w:rPr>
          <w:smallCaps/>
          <w:spacing w:val="1"/>
        </w:rPr>
        <w:t>1</w:t>
      </w:r>
      <w:r>
        <w:t>.</w:t>
      </w:r>
      <w:r>
        <w:rPr>
          <w:spacing w:val="12"/>
        </w:rPr>
        <w:t xml:space="preserve"> </w:t>
      </w:r>
      <w:r>
        <w:rPr>
          <w:spacing w:val="-1"/>
        </w:rPr>
        <w:t>Е</w:t>
      </w:r>
      <w:r>
        <w:t>с</w:t>
      </w:r>
      <w:r>
        <w:rPr>
          <w:spacing w:val="1"/>
        </w:rPr>
        <w:t>л</w:t>
      </w:r>
      <w:r>
        <w:t>и</w:t>
      </w:r>
      <w:r>
        <w:rPr>
          <w:spacing w:val="13"/>
        </w:rPr>
        <w:t xml:space="preserve"> </w:t>
      </w:r>
      <w:r>
        <w:rPr>
          <w:spacing w:val="-1"/>
        </w:rPr>
        <w:t>на</w:t>
      </w:r>
      <w:r>
        <w:rPr>
          <w:spacing w:val="-2"/>
        </w:rPr>
        <w:t>к</w:t>
      </w:r>
      <w:r>
        <w:t>о</w:t>
      </w:r>
      <w:r>
        <w:rPr>
          <w:spacing w:val="1"/>
        </w:rPr>
        <w:t>пл</w:t>
      </w:r>
      <w:r>
        <w:rPr>
          <w:spacing w:val="-2"/>
        </w:rPr>
        <w:t>е</w:t>
      </w:r>
      <w:r>
        <w:rPr>
          <w:spacing w:val="-1"/>
        </w:rPr>
        <w:t>нн</w:t>
      </w:r>
      <w:r>
        <w:t>ых</w:t>
      </w:r>
      <w:r>
        <w:rPr>
          <w:spacing w:val="13"/>
        </w:rPr>
        <w:t xml:space="preserve"> </w:t>
      </w:r>
      <w:r>
        <w:t>с</w:t>
      </w:r>
      <w:r>
        <w:rPr>
          <w:spacing w:val="-2"/>
        </w:rPr>
        <w:t>ре</w:t>
      </w:r>
      <w:r>
        <w:rPr>
          <w:spacing w:val="-4"/>
        </w:rPr>
        <w:t>д</w:t>
      </w:r>
      <w:r>
        <w:t>с</w:t>
      </w:r>
      <w:r>
        <w:rPr>
          <w:spacing w:val="1"/>
        </w:rPr>
        <w:t>т</w:t>
      </w:r>
      <w:r>
        <w:t>в</w:t>
      </w:r>
      <w:r>
        <w:rPr>
          <w:spacing w:val="10"/>
        </w:rPr>
        <w:t xml:space="preserve"> </w:t>
      </w:r>
      <w:r>
        <w:rPr>
          <w:spacing w:val="1"/>
        </w:rPr>
        <w:t>дл</w:t>
      </w:r>
      <w:r>
        <w:t>я</w:t>
      </w:r>
      <w:r>
        <w:rPr>
          <w:spacing w:val="8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1"/>
        </w:rPr>
        <w:t>л</w:t>
      </w:r>
      <w:r>
        <w:rPr>
          <w:spacing w:val="-1"/>
        </w:rPr>
        <w:t>н</w:t>
      </w:r>
      <w:r>
        <w:t>ой о</w:t>
      </w:r>
      <w:r>
        <w:rPr>
          <w:spacing w:val="1"/>
        </w:rPr>
        <w:t>пл</w:t>
      </w:r>
      <w:r>
        <w:rPr>
          <w:spacing w:val="-1"/>
        </w:rPr>
        <w:t>а</w:t>
      </w:r>
      <w:r>
        <w:rPr>
          <w:spacing w:val="-4"/>
        </w:rPr>
        <w:t>т</w:t>
      </w:r>
      <w:r>
        <w:t>ы</w:t>
      </w:r>
      <w:r>
        <w:rPr>
          <w:spacing w:val="19"/>
        </w:rPr>
        <w:t xml:space="preserve"> </w:t>
      </w:r>
      <w:r>
        <w:rPr>
          <w:spacing w:val="-1"/>
        </w:rPr>
        <w:t>ж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-2"/>
        </w:rPr>
        <w:t>е</w:t>
      </w:r>
      <w:r>
        <w:rPr>
          <w:spacing w:val="-5"/>
        </w:rPr>
        <w:t>м</w:t>
      </w:r>
      <w:r>
        <w:t>о</w:t>
      </w:r>
      <w:r>
        <w:rPr>
          <w:spacing w:val="-2"/>
        </w:rPr>
        <w:t>г</w:t>
      </w:r>
      <w:r>
        <w:t>о</w:t>
      </w:r>
      <w:r>
        <w:rPr>
          <w:spacing w:val="19"/>
        </w:rPr>
        <w:t xml:space="preserve"> </w:t>
      </w:r>
      <w:r>
        <w:rPr>
          <w:spacing w:val="-4"/>
        </w:rPr>
        <w:t>т</w:t>
      </w:r>
      <w:r>
        <w:t>ов</w:t>
      </w:r>
      <w:r>
        <w:rPr>
          <w:spacing w:val="-1"/>
        </w:rPr>
        <w:t>а</w:t>
      </w:r>
      <w:r>
        <w:rPr>
          <w:spacing w:val="-2"/>
        </w:rPr>
        <w:t>р</w:t>
      </w:r>
      <w:r>
        <w:t>а</w:t>
      </w:r>
      <w:r>
        <w:rPr>
          <w:spacing w:val="18"/>
        </w:rPr>
        <w:t xml:space="preserve"> </w:t>
      </w:r>
      <w:r>
        <w:rPr>
          <w:spacing w:val="-1"/>
        </w:rPr>
        <w:t>н</w:t>
      </w:r>
      <w:r>
        <w:t>е</w:t>
      </w:r>
      <w:r>
        <w:rPr>
          <w:spacing w:val="13"/>
        </w:rPr>
        <w:t xml:space="preserve"> </w:t>
      </w:r>
      <w:r>
        <w:rPr>
          <w:spacing w:val="1"/>
        </w:rPr>
        <w:t>д</w:t>
      </w:r>
      <w:r>
        <w:t>о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1"/>
        </w:rPr>
        <w:t>т</w:t>
      </w:r>
      <w:r>
        <w:t>о</w:t>
      </w:r>
      <w:r>
        <w:rPr>
          <w:spacing w:val="-2"/>
        </w:rPr>
        <w:t>ч</w:t>
      </w:r>
      <w:r>
        <w:rPr>
          <w:spacing w:val="-1"/>
        </w:rPr>
        <w:t>н</w:t>
      </w:r>
      <w:r>
        <w:t>о,</w:t>
      </w:r>
      <w:r>
        <w:rPr>
          <w:spacing w:val="12"/>
        </w:rPr>
        <w:t xml:space="preserve"> </w:t>
      </w:r>
      <w:r>
        <w:rPr>
          <w:spacing w:val="-1"/>
        </w:rPr>
        <w:t>н</w:t>
      </w:r>
      <w:r>
        <w:t>о</w:t>
      </w:r>
      <w:r>
        <w:rPr>
          <w:spacing w:val="14"/>
        </w:rPr>
        <w:t xml:space="preserve"> </w:t>
      </w:r>
      <w:r>
        <w:rPr>
          <w:spacing w:val="1"/>
        </w:rPr>
        <w:t>т</w:t>
      </w:r>
      <w:r>
        <w:rPr>
          <w:spacing w:val="-4"/>
        </w:rPr>
        <w:t>в</w:t>
      </w:r>
      <w:r>
        <w:t>ои</w:t>
      </w:r>
      <w:r>
        <w:rPr>
          <w:spacing w:val="18"/>
        </w:rPr>
        <w:t xml:space="preserve"> </w:t>
      </w:r>
      <w:r>
        <w:rPr>
          <w:spacing w:val="-2"/>
        </w:rPr>
        <w:t>рег</w:t>
      </w:r>
      <w:r>
        <w:rPr>
          <w:spacing w:val="1"/>
        </w:rPr>
        <w:t>ул</w:t>
      </w:r>
      <w:r>
        <w:t>я</w:t>
      </w:r>
      <w:r>
        <w:rPr>
          <w:spacing w:val="-2"/>
        </w:rPr>
        <w:t xml:space="preserve">р- </w:t>
      </w:r>
      <w:r>
        <w:rPr>
          <w:spacing w:val="-1"/>
        </w:rPr>
        <w:t>н</w:t>
      </w:r>
      <w:r>
        <w:t>ые</w:t>
      </w:r>
      <w:r>
        <w:t xml:space="preserve"> </w:t>
      </w:r>
      <w:r>
        <w:rPr>
          <w:spacing w:val="-12"/>
        </w:rPr>
        <w:t xml:space="preserve"> </w:t>
      </w:r>
      <w:r>
        <w:rPr>
          <w:spacing w:val="1"/>
        </w:rPr>
        <w:t>д</w:t>
      </w:r>
      <w:r>
        <w:t>о</w:t>
      </w:r>
      <w:r>
        <w:rPr>
          <w:spacing w:val="-2"/>
        </w:rPr>
        <w:t>х</w:t>
      </w:r>
      <w:r>
        <w:rPr>
          <w:spacing w:val="-4"/>
        </w:rPr>
        <w:t>о</w:t>
      </w:r>
      <w:r>
        <w:rPr>
          <w:spacing w:val="1"/>
        </w:rPr>
        <w:t>д</w:t>
      </w:r>
      <w:r>
        <w:t>ы</w:t>
      </w:r>
      <w:r>
        <w:t xml:space="preserve"> </w:t>
      </w:r>
      <w:r>
        <w:rPr>
          <w:spacing w:val="-15"/>
        </w:rPr>
        <w:t xml:space="preserve"> </w:t>
      </w:r>
      <w:r>
        <w:rPr>
          <w:spacing w:val="1"/>
        </w:rPr>
        <w:t>д</w:t>
      </w:r>
      <w:r>
        <w:t>о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1"/>
        </w:rPr>
        <w:t>т</w:t>
      </w:r>
      <w:r>
        <w:t>о</w:t>
      </w:r>
      <w:r>
        <w:rPr>
          <w:spacing w:val="-2"/>
        </w:rPr>
        <w:t>ч</w:t>
      </w:r>
      <w:r>
        <w:rPr>
          <w:spacing w:val="-1"/>
        </w:rPr>
        <w:t>н</w:t>
      </w:r>
      <w:r>
        <w:t>о</w:t>
      </w:r>
      <w:r>
        <w:t xml:space="preserve"> </w:t>
      </w:r>
      <w:r>
        <w:rPr>
          <w:spacing w:val="-14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t>б</w:t>
      </w:r>
      <w:r>
        <w:rPr>
          <w:spacing w:val="-6"/>
        </w:rPr>
        <w:t>и</w:t>
      </w:r>
      <w:r>
        <w:rPr>
          <w:spacing w:val="1"/>
        </w:rPr>
        <w:t>л</w:t>
      </w:r>
      <w:r>
        <w:t>ь</w:t>
      </w:r>
      <w:r>
        <w:rPr>
          <w:spacing w:val="-1"/>
        </w:rPr>
        <w:t>н</w:t>
      </w:r>
      <w:r>
        <w:t>ы</w:t>
      </w:r>
      <w:r>
        <w:t xml:space="preserve"> </w:t>
      </w:r>
      <w:r>
        <w:rPr>
          <w:spacing w:val="-15"/>
        </w:rPr>
        <w:t xml:space="preserve"> </w:t>
      </w:r>
      <w:r>
        <w:t>и</w:t>
      </w:r>
      <w:r>
        <w:t xml:space="preserve"> </w:t>
      </w:r>
      <w:r>
        <w:rPr>
          <w:spacing w:val="-11"/>
        </w:rPr>
        <w:t xml:space="preserve"> </w:t>
      </w:r>
      <w:r>
        <w:t>в</w:t>
      </w:r>
      <w:r>
        <w:rPr>
          <w:spacing w:val="-5"/>
        </w:rPr>
        <w:t>ы</w:t>
      </w:r>
      <w:r>
        <w:t>со</w:t>
      </w:r>
      <w:r>
        <w:rPr>
          <w:spacing w:val="-2"/>
        </w:rPr>
        <w:t>к</w:t>
      </w:r>
      <w:r>
        <w:rPr>
          <w:spacing w:val="-1"/>
        </w:rPr>
        <w:t>и</w:t>
      </w:r>
      <w:r>
        <w:t>,</w:t>
      </w:r>
      <w:r>
        <w:t xml:space="preserve"> </w:t>
      </w:r>
      <w:r>
        <w:rPr>
          <w:spacing w:val="-13"/>
        </w:rPr>
        <w:t xml:space="preserve"> </w:t>
      </w:r>
      <w:r>
        <w:rPr>
          <w:spacing w:val="-2"/>
        </w:rPr>
        <w:t>ч</w:t>
      </w:r>
      <w:r>
        <w:rPr>
          <w:spacing w:val="1"/>
        </w:rPr>
        <w:t>т</w:t>
      </w:r>
      <w:r>
        <w:t>обы</w:t>
      </w:r>
      <w:r>
        <w:t xml:space="preserve"> </w:t>
      </w:r>
      <w:r>
        <w:rPr>
          <w:spacing w:val="-15"/>
        </w:rPr>
        <w:t xml:space="preserve"> </w:t>
      </w:r>
      <w:r>
        <w:t>вно- с</w:t>
      </w:r>
      <w:r>
        <w:rPr>
          <w:spacing w:val="-1"/>
        </w:rPr>
        <w:t>и</w:t>
      </w:r>
      <w:r>
        <w:rPr>
          <w:spacing w:val="1"/>
        </w:rPr>
        <w:t>т</w:t>
      </w:r>
      <w:r>
        <w:t>ь</w:t>
      </w:r>
      <w:r>
        <w:rPr>
          <w:spacing w:val="19"/>
        </w:rPr>
        <w:t xml:space="preserve"> </w:t>
      </w:r>
      <w:r>
        <w:rPr>
          <w:spacing w:val="-2"/>
        </w:rPr>
        <w:t>е</w:t>
      </w:r>
      <w:r>
        <w:rPr>
          <w:spacing w:val="-1"/>
        </w:rPr>
        <w:t>ж</w:t>
      </w:r>
      <w:r>
        <w:rPr>
          <w:spacing w:val="-2"/>
        </w:rPr>
        <w:t>е</w:t>
      </w:r>
      <w:r>
        <w:t>м</w:t>
      </w:r>
      <w:r>
        <w:rPr>
          <w:spacing w:val="-2"/>
        </w:rPr>
        <w:t>е</w:t>
      </w:r>
      <w:r>
        <w:t>с</w:t>
      </w:r>
      <w:r>
        <w:rPr>
          <w:spacing w:val="-1"/>
        </w:rPr>
        <w:t>я</w:t>
      </w:r>
      <w:r>
        <w:rPr>
          <w:spacing w:val="-2"/>
        </w:rPr>
        <w:t>ч</w:t>
      </w:r>
      <w:r>
        <w:rPr>
          <w:spacing w:val="-1"/>
        </w:rPr>
        <w:t>н</w:t>
      </w:r>
      <w:r>
        <w:t>ые</w:t>
      </w:r>
      <w:r>
        <w:rPr>
          <w:spacing w:val="13"/>
        </w:rPr>
        <w:t xml:space="preserve"> </w:t>
      </w:r>
      <w:r>
        <w:rPr>
          <w:spacing w:val="1"/>
        </w:rPr>
        <w:t>пл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-1"/>
        </w:rPr>
        <w:t>ж</w:t>
      </w:r>
      <w:r>
        <w:t>и</w:t>
      </w:r>
      <w:r>
        <w:rPr>
          <w:spacing w:val="13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15"/>
        </w:rPr>
        <w:t xml:space="preserve"> </w:t>
      </w:r>
      <w:r>
        <w:rPr>
          <w:spacing w:val="-2"/>
        </w:rPr>
        <w:t>кре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1"/>
        </w:rPr>
        <w:t>а</w:t>
      </w:r>
      <w:r>
        <w:t>м,</w:t>
      </w:r>
      <w:r>
        <w:rPr>
          <w:spacing w:val="17"/>
        </w:rPr>
        <w:t xml:space="preserve"> </w:t>
      </w:r>
      <w:r>
        <w:rPr>
          <w:spacing w:val="-4"/>
        </w:rPr>
        <w:t>т</w:t>
      </w:r>
      <w:r>
        <w:t>ы</w:t>
      </w:r>
      <w:r>
        <w:rPr>
          <w:spacing w:val="19"/>
        </w:rPr>
        <w:t xml:space="preserve"> </w:t>
      </w:r>
      <w:r>
        <w:rPr>
          <w:spacing w:val="-5"/>
        </w:rPr>
        <w:t>м</w:t>
      </w:r>
      <w:r>
        <w:t>о</w:t>
      </w:r>
      <w:r>
        <w:rPr>
          <w:spacing w:val="-1"/>
        </w:rPr>
        <w:t>ж</w:t>
      </w:r>
      <w:r>
        <w:rPr>
          <w:spacing w:val="-2"/>
        </w:rPr>
        <w:t>е</w:t>
      </w:r>
      <w:r>
        <w:rPr>
          <w:spacing w:val="1"/>
        </w:rPr>
        <w:t>ш</w:t>
      </w:r>
      <w:r>
        <w:t>ь</w:t>
      </w:r>
      <w:r>
        <w:rPr>
          <w:spacing w:val="14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и</w:t>
      </w:r>
      <w:r>
        <w:t>- в</w:t>
      </w:r>
      <w:r>
        <w:rPr>
          <w:spacing w:val="1"/>
        </w:rPr>
        <w:t>л</w:t>
      </w:r>
      <w:r>
        <w:rPr>
          <w:spacing w:val="-2"/>
        </w:rPr>
        <w:t>еч</w:t>
      </w:r>
      <w:r>
        <w:t>ь</w:t>
      </w:r>
      <w:r>
        <w:t xml:space="preserve"> </w:t>
      </w:r>
      <w:r>
        <w:rPr>
          <w:spacing w:val="-2"/>
        </w:rPr>
        <w:t>кре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1"/>
        </w:rPr>
        <w:t>т</w:t>
      </w:r>
      <w:r>
        <w:t>.</w:t>
      </w:r>
    </w:p>
    <w:p w:rsidR="0000239F" w:rsidRDefault="0000239F">
      <w:pPr>
        <w:pStyle w:val="a3"/>
        <w:spacing w:before="10"/>
        <w:ind w:left="0"/>
        <w:jc w:val="left"/>
        <w:rPr>
          <w:sz w:val="12"/>
        </w:rPr>
      </w:pPr>
    </w:p>
    <w:p w:rsidR="0000239F" w:rsidRDefault="00000ACB">
      <w:pPr>
        <w:spacing w:before="101"/>
        <w:ind w:left="1282" w:right="1283"/>
        <w:jc w:val="center"/>
      </w:pPr>
      <w:r>
        <w:rPr>
          <w:spacing w:val="-2"/>
        </w:rPr>
        <w:t>Ж</w:t>
      </w:r>
      <w:r>
        <w:rPr>
          <w:spacing w:val="-1"/>
          <w:w w:val="101"/>
          <w:sz w:val="18"/>
        </w:rPr>
        <w:t>ИЗ</w:t>
      </w:r>
      <w:r>
        <w:rPr>
          <w:w w:val="101"/>
          <w:sz w:val="18"/>
        </w:rPr>
        <w:t>Н</w:t>
      </w:r>
      <w:r>
        <w:rPr>
          <w:spacing w:val="-4"/>
          <w:w w:val="101"/>
          <w:sz w:val="18"/>
        </w:rPr>
        <w:t>Е</w:t>
      </w:r>
      <w:r>
        <w:rPr>
          <w:w w:val="101"/>
          <w:sz w:val="18"/>
        </w:rPr>
        <w:t>Н</w:t>
      </w:r>
      <w:r>
        <w:rPr>
          <w:spacing w:val="-5"/>
          <w:w w:val="101"/>
          <w:sz w:val="18"/>
        </w:rPr>
        <w:t>Н</w:t>
      </w:r>
      <w:r>
        <w:rPr>
          <w:spacing w:val="2"/>
          <w:w w:val="101"/>
          <w:sz w:val="18"/>
        </w:rPr>
        <w:t>А</w:t>
      </w:r>
      <w:r>
        <w:rPr>
          <w:w w:val="101"/>
          <w:sz w:val="18"/>
        </w:rPr>
        <w:t>Я</w:t>
      </w:r>
      <w:r>
        <w:rPr>
          <w:spacing w:val="-3"/>
          <w:sz w:val="18"/>
        </w:rPr>
        <w:t xml:space="preserve"> </w:t>
      </w:r>
      <w:r>
        <w:rPr>
          <w:spacing w:val="-2"/>
          <w:w w:val="101"/>
          <w:sz w:val="18"/>
        </w:rPr>
        <w:t>С</w:t>
      </w:r>
      <w:r>
        <w:rPr>
          <w:spacing w:val="-6"/>
          <w:w w:val="101"/>
          <w:sz w:val="18"/>
        </w:rPr>
        <w:t>И</w:t>
      </w:r>
      <w:r>
        <w:rPr>
          <w:spacing w:val="2"/>
          <w:w w:val="101"/>
          <w:sz w:val="18"/>
        </w:rPr>
        <w:t>Т</w:t>
      </w:r>
      <w:r>
        <w:rPr>
          <w:spacing w:val="-5"/>
          <w:w w:val="101"/>
          <w:sz w:val="18"/>
        </w:rPr>
        <w:t>У</w:t>
      </w:r>
      <w:r>
        <w:rPr>
          <w:spacing w:val="-3"/>
          <w:w w:val="101"/>
          <w:sz w:val="18"/>
        </w:rPr>
        <w:t>А</w:t>
      </w:r>
      <w:r>
        <w:rPr>
          <w:spacing w:val="1"/>
          <w:w w:val="101"/>
          <w:sz w:val="18"/>
        </w:rPr>
        <w:t>Ц</w:t>
      </w:r>
      <w:r>
        <w:rPr>
          <w:spacing w:val="-1"/>
          <w:w w:val="101"/>
          <w:sz w:val="18"/>
        </w:rPr>
        <w:t>И</w:t>
      </w:r>
      <w:r>
        <w:rPr>
          <w:w w:val="101"/>
          <w:sz w:val="18"/>
        </w:rPr>
        <w:t>Я</w:t>
      </w:r>
      <w:r>
        <w:rPr>
          <w:spacing w:val="-3"/>
          <w:sz w:val="18"/>
        </w:rPr>
        <w:t xml:space="preserve"> </w:t>
      </w:r>
      <w:r>
        <w:rPr>
          <w:smallCaps/>
        </w:rPr>
        <w:t>1</w:t>
      </w:r>
    </w:p>
    <w:p w:rsidR="0000239F" w:rsidRDefault="00D55715">
      <w:pPr>
        <w:pStyle w:val="a3"/>
        <w:spacing w:before="120"/>
        <w:ind w:right="1124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3782060</wp:posOffset>
                </wp:positionV>
                <wp:extent cx="354965" cy="360045"/>
                <wp:effectExtent l="0" t="0" r="0" b="0"/>
                <wp:wrapNone/>
                <wp:docPr id="712" name="Text Box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87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48" o:spid="_x0000_s1340" type="#_x0000_t202" style="position:absolute;left:0;text-align:left;margin-left:365.5pt;margin-top:297.8pt;width:27.95pt;height:28.35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87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spacing w:val="-2"/>
        </w:rPr>
        <w:t>О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t>г</w:t>
      </w:r>
      <w:r w:rsidR="00000ACB">
        <w:t xml:space="preserve"> </w:t>
      </w:r>
      <w:r w:rsidR="00000ACB">
        <w:rPr>
          <w:spacing w:val="7"/>
        </w:rPr>
        <w:t xml:space="preserve"> </w:t>
      </w:r>
      <w:r w:rsidR="00000ACB">
        <w:rPr>
          <w:spacing w:val="-2"/>
        </w:rPr>
        <w:t>я</w:t>
      </w:r>
      <w:r w:rsidR="00000ACB">
        <w:t>в</w:t>
      </w:r>
      <w:r w:rsidR="00000ACB">
        <w:rPr>
          <w:spacing w:val="1"/>
        </w:rPr>
        <w:t>л</w:t>
      </w:r>
      <w:r w:rsidR="00000ACB">
        <w:rPr>
          <w:spacing w:val="-2"/>
        </w:rPr>
        <w:t>яе</w:t>
      </w:r>
      <w:r w:rsidR="00000ACB">
        <w:rPr>
          <w:spacing w:val="1"/>
        </w:rPr>
        <w:t>т</w:t>
      </w:r>
      <w:r w:rsidR="00000ACB">
        <w:t>ся</w:t>
      </w:r>
      <w:r w:rsidR="00000ACB">
        <w:t xml:space="preserve"> </w:t>
      </w:r>
      <w:r w:rsidR="00000ACB">
        <w:rPr>
          <w:spacing w:val="8"/>
        </w:rPr>
        <w:t xml:space="preserve"> 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4"/>
        </w:rPr>
        <w:t>у</w:t>
      </w:r>
      <w:r w:rsidR="00000ACB">
        <w:rPr>
          <w:spacing w:val="1"/>
        </w:rPr>
        <w:t>д</w:t>
      </w:r>
      <w:r w:rsidR="00000ACB">
        <w:rPr>
          <w:spacing w:val="-2"/>
        </w:rPr>
        <w:t>е</w:t>
      </w:r>
      <w:r w:rsidR="00000ACB">
        <w:rPr>
          <w:spacing w:val="-1"/>
        </w:rPr>
        <w:t>н</w:t>
      </w:r>
      <w:r w:rsidR="00000ACB">
        <w:rPr>
          <w:spacing w:val="1"/>
        </w:rPr>
        <w:t>т</w:t>
      </w:r>
      <w:r w:rsidR="00000ACB">
        <w:rPr>
          <w:spacing w:val="-4"/>
        </w:rPr>
        <w:t>о</w:t>
      </w:r>
      <w:r w:rsidR="00000ACB">
        <w:t>м</w:t>
      </w:r>
      <w:r w:rsidR="00000ACB">
        <w:t xml:space="preserve"> </w:t>
      </w:r>
      <w:r w:rsidR="00000ACB">
        <w:rPr>
          <w:spacing w:val="10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ре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ижн</w:t>
      </w:r>
      <w:r w:rsidR="00000ACB">
        <w:t>о</w:t>
      </w:r>
      <w:r w:rsidR="00000ACB">
        <w:rPr>
          <w:spacing w:val="-2"/>
        </w:rPr>
        <w:t>г</w:t>
      </w:r>
      <w:r w:rsidR="00000ACB">
        <w:t>о</w:t>
      </w:r>
      <w:r w:rsidR="00000ACB">
        <w:t xml:space="preserve"> </w:t>
      </w:r>
      <w:r w:rsidR="00000ACB">
        <w:rPr>
          <w:spacing w:val="9"/>
        </w:rPr>
        <w:t xml:space="preserve"> </w:t>
      </w:r>
      <w:r w:rsidR="00000ACB">
        <w:rPr>
          <w:spacing w:val="-5"/>
        </w:rPr>
        <w:t>м</w:t>
      </w:r>
      <w:r w:rsidR="00000ACB">
        <w:t>ос</w:t>
      </w:r>
      <w:r w:rsidR="00000ACB">
        <w:rPr>
          <w:spacing w:val="-2"/>
        </w:rPr>
        <w:t>к</w:t>
      </w:r>
      <w:r w:rsidR="00000ACB">
        <w:rPr>
          <w:spacing w:val="-4"/>
        </w:rPr>
        <w:t>о</w:t>
      </w:r>
      <w:r w:rsidR="00000ACB">
        <w:t>вс</w:t>
      </w:r>
      <w:r w:rsidR="00000ACB">
        <w:rPr>
          <w:spacing w:val="-2"/>
        </w:rPr>
        <w:t>к</w:t>
      </w:r>
      <w:r w:rsidR="00000ACB">
        <w:t>о</w:t>
      </w:r>
      <w:r w:rsidR="00000ACB">
        <w:rPr>
          <w:spacing w:val="-2"/>
        </w:rPr>
        <w:t>г</w:t>
      </w:r>
      <w:r w:rsidR="00000ACB">
        <w:t>о в</w:t>
      </w:r>
      <w:r w:rsidR="00000ACB">
        <w:rPr>
          <w:spacing w:val="1"/>
        </w:rPr>
        <w:t>уз</w:t>
      </w:r>
      <w:r w:rsidR="00000ACB">
        <w:t>а</w:t>
      </w:r>
      <w:r w:rsidR="00000ACB">
        <w:rPr>
          <w:spacing w:val="-2"/>
        </w:rPr>
        <w:t xml:space="preserve"> </w:t>
      </w:r>
      <w:r w:rsidR="00000ACB">
        <w:t>и</w:t>
      </w:r>
      <w:r w:rsidR="00000ACB">
        <w:rPr>
          <w:spacing w:val="-2"/>
        </w:rPr>
        <w:t xml:space="preserve"> </w:t>
      </w:r>
      <w:r w:rsidR="00000ACB">
        <w:rPr>
          <w:spacing w:val="-1"/>
        </w:rPr>
        <w:t>жи</w:t>
      </w:r>
      <w:r w:rsidR="00000ACB">
        <w:t>в</w:t>
      </w:r>
      <w:r w:rsidR="00000ACB">
        <w:rPr>
          <w:spacing w:val="-2"/>
        </w:rPr>
        <w:t>е</w:t>
      </w:r>
      <w:r w:rsidR="00000ACB">
        <w:t>т</w:t>
      </w:r>
      <w:r w:rsidR="00000ACB">
        <w:rPr>
          <w:spacing w:val="1"/>
        </w:rPr>
        <w:t xml:space="preserve"> </w:t>
      </w:r>
      <w:r w:rsidR="00000ACB">
        <w:rPr>
          <w:spacing w:val="-5"/>
        </w:rPr>
        <w:t>в</w:t>
      </w:r>
      <w:r w:rsidR="00000ACB">
        <w:t>м</w:t>
      </w:r>
      <w:r w:rsidR="00000ACB">
        <w:rPr>
          <w:spacing w:val="-2"/>
        </w:rPr>
        <w:t>е</w:t>
      </w:r>
      <w:r w:rsidR="00000ACB">
        <w:t>с</w:t>
      </w:r>
      <w:r w:rsidR="00000ACB">
        <w:rPr>
          <w:spacing w:val="1"/>
        </w:rPr>
        <w:t>т</w:t>
      </w:r>
      <w:r w:rsidR="00000ACB">
        <w:t>е</w:t>
      </w:r>
      <w:r w:rsidR="00000ACB">
        <w:rPr>
          <w:spacing w:val="-2"/>
        </w:rPr>
        <w:t xml:space="preserve"> </w:t>
      </w:r>
      <w:r w:rsidR="00000ACB">
        <w:t>с</w:t>
      </w:r>
      <w:r w:rsidR="00000ACB">
        <w:t xml:space="preserve"> </w:t>
      </w:r>
      <w:r w:rsidR="00000ACB">
        <w:rPr>
          <w:spacing w:val="-2"/>
        </w:rPr>
        <w:t>р</w:t>
      </w:r>
      <w:r w:rsidR="00000ACB">
        <w:t>о</w:t>
      </w:r>
      <w:r w:rsidR="00000ACB">
        <w:rPr>
          <w:spacing w:val="1"/>
        </w:rPr>
        <w:t>д</w:t>
      </w:r>
      <w:r w:rsidR="00000ACB">
        <w:rPr>
          <w:spacing w:val="-6"/>
        </w:rPr>
        <w:t>и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rPr>
          <w:spacing w:val="1"/>
        </w:rPr>
        <w:t>л</w:t>
      </w:r>
      <w:r w:rsidR="00000ACB">
        <w:rPr>
          <w:spacing w:val="-1"/>
        </w:rPr>
        <w:t>я</w:t>
      </w:r>
      <w:r w:rsidR="00000ACB">
        <w:t>м</w:t>
      </w:r>
      <w:r w:rsidR="00000ACB">
        <w:rPr>
          <w:spacing w:val="-1"/>
        </w:rPr>
        <w:t>и</w:t>
      </w:r>
      <w:r w:rsidR="00000ACB">
        <w:t>,</w:t>
      </w:r>
      <w:r w:rsidR="00000ACB">
        <w:rPr>
          <w:spacing w:val="-3"/>
        </w:rPr>
        <w:t xml:space="preserve"> </w:t>
      </w:r>
      <w:r w:rsidR="00000ACB">
        <w:rPr>
          <w:spacing w:val="-2"/>
        </w:rPr>
        <w:t>к</w:t>
      </w:r>
      <w:r w:rsidR="00000ACB">
        <w:t>о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2"/>
        </w:rPr>
        <w:t>р</w:t>
      </w:r>
      <w:r w:rsidR="00000ACB">
        <w:t>ые</w:t>
      </w:r>
      <w:r w:rsidR="00000ACB">
        <w:rPr>
          <w:spacing w:val="-2"/>
        </w:rPr>
        <w:t xml:space="preserve"> </w:t>
      </w:r>
      <w:r w:rsidR="00000ACB">
        <w:rPr>
          <w:spacing w:val="-2"/>
        </w:rPr>
        <w:t>е</w:t>
      </w:r>
      <w:r w:rsidR="00000ACB">
        <w:rPr>
          <w:spacing w:val="-5"/>
        </w:rPr>
        <w:t>м</w:t>
      </w:r>
      <w:r w:rsidR="00000ACB">
        <w:t>у</w:t>
      </w:r>
      <w:r w:rsidR="00000ACB">
        <w:rPr>
          <w:spacing w:val="-4"/>
        </w:rPr>
        <w:t xml:space="preserve"> </w:t>
      </w:r>
      <w:r w:rsidR="00000ACB">
        <w:rPr>
          <w:spacing w:val="1"/>
        </w:rPr>
        <w:t>д</w:t>
      </w:r>
      <w:r w:rsidR="00000ACB">
        <w:rPr>
          <w:spacing w:val="-1"/>
        </w:rPr>
        <w:t>а</w:t>
      </w:r>
      <w:r w:rsidR="00000ACB">
        <w:rPr>
          <w:spacing w:val="-2"/>
        </w:rPr>
        <w:t>ю</w:t>
      </w:r>
      <w:r w:rsidR="00000ACB">
        <w:t>т</w:t>
      </w:r>
      <w:r w:rsidR="00000ACB">
        <w:rPr>
          <w:spacing w:val="1"/>
        </w:rPr>
        <w:t xml:space="preserve"> </w:t>
      </w:r>
      <w:r w:rsidR="00000ACB">
        <w:t>5</w:t>
      </w:r>
      <w:r w:rsidR="00000ACB">
        <w:rPr>
          <w:spacing w:val="-2"/>
        </w:rPr>
        <w:t xml:space="preserve"> </w:t>
      </w:r>
      <w:r w:rsidR="00000ACB">
        <w:rPr>
          <w:spacing w:val="1"/>
        </w:rPr>
        <w:t>т</w:t>
      </w:r>
      <w:r w:rsidR="00000ACB">
        <w:t xml:space="preserve">ыс. </w:t>
      </w:r>
      <w:r w:rsidR="00000ACB">
        <w:rPr>
          <w:spacing w:val="-2"/>
        </w:rPr>
        <w:t>р</w:t>
      </w:r>
      <w:r w:rsidR="00000ACB">
        <w:rPr>
          <w:spacing w:val="1"/>
        </w:rPr>
        <w:t>у</w:t>
      </w:r>
      <w:r w:rsidR="00000ACB">
        <w:t>б.</w:t>
      </w:r>
      <w:r w:rsidR="00000ACB">
        <w:rPr>
          <w:spacing w:val="2"/>
        </w:rPr>
        <w:t xml:space="preserve"> </w:t>
      </w:r>
      <w:r w:rsidR="00000ACB">
        <w:rPr>
          <w:spacing w:val="-1"/>
        </w:rPr>
        <w:t>н</w:t>
      </w:r>
      <w:r w:rsidR="00000ACB">
        <w:t>а</w:t>
      </w:r>
      <w:r w:rsidR="00000ACB">
        <w:rPr>
          <w:spacing w:val="3"/>
        </w:rPr>
        <w:t xml:space="preserve"> </w:t>
      </w:r>
      <w:r w:rsidR="00000ACB">
        <w:rPr>
          <w:spacing w:val="1"/>
        </w:rPr>
        <w:t>л</w:t>
      </w:r>
      <w:r w:rsidR="00000ACB">
        <w:rPr>
          <w:spacing w:val="-1"/>
        </w:rPr>
        <w:t>и</w:t>
      </w:r>
      <w:r w:rsidR="00000ACB">
        <w:rPr>
          <w:spacing w:val="-2"/>
        </w:rPr>
        <w:t>ч</w:t>
      </w:r>
      <w:r w:rsidR="00000ACB">
        <w:rPr>
          <w:spacing w:val="-1"/>
        </w:rPr>
        <w:t>н</w:t>
      </w:r>
      <w:r w:rsidR="00000ACB">
        <w:t>ые</w:t>
      </w:r>
      <w:r w:rsidR="00000ACB">
        <w:rPr>
          <w:spacing w:val="-2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с</w:t>
      </w:r>
      <w:r w:rsidR="00000ACB">
        <w:rPr>
          <w:spacing w:val="-2"/>
        </w:rPr>
        <w:t>х</w:t>
      </w:r>
      <w:r w:rsidR="00000ACB">
        <w:t>о</w:t>
      </w:r>
      <w:r w:rsidR="00000ACB">
        <w:rPr>
          <w:spacing w:val="1"/>
        </w:rPr>
        <w:t>д</w:t>
      </w:r>
      <w:r w:rsidR="00000ACB">
        <w:t>ы</w:t>
      </w:r>
      <w:r w:rsidR="00000ACB">
        <w:t xml:space="preserve"> </w:t>
      </w:r>
      <w:r w:rsidR="00000ACB">
        <w:t>в</w:t>
      </w:r>
      <w:r w:rsidR="00000ACB">
        <w:t xml:space="preserve"> </w:t>
      </w:r>
      <w:r w:rsidR="00000ACB">
        <w:t>м</w:t>
      </w:r>
      <w:r w:rsidR="00000ACB">
        <w:rPr>
          <w:spacing w:val="-2"/>
        </w:rPr>
        <w:t>е</w:t>
      </w:r>
      <w:r w:rsidR="00000ACB">
        <w:t>с</w:t>
      </w:r>
      <w:r w:rsidR="00000ACB">
        <w:rPr>
          <w:spacing w:val="-1"/>
        </w:rPr>
        <w:t>я</w:t>
      </w:r>
      <w:r w:rsidR="00000ACB">
        <w:rPr>
          <w:spacing w:val="1"/>
        </w:rPr>
        <w:t>ц</w:t>
      </w:r>
      <w:r w:rsidR="00000ACB">
        <w:t>.</w:t>
      </w:r>
      <w:r w:rsidR="00000ACB">
        <w:rPr>
          <w:spacing w:val="2"/>
        </w:rPr>
        <w:t xml:space="preserve"> </w:t>
      </w:r>
      <w:r w:rsidR="00000ACB">
        <w:rPr>
          <w:spacing w:val="-2"/>
        </w:rPr>
        <w:t>О</w:t>
      </w:r>
      <w:r w:rsidR="00000ACB">
        <w:t>н</w:t>
      </w:r>
      <w:r w:rsidR="00000ACB">
        <w:rPr>
          <w:spacing w:val="-1"/>
        </w:rPr>
        <w:t xml:space="preserve"> </w:t>
      </w:r>
      <w:r w:rsidR="00000ACB">
        <w:rPr>
          <w:spacing w:val="1"/>
        </w:rPr>
        <w:t>у</w:t>
      </w:r>
      <w:r w:rsidR="00000ACB">
        <w:rPr>
          <w:spacing w:val="-2"/>
        </w:rPr>
        <w:t>ч</w:t>
      </w:r>
      <w:r w:rsidR="00000ACB">
        <w:rPr>
          <w:spacing w:val="-1"/>
        </w:rPr>
        <w:t>и</w:t>
      </w:r>
      <w:r w:rsidR="00000ACB">
        <w:rPr>
          <w:spacing w:val="1"/>
        </w:rPr>
        <w:t>т</w:t>
      </w:r>
      <w:r w:rsidR="00000ACB">
        <w:t>ся</w:t>
      </w:r>
      <w:r w:rsidR="00000ACB">
        <w:rPr>
          <w:spacing w:val="-2"/>
        </w:rPr>
        <w:t xml:space="preserve"> </w:t>
      </w:r>
      <w:r w:rsidR="00000ACB">
        <w:t>в</w:t>
      </w:r>
      <w:r w:rsidR="00000ACB">
        <w:t xml:space="preserve"> </w:t>
      </w:r>
      <w:r w:rsidR="00000ACB">
        <w:rPr>
          <w:spacing w:val="-4"/>
        </w:rPr>
        <w:t>п</w:t>
      </w:r>
      <w:r w:rsidR="00000ACB">
        <w:rPr>
          <w:spacing w:val="-2"/>
        </w:rPr>
        <w:t>ер</w:t>
      </w:r>
      <w:r w:rsidR="00000ACB">
        <w:t>в</w:t>
      </w:r>
      <w:r w:rsidR="00000ACB">
        <w:rPr>
          <w:spacing w:val="1"/>
        </w:rPr>
        <w:t>у</w:t>
      </w:r>
      <w:r w:rsidR="00000ACB">
        <w:t>ю</w:t>
      </w:r>
      <w:r w:rsidR="00000ACB">
        <w:rPr>
          <w:spacing w:val="3"/>
        </w:rPr>
        <w:t xml:space="preserve"> </w:t>
      </w:r>
      <w:r w:rsidR="00000ACB">
        <w:t>см</w:t>
      </w:r>
      <w:r w:rsidR="00000ACB">
        <w:rPr>
          <w:spacing w:val="-2"/>
        </w:rPr>
        <w:t>е</w:t>
      </w:r>
      <w:r w:rsidR="00000ACB">
        <w:rPr>
          <w:spacing w:val="-1"/>
        </w:rPr>
        <w:t>н</w:t>
      </w:r>
      <w:r w:rsidR="00000ACB">
        <w:t xml:space="preserve">у </w:t>
      </w:r>
      <w:r w:rsidR="00000ACB">
        <w:rPr>
          <w:spacing w:val="1"/>
        </w:rPr>
        <w:t>д</w:t>
      </w:r>
      <w:r w:rsidR="00000ACB">
        <w:t>о</w:t>
      </w:r>
      <w:r w:rsidR="00000ACB">
        <w:t xml:space="preserve"> </w:t>
      </w:r>
      <w:r w:rsidR="00000ACB">
        <w:rPr>
          <w:spacing w:val="-19"/>
        </w:rPr>
        <w:t xml:space="preserve"> </w:t>
      </w:r>
      <w:r w:rsidR="00000ACB">
        <w:rPr>
          <w:smallCaps/>
          <w:spacing w:val="1"/>
        </w:rPr>
        <w:t>1</w:t>
      </w:r>
      <w:r w:rsidR="00000ACB">
        <w:rPr>
          <w:spacing w:val="-2"/>
        </w:rPr>
        <w:t>3.0</w:t>
      </w:r>
      <w:r w:rsidR="00000ACB">
        <w:t>0</w:t>
      </w:r>
      <w:r w:rsidR="00000ACB">
        <w:t xml:space="preserve"> </w:t>
      </w:r>
      <w:r w:rsidR="00000ACB">
        <w:rPr>
          <w:spacing w:val="-21"/>
        </w:rPr>
        <w:t xml:space="preserve"> </w:t>
      </w:r>
      <w:r w:rsidR="00000ACB">
        <w:rPr>
          <w:spacing w:val="-2"/>
        </w:rPr>
        <w:t>к</w:t>
      </w:r>
      <w:r w:rsidR="00000ACB">
        <w:rPr>
          <w:spacing w:val="-1"/>
        </w:rPr>
        <w:t>аж</w:t>
      </w:r>
      <w:r w:rsidR="00000ACB">
        <w:rPr>
          <w:spacing w:val="1"/>
        </w:rPr>
        <w:t>д</w:t>
      </w:r>
      <w:r w:rsidR="00000ACB">
        <w:t>ый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1"/>
        </w:rPr>
        <w:t>д</w:t>
      </w:r>
      <w:r w:rsidR="00000ACB">
        <w:rPr>
          <w:spacing w:val="-2"/>
        </w:rPr>
        <w:t>е</w:t>
      </w:r>
      <w:r w:rsidR="00000ACB">
        <w:rPr>
          <w:spacing w:val="-1"/>
        </w:rPr>
        <w:t>н</w:t>
      </w:r>
      <w:r w:rsidR="00000ACB">
        <w:t>ь.</w:t>
      </w:r>
      <w:r w:rsidR="00000ACB">
        <w:t xml:space="preserve"> </w:t>
      </w:r>
      <w:r w:rsidR="00000ACB">
        <w:rPr>
          <w:spacing w:val="-22"/>
        </w:rPr>
        <w:t xml:space="preserve"> </w:t>
      </w:r>
      <w:r w:rsidR="00000ACB">
        <w:t>В</w:t>
      </w:r>
      <w:r w:rsidR="00000ACB">
        <w:t xml:space="preserve"> </w:t>
      </w:r>
      <w:r w:rsidR="00000ACB">
        <w:rPr>
          <w:spacing w:val="-25"/>
        </w:rPr>
        <w:t xml:space="preserve"> </w:t>
      </w:r>
      <w:r w:rsidR="00000ACB">
        <w:rPr>
          <w:spacing w:val="-1"/>
        </w:rPr>
        <w:t>на</w:t>
      </w:r>
      <w:r w:rsidR="00000ACB">
        <w:rPr>
          <w:spacing w:val="-2"/>
        </w:rPr>
        <w:t>ч</w:t>
      </w:r>
      <w:r w:rsidR="00000ACB">
        <w:rPr>
          <w:spacing w:val="-1"/>
        </w:rPr>
        <w:t>а</w:t>
      </w:r>
      <w:r w:rsidR="00000ACB">
        <w:rPr>
          <w:spacing w:val="1"/>
        </w:rPr>
        <w:t>л</w:t>
      </w:r>
      <w:r w:rsidR="00000ACB">
        <w:t>е</w:t>
      </w:r>
      <w:r w:rsidR="00000ACB">
        <w:t xml:space="preserve"> </w:t>
      </w:r>
      <w:r w:rsidR="00000ACB">
        <w:rPr>
          <w:spacing w:val="-22"/>
        </w:rPr>
        <w:t xml:space="preserve"> </w:t>
      </w:r>
      <w:r w:rsidR="00000ACB">
        <w:rPr>
          <w:spacing w:val="1"/>
        </w:rPr>
        <w:t>т</w:t>
      </w:r>
      <w:r w:rsidR="00000ACB">
        <w:rPr>
          <w:spacing w:val="-2"/>
        </w:rPr>
        <w:t>ре</w:t>
      </w:r>
      <w:r w:rsidR="00000ACB">
        <w:rPr>
          <w:spacing w:val="-4"/>
        </w:rPr>
        <w:t>т</w:t>
      </w:r>
      <w:r w:rsidR="00000ACB">
        <w:t>ь</w:t>
      </w:r>
      <w:r w:rsidR="00000ACB">
        <w:rPr>
          <w:spacing w:val="-2"/>
        </w:rPr>
        <w:t>ег</w:t>
      </w:r>
      <w:r w:rsidR="00000ACB">
        <w:t>о</w:t>
      </w:r>
      <w:r w:rsidR="00000ACB">
        <w:t xml:space="preserve"> </w:t>
      </w:r>
      <w:r w:rsidR="00000ACB">
        <w:rPr>
          <w:spacing w:val="-19"/>
        </w:rPr>
        <w:t xml:space="preserve"> </w:t>
      </w:r>
      <w:r w:rsidR="00000ACB">
        <w:t>с</w:t>
      </w:r>
      <w:r w:rsidR="00000ACB">
        <w:rPr>
          <w:spacing w:val="-2"/>
        </w:rPr>
        <w:t>е</w:t>
      </w:r>
      <w:r w:rsidR="00000ACB">
        <w:rPr>
          <w:spacing w:val="-5"/>
        </w:rPr>
        <w:t>м</w:t>
      </w:r>
      <w:r w:rsidR="00000ACB">
        <w:rPr>
          <w:spacing w:val="-2"/>
        </w:rPr>
        <w:t>е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2"/>
        </w:rPr>
        <w:t>р</w:t>
      </w:r>
      <w:r w:rsidR="00000ACB">
        <w:t>а</w:t>
      </w:r>
      <w:r w:rsidR="00000ACB">
        <w:t xml:space="preserve"> </w:t>
      </w:r>
      <w:r w:rsidR="00000ACB">
        <w:rPr>
          <w:spacing w:val="-21"/>
        </w:rPr>
        <w:t xml:space="preserve"> </w:t>
      </w:r>
      <w:r w:rsidR="00000ACB">
        <w:t>о</w:t>
      </w:r>
      <w:r w:rsidR="00000ACB">
        <w:rPr>
          <w:spacing w:val="-5"/>
        </w:rPr>
        <w:t>б</w:t>
      </w:r>
      <w:r w:rsidR="00000ACB">
        <w:rPr>
          <w:spacing w:val="1"/>
        </w:rPr>
        <w:t>у</w:t>
      </w:r>
      <w:r w:rsidR="00000ACB">
        <w:rPr>
          <w:spacing w:val="-1"/>
        </w:rPr>
        <w:t>ч</w:t>
      </w:r>
      <w:r w:rsidR="00000ACB">
        <w:rPr>
          <w:spacing w:val="-2"/>
        </w:rPr>
        <w:t xml:space="preserve">е- </w:t>
      </w:r>
      <w:r w:rsidR="00000ACB">
        <w:rPr>
          <w:spacing w:val="-1"/>
        </w:rPr>
        <w:t>ни</w:t>
      </w:r>
      <w:r w:rsidR="00000ACB">
        <w:t>я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-2"/>
        </w:rPr>
        <w:t>О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t>г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-2"/>
        </w:rPr>
        <w:t>ре</w:t>
      </w:r>
      <w:r w:rsidR="00000ACB">
        <w:rPr>
          <w:spacing w:val="1"/>
        </w:rPr>
        <w:t>ш</w:t>
      </w:r>
      <w:r w:rsidR="00000ACB">
        <w:rPr>
          <w:spacing w:val="-1"/>
        </w:rPr>
        <w:t>и</w:t>
      </w:r>
      <w:r w:rsidR="00000ACB">
        <w:t>л</w:t>
      </w:r>
      <w:r w:rsidR="00000ACB">
        <w:t xml:space="preserve"> </w:t>
      </w:r>
      <w:r w:rsidR="00000ACB">
        <w:rPr>
          <w:spacing w:val="-24"/>
        </w:rPr>
        <w:t xml:space="preserve"> </w:t>
      </w:r>
      <w:r w:rsidR="00000ACB">
        <w:rPr>
          <w:spacing w:val="-4"/>
        </w:rPr>
        <w:t>у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2"/>
        </w:rPr>
        <w:t>р</w:t>
      </w:r>
      <w:r w:rsidR="00000ACB">
        <w:t>о</w:t>
      </w:r>
      <w:r w:rsidR="00000ACB">
        <w:rPr>
          <w:spacing w:val="-1"/>
        </w:rPr>
        <w:t>и</w:t>
      </w:r>
      <w:r w:rsidR="00000ACB">
        <w:rPr>
          <w:spacing w:val="-4"/>
        </w:rPr>
        <w:t>т</w:t>
      </w:r>
      <w:r w:rsidR="00000ACB">
        <w:t>ься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-1"/>
        </w:rPr>
        <w:t>н</w:t>
      </w:r>
      <w:r w:rsidR="00000ACB">
        <w:t>а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б</w:t>
      </w:r>
      <w:r w:rsidR="00000ACB">
        <w:rPr>
          <w:spacing w:val="-4"/>
        </w:rPr>
        <w:t>о</w:t>
      </w:r>
      <w:r w:rsidR="00000ACB">
        <w:rPr>
          <w:spacing w:val="1"/>
        </w:rPr>
        <w:t>т</w:t>
      </w:r>
      <w:r w:rsidR="00000ACB">
        <w:t>у</w:t>
      </w:r>
      <w:r w:rsidR="00000ACB">
        <w:rPr>
          <w:spacing w:val="25"/>
        </w:rPr>
        <w:t xml:space="preserve"> </w:t>
      </w:r>
      <w:r w:rsidR="00000ACB">
        <w:rPr>
          <w:spacing w:val="-1"/>
        </w:rPr>
        <w:t>н</w:t>
      </w:r>
      <w:r w:rsidR="00000ACB">
        <w:t>а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-1"/>
        </w:rPr>
        <w:t>н</w:t>
      </w:r>
      <w:r w:rsidR="00000ACB">
        <w:rPr>
          <w:spacing w:val="-2"/>
        </w:rPr>
        <w:t>е</w:t>
      </w:r>
      <w:r w:rsidR="00000ACB">
        <w:rPr>
          <w:spacing w:val="-4"/>
        </w:rPr>
        <w:t>п</w:t>
      </w:r>
      <w:r w:rsidR="00000ACB">
        <w:t>о</w:t>
      </w:r>
      <w:r w:rsidR="00000ACB">
        <w:rPr>
          <w:spacing w:val="1"/>
        </w:rPr>
        <w:t>л</w:t>
      </w:r>
      <w:r w:rsidR="00000ACB">
        <w:rPr>
          <w:spacing w:val="-1"/>
        </w:rPr>
        <w:t>н</w:t>
      </w:r>
      <w:r w:rsidR="00000ACB">
        <w:t>ый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 xml:space="preserve">бо- </w:t>
      </w:r>
      <w:r w:rsidR="00000ACB">
        <w:rPr>
          <w:spacing w:val="-2"/>
        </w:rPr>
        <w:t>ч</w:t>
      </w:r>
      <w:r w:rsidR="00000ACB">
        <w:rPr>
          <w:spacing w:val="-1"/>
        </w:rPr>
        <w:t>и</w:t>
      </w:r>
      <w:r w:rsidR="00000ACB">
        <w:t>й</w:t>
      </w:r>
      <w:r w:rsidR="00000ACB">
        <w:t xml:space="preserve"> </w:t>
      </w:r>
      <w:r w:rsidR="00000ACB">
        <w:rPr>
          <w:spacing w:val="-16"/>
        </w:rPr>
        <w:t xml:space="preserve"> </w:t>
      </w:r>
      <w:r w:rsidR="00000ACB">
        <w:rPr>
          <w:spacing w:val="1"/>
        </w:rPr>
        <w:t>д</w:t>
      </w:r>
      <w:r w:rsidR="00000ACB">
        <w:rPr>
          <w:spacing w:val="-2"/>
        </w:rPr>
        <w:t>е</w:t>
      </w:r>
      <w:r w:rsidR="00000ACB">
        <w:rPr>
          <w:spacing w:val="-1"/>
        </w:rPr>
        <w:t>н</w:t>
      </w:r>
      <w:r w:rsidR="00000ACB">
        <w:t>ь</w:t>
      </w:r>
      <w:r w:rsidR="00000ACB">
        <w:t xml:space="preserve"> </w:t>
      </w:r>
      <w:r w:rsidR="00000ACB">
        <w:rPr>
          <w:spacing w:val="-15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t xml:space="preserve"> </w:t>
      </w:r>
      <w:r w:rsidR="00000ACB">
        <w:rPr>
          <w:spacing w:val="-14"/>
        </w:rPr>
        <w:t xml:space="preserve"> </w:t>
      </w:r>
      <w:r w:rsidR="00000ACB">
        <w:rPr>
          <w:spacing w:val="-5"/>
        </w:rPr>
        <w:t>с</w:t>
      </w:r>
      <w:r w:rsidR="00000ACB">
        <w:t>во</w:t>
      </w:r>
      <w:r w:rsidR="00000ACB">
        <w:rPr>
          <w:spacing w:val="-2"/>
        </w:rPr>
        <w:t>е</w:t>
      </w:r>
      <w:r w:rsidR="00000ACB">
        <w:t>й</w:t>
      </w:r>
      <w:r w:rsidR="00000ACB">
        <w:t xml:space="preserve"> </w:t>
      </w:r>
      <w:r w:rsidR="00000ACB">
        <w:rPr>
          <w:spacing w:val="-16"/>
        </w:rPr>
        <w:t xml:space="preserve"> </w:t>
      </w:r>
      <w:r w:rsidR="00000ACB">
        <w:rPr>
          <w:spacing w:val="-5"/>
        </w:rPr>
        <w:t>с</w:t>
      </w:r>
      <w:r w:rsidR="00000ACB">
        <w:rPr>
          <w:spacing w:val="1"/>
        </w:rPr>
        <w:t>п</w:t>
      </w:r>
      <w:r w:rsidR="00000ACB">
        <w:rPr>
          <w:spacing w:val="-2"/>
        </w:rPr>
        <w:t>е</w:t>
      </w:r>
      <w:r w:rsidR="00000ACB">
        <w:rPr>
          <w:spacing w:val="1"/>
        </w:rPr>
        <w:t>ц</w:t>
      </w:r>
      <w:r w:rsidR="00000ACB">
        <w:rPr>
          <w:spacing w:val="-1"/>
        </w:rPr>
        <w:t>иа</w:t>
      </w:r>
      <w:r w:rsidR="00000ACB">
        <w:rPr>
          <w:spacing w:val="1"/>
        </w:rPr>
        <w:t>л</w:t>
      </w:r>
      <w:r w:rsidR="00000ACB">
        <w:t>ь</w:t>
      </w:r>
      <w:r w:rsidR="00000ACB">
        <w:rPr>
          <w:spacing w:val="-5"/>
        </w:rPr>
        <w:t>н</w:t>
      </w:r>
      <w:r w:rsidR="00000ACB">
        <w:t>ос</w:t>
      </w:r>
      <w:r w:rsidR="00000ACB">
        <w:rPr>
          <w:spacing w:val="1"/>
        </w:rPr>
        <w:t>т</w:t>
      </w:r>
      <w:r w:rsidR="00000ACB">
        <w:rPr>
          <w:spacing w:val="-1"/>
        </w:rPr>
        <w:t>и</w:t>
      </w:r>
      <w:r w:rsidR="00000ACB">
        <w:t>.</w:t>
      </w:r>
      <w:r w:rsidR="00000ACB">
        <w:t xml:space="preserve"> </w:t>
      </w:r>
      <w:r w:rsidR="00000ACB">
        <w:rPr>
          <w:spacing w:val="-17"/>
        </w:rPr>
        <w:t xml:space="preserve"> </w:t>
      </w:r>
      <w:r w:rsidR="00000ACB">
        <w:rPr>
          <w:spacing w:val="-1"/>
        </w:rPr>
        <w:t>За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б</w:t>
      </w:r>
      <w:r w:rsidR="00000ACB">
        <w:rPr>
          <w:spacing w:val="-4"/>
        </w:rPr>
        <w:t>о</w:t>
      </w:r>
      <w:r w:rsidR="00000ACB">
        <w:rPr>
          <w:spacing w:val="1"/>
        </w:rPr>
        <w:t>т</w:t>
      </w:r>
      <w:r w:rsidR="00000ACB">
        <w:rPr>
          <w:spacing w:val="-1"/>
        </w:rPr>
        <w:t>н</w:t>
      </w:r>
      <w:r w:rsidR="00000ACB">
        <w:rPr>
          <w:spacing w:val="-4"/>
        </w:rPr>
        <w:t>у</w:t>
      </w:r>
      <w:r w:rsidR="00000ACB">
        <w:t>ю</w:t>
      </w:r>
      <w:r w:rsidR="00000ACB">
        <w:t xml:space="preserve"> </w:t>
      </w:r>
      <w:r w:rsidR="00000ACB">
        <w:rPr>
          <w:spacing w:val="-17"/>
        </w:rPr>
        <w:t xml:space="preserve"> </w:t>
      </w:r>
      <w:r w:rsidR="00000ACB">
        <w:rPr>
          <w:spacing w:val="1"/>
        </w:rPr>
        <w:t>пл</w:t>
      </w:r>
      <w:r w:rsidR="00000ACB">
        <w:rPr>
          <w:spacing w:val="-1"/>
        </w:rPr>
        <w:t>а</w:t>
      </w:r>
      <w:r w:rsidR="00000ACB">
        <w:rPr>
          <w:spacing w:val="-4"/>
        </w:rPr>
        <w:t>т</w:t>
      </w:r>
      <w:r w:rsidR="00000ACB">
        <w:t>у</w:t>
      </w:r>
      <w:r w:rsidR="00000ACB">
        <w:t xml:space="preserve"> </w:t>
      </w:r>
      <w:r w:rsidR="00000ACB">
        <w:rPr>
          <w:spacing w:val="-14"/>
        </w:rPr>
        <w:t xml:space="preserve"> </w:t>
      </w:r>
      <w:r w:rsidR="00000ACB">
        <w:rPr>
          <w:spacing w:val="-2"/>
        </w:rPr>
        <w:t>е</w:t>
      </w:r>
      <w:r w:rsidR="00000ACB">
        <w:t xml:space="preserve">му </w:t>
      </w:r>
      <w:r w:rsidR="00000ACB">
        <w:rPr>
          <w:spacing w:val="1"/>
        </w:rPr>
        <w:t>п</w:t>
      </w:r>
      <w:r w:rsidR="00000ACB">
        <w:t>ооб</w:t>
      </w:r>
      <w:r w:rsidR="00000ACB">
        <w:rPr>
          <w:spacing w:val="-2"/>
        </w:rPr>
        <w:t>е</w:t>
      </w:r>
      <w:r w:rsidR="00000ACB">
        <w:rPr>
          <w:spacing w:val="1"/>
        </w:rPr>
        <w:t>щ</w:t>
      </w:r>
      <w:r w:rsidR="00000ACB">
        <w:rPr>
          <w:spacing w:val="-6"/>
        </w:rPr>
        <w:t>а</w:t>
      </w:r>
      <w:r w:rsidR="00000ACB">
        <w:rPr>
          <w:spacing w:val="1"/>
        </w:rPr>
        <w:t>л</w:t>
      </w:r>
      <w:r w:rsidR="00000ACB">
        <w:t>и</w:t>
      </w:r>
      <w:r w:rsidR="00000ACB">
        <w:t xml:space="preserve"> </w:t>
      </w:r>
      <w:r w:rsidR="00000ACB">
        <w:rPr>
          <w:spacing w:val="-16"/>
        </w:rPr>
        <w:t xml:space="preserve"> </w:t>
      </w:r>
      <w:r w:rsidR="00000ACB">
        <w:rPr>
          <w:spacing w:val="-1"/>
        </w:rPr>
        <w:t>н</w:t>
      </w:r>
      <w:r w:rsidR="00000ACB">
        <w:rPr>
          <w:spacing w:val="-2"/>
        </w:rPr>
        <w:t>е</w:t>
      </w:r>
      <w:r w:rsidR="00000ACB">
        <w:t>бо</w:t>
      </w:r>
      <w:r w:rsidR="00000ACB">
        <w:rPr>
          <w:spacing w:val="1"/>
        </w:rPr>
        <w:t>л</w:t>
      </w:r>
      <w:r w:rsidR="00000ACB">
        <w:rPr>
          <w:spacing w:val="-5"/>
        </w:rPr>
        <w:t>ь</w:t>
      </w:r>
      <w:r w:rsidR="00000ACB">
        <w:rPr>
          <w:spacing w:val="1"/>
        </w:rPr>
        <w:t>шу</w:t>
      </w:r>
      <w:r w:rsidR="00000ACB">
        <w:rPr>
          <w:spacing w:val="-2"/>
        </w:rPr>
        <w:t>ю</w:t>
      </w:r>
      <w:r w:rsidR="00000ACB">
        <w:t>,</w:t>
      </w:r>
      <w:r w:rsidR="00000ACB">
        <w:t xml:space="preserve"> </w:t>
      </w:r>
      <w:r w:rsidR="00000ACB">
        <w:rPr>
          <w:spacing w:val="-17"/>
        </w:rPr>
        <w:t xml:space="preserve"> </w:t>
      </w:r>
      <w:r w:rsidR="00000ACB">
        <w:rPr>
          <w:spacing w:val="-1"/>
        </w:rPr>
        <w:t>н</w:t>
      </w:r>
      <w:r w:rsidR="00000ACB">
        <w:t>о</w:t>
      </w:r>
      <w:r w:rsidR="00000ACB">
        <w:t xml:space="preserve"> </w:t>
      </w:r>
      <w:r w:rsidR="00000ACB">
        <w:rPr>
          <w:spacing w:val="-14"/>
        </w:rPr>
        <w:t xml:space="preserve"> 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t>б</w:t>
      </w:r>
      <w:r w:rsidR="00000ACB">
        <w:rPr>
          <w:spacing w:val="-6"/>
        </w:rPr>
        <w:t>и</w:t>
      </w:r>
      <w:r w:rsidR="00000ACB">
        <w:rPr>
          <w:spacing w:val="1"/>
        </w:rPr>
        <w:t>л</w:t>
      </w:r>
      <w:r w:rsidR="00000ACB">
        <w:t>ь</w:t>
      </w:r>
      <w:r w:rsidR="00000ACB">
        <w:rPr>
          <w:spacing w:val="-1"/>
        </w:rPr>
        <w:t>н</w:t>
      </w:r>
      <w:r w:rsidR="00000ACB">
        <w:rPr>
          <w:spacing w:val="1"/>
        </w:rPr>
        <w:t>у</w:t>
      </w:r>
      <w:r w:rsidR="00000ACB">
        <w:t>ю</w:t>
      </w:r>
      <w:r w:rsidR="00000ACB">
        <w:t xml:space="preserve"> </w:t>
      </w:r>
      <w:r w:rsidR="00000ACB">
        <w:rPr>
          <w:spacing w:val="-17"/>
        </w:rPr>
        <w:t xml:space="preserve"> </w:t>
      </w:r>
      <w:r w:rsidR="00000ACB">
        <w:t>в</w:t>
      </w:r>
      <w:r w:rsidR="00000ACB">
        <w:t xml:space="preserve"> </w:t>
      </w:r>
      <w:r w:rsidR="00000ACB">
        <w:rPr>
          <w:spacing w:val="-15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rPr>
          <w:spacing w:val="-4"/>
        </w:rPr>
        <w:t>з</w:t>
      </w:r>
      <w:r w:rsidR="00000ACB">
        <w:t>м</w:t>
      </w:r>
      <w:r w:rsidR="00000ACB">
        <w:rPr>
          <w:spacing w:val="-2"/>
        </w:rPr>
        <w:t>ер</w:t>
      </w:r>
      <w:r w:rsidR="00000ACB">
        <w:t>е</w:t>
      </w:r>
      <w:r w:rsidR="00000ACB">
        <w:t xml:space="preserve"> </w:t>
      </w:r>
      <w:r w:rsidR="00000ACB">
        <w:rPr>
          <w:spacing w:val="-17"/>
        </w:rPr>
        <w:t xml:space="preserve"> </w:t>
      </w:r>
      <w:r w:rsidR="00000ACB">
        <w:rPr>
          <w:smallCaps/>
          <w:spacing w:val="1"/>
        </w:rPr>
        <w:t>1</w:t>
      </w:r>
      <w:r w:rsidR="00000ACB">
        <w:rPr>
          <w:smallCaps/>
        </w:rPr>
        <w:t>2</w:t>
      </w:r>
      <w:r w:rsidR="00000ACB">
        <w:t xml:space="preserve"> </w:t>
      </w:r>
      <w:r w:rsidR="00000ACB">
        <w:rPr>
          <w:spacing w:val="-14"/>
        </w:rPr>
        <w:t xml:space="preserve"> </w:t>
      </w:r>
      <w:r w:rsidR="00000ACB">
        <w:rPr>
          <w:spacing w:val="1"/>
        </w:rPr>
        <w:t>т</w:t>
      </w:r>
      <w:r w:rsidR="00000ACB">
        <w:t xml:space="preserve">ыс. </w:t>
      </w:r>
      <w:r w:rsidR="00000ACB">
        <w:rPr>
          <w:spacing w:val="-2"/>
        </w:rPr>
        <w:t>р</w:t>
      </w:r>
      <w:r w:rsidR="00000ACB">
        <w:rPr>
          <w:spacing w:val="1"/>
        </w:rPr>
        <w:t>у</w:t>
      </w:r>
      <w:r w:rsidR="00000ACB">
        <w:t>б.</w:t>
      </w:r>
      <w:r w:rsidR="00000ACB">
        <w:t xml:space="preserve"> </w:t>
      </w:r>
      <w:r w:rsidR="00000ACB">
        <w:rPr>
          <w:spacing w:val="-17"/>
        </w:rPr>
        <w:t xml:space="preserve"> </w:t>
      </w:r>
      <w:r w:rsidR="00000ACB">
        <w:rPr>
          <w:spacing w:val="-2"/>
        </w:rPr>
        <w:t>О</w:t>
      </w:r>
      <w:r w:rsidR="00000ACB">
        <w:rPr>
          <w:spacing w:val="1"/>
        </w:rPr>
        <w:t>д</w:t>
      </w:r>
      <w:r w:rsidR="00000ACB">
        <w:rPr>
          <w:spacing w:val="-1"/>
        </w:rPr>
        <w:t>на</w:t>
      </w:r>
      <w:r w:rsidR="00000ACB">
        <w:rPr>
          <w:spacing w:val="-2"/>
        </w:rPr>
        <w:t>к</w:t>
      </w:r>
      <w:r w:rsidR="00000ACB">
        <w:t>о</w:t>
      </w:r>
      <w:r w:rsidR="00000ACB">
        <w:t xml:space="preserve"> </w:t>
      </w:r>
      <w:r w:rsidR="00000ACB">
        <w:rPr>
          <w:spacing w:val="-14"/>
        </w:rPr>
        <w:t xml:space="preserve"> </w:t>
      </w:r>
      <w:r w:rsidR="00000ACB">
        <w:t>м</w:t>
      </w:r>
      <w:r w:rsidR="00000ACB">
        <w:rPr>
          <w:spacing w:val="-2"/>
        </w:rPr>
        <w:t>е</w:t>
      </w:r>
      <w:r w:rsidR="00000ACB">
        <w:t>с</w:t>
      </w:r>
      <w:r w:rsidR="00000ACB">
        <w:rPr>
          <w:spacing w:val="1"/>
        </w:rPr>
        <w:t>т</w:t>
      </w:r>
      <w:r w:rsidR="00000ACB">
        <w:t>о,</w:t>
      </w:r>
      <w:r w:rsidR="00000ACB">
        <w:t xml:space="preserve"> </w:t>
      </w:r>
      <w:r w:rsidR="00000ACB">
        <w:rPr>
          <w:spacing w:val="-17"/>
        </w:rPr>
        <w:t xml:space="preserve"> </w:t>
      </w:r>
      <w:r w:rsidR="00000ACB">
        <w:rPr>
          <w:spacing w:val="-2"/>
        </w:rPr>
        <w:t>к</w:t>
      </w:r>
      <w:r w:rsidR="00000ACB">
        <w:t>о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2"/>
        </w:rPr>
        <w:t>р</w:t>
      </w:r>
      <w:r w:rsidR="00000ACB">
        <w:t>ое</w:t>
      </w:r>
      <w:r w:rsidR="00000ACB">
        <w:t xml:space="preserve"> </w:t>
      </w:r>
      <w:r w:rsidR="00000ACB">
        <w:rPr>
          <w:spacing w:val="-17"/>
        </w:rPr>
        <w:t xml:space="preserve"> </w:t>
      </w:r>
      <w:r w:rsidR="00000ACB">
        <w:rPr>
          <w:spacing w:val="1"/>
        </w:rPr>
        <w:t>з</w:t>
      </w:r>
      <w:r w:rsidR="00000ACB">
        <w:rPr>
          <w:spacing w:val="-1"/>
        </w:rPr>
        <w:t>ан</w:t>
      </w:r>
      <w:r w:rsidR="00000ACB">
        <w:rPr>
          <w:spacing w:val="-2"/>
        </w:rPr>
        <w:t>я</w:t>
      </w:r>
      <w:r w:rsidR="00000ACB">
        <w:t>л</w:t>
      </w:r>
      <w:r w:rsidR="00000ACB">
        <w:t xml:space="preserve"> </w:t>
      </w:r>
      <w:r w:rsidR="00000ACB">
        <w:rPr>
          <w:spacing w:val="-14"/>
        </w:rPr>
        <w:t xml:space="preserve"> </w:t>
      </w:r>
      <w:r w:rsidR="00000ACB">
        <w:rPr>
          <w:spacing w:val="-2"/>
        </w:rPr>
        <w:t>О</w:t>
      </w:r>
      <w:r w:rsidR="00000ACB">
        <w:rPr>
          <w:spacing w:val="1"/>
        </w:rPr>
        <w:t>л</w:t>
      </w:r>
      <w:r w:rsidR="00000ACB">
        <w:rPr>
          <w:spacing w:val="-2"/>
        </w:rPr>
        <w:t>ег</w:t>
      </w:r>
      <w:r w:rsidR="00000ACB">
        <w:t>,</w:t>
      </w:r>
      <w:r w:rsidR="00000ACB">
        <w:t xml:space="preserve"> </w:t>
      </w:r>
      <w:r w:rsidR="00000ACB">
        <w:rPr>
          <w:spacing w:val="-18"/>
        </w:rPr>
        <w:t xml:space="preserve"> </w:t>
      </w:r>
      <w:r w:rsidR="00000ACB">
        <w:rPr>
          <w:spacing w:val="-2"/>
        </w:rPr>
        <w:t>я</w:t>
      </w:r>
      <w:r w:rsidR="00000ACB">
        <w:t>в</w:t>
      </w:r>
      <w:r w:rsidR="00000ACB">
        <w:rPr>
          <w:spacing w:val="1"/>
        </w:rPr>
        <w:t>л</w:t>
      </w:r>
      <w:r w:rsidR="00000ACB">
        <w:rPr>
          <w:spacing w:val="-2"/>
        </w:rPr>
        <w:t>яе</w:t>
      </w:r>
      <w:r w:rsidR="00000ACB">
        <w:rPr>
          <w:spacing w:val="1"/>
        </w:rPr>
        <w:t>т</w:t>
      </w:r>
      <w:r w:rsidR="00000ACB">
        <w:t>ся</w:t>
      </w:r>
      <w:r w:rsidR="00000ACB">
        <w:t xml:space="preserve"> </w:t>
      </w:r>
      <w:r w:rsidR="00000ACB">
        <w:rPr>
          <w:spacing w:val="-16"/>
        </w:rPr>
        <w:t xml:space="preserve"> </w:t>
      </w:r>
      <w:r w:rsidR="00000ACB">
        <w:rPr>
          <w:spacing w:val="1"/>
        </w:rPr>
        <w:t>д</w:t>
      </w:r>
      <w:r w:rsidR="00000ACB">
        <w:rPr>
          <w:spacing w:val="-2"/>
        </w:rPr>
        <w:t>екре</w:t>
      </w:r>
      <w:r w:rsidR="00000ACB">
        <w:rPr>
          <w:spacing w:val="1"/>
        </w:rPr>
        <w:t>т</w:t>
      </w:r>
      <w:r w:rsidR="00000ACB">
        <w:t xml:space="preserve">- </w:t>
      </w:r>
      <w:r w:rsidR="00000ACB">
        <w:rPr>
          <w:spacing w:val="-1"/>
        </w:rPr>
        <w:t>н</w:t>
      </w:r>
      <w:r w:rsidR="00000ACB">
        <w:t>ым,</w:t>
      </w:r>
      <w:r w:rsidR="00000ACB">
        <w:t xml:space="preserve"> </w:t>
      </w:r>
      <w:r w:rsidR="00000ACB">
        <w:rPr>
          <w:spacing w:val="26"/>
        </w:rPr>
        <w:t xml:space="preserve"> </w:t>
      </w:r>
      <w:r w:rsidR="00000ACB">
        <w:rPr>
          <w:spacing w:val="1"/>
        </w:rPr>
        <w:t>п</w:t>
      </w:r>
      <w:r w:rsidR="00000ACB">
        <w:t>ос</w:t>
      </w:r>
      <w:r w:rsidR="00000ACB">
        <w:rPr>
          <w:spacing w:val="1"/>
        </w:rPr>
        <w:t>л</w:t>
      </w:r>
      <w:r w:rsidR="00000ACB">
        <w:t>е</w:t>
      </w:r>
      <w:r w:rsidR="00000ACB">
        <w:t xml:space="preserve">  </w:t>
      </w:r>
      <w:r w:rsidR="00000ACB">
        <w:rPr>
          <w:spacing w:val="-26"/>
        </w:rPr>
        <w:t xml:space="preserve"> </w:t>
      </w:r>
      <w:r w:rsidR="00000ACB">
        <w:rPr>
          <w:spacing w:val="-4"/>
        </w:rPr>
        <w:t>т</w:t>
      </w:r>
      <w:r w:rsidR="00000ACB">
        <w:t>о</w:t>
      </w:r>
      <w:r w:rsidR="00000ACB">
        <w:rPr>
          <w:spacing w:val="-2"/>
        </w:rPr>
        <w:t>г</w:t>
      </w:r>
      <w:r w:rsidR="00000ACB">
        <w:t>о</w:t>
      </w:r>
      <w:r w:rsidR="00000ACB">
        <w:t xml:space="preserve">  </w:t>
      </w:r>
      <w:r w:rsidR="00000ACB">
        <w:rPr>
          <w:spacing w:val="-24"/>
        </w:rPr>
        <w:t xml:space="preserve"> </w:t>
      </w:r>
      <w:r w:rsidR="00000ACB">
        <w:rPr>
          <w:spacing w:val="-2"/>
        </w:rPr>
        <w:t>к</w:t>
      </w:r>
      <w:r w:rsidR="00000ACB">
        <w:rPr>
          <w:spacing w:val="-1"/>
        </w:rPr>
        <w:t>а</w:t>
      </w:r>
      <w:r w:rsidR="00000ACB">
        <w:t>к</w:t>
      </w:r>
      <w:r w:rsidR="00000ACB">
        <w:t xml:space="preserve">  </w:t>
      </w:r>
      <w:r w:rsidR="00000ACB">
        <w:rPr>
          <w:spacing w:val="-27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-1"/>
        </w:rPr>
        <w:t>ан</w:t>
      </w:r>
      <w:r w:rsidR="00000ACB">
        <w:rPr>
          <w:spacing w:val="-2"/>
        </w:rPr>
        <w:t>е</w:t>
      </w:r>
      <w:r w:rsidR="00000ACB">
        <w:t>е</w:t>
      </w:r>
      <w:r w:rsidR="00000ACB">
        <w:t xml:space="preserve">  </w:t>
      </w:r>
      <w:r w:rsidR="00000ACB">
        <w:rPr>
          <w:spacing w:val="-26"/>
        </w:rPr>
        <w:t xml:space="preserve"> </w:t>
      </w:r>
      <w:r w:rsidR="00000ACB">
        <w:rPr>
          <w:spacing w:val="1"/>
        </w:rPr>
        <w:t>з</w:t>
      </w:r>
      <w:r w:rsidR="00000ACB">
        <w:rPr>
          <w:spacing w:val="-1"/>
        </w:rPr>
        <w:t>ани</w:t>
      </w:r>
      <w:r w:rsidR="00000ACB">
        <w:t>м</w:t>
      </w:r>
      <w:r w:rsidR="00000ACB">
        <w:rPr>
          <w:spacing w:val="-1"/>
        </w:rPr>
        <w:t>а</w:t>
      </w:r>
      <w:r w:rsidR="00000ACB">
        <w:t>в</w:t>
      </w:r>
      <w:r w:rsidR="00000ACB">
        <w:rPr>
          <w:spacing w:val="1"/>
        </w:rPr>
        <w:t>ш</w:t>
      </w:r>
      <w:r w:rsidR="00000ACB">
        <w:rPr>
          <w:spacing w:val="-1"/>
        </w:rPr>
        <w:t>а</w:t>
      </w:r>
      <w:r w:rsidR="00000ACB">
        <w:t>я</w:t>
      </w:r>
      <w:r w:rsidR="00000ACB">
        <w:t xml:space="preserve">  </w:t>
      </w:r>
      <w:r w:rsidR="00000ACB">
        <w:rPr>
          <w:spacing w:val="-26"/>
        </w:rPr>
        <w:t xml:space="preserve"> </w:t>
      </w:r>
      <w:r w:rsidR="00000ACB">
        <w:rPr>
          <w:spacing w:val="-2"/>
        </w:rPr>
        <w:t>ег</w:t>
      </w:r>
      <w:r w:rsidR="00000ACB">
        <w:t>о</w:t>
      </w:r>
      <w:r w:rsidR="00000ACB">
        <w:t xml:space="preserve">  </w:t>
      </w:r>
      <w:r w:rsidR="00000ACB">
        <w:rPr>
          <w:spacing w:val="-24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бо</w:t>
      </w:r>
      <w:r w:rsidR="00000ACB">
        <w:rPr>
          <w:spacing w:val="1"/>
        </w:rPr>
        <w:t>т</w:t>
      </w:r>
      <w:r w:rsidR="00000ACB">
        <w:rPr>
          <w:spacing w:val="-1"/>
        </w:rPr>
        <w:t>ни</w:t>
      </w:r>
      <w:r w:rsidR="00000ACB">
        <w:rPr>
          <w:spacing w:val="1"/>
        </w:rPr>
        <w:t>ц</w:t>
      </w:r>
      <w:r w:rsidR="00000ACB">
        <w:t>а вы</w:t>
      </w:r>
      <w:r w:rsidR="00000ACB">
        <w:rPr>
          <w:spacing w:val="-1"/>
        </w:rPr>
        <w:t>й</w:t>
      </w:r>
      <w:r w:rsidR="00000ACB">
        <w:rPr>
          <w:spacing w:val="1"/>
        </w:rPr>
        <w:t>д</w:t>
      </w:r>
      <w:r w:rsidR="00000ACB">
        <w:rPr>
          <w:spacing w:val="-2"/>
        </w:rPr>
        <w:t>е</w:t>
      </w:r>
      <w:r w:rsidR="00000ACB">
        <w:t>т</w:t>
      </w:r>
      <w:r w:rsidR="00000ACB">
        <w:rPr>
          <w:spacing w:val="1"/>
        </w:rPr>
        <w:t xml:space="preserve"> </w:t>
      </w:r>
      <w:r w:rsidR="00000ACB">
        <w:rPr>
          <w:spacing w:val="-1"/>
        </w:rPr>
        <w:t>и</w:t>
      </w:r>
      <w:r w:rsidR="00000ACB">
        <w:t>з</w:t>
      </w:r>
      <w:r w:rsidR="00000ACB">
        <w:rPr>
          <w:spacing w:val="5"/>
        </w:rPr>
        <w:t xml:space="preserve"> </w:t>
      </w:r>
      <w:r w:rsidR="00000ACB">
        <w:rPr>
          <w:spacing w:val="1"/>
        </w:rPr>
        <w:t>д</w:t>
      </w:r>
      <w:r w:rsidR="00000ACB">
        <w:rPr>
          <w:spacing w:val="-2"/>
        </w:rPr>
        <w:t>екре</w:t>
      </w:r>
      <w:r w:rsidR="00000ACB">
        <w:rPr>
          <w:spacing w:val="1"/>
        </w:rPr>
        <w:t>т</w:t>
      </w:r>
      <w:r w:rsidR="00000ACB">
        <w:rPr>
          <w:spacing w:val="-5"/>
        </w:rPr>
        <w:t>н</w:t>
      </w:r>
      <w:r w:rsidR="00000ACB">
        <w:t>о</w:t>
      </w:r>
      <w:r w:rsidR="00000ACB">
        <w:rPr>
          <w:spacing w:val="-2"/>
        </w:rPr>
        <w:t>г</w:t>
      </w:r>
      <w:r w:rsidR="00000ACB">
        <w:t>о</w:t>
      </w:r>
      <w:r w:rsidR="00000ACB">
        <w:rPr>
          <w:spacing w:val="5"/>
        </w:rPr>
        <w:t xml:space="preserve"> </w:t>
      </w:r>
      <w:r w:rsidR="00000ACB">
        <w:rPr>
          <w:spacing w:val="-4"/>
        </w:rPr>
        <w:t>о</w:t>
      </w:r>
      <w:r w:rsidR="00000ACB">
        <w:rPr>
          <w:spacing w:val="1"/>
        </w:rPr>
        <w:t>т</w:t>
      </w:r>
      <w:r w:rsidR="00000ACB">
        <w:rPr>
          <w:spacing w:val="-4"/>
        </w:rPr>
        <w:t>п</w:t>
      </w:r>
      <w:r w:rsidR="00000ACB">
        <w:rPr>
          <w:spacing w:val="1"/>
        </w:rPr>
        <w:t>у</w:t>
      </w:r>
      <w:r w:rsidR="00000ACB">
        <w:t>с</w:t>
      </w:r>
      <w:r w:rsidR="00000ACB">
        <w:rPr>
          <w:spacing w:val="-2"/>
        </w:rPr>
        <w:t>к</w:t>
      </w:r>
      <w:r w:rsidR="00000ACB">
        <w:rPr>
          <w:spacing w:val="-1"/>
        </w:rPr>
        <w:t>а</w:t>
      </w:r>
      <w:r w:rsidR="00000ACB">
        <w:t>,</w:t>
      </w:r>
      <w:r w:rsidR="00000ACB">
        <w:rPr>
          <w:spacing w:val="2"/>
        </w:rPr>
        <w:t xml:space="preserve"> </w:t>
      </w:r>
      <w:r w:rsidR="00000ACB">
        <w:t>он</w:t>
      </w:r>
      <w:r w:rsidR="00000ACB">
        <w:rPr>
          <w:spacing w:val="-1"/>
        </w:rPr>
        <w:t xml:space="preserve"> </w:t>
      </w:r>
      <w:r w:rsidR="00000ACB">
        <w:t>б</w:t>
      </w:r>
      <w:r w:rsidR="00000ACB">
        <w:rPr>
          <w:spacing w:val="1"/>
        </w:rPr>
        <w:t>уд</w:t>
      </w:r>
      <w:r w:rsidR="00000ACB">
        <w:rPr>
          <w:spacing w:val="-6"/>
        </w:rPr>
        <w:t>е</w:t>
      </w:r>
      <w:r w:rsidR="00000ACB">
        <w:t>т</w:t>
      </w:r>
      <w:r w:rsidR="00000ACB">
        <w:rPr>
          <w:spacing w:val="1"/>
        </w:rPr>
        <w:t xml:space="preserve"> </w:t>
      </w:r>
      <w:r w:rsidR="00000ACB">
        <w:rPr>
          <w:spacing w:val="1"/>
        </w:rPr>
        <w:t>у</w:t>
      </w:r>
      <w:r w:rsidR="00000ACB">
        <w:t>во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rPr>
          <w:spacing w:val="-1"/>
        </w:rPr>
        <w:t>н</w:t>
      </w:r>
      <w:r w:rsidR="00000ACB">
        <w:t>.</w:t>
      </w:r>
      <w:r w:rsidR="00000ACB">
        <w:rPr>
          <w:spacing w:val="-3"/>
        </w:rPr>
        <w:t xml:space="preserve"> </w:t>
      </w:r>
      <w:r w:rsidR="00000ACB">
        <w:rPr>
          <w:spacing w:val="-2"/>
        </w:rPr>
        <w:t>Декре</w:t>
      </w:r>
      <w:r w:rsidR="00000ACB">
        <w:rPr>
          <w:spacing w:val="1"/>
        </w:rPr>
        <w:t>т</w:t>
      </w:r>
      <w:r w:rsidR="00000ACB">
        <w:rPr>
          <w:spacing w:val="-1"/>
        </w:rPr>
        <w:t>н</w:t>
      </w:r>
      <w:r w:rsidR="00000ACB">
        <w:rPr>
          <w:spacing w:val="1"/>
        </w:rPr>
        <w:t>ы</w:t>
      </w:r>
      <w:r w:rsidR="00000ACB">
        <w:t>й о</w:t>
      </w:r>
      <w:r w:rsidR="00000ACB">
        <w:rPr>
          <w:spacing w:val="1"/>
        </w:rPr>
        <w:t>т</w:t>
      </w:r>
      <w:r w:rsidR="00000ACB">
        <w:rPr>
          <w:spacing w:val="-4"/>
        </w:rPr>
        <w:t>п</w:t>
      </w:r>
      <w:r w:rsidR="00000ACB">
        <w:rPr>
          <w:spacing w:val="1"/>
        </w:rPr>
        <w:t>у</w:t>
      </w:r>
      <w:r w:rsidR="00000ACB">
        <w:t>ск</w:t>
      </w:r>
      <w:r w:rsidR="00000ACB">
        <w:rPr>
          <w:spacing w:val="17"/>
        </w:rPr>
        <w:t xml:space="preserve"> </w:t>
      </w:r>
      <w:r w:rsidR="00000ACB">
        <w:t>у</w:t>
      </w:r>
      <w:r w:rsidR="00000ACB">
        <w:rPr>
          <w:spacing w:val="15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бо</w:t>
      </w:r>
      <w:r w:rsidR="00000ACB">
        <w:rPr>
          <w:spacing w:val="-4"/>
        </w:rPr>
        <w:t>т</w:t>
      </w:r>
      <w:r w:rsidR="00000ACB">
        <w:rPr>
          <w:spacing w:val="-1"/>
        </w:rPr>
        <w:t>ни</w:t>
      </w:r>
      <w:r w:rsidR="00000ACB">
        <w:rPr>
          <w:spacing w:val="1"/>
        </w:rPr>
        <w:t>ц</w:t>
      </w:r>
      <w:r w:rsidR="00000ACB">
        <w:t>ы</w:t>
      </w:r>
      <w:r w:rsidR="00000ACB">
        <w:rPr>
          <w:spacing w:val="14"/>
        </w:rPr>
        <w:t xml:space="preserve"> </w:t>
      </w:r>
      <w:r w:rsidR="00000ACB">
        <w:rPr>
          <w:spacing w:val="1"/>
        </w:rPr>
        <w:t>з</w:t>
      </w:r>
      <w:r w:rsidR="00000ACB">
        <w:rPr>
          <w:spacing w:val="-1"/>
        </w:rPr>
        <w:t>а</w:t>
      </w:r>
      <w:r w:rsidR="00000ACB">
        <w:rPr>
          <w:spacing w:val="-2"/>
        </w:rPr>
        <w:t>к</w:t>
      </w:r>
      <w:r w:rsidR="00000ACB">
        <w:rPr>
          <w:spacing w:val="-1"/>
        </w:rPr>
        <w:t>ан</w:t>
      </w:r>
      <w:r w:rsidR="00000ACB">
        <w:rPr>
          <w:spacing w:val="-2"/>
        </w:rPr>
        <w:t>ч</w:t>
      </w:r>
      <w:r w:rsidR="00000ACB">
        <w:rPr>
          <w:spacing w:val="-1"/>
        </w:rPr>
        <w:t>и</w:t>
      </w:r>
      <w:r w:rsidR="00000ACB">
        <w:t>в</w:t>
      </w:r>
      <w:r w:rsidR="00000ACB">
        <w:rPr>
          <w:spacing w:val="-1"/>
        </w:rPr>
        <w:t>а</w:t>
      </w:r>
      <w:r w:rsidR="00000ACB">
        <w:rPr>
          <w:spacing w:val="-2"/>
        </w:rPr>
        <w:t>е</w:t>
      </w:r>
      <w:r w:rsidR="00000ACB">
        <w:rPr>
          <w:spacing w:val="1"/>
        </w:rPr>
        <w:t>т</w:t>
      </w:r>
      <w:r w:rsidR="00000ACB">
        <w:t>ся</w:t>
      </w:r>
      <w:r w:rsidR="00000ACB">
        <w:rPr>
          <w:spacing w:val="17"/>
        </w:rPr>
        <w:t xml:space="preserve"> </w:t>
      </w:r>
      <w:r w:rsidR="00000ACB">
        <w:rPr>
          <w:spacing w:val="-2"/>
        </w:rPr>
        <w:t>чере</w:t>
      </w:r>
      <w:r w:rsidR="00000ACB">
        <w:t>з</w:t>
      </w:r>
      <w:r w:rsidR="00000ACB">
        <w:rPr>
          <w:spacing w:val="19"/>
        </w:rPr>
        <w:t xml:space="preserve"> </w:t>
      </w:r>
      <w:r w:rsidR="00000ACB">
        <w:rPr>
          <w:smallCaps/>
        </w:rPr>
        <w:t>1</w:t>
      </w:r>
      <w:r w:rsidR="00000ACB">
        <w:rPr>
          <w:spacing w:val="15"/>
        </w:rPr>
        <w:t xml:space="preserve"> </w:t>
      </w:r>
      <w:r w:rsidR="00000ACB">
        <w:rPr>
          <w:spacing w:val="-2"/>
        </w:rPr>
        <w:t>г</w:t>
      </w:r>
      <w:r w:rsidR="00000ACB">
        <w:t>о</w:t>
      </w:r>
      <w:r w:rsidR="00000ACB">
        <w:rPr>
          <w:spacing w:val="-4"/>
        </w:rPr>
        <w:t>д</w:t>
      </w:r>
      <w:r w:rsidR="00000ACB">
        <w:t>.</w:t>
      </w:r>
      <w:r w:rsidR="00000ACB">
        <w:rPr>
          <w:spacing w:val="17"/>
        </w:rPr>
        <w:t xml:space="preserve"> </w:t>
      </w:r>
      <w:r w:rsidR="00000ACB">
        <w:rPr>
          <w:spacing w:val="-1"/>
        </w:rPr>
        <w:t>П</w:t>
      </w:r>
      <w:r w:rsidR="00000ACB">
        <w:t>ос</w:t>
      </w:r>
      <w:r w:rsidR="00000ACB">
        <w:rPr>
          <w:spacing w:val="1"/>
        </w:rPr>
        <w:t>л</w:t>
      </w:r>
      <w:r w:rsidR="00000ACB">
        <w:t>е</w:t>
      </w:r>
      <w:r w:rsidR="00000ACB">
        <w:rPr>
          <w:spacing w:val="13"/>
        </w:rPr>
        <w:t xml:space="preserve"> 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2"/>
        </w:rPr>
        <w:t>г</w:t>
      </w:r>
      <w:r w:rsidR="00000ACB">
        <w:t xml:space="preserve">о </w:t>
      </w:r>
      <w:r w:rsidR="00000ACB">
        <w:rPr>
          <w:spacing w:val="-2"/>
        </w:rPr>
        <w:t>к</w:t>
      </w:r>
      <w:r w:rsidR="00000ACB">
        <w:rPr>
          <w:spacing w:val="-1"/>
        </w:rPr>
        <w:t>а</w:t>
      </w:r>
      <w:r w:rsidR="00000ACB">
        <w:t>к</w:t>
      </w:r>
      <w:r w:rsidR="00000ACB">
        <w:t xml:space="preserve"> </w:t>
      </w:r>
      <w:r w:rsidR="00000ACB">
        <w:rPr>
          <w:spacing w:val="-27"/>
        </w:rPr>
        <w:t xml:space="preserve"> </w:t>
      </w:r>
      <w:r w:rsidR="00000ACB">
        <w:rPr>
          <w:spacing w:val="-2"/>
        </w:rPr>
        <w:t>О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t>г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-1"/>
        </w:rPr>
        <w:t>на</w:t>
      </w:r>
      <w:r w:rsidR="00000ACB">
        <w:rPr>
          <w:spacing w:val="-2"/>
        </w:rPr>
        <w:t>ч</w:t>
      </w:r>
      <w:r w:rsidR="00000ACB">
        <w:rPr>
          <w:spacing w:val="-1"/>
        </w:rPr>
        <w:t>а</w:t>
      </w:r>
      <w:r w:rsidR="00000ACB">
        <w:t>л</w:t>
      </w:r>
      <w:r w:rsidR="00000ACB">
        <w:t xml:space="preserve"> </w:t>
      </w:r>
      <w:r w:rsidR="00000ACB">
        <w:rPr>
          <w:spacing w:val="-24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1"/>
        </w:rPr>
        <w:t>лу</w:t>
      </w:r>
      <w:r w:rsidR="00000ACB">
        <w:rPr>
          <w:spacing w:val="-2"/>
        </w:rPr>
        <w:t>ч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t>ь</w:t>
      </w:r>
      <w:r w:rsidR="00000ACB">
        <w:t xml:space="preserve"> </w:t>
      </w:r>
      <w:r w:rsidR="00000ACB">
        <w:rPr>
          <w:spacing w:val="-24"/>
        </w:rPr>
        <w:t xml:space="preserve"> </w:t>
      </w:r>
      <w:r w:rsidR="00000ACB">
        <w:rPr>
          <w:spacing w:val="-5"/>
        </w:rPr>
        <w:t>с</w:t>
      </w:r>
      <w:r w:rsidR="00000ACB">
        <w:t>об</w:t>
      </w:r>
      <w:r w:rsidR="00000ACB">
        <w:rPr>
          <w:spacing w:val="-5"/>
        </w:rPr>
        <w:t>с</w:t>
      </w:r>
      <w:r w:rsidR="00000ACB">
        <w:rPr>
          <w:spacing w:val="1"/>
        </w:rPr>
        <w:t>т</w:t>
      </w:r>
      <w:r w:rsidR="00000ACB">
        <w:t>в</w:t>
      </w:r>
      <w:r w:rsidR="00000ACB">
        <w:rPr>
          <w:spacing w:val="-2"/>
        </w:rPr>
        <w:t>е</w:t>
      </w:r>
      <w:r w:rsidR="00000ACB">
        <w:rPr>
          <w:spacing w:val="-1"/>
        </w:rPr>
        <w:t>нн</w:t>
      </w:r>
      <w:r w:rsidR="00000ACB">
        <w:t>ые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-4"/>
        </w:rPr>
        <w:t>д</w:t>
      </w:r>
      <w:r w:rsidR="00000ACB">
        <w:t>о</w:t>
      </w:r>
      <w:r w:rsidR="00000ACB">
        <w:rPr>
          <w:spacing w:val="-2"/>
        </w:rPr>
        <w:t>х</w:t>
      </w:r>
      <w:r w:rsidR="00000ACB">
        <w:rPr>
          <w:spacing w:val="1"/>
        </w:rPr>
        <w:t>од</w:t>
      </w:r>
      <w:r w:rsidR="00000ACB">
        <w:rPr>
          <w:spacing w:val="-5"/>
        </w:rPr>
        <w:t>ы</w:t>
      </w:r>
      <w:r w:rsidR="00000ACB">
        <w:t>,</w:t>
      </w:r>
      <w:r w:rsidR="00000ACB">
        <w:t xml:space="preserve"> </w:t>
      </w:r>
      <w:r w:rsidR="00000ACB">
        <w:rPr>
          <w:spacing w:val="-27"/>
        </w:rPr>
        <w:t xml:space="preserve"> </w:t>
      </w:r>
      <w:r w:rsidR="00000ACB">
        <w:t>он</w:t>
      </w:r>
      <w:r w:rsidR="00000ACB">
        <w:t xml:space="preserve"> </w:t>
      </w:r>
      <w:r w:rsidR="00000ACB">
        <w:rPr>
          <w:spacing w:val="-25"/>
        </w:rPr>
        <w:t xml:space="preserve"> </w:t>
      </w:r>
      <w:r w:rsidR="00000ACB">
        <w:rPr>
          <w:spacing w:val="1"/>
        </w:rPr>
        <w:t>з</w:t>
      </w:r>
      <w:r w:rsidR="00000ACB">
        <w:rPr>
          <w:spacing w:val="-1"/>
        </w:rPr>
        <w:t>а</w:t>
      </w:r>
      <w:r w:rsidR="00000ACB">
        <w:rPr>
          <w:spacing w:val="-2"/>
        </w:rPr>
        <w:t>х</w:t>
      </w:r>
      <w:r w:rsidR="00000ACB">
        <w:rPr>
          <w:spacing w:val="1"/>
        </w:rPr>
        <w:t>от</w:t>
      </w:r>
      <w:r w:rsidR="00000ACB">
        <w:rPr>
          <w:spacing w:val="-2"/>
        </w:rPr>
        <w:t xml:space="preserve">ел </w:t>
      </w:r>
      <w:r w:rsidR="00000ACB">
        <w:rPr>
          <w:spacing w:val="1"/>
        </w:rPr>
        <w:t>п</w:t>
      </w:r>
      <w:r w:rsidR="00000ACB">
        <w:rPr>
          <w:spacing w:val="-2"/>
        </w:rPr>
        <w:t>р</w:t>
      </w:r>
      <w:r w:rsidR="00000ACB">
        <w:rPr>
          <w:spacing w:val="-1"/>
        </w:rPr>
        <w:t>и</w:t>
      </w:r>
      <w:r w:rsidR="00000ACB">
        <w:t>об</w:t>
      </w:r>
      <w:r w:rsidR="00000ACB">
        <w:rPr>
          <w:spacing w:val="-2"/>
        </w:rPr>
        <w:t>ре</w:t>
      </w:r>
      <w:r w:rsidR="00000ACB">
        <w:t>с</w:t>
      </w:r>
      <w:r w:rsidR="00000ACB">
        <w:rPr>
          <w:spacing w:val="1"/>
        </w:rPr>
        <w:t>т</w:t>
      </w:r>
      <w:r w:rsidR="00000ACB">
        <w:t>и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rPr>
          <w:spacing w:val="-1"/>
        </w:rPr>
        <w:t>а</w:t>
      </w:r>
      <w:r w:rsidR="00000ACB">
        <w:rPr>
          <w:spacing w:val="-4"/>
        </w:rPr>
        <w:t>в</w:t>
      </w:r>
      <w:r w:rsidR="00000ACB">
        <w:rPr>
          <w:spacing w:val="1"/>
        </w:rPr>
        <w:t>т</w:t>
      </w:r>
      <w:r w:rsidR="00000ACB">
        <w:t>ом</w:t>
      </w:r>
      <w:r w:rsidR="00000ACB">
        <w:rPr>
          <w:spacing w:val="-4"/>
        </w:rPr>
        <w:t>о</w:t>
      </w:r>
      <w:r w:rsidR="00000ACB">
        <w:t>б</w:t>
      </w:r>
      <w:r w:rsidR="00000ACB">
        <w:rPr>
          <w:spacing w:val="-1"/>
        </w:rPr>
        <w:t>и</w:t>
      </w:r>
      <w:r w:rsidR="00000ACB">
        <w:rPr>
          <w:spacing w:val="1"/>
        </w:rPr>
        <w:t>л</w:t>
      </w:r>
      <w:r w:rsidR="00000ACB">
        <w:t>ь.</w:t>
      </w:r>
      <w:r w:rsidR="00000ACB">
        <w:t xml:space="preserve"> </w:t>
      </w:r>
      <w:r w:rsidR="00000ACB">
        <w:rPr>
          <w:spacing w:val="-8"/>
        </w:rPr>
        <w:t xml:space="preserve"> </w:t>
      </w:r>
      <w:r w:rsidR="00000ACB">
        <w:rPr>
          <w:spacing w:val="-3"/>
        </w:rPr>
        <w:t>Ч</w:t>
      </w:r>
      <w:r w:rsidR="00000ACB">
        <w:rPr>
          <w:spacing w:val="-1"/>
        </w:rPr>
        <w:t>а</w:t>
      </w:r>
      <w:r w:rsidR="00000ACB">
        <w:t>с</w:t>
      </w:r>
      <w:r w:rsidR="00000ACB">
        <w:rPr>
          <w:spacing w:val="1"/>
        </w:rPr>
        <w:t>т</w:t>
      </w:r>
      <w:r w:rsidR="00000ACB">
        <w:t>ь</w:t>
      </w:r>
      <w:r w:rsidR="00000ACB">
        <w:t xml:space="preserve"> </w:t>
      </w:r>
      <w:r w:rsidR="00000ACB">
        <w:rPr>
          <w:spacing w:val="-10"/>
        </w:rPr>
        <w:t xml:space="preserve"> </w:t>
      </w:r>
      <w:r w:rsidR="00000ACB">
        <w:rPr>
          <w:spacing w:val="1"/>
        </w:rPr>
        <w:t>д</w:t>
      </w:r>
      <w:r w:rsidR="00000ACB">
        <w:rPr>
          <w:spacing w:val="-2"/>
        </w:rPr>
        <w:t>е</w:t>
      </w:r>
      <w:r w:rsidR="00000ACB">
        <w:rPr>
          <w:spacing w:val="-1"/>
        </w:rPr>
        <w:t>н</w:t>
      </w:r>
      <w:r w:rsidR="00000ACB">
        <w:rPr>
          <w:spacing w:val="-2"/>
        </w:rPr>
        <w:t>е</w:t>
      </w:r>
      <w:r w:rsidR="00000ACB">
        <w:t>г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rPr>
          <w:spacing w:val="-1"/>
        </w:rPr>
        <w:t>н</w:t>
      </w:r>
      <w:r w:rsidR="00000ACB">
        <w:t>а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-2"/>
        </w:rPr>
        <w:t>к</w:t>
      </w:r>
      <w:r w:rsidR="00000ACB">
        <w:rPr>
          <w:spacing w:val="-4"/>
        </w:rPr>
        <w:t>у</w:t>
      </w:r>
      <w:r w:rsidR="00000ACB">
        <w:rPr>
          <w:spacing w:val="1"/>
        </w:rPr>
        <w:t>п</w:t>
      </w:r>
      <w:r w:rsidR="00000ACB">
        <w:rPr>
          <w:spacing w:val="-2"/>
        </w:rPr>
        <w:t>к</w:t>
      </w:r>
      <w:r w:rsidR="00000ACB">
        <w:t>у</w:t>
      </w:r>
      <w:r w:rsidR="00000ACB">
        <w:t xml:space="preserve"> </w:t>
      </w:r>
      <w:r w:rsidR="00000ACB">
        <w:rPr>
          <w:spacing w:val="-4"/>
        </w:rPr>
        <w:t xml:space="preserve"> </w:t>
      </w:r>
      <w:r w:rsidR="00000ACB">
        <w:rPr>
          <w:spacing w:val="-1"/>
        </w:rPr>
        <w:t>а</w:t>
      </w:r>
      <w:r w:rsidR="00000ACB">
        <w:t>в</w:t>
      </w:r>
      <w:r w:rsidR="00000ACB">
        <w:rPr>
          <w:spacing w:val="-4"/>
        </w:rPr>
        <w:t>т</w:t>
      </w:r>
      <w:r w:rsidR="00000ACB">
        <w:t>омо- б</w:t>
      </w:r>
      <w:r w:rsidR="00000ACB">
        <w:rPr>
          <w:spacing w:val="-1"/>
        </w:rPr>
        <w:t>и</w:t>
      </w:r>
      <w:r w:rsidR="00000ACB">
        <w:rPr>
          <w:spacing w:val="1"/>
        </w:rPr>
        <w:t>л</w:t>
      </w:r>
      <w:r w:rsidR="00000ACB">
        <w:rPr>
          <w:spacing w:val="-2"/>
        </w:rPr>
        <w:t>я</w:t>
      </w:r>
      <w:r w:rsidR="00000ACB">
        <w:t>,</w:t>
      </w:r>
      <w:r w:rsidR="00000ACB">
        <w:t xml:space="preserve"> </w:t>
      </w:r>
      <w:r w:rsidR="00000ACB">
        <w:rPr>
          <w:spacing w:val="-27"/>
        </w:rPr>
        <w:t xml:space="preserve"> </w:t>
      </w:r>
      <w:r w:rsidR="00000ACB">
        <w:t>в</w:t>
      </w:r>
      <w:r w:rsidR="00000ACB">
        <w:t xml:space="preserve"> </w:t>
      </w:r>
      <w:r w:rsidR="00000ACB">
        <w:rPr>
          <w:spacing w:val="-24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rPr>
          <w:spacing w:val="1"/>
        </w:rPr>
        <w:t>з</w:t>
      </w:r>
      <w:r w:rsidR="00000ACB">
        <w:t>м</w:t>
      </w:r>
      <w:r w:rsidR="00000ACB">
        <w:rPr>
          <w:spacing w:val="-2"/>
        </w:rPr>
        <w:t>ер</w:t>
      </w:r>
      <w:r w:rsidR="00000ACB">
        <w:t>е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mallCaps/>
          <w:spacing w:val="1"/>
        </w:rPr>
        <w:t>2</w:t>
      </w:r>
      <w:r w:rsidR="00000ACB">
        <w:rPr>
          <w:spacing w:val="-2"/>
        </w:rPr>
        <w:t>5</w:t>
      </w:r>
      <w:r w:rsidR="00000ACB">
        <w:t>0</w:t>
      </w:r>
      <w:r w:rsidR="00000ACB">
        <w:rPr>
          <w:spacing w:val="22"/>
        </w:rPr>
        <w:t xml:space="preserve"> </w:t>
      </w:r>
      <w:r w:rsidR="00000ACB">
        <w:rPr>
          <w:spacing w:val="1"/>
        </w:rPr>
        <w:t>т</w:t>
      </w:r>
      <w:r w:rsidR="00000ACB">
        <w:t>ыс.</w:t>
      </w:r>
      <w:r w:rsidR="00000ACB">
        <w:t xml:space="preserve"> </w:t>
      </w:r>
      <w:r w:rsidR="00000ACB">
        <w:rPr>
          <w:spacing w:val="-27"/>
        </w:rPr>
        <w:t xml:space="preserve"> </w:t>
      </w:r>
      <w:r w:rsidR="00000ACB">
        <w:rPr>
          <w:spacing w:val="-7"/>
        </w:rPr>
        <w:t>р</w:t>
      </w:r>
      <w:r w:rsidR="00000ACB">
        <w:rPr>
          <w:spacing w:val="1"/>
        </w:rPr>
        <w:t>у</w:t>
      </w:r>
      <w:r w:rsidR="00000ACB">
        <w:t>б</w:t>
      </w:r>
      <w:r w:rsidR="00000ACB">
        <w:rPr>
          <w:spacing w:val="-2"/>
        </w:rPr>
        <w:t>.</w:t>
      </w:r>
      <w:r w:rsidR="00000ACB">
        <w:t>,</w:t>
      </w:r>
      <w:r w:rsidR="00000ACB">
        <w:t xml:space="preserve"> </w:t>
      </w:r>
      <w:r w:rsidR="00000ACB">
        <w:rPr>
          <w:spacing w:val="-27"/>
        </w:rPr>
        <w:t xml:space="preserve"> </w:t>
      </w:r>
      <w:r w:rsidR="00000ACB">
        <w:rPr>
          <w:spacing w:val="-2"/>
        </w:rPr>
        <w:t>О</w:t>
      </w:r>
      <w:r w:rsidR="00000ACB">
        <w:rPr>
          <w:spacing w:val="1"/>
        </w:rPr>
        <w:t>л</w:t>
      </w:r>
      <w:r w:rsidR="00000ACB">
        <w:rPr>
          <w:spacing w:val="-2"/>
        </w:rPr>
        <w:t>ег</w:t>
      </w:r>
      <w:r w:rsidR="00000ACB">
        <w:t>у</w:t>
      </w:r>
      <w:r w:rsidR="00000ACB">
        <w:t xml:space="preserve"> </w:t>
      </w:r>
      <w:r w:rsidR="00000ACB">
        <w:rPr>
          <w:spacing w:val="-23"/>
        </w:rPr>
        <w:t xml:space="preserve"> </w:t>
      </w:r>
      <w:r w:rsidR="00000ACB">
        <w:rPr>
          <w:spacing w:val="1"/>
        </w:rPr>
        <w:t>д</w:t>
      </w:r>
      <w:r w:rsidR="00000ACB">
        <w:rPr>
          <w:spacing w:val="-6"/>
        </w:rPr>
        <w:t>а</w:t>
      </w:r>
      <w:r w:rsidR="00000ACB">
        <w:t>л</w:t>
      </w:r>
      <w:r w:rsidR="00000ACB">
        <w:t xml:space="preserve"> </w:t>
      </w:r>
      <w:r w:rsidR="00000ACB">
        <w:rPr>
          <w:spacing w:val="-24"/>
        </w:rPr>
        <w:t xml:space="preserve"> </w:t>
      </w:r>
      <w:r w:rsidR="00000ACB">
        <w:rPr>
          <w:spacing w:val="-4"/>
        </w:rPr>
        <w:t>о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rPr>
          <w:spacing w:val="1"/>
        </w:rPr>
        <w:t>ц</w:t>
      </w:r>
      <w:r w:rsidR="00000ACB">
        <w:t>.</w:t>
      </w:r>
      <w:r w:rsidR="00000ACB">
        <w:rPr>
          <w:spacing w:val="21"/>
        </w:rPr>
        <w:t xml:space="preserve"> </w:t>
      </w:r>
      <w:r w:rsidR="00000ACB">
        <w:rPr>
          <w:spacing w:val="-2"/>
        </w:rPr>
        <w:t>О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rPr>
          <w:spacing w:val="1"/>
        </w:rPr>
        <w:t>л</w:t>
      </w:r>
      <w:r w:rsidR="00000ACB">
        <w:t>ь</w:t>
      </w:r>
      <w:r w:rsidR="00000ACB">
        <w:rPr>
          <w:spacing w:val="-5"/>
        </w:rPr>
        <w:t>н</w:t>
      </w:r>
      <w:r w:rsidR="00000ACB">
        <w:rPr>
          <w:spacing w:val="1"/>
        </w:rPr>
        <w:t>у</w:t>
      </w:r>
      <w:r w:rsidR="00000ACB">
        <w:t xml:space="preserve">ю </w:t>
      </w:r>
      <w:r w:rsidR="00000ACB">
        <w:rPr>
          <w:spacing w:val="-2"/>
        </w:rPr>
        <w:t>ч</w:t>
      </w:r>
      <w:r w:rsidR="00000ACB">
        <w:rPr>
          <w:spacing w:val="-1"/>
        </w:rPr>
        <w:t>а</w:t>
      </w:r>
      <w:r w:rsidR="00000ACB">
        <w:t>с</w:t>
      </w:r>
      <w:r w:rsidR="00000ACB">
        <w:rPr>
          <w:spacing w:val="1"/>
        </w:rPr>
        <w:t>т</w:t>
      </w:r>
      <w:r w:rsidR="00000ACB">
        <w:t>ь</w:t>
      </w:r>
      <w:r w:rsidR="00000ACB">
        <w:t xml:space="preserve"> </w:t>
      </w:r>
      <w:r w:rsidR="00000ACB">
        <w:rPr>
          <w:spacing w:val="-24"/>
        </w:rPr>
        <w:t xml:space="preserve"> </w:t>
      </w:r>
      <w:r w:rsidR="00000ACB">
        <w:rPr>
          <w:spacing w:val="-2"/>
        </w:rPr>
        <w:t>О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t>г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-2"/>
        </w:rPr>
        <w:t>ре</w:t>
      </w:r>
      <w:r w:rsidR="00000ACB">
        <w:rPr>
          <w:spacing w:val="1"/>
        </w:rPr>
        <w:t>ш</w:t>
      </w:r>
      <w:r w:rsidR="00000ACB">
        <w:rPr>
          <w:spacing w:val="-1"/>
        </w:rPr>
        <w:t>и</w:t>
      </w:r>
      <w:r w:rsidR="00000ACB">
        <w:t>л</w:t>
      </w:r>
      <w:r w:rsidR="00000ACB">
        <w:t xml:space="preserve"> </w:t>
      </w:r>
      <w:r w:rsidR="00000ACB">
        <w:rPr>
          <w:spacing w:val="-24"/>
        </w:rPr>
        <w:t xml:space="preserve"> </w:t>
      </w:r>
      <w:r w:rsidR="00000ACB">
        <w:t>в</w:t>
      </w:r>
      <w:r w:rsidR="00000ACB">
        <w:rPr>
          <w:spacing w:val="1"/>
        </w:rPr>
        <w:t>з</w:t>
      </w:r>
      <w:r w:rsidR="00000ACB">
        <w:rPr>
          <w:spacing w:val="-2"/>
        </w:rPr>
        <w:t>я</w:t>
      </w:r>
      <w:r w:rsidR="00000ACB">
        <w:rPr>
          <w:spacing w:val="1"/>
        </w:rPr>
        <w:t>т</w:t>
      </w:r>
      <w:r w:rsidR="00000ACB">
        <w:t>ь</w:t>
      </w:r>
      <w:r w:rsidR="00000ACB">
        <w:rPr>
          <w:spacing w:val="24"/>
        </w:rPr>
        <w:t xml:space="preserve"> </w:t>
      </w:r>
      <w:r w:rsidR="00000ACB">
        <w:t>в</w:t>
      </w:r>
      <w:r w:rsidR="00000ACB">
        <w:t xml:space="preserve"> </w:t>
      </w:r>
      <w:r w:rsidR="00000ACB">
        <w:rPr>
          <w:spacing w:val="-24"/>
        </w:rPr>
        <w:t xml:space="preserve"> </w:t>
      </w:r>
      <w:r w:rsidR="00000ACB">
        <w:rPr>
          <w:spacing w:val="-2"/>
        </w:rPr>
        <w:t>к</w:t>
      </w:r>
      <w:r w:rsidR="00000ACB">
        <w:rPr>
          <w:spacing w:val="-1"/>
        </w:rPr>
        <w:t>а</w:t>
      </w:r>
      <w:r w:rsidR="00000ACB">
        <w:rPr>
          <w:spacing w:val="-2"/>
        </w:rPr>
        <w:t>че</w:t>
      </w:r>
      <w:r w:rsidR="00000ACB">
        <w:t>с</w:t>
      </w:r>
      <w:r w:rsidR="00000ACB">
        <w:rPr>
          <w:spacing w:val="1"/>
        </w:rPr>
        <w:t>т</w:t>
      </w:r>
      <w:r w:rsidR="00000ACB">
        <w:t>ве</w:t>
      </w:r>
      <w:r w:rsidR="00000ACB">
        <w:t xml:space="preserve"> </w:t>
      </w:r>
      <w:r w:rsidR="00000ACB">
        <w:rPr>
          <w:spacing w:val="-25"/>
        </w:rPr>
        <w:t xml:space="preserve"> </w:t>
      </w:r>
      <w:r w:rsidR="00000ACB">
        <w:rPr>
          <w:spacing w:val="-2"/>
        </w:rPr>
        <w:t>кре</w:t>
      </w:r>
      <w:r w:rsidR="00000ACB">
        <w:rPr>
          <w:spacing w:val="1"/>
        </w:rPr>
        <w:t>д</w:t>
      </w:r>
      <w:r w:rsidR="00000ACB">
        <w:rPr>
          <w:spacing w:val="-1"/>
        </w:rPr>
        <w:t>и</w:t>
      </w:r>
      <w:r w:rsidR="00000ACB">
        <w:rPr>
          <w:spacing w:val="1"/>
        </w:rPr>
        <w:t>т</w:t>
      </w:r>
      <w:r w:rsidR="00000ACB">
        <w:t>а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t>в</w:t>
      </w:r>
      <w:r w:rsidR="00000ACB">
        <w:t xml:space="preserve"> </w:t>
      </w:r>
      <w:r w:rsidR="00000ACB">
        <w:rPr>
          <w:spacing w:val="-24"/>
        </w:rPr>
        <w:t xml:space="preserve"> </w:t>
      </w:r>
      <w:r w:rsidR="00000ACB">
        <w:t>б</w:t>
      </w:r>
      <w:r w:rsidR="00000ACB">
        <w:rPr>
          <w:spacing w:val="-1"/>
        </w:rPr>
        <w:t>ан</w:t>
      </w:r>
      <w:r w:rsidR="00000ACB">
        <w:rPr>
          <w:spacing w:val="-2"/>
        </w:rPr>
        <w:t>ке</w:t>
      </w:r>
      <w:r w:rsidR="00000ACB">
        <w:t>.</w:t>
      </w:r>
      <w:r w:rsidR="00000ACB">
        <w:t xml:space="preserve"> </w:t>
      </w:r>
      <w:r w:rsidR="00000ACB">
        <w:rPr>
          <w:spacing w:val="-27"/>
        </w:rPr>
        <w:t xml:space="preserve"> </w:t>
      </w:r>
      <w:r w:rsidR="00000ACB">
        <w:t>Б</w:t>
      </w:r>
      <w:r w:rsidR="00000ACB">
        <w:rPr>
          <w:spacing w:val="-1"/>
        </w:rPr>
        <w:t>ан</w:t>
      </w:r>
      <w:r w:rsidR="00000ACB">
        <w:t>к о</w:t>
      </w:r>
      <w:r w:rsidR="00000ACB">
        <w:rPr>
          <w:spacing w:val="1"/>
        </w:rPr>
        <w:t>д</w:t>
      </w:r>
      <w:r w:rsidR="00000ACB">
        <w:t>об</w:t>
      </w:r>
      <w:r w:rsidR="00000ACB">
        <w:rPr>
          <w:spacing w:val="-2"/>
        </w:rPr>
        <w:t>р</w:t>
      </w:r>
      <w:r w:rsidR="00000ACB">
        <w:rPr>
          <w:spacing w:val="-1"/>
        </w:rPr>
        <w:t>и</w:t>
      </w:r>
      <w:r w:rsidR="00000ACB">
        <w:t>л</w:t>
      </w:r>
      <w:r w:rsidR="00000ACB">
        <w:t xml:space="preserve"> </w:t>
      </w:r>
      <w:r w:rsidR="00000ACB">
        <w:rPr>
          <w:spacing w:val="-5"/>
        </w:rPr>
        <w:t xml:space="preserve"> </w:t>
      </w:r>
      <w:r w:rsidR="00000ACB">
        <w:t>з</w:t>
      </w:r>
      <w:r w:rsidR="00000ACB">
        <w:rPr>
          <w:spacing w:val="-1"/>
        </w:rPr>
        <w:t>ая</w:t>
      </w:r>
      <w:r w:rsidR="00000ACB">
        <w:t>в</w:t>
      </w:r>
      <w:r w:rsidR="00000ACB">
        <w:rPr>
          <w:spacing w:val="-2"/>
        </w:rPr>
        <w:t>к</w:t>
      </w:r>
      <w:r w:rsidR="00000ACB">
        <w:t>у</w:t>
      </w:r>
      <w:r w:rsidR="00000ACB">
        <w:t xml:space="preserve"> </w:t>
      </w:r>
      <w:r w:rsidR="00000ACB">
        <w:rPr>
          <w:spacing w:val="-4"/>
        </w:rPr>
        <w:t xml:space="preserve"> </w:t>
      </w:r>
      <w:r w:rsidR="00000ACB">
        <w:rPr>
          <w:spacing w:val="-2"/>
        </w:rPr>
        <w:t>О</w:t>
      </w:r>
      <w:r w:rsidR="00000ACB">
        <w:rPr>
          <w:spacing w:val="1"/>
        </w:rPr>
        <w:t>л</w:t>
      </w:r>
      <w:r w:rsidR="00000ACB">
        <w:rPr>
          <w:spacing w:val="-2"/>
        </w:rPr>
        <w:t>ег</w:t>
      </w:r>
      <w:r w:rsidR="00000ACB">
        <w:t>а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t>и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rPr>
          <w:spacing w:val="-2"/>
        </w:rPr>
        <w:t>г</w:t>
      </w:r>
      <w:r w:rsidR="00000ACB">
        <w:t>о</w:t>
      </w:r>
      <w:r w:rsidR="00000ACB">
        <w:rPr>
          <w:spacing w:val="1"/>
        </w:rPr>
        <w:t>т</w:t>
      </w:r>
      <w:r w:rsidR="00000ACB">
        <w:t>ов</w:t>
      </w:r>
      <w:r w:rsidR="00000ACB">
        <w:t xml:space="preserve"> </w:t>
      </w:r>
      <w:r w:rsidR="00000ACB">
        <w:rPr>
          <w:spacing w:val="-5"/>
        </w:rPr>
        <w:t xml:space="preserve"> </w:t>
      </w:r>
      <w:r w:rsidR="00000ACB">
        <w:rPr>
          <w:spacing w:val="-4"/>
        </w:rPr>
        <w:t>п</w:t>
      </w:r>
      <w:r w:rsidR="00000ACB">
        <w:t>о</w:t>
      </w:r>
      <w:r w:rsidR="00000ACB">
        <w:rPr>
          <w:spacing w:val="1"/>
        </w:rPr>
        <w:t>дп</w:t>
      </w:r>
      <w:r w:rsidR="00000ACB">
        <w:rPr>
          <w:spacing w:val="-6"/>
        </w:rPr>
        <w:t>и</w:t>
      </w:r>
      <w:r w:rsidR="00000ACB">
        <w:t>с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t>ь</w:t>
      </w:r>
      <w:r w:rsidR="00000ACB">
        <w:t xml:space="preserve"> </w:t>
      </w:r>
      <w:r w:rsidR="00000ACB">
        <w:rPr>
          <w:spacing w:val="-5"/>
        </w:rPr>
        <w:t xml:space="preserve"> </w:t>
      </w:r>
      <w:r w:rsidR="00000ACB">
        <w:t>с</w:t>
      </w:r>
      <w:r w:rsidR="00000ACB">
        <w:t xml:space="preserve"> </w:t>
      </w:r>
      <w:r w:rsidR="00000ACB">
        <w:rPr>
          <w:spacing w:val="-5"/>
        </w:rPr>
        <w:t xml:space="preserve"> </w:t>
      </w:r>
      <w:r w:rsidR="00000ACB">
        <w:rPr>
          <w:spacing w:val="-5"/>
        </w:rPr>
        <w:t>н</w:t>
      </w:r>
      <w:r w:rsidR="00000ACB">
        <w:rPr>
          <w:spacing w:val="-1"/>
        </w:rPr>
        <w:t>и</w:t>
      </w:r>
      <w:r w:rsidR="00000ACB">
        <w:t>м</w:t>
      </w:r>
      <w:r w:rsidR="00000ACB">
        <w:t xml:space="preserve"> </w:t>
      </w:r>
      <w:r w:rsidR="00000ACB">
        <w:rPr>
          <w:spacing w:val="-5"/>
        </w:rPr>
        <w:t xml:space="preserve"> </w:t>
      </w:r>
      <w:r w:rsidR="00000ACB">
        <w:rPr>
          <w:spacing w:val="1"/>
        </w:rPr>
        <w:t>д</w:t>
      </w:r>
      <w:r w:rsidR="00000ACB">
        <w:t>о</w:t>
      </w:r>
      <w:r w:rsidR="00000ACB">
        <w:rPr>
          <w:spacing w:val="-2"/>
        </w:rPr>
        <w:t>г</w:t>
      </w:r>
      <w:r w:rsidR="00000ACB">
        <w:t>ово</w:t>
      </w:r>
      <w:r w:rsidR="00000ACB">
        <w:rPr>
          <w:spacing w:val="-2"/>
        </w:rPr>
        <w:t>р</w:t>
      </w:r>
      <w:r w:rsidR="00000ACB">
        <w:t xml:space="preserve">. </w:t>
      </w:r>
      <w:r w:rsidR="00000ACB">
        <w:rPr>
          <w:spacing w:val="-1"/>
        </w:rPr>
        <w:t>Еж</w:t>
      </w:r>
      <w:r w:rsidR="00000ACB">
        <w:rPr>
          <w:spacing w:val="-2"/>
        </w:rPr>
        <w:t>е</w:t>
      </w:r>
      <w:r w:rsidR="00000ACB">
        <w:t>м</w:t>
      </w:r>
      <w:r w:rsidR="00000ACB">
        <w:rPr>
          <w:spacing w:val="-2"/>
        </w:rPr>
        <w:t>е</w:t>
      </w:r>
      <w:r w:rsidR="00000ACB">
        <w:t>с</w:t>
      </w:r>
      <w:r w:rsidR="00000ACB">
        <w:rPr>
          <w:spacing w:val="-1"/>
        </w:rPr>
        <w:t>я</w:t>
      </w:r>
      <w:r w:rsidR="00000ACB">
        <w:rPr>
          <w:spacing w:val="-2"/>
        </w:rPr>
        <w:t>ч</w:t>
      </w:r>
      <w:r w:rsidR="00000ACB">
        <w:rPr>
          <w:spacing w:val="-1"/>
        </w:rPr>
        <w:t>н</w:t>
      </w:r>
      <w:r w:rsidR="00000ACB">
        <w:t>ый</w:t>
      </w:r>
      <w:r w:rsidR="00000ACB">
        <w:t xml:space="preserve"> </w:t>
      </w:r>
      <w:r w:rsidR="00000ACB">
        <w:rPr>
          <w:spacing w:val="13"/>
        </w:rPr>
        <w:t xml:space="preserve"> </w:t>
      </w:r>
      <w:r w:rsidR="00000ACB">
        <w:rPr>
          <w:spacing w:val="1"/>
        </w:rPr>
        <w:t>пл</w:t>
      </w:r>
      <w:r w:rsidR="00000ACB">
        <w:rPr>
          <w:spacing w:val="-6"/>
        </w:rPr>
        <w:t>а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t>ж</w:t>
      </w:r>
      <w:r w:rsidR="00000ACB">
        <w:t xml:space="preserve"> </w:t>
      </w:r>
      <w:r w:rsidR="00000ACB">
        <w:rPr>
          <w:spacing w:val="12"/>
        </w:rPr>
        <w:t xml:space="preserve"> </w:t>
      </w:r>
      <w:r w:rsidR="00000ACB">
        <w:rPr>
          <w:spacing w:val="1"/>
        </w:rPr>
        <w:t>з</w:t>
      </w:r>
      <w:r w:rsidR="00000ACB">
        <w:t>а</w:t>
      </w:r>
      <w:r w:rsidR="00000ACB">
        <w:t xml:space="preserve"> </w:t>
      </w:r>
      <w:r w:rsidR="00000ACB">
        <w:rPr>
          <w:spacing w:val="13"/>
        </w:rPr>
        <w:t xml:space="preserve"> </w:t>
      </w:r>
      <w:r w:rsidR="00000ACB">
        <w:rPr>
          <w:spacing w:val="-6"/>
        </w:rPr>
        <w:t>а</w:t>
      </w:r>
      <w:r w:rsidR="00000ACB">
        <w:t>в</w:t>
      </w:r>
      <w:r w:rsidR="00000ACB">
        <w:rPr>
          <w:spacing w:val="1"/>
        </w:rPr>
        <w:t>т</w:t>
      </w:r>
      <w:r w:rsidR="00000ACB">
        <w:rPr>
          <w:spacing w:val="-4"/>
        </w:rPr>
        <w:t>о</w:t>
      </w:r>
      <w:r w:rsidR="00000ACB">
        <w:t>моб</w:t>
      </w:r>
      <w:r w:rsidR="00000ACB">
        <w:rPr>
          <w:spacing w:val="-1"/>
        </w:rPr>
        <w:t>и</w:t>
      </w:r>
      <w:r w:rsidR="00000ACB">
        <w:rPr>
          <w:spacing w:val="-4"/>
        </w:rPr>
        <w:t>л</w:t>
      </w:r>
      <w:r w:rsidR="00000ACB">
        <w:t>ь</w:t>
      </w:r>
      <w:r w:rsidR="00000ACB">
        <w:t xml:space="preserve"> </w:t>
      </w:r>
      <w:r w:rsidR="00000ACB">
        <w:rPr>
          <w:spacing w:val="14"/>
        </w:rPr>
        <w:t xml:space="preserve"> </w:t>
      </w:r>
      <w:r w:rsidR="00000ACB">
        <w:t>с</w:t>
      </w:r>
      <w:r w:rsidR="00000ACB">
        <w:rPr>
          <w:spacing w:val="-4"/>
        </w:rPr>
        <w:t>о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rPr>
          <w:spacing w:val="-4"/>
        </w:rPr>
        <w:t>вл</w:t>
      </w:r>
      <w:r w:rsidR="00000ACB">
        <w:rPr>
          <w:spacing w:val="-1"/>
        </w:rPr>
        <w:t>я</w:t>
      </w:r>
      <w:r w:rsidR="00000ACB">
        <w:rPr>
          <w:spacing w:val="-2"/>
        </w:rPr>
        <w:t>е</w:t>
      </w:r>
      <w:r w:rsidR="00000ACB">
        <w:t>т</w:t>
      </w:r>
      <w:r w:rsidR="00000ACB">
        <w:t xml:space="preserve"> </w:t>
      </w:r>
      <w:r w:rsidR="00000ACB">
        <w:rPr>
          <w:spacing w:val="15"/>
        </w:rPr>
        <w:t xml:space="preserve"> </w:t>
      </w:r>
      <w:r w:rsidR="00000ACB">
        <w:rPr>
          <w:smallCaps/>
          <w:spacing w:val="1"/>
        </w:rPr>
        <w:t>1</w:t>
      </w:r>
      <w:r w:rsidR="00000ACB">
        <w:t>0</w:t>
      </w:r>
      <w:r w:rsidR="00000ACB">
        <w:t xml:space="preserve"> </w:t>
      </w:r>
      <w:r w:rsidR="00000ACB">
        <w:rPr>
          <w:spacing w:val="7"/>
        </w:rPr>
        <w:t xml:space="preserve"> </w:t>
      </w:r>
      <w:r w:rsidR="00000ACB">
        <w:rPr>
          <w:spacing w:val="1"/>
        </w:rPr>
        <w:t>т</w:t>
      </w:r>
      <w:r w:rsidR="00000ACB">
        <w:t xml:space="preserve">ыс. </w:t>
      </w:r>
      <w:r w:rsidR="00000ACB">
        <w:rPr>
          <w:spacing w:val="-2"/>
        </w:rPr>
        <w:t>р</w:t>
      </w:r>
      <w:r w:rsidR="00000ACB">
        <w:rPr>
          <w:spacing w:val="1"/>
        </w:rPr>
        <w:t>у</w:t>
      </w:r>
      <w:r w:rsidR="00000ACB">
        <w:t>б.</w:t>
      </w:r>
      <w:r w:rsidR="00000ACB">
        <w:t xml:space="preserve"> </w:t>
      </w:r>
      <w:r w:rsidR="00000ACB">
        <w:rPr>
          <w:spacing w:val="-8"/>
        </w:rPr>
        <w:t xml:space="preserve"> </w:t>
      </w:r>
      <w:r w:rsidR="00000ACB">
        <w:t>в</w:t>
      </w:r>
      <w:r w:rsidR="00000ACB">
        <w:t xml:space="preserve"> </w:t>
      </w:r>
      <w:r w:rsidR="00000ACB">
        <w:rPr>
          <w:spacing w:val="-5"/>
        </w:rPr>
        <w:t xml:space="preserve"> </w:t>
      </w:r>
      <w:r w:rsidR="00000ACB">
        <w:t>м</w:t>
      </w:r>
      <w:r w:rsidR="00000ACB">
        <w:rPr>
          <w:spacing w:val="-2"/>
        </w:rPr>
        <w:t>е</w:t>
      </w:r>
      <w:r w:rsidR="00000ACB">
        <w:t>с</w:t>
      </w:r>
      <w:r w:rsidR="00000ACB">
        <w:rPr>
          <w:spacing w:val="-1"/>
        </w:rPr>
        <w:t>я</w:t>
      </w:r>
      <w:r w:rsidR="00000ACB">
        <w:rPr>
          <w:spacing w:val="1"/>
        </w:rPr>
        <w:t>ц</w:t>
      </w:r>
      <w:r w:rsidR="00000ACB">
        <w:t>.</w:t>
      </w:r>
      <w:r w:rsidR="00000ACB">
        <w:t xml:space="preserve"> </w:t>
      </w:r>
      <w:r w:rsidR="00000ACB">
        <w:rPr>
          <w:spacing w:val="-8"/>
        </w:rPr>
        <w:t xml:space="preserve"> </w:t>
      </w:r>
      <w:r w:rsidR="00000ACB">
        <w:rPr>
          <w:spacing w:val="2"/>
        </w:rPr>
        <w:t>С</w:t>
      </w:r>
      <w:r w:rsidR="00000ACB">
        <w:rPr>
          <w:spacing w:val="1"/>
        </w:rPr>
        <w:t>у</w:t>
      </w:r>
      <w:r w:rsidR="00000ACB">
        <w:t>мма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rPr>
          <w:spacing w:val="1"/>
        </w:rPr>
        <w:t>пл</w:t>
      </w:r>
      <w:r w:rsidR="00000ACB">
        <w:rPr>
          <w:spacing w:val="-6"/>
        </w:rPr>
        <w:t>а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rPr>
          <w:spacing w:val="-1"/>
        </w:rPr>
        <w:t>ж</w:t>
      </w:r>
      <w:r w:rsidR="00000ACB">
        <w:t>а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t xml:space="preserve"> </w:t>
      </w:r>
      <w:r w:rsidR="00000ACB">
        <w:rPr>
          <w:spacing w:val="-5"/>
        </w:rPr>
        <w:t xml:space="preserve"> </w:t>
      </w:r>
      <w:r w:rsidR="00000ACB">
        <w:rPr>
          <w:spacing w:val="1"/>
        </w:rPr>
        <w:t>д</w:t>
      </w:r>
      <w:r w:rsidR="00000ACB">
        <w:t>о</w:t>
      </w:r>
      <w:r w:rsidR="00000ACB">
        <w:rPr>
          <w:spacing w:val="-2"/>
        </w:rPr>
        <w:t>г</w:t>
      </w:r>
      <w:r w:rsidR="00000ACB">
        <w:t>ово</w:t>
      </w:r>
      <w:r w:rsidR="00000ACB">
        <w:rPr>
          <w:spacing w:val="-7"/>
        </w:rPr>
        <w:t>р</w:t>
      </w:r>
      <w:r w:rsidR="00000ACB">
        <w:t>у</w:t>
      </w:r>
      <w:r w:rsidR="00000ACB">
        <w:t xml:space="preserve"> </w:t>
      </w:r>
      <w:r w:rsidR="00000ACB">
        <w:rPr>
          <w:spacing w:val="-4"/>
        </w:rPr>
        <w:t xml:space="preserve"> </w:t>
      </w:r>
      <w:r w:rsidR="00000ACB">
        <w:t>о</w:t>
      </w:r>
      <w:r w:rsidR="00000ACB">
        <w:rPr>
          <w:spacing w:val="-5"/>
        </w:rPr>
        <w:t>б</w:t>
      </w:r>
      <w:r w:rsidR="00000ACB">
        <w:rPr>
          <w:spacing w:val="-1"/>
        </w:rPr>
        <w:t>я</w:t>
      </w:r>
      <w:r w:rsidR="00000ACB">
        <w:t>з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rPr>
          <w:spacing w:val="1"/>
        </w:rPr>
        <w:t>л</w:t>
      </w:r>
      <w:r w:rsidR="00000ACB">
        <w:t>ь</w:t>
      </w:r>
      <w:r w:rsidR="00000ACB">
        <w:rPr>
          <w:spacing w:val="-1"/>
        </w:rPr>
        <w:t>н</w:t>
      </w:r>
      <w:r w:rsidR="00000ACB">
        <w:t>о</w:t>
      </w:r>
      <w:r w:rsidR="00000ACB">
        <w:rPr>
          <w:spacing w:val="-2"/>
        </w:rPr>
        <w:t>г</w:t>
      </w:r>
      <w:r w:rsidR="00000ACB">
        <w:t>о с</w:t>
      </w:r>
      <w:r w:rsidR="00000ACB">
        <w:rPr>
          <w:spacing w:val="1"/>
        </w:rPr>
        <w:t>т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rPr>
          <w:spacing w:val="-2"/>
        </w:rPr>
        <w:t>х</w:t>
      </w:r>
      <w:r w:rsidR="00000ACB">
        <w:t>ов</w:t>
      </w:r>
      <w:r w:rsidR="00000ACB">
        <w:rPr>
          <w:spacing w:val="-1"/>
        </w:rPr>
        <w:t>ани</w:t>
      </w:r>
      <w:r w:rsidR="00000ACB">
        <w:t>я</w:t>
      </w:r>
      <w:r w:rsidR="00000ACB">
        <w:t xml:space="preserve">   </w:t>
      </w:r>
      <w:r w:rsidR="00000ACB">
        <w:rPr>
          <w:spacing w:val="-12"/>
        </w:rPr>
        <w:t xml:space="preserve"> </w:t>
      </w:r>
      <w:r w:rsidR="00000ACB">
        <w:rPr>
          <w:spacing w:val="-1"/>
        </w:rPr>
        <w:t>а</w:t>
      </w:r>
      <w:r w:rsidR="00000ACB">
        <w:t>в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2"/>
        </w:rPr>
        <w:t>гр</w:t>
      </w:r>
      <w:r w:rsidR="00000ACB">
        <w:rPr>
          <w:spacing w:val="-1"/>
        </w:rPr>
        <w:t>аж</w:t>
      </w:r>
      <w:r w:rsidR="00000ACB">
        <w:rPr>
          <w:spacing w:val="1"/>
        </w:rPr>
        <w:t>д</w:t>
      </w:r>
      <w:r w:rsidR="00000ACB">
        <w:rPr>
          <w:spacing w:val="-1"/>
        </w:rPr>
        <w:t>ан</w:t>
      </w:r>
      <w:r w:rsidR="00000ACB">
        <w:t>с</w:t>
      </w:r>
      <w:r w:rsidR="00000ACB">
        <w:rPr>
          <w:spacing w:val="-2"/>
        </w:rPr>
        <w:t>к</w:t>
      </w:r>
      <w:r w:rsidR="00000ACB">
        <w:t>ой</w:t>
      </w:r>
      <w:r w:rsidR="00000ACB">
        <w:t xml:space="preserve">   </w:t>
      </w:r>
      <w:r w:rsidR="00000ACB">
        <w:rPr>
          <w:spacing w:val="-12"/>
        </w:rPr>
        <w:t xml:space="preserve"> </w:t>
      </w:r>
      <w:r w:rsidR="00000ACB">
        <w:t>о</w:t>
      </w:r>
      <w:r w:rsidR="00000ACB">
        <w:rPr>
          <w:spacing w:val="-4"/>
        </w:rPr>
        <w:t>т</w:t>
      </w:r>
      <w:r w:rsidR="00000ACB">
        <w:t>в</w:t>
      </w:r>
      <w:r w:rsidR="00000ACB">
        <w:rPr>
          <w:spacing w:val="-2"/>
        </w:rPr>
        <w:t>е</w:t>
      </w:r>
      <w:r w:rsidR="00000ACB">
        <w:rPr>
          <w:spacing w:val="1"/>
        </w:rPr>
        <w:t>т</w:t>
      </w:r>
      <w:r w:rsidR="00000ACB">
        <w:t>с</w:t>
      </w:r>
      <w:r w:rsidR="00000ACB">
        <w:rPr>
          <w:spacing w:val="-4"/>
        </w:rPr>
        <w:t>т</w:t>
      </w:r>
      <w:r w:rsidR="00000ACB">
        <w:t>в</w:t>
      </w:r>
      <w:r w:rsidR="00000ACB">
        <w:rPr>
          <w:spacing w:val="-2"/>
        </w:rPr>
        <w:t>е</w:t>
      </w:r>
      <w:r w:rsidR="00000ACB">
        <w:rPr>
          <w:spacing w:val="-1"/>
        </w:rPr>
        <w:t>нн</w:t>
      </w:r>
      <w:r w:rsidR="00000ACB">
        <w:rPr>
          <w:spacing w:val="-4"/>
        </w:rPr>
        <w:t>о</w:t>
      </w:r>
      <w:r w:rsidR="00000ACB">
        <w:t>с</w:t>
      </w:r>
      <w:r w:rsidR="00000ACB">
        <w:rPr>
          <w:spacing w:val="1"/>
        </w:rPr>
        <w:t>т</w:t>
      </w:r>
      <w:r w:rsidR="00000ACB">
        <w:t>и</w:t>
      </w:r>
      <w:r w:rsidR="00000ACB">
        <w:t xml:space="preserve">   </w:t>
      </w:r>
      <w:r w:rsidR="00000ACB">
        <w:rPr>
          <w:spacing w:val="-12"/>
        </w:rPr>
        <w:t xml:space="preserve"> </w:t>
      </w:r>
      <w:r w:rsidR="00000ACB">
        <w:rPr>
          <w:spacing w:val="-2"/>
        </w:rPr>
        <w:t>(</w:t>
      </w:r>
      <w:r w:rsidR="00000ACB">
        <w:t>об</w:t>
      </w:r>
      <w:r w:rsidR="00000ACB">
        <w:rPr>
          <w:spacing w:val="-1"/>
        </w:rPr>
        <w:t>я</w:t>
      </w:r>
      <w:r w:rsidR="00000ACB">
        <w:rPr>
          <w:spacing w:val="1"/>
        </w:rPr>
        <w:t>з</w:t>
      </w:r>
      <w:r w:rsidR="00000ACB">
        <w:rPr>
          <w:spacing w:val="-1"/>
        </w:rPr>
        <w:t xml:space="preserve">а- 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rPr>
          <w:spacing w:val="1"/>
        </w:rPr>
        <w:t>л</w:t>
      </w:r>
      <w:r w:rsidR="00000ACB">
        <w:t>ь</w:t>
      </w:r>
      <w:r w:rsidR="00000ACB">
        <w:rPr>
          <w:spacing w:val="-1"/>
        </w:rPr>
        <w:t>н</w:t>
      </w:r>
      <w:r w:rsidR="00000ACB">
        <w:t>ый</w:t>
      </w:r>
      <w:r w:rsidR="00000ACB">
        <w:rPr>
          <w:spacing w:val="-2"/>
        </w:rPr>
        <w:t xml:space="preserve"> </w:t>
      </w:r>
      <w:r w:rsidR="00000ACB">
        <w:rPr>
          <w:spacing w:val="1"/>
        </w:rPr>
        <w:t>пл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rPr>
          <w:spacing w:val="-2"/>
        </w:rPr>
        <w:t>еж</w:t>
      </w:r>
      <w:r w:rsidR="00000ACB">
        <w:t>)</w:t>
      </w:r>
      <w:r w:rsidR="00000ACB">
        <w:rPr>
          <w:spacing w:val="3"/>
        </w:rPr>
        <w:t xml:space="preserve"> </w:t>
      </w:r>
      <w:r w:rsidR="00000ACB">
        <w:rPr>
          <w:spacing w:val="-5"/>
        </w:rPr>
        <w:t>с</w:t>
      </w:r>
      <w:r w:rsidR="00000ACB">
        <w:t>ос</w:t>
      </w:r>
      <w:r w:rsidR="00000ACB">
        <w:rPr>
          <w:spacing w:val="1"/>
        </w:rPr>
        <w:t>т</w:t>
      </w:r>
      <w:r w:rsidR="00000ACB">
        <w:rPr>
          <w:spacing w:val="-6"/>
        </w:rPr>
        <w:t>а</w:t>
      </w:r>
      <w:r w:rsidR="00000ACB">
        <w:t>в</w:t>
      </w:r>
      <w:r w:rsidR="00000ACB">
        <w:rPr>
          <w:spacing w:val="1"/>
        </w:rPr>
        <w:t>л</w:t>
      </w:r>
      <w:r w:rsidR="00000ACB">
        <w:rPr>
          <w:spacing w:val="-1"/>
        </w:rPr>
        <w:t>я</w:t>
      </w:r>
      <w:r w:rsidR="00000ACB">
        <w:rPr>
          <w:spacing w:val="-2"/>
        </w:rPr>
        <w:t>е</w:t>
      </w:r>
      <w:r w:rsidR="00000ACB">
        <w:t>т</w:t>
      </w:r>
      <w:r w:rsidR="00000ACB">
        <w:rPr>
          <w:spacing w:val="6"/>
        </w:rPr>
        <w:t xml:space="preserve"> </w:t>
      </w:r>
      <w:r w:rsidR="00000ACB">
        <w:rPr>
          <w:spacing w:val="-3"/>
        </w:rPr>
        <w:t>8</w:t>
      </w:r>
      <w:r w:rsidR="00000ACB">
        <w:rPr>
          <w:spacing w:val="-2"/>
        </w:rPr>
        <w:t>,</w:t>
      </w:r>
      <w:r w:rsidR="00000ACB">
        <w:t>5</w:t>
      </w:r>
      <w:r w:rsidR="00000ACB">
        <w:rPr>
          <w:spacing w:val="3"/>
        </w:rPr>
        <w:t xml:space="preserve"> </w:t>
      </w:r>
      <w:r w:rsidR="00000ACB">
        <w:rPr>
          <w:spacing w:val="1"/>
        </w:rPr>
        <w:t>т</w:t>
      </w:r>
      <w:r w:rsidR="00000ACB">
        <w:t>ыс.</w:t>
      </w:r>
      <w:r w:rsidR="00000ACB">
        <w:rPr>
          <w:spacing w:val="2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-4"/>
        </w:rPr>
        <w:t>у</w:t>
      </w:r>
      <w:r w:rsidR="00000ACB">
        <w:t>б.</w:t>
      </w:r>
      <w:r w:rsidR="00000ACB">
        <w:rPr>
          <w:spacing w:val="2"/>
        </w:rPr>
        <w:t xml:space="preserve"> </w:t>
      </w:r>
      <w:r w:rsidR="00000ACB">
        <w:t>в</w:t>
      </w:r>
      <w:r w:rsidR="00000ACB">
        <w:rPr>
          <w:spacing w:val="5"/>
        </w:rPr>
        <w:t xml:space="preserve"> </w:t>
      </w:r>
      <w:r w:rsidR="00000ACB">
        <w:rPr>
          <w:spacing w:val="-2"/>
        </w:rPr>
        <w:t>г</w:t>
      </w:r>
      <w:r w:rsidR="00000ACB">
        <w:t>о</w:t>
      </w:r>
      <w:r w:rsidR="00000ACB">
        <w:rPr>
          <w:spacing w:val="1"/>
        </w:rPr>
        <w:t>д</w:t>
      </w:r>
      <w:r w:rsidR="00000ACB">
        <w:t>.</w:t>
      </w:r>
      <w:r w:rsidR="00000ACB">
        <w:rPr>
          <w:spacing w:val="-3"/>
        </w:rPr>
        <w:t xml:space="preserve"> </w:t>
      </w:r>
      <w:r w:rsidR="00000ACB">
        <w:rPr>
          <w:spacing w:val="2"/>
        </w:rPr>
        <w:t>С</w:t>
      </w:r>
      <w:r w:rsidR="00000ACB">
        <w:rPr>
          <w:spacing w:val="1"/>
        </w:rPr>
        <w:t>у</w:t>
      </w:r>
      <w:r w:rsidR="00000ACB">
        <w:rPr>
          <w:spacing w:val="-5"/>
        </w:rPr>
        <w:t>м</w:t>
      </w:r>
      <w:r w:rsidR="00000ACB">
        <w:t>ма</w:t>
      </w:r>
      <w:r w:rsidR="00000ACB">
        <w:rPr>
          <w:spacing w:val="3"/>
        </w:rPr>
        <w:t xml:space="preserve"> </w:t>
      </w:r>
      <w:r w:rsidR="00000ACB">
        <w:rPr>
          <w:spacing w:val="-4"/>
        </w:rPr>
        <w:t>п</w:t>
      </w:r>
      <w:r w:rsidR="00000ACB">
        <w:t>л</w:t>
      </w:r>
      <w:r w:rsidR="00000ACB">
        <w:rPr>
          <w:spacing w:val="-1"/>
        </w:rPr>
        <w:t xml:space="preserve">а- 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rPr>
          <w:spacing w:val="-1"/>
        </w:rPr>
        <w:t>ж</w:t>
      </w:r>
      <w:r w:rsidR="00000ACB">
        <w:t>а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24"/>
        </w:rPr>
        <w:t xml:space="preserve"> </w:t>
      </w:r>
      <w:r w:rsidR="00000ACB">
        <w:rPr>
          <w:spacing w:val="1"/>
        </w:rPr>
        <w:t>д</w:t>
      </w:r>
      <w:r w:rsidR="00000ACB">
        <w:t>о</w:t>
      </w:r>
      <w:r w:rsidR="00000ACB">
        <w:rPr>
          <w:spacing w:val="-2"/>
        </w:rPr>
        <w:t>г</w:t>
      </w:r>
      <w:r w:rsidR="00000ACB">
        <w:t>о</w:t>
      </w:r>
      <w:r w:rsidR="00000ACB">
        <w:rPr>
          <w:spacing w:val="-4"/>
        </w:rPr>
        <w:t>в</w:t>
      </w:r>
      <w:r w:rsidR="00000ACB">
        <w:t>о</w:t>
      </w:r>
      <w:r w:rsidR="00000ACB">
        <w:rPr>
          <w:spacing w:val="-2"/>
        </w:rPr>
        <w:t>р</w:t>
      </w:r>
      <w:r w:rsidR="00000ACB">
        <w:t>у</w:t>
      </w:r>
      <w:r w:rsidR="00000ACB">
        <w:t xml:space="preserve"> </w:t>
      </w:r>
      <w:r w:rsidR="00000ACB">
        <w:rPr>
          <w:spacing w:val="-23"/>
        </w:rPr>
        <w:t xml:space="preserve"> </w:t>
      </w:r>
      <w:r w:rsidR="00000ACB">
        <w:rPr>
          <w:spacing w:val="-4"/>
        </w:rPr>
        <w:t>д</w:t>
      </w:r>
      <w:r w:rsidR="00000ACB">
        <w:t>об</w:t>
      </w:r>
      <w:r w:rsidR="00000ACB">
        <w:rPr>
          <w:spacing w:val="-2"/>
        </w:rPr>
        <w:t>р</w:t>
      </w:r>
      <w:r w:rsidR="00000ACB">
        <w:t>ов</w:t>
      </w:r>
      <w:r w:rsidR="00000ACB">
        <w:rPr>
          <w:spacing w:val="-4"/>
        </w:rPr>
        <w:t>о</w:t>
      </w:r>
      <w:r w:rsidR="00000ACB">
        <w:rPr>
          <w:spacing w:val="1"/>
        </w:rPr>
        <w:t>л</w:t>
      </w:r>
      <w:r w:rsidR="00000ACB">
        <w:t>ь</w:t>
      </w:r>
      <w:r w:rsidR="00000ACB">
        <w:rPr>
          <w:spacing w:val="-1"/>
        </w:rPr>
        <w:t>н</w:t>
      </w:r>
      <w:r w:rsidR="00000ACB">
        <w:t>о</w:t>
      </w:r>
      <w:r w:rsidR="00000ACB">
        <w:rPr>
          <w:spacing w:val="-6"/>
        </w:rPr>
        <w:t>г</w:t>
      </w:r>
      <w:r w:rsidR="00000ACB">
        <w:t>о</w:t>
      </w:r>
      <w:r w:rsidR="00000ACB">
        <w:t xml:space="preserve"> </w:t>
      </w:r>
      <w:r w:rsidR="00000ACB">
        <w:rPr>
          <w:spacing w:val="-24"/>
        </w:rPr>
        <w:t xml:space="preserve"> 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rPr>
          <w:spacing w:val="-2"/>
        </w:rPr>
        <w:t>х</w:t>
      </w:r>
      <w:r w:rsidR="00000ACB">
        <w:rPr>
          <w:spacing w:val="-4"/>
        </w:rPr>
        <w:t>о</w:t>
      </w:r>
      <w:r w:rsidR="00000ACB">
        <w:t>в</w:t>
      </w:r>
      <w:r w:rsidR="00000ACB">
        <w:rPr>
          <w:spacing w:val="-1"/>
        </w:rPr>
        <w:t>ани</w:t>
      </w:r>
      <w:r w:rsidR="00000ACB">
        <w:t>я</w:t>
      </w:r>
      <w:r w:rsidR="00000ACB">
        <w:rPr>
          <w:spacing w:val="22"/>
        </w:rPr>
        <w:t xml:space="preserve"> </w:t>
      </w:r>
      <w:r w:rsidR="00000ACB">
        <w:rPr>
          <w:spacing w:val="-1"/>
        </w:rPr>
        <w:t>а</w:t>
      </w:r>
      <w:r w:rsidR="00000ACB">
        <w:t>в</w:t>
      </w:r>
      <w:r w:rsidR="00000ACB">
        <w:rPr>
          <w:spacing w:val="1"/>
        </w:rPr>
        <w:t>т</w:t>
      </w:r>
      <w:r w:rsidR="00000ACB">
        <w:t>ом</w:t>
      </w:r>
      <w:r w:rsidR="00000ACB">
        <w:rPr>
          <w:spacing w:val="-4"/>
        </w:rPr>
        <w:t>о</w:t>
      </w:r>
      <w:r w:rsidR="00000ACB">
        <w:t>б</w:t>
      </w:r>
      <w:r w:rsidR="00000ACB">
        <w:rPr>
          <w:spacing w:val="-1"/>
        </w:rPr>
        <w:t>и</w:t>
      </w:r>
      <w:r w:rsidR="00000ACB">
        <w:rPr>
          <w:spacing w:val="1"/>
        </w:rPr>
        <w:t>л</w:t>
      </w:r>
      <w:r w:rsidR="00000ACB">
        <w:t xml:space="preserve">я </w:t>
      </w:r>
      <w:r w:rsidR="00000ACB">
        <w:rPr>
          <w:spacing w:val="-2"/>
        </w:rPr>
        <w:t>(</w:t>
      </w:r>
      <w:r w:rsidR="00000ACB">
        <w:t>б</w:t>
      </w:r>
      <w:r w:rsidR="00000ACB">
        <w:rPr>
          <w:spacing w:val="-1"/>
        </w:rPr>
        <w:t>ан</w:t>
      </w:r>
      <w:r w:rsidR="00000ACB">
        <w:t>к</w:t>
      </w:r>
      <w:r w:rsidR="00000ACB">
        <w:rPr>
          <w:spacing w:val="22"/>
        </w:rPr>
        <w:t xml:space="preserve"> 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t>в</w:t>
      </w:r>
      <w:r w:rsidR="00000ACB">
        <w:rPr>
          <w:spacing w:val="-1"/>
        </w:rPr>
        <w:t>и</w:t>
      </w:r>
      <w:r w:rsidR="00000ACB">
        <w:t>т</w:t>
      </w:r>
      <w:r w:rsidR="00000ACB">
        <w:rPr>
          <w:spacing w:val="20"/>
        </w:rPr>
        <w:t xml:space="preserve"> </w:t>
      </w:r>
      <w:r w:rsidR="00000ACB">
        <w:t>об</w:t>
      </w:r>
      <w:r w:rsidR="00000ACB">
        <w:rPr>
          <w:spacing w:val="-1"/>
        </w:rPr>
        <w:t>я</w:t>
      </w:r>
      <w:r w:rsidR="00000ACB">
        <w:rPr>
          <w:spacing w:val="1"/>
        </w:rPr>
        <w:t>з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rPr>
          <w:spacing w:val="-6"/>
        </w:rPr>
        <w:t>е</w:t>
      </w:r>
      <w:r w:rsidR="00000ACB">
        <w:rPr>
          <w:spacing w:val="1"/>
        </w:rPr>
        <w:t>л</w:t>
      </w:r>
      <w:r w:rsidR="00000ACB">
        <w:t>ь</w:t>
      </w:r>
      <w:r w:rsidR="00000ACB">
        <w:rPr>
          <w:spacing w:val="-1"/>
        </w:rPr>
        <w:t>н</w:t>
      </w:r>
      <w:r w:rsidR="00000ACB">
        <w:t>ым</w:t>
      </w:r>
      <w:r w:rsidR="00000ACB">
        <w:rPr>
          <w:spacing w:val="19"/>
        </w:rPr>
        <w:t xml:space="preserve"> </w:t>
      </w:r>
      <w:r w:rsidR="00000ACB">
        <w:rPr>
          <w:spacing w:val="1"/>
        </w:rPr>
        <w:t>у</w:t>
      </w:r>
      <w:r w:rsidR="00000ACB">
        <w:rPr>
          <w:spacing w:val="-5"/>
        </w:rPr>
        <w:t>с</w:t>
      </w:r>
      <w:r w:rsidR="00000ACB">
        <w:rPr>
          <w:spacing w:val="1"/>
        </w:rPr>
        <w:t>л</w:t>
      </w:r>
      <w:r w:rsidR="00000ACB">
        <w:t>ов</w:t>
      </w:r>
      <w:r w:rsidR="00000ACB">
        <w:rPr>
          <w:spacing w:val="-1"/>
        </w:rPr>
        <w:t>и</w:t>
      </w:r>
      <w:r w:rsidR="00000ACB">
        <w:rPr>
          <w:spacing w:val="-2"/>
        </w:rPr>
        <w:t>е</w:t>
      </w:r>
      <w:r w:rsidR="00000ACB">
        <w:t>м</w:t>
      </w:r>
      <w:r w:rsidR="00000ACB">
        <w:rPr>
          <w:spacing w:val="19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</w:t>
      </w:r>
      <w:r w:rsidR="00000ACB">
        <w:t>и</w:t>
      </w:r>
      <w:r w:rsidR="00000ACB">
        <w:rPr>
          <w:spacing w:val="22"/>
        </w:rPr>
        <w:t xml:space="preserve"> </w:t>
      </w:r>
      <w:r w:rsidR="00000ACB">
        <w:rPr>
          <w:spacing w:val="1"/>
        </w:rPr>
        <w:t>з</w:t>
      </w:r>
      <w:r w:rsidR="00000ACB">
        <w:rPr>
          <w:spacing w:val="-1"/>
        </w:rPr>
        <w:t>а</w:t>
      </w:r>
      <w:r w:rsidR="00000ACB">
        <w:rPr>
          <w:spacing w:val="-7"/>
        </w:rPr>
        <w:t>к</w:t>
      </w:r>
      <w:r w:rsidR="00000ACB">
        <w:rPr>
          <w:spacing w:val="1"/>
        </w:rPr>
        <w:t>л</w:t>
      </w:r>
      <w:r w:rsidR="00000ACB">
        <w:rPr>
          <w:spacing w:val="-2"/>
        </w:rPr>
        <w:t>юче</w:t>
      </w:r>
      <w:r w:rsidR="00000ACB">
        <w:rPr>
          <w:spacing w:val="-1"/>
        </w:rPr>
        <w:t>ни</w:t>
      </w:r>
      <w:r w:rsidR="00000ACB">
        <w:t>и</w:t>
      </w:r>
      <w:r w:rsidR="00000ACB">
        <w:rPr>
          <w:spacing w:val="22"/>
        </w:rPr>
        <w:t xml:space="preserve"> </w:t>
      </w:r>
      <w:r w:rsidR="00000ACB">
        <w:rPr>
          <w:spacing w:val="1"/>
        </w:rPr>
        <w:t>д</w:t>
      </w:r>
      <w:r w:rsidR="00000ACB">
        <w:t xml:space="preserve">о- </w:t>
      </w:r>
      <w:r w:rsidR="00000ACB">
        <w:rPr>
          <w:spacing w:val="-2"/>
        </w:rPr>
        <w:t>г</w:t>
      </w:r>
      <w:r w:rsidR="00000ACB">
        <w:t>ово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)</w:t>
      </w:r>
      <w:r w:rsidR="00000ACB">
        <w:rPr>
          <w:spacing w:val="22"/>
        </w:rPr>
        <w:t xml:space="preserve"> </w:t>
      </w:r>
      <w:r w:rsidR="00000ACB">
        <w:t>сос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t>в</w:t>
      </w:r>
      <w:r w:rsidR="00000ACB">
        <w:rPr>
          <w:spacing w:val="1"/>
        </w:rPr>
        <w:t>л</w:t>
      </w:r>
      <w:r w:rsidR="00000ACB">
        <w:rPr>
          <w:spacing w:val="-1"/>
        </w:rPr>
        <w:t>я</w:t>
      </w:r>
      <w:r w:rsidR="00000ACB">
        <w:rPr>
          <w:spacing w:val="-6"/>
        </w:rPr>
        <w:t>е</w:t>
      </w:r>
      <w:r w:rsidR="00000ACB">
        <w:t>т</w:t>
      </w:r>
      <w:r w:rsidR="00000ACB">
        <w:rPr>
          <w:spacing w:val="25"/>
        </w:rPr>
        <w:t xml:space="preserve"> </w:t>
      </w:r>
      <w:r w:rsidR="00000ACB">
        <w:rPr>
          <w:spacing w:val="-2"/>
        </w:rPr>
        <w:t>3</w:t>
      </w:r>
      <w:r w:rsidR="00000ACB">
        <w:rPr>
          <w:smallCaps/>
        </w:rPr>
        <w:t>2</w:t>
      </w:r>
      <w:r w:rsidR="00000ACB">
        <w:rPr>
          <w:spacing w:val="25"/>
        </w:rPr>
        <w:t xml:space="preserve"> </w:t>
      </w:r>
      <w:r w:rsidR="00000ACB">
        <w:rPr>
          <w:spacing w:val="1"/>
        </w:rPr>
        <w:t>т</w:t>
      </w:r>
      <w:r w:rsidR="00000ACB">
        <w:t>ыс.</w:t>
      </w:r>
      <w:r w:rsidR="00000ACB">
        <w:rPr>
          <w:spacing w:val="21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1"/>
        </w:rPr>
        <w:t>у</w:t>
      </w:r>
      <w:r w:rsidR="00000ACB">
        <w:t>б.</w:t>
      </w:r>
      <w:r w:rsidR="00000ACB">
        <w:rPr>
          <w:spacing w:val="21"/>
        </w:rPr>
        <w:t xml:space="preserve"> </w:t>
      </w:r>
      <w:r w:rsidR="00000ACB">
        <w:t>в</w:t>
      </w:r>
      <w:r w:rsidR="00000ACB">
        <w:rPr>
          <w:spacing w:val="24"/>
        </w:rPr>
        <w:t xml:space="preserve"> </w:t>
      </w:r>
      <w:r w:rsidR="00000ACB">
        <w:rPr>
          <w:spacing w:val="-2"/>
        </w:rPr>
        <w:t>г</w:t>
      </w:r>
      <w:r w:rsidR="00000ACB">
        <w:t>о</w:t>
      </w:r>
      <w:r w:rsidR="00000ACB">
        <w:rPr>
          <w:spacing w:val="1"/>
        </w:rPr>
        <w:t>д</w:t>
      </w:r>
      <w:r w:rsidR="00000ACB">
        <w:t>.</w:t>
      </w:r>
      <w:r w:rsidR="00000ACB">
        <w:rPr>
          <w:spacing w:val="21"/>
        </w:rPr>
        <w:t xml:space="preserve"> </w:t>
      </w:r>
      <w:r w:rsidR="00000ACB">
        <w:rPr>
          <w:spacing w:val="-2"/>
        </w:rPr>
        <w:t>О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t>г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1"/>
        </w:rPr>
        <w:t>ш</w:t>
      </w:r>
      <w:r w:rsidR="00000ACB">
        <w:rPr>
          <w:spacing w:val="-2"/>
        </w:rPr>
        <w:t>е</w:t>
      </w:r>
      <w:r w:rsidR="00000ACB">
        <w:t>л</w:t>
      </w:r>
      <w:r w:rsidR="00000ACB">
        <w:rPr>
          <w:spacing w:val="25"/>
        </w:rPr>
        <w:t xml:space="preserve"> </w:t>
      </w:r>
      <w:r w:rsidR="00000ACB">
        <w:rPr>
          <w:spacing w:val="1"/>
        </w:rPr>
        <w:t>п</w:t>
      </w:r>
      <w:r w:rsidR="00000ACB">
        <w:t>ос</w:t>
      </w:r>
      <w:r w:rsidR="00000ACB">
        <w:rPr>
          <w:spacing w:val="-4"/>
        </w:rPr>
        <w:t>о</w:t>
      </w:r>
      <w:r w:rsidR="00000ACB">
        <w:t>в</w:t>
      </w:r>
      <w:r w:rsidR="00000ACB">
        <w:rPr>
          <w:spacing w:val="-2"/>
        </w:rPr>
        <w:t xml:space="preserve">е- </w:t>
      </w:r>
      <w:r w:rsidR="00000ACB">
        <w:rPr>
          <w:spacing w:val="1"/>
        </w:rPr>
        <w:t>т</w:t>
      </w:r>
      <w:r w:rsidR="00000ACB">
        <w:t>ов</w:t>
      </w:r>
      <w:r w:rsidR="00000ACB">
        <w:rPr>
          <w:spacing w:val="-1"/>
        </w:rPr>
        <w:t>а</w:t>
      </w:r>
      <w:r w:rsidR="00000ACB">
        <w:rPr>
          <w:spacing w:val="-4"/>
        </w:rPr>
        <w:t>т</w:t>
      </w:r>
      <w:r w:rsidR="00000ACB">
        <w:t>ься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t>с</w:t>
      </w:r>
      <w:r w:rsidR="00000ACB">
        <w:t xml:space="preserve"> </w:t>
      </w:r>
      <w:r w:rsidR="00000ACB">
        <w:rPr>
          <w:spacing w:val="-24"/>
        </w:rPr>
        <w:t xml:space="preserve"> </w:t>
      </w:r>
      <w:r w:rsidR="00000ACB">
        <w:rPr>
          <w:spacing w:val="1"/>
        </w:rPr>
        <w:t>д</w:t>
      </w:r>
      <w:r w:rsidR="00000ACB">
        <w:rPr>
          <w:spacing w:val="-7"/>
        </w:rPr>
        <w:t>р</w:t>
      </w:r>
      <w:r w:rsidR="00000ACB">
        <w:rPr>
          <w:spacing w:val="1"/>
        </w:rPr>
        <w:t>у</w:t>
      </w:r>
      <w:r w:rsidR="00000ACB">
        <w:rPr>
          <w:spacing w:val="-2"/>
        </w:rPr>
        <w:t>г</w:t>
      </w:r>
      <w:r w:rsidR="00000ACB">
        <w:t>ом</w:t>
      </w:r>
      <w:r w:rsidR="00000ACB">
        <w:t xml:space="preserve"> </w:t>
      </w:r>
      <w:r w:rsidR="00000ACB">
        <w:rPr>
          <w:spacing w:val="-25"/>
        </w:rPr>
        <w:t xml:space="preserve"> </w:t>
      </w:r>
      <w:r w:rsidR="00000ACB">
        <w:t>и</w:t>
      </w:r>
      <w:r w:rsidR="00000ACB">
        <w:rPr>
          <w:spacing w:val="22"/>
        </w:rPr>
        <w:t xml:space="preserve"> </w:t>
      </w:r>
      <w:r w:rsidR="00000ACB">
        <w:t>о</w:t>
      </w:r>
      <w:r w:rsidR="00000ACB">
        <w:rPr>
          <w:spacing w:val="1"/>
        </w:rPr>
        <w:t>т</w:t>
      </w:r>
      <w:r w:rsidR="00000ACB">
        <w:rPr>
          <w:spacing w:val="-4"/>
        </w:rPr>
        <w:t>ц</w:t>
      </w:r>
      <w:r w:rsidR="00000ACB">
        <w:t>ом.</w:t>
      </w:r>
      <w:r w:rsidR="00000ACB">
        <w:t xml:space="preserve"> </w:t>
      </w:r>
      <w:r w:rsidR="00000ACB">
        <w:rPr>
          <w:spacing w:val="-27"/>
        </w:rPr>
        <w:t xml:space="preserve"> </w:t>
      </w:r>
      <w:r w:rsidR="00000ACB">
        <w:rPr>
          <w:spacing w:val="-2"/>
        </w:rPr>
        <w:t>О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t>ц</w:t>
      </w:r>
      <w:r w:rsidR="00000ACB">
        <w:rPr>
          <w:spacing w:val="25"/>
        </w:rPr>
        <w:t xml:space="preserve"> </w:t>
      </w:r>
      <w:r w:rsidR="00000ACB">
        <w:t>с</w:t>
      </w:r>
      <w:r w:rsidR="00000ACB">
        <w:rPr>
          <w:spacing w:val="-2"/>
        </w:rPr>
        <w:t>ч</w:t>
      </w:r>
      <w:r w:rsidR="00000ACB">
        <w:rPr>
          <w:spacing w:val="-1"/>
        </w:rPr>
        <w:t>и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rPr>
          <w:spacing w:val="-2"/>
        </w:rPr>
        <w:t>е</w:t>
      </w:r>
      <w:r w:rsidR="00000ACB">
        <w:rPr>
          <w:spacing w:val="1"/>
        </w:rPr>
        <w:t>т</w:t>
      </w:r>
      <w:r w:rsidR="00000ACB">
        <w:t>,</w:t>
      </w:r>
      <w:r w:rsidR="00000ACB">
        <w:t xml:space="preserve"> </w:t>
      </w:r>
      <w:r w:rsidR="00000ACB">
        <w:rPr>
          <w:spacing w:val="-27"/>
        </w:rPr>
        <w:t xml:space="preserve"> </w:t>
      </w:r>
      <w:r w:rsidR="00000ACB">
        <w:rPr>
          <w:spacing w:val="-2"/>
        </w:rPr>
        <w:t>ч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19"/>
        </w:rPr>
        <w:t xml:space="preserve"> </w:t>
      </w:r>
      <w:r w:rsidR="00000ACB">
        <w:rPr>
          <w:spacing w:val="-2"/>
        </w:rPr>
        <w:t>О</w:t>
      </w:r>
      <w:r w:rsidR="00000ACB">
        <w:rPr>
          <w:spacing w:val="1"/>
        </w:rPr>
        <w:t>л</w:t>
      </w:r>
      <w:r w:rsidR="00000ACB">
        <w:rPr>
          <w:spacing w:val="-2"/>
        </w:rPr>
        <w:t>ег</w:t>
      </w:r>
      <w:r w:rsidR="00000ACB">
        <w:t>у</w:t>
      </w:r>
      <w:r w:rsidR="00000ACB">
        <w:t xml:space="preserve"> </w:t>
      </w:r>
      <w:r w:rsidR="00000ACB">
        <w:rPr>
          <w:spacing w:val="-23"/>
        </w:rPr>
        <w:t xml:space="preserve"> </w:t>
      </w:r>
      <w:r w:rsidR="00000ACB">
        <w:t>с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6"/>
        </w:rPr>
        <w:t>и</w:t>
      </w:r>
      <w:r w:rsidR="00000ACB">
        <w:t xml:space="preserve">т </w:t>
      </w:r>
      <w:r w:rsidR="00000ACB">
        <w:rPr>
          <w:spacing w:val="1"/>
        </w:rPr>
        <w:t>п</w:t>
      </w:r>
      <w:r w:rsidR="00000ACB">
        <w:t>ов</w:t>
      </w:r>
      <w:r w:rsidR="00000ACB">
        <w:rPr>
          <w:spacing w:val="-2"/>
        </w:rPr>
        <w:t>ре</w:t>
      </w:r>
      <w:r w:rsidR="00000ACB">
        <w:t>м</w:t>
      </w:r>
      <w:r w:rsidR="00000ACB">
        <w:rPr>
          <w:spacing w:val="-2"/>
        </w:rPr>
        <w:t>е</w:t>
      </w:r>
      <w:r w:rsidR="00000ACB">
        <w:rPr>
          <w:spacing w:val="-1"/>
        </w:rPr>
        <w:t>ни</w:t>
      </w:r>
      <w:r w:rsidR="00000ACB">
        <w:rPr>
          <w:spacing w:val="1"/>
        </w:rPr>
        <w:t>т</w:t>
      </w:r>
      <w:r w:rsidR="00000ACB">
        <w:t>ь</w:t>
      </w:r>
      <w:r w:rsidR="00000ACB">
        <w:rPr>
          <w:spacing w:val="5"/>
        </w:rPr>
        <w:t xml:space="preserve"> </w:t>
      </w:r>
      <w:r w:rsidR="00000ACB">
        <w:t>с</w:t>
      </w:r>
      <w:r w:rsidR="00000ACB">
        <w:rPr>
          <w:spacing w:val="5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-2"/>
        </w:rPr>
        <w:t>к</w:t>
      </w:r>
      <w:r w:rsidR="00000ACB">
        <w:rPr>
          <w:spacing w:val="-4"/>
        </w:rPr>
        <w:t>у</w:t>
      </w:r>
      <w:r w:rsidR="00000ACB">
        <w:rPr>
          <w:spacing w:val="1"/>
        </w:rPr>
        <w:t>п</w:t>
      </w:r>
      <w:r w:rsidR="00000ACB">
        <w:rPr>
          <w:spacing w:val="-2"/>
        </w:rPr>
        <w:t>к</w:t>
      </w:r>
      <w:r w:rsidR="00000ACB">
        <w:t>о</w:t>
      </w:r>
      <w:r w:rsidR="00000ACB">
        <w:rPr>
          <w:spacing w:val="-1"/>
        </w:rPr>
        <w:t>й</w:t>
      </w:r>
      <w:r w:rsidR="00000ACB">
        <w:t>.</w:t>
      </w:r>
      <w:r w:rsidR="00000ACB">
        <w:rPr>
          <w:spacing w:val="7"/>
        </w:rPr>
        <w:t xml:space="preserve"> </w:t>
      </w:r>
      <w:r w:rsidR="00000ACB">
        <w:rPr>
          <w:spacing w:val="-2"/>
        </w:rPr>
        <w:t>Др</w:t>
      </w:r>
      <w:r w:rsidR="00000ACB">
        <w:rPr>
          <w:spacing w:val="1"/>
        </w:rPr>
        <w:t>у</w:t>
      </w:r>
      <w:r w:rsidR="00000ACB">
        <w:t>г</w:t>
      </w:r>
      <w:r w:rsidR="00000ACB">
        <w:rPr>
          <w:spacing w:val="3"/>
        </w:rPr>
        <w:t xml:space="preserve"> </w:t>
      </w:r>
      <w:r w:rsidR="00000ACB">
        <w:t>с</w:t>
      </w:r>
      <w:r w:rsidR="00000ACB">
        <w:rPr>
          <w:spacing w:val="-2"/>
        </w:rPr>
        <w:t>ч</w:t>
      </w:r>
      <w:r w:rsidR="00000ACB">
        <w:rPr>
          <w:spacing w:val="-1"/>
        </w:rPr>
        <w:t>и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rPr>
          <w:spacing w:val="-2"/>
        </w:rPr>
        <w:t>е</w:t>
      </w:r>
      <w:r w:rsidR="00000ACB">
        <w:rPr>
          <w:spacing w:val="1"/>
        </w:rPr>
        <w:t>т</w:t>
      </w:r>
      <w:r w:rsidR="00000ACB">
        <w:t>,</w:t>
      </w:r>
      <w:r w:rsidR="00000ACB">
        <w:rPr>
          <w:spacing w:val="7"/>
        </w:rPr>
        <w:t xml:space="preserve"> </w:t>
      </w:r>
      <w:r w:rsidR="00000ACB">
        <w:rPr>
          <w:spacing w:val="-2"/>
        </w:rPr>
        <w:t>ч</w:t>
      </w:r>
      <w:r w:rsidR="00000ACB">
        <w:rPr>
          <w:spacing w:val="-4"/>
        </w:rPr>
        <w:t>т</w:t>
      </w:r>
      <w:r w:rsidR="00000ACB">
        <w:t>о</w:t>
      </w:r>
      <w:r w:rsidR="00000ACB">
        <w:rPr>
          <w:spacing w:val="10"/>
        </w:rPr>
        <w:t xml:space="preserve"> </w:t>
      </w:r>
      <w:r w:rsidR="00000ACB">
        <w:rPr>
          <w:spacing w:val="1"/>
        </w:rPr>
        <w:t>з</w:t>
      </w:r>
      <w:r w:rsidR="00000ACB">
        <w:rPr>
          <w:spacing w:val="-1"/>
        </w:rPr>
        <w:t>а</w:t>
      </w:r>
      <w:r w:rsidR="00000ACB">
        <w:rPr>
          <w:spacing w:val="-7"/>
        </w:rPr>
        <w:t>р</w:t>
      </w:r>
      <w:r w:rsidR="00000ACB">
        <w:rPr>
          <w:spacing w:val="1"/>
        </w:rPr>
        <w:t>пл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t>а</w:t>
      </w:r>
      <w:r w:rsidR="00000ACB">
        <w:rPr>
          <w:spacing w:val="3"/>
        </w:rPr>
        <w:t xml:space="preserve"> </w:t>
      </w:r>
      <w:r w:rsidR="00000ACB">
        <w:rPr>
          <w:spacing w:val="-2"/>
        </w:rPr>
        <w:t>О</w:t>
      </w:r>
      <w:r w:rsidR="00000ACB">
        <w:rPr>
          <w:spacing w:val="1"/>
        </w:rPr>
        <w:t>л</w:t>
      </w:r>
      <w:r w:rsidR="00000ACB">
        <w:rPr>
          <w:spacing w:val="-2"/>
        </w:rPr>
        <w:t xml:space="preserve">ега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1"/>
        </w:rPr>
        <w:t>з</w:t>
      </w:r>
      <w:r w:rsidR="00000ACB">
        <w:rPr>
          <w:spacing w:val="-4"/>
        </w:rPr>
        <w:t>в</w:t>
      </w:r>
      <w:r w:rsidR="00000ACB">
        <w:t>о</w:t>
      </w:r>
      <w:r w:rsidR="00000ACB">
        <w:rPr>
          <w:spacing w:val="1"/>
        </w:rPr>
        <w:t>л</w:t>
      </w:r>
      <w:r w:rsidR="00000ACB">
        <w:rPr>
          <w:spacing w:val="-2"/>
        </w:rPr>
        <w:t>яе</w:t>
      </w:r>
      <w:r w:rsidR="00000ACB">
        <w:t>т</w:t>
      </w:r>
      <w:r w:rsidR="00000ACB">
        <w:rPr>
          <w:spacing w:val="10"/>
        </w:rPr>
        <w:t xml:space="preserve"> </w:t>
      </w:r>
      <w:r w:rsidR="00000ACB">
        <w:rPr>
          <w:spacing w:val="-2"/>
        </w:rPr>
        <w:t>е</w:t>
      </w:r>
      <w:r w:rsidR="00000ACB">
        <w:rPr>
          <w:spacing w:val="-5"/>
        </w:rPr>
        <w:t>м</w:t>
      </w:r>
      <w:r w:rsidR="00000ACB">
        <w:t>у</w:t>
      </w:r>
      <w:r w:rsidR="00000ACB">
        <w:rPr>
          <w:spacing w:val="11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-2"/>
        </w:rPr>
        <w:t>г</w:t>
      </w:r>
      <w:r w:rsidR="00000ACB">
        <w:rPr>
          <w:spacing w:val="-1"/>
        </w:rPr>
        <w:t>а</w:t>
      </w:r>
      <w:r w:rsidR="00000ACB">
        <w:rPr>
          <w:spacing w:val="1"/>
        </w:rPr>
        <w:t>ш</w:t>
      </w:r>
      <w:r w:rsidR="00000ACB">
        <w:rPr>
          <w:spacing w:val="-6"/>
        </w:rPr>
        <w:t>а</w:t>
      </w:r>
      <w:r w:rsidR="00000ACB">
        <w:rPr>
          <w:spacing w:val="1"/>
        </w:rPr>
        <w:t>т</w:t>
      </w:r>
      <w:r w:rsidR="00000ACB">
        <w:t>ь</w:t>
      </w:r>
      <w:r w:rsidR="00000ACB">
        <w:rPr>
          <w:spacing w:val="10"/>
        </w:rPr>
        <w:t xml:space="preserve"> </w:t>
      </w:r>
      <w:r w:rsidR="00000ACB">
        <w:t>все</w:t>
      </w:r>
      <w:r w:rsidR="00000ACB">
        <w:rPr>
          <w:spacing w:val="8"/>
        </w:rPr>
        <w:t xml:space="preserve"> </w:t>
      </w:r>
      <w:r w:rsidR="00000ACB">
        <w:rPr>
          <w:spacing w:val="-1"/>
        </w:rPr>
        <w:t>н</w:t>
      </w:r>
      <w:r w:rsidR="00000ACB">
        <w:rPr>
          <w:spacing w:val="-2"/>
        </w:rPr>
        <w:t>е</w:t>
      </w:r>
      <w:r w:rsidR="00000ACB">
        <w:rPr>
          <w:spacing w:val="-4"/>
        </w:rPr>
        <w:t>о</w:t>
      </w:r>
      <w:r w:rsidR="00000ACB">
        <w:t>б</w:t>
      </w:r>
      <w:r w:rsidR="00000ACB">
        <w:rPr>
          <w:spacing w:val="-2"/>
        </w:rPr>
        <w:t>х</w:t>
      </w:r>
      <w:r w:rsidR="00000ACB">
        <w:rPr>
          <w:spacing w:val="1"/>
        </w:rPr>
        <w:t>од</w:t>
      </w:r>
      <w:r w:rsidR="00000ACB">
        <w:rPr>
          <w:spacing w:val="-1"/>
        </w:rPr>
        <w:t>и</w:t>
      </w:r>
      <w:r w:rsidR="00000ACB">
        <w:rPr>
          <w:spacing w:val="-5"/>
        </w:rPr>
        <w:t>м</w:t>
      </w:r>
      <w:r w:rsidR="00000ACB">
        <w:t>ые</w:t>
      </w:r>
      <w:r w:rsidR="00000ACB">
        <w:rPr>
          <w:spacing w:val="8"/>
        </w:rPr>
        <w:t xml:space="preserve"> </w:t>
      </w:r>
      <w:r w:rsidR="00000ACB">
        <w:rPr>
          <w:spacing w:val="1"/>
        </w:rPr>
        <w:t>пл</w:t>
      </w:r>
      <w:r w:rsidR="00000ACB">
        <w:rPr>
          <w:spacing w:val="-6"/>
        </w:rPr>
        <w:t>а</w:t>
      </w:r>
      <w:r w:rsidR="00000ACB">
        <w:rPr>
          <w:spacing w:val="-4"/>
        </w:rPr>
        <w:t>т</w:t>
      </w:r>
      <w:r w:rsidR="00000ACB">
        <w:rPr>
          <w:spacing w:val="-2"/>
        </w:rPr>
        <w:t>еж</w:t>
      </w:r>
      <w:r w:rsidR="00000ACB">
        <w:t>и</w:t>
      </w:r>
      <w:r w:rsidR="00000ACB">
        <w:rPr>
          <w:spacing w:val="8"/>
        </w:rPr>
        <w:t xml:space="preserve"> </w:t>
      </w:r>
      <w:r w:rsidR="00000ACB">
        <w:t>и</w:t>
      </w:r>
      <w:r w:rsidR="00000ACB">
        <w:rPr>
          <w:spacing w:val="8"/>
        </w:rPr>
        <w:t xml:space="preserve"> </w:t>
      </w:r>
      <w:r w:rsidR="00000ACB">
        <w:t>он</w:t>
      </w:r>
      <w:r w:rsidR="00000ACB">
        <w:rPr>
          <w:spacing w:val="9"/>
        </w:rPr>
        <w:t xml:space="preserve"> </w:t>
      </w:r>
      <w:r w:rsidR="00000ACB">
        <w:rPr>
          <w:spacing w:val="-1"/>
        </w:rPr>
        <w:t>н</w:t>
      </w:r>
      <w:r w:rsidR="00000ACB">
        <w:t>е</w:t>
      </w:r>
    </w:p>
    <w:p w:rsidR="0000239F" w:rsidRDefault="0000239F">
      <w:pPr>
        <w:sectPr w:rsidR="0000239F">
          <w:type w:val="continuous"/>
          <w:pgSz w:w="8400" w:h="11910"/>
          <w:pgMar w:top="460" w:right="0" w:bottom="280" w:left="0" w:header="720" w:footer="720" w:gutter="0"/>
          <w:cols w:space="720"/>
        </w:sectPr>
      </w:pPr>
    </w:p>
    <w:p w:rsidR="0000239F" w:rsidRDefault="00000ACB">
      <w:pPr>
        <w:pStyle w:val="a3"/>
        <w:spacing w:before="84"/>
        <w:ind w:right="1135"/>
        <w:jc w:val="left"/>
      </w:pPr>
      <w:r>
        <w:lastRenderedPageBreak/>
        <w:t>должен упускать выгодное предложение. Олег послушал отца. Как ты считаешь прав ли Олег?</w:t>
      </w:r>
    </w:p>
    <w:p w:rsidR="0000239F" w:rsidRDefault="0000239F">
      <w:pPr>
        <w:pStyle w:val="a3"/>
        <w:spacing w:before="5"/>
        <w:ind w:left="0"/>
        <w:jc w:val="left"/>
        <w:rPr>
          <w:sz w:val="21"/>
        </w:rPr>
      </w:pPr>
    </w:p>
    <w:p w:rsidR="0000239F" w:rsidRDefault="00000ACB">
      <w:pPr>
        <w:pStyle w:val="a3"/>
        <w:spacing w:line="247" w:lineRule="auto"/>
        <w:ind w:right="1129" w:firstLine="566"/>
      </w:pPr>
      <w:r>
        <w:rPr>
          <w:spacing w:val="37"/>
        </w:rPr>
        <w:t>П</w:t>
      </w:r>
      <w:r>
        <w:t>р</w:t>
      </w:r>
      <w:r>
        <w:rPr>
          <w:spacing w:val="-16"/>
        </w:rPr>
        <w:t xml:space="preserve"> </w:t>
      </w:r>
      <w:r>
        <w:rPr>
          <w:spacing w:val="37"/>
        </w:rPr>
        <w:t>а</w:t>
      </w:r>
      <w:r>
        <w:t>в</w:t>
      </w:r>
      <w:r>
        <w:rPr>
          <w:spacing w:val="-10"/>
        </w:rPr>
        <w:t xml:space="preserve"> </w:t>
      </w:r>
      <w:r>
        <w:t>и</w:t>
      </w:r>
      <w:r>
        <w:rPr>
          <w:spacing w:val="-16"/>
        </w:rPr>
        <w:t xml:space="preserve"> </w:t>
      </w:r>
      <w:r>
        <w:t>л</w:t>
      </w:r>
      <w:r>
        <w:rPr>
          <w:spacing w:val="-14"/>
        </w:rPr>
        <w:t xml:space="preserve"> </w:t>
      </w:r>
      <w:r>
        <w:t>о</w:t>
      </w:r>
      <w:r>
        <w:t xml:space="preserve">  </w:t>
      </w:r>
      <w:r>
        <w:rPr>
          <w:smallCaps/>
          <w:spacing w:val="1"/>
        </w:rPr>
        <w:t>2</w:t>
      </w:r>
      <w:r>
        <w:t>.</w:t>
      </w:r>
      <w:r>
        <w:rPr>
          <w:spacing w:val="12"/>
        </w:rPr>
        <w:t xml:space="preserve"> </w:t>
      </w:r>
      <w:r>
        <w:rPr>
          <w:spacing w:val="-1"/>
        </w:rPr>
        <w:t>Е</w:t>
      </w:r>
      <w:r>
        <w:t>с</w:t>
      </w:r>
      <w:r>
        <w:rPr>
          <w:spacing w:val="1"/>
        </w:rPr>
        <w:t>л</w:t>
      </w:r>
      <w:r>
        <w:t>и</w:t>
      </w:r>
      <w:r>
        <w:rPr>
          <w:spacing w:val="13"/>
        </w:rPr>
        <w:t xml:space="preserve"> </w:t>
      </w:r>
      <w:r>
        <w:t>у</w:t>
      </w:r>
      <w:r>
        <w:rPr>
          <w:spacing w:val="15"/>
        </w:rPr>
        <w:t xml:space="preserve"> </w:t>
      </w:r>
      <w:r>
        <w:rPr>
          <w:spacing w:val="1"/>
        </w:rPr>
        <w:t>т</w:t>
      </w:r>
      <w:r>
        <w:rPr>
          <w:spacing w:val="-2"/>
        </w:rPr>
        <w:t>е</w:t>
      </w:r>
      <w:r>
        <w:t>бя</w:t>
      </w:r>
      <w:r>
        <w:rPr>
          <w:spacing w:val="13"/>
        </w:rPr>
        <w:t xml:space="preserve"> </w:t>
      </w:r>
      <w:r>
        <w:rPr>
          <w:spacing w:val="-2"/>
        </w:rPr>
        <w:t>е</w:t>
      </w:r>
      <w:r>
        <w:rPr>
          <w:spacing w:val="-5"/>
        </w:rPr>
        <w:t>с</w:t>
      </w:r>
      <w:r>
        <w:rPr>
          <w:spacing w:val="1"/>
        </w:rPr>
        <w:t>т</w:t>
      </w:r>
      <w:r>
        <w:t>ь</w:t>
      </w:r>
      <w:r>
        <w:rPr>
          <w:spacing w:val="14"/>
        </w:rPr>
        <w:t xml:space="preserve"> </w:t>
      </w:r>
      <w:r>
        <w:rPr>
          <w:spacing w:val="-5"/>
        </w:rPr>
        <w:t>с</w:t>
      </w:r>
      <w:r>
        <w:t>обс</w:t>
      </w:r>
      <w:r>
        <w:rPr>
          <w:spacing w:val="-4"/>
        </w:rPr>
        <w:t>т</w:t>
      </w:r>
      <w:r>
        <w:t>в</w:t>
      </w:r>
      <w:r>
        <w:rPr>
          <w:spacing w:val="-2"/>
        </w:rPr>
        <w:t>е</w:t>
      </w:r>
      <w:r>
        <w:rPr>
          <w:spacing w:val="-1"/>
        </w:rPr>
        <w:t>нн</w:t>
      </w:r>
      <w:r>
        <w:t>ые</w:t>
      </w:r>
      <w:r>
        <w:rPr>
          <w:spacing w:val="12"/>
        </w:rPr>
        <w:t xml:space="preserve"> </w:t>
      </w:r>
      <w:r>
        <w:rPr>
          <w:spacing w:val="-1"/>
        </w:rPr>
        <w:t>н</w:t>
      </w:r>
      <w:r>
        <w:rPr>
          <w:spacing w:val="-6"/>
        </w:rPr>
        <w:t>а</w:t>
      </w:r>
      <w:r>
        <w:rPr>
          <w:spacing w:val="-2"/>
        </w:rPr>
        <w:t>к</w:t>
      </w:r>
      <w:r>
        <w:t>о</w:t>
      </w:r>
      <w:r>
        <w:rPr>
          <w:spacing w:val="1"/>
        </w:rPr>
        <w:t>пл</w:t>
      </w:r>
      <w:r>
        <w:rPr>
          <w:spacing w:val="-2"/>
        </w:rPr>
        <w:t xml:space="preserve">е- </w:t>
      </w:r>
      <w:r>
        <w:rPr>
          <w:spacing w:val="-1"/>
        </w:rPr>
        <w:t>ни</w:t>
      </w:r>
      <w:r>
        <w:t>я</w:t>
      </w:r>
      <w:r>
        <w:rPr>
          <w:spacing w:val="3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об</w:t>
      </w:r>
      <w:r>
        <w:rPr>
          <w:spacing w:val="2"/>
        </w:rPr>
        <w:t>ъ</w:t>
      </w:r>
      <w:r>
        <w:rPr>
          <w:spacing w:val="-2"/>
        </w:rPr>
        <w:t>е</w:t>
      </w:r>
      <w:r>
        <w:t>м</w:t>
      </w:r>
      <w:r>
        <w:rPr>
          <w:spacing w:val="-1"/>
        </w:rPr>
        <w:t>е</w:t>
      </w:r>
      <w:r>
        <w:t>,</w:t>
      </w:r>
      <w:r>
        <w:rPr>
          <w:spacing w:val="2"/>
        </w:rPr>
        <w:t xml:space="preserve"> </w:t>
      </w:r>
      <w:r>
        <w:rPr>
          <w:spacing w:val="1"/>
        </w:rPr>
        <w:t>д</w:t>
      </w:r>
      <w:r>
        <w:t>ос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4"/>
        </w:rPr>
        <w:t>т</w:t>
      </w:r>
      <w:r>
        <w:t>о</w:t>
      </w:r>
      <w:r>
        <w:rPr>
          <w:spacing w:val="-2"/>
        </w:rPr>
        <w:t>ч</w:t>
      </w:r>
      <w:r>
        <w:rPr>
          <w:spacing w:val="-1"/>
        </w:rPr>
        <w:t>н</w:t>
      </w:r>
      <w:r>
        <w:t>ом</w:t>
      </w:r>
      <w:r>
        <w:rPr>
          <w:spacing w:val="5"/>
        </w:rPr>
        <w:t xml:space="preserve"> </w:t>
      </w:r>
      <w:r>
        <w:rPr>
          <w:spacing w:val="-4"/>
        </w:rPr>
        <w:t>д</w:t>
      </w:r>
      <w:r>
        <w:rPr>
          <w:spacing w:val="1"/>
        </w:rPr>
        <w:t>л</w:t>
      </w:r>
      <w:r>
        <w:t>я</w:t>
      </w:r>
      <w:r>
        <w:rPr>
          <w:spacing w:val="3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-2"/>
        </w:rPr>
        <w:t>к</w:t>
      </w:r>
      <w:r>
        <w:rPr>
          <w:spacing w:val="1"/>
        </w:rPr>
        <w:t>уп</w:t>
      </w:r>
      <w:r>
        <w:rPr>
          <w:spacing w:val="-2"/>
        </w:rPr>
        <w:t>к</w:t>
      </w:r>
      <w:r>
        <w:t>и</w:t>
      </w:r>
      <w:r>
        <w:rPr>
          <w:spacing w:val="3"/>
        </w:rPr>
        <w:t xml:space="preserve"> </w:t>
      </w:r>
      <w:r>
        <w:rPr>
          <w:spacing w:val="-1"/>
        </w:rPr>
        <w:t>ж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-6"/>
        </w:rPr>
        <w:t>е</w:t>
      </w:r>
      <w:r>
        <w:t>мо</w:t>
      </w:r>
      <w:r>
        <w:rPr>
          <w:spacing w:val="-2"/>
        </w:rPr>
        <w:t>г</w:t>
      </w:r>
      <w:r>
        <w:t>о</w:t>
      </w:r>
      <w:r>
        <w:rPr>
          <w:spacing w:val="5"/>
        </w:rPr>
        <w:t xml:space="preserve"> </w:t>
      </w:r>
      <w:r>
        <w:rPr>
          <w:spacing w:val="1"/>
        </w:rPr>
        <w:t>т</w:t>
      </w:r>
      <w:r>
        <w:t>ов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-1"/>
        </w:rPr>
        <w:t>а</w:t>
      </w:r>
      <w:r>
        <w:t xml:space="preserve">, </w:t>
      </w:r>
      <w:r>
        <w:rPr>
          <w:spacing w:val="-1"/>
        </w:rPr>
        <w:t>н</w:t>
      </w:r>
      <w:r>
        <w:t>о</w:t>
      </w:r>
      <w:r>
        <w:rPr>
          <w:spacing w:val="24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-4"/>
        </w:rPr>
        <w:t>л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а</w:t>
      </w:r>
      <w:r>
        <w:rPr>
          <w:spacing w:val="-2"/>
        </w:rPr>
        <w:t>е</w:t>
      </w:r>
      <w:r>
        <w:t>мый</w:t>
      </w:r>
      <w:r>
        <w:rPr>
          <w:spacing w:val="22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24"/>
        </w:rPr>
        <w:t xml:space="preserve"> </w:t>
      </w:r>
      <w:r>
        <w:rPr>
          <w:spacing w:val="-1"/>
        </w:rPr>
        <w:t>ни</w:t>
      </w:r>
      <w:r>
        <w:t>м</w:t>
      </w:r>
      <w:r>
        <w:rPr>
          <w:spacing w:val="24"/>
        </w:rPr>
        <w:t xml:space="preserve"> </w:t>
      </w:r>
      <w:r>
        <w:rPr>
          <w:spacing w:val="1"/>
        </w:rPr>
        <w:t>д</w:t>
      </w:r>
      <w:r>
        <w:t>о</w:t>
      </w:r>
      <w:r>
        <w:rPr>
          <w:spacing w:val="-2"/>
        </w:rPr>
        <w:t>х</w:t>
      </w:r>
      <w:r>
        <w:t>од</w:t>
      </w:r>
      <w:r>
        <w:rPr>
          <w:spacing w:val="25"/>
        </w:rPr>
        <w:t xml:space="preserve"> </w:t>
      </w:r>
      <w:r>
        <w:t>в</w:t>
      </w:r>
      <w:r>
        <w:rPr>
          <w:spacing w:val="-5"/>
        </w:rPr>
        <w:t>ы</w:t>
      </w:r>
      <w:r>
        <w:rPr>
          <w:spacing w:val="1"/>
        </w:rPr>
        <w:t>ш</w:t>
      </w:r>
      <w:r>
        <w:rPr>
          <w:spacing w:val="-2"/>
        </w:rPr>
        <w:t>е</w:t>
      </w:r>
      <w:r>
        <w:t>,</w:t>
      </w:r>
      <w:r>
        <w:rPr>
          <w:spacing w:val="21"/>
        </w:rPr>
        <w:t xml:space="preserve"> </w:t>
      </w:r>
      <w:r>
        <w:rPr>
          <w:spacing w:val="-2"/>
        </w:rPr>
        <w:t>че</w:t>
      </w:r>
      <w:r>
        <w:t>м</w:t>
      </w:r>
      <w:r>
        <w:rPr>
          <w:spacing w:val="24"/>
        </w:rPr>
        <w:t xml:space="preserve"> </w:t>
      </w:r>
      <w:r>
        <w:rPr>
          <w:spacing w:val="1"/>
        </w:rPr>
        <w:t>пл</w:t>
      </w:r>
      <w:r>
        <w:rPr>
          <w:spacing w:val="-1"/>
        </w:rPr>
        <w:t>а</w:t>
      </w:r>
      <w:r>
        <w:rPr>
          <w:spacing w:val="-4"/>
        </w:rPr>
        <w:t>т</w:t>
      </w:r>
      <w:r>
        <w:rPr>
          <w:spacing w:val="-2"/>
        </w:rPr>
        <w:t>е</w:t>
      </w:r>
      <w:r>
        <w:rPr>
          <w:spacing w:val="-1"/>
        </w:rPr>
        <w:t>ж</w:t>
      </w:r>
      <w:r>
        <w:t>и</w:t>
      </w:r>
      <w:r>
        <w:rPr>
          <w:spacing w:val="22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24"/>
        </w:rPr>
        <w:t xml:space="preserve"> </w:t>
      </w:r>
      <w:r>
        <w:rPr>
          <w:spacing w:val="-2"/>
        </w:rPr>
        <w:t xml:space="preserve">кре- 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1"/>
        </w:rPr>
        <w:t>ту</w:t>
      </w:r>
      <w:r>
        <w:t>,</w:t>
      </w:r>
      <w:r>
        <w:rPr>
          <w:spacing w:val="-3"/>
        </w:rPr>
        <w:t xml:space="preserve"> </w:t>
      </w:r>
      <w:r>
        <w:t>мо</w:t>
      </w:r>
      <w:r>
        <w:rPr>
          <w:spacing w:val="-1"/>
        </w:rPr>
        <w:t>ж</w:t>
      </w:r>
      <w:r>
        <w:rPr>
          <w:spacing w:val="-5"/>
        </w:rPr>
        <w:t>н</w:t>
      </w:r>
      <w:r>
        <w:t>о</w:t>
      </w:r>
      <w: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и</w:t>
      </w:r>
      <w:r>
        <w:t>в</w:t>
      </w:r>
      <w:r>
        <w:rPr>
          <w:spacing w:val="1"/>
        </w:rPr>
        <w:t>л</w:t>
      </w:r>
      <w:r>
        <w:rPr>
          <w:spacing w:val="-2"/>
        </w:rPr>
        <w:t>еч</w:t>
      </w:r>
      <w:r>
        <w:t>ь</w:t>
      </w:r>
      <w:r>
        <w:t xml:space="preserve"> </w:t>
      </w:r>
      <w:r>
        <w:rPr>
          <w:spacing w:val="-2"/>
        </w:rPr>
        <w:t>кре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1"/>
        </w:rPr>
        <w:t>т</w:t>
      </w:r>
      <w:r>
        <w:t>.</w:t>
      </w:r>
    </w:p>
    <w:p w:rsidR="0000239F" w:rsidRDefault="0000239F">
      <w:pPr>
        <w:pStyle w:val="a3"/>
        <w:ind w:left="0"/>
        <w:jc w:val="left"/>
        <w:rPr>
          <w:sz w:val="24"/>
        </w:rPr>
      </w:pPr>
    </w:p>
    <w:p w:rsidR="0000239F" w:rsidRDefault="0000239F">
      <w:pPr>
        <w:pStyle w:val="a3"/>
        <w:spacing w:before="4"/>
        <w:ind w:left="0"/>
        <w:jc w:val="left"/>
        <w:rPr>
          <w:sz w:val="21"/>
        </w:rPr>
      </w:pPr>
    </w:p>
    <w:p w:rsidR="0000239F" w:rsidRDefault="00000ACB">
      <w:pPr>
        <w:ind w:left="1282" w:right="1283"/>
        <w:jc w:val="center"/>
      </w:pPr>
      <w:r>
        <w:rPr>
          <w:spacing w:val="-2"/>
        </w:rPr>
        <w:t>Ж</w:t>
      </w:r>
      <w:r>
        <w:rPr>
          <w:spacing w:val="-1"/>
          <w:w w:val="101"/>
          <w:sz w:val="18"/>
        </w:rPr>
        <w:t>ИЗ</w:t>
      </w:r>
      <w:r>
        <w:rPr>
          <w:w w:val="101"/>
          <w:sz w:val="18"/>
        </w:rPr>
        <w:t>Н</w:t>
      </w:r>
      <w:r>
        <w:rPr>
          <w:spacing w:val="-4"/>
          <w:w w:val="101"/>
          <w:sz w:val="18"/>
        </w:rPr>
        <w:t>Е</w:t>
      </w:r>
      <w:r>
        <w:rPr>
          <w:w w:val="101"/>
          <w:sz w:val="18"/>
        </w:rPr>
        <w:t>Н</w:t>
      </w:r>
      <w:r>
        <w:rPr>
          <w:spacing w:val="-5"/>
          <w:w w:val="101"/>
          <w:sz w:val="18"/>
        </w:rPr>
        <w:t>Н</w:t>
      </w:r>
      <w:r>
        <w:rPr>
          <w:spacing w:val="2"/>
          <w:w w:val="101"/>
          <w:sz w:val="18"/>
        </w:rPr>
        <w:t>А</w:t>
      </w:r>
      <w:r>
        <w:rPr>
          <w:w w:val="101"/>
          <w:sz w:val="18"/>
        </w:rPr>
        <w:t>Я</w:t>
      </w:r>
      <w:r>
        <w:rPr>
          <w:spacing w:val="-3"/>
          <w:sz w:val="18"/>
        </w:rPr>
        <w:t xml:space="preserve"> </w:t>
      </w:r>
      <w:r>
        <w:rPr>
          <w:spacing w:val="-2"/>
          <w:w w:val="101"/>
          <w:sz w:val="18"/>
        </w:rPr>
        <w:t>С</w:t>
      </w:r>
      <w:r>
        <w:rPr>
          <w:spacing w:val="-6"/>
          <w:w w:val="101"/>
          <w:sz w:val="18"/>
        </w:rPr>
        <w:t>И</w:t>
      </w:r>
      <w:r>
        <w:rPr>
          <w:spacing w:val="2"/>
          <w:w w:val="101"/>
          <w:sz w:val="18"/>
        </w:rPr>
        <w:t>Т</w:t>
      </w:r>
      <w:r>
        <w:rPr>
          <w:spacing w:val="-5"/>
          <w:w w:val="101"/>
          <w:sz w:val="18"/>
        </w:rPr>
        <w:t>У</w:t>
      </w:r>
      <w:r>
        <w:rPr>
          <w:spacing w:val="-3"/>
          <w:w w:val="101"/>
          <w:sz w:val="18"/>
        </w:rPr>
        <w:t>А</w:t>
      </w:r>
      <w:r>
        <w:rPr>
          <w:spacing w:val="1"/>
          <w:w w:val="101"/>
          <w:sz w:val="18"/>
        </w:rPr>
        <w:t>Ц</w:t>
      </w:r>
      <w:r>
        <w:rPr>
          <w:spacing w:val="-1"/>
          <w:w w:val="101"/>
          <w:sz w:val="18"/>
        </w:rPr>
        <w:t>И</w:t>
      </w:r>
      <w:r>
        <w:rPr>
          <w:w w:val="101"/>
          <w:sz w:val="18"/>
        </w:rPr>
        <w:t>Я</w:t>
      </w:r>
      <w:r>
        <w:rPr>
          <w:spacing w:val="-3"/>
          <w:sz w:val="18"/>
        </w:rPr>
        <w:t xml:space="preserve"> </w:t>
      </w:r>
      <w:r>
        <w:rPr>
          <w:smallCaps/>
        </w:rPr>
        <w:t>2</w:t>
      </w:r>
    </w:p>
    <w:p w:rsidR="0000239F" w:rsidRDefault="00000ACB">
      <w:pPr>
        <w:pStyle w:val="a3"/>
        <w:spacing w:before="130" w:line="247" w:lineRule="auto"/>
        <w:ind w:right="1124" w:firstLine="566"/>
      </w:pPr>
      <w:r>
        <w:rPr>
          <w:spacing w:val="1"/>
        </w:rPr>
        <w:t>И</w:t>
      </w:r>
      <w:r>
        <w:rPr>
          <w:spacing w:val="-2"/>
        </w:rPr>
        <w:t>р</w:t>
      </w:r>
      <w:r>
        <w:rPr>
          <w:spacing w:val="-1"/>
        </w:rPr>
        <w:t>и</w:t>
      </w:r>
      <w:r>
        <w:t>на</w:t>
      </w:r>
      <w:r>
        <w:t xml:space="preserve"> </w:t>
      </w:r>
      <w:r>
        <w:rPr>
          <w:spacing w:val="22"/>
        </w:rPr>
        <w:t xml:space="preserve"> </w:t>
      </w:r>
      <w:r>
        <w:t>А</w:t>
      </w:r>
      <w:r>
        <w:rPr>
          <w:spacing w:val="1"/>
        </w:rPr>
        <w:t>л</w:t>
      </w:r>
      <w:r>
        <w:rPr>
          <w:spacing w:val="-2"/>
        </w:rPr>
        <w:t>ек</w:t>
      </w:r>
      <w:r>
        <w:t>с</w:t>
      </w:r>
      <w:r>
        <w:rPr>
          <w:spacing w:val="-1"/>
        </w:rPr>
        <w:t>ан</w:t>
      </w:r>
      <w:r>
        <w:rPr>
          <w:spacing w:val="1"/>
        </w:rPr>
        <w:t>д</w:t>
      </w:r>
      <w:r>
        <w:rPr>
          <w:spacing w:val="-2"/>
        </w:rPr>
        <w:t>р</w:t>
      </w:r>
      <w:r>
        <w:t>ов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22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бо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t xml:space="preserve"> </w:t>
      </w:r>
      <w:r>
        <w:rPr>
          <w:spacing w:val="25"/>
        </w:rPr>
        <w:t xml:space="preserve"> </w:t>
      </w:r>
      <w:r>
        <w:rPr>
          <w:spacing w:val="-2"/>
        </w:rPr>
        <w:t>г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-4"/>
        </w:rPr>
        <w:t>в</w:t>
      </w:r>
      <w:r>
        <w:rPr>
          <w:spacing w:val="-1"/>
        </w:rPr>
        <w:t>н</w:t>
      </w:r>
      <w:r>
        <w:t>ым</w:t>
      </w:r>
      <w:r>
        <w:t xml:space="preserve"> </w:t>
      </w:r>
      <w:r>
        <w:rPr>
          <w:spacing w:val="23"/>
        </w:rPr>
        <w:t xml:space="preserve"> </w:t>
      </w:r>
      <w:r>
        <w:t>б</w:t>
      </w:r>
      <w:r>
        <w:rPr>
          <w:spacing w:val="-4"/>
        </w:rPr>
        <w:t>у</w:t>
      </w:r>
      <w:r>
        <w:rPr>
          <w:spacing w:val="-2"/>
        </w:rPr>
        <w:t>хг</w:t>
      </w:r>
      <w:r>
        <w:rPr>
          <w:spacing w:val="-1"/>
        </w:rPr>
        <w:t>а</w:t>
      </w:r>
      <w:r>
        <w:rPr>
          <w:spacing w:val="1"/>
        </w:rPr>
        <w:t>лт</w:t>
      </w:r>
      <w:r>
        <w:rPr>
          <w:spacing w:val="-2"/>
        </w:rPr>
        <w:t>е- р</w:t>
      </w:r>
      <w:r>
        <w:t>ом</w:t>
      </w:r>
      <w:r>
        <w:rPr>
          <w:spacing w:val="24"/>
        </w:rPr>
        <w:t xml:space="preserve"> </w:t>
      </w:r>
      <w:r>
        <w:t>в</w:t>
      </w:r>
      <w:r>
        <w:rPr>
          <w:spacing w:val="24"/>
        </w:rPr>
        <w:t xml:space="preserve"> </w:t>
      </w:r>
      <w:r>
        <w:rPr>
          <w:spacing w:val="-2"/>
        </w:rPr>
        <w:t>кр</w:t>
      </w:r>
      <w:r>
        <w:rPr>
          <w:spacing w:val="-4"/>
        </w:rPr>
        <w:t>у</w:t>
      </w:r>
      <w:r>
        <w:rPr>
          <w:spacing w:val="1"/>
        </w:rPr>
        <w:t>п</w:t>
      </w:r>
      <w:r>
        <w:rPr>
          <w:spacing w:val="-1"/>
        </w:rPr>
        <w:t>н</w:t>
      </w:r>
      <w:r>
        <w:t>ой</w:t>
      </w:r>
      <w:r>
        <w:rPr>
          <w:spacing w:val="18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2"/>
        </w:rPr>
        <w:t>р</w:t>
      </w:r>
      <w:r>
        <w:t>о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6"/>
        </w:rPr>
        <w:t>е</w:t>
      </w:r>
      <w:r>
        <w:rPr>
          <w:spacing w:val="1"/>
        </w:rPr>
        <w:t>л</w:t>
      </w:r>
      <w:r>
        <w:t>ь</w:t>
      </w:r>
      <w:r>
        <w:rPr>
          <w:spacing w:val="-1"/>
        </w:rPr>
        <w:t>н</w:t>
      </w:r>
      <w:r>
        <w:t>ой</w:t>
      </w:r>
      <w:r>
        <w:rPr>
          <w:spacing w:val="18"/>
        </w:rPr>
        <w:t xml:space="preserve"> </w:t>
      </w:r>
      <w:r>
        <w:rPr>
          <w:spacing w:val="-2"/>
        </w:rPr>
        <w:t>к</w:t>
      </w:r>
      <w:r>
        <w:t>ом</w:t>
      </w:r>
      <w:r>
        <w:rPr>
          <w:spacing w:val="1"/>
        </w:rPr>
        <w:t>п</w:t>
      </w:r>
      <w:r>
        <w:rPr>
          <w:spacing w:val="-1"/>
        </w:rPr>
        <w:t>ании</w:t>
      </w:r>
      <w:r>
        <w:t>.</w:t>
      </w:r>
      <w:r>
        <w:rPr>
          <w:spacing w:val="21"/>
        </w:rPr>
        <w:t xml:space="preserve"> </w:t>
      </w:r>
      <w:r>
        <w:rPr>
          <w:spacing w:val="-2"/>
        </w:rPr>
        <w:t>О</w:t>
      </w:r>
      <w:r>
        <w:rPr>
          <w:spacing w:val="-1"/>
        </w:rPr>
        <w:t>н</w:t>
      </w:r>
      <w:r>
        <w:t>а</w:t>
      </w:r>
      <w:r>
        <w:rPr>
          <w:spacing w:val="18"/>
        </w:rPr>
        <w:t xml:space="preserve"> </w:t>
      </w:r>
      <w:r>
        <w:rPr>
          <w:spacing w:val="-4"/>
        </w:rPr>
        <w:t>д</w:t>
      </w:r>
      <w:r>
        <w:rPr>
          <w:spacing w:val="-1"/>
        </w:rPr>
        <w:t>а</w:t>
      </w:r>
      <w:r>
        <w:t>в</w:t>
      </w:r>
      <w:r>
        <w:rPr>
          <w:spacing w:val="-1"/>
        </w:rPr>
        <w:t>н</w:t>
      </w:r>
      <w:r>
        <w:t>о</w:t>
      </w:r>
      <w:r>
        <w:rPr>
          <w:spacing w:val="24"/>
        </w:rPr>
        <w:t xml:space="preserve"> </w:t>
      </w:r>
      <w:r>
        <w:rPr>
          <w:spacing w:val="-2"/>
        </w:rPr>
        <w:t>х</w:t>
      </w:r>
      <w:r>
        <w:t>о</w:t>
      </w:r>
      <w:r>
        <w:rPr>
          <w:spacing w:val="1"/>
        </w:rPr>
        <w:t>т</w:t>
      </w:r>
      <w:r>
        <w:rPr>
          <w:spacing w:val="-6"/>
        </w:rPr>
        <w:t>е</w:t>
      </w:r>
      <w:r>
        <w:rPr>
          <w:spacing w:val="1"/>
        </w:rPr>
        <w:t>л</w:t>
      </w:r>
      <w:r>
        <w:t xml:space="preserve">а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и</w:t>
      </w:r>
      <w:r>
        <w:t>об</w:t>
      </w:r>
      <w:r>
        <w:rPr>
          <w:spacing w:val="-2"/>
        </w:rPr>
        <w:t>ре</w:t>
      </w:r>
      <w:r>
        <w:t>с</w:t>
      </w:r>
      <w:r>
        <w:rPr>
          <w:spacing w:val="1"/>
        </w:rPr>
        <w:t>т</w:t>
      </w:r>
      <w:r>
        <w:t>и</w:t>
      </w:r>
      <w:r>
        <w:t xml:space="preserve"> </w:t>
      </w:r>
      <w:r>
        <w:rPr>
          <w:spacing w:val="-16"/>
        </w:rPr>
        <w:t xml:space="preserve"> </w:t>
      </w:r>
      <w:r>
        <w:rPr>
          <w:spacing w:val="-5"/>
        </w:rPr>
        <w:t>с</w:t>
      </w:r>
      <w:r>
        <w:t>об</w:t>
      </w:r>
      <w:r>
        <w:rPr>
          <w:spacing w:val="-5"/>
        </w:rPr>
        <w:t>с</w:t>
      </w:r>
      <w:r>
        <w:rPr>
          <w:spacing w:val="1"/>
        </w:rPr>
        <w:t>т</w:t>
      </w:r>
      <w:r>
        <w:t>в</w:t>
      </w:r>
      <w:r>
        <w:rPr>
          <w:spacing w:val="-2"/>
        </w:rPr>
        <w:t>е</w:t>
      </w:r>
      <w:r>
        <w:rPr>
          <w:spacing w:val="-1"/>
        </w:rPr>
        <w:t>нн</w:t>
      </w:r>
      <w:r>
        <w:t>ый</w:t>
      </w:r>
      <w:r>
        <w:t xml:space="preserve"> </w:t>
      </w:r>
      <w:r>
        <w:rPr>
          <w:spacing w:val="-21"/>
        </w:rPr>
        <w:t xml:space="preserve"> </w:t>
      </w:r>
      <w:r>
        <w:rPr>
          <w:spacing w:val="1"/>
        </w:rPr>
        <w:t>д</w:t>
      </w:r>
      <w:r>
        <w:t>ом</w:t>
      </w:r>
      <w:r>
        <w:t xml:space="preserve"> </w:t>
      </w:r>
      <w:r>
        <w:rPr>
          <w:spacing w:val="-20"/>
        </w:rPr>
        <w:t xml:space="preserve"> </w:t>
      </w:r>
      <w:r>
        <w:t>с</w:t>
      </w:r>
      <w:r>
        <w:t xml:space="preserve"> </w:t>
      </w:r>
      <w:r>
        <w:rPr>
          <w:spacing w:val="-15"/>
        </w:rPr>
        <w:t xml:space="preserve"> </w:t>
      </w:r>
      <w:r>
        <w:t>б</w:t>
      </w:r>
      <w:r>
        <w:rPr>
          <w:spacing w:val="-4"/>
        </w:rPr>
        <w:t>о</w:t>
      </w:r>
      <w:r>
        <w:rPr>
          <w:spacing w:val="1"/>
        </w:rPr>
        <w:t>л</w:t>
      </w:r>
      <w:r>
        <w:t>ь</w:t>
      </w:r>
      <w:r>
        <w:rPr>
          <w:spacing w:val="1"/>
        </w:rPr>
        <w:t>ш</w:t>
      </w:r>
      <w:r>
        <w:rPr>
          <w:spacing w:val="-6"/>
        </w:rPr>
        <w:t>и</w:t>
      </w:r>
      <w:r>
        <w:t>м</w:t>
      </w:r>
      <w:r>
        <w:t xml:space="preserve"> </w:t>
      </w:r>
      <w:r>
        <w:rPr>
          <w:spacing w:val="-15"/>
        </w:rPr>
        <w:t xml:space="preserve"> </w:t>
      </w:r>
      <w:r>
        <w:rPr>
          <w:spacing w:val="1"/>
        </w:rPr>
        <w:t>з</w:t>
      </w:r>
      <w:r>
        <w:rPr>
          <w:spacing w:val="-2"/>
        </w:rPr>
        <w:t>е</w:t>
      </w:r>
      <w:r>
        <w:t>м</w:t>
      </w:r>
      <w:r>
        <w:rPr>
          <w:spacing w:val="-6"/>
        </w:rPr>
        <w:t>е</w:t>
      </w:r>
      <w:r>
        <w:rPr>
          <w:spacing w:val="1"/>
        </w:rPr>
        <w:t>л</w:t>
      </w:r>
      <w:r>
        <w:t>ь</w:t>
      </w:r>
      <w:r>
        <w:rPr>
          <w:spacing w:val="-1"/>
        </w:rPr>
        <w:t>н</w:t>
      </w:r>
      <w:r>
        <w:t>ым</w:t>
      </w:r>
      <w:r>
        <w:t xml:space="preserve"> </w:t>
      </w:r>
      <w:r>
        <w:rPr>
          <w:spacing w:val="-20"/>
        </w:rPr>
        <w:t xml:space="preserve"> 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 xml:space="preserve">а- </w:t>
      </w:r>
      <w:r>
        <w:t>с</w:t>
      </w:r>
      <w:r>
        <w:rPr>
          <w:spacing w:val="1"/>
        </w:rPr>
        <w:t>т</w:t>
      </w:r>
      <w:r>
        <w:rPr>
          <w:spacing w:val="-2"/>
        </w:rPr>
        <w:t>к</w:t>
      </w:r>
      <w:r>
        <w:t>ом</w:t>
      </w:r>
      <w:r>
        <w:rPr>
          <w:spacing w:val="14"/>
        </w:rPr>
        <w:t xml:space="preserve"> </w:t>
      </w:r>
      <w:r>
        <w:rPr>
          <w:spacing w:val="-1"/>
        </w:rPr>
        <w:t>и</w:t>
      </w:r>
      <w:r>
        <w:t>,</w:t>
      </w:r>
      <w:r>
        <w:rPr>
          <w:spacing w:val="12"/>
        </w:rPr>
        <w:t xml:space="preserve"> </w:t>
      </w:r>
      <w:r>
        <w:rPr>
          <w:spacing w:val="1"/>
        </w:rPr>
        <w:t>п</w:t>
      </w:r>
      <w:r>
        <w:t>ос</w:t>
      </w:r>
      <w:r>
        <w:rPr>
          <w:spacing w:val="1"/>
        </w:rPr>
        <w:t>л</w:t>
      </w:r>
      <w:r>
        <w:t>е</w:t>
      </w:r>
      <w:r>
        <w:rPr>
          <w:spacing w:val="12"/>
        </w:rPr>
        <w:t xml:space="preserve"> </w:t>
      </w:r>
      <w:r>
        <w:rPr>
          <w:spacing w:val="1"/>
        </w:rPr>
        <w:t>т</w:t>
      </w:r>
      <w:r>
        <w:t>о</w:t>
      </w:r>
      <w:r>
        <w:rPr>
          <w:spacing w:val="-2"/>
        </w:rPr>
        <w:t>г</w:t>
      </w:r>
      <w:r>
        <w:t>о</w:t>
      </w:r>
      <w:r>
        <w:rPr>
          <w:spacing w:val="15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>а</w:t>
      </w:r>
      <w:r>
        <w:t>к</w:t>
      </w:r>
      <w:r>
        <w:rPr>
          <w:spacing w:val="12"/>
        </w:rPr>
        <w:t xml:space="preserve"> </w:t>
      </w:r>
      <w:r>
        <w:rPr>
          <w:spacing w:val="-1"/>
        </w:rPr>
        <w:t>на</w:t>
      </w:r>
      <w:r>
        <w:rPr>
          <w:spacing w:val="-2"/>
        </w:rPr>
        <w:t>к</w:t>
      </w:r>
      <w:r>
        <w:t>о</w:t>
      </w:r>
      <w:r>
        <w:rPr>
          <w:spacing w:val="1"/>
        </w:rPr>
        <w:t>п</w:t>
      </w:r>
      <w:r>
        <w:rPr>
          <w:spacing w:val="-1"/>
        </w:rPr>
        <w:t>и</w:t>
      </w:r>
      <w:r>
        <w:rPr>
          <w:spacing w:val="1"/>
        </w:rPr>
        <w:t>л</w:t>
      </w:r>
      <w:r>
        <w:t>а</w:t>
      </w:r>
      <w:r>
        <w:rPr>
          <w:spacing w:val="13"/>
        </w:rPr>
        <w:t xml:space="preserve"> </w:t>
      </w:r>
      <w:r>
        <w:rPr>
          <w:spacing w:val="-1"/>
        </w:rPr>
        <w:t>н</w:t>
      </w:r>
      <w:r>
        <w:rPr>
          <w:spacing w:val="-2"/>
        </w:rPr>
        <w:t>е</w:t>
      </w:r>
      <w:r>
        <w:t>об</w:t>
      </w:r>
      <w:r>
        <w:rPr>
          <w:spacing w:val="-2"/>
        </w:rPr>
        <w:t>х</w:t>
      </w:r>
      <w:r>
        <w:t>о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-5"/>
        </w:rPr>
        <w:t>м</w:t>
      </w:r>
      <w:r>
        <w:rPr>
          <w:spacing w:val="-4"/>
        </w:rPr>
        <w:t>у</w:t>
      </w:r>
      <w:r>
        <w:t>ю</w:t>
      </w:r>
      <w:r>
        <w:rPr>
          <w:spacing w:val="12"/>
        </w:rPr>
        <w:t xml:space="preserve"> </w:t>
      </w:r>
      <w:r>
        <w:t>с</w:t>
      </w:r>
      <w:r>
        <w:rPr>
          <w:spacing w:val="1"/>
        </w:rPr>
        <w:t>у</w:t>
      </w:r>
      <w:r>
        <w:t>мм</w:t>
      </w:r>
      <w:r>
        <w:rPr>
          <w:spacing w:val="1"/>
        </w:rPr>
        <w:t>у</w:t>
      </w:r>
      <w:r>
        <w:t>,</w:t>
      </w:r>
      <w:r>
        <w:rPr>
          <w:spacing w:val="12"/>
        </w:rPr>
        <w:t xml:space="preserve"> </w:t>
      </w:r>
      <w:r>
        <w:rPr>
          <w:spacing w:val="-1"/>
        </w:rPr>
        <w:t>р</w:t>
      </w:r>
      <w:r>
        <w:rPr>
          <w:spacing w:val="-2"/>
        </w:rPr>
        <w:t xml:space="preserve">е- </w:t>
      </w:r>
      <w:r>
        <w:rPr>
          <w:spacing w:val="1"/>
        </w:rPr>
        <w:t>ш</w:t>
      </w:r>
      <w:r>
        <w:rPr>
          <w:spacing w:val="-1"/>
        </w:rPr>
        <w:t>и</w:t>
      </w:r>
      <w:r>
        <w:rPr>
          <w:spacing w:val="1"/>
        </w:rPr>
        <w:t>л</w:t>
      </w:r>
      <w:r>
        <w:t>а</w:t>
      </w:r>
      <w:r>
        <w:t xml:space="preserve"> </w:t>
      </w:r>
      <w:r>
        <w:rPr>
          <w:spacing w:val="-21"/>
        </w:rPr>
        <w:t xml:space="preserve"> </w:t>
      </w:r>
      <w:r>
        <w:rPr>
          <w:spacing w:val="-4"/>
        </w:rPr>
        <w:t>о</w:t>
      </w:r>
      <w:r>
        <w:t>с</w:t>
      </w:r>
      <w:r>
        <w:rPr>
          <w:spacing w:val="1"/>
        </w:rPr>
        <w:t>ущ</w:t>
      </w:r>
      <w:r>
        <w:rPr>
          <w:spacing w:val="-2"/>
        </w:rPr>
        <w:t>е</w:t>
      </w:r>
      <w:r>
        <w:rPr>
          <w:spacing w:val="-5"/>
        </w:rPr>
        <w:t>с</w:t>
      </w:r>
      <w:r>
        <w:rPr>
          <w:spacing w:val="1"/>
        </w:rPr>
        <w:t>т</w:t>
      </w:r>
      <w:r>
        <w:t>в</w:t>
      </w:r>
      <w:r>
        <w:rPr>
          <w:spacing w:val="-6"/>
        </w:rPr>
        <w:t>и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-20"/>
        </w:rPr>
        <w:t xml:space="preserve"> </w:t>
      </w:r>
      <w:r>
        <w:rPr>
          <w:spacing w:val="-5"/>
        </w:rPr>
        <w:t>с</w:t>
      </w:r>
      <w:r>
        <w:t>вою</w:t>
      </w:r>
      <w:r>
        <w:t xml:space="preserve"> </w:t>
      </w:r>
      <w:r>
        <w:rPr>
          <w:spacing w:val="-22"/>
        </w:rPr>
        <w:t xml:space="preserve"> </w:t>
      </w:r>
      <w:r>
        <w:t>м</w:t>
      </w:r>
      <w:r>
        <w:rPr>
          <w:spacing w:val="-2"/>
        </w:rPr>
        <w:t>еч</w:t>
      </w:r>
      <w:r>
        <w:rPr>
          <w:spacing w:val="-4"/>
        </w:rPr>
        <w:t>т</w:t>
      </w:r>
      <w:r>
        <w:rPr>
          <w:spacing w:val="1"/>
        </w:rPr>
        <w:t>у</w:t>
      </w:r>
      <w:r>
        <w:t>.</w:t>
      </w:r>
      <w:r>
        <w:t xml:space="preserve"> </w:t>
      </w:r>
      <w:r>
        <w:rPr>
          <w:spacing w:val="-22"/>
        </w:rPr>
        <w:t xml:space="preserve"> </w:t>
      </w:r>
      <w:r>
        <w:rPr>
          <w:spacing w:val="-2"/>
        </w:rPr>
        <w:t>О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-26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-4"/>
        </w:rPr>
        <w:t>д</w:t>
      </w:r>
      <w:r>
        <w:t>б</w:t>
      </w:r>
      <w:r>
        <w:rPr>
          <w:spacing w:val="-1"/>
        </w:rPr>
        <w:t>и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4"/>
        </w:rPr>
        <w:t>л</w:t>
      </w:r>
      <w:r>
        <w:t>а</w:t>
      </w:r>
      <w:r>
        <w:t xml:space="preserve"> </w:t>
      </w:r>
      <w:r>
        <w:rPr>
          <w:spacing w:val="-21"/>
        </w:rPr>
        <w:t xml:space="preserve"> </w:t>
      </w:r>
      <w:r>
        <w:rPr>
          <w:spacing w:val="1"/>
        </w:rPr>
        <w:t>д</w:t>
      </w:r>
      <w:r>
        <w:t>ом</w:t>
      </w:r>
      <w:r>
        <w:t xml:space="preserve"> </w:t>
      </w:r>
      <w:r>
        <w:rPr>
          <w:spacing w:val="-24"/>
        </w:rPr>
        <w:t xml:space="preserve"> </w:t>
      </w:r>
      <w:r>
        <w:t>о</w:t>
      </w:r>
      <w:r>
        <w:rPr>
          <w:spacing w:val="-2"/>
        </w:rPr>
        <w:t>к</w:t>
      </w:r>
      <w:r>
        <w:t>о</w:t>
      </w:r>
      <w:r>
        <w:rPr>
          <w:spacing w:val="-4"/>
        </w:rPr>
        <w:t>л</w:t>
      </w:r>
      <w:r>
        <w:t xml:space="preserve">о </w:t>
      </w:r>
      <w:r>
        <w:rPr>
          <w:spacing w:val="1"/>
        </w:rPr>
        <w:t>д</w:t>
      </w:r>
      <w:r>
        <w:t>в</w:t>
      </w:r>
      <w:r>
        <w:rPr>
          <w:spacing w:val="1"/>
        </w:rPr>
        <w:t>у</w:t>
      </w:r>
      <w:r>
        <w:t>х</w:t>
      </w:r>
      <w:r>
        <w:rPr>
          <w:spacing w:val="13"/>
        </w:rPr>
        <w:t xml:space="preserve"> </w:t>
      </w:r>
      <w:r>
        <w:t>м</w:t>
      </w:r>
      <w:r>
        <w:rPr>
          <w:spacing w:val="-2"/>
        </w:rPr>
        <w:t>е</w:t>
      </w:r>
      <w:r>
        <w:t>с</w:t>
      </w:r>
      <w:r>
        <w:rPr>
          <w:spacing w:val="-6"/>
        </w:rPr>
        <w:t>я</w:t>
      </w:r>
      <w:r>
        <w:rPr>
          <w:spacing w:val="1"/>
        </w:rPr>
        <w:t>ц</w:t>
      </w:r>
      <w:r>
        <w:rPr>
          <w:spacing w:val="-2"/>
        </w:rPr>
        <w:t>е</w:t>
      </w:r>
      <w:r>
        <w:t>в,</w:t>
      </w:r>
      <w:r>
        <w:rPr>
          <w:spacing w:val="12"/>
        </w:rPr>
        <w:t xml:space="preserve"> </w:t>
      </w:r>
      <w:r>
        <w:rPr>
          <w:spacing w:val="-4"/>
        </w:rPr>
        <w:t>п</w:t>
      </w:r>
      <w:r>
        <w:t>ос</w:t>
      </w:r>
      <w:r>
        <w:rPr>
          <w:spacing w:val="1"/>
        </w:rPr>
        <w:t>л</w:t>
      </w:r>
      <w:r>
        <w:t>е</w:t>
      </w:r>
      <w:r>
        <w:rPr>
          <w:spacing w:val="12"/>
        </w:rPr>
        <w:t xml:space="preserve"> </w:t>
      </w:r>
      <w:r>
        <w:rPr>
          <w:spacing w:val="-2"/>
        </w:rPr>
        <w:t>чег</w:t>
      </w:r>
      <w:r>
        <w:t>о</w:t>
      </w:r>
      <w:r>
        <w:rPr>
          <w:spacing w:val="10"/>
        </w:rPr>
        <w:t xml:space="preserve"> </w:t>
      </w:r>
      <w:r>
        <w:t>ос</w:t>
      </w:r>
      <w:r>
        <w:rPr>
          <w:spacing w:val="1"/>
        </w:rPr>
        <w:t>т</w:t>
      </w:r>
      <w:r>
        <w:rPr>
          <w:spacing w:val="-1"/>
        </w:rPr>
        <w:t>ан</w:t>
      </w:r>
      <w:r>
        <w:rPr>
          <w:spacing w:val="-4"/>
        </w:rPr>
        <w:t>о</w:t>
      </w:r>
      <w:r>
        <w:t>в</w:t>
      </w:r>
      <w:r>
        <w:rPr>
          <w:spacing w:val="-1"/>
        </w:rPr>
        <w:t>и</w:t>
      </w:r>
      <w:r>
        <w:rPr>
          <w:spacing w:val="1"/>
        </w:rPr>
        <w:t>л</w:t>
      </w:r>
      <w:r>
        <w:rPr>
          <w:spacing w:val="-1"/>
        </w:rPr>
        <w:t>а</w:t>
      </w:r>
      <w:r>
        <w:t>сь</w:t>
      </w:r>
      <w:r>
        <w:rPr>
          <w:spacing w:val="9"/>
        </w:rPr>
        <w:t xml:space="preserve"> </w:t>
      </w:r>
      <w:r>
        <w:rPr>
          <w:spacing w:val="-1"/>
        </w:rPr>
        <w:t>н</w:t>
      </w:r>
      <w:r>
        <w:t>а</w:t>
      </w:r>
      <w:r>
        <w:rPr>
          <w:spacing w:val="13"/>
        </w:rPr>
        <w:t xml:space="preserve"> </w:t>
      </w:r>
      <w:r>
        <w:rPr>
          <w:spacing w:val="-4"/>
        </w:rPr>
        <w:t>о</w:t>
      </w:r>
      <w:r>
        <w:rPr>
          <w:spacing w:val="1"/>
        </w:rPr>
        <w:t>д</w:t>
      </w:r>
      <w:r>
        <w:rPr>
          <w:spacing w:val="-1"/>
        </w:rPr>
        <w:t>н</w:t>
      </w:r>
      <w:r>
        <w:rPr>
          <w:spacing w:val="-4"/>
        </w:rPr>
        <w:t>о</w:t>
      </w:r>
      <w:r>
        <w:t>м</w:t>
      </w:r>
      <w:r>
        <w:rPr>
          <w:spacing w:val="14"/>
        </w:rPr>
        <w:t xml:space="preserve"> </w:t>
      </w:r>
      <w:r>
        <w:t>в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-1"/>
        </w:rPr>
        <w:t>иан</w:t>
      </w:r>
      <w:r>
        <w:rPr>
          <w:spacing w:val="1"/>
        </w:rPr>
        <w:t>т</w:t>
      </w:r>
      <w:r>
        <w:rPr>
          <w:spacing w:val="-2"/>
        </w:rPr>
        <w:t>е. Э</w:t>
      </w:r>
      <w:r>
        <w:rPr>
          <w:spacing w:val="1"/>
        </w:rPr>
        <w:t>т</w:t>
      </w:r>
      <w:r>
        <w:t>о</w:t>
      </w:r>
      <w:r>
        <w:t xml:space="preserve"> </w:t>
      </w:r>
      <w:r>
        <w:rPr>
          <w:spacing w:val="-24"/>
        </w:rPr>
        <w:t xml:space="preserve"> </w:t>
      </w:r>
      <w:r>
        <w:t>б</w:t>
      </w:r>
      <w:r>
        <w:rPr>
          <w:spacing w:val="-5"/>
        </w:rPr>
        <w:t>ы</w:t>
      </w:r>
      <w:r>
        <w:t>л</w:t>
      </w:r>
      <w:r>
        <w:t xml:space="preserve"> </w:t>
      </w:r>
      <w:r>
        <w:rPr>
          <w:spacing w:val="-24"/>
        </w:rPr>
        <w:t xml:space="preserve"> </w:t>
      </w:r>
      <w:r>
        <w:rPr>
          <w:spacing w:val="-5"/>
        </w:rPr>
        <w:t>б</w:t>
      </w:r>
      <w:r>
        <w:t>о</w:t>
      </w:r>
      <w:r>
        <w:rPr>
          <w:spacing w:val="1"/>
        </w:rPr>
        <w:t>л</w:t>
      </w:r>
      <w:r>
        <w:rPr>
          <w:spacing w:val="-5"/>
        </w:rPr>
        <w:t>ь</w:t>
      </w:r>
      <w:r>
        <w:rPr>
          <w:spacing w:val="1"/>
        </w:rPr>
        <w:t>ш</w:t>
      </w:r>
      <w:r>
        <w:t>ой</w:t>
      </w:r>
      <w:r>
        <w:rPr>
          <w:spacing w:val="22"/>
        </w:rPr>
        <w:t xml:space="preserve"> </w:t>
      </w:r>
      <w:r>
        <w:rPr>
          <w:spacing w:val="1"/>
        </w:rPr>
        <w:t>д</w:t>
      </w:r>
      <w:r>
        <w:t>в</w:t>
      </w:r>
      <w:r>
        <w:rPr>
          <w:spacing w:val="1"/>
        </w:rPr>
        <w:t>у</w:t>
      </w:r>
      <w:r>
        <w:rPr>
          <w:spacing w:val="-2"/>
        </w:rPr>
        <w:t>хэ</w:t>
      </w:r>
      <w:r>
        <w:rPr>
          <w:spacing w:val="1"/>
        </w:rPr>
        <w:t>т</w:t>
      </w:r>
      <w:r>
        <w:rPr>
          <w:spacing w:val="-1"/>
        </w:rPr>
        <w:t>аж</w:t>
      </w:r>
      <w:r>
        <w:rPr>
          <w:spacing w:val="-5"/>
        </w:rPr>
        <w:t>н</w:t>
      </w:r>
      <w:r>
        <w:t>ый</w:t>
      </w:r>
      <w:r>
        <w:t xml:space="preserve"> </w:t>
      </w:r>
      <w:r>
        <w:rPr>
          <w:spacing w:val="-26"/>
        </w:rPr>
        <w:t xml:space="preserve"> </w:t>
      </w:r>
      <w:r>
        <w:rPr>
          <w:spacing w:val="-4"/>
        </w:rPr>
        <w:t>д</w:t>
      </w:r>
      <w:r>
        <w:t>ом</w:t>
      </w:r>
      <w:r>
        <w:t xml:space="preserve"> </w:t>
      </w:r>
      <w:r>
        <w:rPr>
          <w:spacing w:val="-25"/>
        </w:rPr>
        <w:t xml:space="preserve"> </w:t>
      </w:r>
      <w:r>
        <w:t>с</w:t>
      </w:r>
      <w:r>
        <w:rPr>
          <w:spacing w:val="24"/>
        </w:rPr>
        <w:t xml:space="preserve"> </w:t>
      </w:r>
      <w:r>
        <w:rPr>
          <w:spacing w:val="-4"/>
        </w:rPr>
        <w:t>л</w:t>
      </w:r>
      <w:r>
        <w:rPr>
          <w:spacing w:val="1"/>
        </w:rPr>
        <w:t>у</w:t>
      </w:r>
      <w:r>
        <w:rPr>
          <w:spacing w:val="-1"/>
        </w:rPr>
        <w:t>жай</w:t>
      </w:r>
      <w:r>
        <w:rPr>
          <w:spacing w:val="-2"/>
        </w:rPr>
        <w:t>к</w:t>
      </w:r>
      <w:r>
        <w:t>о</w:t>
      </w:r>
      <w:r>
        <w:rPr>
          <w:spacing w:val="-1"/>
        </w:rPr>
        <w:t>й</w:t>
      </w:r>
      <w:r>
        <w:t>,</w:t>
      </w:r>
      <w:r>
        <w:t xml:space="preserve"> </w:t>
      </w:r>
      <w:r>
        <w:rPr>
          <w:spacing w:val="-27"/>
        </w:rPr>
        <w:t xml:space="preserve"> </w:t>
      </w:r>
      <w:r>
        <w:rPr>
          <w:spacing w:val="-2"/>
        </w:rPr>
        <w:t>г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-1"/>
        </w:rPr>
        <w:t>аж</w:t>
      </w:r>
      <w:r>
        <w:t xml:space="preserve">ом 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-26"/>
        </w:rPr>
        <w:t xml:space="preserve"> </w:t>
      </w:r>
      <w:r>
        <w:rPr>
          <w:spacing w:val="1"/>
        </w:rPr>
        <w:t>д</w:t>
      </w:r>
      <w:r>
        <w:t>ве</w:t>
      </w:r>
      <w:r>
        <w:t xml:space="preserve"> </w:t>
      </w:r>
      <w:r>
        <w:rPr>
          <w:spacing w:val="-26"/>
        </w:rPr>
        <w:t xml:space="preserve"> </w:t>
      </w:r>
      <w:r>
        <w:t>м</w:t>
      </w:r>
      <w:r>
        <w:rPr>
          <w:spacing w:val="-1"/>
        </w:rPr>
        <w:t>а</w:t>
      </w:r>
      <w:r>
        <w:rPr>
          <w:spacing w:val="1"/>
        </w:rPr>
        <w:t>ш</w:t>
      </w:r>
      <w:r>
        <w:rPr>
          <w:spacing w:val="-1"/>
        </w:rPr>
        <w:t>ин</w:t>
      </w:r>
      <w:r>
        <w:t>ы,</w:t>
      </w:r>
      <w:r>
        <w:t xml:space="preserve"> </w:t>
      </w:r>
      <w:r>
        <w:rPr>
          <w:spacing w:val="-27"/>
        </w:rPr>
        <w:t xml:space="preserve"> </w:t>
      </w:r>
      <w:r>
        <w:t>б</w:t>
      </w:r>
      <w:r>
        <w:rPr>
          <w:spacing w:val="-1"/>
        </w:rPr>
        <w:t>а</w:t>
      </w:r>
      <w:r>
        <w:t>сс</w:t>
      </w:r>
      <w:r>
        <w:rPr>
          <w:spacing w:val="-2"/>
        </w:rPr>
        <w:t>е</w:t>
      </w:r>
      <w:r>
        <w:rPr>
          <w:spacing w:val="-1"/>
        </w:rPr>
        <w:t>йн</w:t>
      </w:r>
      <w:r>
        <w:t>ом</w:t>
      </w:r>
      <w:r>
        <w:t xml:space="preserve"> </w:t>
      </w:r>
      <w:r>
        <w:rPr>
          <w:spacing w:val="-25"/>
        </w:rPr>
        <w:t xml:space="preserve"> </w:t>
      </w:r>
      <w:r>
        <w:t>и</w:t>
      </w:r>
      <w:r>
        <w:t xml:space="preserve"> </w:t>
      </w:r>
      <w:r>
        <w:rPr>
          <w:spacing w:val="-26"/>
        </w:rPr>
        <w:t xml:space="preserve"> </w:t>
      </w:r>
      <w:r>
        <w:t>с</w:t>
      </w:r>
      <w:r>
        <w:rPr>
          <w:spacing w:val="-1"/>
        </w:rPr>
        <w:t>а</w:t>
      </w:r>
      <w:r>
        <w:rPr>
          <w:spacing w:val="1"/>
        </w:rPr>
        <w:t>у</w:t>
      </w:r>
      <w:r>
        <w:rPr>
          <w:spacing w:val="-1"/>
        </w:rPr>
        <w:t>н</w:t>
      </w:r>
      <w:r>
        <w:t>о</w:t>
      </w:r>
      <w:r>
        <w:rPr>
          <w:spacing w:val="-1"/>
        </w:rPr>
        <w:t>й</w:t>
      </w:r>
      <w:r>
        <w:t>.</w:t>
      </w:r>
      <w:r>
        <w:t xml:space="preserve"> </w:t>
      </w:r>
      <w:r>
        <w:rPr>
          <w:spacing w:val="-27"/>
        </w:rPr>
        <w:t xml:space="preserve"> </w:t>
      </w:r>
      <w:r>
        <w:rPr>
          <w:spacing w:val="-1"/>
        </w:rPr>
        <w:t>Ри</w:t>
      </w:r>
      <w:r>
        <w:rPr>
          <w:spacing w:val="-2"/>
        </w:rPr>
        <w:t>э</w:t>
      </w:r>
      <w:r>
        <w:rPr>
          <w:spacing w:val="1"/>
        </w:rPr>
        <w:t>лт</w:t>
      </w:r>
      <w:r>
        <w:t>ор</w:t>
      </w:r>
      <w:r>
        <w:rPr>
          <w:spacing w:val="22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1"/>
        </w:rPr>
        <w:t>дл</w:t>
      </w:r>
      <w:r>
        <w:t>о</w:t>
      </w:r>
      <w:r>
        <w:rPr>
          <w:spacing w:val="-1"/>
        </w:rPr>
        <w:t>жи</w:t>
      </w:r>
      <w:r>
        <w:t xml:space="preserve">л </w:t>
      </w:r>
      <w:r>
        <w:rPr>
          <w:spacing w:val="1"/>
        </w:rPr>
        <w:t>И</w:t>
      </w:r>
      <w:r>
        <w:rPr>
          <w:spacing w:val="-2"/>
        </w:rPr>
        <w:t>р</w:t>
      </w:r>
      <w:r>
        <w:rPr>
          <w:spacing w:val="-1"/>
        </w:rPr>
        <w:t>ин</w:t>
      </w:r>
      <w:r>
        <w:t>е</w:t>
      </w:r>
      <w:r>
        <w:rPr>
          <w:spacing w:val="22"/>
        </w:rPr>
        <w:t xml:space="preserve"> </w:t>
      </w:r>
      <w:r>
        <w:t>А</w:t>
      </w:r>
      <w:r>
        <w:rPr>
          <w:spacing w:val="1"/>
        </w:rPr>
        <w:t>л</w:t>
      </w:r>
      <w:r>
        <w:rPr>
          <w:spacing w:val="-2"/>
        </w:rPr>
        <w:t>ек</w:t>
      </w:r>
      <w:r>
        <w:t>с</w:t>
      </w:r>
      <w:r>
        <w:rPr>
          <w:spacing w:val="-1"/>
        </w:rPr>
        <w:t>ан</w:t>
      </w:r>
      <w:r>
        <w:rPr>
          <w:spacing w:val="1"/>
        </w:rPr>
        <w:t>д</w:t>
      </w:r>
      <w:r>
        <w:rPr>
          <w:spacing w:val="-2"/>
        </w:rPr>
        <w:t>р</w:t>
      </w:r>
      <w:r>
        <w:t>ов</w:t>
      </w:r>
      <w:r>
        <w:rPr>
          <w:spacing w:val="-1"/>
        </w:rPr>
        <w:t>н</w:t>
      </w:r>
      <w:r>
        <w:t>е</w:t>
      </w:r>
      <w:r>
        <w:rPr>
          <w:spacing w:val="17"/>
        </w:rPr>
        <w:t xml:space="preserve"> </w:t>
      </w:r>
      <w:r>
        <w:t>об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-4"/>
        </w:rPr>
        <w:t>т</w:t>
      </w:r>
      <w:r>
        <w:t>ься</w:t>
      </w:r>
      <w:r>
        <w:rPr>
          <w:spacing w:val="22"/>
        </w:rPr>
        <w:t xml:space="preserve"> </w:t>
      </w:r>
      <w:r>
        <w:t>в</w:t>
      </w:r>
      <w:r>
        <w:rPr>
          <w:spacing w:val="24"/>
        </w:rPr>
        <w:t xml:space="preserve"> </w:t>
      </w:r>
      <w:r>
        <w:t>б</w:t>
      </w:r>
      <w:r>
        <w:rPr>
          <w:spacing w:val="-1"/>
        </w:rPr>
        <w:t>ан</w:t>
      </w:r>
      <w:r>
        <w:t>к</w:t>
      </w:r>
      <w:r>
        <w:rPr>
          <w:spacing w:val="22"/>
        </w:rPr>
        <w:t xml:space="preserve"> </w:t>
      </w:r>
      <w:r>
        <w:rPr>
          <w:spacing w:val="1"/>
        </w:rPr>
        <w:t>з</w:t>
      </w:r>
      <w:r>
        <w:t>а</w:t>
      </w:r>
      <w:r>
        <w:rPr>
          <w:spacing w:val="22"/>
        </w:rPr>
        <w:t xml:space="preserve"> </w:t>
      </w:r>
      <w:r>
        <w:rPr>
          <w:spacing w:val="-4"/>
        </w:rPr>
        <w:t>о</w:t>
      </w:r>
      <w:r>
        <w:rPr>
          <w:spacing w:val="1"/>
        </w:rPr>
        <w:t>ф</w:t>
      </w:r>
      <w:r>
        <w:t>о</w:t>
      </w:r>
      <w:r>
        <w:rPr>
          <w:spacing w:val="-2"/>
        </w:rPr>
        <w:t>р</w:t>
      </w:r>
      <w:r>
        <w:t>м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ни</w:t>
      </w:r>
      <w:r>
        <w:rPr>
          <w:spacing w:val="-2"/>
        </w:rPr>
        <w:t>е</w:t>
      </w:r>
      <w:r>
        <w:t xml:space="preserve">м </w:t>
      </w:r>
      <w:r>
        <w:rPr>
          <w:spacing w:val="-2"/>
        </w:rPr>
        <w:t>кре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1"/>
        </w:rPr>
        <w:t>а</w:t>
      </w:r>
      <w:r>
        <w:t>.</w:t>
      </w:r>
      <w:r>
        <w:t xml:space="preserve"> </w:t>
      </w:r>
      <w:r>
        <w:rPr>
          <w:spacing w:val="21"/>
        </w:rPr>
        <w:t xml:space="preserve"> </w:t>
      </w:r>
      <w:r>
        <w:t>Б</w:t>
      </w:r>
      <w:r>
        <w:rPr>
          <w:spacing w:val="-1"/>
        </w:rPr>
        <w:t>ан</w:t>
      </w:r>
      <w:r>
        <w:rPr>
          <w:spacing w:val="-2"/>
        </w:rPr>
        <w:t>к</w:t>
      </w:r>
      <w:r>
        <w:t>овс</w:t>
      </w:r>
      <w:r>
        <w:rPr>
          <w:spacing w:val="-2"/>
        </w:rPr>
        <w:t>к</w:t>
      </w:r>
      <w:r>
        <w:rPr>
          <w:spacing w:val="-1"/>
        </w:rPr>
        <w:t>а</w:t>
      </w:r>
      <w:r>
        <w:t>я</w:t>
      </w:r>
      <w:r>
        <w:t xml:space="preserve"> </w:t>
      </w:r>
      <w:r>
        <w:rPr>
          <w:spacing w:val="22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1"/>
        </w:rPr>
        <w:t>ц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1"/>
        </w:rPr>
        <w:t>т</w:t>
      </w:r>
      <w:r>
        <w:rPr>
          <w:spacing w:val="-1"/>
        </w:rPr>
        <w:t>на</w:t>
      </w:r>
      <w:r>
        <w:t>я</w:t>
      </w:r>
      <w:r>
        <w:t xml:space="preserve"> </w:t>
      </w:r>
      <w:r>
        <w:rPr>
          <w:spacing w:val="22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t>в</w:t>
      </w:r>
      <w:r>
        <w:rPr>
          <w:spacing w:val="-2"/>
        </w:rPr>
        <w:t>к</w:t>
      </w:r>
      <w:r>
        <w:t>а</w:t>
      </w:r>
      <w:r>
        <w:t xml:space="preserve"> </w:t>
      </w:r>
      <w:r>
        <w:rPr>
          <w:spacing w:val="22"/>
        </w:rPr>
        <w:t xml:space="preserve"> </w:t>
      </w:r>
      <w:r>
        <w:rPr>
          <w:spacing w:val="1"/>
        </w:rPr>
        <w:t>п</w:t>
      </w:r>
      <w:r>
        <w:t>о</w:t>
      </w:r>
      <w:r>
        <w:t xml:space="preserve"> </w:t>
      </w:r>
      <w:r>
        <w:rPr>
          <w:spacing w:val="24"/>
        </w:rPr>
        <w:t xml:space="preserve"> </w:t>
      </w:r>
      <w:r>
        <w:rPr>
          <w:spacing w:val="-2"/>
        </w:rPr>
        <w:t>кре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1"/>
        </w:rPr>
        <w:t>т</w:t>
      </w:r>
      <w:r>
        <w:t>у</w:t>
      </w:r>
      <w:r>
        <w:t xml:space="preserve"> </w:t>
      </w:r>
      <w:r>
        <w:rPr>
          <w:spacing w:val="25"/>
        </w:rPr>
        <w:t xml:space="preserve"> </w:t>
      </w:r>
      <w:r>
        <w:t>со- с</w:t>
      </w:r>
      <w:r>
        <w:rPr>
          <w:spacing w:val="1"/>
        </w:rPr>
        <w:t>т</w:t>
      </w:r>
      <w:r>
        <w:rPr>
          <w:spacing w:val="-1"/>
        </w:rPr>
        <w:t>а</w:t>
      </w:r>
      <w:r>
        <w:t>в</w:t>
      </w:r>
      <w:r>
        <w:rPr>
          <w:spacing w:val="1"/>
        </w:rPr>
        <w:t>л</w:t>
      </w:r>
      <w:r>
        <w:rPr>
          <w:spacing w:val="-1"/>
        </w:rPr>
        <w:t>я</w:t>
      </w:r>
      <w:r>
        <w:rPr>
          <w:spacing w:val="-2"/>
        </w:rPr>
        <w:t>е</w:t>
      </w:r>
      <w:r>
        <w:t>т</w:t>
      </w:r>
      <w:r>
        <w:rPr>
          <w:spacing w:val="20"/>
        </w:rPr>
        <w:t xml:space="preserve"> </w:t>
      </w:r>
      <w:r>
        <w:rPr>
          <w:smallCaps/>
          <w:spacing w:val="1"/>
        </w:rPr>
        <w:t>12</w:t>
      </w:r>
      <w:r>
        <w:rPr>
          <w:spacing w:val="-2"/>
        </w:rPr>
        <w:t>,</w:t>
      </w:r>
      <w:r>
        <w:t>5</w:t>
      </w:r>
      <w:r>
        <w:rPr>
          <w:spacing w:val="17"/>
        </w:rPr>
        <w:t xml:space="preserve"> </w:t>
      </w:r>
      <w:r>
        <w:t>%</w:t>
      </w:r>
      <w:r>
        <w:rPr>
          <w:spacing w:val="25"/>
        </w:rPr>
        <w:t xml:space="preserve"> </w:t>
      </w:r>
      <w:r>
        <w:rPr>
          <w:spacing w:val="-2"/>
        </w:rPr>
        <w:t>г</w:t>
      </w:r>
      <w:r>
        <w:t>о</w:t>
      </w:r>
      <w:r>
        <w:rPr>
          <w:spacing w:val="-4"/>
        </w:rPr>
        <w:t>д</w:t>
      </w:r>
      <w:r>
        <w:t>овы</w:t>
      </w:r>
      <w:r>
        <w:rPr>
          <w:spacing w:val="-2"/>
        </w:rPr>
        <w:t>х</w:t>
      </w:r>
      <w:r>
        <w:t>.</w:t>
      </w:r>
      <w:r>
        <w:rPr>
          <w:spacing w:val="17"/>
        </w:rPr>
        <w:t xml:space="preserve"> </w:t>
      </w:r>
      <w:r>
        <w:rPr>
          <w:spacing w:val="2"/>
        </w:rPr>
        <w:t>С</w:t>
      </w:r>
      <w:r>
        <w:rPr>
          <w:spacing w:val="-2"/>
        </w:rPr>
        <w:t>р</w:t>
      </w:r>
      <w:r>
        <w:t>ок</w:t>
      </w:r>
      <w:r>
        <w:rPr>
          <w:spacing w:val="22"/>
        </w:rPr>
        <w:t xml:space="preserve"> </w:t>
      </w:r>
      <w:r>
        <w:rPr>
          <w:spacing w:val="-2"/>
        </w:rPr>
        <w:t>кре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1"/>
        </w:rPr>
        <w:t>т</w:t>
      </w:r>
      <w:r>
        <w:t>ов</w:t>
      </w:r>
      <w:r>
        <w:rPr>
          <w:spacing w:val="-1"/>
        </w:rPr>
        <w:t>ани</w:t>
      </w:r>
      <w:r>
        <w:t>я</w:t>
      </w:r>
      <w:r>
        <w:rPr>
          <w:spacing w:val="22"/>
        </w:rPr>
        <w:t xml:space="preserve"> </w:t>
      </w:r>
      <w:r>
        <w:t>5</w:t>
      </w:r>
      <w:r>
        <w:rPr>
          <w:spacing w:val="17"/>
        </w:rPr>
        <w:t xml:space="preserve"> 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1"/>
        </w:rPr>
        <w:t>т</w:t>
      </w:r>
      <w:r>
        <w:t>.</w:t>
      </w:r>
      <w:r>
        <w:rPr>
          <w:spacing w:val="21"/>
        </w:rPr>
        <w:t xml:space="preserve"> </w:t>
      </w:r>
      <w:r>
        <w:rPr>
          <w:spacing w:val="1"/>
        </w:rPr>
        <w:t>И</w:t>
      </w:r>
      <w:r>
        <w:rPr>
          <w:spacing w:val="-2"/>
        </w:rPr>
        <w:t>р</w:t>
      </w:r>
      <w:r>
        <w:rPr>
          <w:spacing w:val="-1"/>
        </w:rPr>
        <w:t>ин</w:t>
      </w:r>
      <w:r>
        <w:t>а А</w:t>
      </w:r>
      <w:r>
        <w:rPr>
          <w:spacing w:val="1"/>
        </w:rPr>
        <w:t>л</w:t>
      </w:r>
      <w:r>
        <w:rPr>
          <w:spacing w:val="-2"/>
        </w:rPr>
        <w:t>ек</w:t>
      </w:r>
      <w:r>
        <w:t>с</w:t>
      </w:r>
      <w:r>
        <w:rPr>
          <w:spacing w:val="-1"/>
        </w:rPr>
        <w:t>ан</w:t>
      </w:r>
      <w:r>
        <w:rPr>
          <w:spacing w:val="1"/>
        </w:rPr>
        <w:t>д</w:t>
      </w:r>
      <w:r>
        <w:rPr>
          <w:spacing w:val="-2"/>
        </w:rPr>
        <w:t>р</w:t>
      </w:r>
      <w:r>
        <w:t>ов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-26"/>
        </w:rPr>
        <w:t xml:space="preserve"> </w:t>
      </w:r>
      <w:r>
        <w:rPr>
          <w:spacing w:val="-4"/>
        </w:rPr>
        <w:t>в</w:t>
      </w:r>
      <w:r>
        <w:rPr>
          <w:spacing w:val="1"/>
        </w:rPr>
        <w:t>з</w:t>
      </w:r>
      <w:r>
        <w:rPr>
          <w:spacing w:val="-1"/>
        </w:rPr>
        <w:t>я</w:t>
      </w:r>
      <w:r>
        <w:rPr>
          <w:spacing w:val="1"/>
        </w:rPr>
        <w:t>л</w:t>
      </w:r>
      <w:r>
        <w:t>а</w:t>
      </w:r>
      <w:r>
        <w:t xml:space="preserve"> </w:t>
      </w:r>
      <w:r>
        <w:rPr>
          <w:spacing w:val="-26"/>
        </w:rPr>
        <w:t xml:space="preserve"> </w:t>
      </w:r>
      <w:r>
        <w:t>в</w:t>
      </w:r>
      <w:r>
        <w:rPr>
          <w:spacing w:val="-2"/>
        </w:rPr>
        <w:t>ре</w:t>
      </w:r>
      <w:r>
        <w:t>мя</w:t>
      </w:r>
      <w:r>
        <w:t xml:space="preserve"> </w:t>
      </w:r>
      <w:r>
        <w:rPr>
          <w:spacing w:val="-26"/>
        </w:rPr>
        <w:t xml:space="preserve"> </w:t>
      </w:r>
      <w:r>
        <w:rPr>
          <w:spacing w:val="1"/>
        </w:rPr>
        <w:t>п</w:t>
      </w:r>
      <w:r>
        <w:rPr>
          <w:spacing w:val="-4"/>
        </w:rPr>
        <w:t>о</w:t>
      </w:r>
      <w:r>
        <w:rPr>
          <w:spacing w:val="1"/>
        </w:rPr>
        <w:t>ду</w:t>
      </w:r>
      <w:r>
        <w:t>м</w:t>
      </w:r>
      <w:r>
        <w:rPr>
          <w:spacing w:val="-6"/>
        </w:rPr>
        <w:t>а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-24"/>
        </w:rPr>
        <w:t xml:space="preserve"> </w:t>
      </w:r>
      <w:r>
        <w:t>и</w:t>
      </w:r>
      <w:r>
        <w:t xml:space="preserve"> </w:t>
      </w:r>
      <w:r>
        <w:rPr>
          <w:spacing w:val="-26"/>
        </w:rPr>
        <w:t xml:space="preserve"> </w:t>
      </w:r>
      <w:r>
        <w:t>об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4"/>
        </w:rPr>
        <w:t>т</w:t>
      </w:r>
      <w:r>
        <w:rPr>
          <w:spacing w:val="-1"/>
        </w:rPr>
        <w:t>и</w:t>
      </w:r>
      <w:r>
        <w:rPr>
          <w:spacing w:val="1"/>
        </w:rPr>
        <w:t>л</w:t>
      </w:r>
      <w:r>
        <w:rPr>
          <w:spacing w:val="-1"/>
        </w:rPr>
        <w:t>а</w:t>
      </w:r>
      <w:r>
        <w:t>сь</w:t>
      </w:r>
      <w:r>
        <w:t xml:space="preserve"> </w:t>
      </w:r>
      <w:r>
        <w:rPr>
          <w:spacing w:val="-24"/>
        </w:rPr>
        <w:t xml:space="preserve"> </w:t>
      </w:r>
      <w:r>
        <w:rPr>
          <w:spacing w:val="1"/>
        </w:rPr>
        <w:t>з</w:t>
      </w:r>
      <w:r>
        <w:t>а</w:t>
      </w:r>
      <w:r>
        <w:t xml:space="preserve"> </w:t>
      </w:r>
      <w:r>
        <w:rPr>
          <w:spacing w:val="-26"/>
        </w:rPr>
        <w:t xml:space="preserve"> </w:t>
      </w:r>
      <w:r>
        <w:t>со- в</w:t>
      </w:r>
      <w:r>
        <w:rPr>
          <w:spacing w:val="-2"/>
        </w:rPr>
        <w:t>е</w:t>
      </w:r>
      <w:r>
        <w:rPr>
          <w:spacing w:val="1"/>
        </w:rPr>
        <w:t>т</w:t>
      </w:r>
      <w:r>
        <w:t>ом</w:t>
      </w:r>
      <w:r>
        <w:rPr>
          <w:spacing w:val="14"/>
        </w:rPr>
        <w:t xml:space="preserve"> </w:t>
      </w:r>
      <w:r>
        <w:t>к</w:t>
      </w:r>
      <w:r>
        <w:rPr>
          <w:spacing w:val="12"/>
        </w:rPr>
        <w:t xml:space="preserve"> </w:t>
      </w:r>
      <w:r>
        <w:rPr>
          <w:spacing w:val="-5"/>
        </w:rPr>
        <w:t>м</w:t>
      </w:r>
      <w:r>
        <w:rPr>
          <w:spacing w:val="1"/>
        </w:rPr>
        <w:t>у</w:t>
      </w:r>
      <w:r>
        <w:rPr>
          <w:spacing w:val="-1"/>
        </w:rPr>
        <w:t>ж</w:t>
      </w:r>
      <w:r>
        <w:rPr>
          <w:spacing w:val="1"/>
        </w:rPr>
        <w:t>у</w:t>
      </w:r>
      <w:r>
        <w:t>.</w:t>
      </w:r>
      <w:r>
        <w:rPr>
          <w:spacing w:val="12"/>
        </w:rPr>
        <w:t xml:space="preserve"> </w:t>
      </w:r>
      <w:r>
        <w:rPr>
          <w:spacing w:val="-3"/>
        </w:rPr>
        <w:t>Т</w:t>
      </w:r>
      <w:r>
        <w:t>от</w:t>
      </w:r>
      <w:r>
        <w:rPr>
          <w:spacing w:val="11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1"/>
        </w:rPr>
        <w:t>д</w:t>
      </w:r>
      <w:r>
        <w:rPr>
          <w:spacing w:val="-4"/>
        </w:rPr>
        <w:t>л</w:t>
      </w:r>
      <w:r>
        <w:t>о</w:t>
      </w:r>
      <w:r>
        <w:rPr>
          <w:spacing w:val="-1"/>
        </w:rPr>
        <w:t>жи</w:t>
      </w:r>
      <w:r>
        <w:t>л</w:t>
      </w:r>
      <w:r>
        <w:rPr>
          <w:spacing w:val="15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4"/>
        </w:rPr>
        <w:t>о</w:t>
      </w:r>
      <w:r>
        <w:rPr>
          <w:spacing w:val="1"/>
        </w:rPr>
        <w:t>д</w:t>
      </w:r>
      <w:r>
        <w:rPr>
          <w:spacing w:val="-1"/>
        </w:rPr>
        <w:t>а</w:t>
      </w:r>
      <w:r>
        <w:rPr>
          <w:spacing w:val="1"/>
        </w:rPr>
        <w:t>т</w:t>
      </w:r>
      <w:r>
        <w:t>ь</w:t>
      </w:r>
      <w:r>
        <w:rPr>
          <w:spacing w:val="9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ина</w:t>
      </w:r>
      <w:r>
        <w:rPr>
          <w:spacing w:val="-4"/>
        </w:rPr>
        <w:t>д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жа</w:t>
      </w:r>
      <w:r>
        <w:rPr>
          <w:spacing w:val="1"/>
        </w:rPr>
        <w:t>щ</w:t>
      </w:r>
      <w:r>
        <w:rPr>
          <w:spacing w:val="-1"/>
        </w:rPr>
        <w:t>и</w:t>
      </w:r>
      <w:r>
        <w:t>й</w:t>
      </w:r>
      <w:r>
        <w:rPr>
          <w:spacing w:val="13"/>
        </w:rPr>
        <w:t xml:space="preserve"> </w:t>
      </w:r>
      <w:r>
        <w:rPr>
          <w:spacing w:val="-2"/>
        </w:rPr>
        <w:t>е</w:t>
      </w:r>
      <w:r>
        <w:t xml:space="preserve">й </w:t>
      </w:r>
      <w:r>
        <w:rPr>
          <w:spacing w:val="1"/>
        </w:rPr>
        <w:t>п</w:t>
      </w:r>
      <w:r>
        <w:rPr>
          <w:spacing w:val="-1"/>
        </w:rPr>
        <w:t>а</w:t>
      </w:r>
      <w:r>
        <w:rPr>
          <w:spacing w:val="-2"/>
        </w:rPr>
        <w:t>ке</w:t>
      </w:r>
      <w:r>
        <w:t>т</w:t>
      </w:r>
      <w:r>
        <w:rPr>
          <w:spacing w:val="11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и</w:t>
      </w:r>
      <w:r>
        <w:t>в</w:t>
      </w:r>
      <w:r>
        <w:rPr>
          <w:spacing w:val="-1"/>
        </w:rPr>
        <w:t>и</w:t>
      </w:r>
      <w:r>
        <w:rPr>
          <w:spacing w:val="1"/>
        </w:rPr>
        <w:t>л</w:t>
      </w:r>
      <w:r>
        <w:rPr>
          <w:spacing w:val="-2"/>
        </w:rPr>
        <w:t>ег</w:t>
      </w:r>
      <w:r>
        <w:rPr>
          <w:spacing w:val="-1"/>
        </w:rPr>
        <w:t>и</w:t>
      </w:r>
      <w:r>
        <w:rPr>
          <w:spacing w:val="-2"/>
        </w:rPr>
        <w:t>р</w:t>
      </w:r>
      <w:r>
        <w:t>ов</w:t>
      </w:r>
      <w:r>
        <w:rPr>
          <w:spacing w:val="-1"/>
        </w:rPr>
        <w:t>ан</w:t>
      </w:r>
      <w:r>
        <w:rPr>
          <w:spacing w:val="-5"/>
        </w:rPr>
        <w:t>н</w:t>
      </w:r>
      <w:r>
        <w:t>ых</w:t>
      </w:r>
      <w:r>
        <w:rPr>
          <w:spacing w:val="8"/>
        </w:rPr>
        <w:t xml:space="preserve"> </w:t>
      </w:r>
      <w:r>
        <w:rPr>
          <w:spacing w:val="-1"/>
        </w:rPr>
        <w:t>а</w:t>
      </w:r>
      <w:r>
        <w:rPr>
          <w:spacing w:val="-2"/>
        </w:rPr>
        <w:t>к</w:t>
      </w:r>
      <w:r>
        <w:rPr>
          <w:spacing w:val="1"/>
        </w:rPr>
        <w:t>ц</w:t>
      </w:r>
      <w:r>
        <w:rPr>
          <w:spacing w:val="-1"/>
        </w:rPr>
        <w:t>и</w:t>
      </w:r>
      <w:r>
        <w:t>й</w:t>
      </w:r>
      <w:r>
        <w:rPr>
          <w:spacing w:val="8"/>
        </w:rPr>
        <w:t xml:space="preserve"> </w:t>
      </w:r>
      <w:r>
        <w:rPr>
          <w:spacing w:val="-2"/>
        </w:rPr>
        <w:t>к</w:t>
      </w:r>
      <w:r>
        <w:t>ом</w:t>
      </w:r>
      <w:r>
        <w:rPr>
          <w:spacing w:val="1"/>
        </w:rPr>
        <w:t>п</w:t>
      </w:r>
      <w:r>
        <w:rPr>
          <w:spacing w:val="-1"/>
        </w:rPr>
        <w:t>ании</w:t>
      </w:r>
      <w:r>
        <w:t>,</w:t>
      </w:r>
      <w:r>
        <w:rPr>
          <w:spacing w:val="7"/>
        </w:rPr>
        <w:t xml:space="preserve"> </w:t>
      </w:r>
      <w:r>
        <w:t>в</w:t>
      </w:r>
      <w:r>
        <w:rPr>
          <w:spacing w:val="5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t>ой</w:t>
      </w:r>
      <w:r>
        <w:rPr>
          <w:spacing w:val="8"/>
        </w:rPr>
        <w:t xml:space="preserve"> </w:t>
      </w:r>
      <w:r>
        <w:t>о</w:t>
      </w:r>
      <w:r>
        <w:rPr>
          <w:spacing w:val="-1"/>
        </w:rPr>
        <w:t>н</w:t>
      </w:r>
      <w:r>
        <w:t xml:space="preserve">а </w:t>
      </w:r>
      <w:r>
        <w:rPr>
          <w:spacing w:val="-2"/>
        </w:rPr>
        <w:t>р</w:t>
      </w:r>
      <w:r>
        <w:rPr>
          <w:spacing w:val="-1"/>
        </w:rPr>
        <w:t>а</w:t>
      </w:r>
      <w:r>
        <w:t>бо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1"/>
        </w:rPr>
        <w:t>л</w:t>
      </w:r>
      <w:r>
        <w:rPr>
          <w:spacing w:val="-1"/>
        </w:rPr>
        <w:t>а</w:t>
      </w:r>
      <w:r>
        <w:t>.</w:t>
      </w:r>
      <w:r>
        <w:rPr>
          <w:spacing w:val="16"/>
        </w:rPr>
        <w:t xml:space="preserve"> </w:t>
      </w:r>
      <w:r>
        <w:rPr>
          <w:spacing w:val="-1"/>
        </w:rPr>
        <w:t>У</w:t>
      </w:r>
      <w:r>
        <w:rPr>
          <w:spacing w:val="-2"/>
        </w:rPr>
        <w:t>к</w:t>
      </w:r>
      <w:r>
        <w:rPr>
          <w:spacing w:val="-1"/>
        </w:rPr>
        <w:t>а</w:t>
      </w:r>
      <w:r>
        <w:t>з</w:t>
      </w:r>
      <w:r>
        <w:rPr>
          <w:spacing w:val="-1"/>
        </w:rPr>
        <w:t>анн</w:t>
      </w:r>
      <w:r>
        <w:t>ый</w:t>
      </w:r>
      <w:r>
        <w:rPr>
          <w:spacing w:val="13"/>
        </w:rPr>
        <w:t xml:space="preserve"> </w:t>
      </w:r>
      <w:r>
        <w:rPr>
          <w:spacing w:val="1"/>
        </w:rPr>
        <w:t>п</w:t>
      </w:r>
      <w:r>
        <w:rPr>
          <w:spacing w:val="-1"/>
        </w:rPr>
        <w:t>а</w:t>
      </w:r>
      <w:r>
        <w:rPr>
          <w:spacing w:val="-2"/>
        </w:rPr>
        <w:t>ке</w:t>
      </w:r>
      <w:r>
        <w:t>т</w:t>
      </w:r>
      <w:r>
        <w:rPr>
          <w:spacing w:val="15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15"/>
        </w:rPr>
        <w:t xml:space="preserve"> </w:t>
      </w:r>
      <w:r>
        <w:t>с</w:t>
      </w:r>
      <w:r>
        <w:rPr>
          <w:spacing w:val="-4"/>
        </w:rPr>
        <w:t>т</w:t>
      </w:r>
      <w:r>
        <w:t>о</w:t>
      </w:r>
      <w:r>
        <w:rPr>
          <w:spacing w:val="-1"/>
        </w:rPr>
        <w:t>и</w:t>
      </w:r>
      <w:r>
        <w:t>мо</w:t>
      </w:r>
      <w:r>
        <w:rPr>
          <w:spacing w:val="-5"/>
        </w:rPr>
        <w:t>с</w:t>
      </w:r>
      <w:r>
        <w:rPr>
          <w:spacing w:val="1"/>
        </w:rPr>
        <w:t>т</w:t>
      </w:r>
      <w:r>
        <w:t>и</w:t>
      </w:r>
      <w:r>
        <w:rPr>
          <w:spacing w:val="18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в</w:t>
      </w:r>
      <w:r>
        <w:rPr>
          <w:spacing w:val="-6"/>
        </w:rPr>
        <w:t>е</w:t>
      </w:r>
      <w:r>
        <w:t>н</w:t>
      </w:r>
      <w:r>
        <w:rPr>
          <w:spacing w:val="18"/>
        </w:rPr>
        <w:t xml:space="preserve"> </w:t>
      </w:r>
      <w:r>
        <w:t>с</w:t>
      </w:r>
      <w:r>
        <w:rPr>
          <w:spacing w:val="1"/>
        </w:rPr>
        <w:t>т</w:t>
      </w:r>
      <w:r>
        <w:t>о</w:t>
      </w:r>
      <w:r>
        <w:rPr>
          <w:spacing w:val="-6"/>
        </w:rPr>
        <w:t>и</w:t>
      </w:r>
      <w:r>
        <w:t>мо</w:t>
      </w:r>
      <w:r>
        <w:rPr>
          <w:spacing w:val="-5"/>
        </w:rPr>
        <w:t>с</w:t>
      </w:r>
      <w:r>
        <w:rPr>
          <w:spacing w:val="1"/>
        </w:rPr>
        <w:t>т</w:t>
      </w:r>
      <w:r>
        <w:t xml:space="preserve">и </w:t>
      </w:r>
      <w:r>
        <w:rPr>
          <w:spacing w:val="1"/>
        </w:rPr>
        <w:t>п</w:t>
      </w:r>
      <w:r>
        <w:t>о</w:t>
      </w:r>
      <w:r>
        <w:rPr>
          <w:spacing w:val="-2"/>
        </w:rPr>
        <w:t>к</w:t>
      </w:r>
      <w:r>
        <w:rPr>
          <w:spacing w:val="1"/>
        </w:rPr>
        <w:t>уп</w:t>
      </w:r>
      <w:r>
        <w:rPr>
          <w:spacing w:val="-1"/>
        </w:rPr>
        <w:t>а</w:t>
      </w:r>
      <w:r>
        <w:rPr>
          <w:spacing w:val="-2"/>
        </w:rPr>
        <w:t>е</w:t>
      </w:r>
      <w:r>
        <w:rPr>
          <w:spacing w:val="-5"/>
        </w:rPr>
        <w:t>м</w:t>
      </w:r>
      <w:r>
        <w:t>о</w:t>
      </w:r>
      <w:r>
        <w:rPr>
          <w:spacing w:val="-2"/>
        </w:rPr>
        <w:t>г</w:t>
      </w:r>
      <w:r>
        <w:t>о</w:t>
      </w:r>
      <w:r>
        <w:rPr>
          <w:spacing w:val="24"/>
        </w:rPr>
        <w:t xml:space="preserve"> </w:t>
      </w:r>
      <w:r>
        <w:rPr>
          <w:spacing w:val="-4"/>
        </w:rPr>
        <w:t>д</w:t>
      </w:r>
      <w:r>
        <w:t>ома</w:t>
      </w:r>
      <w:r>
        <w:rPr>
          <w:spacing w:val="22"/>
        </w:rPr>
        <w:t xml:space="preserve"> </w:t>
      </w:r>
      <w:r>
        <w:t>и</w:t>
      </w:r>
      <w:r>
        <w:rPr>
          <w:spacing w:val="18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ин</w:t>
      </w:r>
      <w:r>
        <w:t>ос</w:t>
      </w:r>
      <w:r>
        <w:rPr>
          <w:spacing w:val="-6"/>
        </w:rPr>
        <w:t>и</w:t>
      </w:r>
      <w:r>
        <w:t>т</w:t>
      </w:r>
      <w:r>
        <w:rPr>
          <w:spacing w:val="25"/>
        </w:rPr>
        <w:t xml:space="preserve"> 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t>б</w:t>
      </w:r>
      <w:r>
        <w:rPr>
          <w:spacing w:val="-1"/>
        </w:rPr>
        <w:t>и</w:t>
      </w:r>
      <w:r>
        <w:rPr>
          <w:spacing w:val="1"/>
        </w:rPr>
        <w:t>л</w:t>
      </w:r>
      <w:r>
        <w:t>ь</w:t>
      </w:r>
      <w:r>
        <w:rPr>
          <w:spacing w:val="-5"/>
        </w:rPr>
        <w:t>н</w:t>
      </w:r>
      <w:r>
        <w:t>ый</w:t>
      </w:r>
      <w:r>
        <w:rPr>
          <w:spacing w:val="22"/>
        </w:rPr>
        <w:t xml:space="preserve"> </w:t>
      </w:r>
      <w:r>
        <w:rPr>
          <w:spacing w:val="-2"/>
        </w:rPr>
        <w:t>е</w:t>
      </w:r>
      <w:r>
        <w:rPr>
          <w:spacing w:val="-6"/>
        </w:rPr>
        <w:t>ж</w:t>
      </w:r>
      <w:r>
        <w:rPr>
          <w:spacing w:val="-2"/>
        </w:rPr>
        <w:t>ег</w:t>
      </w:r>
      <w:r>
        <w:t>о</w:t>
      </w:r>
      <w:r>
        <w:rPr>
          <w:spacing w:val="1"/>
        </w:rPr>
        <w:t>д</w:t>
      </w:r>
      <w:r>
        <w:rPr>
          <w:spacing w:val="-1"/>
        </w:rPr>
        <w:t>н</w:t>
      </w:r>
      <w:r>
        <w:t>ый</w:t>
      </w:r>
      <w:r>
        <w:rPr>
          <w:spacing w:val="22"/>
        </w:rPr>
        <w:t xml:space="preserve"> </w:t>
      </w:r>
      <w:r>
        <w:rPr>
          <w:spacing w:val="-4"/>
        </w:rPr>
        <w:t>д</w:t>
      </w:r>
      <w:r>
        <w:t xml:space="preserve">о- </w:t>
      </w:r>
      <w:r>
        <w:rPr>
          <w:spacing w:val="-2"/>
        </w:rPr>
        <w:t>х</w:t>
      </w:r>
      <w:r>
        <w:t>од</w:t>
      </w:r>
      <w:r>
        <w:rPr>
          <w:spacing w:val="10"/>
        </w:rPr>
        <w:t xml:space="preserve"> </w:t>
      </w:r>
      <w:r>
        <w:rPr>
          <w:spacing w:val="-1"/>
        </w:rPr>
        <w:t>н</w:t>
      </w:r>
      <w:r>
        <w:t>а</w:t>
      </w:r>
      <w:r>
        <w:rPr>
          <w:spacing w:val="3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1"/>
        </w:rPr>
        <w:t>т</w:t>
      </w:r>
      <w:r>
        <w:rPr>
          <w:spacing w:val="-1"/>
        </w:rPr>
        <w:t>яж</w:t>
      </w:r>
      <w:r>
        <w:rPr>
          <w:spacing w:val="-2"/>
        </w:rPr>
        <w:t>е</w:t>
      </w:r>
      <w:r>
        <w:rPr>
          <w:spacing w:val="-1"/>
        </w:rPr>
        <w:t>ни</w:t>
      </w:r>
      <w:r>
        <w:t>и</w:t>
      </w:r>
      <w:r>
        <w:rPr>
          <w:spacing w:val="3"/>
        </w:rPr>
        <w:t xml:space="preserve"> </w:t>
      </w:r>
      <w:r>
        <w:rPr>
          <w:spacing w:val="1"/>
        </w:rPr>
        <w:t>у</w:t>
      </w:r>
      <w:r>
        <w:rPr>
          <w:spacing w:val="-1"/>
        </w:rPr>
        <w:t>ж</w:t>
      </w:r>
      <w:r>
        <w:t>е</w:t>
      </w:r>
      <w:r>
        <w:rPr>
          <w:spacing w:val="3"/>
        </w:rPr>
        <w:t xml:space="preserve"> </w:t>
      </w:r>
      <w:r>
        <w:rPr>
          <w:spacing w:val="1"/>
        </w:rPr>
        <w:t>п</w:t>
      </w:r>
      <w:r>
        <w:t>ос</w:t>
      </w:r>
      <w:r>
        <w:rPr>
          <w:spacing w:val="1"/>
        </w:rPr>
        <w:t>л</w:t>
      </w:r>
      <w:r>
        <w:rPr>
          <w:spacing w:val="-6"/>
        </w:rPr>
        <w:t>е</w:t>
      </w:r>
      <w:r>
        <w:rPr>
          <w:spacing w:val="1"/>
        </w:rPr>
        <w:t>д</w:t>
      </w:r>
      <w:r>
        <w:rPr>
          <w:spacing w:val="-1"/>
        </w:rPr>
        <w:t>ни</w:t>
      </w:r>
      <w:r>
        <w:t>х</w:t>
      </w:r>
      <w:r>
        <w:rPr>
          <w:spacing w:val="7"/>
        </w:rPr>
        <w:t xml:space="preserve"> </w:t>
      </w:r>
      <w:r>
        <w:rPr>
          <w:spacing w:val="1"/>
        </w:rPr>
        <w:t>п</w:t>
      </w:r>
      <w:r>
        <w:rPr>
          <w:spacing w:val="-6"/>
        </w:rPr>
        <w:t>я</w:t>
      </w:r>
      <w:r>
        <w:rPr>
          <w:spacing w:val="1"/>
        </w:rPr>
        <w:t>т</w:t>
      </w:r>
      <w:r>
        <w:t>и</w:t>
      </w:r>
      <w:r>
        <w:rPr>
          <w:spacing w:val="8"/>
        </w:rPr>
        <w:t xml:space="preserve"> </w:t>
      </w:r>
      <w:r>
        <w:rPr>
          <w:spacing w:val="1"/>
        </w:rPr>
        <w:t>л</w:t>
      </w:r>
      <w:r>
        <w:rPr>
          <w:spacing w:val="-6"/>
        </w:rPr>
        <w:t>е</w:t>
      </w:r>
      <w:r>
        <w:t>т</w:t>
      </w:r>
      <w:r>
        <w:rPr>
          <w:spacing w:val="11"/>
        </w:rPr>
        <w:t xml:space="preserve"> </w:t>
      </w:r>
      <w:r>
        <w:t>в</w:t>
      </w:r>
      <w:r>
        <w:rPr>
          <w:spacing w:val="5"/>
        </w:rPr>
        <w:t xml:space="preserve"> </w:t>
      </w:r>
      <w:r>
        <w:rPr>
          <w:spacing w:val="-7"/>
        </w:rPr>
        <w:t>р</w:t>
      </w:r>
      <w:r>
        <w:rPr>
          <w:spacing w:val="-1"/>
        </w:rPr>
        <w:t>а</w:t>
      </w:r>
      <w:r>
        <w:rPr>
          <w:spacing w:val="1"/>
        </w:rPr>
        <w:t>з</w:t>
      </w:r>
      <w:r>
        <w:t>м</w:t>
      </w:r>
      <w:r>
        <w:rPr>
          <w:spacing w:val="-2"/>
        </w:rPr>
        <w:t>ер</w:t>
      </w:r>
      <w:r>
        <w:t>е</w:t>
      </w:r>
      <w:r>
        <w:rPr>
          <w:spacing w:val="8"/>
        </w:rPr>
        <w:t xml:space="preserve"> </w:t>
      </w:r>
      <w:r>
        <w:rPr>
          <w:smallCaps/>
          <w:spacing w:val="1"/>
        </w:rPr>
        <w:t>1</w:t>
      </w:r>
      <w:r>
        <w:t>7</w:t>
      </w:r>
      <w:r>
        <w:rPr>
          <w:spacing w:val="4"/>
        </w:rPr>
        <w:t xml:space="preserve"> </w:t>
      </w:r>
      <w:r>
        <w:t>% от</w:t>
      </w:r>
      <w:r>
        <w:rPr>
          <w:spacing w:val="15"/>
        </w:rPr>
        <w:t xml:space="preserve"> </w:t>
      </w:r>
      <w:r>
        <w:rPr>
          <w:spacing w:val="-1"/>
        </w:rPr>
        <w:t>и</w:t>
      </w:r>
      <w:r>
        <w:t>х</w:t>
      </w:r>
      <w:r>
        <w:rPr>
          <w:spacing w:val="13"/>
        </w:rPr>
        <w:t xml:space="preserve"> </w:t>
      </w:r>
      <w:r>
        <w:rPr>
          <w:spacing w:val="-5"/>
        </w:rPr>
        <w:t>с</w:t>
      </w:r>
      <w:r>
        <w:rPr>
          <w:spacing w:val="1"/>
        </w:rPr>
        <w:t>т</w:t>
      </w:r>
      <w:r>
        <w:t>о</w:t>
      </w:r>
      <w:r>
        <w:rPr>
          <w:spacing w:val="-1"/>
        </w:rPr>
        <w:t>и</w:t>
      </w:r>
      <w:r>
        <w:rPr>
          <w:spacing w:val="-5"/>
        </w:rPr>
        <w:t>м</w:t>
      </w:r>
      <w:r>
        <w:t>ос</w:t>
      </w:r>
      <w:r>
        <w:rPr>
          <w:spacing w:val="1"/>
        </w:rPr>
        <w:t>т</w:t>
      </w:r>
      <w:r>
        <w:rPr>
          <w:spacing w:val="-1"/>
        </w:rPr>
        <w:t>и</w:t>
      </w:r>
      <w:r>
        <w:t>.</w:t>
      </w:r>
      <w:r>
        <w:rPr>
          <w:spacing w:val="12"/>
        </w:rPr>
        <w:t xml:space="preserve"> </w:t>
      </w:r>
      <w:r>
        <w:t>К</w:t>
      </w:r>
      <w:r>
        <w:rPr>
          <w:spacing w:val="-4"/>
        </w:rPr>
        <w:t>о</w:t>
      </w:r>
      <w:r>
        <w:t>м</w:t>
      </w:r>
      <w:r>
        <w:rPr>
          <w:spacing w:val="1"/>
        </w:rPr>
        <w:t>п</w:t>
      </w:r>
      <w:r>
        <w:rPr>
          <w:spacing w:val="-1"/>
        </w:rPr>
        <w:t>ани</w:t>
      </w:r>
      <w:r>
        <w:t>я</w:t>
      </w:r>
      <w:r>
        <w:rPr>
          <w:spacing w:val="13"/>
        </w:rPr>
        <w:t xml:space="preserve"> </w:t>
      </w:r>
      <w:r>
        <w:rPr>
          <w:spacing w:val="-1"/>
        </w:rPr>
        <w:t>я</w:t>
      </w:r>
      <w:r>
        <w:rPr>
          <w:spacing w:val="-4"/>
        </w:rPr>
        <w:t>в</w:t>
      </w:r>
      <w:r>
        <w:rPr>
          <w:spacing w:val="1"/>
        </w:rPr>
        <w:t>л</w:t>
      </w:r>
      <w:r>
        <w:rPr>
          <w:spacing w:val="-1"/>
        </w:rPr>
        <w:t>я</w:t>
      </w:r>
      <w:r>
        <w:rPr>
          <w:spacing w:val="-2"/>
        </w:rPr>
        <w:t>е</w:t>
      </w:r>
      <w:r>
        <w:rPr>
          <w:spacing w:val="1"/>
        </w:rPr>
        <w:t>т</w:t>
      </w:r>
      <w:r>
        <w:t>ся</w:t>
      </w:r>
      <w:r>
        <w:rPr>
          <w:spacing w:val="13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4"/>
        </w:rPr>
        <w:t>у</w:t>
      </w:r>
      <w:r>
        <w:rPr>
          <w:spacing w:val="1"/>
        </w:rPr>
        <w:t>щ</w:t>
      </w:r>
      <w:r>
        <w:rPr>
          <w:spacing w:val="-2"/>
        </w:rPr>
        <w:t>е</w:t>
      </w:r>
      <w:r>
        <w:t>й</w:t>
      </w:r>
      <w:r>
        <w:rPr>
          <w:spacing w:val="13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rPr>
          <w:spacing w:val="-2"/>
        </w:rPr>
        <w:t>е</w:t>
      </w:r>
      <w:r>
        <w:rPr>
          <w:spacing w:val="-1"/>
        </w:rPr>
        <w:t>ж</w:t>
      </w:r>
      <w:r>
        <w:rPr>
          <w:spacing w:val="-2"/>
        </w:rPr>
        <w:t>ег</w:t>
      </w:r>
      <w:r>
        <w:t>о</w:t>
      </w:r>
      <w:r>
        <w:rPr>
          <w:spacing w:val="1"/>
        </w:rPr>
        <w:t>д</w:t>
      </w:r>
      <w:r>
        <w:rPr>
          <w:spacing w:val="-1"/>
        </w:rPr>
        <w:t>н</w:t>
      </w:r>
      <w:r>
        <w:t xml:space="preserve">о </w:t>
      </w:r>
      <w:r>
        <w:rPr>
          <w:spacing w:val="1"/>
        </w:rPr>
        <w:t>у</w:t>
      </w:r>
      <w:r>
        <w:t>в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-2"/>
        </w:rPr>
        <w:t>ч</w:t>
      </w:r>
      <w:r>
        <w:rPr>
          <w:spacing w:val="-1"/>
        </w:rPr>
        <w:t>и</w:t>
      </w:r>
      <w:r>
        <w:t>в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rPr>
          <w:spacing w:val="11"/>
        </w:rPr>
        <w:t xml:space="preserve"> </w:t>
      </w:r>
      <w:r>
        <w:rPr>
          <w:spacing w:val="-4"/>
        </w:rPr>
        <w:t>о</w:t>
      </w:r>
      <w:r>
        <w:t>б</w:t>
      </w:r>
      <w:r>
        <w:rPr>
          <w:spacing w:val="2"/>
        </w:rPr>
        <w:t>ъ</w:t>
      </w:r>
      <w:r>
        <w:rPr>
          <w:spacing w:val="-2"/>
        </w:rPr>
        <w:t>е</w:t>
      </w:r>
      <w:r>
        <w:rPr>
          <w:spacing w:val="-5"/>
        </w:rPr>
        <w:t>м</w:t>
      </w:r>
      <w:r>
        <w:t>ы</w:t>
      </w:r>
      <w:r>
        <w:rPr>
          <w:spacing w:val="10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и</w:t>
      </w:r>
      <w:r>
        <w:t>б</w:t>
      </w:r>
      <w:r>
        <w:rPr>
          <w:spacing w:val="-5"/>
        </w:rPr>
        <w:t>ы</w:t>
      </w:r>
      <w:r>
        <w:rPr>
          <w:spacing w:val="1"/>
        </w:rPr>
        <w:t>л</w:t>
      </w:r>
      <w:r>
        <w:rPr>
          <w:spacing w:val="-1"/>
        </w:rPr>
        <w:t>и</w:t>
      </w:r>
      <w:r>
        <w:t>.</w:t>
      </w:r>
      <w:r>
        <w:rPr>
          <w:spacing w:val="7"/>
        </w:rPr>
        <w:t xml:space="preserve"> </w:t>
      </w:r>
      <w:r>
        <w:rPr>
          <w:spacing w:val="1"/>
        </w:rPr>
        <w:t>И</w:t>
      </w:r>
      <w:r>
        <w:rPr>
          <w:spacing w:val="-2"/>
        </w:rPr>
        <w:t>р</w:t>
      </w:r>
      <w:r>
        <w:rPr>
          <w:spacing w:val="-1"/>
        </w:rPr>
        <w:t>ин</w:t>
      </w:r>
      <w:r>
        <w:t>а</w:t>
      </w:r>
      <w:r>
        <w:rPr>
          <w:spacing w:val="8"/>
        </w:rPr>
        <w:t xml:space="preserve"> </w:t>
      </w:r>
      <w:r>
        <w:rPr>
          <w:spacing w:val="-5"/>
        </w:rPr>
        <w:t>А</w:t>
      </w:r>
      <w:r>
        <w:rPr>
          <w:spacing w:val="1"/>
        </w:rPr>
        <w:t>л</w:t>
      </w:r>
      <w:r>
        <w:rPr>
          <w:spacing w:val="-2"/>
        </w:rPr>
        <w:t>ек</w:t>
      </w:r>
      <w:r>
        <w:t>с</w:t>
      </w:r>
      <w:r>
        <w:rPr>
          <w:spacing w:val="-1"/>
        </w:rPr>
        <w:t>ан</w:t>
      </w:r>
      <w:r>
        <w:rPr>
          <w:spacing w:val="1"/>
        </w:rPr>
        <w:t>д</w:t>
      </w:r>
      <w:r>
        <w:rPr>
          <w:spacing w:val="-2"/>
        </w:rPr>
        <w:t>р</w:t>
      </w:r>
      <w:r>
        <w:t>ов</w:t>
      </w:r>
      <w:r>
        <w:rPr>
          <w:spacing w:val="-1"/>
        </w:rPr>
        <w:t>н</w:t>
      </w:r>
      <w:r>
        <w:t>а</w:t>
      </w:r>
      <w:r>
        <w:rPr>
          <w:spacing w:val="8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и</w:t>
      </w:r>
      <w:r>
        <w:t>- с</w:t>
      </w:r>
      <w:r>
        <w:rPr>
          <w:spacing w:val="1"/>
        </w:rPr>
        <w:t>луш</w:t>
      </w:r>
      <w:r>
        <w:rPr>
          <w:spacing w:val="-6"/>
        </w:rPr>
        <w:t>а</w:t>
      </w:r>
      <w:r>
        <w:rPr>
          <w:spacing w:val="1"/>
        </w:rPr>
        <w:t>л</w:t>
      </w:r>
      <w:r>
        <w:rPr>
          <w:spacing w:val="-1"/>
        </w:rPr>
        <w:t>а</w:t>
      </w:r>
      <w:r>
        <w:t>сь</w:t>
      </w:r>
      <w:r>
        <w:rPr>
          <w:spacing w:val="9"/>
        </w:rPr>
        <w:t xml:space="preserve"> </w:t>
      </w:r>
      <w:r>
        <w:t>к</w:t>
      </w:r>
      <w:r>
        <w:rPr>
          <w:spacing w:val="7"/>
        </w:rPr>
        <w:t xml:space="preserve"> </w:t>
      </w:r>
      <w:r>
        <w:t>м</w:t>
      </w:r>
      <w:r>
        <w:rPr>
          <w:spacing w:val="1"/>
        </w:rPr>
        <w:t>у</w:t>
      </w:r>
      <w:r>
        <w:rPr>
          <w:spacing w:val="-6"/>
        </w:rPr>
        <w:t>ж</w:t>
      </w:r>
      <w:r>
        <w:t>у</w:t>
      </w:r>
      <w:r>
        <w:rPr>
          <w:spacing w:val="11"/>
        </w:rPr>
        <w:t xml:space="preserve"> </w:t>
      </w:r>
      <w:r>
        <w:t>и</w:t>
      </w:r>
      <w:r>
        <w:rPr>
          <w:spacing w:val="8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4"/>
        </w:rPr>
        <w:t>о</w:t>
      </w:r>
      <w:r>
        <w:rPr>
          <w:spacing w:val="1"/>
        </w:rPr>
        <w:t>д</w:t>
      </w:r>
      <w:r>
        <w:rPr>
          <w:spacing w:val="-1"/>
        </w:rPr>
        <w:t>а</w:t>
      </w:r>
      <w:r>
        <w:rPr>
          <w:spacing w:val="1"/>
        </w:rPr>
        <w:t>л</w:t>
      </w:r>
      <w:r>
        <w:t>а</w:t>
      </w:r>
      <w:r>
        <w:rPr>
          <w:spacing w:val="8"/>
        </w:rPr>
        <w:t xml:space="preserve"> </w:t>
      </w:r>
      <w:r>
        <w:t>с</w:t>
      </w:r>
      <w:r>
        <w:rPr>
          <w:spacing w:val="-4"/>
        </w:rPr>
        <w:t>в</w:t>
      </w:r>
      <w:r>
        <w:t>ой</w:t>
      </w:r>
      <w:r>
        <w:rPr>
          <w:spacing w:val="8"/>
        </w:rPr>
        <w:t xml:space="preserve"> </w:t>
      </w:r>
      <w:r>
        <w:rPr>
          <w:spacing w:val="1"/>
        </w:rPr>
        <w:t>п</w:t>
      </w:r>
      <w:r>
        <w:rPr>
          <w:spacing w:val="-1"/>
        </w:rPr>
        <w:t>а</w:t>
      </w:r>
      <w:r>
        <w:rPr>
          <w:spacing w:val="-2"/>
        </w:rPr>
        <w:t>ке</w:t>
      </w:r>
      <w:r>
        <w:t>т</w:t>
      </w:r>
      <w:r>
        <w:rPr>
          <w:spacing w:val="11"/>
        </w:rPr>
        <w:t xml:space="preserve"> </w:t>
      </w:r>
      <w:r>
        <w:rPr>
          <w:spacing w:val="-1"/>
        </w:rPr>
        <w:t>а</w:t>
      </w:r>
      <w:r>
        <w:rPr>
          <w:spacing w:val="-2"/>
        </w:rPr>
        <w:t>к</w:t>
      </w:r>
      <w:r>
        <w:rPr>
          <w:spacing w:val="1"/>
        </w:rPr>
        <w:t>ц</w:t>
      </w:r>
      <w:r>
        <w:rPr>
          <w:spacing w:val="-1"/>
        </w:rPr>
        <w:t>ий</w:t>
      </w:r>
      <w:r>
        <w:t>.</w:t>
      </w:r>
      <w:r>
        <w:rPr>
          <w:spacing w:val="2"/>
        </w:rPr>
        <w:t xml:space="preserve"> </w:t>
      </w:r>
      <w:r>
        <w:rPr>
          <w:spacing w:val="2"/>
        </w:rPr>
        <w:t>С</w:t>
      </w:r>
      <w:r>
        <w:t>вое</w:t>
      </w:r>
      <w:r>
        <w:rPr>
          <w:spacing w:val="8"/>
        </w:rPr>
        <w:t xml:space="preserve"> </w:t>
      </w:r>
      <w:r>
        <w:rPr>
          <w:spacing w:val="-2"/>
        </w:rPr>
        <w:t>ре</w:t>
      </w:r>
      <w:r>
        <w:rPr>
          <w:spacing w:val="1"/>
        </w:rPr>
        <w:t>ш</w:t>
      </w:r>
      <w:r>
        <w:rPr>
          <w:spacing w:val="-2"/>
        </w:rPr>
        <w:t xml:space="preserve">е- </w:t>
      </w:r>
      <w:r>
        <w:rPr>
          <w:spacing w:val="-1"/>
        </w:rPr>
        <w:t>ни</w:t>
      </w:r>
      <w:r>
        <w:t>е</w:t>
      </w:r>
      <w:r>
        <w:t xml:space="preserve"> </w:t>
      </w:r>
      <w:r>
        <w:rPr>
          <w:spacing w:val="17"/>
        </w:rPr>
        <w:t xml:space="preserve"> </w:t>
      </w:r>
      <w:r>
        <w:t>о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17"/>
        </w:rPr>
        <w:t xml:space="preserve"> </w:t>
      </w:r>
      <w:r>
        <w:t>мо</w:t>
      </w:r>
      <w:r>
        <w:rPr>
          <w:spacing w:val="1"/>
        </w:rPr>
        <w:t>т</w:t>
      </w:r>
      <w:r>
        <w:rPr>
          <w:spacing w:val="-1"/>
        </w:rPr>
        <w:t>и</w:t>
      </w:r>
      <w:r>
        <w:t>в</w:t>
      </w:r>
      <w:r>
        <w:rPr>
          <w:spacing w:val="-1"/>
        </w:rPr>
        <w:t>и</w:t>
      </w:r>
      <w:r>
        <w:rPr>
          <w:spacing w:val="-2"/>
        </w:rPr>
        <w:t>р</w:t>
      </w:r>
      <w:r>
        <w:t>ов</w:t>
      </w:r>
      <w:r>
        <w:rPr>
          <w:spacing w:val="-6"/>
        </w:rPr>
        <w:t>а</w:t>
      </w:r>
      <w:r>
        <w:rPr>
          <w:spacing w:val="1"/>
        </w:rPr>
        <w:t>л</w:t>
      </w:r>
      <w:r>
        <w:t>а</w:t>
      </w:r>
      <w:r>
        <w:t xml:space="preserve"> </w:t>
      </w:r>
      <w:r>
        <w:rPr>
          <w:spacing w:val="17"/>
        </w:rPr>
        <w:t xml:space="preserve"> </w:t>
      </w:r>
      <w:r>
        <w:rPr>
          <w:spacing w:val="-1"/>
        </w:rPr>
        <w:t>н</w:t>
      </w:r>
      <w:r>
        <w:rPr>
          <w:spacing w:val="-2"/>
        </w:rPr>
        <w:t>е</w:t>
      </w:r>
      <w:r>
        <w:rPr>
          <w:spacing w:val="-1"/>
        </w:rPr>
        <w:t>ж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1"/>
        </w:rPr>
        <w:t>ани</w:t>
      </w:r>
      <w:r>
        <w:rPr>
          <w:spacing w:val="-2"/>
        </w:rPr>
        <w:t>е</w:t>
      </w:r>
      <w:r>
        <w:t>м</w:t>
      </w:r>
      <w:r>
        <w:t xml:space="preserve"> </w:t>
      </w:r>
      <w:r>
        <w:rPr>
          <w:spacing w:val="19"/>
        </w:rPr>
        <w:t xml:space="preserve"> </w:t>
      </w:r>
      <w:r>
        <w:t>в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1"/>
        </w:rPr>
        <w:t>з</w:t>
      </w:r>
      <w:r>
        <w:rPr>
          <w:spacing w:val="-1"/>
        </w:rPr>
        <w:t>а</w:t>
      </w:r>
      <w:r>
        <w:rPr>
          <w:spacing w:val="-4"/>
        </w:rPr>
        <w:t>т</w:t>
      </w:r>
      <w:r>
        <w:t>ь</w:t>
      </w:r>
      <w:r>
        <w:t xml:space="preserve"> </w:t>
      </w:r>
      <w:r>
        <w:rPr>
          <w:spacing w:val="14"/>
        </w:rPr>
        <w:t xml:space="preserve"> </w:t>
      </w:r>
      <w:r>
        <w:t>в</w:t>
      </w:r>
      <w:r>
        <w:t xml:space="preserve"> </w:t>
      </w:r>
      <w:r>
        <w:rPr>
          <w:spacing w:val="19"/>
        </w:rPr>
        <w:t xml:space="preserve"> </w:t>
      </w:r>
      <w:r>
        <w:rPr>
          <w:spacing w:val="1"/>
        </w:rPr>
        <w:t>д</w:t>
      </w:r>
      <w:r>
        <w:t>о</w:t>
      </w:r>
      <w:r>
        <w:rPr>
          <w:spacing w:val="1"/>
        </w:rPr>
        <w:t>л</w:t>
      </w:r>
      <w:r>
        <w:rPr>
          <w:spacing w:val="-2"/>
        </w:rPr>
        <w:t>г</w:t>
      </w:r>
      <w:r>
        <w:rPr>
          <w:spacing w:val="-4"/>
        </w:rPr>
        <w:t>о</w:t>
      </w:r>
      <w:r>
        <w:t>в</w:t>
      </w:r>
      <w:r>
        <w:rPr>
          <w:spacing w:val="1"/>
        </w:rPr>
        <w:t>у</w:t>
      </w:r>
      <w:r>
        <w:t xml:space="preserve">ю </w:t>
      </w:r>
      <w:r>
        <w:rPr>
          <w:spacing w:val="-1"/>
        </w:rPr>
        <w:t>я</w:t>
      </w:r>
      <w:r>
        <w:t>м</w:t>
      </w:r>
      <w:r>
        <w:rPr>
          <w:spacing w:val="1"/>
        </w:rPr>
        <w:t>у</w:t>
      </w:r>
      <w:r>
        <w:t>.</w:t>
      </w:r>
      <w:r>
        <w:rPr>
          <w:spacing w:val="2"/>
        </w:rPr>
        <w:t xml:space="preserve"> </w:t>
      </w:r>
      <w:r>
        <w:t>К</w:t>
      </w:r>
      <w:r>
        <w:rPr>
          <w:spacing w:val="-1"/>
        </w:rPr>
        <w:t>а</w:t>
      </w:r>
      <w:r>
        <w:t>к</w:t>
      </w:r>
      <w:r>
        <w:rPr>
          <w:spacing w:val="2"/>
        </w:rPr>
        <w:t xml:space="preserve"> </w:t>
      </w:r>
      <w:r>
        <w:rPr>
          <w:spacing w:val="1"/>
        </w:rPr>
        <w:t>т</w:t>
      </w:r>
      <w:r>
        <w:t>ы</w:t>
      </w:r>
      <w:r>
        <w:rPr>
          <w:spacing w:val="5"/>
        </w:rPr>
        <w:t xml:space="preserve"> </w:t>
      </w:r>
      <w:r>
        <w:rPr>
          <w:spacing w:val="1"/>
        </w:rPr>
        <w:t>ду</w:t>
      </w:r>
      <w:r>
        <w:t>м</w:t>
      </w:r>
      <w:r>
        <w:rPr>
          <w:spacing w:val="-1"/>
        </w:rPr>
        <w:t>а</w:t>
      </w:r>
      <w:r>
        <w:rPr>
          <w:spacing w:val="-2"/>
        </w:rPr>
        <w:t>е</w:t>
      </w:r>
      <w:r>
        <w:rPr>
          <w:spacing w:val="1"/>
        </w:rPr>
        <w:t>ш</w:t>
      </w:r>
      <w:r>
        <w:t>ь,</w:t>
      </w:r>
      <w:r>
        <w:rPr>
          <w:spacing w:val="2"/>
        </w:rPr>
        <w:t xml:space="preserve"> </w:t>
      </w:r>
      <w:r>
        <w:t>в</w:t>
      </w:r>
      <w:r>
        <w:rPr>
          <w:spacing w:val="-2"/>
        </w:rPr>
        <w:t>ер</w:t>
      </w:r>
      <w:r>
        <w:rPr>
          <w:spacing w:val="-1"/>
        </w:rPr>
        <w:t>н</w:t>
      </w:r>
      <w:r>
        <w:t>ое</w:t>
      </w:r>
      <w:r>
        <w:rPr>
          <w:spacing w:val="3"/>
        </w:rPr>
        <w:t xml:space="preserve"> </w:t>
      </w:r>
      <w:r>
        <w:rPr>
          <w:spacing w:val="1"/>
        </w:rPr>
        <w:t>л</w:t>
      </w:r>
      <w:r>
        <w:t>и</w:t>
      </w:r>
      <w:r>
        <w:rPr>
          <w:spacing w:val="3"/>
        </w:rPr>
        <w:t xml:space="preserve"> </w:t>
      </w:r>
      <w:r>
        <w:rPr>
          <w:spacing w:val="1"/>
        </w:rPr>
        <w:t>ф</w:t>
      </w:r>
      <w:r>
        <w:rPr>
          <w:spacing w:val="-1"/>
        </w:rPr>
        <w:t>инан</w:t>
      </w:r>
      <w:r>
        <w:t>совое</w:t>
      </w:r>
      <w:r>
        <w:rPr>
          <w:spacing w:val="3"/>
        </w:rPr>
        <w:t xml:space="preserve"> </w:t>
      </w:r>
      <w:r>
        <w:rPr>
          <w:spacing w:val="-7"/>
        </w:rPr>
        <w:t>р</w:t>
      </w:r>
      <w:r>
        <w:rPr>
          <w:spacing w:val="-2"/>
        </w:rPr>
        <w:t>е</w:t>
      </w:r>
      <w:r>
        <w:rPr>
          <w:spacing w:val="1"/>
        </w:rPr>
        <w:t>ш</w:t>
      </w:r>
      <w:r>
        <w:rPr>
          <w:spacing w:val="-2"/>
        </w:rPr>
        <w:t>е</w:t>
      </w:r>
      <w:r>
        <w:rPr>
          <w:spacing w:val="-1"/>
        </w:rPr>
        <w:t>ни</w:t>
      </w:r>
      <w:r>
        <w:t>е</w:t>
      </w:r>
      <w:r>
        <w:rPr>
          <w:spacing w:val="3"/>
        </w:rPr>
        <w:t xml:space="preserve"> </w:t>
      </w:r>
      <w:r>
        <w:rPr>
          <w:spacing w:val="1"/>
        </w:rPr>
        <w:t>п</w:t>
      </w:r>
      <w:r>
        <w:rPr>
          <w:spacing w:val="-1"/>
        </w:rPr>
        <w:t>ри</w:t>
      </w:r>
      <w:r>
        <w:t xml:space="preserve">- </w:t>
      </w:r>
      <w:r>
        <w:rPr>
          <w:spacing w:val="-1"/>
        </w:rPr>
        <w:t>ня</w:t>
      </w:r>
      <w:r>
        <w:rPr>
          <w:spacing w:val="1"/>
        </w:rPr>
        <w:t>л</w:t>
      </w:r>
      <w:r>
        <w:t>а</w:t>
      </w:r>
      <w:r>
        <w:rPr>
          <w:spacing w:val="-2"/>
        </w:rPr>
        <w:t xml:space="preserve"> </w:t>
      </w:r>
      <w:r>
        <w:rPr>
          <w:spacing w:val="1"/>
        </w:rPr>
        <w:t>И</w:t>
      </w:r>
      <w:r>
        <w:rPr>
          <w:spacing w:val="-2"/>
        </w:rPr>
        <w:t>р</w:t>
      </w:r>
      <w:r>
        <w:rPr>
          <w:spacing w:val="-1"/>
        </w:rPr>
        <w:t>ин</w:t>
      </w:r>
      <w:r>
        <w:t>а</w:t>
      </w:r>
      <w:r>
        <w:rPr>
          <w:spacing w:val="-2"/>
        </w:rPr>
        <w:t xml:space="preserve"> </w:t>
      </w:r>
      <w:r>
        <w:t>А</w:t>
      </w:r>
      <w:r>
        <w:rPr>
          <w:spacing w:val="1"/>
        </w:rPr>
        <w:t>л</w:t>
      </w:r>
      <w:r>
        <w:rPr>
          <w:spacing w:val="-2"/>
        </w:rPr>
        <w:t>ек</w:t>
      </w:r>
      <w:r>
        <w:t>с</w:t>
      </w:r>
      <w:r>
        <w:rPr>
          <w:spacing w:val="-1"/>
        </w:rPr>
        <w:t>ан</w:t>
      </w:r>
      <w:r>
        <w:rPr>
          <w:spacing w:val="1"/>
        </w:rPr>
        <w:t>д</w:t>
      </w:r>
      <w:r>
        <w:rPr>
          <w:spacing w:val="-2"/>
        </w:rPr>
        <w:t>р</w:t>
      </w:r>
      <w:r>
        <w:rPr>
          <w:spacing w:val="-4"/>
        </w:rPr>
        <w:t>о</w:t>
      </w:r>
      <w:r>
        <w:t>в</w:t>
      </w:r>
      <w:r>
        <w:rPr>
          <w:spacing w:val="-1"/>
        </w:rPr>
        <w:t>на?</w:t>
      </w:r>
    </w:p>
    <w:p w:rsidR="0000239F" w:rsidRDefault="0000239F">
      <w:pPr>
        <w:pStyle w:val="a3"/>
        <w:ind w:left="0"/>
        <w:jc w:val="left"/>
      </w:pPr>
    </w:p>
    <w:p w:rsidR="0000239F" w:rsidRDefault="00D55715">
      <w:pPr>
        <w:pStyle w:val="a3"/>
        <w:spacing w:line="247" w:lineRule="auto"/>
        <w:ind w:right="1127" w:firstLine="566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82208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459105</wp:posOffset>
                </wp:positionV>
                <wp:extent cx="685800" cy="50165"/>
                <wp:effectExtent l="0" t="0" r="0" b="0"/>
                <wp:wrapNone/>
                <wp:docPr id="709" name="Group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" cy="50165"/>
                          <a:chOff x="0" y="723"/>
                          <a:chExt cx="1080" cy="79"/>
                        </a:xfrm>
                      </wpg:grpSpPr>
                      <wps:wsp>
                        <wps:cNvPr id="710" name="Line 447"/>
                        <wps:cNvCnPr/>
                        <wps:spPr bwMode="auto">
                          <a:xfrm>
                            <a:off x="666" y="758"/>
                            <a:ext cx="414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1" name="Line 446"/>
                        <wps:cNvCnPr/>
                        <wps:spPr bwMode="auto">
                          <a:xfrm>
                            <a:off x="0" y="794"/>
                            <a:ext cx="66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45" o:spid="_x0000_s1026" style="position:absolute;margin-left:0;margin-top:36.15pt;width:54pt;height:3.95pt;z-index:251822080;mso-position-horizontal-relative:page" coordorigin=",723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">
                <v:line id="Line 447" o:spid="_x0000_s1027" style="position:absolute;visibility:visible;mso-wrap-style:square" from="666,758" to="1080,7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XLAmcQAAADcAAAADwAAAGRycy9kb3ducmV2LnhtbERPy2rCQBTdF/oPwy10VydaiJI6ESuW&#10;Kq40tsXdJXPzsJk7aWaq8e+dheDycN7TWW8acaLO1ZYVDAcRCOLc6ppLBfvs42UCwnlkjY1lUnAh&#10;B7P08WGKibZn3tJp50sRQtglqKDyvk2kdHlFBt3AtsSBK2xn0AfYlVJ3eA7hppGjKIqlwZpDQ4Ut&#10;LSrKf3f/RsFxux59/tTZ4fi9jPPN13uMxeufUs9P/fwNhKfe38U390orGA/D/HAmHAGZX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csCZxAAAANwAAAAPAAAAAAAAAAAA&#10;AAAAAKECAABkcnMvZG93bnJldi54bWxQSwUGAAAAAAQABAD5AAAAkgMAAAAA&#10;" strokecolor="#5f497a" strokeweight="3.55pt"/>
                <v:line id="Line 446" o:spid="_x0000_s1028" style="position:absolute;visibility:visible;mso-wrap-style:square" from="0,794" to="666,7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AbpycYAAADcAAAADwAAAGRycy9kb3ducmV2LnhtbESPQWvCQBSE70L/w/IKvYhuImIluoZS&#10;qJRCLbUGPD6yzyR0923IbmP8925B8DjMzDfMOh+sET11vnGsIJ0mIIhLpxuuFBx+3iZLED4gazSO&#10;ScGFPOSbh9EaM+3O/E39PlQiQthnqKAOoc2k9GVNFv3UtcTRO7nOYoiyq6Tu8Bzh1shZkiykxYbj&#10;Qo0tvdZU/u7/rIKPy6cpdztOxnpcFF/D1oT5sVDq6XF4WYEINIR7+NZ+1wqe0xT+z8QjIDd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gG6cnGAAAA3AAAAA8AAAAAAAAA&#10;AAAAAAAAoQIAAGRycy9kb3ducmV2LnhtbFBLBQYAAAAABAAEAPkAAACUAwAAAAA=&#10;" strokecolor="#5f497a"/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34290</wp:posOffset>
                </wp:positionV>
                <wp:extent cx="354965" cy="360045"/>
                <wp:effectExtent l="0" t="0" r="0" b="0"/>
                <wp:wrapNone/>
                <wp:docPr id="708" name="Text Box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88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44" o:spid="_x0000_s1341" type="#_x0000_t202" style="position:absolute;left:0;text-align:left;margin-left:26.85pt;margin-top:2.7pt;width:27.95pt;height:28.35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88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Правило 3. Если объем ежемесячных платежей по кредиту будет превышать 30 % от доходов заемщика – от кредита лучше отказаться.</w:t>
      </w:r>
    </w:p>
    <w:p w:rsidR="0000239F" w:rsidRDefault="0000239F">
      <w:pPr>
        <w:spacing w:line="247" w:lineRule="auto"/>
        <w:sectPr w:rsidR="0000239F">
          <w:footerReference w:type="default" r:id="rId69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D55715">
      <w:pPr>
        <w:spacing w:before="84"/>
        <w:ind w:left="1283" w:right="1283"/>
        <w:jc w:val="center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824128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ge">
                  <wp:posOffset>6366510</wp:posOffset>
                </wp:positionV>
                <wp:extent cx="354965" cy="360045"/>
                <wp:effectExtent l="0" t="0" r="0" b="0"/>
                <wp:wrapNone/>
                <wp:docPr id="707" name="Text Box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89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43" o:spid="_x0000_s1342" type="#_x0000_t202" style="position:absolute;left:0;text-align:left;margin-left:365.5pt;margin-top:501.3pt;width:27.95pt;height:28.35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89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t>Ж</w:t>
      </w:r>
      <w:r w:rsidR="00000ACB">
        <w:rPr>
          <w:sz w:val="18"/>
        </w:rPr>
        <w:t xml:space="preserve">ИЗНЕННАЯ СИТУАЦИЯ </w:t>
      </w:r>
      <w:r w:rsidR="00000ACB">
        <w:t>3</w:t>
      </w:r>
    </w:p>
    <w:p w:rsidR="0000239F" w:rsidRDefault="00000ACB">
      <w:pPr>
        <w:pStyle w:val="a3"/>
        <w:spacing w:before="115" w:line="211" w:lineRule="auto"/>
        <w:ind w:right="1125" w:firstLine="566"/>
      </w:pPr>
      <w:r>
        <w:t>А</w:t>
      </w:r>
      <w:r>
        <w:rPr>
          <w:spacing w:val="-1"/>
        </w:rPr>
        <w:t>нн</w:t>
      </w:r>
      <w:r>
        <w:t>а</w:t>
      </w:r>
      <w:r>
        <w:rPr>
          <w:spacing w:val="13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rPr>
          <w:spacing w:val="2"/>
        </w:rPr>
        <w:t>С</w:t>
      </w:r>
      <w:r>
        <w:rPr>
          <w:spacing w:val="-2"/>
        </w:rPr>
        <w:t>ерге</w:t>
      </w:r>
      <w:r>
        <w:t>й</w:t>
      </w:r>
      <w:r>
        <w:rPr>
          <w:spacing w:val="8"/>
        </w:rPr>
        <w:t xml:space="preserve"> </w:t>
      </w:r>
      <w:r>
        <w:t>–</w:t>
      </w:r>
      <w:r>
        <w:rPr>
          <w:spacing w:val="16"/>
        </w:rPr>
        <w:t xml:space="preserve"> </w:t>
      </w:r>
      <w:r>
        <w:t>м</w:t>
      </w:r>
      <w:r>
        <w:rPr>
          <w:spacing w:val="-4"/>
        </w:rPr>
        <w:t>о</w:t>
      </w:r>
      <w:r>
        <w:rPr>
          <w:spacing w:val="1"/>
        </w:rPr>
        <w:t>л</w:t>
      </w:r>
      <w:r>
        <w:t>о</w:t>
      </w:r>
      <w:r>
        <w:rPr>
          <w:spacing w:val="1"/>
        </w:rPr>
        <w:t>д</w:t>
      </w:r>
      <w:r>
        <w:rPr>
          <w:spacing w:val="-1"/>
        </w:rPr>
        <w:t>а</w:t>
      </w:r>
      <w:r>
        <w:t>я</w:t>
      </w:r>
      <w:r>
        <w:rPr>
          <w:spacing w:val="8"/>
        </w:rPr>
        <w:t xml:space="preserve"> </w:t>
      </w:r>
      <w:r>
        <w:t>с</w:t>
      </w:r>
      <w:r>
        <w:rPr>
          <w:spacing w:val="-4"/>
        </w:rPr>
        <w:t>у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1"/>
        </w:rPr>
        <w:t>у</w:t>
      </w:r>
      <w:r>
        <w:rPr>
          <w:spacing w:val="-1"/>
        </w:rPr>
        <w:t>ж</w:t>
      </w:r>
      <w:r>
        <w:rPr>
          <w:spacing w:val="-2"/>
        </w:rPr>
        <w:t>е</w:t>
      </w:r>
      <w:r>
        <w:t>с</w:t>
      </w:r>
      <w:r>
        <w:rPr>
          <w:spacing w:val="-2"/>
        </w:rPr>
        <w:t>к</w:t>
      </w:r>
      <w:r>
        <w:rPr>
          <w:spacing w:val="-1"/>
        </w:rPr>
        <w:t>а</w:t>
      </w:r>
      <w:r>
        <w:t>я</w:t>
      </w:r>
      <w:r>
        <w:rPr>
          <w:spacing w:val="13"/>
        </w:rPr>
        <w:t xml:space="preserve"> </w:t>
      </w:r>
      <w:r>
        <w:rPr>
          <w:spacing w:val="1"/>
        </w:rPr>
        <w:t>п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-1"/>
        </w:rPr>
        <w:t>а</w:t>
      </w:r>
      <w:r>
        <w:t>.</w:t>
      </w:r>
      <w:r>
        <w:rPr>
          <w:spacing w:val="12"/>
        </w:rPr>
        <w:t xml:space="preserve"> </w:t>
      </w:r>
      <w:r>
        <w:rPr>
          <w:spacing w:val="-6"/>
        </w:rPr>
        <w:t>О</w:t>
      </w:r>
      <w:r>
        <w:rPr>
          <w:spacing w:val="-1"/>
        </w:rPr>
        <w:t>н</w:t>
      </w:r>
      <w:r>
        <w:t>и</w:t>
      </w:r>
      <w:r>
        <w:rPr>
          <w:spacing w:val="13"/>
        </w:rPr>
        <w:t xml:space="preserve"> </w:t>
      </w:r>
      <w:r>
        <w:rPr>
          <w:spacing w:val="-1"/>
        </w:rPr>
        <w:t>ж</w:t>
      </w:r>
      <w:r>
        <w:rPr>
          <w:spacing w:val="-2"/>
        </w:rPr>
        <w:t xml:space="preserve">е- </w:t>
      </w:r>
      <w:r>
        <w:rPr>
          <w:spacing w:val="-1"/>
        </w:rPr>
        <w:t>на</w:t>
      </w:r>
      <w:r>
        <w:rPr>
          <w:spacing w:val="1"/>
        </w:rPr>
        <w:t>т</w:t>
      </w:r>
      <w:r>
        <w:t>ы</w:t>
      </w:r>
      <w:r>
        <w:t xml:space="preserve"> </w:t>
      </w:r>
      <w:r>
        <w:rPr>
          <w:spacing w:val="19"/>
        </w:rPr>
        <w:t xml:space="preserve"> </w:t>
      </w:r>
      <w:r>
        <w:rPr>
          <w:spacing w:val="-2"/>
        </w:rPr>
        <w:t>че</w:t>
      </w:r>
      <w:r>
        <w:rPr>
          <w:spacing w:val="1"/>
        </w:rPr>
        <w:t>т</w:t>
      </w:r>
      <w:r>
        <w:t>в</w:t>
      </w:r>
      <w:r>
        <w:rPr>
          <w:spacing w:val="-2"/>
        </w:rPr>
        <w:t>ер</w:t>
      </w:r>
      <w:r>
        <w:rPr>
          <w:spacing w:val="1"/>
        </w:rPr>
        <w:t>т</w:t>
      </w:r>
      <w:r>
        <w:t>ый</w:t>
      </w:r>
      <w:r>
        <w:t xml:space="preserve"> </w:t>
      </w:r>
      <w:r>
        <w:rPr>
          <w:spacing w:val="17"/>
        </w:rPr>
        <w:t xml:space="preserve"> </w:t>
      </w:r>
      <w:r>
        <w:rPr>
          <w:spacing w:val="-2"/>
        </w:rPr>
        <w:t>г</w:t>
      </w:r>
      <w:r>
        <w:rPr>
          <w:spacing w:val="1"/>
        </w:rPr>
        <w:t>о</w:t>
      </w:r>
      <w:r>
        <w:t>д</w:t>
      </w:r>
      <w:r>
        <w:t xml:space="preserve"> </w:t>
      </w:r>
      <w:r>
        <w:rPr>
          <w:spacing w:val="19"/>
        </w:rPr>
        <w:t xml:space="preserve"> </w:t>
      </w:r>
      <w:r>
        <w:t>и</w:t>
      </w:r>
      <w:r>
        <w:t xml:space="preserve"> </w:t>
      </w:r>
      <w:r>
        <w:rPr>
          <w:spacing w:val="17"/>
        </w:rPr>
        <w:t xml:space="preserve"> </w:t>
      </w:r>
      <w:r>
        <w:rPr>
          <w:spacing w:val="-1"/>
        </w:rPr>
        <w:t>и</w:t>
      </w:r>
      <w:r>
        <w:t>м</w:t>
      </w:r>
      <w:r>
        <w:rPr>
          <w:spacing w:val="-2"/>
        </w:rPr>
        <w:t>ею</w:t>
      </w:r>
      <w:r>
        <w:t>т</w:t>
      </w:r>
      <w:r>
        <w:t xml:space="preserve"> </w:t>
      </w:r>
      <w:r>
        <w:rPr>
          <w:spacing w:val="20"/>
        </w:rPr>
        <w:t xml:space="preserve"> </w:t>
      </w:r>
      <w:r>
        <w:rPr>
          <w:spacing w:val="1"/>
        </w:rPr>
        <w:t>д</w:t>
      </w:r>
      <w:r>
        <w:t>во</w:t>
      </w:r>
      <w:r>
        <w:rPr>
          <w:spacing w:val="-1"/>
        </w:rPr>
        <w:t>и</w:t>
      </w:r>
      <w:r>
        <w:t>х</w:t>
      </w:r>
      <w:r>
        <w:t xml:space="preserve"> </w:t>
      </w:r>
      <w:r>
        <w:rPr>
          <w:spacing w:val="17"/>
        </w:rPr>
        <w:t xml:space="preserve"> 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-1"/>
        </w:rPr>
        <w:t>й</w:t>
      </w:r>
      <w:r>
        <w:t>:</w:t>
      </w:r>
      <w:r>
        <w:t xml:space="preserve"> </w:t>
      </w:r>
      <w:r>
        <w:rPr>
          <w:spacing w:val="16"/>
        </w:rPr>
        <w:t xml:space="preserve"> </w:t>
      </w:r>
      <w:r>
        <w:rPr>
          <w:spacing w:val="1"/>
        </w:rPr>
        <w:t>т</w:t>
      </w:r>
      <w:r>
        <w:rPr>
          <w:spacing w:val="-2"/>
        </w:rPr>
        <w:t>рех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1"/>
        </w:rPr>
        <w:t>т</w:t>
      </w:r>
      <w:r>
        <w:rPr>
          <w:spacing w:val="-1"/>
        </w:rPr>
        <w:t>н</w:t>
      </w:r>
      <w:r>
        <w:rPr>
          <w:spacing w:val="-2"/>
        </w:rPr>
        <w:t xml:space="preserve">его </w:t>
      </w:r>
      <w:r>
        <w:t>А</w:t>
      </w:r>
      <w:r>
        <w:rPr>
          <w:spacing w:val="1"/>
        </w:rPr>
        <w:t>л</w:t>
      </w:r>
      <w:r>
        <w:rPr>
          <w:spacing w:val="-2"/>
        </w:rPr>
        <w:t>ек</w:t>
      </w:r>
      <w:r>
        <w:t>с</w:t>
      </w:r>
      <w:r>
        <w:rPr>
          <w:spacing w:val="-2"/>
        </w:rPr>
        <w:t>е</w:t>
      </w:r>
      <w:r>
        <w:t>я</w:t>
      </w:r>
      <w:r>
        <w:rPr>
          <w:spacing w:val="3"/>
        </w:rPr>
        <w:t xml:space="preserve"> </w:t>
      </w:r>
      <w:r>
        <w:t>и</w:t>
      </w:r>
      <w:r>
        <w:rPr>
          <w:spacing w:val="3"/>
        </w:rPr>
        <w:t xml:space="preserve"> </w:t>
      </w:r>
      <w:r>
        <w:rPr>
          <w:spacing w:val="-2"/>
        </w:rPr>
        <w:t>г</w:t>
      </w:r>
      <w:r>
        <w:t>о</w:t>
      </w:r>
      <w:r>
        <w:rPr>
          <w:spacing w:val="1"/>
        </w:rPr>
        <w:t>д</w:t>
      </w:r>
      <w:r>
        <w:t>ов</w:t>
      </w:r>
      <w:r>
        <w:rPr>
          <w:spacing w:val="-1"/>
        </w:rPr>
        <w:t>а</w:t>
      </w:r>
      <w:r>
        <w:rPr>
          <w:spacing w:val="1"/>
        </w:rPr>
        <w:t>лу</w:t>
      </w:r>
      <w:r>
        <w:t>ю</w:t>
      </w:r>
      <w:r>
        <w:rPr>
          <w:spacing w:val="3"/>
        </w:rPr>
        <w:t xml:space="preserve"> </w:t>
      </w:r>
      <w:r>
        <w:rPr>
          <w:spacing w:val="-3"/>
        </w:rPr>
        <w:t>С</w:t>
      </w:r>
      <w:r>
        <w:t>о</w:t>
      </w:r>
      <w:r>
        <w:rPr>
          <w:spacing w:val="-1"/>
        </w:rPr>
        <w:t>н</w:t>
      </w:r>
      <w:r>
        <w:rPr>
          <w:spacing w:val="-2"/>
        </w:rPr>
        <w:t>ю</w:t>
      </w:r>
      <w:r>
        <w:t>.</w:t>
      </w:r>
      <w:r>
        <w:rPr>
          <w:spacing w:val="2"/>
        </w:rPr>
        <w:t xml:space="preserve"> </w:t>
      </w:r>
      <w:r>
        <w:t>А</w:t>
      </w:r>
      <w:r>
        <w:rPr>
          <w:spacing w:val="-1"/>
        </w:rPr>
        <w:t>нн</w:t>
      </w:r>
      <w:r>
        <w:t>а</w:t>
      </w:r>
      <w:r>
        <w:rPr>
          <w:spacing w:val="3"/>
        </w:rPr>
        <w:t xml:space="preserve"> </w:t>
      </w:r>
      <w:r>
        <w:t>и</w:t>
      </w:r>
      <w:r>
        <w:rPr>
          <w:spacing w:val="3"/>
        </w:rPr>
        <w:t xml:space="preserve"> </w:t>
      </w:r>
      <w:r>
        <w:rPr>
          <w:spacing w:val="2"/>
        </w:rPr>
        <w:t>С</w:t>
      </w:r>
      <w:r>
        <w:rPr>
          <w:spacing w:val="-2"/>
        </w:rPr>
        <w:t>ерге</w:t>
      </w:r>
      <w:r>
        <w:t>й</w:t>
      </w:r>
      <w:r>
        <w:rPr>
          <w:spacing w:val="3"/>
        </w:rPr>
        <w:t xml:space="preserve"> </w:t>
      </w:r>
      <w:r>
        <w:rPr>
          <w:spacing w:val="-1"/>
        </w:rPr>
        <w:t>жи</w:t>
      </w:r>
      <w:r>
        <w:rPr>
          <w:spacing w:val="5"/>
        </w:rPr>
        <w:t>в</w:t>
      </w:r>
      <w:r>
        <w:rPr>
          <w:spacing w:val="1"/>
        </w:rPr>
        <w:t>у</w:t>
      </w:r>
      <w:r>
        <w:t>т</w:t>
      </w:r>
      <w:r>
        <w:rPr>
          <w:spacing w:val="6"/>
        </w:rPr>
        <w:t xml:space="preserve"> </w:t>
      </w:r>
      <w:r>
        <w:t>у</w:t>
      </w:r>
      <w:r>
        <w:rPr>
          <w:spacing w:val="6"/>
        </w:rPr>
        <w:t xml:space="preserve"> </w:t>
      </w:r>
      <w:r>
        <w:rPr>
          <w:spacing w:val="-2"/>
        </w:rPr>
        <w:t>р</w:t>
      </w:r>
      <w:r>
        <w:t>о</w:t>
      </w:r>
      <w:r>
        <w:rPr>
          <w:spacing w:val="1"/>
        </w:rPr>
        <w:t>д</w:t>
      </w:r>
      <w:r>
        <w:rPr>
          <w:spacing w:val="-6"/>
        </w:rPr>
        <w:t>и</w:t>
      </w:r>
      <w:r>
        <w:rPr>
          <w:spacing w:val="1"/>
        </w:rPr>
        <w:t>т</w:t>
      </w:r>
      <w:r>
        <w:rPr>
          <w:spacing w:val="-2"/>
        </w:rPr>
        <w:t xml:space="preserve">е- </w:t>
      </w:r>
      <w:r>
        <w:rPr>
          <w:spacing w:val="1"/>
        </w:rPr>
        <w:t>л</w:t>
      </w:r>
      <w:r>
        <w:rPr>
          <w:spacing w:val="-2"/>
        </w:rPr>
        <w:t>е</w:t>
      </w:r>
      <w:r>
        <w:t>й</w:t>
      </w:r>
      <w:r>
        <w:t xml:space="preserve"> </w:t>
      </w:r>
      <w:r>
        <w:rPr>
          <w:spacing w:val="-26"/>
        </w:rPr>
        <w:t xml:space="preserve"> </w:t>
      </w:r>
      <w:r>
        <w:rPr>
          <w:spacing w:val="2"/>
        </w:rPr>
        <w:t>С</w:t>
      </w:r>
      <w:r>
        <w:rPr>
          <w:spacing w:val="-2"/>
        </w:rPr>
        <w:t>ергея</w:t>
      </w:r>
      <w:r>
        <w:t>,</w:t>
      </w:r>
      <w:r>
        <w:rPr>
          <w:spacing w:val="26"/>
        </w:rPr>
        <w:t xml:space="preserve"> </w:t>
      </w:r>
      <w:r>
        <w:rPr>
          <w:spacing w:val="-1"/>
        </w:rPr>
        <w:t>н</w:t>
      </w:r>
      <w:r>
        <w:t>о</w:t>
      </w:r>
      <w:r>
        <w:t xml:space="preserve"> </w:t>
      </w:r>
      <w:r>
        <w:rPr>
          <w:spacing w:val="-24"/>
        </w:rPr>
        <w:t xml:space="preserve"> </w:t>
      </w:r>
      <w:r>
        <w:t>м</w:t>
      </w:r>
      <w:r>
        <w:rPr>
          <w:spacing w:val="-2"/>
        </w:rPr>
        <w:t>еч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2"/>
        </w:rPr>
        <w:t>ю</w:t>
      </w:r>
      <w:r>
        <w:t>т</w:t>
      </w:r>
      <w:r>
        <w:rPr>
          <w:spacing w:val="25"/>
        </w:rPr>
        <w:t xml:space="preserve"> </w:t>
      </w:r>
      <w:r>
        <w:t>о</w:t>
      </w:r>
      <w:r>
        <w:rPr>
          <w:spacing w:val="24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-2"/>
        </w:rPr>
        <w:t>к</w:t>
      </w:r>
      <w:r>
        <w:rPr>
          <w:spacing w:val="-4"/>
        </w:rPr>
        <w:t>у</w:t>
      </w:r>
      <w:r>
        <w:rPr>
          <w:spacing w:val="1"/>
        </w:rPr>
        <w:t>п</w:t>
      </w:r>
      <w:r>
        <w:rPr>
          <w:spacing w:val="-2"/>
        </w:rPr>
        <w:t>к</w:t>
      </w:r>
      <w:r>
        <w:t>е</w:t>
      </w:r>
      <w:r>
        <w:t xml:space="preserve"> </w:t>
      </w:r>
      <w:r>
        <w:rPr>
          <w:spacing w:val="-26"/>
        </w:rPr>
        <w:t xml:space="preserve"> </w:t>
      </w:r>
      <w:r>
        <w:t>соб</w:t>
      </w:r>
      <w:r>
        <w:rPr>
          <w:spacing w:val="-5"/>
        </w:rPr>
        <w:t>с</w:t>
      </w:r>
      <w:r>
        <w:rPr>
          <w:spacing w:val="1"/>
        </w:rPr>
        <w:t>т</w:t>
      </w:r>
      <w:r>
        <w:t>в</w:t>
      </w:r>
      <w:r>
        <w:rPr>
          <w:spacing w:val="-2"/>
        </w:rPr>
        <w:t>е</w:t>
      </w:r>
      <w:r>
        <w:rPr>
          <w:spacing w:val="-1"/>
        </w:rPr>
        <w:t>нн</w:t>
      </w:r>
      <w:r>
        <w:rPr>
          <w:spacing w:val="-4"/>
        </w:rPr>
        <w:t>о</w:t>
      </w:r>
      <w:r>
        <w:t>й</w:t>
      </w:r>
      <w:r>
        <w:t xml:space="preserve"> </w:t>
      </w:r>
      <w:r>
        <w:rPr>
          <w:spacing w:val="-26"/>
        </w:rPr>
        <w:t xml:space="preserve"> </w:t>
      </w:r>
      <w:r>
        <w:rPr>
          <w:spacing w:val="-2"/>
        </w:rPr>
        <w:t>к</w:t>
      </w:r>
      <w:r>
        <w:t>в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-2"/>
        </w:rPr>
        <w:t>р</w:t>
      </w:r>
      <w:r>
        <w:t>ы. В</w:t>
      </w:r>
      <w:r>
        <w:t xml:space="preserve"> </w:t>
      </w:r>
      <w:r>
        <w:rPr>
          <w:spacing w:val="-21"/>
        </w:rPr>
        <w:t xml:space="preserve"> </w:t>
      </w:r>
      <w:r>
        <w:t>о</w:t>
      </w:r>
      <w:r>
        <w:rPr>
          <w:spacing w:val="1"/>
        </w:rPr>
        <w:t>д</w:t>
      </w:r>
      <w:r>
        <w:rPr>
          <w:spacing w:val="-1"/>
        </w:rPr>
        <w:t>и</w:t>
      </w:r>
      <w:r>
        <w:t>н</w:t>
      </w:r>
      <w:r>
        <w:t xml:space="preserve"> </w:t>
      </w:r>
      <w:r>
        <w:rPr>
          <w:spacing w:val="-20"/>
        </w:rPr>
        <w:t xml:space="preserve"> </w:t>
      </w:r>
      <w:r>
        <w:rPr>
          <w:spacing w:val="-1"/>
        </w:rPr>
        <w:t>и</w:t>
      </w:r>
      <w:r>
        <w:t>з</w:t>
      </w:r>
      <w:r>
        <w:t xml:space="preserve"> </w:t>
      </w:r>
      <w:r>
        <w:rPr>
          <w:spacing w:val="-19"/>
        </w:rPr>
        <w:t xml:space="preserve"> </w:t>
      </w:r>
      <w:r>
        <w:t>в</w:t>
      </w:r>
      <w:r>
        <w:rPr>
          <w:spacing w:val="-2"/>
        </w:rPr>
        <w:t>ечер</w:t>
      </w:r>
      <w:r>
        <w:t>ов,</w:t>
      </w:r>
      <w:r>
        <w:t xml:space="preserve"> </w:t>
      </w:r>
      <w:r>
        <w:rPr>
          <w:spacing w:val="-22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-2"/>
        </w:rPr>
        <w:t>г</w:t>
      </w:r>
      <w:r>
        <w:rPr>
          <w:spacing w:val="1"/>
        </w:rPr>
        <w:t>д</w:t>
      </w:r>
      <w:r>
        <w:t>а</w:t>
      </w:r>
      <w:r>
        <w:t xml:space="preserve"> </w:t>
      </w:r>
      <w:r>
        <w:rPr>
          <w:spacing w:val="-21"/>
        </w:rPr>
        <w:t xml:space="preserve"> 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1"/>
        </w:rPr>
        <w:t>т</w:t>
      </w:r>
      <w:r>
        <w:t>и</w:t>
      </w:r>
      <w:r>
        <w:t xml:space="preserve"> </w:t>
      </w:r>
      <w:r>
        <w:rPr>
          <w:spacing w:val="-21"/>
        </w:rPr>
        <w:t xml:space="preserve"> </w:t>
      </w:r>
      <w:r>
        <w:rPr>
          <w:spacing w:val="1"/>
        </w:rPr>
        <w:t>у</w:t>
      </w:r>
      <w:r>
        <w:t>с</w:t>
      </w:r>
      <w:r>
        <w:rPr>
          <w:spacing w:val="-5"/>
        </w:rPr>
        <w:t>н</w:t>
      </w:r>
      <w:r>
        <w:rPr>
          <w:spacing w:val="1"/>
        </w:rPr>
        <w:t>ул</w:t>
      </w:r>
      <w:r>
        <w:rPr>
          <w:spacing w:val="-1"/>
        </w:rPr>
        <w:t>и</w:t>
      </w:r>
      <w:r>
        <w:t>,</w:t>
      </w:r>
      <w:r>
        <w:t xml:space="preserve"> </w:t>
      </w:r>
      <w:r>
        <w:rPr>
          <w:spacing w:val="-22"/>
        </w:rPr>
        <w:t xml:space="preserve"> </w:t>
      </w:r>
      <w:r>
        <w:t>А</w:t>
      </w:r>
      <w:r>
        <w:rPr>
          <w:spacing w:val="-1"/>
        </w:rPr>
        <w:t>нна</w:t>
      </w:r>
      <w:r>
        <w:t>,</w:t>
      </w:r>
      <w:r>
        <w:t xml:space="preserve"> </w:t>
      </w:r>
      <w:r>
        <w:rPr>
          <w:spacing w:val="-22"/>
        </w:rPr>
        <w:t xml:space="preserve"> </w:t>
      </w:r>
      <w:r>
        <w:rPr>
          <w:spacing w:val="2"/>
        </w:rPr>
        <w:t>С</w:t>
      </w:r>
      <w:r>
        <w:rPr>
          <w:spacing w:val="-2"/>
        </w:rPr>
        <w:t>ерге</w:t>
      </w:r>
      <w:r>
        <w:t>й</w:t>
      </w:r>
      <w:r>
        <w:t xml:space="preserve"> </w:t>
      </w:r>
      <w:r>
        <w:rPr>
          <w:spacing w:val="-21"/>
        </w:rPr>
        <w:t xml:space="preserve"> </w:t>
      </w:r>
      <w:r>
        <w:t>и</w:t>
      </w:r>
      <w:r>
        <w:t xml:space="preserve"> </w:t>
      </w:r>
      <w:r>
        <w:rPr>
          <w:spacing w:val="-21"/>
        </w:rPr>
        <w:t xml:space="preserve"> </w:t>
      </w:r>
      <w:r>
        <w:rPr>
          <w:spacing w:val="-1"/>
        </w:rPr>
        <w:t>и</w:t>
      </w:r>
      <w:r>
        <w:t xml:space="preserve">х </w:t>
      </w:r>
      <w:r>
        <w:rPr>
          <w:spacing w:val="-2"/>
        </w:rPr>
        <w:t>р</w:t>
      </w:r>
      <w:r>
        <w:t>о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1"/>
        </w:rPr>
        <w:t>л</w:t>
      </w:r>
      <w:r>
        <w:t>и</w:t>
      </w:r>
      <w:r>
        <w:t xml:space="preserve">  </w:t>
      </w:r>
      <w:r>
        <w:rPr>
          <w:spacing w:val="-26"/>
        </w:rPr>
        <w:t xml:space="preserve"> </w:t>
      </w:r>
      <w:r>
        <w:t>соб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1"/>
        </w:rPr>
        <w:t>л</w:t>
      </w:r>
      <w:r>
        <w:rPr>
          <w:spacing w:val="-1"/>
        </w:rPr>
        <w:t>и</w:t>
      </w:r>
      <w:r>
        <w:t>сь,</w:t>
      </w:r>
      <w:r>
        <w:t xml:space="preserve">  </w:t>
      </w:r>
      <w:r>
        <w:rPr>
          <w:spacing w:val="-23"/>
        </w:rPr>
        <w:t xml:space="preserve"> </w:t>
      </w:r>
      <w:r>
        <w:rPr>
          <w:spacing w:val="-7"/>
        </w:rPr>
        <w:t>ч</w:t>
      </w:r>
      <w:r>
        <w:rPr>
          <w:spacing w:val="1"/>
        </w:rPr>
        <w:t>т</w:t>
      </w:r>
      <w:r>
        <w:t>обы</w:t>
      </w:r>
      <w:r>
        <w:t xml:space="preserve">  </w:t>
      </w:r>
      <w:r>
        <w:rPr>
          <w:spacing w:val="-25"/>
        </w:rPr>
        <w:t xml:space="preserve"> </w:t>
      </w:r>
      <w:r>
        <w:t>об</w:t>
      </w:r>
      <w:r>
        <w:rPr>
          <w:spacing w:val="-5"/>
        </w:rPr>
        <w:t>с</w:t>
      </w:r>
      <w:r>
        <w:rPr>
          <w:spacing w:val="1"/>
        </w:rPr>
        <w:t>уд</w:t>
      </w:r>
      <w:r>
        <w:rPr>
          <w:spacing w:val="-6"/>
        </w:rPr>
        <w:t>и</w:t>
      </w:r>
      <w:r>
        <w:rPr>
          <w:spacing w:val="1"/>
        </w:rPr>
        <w:t>т</w:t>
      </w:r>
      <w:r>
        <w:t>ь</w:t>
      </w:r>
      <w:r>
        <w:t xml:space="preserve">  </w:t>
      </w:r>
      <w:r>
        <w:rPr>
          <w:spacing w:val="-20"/>
        </w:rPr>
        <w:t xml:space="preserve"> </w:t>
      </w:r>
      <w:r>
        <w:rPr>
          <w:spacing w:val="-4"/>
        </w:rPr>
        <w:t>в</w:t>
      </w:r>
      <w:r>
        <w:t>о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4"/>
        </w:rPr>
        <w:t>о</w:t>
      </w:r>
      <w:r>
        <w:t>с</w:t>
      </w:r>
      <w:r>
        <w:t xml:space="preserve">  </w:t>
      </w:r>
      <w:r>
        <w:rPr>
          <w:spacing w:val="-25"/>
        </w:rPr>
        <w:t xml:space="preserve"> </w:t>
      </w:r>
      <w:r>
        <w:t>о</w:t>
      </w:r>
      <w:r>
        <w:t xml:space="preserve">  </w:t>
      </w:r>
      <w:r>
        <w:rPr>
          <w:spacing w:val="-19"/>
        </w:rPr>
        <w:t xml:space="preserve"> </w:t>
      </w:r>
      <w:r>
        <w:rPr>
          <w:spacing w:val="-4"/>
        </w:rPr>
        <w:t>п</w:t>
      </w:r>
      <w:r>
        <w:t>о</w:t>
      </w:r>
      <w:r>
        <w:rPr>
          <w:spacing w:val="-2"/>
        </w:rPr>
        <w:t>к</w:t>
      </w:r>
      <w:r>
        <w:rPr>
          <w:spacing w:val="1"/>
        </w:rPr>
        <w:t>уп</w:t>
      </w:r>
      <w:r>
        <w:rPr>
          <w:spacing w:val="-2"/>
        </w:rPr>
        <w:t>ке к</w:t>
      </w:r>
      <w:r>
        <w:t>в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-2"/>
        </w:rPr>
        <w:t>р</w:t>
      </w:r>
      <w:r>
        <w:t>ы</w:t>
      </w:r>
      <w:r>
        <w:rPr>
          <w:spacing w:val="19"/>
        </w:rPr>
        <w:t xml:space="preserve"> </w:t>
      </w:r>
      <w:r>
        <w:t>в</w:t>
      </w:r>
      <w:r>
        <w:rPr>
          <w:spacing w:val="19"/>
        </w:rPr>
        <w:t xml:space="preserve"> </w:t>
      </w:r>
      <w:r>
        <w:rPr>
          <w:spacing w:val="-1"/>
        </w:rPr>
        <w:t>и</w:t>
      </w:r>
      <w:r>
        <w:rPr>
          <w:spacing w:val="1"/>
        </w:rPr>
        <w:t>п</w:t>
      </w:r>
      <w:r>
        <w:rPr>
          <w:spacing w:val="-4"/>
        </w:rPr>
        <w:t>о</w:t>
      </w:r>
      <w:r>
        <w:rPr>
          <w:spacing w:val="1"/>
        </w:rPr>
        <w:t>т</w:t>
      </w:r>
      <w:r>
        <w:rPr>
          <w:spacing w:val="-2"/>
        </w:rPr>
        <w:t>ек</w:t>
      </w:r>
      <w:r>
        <w:rPr>
          <w:spacing w:val="1"/>
        </w:rPr>
        <w:t>у</w:t>
      </w:r>
      <w:r>
        <w:t>.</w:t>
      </w:r>
      <w:r>
        <w:rPr>
          <w:spacing w:val="17"/>
        </w:rPr>
        <w:t xml:space="preserve"> </w:t>
      </w:r>
      <w:r>
        <w:t>Кв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-2"/>
        </w:rPr>
        <w:t>р</w:t>
      </w:r>
      <w:r>
        <w:rPr>
          <w:spacing w:val="-1"/>
        </w:rPr>
        <w:t>а</w:t>
      </w:r>
      <w:r>
        <w:t>,</w:t>
      </w:r>
      <w:r>
        <w:rPr>
          <w:spacing w:val="16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rPr>
          <w:spacing w:val="1"/>
        </w:rPr>
        <w:t>у</w:t>
      </w:r>
      <w:r>
        <w:t>ю</w:t>
      </w:r>
      <w:r>
        <w:rPr>
          <w:spacing w:val="17"/>
        </w:rPr>
        <w:t xml:space="preserve"> </w:t>
      </w:r>
      <w:r>
        <w:rPr>
          <w:spacing w:val="-4"/>
        </w:rPr>
        <w:t>о</w:t>
      </w:r>
      <w:r>
        <w:rPr>
          <w:spacing w:val="-1"/>
        </w:rPr>
        <w:t>н</w:t>
      </w:r>
      <w:r>
        <w:t>и</w:t>
      </w:r>
      <w:r>
        <w:rPr>
          <w:spacing w:val="18"/>
        </w:rPr>
        <w:t xml:space="preserve"> </w:t>
      </w:r>
      <w:r>
        <w:rPr>
          <w:spacing w:val="-2"/>
        </w:rPr>
        <w:t>х</w:t>
      </w:r>
      <w:r>
        <w:t>о</w:t>
      </w:r>
      <w:r>
        <w:rPr>
          <w:spacing w:val="1"/>
        </w:rPr>
        <w:t>т</w:t>
      </w:r>
      <w:r>
        <w:rPr>
          <w:spacing w:val="-1"/>
        </w:rPr>
        <w:t>я</w:t>
      </w:r>
      <w:r>
        <w:t>т</w:t>
      </w:r>
      <w:r>
        <w:rPr>
          <w:spacing w:val="20"/>
        </w:rPr>
        <w:t xml:space="preserve"> </w:t>
      </w:r>
      <w:r>
        <w:rPr>
          <w:spacing w:val="-2"/>
        </w:rPr>
        <w:t>к</w:t>
      </w:r>
      <w:r>
        <w:rPr>
          <w:spacing w:val="-4"/>
        </w:rPr>
        <w:t>у</w:t>
      </w:r>
      <w:r>
        <w:rPr>
          <w:spacing w:val="1"/>
        </w:rPr>
        <w:t>п</w:t>
      </w:r>
      <w:r>
        <w:rPr>
          <w:spacing w:val="-1"/>
        </w:rPr>
        <w:t>и</w:t>
      </w:r>
      <w:r>
        <w:rPr>
          <w:spacing w:val="1"/>
        </w:rPr>
        <w:t>т</w:t>
      </w:r>
      <w:r>
        <w:t>ь, с</w:t>
      </w:r>
      <w:r>
        <w:rPr>
          <w:spacing w:val="1"/>
        </w:rPr>
        <w:t>т</w:t>
      </w:r>
      <w:r>
        <w:t>о</w:t>
      </w:r>
      <w:r>
        <w:rPr>
          <w:spacing w:val="-1"/>
        </w:rPr>
        <w:t>и</w:t>
      </w:r>
      <w:r>
        <w:t>т</w:t>
      </w:r>
      <w:r>
        <w:rPr>
          <w:spacing w:val="25"/>
        </w:rPr>
        <w:t xml:space="preserve"> </w:t>
      </w:r>
      <w:r>
        <w:t>3</w:t>
      </w:r>
      <w:r>
        <w:rPr>
          <w:spacing w:val="-3"/>
        </w:rPr>
        <w:t xml:space="preserve"> </w:t>
      </w:r>
      <w:r>
        <w:rPr>
          <w:spacing w:val="-5"/>
        </w:rPr>
        <w:t>м</w:t>
      </w:r>
      <w:r>
        <w:rPr>
          <w:spacing w:val="1"/>
        </w:rPr>
        <w:t>л</w:t>
      </w:r>
      <w:r>
        <w:rPr>
          <w:spacing w:val="-1"/>
        </w:rPr>
        <w:t>н</w:t>
      </w:r>
      <w:r>
        <w:t>.</w:t>
      </w:r>
      <w:r>
        <w:rPr>
          <w:spacing w:val="21"/>
        </w:rPr>
        <w:t xml:space="preserve"> </w:t>
      </w:r>
      <w:r>
        <w:t>4</w:t>
      </w:r>
      <w:r>
        <w:rPr>
          <w:spacing w:val="-1"/>
        </w:rPr>
        <w:t>0</w:t>
      </w:r>
      <w:r>
        <w:t>0</w:t>
      </w:r>
      <w:r>
        <w:rPr>
          <w:spacing w:val="22"/>
        </w:rPr>
        <w:t xml:space="preserve"> </w:t>
      </w:r>
      <w:r>
        <w:rPr>
          <w:spacing w:val="1"/>
        </w:rPr>
        <w:t>т</w:t>
      </w:r>
      <w:r>
        <w:t>ыс.</w:t>
      </w:r>
      <w:r>
        <w:rPr>
          <w:spacing w:val="21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б.</w:t>
      </w:r>
      <w:r>
        <w:rPr>
          <w:spacing w:val="21"/>
        </w:rPr>
        <w:t xml:space="preserve"> </w:t>
      </w:r>
      <w:r>
        <w:rPr>
          <w:spacing w:val="-3"/>
        </w:rPr>
        <w:t>Ч</w:t>
      </w:r>
      <w:r>
        <w:rPr>
          <w:spacing w:val="-1"/>
        </w:rPr>
        <w:t>а</w:t>
      </w:r>
      <w:r>
        <w:t>с</w:t>
      </w:r>
      <w:r>
        <w:rPr>
          <w:spacing w:val="1"/>
        </w:rPr>
        <w:t>т</w:t>
      </w:r>
      <w:r>
        <w:t>ь</w:t>
      </w:r>
      <w:r>
        <w:rPr>
          <w:spacing w:val="19"/>
        </w:rPr>
        <w:t xml:space="preserve"> 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-2"/>
        </w:rPr>
        <w:t>е</w:t>
      </w:r>
      <w:r>
        <w:t>г</w:t>
      </w:r>
      <w:r>
        <w:rPr>
          <w:spacing w:val="22"/>
        </w:rPr>
        <w:t xml:space="preserve"> </w:t>
      </w:r>
      <w:r>
        <w:t>в</w:t>
      </w:r>
      <w:r>
        <w:rPr>
          <w:spacing w:val="24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1"/>
        </w:rPr>
        <w:t>з</w:t>
      </w:r>
      <w:r>
        <w:rPr>
          <w:spacing w:val="-5"/>
        </w:rPr>
        <w:t>м</w:t>
      </w:r>
      <w:r>
        <w:rPr>
          <w:spacing w:val="-2"/>
        </w:rPr>
        <w:t>ер</w:t>
      </w:r>
      <w:r>
        <w:t>е</w:t>
      </w:r>
      <w:r>
        <w:rPr>
          <w:spacing w:val="22"/>
        </w:rPr>
        <w:t xml:space="preserve"> </w:t>
      </w:r>
      <w:r>
        <w:rPr>
          <w:spacing w:val="-2"/>
        </w:rPr>
        <w:t>35</w:t>
      </w:r>
      <w:r>
        <w:t>0</w:t>
      </w:r>
      <w:r>
        <w:rPr>
          <w:spacing w:val="22"/>
        </w:rPr>
        <w:t xml:space="preserve"> </w:t>
      </w:r>
      <w:r>
        <w:rPr>
          <w:spacing w:val="1"/>
        </w:rPr>
        <w:t>т</w:t>
      </w:r>
      <w:r>
        <w:t xml:space="preserve">ыс. </w:t>
      </w:r>
      <w:r>
        <w:rPr>
          <w:spacing w:val="-2"/>
        </w:rPr>
        <w:t>р</w:t>
      </w:r>
      <w:r>
        <w:rPr>
          <w:spacing w:val="1"/>
        </w:rPr>
        <w:t>у</w:t>
      </w:r>
      <w:r>
        <w:t>б.</w:t>
      </w:r>
      <w:r>
        <w:rPr>
          <w:spacing w:val="12"/>
        </w:rPr>
        <w:t xml:space="preserve"> </w:t>
      </w:r>
      <w:r>
        <w:t>со</w:t>
      </w:r>
      <w:r>
        <w:rPr>
          <w:spacing w:val="-2"/>
        </w:rPr>
        <w:t>г</w:t>
      </w:r>
      <w:r>
        <w:rPr>
          <w:spacing w:val="1"/>
        </w:rPr>
        <w:t>л</w:t>
      </w:r>
      <w:r>
        <w:rPr>
          <w:spacing w:val="-1"/>
        </w:rPr>
        <w:t>а</w:t>
      </w:r>
      <w:r>
        <w:t>с</w:t>
      </w:r>
      <w:r>
        <w:rPr>
          <w:spacing w:val="-1"/>
        </w:rPr>
        <w:t>н</w:t>
      </w:r>
      <w:r>
        <w:t>ы</w:t>
      </w:r>
      <w:r>
        <w:rPr>
          <w:spacing w:val="14"/>
        </w:rPr>
        <w:t xml:space="preserve"> </w:t>
      </w:r>
      <w:r>
        <w:rPr>
          <w:spacing w:val="1"/>
        </w:rPr>
        <w:t>д</w:t>
      </w:r>
      <w:r>
        <w:rPr>
          <w:spacing w:val="-1"/>
        </w:rPr>
        <w:t>а</w:t>
      </w:r>
      <w:r>
        <w:rPr>
          <w:spacing w:val="-4"/>
        </w:rPr>
        <w:t>т</w:t>
      </w:r>
      <w:r>
        <w:t>ь</w:t>
      </w:r>
      <w:r>
        <w:rPr>
          <w:spacing w:val="14"/>
        </w:rPr>
        <w:t xml:space="preserve"> </w:t>
      </w:r>
      <w:r>
        <w:rPr>
          <w:spacing w:val="-2"/>
        </w:rPr>
        <w:t>р</w:t>
      </w:r>
      <w:r>
        <w:t>о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1"/>
        </w:rPr>
        <w:t>л</w:t>
      </w:r>
      <w:r>
        <w:t>и</w:t>
      </w:r>
      <w:r>
        <w:rPr>
          <w:spacing w:val="13"/>
        </w:rPr>
        <w:t xml:space="preserve"> </w:t>
      </w:r>
      <w:r>
        <w:t>А</w:t>
      </w:r>
      <w:r>
        <w:rPr>
          <w:spacing w:val="-5"/>
        </w:rPr>
        <w:t>н</w:t>
      </w:r>
      <w:r>
        <w:rPr>
          <w:spacing w:val="-1"/>
        </w:rPr>
        <w:t>н</w:t>
      </w:r>
      <w:r>
        <w:t>ы,</w:t>
      </w:r>
      <w:r>
        <w:rPr>
          <w:spacing w:val="12"/>
        </w:rPr>
        <w:t xml:space="preserve"> </w:t>
      </w:r>
      <w:r>
        <w:rPr>
          <w:spacing w:val="1"/>
        </w:rPr>
        <w:t>д</w:t>
      </w:r>
      <w:r>
        <w:rPr>
          <w:spacing w:val="-2"/>
        </w:rPr>
        <w:t>р</w:t>
      </w:r>
      <w:r>
        <w:rPr>
          <w:spacing w:val="1"/>
        </w:rPr>
        <w:t>у</w:t>
      </w:r>
      <w:r>
        <w:rPr>
          <w:spacing w:val="-2"/>
        </w:rPr>
        <w:t>г</w:t>
      </w:r>
      <w:r>
        <w:rPr>
          <w:spacing w:val="1"/>
        </w:rPr>
        <w:t>у</w:t>
      </w:r>
      <w:r>
        <w:t>ю</w:t>
      </w:r>
      <w:r>
        <w:rPr>
          <w:spacing w:val="12"/>
        </w:rPr>
        <w:t xml:space="preserve"> </w:t>
      </w:r>
      <w:r>
        <w:rPr>
          <w:spacing w:val="-2"/>
        </w:rPr>
        <w:t>ч</w:t>
      </w:r>
      <w:r>
        <w:rPr>
          <w:spacing w:val="-1"/>
        </w:rPr>
        <w:t>а</w:t>
      </w:r>
      <w:r>
        <w:t>с</w:t>
      </w:r>
      <w:r>
        <w:rPr>
          <w:spacing w:val="1"/>
        </w:rPr>
        <w:t>т</w:t>
      </w:r>
      <w:r>
        <w:t>ь,</w:t>
      </w:r>
      <w:r>
        <w:rPr>
          <w:spacing w:val="12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1"/>
        </w:rPr>
        <w:t>зм</w:t>
      </w:r>
      <w:r>
        <w:rPr>
          <w:spacing w:val="-2"/>
        </w:rPr>
        <w:t>е- р</w:t>
      </w:r>
      <w:r>
        <w:t>е</w:t>
      </w:r>
      <w:r>
        <w:t xml:space="preserve"> </w:t>
      </w:r>
      <w:r>
        <w:rPr>
          <w:spacing w:val="-22"/>
        </w:rPr>
        <w:t xml:space="preserve"> </w:t>
      </w:r>
      <w:r>
        <w:rPr>
          <w:spacing w:val="-2"/>
        </w:rPr>
        <w:t>50</w:t>
      </w:r>
      <w:r>
        <w:t>0</w:t>
      </w:r>
      <w:r>
        <w:rPr>
          <w:spacing w:val="-2"/>
        </w:rPr>
        <w:t xml:space="preserve"> </w:t>
      </w:r>
      <w:r>
        <w:rPr>
          <w:spacing w:val="1"/>
        </w:rPr>
        <w:t>т</w:t>
      </w:r>
      <w:r>
        <w:t>ыс.</w:t>
      </w:r>
      <w:r>
        <w:t xml:space="preserve"> </w:t>
      </w:r>
      <w:r>
        <w:rPr>
          <w:spacing w:val="-2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</w:t>
      </w:r>
      <w:r>
        <w:rPr>
          <w:spacing w:val="-2"/>
        </w:rPr>
        <w:t>.</w:t>
      </w:r>
      <w:r>
        <w:t>,</w:t>
      </w:r>
      <w:r>
        <w:t xml:space="preserve"> </w:t>
      </w:r>
      <w:r>
        <w:rPr>
          <w:spacing w:val="-22"/>
        </w:rPr>
        <w:t xml:space="preserve"> </w:t>
      </w:r>
      <w:r>
        <w:t>об</w:t>
      </w:r>
      <w:r>
        <w:rPr>
          <w:spacing w:val="-2"/>
        </w:rPr>
        <w:t>е</w:t>
      </w:r>
      <w:r>
        <w:rPr>
          <w:spacing w:val="1"/>
        </w:rPr>
        <w:t>щ</w:t>
      </w:r>
      <w:r>
        <w:rPr>
          <w:spacing w:val="-1"/>
        </w:rPr>
        <w:t>а</w:t>
      </w:r>
      <w:r>
        <w:rPr>
          <w:spacing w:val="1"/>
        </w:rPr>
        <w:t>л</w:t>
      </w:r>
      <w:r>
        <w:t>и</w:t>
      </w:r>
      <w:r>
        <w:t xml:space="preserve"> </w:t>
      </w:r>
      <w:r>
        <w:rPr>
          <w:spacing w:val="-21"/>
        </w:rPr>
        <w:t xml:space="preserve"> </w:t>
      </w:r>
      <w:r>
        <w:rPr>
          <w:spacing w:val="1"/>
        </w:rPr>
        <w:t>д</w:t>
      </w:r>
      <w:r>
        <w:rPr>
          <w:spacing w:val="-1"/>
        </w:rPr>
        <w:t>а</w:t>
      </w:r>
      <w:r>
        <w:rPr>
          <w:spacing w:val="-4"/>
        </w:rPr>
        <w:t>т</w:t>
      </w:r>
      <w:r>
        <w:t>ь</w:t>
      </w:r>
      <w:r>
        <w:t xml:space="preserve"> </w:t>
      </w:r>
      <w:r>
        <w:rPr>
          <w:spacing w:val="-20"/>
        </w:rPr>
        <w:t xml:space="preserve"> </w:t>
      </w:r>
      <w:r>
        <w:rPr>
          <w:spacing w:val="-2"/>
        </w:rPr>
        <w:t>р</w:t>
      </w:r>
      <w:r>
        <w:t>о</w:t>
      </w:r>
      <w:r>
        <w:rPr>
          <w:spacing w:val="1"/>
        </w:rPr>
        <w:t>д</w:t>
      </w:r>
      <w:r>
        <w:rPr>
          <w:spacing w:val="-6"/>
        </w:rPr>
        <w:t>и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1"/>
        </w:rPr>
        <w:t>л</w:t>
      </w:r>
      <w:r>
        <w:t>и</w:t>
      </w:r>
      <w:r>
        <w:t xml:space="preserve"> </w:t>
      </w:r>
      <w:r>
        <w:rPr>
          <w:spacing w:val="-21"/>
        </w:rPr>
        <w:t xml:space="preserve"> </w:t>
      </w:r>
      <w:r>
        <w:rPr>
          <w:spacing w:val="2"/>
        </w:rPr>
        <w:t>С</w:t>
      </w:r>
      <w:r>
        <w:rPr>
          <w:spacing w:val="-2"/>
        </w:rPr>
        <w:t>ер</w:t>
      </w:r>
      <w:r>
        <w:rPr>
          <w:spacing w:val="-6"/>
        </w:rPr>
        <w:t>г</w:t>
      </w:r>
      <w:r>
        <w:rPr>
          <w:spacing w:val="-2"/>
        </w:rPr>
        <w:t>е</w:t>
      </w:r>
      <w:r>
        <w:rPr>
          <w:spacing w:val="-1"/>
        </w:rPr>
        <w:t>я</w:t>
      </w:r>
      <w:r>
        <w:t>.</w:t>
      </w:r>
      <w:r>
        <w:t xml:space="preserve"> </w:t>
      </w:r>
      <w:r>
        <w:rPr>
          <w:spacing w:val="-22"/>
        </w:rPr>
        <w:t xml:space="preserve"> </w:t>
      </w:r>
      <w:r>
        <w:rPr>
          <w:spacing w:val="-1"/>
        </w:rPr>
        <w:t>П</w:t>
      </w:r>
      <w:r>
        <w:t>ом</w:t>
      </w:r>
      <w:r>
        <w:rPr>
          <w:spacing w:val="-1"/>
        </w:rPr>
        <w:t>и</w:t>
      </w:r>
      <w:r>
        <w:t xml:space="preserve">мо </w:t>
      </w:r>
      <w:r>
        <w:rPr>
          <w:spacing w:val="1"/>
        </w:rPr>
        <w:t>п</w:t>
      </w:r>
      <w:r>
        <w:t>ом</w:t>
      </w:r>
      <w:r>
        <w:rPr>
          <w:spacing w:val="-4"/>
        </w:rPr>
        <w:t>о</w:t>
      </w:r>
      <w:r>
        <w:rPr>
          <w:spacing w:val="1"/>
        </w:rPr>
        <w:t>щ</w:t>
      </w:r>
      <w:r>
        <w:t>и</w:t>
      </w:r>
      <w:r>
        <w:rPr>
          <w:spacing w:val="3"/>
        </w:rPr>
        <w:t xml:space="preserve"> </w:t>
      </w:r>
      <w:r>
        <w:rPr>
          <w:spacing w:val="-2"/>
        </w:rPr>
        <w:t>р</w:t>
      </w:r>
      <w:r>
        <w:t>о</w:t>
      </w:r>
      <w:r>
        <w:rPr>
          <w:spacing w:val="1"/>
        </w:rPr>
        <w:t>д</w:t>
      </w:r>
      <w:r>
        <w:rPr>
          <w:spacing w:val="-6"/>
        </w:rPr>
        <w:t>и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й</w:t>
      </w:r>
      <w:r>
        <w:t>,</w:t>
      </w:r>
      <w:r>
        <w:rPr>
          <w:spacing w:val="2"/>
        </w:rPr>
        <w:t xml:space="preserve"> </w:t>
      </w:r>
      <w:r>
        <w:t>А</w:t>
      </w:r>
      <w:r>
        <w:rPr>
          <w:spacing w:val="-1"/>
        </w:rPr>
        <w:t>нн</w:t>
      </w:r>
      <w:r>
        <w:t>а</w:t>
      </w:r>
      <w:r>
        <w:rPr>
          <w:spacing w:val="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rPr>
          <w:spacing w:val="2"/>
        </w:rPr>
        <w:t>С</w:t>
      </w:r>
      <w:r>
        <w:rPr>
          <w:spacing w:val="-2"/>
        </w:rPr>
        <w:t>ерге</w:t>
      </w:r>
      <w:r>
        <w:t>й</w:t>
      </w:r>
      <w:r>
        <w:rPr>
          <w:spacing w:val="3"/>
        </w:rPr>
        <w:t xml:space="preserve"> </w:t>
      </w:r>
      <w:r>
        <w:rPr>
          <w:spacing w:val="-2"/>
        </w:rPr>
        <w:t>г</w:t>
      </w:r>
      <w:r>
        <w:t>о</w:t>
      </w:r>
      <w:r>
        <w:rPr>
          <w:spacing w:val="1"/>
        </w:rPr>
        <w:t>т</w:t>
      </w:r>
      <w:r>
        <w:t>о</w:t>
      </w:r>
      <w:r>
        <w:rPr>
          <w:spacing w:val="-4"/>
        </w:rPr>
        <w:t>в</w:t>
      </w:r>
      <w:r>
        <w:t>ы</w:t>
      </w:r>
      <w:r>
        <w:rPr>
          <w:spacing w:val="5"/>
        </w:rPr>
        <w:t xml:space="preserve"> </w:t>
      </w:r>
      <w:r>
        <w:t>в</w:t>
      </w:r>
      <w:r>
        <w:rPr>
          <w:spacing w:val="-4"/>
        </w:rPr>
        <w:t>о</w:t>
      </w:r>
      <w:r>
        <w:t>с</w:t>
      </w:r>
      <w:r>
        <w:rPr>
          <w:spacing w:val="-4"/>
        </w:rPr>
        <w:t>п</w:t>
      </w:r>
      <w:r>
        <w:t>о</w:t>
      </w:r>
      <w:r>
        <w:rPr>
          <w:spacing w:val="1"/>
        </w:rPr>
        <w:t>л</w:t>
      </w:r>
      <w:r>
        <w:t>ьз</w:t>
      </w:r>
      <w:r>
        <w:rPr>
          <w:spacing w:val="-4"/>
        </w:rPr>
        <w:t>о</w:t>
      </w:r>
      <w:r>
        <w:t>в</w:t>
      </w:r>
      <w:r>
        <w:rPr>
          <w:spacing w:val="-1"/>
        </w:rPr>
        <w:t>а</w:t>
      </w:r>
      <w:r>
        <w:rPr>
          <w:spacing w:val="1"/>
        </w:rPr>
        <w:t>т</w:t>
      </w:r>
      <w:r>
        <w:t>ься с</w:t>
      </w:r>
      <w:r>
        <w:rPr>
          <w:spacing w:val="-2"/>
        </w:rPr>
        <w:t>ер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1"/>
        </w:rPr>
        <w:t>ф</w:t>
      </w:r>
      <w:r>
        <w:rPr>
          <w:spacing w:val="-1"/>
        </w:rPr>
        <w:t>и</w:t>
      </w:r>
      <w:r>
        <w:rPr>
          <w:spacing w:val="-2"/>
        </w:rPr>
        <w:t>к</w:t>
      </w:r>
      <w:r>
        <w:rPr>
          <w:spacing w:val="-1"/>
        </w:rPr>
        <w:t>а</w:t>
      </w:r>
      <w:r>
        <w:rPr>
          <w:spacing w:val="1"/>
        </w:rPr>
        <w:t>т</w:t>
      </w:r>
      <w:r>
        <w:t>ом</w:t>
      </w:r>
      <w:r>
        <w:rPr>
          <w:spacing w:val="24"/>
        </w:rPr>
        <w:t xml:space="preserve"> </w:t>
      </w:r>
      <w:r>
        <w:rPr>
          <w:spacing w:val="-1"/>
        </w:rPr>
        <w:t>н</w:t>
      </w:r>
      <w:r>
        <w:t>а</w:t>
      </w:r>
      <w:r>
        <w:rPr>
          <w:spacing w:val="22"/>
        </w:rPr>
        <w:t xml:space="preserve"> </w:t>
      </w:r>
      <w:r>
        <w:t>м</w:t>
      </w:r>
      <w:r>
        <w:rPr>
          <w:spacing w:val="-6"/>
        </w:rPr>
        <w:t>а</w:t>
      </w:r>
      <w:r>
        <w:rPr>
          <w:spacing w:val="1"/>
        </w:rPr>
        <w:t>т</w:t>
      </w:r>
      <w:r>
        <w:rPr>
          <w:spacing w:val="-2"/>
        </w:rPr>
        <w:t>ер</w:t>
      </w:r>
      <w:r>
        <w:rPr>
          <w:spacing w:val="-1"/>
        </w:rPr>
        <w:t>ин</w:t>
      </w:r>
      <w:r>
        <w:t>с</w:t>
      </w:r>
      <w:r>
        <w:rPr>
          <w:spacing w:val="-2"/>
        </w:rPr>
        <w:t>к</w:t>
      </w:r>
      <w:r>
        <w:rPr>
          <w:spacing w:val="-1"/>
        </w:rPr>
        <w:t>и</w:t>
      </w:r>
      <w:r>
        <w:t>й</w:t>
      </w:r>
      <w:r>
        <w:rPr>
          <w:spacing w:val="22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>а</w:t>
      </w:r>
      <w:r>
        <w:rPr>
          <w:spacing w:val="1"/>
        </w:rPr>
        <w:t>п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1"/>
        </w:rPr>
        <w:t>л</w:t>
      </w:r>
      <w:r>
        <w:t>,</w:t>
      </w:r>
      <w:r>
        <w:rPr>
          <w:spacing w:val="21"/>
        </w:rPr>
        <w:t xml:space="preserve"> </w:t>
      </w:r>
      <w:r>
        <w:t>с</w:t>
      </w:r>
      <w:r>
        <w:rPr>
          <w:spacing w:val="1"/>
        </w:rPr>
        <w:t>у</w:t>
      </w:r>
      <w:r>
        <w:t>м</w:t>
      </w:r>
      <w:r>
        <w:rPr>
          <w:spacing w:val="-5"/>
        </w:rPr>
        <w:t>м</w:t>
      </w:r>
      <w:r>
        <w:t>а</w:t>
      </w:r>
      <w:r>
        <w:rPr>
          <w:spacing w:val="22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t>о</w:t>
      </w:r>
      <w:r>
        <w:rPr>
          <w:spacing w:val="-2"/>
        </w:rPr>
        <w:t>г</w:t>
      </w:r>
      <w:r>
        <w:t>о</w:t>
      </w:r>
      <w:r>
        <w:rPr>
          <w:spacing w:val="24"/>
        </w:rPr>
        <w:t xml:space="preserve"> </w:t>
      </w:r>
      <w:r>
        <w:t xml:space="preserve">в </w:t>
      </w:r>
      <w:r>
        <w:rPr>
          <w:smallCaps/>
          <w:spacing w:val="1"/>
        </w:rPr>
        <w:t>2</w:t>
      </w:r>
      <w:r>
        <w:rPr>
          <w:smallCaps/>
          <w:spacing w:val="-2"/>
        </w:rPr>
        <w:t>0</w:t>
      </w:r>
      <w:r>
        <w:rPr>
          <w:smallCaps/>
          <w:spacing w:val="1"/>
        </w:rPr>
        <w:t>1</w:t>
      </w:r>
      <w:r>
        <w:t>6</w:t>
      </w:r>
      <w:r>
        <w:rPr>
          <w:spacing w:val="18"/>
        </w:rPr>
        <w:t xml:space="preserve"> </w:t>
      </w:r>
      <w:r>
        <w:rPr>
          <w:spacing w:val="-2"/>
        </w:rPr>
        <w:t>г</w:t>
      </w:r>
      <w:r>
        <w:t>.</w:t>
      </w:r>
      <w:r>
        <w:rPr>
          <w:spacing w:val="16"/>
        </w:rPr>
        <w:t xml:space="preserve"> </w:t>
      </w:r>
      <w:r>
        <w:t>сос</w:t>
      </w:r>
      <w:r>
        <w:rPr>
          <w:spacing w:val="1"/>
        </w:rPr>
        <w:t>т</w:t>
      </w:r>
      <w:r>
        <w:rPr>
          <w:spacing w:val="-1"/>
        </w:rPr>
        <w:t>а</w:t>
      </w:r>
      <w:r>
        <w:t>в</w:t>
      </w:r>
      <w:r>
        <w:rPr>
          <w:spacing w:val="1"/>
        </w:rPr>
        <w:t>л</w:t>
      </w:r>
      <w:r>
        <w:rPr>
          <w:spacing w:val="-2"/>
        </w:rPr>
        <w:t>яе</w:t>
      </w:r>
      <w:r>
        <w:t>т</w:t>
      </w:r>
      <w:r>
        <w:rPr>
          <w:spacing w:val="20"/>
        </w:rPr>
        <w:t xml:space="preserve"> </w:t>
      </w:r>
      <w:r>
        <w:t>4</w:t>
      </w:r>
      <w:r>
        <w:rPr>
          <w:spacing w:val="-2"/>
        </w:rPr>
        <w:t>5</w:t>
      </w:r>
      <w:r>
        <w:t>3</w:t>
      </w:r>
      <w:r>
        <w:rPr>
          <w:spacing w:val="-3"/>
        </w:rPr>
        <w:t xml:space="preserve"> </w:t>
      </w:r>
      <w:r>
        <w:rPr>
          <w:spacing w:val="-2"/>
        </w:rPr>
        <w:t>0</w:t>
      </w:r>
      <w:r>
        <w:rPr>
          <w:smallCaps/>
          <w:spacing w:val="1"/>
        </w:rPr>
        <w:t>2</w:t>
      </w:r>
      <w:r>
        <w:t>6</w:t>
      </w:r>
      <w:r>
        <w:rPr>
          <w:spacing w:val="18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б.</w:t>
      </w:r>
      <w:r>
        <w:rPr>
          <w:spacing w:val="16"/>
        </w:rPr>
        <w:t xml:space="preserve"> </w:t>
      </w:r>
      <w:r>
        <w:rPr>
          <w:spacing w:val="-3"/>
        </w:rPr>
        <w:t>Т</w:t>
      </w:r>
      <w:r>
        <w:rPr>
          <w:spacing w:val="-1"/>
        </w:rPr>
        <w:t>а</w:t>
      </w:r>
      <w:r>
        <w:rPr>
          <w:spacing w:val="-2"/>
        </w:rPr>
        <w:t>к</w:t>
      </w:r>
      <w:r>
        <w:rPr>
          <w:spacing w:val="-1"/>
        </w:rPr>
        <w:t>и</w:t>
      </w:r>
      <w:r>
        <w:t>м</w:t>
      </w:r>
      <w:r>
        <w:rPr>
          <w:spacing w:val="19"/>
        </w:rPr>
        <w:t xml:space="preserve"> </w:t>
      </w:r>
      <w:r>
        <w:t>об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1"/>
        </w:rPr>
        <w:t>з</w:t>
      </w:r>
      <w:r>
        <w:t>о</w:t>
      </w:r>
      <w:r>
        <w:rPr>
          <w:spacing w:val="-5"/>
        </w:rPr>
        <w:t>м</w:t>
      </w:r>
      <w:r>
        <w:t>,</w:t>
      </w:r>
      <w:r>
        <w:rPr>
          <w:spacing w:val="17"/>
        </w:rPr>
        <w:t xml:space="preserve"> </w:t>
      </w:r>
      <w:r>
        <w:t>с</w:t>
      </w:r>
      <w:r>
        <w:rPr>
          <w:spacing w:val="1"/>
        </w:rPr>
        <w:t>у</w:t>
      </w:r>
      <w:r>
        <w:t>мм</w:t>
      </w:r>
      <w:r>
        <w:rPr>
          <w:spacing w:val="-1"/>
        </w:rPr>
        <w:t>а</w:t>
      </w:r>
      <w:r>
        <w:t>,</w:t>
      </w:r>
      <w:r>
        <w:rPr>
          <w:spacing w:val="17"/>
        </w:rPr>
        <w:t xml:space="preserve"> </w:t>
      </w:r>
      <w:r>
        <w:rPr>
          <w:spacing w:val="-2"/>
        </w:rPr>
        <w:t>к</w:t>
      </w:r>
      <w:r>
        <w:t xml:space="preserve">о- 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rPr>
          <w:spacing w:val="1"/>
        </w:rPr>
        <w:t>у</w:t>
      </w:r>
      <w:r>
        <w:t>ю</w:t>
      </w:r>
      <w:r>
        <w:t xml:space="preserve"> </w:t>
      </w:r>
      <w:r>
        <w:rPr>
          <w:spacing w:val="21"/>
        </w:rPr>
        <w:t xml:space="preserve"> </w:t>
      </w:r>
      <w:r>
        <w:rPr>
          <w:spacing w:val="-1"/>
        </w:rPr>
        <w:t>н</w:t>
      </w:r>
      <w:r>
        <w:rPr>
          <w:spacing w:val="-2"/>
        </w:rPr>
        <w:t>е</w:t>
      </w:r>
      <w:r>
        <w:rPr>
          <w:spacing w:val="-4"/>
        </w:rPr>
        <w:t>о</w:t>
      </w:r>
      <w:r>
        <w:t>б</w:t>
      </w:r>
      <w:r>
        <w:rPr>
          <w:spacing w:val="-2"/>
        </w:rPr>
        <w:t>х</w:t>
      </w:r>
      <w:r>
        <w:t>о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-5"/>
        </w:rPr>
        <w:t>м</w:t>
      </w:r>
      <w:r>
        <w:t>о</w:t>
      </w:r>
      <w:r>
        <w:t xml:space="preserve"> </w:t>
      </w:r>
      <w:r>
        <w:rPr>
          <w:spacing w:val="24"/>
        </w:rPr>
        <w:t xml:space="preserve"> </w:t>
      </w:r>
      <w:r>
        <w:rPr>
          <w:spacing w:val="-4"/>
        </w:rPr>
        <w:t>п</w:t>
      </w:r>
      <w:r>
        <w:t>о</w:t>
      </w:r>
      <w:r>
        <w:rPr>
          <w:spacing w:val="1"/>
        </w:rPr>
        <w:t>лу</w:t>
      </w:r>
      <w:r>
        <w:rPr>
          <w:spacing w:val="-2"/>
        </w:rPr>
        <w:t>ч</w:t>
      </w:r>
      <w:r>
        <w:rPr>
          <w:spacing w:val="-6"/>
        </w:rPr>
        <w:t>и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24"/>
        </w:rPr>
        <w:t xml:space="preserve"> </w:t>
      </w:r>
      <w:r>
        <w:t>в</w:t>
      </w:r>
      <w:r>
        <w:t xml:space="preserve"> </w:t>
      </w:r>
      <w:r>
        <w:rPr>
          <w:spacing w:val="19"/>
        </w:rPr>
        <w:t xml:space="preserve"> </w:t>
      </w:r>
      <w:r>
        <w:t>б</w:t>
      </w:r>
      <w:r>
        <w:rPr>
          <w:spacing w:val="-1"/>
        </w:rPr>
        <w:t>ан</w:t>
      </w:r>
      <w:r>
        <w:rPr>
          <w:spacing w:val="-2"/>
        </w:rPr>
        <w:t>ке</w:t>
      </w:r>
      <w:r>
        <w:t>,</w:t>
      </w:r>
      <w:r>
        <w:t xml:space="preserve"> </w:t>
      </w:r>
      <w:r>
        <w:rPr>
          <w:spacing w:val="21"/>
        </w:rPr>
        <w:t xml:space="preserve"> </w:t>
      </w:r>
      <w:r>
        <w:t>со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4"/>
        </w:rPr>
        <w:t>в</w:t>
      </w:r>
      <w:r>
        <w:rPr>
          <w:spacing w:val="1"/>
        </w:rPr>
        <w:t>л</w:t>
      </w:r>
      <w:r>
        <w:rPr>
          <w:spacing w:val="-1"/>
        </w:rPr>
        <w:t>я</w:t>
      </w:r>
      <w:r>
        <w:rPr>
          <w:spacing w:val="-2"/>
        </w:rPr>
        <w:t>е</w:t>
      </w:r>
      <w:r>
        <w:t>т</w:t>
      </w:r>
      <w:r>
        <w:t xml:space="preserve"> </w:t>
      </w:r>
      <w:r>
        <w:rPr>
          <w:spacing w:val="25"/>
        </w:rPr>
        <w:t xml:space="preserve"> </w:t>
      </w:r>
      <w:r>
        <w:rPr>
          <w:smallCaps/>
        </w:rPr>
        <w:t>2</w:t>
      </w:r>
      <w:r>
        <w:rPr>
          <w:spacing w:val="1"/>
        </w:rPr>
        <w:t xml:space="preserve"> </w:t>
      </w:r>
      <w:r>
        <w:rPr>
          <w:spacing w:val="-5"/>
        </w:rPr>
        <w:t>м</w:t>
      </w:r>
      <w:r>
        <w:rPr>
          <w:spacing w:val="1"/>
        </w:rPr>
        <w:t>л</w:t>
      </w:r>
      <w:r>
        <w:rPr>
          <w:spacing w:val="-1"/>
        </w:rPr>
        <w:t>н</w:t>
      </w:r>
      <w:r>
        <w:t xml:space="preserve">. </w:t>
      </w:r>
      <w:r>
        <w:rPr>
          <w:spacing w:val="-1"/>
        </w:rPr>
        <w:t>9</w:t>
      </w:r>
      <w:r>
        <w:t>6</w:t>
      </w:r>
      <w:r>
        <w:rPr>
          <w:spacing w:val="-1"/>
        </w:rPr>
        <w:t xml:space="preserve"> </w:t>
      </w:r>
      <w:r>
        <w:rPr>
          <w:spacing w:val="1"/>
        </w:rPr>
        <w:t>т</w:t>
      </w:r>
      <w:r>
        <w:t>ыс.</w:t>
      </w:r>
      <w:r>
        <w:t xml:space="preserve"> </w:t>
      </w:r>
      <w:r>
        <w:rPr>
          <w:spacing w:val="-13"/>
        </w:rPr>
        <w:t xml:space="preserve"> </w:t>
      </w:r>
      <w:r>
        <w:rPr>
          <w:spacing w:val="-1"/>
        </w:rPr>
        <w:t>97</w:t>
      </w:r>
      <w:r>
        <w:t>4</w:t>
      </w:r>
      <w:r>
        <w:t xml:space="preserve"> </w:t>
      </w:r>
      <w:r>
        <w:rPr>
          <w:spacing w:val="-11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б.</w:t>
      </w:r>
      <w:r>
        <w:t xml:space="preserve"> </w:t>
      </w:r>
      <w:r>
        <w:rPr>
          <w:spacing w:val="-13"/>
        </w:rPr>
        <w:t xml:space="preserve"> </w:t>
      </w:r>
      <w:r>
        <w:rPr>
          <w:spacing w:val="-1"/>
        </w:rPr>
        <w:t>Еж</w:t>
      </w:r>
      <w:r>
        <w:rPr>
          <w:spacing w:val="-2"/>
        </w:rPr>
        <w:t>ег</w:t>
      </w:r>
      <w:r>
        <w:t>о</w:t>
      </w:r>
      <w:r>
        <w:rPr>
          <w:spacing w:val="1"/>
        </w:rPr>
        <w:t>д</w:t>
      </w:r>
      <w:r>
        <w:rPr>
          <w:spacing w:val="-1"/>
        </w:rPr>
        <w:t>на</w:t>
      </w:r>
      <w:r>
        <w:t>я</w:t>
      </w:r>
      <w:r>
        <w:t xml:space="preserve"> </w:t>
      </w:r>
      <w:r>
        <w:rPr>
          <w:spacing w:val="-12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2"/>
        </w:rPr>
        <w:t>х</w:t>
      </w:r>
      <w:r>
        <w:t>ов</w:t>
      </w:r>
      <w:r>
        <w:rPr>
          <w:spacing w:val="-2"/>
        </w:rPr>
        <w:t>к</w:t>
      </w:r>
      <w:r>
        <w:rPr>
          <w:spacing w:val="-1"/>
        </w:rPr>
        <w:t>а</w:t>
      </w:r>
      <w:r>
        <w:t>,</w:t>
      </w:r>
      <w:r>
        <w:t xml:space="preserve"> </w:t>
      </w:r>
      <w:r>
        <w:rPr>
          <w:spacing w:val="-13"/>
        </w:rPr>
        <w:t xml:space="preserve"> </w:t>
      </w:r>
      <w:r>
        <w:t>о</w:t>
      </w:r>
      <w:r>
        <w:rPr>
          <w:spacing w:val="-4"/>
        </w:rPr>
        <w:t>ф</w:t>
      </w:r>
      <w:r>
        <w:t>о</w:t>
      </w:r>
      <w:r>
        <w:rPr>
          <w:spacing w:val="-2"/>
        </w:rPr>
        <w:t>р</w:t>
      </w:r>
      <w:r>
        <w:rPr>
          <w:spacing w:val="-5"/>
        </w:rPr>
        <w:t>м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ни</w:t>
      </w:r>
      <w:r>
        <w:t>е</w:t>
      </w:r>
      <w:r>
        <w:t xml:space="preserve"> </w:t>
      </w:r>
      <w:r>
        <w:rPr>
          <w:spacing w:val="-12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1"/>
        </w:rPr>
        <w:t>т</w:t>
      </w:r>
      <w:r>
        <w:t xml:space="preserve">о- </w:t>
      </w:r>
      <w:r>
        <w:rPr>
          <w:spacing w:val="-2"/>
        </w:rPr>
        <w:t>р</w:t>
      </w:r>
      <w:r>
        <w:t>ой</w:t>
      </w:r>
      <w:r>
        <w:t xml:space="preserve"> </w:t>
      </w:r>
      <w:r>
        <w:rPr>
          <w:spacing w:val="-11"/>
        </w:rPr>
        <w:t xml:space="preserve"> </w:t>
      </w:r>
      <w:r>
        <w:t>об</w:t>
      </w:r>
      <w:r>
        <w:rPr>
          <w:spacing w:val="-1"/>
        </w:rPr>
        <w:t>я</w:t>
      </w:r>
      <w:r>
        <w:rPr>
          <w:spacing w:val="1"/>
        </w:rPr>
        <w:t>з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1"/>
        </w:rPr>
        <w:t>л</w:t>
      </w:r>
      <w:r>
        <w:t>ь</w:t>
      </w:r>
      <w:r>
        <w:rPr>
          <w:spacing w:val="-5"/>
        </w:rPr>
        <w:t>н</w:t>
      </w:r>
      <w:r>
        <w:t>о</w:t>
      </w:r>
      <w:r>
        <w:t xml:space="preserve"> </w:t>
      </w:r>
      <w:r>
        <w:rPr>
          <w:spacing w:val="-10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и</w:t>
      </w:r>
      <w:r>
        <w:t xml:space="preserve"> </w:t>
      </w:r>
      <w:r>
        <w:rPr>
          <w:spacing w:val="-11"/>
        </w:rPr>
        <w:t xml:space="preserve"> </w:t>
      </w:r>
      <w:r>
        <w:rPr>
          <w:spacing w:val="1"/>
        </w:rPr>
        <w:t>п</w:t>
      </w:r>
      <w:r>
        <w:rPr>
          <w:spacing w:val="-4"/>
        </w:rPr>
        <w:t>о</w:t>
      </w:r>
      <w:r>
        <w:rPr>
          <w:spacing w:val="1"/>
        </w:rPr>
        <w:t>лу</w:t>
      </w:r>
      <w:r>
        <w:rPr>
          <w:spacing w:val="-2"/>
        </w:rPr>
        <w:t>че</w:t>
      </w:r>
      <w:r>
        <w:rPr>
          <w:spacing w:val="-1"/>
        </w:rPr>
        <w:t>ни</w:t>
      </w:r>
      <w:r>
        <w:t>и</w:t>
      </w:r>
      <w:r>
        <w:t xml:space="preserve"> </w:t>
      </w:r>
      <w:r>
        <w:rPr>
          <w:spacing w:val="-11"/>
        </w:rPr>
        <w:t xml:space="preserve"> </w:t>
      </w:r>
      <w:r>
        <w:rPr>
          <w:spacing w:val="-1"/>
        </w:rPr>
        <w:t>и</w:t>
      </w:r>
      <w:r>
        <w:rPr>
          <w:spacing w:val="1"/>
        </w:rPr>
        <w:t>п</w:t>
      </w:r>
      <w:r>
        <w:rPr>
          <w:spacing w:val="-4"/>
        </w:rPr>
        <w:t>о</w:t>
      </w:r>
      <w:r>
        <w:rPr>
          <w:spacing w:val="1"/>
        </w:rPr>
        <w:t>т</w:t>
      </w:r>
      <w:r>
        <w:rPr>
          <w:spacing w:val="-2"/>
        </w:rPr>
        <w:t>еч</w:t>
      </w:r>
      <w:r>
        <w:rPr>
          <w:spacing w:val="-1"/>
        </w:rPr>
        <w:t>н</w:t>
      </w:r>
      <w:r>
        <w:t>о</w:t>
      </w:r>
      <w:r>
        <w:rPr>
          <w:spacing w:val="-2"/>
        </w:rPr>
        <w:t>г</w:t>
      </w:r>
      <w:r>
        <w:t>о</w:t>
      </w:r>
      <w:r>
        <w:t xml:space="preserve"> </w:t>
      </w:r>
      <w:r>
        <w:rPr>
          <w:spacing w:val="-14"/>
        </w:rPr>
        <w:t xml:space="preserve"> </w:t>
      </w:r>
      <w:r>
        <w:rPr>
          <w:spacing w:val="-2"/>
        </w:rPr>
        <w:t>кре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1"/>
        </w:rPr>
        <w:t>а</w:t>
      </w:r>
      <w:r>
        <w:t>,</w:t>
      </w:r>
      <w:r>
        <w:t xml:space="preserve"> </w:t>
      </w:r>
      <w:r>
        <w:rPr>
          <w:spacing w:val="-12"/>
        </w:rPr>
        <w:t xml:space="preserve"> </w:t>
      </w:r>
      <w:r>
        <w:t>со- с</w:t>
      </w:r>
      <w:r>
        <w:rPr>
          <w:spacing w:val="1"/>
        </w:rPr>
        <w:t>т</w:t>
      </w:r>
      <w:r>
        <w:rPr>
          <w:spacing w:val="-1"/>
        </w:rPr>
        <w:t>а</w:t>
      </w:r>
      <w:r>
        <w:t>в</w:t>
      </w:r>
      <w:r>
        <w:rPr>
          <w:spacing w:val="1"/>
        </w:rPr>
        <w:t>л</w:t>
      </w:r>
      <w:r>
        <w:rPr>
          <w:spacing w:val="-1"/>
        </w:rPr>
        <w:t>я</w:t>
      </w:r>
      <w:r>
        <w:rPr>
          <w:spacing w:val="-2"/>
        </w:rPr>
        <w:t>е</w:t>
      </w:r>
      <w:r>
        <w:t>т</w:t>
      </w:r>
      <w:r>
        <w:rPr>
          <w:spacing w:val="25"/>
        </w:rPr>
        <w:t xml:space="preserve"> </w:t>
      </w:r>
      <w:r>
        <w:rPr>
          <w:smallCaps/>
          <w:spacing w:val="1"/>
        </w:rPr>
        <w:t>2</w:t>
      </w:r>
      <w:r>
        <w:t>5</w:t>
      </w:r>
      <w:r>
        <w:rPr>
          <w:spacing w:val="22"/>
        </w:rPr>
        <w:t xml:space="preserve"> </w:t>
      </w:r>
      <w:r>
        <w:rPr>
          <w:spacing w:val="-4"/>
        </w:rPr>
        <w:t>т</w:t>
      </w:r>
      <w:r>
        <w:t>ыс.</w:t>
      </w:r>
      <w:r>
        <w:rPr>
          <w:spacing w:val="21"/>
        </w:rPr>
        <w:t xml:space="preserve"> </w:t>
      </w:r>
      <w:r>
        <w:rPr>
          <w:spacing w:val="-2"/>
        </w:rPr>
        <w:t>50</w:t>
      </w:r>
      <w:r>
        <w:t>0</w:t>
      </w:r>
      <w:r>
        <w:rPr>
          <w:spacing w:val="2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б.</w:t>
      </w:r>
      <w:r>
        <w:rPr>
          <w:spacing w:val="21"/>
        </w:rPr>
        <w:t xml:space="preserve"> </w:t>
      </w:r>
      <w:r>
        <w:rPr>
          <w:spacing w:val="2"/>
        </w:rPr>
        <w:t>С</w:t>
      </w:r>
      <w:r>
        <w:rPr>
          <w:spacing w:val="-2"/>
        </w:rPr>
        <w:t>р</w:t>
      </w:r>
      <w:r>
        <w:t>ок</w:t>
      </w:r>
      <w:r>
        <w:rPr>
          <w:spacing w:val="22"/>
        </w:rPr>
        <w:t xml:space="preserve"> </w:t>
      </w:r>
      <w:r>
        <w:rPr>
          <w:spacing w:val="-2"/>
        </w:rPr>
        <w:t>кре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1"/>
        </w:rPr>
        <w:t>т</w:t>
      </w:r>
      <w:r>
        <w:t>а</w:t>
      </w:r>
      <w:r>
        <w:rPr>
          <w:spacing w:val="22"/>
        </w:rPr>
        <w:t xml:space="preserve"> </w:t>
      </w:r>
      <w:r>
        <w:t>сос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4"/>
        </w:rPr>
        <w:t>в</w:t>
      </w:r>
      <w:r>
        <w:rPr>
          <w:spacing w:val="1"/>
        </w:rPr>
        <w:t>л</w:t>
      </w:r>
      <w:r>
        <w:rPr>
          <w:spacing w:val="-1"/>
        </w:rPr>
        <w:t>я</w:t>
      </w:r>
      <w:r>
        <w:rPr>
          <w:spacing w:val="-2"/>
        </w:rPr>
        <w:t>е</w:t>
      </w:r>
      <w:r>
        <w:t>т</w:t>
      </w:r>
      <w:r>
        <w:rPr>
          <w:spacing w:val="25"/>
        </w:rPr>
        <w:t xml:space="preserve"> </w:t>
      </w:r>
      <w:r>
        <w:rPr>
          <w:smallCaps/>
          <w:spacing w:val="1"/>
        </w:rPr>
        <w:t>2</w:t>
      </w:r>
      <w:r>
        <w:t>0</w:t>
      </w:r>
      <w:r>
        <w:rPr>
          <w:spacing w:val="-2"/>
        </w:rPr>
        <w:t xml:space="preserve"> 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1"/>
        </w:rPr>
        <w:t>т</w:t>
      </w:r>
      <w:r>
        <w:t xml:space="preserve">. </w:t>
      </w:r>
      <w:r>
        <w:rPr>
          <w:spacing w:val="-1"/>
        </w:rPr>
        <w:t>Еж</w:t>
      </w:r>
      <w:r>
        <w:rPr>
          <w:spacing w:val="-2"/>
        </w:rPr>
        <w:t>е</w:t>
      </w:r>
      <w:r>
        <w:t>м</w:t>
      </w:r>
      <w:r>
        <w:rPr>
          <w:spacing w:val="-2"/>
        </w:rPr>
        <w:t>е</w:t>
      </w:r>
      <w:r>
        <w:t>с</w:t>
      </w:r>
      <w:r>
        <w:rPr>
          <w:spacing w:val="-1"/>
        </w:rPr>
        <w:t>я</w:t>
      </w:r>
      <w:r>
        <w:rPr>
          <w:spacing w:val="-2"/>
        </w:rPr>
        <w:t>ч</w:t>
      </w:r>
      <w:r>
        <w:rPr>
          <w:spacing w:val="-1"/>
        </w:rPr>
        <w:t>н</w:t>
      </w:r>
      <w:r>
        <w:t>ый</w:t>
      </w:r>
      <w:r>
        <w:rPr>
          <w:spacing w:val="8"/>
        </w:rPr>
        <w:t xml:space="preserve"> </w:t>
      </w:r>
      <w:r>
        <w:rPr>
          <w:spacing w:val="1"/>
        </w:rPr>
        <w:t>пл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2"/>
        </w:rPr>
        <w:t>е</w:t>
      </w:r>
      <w:r>
        <w:t>ж</w:t>
      </w:r>
      <w:r>
        <w:rPr>
          <w:spacing w:val="8"/>
        </w:rPr>
        <w:t xml:space="preserve"> </w:t>
      </w:r>
      <w:r>
        <w:t>б</w:t>
      </w:r>
      <w:r>
        <w:rPr>
          <w:spacing w:val="-1"/>
        </w:rPr>
        <w:t>ан</w:t>
      </w:r>
      <w:r>
        <w:rPr>
          <w:spacing w:val="-2"/>
        </w:rPr>
        <w:t>к</w:t>
      </w:r>
      <w:r>
        <w:t>а</w:t>
      </w:r>
      <w:r>
        <w:rPr>
          <w:spacing w:val="8"/>
        </w:rPr>
        <w:t xml:space="preserve"> </w:t>
      </w:r>
      <w:r>
        <w:t>сос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4"/>
        </w:rPr>
        <w:t>в</w:t>
      </w:r>
      <w:r>
        <w:rPr>
          <w:spacing w:val="1"/>
        </w:rPr>
        <w:t>л</w:t>
      </w:r>
      <w:r>
        <w:rPr>
          <w:spacing w:val="-1"/>
        </w:rPr>
        <w:t>я</w:t>
      </w:r>
      <w:r>
        <w:rPr>
          <w:spacing w:val="-2"/>
        </w:rPr>
        <w:t>е</w:t>
      </w:r>
      <w:r>
        <w:t>т</w:t>
      </w:r>
      <w:r>
        <w:rPr>
          <w:spacing w:val="11"/>
        </w:rPr>
        <w:t xml:space="preserve"> </w:t>
      </w:r>
      <w:r>
        <w:rPr>
          <w:smallCaps/>
          <w:spacing w:val="1"/>
        </w:rPr>
        <w:t>1</w:t>
      </w:r>
      <w:r>
        <w:t>5</w:t>
      </w:r>
      <w:r>
        <w:rPr>
          <w:spacing w:val="-3"/>
        </w:rPr>
        <w:t xml:space="preserve"> </w:t>
      </w:r>
      <w:r>
        <w:rPr>
          <w:spacing w:val="-2"/>
        </w:rPr>
        <w:t>3</w:t>
      </w:r>
      <w:r>
        <w:rPr>
          <w:smallCaps/>
          <w:spacing w:val="1"/>
        </w:rPr>
        <w:t>1</w:t>
      </w:r>
      <w:r>
        <w:rPr>
          <w:spacing w:val="-1"/>
        </w:rPr>
        <w:t>7</w:t>
      </w:r>
      <w:r>
        <w:rPr>
          <w:spacing w:val="-2"/>
        </w:rPr>
        <w:t>,3</w:t>
      </w:r>
      <w:r>
        <w:t>7</w:t>
      </w:r>
      <w:r>
        <w:rPr>
          <w:spacing w:val="8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б.</w:t>
      </w:r>
      <w:r>
        <w:rPr>
          <w:spacing w:val="7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t>м</w:t>
      </w:r>
      <w:r>
        <w:rPr>
          <w:spacing w:val="-2"/>
        </w:rPr>
        <w:t xml:space="preserve">е- </w:t>
      </w:r>
      <w:r>
        <w:t>с</w:t>
      </w:r>
      <w:r>
        <w:rPr>
          <w:spacing w:val="-1"/>
        </w:rPr>
        <w:t>я</w:t>
      </w:r>
      <w:r>
        <w:rPr>
          <w:spacing w:val="1"/>
        </w:rPr>
        <w:t>ц</w:t>
      </w:r>
      <w:r>
        <w:t>.</w:t>
      </w:r>
      <w:r>
        <w:t xml:space="preserve"> </w:t>
      </w:r>
      <w:r>
        <w:rPr>
          <w:spacing w:val="-17"/>
        </w:rPr>
        <w:t xml:space="preserve"> </w:t>
      </w:r>
      <w:r>
        <w:t>А</w:t>
      </w:r>
      <w:r>
        <w:rPr>
          <w:spacing w:val="-1"/>
        </w:rPr>
        <w:t>нн</w:t>
      </w:r>
      <w:r>
        <w:t>а</w:t>
      </w:r>
      <w:r>
        <w:t xml:space="preserve"> </w:t>
      </w:r>
      <w:r>
        <w:rPr>
          <w:spacing w:val="-16"/>
        </w:rPr>
        <w:t xml:space="preserve"> </w:t>
      </w:r>
      <w:r>
        <w:t>и</w:t>
      </w:r>
      <w:r>
        <w:t xml:space="preserve"> </w:t>
      </w:r>
      <w:r>
        <w:rPr>
          <w:spacing w:val="-16"/>
        </w:rPr>
        <w:t xml:space="preserve"> </w:t>
      </w:r>
      <w:r>
        <w:rPr>
          <w:spacing w:val="2"/>
        </w:rPr>
        <w:t>С</w:t>
      </w:r>
      <w:r>
        <w:rPr>
          <w:spacing w:val="-2"/>
        </w:rPr>
        <w:t>ерге</w:t>
      </w:r>
      <w:r>
        <w:t>й</w:t>
      </w:r>
      <w:r>
        <w:t xml:space="preserve"> </w:t>
      </w:r>
      <w:r>
        <w:rPr>
          <w:spacing w:val="-16"/>
        </w:rPr>
        <w:t xml:space="preserve"> </w:t>
      </w:r>
      <w:r>
        <w:rPr>
          <w:spacing w:val="-2"/>
        </w:rPr>
        <w:t>ре</w:t>
      </w:r>
      <w:r>
        <w:rPr>
          <w:spacing w:val="1"/>
        </w:rPr>
        <w:t>ш</w:t>
      </w:r>
      <w:r>
        <w:rPr>
          <w:spacing w:val="-1"/>
        </w:rPr>
        <w:t>и</w:t>
      </w:r>
      <w:r>
        <w:rPr>
          <w:spacing w:val="1"/>
        </w:rPr>
        <w:t>л</w:t>
      </w:r>
      <w:r>
        <w:t>и</w:t>
      </w:r>
      <w:r>
        <w:t xml:space="preserve"> </w:t>
      </w:r>
      <w:r>
        <w:rPr>
          <w:spacing w:val="-16"/>
        </w:rPr>
        <w:t xml:space="preserve"> </w:t>
      </w:r>
      <w:r>
        <w:rPr>
          <w:spacing w:val="-1"/>
        </w:rPr>
        <w:t>и</w:t>
      </w:r>
      <w:r>
        <w:rPr>
          <w:spacing w:val="1"/>
        </w:rPr>
        <w:t>зу</w:t>
      </w:r>
      <w:r>
        <w:rPr>
          <w:spacing w:val="-2"/>
        </w:rPr>
        <w:t>ч</w:t>
      </w:r>
      <w:r>
        <w:rPr>
          <w:spacing w:val="-1"/>
        </w:rPr>
        <w:t>и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-15"/>
        </w:rPr>
        <w:t xml:space="preserve"> </w:t>
      </w:r>
      <w:r>
        <w:rPr>
          <w:spacing w:val="-5"/>
        </w:rPr>
        <w:t>с</w:t>
      </w:r>
      <w:r>
        <w:t>вой</w:t>
      </w:r>
      <w:r>
        <w:t xml:space="preserve"> </w:t>
      </w:r>
      <w:r>
        <w:rPr>
          <w:spacing w:val="-16"/>
        </w:rPr>
        <w:t xml:space="preserve"> </w:t>
      </w:r>
      <w:r>
        <w:t>б</w:t>
      </w:r>
      <w:r>
        <w:rPr>
          <w:spacing w:val="-7"/>
        </w:rPr>
        <w:t>ю</w:t>
      </w:r>
      <w:r>
        <w:rPr>
          <w:spacing w:val="1"/>
        </w:rPr>
        <w:t>д</w:t>
      </w:r>
      <w:r>
        <w:rPr>
          <w:spacing w:val="-1"/>
        </w:rPr>
        <w:t>ж</w:t>
      </w:r>
      <w:r>
        <w:rPr>
          <w:spacing w:val="-2"/>
        </w:rPr>
        <w:t>е</w:t>
      </w:r>
      <w:r>
        <w:t>т</w:t>
      </w:r>
      <w:r>
        <w:t xml:space="preserve"> </w:t>
      </w:r>
      <w:r>
        <w:rPr>
          <w:spacing w:val="-14"/>
        </w:rPr>
        <w:t xml:space="preserve"> </w:t>
      </w:r>
      <w:r>
        <w:t>и</w:t>
      </w:r>
      <w:r>
        <w:t xml:space="preserve"> </w:t>
      </w:r>
      <w:r>
        <w:rPr>
          <w:spacing w:val="-16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и</w:t>
      </w:r>
      <w:r>
        <w:t>- н</w:t>
      </w:r>
      <w:r>
        <w:rPr>
          <w:spacing w:val="-1"/>
        </w:rPr>
        <w:t>я</w:t>
      </w:r>
      <w:r>
        <w:rPr>
          <w:spacing w:val="1"/>
        </w:rPr>
        <w:t>т</w:t>
      </w:r>
      <w:r>
        <w:t>ь</w:t>
      </w:r>
      <w:r>
        <w:rPr>
          <w:spacing w:val="24"/>
        </w:rPr>
        <w:t xml:space="preserve"> </w:t>
      </w:r>
      <w:r>
        <w:t>о</w:t>
      </w:r>
      <w:r>
        <w:rPr>
          <w:spacing w:val="-2"/>
        </w:rPr>
        <w:t>к</w:t>
      </w:r>
      <w:r>
        <w:t>он</w:t>
      </w:r>
      <w:r>
        <w:rPr>
          <w:spacing w:val="-2"/>
        </w:rPr>
        <w:t>ч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6"/>
        </w:rPr>
        <w:t>е</w:t>
      </w:r>
      <w:r>
        <w:rPr>
          <w:spacing w:val="1"/>
        </w:rPr>
        <w:t>л</w:t>
      </w:r>
      <w:r>
        <w:t>ьн</w:t>
      </w:r>
      <w:r>
        <w:rPr>
          <w:spacing w:val="1"/>
        </w:rPr>
        <w:t>о</w:t>
      </w:r>
      <w:r>
        <w:t>е</w:t>
      </w:r>
      <w:r>
        <w:rPr>
          <w:spacing w:val="22"/>
        </w:rPr>
        <w:t xml:space="preserve"> </w:t>
      </w:r>
      <w:r>
        <w:rPr>
          <w:spacing w:val="-2"/>
        </w:rPr>
        <w:t>р</w:t>
      </w:r>
      <w:r>
        <w:rPr>
          <w:spacing w:val="-6"/>
        </w:rPr>
        <w:t>е</w:t>
      </w:r>
      <w:r>
        <w:rPr>
          <w:spacing w:val="1"/>
        </w:rPr>
        <w:t>ш</w:t>
      </w:r>
      <w:r>
        <w:rPr>
          <w:spacing w:val="-2"/>
        </w:rPr>
        <w:t>е</w:t>
      </w:r>
      <w:r>
        <w:t>н</w:t>
      </w:r>
      <w:r>
        <w:rPr>
          <w:spacing w:val="-1"/>
        </w:rPr>
        <w:t>и</w:t>
      </w:r>
      <w:r>
        <w:t>е</w:t>
      </w:r>
      <w:r>
        <w:rPr>
          <w:spacing w:val="22"/>
        </w:rPr>
        <w:t xml:space="preserve"> </w:t>
      </w:r>
      <w:r>
        <w:t>–</w:t>
      </w:r>
      <w:r>
        <w:rPr>
          <w:spacing w:val="25"/>
        </w:rPr>
        <w:t xml:space="preserve"> </w:t>
      </w:r>
      <w:r>
        <w:rPr>
          <w:spacing w:val="-6"/>
        </w:rPr>
        <w:t>г</w:t>
      </w:r>
      <w:r>
        <w:t>о</w:t>
      </w:r>
      <w:r>
        <w:rPr>
          <w:spacing w:val="1"/>
        </w:rPr>
        <w:t>т</w:t>
      </w:r>
      <w:r>
        <w:rPr>
          <w:spacing w:val="-4"/>
        </w:rPr>
        <w:t>о</w:t>
      </w:r>
      <w:r>
        <w:t>вы</w:t>
      </w:r>
      <w:r>
        <w:rPr>
          <w:spacing w:val="24"/>
        </w:rPr>
        <w:t xml:space="preserve"> </w:t>
      </w:r>
      <w:r>
        <w:rPr>
          <w:spacing w:val="-4"/>
        </w:rPr>
        <w:t>о</w:t>
      </w:r>
      <w:r>
        <w:rPr>
          <w:spacing w:val="-1"/>
        </w:rPr>
        <w:t>н</w:t>
      </w:r>
      <w:r>
        <w:t>и</w:t>
      </w:r>
      <w:r>
        <w:rPr>
          <w:spacing w:val="22"/>
        </w:rPr>
        <w:t xml:space="preserve"> </w:t>
      </w:r>
      <w:r>
        <w:rPr>
          <w:spacing w:val="1"/>
        </w:rPr>
        <w:t>п</w:t>
      </w:r>
      <w:r>
        <w:rPr>
          <w:spacing w:val="-7"/>
        </w:rPr>
        <w:t>р</w:t>
      </w:r>
      <w:r>
        <w:rPr>
          <w:spacing w:val="-1"/>
        </w:rPr>
        <w:t>и</w:t>
      </w:r>
      <w:r>
        <w:t>в</w:t>
      </w:r>
      <w:r>
        <w:rPr>
          <w:spacing w:val="1"/>
        </w:rPr>
        <w:t>л</w:t>
      </w:r>
      <w:r>
        <w:rPr>
          <w:spacing w:val="-2"/>
        </w:rPr>
        <w:t>еч</w:t>
      </w:r>
      <w:r>
        <w:t>ь</w:t>
      </w:r>
      <w:r>
        <w:rPr>
          <w:spacing w:val="24"/>
        </w:rPr>
        <w:t xml:space="preserve"> </w:t>
      </w:r>
      <w:r>
        <w:rPr>
          <w:spacing w:val="-1"/>
        </w:rPr>
        <w:t>и</w:t>
      </w:r>
      <w:r>
        <w:rPr>
          <w:spacing w:val="1"/>
        </w:rPr>
        <w:t>п</w:t>
      </w:r>
      <w:r>
        <w:t xml:space="preserve">о- </w:t>
      </w:r>
      <w:r>
        <w:rPr>
          <w:spacing w:val="1"/>
        </w:rPr>
        <w:t>т</w:t>
      </w:r>
      <w:r>
        <w:rPr>
          <w:spacing w:val="-2"/>
        </w:rPr>
        <w:t>еч</w:t>
      </w:r>
      <w:r>
        <w:rPr>
          <w:spacing w:val="-1"/>
        </w:rPr>
        <w:t>н</w:t>
      </w:r>
      <w:r>
        <w:t>ый</w:t>
      </w:r>
      <w:r>
        <w:rPr>
          <w:spacing w:val="-2"/>
        </w:rPr>
        <w:t xml:space="preserve"> </w:t>
      </w:r>
      <w:r>
        <w:rPr>
          <w:spacing w:val="-2"/>
        </w:rPr>
        <w:t>кре</w:t>
      </w:r>
      <w:r>
        <w:rPr>
          <w:spacing w:val="1"/>
        </w:rPr>
        <w:t>д</w:t>
      </w:r>
      <w:r>
        <w:rPr>
          <w:spacing w:val="-1"/>
        </w:rPr>
        <w:t>и</w:t>
      </w:r>
      <w:r>
        <w:t>т</w:t>
      </w:r>
      <w:r>
        <w:rPr>
          <w:spacing w:val="1"/>
        </w:rPr>
        <w:t xml:space="preserve"> </w:t>
      </w:r>
      <w:r>
        <w:rPr>
          <w:spacing w:val="-1"/>
        </w:rPr>
        <w:t>и</w:t>
      </w:r>
      <w:r>
        <w:rPr>
          <w:spacing w:val="1"/>
        </w:rPr>
        <w:t>л</w:t>
      </w:r>
      <w:r>
        <w:t>и</w:t>
      </w:r>
      <w:r>
        <w:rPr>
          <w:spacing w:val="-2"/>
        </w:rPr>
        <w:t xml:space="preserve"> </w:t>
      </w:r>
      <w:r>
        <w:rPr>
          <w:spacing w:val="-1"/>
        </w:rPr>
        <w:t>н</w:t>
      </w:r>
      <w:r>
        <w:rPr>
          <w:spacing w:val="-2"/>
        </w:rPr>
        <w:t>е</w:t>
      </w:r>
      <w:r>
        <w:rPr>
          <w:spacing w:val="1"/>
        </w:rPr>
        <w:t>т</w:t>
      </w:r>
      <w:r>
        <w:t>.</w:t>
      </w:r>
    </w:p>
    <w:p w:rsidR="0000239F" w:rsidRDefault="0000239F">
      <w:pPr>
        <w:pStyle w:val="a3"/>
        <w:ind w:left="0"/>
        <w:jc w:val="left"/>
        <w:rPr>
          <w:sz w:val="20"/>
        </w:rPr>
      </w:pPr>
    </w:p>
    <w:tbl>
      <w:tblPr>
        <w:tblStyle w:val="TableNormal"/>
        <w:tblW w:w="0" w:type="auto"/>
        <w:tblInd w:w="997" w:type="dxa"/>
        <w:tblLayout w:type="fixed"/>
        <w:tblLook w:val="01E0" w:firstRow="1" w:lastRow="1" w:firstColumn="1" w:lastColumn="1" w:noHBand="0" w:noVBand="0"/>
      </w:tblPr>
      <w:tblGrid>
        <w:gridCol w:w="2264"/>
        <w:gridCol w:w="1087"/>
        <w:gridCol w:w="1620"/>
        <w:gridCol w:w="1314"/>
      </w:tblGrid>
      <w:tr w:rsidR="0000239F">
        <w:trPr>
          <w:trHeight w:val="334"/>
        </w:trPr>
        <w:tc>
          <w:tcPr>
            <w:tcW w:w="2264" w:type="dxa"/>
          </w:tcPr>
          <w:p w:rsidR="0000239F" w:rsidRDefault="00000ACB">
            <w:pPr>
              <w:pStyle w:val="TableParagraph"/>
              <w:ind w:left="1313"/>
              <w:rPr>
                <w:b/>
              </w:rPr>
            </w:pPr>
            <w:r>
              <w:rPr>
                <w:b/>
              </w:rPr>
              <w:t>Доходы</w:t>
            </w:r>
          </w:p>
        </w:tc>
        <w:tc>
          <w:tcPr>
            <w:tcW w:w="1087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934" w:type="dxa"/>
            <w:gridSpan w:val="2"/>
          </w:tcPr>
          <w:p w:rsidR="0000239F" w:rsidRDefault="00000ACB">
            <w:pPr>
              <w:pStyle w:val="TableParagraph"/>
              <w:ind w:left="981"/>
              <w:rPr>
                <w:b/>
              </w:rPr>
            </w:pPr>
            <w:r>
              <w:rPr>
                <w:b/>
              </w:rPr>
              <w:t>Расходы</w:t>
            </w:r>
          </w:p>
        </w:tc>
      </w:tr>
      <w:tr w:rsidR="0000239F">
        <w:trPr>
          <w:trHeight w:val="582"/>
        </w:trPr>
        <w:tc>
          <w:tcPr>
            <w:tcW w:w="2264" w:type="dxa"/>
          </w:tcPr>
          <w:p w:rsidR="0000239F" w:rsidRDefault="00000ACB">
            <w:pPr>
              <w:pStyle w:val="TableParagraph"/>
              <w:spacing w:before="86" w:line="250" w:lineRule="exact"/>
              <w:ind w:left="200" w:right="217"/>
            </w:pPr>
            <w:r>
              <w:t>Заработная плата Олега</w:t>
            </w:r>
          </w:p>
        </w:tc>
        <w:tc>
          <w:tcPr>
            <w:tcW w:w="1087" w:type="dxa"/>
          </w:tcPr>
          <w:p w:rsidR="0000239F" w:rsidRDefault="00000ACB">
            <w:pPr>
              <w:pStyle w:val="TableParagraph"/>
              <w:spacing w:before="209"/>
              <w:ind w:left="11" w:right="92"/>
              <w:jc w:val="center"/>
            </w:pPr>
            <w:r>
              <w:t>50 000</w:t>
            </w:r>
          </w:p>
        </w:tc>
        <w:tc>
          <w:tcPr>
            <w:tcW w:w="1620" w:type="dxa"/>
          </w:tcPr>
          <w:p w:rsidR="0000239F" w:rsidRDefault="00000ACB">
            <w:pPr>
              <w:pStyle w:val="TableParagraph"/>
              <w:spacing w:before="86" w:line="250" w:lineRule="exact"/>
              <w:ind w:left="113" w:right="324"/>
            </w:pPr>
            <w:r>
              <w:t>Расходы на питание</w:t>
            </w:r>
          </w:p>
        </w:tc>
        <w:tc>
          <w:tcPr>
            <w:tcW w:w="1314" w:type="dxa"/>
          </w:tcPr>
          <w:p w:rsidR="0000239F" w:rsidRDefault="00000ACB">
            <w:pPr>
              <w:pStyle w:val="TableParagraph"/>
              <w:spacing w:before="209"/>
              <w:ind w:left="150" w:right="176"/>
              <w:jc w:val="center"/>
            </w:pPr>
            <w:r>
              <w:rPr>
                <w:spacing w:val="-2"/>
              </w:rPr>
              <w:t>3</w:t>
            </w:r>
            <w:r>
              <w:rPr>
                <w:smallCaps/>
              </w:rPr>
              <w:t>1</w:t>
            </w:r>
            <w:r>
              <w:t xml:space="preserve"> </w:t>
            </w:r>
            <w:r>
              <w:rPr>
                <w:spacing w:val="-2"/>
              </w:rPr>
              <w:t>000</w:t>
            </w:r>
          </w:p>
        </w:tc>
      </w:tr>
      <w:tr w:rsidR="0000239F">
        <w:trPr>
          <w:trHeight w:val="745"/>
        </w:trPr>
        <w:tc>
          <w:tcPr>
            <w:tcW w:w="2264" w:type="dxa"/>
          </w:tcPr>
          <w:p w:rsidR="0000239F" w:rsidRDefault="00000ACB">
            <w:pPr>
              <w:pStyle w:val="TableParagraph"/>
              <w:spacing w:line="247" w:lineRule="exact"/>
              <w:ind w:left="200"/>
            </w:pPr>
            <w:r>
              <w:t>Поступления по</w:t>
            </w:r>
          </w:p>
          <w:p w:rsidR="0000239F" w:rsidRDefault="00000ACB">
            <w:pPr>
              <w:pStyle w:val="TableParagraph"/>
              <w:spacing w:before="1" w:line="250" w:lineRule="exact"/>
              <w:ind w:left="200" w:right="481"/>
            </w:pPr>
            <w:r>
              <w:t>декретному от- пуску Анны</w:t>
            </w:r>
          </w:p>
        </w:tc>
        <w:tc>
          <w:tcPr>
            <w:tcW w:w="1087" w:type="dxa"/>
          </w:tcPr>
          <w:p w:rsidR="0000239F" w:rsidRDefault="0000239F">
            <w:pPr>
              <w:pStyle w:val="TableParagraph"/>
              <w:spacing w:before="8"/>
              <w:rPr>
                <w:sz w:val="21"/>
              </w:rPr>
            </w:pPr>
          </w:p>
          <w:p w:rsidR="0000239F" w:rsidRDefault="00000ACB">
            <w:pPr>
              <w:pStyle w:val="TableParagraph"/>
              <w:ind w:left="11" w:right="92"/>
              <w:jc w:val="center"/>
            </w:pPr>
            <w:r>
              <w:rPr>
                <w:smallCaps/>
                <w:spacing w:val="1"/>
              </w:rPr>
              <w:t>1</w:t>
            </w:r>
            <w:r>
              <w:t>4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000</w:t>
            </w:r>
          </w:p>
        </w:tc>
        <w:tc>
          <w:tcPr>
            <w:tcW w:w="1620" w:type="dxa"/>
          </w:tcPr>
          <w:p w:rsidR="0000239F" w:rsidRDefault="00000ACB">
            <w:pPr>
              <w:pStyle w:val="TableParagraph"/>
              <w:ind w:left="113" w:right="324"/>
            </w:pPr>
            <w:r>
              <w:t>Расходы на транспорт</w:t>
            </w:r>
          </w:p>
        </w:tc>
        <w:tc>
          <w:tcPr>
            <w:tcW w:w="1314" w:type="dxa"/>
          </w:tcPr>
          <w:p w:rsidR="0000239F" w:rsidRDefault="0000239F">
            <w:pPr>
              <w:pStyle w:val="TableParagraph"/>
              <w:spacing w:before="8"/>
              <w:rPr>
                <w:sz w:val="21"/>
              </w:rPr>
            </w:pPr>
          </w:p>
          <w:p w:rsidR="0000239F" w:rsidRDefault="00000ACB">
            <w:pPr>
              <w:pStyle w:val="TableParagraph"/>
              <w:ind w:left="150" w:right="179"/>
              <w:jc w:val="center"/>
            </w:pPr>
            <w:r>
              <w:t>4 000</w:t>
            </w:r>
          </w:p>
        </w:tc>
      </w:tr>
      <w:tr w:rsidR="0000239F">
        <w:trPr>
          <w:trHeight w:val="1495"/>
        </w:trPr>
        <w:tc>
          <w:tcPr>
            <w:tcW w:w="2264" w:type="dxa"/>
          </w:tcPr>
          <w:p w:rsidR="0000239F" w:rsidRDefault="00000ACB">
            <w:pPr>
              <w:pStyle w:val="TableParagraph"/>
              <w:spacing w:line="250" w:lineRule="exact"/>
              <w:ind w:left="200" w:right="242"/>
            </w:pPr>
            <w:r>
              <w:t>Пособие по уходу за ребенком (ежемесячно в течение после- дующих 6 меся- цев)</w:t>
            </w:r>
          </w:p>
        </w:tc>
        <w:tc>
          <w:tcPr>
            <w:tcW w:w="1087" w:type="dxa"/>
          </w:tcPr>
          <w:p w:rsidR="0000239F" w:rsidRDefault="0000239F">
            <w:pPr>
              <w:pStyle w:val="TableParagraph"/>
              <w:rPr>
                <w:sz w:val="24"/>
              </w:rPr>
            </w:pPr>
          </w:p>
          <w:p w:rsidR="0000239F" w:rsidRDefault="0000239F">
            <w:pPr>
              <w:pStyle w:val="TableParagraph"/>
              <w:spacing w:before="8"/>
              <w:rPr>
                <w:sz w:val="30"/>
              </w:rPr>
            </w:pPr>
          </w:p>
          <w:p w:rsidR="0000239F" w:rsidRDefault="00000ACB">
            <w:pPr>
              <w:pStyle w:val="TableParagraph"/>
              <w:ind w:left="11" w:right="92"/>
              <w:jc w:val="center"/>
            </w:pPr>
            <w:r>
              <w:t>5</w:t>
            </w:r>
            <w:r>
              <w:rPr>
                <w:spacing w:val="-2"/>
              </w:rPr>
              <w:t xml:space="preserve"> </w:t>
            </w:r>
            <w:r>
              <w:rPr>
                <w:smallCaps/>
                <w:spacing w:val="-3"/>
              </w:rPr>
              <w:t>8</w:t>
            </w:r>
            <w:r>
              <w:rPr>
                <w:smallCaps/>
                <w:spacing w:val="1"/>
              </w:rPr>
              <w:t>1</w:t>
            </w:r>
            <w:r>
              <w:rPr>
                <w:spacing w:val="-1"/>
              </w:rPr>
              <w:t>7</w:t>
            </w:r>
            <w:r>
              <w:rPr>
                <w:smallCaps/>
                <w:spacing w:val="-2"/>
              </w:rPr>
              <w:t>,</w:t>
            </w:r>
            <w:r>
              <w:rPr>
                <w:smallCaps/>
                <w:spacing w:val="1"/>
              </w:rPr>
              <w:t>2</w:t>
            </w:r>
            <w:r>
              <w:t>4</w:t>
            </w:r>
          </w:p>
        </w:tc>
        <w:tc>
          <w:tcPr>
            <w:tcW w:w="1620" w:type="dxa"/>
          </w:tcPr>
          <w:p w:rsidR="0000239F" w:rsidRDefault="00000ACB">
            <w:pPr>
              <w:pStyle w:val="TableParagraph"/>
              <w:ind w:left="113" w:right="151"/>
            </w:pPr>
            <w:r>
              <w:t>Одежда и обувь для се- бя и детей</w:t>
            </w:r>
          </w:p>
        </w:tc>
        <w:tc>
          <w:tcPr>
            <w:tcW w:w="1314" w:type="dxa"/>
          </w:tcPr>
          <w:p w:rsidR="0000239F" w:rsidRDefault="0000239F">
            <w:pPr>
              <w:pStyle w:val="TableParagraph"/>
              <w:rPr>
                <w:sz w:val="24"/>
              </w:rPr>
            </w:pPr>
          </w:p>
          <w:p w:rsidR="0000239F" w:rsidRDefault="0000239F">
            <w:pPr>
              <w:pStyle w:val="TableParagraph"/>
              <w:spacing w:before="8"/>
              <w:rPr>
                <w:sz w:val="30"/>
              </w:rPr>
            </w:pPr>
          </w:p>
          <w:p w:rsidR="0000239F" w:rsidRDefault="00000ACB">
            <w:pPr>
              <w:pStyle w:val="TableParagraph"/>
              <w:ind w:left="150" w:right="179"/>
              <w:jc w:val="center"/>
            </w:pPr>
            <w:r>
              <w:rPr>
                <w:smallCaps/>
                <w:spacing w:val="1"/>
              </w:rPr>
              <w:t>1</w:t>
            </w:r>
            <w:r>
              <w:t>5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000</w:t>
            </w:r>
          </w:p>
        </w:tc>
      </w:tr>
      <w:tr w:rsidR="0000239F">
        <w:trPr>
          <w:trHeight w:val="497"/>
        </w:trPr>
        <w:tc>
          <w:tcPr>
            <w:tcW w:w="2264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087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20" w:type="dxa"/>
          </w:tcPr>
          <w:p w:rsidR="0000239F" w:rsidRDefault="00000ACB">
            <w:pPr>
              <w:pStyle w:val="TableParagraph"/>
              <w:spacing w:line="245" w:lineRule="exact"/>
              <w:ind w:left="113"/>
            </w:pPr>
            <w:r>
              <w:t>Прочие</w:t>
            </w:r>
          </w:p>
          <w:p w:rsidR="0000239F" w:rsidRDefault="00000ACB">
            <w:pPr>
              <w:pStyle w:val="TableParagraph"/>
              <w:spacing w:line="232" w:lineRule="exact"/>
              <w:ind w:left="113"/>
            </w:pPr>
            <w:r>
              <w:t>расходы</w:t>
            </w:r>
          </w:p>
        </w:tc>
        <w:tc>
          <w:tcPr>
            <w:tcW w:w="1314" w:type="dxa"/>
          </w:tcPr>
          <w:p w:rsidR="0000239F" w:rsidRDefault="00000ACB">
            <w:pPr>
              <w:pStyle w:val="TableParagraph"/>
              <w:spacing w:before="120"/>
              <w:ind w:left="146" w:right="180"/>
              <w:jc w:val="center"/>
            </w:pPr>
            <w:r>
              <w:t>8 000</w:t>
            </w:r>
          </w:p>
        </w:tc>
      </w:tr>
      <w:tr w:rsidR="0000239F">
        <w:trPr>
          <w:trHeight w:val="252"/>
        </w:trPr>
        <w:tc>
          <w:tcPr>
            <w:tcW w:w="2264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087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620" w:type="dxa"/>
          </w:tcPr>
          <w:p w:rsidR="0000239F" w:rsidRDefault="00000ACB">
            <w:pPr>
              <w:pStyle w:val="TableParagraph"/>
              <w:spacing w:before="2" w:line="230" w:lineRule="exact"/>
              <w:ind w:left="113"/>
            </w:pPr>
            <w:r>
              <w:t>Сбережения</w:t>
            </w:r>
          </w:p>
        </w:tc>
        <w:tc>
          <w:tcPr>
            <w:tcW w:w="1314" w:type="dxa"/>
          </w:tcPr>
          <w:p w:rsidR="0000239F" w:rsidRDefault="00000ACB">
            <w:pPr>
              <w:pStyle w:val="TableParagraph"/>
              <w:spacing w:before="2" w:line="230" w:lineRule="exact"/>
              <w:ind w:left="150" w:right="180"/>
              <w:jc w:val="center"/>
            </w:pPr>
            <w:r>
              <w:t>9</w:t>
            </w:r>
            <w:r>
              <w:rPr>
                <w:spacing w:val="-1"/>
              </w:rPr>
              <w:t xml:space="preserve"> </w:t>
            </w:r>
            <w:r>
              <w:rPr>
                <w:smallCaps/>
                <w:spacing w:val="-3"/>
              </w:rPr>
              <w:t>8</w:t>
            </w:r>
            <w:r>
              <w:rPr>
                <w:smallCaps/>
                <w:spacing w:val="1"/>
              </w:rPr>
              <w:t>1</w:t>
            </w:r>
            <w:r>
              <w:rPr>
                <w:spacing w:val="-1"/>
              </w:rPr>
              <w:t>7</w:t>
            </w:r>
            <w:r>
              <w:rPr>
                <w:smallCaps/>
                <w:spacing w:val="-2"/>
              </w:rPr>
              <w:t>,</w:t>
            </w:r>
            <w:r>
              <w:rPr>
                <w:smallCaps/>
                <w:spacing w:val="1"/>
              </w:rPr>
              <w:t>2</w:t>
            </w:r>
            <w:r>
              <w:t>4</w:t>
            </w:r>
          </w:p>
        </w:tc>
      </w:tr>
      <w:tr w:rsidR="0000239F">
        <w:trPr>
          <w:trHeight w:val="499"/>
        </w:trPr>
        <w:tc>
          <w:tcPr>
            <w:tcW w:w="2264" w:type="dxa"/>
          </w:tcPr>
          <w:p w:rsidR="0000239F" w:rsidRDefault="00000ACB">
            <w:pPr>
              <w:pStyle w:val="TableParagraph"/>
              <w:ind w:left="200"/>
            </w:pPr>
            <w:r>
              <w:t>Итого доходов</w:t>
            </w:r>
          </w:p>
        </w:tc>
        <w:tc>
          <w:tcPr>
            <w:tcW w:w="1087" w:type="dxa"/>
          </w:tcPr>
          <w:p w:rsidR="0000239F" w:rsidRDefault="00000ACB">
            <w:pPr>
              <w:pStyle w:val="TableParagraph"/>
              <w:spacing w:before="125"/>
              <w:ind w:left="11" w:right="92"/>
              <w:jc w:val="center"/>
            </w:pPr>
            <w:r>
              <w:rPr>
                <w:spacing w:val="-1"/>
              </w:rPr>
              <w:t>6</w:t>
            </w:r>
            <w:r>
              <w:t>9</w:t>
            </w:r>
            <w:r>
              <w:rPr>
                <w:spacing w:val="-1"/>
              </w:rPr>
              <w:t xml:space="preserve"> </w:t>
            </w:r>
            <w:r>
              <w:rPr>
                <w:smallCaps/>
                <w:spacing w:val="-3"/>
              </w:rPr>
              <w:t>8</w:t>
            </w:r>
            <w:r>
              <w:rPr>
                <w:smallCaps/>
                <w:spacing w:val="1"/>
              </w:rPr>
              <w:t>1</w:t>
            </w:r>
            <w:r>
              <w:rPr>
                <w:spacing w:val="-1"/>
              </w:rPr>
              <w:t>7</w:t>
            </w:r>
            <w:r>
              <w:rPr>
                <w:smallCaps/>
                <w:spacing w:val="-2"/>
              </w:rPr>
              <w:t>,</w:t>
            </w:r>
            <w:r>
              <w:rPr>
                <w:smallCaps/>
                <w:spacing w:val="1"/>
              </w:rPr>
              <w:t>2</w:t>
            </w:r>
            <w:r>
              <w:t>4</w:t>
            </w:r>
          </w:p>
        </w:tc>
        <w:tc>
          <w:tcPr>
            <w:tcW w:w="1620" w:type="dxa"/>
          </w:tcPr>
          <w:p w:rsidR="0000239F" w:rsidRDefault="00000ACB">
            <w:pPr>
              <w:pStyle w:val="TableParagraph"/>
              <w:spacing w:before="2" w:line="250" w:lineRule="exact"/>
              <w:ind w:left="113" w:right="565"/>
            </w:pPr>
            <w:r>
              <w:t>Итого расходов</w:t>
            </w:r>
          </w:p>
        </w:tc>
        <w:tc>
          <w:tcPr>
            <w:tcW w:w="1314" w:type="dxa"/>
          </w:tcPr>
          <w:p w:rsidR="0000239F" w:rsidRDefault="00000ACB">
            <w:pPr>
              <w:pStyle w:val="TableParagraph"/>
              <w:spacing w:before="125"/>
              <w:ind w:left="150" w:right="180"/>
              <w:jc w:val="center"/>
            </w:pPr>
            <w:r>
              <w:rPr>
                <w:spacing w:val="-1"/>
              </w:rPr>
              <w:t>6</w:t>
            </w:r>
            <w:r>
              <w:t>9</w:t>
            </w:r>
            <w:r>
              <w:rPr>
                <w:spacing w:val="-1"/>
              </w:rPr>
              <w:t xml:space="preserve"> </w:t>
            </w:r>
            <w:r>
              <w:rPr>
                <w:smallCaps/>
                <w:spacing w:val="-3"/>
              </w:rPr>
              <w:t>8</w:t>
            </w:r>
            <w:r>
              <w:rPr>
                <w:smallCaps/>
                <w:spacing w:val="1"/>
              </w:rPr>
              <w:t>1</w:t>
            </w:r>
            <w:r>
              <w:rPr>
                <w:spacing w:val="-1"/>
              </w:rPr>
              <w:t>7</w:t>
            </w:r>
            <w:r>
              <w:rPr>
                <w:smallCaps/>
                <w:spacing w:val="-2"/>
              </w:rPr>
              <w:t>,</w:t>
            </w:r>
            <w:r>
              <w:rPr>
                <w:smallCaps/>
                <w:spacing w:val="1"/>
              </w:rPr>
              <w:t>2</w:t>
            </w:r>
            <w:r>
              <w:t>4</w:t>
            </w:r>
          </w:p>
        </w:tc>
      </w:tr>
    </w:tbl>
    <w:p w:rsidR="0000239F" w:rsidRDefault="0000239F">
      <w:pPr>
        <w:jc w:val="center"/>
        <w:sectPr w:rsidR="0000239F">
          <w:footerReference w:type="even" r:id="rId70"/>
          <w:footerReference w:type="default" r:id="rId71"/>
          <w:pgSz w:w="8400" w:h="11910"/>
          <w:pgMar w:top="1040" w:right="0" w:bottom="960" w:left="0" w:header="0" w:footer="767" w:gutter="0"/>
          <w:cols w:space="720"/>
        </w:sectPr>
      </w:pPr>
    </w:p>
    <w:p w:rsidR="0000239F" w:rsidRDefault="00000ACB">
      <w:pPr>
        <w:pStyle w:val="a3"/>
        <w:spacing w:before="84"/>
        <w:ind w:right="1129" w:firstLine="566"/>
      </w:pPr>
      <w:r>
        <w:lastRenderedPageBreak/>
        <w:t>После подсчета доходов и расходов Анна и Сергей объявили родителям, что они решили получить ипотеч- ный кредит. Как ты считаешь, правильное ли решение приняли Анна и Сергей?</w:t>
      </w:r>
    </w:p>
    <w:p w:rsidR="0000239F" w:rsidRDefault="0000239F">
      <w:pPr>
        <w:pStyle w:val="a3"/>
        <w:spacing w:before="2"/>
        <w:ind w:left="0"/>
        <w:jc w:val="left"/>
      </w:pPr>
    </w:p>
    <w:p w:rsidR="0000239F" w:rsidRDefault="00000ACB">
      <w:pPr>
        <w:pStyle w:val="a3"/>
        <w:ind w:right="1134" w:firstLine="566"/>
      </w:pPr>
      <w:r>
        <w:t>Пр ав и л о 4. Никогда не оформляй на себя чужих кре</w:t>
      </w:r>
      <w:r>
        <w:t>дитов.</w:t>
      </w:r>
    </w:p>
    <w:p w:rsidR="0000239F" w:rsidRDefault="0000239F">
      <w:pPr>
        <w:pStyle w:val="a3"/>
        <w:ind w:left="0"/>
        <w:jc w:val="left"/>
        <w:rPr>
          <w:sz w:val="13"/>
        </w:rPr>
      </w:pPr>
    </w:p>
    <w:p w:rsidR="0000239F" w:rsidRDefault="00000ACB">
      <w:pPr>
        <w:spacing w:before="102"/>
        <w:ind w:left="1283" w:right="1283"/>
        <w:jc w:val="center"/>
      </w:pPr>
      <w:r>
        <w:t>Ж</w:t>
      </w:r>
      <w:r>
        <w:rPr>
          <w:sz w:val="18"/>
        </w:rPr>
        <w:t xml:space="preserve">ИЗНЕННАЯ СИТУАЦИЯ </w:t>
      </w:r>
      <w:r>
        <w:t>4</w:t>
      </w:r>
    </w:p>
    <w:p w:rsidR="0000239F" w:rsidRDefault="00D55715">
      <w:pPr>
        <w:pStyle w:val="a3"/>
        <w:spacing w:before="129" w:line="249" w:lineRule="auto"/>
        <w:ind w:right="1124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4218305</wp:posOffset>
                </wp:positionV>
                <wp:extent cx="354965" cy="360045"/>
                <wp:effectExtent l="0" t="0" r="0" b="0"/>
                <wp:wrapNone/>
                <wp:docPr id="706" name="Text Box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90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42" o:spid="_x0000_s1343" type="#_x0000_t202" style="position:absolute;left:0;text-align:left;margin-left:26.85pt;margin-top:332.15pt;width:27.95pt;height:28.35pt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90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spacing w:val="-2"/>
        </w:rPr>
        <w:t>О</w:t>
      </w:r>
      <w:r w:rsidR="00000ACB">
        <w:rPr>
          <w:spacing w:val="1"/>
        </w:rPr>
        <w:t>л</w:t>
      </w:r>
      <w:r w:rsidR="00000ACB">
        <w:t>ь</w:t>
      </w:r>
      <w:r w:rsidR="00000ACB">
        <w:rPr>
          <w:spacing w:val="-2"/>
        </w:rPr>
        <w:t>г</w:t>
      </w:r>
      <w:r w:rsidR="00000ACB">
        <w:t>а</w:t>
      </w:r>
      <w:r w:rsidR="00000ACB">
        <w:rPr>
          <w:spacing w:val="22"/>
        </w:rPr>
        <w:t xml:space="preserve"> </w:t>
      </w:r>
      <w:r w:rsidR="00000ACB">
        <w:t>и</w:t>
      </w:r>
      <w:r w:rsidR="00000ACB">
        <w:rPr>
          <w:spacing w:val="22"/>
        </w:rPr>
        <w:t xml:space="preserve"> </w:t>
      </w:r>
      <w:r w:rsidR="00000ACB">
        <w:rPr>
          <w:spacing w:val="1"/>
        </w:rPr>
        <w:t>М</w:t>
      </w:r>
      <w:r w:rsidR="00000ACB">
        <w:rPr>
          <w:spacing w:val="-1"/>
        </w:rPr>
        <w:t>а</w:t>
      </w:r>
      <w:r w:rsidR="00000ACB">
        <w:rPr>
          <w:spacing w:val="-2"/>
        </w:rPr>
        <w:t>к</w:t>
      </w:r>
      <w:r w:rsidR="00000ACB">
        <w:t>с</w:t>
      </w:r>
      <w:r w:rsidR="00000ACB">
        <w:rPr>
          <w:spacing w:val="-1"/>
        </w:rPr>
        <w:t>и</w:t>
      </w:r>
      <w:r w:rsidR="00000ACB">
        <w:t>м</w:t>
      </w:r>
      <w:r w:rsidR="00000ACB">
        <w:rPr>
          <w:spacing w:val="24"/>
        </w:rPr>
        <w:t xml:space="preserve"> </w:t>
      </w:r>
      <w:r w:rsidR="00000ACB">
        <w:t>в</w:t>
      </w:r>
      <w:r w:rsidR="00000ACB">
        <w:rPr>
          <w:spacing w:val="-5"/>
        </w:rPr>
        <w:t>с</w:t>
      </w:r>
      <w:r w:rsidR="00000ACB">
        <w:rPr>
          <w:spacing w:val="1"/>
        </w:rPr>
        <w:t>т</w:t>
      </w:r>
      <w:r w:rsidR="00000ACB">
        <w:rPr>
          <w:spacing w:val="-2"/>
        </w:rPr>
        <w:t>реч</w:t>
      </w:r>
      <w:r w:rsidR="00000ACB">
        <w:rPr>
          <w:spacing w:val="-1"/>
        </w:rPr>
        <w:t>а</w:t>
      </w:r>
      <w:r w:rsidR="00000ACB">
        <w:rPr>
          <w:spacing w:val="1"/>
        </w:rPr>
        <w:t>л</w:t>
      </w:r>
      <w:r w:rsidR="00000ACB">
        <w:rPr>
          <w:spacing w:val="-1"/>
        </w:rPr>
        <w:t>и</w:t>
      </w:r>
      <w:r w:rsidR="00000ACB">
        <w:t>сь</w:t>
      </w:r>
      <w:r w:rsidR="00000ACB">
        <w:rPr>
          <w:spacing w:val="19"/>
        </w:rPr>
        <w:t xml:space="preserve"> </w:t>
      </w:r>
      <w:r w:rsidR="00000ACB">
        <w:rPr>
          <w:spacing w:val="1"/>
        </w:rPr>
        <w:t>у</w:t>
      </w:r>
      <w:r w:rsidR="00000ACB">
        <w:rPr>
          <w:spacing w:val="-1"/>
        </w:rPr>
        <w:t>ж</w:t>
      </w:r>
      <w:r w:rsidR="00000ACB">
        <w:t>е</w:t>
      </w:r>
      <w:r w:rsidR="00000ACB">
        <w:rPr>
          <w:spacing w:val="22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1"/>
        </w:rPr>
        <w:t>л</w:t>
      </w:r>
      <w:r w:rsidR="00000ACB">
        <w:rPr>
          <w:spacing w:val="-6"/>
        </w:rPr>
        <w:t>г</w:t>
      </w:r>
      <w:r w:rsidR="00000ACB">
        <w:t>о</w:t>
      </w:r>
      <w:r w:rsidR="00000ACB">
        <w:rPr>
          <w:spacing w:val="1"/>
        </w:rPr>
        <w:t>д</w:t>
      </w:r>
      <w:r w:rsidR="00000ACB">
        <w:rPr>
          <w:spacing w:val="-1"/>
        </w:rPr>
        <w:t>а</w:t>
      </w:r>
      <w:r w:rsidR="00000ACB">
        <w:t>.</w:t>
      </w:r>
      <w:r w:rsidR="00000ACB">
        <w:rPr>
          <w:spacing w:val="21"/>
        </w:rPr>
        <w:t xml:space="preserve"> </w:t>
      </w:r>
      <w:r w:rsidR="00000ACB">
        <w:rPr>
          <w:spacing w:val="-2"/>
        </w:rPr>
        <w:t>О</w:t>
      </w:r>
      <w:r w:rsidR="00000ACB">
        <w:rPr>
          <w:spacing w:val="-4"/>
        </w:rPr>
        <w:t>д</w:t>
      </w:r>
      <w:r w:rsidR="00000ACB">
        <w:rPr>
          <w:spacing w:val="-1"/>
        </w:rPr>
        <w:t>наж</w:t>
      </w:r>
      <w:r w:rsidR="00000ACB">
        <w:rPr>
          <w:spacing w:val="1"/>
        </w:rPr>
        <w:t>д</w:t>
      </w:r>
      <w:r w:rsidR="00000ACB">
        <w:t xml:space="preserve">ы </w:t>
      </w:r>
      <w:r w:rsidR="00000ACB">
        <w:rPr>
          <w:spacing w:val="1"/>
        </w:rPr>
        <w:t>М</w:t>
      </w:r>
      <w:r w:rsidR="00000ACB">
        <w:rPr>
          <w:spacing w:val="-1"/>
        </w:rPr>
        <w:t>а</w:t>
      </w:r>
      <w:r w:rsidR="00000ACB">
        <w:rPr>
          <w:spacing w:val="-2"/>
        </w:rPr>
        <w:t>к</w:t>
      </w:r>
      <w:r w:rsidR="00000ACB">
        <w:t>с</w:t>
      </w:r>
      <w:r w:rsidR="00000ACB">
        <w:rPr>
          <w:spacing w:val="-1"/>
        </w:rPr>
        <w:t>и</w:t>
      </w:r>
      <w:r w:rsidR="00000ACB">
        <w:t>м,</w:t>
      </w:r>
      <w:r w:rsidR="00000ACB">
        <w:t xml:space="preserve"> </w:t>
      </w:r>
      <w:r w:rsidR="00000ACB">
        <w:rPr>
          <w:spacing w:val="-8"/>
        </w:rPr>
        <w:t xml:space="preserve"> </w:t>
      </w:r>
      <w:r w:rsidR="00000ACB">
        <w:t>вс</w:t>
      </w:r>
      <w:r w:rsidR="00000ACB">
        <w:rPr>
          <w:spacing w:val="1"/>
        </w:rPr>
        <w:t>т</w:t>
      </w:r>
      <w:r w:rsidR="00000ACB">
        <w:rPr>
          <w:spacing w:val="-2"/>
        </w:rPr>
        <w:t>ре</w:t>
      </w:r>
      <w:r w:rsidR="00000ACB">
        <w:rPr>
          <w:spacing w:val="1"/>
        </w:rPr>
        <w:t>т</w:t>
      </w:r>
      <w:r w:rsidR="00000ACB">
        <w:rPr>
          <w:spacing w:val="-1"/>
        </w:rPr>
        <w:t>и</w:t>
      </w:r>
      <w:r w:rsidR="00000ACB">
        <w:t>в</w:t>
      </w:r>
      <w:r w:rsidR="00000ACB">
        <w:t xml:space="preserve"> </w:t>
      </w:r>
      <w:r w:rsidR="00000ACB">
        <w:rPr>
          <w:spacing w:val="-5"/>
        </w:rPr>
        <w:t xml:space="preserve"> </w:t>
      </w:r>
      <w:r w:rsidR="00000ACB">
        <w:rPr>
          <w:spacing w:val="-2"/>
        </w:rPr>
        <w:t>О</w:t>
      </w:r>
      <w:r w:rsidR="00000ACB">
        <w:rPr>
          <w:spacing w:val="1"/>
        </w:rPr>
        <w:t>л</w:t>
      </w:r>
      <w:r w:rsidR="00000ACB">
        <w:t>ь</w:t>
      </w:r>
      <w:r w:rsidR="00000ACB">
        <w:rPr>
          <w:spacing w:val="-2"/>
        </w:rPr>
        <w:t>г</w:t>
      </w:r>
      <w:r w:rsidR="00000ACB">
        <w:t>у</w:t>
      </w:r>
      <w:r w:rsidR="00000ACB">
        <w:t xml:space="preserve"> </w:t>
      </w:r>
      <w:r w:rsidR="00000ACB">
        <w:rPr>
          <w:spacing w:val="-4"/>
        </w:rPr>
        <w:t xml:space="preserve"> </w:t>
      </w:r>
      <w:r w:rsidR="00000ACB">
        <w:t>с</w:t>
      </w:r>
      <w:r w:rsidR="00000ACB">
        <w:t xml:space="preserve"> </w:t>
      </w:r>
      <w:r w:rsidR="00000ACB">
        <w:rPr>
          <w:spacing w:val="-5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бо</w:t>
      </w:r>
      <w:r w:rsidR="00000ACB">
        <w:rPr>
          <w:spacing w:val="-4"/>
        </w:rPr>
        <w:t>т</w:t>
      </w:r>
      <w:r w:rsidR="00000ACB">
        <w:t>ы,</w:t>
      </w:r>
      <w:r w:rsidR="00000ACB">
        <w:t xml:space="preserve"> </w:t>
      </w:r>
      <w:r w:rsidR="00000ACB">
        <w:rPr>
          <w:spacing w:val="-8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ре</w:t>
      </w:r>
      <w:r w:rsidR="00000ACB">
        <w:rPr>
          <w:spacing w:val="1"/>
        </w:rPr>
        <w:t>дл</w:t>
      </w:r>
      <w:r w:rsidR="00000ACB">
        <w:t>о</w:t>
      </w:r>
      <w:r w:rsidR="00000ACB">
        <w:rPr>
          <w:spacing w:val="-1"/>
        </w:rPr>
        <w:t>ж</w:t>
      </w:r>
      <w:r w:rsidR="00000ACB">
        <w:rPr>
          <w:spacing w:val="-6"/>
        </w:rPr>
        <w:t>и</w:t>
      </w:r>
      <w:r w:rsidR="00000ACB">
        <w:t>л</w:t>
      </w:r>
      <w:r w:rsidR="00000ACB">
        <w:t xml:space="preserve"> </w:t>
      </w:r>
      <w:r w:rsidR="00000ACB">
        <w:rPr>
          <w:spacing w:val="-5"/>
        </w:rPr>
        <w:t xml:space="preserve"> </w:t>
      </w:r>
      <w:r w:rsidR="00000ACB">
        <w:rPr>
          <w:spacing w:val="-2"/>
        </w:rPr>
        <w:t>е</w:t>
      </w:r>
      <w:r w:rsidR="00000ACB">
        <w:t>й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rPr>
          <w:spacing w:val="-1"/>
        </w:rPr>
        <w:t>на</w:t>
      </w:r>
      <w:r w:rsidR="00000ACB">
        <w:rPr>
          <w:spacing w:val="-2"/>
        </w:rPr>
        <w:t>ч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t>ь с</w:t>
      </w:r>
      <w:r w:rsidR="00000ACB">
        <w:rPr>
          <w:spacing w:val="-1"/>
        </w:rPr>
        <w:t>ни</w:t>
      </w:r>
      <w:r w:rsidR="00000ACB">
        <w:t>м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t>ь</w:t>
      </w:r>
      <w:r w:rsidR="00000ACB">
        <w:t xml:space="preserve"> </w:t>
      </w:r>
      <w:r w:rsidR="00000ACB">
        <w:rPr>
          <w:spacing w:val="-20"/>
        </w:rPr>
        <w:t xml:space="preserve"> </w:t>
      </w:r>
      <w:r w:rsidR="00000ACB">
        <w:rPr>
          <w:spacing w:val="-2"/>
        </w:rPr>
        <w:t>к</w:t>
      </w:r>
      <w:r w:rsidR="00000ACB">
        <w:t>в</w:t>
      </w:r>
      <w:r w:rsidR="00000ACB">
        <w:rPr>
          <w:spacing w:val="-1"/>
        </w:rPr>
        <w:t>а</w:t>
      </w:r>
      <w:r w:rsidR="00000ACB">
        <w:rPr>
          <w:spacing w:val="-2"/>
        </w:rPr>
        <w:t>р</w:t>
      </w:r>
      <w:r w:rsidR="00000ACB">
        <w:rPr>
          <w:spacing w:val="1"/>
        </w:rPr>
        <w:t>т</w:t>
      </w:r>
      <w:r w:rsidR="00000ACB">
        <w:rPr>
          <w:spacing w:val="-1"/>
        </w:rPr>
        <w:t>и</w:t>
      </w:r>
      <w:r w:rsidR="00000ACB">
        <w:rPr>
          <w:spacing w:val="-2"/>
        </w:rPr>
        <w:t>р</w:t>
      </w:r>
      <w:r w:rsidR="00000ACB">
        <w:rPr>
          <w:spacing w:val="1"/>
        </w:rPr>
        <w:t>у</w:t>
      </w:r>
      <w:r w:rsidR="00000ACB">
        <w:t>.</w:t>
      </w:r>
      <w:r w:rsidR="00000ACB">
        <w:t xml:space="preserve"> </w:t>
      </w:r>
      <w:r w:rsidR="00000ACB">
        <w:rPr>
          <w:spacing w:val="-22"/>
        </w:rPr>
        <w:t xml:space="preserve"> </w:t>
      </w:r>
      <w:r w:rsidR="00000ACB">
        <w:rPr>
          <w:spacing w:val="2"/>
        </w:rPr>
        <w:t>С</w:t>
      </w:r>
      <w:r w:rsidR="00000ACB">
        <w:rPr>
          <w:spacing w:val="-4"/>
        </w:rPr>
        <w:t>т</w:t>
      </w:r>
      <w:r w:rsidR="00000ACB">
        <w:t>о</w:t>
      </w:r>
      <w:r w:rsidR="00000ACB">
        <w:rPr>
          <w:spacing w:val="-1"/>
        </w:rPr>
        <w:t>и</w:t>
      </w:r>
      <w:r w:rsidR="00000ACB">
        <w:t>мо</w:t>
      </w:r>
      <w:r w:rsidR="00000ACB">
        <w:rPr>
          <w:spacing w:val="-5"/>
        </w:rPr>
        <w:t>с</w:t>
      </w:r>
      <w:r w:rsidR="00000ACB">
        <w:rPr>
          <w:spacing w:val="1"/>
        </w:rPr>
        <w:t>т</w:t>
      </w:r>
      <w:r w:rsidR="00000ACB">
        <w:t>ь</w:t>
      </w:r>
      <w:r w:rsidR="00000ACB">
        <w:t xml:space="preserve"> </w:t>
      </w:r>
      <w:r w:rsidR="00000ACB">
        <w:rPr>
          <w:spacing w:val="-20"/>
        </w:rPr>
        <w:t xml:space="preserve"> </w:t>
      </w:r>
      <w:r w:rsidR="00000ACB">
        <w:rPr>
          <w:spacing w:val="-1"/>
        </w:rPr>
        <w:t>а</w:t>
      </w:r>
      <w:r w:rsidR="00000ACB">
        <w:rPr>
          <w:spacing w:val="-2"/>
        </w:rPr>
        <w:t>ре</w:t>
      </w:r>
      <w:r w:rsidR="00000ACB">
        <w:rPr>
          <w:spacing w:val="-1"/>
        </w:rPr>
        <w:t>н</w:t>
      </w:r>
      <w:r w:rsidR="00000ACB">
        <w:rPr>
          <w:spacing w:val="1"/>
        </w:rPr>
        <w:t>д</w:t>
      </w:r>
      <w:r w:rsidR="00000ACB">
        <w:t>ы</w:t>
      </w:r>
      <w:r w:rsidR="00000ACB">
        <w:t xml:space="preserve"> </w:t>
      </w:r>
      <w:r w:rsidR="00000ACB">
        <w:rPr>
          <w:spacing w:val="-20"/>
        </w:rPr>
        <w:t xml:space="preserve"> </w:t>
      </w:r>
      <w:r w:rsidR="00000ACB">
        <w:rPr>
          <w:spacing w:val="-2"/>
        </w:rPr>
        <w:t>к</w:t>
      </w:r>
      <w:r w:rsidR="00000ACB">
        <w:t>в</w:t>
      </w:r>
      <w:r w:rsidR="00000ACB">
        <w:rPr>
          <w:spacing w:val="-1"/>
        </w:rPr>
        <w:t>а</w:t>
      </w:r>
      <w:r w:rsidR="00000ACB">
        <w:rPr>
          <w:spacing w:val="-2"/>
        </w:rPr>
        <w:t>р</w:t>
      </w:r>
      <w:r w:rsidR="00000ACB">
        <w:rPr>
          <w:spacing w:val="1"/>
        </w:rPr>
        <w:t>т</w:t>
      </w:r>
      <w:r w:rsidR="00000ACB">
        <w:rPr>
          <w:spacing w:val="-1"/>
        </w:rPr>
        <w:t>и</w:t>
      </w:r>
      <w:r w:rsidR="00000ACB">
        <w:rPr>
          <w:spacing w:val="-7"/>
        </w:rPr>
        <w:t>р</w:t>
      </w:r>
      <w:r w:rsidR="00000ACB">
        <w:t>ы</w:t>
      </w:r>
      <w:r w:rsidR="00000ACB">
        <w:t xml:space="preserve"> </w:t>
      </w:r>
      <w:r w:rsidR="00000ACB">
        <w:rPr>
          <w:spacing w:val="-20"/>
        </w:rPr>
        <w:t xml:space="preserve"> </w:t>
      </w:r>
      <w:r w:rsidR="00000ACB">
        <w:t>бы</w:t>
      </w:r>
      <w:r w:rsidR="00000ACB">
        <w:rPr>
          <w:spacing w:val="1"/>
        </w:rPr>
        <w:t>л</w:t>
      </w:r>
      <w:r w:rsidR="00000ACB">
        <w:t>а</w:t>
      </w:r>
      <w:r w:rsidR="00000ACB">
        <w:t xml:space="preserve"> </w:t>
      </w:r>
      <w:r w:rsidR="00000ACB">
        <w:rPr>
          <w:spacing w:val="-21"/>
        </w:rPr>
        <w:t xml:space="preserve"> </w:t>
      </w:r>
      <w:r w:rsidR="00000ACB">
        <w:t>вы- со</w:t>
      </w:r>
      <w:r w:rsidR="00000ACB">
        <w:rPr>
          <w:spacing w:val="-2"/>
        </w:rPr>
        <w:t>к</w:t>
      </w:r>
      <w:r w:rsidR="00000ACB">
        <w:rPr>
          <w:spacing w:val="-1"/>
        </w:rPr>
        <w:t>а</w:t>
      </w:r>
      <w:r w:rsidR="00000ACB">
        <w:t>,</w:t>
      </w:r>
      <w:r w:rsidR="00000ACB">
        <w:rPr>
          <w:spacing w:val="17"/>
        </w:rPr>
        <w:t xml:space="preserve"> </w:t>
      </w:r>
      <w:r w:rsidR="00000ACB">
        <w:t>и</w:t>
      </w:r>
      <w:r w:rsidR="00000ACB">
        <w:rPr>
          <w:spacing w:val="18"/>
        </w:rPr>
        <w:t xml:space="preserve"> </w:t>
      </w:r>
      <w:r w:rsidR="00000ACB">
        <w:rPr>
          <w:spacing w:val="-2"/>
        </w:rPr>
        <w:t>О</w:t>
      </w:r>
      <w:r w:rsidR="00000ACB">
        <w:rPr>
          <w:spacing w:val="1"/>
        </w:rPr>
        <w:t>л</w:t>
      </w:r>
      <w:r w:rsidR="00000ACB">
        <w:t>ь</w:t>
      </w:r>
      <w:r w:rsidR="00000ACB">
        <w:rPr>
          <w:spacing w:val="-2"/>
        </w:rPr>
        <w:t>г</w:t>
      </w:r>
      <w:r w:rsidR="00000ACB">
        <w:t>а</w:t>
      </w:r>
      <w:r w:rsidR="00000ACB">
        <w:rPr>
          <w:spacing w:val="18"/>
        </w:rPr>
        <w:t xml:space="preserve"> </w:t>
      </w:r>
      <w:r w:rsidR="00000ACB">
        <w:rPr>
          <w:spacing w:val="-2"/>
        </w:rPr>
        <w:t>э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15"/>
        </w:rPr>
        <w:t xml:space="preserve"> </w:t>
      </w:r>
      <w:r w:rsidR="00000ACB">
        <w:rPr>
          <w:spacing w:val="1"/>
        </w:rPr>
        <w:t>з</w:t>
      </w:r>
      <w:r w:rsidR="00000ACB">
        <w:rPr>
          <w:spacing w:val="-1"/>
        </w:rPr>
        <w:t>на</w:t>
      </w:r>
      <w:r w:rsidR="00000ACB">
        <w:rPr>
          <w:spacing w:val="1"/>
        </w:rPr>
        <w:t>л</w:t>
      </w:r>
      <w:r w:rsidR="00000ACB">
        <w:rPr>
          <w:spacing w:val="-1"/>
        </w:rPr>
        <w:t>а</w:t>
      </w:r>
      <w:r w:rsidR="00000ACB">
        <w:t>,</w:t>
      </w:r>
      <w:r w:rsidR="00000ACB">
        <w:rPr>
          <w:spacing w:val="12"/>
        </w:rPr>
        <w:t xml:space="preserve"> </w:t>
      </w:r>
      <w:r w:rsidR="00000ACB">
        <w:t>о</w:t>
      </w:r>
      <w:r w:rsidR="00000ACB">
        <w:rPr>
          <w:spacing w:val="1"/>
        </w:rPr>
        <w:t>д</w:t>
      </w:r>
      <w:r w:rsidR="00000ACB">
        <w:rPr>
          <w:spacing w:val="-1"/>
        </w:rPr>
        <w:t>на</w:t>
      </w:r>
      <w:r w:rsidR="00000ACB">
        <w:rPr>
          <w:spacing w:val="-2"/>
        </w:rPr>
        <w:t>к</w:t>
      </w:r>
      <w:r w:rsidR="00000ACB">
        <w:t>о</w:t>
      </w:r>
      <w:r w:rsidR="00000ACB">
        <w:rPr>
          <w:spacing w:val="15"/>
        </w:rPr>
        <w:t xml:space="preserve"> </w:t>
      </w:r>
      <w:r w:rsidR="00000ACB">
        <w:rPr>
          <w:spacing w:val="1"/>
        </w:rPr>
        <w:t>М</w:t>
      </w:r>
      <w:r w:rsidR="00000ACB">
        <w:rPr>
          <w:spacing w:val="-1"/>
        </w:rPr>
        <w:t>а</w:t>
      </w:r>
      <w:r w:rsidR="00000ACB">
        <w:rPr>
          <w:spacing w:val="-2"/>
        </w:rPr>
        <w:t>к</w:t>
      </w:r>
      <w:r w:rsidR="00000ACB">
        <w:t>с</w:t>
      </w:r>
      <w:r w:rsidR="00000ACB">
        <w:rPr>
          <w:spacing w:val="-1"/>
        </w:rPr>
        <w:t>и</w:t>
      </w:r>
      <w:r w:rsidR="00000ACB">
        <w:t>м</w:t>
      </w:r>
      <w:r w:rsidR="00000ACB">
        <w:rPr>
          <w:spacing w:val="14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ре</w:t>
      </w:r>
      <w:r w:rsidR="00000ACB">
        <w:rPr>
          <w:spacing w:val="1"/>
        </w:rPr>
        <w:t>д</w:t>
      </w:r>
      <w:r w:rsidR="00000ACB">
        <w:rPr>
          <w:spacing w:val="-4"/>
        </w:rPr>
        <w:t>л</w:t>
      </w:r>
      <w:r w:rsidR="00000ACB">
        <w:t>о</w:t>
      </w:r>
      <w:r w:rsidR="00000ACB">
        <w:rPr>
          <w:spacing w:val="-1"/>
        </w:rPr>
        <w:t>жи</w:t>
      </w:r>
      <w:r w:rsidR="00000ACB">
        <w:t>л</w:t>
      </w:r>
      <w:r w:rsidR="00000ACB">
        <w:rPr>
          <w:spacing w:val="20"/>
        </w:rPr>
        <w:t xml:space="preserve"> </w:t>
      </w:r>
      <w:r w:rsidR="00000ACB">
        <w:rPr>
          <w:spacing w:val="-2"/>
        </w:rPr>
        <w:t>е</w:t>
      </w:r>
      <w:r w:rsidR="00000ACB">
        <w:t>й</w:t>
      </w:r>
      <w:r w:rsidR="00000ACB">
        <w:rPr>
          <w:spacing w:val="18"/>
        </w:rPr>
        <w:t xml:space="preserve"> </w:t>
      </w:r>
      <w:r w:rsidR="00000ACB">
        <w:rPr>
          <w:spacing w:val="1"/>
        </w:rPr>
        <w:t>т</w:t>
      </w:r>
      <w:r w:rsidR="00000ACB">
        <w:rPr>
          <w:spacing w:val="-1"/>
        </w:rPr>
        <w:t xml:space="preserve">а- </w:t>
      </w:r>
      <w:r w:rsidR="00000ACB">
        <w:rPr>
          <w:spacing w:val="-2"/>
        </w:rPr>
        <w:t>к</w:t>
      </w:r>
      <w:r w:rsidR="00000ACB">
        <w:t>ой</w:t>
      </w:r>
      <w:r w:rsidR="00000ACB">
        <w:rPr>
          <w:spacing w:val="8"/>
        </w:rPr>
        <w:t xml:space="preserve"> </w:t>
      </w:r>
      <w:r w:rsidR="00000ACB">
        <w:t>вы</w:t>
      </w:r>
      <w:r w:rsidR="00000ACB">
        <w:rPr>
          <w:spacing w:val="-2"/>
        </w:rPr>
        <w:t>х</w:t>
      </w:r>
      <w:r w:rsidR="00000ACB">
        <w:t>о</w:t>
      </w:r>
      <w:r w:rsidR="00000ACB">
        <w:rPr>
          <w:spacing w:val="1"/>
        </w:rPr>
        <w:t>д</w:t>
      </w:r>
      <w:r w:rsidR="00000ACB">
        <w:t>.</w:t>
      </w:r>
      <w:r w:rsidR="00000ACB">
        <w:rPr>
          <w:spacing w:val="7"/>
        </w:rPr>
        <w:t xml:space="preserve"> </w:t>
      </w:r>
      <w:r w:rsidR="00000ACB">
        <w:rPr>
          <w:spacing w:val="-1"/>
        </w:rPr>
        <w:t>Е</w:t>
      </w:r>
      <w:r w:rsidR="00000ACB">
        <w:rPr>
          <w:spacing w:val="-2"/>
        </w:rPr>
        <w:t>г</w:t>
      </w:r>
      <w:r w:rsidR="00000ACB">
        <w:t>о</w:t>
      </w:r>
      <w:r w:rsidR="00000ACB">
        <w:rPr>
          <w:spacing w:val="10"/>
        </w:rPr>
        <w:t xml:space="preserve"> </w:t>
      </w:r>
      <w:r w:rsidR="00000ACB">
        <w:rPr>
          <w:spacing w:val="-2"/>
        </w:rPr>
        <w:t>р</w:t>
      </w:r>
      <w:r w:rsidR="00000ACB">
        <w:t>о</w:t>
      </w:r>
      <w:r w:rsidR="00000ACB">
        <w:rPr>
          <w:spacing w:val="1"/>
        </w:rPr>
        <w:t>д</w:t>
      </w:r>
      <w:r w:rsidR="00000ACB">
        <w:rPr>
          <w:spacing w:val="-1"/>
        </w:rPr>
        <w:t>на</w:t>
      </w:r>
      <w:r w:rsidR="00000ACB">
        <w:t>я</w:t>
      </w:r>
      <w:r w:rsidR="00000ACB">
        <w:rPr>
          <w:spacing w:val="8"/>
        </w:rPr>
        <w:t xml:space="preserve"> 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rPr>
          <w:spacing w:val="1"/>
        </w:rPr>
        <w:t>т</w:t>
      </w:r>
      <w:r w:rsidR="00000ACB">
        <w:t>я</w:t>
      </w:r>
      <w:r w:rsidR="00000ACB">
        <w:rPr>
          <w:spacing w:val="8"/>
        </w:rPr>
        <w:t xml:space="preserve"> </w:t>
      </w:r>
      <w:r w:rsidR="00000ACB">
        <w:rPr>
          <w:spacing w:val="-1"/>
        </w:rPr>
        <w:t>н</w:t>
      </w:r>
      <w:r w:rsidR="00000ACB">
        <w:rPr>
          <w:spacing w:val="-2"/>
        </w:rPr>
        <w:t>е</w:t>
      </w:r>
      <w:r w:rsidR="00000ACB">
        <w:rPr>
          <w:spacing w:val="1"/>
        </w:rPr>
        <w:t>д</w:t>
      </w:r>
      <w:r w:rsidR="00000ACB">
        <w:rPr>
          <w:spacing w:val="-1"/>
        </w:rPr>
        <w:t>а</w:t>
      </w:r>
      <w:r w:rsidR="00000ACB">
        <w:t>в</w:t>
      </w:r>
      <w:r w:rsidR="00000ACB">
        <w:rPr>
          <w:spacing w:val="-1"/>
        </w:rPr>
        <w:t>н</w:t>
      </w:r>
      <w:r w:rsidR="00000ACB">
        <w:t>о</w:t>
      </w:r>
      <w:r w:rsidR="00000ACB">
        <w:rPr>
          <w:spacing w:val="5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</w:t>
      </w:r>
      <w:r w:rsidR="00000ACB">
        <w:rPr>
          <w:spacing w:val="-1"/>
        </w:rPr>
        <w:t>и</w:t>
      </w:r>
      <w:r w:rsidR="00000ACB">
        <w:t>об</w:t>
      </w:r>
      <w:r w:rsidR="00000ACB">
        <w:rPr>
          <w:spacing w:val="-2"/>
        </w:rPr>
        <w:t>ре</w:t>
      </w:r>
      <w:r w:rsidR="00000ACB">
        <w:rPr>
          <w:spacing w:val="-4"/>
        </w:rPr>
        <w:t>л</w:t>
      </w:r>
      <w:r w:rsidR="00000ACB">
        <w:t>а</w:t>
      </w:r>
      <w:r w:rsidR="00000ACB">
        <w:rPr>
          <w:spacing w:val="8"/>
        </w:rPr>
        <w:t xml:space="preserve"> </w:t>
      </w:r>
      <w:r w:rsidR="00000ACB">
        <w:t>с</w:t>
      </w:r>
      <w:r w:rsidR="00000ACB">
        <w:rPr>
          <w:spacing w:val="-2"/>
        </w:rPr>
        <w:t>е</w:t>
      </w:r>
      <w:r w:rsidR="00000ACB">
        <w:t>бе</w:t>
      </w:r>
      <w:r w:rsidR="00000ACB">
        <w:rPr>
          <w:spacing w:val="8"/>
        </w:rPr>
        <w:t xml:space="preserve"> </w:t>
      </w:r>
      <w:r w:rsidR="00000ACB">
        <w:rPr>
          <w:spacing w:val="-1"/>
        </w:rPr>
        <w:t>н</w:t>
      </w:r>
      <w:r w:rsidR="00000ACB">
        <w:t>ов</w:t>
      </w:r>
      <w:r w:rsidR="00000ACB">
        <w:rPr>
          <w:spacing w:val="1"/>
        </w:rPr>
        <w:t>у</w:t>
      </w:r>
      <w:r w:rsidR="00000ACB">
        <w:t xml:space="preserve">ю </w:t>
      </w:r>
      <w:r w:rsidR="00000ACB">
        <w:rPr>
          <w:spacing w:val="-2"/>
        </w:rPr>
        <w:t>к</w:t>
      </w:r>
      <w:r w:rsidR="00000ACB">
        <w:t>в</w:t>
      </w:r>
      <w:r w:rsidR="00000ACB">
        <w:rPr>
          <w:spacing w:val="-1"/>
        </w:rPr>
        <w:t>а</w:t>
      </w:r>
      <w:r w:rsidR="00000ACB">
        <w:rPr>
          <w:spacing w:val="-2"/>
        </w:rPr>
        <w:t>р</w:t>
      </w:r>
      <w:r w:rsidR="00000ACB">
        <w:rPr>
          <w:spacing w:val="1"/>
        </w:rPr>
        <w:t>т</w:t>
      </w:r>
      <w:r w:rsidR="00000ACB">
        <w:rPr>
          <w:spacing w:val="-1"/>
        </w:rPr>
        <w:t>и</w:t>
      </w:r>
      <w:r w:rsidR="00000ACB">
        <w:rPr>
          <w:spacing w:val="-2"/>
        </w:rPr>
        <w:t>р</w:t>
      </w:r>
      <w:r w:rsidR="00000ACB">
        <w:t>у</w:t>
      </w:r>
      <w:r w:rsidR="00000ACB">
        <w:rPr>
          <w:spacing w:val="15"/>
        </w:rPr>
        <w:t xml:space="preserve"> </w:t>
      </w:r>
      <w:r w:rsidR="00000ACB">
        <w:t>и</w:t>
      </w:r>
      <w:r w:rsidR="00000ACB">
        <w:rPr>
          <w:spacing w:val="13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ереех</w:t>
      </w:r>
      <w:r w:rsidR="00000ACB">
        <w:rPr>
          <w:spacing w:val="-1"/>
        </w:rPr>
        <w:t>а</w:t>
      </w:r>
      <w:r w:rsidR="00000ACB">
        <w:rPr>
          <w:spacing w:val="1"/>
        </w:rPr>
        <w:t>л</w:t>
      </w:r>
      <w:r w:rsidR="00000ACB">
        <w:t>а</w:t>
      </w:r>
      <w:r w:rsidR="00000ACB">
        <w:rPr>
          <w:spacing w:val="13"/>
        </w:rPr>
        <w:t xml:space="preserve"> </w:t>
      </w:r>
      <w:r w:rsidR="00000ACB">
        <w:t>в</w:t>
      </w:r>
      <w:r w:rsidR="00000ACB">
        <w:rPr>
          <w:spacing w:val="14"/>
        </w:rPr>
        <w:t xml:space="preserve"> </w:t>
      </w:r>
      <w:r w:rsidR="00000ACB">
        <w:rPr>
          <w:spacing w:val="-1"/>
        </w:rPr>
        <w:t>н</w:t>
      </w:r>
      <w:r w:rsidR="00000ACB">
        <w:rPr>
          <w:spacing w:val="-2"/>
        </w:rPr>
        <w:t>ее</w:t>
      </w:r>
      <w:r w:rsidR="00000ACB">
        <w:t>.</w:t>
      </w:r>
      <w:r w:rsidR="00000ACB">
        <w:rPr>
          <w:spacing w:val="12"/>
        </w:rPr>
        <w:t xml:space="preserve"> </w:t>
      </w:r>
      <w:r w:rsidR="00000ACB">
        <w:rPr>
          <w:spacing w:val="2"/>
        </w:rPr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я</w:t>
      </w:r>
      <w:r w:rsidR="00000ACB">
        <w:rPr>
          <w:spacing w:val="13"/>
        </w:rPr>
        <w:t xml:space="preserve"> </w:t>
      </w:r>
      <w:r w:rsidR="00000ACB">
        <w:rPr>
          <w:spacing w:val="-2"/>
        </w:rPr>
        <w:t>к</w:t>
      </w:r>
      <w:r w:rsidR="00000ACB">
        <w:t>в</w:t>
      </w:r>
      <w:r w:rsidR="00000ACB">
        <w:rPr>
          <w:spacing w:val="-1"/>
        </w:rPr>
        <w:t>а</w:t>
      </w:r>
      <w:r w:rsidR="00000ACB">
        <w:rPr>
          <w:spacing w:val="-2"/>
        </w:rPr>
        <w:t>р</w:t>
      </w:r>
      <w:r w:rsidR="00000ACB">
        <w:rPr>
          <w:spacing w:val="1"/>
        </w:rPr>
        <w:t>т</w:t>
      </w:r>
      <w:r w:rsidR="00000ACB">
        <w:rPr>
          <w:spacing w:val="-1"/>
        </w:rPr>
        <w:t>и</w:t>
      </w:r>
      <w:r w:rsidR="00000ACB">
        <w:rPr>
          <w:spacing w:val="-2"/>
        </w:rPr>
        <w:t>р</w:t>
      </w:r>
      <w:r w:rsidR="00000ACB">
        <w:t>а</w:t>
      </w:r>
      <w:r w:rsidR="00000ACB">
        <w:rPr>
          <w:spacing w:val="13"/>
        </w:rPr>
        <w:t xml:space="preserve"> </w:t>
      </w:r>
      <w:r w:rsidR="00000ACB">
        <w:rPr>
          <w:spacing w:val="-5"/>
        </w:rPr>
        <w:t>н</w:t>
      </w:r>
      <w:r w:rsidR="00000ACB">
        <w:rPr>
          <w:spacing w:val="-1"/>
        </w:rPr>
        <w:t>а</w:t>
      </w:r>
      <w:r w:rsidR="00000ACB">
        <w:rPr>
          <w:spacing w:val="-2"/>
        </w:rPr>
        <w:t>х</w:t>
      </w:r>
      <w:r w:rsidR="00000ACB">
        <w:t>о</w:t>
      </w:r>
      <w:r w:rsidR="00000ACB">
        <w:rPr>
          <w:spacing w:val="1"/>
        </w:rPr>
        <w:t>д</w:t>
      </w:r>
      <w:r w:rsidR="00000ACB">
        <w:rPr>
          <w:spacing w:val="-1"/>
        </w:rPr>
        <w:t>и</w:t>
      </w:r>
      <w:r w:rsidR="00000ACB">
        <w:rPr>
          <w:spacing w:val="1"/>
        </w:rPr>
        <w:t>л</w:t>
      </w:r>
      <w:r w:rsidR="00000ACB">
        <w:rPr>
          <w:spacing w:val="-1"/>
        </w:rPr>
        <w:t>а</w:t>
      </w:r>
      <w:r w:rsidR="00000ACB">
        <w:t>сь</w:t>
      </w:r>
      <w:r w:rsidR="00000ACB">
        <w:rPr>
          <w:spacing w:val="14"/>
        </w:rPr>
        <w:t xml:space="preserve"> </w:t>
      </w:r>
      <w:r w:rsidR="00000ACB">
        <w:t xml:space="preserve">в </w:t>
      </w:r>
      <w:r w:rsidR="00000ACB">
        <w:rPr>
          <w:spacing w:val="1"/>
        </w:rPr>
        <w:t>п</w:t>
      </w:r>
      <w:r w:rsidR="00000ACB">
        <w:rPr>
          <w:spacing w:val="-2"/>
        </w:rPr>
        <w:t>ре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ижн</w:t>
      </w:r>
      <w:r w:rsidR="00000ACB">
        <w:t>ом</w:t>
      </w:r>
      <w:r w:rsidR="00000ACB">
        <w:t xml:space="preserve"> </w:t>
      </w:r>
      <w:r w:rsidR="00000ACB">
        <w:rPr>
          <w:spacing w:val="4"/>
        </w:rPr>
        <w:t xml:space="preserve"> </w:t>
      </w:r>
      <w:r w:rsidR="00000ACB">
        <w:t>м</w:t>
      </w:r>
      <w:r w:rsidR="00000ACB">
        <w:rPr>
          <w:spacing w:val="-2"/>
        </w:rPr>
        <w:t>е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t>,</w:t>
      </w:r>
      <w:r w:rsidR="00000ACB">
        <w:t xml:space="preserve"> </w:t>
      </w:r>
      <w:r w:rsidR="00000ACB">
        <w:rPr>
          <w:spacing w:val="2"/>
        </w:rPr>
        <w:t xml:space="preserve"> </w:t>
      </w:r>
      <w:r w:rsidR="00000ACB">
        <w:rPr>
          <w:spacing w:val="-1"/>
        </w:rPr>
        <w:t>н</w:t>
      </w:r>
      <w:r w:rsidR="00000ACB">
        <w:t>о</w:t>
      </w:r>
      <w:r w:rsidR="00000ACB">
        <w:t xml:space="preserve"> </w:t>
      </w:r>
      <w:r w:rsidR="00000ACB">
        <w:rPr>
          <w:spacing w:val="5"/>
        </w:rPr>
        <w:t xml:space="preserve"> </w:t>
      </w:r>
      <w:r w:rsidR="00000ACB">
        <w:rPr>
          <w:spacing w:val="-2"/>
        </w:rPr>
        <w:t>е</w:t>
      </w:r>
      <w:r w:rsidR="00000ACB">
        <w:t>е</w:t>
      </w:r>
      <w:r w:rsidR="00000ACB">
        <w:t xml:space="preserve"> </w:t>
      </w:r>
      <w:r w:rsidR="00000ACB">
        <w:rPr>
          <w:spacing w:val="3"/>
        </w:rPr>
        <w:t xml:space="preserve"> </w:t>
      </w:r>
      <w:r w:rsidR="00000ACB">
        <w:rPr>
          <w:spacing w:val="1"/>
        </w:rPr>
        <w:t>пл</w:t>
      </w:r>
      <w:r w:rsidR="00000ACB">
        <w:t>о</w:t>
      </w:r>
      <w:r w:rsidR="00000ACB">
        <w:rPr>
          <w:spacing w:val="1"/>
        </w:rPr>
        <w:t>щ</w:t>
      </w:r>
      <w:r w:rsidR="00000ACB">
        <w:rPr>
          <w:spacing w:val="-1"/>
        </w:rPr>
        <w:t>а</w:t>
      </w:r>
      <w:r w:rsidR="00000ACB">
        <w:rPr>
          <w:spacing w:val="-4"/>
        </w:rPr>
        <w:t>д</w:t>
      </w:r>
      <w:r w:rsidR="00000ACB">
        <w:t>ь</w:t>
      </w:r>
      <w:r w:rsidR="00000ACB">
        <w:t xml:space="preserve"> </w:t>
      </w:r>
      <w:r w:rsidR="00000ACB">
        <w:rPr>
          <w:spacing w:val="4"/>
        </w:rPr>
        <w:t xml:space="preserve"> </w:t>
      </w:r>
      <w:r w:rsidR="00000ACB">
        <w:t>бы</w:t>
      </w:r>
      <w:r w:rsidR="00000ACB">
        <w:rPr>
          <w:spacing w:val="1"/>
        </w:rPr>
        <w:t>л</w:t>
      </w:r>
      <w:r w:rsidR="00000ACB">
        <w:t>а</w:t>
      </w:r>
      <w:r w:rsidR="00000ACB">
        <w:t xml:space="preserve"> </w:t>
      </w:r>
      <w:r w:rsidR="00000ACB">
        <w:rPr>
          <w:spacing w:val="3"/>
        </w:rPr>
        <w:t xml:space="preserve"> </w:t>
      </w:r>
      <w:r w:rsidR="00000ACB">
        <w:t>с</w:t>
      </w:r>
      <w:r w:rsidR="00000ACB">
        <w:rPr>
          <w:spacing w:val="1"/>
        </w:rPr>
        <w:t>л</w:t>
      </w:r>
      <w:r w:rsidR="00000ACB">
        <w:rPr>
          <w:spacing w:val="-6"/>
        </w:rPr>
        <w:t>и</w:t>
      </w:r>
      <w:r w:rsidR="00000ACB">
        <w:rPr>
          <w:spacing w:val="1"/>
        </w:rPr>
        <w:t>ш</w:t>
      </w:r>
      <w:r w:rsidR="00000ACB">
        <w:rPr>
          <w:spacing w:val="-2"/>
        </w:rPr>
        <w:t>к</w:t>
      </w:r>
      <w:r w:rsidR="00000ACB">
        <w:t>ом</w:t>
      </w:r>
      <w:r w:rsidR="00000ACB">
        <w:t xml:space="preserve"> </w:t>
      </w:r>
      <w:r w:rsidR="00000ACB">
        <w:rPr>
          <w:spacing w:val="4"/>
        </w:rPr>
        <w:t xml:space="preserve"> </w:t>
      </w:r>
      <w:r w:rsidR="00000ACB">
        <w:t>м</w:t>
      </w:r>
      <w:r w:rsidR="00000ACB">
        <w:rPr>
          <w:spacing w:val="-1"/>
        </w:rPr>
        <w:t>а</w:t>
      </w:r>
      <w:r w:rsidR="00000ACB">
        <w:rPr>
          <w:spacing w:val="1"/>
        </w:rPr>
        <w:t>л</w:t>
      </w:r>
      <w:r w:rsidR="00000ACB">
        <w:rPr>
          <w:spacing w:val="-1"/>
        </w:rPr>
        <w:t>а</w:t>
      </w:r>
      <w:r w:rsidR="00000ACB">
        <w:t xml:space="preserve">. </w:t>
      </w:r>
      <w:r w:rsidR="00000ACB">
        <w:rPr>
          <w:spacing w:val="-1"/>
        </w:rPr>
        <w:t>П</w:t>
      </w:r>
      <w:r w:rsidR="00000ACB">
        <w:t>о</w:t>
      </w:r>
      <w:r w:rsidR="00000ACB">
        <w:rPr>
          <w:spacing w:val="-2"/>
        </w:rPr>
        <w:t>э</w:t>
      </w:r>
      <w:r w:rsidR="00000ACB">
        <w:rPr>
          <w:spacing w:val="1"/>
        </w:rPr>
        <w:t>т</w:t>
      </w:r>
      <w:r w:rsidR="00000ACB">
        <w:t>ому</w:t>
      </w:r>
      <w:r w:rsidR="00000ACB">
        <w:rPr>
          <w:spacing w:val="6"/>
        </w:rPr>
        <w:t xml:space="preserve"> </w:t>
      </w:r>
      <w:r w:rsidR="00000ACB">
        <w:rPr>
          <w:spacing w:val="1"/>
        </w:rPr>
        <w:t>М</w:t>
      </w:r>
      <w:r w:rsidR="00000ACB">
        <w:rPr>
          <w:spacing w:val="-1"/>
        </w:rPr>
        <w:t>а</w:t>
      </w:r>
      <w:r w:rsidR="00000ACB">
        <w:rPr>
          <w:spacing w:val="-2"/>
        </w:rPr>
        <w:t>р</w:t>
      </w:r>
      <w:r w:rsidR="00000ACB">
        <w:rPr>
          <w:spacing w:val="-1"/>
        </w:rPr>
        <w:t>и</w:t>
      </w:r>
      <w:r w:rsidR="00000ACB">
        <w:t>я</w:t>
      </w:r>
      <w:r w:rsidR="00000ACB">
        <w:rPr>
          <w:spacing w:val="8"/>
        </w:rPr>
        <w:t xml:space="preserve"> </w:t>
      </w:r>
      <w:r w:rsidR="00000ACB">
        <w:rPr>
          <w:spacing w:val="2"/>
        </w:rPr>
        <w:t>С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rPr>
          <w:spacing w:val="1"/>
        </w:rPr>
        <w:t>п</w:t>
      </w:r>
      <w:r w:rsidR="00000ACB">
        <w:rPr>
          <w:spacing w:val="-1"/>
        </w:rPr>
        <w:t>а</w:t>
      </w:r>
      <w:r w:rsidR="00000ACB">
        <w:rPr>
          <w:spacing w:val="-5"/>
        </w:rPr>
        <w:t>н</w:t>
      </w:r>
      <w:r w:rsidR="00000ACB">
        <w:t>ов</w:t>
      </w:r>
      <w:r w:rsidR="00000ACB">
        <w:rPr>
          <w:spacing w:val="-1"/>
        </w:rPr>
        <w:t>н</w:t>
      </w:r>
      <w:r w:rsidR="00000ACB">
        <w:t>а</w:t>
      </w:r>
      <w:r w:rsidR="00000ACB">
        <w:rPr>
          <w:spacing w:val="8"/>
        </w:rPr>
        <w:t xml:space="preserve"> </w:t>
      </w:r>
      <w:r w:rsidR="00000ACB">
        <w:rPr>
          <w:spacing w:val="-2"/>
        </w:rPr>
        <w:t>(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t>к</w:t>
      </w:r>
      <w:r w:rsidR="00000ACB">
        <w:rPr>
          <w:spacing w:val="7"/>
        </w:rPr>
        <w:t xml:space="preserve"> </w:t>
      </w:r>
      <w:r w:rsidR="00000ACB">
        <w:rPr>
          <w:spacing w:val="1"/>
        </w:rPr>
        <w:t>з</w:t>
      </w:r>
      <w:r w:rsidR="00000ACB">
        <w:t>в</w:t>
      </w:r>
      <w:r w:rsidR="00000ACB">
        <w:rPr>
          <w:spacing w:val="-1"/>
        </w:rPr>
        <w:t>а</w:t>
      </w:r>
      <w:r w:rsidR="00000ACB">
        <w:rPr>
          <w:spacing w:val="1"/>
        </w:rPr>
        <w:t>л</w:t>
      </w:r>
      <w:r w:rsidR="00000ACB">
        <w:t>и</w:t>
      </w:r>
      <w:r w:rsidR="00000ACB">
        <w:rPr>
          <w:spacing w:val="3"/>
        </w:rPr>
        <w:t xml:space="preserve"> 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rPr>
          <w:spacing w:val="1"/>
        </w:rPr>
        <w:t>т</w:t>
      </w:r>
      <w:r w:rsidR="00000ACB">
        <w:rPr>
          <w:spacing w:val="-2"/>
        </w:rPr>
        <w:t>ю</w:t>
      </w:r>
      <w:r w:rsidR="00000ACB">
        <w:t>)</w:t>
      </w:r>
      <w:r w:rsidR="00000ACB">
        <w:rPr>
          <w:spacing w:val="8"/>
        </w:rPr>
        <w:t xml:space="preserve"> </w:t>
      </w:r>
      <w:r w:rsidR="00000ACB">
        <w:rPr>
          <w:spacing w:val="-2"/>
        </w:rPr>
        <w:t>ре</w:t>
      </w:r>
      <w:r w:rsidR="00000ACB">
        <w:rPr>
          <w:spacing w:val="1"/>
        </w:rPr>
        <w:t>ш</w:t>
      </w:r>
      <w:r w:rsidR="00000ACB">
        <w:rPr>
          <w:spacing w:val="-1"/>
        </w:rPr>
        <w:t>и</w:t>
      </w:r>
      <w:r w:rsidR="00000ACB">
        <w:rPr>
          <w:spacing w:val="1"/>
        </w:rPr>
        <w:t>л</w:t>
      </w:r>
      <w:r w:rsidR="00000ACB">
        <w:t>а</w:t>
      </w:r>
      <w:r w:rsidR="00000ACB">
        <w:rPr>
          <w:spacing w:val="8"/>
        </w:rPr>
        <w:t xml:space="preserve"> </w:t>
      </w:r>
      <w:r w:rsidR="00000ACB">
        <w:t>ос</w:t>
      </w:r>
      <w:r w:rsidR="00000ACB">
        <w:rPr>
          <w:spacing w:val="1"/>
        </w:rPr>
        <w:t>т</w:t>
      </w:r>
      <w:r w:rsidR="00000ACB">
        <w:rPr>
          <w:spacing w:val="-1"/>
        </w:rPr>
        <w:t xml:space="preserve">а- </w:t>
      </w:r>
      <w:r w:rsidR="00000ACB">
        <w:t>в</w:t>
      </w:r>
      <w:r w:rsidR="00000ACB">
        <w:rPr>
          <w:spacing w:val="-1"/>
        </w:rPr>
        <w:t>и</w:t>
      </w:r>
      <w:r w:rsidR="00000ACB">
        <w:rPr>
          <w:spacing w:val="1"/>
        </w:rPr>
        <w:t>т</w:t>
      </w:r>
      <w:r w:rsidR="00000ACB">
        <w:t>ь</w:t>
      </w:r>
      <w:r w:rsidR="00000ACB">
        <w:rPr>
          <w:spacing w:val="9"/>
        </w:rPr>
        <w:t xml:space="preserve"> </w:t>
      </w:r>
      <w:r w:rsidR="00000ACB">
        <w:rPr>
          <w:spacing w:val="-2"/>
        </w:rPr>
        <w:t>к</w:t>
      </w:r>
      <w:r w:rsidR="00000ACB">
        <w:t>в</w:t>
      </w:r>
      <w:r w:rsidR="00000ACB">
        <w:rPr>
          <w:spacing w:val="-1"/>
        </w:rPr>
        <w:t>а</w:t>
      </w:r>
      <w:r w:rsidR="00000ACB">
        <w:rPr>
          <w:spacing w:val="-2"/>
        </w:rPr>
        <w:t>р</w:t>
      </w:r>
      <w:r w:rsidR="00000ACB">
        <w:rPr>
          <w:spacing w:val="1"/>
        </w:rPr>
        <w:t>т</w:t>
      </w:r>
      <w:r w:rsidR="00000ACB">
        <w:rPr>
          <w:spacing w:val="-1"/>
        </w:rPr>
        <w:t>и</w:t>
      </w:r>
      <w:r w:rsidR="00000ACB">
        <w:rPr>
          <w:spacing w:val="-2"/>
        </w:rPr>
        <w:t>р</w:t>
      </w:r>
      <w:r w:rsidR="00000ACB">
        <w:t>у</w:t>
      </w:r>
      <w:r w:rsidR="00000ACB">
        <w:rPr>
          <w:spacing w:val="11"/>
        </w:rPr>
        <w:t xml:space="preserve"> </w:t>
      </w:r>
      <w:r w:rsidR="00000ACB">
        <w:rPr>
          <w:spacing w:val="-4"/>
        </w:rPr>
        <w:t>д</w:t>
      </w:r>
      <w:r w:rsidR="00000ACB">
        <w:rPr>
          <w:spacing w:val="1"/>
        </w:rPr>
        <w:t>л</w:t>
      </w:r>
      <w:r w:rsidR="00000ACB">
        <w:t>я</w:t>
      </w:r>
      <w:r w:rsidR="00000ACB">
        <w:rPr>
          <w:spacing w:val="8"/>
        </w:rPr>
        <w:t xml:space="preserve"> </w:t>
      </w:r>
      <w:r w:rsidR="00000ACB">
        <w:t>сво</w:t>
      </w:r>
      <w:r w:rsidR="00000ACB">
        <w:rPr>
          <w:spacing w:val="-2"/>
        </w:rPr>
        <w:t>ег</w:t>
      </w:r>
      <w:r w:rsidR="00000ACB">
        <w:t>о</w:t>
      </w:r>
      <w:r w:rsidR="00000ACB">
        <w:rPr>
          <w:spacing w:val="5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1"/>
        </w:rPr>
        <w:t>д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rPr>
          <w:spacing w:val="-5"/>
        </w:rPr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rPr>
          <w:spacing w:val="-2"/>
        </w:rPr>
        <w:t>ю</w:t>
      </w:r>
      <w:r w:rsidR="00000ACB">
        <w:rPr>
          <w:spacing w:val="1"/>
        </w:rPr>
        <w:t>щ</w:t>
      </w:r>
      <w:r w:rsidR="00000ACB">
        <w:rPr>
          <w:spacing w:val="-2"/>
        </w:rPr>
        <w:t>ег</w:t>
      </w:r>
      <w:r w:rsidR="00000ACB">
        <w:t>о</w:t>
      </w:r>
      <w:r w:rsidR="00000ACB">
        <w:rPr>
          <w:spacing w:val="10"/>
        </w:rPr>
        <w:t xml:space="preserve"> </w:t>
      </w:r>
      <w:r w:rsidR="00000ACB">
        <w:t>сы</w:t>
      </w:r>
      <w:r w:rsidR="00000ACB">
        <w:rPr>
          <w:spacing w:val="-1"/>
        </w:rPr>
        <w:t>н</w:t>
      </w:r>
      <w:r w:rsidR="00000ACB">
        <w:t>а</w:t>
      </w:r>
      <w:r w:rsidR="00000ACB">
        <w:rPr>
          <w:spacing w:val="3"/>
        </w:rPr>
        <w:t xml:space="preserve"> </w:t>
      </w:r>
      <w:r w:rsidR="00000ACB">
        <w:rPr>
          <w:spacing w:val="-2"/>
        </w:rPr>
        <w:t>(</w:t>
      </w:r>
      <w:r w:rsidR="00000ACB">
        <w:t>с</w:t>
      </w:r>
      <w:r w:rsidR="00000ACB">
        <w:rPr>
          <w:spacing w:val="-2"/>
        </w:rPr>
        <w:t>е</w:t>
      </w:r>
      <w:r w:rsidR="00000ACB">
        <w:rPr>
          <w:spacing w:val="-1"/>
        </w:rPr>
        <w:t>й</w:t>
      </w:r>
      <w:r w:rsidR="00000ACB">
        <w:rPr>
          <w:spacing w:val="-2"/>
        </w:rPr>
        <w:t>ч</w:t>
      </w:r>
      <w:r w:rsidR="00000ACB">
        <w:rPr>
          <w:spacing w:val="-1"/>
        </w:rPr>
        <w:t>а</w:t>
      </w:r>
      <w:r w:rsidR="00000ACB">
        <w:t>с</w:t>
      </w:r>
      <w:r w:rsidR="00000ACB">
        <w:rPr>
          <w:spacing w:val="9"/>
        </w:rPr>
        <w:t xml:space="preserve"> </w:t>
      </w:r>
      <w:r w:rsidR="00000ACB">
        <w:rPr>
          <w:spacing w:val="-2"/>
        </w:rPr>
        <w:t>е</w:t>
      </w:r>
      <w:r w:rsidR="00000ACB">
        <w:t>му бы</w:t>
      </w:r>
      <w:r w:rsidR="00000ACB">
        <w:rPr>
          <w:spacing w:val="1"/>
        </w:rPr>
        <w:t>л</w:t>
      </w:r>
      <w:r w:rsidR="00000ACB">
        <w:t>о</w:t>
      </w:r>
      <w:r w:rsidR="00000ACB">
        <w:t xml:space="preserve">  </w:t>
      </w:r>
      <w:r w:rsidR="00000ACB">
        <w:rPr>
          <w:spacing w:val="-24"/>
        </w:rPr>
        <w:t xml:space="preserve"> </w:t>
      </w:r>
      <w:r w:rsidR="00000ACB">
        <w:rPr>
          <w:smallCaps/>
          <w:spacing w:val="1"/>
        </w:rPr>
        <w:t>1</w:t>
      </w:r>
      <w:r w:rsidR="00000ACB">
        <w:t>0</w:t>
      </w:r>
      <w:r w:rsidR="00000ACB">
        <w:t xml:space="preserve">  </w:t>
      </w:r>
      <w:r w:rsidR="00000ACB">
        <w:rPr>
          <w:spacing w:val="-26"/>
        </w:rPr>
        <w:t xml:space="preserve"> 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rPr>
          <w:spacing w:val="1"/>
        </w:rPr>
        <w:t>т</w:t>
      </w:r>
      <w:r w:rsidR="00000ACB">
        <w:t>)</w:t>
      </w:r>
      <w:r w:rsidR="00000ACB">
        <w:t xml:space="preserve">  </w:t>
      </w:r>
      <w:r w:rsidR="00000ACB">
        <w:rPr>
          <w:spacing w:val="-26"/>
        </w:rPr>
        <w:t xml:space="preserve"> </w:t>
      </w:r>
      <w:r w:rsidR="00000ACB">
        <w:rPr>
          <w:spacing w:val="-1"/>
        </w:rPr>
        <w:t>н</w:t>
      </w:r>
      <w:r w:rsidR="00000ACB">
        <w:t>а</w:t>
      </w:r>
      <w:r w:rsidR="00000ACB">
        <w:t xml:space="preserve">  </w:t>
      </w:r>
      <w:r w:rsidR="00000ACB">
        <w:rPr>
          <w:spacing w:val="-26"/>
        </w:rPr>
        <w:t xml:space="preserve"> </w:t>
      </w:r>
      <w:r w:rsidR="00000ACB">
        <w:t>б</w:t>
      </w:r>
      <w:r w:rsidR="00000ACB">
        <w:rPr>
          <w:spacing w:val="-4"/>
        </w:rPr>
        <w:t>у</w:t>
      </w:r>
      <w:r w:rsidR="00000ACB">
        <w:rPr>
          <w:spacing w:val="1"/>
        </w:rPr>
        <w:t>д</w:t>
      </w:r>
      <w:r w:rsidR="00000ACB">
        <w:rPr>
          <w:spacing w:val="-4"/>
        </w:rPr>
        <w:t>у</w:t>
      </w:r>
      <w:r w:rsidR="00000ACB">
        <w:rPr>
          <w:spacing w:val="1"/>
        </w:rPr>
        <w:t>щ</w:t>
      </w:r>
      <w:r w:rsidR="00000ACB">
        <w:rPr>
          <w:spacing w:val="-2"/>
        </w:rPr>
        <w:t>ее</w:t>
      </w:r>
      <w:r w:rsidR="00000ACB">
        <w:t>.</w:t>
      </w:r>
      <w:r w:rsidR="00000ACB">
        <w:t xml:space="preserve"> </w:t>
      </w:r>
      <w:r w:rsidR="00000ACB">
        <w:rPr>
          <w:spacing w:val="26"/>
        </w:rPr>
        <w:t xml:space="preserve"> </w:t>
      </w:r>
      <w:r w:rsidR="00000ACB">
        <w:rPr>
          <w:spacing w:val="2"/>
        </w:rPr>
        <w:t>С</w:t>
      </w:r>
      <w:r w:rsidR="00000ACB">
        <w:rPr>
          <w:spacing w:val="1"/>
        </w:rPr>
        <w:t>д</w:t>
      </w:r>
      <w:r w:rsidR="00000ACB">
        <w:rPr>
          <w:spacing w:val="-1"/>
        </w:rPr>
        <w:t>а</w:t>
      </w:r>
      <w:r w:rsidR="00000ACB">
        <w:t>в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t>ь</w:t>
      </w:r>
      <w:r w:rsidR="00000ACB">
        <w:t xml:space="preserve">  </w:t>
      </w:r>
      <w:r w:rsidR="00000ACB">
        <w:rPr>
          <w:spacing w:val="-25"/>
        </w:rPr>
        <w:t xml:space="preserve"> </w:t>
      </w:r>
      <w:r w:rsidR="00000ACB">
        <w:rPr>
          <w:spacing w:val="-1"/>
        </w:rPr>
        <w:t>н</w:t>
      </w:r>
      <w:r w:rsidR="00000ACB">
        <w:rPr>
          <w:spacing w:val="-2"/>
        </w:rPr>
        <w:t>е</w:t>
      </w:r>
      <w:r w:rsidR="00000ACB">
        <w:rPr>
          <w:spacing w:val="1"/>
        </w:rPr>
        <w:t>з</w:t>
      </w:r>
      <w:r w:rsidR="00000ACB">
        <w:rPr>
          <w:spacing w:val="-1"/>
        </w:rPr>
        <w:t>на</w:t>
      </w:r>
      <w:r w:rsidR="00000ACB">
        <w:rPr>
          <w:spacing w:val="-2"/>
        </w:rPr>
        <w:t>к</w:t>
      </w:r>
      <w:r w:rsidR="00000ACB">
        <w:rPr>
          <w:spacing w:val="-4"/>
        </w:rPr>
        <w:t>о</w:t>
      </w:r>
      <w:r w:rsidR="00000ACB">
        <w:t>мым</w:t>
      </w:r>
      <w:r w:rsidR="00000ACB">
        <w:t xml:space="preserve">  </w:t>
      </w:r>
      <w:r w:rsidR="00000ACB">
        <w:rPr>
          <w:spacing w:val="-25"/>
        </w:rPr>
        <w:t xml:space="preserve"> </w:t>
      </w:r>
      <w:r w:rsidR="00000ACB">
        <w:rPr>
          <w:spacing w:val="1"/>
        </w:rPr>
        <w:t>л</w:t>
      </w:r>
      <w:r w:rsidR="00000ACB">
        <w:rPr>
          <w:spacing w:val="-2"/>
        </w:rPr>
        <w:t>ю</w:t>
      </w:r>
      <w:r w:rsidR="00000ACB">
        <w:rPr>
          <w:spacing w:val="1"/>
        </w:rPr>
        <w:t>д</w:t>
      </w:r>
      <w:r w:rsidR="00000ACB">
        <w:rPr>
          <w:spacing w:val="-1"/>
        </w:rPr>
        <w:t>я</w:t>
      </w:r>
      <w:r w:rsidR="00000ACB">
        <w:t xml:space="preserve">м </w:t>
      </w:r>
      <w:r w:rsidR="00000ACB">
        <w:rPr>
          <w:spacing w:val="-2"/>
        </w:rPr>
        <w:t>к</w:t>
      </w:r>
      <w:r w:rsidR="00000ACB">
        <w:t>в</w:t>
      </w:r>
      <w:r w:rsidR="00000ACB">
        <w:rPr>
          <w:spacing w:val="-1"/>
        </w:rPr>
        <w:t>а</w:t>
      </w:r>
      <w:r w:rsidR="00000ACB">
        <w:rPr>
          <w:spacing w:val="-2"/>
        </w:rPr>
        <w:t>р</w:t>
      </w:r>
      <w:r w:rsidR="00000ACB">
        <w:rPr>
          <w:spacing w:val="1"/>
        </w:rPr>
        <w:t>т</w:t>
      </w:r>
      <w:r w:rsidR="00000ACB">
        <w:rPr>
          <w:spacing w:val="-1"/>
        </w:rPr>
        <w:t>и</w:t>
      </w:r>
      <w:r w:rsidR="00000ACB">
        <w:rPr>
          <w:spacing w:val="-2"/>
        </w:rPr>
        <w:t>р</w:t>
      </w:r>
      <w:r w:rsidR="00000ACB">
        <w:t>у</w:t>
      </w:r>
      <w:r w:rsidR="00000ACB">
        <w:t xml:space="preserve"> </w:t>
      </w:r>
      <w:r w:rsidR="00000ACB">
        <w:rPr>
          <w:spacing w:val="-14"/>
        </w:rPr>
        <w:t xml:space="preserve"> </w:t>
      </w:r>
      <w:r w:rsidR="00000ACB">
        <w:rPr>
          <w:spacing w:val="1"/>
        </w:rPr>
        <w:t>М</w:t>
      </w:r>
      <w:r w:rsidR="00000ACB">
        <w:rPr>
          <w:spacing w:val="-1"/>
        </w:rPr>
        <w:t>а</w:t>
      </w:r>
      <w:r w:rsidR="00000ACB">
        <w:rPr>
          <w:spacing w:val="-2"/>
        </w:rPr>
        <w:t>р</w:t>
      </w:r>
      <w:r w:rsidR="00000ACB">
        <w:rPr>
          <w:spacing w:val="-1"/>
        </w:rPr>
        <w:t>и</w:t>
      </w:r>
      <w:r w:rsidR="00000ACB">
        <w:t>я</w:t>
      </w:r>
      <w:r w:rsidR="00000ACB">
        <w:t xml:space="preserve"> </w:t>
      </w:r>
      <w:r w:rsidR="00000ACB">
        <w:rPr>
          <w:spacing w:val="-16"/>
        </w:rPr>
        <w:t xml:space="preserve"> </w:t>
      </w:r>
      <w:r w:rsidR="00000ACB">
        <w:rPr>
          <w:spacing w:val="2"/>
        </w:rPr>
        <w:t>С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rPr>
          <w:spacing w:val="1"/>
        </w:rPr>
        <w:t>п</w:t>
      </w:r>
      <w:r w:rsidR="00000ACB">
        <w:rPr>
          <w:spacing w:val="-1"/>
        </w:rPr>
        <w:t>ан</w:t>
      </w:r>
      <w:r w:rsidR="00000ACB">
        <w:t>ов</w:t>
      </w:r>
      <w:r w:rsidR="00000ACB">
        <w:rPr>
          <w:spacing w:val="-1"/>
        </w:rPr>
        <w:t>н</w:t>
      </w:r>
      <w:r w:rsidR="00000ACB">
        <w:t>а</w:t>
      </w:r>
      <w:r w:rsidR="00000ACB">
        <w:t xml:space="preserve"> </w:t>
      </w:r>
      <w:r w:rsidR="00000ACB">
        <w:rPr>
          <w:spacing w:val="-16"/>
        </w:rPr>
        <w:t xml:space="preserve"> </w:t>
      </w:r>
      <w:r w:rsidR="00000ACB">
        <w:rPr>
          <w:spacing w:val="-1"/>
        </w:rPr>
        <w:t>н</w:t>
      </w:r>
      <w:r w:rsidR="00000ACB">
        <w:t>е</w:t>
      </w:r>
      <w:r w:rsidR="00000ACB">
        <w:t xml:space="preserve"> </w:t>
      </w:r>
      <w:r w:rsidR="00000ACB">
        <w:rPr>
          <w:spacing w:val="-17"/>
        </w:rPr>
        <w:t xml:space="preserve"> </w:t>
      </w:r>
      <w:r w:rsidR="00000ACB">
        <w:rPr>
          <w:spacing w:val="-2"/>
        </w:rPr>
        <w:t>х</w:t>
      </w:r>
      <w:r w:rsidR="00000ACB">
        <w:t>о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rPr>
          <w:spacing w:val="1"/>
        </w:rPr>
        <w:t>л</w:t>
      </w:r>
      <w:r w:rsidR="00000ACB">
        <w:rPr>
          <w:spacing w:val="-1"/>
        </w:rPr>
        <w:t>а</w:t>
      </w:r>
      <w:r w:rsidR="00000ACB">
        <w:t>,</w:t>
      </w:r>
      <w:r w:rsidR="00000ACB">
        <w:t xml:space="preserve"> </w:t>
      </w:r>
      <w:r w:rsidR="00000ACB">
        <w:rPr>
          <w:spacing w:val="-17"/>
        </w:rPr>
        <w:t xml:space="preserve"> </w:t>
      </w:r>
      <w:r w:rsidR="00000ACB">
        <w:t>а</w:t>
      </w:r>
      <w:r w:rsidR="00000ACB">
        <w:t xml:space="preserve"> </w:t>
      </w:r>
      <w:r w:rsidR="00000ACB">
        <w:rPr>
          <w:spacing w:val="-16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-4"/>
        </w:rPr>
        <w:t>т</w:t>
      </w:r>
      <w:r w:rsidR="00000ACB">
        <w:t>ому</w:t>
      </w:r>
      <w:r w:rsidR="00000ACB">
        <w:t xml:space="preserve"> </w:t>
      </w:r>
      <w:r w:rsidR="00000ACB">
        <w:rPr>
          <w:spacing w:val="-14"/>
        </w:rPr>
        <w:t xml:space="preserve"> </w:t>
      </w:r>
      <w:r w:rsidR="00000ACB">
        <w:t>и</w:t>
      </w:r>
      <w:r w:rsidR="00000ACB">
        <w:t xml:space="preserve"> </w:t>
      </w:r>
      <w:r w:rsidR="00000ACB">
        <w:rPr>
          <w:spacing w:val="-16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ре</w:t>
      </w:r>
      <w:r w:rsidR="00000ACB">
        <w:rPr>
          <w:spacing w:val="1"/>
        </w:rPr>
        <w:t>д</w:t>
      </w:r>
      <w:r w:rsidR="00000ACB">
        <w:t xml:space="preserve">- </w:t>
      </w:r>
      <w:r w:rsidR="00000ACB">
        <w:rPr>
          <w:spacing w:val="1"/>
        </w:rPr>
        <w:t>л</w:t>
      </w:r>
      <w:r w:rsidR="00000ACB">
        <w:t>о</w:t>
      </w:r>
      <w:r w:rsidR="00000ACB">
        <w:rPr>
          <w:spacing w:val="-1"/>
        </w:rPr>
        <w:t>жи</w:t>
      </w:r>
      <w:r w:rsidR="00000ACB">
        <w:rPr>
          <w:spacing w:val="1"/>
        </w:rPr>
        <w:t>л</w:t>
      </w:r>
      <w:r w:rsidR="00000ACB">
        <w:t>а</w:t>
      </w:r>
      <w:r w:rsidR="00000ACB">
        <w:t xml:space="preserve"> </w:t>
      </w:r>
      <w:r w:rsidR="00000ACB">
        <w:rPr>
          <w:spacing w:val="-11"/>
        </w:rPr>
        <w:t xml:space="preserve"> </w:t>
      </w:r>
      <w:r w:rsidR="00000ACB">
        <w:rPr>
          <w:spacing w:val="-2"/>
        </w:rPr>
        <w:t>е</w:t>
      </w:r>
      <w:r w:rsidR="00000ACB">
        <w:t>е</w:t>
      </w:r>
      <w:r w:rsidR="00000ACB">
        <w:t xml:space="preserve"> </w:t>
      </w:r>
      <w:r w:rsidR="00000ACB">
        <w:rPr>
          <w:spacing w:val="-12"/>
        </w:rPr>
        <w:t xml:space="preserve"> </w:t>
      </w:r>
      <w:r w:rsidR="00000ACB">
        <w:rPr>
          <w:spacing w:val="1"/>
        </w:rPr>
        <w:t>М</w:t>
      </w:r>
      <w:r w:rsidR="00000ACB">
        <w:rPr>
          <w:spacing w:val="-1"/>
        </w:rPr>
        <w:t>а</w:t>
      </w:r>
      <w:r w:rsidR="00000ACB">
        <w:rPr>
          <w:spacing w:val="-2"/>
        </w:rPr>
        <w:t>к</w:t>
      </w:r>
      <w:r w:rsidR="00000ACB">
        <w:t>с</w:t>
      </w:r>
      <w:r w:rsidR="00000ACB">
        <w:rPr>
          <w:spacing w:val="-1"/>
        </w:rPr>
        <w:t>и</w:t>
      </w:r>
      <w:r w:rsidR="00000ACB">
        <w:rPr>
          <w:spacing w:val="-5"/>
        </w:rPr>
        <w:t>м</w:t>
      </w:r>
      <w:r w:rsidR="00000ACB">
        <w:rPr>
          <w:spacing w:val="1"/>
        </w:rPr>
        <w:t>у</w:t>
      </w:r>
      <w:r w:rsidR="00000ACB">
        <w:t>.</w:t>
      </w:r>
      <w:r w:rsidR="00000ACB">
        <w:t xml:space="preserve"> </w:t>
      </w:r>
      <w:r w:rsidR="00000ACB">
        <w:rPr>
          <w:spacing w:val="-13"/>
        </w:rPr>
        <w:t xml:space="preserve"> </w:t>
      </w:r>
      <w:r w:rsidR="00000ACB">
        <w:rPr>
          <w:spacing w:val="-1"/>
        </w:rPr>
        <w:t>У</w:t>
      </w:r>
      <w:r w:rsidR="00000ACB">
        <w:t>с</w:t>
      </w:r>
      <w:r w:rsidR="00000ACB">
        <w:rPr>
          <w:spacing w:val="1"/>
        </w:rPr>
        <w:t>л</w:t>
      </w:r>
      <w:r w:rsidR="00000ACB">
        <w:t>ов</w:t>
      </w:r>
      <w:r w:rsidR="00000ACB">
        <w:rPr>
          <w:spacing w:val="-1"/>
        </w:rPr>
        <w:t>и</w:t>
      </w:r>
      <w:r w:rsidR="00000ACB">
        <w:t>й</w:t>
      </w:r>
      <w:r w:rsidR="00000ACB">
        <w:t xml:space="preserve"> </w:t>
      </w:r>
      <w:r w:rsidR="00000ACB">
        <w:rPr>
          <w:spacing w:val="-16"/>
        </w:rPr>
        <w:t xml:space="preserve"> </w:t>
      </w:r>
      <w:r w:rsidR="00000ACB">
        <w:t>бы</w:t>
      </w:r>
      <w:r w:rsidR="00000ACB">
        <w:rPr>
          <w:spacing w:val="-4"/>
        </w:rPr>
        <w:t>л</w:t>
      </w:r>
      <w:r w:rsidR="00000ACB">
        <w:t>о</w:t>
      </w:r>
      <w:r w:rsidR="00000ACB">
        <w:t xml:space="preserve"> </w:t>
      </w:r>
      <w:r w:rsidR="00000ACB">
        <w:rPr>
          <w:spacing w:val="-10"/>
        </w:rPr>
        <w:t xml:space="preserve"> </w:t>
      </w:r>
      <w:r w:rsidR="00000ACB">
        <w:rPr>
          <w:spacing w:val="1"/>
        </w:rPr>
        <w:t>д</w:t>
      </w:r>
      <w:r w:rsidR="00000ACB">
        <w:t>в</w:t>
      </w:r>
      <w:r w:rsidR="00000ACB">
        <w:rPr>
          <w:spacing w:val="-1"/>
        </w:rPr>
        <w:t>а</w:t>
      </w:r>
      <w:r w:rsidR="00000ACB">
        <w:t>.</w:t>
      </w:r>
      <w:r w:rsidR="00000ACB">
        <w:t xml:space="preserve"> </w:t>
      </w:r>
      <w:r w:rsidR="00000ACB">
        <w:rPr>
          <w:spacing w:val="-12"/>
        </w:rPr>
        <w:t xml:space="preserve"> </w:t>
      </w:r>
      <w:r w:rsidR="00000ACB">
        <w:rPr>
          <w:spacing w:val="-1"/>
        </w:rPr>
        <w:t>В</w:t>
      </w:r>
      <w:r w:rsidR="00000ACB">
        <w:t>о</w:t>
      </w:r>
      <w:r w:rsidR="00000ACB">
        <w:rPr>
          <w:spacing w:val="-6"/>
        </w:rPr>
        <w:t>-</w:t>
      </w:r>
      <w:r w:rsidR="00000ACB">
        <w:rPr>
          <w:spacing w:val="-4"/>
        </w:rPr>
        <w:t>п</w:t>
      </w:r>
      <w:r w:rsidR="00000ACB">
        <w:rPr>
          <w:spacing w:val="-2"/>
        </w:rPr>
        <w:t>ер</w:t>
      </w:r>
      <w:r w:rsidR="00000ACB">
        <w:t>вы</w:t>
      </w:r>
      <w:r w:rsidR="00000ACB">
        <w:rPr>
          <w:spacing w:val="-2"/>
        </w:rPr>
        <w:t>х</w:t>
      </w:r>
      <w:r w:rsidR="00000ACB">
        <w:t>,</w:t>
      </w:r>
      <w:r w:rsidR="00000ACB">
        <w:t xml:space="preserve"> </w:t>
      </w:r>
      <w:r w:rsidR="00000ACB">
        <w:rPr>
          <w:spacing w:val="-13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1"/>
        </w:rPr>
        <w:t>а</w:t>
      </w:r>
      <w:r w:rsidR="00000ACB">
        <w:rPr>
          <w:spacing w:val="-2"/>
        </w:rPr>
        <w:t xml:space="preserve">ра </w:t>
      </w:r>
      <w:r w:rsidR="00000ACB">
        <w:rPr>
          <w:spacing w:val="1"/>
        </w:rPr>
        <w:t>д</w:t>
      </w:r>
      <w:r w:rsidR="00000ACB">
        <w:t>о</w:t>
      </w:r>
      <w:r w:rsidR="00000ACB">
        <w:rPr>
          <w:spacing w:val="1"/>
        </w:rPr>
        <w:t>л</w:t>
      </w:r>
      <w:r w:rsidR="00000ACB">
        <w:rPr>
          <w:spacing w:val="-1"/>
        </w:rPr>
        <w:t>жн</w:t>
      </w:r>
      <w:r w:rsidR="00000ACB">
        <w:t>а</w:t>
      </w:r>
      <w:r w:rsidR="00000ACB">
        <w:rPr>
          <w:spacing w:val="3"/>
        </w:rPr>
        <w:t xml:space="preserve"> </w:t>
      </w:r>
      <w:r w:rsidR="00000ACB">
        <w:t>с</w:t>
      </w:r>
      <w:r w:rsidR="00000ACB">
        <w:rPr>
          <w:spacing w:val="-1"/>
        </w:rPr>
        <w:t>а</w:t>
      </w:r>
      <w:r w:rsidR="00000ACB">
        <w:t>м</w:t>
      </w:r>
      <w:r w:rsidR="00000ACB">
        <w:rPr>
          <w:spacing w:val="-4"/>
        </w:rPr>
        <w:t>о</w:t>
      </w:r>
      <w:r w:rsidR="00000ACB">
        <w:t>с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6"/>
        </w:rPr>
        <w:t>я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rPr>
          <w:spacing w:val="1"/>
        </w:rPr>
        <w:t>л</w:t>
      </w:r>
      <w:r w:rsidR="00000ACB">
        <w:t>ь</w:t>
      </w:r>
      <w:r w:rsidR="00000ACB">
        <w:rPr>
          <w:spacing w:val="-5"/>
        </w:rPr>
        <w:t>н</w:t>
      </w:r>
      <w:r w:rsidR="00000ACB">
        <w:t>о</w:t>
      </w:r>
      <w:r w:rsidR="00000ACB">
        <w:rPr>
          <w:spacing w:val="5"/>
        </w:rPr>
        <w:t xml:space="preserve"> </w:t>
      </w:r>
      <w:r w:rsidR="00000ACB">
        <w:t>о</w:t>
      </w:r>
      <w:r w:rsidR="00000ACB">
        <w:rPr>
          <w:spacing w:val="-4"/>
        </w:rPr>
        <w:t>п</w:t>
      </w:r>
      <w:r w:rsidR="00000ACB">
        <w:rPr>
          <w:spacing w:val="1"/>
        </w:rPr>
        <w:t>л</w:t>
      </w:r>
      <w:r w:rsidR="00000ACB">
        <w:rPr>
          <w:spacing w:val="-1"/>
        </w:rPr>
        <w:t>а</w:t>
      </w:r>
      <w:r w:rsidR="00000ACB">
        <w:rPr>
          <w:spacing w:val="-2"/>
        </w:rPr>
        <w:t>ч</w:t>
      </w:r>
      <w:r w:rsidR="00000ACB">
        <w:rPr>
          <w:spacing w:val="-1"/>
        </w:rPr>
        <w:t>и</w:t>
      </w:r>
      <w:r w:rsidR="00000ACB">
        <w:t>в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t>ь</w:t>
      </w:r>
      <w:r w:rsidR="00000ACB">
        <w:rPr>
          <w:spacing w:val="5"/>
        </w:rPr>
        <w:t xml:space="preserve"> </w:t>
      </w:r>
      <w:r w:rsidR="00000ACB">
        <w:rPr>
          <w:spacing w:val="-2"/>
        </w:rPr>
        <w:t>к</w:t>
      </w:r>
      <w:r w:rsidR="00000ACB">
        <w:t>ом</w:t>
      </w:r>
      <w:r w:rsidR="00000ACB">
        <w:rPr>
          <w:spacing w:val="-5"/>
        </w:rPr>
        <w:t>м</w:t>
      </w:r>
      <w:r w:rsidR="00000ACB">
        <w:rPr>
          <w:spacing w:val="1"/>
        </w:rPr>
        <w:t>у</w:t>
      </w:r>
      <w:r w:rsidR="00000ACB">
        <w:rPr>
          <w:spacing w:val="-1"/>
        </w:rPr>
        <w:t>на</w:t>
      </w:r>
      <w:r w:rsidR="00000ACB">
        <w:rPr>
          <w:spacing w:val="-4"/>
        </w:rPr>
        <w:t>л</w:t>
      </w:r>
      <w:r w:rsidR="00000ACB">
        <w:t>ь</w:t>
      </w:r>
      <w:r w:rsidR="00000ACB">
        <w:rPr>
          <w:spacing w:val="-1"/>
        </w:rPr>
        <w:t>н</w:t>
      </w:r>
      <w:r w:rsidR="00000ACB">
        <w:t>ые</w:t>
      </w:r>
      <w:r w:rsidR="00000ACB">
        <w:rPr>
          <w:spacing w:val="3"/>
        </w:rPr>
        <w:t xml:space="preserve"> </w:t>
      </w:r>
      <w:r w:rsidR="00000ACB">
        <w:rPr>
          <w:spacing w:val="1"/>
        </w:rPr>
        <w:t>у</w:t>
      </w:r>
      <w:r w:rsidR="00000ACB">
        <w:t>с</w:t>
      </w:r>
      <w:r w:rsidR="00000ACB">
        <w:rPr>
          <w:spacing w:val="-4"/>
        </w:rPr>
        <w:t>л</w:t>
      </w:r>
      <w:r w:rsidR="00000ACB">
        <w:rPr>
          <w:spacing w:val="1"/>
        </w:rPr>
        <w:t>у</w:t>
      </w:r>
      <w:r w:rsidR="00000ACB">
        <w:rPr>
          <w:spacing w:val="-2"/>
        </w:rPr>
        <w:t>г</w:t>
      </w:r>
      <w:r w:rsidR="00000ACB">
        <w:rPr>
          <w:spacing w:val="-1"/>
        </w:rPr>
        <w:t>и</w:t>
      </w:r>
      <w:r w:rsidR="00000ACB">
        <w:t xml:space="preserve">. </w:t>
      </w:r>
      <w:r w:rsidR="00000ACB">
        <w:rPr>
          <w:spacing w:val="-2"/>
        </w:rPr>
        <w:t>Э</w:t>
      </w:r>
      <w:r w:rsidR="00000ACB">
        <w:rPr>
          <w:spacing w:val="1"/>
        </w:rPr>
        <w:t>т</w:t>
      </w:r>
      <w:r w:rsidR="00000ACB">
        <w:t>о</w:t>
      </w:r>
      <w:r w:rsidR="00000ACB">
        <w:t xml:space="preserve"> </w:t>
      </w:r>
      <w:r w:rsidR="00000ACB">
        <w:rPr>
          <w:spacing w:val="-14"/>
        </w:rPr>
        <w:t xml:space="preserve"> </w:t>
      </w:r>
      <w:r w:rsidR="00000ACB">
        <w:rPr>
          <w:spacing w:val="1"/>
        </w:rPr>
        <w:t>у</w:t>
      </w:r>
      <w:r w:rsidR="00000ACB">
        <w:rPr>
          <w:spacing w:val="-5"/>
        </w:rPr>
        <w:t>с</w:t>
      </w:r>
      <w:r w:rsidR="00000ACB">
        <w:rPr>
          <w:spacing w:val="1"/>
        </w:rPr>
        <w:t>л</w:t>
      </w:r>
      <w:r w:rsidR="00000ACB">
        <w:t>ов</w:t>
      </w:r>
      <w:r w:rsidR="00000ACB">
        <w:rPr>
          <w:spacing w:val="-1"/>
        </w:rPr>
        <w:t>и</w:t>
      </w:r>
      <w:r w:rsidR="00000ACB">
        <w:t>е</w:t>
      </w:r>
      <w:r w:rsidR="00000ACB">
        <w:t xml:space="preserve"> </w:t>
      </w:r>
      <w:r w:rsidR="00000ACB">
        <w:rPr>
          <w:spacing w:val="-17"/>
        </w:rPr>
        <w:t xml:space="preserve"> </w:t>
      </w:r>
      <w:r w:rsidR="00000ACB">
        <w:t>б</w:t>
      </w:r>
      <w:r w:rsidR="00000ACB">
        <w:rPr>
          <w:spacing w:val="-5"/>
        </w:rPr>
        <w:t>ы</w:t>
      </w:r>
      <w:r w:rsidR="00000ACB">
        <w:rPr>
          <w:spacing w:val="1"/>
        </w:rPr>
        <w:t>л</w:t>
      </w:r>
      <w:r w:rsidR="00000ACB">
        <w:t>о</w:t>
      </w:r>
      <w:r w:rsidR="00000ACB">
        <w:t xml:space="preserve"> </w:t>
      </w:r>
      <w:r w:rsidR="00000ACB">
        <w:rPr>
          <w:spacing w:val="-14"/>
        </w:rPr>
        <w:t xml:space="preserve"> </w:t>
      </w:r>
      <w:r w:rsidR="00000ACB">
        <w:rPr>
          <w:spacing w:val="-1"/>
        </w:rPr>
        <w:t>н</w:t>
      </w:r>
      <w:r w:rsidR="00000ACB">
        <w:t>е</w:t>
      </w:r>
      <w:r w:rsidR="00000ACB">
        <w:t xml:space="preserve"> </w:t>
      </w:r>
      <w:r w:rsidR="00000ACB">
        <w:rPr>
          <w:spacing w:val="-17"/>
        </w:rPr>
        <w:t xml:space="preserve"> </w:t>
      </w:r>
      <w:r w:rsidR="00000ACB">
        <w:rPr>
          <w:spacing w:val="1"/>
        </w:rPr>
        <w:t>т</w:t>
      </w:r>
      <w:r w:rsidR="00000ACB">
        <w:rPr>
          <w:spacing w:val="-1"/>
        </w:rPr>
        <w:t>яж</w:t>
      </w:r>
      <w:r w:rsidR="00000ACB">
        <w:rPr>
          <w:spacing w:val="-2"/>
        </w:rPr>
        <w:t>е</w:t>
      </w:r>
      <w:r w:rsidR="00000ACB">
        <w:rPr>
          <w:spacing w:val="1"/>
        </w:rPr>
        <w:t>л</w:t>
      </w:r>
      <w:r w:rsidR="00000ACB">
        <w:rPr>
          <w:spacing w:val="-5"/>
        </w:rPr>
        <w:t>ы</w:t>
      </w:r>
      <w:r w:rsidR="00000ACB">
        <w:t>м,</w:t>
      </w:r>
      <w:r w:rsidR="00000ACB">
        <w:t xml:space="preserve"> </w:t>
      </w:r>
      <w:r w:rsidR="00000ACB">
        <w:rPr>
          <w:spacing w:val="-17"/>
        </w:rPr>
        <w:t xml:space="preserve"> </w:t>
      </w:r>
      <w:r w:rsidR="00000ACB">
        <w:rPr>
          <w:spacing w:val="1"/>
        </w:rPr>
        <w:t>п</w:t>
      </w:r>
      <w:r w:rsidR="00000ACB">
        <w:t>ос</w:t>
      </w:r>
      <w:r w:rsidR="00000ACB">
        <w:rPr>
          <w:spacing w:val="-2"/>
        </w:rPr>
        <w:t>к</w:t>
      </w:r>
      <w:r w:rsidR="00000ACB">
        <w:rPr>
          <w:spacing w:val="-4"/>
        </w:rPr>
        <w:t>о</w:t>
      </w:r>
      <w:r w:rsidR="00000ACB">
        <w:rPr>
          <w:spacing w:val="1"/>
        </w:rPr>
        <w:t>л</w:t>
      </w:r>
      <w:r w:rsidR="00000ACB">
        <w:t>ь</w:t>
      </w:r>
      <w:r w:rsidR="00000ACB">
        <w:rPr>
          <w:spacing w:val="-2"/>
        </w:rPr>
        <w:t>к</w:t>
      </w:r>
      <w:r w:rsidR="00000ACB">
        <w:t>у</w:t>
      </w:r>
      <w:r w:rsidR="00000ACB">
        <w:t xml:space="preserve"> </w:t>
      </w:r>
      <w:r w:rsidR="00000ACB">
        <w:rPr>
          <w:spacing w:val="-14"/>
        </w:rPr>
        <w:t xml:space="preserve"> </w:t>
      </w:r>
      <w:r w:rsidR="00000ACB">
        <w:rPr>
          <w:spacing w:val="-2"/>
        </w:rPr>
        <w:t>к</w:t>
      </w:r>
      <w:r w:rsidR="00000ACB">
        <w:rPr>
          <w:spacing w:val="-4"/>
        </w:rPr>
        <w:t>в</w:t>
      </w:r>
      <w:r w:rsidR="00000ACB">
        <w:rPr>
          <w:spacing w:val="-1"/>
        </w:rPr>
        <w:t>а</w:t>
      </w:r>
      <w:r w:rsidR="00000ACB">
        <w:rPr>
          <w:spacing w:val="-2"/>
        </w:rPr>
        <w:t>р</w:t>
      </w:r>
      <w:r w:rsidR="00000ACB">
        <w:rPr>
          <w:spacing w:val="1"/>
        </w:rPr>
        <w:t>тпл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t>а</w:t>
      </w:r>
      <w:r w:rsidR="00000ACB">
        <w:t xml:space="preserve"> </w:t>
      </w:r>
      <w:r w:rsidR="00000ACB">
        <w:rPr>
          <w:spacing w:val="-16"/>
        </w:rPr>
        <w:t xml:space="preserve"> </w:t>
      </w:r>
      <w:r w:rsidR="00000ACB">
        <w:rPr>
          <w:spacing w:val="-5"/>
        </w:rPr>
        <w:t>с</w:t>
      </w:r>
      <w:r w:rsidR="00000ACB">
        <w:t>о- с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t>в</w:t>
      </w:r>
      <w:r w:rsidR="00000ACB">
        <w:rPr>
          <w:spacing w:val="1"/>
        </w:rPr>
        <w:t>л</w:t>
      </w:r>
      <w:r w:rsidR="00000ACB">
        <w:rPr>
          <w:spacing w:val="-1"/>
        </w:rPr>
        <w:t>я</w:t>
      </w:r>
      <w:r w:rsidR="00000ACB">
        <w:rPr>
          <w:spacing w:val="1"/>
        </w:rPr>
        <w:t>л</w:t>
      </w:r>
      <w:r w:rsidR="00000ACB">
        <w:t>а</w:t>
      </w:r>
      <w:r w:rsidR="00000ACB">
        <w:rPr>
          <w:spacing w:val="22"/>
        </w:rPr>
        <w:t xml:space="preserve"> </w:t>
      </w:r>
      <w:r w:rsidR="00000ACB">
        <w:rPr>
          <w:smallCaps/>
        </w:rPr>
        <w:t>1</w:t>
      </w:r>
      <w:r w:rsidR="00000ACB">
        <w:rPr>
          <w:spacing w:val="24"/>
        </w:rPr>
        <w:t xml:space="preserve"> </w:t>
      </w:r>
      <w:r w:rsidR="00000ACB">
        <w:rPr>
          <w:spacing w:val="-3"/>
        </w:rPr>
        <w:t>8</w:t>
      </w:r>
      <w:r w:rsidR="00000ACB">
        <w:rPr>
          <w:spacing w:val="-2"/>
        </w:rPr>
        <w:t>0</w:t>
      </w:r>
      <w:r w:rsidR="00000ACB">
        <w:t>0</w:t>
      </w:r>
      <w:r w:rsidR="00000ACB">
        <w:rPr>
          <w:spacing w:val="22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1"/>
        </w:rPr>
        <w:t>у</w:t>
      </w:r>
      <w:r w:rsidR="00000ACB">
        <w:t>б.</w:t>
      </w:r>
      <w:r w:rsidR="00000ACB">
        <w:rPr>
          <w:spacing w:val="21"/>
        </w:rPr>
        <w:t xml:space="preserve"> </w:t>
      </w:r>
      <w:r w:rsidR="00000ACB">
        <w:rPr>
          <w:spacing w:val="-1"/>
        </w:rPr>
        <w:t>В</w:t>
      </w:r>
      <w:r w:rsidR="00000ACB">
        <w:t>о</w:t>
      </w:r>
      <w:r w:rsidR="00000ACB">
        <w:rPr>
          <w:spacing w:val="-1"/>
        </w:rPr>
        <w:t>-</w:t>
      </w:r>
      <w:r w:rsidR="00000ACB">
        <w:t>в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7"/>
        </w:rPr>
        <w:t>р</w:t>
      </w:r>
      <w:r w:rsidR="00000ACB">
        <w:t>ы</w:t>
      </w:r>
      <w:r w:rsidR="00000ACB">
        <w:rPr>
          <w:spacing w:val="-2"/>
        </w:rPr>
        <w:t>х</w:t>
      </w:r>
      <w:r w:rsidR="00000ACB">
        <w:t>,</w:t>
      </w:r>
      <w:r w:rsidR="00000ACB">
        <w:rPr>
          <w:spacing w:val="21"/>
        </w:rPr>
        <w:t xml:space="preserve"> </w:t>
      </w:r>
      <w:r w:rsidR="00000ACB">
        <w:rPr>
          <w:spacing w:val="1"/>
        </w:rPr>
        <w:t>М</w:t>
      </w:r>
      <w:r w:rsidR="00000ACB">
        <w:rPr>
          <w:spacing w:val="-1"/>
        </w:rPr>
        <w:t>а</w:t>
      </w:r>
      <w:r w:rsidR="00000ACB">
        <w:rPr>
          <w:spacing w:val="-2"/>
        </w:rPr>
        <w:t>р</w:t>
      </w:r>
      <w:r w:rsidR="00000ACB">
        <w:rPr>
          <w:spacing w:val="-1"/>
        </w:rPr>
        <w:t>и</w:t>
      </w:r>
      <w:r w:rsidR="00000ACB">
        <w:t>я</w:t>
      </w:r>
      <w:r w:rsidR="00000ACB">
        <w:rPr>
          <w:spacing w:val="22"/>
        </w:rPr>
        <w:t xml:space="preserve"> </w:t>
      </w:r>
      <w:r w:rsidR="00000ACB">
        <w:rPr>
          <w:spacing w:val="2"/>
        </w:rPr>
        <w:t>С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rPr>
          <w:spacing w:val="1"/>
        </w:rPr>
        <w:t>п</w:t>
      </w:r>
      <w:r w:rsidR="00000ACB">
        <w:rPr>
          <w:spacing w:val="-1"/>
        </w:rPr>
        <w:t>а</w:t>
      </w:r>
      <w:r w:rsidR="00000ACB">
        <w:rPr>
          <w:spacing w:val="-5"/>
        </w:rPr>
        <w:t>н</w:t>
      </w:r>
      <w:r w:rsidR="00000ACB">
        <w:t>ов</w:t>
      </w:r>
      <w:r w:rsidR="00000ACB">
        <w:rPr>
          <w:spacing w:val="-1"/>
        </w:rPr>
        <w:t>н</w:t>
      </w:r>
      <w:r w:rsidR="00000ACB">
        <w:t>а</w:t>
      </w:r>
      <w:r w:rsidR="00000ACB">
        <w:rPr>
          <w:spacing w:val="22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1"/>
        </w:rPr>
        <w:t>п</w:t>
      </w:r>
      <w:r w:rsidR="00000ACB">
        <w:rPr>
          <w:spacing w:val="-7"/>
        </w:rPr>
        <w:t>р</w:t>
      </w:r>
      <w:r w:rsidR="00000ACB">
        <w:t>о- с</w:t>
      </w:r>
      <w:r w:rsidR="00000ACB">
        <w:rPr>
          <w:spacing w:val="-1"/>
        </w:rPr>
        <w:t>и</w:t>
      </w:r>
      <w:r w:rsidR="00000ACB">
        <w:rPr>
          <w:spacing w:val="1"/>
        </w:rPr>
        <w:t>л</w:t>
      </w:r>
      <w:r w:rsidR="00000ACB">
        <w:t>а</w:t>
      </w:r>
      <w:r w:rsidR="00000ACB">
        <w:rPr>
          <w:spacing w:val="18"/>
        </w:rPr>
        <w:t xml:space="preserve"> </w:t>
      </w:r>
      <w:r w:rsidR="00000ACB">
        <w:t>о</w:t>
      </w:r>
      <w:r w:rsidR="00000ACB">
        <w:rPr>
          <w:spacing w:val="1"/>
        </w:rPr>
        <w:t>ф</w:t>
      </w:r>
      <w:r w:rsidR="00000ACB">
        <w:t>о</w:t>
      </w:r>
      <w:r w:rsidR="00000ACB">
        <w:rPr>
          <w:spacing w:val="-2"/>
        </w:rPr>
        <w:t>р</w:t>
      </w:r>
      <w:r w:rsidR="00000ACB">
        <w:t>м</w:t>
      </w:r>
      <w:r w:rsidR="00000ACB">
        <w:rPr>
          <w:spacing w:val="-6"/>
        </w:rPr>
        <w:t>и</w:t>
      </w:r>
      <w:r w:rsidR="00000ACB">
        <w:rPr>
          <w:spacing w:val="1"/>
        </w:rPr>
        <w:t>т</w:t>
      </w:r>
      <w:r w:rsidR="00000ACB">
        <w:t>ь</w:t>
      </w:r>
      <w:r w:rsidR="00000ACB">
        <w:rPr>
          <w:spacing w:val="19"/>
        </w:rPr>
        <w:t xml:space="preserve"> </w:t>
      </w:r>
      <w:r w:rsidR="00000ACB">
        <w:rPr>
          <w:spacing w:val="-1"/>
        </w:rPr>
        <w:t>н</w:t>
      </w:r>
      <w:r w:rsidR="00000ACB">
        <w:t>а</w:t>
      </w:r>
      <w:r w:rsidR="00000ACB">
        <w:rPr>
          <w:spacing w:val="18"/>
        </w:rPr>
        <w:t xml:space="preserve"> </w:t>
      </w:r>
      <w:r w:rsidR="00000ACB">
        <w:rPr>
          <w:spacing w:val="-1"/>
        </w:rPr>
        <w:t>ни</w:t>
      </w:r>
      <w:r w:rsidR="00000ACB">
        <w:t>х</w:t>
      </w:r>
      <w:r w:rsidR="00000ACB">
        <w:rPr>
          <w:spacing w:val="17"/>
        </w:rPr>
        <w:t xml:space="preserve"> </w:t>
      </w:r>
      <w:r w:rsidR="00000ACB">
        <w:rPr>
          <w:spacing w:val="-2"/>
        </w:rPr>
        <w:t>кре</w:t>
      </w:r>
      <w:r w:rsidR="00000ACB">
        <w:rPr>
          <w:spacing w:val="1"/>
        </w:rPr>
        <w:t>д</w:t>
      </w:r>
      <w:r w:rsidR="00000ACB">
        <w:rPr>
          <w:spacing w:val="-1"/>
        </w:rPr>
        <w:t>и</w:t>
      </w:r>
      <w:r w:rsidR="00000ACB">
        <w:t>т</w:t>
      </w:r>
      <w:r w:rsidR="00000ACB">
        <w:rPr>
          <w:spacing w:val="20"/>
        </w:rPr>
        <w:t xml:space="preserve"> </w:t>
      </w:r>
      <w:r w:rsidR="00000ACB">
        <w:rPr>
          <w:spacing w:val="-1"/>
        </w:rPr>
        <w:t>н</w:t>
      </w:r>
      <w:r w:rsidR="00000ACB">
        <w:t>а</w:t>
      </w:r>
      <w:r w:rsidR="00000ACB">
        <w:rPr>
          <w:spacing w:val="18"/>
        </w:rPr>
        <w:t xml:space="preserve"> </w:t>
      </w:r>
      <w:r w:rsidR="00000ACB">
        <w:rPr>
          <w:spacing w:val="-2"/>
        </w:rPr>
        <w:t>ре</w:t>
      </w:r>
      <w:r w:rsidR="00000ACB">
        <w:t>мо</w:t>
      </w:r>
      <w:r w:rsidR="00000ACB">
        <w:rPr>
          <w:spacing w:val="-1"/>
        </w:rPr>
        <w:t>н</w:t>
      </w:r>
      <w:r w:rsidR="00000ACB">
        <w:t>т</w:t>
      </w:r>
      <w:r w:rsidR="00000ACB">
        <w:rPr>
          <w:spacing w:val="20"/>
        </w:rPr>
        <w:t xml:space="preserve"> </w:t>
      </w:r>
      <w:r w:rsidR="00000ACB">
        <w:rPr>
          <w:spacing w:val="-2"/>
        </w:rPr>
        <w:t>е</w:t>
      </w:r>
      <w:r w:rsidR="00000ACB">
        <w:t>е</w:t>
      </w:r>
      <w:r w:rsidR="00000ACB">
        <w:rPr>
          <w:spacing w:val="17"/>
        </w:rPr>
        <w:t xml:space="preserve"> </w:t>
      </w:r>
      <w:r w:rsidR="00000ACB">
        <w:rPr>
          <w:spacing w:val="-1"/>
        </w:rPr>
        <w:t>н</w:t>
      </w:r>
      <w:r w:rsidR="00000ACB">
        <w:rPr>
          <w:spacing w:val="5"/>
        </w:rPr>
        <w:t>о</w:t>
      </w:r>
      <w:r w:rsidR="00000ACB">
        <w:t>вой</w:t>
      </w:r>
      <w:r w:rsidR="00000ACB">
        <w:rPr>
          <w:spacing w:val="18"/>
        </w:rPr>
        <w:t xml:space="preserve"> </w:t>
      </w:r>
      <w:r w:rsidR="00000ACB">
        <w:rPr>
          <w:spacing w:val="-2"/>
        </w:rPr>
        <w:t>к</w:t>
      </w:r>
      <w:r w:rsidR="00000ACB">
        <w:t>в</w:t>
      </w:r>
      <w:r w:rsidR="00000ACB">
        <w:rPr>
          <w:spacing w:val="-1"/>
        </w:rPr>
        <w:t>а</w:t>
      </w:r>
      <w:r w:rsidR="00000ACB">
        <w:rPr>
          <w:spacing w:val="-2"/>
        </w:rPr>
        <w:t>р</w:t>
      </w:r>
      <w:r w:rsidR="00000ACB">
        <w:rPr>
          <w:spacing w:val="1"/>
        </w:rPr>
        <w:t>т</w:t>
      </w:r>
      <w:r w:rsidR="00000ACB">
        <w:rPr>
          <w:spacing w:val="-1"/>
        </w:rPr>
        <w:t>и</w:t>
      </w:r>
      <w:r w:rsidR="00000ACB">
        <w:t xml:space="preserve">- </w:t>
      </w:r>
      <w:r w:rsidR="00000ACB">
        <w:rPr>
          <w:spacing w:val="-2"/>
        </w:rPr>
        <w:t>р</w:t>
      </w:r>
      <w:r w:rsidR="00000ACB">
        <w:t>ы.</w:t>
      </w:r>
      <w:r w:rsidR="00000ACB">
        <w:t xml:space="preserve"> </w:t>
      </w:r>
      <w:r w:rsidR="00000ACB">
        <w:rPr>
          <w:spacing w:val="-17"/>
        </w:rPr>
        <w:t xml:space="preserve"> </w:t>
      </w:r>
      <w:r w:rsidR="00000ACB">
        <w:rPr>
          <w:spacing w:val="2"/>
        </w:rPr>
        <w:t>С</w:t>
      </w:r>
      <w:r w:rsidR="00000ACB">
        <w:rPr>
          <w:spacing w:val="-2"/>
        </w:rPr>
        <w:t>р</w:t>
      </w:r>
      <w:r w:rsidR="00000ACB">
        <w:t>ок</w:t>
      </w:r>
      <w:r w:rsidR="00000ACB">
        <w:t xml:space="preserve"> </w:t>
      </w:r>
      <w:r w:rsidR="00000ACB">
        <w:rPr>
          <w:spacing w:val="-17"/>
        </w:rPr>
        <w:t xml:space="preserve"> </w:t>
      </w:r>
      <w:r w:rsidR="00000ACB">
        <w:rPr>
          <w:spacing w:val="-2"/>
        </w:rPr>
        <w:t>кре</w:t>
      </w:r>
      <w:r w:rsidR="00000ACB">
        <w:rPr>
          <w:spacing w:val="1"/>
        </w:rPr>
        <w:t>д</w:t>
      </w:r>
      <w:r w:rsidR="00000ACB">
        <w:rPr>
          <w:spacing w:val="-1"/>
        </w:rPr>
        <w:t>и</w:t>
      </w:r>
      <w:r w:rsidR="00000ACB">
        <w:rPr>
          <w:spacing w:val="-4"/>
        </w:rPr>
        <w:t>т</w:t>
      </w:r>
      <w:r w:rsidR="00000ACB">
        <w:t>ов</w:t>
      </w:r>
      <w:r w:rsidR="00000ACB">
        <w:rPr>
          <w:spacing w:val="-1"/>
        </w:rPr>
        <w:t>ани</w:t>
      </w:r>
      <w:r w:rsidR="00000ACB">
        <w:t>я</w:t>
      </w:r>
      <w:r w:rsidR="00000ACB">
        <w:t xml:space="preserve"> </w:t>
      </w:r>
      <w:r w:rsidR="00000ACB">
        <w:rPr>
          <w:spacing w:val="-16"/>
        </w:rPr>
        <w:t xml:space="preserve"> </w:t>
      </w:r>
      <w:r w:rsidR="00000ACB">
        <w:rPr>
          <w:spacing w:val="-5"/>
        </w:rPr>
        <w:t>с</w:t>
      </w:r>
      <w:r w:rsidR="00000ACB">
        <w:t>ос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rPr>
          <w:spacing w:val="-4"/>
        </w:rPr>
        <w:t>в</w:t>
      </w:r>
      <w:r w:rsidR="00000ACB">
        <w:rPr>
          <w:spacing w:val="1"/>
        </w:rPr>
        <w:t>л</w:t>
      </w:r>
      <w:r w:rsidR="00000ACB">
        <w:rPr>
          <w:spacing w:val="-1"/>
        </w:rPr>
        <w:t>я</w:t>
      </w:r>
      <w:r w:rsidR="00000ACB">
        <w:t>л</w:t>
      </w:r>
      <w:r w:rsidR="00000ACB">
        <w:t xml:space="preserve"> </w:t>
      </w:r>
      <w:r w:rsidR="00000ACB">
        <w:rPr>
          <w:spacing w:val="-14"/>
        </w:rPr>
        <w:t xml:space="preserve"> </w:t>
      </w:r>
      <w:r w:rsidR="00000ACB">
        <w:t>3</w:t>
      </w:r>
      <w:r w:rsidR="00000ACB">
        <w:t xml:space="preserve"> </w:t>
      </w:r>
      <w:r w:rsidR="00000ACB">
        <w:rPr>
          <w:spacing w:val="-22"/>
        </w:rPr>
        <w:t xml:space="preserve"> </w:t>
      </w:r>
      <w:r w:rsidR="00000ACB">
        <w:rPr>
          <w:spacing w:val="-2"/>
        </w:rPr>
        <w:t>г</w:t>
      </w:r>
      <w:r w:rsidR="00000ACB">
        <w:t>о</w:t>
      </w:r>
      <w:r w:rsidR="00000ACB">
        <w:rPr>
          <w:spacing w:val="1"/>
        </w:rPr>
        <w:t>д</w:t>
      </w:r>
      <w:r w:rsidR="00000ACB">
        <w:rPr>
          <w:spacing w:val="-1"/>
        </w:rPr>
        <w:t>а</w:t>
      </w:r>
      <w:r w:rsidR="00000ACB">
        <w:t>,</w:t>
      </w:r>
      <w:r w:rsidR="00000ACB">
        <w:t xml:space="preserve"> </w:t>
      </w:r>
      <w:r w:rsidR="00000ACB">
        <w:rPr>
          <w:spacing w:val="-17"/>
        </w:rPr>
        <w:t xml:space="preserve"> </w:t>
      </w:r>
      <w:r w:rsidR="00000ACB">
        <w:t>а</w:t>
      </w:r>
      <w:r w:rsidR="00000ACB">
        <w:t xml:space="preserve"> </w:t>
      </w:r>
      <w:r w:rsidR="00000ACB">
        <w:rPr>
          <w:spacing w:val="-21"/>
        </w:rPr>
        <w:t xml:space="preserve"> </w:t>
      </w:r>
      <w:r w:rsidR="00000ACB">
        <w:rPr>
          <w:spacing w:val="-2"/>
        </w:rPr>
        <w:t>е</w:t>
      </w:r>
      <w:r w:rsidR="00000ACB">
        <w:rPr>
          <w:spacing w:val="-1"/>
        </w:rPr>
        <w:t>ж</w:t>
      </w:r>
      <w:r w:rsidR="00000ACB">
        <w:rPr>
          <w:spacing w:val="-2"/>
        </w:rPr>
        <w:t>е</w:t>
      </w:r>
      <w:r w:rsidR="00000ACB">
        <w:t>м</w:t>
      </w:r>
      <w:r w:rsidR="00000ACB">
        <w:rPr>
          <w:spacing w:val="-2"/>
        </w:rPr>
        <w:t>е</w:t>
      </w:r>
      <w:r w:rsidR="00000ACB">
        <w:t>с</w:t>
      </w:r>
      <w:r w:rsidR="00000ACB">
        <w:rPr>
          <w:spacing w:val="-1"/>
        </w:rPr>
        <w:t>я</w:t>
      </w:r>
      <w:r w:rsidR="00000ACB">
        <w:rPr>
          <w:spacing w:val="-2"/>
        </w:rPr>
        <w:t>ч</w:t>
      </w:r>
      <w:r w:rsidR="00000ACB">
        <w:rPr>
          <w:spacing w:val="-1"/>
        </w:rPr>
        <w:t>н</w:t>
      </w:r>
      <w:r w:rsidR="00000ACB">
        <w:t xml:space="preserve">ый </w:t>
      </w:r>
      <w:r w:rsidR="00000ACB">
        <w:rPr>
          <w:spacing w:val="1"/>
        </w:rPr>
        <w:t>пл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t>ж</w:t>
      </w:r>
      <w:r w:rsidR="00000ACB">
        <w:t xml:space="preserve"> </w:t>
      </w:r>
      <w:r w:rsidR="00000ACB">
        <w:rPr>
          <w:spacing w:val="-21"/>
        </w:rPr>
        <w:t xml:space="preserve"> </w:t>
      </w:r>
      <w:r w:rsidR="00000ACB">
        <w:t>–</w:t>
      </w:r>
      <w:r w:rsidR="00000ACB">
        <w:t xml:space="preserve"> </w:t>
      </w:r>
      <w:r w:rsidR="00000ACB">
        <w:rPr>
          <w:spacing w:val="-23"/>
        </w:rPr>
        <w:t xml:space="preserve"> </w:t>
      </w:r>
      <w:r w:rsidR="00000ACB">
        <w:t>6</w:t>
      </w:r>
      <w:r w:rsidR="00000ACB">
        <w:rPr>
          <w:spacing w:val="-1"/>
        </w:rPr>
        <w:t xml:space="preserve"> </w:t>
      </w:r>
      <w:r w:rsidR="00000ACB">
        <w:rPr>
          <w:spacing w:val="-1"/>
        </w:rPr>
        <w:t>00</w:t>
      </w:r>
      <w:r w:rsidR="00000ACB">
        <w:t>0</w:t>
      </w:r>
      <w:r w:rsidR="00000ACB">
        <w:t xml:space="preserve"> </w:t>
      </w:r>
      <w:r w:rsidR="00000ACB">
        <w:rPr>
          <w:spacing w:val="-21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1"/>
        </w:rPr>
        <w:t>у</w:t>
      </w:r>
      <w:r w:rsidR="00000ACB">
        <w:t>б.</w:t>
      </w:r>
      <w:r w:rsidR="00000ACB">
        <w:t xml:space="preserve"> </w:t>
      </w:r>
      <w:r w:rsidR="00000ACB">
        <w:rPr>
          <w:spacing w:val="-22"/>
        </w:rPr>
        <w:t xml:space="preserve"> </w:t>
      </w:r>
      <w:r w:rsidR="00000ACB">
        <w:rPr>
          <w:spacing w:val="-2"/>
        </w:rPr>
        <w:t>Э</w:t>
      </w:r>
      <w:r w:rsidR="00000ACB">
        <w:rPr>
          <w:spacing w:val="1"/>
        </w:rPr>
        <w:t>т</w:t>
      </w:r>
      <w:r w:rsidR="00000ACB">
        <w:t>о</w:t>
      </w:r>
      <w:r w:rsidR="00000ACB">
        <w:t xml:space="preserve"> </w:t>
      </w:r>
      <w:r w:rsidR="00000ACB">
        <w:rPr>
          <w:spacing w:val="-19"/>
        </w:rPr>
        <w:t xml:space="preserve"> </w:t>
      </w:r>
      <w:r w:rsidR="00000ACB">
        <w:rPr>
          <w:spacing w:val="1"/>
        </w:rPr>
        <w:t>у</w:t>
      </w:r>
      <w:r w:rsidR="00000ACB">
        <w:rPr>
          <w:spacing w:val="-5"/>
        </w:rPr>
        <w:t>с</w:t>
      </w:r>
      <w:r w:rsidR="00000ACB">
        <w:rPr>
          <w:spacing w:val="1"/>
        </w:rPr>
        <w:t>л</w:t>
      </w:r>
      <w:r w:rsidR="00000ACB">
        <w:t>ов</w:t>
      </w:r>
      <w:r w:rsidR="00000ACB">
        <w:rPr>
          <w:spacing w:val="-1"/>
        </w:rPr>
        <w:t>и</w:t>
      </w:r>
      <w:r w:rsidR="00000ACB">
        <w:t>е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1"/>
        </w:rPr>
        <w:t>ж</w:t>
      </w:r>
      <w:r w:rsidR="00000ACB">
        <w:t>е</w:t>
      </w:r>
      <w:r w:rsidR="00000ACB">
        <w:t xml:space="preserve"> </w:t>
      </w:r>
      <w:r w:rsidR="00000ACB">
        <w:rPr>
          <w:spacing w:val="-22"/>
        </w:rPr>
        <w:t xml:space="preserve"> </w:t>
      </w:r>
      <w:r w:rsidR="00000ACB">
        <w:rPr>
          <w:spacing w:val="-2"/>
        </w:rPr>
        <w:t>к</w:t>
      </w:r>
      <w:r w:rsidR="00000ACB">
        <w:rPr>
          <w:spacing w:val="-1"/>
        </w:rPr>
        <w:t>а</w:t>
      </w:r>
      <w:r w:rsidR="00000ACB">
        <w:rPr>
          <w:spacing w:val="1"/>
        </w:rPr>
        <w:t>з</w:t>
      </w:r>
      <w:r w:rsidR="00000ACB">
        <w:rPr>
          <w:spacing w:val="-1"/>
        </w:rPr>
        <w:t>а</w:t>
      </w:r>
      <w:r w:rsidR="00000ACB">
        <w:rPr>
          <w:spacing w:val="1"/>
        </w:rPr>
        <w:t>л</w:t>
      </w:r>
      <w:r w:rsidR="00000ACB">
        <w:rPr>
          <w:spacing w:val="-4"/>
        </w:rPr>
        <w:t>о</w:t>
      </w:r>
      <w:r w:rsidR="00000ACB">
        <w:t>сь</w:t>
      </w:r>
      <w:r w:rsidR="00000ACB">
        <w:t xml:space="preserve"> </w:t>
      </w:r>
      <w:r w:rsidR="00000ACB">
        <w:rPr>
          <w:spacing w:val="-20"/>
        </w:rPr>
        <w:t xml:space="preserve"> </w:t>
      </w:r>
      <w:r w:rsidR="00000ACB">
        <w:rPr>
          <w:spacing w:val="-1"/>
        </w:rPr>
        <w:t>н</w:t>
      </w:r>
      <w:r w:rsidR="00000ACB">
        <w:t>е</w:t>
      </w:r>
      <w:r w:rsidR="00000ACB">
        <w:t xml:space="preserve"> </w:t>
      </w:r>
      <w:r w:rsidR="00000ACB">
        <w:rPr>
          <w:spacing w:val="-22"/>
        </w:rPr>
        <w:t xml:space="preserve"> </w:t>
      </w:r>
      <w:r w:rsidR="00000ACB">
        <w:t>с</w:t>
      </w:r>
      <w:r w:rsidR="00000ACB">
        <w:rPr>
          <w:spacing w:val="1"/>
        </w:rPr>
        <w:t>л</w:t>
      </w:r>
      <w:r w:rsidR="00000ACB">
        <w:rPr>
          <w:spacing w:val="-1"/>
        </w:rPr>
        <w:t>и</w:t>
      </w:r>
      <w:r w:rsidR="00000ACB">
        <w:rPr>
          <w:spacing w:val="1"/>
        </w:rPr>
        <w:t>ш</w:t>
      </w:r>
      <w:r w:rsidR="00000ACB">
        <w:t xml:space="preserve">- </w:t>
      </w:r>
      <w:r w:rsidR="00000ACB">
        <w:rPr>
          <w:spacing w:val="-2"/>
        </w:rPr>
        <w:t>к</w:t>
      </w:r>
      <w:r w:rsidR="00000ACB">
        <w:t>ом</w:t>
      </w:r>
      <w:r w:rsidR="00000ACB">
        <w:rPr>
          <w:spacing w:val="4"/>
        </w:rPr>
        <w:t xml:space="preserve"> </w:t>
      </w:r>
      <w:r w:rsidR="00000ACB">
        <w:rPr>
          <w:spacing w:val="1"/>
        </w:rPr>
        <w:t>т</w:t>
      </w:r>
      <w:r w:rsidR="00000ACB">
        <w:rPr>
          <w:spacing w:val="-1"/>
        </w:rPr>
        <w:t>яж</w:t>
      </w:r>
      <w:r w:rsidR="00000ACB">
        <w:rPr>
          <w:spacing w:val="-2"/>
        </w:rPr>
        <w:t>е</w:t>
      </w:r>
      <w:r w:rsidR="00000ACB">
        <w:rPr>
          <w:spacing w:val="1"/>
        </w:rPr>
        <w:t>л</w:t>
      </w:r>
      <w:r w:rsidR="00000ACB">
        <w:t>ым,</w:t>
      </w:r>
      <w:r w:rsidR="00000ACB">
        <w:rPr>
          <w:spacing w:val="2"/>
        </w:rPr>
        <w:t xml:space="preserve"> </w:t>
      </w:r>
      <w:r w:rsidR="00000ACB">
        <w:rPr>
          <w:spacing w:val="1"/>
        </w:rPr>
        <w:t>п</w:t>
      </w:r>
      <w:r w:rsidR="00000ACB">
        <w:t>ос</w:t>
      </w:r>
      <w:r w:rsidR="00000ACB">
        <w:rPr>
          <w:spacing w:val="-2"/>
        </w:rPr>
        <w:t>к</w:t>
      </w:r>
      <w:r w:rsidR="00000ACB">
        <w:t>о</w:t>
      </w:r>
      <w:r w:rsidR="00000ACB">
        <w:rPr>
          <w:spacing w:val="-4"/>
        </w:rPr>
        <w:t>л</w:t>
      </w:r>
      <w:r w:rsidR="00000ACB">
        <w:t>ь</w:t>
      </w:r>
      <w:r w:rsidR="00000ACB">
        <w:rPr>
          <w:spacing w:val="-2"/>
        </w:rPr>
        <w:t>к</w:t>
      </w:r>
      <w:r w:rsidR="00000ACB">
        <w:t>у</w:t>
      </w:r>
      <w:r w:rsidR="00000ACB">
        <w:rPr>
          <w:spacing w:val="6"/>
        </w:rPr>
        <w:t xml:space="preserve"> 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ан</w:t>
      </w:r>
      <w:r w:rsidR="00000ACB">
        <w:rPr>
          <w:spacing w:val="1"/>
        </w:rPr>
        <w:t>д</w:t>
      </w:r>
      <w:r w:rsidR="00000ACB">
        <w:rPr>
          <w:spacing w:val="-1"/>
        </w:rPr>
        <w:t>а</w:t>
      </w:r>
      <w:r w:rsidR="00000ACB">
        <w:rPr>
          <w:spacing w:val="-7"/>
        </w:rPr>
        <w:t>р</w:t>
      </w:r>
      <w:r w:rsidR="00000ACB">
        <w:rPr>
          <w:spacing w:val="1"/>
        </w:rPr>
        <w:t>т</w:t>
      </w:r>
      <w:r w:rsidR="00000ACB">
        <w:rPr>
          <w:spacing w:val="-1"/>
        </w:rPr>
        <w:t>на</w:t>
      </w:r>
      <w:r w:rsidR="00000ACB">
        <w:t>я</w:t>
      </w:r>
      <w:r w:rsidR="00000ACB">
        <w:rPr>
          <w:spacing w:val="3"/>
        </w:rPr>
        <w:t xml:space="preserve"> </w:t>
      </w:r>
      <w:r w:rsidR="00000ACB">
        <w:rPr>
          <w:spacing w:val="1"/>
        </w:rPr>
        <w:t>ц</w:t>
      </w:r>
      <w:r w:rsidR="00000ACB">
        <w:rPr>
          <w:spacing w:val="-2"/>
        </w:rPr>
        <w:t>е</w:t>
      </w:r>
      <w:r w:rsidR="00000ACB">
        <w:rPr>
          <w:spacing w:val="-1"/>
        </w:rPr>
        <w:t>н</w:t>
      </w:r>
      <w:r w:rsidR="00000ACB">
        <w:t>а</w:t>
      </w:r>
      <w:r w:rsidR="00000ACB">
        <w:rPr>
          <w:spacing w:val="3"/>
        </w:rPr>
        <w:t xml:space="preserve"> </w:t>
      </w:r>
      <w:r w:rsidR="00000ACB">
        <w:rPr>
          <w:spacing w:val="1"/>
        </w:rPr>
        <w:t>з</w:t>
      </w:r>
      <w:r w:rsidR="00000ACB">
        <w:t>а</w:t>
      </w:r>
      <w:r w:rsidR="00000ACB">
        <w:rPr>
          <w:spacing w:val="3"/>
        </w:rPr>
        <w:t xml:space="preserve"> </w:t>
      </w:r>
      <w:r w:rsidR="00000ACB">
        <w:rPr>
          <w:spacing w:val="-1"/>
        </w:rPr>
        <w:t>а</w:t>
      </w:r>
      <w:r w:rsidR="00000ACB">
        <w:rPr>
          <w:spacing w:val="-2"/>
        </w:rPr>
        <w:t>ре</w:t>
      </w:r>
      <w:r w:rsidR="00000ACB">
        <w:rPr>
          <w:spacing w:val="-1"/>
        </w:rPr>
        <w:t>н</w:t>
      </w:r>
      <w:r w:rsidR="00000ACB">
        <w:rPr>
          <w:spacing w:val="1"/>
        </w:rPr>
        <w:t>д</w:t>
      </w:r>
      <w:r w:rsidR="00000ACB">
        <w:t>у</w:t>
      </w:r>
      <w:r w:rsidR="00000ACB">
        <w:rPr>
          <w:spacing w:val="6"/>
        </w:rPr>
        <w:t xml:space="preserve"> </w:t>
      </w:r>
      <w:r w:rsidR="00000ACB">
        <w:rPr>
          <w:spacing w:val="-2"/>
        </w:rPr>
        <w:t>к</w:t>
      </w:r>
      <w:r w:rsidR="00000ACB">
        <w:t>в</w:t>
      </w:r>
      <w:r w:rsidR="00000ACB">
        <w:rPr>
          <w:spacing w:val="-1"/>
        </w:rPr>
        <w:t>а</w:t>
      </w:r>
      <w:r w:rsidR="00000ACB">
        <w:rPr>
          <w:spacing w:val="-2"/>
        </w:rPr>
        <w:t xml:space="preserve">р- </w:t>
      </w:r>
      <w:r w:rsidR="00000ACB">
        <w:rPr>
          <w:spacing w:val="1"/>
        </w:rPr>
        <w:t>т</w:t>
      </w:r>
      <w:r w:rsidR="00000ACB">
        <w:rPr>
          <w:spacing w:val="-1"/>
        </w:rPr>
        <w:t>и</w:t>
      </w:r>
      <w:r w:rsidR="00000ACB">
        <w:rPr>
          <w:spacing w:val="-2"/>
        </w:rPr>
        <w:t>р</w:t>
      </w:r>
      <w:r w:rsidR="00000ACB">
        <w:t>ы</w:t>
      </w:r>
      <w:r w:rsidR="00000ACB">
        <w:t xml:space="preserve"> </w:t>
      </w:r>
      <w:r w:rsidR="00000ACB">
        <w:rPr>
          <w:spacing w:val="-15"/>
        </w:rPr>
        <w:t xml:space="preserve"> </w:t>
      </w:r>
      <w:r w:rsidR="00000ACB">
        <w:rPr>
          <w:spacing w:val="1"/>
        </w:rPr>
        <w:t>з</w:t>
      </w:r>
      <w:r w:rsidR="00000ACB">
        <w:rPr>
          <w:spacing w:val="-1"/>
        </w:rPr>
        <w:t>на</w:t>
      </w:r>
      <w:r w:rsidR="00000ACB">
        <w:rPr>
          <w:spacing w:val="-2"/>
        </w:rPr>
        <w:t>ч</w:t>
      </w:r>
      <w:r w:rsidR="00000ACB">
        <w:rPr>
          <w:spacing w:val="-1"/>
        </w:rPr>
        <w:t>и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rPr>
          <w:spacing w:val="-4"/>
        </w:rPr>
        <w:t>л</w:t>
      </w:r>
      <w:r w:rsidR="00000ACB">
        <w:t>ь</w:t>
      </w:r>
      <w:r w:rsidR="00000ACB">
        <w:rPr>
          <w:spacing w:val="-1"/>
        </w:rPr>
        <w:t>н</w:t>
      </w:r>
      <w:r w:rsidR="00000ACB">
        <w:t>о</w:t>
      </w:r>
      <w:r w:rsidR="00000ACB">
        <w:t xml:space="preserve"> </w:t>
      </w:r>
      <w:r w:rsidR="00000ACB">
        <w:rPr>
          <w:spacing w:val="-14"/>
        </w:rPr>
        <w:t xml:space="preserve"> </w:t>
      </w:r>
      <w:r w:rsidR="00000ACB">
        <w:rPr>
          <w:spacing w:val="-2"/>
        </w:rPr>
        <w:t>х</w:t>
      </w:r>
      <w:r w:rsidR="00000ACB">
        <w:rPr>
          <w:spacing w:val="-4"/>
        </w:rPr>
        <w:t>у</w:t>
      </w:r>
      <w:r w:rsidR="00000ACB">
        <w:rPr>
          <w:spacing w:val="1"/>
        </w:rPr>
        <w:t>дш</w:t>
      </w:r>
      <w:r w:rsidR="00000ACB">
        <w:rPr>
          <w:spacing w:val="-2"/>
        </w:rPr>
        <w:t>ег</w:t>
      </w:r>
      <w:r w:rsidR="00000ACB">
        <w:t>о</w:t>
      </w:r>
      <w:r w:rsidR="00000ACB">
        <w:t xml:space="preserve"> </w:t>
      </w:r>
      <w:r w:rsidR="00000ACB">
        <w:rPr>
          <w:spacing w:val="-14"/>
        </w:rPr>
        <w:t xml:space="preserve"> </w:t>
      </w:r>
      <w:r w:rsidR="00000ACB">
        <w:rPr>
          <w:spacing w:val="-2"/>
        </w:rPr>
        <w:t>к</w:t>
      </w:r>
      <w:r w:rsidR="00000ACB">
        <w:rPr>
          <w:spacing w:val="-1"/>
        </w:rPr>
        <w:t>а</w:t>
      </w:r>
      <w:r w:rsidR="00000ACB">
        <w:rPr>
          <w:spacing w:val="-2"/>
        </w:rPr>
        <w:t>че</w:t>
      </w:r>
      <w:r w:rsidR="00000ACB">
        <w:t>с</w:t>
      </w:r>
      <w:r w:rsidR="00000ACB">
        <w:rPr>
          <w:spacing w:val="-4"/>
        </w:rPr>
        <w:t>т</w:t>
      </w:r>
      <w:r w:rsidR="00000ACB">
        <w:t>ва</w:t>
      </w:r>
      <w:r w:rsidR="00000ACB">
        <w:t xml:space="preserve"> </w:t>
      </w:r>
      <w:r w:rsidR="00000ACB">
        <w:rPr>
          <w:spacing w:val="-16"/>
        </w:rPr>
        <w:t xml:space="preserve"> </w:t>
      </w:r>
      <w:r w:rsidR="00000ACB">
        <w:t>в</w:t>
      </w:r>
      <w:r w:rsidR="00000ACB">
        <w:t xml:space="preserve"> </w:t>
      </w:r>
      <w:r w:rsidR="00000ACB">
        <w:rPr>
          <w:spacing w:val="-15"/>
        </w:rPr>
        <w:t xml:space="preserve"> </w:t>
      </w:r>
      <w:r w:rsidR="00000ACB">
        <w:rPr>
          <w:spacing w:val="-2"/>
        </w:rPr>
        <w:t>г</w:t>
      </w:r>
      <w:r w:rsidR="00000ACB">
        <w:t>о</w:t>
      </w:r>
      <w:r w:rsidR="00000ACB">
        <w:rPr>
          <w:spacing w:val="-2"/>
        </w:rPr>
        <w:t>р</w:t>
      </w:r>
      <w:r w:rsidR="00000ACB">
        <w:rPr>
          <w:spacing w:val="-4"/>
        </w:rPr>
        <w:t>о</w:t>
      </w:r>
      <w:r w:rsidR="00000ACB">
        <w:rPr>
          <w:spacing w:val="1"/>
        </w:rPr>
        <w:t>д</w:t>
      </w:r>
      <w:r w:rsidR="00000ACB">
        <w:t>е</w:t>
      </w:r>
      <w:r w:rsidR="00000ACB">
        <w:t xml:space="preserve"> </w:t>
      </w:r>
      <w:r w:rsidR="00000ACB">
        <w:rPr>
          <w:spacing w:val="-21"/>
        </w:rPr>
        <w:t xml:space="preserve"> </w:t>
      </w:r>
      <w:r w:rsidR="00000ACB">
        <w:t>сос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rPr>
          <w:spacing w:val="-4"/>
        </w:rPr>
        <w:t>в</w:t>
      </w:r>
      <w:r w:rsidR="00000ACB">
        <w:rPr>
          <w:spacing w:val="1"/>
        </w:rPr>
        <w:t>л</w:t>
      </w:r>
      <w:r w:rsidR="00000ACB">
        <w:rPr>
          <w:spacing w:val="-1"/>
        </w:rPr>
        <w:t>я</w:t>
      </w:r>
      <w:r w:rsidR="00000ACB">
        <w:rPr>
          <w:spacing w:val="1"/>
        </w:rPr>
        <w:t>л</w:t>
      </w:r>
      <w:r w:rsidR="00000ACB">
        <w:rPr>
          <w:spacing w:val="-1"/>
        </w:rPr>
        <w:t xml:space="preserve">а, </w:t>
      </w:r>
      <w:r w:rsidR="00000ACB">
        <w:rPr>
          <w:spacing w:val="-2"/>
        </w:rPr>
        <w:t>к</w:t>
      </w:r>
      <w:r w:rsidR="00000ACB">
        <w:rPr>
          <w:spacing w:val="-1"/>
        </w:rPr>
        <w:t>а</w:t>
      </w:r>
      <w:r w:rsidR="00000ACB">
        <w:t>к</w:t>
      </w:r>
      <w:r w:rsidR="00000ACB">
        <w:t xml:space="preserve"> </w:t>
      </w:r>
      <w:r w:rsidR="00000ACB">
        <w:rPr>
          <w:spacing w:val="-27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в</w:t>
      </w:r>
      <w:r w:rsidR="00000ACB">
        <w:rPr>
          <w:spacing w:val="-1"/>
        </w:rPr>
        <w:t>и</w:t>
      </w:r>
      <w:r w:rsidR="00000ACB">
        <w:rPr>
          <w:spacing w:val="1"/>
        </w:rPr>
        <w:t>л</w:t>
      </w:r>
      <w:r w:rsidR="00000ACB">
        <w:t>о,</w:t>
      </w:r>
      <w:r w:rsidR="00000ACB">
        <w:t xml:space="preserve"> </w:t>
      </w:r>
      <w:r w:rsidR="00000ACB">
        <w:rPr>
          <w:spacing w:val="-27"/>
        </w:rPr>
        <w:t xml:space="preserve"> </w:t>
      </w:r>
      <w:r w:rsidR="00000ACB">
        <w:rPr>
          <w:smallCaps/>
          <w:spacing w:val="1"/>
        </w:rPr>
        <w:t>1</w:t>
      </w:r>
      <w:r w:rsidR="00000ACB">
        <w:t>5</w:t>
      </w:r>
      <w:r w:rsidR="00000ACB">
        <w:rPr>
          <w:spacing w:val="-2"/>
        </w:rPr>
        <w:t xml:space="preserve"> </w:t>
      </w:r>
      <w:r w:rsidR="00000ACB">
        <w:rPr>
          <w:spacing w:val="-1"/>
        </w:rPr>
        <w:t>00</w:t>
      </w:r>
      <w:r w:rsidR="00000ACB">
        <w:t>0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-4"/>
        </w:rPr>
        <w:t>у</w:t>
      </w:r>
      <w:r w:rsidR="00000ACB">
        <w:t>б.</w:t>
      </w:r>
      <w:r w:rsidR="00000ACB">
        <w:t xml:space="preserve"> </w:t>
      </w:r>
      <w:r w:rsidR="00000ACB">
        <w:rPr>
          <w:spacing w:val="-27"/>
        </w:rPr>
        <w:t xml:space="preserve"> </w:t>
      </w:r>
      <w:r w:rsidR="00000ACB">
        <w:rPr>
          <w:spacing w:val="-2"/>
        </w:rPr>
        <w:t>О</w:t>
      </w:r>
      <w:r w:rsidR="00000ACB">
        <w:rPr>
          <w:spacing w:val="1"/>
        </w:rPr>
        <w:t>л</w:t>
      </w:r>
      <w:r w:rsidR="00000ACB">
        <w:t>ь</w:t>
      </w:r>
      <w:r w:rsidR="00000ACB">
        <w:rPr>
          <w:spacing w:val="-2"/>
        </w:rPr>
        <w:t>г</w:t>
      </w:r>
      <w:r w:rsidR="00000ACB">
        <w:t>а</w:t>
      </w:r>
      <w:r w:rsidR="00000ACB">
        <w:rPr>
          <w:spacing w:val="22"/>
        </w:rPr>
        <w:t xml:space="preserve"> </w:t>
      </w:r>
      <w:r w:rsidR="00000ACB">
        <w:t>в</w:t>
      </w:r>
      <w:r w:rsidR="00000ACB">
        <w:rPr>
          <w:spacing w:val="-1"/>
        </w:rPr>
        <w:t>на</w:t>
      </w:r>
      <w:r w:rsidR="00000ACB">
        <w:rPr>
          <w:spacing w:val="-2"/>
        </w:rPr>
        <w:t>ч</w:t>
      </w:r>
      <w:r w:rsidR="00000ACB">
        <w:rPr>
          <w:spacing w:val="-1"/>
        </w:rPr>
        <w:t>а</w:t>
      </w:r>
      <w:r w:rsidR="00000ACB">
        <w:rPr>
          <w:spacing w:val="1"/>
        </w:rPr>
        <w:t>л</w:t>
      </w:r>
      <w:r w:rsidR="00000ACB">
        <w:t>е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-4"/>
        </w:rPr>
        <w:t>о</w:t>
      </w:r>
      <w:r w:rsidR="00000ACB">
        <w:t>б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rPr>
          <w:spacing w:val="-4"/>
        </w:rPr>
        <w:t>д</w:t>
      </w:r>
      <w:r w:rsidR="00000ACB">
        <w:t>ов</w:t>
      </w:r>
      <w:r w:rsidR="00000ACB">
        <w:rPr>
          <w:spacing w:val="-1"/>
        </w:rPr>
        <w:t>а</w:t>
      </w:r>
      <w:r w:rsidR="00000ACB">
        <w:rPr>
          <w:spacing w:val="1"/>
        </w:rPr>
        <w:t>л</w:t>
      </w:r>
      <w:r w:rsidR="00000ACB">
        <w:rPr>
          <w:spacing w:val="-1"/>
        </w:rPr>
        <w:t>а</w:t>
      </w:r>
      <w:r w:rsidR="00000ACB">
        <w:t>сь,</w:t>
      </w:r>
      <w:r w:rsidR="00000ACB">
        <w:rPr>
          <w:spacing w:val="21"/>
        </w:rPr>
        <w:t xml:space="preserve"> </w:t>
      </w:r>
      <w:r w:rsidR="00000ACB">
        <w:t>о</w:t>
      </w:r>
      <w:r w:rsidR="00000ACB">
        <w:rPr>
          <w:spacing w:val="1"/>
        </w:rPr>
        <w:t>д</w:t>
      </w:r>
      <w:r w:rsidR="00000ACB">
        <w:t xml:space="preserve">- </w:t>
      </w:r>
      <w:r w:rsidR="00000ACB">
        <w:rPr>
          <w:spacing w:val="-1"/>
        </w:rPr>
        <w:t>на</w:t>
      </w:r>
      <w:r w:rsidR="00000ACB">
        <w:rPr>
          <w:spacing w:val="-2"/>
        </w:rPr>
        <w:t>к</w:t>
      </w:r>
      <w:r w:rsidR="00000ACB">
        <w:t>о</w:t>
      </w:r>
      <w:r w:rsidR="00000ACB">
        <w:t xml:space="preserve"> </w:t>
      </w:r>
      <w:r w:rsidR="00000ACB">
        <w:rPr>
          <w:spacing w:val="-19"/>
        </w:rPr>
        <w:t xml:space="preserve"> </w:t>
      </w:r>
      <w:r w:rsidR="00000ACB">
        <w:t>с</w:t>
      </w:r>
      <w:r w:rsidR="00000ACB">
        <w:rPr>
          <w:spacing w:val="1"/>
        </w:rPr>
        <w:t>ущ</w:t>
      </w:r>
      <w:r w:rsidR="00000ACB">
        <w:rPr>
          <w:spacing w:val="-2"/>
        </w:rPr>
        <w:t>е</w:t>
      </w:r>
      <w:r w:rsidR="00000ACB">
        <w:t>с</w:t>
      </w:r>
      <w:r w:rsidR="00000ACB">
        <w:rPr>
          <w:spacing w:val="-4"/>
        </w:rPr>
        <w:t>т</w:t>
      </w:r>
      <w:r w:rsidR="00000ACB">
        <w:t>вов</w:t>
      </w:r>
      <w:r w:rsidR="00000ACB">
        <w:rPr>
          <w:spacing w:val="-1"/>
        </w:rPr>
        <w:t>а</w:t>
      </w:r>
      <w:r w:rsidR="00000ACB">
        <w:rPr>
          <w:spacing w:val="1"/>
        </w:rPr>
        <w:t>л</w:t>
      </w:r>
      <w:r w:rsidR="00000ACB">
        <w:t>а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</w:t>
      </w:r>
      <w:r w:rsidR="00000ACB">
        <w:t>об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t>м</w:t>
      </w:r>
      <w:r w:rsidR="00000ACB">
        <w:rPr>
          <w:spacing w:val="-1"/>
        </w:rPr>
        <w:t>а</w:t>
      </w:r>
      <w:r w:rsidR="00000ACB">
        <w:t>.</w:t>
      </w:r>
      <w:r w:rsidR="00000ACB">
        <w:t xml:space="preserve"> </w:t>
      </w:r>
      <w:r w:rsidR="00000ACB">
        <w:rPr>
          <w:spacing w:val="-22"/>
        </w:rPr>
        <w:t xml:space="preserve"> </w:t>
      </w:r>
      <w:r w:rsidR="00000ACB">
        <w:rPr>
          <w:spacing w:val="1"/>
        </w:rPr>
        <w:t>М</w:t>
      </w:r>
      <w:r w:rsidR="00000ACB">
        <w:rPr>
          <w:spacing w:val="-1"/>
        </w:rPr>
        <w:t>а</w:t>
      </w:r>
      <w:r w:rsidR="00000ACB">
        <w:rPr>
          <w:spacing w:val="-2"/>
        </w:rPr>
        <w:t>к</w:t>
      </w:r>
      <w:r w:rsidR="00000ACB">
        <w:t>с</w:t>
      </w:r>
      <w:r w:rsidR="00000ACB">
        <w:rPr>
          <w:spacing w:val="-1"/>
        </w:rPr>
        <w:t>и</w:t>
      </w:r>
      <w:r w:rsidR="00000ACB">
        <w:t>м</w:t>
      </w:r>
      <w:r w:rsidR="00000ACB">
        <w:t xml:space="preserve"> </w:t>
      </w:r>
      <w:r w:rsidR="00000ACB">
        <w:rPr>
          <w:spacing w:val="-20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б</w:t>
      </w:r>
      <w:r w:rsidR="00000ACB">
        <w:rPr>
          <w:spacing w:val="-4"/>
        </w:rPr>
        <w:t>о</w:t>
      </w:r>
      <w:r w:rsidR="00000ACB">
        <w:rPr>
          <w:spacing w:val="1"/>
        </w:rPr>
        <w:t>т</w:t>
      </w:r>
      <w:r w:rsidR="00000ACB">
        <w:rPr>
          <w:spacing w:val="-6"/>
        </w:rPr>
        <w:t>а</w:t>
      </w:r>
      <w:r w:rsidR="00000ACB">
        <w:t>л</w:t>
      </w:r>
      <w:r w:rsidR="00000ACB">
        <w:t xml:space="preserve"> </w:t>
      </w:r>
      <w:r w:rsidR="00000ACB">
        <w:rPr>
          <w:spacing w:val="-19"/>
        </w:rPr>
        <w:t xml:space="preserve"> </w:t>
      </w:r>
      <w:r w:rsidR="00000ACB">
        <w:rPr>
          <w:spacing w:val="-1"/>
        </w:rPr>
        <w:t>н</w:t>
      </w:r>
      <w:r w:rsidR="00000ACB">
        <w:t>е</w:t>
      </w:r>
      <w:r w:rsidR="00000ACB">
        <w:t xml:space="preserve"> </w:t>
      </w:r>
      <w:r w:rsidR="00000ACB">
        <w:rPr>
          <w:spacing w:val="-21"/>
        </w:rPr>
        <w:t xml:space="preserve"> </w:t>
      </w:r>
      <w:r w:rsidR="00000ACB">
        <w:t>о</w:t>
      </w:r>
      <w:r w:rsidR="00000ACB">
        <w:rPr>
          <w:spacing w:val="1"/>
        </w:rPr>
        <w:t>ф</w:t>
      </w:r>
      <w:r w:rsidR="00000ACB">
        <w:rPr>
          <w:spacing w:val="-1"/>
        </w:rPr>
        <w:t>и</w:t>
      </w:r>
      <w:r w:rsidR="00000ACB">
        <w:rPr>
          <w:spacing w:val="1"/>
        </w:rPr>
        <w:t>ц</w:t>
      </w:r>
      <w:r w:rsidR="00000ACB">
        <w:rPr>
          <w:spacing w:val="-1"/>
        </w:rPr>
        <w:t>и</w:t>
      </w:r>
      <w:r w:rsidR="00000ACB">
        <w:t xml:space="preserve">- </w:t>
      </w:r>
      <w:r w:rsidR="00000ACB">
        <w:rPr>
          <w:spacing w:val="-1"/>
        </w:rPr>
        <w:t>а</w:t>
      </w:r>
      <w:r w:rsidR="00000ACB">
        <w:rPr>
          <w:spacing w:val="1"/>
        </w:rPr>
        <w:t>л</w:t>
      </w:r>
      <w:r w:rsidR="00000ACB">
        <w:t>ь</w:t>
      </w:r>
      <w:r w:rsidR="00000ACB">
        <w:rPr>
          <w:spacing w:val="-1"/>
        </w:rPr>
        <w:t>н</w:t>
      </w:r>
      <w:r w:rsidR="00000ACB">
        <w:t>о</w:t>
      </w:r>
      <w:r w:rsidR="00000ACB">
        <w:rPr>
          <w:spacing w:val="10"/>
        </w:rPr>
        <w:t xml:space="preserve"> </w:t>
      </w:r>
      <w:r w:rsidR="00000ACB">
        <w:t>и</w:t>
      </w:r>
      <w:r w:rsidR="00000ACB">
        <w:rPr>
          <w:spacing w:val="3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-2"/>
        </w:rPr>
        <w:t>э</w:t>
      </w:r>
      <w:r w:rsidR="00000ACB">
        <w:rPr>
          <w:spacing w:val="1"/>
        </w:rPr>
        <w:t>т</w:t>
      </w:r>
      <w:r w:rsidR="00000ACB">
        <w:rPr>
          <w:spacing w:val="-4"/>
        </w:rPr>
        <w:t>о</w:t>
      </w:r>
      <w:r w:rsidR="00000ACB">
        <w:t>му</w:t>
      </w:r>
      <w:r w:rsidR="00000ACB">
        <w:rPr>
          <w:spacing w:val="11"/>
        </w:rPr>
        <w:t xml:space="preserve"> </w:t>
      </w:r>
      <w:r w:rsidR="00000ACB">
        <w:rPr>
          <w:spacing w:val="-2"/>
        </w:rPr>
        <w:t>кре</w:t>
      </w:r>
      <w:r w:rsidR="00000ACB">
        <w:rPr>
          <w:spacing w:val="1"/>
        </w:rPr>
        <w:t>д</w:t>
      </w:r>
      <w:r w:rsidR="00000ACB">
        <w:rPr>
          <w:spacing w:val="-1"/>
        </w:rPr>
        <w:t>и</w:t>
      </w:r>
      <w:r w:rsidR="00000ACB">
        <w:t>т</w:t>
      </w:r>
      <w:r w:rsidR="00000ACB">
        <w:rPr>
          <w:spacing w:val="6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4"/>
        </w:rPr>
        <w:t>о</w:t>
      </w:r>
      <w:r w:rsidR="00000ACB">
        <w:rPr>
          <w:spacing w:val="1"/>
        </w:rPr>
        <w:t>лу</w:t>
      </w:r>
      <w:r w:rsidR="00000ACB">
        <w:rPr>
          <w:spacing w:val="-2"/>
        </w:rPr>
        <w:t>ч</w:t>
      </w:r>
      <w:r w:rsidR="00000ACB">
        <w:rPr>
          <w:spacing w:val="-1"/>
        </w:rPr>
        <w:t>и</w:t>
      </w:r>
      <w:r w:rsidR="00000ACB">
        <w:rPr>
          <w:spacing w:val="-4"/>
        </w:rPr>
        <w:t>т</w:t>
      </w:r>
      <w:r w:rsidR="00000ACB">
        <w:t>ь</w:t>
      </w:r>
      <w:r w:rsidR="00000ACB">
        <w:rPr>
          <w:spacing w:val="10"/>
        </w:rPr>
        <w:t xml:space="preserve"> </w:t>
      </w:r>
      <w:r w:rsidR="00000ACB">
        <w:rPr>
          <w:spacing w:val="-1"/>
        </w:rPr>
        <w:t>н</w:t>
      </w:r>
      <w:r w:rsidR="00000ACB">
        <w:t>е</w:t>
      </w:r>
      <w:r w:rsidR="00000ACB">
        <w:rPr>
          <w:spacing w:val="8"/>
        </w:rPr>
        <w:t xml:space="preserve"> </w:t>
      </w:r>
      <w:r w:rsidR="00000ACB">
        <w:rPr>
          <w:spacing w:val="-5"/>
        </w:rPr>
        <w:t>м</w:t>
      </w:r>
      <w:r w:rsidR="00000ACB">
        <w:t>о</w:t>
      </w:r>
      <w:r w:rsidR="00000ACB">
        <w:rPr>
          <w:spacing w:val="-2"/>
        </w:rPr>
        <w:t>г</w:t>
      </w:r>
      <w:r w:rsidR="00000ACB">
        <w:t>.</w:t>
      </w:r>
      <w:r w:rsidR="00000ACB">
        <w:rPr>
          <w:spacing w:val="7"/>
        </w:rPr>
        <w:t xml:space="preserve"> </w:t>
      </w:r>
      <w:r w:rsidR="00000ACB">
        <w:t>К</w:t>
      </w:r>
      <w:r w:rsidR="00000ACB">
        <w:rPr>
          <w:spacing w:val="-2"/>
        </w:rPr>
        <w:t>ре</w:t>
      </w:r>
      <w:r w:rsidR="00000ACB">
        <w:rPr>
          <w:spacing w:val="1"/>
        </w:rPr>
        <w:t>д</w:t>
      </w:r>
      <w:r w:rsidR="00000ACB">
        <w:rPr>
          <w:spacing w:val="-1"/>
        </w:rPr>
        <w:t>и</w:t>
      </w:r>
      <w:r w:rsidR="00000ACB">
        <w:t>т</w:t>
      </w:r>
      <w:r w:rsidR="00000ACB">
        <w:rPr>
          <w:spacing w:val="10"/>
        </w:rPr>
        <w:t xml:space="preserve"> </w:t>
      </w:r>
      <w:r w:rsidR="00000ACB">
        <w:t>мо</w:t>
      </w:r>
      <w:r w:rsidR="00000ACB">
        <w:rPr>
          <w:spacing w:val="-2"/>
        </w:rPr>
        <w:t>г</w:t>
      </w:r>
      <w:r w:rsidR="00000ACB">
        <w:rPr>
          <w:spacing w:val="1"/>
        </w:rPr>
        <w:t>л</w:t>
      </w:r>
      <w:r w:rsidR="00000ACB">
        <w:t>а</w:t>
      </w:r>
      <w:r w:rsidR="00000ACB">
        <w:rPr>
          <w:spacing w:val="3"/>
        </w:rPr>
        <w:t xml:space="preserve"> </w:t>
      </w:r>
      <w:r w:rsidR="00000ACB">
        <w:t>бы о</w:t>
      </w:r>
      <w:r w:rsidR="00000ACB">
        <w:rPr>
          <w:spacing w:val="1"/>
        </w:rPr>
        <w:t>ф</w:t>
      </w:r>
      <w:r w:rsidR="00000ACB">
        <w:t>о</w:t>
      </w:r>
      <w:r w:rsidR="00000ACB">
        <w:rPr>
          <w:spacing w:val="-2"/>
        </w:rPr>
        <w:t>р</w:t>
      </w:r>
      <w:r w:rsidR="00000ACB">
        <w:t>м</w:t>
      </w:r>
      <w:r w:rsidR="00000ACB">
        <w:rPr>
          <w:spacing w:val="-1"/>
        </w:rPr>
        <w:t>и</w:t>
      </w:r>
      <w:r w:rsidR="00000ACB">
        <w:rPr>
          <w:spacing w:val="-4"/>
        </w:rPr>
        <w:t>т</w:t>
      </w:r>
      <w:r w:rsidR="00000ACB">
        <w:t>ь</w:t>
      </w:r>
      <w:r w:rsidR="00000ACB">
        <w:t xml:space="preserve"> </w:t>
      </w:r>
      <w:r w:rsidR="00000ACB">
        <w:rPr>
          <w:spacing w:val="24"/>
        </w:rPr>
        <w:t xml:space="preserve"> </w:t>
      </w:r>
      <w:r w:rsidR="00000ACB">
        <w:rPr>
          <w:spacing w:val="-2"/>
        </w:rPr>
        <w:t>О</w:t>
      </w:r>
      <w:r w:rsidR="00000ACB">
        <w:rPr>
          <w:spacing w:val="1"/>
        </w:rPr>
        <w:t>л</w:t>
      </w:r>
      <w:r w:rsidR="00000ACB">
        <w:t>ь</w:t>
      </w:r>
      <w:r w:rsidR="00000ACB">
        <w:rPr>
          <w:spacing w:val="-2"/>
        </w:rPr>
        <w:t>г</w:t>
      </w:r>
      <w:r w:rsidR="00000ACB">
        <w:rPr>
          <w:spacing w:val="-1"/>
        </w:rPr>
        <w:t>а</w:t>
      </w:r>
      <w:r w:rsidR="00000ACB">
        <w:t>,</w:t>
      </w:r>
      <w:r w:rsidR="00000ACB">
        <w:t xml:space="preserve"> </w:t>
      </w:r>
      <w:r w:rsidR="00000ACB">
        <w:rPr>
          <w:spacing w:val="21"/>
        </w:rPr>
        <w:t xml:space="preserve"> 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t>м</w:t>
      </w:r>
      <w:r w:rsidR="00000ACB">
        <w:t xml:space="preserve"> </w:t>
      </w:r>
      <w:r w:rsidR="00000ACB">
        <w:rPr>
          <w:spacing w:val="23"/>
        </w:rPr>
        <w:t xml:space="preserve"> </w:t>
      </w:r>
      <w:r w:rsidR="00000ACB">
        <w:t>б</w:t>
      </w:r>
      <w:r w:rsidR="00000ACB">
        <w:rPr>
          <w:spacing w:val="-4"/>
        </w:rPr>
        <w:t>о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t>е</w:t>
      </w:r>
      <w:r w:rsidR="00000ACB">
        <w:t xml:space="preserve"> </w:t>
      </w:r>
      <w:r w:rsidR="00000ACB">
        <w:rPr>
          <w:spacing w:val="22"/>
        </w:rPr>
        <w:t xml:space="preserve"> </w:t>
      </w:r>
      <w:r w:rsidR="00000ACB">
        <w:rPr>
          <w:spacing w:val="-2"/>
        </w:rPr>
        <w:t>ч</w:t>
      </w:r>
      <w:r w:rsidR="00000ACB">
        <w:rPr>
          <w:spacing w:val="1"/>
        </w:rPr>
        <w:t>т</w:t>
      </w:r>
      <w:r w:rsidR="00000ACB">
        <w:t>о</w:t>
      </w:r>
      <w:r w:rsidR="00000ACB">
        <w:t xml:space="preserve"> </w:t>
      </w:r>
      <w:r w:rsidR="00000ACB">
        <w:rPr>
          <w:spacing w:val="24"/>
        </w:rPr>
        <w:t xml:space="preserve"> </w:t>
      </w:r>
      <w:r w:rsidR="00000ACB">
        <w:rPr>
          <w:spacing w:val="-2"/>
        </w:rPr>
        <w:t>е</w:t>
      </w:r>
      <w:r w:rsidR="00000ACB">
        <w:t>е</w:t>
      </w:r>
      <w:r w:rsidR="00000ACB">
        <w:t xml:space="preserve"> </w:t>
      </w:r>
      <w:r w:rsidR="00000ACB">
        <w:rPr>
          <w:spacing w:val="22"/>
        </w:rPr>
        <w:t xml:space="preserve"> </w:t>
      </w:r>
      <w:r w:rsidR="00000ACB">
        <w:rPr>
          <w:spacing w:val="1"/>
        </w:rPr>
        <w:t>з</w:t>
      </w:r>
      <w:r w:rsidR="00000ACB">
        <w:rPr>
          <w:spacing w:val="-1"/>
        </w:rPr>
        <w:t>а</w:t>
      </w:r>
      <w:r w:rsidR="00000ACB">
        <w:rPr>
          <w:spacing w:val="-2"/>
        </w:rPr>
        <w:t>р</w:t>
      </w:r>
      <w:r w:rsidR="00000ACB">
        <w:rPr>
          <w:spacing w:val="1"/>
        </w:rPr>
        <w:t>пл</w:t>
      </w:r>
      <w:r w:rsidR="00000ACB">
        <w:rPr>
          <w:spacing w:val="-6"/>
        </w:rPr>
        <w:t>а</w:t>
      </w:r>
      <w:r w:rsidR="00000ACB">
        <w:rPr>
          <w:spacing w:val="1"/>
        </w:rPr>
        <w:t>т</w:t>
      </w:r>
      <w:r w:rsidR="00000ACB">
        <w:t>а</w:t>
      </w:r>
      <w:r w:rsidR="00000ACB">
        <w:t xml:space="preserve"> </w:t>
      </w:r>
      <w:r w:rsidR="00000ACB">
        <w:rPr>
          <w:spacing w:val="17"/>
        </w:rPr>
        <w:t xml:space="preserve"> </w:t>
      </w:r>
      <w:r w:rsidR="00000ACB">
        <w:t>в</w:t>
      </w:r>
      <w:r w:rsidR="00000ACB">
        <w:t xml:space="preserve"> </w:t>
      </w:r>
      <w:r w:rsidR="00000ACB">
        <w:rPr>
          <w:spacing w:val="24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rPr>
          <w:spacing w:val="1"/>
        </w:rPr>
        <w:t>з</w:t>
      </w:r>
      <w:r w:rsidR="00000ACB">
        <w:t>м</w:t>
      </w:r>
      <w:r w:rsidR="00000ACB">
        <w:rPr>
          <w:spacing w:val="-2"/>
        </w:rPr>
        <w:t>ер</w:t>
      </w:r>
      <w:r w:rsidR="00000ACB">
        <w:t xml:space="preserve">е </w:t>
      </w:r>
      <w:r w:rsidR="00000ACB">
        <w:rPr>
          <w:smallCaps/>
          <w:spacing w:val="1"/>
        </w:rPr>
        <w:t>1</w:t>
      </w:r>
      <w:r w:rsidR="00000ACB">
        <w:rPr>
          <w:smallCaps/>
        </w:rPr>
        <w:t>2</w:t>
      </w:r>
      <w:r w:rsidR="00000ACB">
        <w:rPr>
          <w:spacing w:val="-1"/>
        </w:rPr>
        <w:t xml:space="preserve"> </w:t>
      </w:r>
      <w:r w:rsidR="00000ACB">
        <w:rPr>
          <w:spacing w:val="-2"/>
        </w:rPr>
        <w:t>00</w:t>
      </w:r>
      <w:r w:rsidR="00000ACB">
        <w:t>0</w:t>
      </w:r>
      <w:r w:rsidR="00000ACB">
        <w:rPr>
          <w:spacing w:val="17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1"/>
        </w:rPr>
        <w:t>у</w:t>
      </w:r>
      <w:r w:rsidR="00000ACB">
        <w:t>б.</w:t>
      </w:r>
      <w:r w:rsidR="00000ACB">
        <w:rPr>
          <w:spacing w:val="17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1"/>
        </w:rPr>
        <w:t>з</w:t>
      </w:r>
      <w:r w:rsidR="00000ACB">
        <w:t>в</w:t>
      </w:r>
      <w:r w:rsidR="00000ACB">
        <w:rPr>
          <w:spacing w:val="-4"/>
        </w:rPr>
        <w:t>о</w:t>
      </w:r>
      <w:r w:rsidR="00000ACB">
        <w:rPr>
          <w:spacing w:val="1"/>
        </w:rPr>
        <w:t>л</w:t>
      </w:r>
      <w:r w:rsidR="00000ACB">
        <w:rPr>
          <w:spacing w:val="-1"/>
        </w:rPr>
        <w:t>я</w:t>
      </w:r>
      <w:r w:rsidR="00000ACB">
        <w:rPr>
          <w:spacing w:val="1"/>
        </w:rPr>
        <w:t>л</w:t>
      </w:r>
      <w:r w:rsidR="00000ACB">
        <w:t>а</w:t>
      </w:r>
      <w:r w:rsidR="00000ACB">
        <w:rPr>
          <w:spacing w:val="18"/>
        </w:rPr>
        <w:t xml:space="preserve"> </w:t>
      </w:r>
      <w:r w:rsidR="00000ACB">
        <w:rPr>
          <w:spacing w:val="-2"/>
        </w:rPr>
        <w:t>е</w:t>
      </w:r>
      <w:r w:rsidR="00000ACB">
        <w:t>й</w:t>
      </w:r>
      <w:r w:rsidR="00000ACB">
        <w:rPr>
          <w:spacing w:val="18"/>
        </w:rPr>
        <w:t xml:space="preserve"> </w:t>
      </w:r>
      <w:r w:rsidR="00000ACB">
        <w:rPr>
          <w:spacing w:val="-2"/>
        </w:rPr>
        <w:t>э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19"/>
        </w:rPr>
        <w:t xml:space="preserve"> </w:t>
      </w:r>
      <w:r w:rsidR="00000ACB">
        <w:t>с</w:t>
      </w:r>
      <w:r w:rsidR="00000ACB">
        <w:rPr>
          <w:spacing w:val="1"/>
        </w:rPr>
        <w:t>д</w:t>
      </w:r>
      <w:r w:rsidR="00000ACB">
        <w:rPr>
          <w:spacing w:val="-2"/>
        </w:rPr>
        <w:t>е</w:t>
      </w:r>
      <w:r w:rsidR="00000ACB">
        <w:rPr>
          <w:spacing w:val="1"/>
        </w:rPr>
        <w:t>л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t>ь.</w:t>
      </w:r>
      <w:r w:rsidR="00000ACB">
        <w:rPr>
          <w:spacing w:val="17"/>
        </w:rPr>
        <w:t xml:space="preserve"> </w:t>
      </w:r>
      <w:r w:rsidR="00000ACB">
        <w:rPr>
          <w:spacing w:val="-3"/>
        </w:rPr>
        <w:t>Н</w:t>
      </w:r>
      <w:r w:rsidR="00000ACB">
        <w:rPr>
          <w:spacing w:val="-2"/>
        </w:rPr>
        <w:t>е</w:t>
      </w:r>
      <w:r w:rsidR="00000ACB">
        <w:t>смо</w:t>
      </w:r>
      <w:r w:rsidR="00000ACB">
        <w:rPr>
          <w:spacing w:val="1"/>
        </w:rPr>
        <w:t>т</w:t>
      </w:r>
      <w:r w:rsidR="00000ACB">
        <w:rPr>
          <w:spacing w:val="-7"/>
        </w:rPr>
        <w:t>р</w:t>
      </w:r>
      <w:r w:rsidR="00000ACB">
        <w:t>я</w:t>
      </w:r>
      <w:r w:rsidR="00000ACB">
        <w:rPr>
          <w:spacing w:val="17"/>
        </w:rPr>
        <w:t xml:space="preserve"> </w:t>
      </w:r>
      <w:r w:rsidR="00000ACB">
        <w:rPr>
          <w:spacing w:val="-1"/>
        </w:rPr>
        <w:t>н</w:t>
      </w:r>
      <w:r w:rsidR="00000ACB">
        <w:t>а</w:t>
      </w:r>
      <w:r w:rsidR="00000ACB">
        <w:rPr>
          <w:spacing w:val="18"/>
        </w:rPr>
        <w:t xml:space="preserve"> </w:t>
      </w:r>
      <w:r w:rsidR="00000ACB">
        <w:rPr>
          <w:spacing w:val="1"/>
        </w:rPr>
        <w:t>то</w:t>
      </w:r>
      <w:r w:rsidR="00000ACB">
        <w:t>,</w:t>
      </w:r>
      <w:r w:rsidR="00000ACB">
        <w:rPr>
          <w:spacing w:val="17"/>
        </w:rPr>
        <w:t xml:space="preserve"> </w:t>
      </w:r>
      <w:r w:rsidR="00000ACB">
        <w:rPr>
          <w:spacing w:val="-2"/>
        </w:rPr>
        <w:t>ч</w:t>
      </w:r>
      <w:r w:rsidR="00000ACB">
        <w:rPr>
          <w:spacing w:val="1"/>
        </w:rPr>
        <w:t>т</w:t>
      </w:r>
      <w:r w:rsidR="00000ACB">
        <w:t xml:space="preserve">о </w:t>
      </w:r>
      <w:r w:rsidR="00000ACB">
        <w:rPr>
          <w:spacing w:val="1"/>
        </w:rPr>
        <w:t>М</w:t>
      </w:r>
      <w:r w:rsidR="00000ACB">
        <w:rPr>
          <w:spacing w:val="-1"/>
        </w:rPr>
        <w:t>а</w:t>
      </w:r>
      <w:r w:rsidR="00000ACB">
        <w:rPr>
          <w:spacing w:val="-2"/>
        </w:rPr>
        <w:t>к</w:t>
      </w:r>
      <w:r w:rsidR="00000ACB">
        <w:t>с</w:t>
      </w:r>
      <w:r w:rsidR="00000ACB">
        <w:rPr>
          <w:spacing w:val="-1"/>
        </w:rPr>
        <w:t>и</w:t>
      </w:r>
      <w:r w:rsidR="00000ACB">
        <w:t>м</w:t>
      </w:r>
      <w:r w:rsidR="00000ACB">
        <w:t xml:space="preserve"> </w:t>
      </w:r>
      <w:r w:rsidR="00000ACB">
        <w:rPr>
          <w:spacing w:val="4"/>
        </w:rPr>
        <w:t xml:space="preserve"> </w:t>
      </w:r>
      <w:r w:rsidR="00000ACB">
        <w:rPr>
          <w:spacing w:val="-4"/>
        </w:rPr>
        <w:t>д</w:t>
      </w:r>
      <w:r w:rsidR="00000ACB">
        <w:t>о</w:t>
      </w:r>
      <w:r w:rsidR="00000ACB">
        <w:rPr>
          <w:spacing w:val="1"/>
        </w:rPr>
        <w:t>л</w:t>
      </w:r>
      <w:r w:rsidR="00000ACB">
        <w:rPr>
          <w:spacing w:val="-2"/>
        </w:rPr>
        <w:t>г</w:t>
      </w:r>
      <w:r w:rsidR="00000ACB">
        <w:t>о</w:t>
      </w:r>
      <w:r w:rsidR="00000ACB">
        <w:t xml:space="preserve">  </w:t>
      </w:r>
      <w:r w:rsidR="00000ACB">
        <w:rPr>
          <w:spacing w:val="1"/>
        </w:rPr>
        <w:t>у</w:t>
      </w:r>
      <w:r w:rsidR="00000ACB">
        <w:rPr>
          <w:spacing w:val="-2"/>
        </w:rPr>
        <w:t>г</w:t>
      </w:r>
      <w:r w:rsidR="00000ACB">
        <w:t>ов</w:t>
      </w:r>
      <w:r w:rsidR="00000ACB">
        <w:rPr>
          <w:spacing w:val="-1"/>
        </w:rPr>
        <w:t>а</w:t>
      </w:r>
      <w:r w:rsidR="00000ACB">
        <w:rPr>
          <w:spacing w:val="-2"/>
        </w:rPr>
        <w:t>р</w:t>
      </w:r>
      <w:r w:rsidR="00000ACB">
        <w:rPr>
          <w:spacing w:val="-1"/>
        </w:rPr>
        <w:t>и</w:t>
      </w:r>
      <w:r w:rsidR="00000ACB">
        <w:t>в</w:t>
      </w:r>
      <w:r w:rsidR="00000ACB">
        <w:rPr>
          <w:spacing w:val="-6"/>
        </w:rPr>
        <w:t>а</w:t>
      </w:r>
      <w:r w:rsidR="00000ACB">
        <w:t>л</w:t>
      </w:r>
      <w:r w:rsidR="00000ACB">
        <w:t xml:space="preserve"> </w:t>
      </w:r>
      <w:r w:rsidR="00000ACB">
        <w:rPr>
          <w:spacing w:val="5"/>
        </w:rPr>
        <w:t xml:space="preserve"> </w:t>
      </w:r>
      <w:r w:rsidR="00000ACB">
        <w:rPr>
          <w:spacing w:val="-2"/>
        </w:rPr>
        <w:t>О</w:t>
      </w:r>
      <w:r w:rsidR="00000ACB">
        <w:rPr>
          <w:spacing w:val="1"/>
        </w:rPr>
        <w:t>л</w:t>
      </w:r>
      <w:r w:rsidR="00000ACB">
        <w:t>ь</w:t>
      </w:r>
      <w:r w:rsidR="00000ACB">
        <w:rPr>
          <w:spacing w:val="-6"/>
        </w:rPr>
        <w:t>г</w:t>
      </w:r>
      <w:r w:rsidR="00000ACB">
        <w:rPr>
          <w:spacing w:val="1"/>
        </w:rPr>
        <w:t>у</w:t>
      </w:r>
      <w:r w:rsidR="00000ACB">
        <w:t>,</w:t>
      </w:r>
      <w:r w:rsidR="00000ACB">
        <w:t xml:space="preserve"> </w:t>
      </w:r>
      <w:r w:rsidR="00000ACB">
        <w:rPr>
          <w:spacing w:val="2"/>
        </w:rPr>
        <w:t xml:space="preserve"> </w:t>
      </w:r>
      <w:r w:rsidR="00000ACB">
        <w:rPr>
          <w:spacing w:val="1"/>
        </w:rPr>
        <w:t>д</w:t>
      </w:r>
      <w:r w:rsidR="00000ACB">
        <w:rPr>
          <w:spacing w:val="-2"/>
        </w:rPr>
        <w:t>е</w:t>
      </w:r>
      <w:r w:rsidR="00000ACB">
        <w:rPr>
          <w:spacing w:val="-4"/>
        </w:rPr>
        <w:t>в</w:t>
      </w:r>
      <w:r w:rsidR="00000ACB">
        <w:rPr>
          <w:spacing w:val="1"/>
        </w:rPr>
        <w:t>уш</w:t>
      </w:r>
      <w:r w:rsidR="00000ACB">
        <w:rPr>
          <w:spacing w:val="-2"/>
        </w:rPr>
        <w:t>к</w:t>
      </w:r>
      <w:r w:rsidR="00000ACB">
        <w:t>а</w:t>
      </w:r>
      <w:r w:rsidR="00000ACB">
        <w:t xml:space="preserve"> </w:t>
      </w:r>
      <w:r w:rsidR="00000ACB">
        <w:rPr>
          <w:spacing w:val="3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-6"/>
        </w:rPr>
        <w:t>е</w:t>
      </w:r>
      <w:r w:rsidR="00000ACB">
        <w:rPr>
          <w:spacing w:val="1"/>
        </w:rPr>
        <w:t>ш</w:t>
      </w:r>
      <w:r w:rsidR="00000ACB">
        <w:rPr>
          <w:spacing w:val="-1"/>
        </w:rPr>
        <w:t>и</w:t>
      </w:r>
      <w:r w:rsidR="00000ACB">
        <w:rPr>
          <w:spacing w:val="1"/>
        </w:rPr>
        <w:t>л</w:t>
      </w:r>
      <w:r w:rsidR="00000ACB">
        <w:t>а</w:t>
      </w:r>
      <w:r w:rsidR="00000ACB">
        <w:t xml:space="preserve"> </w:t>
      </w:r>
      <w:r w:rsidR="00000ACB">
        <w:rPr>
          <w:spacing w:val="-2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-4"/>
        </w:rPr>
        <w:t>д</w:t>
      </w:r>
      <w:r w:rsidR="00000ACB">
        <w:rPr>
          <w:spacing w:val="1"/>
        </w:rPr>
        <w:t xml:space="preserve">у- </w:t>
      </w:r>
      <w:r w:rsidR="00000ACB">
        <w:t>м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t>ь.</w:t>
      </w:r>
      <w:r w:rsidR="00000ACB">
        <w:t xml:space="preserve"> </w:t>
      </w:r>
      <w:r w:rsidR="00000ACB">
        <w:rPr>
          <w:spacing w:val="-8"/>
        </w:rPr>
        <w:t xml:space="preserve"> </w:t>
      </w:r>
      <w:r w:rsidR="00000ACB">
        <w:rPr>
          <w:spacing w:val="-3"/>
        </w:rPr>
        <w:t>Н</w:t>
      </w:r>
      <w:r w:rsidR="00000ACB">
        <w:t>а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t>с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rPr>
          <w:spacing w:val="-4"/>
        </w:rPr>
        <w:t>д</w:t>
      </w:r>
      <w:r w:rsidR="00000ACB">
        <w:rPr>
          <w:spacing w:val="1"/>
        </w:rPr>
        <w:t>у</w:t>
      </w:r>
      <w:r w:rsidR="00000ACB">
        <w:rPr>
          <w:spacing w:val="-2"/>
        </w:rPr>
        <w:t>ю</w:t>
      </w:r>
      <w:r w:rsidR="00000ACB">
        <w:rPr>
          <w:spacing w:val="1"/>
        </w:rPr>
        <w:t>щ</w:t>
      </w:r>
      <w:r w:rsidR="00000ACB">
        <w:rPr>
          <w:spacing w:val="-1"/>
        </w:rPr>
        <w:t>и</w:t>
      </w:r>
      <w:r w:rsidR="00000ACB">
        <w:t>й</w:t>
      </w:r>
      <w:r w:rsidR="00000ACB">
        <w:t xml:space="preserve"> </w:t>
      </w:r>
      <w:r w:rsidR="00000ACB">
        <w:rPr>
          <w:spacing w:val="-11"/>
        </w:rPr>
        <w:t xml:space="preserve"> </w:t>
      </w:r>
      <w:r w:rsidR="00000ACB">
        <w:rPr>
          <w:spacing w:val="1"/>
        </w:rPr>
        <w:t>д</w:t>
      </w:r>
      <w:r w:rsidR="00000ACB">
        <w:rPr>
          <w:spacing w:val="-2"/>
        </w:rPr>
        <w:t>е</w:t>
      </w:r>
      <w:r w:rsidR="00000ACB">
        <w:rPr>
          <w:spacing w:val="-1"/>
        </w:rPr>
        <w:t>н</w:t>
      </w:r>
      <w:r w:rsidR="00000ACB">
        <w:t>ь</w:t>
      </w:r>
      <w:r w:rsidR="00000ACB">
        <w:t xml:space="preserve"> </w:t>
      </w:r>
      <w:r w:rsidR="00000ACB">
        <w:rPr>
          <w:spacing w:val="-10"/>
        </w:rPr>
        <w:t xml:space="preserve"> </w:t>
      </w:r>
      <w:r w:rsidR="00000ACB">
        <w:t>о</w:t>
      </w:r>
      <w:r w:rsidR="00000ACB">
        <w:rPr>
          <w:spacing w:val="-1"/>
        </w:rPr>
        <w:t>н</w:t>
      </w:r>
      <w:r w:rsidR="00000ACB">
        <w:t>а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rPr>
          <w:spacing w:val="-4"/>
        </w:rPr>
        <w:t>о</w:t>
      </w:r>
      <w:r w:rsidR="00000ACB">
        <w:rPr>
          <w:spacing w:val="1"/>
        </w:rPr>
        <w:t>т</w:t>
      </w:r>
      <w:r w:rsidR="00000ACB">
        <w:t>в</w:t>
      </w:r>
      <w:r w:rsidR="00000ACB">
        <w:rPr>
          <w:spacing w:val="-2"/>
        </w:rPr>
        <w:t>е</w:t>
      </w:r>
      <w:r w:rsidR="00000ACB">
        <w:rPr>
          <w:spacing w:val="1"/>
        </w:rPr>
        <w:t>т</w:t>
      </w:r>
      <w:r w:rsidR="00000ACB">
        <w:rPr>
          <w:spacing w:val="-1"/>
        </w:rPr>
        <w:t>и</w:t>
      </w:r>
      <w:r w:rsidR="00000ACB">
        <w:rPr>
          <w:spacing w:val="1"/>
        </w:rPr>
        <w:t>л</w:t>
      </w:r>
      <w:r w:rsidR="00000ACB">
        <w:rPr>
          <w:spacing w:val="-1"/>
        </w:rPr>
        <w:t>а</w:t>
      </w:r>
      <w:r w:rsidR="00000ACB">
        <w:t>,</w:t>
      </w:r>
      <w:r w:rsidR="00000ACB">
        <w:t xml:space="preserve"> </w:t>
      </w:r>
      <w:r w:rsidR="00000ACB">
        <w:rPr>
          <w:spacing w:val="-8"/>
        </w:rPr>
        <w:t xml:space="preserve"> </w:t>
      </w:r>
      <w:r w:rsidR="00000ACB">
        <w:rPr>
          <w:spacing w:val="-7"/>
        </w:rPr>
        <w:t>ч</w:t>
      </w:r>
      <w:r w:rsidR="00000ACB">
        <w:rPr>
          <w:spacing w:val="1"/>
        </w:rPr>
        <w:t>т</w:t>
      </w:r>
      <w:r w:rsidR="00000ACB">
        <w:t>о</w:t>
      </w:r>
      <w:r w:rsidR="00000ACB">
        <w:t xml:space="preserve"> </w:t>
      </w:r>
      <w:r w:rsidR="00000ACB">
        <w:rPr>
          <w:spacing w:val="-10"/>
        </w:rPr>
        <w:t xml:space="preserve"> </w:t>
      </w:r>
      <w:r w:rsidR="00000ACB">
        <w:rPr>
          <w:spacing w:val="-1"/>
        </w:rPr>
        <w:t>н</w:t>
      </w:r>
      <w:r w:rsidR="00000ACB">
        <w:t>е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t>со</w:t>
      </w:r>
      <w:r w:rsidR="00000ACB">
        <w:rPr>
          <w:spacing w:val="-2"/>
        </w:rPr>
        <w:t>г</w:t>
      </w:r>
      <w:r w:rsidR="00000ACB">
        <w:rPr>
          <w:spacing w:val="1"/>
        </w:rPr>
        <w:t>л</w:t>
      </w:r>
      <w:r w:rsidR="00000ACB">
        <w:rPr>
          <w:spacing w:val="-1"/>
        </w:rPr>
        <w:t>а</w:t>
      </w:r>
      <w:r w:rsidR="00000ACB">
        <w:t>с</w:t>
      </w:r>
      <w:r w:rsidR="00000ACB">
        <w:rPr>
          <w:spacing w:val="-1"/>
        </w:rPr>
        <w:t>н</w:t>
      </w:r>
      <w:r w:rsidR="00000ACB">
        <w:t>а</w:t>
      </w:r>
    </w:p>
    <w:p w:rsidR="0000239F" w:rsidRDefault="0000239F">
      <w:pPr>
        <w:spacing w:line="249" w:lineRule="auto"/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pStyle w:val="a3"/>
        <w:spacing w:before="73" w:line="249" w:lineRule="auto"/>
        <w:ind w:right="1124"/>
      </w:pPr>
      <w:r>
        <w:lastRenderedPageBreak/>
        <w:t>оформлять кредит на себя и готова подождать, пока Мак- сим оформится на постоянную работу, чтобы самостоя- тельно оформить ссуду. Максим был сильно обижен. Он решил, что поступок Ольги является предательством, и они расстались. Как ты считаешь. Правильно л</w:t>
      </w:r>
      <w:r>
        <w:t>и поступила Ольга?</w:t>
      </w:r>
    </w:p>
    <w:p w:rsidR="0000239F" w:rsidRDefault="0000239F">
      <w:pPr>
        <w:pStyle w:val="a3"/>
        <w:spacing w:before="2"/>
        <w:ind w:left="0"/>
        <w:jc w:val="left"/>
        <w:rPr>
          <w:sz w:val="21"/>
        </w:rPr>
      </w:pPr>
    </w:p>
    <w:p w:rsidR="0000239F" w:rsidRDefault="00000ACB">
      <w:pPr>
        <w:pStyle w:val="a3"/>
        <w:ind w:right="1125" w:firstLine="566"/>
      </w:pPr>
      <w:r>
        <w:t>Пр ав и л о 5. Перед принятием решения о покупке товара в кредит расставь свои жизненные приоритеты и определи в них место этого товара.</w:t>
      </w:r>
    </w:p>
    <w:p w:rsidR="0000239F" w:rsidRDefault="0000239F">
      <w:pPr>
        <w:pStyle w:val="a3"/>
        <w:spacing w:before="3"/>
        <w:ind w:left="0"/>
        <w:jc w:val="left"/>
      </w:pPr>
    </w:p>
    <w:p w:rsidR="0000239F" w:rsidRDefault="00000ACB">
      <w:pPr>
        <w:ind w:left="1284" w:right="1283"/>
        <w:jc w:val="center"/>
      </w:pPr>
      <w:r>
        <w:t>Ж</w:t>
      </w:r>
      <w:r>
        <w:rPr>
          <w:sz w:val="18"/>
        </w:rPr>
        <w:t xml:space="preserve">ИЗНЕННАЯ СИТУАЦИЯ </w:t>
      </w:r>
      <w:r>
        <w:t>5</w:t>
      </w:r>
    </w:p>
    <w:p w:rsidR="0000239F" w:rsidRDefault="00D55715">
      <w:pPr>
        <w:pStyle w:val="a3"/>
        <w:spacing w:before="129" w:line="249" w:lineRule="auto"/>
        <w:ind w:right="1124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3702685</wp:posOffset>
                </wp:positionV>
                <wp:extent cx="354965" cy="360045"/>
                <wp:effectExtent l="0" t="0" r="0" b="0"/>
                <wp:wrapNone/>
                <wp:docPr id="705" name="Text Box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91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41" o:spid="_x0000_s1344" type="#_x0000_t202" style="position:absolute;left:0;text-align:left;margin-left:365.5pt;margin-top:291.55pt;width:27.95pt;height:28.35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91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spacing w:val="1"/>
        </w:rPr>
        <w:t>И</w:t>
      </w:r>
      <w:r w:rsidR="00000ACB">
        <w:t>в</w:t>
      </w:r>
      <w:r w:rsidR="00000ACB">
        <w:rPr>
          <w:spacing w:val="-1"/>
        </w:rPr>
        <w:t>а</w:t>
      </w:r>
      <w:r w:rsidR="00000ACB">
        <w:t>н</w:t>
      </w:r>
      <w:r w:rsidR="00000ACB">
        <w:t xml:space="preserve"> </w:t>
      </w:r>
      <w:r w:rsidR="00000ACB">
        <w:rPr>
          <w:spacing w:val="-1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б</w:t>
      </w:r>
      <w:r w:rsidR="00000ACB">
        <w:rPr>
          <w:spacing w:val="-4"/>
        </w:rPr>
        <w:t>о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t>л</w:t>
      </w:r>
      <w:r w:rsidR="00000ACB">
        <w:t xml:space="preserve"> </w:t>
      </w:r>
      <w:r w:rsidR="00000ACB">
        <w:rPr>
          <w:spacing w:val="-5"/>
        </w:rPr>
        <w:t xml:space="preserve"> 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2"/>
        </w:rPr>
        <w:t>рг</w:t>
      </w:r>
      <w:r w:rsidR="00000ACB">
        <w:rPr>
          <w:spacing w:val="-4"/>
        </w:rPr>
        <w:t>о</w:t>
      </w:r>
      <w:r w:rsidR="00000ACB">
        <w:t>вым</w:t>
      </w:r>
      <w:r w:rsidR="00000ACB">
        <w:t xml:space="preserve"> </w:t>
      </w:r>
      <w:r w:rsidR="00000ACB">
        <w:rPr>
          <w:spacing w:val="-5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ре</w:t>
      </w:r>
      <w:r w:rsidR="00000ACB">
        <w:rPr>
          <w:spacing w:val="1"/>
        </w:rPr>
        <w:t>д</w:t>
      </w:r>
      <w:r w:rsidR="00000ACB">
        <w:rPr>
          <w:spacing w:val="-4"/>
        </w:rPr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t>в</w:t>
      </w:r>
      <w:r w:rsidR="00000ACB">
        <w:rPr>
          <w:spacing w:val="-1"/>
        </w:rPr>
        <w:t>и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t>м</w:t>
      </w:r>
      <w:r w:rsidR="00000ACB">
        <w:t xml:space="preserve"> </w:t>
      </w:r>
      <w:r w:rsidR="00000ACB">
        <w:rPr>
          <w:spacing w:val="-5"/>
        </w:rPr>
        <w:t xml:space="preserve"> </w:t>
      </w:r>
      <w:r w:rsidR="00000ACB">
        <w:t>в</w:t>
      </w:r>
      <w:r w:rsidR="00000ACB">
        <w:t xml:space="preserve"> </w:t>
      </w:r>
      <w:r w:rsidR="00000ACB">
        <w:rPr>
          <w:spacing w:val="-5"/>
        </w:rPr>
        <w:t xml:space="preserve"> </w:t>
      </w:r>
      <w:r w:rsidR="00000ACB">
        <w:t>б</w:t>
      </w:r>
      <w:r w:rsidR="00000ACB">
        <w:rPr>
          <w:spacing w:val="-4"/>
        </w:rPr>
        <w:t>о</w:t>
      </w:r>
      <w:r w:rsidR="00000ACB">
        <w:rPr>
          <w:spacing w:val="1"/>
        </w:rPr>
        <w:t>л</w:t>
      </w:r>
      <w:r w:rsidR="00000ACB">
        <w:t>ь</w:t>
      </w:r>
      <w:r w:rsidR="00000ACB">
        <w:rPr>
          <w:spacing w:val="1"/>
        </w:rPr>
        <w:t>ш</w:t>
      </w:r>
      <w:r w:rsidR="00000ACB">
        <w:t xml:space="preserve">ой 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2"/>
        </w:rPr>
        <w:t>рг</w:t>
      </w:r>
      <w:r w:rsidR="00000ACB">
        <w:t>овой</w:t>
      </w:r>
      <w:r w:rsidR="00000ACB">
        <w:t xml:space="preserve"> </w:t>
      </w:r>
      <w:r w:rsidR="00000ACB">
        <w:rPr>
          <w:spacing w:val="-2"/>
        </w:rPr>
        <w:t xml:space="preserve"> </w:t>
      </w:r>
      <w:r w:rsidR="00000ACB">
        <w:rPr>
          <w:spacing w:val="1"/>
        </w:rPr>
        <w:t>ф</w:t>
      </w:r>
      <w:r w:rsidR="00000ACB">
        <w:rPr>
          <w:spacing w:val="-1"/>
        </w:rPr>
        <w:t>и</w:t>
      </w:r>
      <w:r w:rsidR="00000ACB">
        <w:rPr>
          <w:spacing w:val="-2"/>
        </w:rPr>
        <w:t>р</w:t>
      </w:r>
      <w:r w:rsidR="00000ACB">
        <w:t>м</w:t>
      </w:r>
      <w:r w:rsidR="00000ACB">
        <w:rPr>
          <w:spacing w:val="-2"/>
        </w:rPr>
        <w:t>е</w:t>
      </w:r>
      <w:r w:rsidR="00000ACB">
        <w:t>.</w:t>
      </w:r>
      <w:r w:rsidR="00000ACB">
        <w:t xml:space="preserve"> </w:t>
      </w:r>
      <w:r w:rsidR="00000ACB">
        <w:rPr>
          <w:spacing w:val="2"/>
        </w:rPr>
        <w:t xml:space="preserve"> </w:t>
      </w:r>
      <w:r w:rsidR="00000ACB">
        <w:rPr>
          <w:spacing w:val="-1"/>
        </w:rPr>
        <w:t>Ра</w:t>
      </w:r>
      <w:r w:rsidR="00000ACB">
        <w:t>б</w:t>
      </w:r>
      <w:r w:rsidR="00000ACB">
        <w:rPr>
          <w:spacing w:val="-4"/>
        </w:rPr>
        <w:t>о</w:t>
      </w:r>
      <w:r w:rsidR="00000ACB">
        <w:rPr>
          <w:spacing w:val="1"/>
        </w:rPr>
        <w:t>т</w:t>
      </w:r>
      <w:r w:rsidR="00000ACB">
        <w:t>а</w:t>
      </w:r>
      <w:r w:rsidR="00000ACB">
        <w:t xml:space="preserve"> </w:t>
      </w:r>
      <w:r w:rsidR="00000ACB">
        <w:rPr>
          <w:spacing w:val="3"/>
        </w:rPr>
        <w:t xml:space="preserve"> </w:t>
      </w:r>
      <w:r w:rsidR="00000ACB">
        <w:rPr>
          <w:spacing w:val="-2"/>
        </w:rPr>
        <w:t>е</w:t>
      </w:r>
      <w:r w:rsidR="00000ACB">
        <w:rPr>
          <w:spacing w:val="-5"/>
        </w:rPr>
        <w:t>м</w:t>
      </w:r>
      <w:r w:rsidR="00000ACB">
        <w:t>у</w:t>
      </w:r>
      <w:r w:rsidR="00000ACB">
        <w:t xml:space="preserve"> </w:t>
      </w:r>
      <w:r w:rsidR="00000ACB">
        <w:rPr>
          <w:spacing w:val="6"/>
        </w:rPr>
        <w:t xml:space="preserve"> </w:t>
      </w:r>
      <w:r w:rsidR="00000ACB">
        <w:rPr>
          <w:spacing w:val="-1"/>
        </w:rPr>
        <w:t>н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в</w:t>
      </w:r>
      <w:r w:rsidR="00000ACB">
        <w:rPr>
          <w:spacing w:val="-1"/>
        </w:rPr>
        <w:t>и</w:t>
      </w:r>
      <w:r w:rsidR="00000ACB">
        <w:rPr>
          <w:spacing w:val="1"/>
        </w:rPr>
        <w:t>л</w:t>
      </w:r>
      <w:r w:rsidR="00000ACB">
        <w:rPr>
          <w:spacing w:val="-1"/>
        </w:rPr>
        <w:t>а</w:t>
      </w:r>
      <w:r w:rsidR="00000ACB">
        <w:rPr>
          <w:spacing w:val="-5"/>
        </w:rPr>
        <w:t>с</w:t>
      </w:r>
      <w:r w:rsidR="00000ACB">
        <w:t>ь</w:t>
      </w:r>
      <w:r w:rsidR="00000ACB">
        <w:t xml:space="preserve"> </w:t>
      </w:r>
      <w:r w:rsidR="00000ACB">
        <w:rPr>
          <w:spacing w:val="4"/>
        </w:rPr>
        <w:t xml:space="preserve"> </w:t>
      </w:r>
      <w:r w:rsidR="00000ACB">
        <w:t>и</w:t>
      </w:r>
      <w:r w:rsidR="00000ACB">
        <w:t xml:space="preserve"> </w:t>
      </w:r>
      <w:r w:rsidR="00000ACB">
        <w:rPr>
          <w:spacing w:val="-2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7"/>
        </w:rPr>
        <w:t>р</w:t>
      </w:r>
      <w:r w:rsidR="00000ACB">
        <w:rPr>
          <w:spacing w:val="-2"/>
        </w:rPr>
        <w:t>е</w:t>
      </w:r>
      <w:r w:rsidR="00000ACB">
        <w:rPr>
          <w:spacing w:val="1"/>
        </w:rPr>
        <w:t>д</w:t>
      </w:r>
      <w:r w:rsidR="00000ACB">
        <w:t>ос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rPr>
          <w:spacing w:val="-4"/>
        </w:rPr>
        <w:t>в</w:t>
      </w:r>
      <w:r w:rsidR="00000ACB">
        <w:rPr>
          <w:spacing w:val="1"/>
        </w:rPr>
        <w:t>л</w:t>
      </w:r>
      <w:r w:rsidR="00000ACB">
        <w:rPr>
          <w:spacing w:val="-1"/>
        </w:rPr>
        <w:t>я</w:t>
      </w:r>
      <w:r w:rsidR="00000ACB">
        <w:rPr>
          <w:spacing w:val="1"/>
        </w:rPr>
        <w:t>л</w:t>
      </w:r>
      <w:r w:rsidR="00000ACB">
        <w:t xml:space="preserve">а </w:t>
      </w:r>
      <w:r w:rsidR="00000ACB">
        <w:rPr>
          <w:spacing w:val="-2"/>
        </w:rPr>
        <w:t>х</w:t>
      </w:r>
      <w:r w:rsidR="00000ACB">
        <w:rPr>
          <w:spacing w:val="1"/>
        </w:rPr>
        <w:t>о</w:t>
      </w:r>
      <w:r w:rsidR="00000ACB">
        <w:rPr>
          <w:spacing w:val="-2"/>
        </w:rPr>
        <w:t>р</w:t>
      </w:r>
      <w:r w:rsidR="00000ACB">
        <w:t>о</w:t>
      </w:r>
      <w:r w:rsidR="00000ACB">
        <w:rPr>
          <w:spacing w:val="1"/>
        </w:rPr>
        <w:t>ш</w:t>
      </w:r>
      <w:r w:rsidR="00000ACB">
        <w:rPr>
          <w:spacing w:val="-1"/>
        </w:rPr>
        <w:t>и</w:t>
      </w:r>
      <w:r w:rsidR="00000ACB">
        <w:t>е</w:t>
      </w:r>
      <w:r w:rsidR="00000ACB">
        <w:rPr>
          <w:spacing w:val="8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ер</w:t>
      </w:r>
      <w:r w:rsidR="00000ACB">
        <w:t>с</w:t>
      </w:r>
      <w:r w:rsidR="00000ACB">
        <w:rPr>
          <w:spacing w:val="1"/>
        </w:rPr>
        <w:t>п</w:t>
      </w:r>
      <w:r w:rsidR="00000ACB">
        <w:rPr>
          <w:spacing w:val="-2"/>
        </w:rPr>
        <w:t>ек</w:t>
      </w:r>
      <w:r w:rsidR="00000ACB">
        <w:rPr>
          <w:spacing w:val="1"/>
        </w:rPr>
        <w:t>т</w:t>
      </w:r>
      <w:r w:rsidR="00000ACB">
        <w:rPr>
          <w:spacing w:val="-1"/>
        </w:rPr>
        <w:t>и</w:t>
      </w:r>
      <w:r w:rsidR="00000ACB">
        <w:rPr>
          <w:spacing w:val="-4"/>
        </w:rPr>
        <w:t>в</w:t>
      </w:r>
      <w:r w:rsidR="00000ACB">
        <w:t>ы</w:t>
      </w:r>
      <w:r w:rsidR="00000ACB">
        <w:rPr>
          <w:spacing w:val="10"/>
        </w:rPr>
        <w:t xml:space="preserve"> </w:t>
      </w:r>
      <w:r w:rsidR="00000ACB">
        <w:rPr>
          <w:spacing w:val="1"/>
        </w:rPr>
        <w:t>дл</w:t>
      </w:r>
      <w:r w:rsidR="00000ACB">
        <w:t>я</w:t>
      </w:r>
      <w:r w:rsidR="00000ACB">
        <w:rPr>
          <w:spacing w:val="8"/>
        </w:rPr>
        <w:t xml:space="preserve"> </w:t>
      </w:r>
      <w:r w:rsidR="00000ACB">
        <w:t>б</w:t>
      </w:r>
      <w:r w:rsidR="00000ACB">
        <w:rPr>
          <w:spacing w:val="-4"/>
        </w:rPr>
        <w:t>у</w:t>
      </w:r>
      <w:r w:rsidR="00000ACB">
        <w:rPr>
          <w:spacing w:val="1"/>
        </w:rPr>
        <w:t>д</w:t>
      </w:r>
      <w:r w:rsidR="00000ACB">
        <w:rPr>
          <w:spacing w:val="-4"/>
        </w:rPr>
        <w:t>у</w:t>
      </w:r>
      <w:r w:rsidR="00000ACB">
        <w:rPr>
          <w:spacing w:val="1"/>
        </w:rPr>
        <w:t>щ</w:t>
      </w:r>
      <w:r w:rsidR="00000ACB">
        <w:rPr>
          <w:spacing w:val="-2"/>
        </w:rPr>
        <w:t>ег</w:t>
      </w:r>
      <w:r w:rsidR="00000ACB">
        <w:t>о</w:t>
      </w:r>
      <w:r w:rsidR="00000ACB">
        <w:rPr>
          <w:spacing w:val="10"/>
        </w:rPr>
        <w:t xml:space="preserve"> </w:t>
      </w:r>
      <w:r w:rsidR="00000ACB">
        <w:rPr>
          <w:spacing w:val="-2"/>
        </w:rPr>
        <w:t>к</w:t>
      </w:r>
      <w:r w:rsidR="00000ACB">
        <w:rPr>
          <w:spacing w:val="-1"/>
        </w:rPr>
        <w:t>а</w:t>
      </w:r>
      <w:r w:rsidR="00000ACB">
        <w:rPr>
          <w:spacing w:val="-2"/>
        </w:rPr>
        <w:t>р</w:t>
      </w:r>
      <w:r w:rsidR="00000ACB">
        <w:t>ь</w:t>
      </w:r>
      <w:r w:rsidR="00000ACB">
        <w:rPr>
          <w:spacing w:val="-2"/>
        </w:rPr>
        <w:t>ер</w:t>
      </w:r>
      <w:r w:rsidR="00000ACB">
        <w:rPr>
          <w:spacing w:val="-1"/>
        </w:rPr>
        <w:t>н</w:t>
      </w:r>
      <w:r w:rsidR="00000ACB">
        <w:t>о</w:t>
      </w:r>
      <w:r w:rsidR="00000ACB">
        <w:rPr>
          <w:spacing w:val="-2"/>
        </w:rPr>
        <w:t>г</w:t>
      </w:r>
      <w:r w:rsidR="00000ACB">
        <w:t>о</w:t>
      </w:r>
      <w:r w:rsidR="00000ACB">
        <w:rPr>
          <w:spacing w:val="10"/>
        </w:rPr>
        <w:t xml:space="preserve"> </w:t>
      </w:r>
      <w:r w:rsidR="00000ACB">
        <w:rPr>
          <w:spacing w:val="-2"/>
        </w:rPr>
        <w:t>р</w:t>
      </w:r>
      <w:r w:rsidR="00000ACB">
        <w:t>ос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t>.</w:t>
      </w:r>
      <w:r w:rsidR="00000ACB">
        <w:rPr>
          <w:spacing w:val="7"/>
        </w:rPr>
        <w:t xml:space="preserve"> </w:t>
      </w:r>
      <w:r w:rsidR="00000ACB">
        <w:rPr>
          <w:spacing w:val="-2"/>
        </w:rPr>
        <w:t>О</w:t>
      </w:r>
      <w:r w:rsidR="00000ACB">
        <w:rPr>
          <w:spacing w:val="1"/>
        </w:rPr>
        <w:t>д</w:t>
      </w:r>
      <w:r w:rsidR="00000ACB">
        <w:t xml:space="preserve">- </w:t>
      </w:r>
      <w:r w:rsidR="00000ACB">
        <w:rPr>
          <w:spacing w:val="-1"/>
        </w:rPr>
        <w:t>на</w:t>
      </w:r>
      <w:r w:rsidR="00000ACB">
        <w:rPr>
          <w:spacing w:val="-2"/>
        </w:rPr>
        <w:t>к</w:t>
      </w:r>
      <w:r w:rsidR="00000ACB">
        <w:t>о</w:t>
      </w:r>
      <w:r w:rsidR="00000ACB">
        <w:rPr>
          <w:spacing w:val="5"/>
        </w:rPr>
        <w:t xml:space="preserve"> </w:t>
      </w:r>
      <w:r w:rsidR="00000ACB">
        <w:t>с</w:t>
      </w:r>
      <w:r w:rsidR="00000ACB">
        <w:rPr>
          <w:spacing w:val="1"/>
        </w:rPr>
        <w:t>ущ</w:t>
      </w:r>
      <w:r w:rsidR="00000ACB">
        <w:rPr>
          <w:spacing w:val="-6"/>
        </w:rPr>
        <w:t>е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4"/>
        </w:rPr>
        <w:t>в</w:t>
      </w:r>
      <w:r w:rsidR="00000ACB">
        <w:t>ов</w:t>
      </w:r>
      <w:r w:rsidR="00000ACB">
        <w:rPr>
          <w:spacing w:val="-1"/>
        </w:rPr>
        <w:t>а</w:t>
      </w:r>
      <w:r w:rsidR="00000ACB">
        <w:rPr>
          <w:spacing w:val="1"/>
        </w:rPr>
        <w:t>л</w:t>
      </w:r>
      <w:r w:rsidR="00000ACB">
        <w:t>а</w:t>
      </w:r>
      <w:r w:rsidR="00000ACB">
        <w:rPr>
          <w:spacing w:val="-2"/>
        </w:rPr>
        <w:t xml:space="preserve"> </w:t>
      </w:r>
      <w:r w:rsidR="00000ACB">
        <w:t>бо</w:t>
      </w:r>
      <w:r w:rsidR="00000ACB">
        <w:rPr>
          <w:spacing w:val="-4"/>
        </w:rPr>
        <w:t>л</w:t>
      </w:r>
      <w:r w:rsidR="00000ACB">
        <w:t>ь</w:t>
      </w:r>
      <w:r w:rsidR="00000ACB">
        <w:rPr>
          <w:spacing w:val="1"/>
        </w:rPr>
        <w:t>ш</w:t>
      </w:r>
      <w:r w:rsidR="00000ACB">
        <w:rPr>
          <w:spacing w:val="-1"/>
        </w:rPr>
        <w:t>а</w:t>
      </w:r>
      <w:r w:rsidR="00000ACB">
        <w:t>я</w:t>
      </w:r>
      <w:r w:rsidR="00000ACB">
        <w:rPr>
          <w:spacing w:val="-2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</w:t>
      </w:r>
      <w:r w:rsidR="00000ACB">
        <w:t>об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t>м</w:t>
      </w:r>
      <w:r w:rsidR="00000ACB">
        <w:rPr>
          <w:spacing w:val="-1"/>
        </w:rPr>
        <w:t>а</w:t>
      </w:r>
      <w:r w:rsidR="00000ACB">
        <w:t>.</w:t>
      </w:r>
      <w:r w:rsidR="00000ACB">
        <w:rPr>
          <w:spacing w:val="2"/>
        </w:rPr>
        <w:t xml:space="preserve"> </w:t>
      </w:r>
      <w:r w:rsidR="00000ACB">
        <w:rPr>
          <w:spacing w:val="-6"/>
        </w:rPr>
        <w:t>О</w:t>
      </w:r>
      <w:r w:rsidR="00000ACB">
        <w:rPr>
          <w:spacing w:val="1"/>
        </w:rPr>
        <w:t>д</w:t>
      </w:r>
      <w:r w:rsidR="00000ACB">
        <w:rPr>
          <w:spacing w:val="-1"/>
        </w:rPr>
        <w:t>ни</w:t>
      </w:r>
      <w:r w:rsidR="00000ACB">
        <w:t>м</w:t>
      </w:r>
      <w:r w:rsidR="00000ACB">
        <w:t xml:space="preserve"> </w:t>
      </w:r>
      <w:r w:rsidR="00000ACB">
        <w:rPr>
          <w:spacing w:val="-1"/>
        </w:rPr>
        <w:t>и</w:t>
      </w:r>
      <w:r w:rsidR="00000ACB">
        <w:t>з</w:t>
      </w:r>
      <w:r w:rsidR="00000ACB">
        <w:rPr>
          <w:spacing w:val="5"/>
        </w:rPr>
        <w:t xml:space="preserve"> </w:t>
      </w:r>
      <w:r w:rsidR="00000ACB">
        <w:t>ос</w:t>
      </w:r>
      <w:r w:rsidR="00000ACB">
        <w:rPr>
          <w:spacing w:val="-5"/>
        </w:rPr>
        <w:t>н</w:t>
      </w:r>
      <w:r w:rsidR="00000ACB">
        <w:t>ов</w:t>
      </w:r>
      <w:r w:rsidR="00000ACB">
        <w:rPr>
          <w:spacing w:val="-1"/>
        </w:rPr>
        <w:t>н</w:t>
      </w:r>
      <w:r w:rsidR="00000ACB">
        <w:t xml:space="preserve">ых </w:t>
      </w:r>
      <w:r w:rsidR="00000ACB">
        <w:rPr>
          <w:spacing w:val="1"/>
        </w:rPr>
        <w:t>у</w:t>
      </w:r>
      <w:r w:rsidR="00000ACB">
        <w:t>с</w:t>
      </w:r>
      <w:r w:rsidR="00000ACB">
        <w:rPr>
          <w:spacing w:val="1"/>
        </w:rPr>
        <w:t>л</w:t>
      </w:r>
      <w:r w:rsidR="00000ACB">
        <w:rPr>
          <w:spacing w:val="-4"/>
        </w:rPr>
        <w:t>о</w:t>
      </w:r>
      <w:r w:rsidR="00000ACB">
        <w:t>в</w:t>
      </w:r>
      <w:r w:rsidR="00000ACB">
        <w:rPr>
          <w:spacing w:val="-1"/>
        </w:rPr>
        <w:t>и</w:t>
      </w:r>
      <w:r w:rsidR="00000ACB">
        <w:t>й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бо</w:t>
      </w:r>
      <w:r w:rsidR="00000ACB">
        <w:rPr>
          <w:spacing w:val="1"/>
        </w:rPr>
        <w:t>т</w:t>
      </w:r>
      <w:r w:rsidR="00000ACB">
        <w:rPr>
          <w:spacing w:val="-4"/>
        </w:rPr>
        <w:t>о</w:t>
      </w:r>
      <w:r w:rsidR="00000ACB">
        <w:rPr>
          <w:spacing w:val="1"/>
        </w:rPr>
        <w:t>д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rPr>
          <w:spacing w:val="1"/>
        </w:rPr>
        <w:t>л</w:t>
      </w:r>
      <w:r w:rsidR="00000ACB">
        <w:t>я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-1"/>
        </w:rPr>
        <w:t>я</w:t>
      </w:r>
      <w:r w:rsidR="00000ACB">
        <w:t>в</w:t>
      </w:r>
      <w:r w:rsidR="00000ACB">
        <w:rPr>
          <w:spacing w:val="1"/>
        </w:rPr>
        <w:t>л</w:t>
      </w:r>
      <w:r w:rsidR="00000ACB">
        <w:rPr>
          <w:spacing w:val="-1"/>
        </w:rPr>
        <w:t>я</w:t>
      </w:r>
      <w:r w:rsidR="00000ACB">
        <w:rPr>
          <w:spacing w:val="-4"/>
        </w:rPr>
        <w:t>л</w:t>
      </w:r>
      <w:r w:rsidR="00000ACB">
        <w:t>ось</w:t>
      </w:r>
      <w:r w:rsidR="00000ACB">
        <w:t xml:space="preserve"> </w:t>
      </w:r>
      <w:r w:rsidR="00000ACB">
        <w:rPr>
          <w:spacing w:val="-24"/>
        </w:rPr>
        <w:t xml:space="preserve"> </w:t>
      </w:r>
      <w:r w:rsidR="00000ACB">
        <w:rPr>
          <w:spacing w:val="-1"/>
        </w:rPr>
        <w:t>на</w:t>
      </w:r>
      <w:r w:rsidR="00000ACB">
        <w:rPr>
          <w:spacing w:val="1"/>
        </w:rPr>
        <w:t>л</w:t>
      </w:r>
      <w:r w:rsidR="00000ACB">
        <w:rPr>
          <w:spacing w:val="-1"/>
        </w:rPr>
        <w:t>и</w:t>
      </w:r>
      <w:r w:rsidR="00000ACB">
        <w:rPr>
          <w:spacing w:val="-2"/>
        </w:rPr>
        <w:t>ч</w:t>
      </w:r>
      <w:r w:rsidR="00000ACB">
        <w:rPr>
          <w:spacing w:val="-1"/>
        </w:rPr>
        <w:t>и</w:t>
      </w:r>
      <w:r w:rsidR="00000ACB">
        <w:t>е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t>соб</w:t>
      </w:r>
      <w:r w:rsidR="00000ACB">
        <w:rPr>
          <w:spacing w:val="-5"/>
        </w:rPr>
        <w:t>с</w:t>
      </w:r>
      <w:r w:rsidR="00000ACB">
        <w:rPr>
          <w:spacing w:val="-4"/>
        </w:rPr>
        <w:t>т</w:t>
      </w:r>
      <w:r w:rsidR="00000ACB">
        <w:t>в</w:t>
      </w:r>
      <w:r w:rsidR="00000ACB">
        <w:rPr>
          <w:spacing w:val="-2"/>
        </w:rPr>
        <w:t>е</w:t>
      </w:r>
      <w:r w:rsidR="00000ACB">
        <w:rPr>
          <w:spacing w:val="-1"/>
        </w:rPr>
        <w:t>нн</w:t>
      </w:r>
      <w:r w:rsidR="00000ACB">
        <w:t>о</w:t>
      </w:r>
      <w:r w:rsidR="00000ACB">
        <w:rPr>
          <w:spacing w:val="-2"/>
        </w:rPr>
        <w:t>г</w:t>
      </w:r>
      <w:r w:rsidR="00000ACB">
        <w:t>о</w:t>
      </w:r>
      <w:r w:rsidR="00000ACB">
        <w:t xml:space="preserve"> </w:t>
      </w:r>
      <w:r w:rsidR="00000ACB">
        <w:rPr>
          <w:spacing w:val="-24"/>
        </w:rPr>
        <w:t xml:space="preserve"> </w:t>
      </w:r>
      <w:r w:rsidR="00000ACB">
        <w:rPr>
          <w:spacing w:val="-1"/>
        </w:rPr>
        <w:t>а</w:t>
      </w:r>
      <w:r w:rsidR="00000ACB">
        <w:t xml:space="preserve">в- </w:t>
      </w:r>
      <w:r w:rsidR="00000ACB">
        <w:rPr>
          <w:spacing w:val="1"/>
        </w:rPr>
        <w:t>т</w:t>
      </w:r>
      <w:r w:rsidR="00000ACB">
        <w:t>омоб</w:t>
      </w:r>
      <w:r w:rsidR="00000ACB">
        <w:rPr>
          <w:spacing w:val="-6"/>
        </w:rPr>
        <w:t>и</w:t>
      </w:r>
      <w:r w:rsidR="00000ACB">
        <w:rPr>
          <w:spacing w:val="1"/>
        </w:rPr>
        <w:t>л</w:t>
      </w:r>
      <w:r w:rsidR="00000ACB">
        <w:rPr>
          <w:spacing w:val="-1"/>
        </w:rPr>
        <w:t>я</w:t>
      </w:r>
      <w:r w:rsidR="00000ACB">
        <w:t>.</w:t>
      </w:r>
      <w:r w:rsidR="00000ACB">
        <w:rPr>
          <w:spacing w:val="2"/>
        </w:rPr>
        <w:t xml:space="preserve"> </w:t>
      </w:r>
      <w:r w:rsidR="00000ACB">
        <w:rPr>
          <w:spacing w:val="1"/>
        </w:rPr>
        <w:t>И</w:t>
      </w:r>
      <w:r w:rsidR="00000ACB">
        <w:t>в</w:t>
      </w:r>
      <w:r w:rsidR="00000ACB">
        <w:rPr>
          <w:spacing w:val="-1"/>
        </w:rPr>
        <w:t>а</w:t>
      </w:r>
      <w:r w:rsidR="00000ACB">
        <w:t>н</w:t>
      </w:r>
      <w:r w:rsidR="00000ACB">
        <w:rPr>
          <w:spacing w:val="-1"/>
        </w:rPr>
        <w:t xml:space="preserve"> </w:t>
      </w:r>
      <w:r w:rsidR="00000ACB">
        <w:rPr>
          <w:spacing w:val="-5"/>
        </w:rPr>
        <w:t>с</w:t>
      </w:r>
      <w:r w:rsidR="00000ACB">
        <w:rPr>
          <w:spacing w:val="1"/>
        </w:rPr>
        <w:t>у</w:t>
      </w:r>
      <w:r w:rsidR="00000ACB">
        <w:t>м</w:t>
      </w:r>
      <w:r w:rsidR="00000ACB">
        <w:rPr>
          <w:spacing w:val="-2"/>
        </w:rPr>
        <w:t>е</w:t>
      </w:r>
      <w:r w:rsidR="00000ACB">
        <w:t>л</w:t>
      </w:r>
      <w:r w:rsidR="00000ACB">
        <w:rPr>
          <w:spacing w:val="1"/>
        </w:rPr>
        <w:t xml:space="preserve"> </w:t>
      </w:r>
      <w:r w:rsidR="00000ACB">
        <w:rPr>
          <w:spacing w:val="1"/>
        </w:rPr>
        <w:t>у</w:t>
      </w:r>
      <w:r w:rsidR="00000ACB">
        <w:rPr>
          <w:spacing w:val="-2"/>
        </w:rPr>
        <w:t>г</w:t>
      </w:r>
      <w:r w:rsidR="00000ACB">
        <w:t>ово</w:t>
      </w:r>
      <w:r w:rsidR="00000ACB">
        <w:rPr>
          <w:spacing w:val="-2"/>
        </w:rPr>
        <w:t>р</w:t>
      </w:r>
      <w:r w:rsidR="00000ACB">
        <w:rPr>
          <w:spacing w:val="-6"/>
        </w:rPr>
        <w:t>и</w:t>
      </w:r>
      <w:r w:rsidR="00000ACB">
        <w:rPr>
          <w:spacing w:val="1"/>
        </w:rPr>
        <w:t>т</w:t>
      </w:r>
      <w:r w:rsidR="00000ACB">
        <w:t>ь</w:t>
      </w:r>
      <w:r w:rsidR="00000ACB">
        <w:rPr>
          <w:spacing w:val="5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rPr>
          <w:spacing w:val="-5"/>
        </w:rPr>
        <w:t>б</w:t>
      </w:r>
      <w:r w:rsidR="00000ACB">
        <w:t>о</w:t>
      </w:r>
      <w:r w:rsidR="00000ACB">
        <w:rPr>
          <w:spacing w:val="1"/>
        </w:rPr>
        <w:t>т</w:t>
      </w:r>
      <w:r w:rsidR="00000ACB">
        <w:rPr>
          <w:spacing w:val="-4"/>
        </w:rPr>
        <w:t>о</w:t>
      </w:r>
      <w:r w:rsidR="00000ACB">
        <w:rPr>
          <w:spacing w:val="1"/>
        </w:rPr>
        <w:t>д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rPr>
          <w:spacing w:val="1"/>
        </w:rPr>
        <w:t>л</w:t>
      </w:r>
      <w:r w:rsidR="00000ACB">
        <w:t>я</w:t>
      </w:r>
      <w:r w:rsidR="00000ACB">
        <w:rPr>
          <w:spacing w:val="-2"/>
        </w:rPr>
        <w:t xml:space="preserve"> </w:t>
      </w:r>
      <w:r w:rsidR="00000ACB">
        <w:t>вз</w:t>
      </w:r>
      <w:r w:rsidR="00000ACB">
        <w:rPr>
          <w:spacing w:val="-1"/>
        </w:rPr>
        <w:t>я</w:t>
      </w:r>
      <w:r w:rsidR="00000ACB">
        <w:rPr>
          <w:spacing w:val="1"/>
        </w:rPr>
        <w:t>т</w:t>
      </w:r>
      <w:r w:rsidR="00000ACB">
        <w:t>ь</w:t>
      </w:r>
      <w:r w:rsidR="00000ACB">
        <w:rPr>
          <w:spacing w:val="5"/>
        </w:rPr>
        <w:t xml:space="preserve"> </w:t>
      </w:r>
      <w:r w:rsidR="00000ACB">
        <w:rPr>
          <w:spacing w:val="-2"/>
        </w:rPr>
        <w:t>ег</w:t>
      </w:r>
      <w:r w:rsidR="00000ACB">
        <w:t>о</w:t>
      </w:r>
      <w:r w:rsidR="00000ACB">
        <w:t xml:space="preserve"> </w:t>
      </w:r>
      <w:r w:rsidR="00000ACB">
        <w:rPr>
          <w:spacing w:val="-1"/>
        </w:rPr>
        <w:t>н</w:t>
      </w:r>
      <w:r w:rsidR="00000ACB">
        <w:t xml:space="preserve">а 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бо</w:t>
      </w:r>
      <w:r w:rsidR="00000ACB">
        <w:rPr>
          <w:spacing w:val="1"/>
        </w:rPr>
        <w:t>т</w:t>
      </w:r>
      <w:r w:rsidR="00000ACB">
        <w:t>у</w:t>
      </w:r>
      <w:r w:rsidR="00000ACB">
        <w:t xml:space="preserve"> </w:t>
      </w:r>
      <w:r w:rsidR="00000ACB">
        <w:rPr>
          <w:spacing w:val="-23"/>
        </w:rPr>
        <w:t xml:space="preserve"> </w:t>
      </w:r>
      <w:r w:rsidR="00000ACB">
        <w:t>б</w:t>
      </w:r>
      <w:r w:rsidR="00000ACB">
        <w:rPr>
          <w:spacing w:val="-2"/>
        </w:rPr>
        <w:t>е</w:t>
      </w:r>
      <w:r w:rsidR="00000ACB">
        <w:t>з</w:t>
      </w:r>
      <w:r w:rsidR="00000ACB">
        <w:t xml:space="preserve"> </w:t>
      </w:r>
      <w:r w:rsidR="00000ACB">
        <w:rPr>
          <w:spacing w:val="-24"/>
        </w:rPr>
        <w:t xml:space="preserve"> </w:t>
      </w:r>
      <w:r w:rsidR="00000ACB">
        <w:rPr>
          <w:spacing w:val="-1"/>
        </w:rPr>
        <w:t>а</w:t>
      </w:r>
      <w:r w:rsidR="00000ACB">
        <w:t>в</w:t>
      </w:r>
      <w:r w:rsidR="00000ACB">
        <w:rPr>
          <w:spacing w:val="1"/>
        </w:rPr>
        <w:t>т</w:t>
      </w:r>
      <w:r w:rsidR="00000ACB">
        <w:rPr>
          <w:spacing w:val="-4"/>
        </w:rPr>
        <w:t>о</w:t>
      </w:r>
      <w:r w:rsidR="00000ACB">
        <w:t>моб</w:t>
      </w:r>
      <w:r w:rsidR="00000ACB">
        <w:rPr>
          <w:spacing w:val="-1"/>
        </w:rPr>
        <w:t>и</w:t>
      </w:r>
      <w:r w:rsidR="00000ACB">
        <w:rPr>
          <w:spacing w:val="1"/>
        </w:rPr>
        <w:t>л</w:t>
      </w:r>
      <w:r w:rsidR="00000ACB">
        <w:t>я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t>и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t>о</w:t>
      </w:r>
      <w:r w:rsidR="00000ACB">
        <w:rPr>
          <w:spacing w:val="1"/>
        </w:rPr>
        <w:t>пл</w:t>
      </w:r>
      <w:r w:rsidR="00000ACB">
        <w:rPr>
          <w:spacing w:val="-1"/>
        </w:rPr>
        <w:t>а</w:t>
      </w:r>
      <w:r w:rsidR="00000ACB">
        <w:rPr>
          <w:spacing w:val="-2"/>
        </w:rPr>
        <w:t>ч</w:t>
      </w:r>
      <w:r w:rsidR="00000ACB">
        <w:rPr>
          <w:spacing w:val="-1"/>
        </w:rPr>
        <w:t>и</w:t>
      </w:r>
      <w:r w:rsidR="00000ACB">
        <w:t>в</w:t>
      </w:r>
      <w:r w:rsidR="00000ACB">
        <w:rPr>
          <w:spacing w:val="-6"/>
        </w:rPr>
        <w:t>а</w:t>
      </w:r>
      <w:r w:rsidR="00000ACB">
        <w:rPr>
          <w:spacing w:val="1"/>
        </w:rPr>
        <w:t>т</w:t>
      </w:r>
      <w:r w:rsidR="00000ACB">
        <w:t>ь</w:t>
      </w:r>
      <w:r w:rsidR="00000ACB">
        <w:t xml:space="preserve"> </w:t>
      </w:r>
      <w:r w:rsidR="00000ACB">
        <w:rPr>
          <w:spacing w:val="-24"/>
        </w:rPr>
        <w:t xml:space="preserve"> </w:t>
      </w:r>
      <w:r w:rsidR="00000ACB">
        <w:t>в</w:t>
      </w:r>
      <w:r w:rsidR="00000ACB">
        <w:t xml:space="preserve"> </w:t>
      </w:r>
      <w:r w:rsidR="00000ACB">
        <w:rPr>
          <w:spacing w:val="-24"/>
        </w:rPr>
        <w:t xml:space="preserve"> </w:t>
      </w:r>
      <w:r w:rsidR="00000ACB">
        <w:rPr>
          <w:spacing w:val="1"/>
        </w:rPr>
        <w:t>т</w:t>
      </w:r>
      <w:r w:rsidR="00000ACB">
        <w:rPr>
          <w:spacing w:val="-2"/>
        </w:rPr>
        <w:t>ече</w:t>
      </w:r>
      <w:r w:rsidR="00000ACB">
        <w:rPr>
          <w:spacing w:val="-1"/>
        </w:rPr>
        <w:t>ни</w:t>
      </w:r>
      <w:r w:rsidR="00000ACB">
        <w:t>е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t>3</w:t>
      </w:r>
      <w:r w:rsidR="00000ACB">
        <w:t xml:space="preserve"> </w:t>
      </w:r>
      <w:r w:rsidR="00000ACB">
        <w:rPr>
          <w:spacing w:val="-27"/>
        </w:rPr>
        <w:t xml:space="preserve"> </w:t>
      </w:r>
      <w:r w:rsidR="00000ACB">
        <w:t>м</w:t>
      </w:r>
      <w:r w:rsidR="00000ACB">
        <w:rPr>
          <w:spacing w:val="-2"/>
        </w:rPr>
        <w:t>е</w:t>
      </w:r>
      <w:r w:rsidR="00000ACB">
        <w:t>с</w:t>
      </w:r>
      <w:r w:rsidR="00000ACB">
        <w:rPr>
          <w:spacing w:val="-1"/>
        </w:rPr>
        <w:t>я</w:t>
      </w:r>
      <w:r w:rsidR="00000ACB">
        <w:rPr>
          <w:spacing w:val="1"/>
        </w:rPr>
        <w:t>ц</w:t>
      </w:r>
      <w:r w:rsidR="00000ACB">
        <w:rPr>
          <w:spacing w:val="-2"/>
        </w:rPr>
        <w:t>е</w:t>
      </w:r>
      <w:r w:rsidR="00000ACB">
        <w:t xml:space="preserve">в </w:t>
      </w:r>
      <w:r w:rsidR="00000ACB">
        <w:rPr>
          <w:spacing w:val="-1"/>
        </w:rPr>
        <w:t>а</w:t>
      </w:r>
      <w:r w:rsidR="00000ACB">
        <w:rPr>
          <w:spacing w:val="-2"/>
        </w:rPr>
        <w:t>ре</w:t>
      </w:r>
      <w:r w:rsidR="00000ACB">
        <w:rPr>
          <w:spacing w:val="-1"/>
        </w:rPr>
        <w:t>н</w:t>
      </w:r>
      <w:r w:rsidR="00000ACB">
        <w:rPr>
          <w:spacing w:val="1"/>
        </w:rPr>
        <w:t>д</w:t>
      </w:r>
      <w:r w:rsidR="00000ACB">
        <w:t>у</w:t>
      </w:r>
      <w:r w:rsidR="00000ACB">
        <w:t xml:space="preserve"> </w:t>
      </w:r>
      <w:r w:rsidR="00000ACB">
        <w:rPr>
          <w:spacing w:val="-18"/>
        </w:rPr>
        <w:t xml:space="preserve"> </w:t>
      </w:r>
      <w:r w:rsidR="00000ACB">
        <w:rPr>
          <w:spacing w:val="1"/>
        </w:rPr>
        <w:t>т</w:t>
      </w:r>
      <w:r w:rsidR="00000ACB">
        <w:rPr>
          <w:spacing w:val="-2"/>
        </w:rPr>
        <w:t>р</w:t>
      </w:r>
      <w:r w:rsidR="00000ACB">
        <w:rPr>
          <w:spacing w:val="-1"/>
        </w:rPr>
        <w:t>ан</w:t>
      </w:r>
      <w:r w:rsidR="00000ACB">
        <w:t>с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-2"/>
        </w:rPr>
        <w:t>р</w:t>
      </w:r>
      <w:r w:rsidR="00000ACB">
        <w:rPr>
          <w:spacing w:val="-4"/>
        </w:rPr>
        <w:t>т</w:t>
      </w:r>
      <w:r w:rsidR="00000ACB">
        <w:rPr>
          <w:spacing w:val="-1"/>
        </w:rPr>
        <w:t>н</w:t>
      </w:r>
      <w:r w:rsidR="00000ACB">
        <w:t>о</w:t>
      </w:r>
      <w:r w:rsidR="00000ACB">
        <w:rPr>
          <w:spacing w:val="-2"/>
        </w:rPr>
        <w:t>г</w:t>
      </w:r>
      <w:r w:rsidR="00000ACB">
        <w:t>о</w:t>
      </w:r>
      <w:r w:rsidR="00000ACB">
        <w:t xml:space="preserve"> </w:t>
      </w:r>
      <w:r w:rsidR="00000ACB">
        <w:rPr>
          <w:spacing w:val="-19"/>
        </w:rPr>
        <w:t xml:space="preserve"> </w:t>
      </w:r>
      <w:r w:rsidR="00000ACB">
        <w:t>с</w:t>
      </w:r>
      <w:r w:rsidR="00000ACB">
        <w:rPr>
          <w:spacing w:val="-2"/>
        </w:rPr>
        <w:t>ре</w:t>
      </w:r>
      <w:r w:rsidR="00000ACB">
        <w:rPr>
          <w:spacing w:val="1"/>
        </w:rPr>
        <w:t>д</w:t>
      </w:r>
      <w:r w:rsidR="00000ACB">
        <w:t>с</w:t>
      </w:r>
      <w:r w:rsidR="00000ACB">
        <w:rPr>
          <w:spacing w:val="-4"/>
        </w:rPr>
        <w:t>т</w:t>
      </w:r>
      <w:r w:rsidR="00000ACB">
        <w:t>в</w:t>
      </w:r>
      <w:r w:rsidR="00000ACB">
        <w:rPr>
          <w:spacing w:val="-1"/>
        </w:rPr>
        <w:t>а</w:t>
      </w:r>
      <w:r w:rsidR="00000ACB">
        <w:t>.</w:t>
      </w:r>
      <w:r w:rsidR="00000ACB">
        <w:t xml:space="preserve"> </w:t>
      </w:r>
      <w:r w:rsidR="00000ACB">
        <w:rPr>
          <w:spacing w:val="-22"/>
        </w:rPr>
        <w:t xml:space="preserve"> </w:t>
      </w:r>
      <w:r w:rsidR="00000ACB">
        <w:rPr>
          <w:spacing w:val="-3"/>
        </w:rPr>
        <w:t>Т</w:t>
      </w:r>
      <w:r w:rsidR="00000ACB">
        <w:rPr>
          <w:spacing w:val="-1"/>
        </w:rPr>
        <w:t>а</w:t>
      </w:r>
      <w:r w:rsidR="00000ACB">
        <w:rPr>
          <w:spacing w:val="-2"/>
        </w:rPr>
        <w:t>к</w:t>
      </w:r>
      <w:r w:rsidR="00000ACB">
        <w:t>ое</w:t>
      </w:r>
      <w:r w:rsidR="00000ACB">
        <w:t xml:space="preserve"> </w:t>
      </w:r>
      <w:r w:rsidR="00000ACB">
        <w:rPr>
          <w:spacing w:val="-22"/>
        </w:rPr>
        <w:t xml:space="preserve"> </w:t>
      </w:r>
      <w:r w:rsidR="00000ACB">
        <w:rPr>
          <w:spacing w:val="-2"/>
        </w:rPr>
        <w:t>ре</w:t>
      </w:r>
      <w:r w:rsidR="00000ACB">
        <w:rPr>
          <w:spacing w:val="1"/>
        </w:rPr>
        <w:t>ш</w:t>
      </w:r>
      <w:r w:rsidR="00000ACB">
        <w:rPr>
          <w:spacing w:val="-2"/>
        </w:rPr>
        <w:t>е</w:t>
      </w:r>
      <w:r w:rsidR="00000ACB">
        <w:rPr>
          <w:spacing w:val="4"/>
        </w:rPr>
        <w:t>н</w:t>
      </w:r>
      <w:r w:rsidR="00000ACB">
        <w:rPr>
          <w:spacing w:val="-1"/>
        </w:rPr>
        <w:t>и</w:t>
      </w:r>
      <w:r w:rsidR="00000ACB">
        <w:t>е</w:t>
      </w:r>
      <w:r w:rsidR="00000ACB">
        <w:t xml:space="preserve"> </w:t>
      </w:r>
      <w:r w:rsidR="00000ACB">
        <w:rPr>
          <w:spacing w:val="-21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бо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2"/>
        </w:rPr>
        <w:t>д</w:t>
      </w:r>
      <w:r w:rsidR="00000ACB">
        <w:rPr>
          <w:spacing w:val="-1"/>
        </w:rPr>
        <w:t xml:space="preserve">а- 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rPr>
          <w:spacing w:val="1"/>
        </w:rPr>
        <w:t>л</w:t>
      </w:r>
      <w:r w:rsidR="00000ACB">
        <w:rPr>
          <w:spacing w:val="-1"/>
        </w:rPr>
        <w:t>я</w:t>
      </w:r>
      <w:r w:rsidR="00000ACB">
        <w:t>,</w:t>
      </w:r>
      <w:r w:rsidR="00000ACB">
        <w:rPr>
          <w:spacing w:val="21"/>
        </w:rPr>
        <w:t xml:space="preserve"> </w:t>
      </w:r>
      <w:r w:rsidR="00000ACB">
        <w:t>б</w:t>
      </w:r>
      <w:r w:rsidR="00000ACB">
        <w:rPr>
          <w:spacing w:val="-2"/>
        </w:rPr>
        <w:t>е</w:t>
      </w:r>
      <w:r w:rsidR="00000ACB">
        <w:rPr>
          <w:spacing w:val="1"/>
        </w:rPr>
        <w:t>зу</w:t>
      </w:r>
      <w:r w:rsidR="00000ACB">
        <w:rPr>
          <w:spacing w:val="-5"/>
        </w:rPr>
        <w:t>с</w:t>
      </w:r>
      <w:r w:rsidR="00000ACB">
        <w:rPr>
          <w:spacing w:val="1"/>
        </w:rPr>
        <w:t>л</w:t>
      </w:r>
      <w:r w:rsidR="00000ACB">
        <w:t>ов</w:t>
      </w:r>
      <w:r w:rsidR="00000ACB">
        <w:rPr>
          <w:spacing w:val="-5"/>
        </w:rPr>
        <w:t>н</w:t>
      </w:r>
      <w:r w:rsidR="00000ACB">
        <w:t>о,</w:t>
      </w:r>
      <w:r w:rsidR="00000ACB">
        <w:rPr>
          <w:spacing w:val="21"/>
        </w:rPr>
        <w:t xml:space="preserve"> </w:t>
      </w:r>
      <w:r w:rsidR="00000ACB">
        <w:t>с</w:t>
      </w:r>
      <w:r w:rsidR="00000ACB">
        <w:rPr>
          <w:spacing w:val="-2"/>
        </w:rPr>
        <w:t>к</w:t>
      </w:r>
      <w:r w:rsidR="00000ACB">
        <w:rPr>
          <w:spacing w:val="-1"/>
        </w:rPr>
        <w:t>а</w:t>
      </w:r>
      <w:r w:rsidR="00000ACB">
        <w:t>з</w:t>
      </w:r>
      <w:r w:rsidR="00000ACB">
        <w:rPr>
          <w:spacing w:val="-1"/>
        </w:rPr>
        <w:t>а</w:t>
      </w:r>
      <w:r w:rsidR="00000ACB">
        <w:rPr>
          <w:spacing w:val="1"/>
        </w:rPr>
        <w:t>л</w:t>
      </w:r>
      <w:r w:rsidR="00000ACB">
        <w:t>ось</w:t>
      </w:r>
      <w:r w:rsidR="00000ACB">
        <w:rPr>
          <w:spacing w:val="19"/>
        </w:rPr>
        <w:t xml:space="preserve"> </w:t>
      </w:r>
      <w:r w:rsidR="00000ACB">
        <w:rPr>
          <w:spacing w:val="-2"/>
        </w:rPr>
        <w:t>к</w:t>
      </w:r>
      <w:r w:rsidR="00000ACB">
        <w:rPr>
          <w:spacing w:val="-1"/>
        </w:rPr>
        <w:t>а</w:t>
      </w:r>
      <w:r w:rsidR="00000ACB">
        <w:t>к</w:t>
      </w:r>
      <w:r w:rsidR="00000ACB">
        <w:rPr>
          <w:spacing w:val="22"/>
        </w:rPr>
        <w:t xml:space="preserve"> </w:t>
      </w:r>
      <w:r w:rsidR="00000ACB">
        <w:rPr>
          <w:spacing w:val="-1"/>
        </w:rPr>
        <w:t>н</w:t>
      </w:r>
      <w:r w:rsidR="00000ACB">
        <w:t>а</w:t>
      </w:r>
      <w:r w:rsidR="00000ACB">
        <w:rPr>
          <w:spacing w:val="22"/>
        </w:rPr>
        <w:t xml:space="preserve"> </w:t>
      </w:r>
      <w:r w:rsidR="00000ACB">
        <w:t>о</w:t>
      </w:r>
      <w:r w:rsidR="00000ACB">
        <w:rPr>
          <w:spacing w:val="-2"/>
        </w:rPr>
        <w:t>к</w:t>
      </w:r>
      <w:r w:rsidR="00000ACB">
        <w:rPr>
          <w:spacing w:val="1"/>
        </w:rPr>
        <w:t>л</w:t>
      </w:r>
      <w:r w:rsidR="00000ACB">
        <w:rPr>
          <w:spacing w:val="-1"/>
        </w:rPr>
        <w:t>а</w:t>
      </w:r>
      <w:r w:rsidR="00000ACB">
        <w:rPr>
          <w:spacing w:val="1"/>
        </w:rPr>
        <w:t>д</w:t>
      </w:r>
      <w:r w:rsidR="00000ACB">
        <w:t>е</w:t>
      </w:r>
      <w:r w:rsidR="00000ACB">
        <w:rPr>
          <w:spacing w:val="22"/>
        </w:rPr>
        <w:t xml:space="preserve"> </w:t>
      </w:r>
      <w:r w:rsidR="00000ACB">
        <w:rPr>
          <w:spacing w:val="-4"/>
        </w:rPr>
        <w:t>И</w:t>
      </w:r>
      <w:r w:rsidR="00000ACB">
        <w:t>в</w:t>
      </w:r>
      <w:r w:rsidR="00000ACB">
        <w:rPr>
          <w:spacing w:val="-1"/>
        </w:rPr>
        <w:t>ан</w:t>
      </w:r>
      <w:r w:rsidR="00000ACB">
        <w:t>а</w:t>
      </w:r>
      <w:r w:rsidR="00000ACB">
        <w:rPr>
          <w:spacing w:val="22"/>
        </w:rPr>
        <w:t xml:space="preserve"> </w:t>
      </w:r>
      <w:r w:rsidR="00000ACB">
        <w:rPr>
          <w:spacing w:val="-2"/>
        </w:rPr>
        <w:t>(ег</w:t>
      </w:r>
      <w:r w:rsidR="00000ACB">
        <w:t>о</w:t>
      </w:r>
      <w:r w:rsidR="00000ACB">
        <w:rPr>
          <w:spacing w:val="24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rPr>
          <w:spacing w:val="1"/>
        </w:rPr>
        <w:t>з</w:t>
      </w:r>
      <w:r w:rsidR="00000ACB">
        <w:t>- м</w:t>
      </w:r>
      <w:r w:rsidR="00000ACB">
        <w:rPr>
          <w:spacing w:val="-2"/>
        </w:rPr>
        <w:t>е</w:t>
      </w:r>
      <w:r w:rsidR="00000ACB">
        <w:t>р</w:t>
      </w:r>
      <w:r w:rsidR="00000ACB">
        <w:rPr>
          <w:spacing w:val="3"/>
        </w:rPr>
        <w:t xml:space="preserve"> </w:t>
      </w:r>
      <w:r w:rsidR="00000ACB">
        <w:t>был</w:t>
      </w:r>
      <w:r w:rsidR="00000ACB">
        <w:rPr>
          <w:spacing w:val="1"/>
        </w:rPr>
        <w:t xml:space="preserve"> </w:t>
      </w:r>
      <w:r w:rsidR="00000ACB">
        <w:rPr>
          <w:spacing w:val="1"/>
        </w:rPr>
        <w:t>у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rPr>
          <w:spacing w:val="-5"/>
        </w:rPr>
        <w:t>н</w:t>
      </w:r>
      <w:r w:rsidR="00000ACB">
        <w:t>ов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t>н</w:t>
      </w:r>
      <w:r w:rsidR="00000ACB">
        <w:rPr>
          <w:spacing w:val="-1"/>
        </w:rPr>
        <w:t xml:space="preserve"> </w:t>
      </w:r>
      <w:r w:rsidR="00000ACB">
        <w:rPr>
          <w:spacing w:val="-1"/>
        </w:rPr>
        <w:t>ниж</w:t>
      </w:r>
      <w:r w:rsidR="00000ACB">
        <w:rPr>
          <w:spacing w:val="-2"/>
        </w:rPr>
        <w:t>е</w:t>
      </w:r>
      <w:r w:rsidR="00000ACB">
        <w:t>,</w:t>
      </w:r>
      <w:r w:rsidR="00000ACB">
        <w:rPr>
          <w:spacing w:val="2"/>
        </w:rPr>
        <w:t xml:space="preserve"> </w:t>
      </w:r>
      <w:r w:rsidR="00000ACB">
        <w:rPr>
          <w:spacing w:val="-2"/>
        </w:rPr>
        <w:t>че</w:t>
      </w:r>
      <w:r w:rsidR="00000ACB">
        <w:t>м</w:t>
      </w:r>
      <w:r w:rsidR="00000ACB">
        <w:rPr>
          <w:spacing w:val="4"/>
        </w:rPr>
        <w:t xml:space="preserve"> </w:t>
      </w:r>
      <w:r w:rsidR="00000ACB">
        <w:t>у</w:t>
      </w:r>
      <w:r w:rsidR="00000ACB">
        <w:rPr>
          <w:spacing w:val="6"/>
        </w:rPr>
        <w:t xml:space="preserve"> </w:t>
      </w:r>
      <w:r w:rsidR="00000ACB">
        <w:t>о</w:t>
      </w:r>
      <w:r w:rsidR="00000ACB">
        <w:rPr>
          <w:spacing w:val="-5"/>
        </w:rPr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rPr>
          <w:spacing w:val="1"/>
        </w:rPr>
        <w:t>л</w:t>
      </w:r>
      <w:r w:rsidR="00000ACB">
        <w:t>ь</w:t>
      </w:r>
      <w:r w:rsidR="00000ACB">
        <w:rPr>
          <w:spacing w:val="-5"/>
        </w:rPr>
        <w:t>н</w:t>
      </w:r>
      <w:r w:rsidR="00000ACB">
        <w:t>ых</w:t>
      </w:r>
      <w:r w:rsidR="00000ACB">
        <w:rPr>
          <w:spacing w:val="3"/>
        </w:rPr>
        <w:t xml:space="preserve"> 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7"/>
        </w:rPr>
        <w:t>р</w:t>
      </w:r>
      <w:r w:rsidR="00000ACB">
        <w:rPr>
          <w:spacing w:val="-2"/>
        </w:rPr>
        <w:t>г</w:t>
      </w:r>
      <w:r w:rsidR="00000ACB">
        <w:rPr>
          <w:spacing w:val="1"/>
        </w:rPr>
        <w:t>о</w:t>
      </w:r>
      <w:r w:rsidR="00000ACB">
        <w:t>вых</w:t>
      </w:r>
      <w:r w:rsidR="00000ACB">
        <w:rPr>
          <w:spacing w:val="3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ре</w:t>
      </w:r>
      <w:r w:rsidR="00000ACB">
        <w:rPr>
          <w:spacing w:val="1"/>
        </w:rPr>
        <w:t>д</w:t>
      </w:r>
      <w:r w:rsidR="00000ACB">
        <w:t>- с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t>в</w:t>
      </w:r>
      <w:r w:rsidR="00000ACB">
        <w:rPr>
          <w:spacing w:val="-1"/>
        </w:rPr>
        <w:t>и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rPr>
          <w:spacing w:val="-1"/>
        </w:rPr>
        <w:t>й</w:t>
      </w:r>
      <w:r w:rsidR="00000ACB">
        <w:rPr>
          <w:spacing w:val="-2"/>
        </w:rPr>
        <w:t>)</w:t>
      </w:r>
      <w:r w:rsidR="00000ACB">
        <w:t>,</w:t>
      </w:r>
      <w:r w:rsidR="00000ACB">
        <w:t xml:space="preserve"> </w:t>
      </w:r>
      <w:r w:rsidR="00000ACB">
        <w:rPr>
          <w:spacing w:val="-27"/>
        </w:rPr>
        <w:t xml:space="preserve"> 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t>к</w:t>
      </w:r>
      <w:r w:rsidR="00000ACB">
        <w:t xml:space="preserve"> </w:t>
      </w:r>
      <w:r w:rsidR="00000ACB">
        <w:rPr>
          <w:spacing w:val="-27"/>
        </w:rPr>
        <w:t xml:space="preserve"> </w:t>
      </w:r>
      <w:r w:rsidR="00000ACB">
        <w:t>и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-1"/>
        </w:rPr>
        <w:t>н</w:t>
      </w:r>
      <w:r w:rsidR="00000ACB">
        <w:t>а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-2"/>
        </w:rPr>
        <w:t>к</w:t>
      </w:r>
      <w:r w:rsidR="00000ACB">
        <w:t>ом</w:t>
      </w:r>
      <w:r w:rsidR="00000ACB">
        <w:rPr>
          <w:spacing w:val="-1"/>
        </w:rPr>
        <w:t>и</w:t>
      </w:r>
      <w:r w:rsidR="00000ACB">
        <w:t>сс</w:t>
      </w:r>
      <w:r w:rsidR="00000ACB">
        <w:rPr>
          <w:spacing w:val="-6"/>
        </w:rPr>
        <w:t>и</w:t>
      </w:r>
      <w:r w:rsidR="00000ACB">
        <w:t>о</w:t>
      </w:r>
      <w:r w:rsidR="00000ACB">
        <w:rPr>
          <w:spacing w:val="-1"/>
        </w:rPr>
        <w:t>нн</w:t>
      </w:r>
      <w:r w:rsidR="00000ACB">
        <w:t>ы</w:t>
      </w:r>
      <w:r w:rsidR="00000ACB">
        <w:rPr>
          <w:spacing w:val="-2"/>
        </w:rPr>
        <w:t>х</w:t>
      </w:r>
      <w:r w:rsidR="00000ACB">
        <w:t>,</w:t>
      </w:r>
      <w:r w:rsidR="00000ACB">
        <w:t xml:space="preserve"> </w:t>
      </w:r>
      <w:r w:rsidR="00000ACB">
        <w:rPr>
          <w:spacing w:val="-27"/>
        </w:rPr>
        <w:t xml:space="preserve"> </w:t>
      </w:r>
      <w:r w:rsidR="00000ACB">
        <w:rPr>
          <w:spacing w:val="-2"/>
        </w:rPr>
        <w:t>к</w:t>
      </w:r>
      <w:r w:rsidR="00000ACB">
        <w:t>о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2"/>
        </w:rPr>
        <w:t>р</w:t>
      </w:r>
      <w:r w:rsidR="00000ACB">
        <w:t>ые</w:t>
      </w:r>
      <w:r w:rsidR="00000ACB">
        <w:rPr>
          <w:spacing w:val="22"/>
        </w:rPr>
        <w:t xml:space="preserve"> </w:t>
      </w:r>
      <w:r w:rsidR="00000ACB">
        <w:t>он</w:t>
      </w:r>
      <w:r w:rsidR="00000ACB">
        <w:t xml:space="preserve"> </w:t>
      </w:r>
      <w:r w:rsidR="00000ACB">
        <w:rPr>
          <w:spacing w:val="-25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4"/>
        </w:rPr>
        <w:t>о</w:t>
      </w:r>
      <w:r w:rsidR="00000ACB">
        <w:rPr>
          <w:spacing w:val="1"/>
        </w:rPr>
        <w:t>лу</w:t>
      </w:r>
      <w:r w:rsidR="00000ACB">
        <w:rPr>
          <w:spacing w:val="-2"/>
        </w:rPr>
        <w:t>ч</w:t>
      </w:r>
      <w:r w:rsidR="00000ACB">
        <w:rPr>
          <w:spacing w:val="-1"/>
        </w:rPr>
        <w:t xml:space="preserve">ал </w:t>
      </w:r>
      <w:r w:rsidR="00000ACB">
        <w:t>от</w:t>
      </w:r>
      <w:r w:rsidR="00000ACB">
        <w:t xml:space="preserve"> </w:t>
      </w:r>
      <w:r w:rsidR="00000ACB">
        <w:rPr>
          <w:spacing w:val="-9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</w:t>
      </w:r>
      <w:r w:rsidR="00000ACB">
        <w:rPr>
          <w:spacing w:val="-4"/>
        </w:rPr>
        <w:t>о</w:t>
      </w:r>
      <w:r w:rsidR="00000ACB">
        <w:rPr>
          <w:spacing w:val="1"/>
        </w:rPr>
        <w:t>д</w:t>
      </w:r>
      <w:r w:rsidR="00000ACB">
        <w:rPr>
          <w:spacing w:val="-1"/>
        </w:rPr>
        <w:t>а</w:t>
      </w:r>
      <w:r w:rsidR="00000ACB">
        <w:t>ж</w:t>
      </w:r>
      <w:r w:rsidR="00000ACB">
        <w:t xml:space="preserve"> </w:t>
      </w:r>
      <w:r w:rsidR="00000ACB">
        <w:rPr>
          <w:spacing w:val="-11"/>
        </w:rPr>
        <w:t xml:space="preserve"> </w:t>
      </w:r>
      <w:r w:rsidR="00000ACB">
        <w:rPr>
          <w:spacing w:val="-2"/>
        </w:rPr>
        <w:t>(</w:t>
      </w:r>
      <w:r w:rsidR="00000ACB">
        <w:t>о</w:t>
      </w:r>
      <w:r w:rsidR="00000ACB">
        <w:rPr>
          <w:spacing w:val="-1"/>
        </w:rPr>
        <w:t>н</w:t>
      </w:r>
      <w:r w:rsidR="00000ACB">
        <w:t>и</w:t>
      </w:r>
      <w:r w:rsidR="00000ACB">
        <w:t xml:space="preserve"> </w:t>
      </w:r>
      <w:r w:rsidR="00000ACB">
        <w:rPr>
          <w:spacing w:val="-11"/>
        </w:rPr>
        <w:t xml:space="preserve"> 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rPr>
          <w:spacing w:val="-2"/>
        </w:rPr>
        <w:t>к</w:t>
      </w:r>
      <w:r w:rsidR="00000ACB">
        <w:rPr>
          <w:spacing w:val="-1"/>
        </w:rPr>
        <w:t>ж</w:t>
      </w:r>
      <w:r w:rsidR="00000ACB">
        <w:t>е</w:t>
      </w:r>
      <w:r w:rsidR="00000ACB">
        <w:t xml:space="preserve"> </w:t>
      </w:r>
      <w:r w:rsidR="00000ACB">
        <w:rPr>
          <w:spacing w:val="-12"/>
        </w:rPr>
        <w:t xml:space="preserve"> </w:t>
      </w:r>
      <w:r w:rsidR="00000ACB">
        <w:t>о</w:t>
      </w:r>
      <w:r w:rsidR="00000ACB">
        <w:rPr>
          <w:spacing w:val="-2"/>
        </w:rPr>
        <w:t>к</w:t>
      </w:r>
      <w:r w:rsidR="00000ACB">
        <w:rPr>
          <w:spacing w:val="-1"/>
        </w:rPr>
        <w:t>а</w:t>
      </w:r>
      <w:r w:rsidR="00000ACB">
        <w:t>з</w:t>
      </w:r>
      <w:r w:rsidR="00000ACB">
        <w:rPr>
          <w:spacing w:val="-1"/>
        </w:rPr>
        <w:t>а</w:t>
      </w:r>
      <w:r w:rsidR="00000ACB">
        <w:rPr>
          <w:spacing w:val="1"/>
        </w:rPr>
        <w:t>л</w:t>
      </w:r>
      <w:r w:rsidR="00000ACB">
        <w:rPr>
          <w:spacing w:val="-1"/>
        </w:rPr>
        <w:t>и</w:t>
      </w:r>
      <w:r w:rsidR="00000ACB">
        <w:t>сь</w:t>
      </w:r>
      <w:r w:rsidR="00000ACB">
        <w:t xml:space="preserve"> </w:t>
      </w:r>
      <w:r w:rsidR="00000ACB">
        <w:rPr>
          <w:spacing w:val="-10"/>
        </w:rPr>
        <w:t xml:space="preserve"> </w:t>
      </w:r>
      <w:r w:rsidR="00000ACB">
        <w:t>м</w:t>
      </w:r>
      <w:r w:rsidR="00000ACB">
        <w:rPr>
          <w:spacing w:val="-2"/>
        </w:rPr>
        <w:t>е</w:t>
      </w:r>
      <w:r w:rsidR="00000ACB">
        <w:rPr>
          <w:spacing w:val="-1"/>
        </w:rPr>
        <w:t>н</w:t>
      </w:r>
      <w:r w:rsidR="00000ACB">
        <w:rPr>
          <w:spacing w:val="-5"/>
        </w:rPr>
        <w:t>ь</w:t>
      </w:r>
      <w:r w:rsidR="00000ACB">
        <w:rPr>
          <w:spacing w:val="1"/>
        </w:rPr>
        <w:t>ш</w:t>
      </w:r>
      <w:r w:rsidR="00000ACB">
        <w:rPr>
          <w:spacing w:val="-2"/>
        </w:rPr>
        <w:t>е)</w:t>
      </w:r>
      <w:r w:rsidR="00000ACB">
        <w:t>.</w:t>
      </w:r>
      <w:r w:rsidR="00000ACB">
        <w:t xml:space="preserve"> </w:t>
      </w:r>
      <w:r w:rsidR="00000ACB">
        <w:rPr>
          <w:spacing w:val="-13"/>
        </w:rPr>
        <w:t xml:space="preserve"> </w:t>
      </w:r>
      <w:r w:rsidR="00000ACB">
        <w:rPr>
          <w:spacing w:val="-1"/>
        </w:rPr>
        <w:t>П</w:t>
      </w:r>
      <w:r w:rsidR="00000ACB">
        <w:t>о</w:t>
      </w:r>
      <w:r w:rsidR="00000ACB">
        <w:t xml:space="preserve"> </w:t>
      </w:r>
      <w:r w:rsidR="00000ACB">
        <w:rPr>
          <w:spacing w:val="-10"/>
        </w:rPr>
        <w:t xml:space="preserve"> </w:t>
      </w:r>
      <w:r w:rsidR="00000ACB">
        <w:rPr>
          <w:spacing w:val="-1"/>
        </w:rPr>
        <w:t>и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2"/>
        </w:rPr>
        <w:t>ече</w:t>
      </w:r>
      <w:r w:rsidR="00000ACB">
        <w:rPr>
          <w:spacing w:val="-1"/>
        </w:rPr>
        <w:t>ни</w:t>
      </w:r>
      <w:r w:rsidR="00000ACB">
        <w:t xml:space="preserve">и </w:t>
      </w:r>
      <w:r w:rsidR="00000ACB">
        <w:rPr>
          <w:spacing w:val="1"/>
        </w:rPr>
        <w:t>т</w:t>
      </w:r>
      <w:r w:rsidR="00000ACB">
        <w:rPr>
          <w:spacing w:val="-2"/>
        </w:rPr>
        <w:t>ре</w:t>
      </w:r>
      <w:r w:rsidR="00000ACB">
        <w:t>х</w:t>
      </w:r>
      <w:r w:rsidR="00000ACB">
        <w:t xml:space="preserve"> </w:t>
      </w:r>
      <w:r w:rsidR="00000ACB">
        <w:rPr>
          <w:spacing w:val="-17"/>
        </w:rPr>
        <w:t xml:space="preserve"> </w:t>
      </w:r>
      <w:r w:rsidR="00000ACB">
        <w:t>м</w:t>
      </w:r>
      <w:r w:rsidR="00000ACB">
        <w:rPr>
          <w:spacing w:val="-2"/>
        </w:rPr>
        <w:t>е</w:t>
      </w:r>
      <w:r w:rsidR="00000ACB">
        <w:t>с</w:t>
      </w:r>
      <w:r w:rsidR="00000ACB">
        <w:rPr>
          <w:spacing w:val="-2"/>
        </w:rPr>
        <w:t>я</w:t>
      </w:r>
      <w:r w:rsidR="00000ACB">
        <w:rPr>
          <w:spacing w:val="1"/>
        </w:rPr>
        <w:t>ц</w:t>
      </w:r>
      <w:r w:rsidR="00000ACB">
        <w:rPr>
          <w:spacing w:val="-2"/>
        </w:rPr>
        <w:t>е</w:t>
      </w:r>
      <w:r w:rsidR="00000ACB">
        <w:t>в</w:t>
      </w:r>
      <w:r w:rsidR="00000ACB">
        <w:t xml:space="preserve"> </w:t>
      </w:r>
      <w:r w:rsidR="00000ACB">
        <w:rPr>
          <w:spacing w:val="-19"/>
        </w:rPr>
        <w:t xml:space="preserve"> </w:t>
      </w:r>
      <w:r w:rsidR="00000ACB">
        <w:rPr>
          <w:spacing w:val="1"/>
        </w:rPr>
        <w:t>И</w:t>
      </w:r>
      <w:r w:rsidR="00000ACB">
        <w:t>в</w:t>
      </w:r>
      <w:r w:rsidR="00000ACB">
        <w:rPr>
          <w:spacing w:val="-1"/>
        </w:rPr>
        <w:t>а</w:t>
      </w:r>
      <w:r w:rsidR="00000ACB">
        <w:t>н</w:t>
      </w:r>
      <w:r w:rsidR="00000ACB">
        <w:t xml:space="preserve"> </w:t>
      </w:r>
      <w:r w:rsidR="00000ACB">
        <w:rPr>
          <w:spacing w:val="-20"/>
        </w:rPr>
        <w:t xml:space="preserve"> </w:t>
      </w:r>
      <w:r w:rsidR="00000ACB">
        <w:rPr>
          <w:spacing w:val="1"/>
        </w:rPr>
        <w:t>д</w:t>
      </w:r>
      <w:r w:rsidR="00000ACB">
        <w:rPr>
          <w:spacing w:val="-4"/>
        </w:rPr>
        <w:t>о</w:t>
      </w:r>
      <w:r w:rsidR="00000ACB">
        <w:rPr>
          <w:spacing w:val="1"/>
        </w:rPr>
        <w:t>л</w:t>
      </w:r>
      <w:r w:rsidR="00000ACB">
        <w:rPr>
          <w:spacing w:val="-1"/>
        </w:rPr>
        <w:t>ж</w:t>
      </w:r>
      <w:r w:rsidR="00000ACB">
        <w:rPr>
          <w:spacing w:val="-2"/>
        </w:rPr>
        <w:t>е</w:t>
      </w:r>
      <w:r w:rsidR="00000ACB">
        <w:t>н</w:t>
      </w:r>
      <w:r w:rsidR="00000ACB">
        <w:t xml:space="preserve"> </w:t>
      </w:r>
      <w:r w:rsidR="00000ACB">
        <w:rPr>
          <w:spacing w:val="-16"/>
        </w:rPr>
        <w:t xml:space="preserve"> </w:t>
      </w:r>
      <w:r w:rsidR="00000ACB">
        <w:rPr>
          <w:spacing w:val="-5"/>
        </w:rPr>
        <w:t>б</w:t>
      </w:r>
      <w:r w:rsidR="00000ACB">
        <w:t>ыл</w:t>
      </w:r>
      <w:r w:rsidR="00000ACB">
        <w:t xml:space="preserve"> </w:t>
      </w:r>
      <w:r w:rsidR="00000ACB">
        <w:rPr>
          <w:spacing w:val="-19"/>
        </w:rPr>
        <w:t xml:space="preserve"> </w:t>
      </w:r>
      <w:r w:rsidR="00000ACB">
        <w:rPr>
          <w:spacing w:val="-2"/>
        </w:rPr>
        <w:t>ре</w:t>
      </w:r>
      <w:r w:rsidR="00000ACB">
        <w:rPr>
          <w:spacing w:val="1"/>
        </w:rPr>
        <w:t>ш</w:t>
      </w:r>
      <w:r w:rsidR="00000ACB">
        <w:rPr>
          <w:spacing w:val="-1"/>
        </w:rPr>
        <w:t>и</w:t>
      </w:r>
      <w:r w:rsidR="00000ACB">
        <w:rPr>
          <w:spacing w:val="1"/>
        </w:rPr>
        <w:t>т</w:t>
      </w:r>
      <w:r w:rsidR="00000ACB">
        <w:t>ь</w:t>
      </w:r>
      <w:r w:rsidR="00000ACB">
        <w:t xml:space="preserve"> </w:t>
      </w:r>
      <w:r w:rsidR="00000ACB">
        <w:rPr>
          <w:spacing w:val="-20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</w:t>
      </w:r>
      <w:r w:rsidR="00000ACB">
        <w:rPr>
          <w:spacing w:val="-4"/>
        </w:rPr>
        <w:t>о</w:t>
      </w:r>
      <w:r w:rsidR="00000ACB">
        <w:rPr>
          <w:spacing w:val="-5"/>
        </w:rPr>
        <w:t>б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t>му</w:t>
      </w:r>
      <w:r w:rsidR="00000ACB">
        <w:t xml:space="preserve"> </w:t>
      </w:r>
      <w:r w:rsidR="00000ACB">
        <w:rPr>
          <w:spacing w:val="-18"/>
        </w:rPr>
        <w:t xml:space="preserve"> </w:t>
      </w:r>
      <w:r w:rsidR="00000ACB">
        <w:t>с</w:t>
      </w:r>
      <w:r w:rsidR="00000ACB">
        <w:t xml:space="preserve"> </w:t>
      </w:r>
      <w:r w:rsidR="00000ACB">
        <w:rPr>
          <w:spacing w:val="-15"/>
        </w:rPr>
        <w:t xml:space="preserve"> </w:t>
      </w:r>
      <w:r w:rsidR="00000ACB">
        <w:rPr>
          <w:spacing w:val="-1"/>
        </w:rPr>
        <w:t>а</w:t>
      </w:r>
      <w:r w:rsidR="00000ACB">
        <w:rPr>
          <w:spacing w:val="-4"/>
        </w:rPr>
        <w:t>в</w:t>
      </w:r>
      <w:r w:rsidR="00000ACB">
        <w:rPr>
          <w:spacing w:val="2"/>
        </w:rPr>
        <w:t>т</w:t>
      </w:r>
      <w:r w:rsidR="00000ACB">
        <w:t>о- моб</w:t>
      </w:r>
      <w:r w:rsidR="00000ACB">
        <w:rPr>
          <w:spacing w:val="-1"/>
        </w:rPr>
        <w:t>и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t>м</w:t>
      </w:r>
      <w:r w:rsidR="00000ACB">
        <w:t xml:space="preserve"> </w:t>
      </w:r>
      <w:r w:rsidR="00000ACB">
        <w:rPr>
          <w:spacing w:val="-10"/>
        </w:rPr>
        <w:t xml:space="preserve"> </w:t>
      </w:r>
      <w:r w:rsidR="00000ACB">
        <w:rPr>
          <w:spacing w:val="1"/>
        </w:rPr>
        <w:t>л</w:t>
      </w:r>
      <w:r w:rsidR="00000ACB">
        <w:rPr>
          <w:spacing w:val="-1"/>
        </w:rPr>
        <w:t>и</w:t>
      </w:r>
      <w:r w:rsidR="00000ACB">
        <w:rPr>
          <w:spacing w:val="-5"/>
        </w:rPr>
        <w:t>б</w:t>
      </w:r>
      <w:r w:rsidR="00000ACB">
        <w:t>о</w:t>
      </w:r>
      <w:r w:rsidR="00000ACB">
        <w:t xml:space="preserve"> </w:t>
      </w:r>
      <w:r w:rsidR="00000ACB">
        <w:rPr>
          <w:spacing w:val="-10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бо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1"/>
        </w:rPr>
        <w:t>д</w:t>
      </w:r>
      <w:r w:rsidR="00000ACB">
        <w:rPr>
          <w:spacing w:val="-6"/>
        </w:rPr>
        <w:t>а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rPr>
          <w:spacing w:val="1"/>
        </w:rPr>
        <w:t>л</w:t>
      </w:r>
      <w:r w:rsidR="00000ACB">
        <w:t>ь</w:t>
      </w:r>
      <w:r w:rsidR="00000ACB">
        <w:t xml:space="preserve"> </w:t>
      </w:r>
      <w:r w:rsidR="00000ACB">
        <w:rPr>
          <w:spacing w:val="-10"/>
        </w:rPr>
        <w:t xml:space="preserve"> </w:t>
      </w:r>
      <w:r w:rsidR="00000ACB">
        <w:rPr>
          <w:spacing w:val="-1"/>
        </w:rPr>
        <w:t>и</w:t>
      </w:r>
      <w:r w:rsidR="00000ACB">
        <w:t>м</w:t>
      </w:r>
      <w:r w:rsidR="00000ACB">
        <w:rPr>
          <w:spacing w:val="-2"/>
        </w:rPr>
        <w:t>е</w:t>
      </w:r>
      <w:r w:rsidR="00000ACB">
        <w:t>л</w:t>
      </w:r>
      <w:r w:rsidR="00000ACB">
        <w:t xml:space="preserve"> </w:t>
      </w:r>
      <w:r w:rsidR="00000ACB">
        <w:rPr>
          <w:spacing w:val="-9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rPr>
          <w:spacing w:val="-4"/>
        </w:rPr>
        <w:t>в</w:t>
      </w:r>
      <w:r w:rsidR="00000ACB">
        <w:t>о</w:t>
      </w:r>
      <w:r w:rsidR="00000ACB">
        <w:t xml:space="preserve"> </w:t>
      </w:r>
      <w:r w:rsidR="00000ACB">
        <w:rPr>
          <w:spacing w:val="-10"/>
        </w:rPr>
        <w:t xml:space="preserve"> </w:t>
      </w:r>
      <w:r w:rsidR="00000ACB">
        <w:rPr>
          <w:spacing w:val="-1"/>
        </w:rPr>
        <w:t>н</w:t>
      </w:r>
      <w:r w:rsidR="00000ACB">
        <w:t>е</w:t>
      </w:r>
      <w:r w:rsidR="00000ACB">
        <w:t xml:space="preserve"> </w:t>
      </w:r>
      <w:r w:rsidR="00000ACB">
        <w:rPr>
          <w:spacing w:val="-12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</w:t>
      </w:r>
      <w:r w:rsidR="00000ACB">
        <w:t>о</w:t>
      </w:r>
      <w:r w:rsidR="00000ACB">
        <w:rPr>
          <w:spacing w:val="1"/>
        </w:rPr>
        <w:t>дл</w:t>
      </w:r>
      <w:r w:rsidR="00000ACB">
        <w:rPr>
          <w:spacing w:val="-2"/>
        </w:rPr>
        <w:t>е</w:t>
      </w:r>
      <w:r w:rsidR="00000ACB">
        <w:t>в</w:t>
      </w:r>
      <w:r w:rsidR="00000ACB">
        <w:rPr>
          <w:spacing w:val="-1"/>
        </w:rPr>
        <w:t>а</w:t>
      </w:r>
      <w:r w:rsidR="00000ACB">
        <w:rPr>
          <w:spacing w:val="-4"/>
        </w:rPr>
        <w:t>т</w:t>
      </w:r>
      <w:r w:rsidR="00000ACB">
        <w:t>ь</w:t>
      </w:r>
      <w:r w:rsidR="00000ACB">
        <w:t xml:space="preserve"> </w:t>
      </w:r>
      <w:r w:rsidR="00000ACB">
        <w:rPr>
          <w:spacing w:val="-10"/>
        </w:rPr>
        <w:t xml:space="preserve"> </w:t>
      </w:r>
      <w:r w:rsidR="00000ACB">
        <w:t xml:space="preserve">с </w:t>
      </w:r>
      <w:r w:rsidR="00000ACB">
        <w:rPr>
          <w:spacing w:val="-1"/>
        </w:rPr>
        <w:t>ни</w:t>
      </w:r>
      <w:r w:rsidR="00000ACB">
        <w:t>м</w:t>
      </w:r>
      <w:r w:rsidR="00000ACB">
        <w:rPr>
          <w:spacing w:val="19"/>
        </w:rPr>
        <w:t xml:space="preserve"> </w:t>
      </w:r>
      <w:r w:rsidR="00000ACB">
        <w:rPr>
          <w:spacing w:val="1"/>
        </w:rPr>
        <w:t>т</w:t>
      </w:r>
      <w:r w:rsidR="00000ACB">
        <w:rPr>
          <w:spacing w:val="-2"/>
        </w:rPr>
        <w:t>р</w:t>
      </w:r>
      <w:r w:rsidR="00000ACB">
        <w:rPr>
          <w:spacing w:val="1"/>
        </w:rPr>
        <w:t>уд</w:t>
      </w:r>
      <w:r w:rsidR="00000ACB">
        <w:t>о</w:t>
      </w:r>
      <w:r w:rsidR="00000ACB">
        <w:rPr>
          <w:spacing w:val="-4"/>
        </w:rPr>
        <w:t>в</w:t>
      </w:r>
      <w:r w:rsidR="00000ACB">
        <w:t>ой</w:t>
      </w:r>
      <w:r w:rsidR="00000ACB">
        <w:rPr>
          <w:spacing w:val="18"/>
        </w:rPr>
        <w:t xml:space="preserve"> </w:t>
      </w:r>
      <w:r w:rsidR="00000ACB">
        <w:rPr>
          <w:spacing w:val="-2"/>
        </w:rPr>
        <w:t>к</w:t>
      </w:r>
      <w:r w:rsidR="00000ACB">
        <w:t>о</w:t>
      </w:r>
      <w:r w:rsidR="00000ACB">
        <w:rPr>
          <w:spacing w:val="-1"/>
        </w:rPr>
        <w:t>н</w:t>
      </w:r>
      <w:r w:rsidR="00000ACB">
        <w:rPr>
          <w:spacing w:val="1"/>
        </w:rPr>
        <w:t>т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rPr>
          <w:spacing w:val="-2"/>
        </w:rPr>
        <w:t>к</w:t>
      </w:r>
      <w:r w:rsidR="00000ACB">
        <w:rPr>
          <w:spacing w:val="1"/>
        </w:rPr>
        <w:t>т</w:t>
      </w:r>
      <w:r w:rsidR="00000ACB">
        <w:t>.</w:t>
      </w:r>
      <w:r w:rsidR="00000ACB">
        <w:rPr>
          <w:spacing w:val="17"/>
        </w:rPr>
        <w:t xml:space="preserve"> </w:t>
      </w:r>
      <w:r w:rsidR="00000ACB">
        <w:rPr>
          <w:spacing w:val="-2"/>
        </w:rPr>
        <w:t>Де</w:t>
      </w:r>
      <w:r w:rsidR="00000ACB">
        <w:rPr>
          <w:spacing w:val="1"/>
        </w:rPr>
        <w:t>л</w:t>
      </w:r>
      <w:r w:rsidR="00000ACB">
        <w:t>а</w:t>
      </w:r>
      <w:r w:rsidR="00000ACB">
        <w:rPr>
          <w:spacing w:val="18"/>
        </w:rPr>
        <w:t xml:space="preserve"> </w:t>
      </w:r>
      <w:r w:rsidR="00000ACB">
        <w:t>в</w:t>
      </w:r>
      <w:r w:rsidR="00000ACB">
        <w:rPr>
          <w:spacing w:val="19"/>
        </w:rPr>
        <w:t xml:space="preserve"> </w:t>
      </w:r>
      <w:r w:rsidR="00000ACB">
        <w:rPr>
          <w:spacing w:val="1"/>
        </w:rPr>
        <w:t>т</w:t>
      </w:r>
      <w:r w:rsidR="00000ACB">
        <w:rPr>
          <w:spacing w:val="-2"/>
        </w:rPr>
        <w:t>ече</w:t>
      </w:r>
      <w:r w:rsidR="00000ACB">
        <w:rPr>
          <w:spacing w:val="-1"/>
        </w:rPr>
        <w:t>ни</w:t>
      </w:r>
      <w:r w:rsidR="00000ACB">
        <w:t>е</w:t>
      </w:r>
      <w:r w:rsidR="00000ACB">
        <w:rPr>
          <w:spacing w:val="22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</w:t>
      </w:r>
      <w:r w:rsidR="00000ACB">
        <w:t>о</w:t>
      </w:r>
      <w:r w:rsidR="00000ACB">
        <w:rPr>
          <w:spacing w:val="1"/>
        </w:rPr>
        <w:t>ш</w:t>
      </w:r>
      <w:r w:rsidR="00000ACB">
        <w:rPr>
          <w:spacing w:val="-2"/>
        </w:rPr>
        <w:t>е</w:t>
      </w:r>
      <w:r w:rsidR="00000ACB">
        <w:rPr>
          <w:spacing w:val="1"/>
        </w:rPr>
        <w:t>дш</w:t>
      </w:r>
      <w:r w:rsidR="00000ACB">
        <w:rPr>
          <w:spacing w:val="-1"/>
        </w:rPr>
        <w:t>и</w:t>
      </w:r>
      <w:r w:rsidR="00000ACB">
        <w:t>х</w:t>
      </w:r>
      <w:r w:rsidR="00000ACB">
        <w:rPr>
          <w:spacing w:val="18"/>
        </w:rPr>
        <w:t xml:space="preserve"> </w:t>
      </w:r>
      <w:r w:rsidR="00000ACB">
        <w:t>м</w:t>
      </w:r>
      <w:r w:rsidR="00000ACB">
        <w:rPr>
          <w:spacing w:val="-2"/>
        </w:rPr>
        <w:t>е</w:t>
      </w:r>
      <w:r w:rsidR="00000ACB">
        <w:t>с</w:t>
      </w:r>
      <w:r w:rsidR="00000ACB">
        <w:rPr>
          <w:spacing w:val="-1"/>
        </w:rPr>
        <w:t>я</w:t>
      </w:r>
      <w:r w:rsidR="00000ACB">
        <w:t xml:space="preserve">- </w:t>
      </w:r>
      <w:r w:rsidR="00000ACB">
        <w:rPr>
          <w:spacing w:val="1"/>
        </w:rPr>
        <w:t>ц</w:t>
      </w:r>
      <w:r w:rsidR="00000ACB">
        <w:rPr>
          <w:spacing w:val="-2"/>
        </w:rPr>
        <w:t>е</w:t>
      </w:r>
      <w:r w:rsidR="00000ACB">
        <w:t>в</w:t>
      </w:r>
      <w:r w:rsidR="00000ACB">
        <w:rPr>
          <w:spacing w:val="5"/>
        </w:rPr>
        <w:t xml:space="preserve"> </w:t>
      </w:r>
      <w:r w:rsidR="00000ACB">
        <w:rPr>
          <w:spacing w:val="1"/>
        </w:rPr>
        <w:t>шл</w:t>
      </w:r>
      <w:r w:rsidR="00000ACB">
        <w:t>и</w:t>
      </w:r>
      <w:r w:rsidR="00000ACB">
        <w:rPr>
          <w:spacing w:val="3"/>
        </w:rPr>
        <w:t xml:space="preserve"> </w:t>
      </w:r>
      <w:r w:rsidR="00000ACB">
        <w:rPr>
          <w:spacing w:val="-2"/>
        </w:rPr>
        <w:t>х</w:t>
      </w:r>
      <w:r w:rsidR="00000ACB">
        <w:t>о</w:t>
      </w:r>
      <w:r w:rsidR="00000ACB">
        <w:rPr>
          <w:spacing w:val="-2"/>
        </w:rPr>
        <w:t>р</w:t>
      </w:r>
      <w:r w:rsidR="00000ACB">
        <w:rPr>
          <w:spacing w:val="-4"/>
        </w:rPr>
        <w:t>о</w:t>
      </w:r>
      <w:r w:rsidR="00000ACB">
        <w:rPr>
          <w:spacing w:val="1"/>
        </w:rPr>
        <w:t>ш</w:t>
      </w:r>
      <w:r w:rsidR="00000ACB">
        <w:t>о,</w:t>
      </w:r>
      <w:r w:rsidR="00000ACB">
        <w:rPr>
          <w:spacing w:val="2"/>
        </w:rPr>
        <w:t xml:space="preserve"> </w:t>
      </w:r>
      <w:r w:rsidR="00000ACB">
        <w:t>и</w:t>
      </w:r>
      <w:r w:rsidR="00000ACB">
        <w:rPr>
          <w:spacing w:val="3"/>
        </w:rPr>
        <w:t xml:space="preserve"> </w:t>
      </w:r>
      <w:r w:rsidR="00000ACB">
        <w:t>м</w:t>
      </w:r>
      <w:r w:rsidR="00000ACB">
        <w:rPr>
          <w:spacing w:val="-4"/>
        </w:rPr>
        <w:t>о</w:t>
      </w:r>
      <w:r w:rsidR="00000ACB">
        <w:rPr>
          <w:spacing w:val="1"/>
        </w:rPr>
        <w:t>л</w:t>
      </w:r>
      <w:r w:rsidR="00000ACB">
        <w:t>о</w:t>
      </w:r>
      <w:r w:rsidR="00000ACB">
        <w:rPr>
          <w:spacing w:val="-4"/>
        </w:rPr>
        <w:t>д</w:t>
      </w:r>
      <w:r w:rsidR="00000ACB">
        <w:t>ой</w:t>
      </w:r>
      <w:r w:rsidR="00000ACB">
        <w:rPr>
          <w:spacing w:val="3"/>
        </w:rPr>
        <w:t xml:space="preserve"> </w:t>
      </w:r>
      <w:r w:rsidR="00000ACB">
        <w:rPr>
          <w:spacing w:val="-2"/>
        </w:rPr>
        <w:t>че</w:t>
      </w:r>
      <w:r w:rsidR="00000ACB">
        <w:rPr>
          <w:spacing w:val="1"/>
        </w:rPr>
        <w:t>л</w:t>
      </w:r>
      <w:r w:rsidR="00000ACB">
        <w:t>ов</w:t>
      </w:r>
      <w:r w:rsidR="00000ACB">
        <w:rPr>
          <w:spacing w:val="-2"/>
        </w:rPr>
        <w:t>е</w:t>
      </w:r>
      <w:r w:rsidR="00000ACB">
        <w:t>к</w:t>
      </w:r>
      <w:r w:rsidR="00000ACB">
        <w:rPr>
          <w:spacing w:val="2"/>
        </w:rPr>
        <w:t xml:space="preserve"> </w:t>
      </w:r>
      <w:r w:rsidR="00000ACB">
        <w:rPr>
          <w:spacing w:val="-2"/>
        </w:rPr>
        <w:t>ре</w:t>
      </w:r>
      <w:r w:rsidR="00000ACB">
        <w:rPr>
          <w:spacing w:val="1"/>
        </w:rPr>
        <w:t>ш</w:t>
      </w:r>
      <w:r w:rsidR="00000ACB">
        <w:rPr>
          <w:spacing w:val="-1"/>
        </w:rPr>
        <w:t>и</w:t>
      </w:r>
      <w:r w:rsidR="00000ACB">
        <w:rPr>
          <w:spacing w:val="1"/>
        </w:rPr>
        <w:t>л</w:t>
      </w:r>
      <w:r w:rsidR="00000ACB">
        <w:t>,</w:t>
      </w:r>
      <w:r w:rsidR="00000ACB">
        <w:rPr>
          <w:spacing w:val="2"/>
        </w:rPr>
        <w:t xml:space="preserve"> </w:t>
      </w:r>
      <w:r w:rsidR="00000ACB">
        <w:rPr>
          <w:spacing w:val="-2"/>
        </w:rPr>
        <w:t>ч</w:t>
      </w:r>
      <w:r w:rsidR="00000ACB">
        <w:rPr>
          <w:spacing w:val="-4"/>
        </w:rPr>
        <w:t>т</w:t>
      </w:r>
      <w:r w:rsidR="00000ACB">
        <w:t>о</w:t>
      </w:r>
      <w:r w:rsidR="00000ACB">
        <w:rPr>
          <w:spacing w:val="5"/>
        </w:rPr>
        <w:t xml:space="preserve"> </w:t>
      </w:r>
      <w:r w:rsidR="00000ACB">
        <w:t>он</w:t>
      </w:r>
      <w:r w:rsidR="00000ACB">
        <w:rPr>
          <w:spacing w:val="4"/>
        </w:rPr>
        <w:t xml:space="preserve"> </w:t>
      </w:r>
      <w:r w:rsidR="00000ACB">
        <w:t>смо</w:t>
      </w:r>
      <w:r w:rsidR="00000ACB">
        <w:rPr>
          <w:spacing w:val="-1"/>
        </w:rPr>
        <w:t>ж</w:t>
      </w:r>
      <w:r w:rsidR="00000ACB">
        <w:rPr>
          <w:spacing w:val="-6"/>
        </w:rPr>
        <w:t>е</w:t>
      </w:r>
      <w:r w:rsidR="00000ACB">
        <w:t xml:space="preserve">т </w:t>
      </w:r>
      <w:r w:rsidR="00000ACB">
        <w:rPr>
          <w:spacing w:val="-1"/>
        </w:rPr>
        <w:t>на</w:t>
      </w:r>
      <w:r w:rsidR="00000ACB">
        <w:rPr>
          <w:spacing w:val="-2"/>
        </w:rPr>
        <w:t>к</w:t>
      </w:r>
      <w:r w:rsidR="00000ACB">
        <w:t>о</w:t>
      </w:r>
      <w:r w:rsidR="00000ACB">
        <w:rPr>
          <w:spacing w:val="1"/>
        </w:rPr>
        <w:t>п</w:t>
      </w:r>
      <w:r w:rsidR="00000ACB">
        <w:rPr>
          <w:spacing w:val="-1"/>
        </w:rPr>
        <w:t>и</w:t>
      </w:r>
      <w:r w:rsidR="00000ACB">
        <w:rPr>
          <w:spacing w:val="1"/>
        </w:rPr>
        <w:t>т</w:t>
      </w:r>
      <w:r w:rsidR="00000ACB">
        <w:t>ь</w:t>
      </w:r>
      <w:r w:rsidR="00000ACB">
        <w:t xml:space="preserve"> </w:t>
      </w:r>
      <w:r w:rsidR="00000ACB">
        <w:rPr>
          <w:spacing w:val="-10"/>
        </w:rPr>
        <w:t xml:space="preserve"> </w:t>
      </w:r>
      <w:r w:rsidR="00000ACB">
        <w:rPr>
          <w:spacing w:val="-1"/>
        </w:rPr>
        <w:t>н</w:t>
      </w:r>
      <w:r w:rsidR="00000ACB">
        <w:rPr>
          <w:spacing w:val="-2"/>
        </w:rPr>
        <w:t>е</w:t>
      </w:r>
      <w:r w:rsidR="00000ACB">
        <w:t>об</w:t>
      </w:r>
      <w:r w:rsidR="00000ACB">
        <w:rPr>
          <w:spacing w:val="-6"/>
        </w:rPr>
        <w:t>х</w:t>
      </w:r>
      <w:r w:rsidR="00000ACB">
        <w:t>о</w:t>
      </w:r>
      <w:r w:rsidR="00000ACB">
        <w:rPr>
          <w:spacing w:val="1"/>
        </w:rPr>
        <w:t>д</w:t>
      </w:r>
      <w:r w:rsidR="00000ACB">
        <w:rPr>
          <w:spacing w:val="-1"/>
        </w:rPr>
        <w:t>и</w:t>
      </w:r>
      <w:r w:rsidR="00000ACB">
        <w:t>м</w:t>
      </w:r>
      <w:r w:rsidR="00000ACB">
        <w:rPr>
          <w:spacing w:val="1"/>
        </w:rPr>
        <w:t>у</w:t>
      </w:r>
      <w:r w:rsidR="00000ACB">
        <w:t>ю</w:t>
      </w:r>
      <w:r w:rsidR="00000ACB">
        <w:t xml:space="preserve"> </w:t>
      </w:r>
      <w:r w:rsidR="00000ACB">
        <w:rPr>
          <w:spacing w:val="-12"/>
        </w:rPr>
        <w:t xml:space="preserve"> </w:t>
      </w:r>
      <w:r w:rsidR="00000ACB">
        <w:rPr>
          <w:spacing w:val="-5"/>
        </w:rPr>
        <w:t>с</w:t>
      </w:r>
      <w:r w:rsidR="00000ACB">
        <w:rPr>
          <w:spacing w:val="1"/>
        </w:rPr>
        <w:t>у</w:t>
      </w:r>
      <w:r w:rsidR="00000ACB">
        <w:t>м</w:t>
      </w:r>
      <w:r w:rsidR="00000ACB">
        <w:rPr>
          <w:spacing w:val="-5"/>
        </w:rPr>
        <w:t>м</w:t>
      </w:r>
      <w:r w:rsidR="00000ACB">
        <w:t>у</w:t>
      </w:r>
      <w:r w:rsidR="00000ACB">
        <w:t xml:space="preserve"> </w:t>
      </w:r>
      <w:r w:rsidR="00000ACB">
        <w:rPr>
          <w:spacing w:val="-9"/>
        </w:rPr>
        <w:t xml:space="preserve"> </w:t>
      </w:r>
      <w:r w:rsidR="00000ACB">
        <w:rPr>
          <w:spacing w:val="1"/>
        </w:rPr>
        <w:t>дл</w:t>
      </w:r>
      <w:r w:rsidR="00000ACB">
        <w:t>я</w:t>
      </w:r>
      <w:r w:rsidR="00000ACB">
        <w:t xml:space="preserve"> </w:t>
      </w:r>
      <w:r w:rsidR="00000ACB">
        <w:rPr>
          <w:spacing w:val="-12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ер</w:t>
      </w:r>
      <w:r w:rsidR="00000ACB">
        <w:rPr>
          <w:spacing w:val="-4"/>
        </w:rPr>
        <w:t>в</w:t>
      </w:r>
      <w:r w:rsidR="00000ACB">
        <w:t>о</w:t>
      </w:r>
      <w:r w:rsidR="00000ACB">
        <w:rPr>
          <w:spacing w:val="-2"/>
        </w:rPr>
        <w:t>г</w:t>
      </w:r>
      <w:r w:rsidR="00000ACB">
        <w:t>о</w:t>
      </w:r>
      <w:r w:rsidR="00000ACB">
        <w:t xml:space="preserve"> </w:t>
      </w:r>
      <w:r w:rsidR="00000ACB">
        <w:rPr>
          <w:spacing w:val="-10"/>
        </w:rPr>
        <w:t xml:space="preserve"> </w:t>
      </w:r>
      <w:r w:rsidR="00000ACB">
        <w:t>в</w:t>
      </w:r>
      <w:r w:rsidR="00000ACB">
        <w:rPr>
          <w:spacing w:val="-4"/>
        </w:rPr>
        <w:t>з</w:t>
      </w:r>
      <w:r w:rsidR="00000ACB">
        <w:rPr>
          <w:spacing w:val="-1"/>
        </w:rPr>
        <w:t>н</w:t>
      </w:r>
      <w:r w:rsidR="00000ACB">
        <w:t>оса</w:t>
      </w:r>
      <w:r w:rsidR="00000ACB">
        <w:t xml:space="preserve"> </w:t>
      </w:r>
      <w:r w:rsidR="00000ACB">
        <w:rPr>
          <w:spacing w:val="-11"/>
        </w:rPr>
        <w:t xml:space="preserve"> </w:t>
      </w:r>
      <w:r w:rsidR="00000ACB">
        <w:rPr>
          <w:spacing w:val="-1"/>
        </w:rPr>
        <w:t>н</w:t>
      </w:r>
      <w:r w:rsidR="00000ACB">
        <w:t>а</w:t>
      </w:r>
      <w:r w:rsidR="00000ACB">
        <w:t xml:space="preserve"> </w:t>
      </w:r>
      <w:r w:rsidR="00000ACB">
        <w:rPr>
          <w:spacing w:val="-11"/>
        </w:rPr>
        <w:t xml:space="preserve"> </w:t>
      </w:r>
      <w:r w:rsidR="00000ACB">
        <w:t>но- вый</w:t>
      </w:r>
      <w:r w:rsidR="00000ACB">
        <w:t xml:space="preserve"> </w:t>
      </w:r>
      <w:r w:rsidR="00000ACB">
        <w:rPr>
          <w:spacing w:val="-21"/>
        </w:rPr>
        <w:t xml:space="preserve"> </w:t>
      </w:r>
      <w:r w:rsidR="00000ACB">
        <w:rPr>
          <w:spacing w:val="-1"/>
        </w:rPr>
        <w:t>а</w:t>
      </w:r>
      <w:r w:rsidR="00000ACB">
        <w:t>в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5"/>
        </w:rPr>
        <w:t>м</w:t>
      </w:r>
      <w:r w:rsidR="00000ACB">
        <w:t>об</w:t>
      </w:r>
      <w:r w:rsidR="00000ACB">
        <w:rPr>
          <w:spacing w:val="-1"/>
        </w:rPr>
        <w:t>и</w:t>
      </w:r>
      <w:r w:rsidR="00000ACB">
        <w:rPr>
          <w:spacing w:val="-4"/>
        </w:rPr>
        <w:t>л</w:t>
      </w:r>
      <w:r w:rsidR="00000ACB">
        <w:t>ь,</w:t>
      </w:r>
      <w:r w:rsidR="00000ACB">
        <w:t xml:space="preserve"> </w:t>
      </w:r>
      <w:r w:rsidR="00000ACB">
        <w:rPr>
          <w:spacing w:val="-22"/>
        </w:rPr>
        <w:t xml:space="preserve"> </w:t>
      </w:r>
      <w:r w:rsidR="00000ACB">
        <w:rPr>
          <w:spacing w:val="1"/>
        </w:rPr>
        <w:t>п</w:t>
      </w:r>
      <w:r w:rsidR="00000ACB">
        <w:t>ос</w:t>
      </w:r>
      <w:r w:rsidR="00000ACB">
        <w:rPr>
          <w:spacing w:val="1"/>
        </w:rPr>
        <w:t>л</w:t>
      </w:r>
      <w:r w:rsidR="00000ACB">
        <w:t>е</w:t>
      </w:r>
      <w:r w:rsidR="00000ACB">
        <w:t xml:space="preserve"> </w:t>
      </w:r>
      <w:r w:rsidR="00000ACB">
        <w:rPr>
          <w:spacing w:val="-21"/>
        </w:rPr>
        <w:t xml:space="preserve"> </w:t>
      </w:r>
      <w:r w:rsidR="00000ACB">
        <w:rPr>
          <w:spacing w:val="-2"/>
        </w:rPr>
        <w:t>чег</w:t>
      </w:r>
      <w:r w:rsidR="00000ACB">
        <w:t>о</w:t>
      </w:r>
      <w:r w:rsidR="00000ACB">
        <w:t xml:space="preserve"> </w:t>
      </w:r>
      <w:r w:rsidR="00000ACB">
        <w:rPr>
          <w:spacing w:val="-19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</w:t>
      </w:r>
      <w:r w:rsidR="00000ACB">
        <w:rPr>
          <w:spacing w:val="-1"/>
        </w:rPr>
        <w:t>и</w:t>
      </w:r>
      <w:r w:rsidR="00000ACB">
        <w:t>в</w:t>
      </w:r>
      <w:r w:rsidR="00000ACB">
        <w:rPr>
          <w:spacing w:val="1"/>
        </w:rPr>
        <w:t>л</w:t>
      </w:r>
      <w:r w:rsidR="00000ACB">
        <w:rPr>
          <w:spacing w:val="-2"/>
        </w:rPr>
        <w:t>ече</w:t>
      </w:r>
      <w:r w:rsidR="00000ACB">
        <w:t>т</w:t>
      </w:r>
      <w:r w:rsidR="00000ACB">
        <w:t xml:space="preserve"> </w:t>
      </w:r>
      <w:r w:rsidR="00000ACB">
        <w:rPr>
          <w:spacing w:val="-19"/>
        </w:rPr>
        <w:t xml:space="preserve"> </w:t>
      </w:r>
      <w:r w:rsidR="00000ACB">
        <w:rPr>
          <w:spacing w:val="-1"/>
        </w:rPr>
        <w:t>а</w:t>
      </w:r>
      <w:r w:rsidR="00000ACB">
        <w:rPr>
          <w:spacing w:val="-4"/>
        </w:rPr>
        <w:t>в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7"/>
        </w:rPr>
        <w:t>к</w:t>
      </w:r>
      <w:r w:rsidR="00000ACB">
        <w:rPr>
          <w:spacing w:val="-2"/>
        </w:rPr>
        <w:t>ре</w:t>
      </w:r>
      <w:r w:rsidR="00000ACB">
        <w:rPr>
          <w:spacing w:val="1"/>
        </w:rPr>
        <w:t>д</w:t>
      </w:r>
      <w:r w:rsidR="00000ACB">
        <w:rPr>
          <w:spacing w:val="-1"/>
        </w:rPr>
        <w:t>и</w:t>
      </w:r>
      <w:r w:rsidR="00000ACB">
        <w:rPr>
          <w:spacing w:val="1"/>
        </w:rPr>
        <w:t>т</w:t>
      </w:r>
      <w:r w:rsidR="00000ACB">
        <w:t>.</w:t>
      </w:r>
      <w:r w:rsidR="00000ACB">
        <w:t xml:space="preserve"> </w:t>
      </w:r>
      <w:r w:rsidR="00000ACB">
        <w:rPr>
          <w:spacing w:val="-22"/>
        </w:rPr>
        <w:t xml:space="preserve"> </w:t>
      </w:r>
      <w:r w:rsidR="00000ACB">
        <w:rPr>
          <w:spacing w:val="-3"/>
        </w:rPr>
        <w:t>Н</w:t>
      </w:r>
      <w:r w:rsidR="00000ACB">
        <w:rPr>
          <w:spacing w:val="-2"/>
        </w:rPr>
        <w:t>е</w:t>
      </w:r>
      <w:r w:rsidR="00000ACB">
        <w:t>з</w:t>
      </w:r>
      <w:r w:rsidR="00000ACB">
        <w:rPr>
          <w:spacing w:val="-1"/>
        </w:rPr>
        <w:t xml:space="preserve">а- </w:t>
      </w:r>
      <w:r w:rsidR="00000ACB">
        <w:rPr>
          <w:spacing w:val="1"/>
        </w:rPr>
        <w:t>д</w:t>
      </w:r>
      <w:r w:rsidR="00000ACB">
        <w:t>о</w:t>
      </w:r>
      <w:r w:rsidR="00000ACB">
        <w:rPr>
          <w:spacing w:val="1"/>
        </w:rPr>
        <w:t>л</w:t>
      </w:r>
      <w:r w:rsidR="00000ACB">
        <w:rPr>
          <w:spacing w:val="-2"/>
        </w:rPr>
        <w:t>г</w:t>
      </w:r>
      <w:r w:rsidR="00000ACB">
        <w:t>о</w:t>
      </w:r>
      <w:r w:rsidR="00000ACB">
        <w:rPr>
          <w:spacing w:val="10"/>
        </w:rPr>
        <w:t xml:space="preserve"> </w:t>
      </w:r>
      <w:r w:rsidR="00000ACB">
        <w:rPr>
          <w:spacing w:val="1"/>
        </w:rPr>
        <w:t>д</w:t>
      </w:r>
      <w:r w:rsidR="00000ACB">
        <w:t>о</w:t>
      </w:r>
      <w:r w:rsidR="00000ACB">
        <w:rPr>
          <w:spacing w:val="15"/>
        </w:rPr>
        <w:t xml:space="preserve"> </w:t>
      </w:r>
      <w:r w:rsidR="00000ACB">
        <w:rPr>
          <w:spacing w:val="-6"/>
        </w:rPr>
        <w:t>и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2"/>
        </w:rPr>
        <w:t>ече</w:t>
      </w:r>
      <w:r w:rsidR="00000ACB">
        <w:rPr>
          <w:spacing w:val="-1"/>
        </w:rPr>
        <w:t>ни</w:t>
      </w:r>
      <w:r w:rsidR="00000ACB">
        <w:t>я</w:t>
      </w:r>
      <w:r w:rsidR="00000ACB">
        <w:rPr>
          <w:spacing w:val="13"/>
        </w:rPr>
        <w:t xml:space="preserve"> </w:t>
      </w:r>
      <w:r w:rsidR="00000ACB">
        <w:rPr>
          <w:spacing w:val="-1"/>
        </w:rPr>
        <w:t>и</w:t>
      </w:r>
      <w:r w:rsidR="00000ACB">
        <w:t>с</w:t>
      </w:r>
      <w:r w:rsidR="00000ACB">
        <w:rPr>
          <w:spacing w:val="-4"/>
        </w:rPr>
        <w:t>п</w:t>
      </w:r>
      <w:r w:rsidR="00000ACB">
        <w:t>ы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rPr>
          <w:spacing w:val="-6"/>
        </w:rPr>
        <w:t>е</w:t>
      </w:r>
      <w:r w:rsidR="00000ACB">
        <w:rPr>
          <w:spacing w:val="1"/>
        </w:rPr>
        <w:t>л</w:t>
      </w:r>
      <w:r w:rsidR="00000ACB">
        <w:t>ь</w:t>
      </w:r>
      <w:r w:rsidR="00000ACB">
        <w:rPr>
          <w:spacing w:val="-1"/>
        </w:rPr>
        <w:t>н</w:t>
      </w:r>
      <w:r w:rsidR="00000ACB">
        <w:t>о</w:t>
      </w:r>
      <w:r w:rsidR="00000ACB">
        <w:rPr>
          <w:spacing w:val="-2"/>
        </w:rPr>
        <w:t>г</w:t>
      </w:r>
      <w:r w:rsidR="00000ACB">
        <w:t>о</w:t>
      </w:r>
      <w:r w:rsidR="00000ACB">
        <w:rPr>
          <w:spacing w:val="10"/>
        </w:rPr>
        <w:t xml:space="preserve"> </w:t>
      </w:r>
      <w:r w:rsidR="00000ACB">
        <w:t>с</w:t>
      </w:r>
      <w:r w:rsidR="00000ACB">
        <w:rPr>
          <w:spacing w:val="-2"/>
        </w:rPr>
        <w:t>р</w:t>
      </w:r>
      <w:r w:rsidR="00000ACB">
        <w:t>о</w:t>
      </w:r>
      <w:r w:rsidR="00000ACB">
        <w:rPr>
          <w:spacing w:val="-2"/>
        </w:rPr>
        <w:t>к</w:t>
      </w:r>
      <w:r w:rsidR="00000ACB">
        <w:t>а</w:t>
      </w:r>
      <w:r w:rsidR="00000ACB">
        <w:rPr>
          <w:spacing w:val="13"/>
        </w:rPr>
        <w:t xml:space="preserve"> </w:t>
      </w:r>
      <w:r w:rsidR="00000ACB">
        <w:rPr>
          <w:spacing w:val="-2"/>
        </w:rPr>
        <w:t>ег</w:t>
      </w:r>
      <w:r w:rsidR="00000ACB">
        <w:t>о</w:t>
      </w:r>
      <w:r w:rsidR="00000ACB">
        <w:rPr>
          <w:spacing w:val="10"/>
        </w:rPr>
        <w:t xml:space="preserve"> </w:t>
      </w:r>
      <w:r w:rsidR="00000ACB">
        <w:rPr>
          <w:spacing w:val="1"/>
        </w:rPr>
        <w:t>д</w:t>
      </w:r>
      <w:r w:rsidR="00000ACB">
        <w:rPr>
          <w:spacing w:val="-2"/>
        </w:rPr>
        <w:t>р</w:t>
      </w:r>
      <w:r w:rsidR="00000ACB">
        <w:rPr>
          <w:spacing w:val="1"/>
        </w:rPr>
        <w:t>у</w:t>
      </w:r>
      <w:r w:rsidR="00000ACB">
        <w:rPr>
          <w:spacing w:val="-2"/>
        </w:rPr>
        <w:t>г</w:t>
      </w:r>
      <w:r w:rsidR="00000ACB">
        <w:t>,</w:t>
      </w:r>
      <w:r w:rsidR="00000ACB">
        <w:rPr>
          <w:spacing w:val="12"/>
        </w:rPr>
        <w:t xml:space="preserve"> </w:t>
      </w:r>
      <w:r w:rsidR="00000ACB">
        <w:t>А</w:t>
      </w:r>
      <w:r w:rsidR="00000ACB">
        <w:rPr>
          <w:spacing w:val="-1"/>
        </w:rPr>
        <w:t>н</w:t>
      </w:r>
      <w:r w:rsidR="00000ACB">
        <w:rPr>
          <w:spacing w:val="1"/>
        </w:rPr>
        <w:t>т</w:t>
      </w:r>
      <w:r w:rsidR="00000ACB">
        <w:rPr>
          <w:spacing w:val="-4"/>
        </w:rPr>
        <w:t>о</w:t>
      </w:r>
      <w:r w:rsidR="00000ACB">
        <w:rPr>
          <w:spacing w:val="-1"/>
        </w:rPr>
        <w:t>н</w:t>
      </w:r>
      <w:r w:rsidR="00000ACB">
        <w:t xml:space="preserve">, </w:t>
      </w:r>
      <w:r w:rsidR="00000ACB">
        <w:rPr>
          <w:spacing w:val="1"/>
        </w:rPr>
        <w:t>п</w:t>
      </w:r>
      <w:r w:rsidR="00000ACB">
        <w:rPr>
          <w:spacing w:val="-2"/>
        </w:rPr>
        <w:t>ре</w:t>
      </w:r>
      <w:r w:rsidR="00000ACB">
        <w:rPr>
          <w:spacing w:val="1"/>
        </w:rPr>
        <w:t>дл</w:t>
      </w:r>
      <w:r w:rsidR="00000ACB">
        <w:t>о</w:t>
      </w:r>
      <w:r w:rsidR="00000ACB">
        <w:rPr>
          <w:spacing w:val="-1"/>
        </w:rPr>
        <w:t>жи</w:t>
      </w:r>
      <w:r w:rsidR="00000ACB">
        <w:t>л</w:t>
      </w:r>
      <w:r w:rsidR="00000ACB">
        <w:t xml:space="preserve"> </w:t>
      </w:r>
      <w:r w:rsidR="00000ACB">
        <w:rPr>
          <w:spacing w:val="-5"/>
        </w:rPr>
        <w:t xml:space="preserve"> </w:t>
      </w:r>
      <w:r w:rsidR="00000ACB">
        <w:rPr>
          <w:spacing w:val="-2"/>
        </w:rPr>
        <w:t>е</w:t>
      </w:r>
      <w:r w:rsidR="00000ACB">
        <w:t>му</w:t>
      </w:r>
      <w:r w:rsidR="00000ACB">
        <w:t xml:space="preserve"> </w:t>
      </w:r>
      <w:r w:rsidR="00000ACB">
        <w:rPr>
          <w:spacing w:val="-4"/>
        </w:rPr>
        <w:t xml:space="preserve"> </w:t>
      </w:r>
      <w:r w:rsidR="00000ACB">
        <w:rPr>
          <w:spacing w:val="-4"/>
        </w:rPr>
        <w:t>о</w:t>
      </w:r>
      <w:r w:rsidR="00000ACB">
        <w:rPr>
          <w:spacing w:val="1"/>
        </w:rPr>
        <w:t>тд</w:t>
      </w:r>
      <w:r w:rsidR="00000ACB">
        <w:t>ых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t>с</w:t>
      </w:r>
      <w:r w:rsidR="00000ACB">
        <w:t xml:space="preserve"> </w:t>
      </w:r>
      <w:r w:rsidR="00000ACB">
        <w:rPr>
          <w:spacing w:val="-5"/>
        </w:rPr>
        <w:t xml:space="preserve"> </w:t>
      </w:r>
      <w:r w:rsidR="00000ACB">
        <w:rPr>
          <w:spacing w:val="1"/>
        </w:rPr>
        <w:t>д</w:t>
      </w:r>
      <w:r w:rsidR="00000ACB">
        <w:rPr>
          <w:spacing w:val="-2"/>
        </w:rPr>
        <w:t>р</w:t>
      </w:r>
      <w:r w:rsidR="00000ACB">
        <w:rPr>
          <w:spacing w:val="1"/>
        </w:rPr>
        <w:t>уз</w:t>
      </w:r>
      <w:r w:rsidR="00000ACB">
        <w:t>ь</w:t>
      </w:r>
      <w:r w:rsidR="00000ACB">
        <w:rPr>
          <w:spacing w:val="-6"/>
        </w:rPr>
        <w:t>я</w:t>
      </w:r>
      <w:r w:rsidR="00000ACB">
        <w:t>ми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t>в</w:t>
      </w:r>
      <w:r w:rsidR="00000ACB">
        <w:t xml:space="preserve"> </w:t>
      </w:r>
      <w:r w:rsidR="00000ACB">
        <w:rPr>
          <w:spacing w:val="-5"/>
        </w:rPr>
        <w:t xml:space="preserve"> </w:t>
      </w:r>
      <w:r w:rsidR="00000ACB">
        <w:rPr>
          <w:spacing w:val="1"/>
        </w:rPr>
        <w:t>М</w:t>
      </w:r>
      <w:r w:rsidR="00000ACB">
        <w:rPr>
          <w:spacing w:val="-2"/>
        </w:rPr>
        <w:t>ек</w:t>
      </w:r>
      <w:r w:rsidR="00000ACB">
        <w:t>с</w:t>
      </w:r>
      <w:r w:rsidR="00000ACB">
        <w:rPr>
          <w:spacing w:val="-1"/>
        </w:rPr>
        <w:t>и</w:t>
      </w:r>
      <w:r w:rsidR="00000ACB">
        <w:rPr>
          <w:spacing w:val="-2"/>
        </w:rPr>
        <w:t>ке</w:t>
      </w:r>
      <w:r w:rsidR="00000ACB">
        <w:t>.</w:t>
      </w:r>
      <w:r w:rsidR="00000ACB">
        <w:t xml:space="preserve"> </w:t>
      </w:r>
      <w:r w:rsidR="00000ACB">
        <w:rPr>
          <w:spacing w:val="-8"/>
        </w:rPr>
        <w:t xml:space="preserve"> </w:t>
      </w:r>
      <w:r w:rsidR="00000ACB">
        <w:rPr>
          <w:spacing w:val="2"/>
        </w:rPr>
        <w:t>С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1"/>
        </w:rPr>
        <w:t>и</w:t>
      </w:r>
      <w:r w:rsidR="00000ACB">
        <w:t>мо</w:t>
      </w:r>
      <w:r w:rsidR="00000ACB">
        <w:rPr>
          <w:spacing w:val="-5"/>
        </w:rPr>
        <w:t>с</w:t>
      </w:r>
      <w:r w:rsidR="00000ACB">
        <w:rPr>
          <w:spacing w:val="1"/>
        </w:rPr>
        <w:t>т</w:t>
      </w:r>
      <w:r w:rsidR="00000ACB">
        <w:t xml:space="preserve">ь </w:t>
      </w:r>
      <w:r w:rsidR="00000ACB">
        <w:rPr>
          <w:spacing w:val="1"/>
        </w:rPr>
        <w:t>пут</w:t>
      </w:r>
      <w:r w:rsidR="00000ACB">
        <w:rPr>
          <w:spacing w:val="-2"/>
        </w:rPr>
        <w:t>е</w:t>
      </w:r>
      <w:r w:rsidR="00000ACB">
        <w:t>в</w:t>
      </w:r>
      <w:r w:rsidR="00000ACB">
        <w:rPr>
          <w:spacing w:val="-2"/>
        </w:rPr>
        <w:t>к</w:t>
      </w:r>
      <w:r w:rsidR="00000ACB">
        <w:t>и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rPr>
          <w:spacing w:val="-5"/>
        </w:rPr>
        <w:t>б</w:t>
      </w:r>
      <w:r w:rsidR="00000ACB">
        <w:t>ы</w:t>
      </w:r>
      <w:r w:rsidR="00000ACB">
        <w:rPr>
          <w:spacing w:val="1"/>
        </w:rPr>
        <w:t>л</w:t>
      </w:r>
      <w:r w:rsidR="00000ACB">
        <w:t>а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t>в</w:t>
      </w:r>
      <w:r w:rsidR="00000ACB">
        <w:rPr>
          <w:spacing w:val="-5"/>
        </w:rPr>
        <w:t>ы</w:t>
      </w:r>
      <w:r w:rsidR="00000ACB">
        <w:t>со</w:t>
      </w:r>
      <w:r w:rsidR="00000ACB">
        <w:rPr>
          <w:spacing w:val="-2"/>
        </w:rPr>
        <w:t>к</w:t>
      </w:r>
      <w:r w:rsidR="00000ACB">
        <w:t>ой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t>и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t>с</w:t>
      </w:r>
      <w:r w:rsidR="00000ACB">
        <w:rPr>
          <w:spacing w:val="-4"/>
        </w:rPr>
        <w:t>о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rPr>
          <w:spacing w:val="-4"/>
        </w:rPr>
        <w:t>в</w:t>
      </w:r>
      <w:r w:rsidR="00000ACB">
        <w:rPr>
          <w:spacing w:val="1"/>
        </w:rPr>
        <w:t>л</w:t>
      </w:r>
      <w:r w:rsidR="00000ACB">
        <w:rPr>
          <w:spacing w:val="-1"/>
        </w:rPr>
        <w:t>я</w:t>
      </w:r>
      <w:r w:rsidR="00000ACB">
        <w:rPr>
          <w:spacing w:val="1"/>
        </w:rPr>
        <w:t>л</w:t>
      </w:r>
      <w:r w:rsidR="00000ACB">
        <w:t>а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rPr>
          <w:smallCaps/>
          <w:spacing w:val="1"/>
        </w:rPr>
        <w:t>2</w:t>
      </w:r>
      <w:r w:rsidR="00000ACB">
        <w:rPr>
          <w:spacing w:val="-2"/>
        </w:rPr>
        <w:t>0</w:t>
      </w:r>
      <w:r w:rsidR="00000ACB">
        <w:t>0</w:t>
      </w:r>
      <w:r w:rsidR="00000ACB">
        <w:rPr>
          <w:spacing w:val="-2"/>
        </w:rPr>
        <w:t xml:space="preserve"> </w:t>
      </w:r>
      <w:r w:rsidR="00000ACB">
        <w:rPr>
          <w:spacing w:val="-2"/>
        </w:rPr>
        <w:t>00</w:t>
      </w:r>
      <w:r w:rsidR="00000ACB">
        <w:t>0</w:t>
      </w:r>
      <w:r w:rsidR="00000ACB">
        <w:rPr>
          <w:spacing w:val="-2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1"/>
        </w:rPr>
        <w:t>у</w:t>
      </w:r>
      <w:r w:rsidR="00000ACB">
        <w:t>б.</w:t>
      </w:r>
      <w:r w:rsidR="00000ACB">
        <w:t xml:space="preserve"> </w:t>
      </w:r>
      <w:r w:rsidR="00000ACB">
        <w:rPr>
          <w:spacing w:val="-8"/>
        </w:rPr>
        <w:t xml:space="preserve"> </w:t>
      </w:r>
      <w:r w:rsidR="00000ACB">
        <w:rPr>
          <w:spacing w:val="-3"/>
        </w:rPr>
        <w:t>Н</w:t>
      </w:r>
      <w:r w:rsidR="00000ACB">
        <w:t>а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rPr>
          <w:spacing w:val="1"/>
        </w:rPr>
        <w:t>т</w:t>
      </w:r>
      <w:r w:rsidR="00000ACB">
        <w:t>от мом</w:t>
      </w:r>
      <w:r w:rsidR="00000ACB">
        <w:rPr>
          <w:spacing w:val="-2"/>
        </w:rPr>
        <w:t>е</w:t>
      </w:r>
      <w:r w:rsidR="00000ACB">
        <w:rPr>
          <w:spacing w:val="-1"/>
        </w:rPr>
        <w:t>н</w:t>
      </w:r>
      <w:r w:rsidR="00000ACB">
        <w:t>т</w:t>
      </w:r>
      <w:r w:rsidR="00000ACB">
        <w:t xml:space="preserve"> </w:t>
      </w:r>
      <w:r w:rsidR="00000ACB">
        <w:rPr>
          <w:spacing w:val="-14"/>
        </w:rPr>
        <w:t xml:space="preserve"> </w:t>
      </w:r>
      <w:r w:rsidR="00000ACB">
        <w:t>у</w:t>
      </w:r>
      <w:r w:rsidR="00000ACB">
        <w:t xml:space="preserve"> </w:t>
      </w:r>
      <w:r w:rsidR="00000ACB">
        <w:rPr>
          <w:spacing w:val="-18"/>
        </w:rPr>
        <w:t xml:space="preserve"> </w:t>
      </w:r>
      <w:r w:rsidR="00000ACB">
        <w:rPr>
          <w:spacing w:val="1"/>
        </w:rPr>
        <w:t>И</w:t>
      </w:r>
      <w:r w:rsidR="00000ACB">
        <w:t>в</w:t>
      </w:r>
      <w:r w:rsidR="00000ACB">
        <w:rPr>
          <w:spacing w:val="-1"/>
        </w:rPr>
        <w:t>ан</w:t>
      </w:r>
      <w:r w:rsidR="00000ACB">
        <w:t>а</w:t>
      </w:r>
      <w:r w:rsidR="00000ACB">
        <w:t xml:space="preserve"> </w:t>
      </w:r>
      <w:r w:rsidR="00000ACB">
        <w:rPr>
          <w:spacing w:val="-16"/>
        </w:rPr>
        <w:t xml:space="preserve"> </w:t>
      </w:r>
      <w:r w:rsidR="00000ACB">
        <w:t>бы</w:t>
      </w:r>
      <w:r w:rsidR="00000ACB">
        <w:rPr>
          <w:spacing w:val="-4"/>
        </w:rPr>
        <w:t>л</w:t>
      </w:r>
      <w:r w:rsidR="00000ACB">
        <w:t>о</w:t>
      </w:r>
      <w:r w:rsidR="00000ACB">
        <w:t xml:space="preserve"> </w:t>
      </w:r>
      <w:r w:rsidR="00000ACB">
        <w:rPr>
          <w:spacing w:val="-15"/>
        </w:rPr>
        <w:t xml:space="preserve"> </w:t>
      </w:r>
      <w:r w:rsidR="00000ACB">
        <w:t>соб</w:t>
      </w:r>
      <w:r w:rsidR="00000ACB">
        <w:rPr>
          <w:spacing w:val="-2"/>
        </w:rPr>
        <w:t>р</w:t>
      </w:r>
      <w:r w:rsidR="00000ACB">
        <w:rPr>
          <w:spacing w:val="-1"/>
        </w:rPr>
        <w:t>ан</w:t>
      </w:r>
      <w:r w:rsidR="00000ACB">
        <w:t>о</w:t>
      </w:r>
      <w:r w:rsidR="00000ACB">
        <w:t xml:space="preserve"> </w:t>
      </w:r>
      <w:r w:rsidR="00000ACB">
        <w:rPr>
          <w:spacing w:val="-19"/>
        </w:rPr>
        <w:t xml:space="preserve"> </w:t>
      </w:r>
      <w:r w:rsidR="00000ACB">
        <w:rPr>
          <w:smallCaps/>
          <w:spacing w:val="1"/>
        </w:rPr>
        <w:t>1</w:t>
      </w:r>
      <w:r w:rsidR="00000ACB">
        <w:rPr>
          <w:spacing w:val="-2"/>
        </w:rPr>
        <w:t>5</w:t>
      </w:r>
      <w:r w:rsidR="00000ACB">
        <w:t>0</w:t>
      </w:r>
      <w:r w:rsidR="00000ACB">
        <w:rPr>
          <w:spacing w:val="-1"/>
        </w:rPr>
        <w:t xml:space="preserve"> </w:t>
      </w:r>
      <w:r w:rsidR="00000ACB">
        <w:rPr>
          <w:spacing w:val="-1"/>
        </w:rPr>
        <w:t>00</w:t>
      </w:r>
      <w:r w:rsidR="00000ACB">
        <w:t>0</w:t>
      </w:r>
      <w:r w:rsidR="00000ACB">
        <w:t xml:space="preserve"> </w:t>
      </w:r>
      <w:r w:rsidR="00000ACB">
        <w:rPr>
          <w:spacing w:val="-16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1"/>
        </w:rPr>
        <w:t>у</w:t>
      </w:r>
      <w:r w:rsidR="00000ACB">
        <w:t>б</w:t>
      </w:r>
      <w:r w:rsidR="00000ACB">
        <w:rPr>
          <w:spacing w:val="-2"/>
        </w:rPr>
        <w:t>.</w:t>
      </w:r>
      <w:r w:rsidR="00000ACB">
        <w:t>,</w:t>
      </w:r>
      <w:r w:rsidR="00000ACB">
        <w:t xml:space="preserve"> </w:t>
      </w:r>
      <w:r w:rsidR="00000ACB">
        <w:rPr>
          <w:spacing w:val="-13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-2"/>
        </w:rPr>
        <w:t>э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5"/>
        </w:rPr>
        <w:t>м</w:t>
      </w:r>
      <w:r w:rsidR="00000ACB">
        <w:t>у</w:t>
      </w:r>
      <w:r w:rsidR="00000ACB">
        <w:t xml:space="preserve"> </w:t>
      </w:r>
      <w:r w:rsidR="00000ACB">
        <w:rPr>
          <w:spacing w:val="-14"/>
        </w:rPr>
        <w:t xml:space="preserve"> </w:t>
      </w:r>
      <w:r w:rsidR="00000ACB">
        <w:rPr>
          <w:spacing w:val="1"/>
        </w:rPr>
        <w:t>дл</w:t>
      </w:r>
      <w:r w:rsidR="00000ACB">
        <w:t xml:space="preserve">я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-2"/>
        </w:rPr>
        <w:t>к</w:t>
      </w:r>
      <w:r w:rsidR="00000ACB">
        <w:rPr>
          <w:spacing w:val="1"/>
        </w:rPr>
        <w:t>уп</w:t>
      </w:r>
      <w:r w:rsidR="00000ACB">
        <w:rPr>
          <w:spacing w:val="-2"/>
        </w:rPr>
        <w:t>к</w:t>
      </w:r>
      <w:r w:rsidR="00000ACB">
        <w:t>и</w:t>
      </w:r>
      <w:r w:rsidR="00000ACB">
        <w:rPr>
          <w:spacing w:val="13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4"/>
        </w:rPr>
        <w:t>у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t>в</w:t>
      </w:r>
      <w:r w:rsidR="00000ACB">
        <w:rPr>
          <w:spacing w:val="-2"/>
        </w:rPr>
        <w:t>к</w:t>
      </w:r>
      <w:r w:rsidR="00000ACB">
        <w:t>и</w:t>
      </w:r>
      <w:r w:rsidR="00000ACB">
        <w:rPr>
          <w:spacing w:val="13"/>
        </w:rPr>
        <w:t xml:space="preserve"> </w:t>
      </w:r>
      <w:r w:rsidR="00000ACB">
        <w:rPr>
          <w:spacing w:val="-1"/>
        </w:rPr>
        <w:t>н</w:t>
      </w:r>
      <w:r w:rsidR="00000ACB">
        <w:rPr>
          <w:spacing w:val="-2"/>
        </w:rPr>
        <w:t>е</w:t>
      </w:r>
      <w:r w:rsidR="00000ACB">
        <w:t>об</w:t>
      </w:r>
      <w:r w:rsidR="00000ACB">
        <w:rPr>
          <w:spacing w:val="-2"/>
        </w:rPr>
        <w:t>х</w:t>
      </w:r>
      <w:r w:rsidR="00000ACB">
        <w:t>о</w:t>
      </w:r>
      <w:r w:rsidR="00000ACB">
        <w:rPr>
          <w:spacing w:val="1"/>
        </w:rPr>
        <w:t>д</w:t>
      </w:r>
      <w:r w:rsidR="00000ACB">
        <w:rPr>
          <w:spacing w:val="-1"/>
        </w:rPr>
        <w:t>и</w:t>
      </w:r>
      <w:r w:rsidR="00000ACB">
        <w:rPr>
          <w:spacing w:val="-5"/>
        </w:rPr>
        <w:t>м</w:t>
      </w:r>
      <w:r w:rsidR="00000ACB">
        <w:t>о</w:t>
      </w:r>
      <w:r w:rsidR="00000ACB">
        <w:rPr>
          <w:spacing w:val="15"/>
        </w:rPr>
        <w:t xml:space="preserve"> </w:t>
      </w:r>
      <w:r w:rsidR="00000ACB">
        <w:t>бы</w:t>
      </w:r>
      <w:r w:rsidR="00000ACB">
        <w:rPr>
          <w:spacing w:val="1"/>
        </w:rPr>
        <w:t>л</w:t>
      </w:r>
      <w:r w:rsidR="00000ACB">
        <w:t>о</w:t>
      </w:r>
      <w:r w:rsidR="00000ACB">
        <w:rPr>
          <w:spacing w:val="15"/>
        </w:rPr>
        <w:t xml:space="preserve"> </w:t>
      </w:r>
      <w:r w:rsidR="00000ACB">
        <w:rPr>
          <w:spacing w:val="-5"/>
        </w:rPr>
        <w:t>б</w:t>
      </w:r>
      <w:r w:rsidR="00000ACB">
        <w:t>ы</w:t>
      </w:r>
      <w:r w:rsidR="00000ACB">
        <w:rPr>
          <w:spacing w:val="14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</w:t>
      </w:r>
      <w:r w:rsidR="00000ACB">
        <w:rPr>
          <w:spacing w:val="-1"/>
        </w:rPr>
        <w:t>и</w:t>
      </w:r>
      <w:r w:rsidR="00000ACB">
        <w:t>в</w:t>
      </w:r>
      <w:r w:rsidR="00000ACB">
        <w:rPr>
          <w:spacing w:val="1"/>
        </w:rPr>
        <w:t>л</w:t>
      </w:r>
      <w:r w:rsidR="00000ACB">
        <w:rPr>
          <w:spacing w:val="-6"/>
        </w:rPr>
        <w:t>е</w:t>
      </w:r>
      <w:r w:rsidR="00000ACB">
        <w:rPr>
          <w:spacing w:val="-2"/>
        </w:rPr>
        <w:t>ч</w:t>
      </w:r>
      <w:r w:rsidR="00000ACB">
        <w:t>ь</w:t>
      </w:r>
      <w:r w:rsidR="00000ACB">
        <w:rPr>
          <w:spacing w:val="14"/>
        </w:rPr>
        <w:t xml:space="preserve"> </w:t>
      </w:r>
      <w:r w:rsidR="00000ACB">
        <w:rPr>
          <w:spacing w:val="-2"/>
        </w:rPr>
        <w:t>кре</w:t>
      </w:r>
      <w:r w:rsidR="00000ACB">
        <w:rPr>
          <w:spacing w:val="1"/>
        </w:rPr>
        <w:t>д</w:t>
      </w:r>
      <w:r w:rsidR="00000ACB">
        <w:rPr>
          <w:spacing w:val="-1"/>
        </w:rPr>
        <w:t>и</w:t>
      </w:r>
      <w:r w:rsidR="00000ACB">
        <w:rPr>
          <w:spacing w:val="1"/>
        </w:rPr>
        <w:t>т</w:t>
      </w:r>
      <w:r w:rsidR="00000ACB">
        <w:t>.</w:t>
      </w:r>
      <w:r w:rsidR="00000ACB">
        <w:rPr>
          <w:spacing w:val="12"/>
        </w:rPr>
        <w:t xml:space="preserve"> </w:t>
      </w:r>
      <w:r w:rsidR="00000ACB">
        <w:t xml:space="preserve">С </w:t>
      </w:r>
      <w:r w:rsidR="00000ACB">
        <w:rPr>
          <w:spacing w:val="1"/>
        </w:rPr>
        <w:t>д</w:t>
      </w:r>
      <w:r w:rsidR="00000ACB">
        <w:rPr>
          <w:spacing w:val="-2"/>
        </w:rPr>
        <w:t>р</w:t>
      </w:r>
      <w:r w:rsidR="00000ACB">
        <w:rPr>
          <w:spacing w:val="1"/>
        </w:rPr>
        <w:t>у</w:t>
      </w:r>
      <w:r w:rsidR="00000ACB">
        <w:rPr>
          <w:spacing w:val="-2"/>
        </w:rPr>
        <w:t>г</w:t>
      </w:r>
      <w:r w:rsidR="00000ACB">
        <w:t>ой</w:t>
      </w:r>
      <w:r w:rsidR="00000ACB">
        <w:rPr>
          <w:spacing w:val="18"/>
        </w:rPr>
        <w:t xml:space="preserve"> </w:t>
      </w:r>
      <w:r w:rsidR="00000ACB">
        <w:t>с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2"/>
        </w:rPr>
        <w:t>р</w:t>
      </w:r>
      <w:r w:rsidR="00000ACB">
        <w:t>о</w:t>
      </w:r>
      <w:r w:rsidR="00000ACB">
        <w:rPr>
          <w:spacing w:val="-5"/>
        </w:rPr>
        <w:t>н</w:t>
      </w:r>
      <w:r w:rsidR="00000ACB">
        <w:t>ы,</w:t>
      </w:r>
      <w:r w:rsidR="00000ACB">
        <w:rPr>
          <w:spacing w:val="17"/>
        </w:rPr>
        <w:t xml:space="preserve"> </w:t>
      </w:r>
      <w:r w:rsidR="00000ACB">
        <w:rPr>
          <w:spacing w:val="1"/>
        </w:rPr>
        <w:t>у</w:t>
      </w:r>
      <w:r w:rsidR="00000ACB">
        <w:rPr>
          <w:spacing w:val="-2"/>
        </w:rPr>
        <w:t>к</w:t>
      </w:r>
      <w:r w:rsidR="00000ACB">
        <w:rPr>
          <w:spacing w:val="-1"/>
        </w:rPr>
        <w:t>а</w:t>
      </w:r>
      <w:r w:rsidR="00000ACB">
        <w:t>з</w:t>
      </w:r>
      <w:r w:rsidR="00000ACB">
        <w:rPr>
          <w:spacing w:val="-1"/>
        </w:rPr>
        <w:t>анна</w:t>
      </w:r>
      <w:r w:rsidR="00000ACB">
        <w:t>я</w:t>
      </w:r>
      <w:r w:rsidR="00000ACB">
        <w:rPr>
          <w:spacing w:val="17"/>
        </w:rPr>
        <w:t xml:space="preserve"> </w:t>
      </w:r>
      <w:r w:rsidR="00000ACB">
        <w:t>с</w:t>
      </w:r>
      <w:r w:rsidR="00000ACB">
        <w:rPr>
          <w:spacing w:val="1"/>
        </w:rPr>
        <w:t>у</w:t>
      </w:r>
      <w:r w:rsidR="00000ACB">
        <w:t>мма</w:t>
      </w:r>
      <w:r w:rsidR="00000ACB">
        <w:rPr>
          <w:spacing w:val="18"/>
        </w:rPr>
        <w:t xml:space="preserve"> </w:t>
      </w:r>
      <w:r w:rsidR="00000ACB">
        <w:rPr>
          <w:spacing w:val="-1"/>
        </w:rPr>
        <w:t>и</w:t>
      </w:r>
      <w:r w:rsidR="00000ACB">
        <w:t>м</w:t>
      </w:r>
      <w:r w:rsidR="00000ACB">
        <w:rPr>
          <w:spacing w:val="-2"/>
        </w:rPr>
        <w:t>е</w:t>
      </w:r>
      <w:r w:rsidR="00000ACB">
        <w:rPr>
          <w:spacing w:val="1"/>
        </w:rPr>
        <w:t>л</w:t>
      </w:r>
      <w:r w:rsidR="00000ACB">
        <w:t>а</w:t>
      </w:r>
      <w:r w:rsidR="00000ACB">
        <w:rPr>
          <w:spacing w:val="18"/>
        </w:rPr>
        <w:t xml:space="preserve"> </w:t>
      </w:r>
      <w:r w:rsidR="00000ACB">
        <w:rPr>
          <w:spacing w:val="1"/>
        </w:rPr>
        <w:t>ц</w:t>
      </w:r>
      <w:r w:rsidR="00000ACB">
        <w:rPr>
          <w:spacing w:val="-2"/>
        </w:rPr>
        <w:t>е</w:t>
      </w:r>
      <w:r w:rsidR="00000ACB">
        <w:rPr>
          <w:spacing w:val="1"/>
        </w:rPr>
        <w:t>л</w:t>
      </w:r>
      <w:r w:rsidR="00000ACB">
        <w:rPr>
          <w:spacing w:val="-6"/>
        </w:rPr>
        <w:t>е</w:t>
      </w:r>
      <w:r w:rsidR="00000ACB">
        <w:t>вое</w:t>
      </w:r>
      <w:r w:rsidR="00000ACB">
        <w:rPr>
          <w:spacing w:val="17"/>
        </w:rPr>
        <w:t xml:space="preserve"> </w:t>
      </w:r>
      <w:r w:rsidR="00000ACB">
        <w:rPr>
          <w:spacing w:val="-1"/>
        </w:rPr>
        <w:t>на</w:t>
      </w:r>
      <w:r w:rsidR="00000ACB">
        <w:t>з</w:t>
      </w:r>
      <w:r w:rsidR="00000ACB">
        <w:rPr>
          <w:spacing w:val="-1"/>
        </w:rPr>
        <w:t>на</w:t>
      </w:r>
      <w:r w:rsidR="00000ACB">
        <w:rPr>
          <w:spacing w:val="-2"/>
        </w:rPr>
        <w:t>че-</w:t>
      </w:r>
    </w:p>
    <w:p w:rsidR="0000239F" w:rsidRDefault="0000239F">
      <w:pPr>
        <w:spacing w:line="249" w:lineRule="auto"/>
        <w:sectPr w:rsidR="0000239F">
          <w:pgSz w:w="8400" w:h="11910"/>
          <w:pgMar w:top="1060" w:right="0" w:bottom="1200" w:left="0" w:header="0" w:footer="767" w:gutter="0"/>
          <w:cols w:space="720"/>
        </w:sectPr>
      </w:pPr>
    </w:p>
    <w:p w:rsidR="0000239F" w:rsidRDefault="00D55715">
      <w:pPr>
        <w:pStyle w:val="a3"/>
        <w:spacing w:before="73" w:line="249" w:lineRule="auto"/>
        <w:ind w:right="1124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827200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6367780</wp:posOffset>
                </wp:positionV>
                <wp:extent cx="354965" cy="360045"/>
                <wp:effectExtent l="0" t="0" r="0" b="0"/>
                <wp:wrapNone/>
                <wp:docPr id="704" name="Text Box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92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40" o:spid="_x0000_s1345" type="#_x0000_t202" style="position:absolute;left:0;text-align:left;margin-left:26.85pt;margin-top:501.4pt;width:27.95pt;height:28.35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92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t>ние – Иван специально ее собирал на первый взнос для автокредита. Антон долго уговаривал Ивана и, в конце концов, уговорил. Иван подумал, что если он выполняет план продаж, то это позволит ему убедить своего работо- дателя продлить ему срок решения транспо</w:t>
      </w:r>
      <w:r w:rsidR="00000ACB">
        <w:t>ртной пробле- мы еще на 3 месяца, и пошел оформлять кредит на тури- стическую поездку. Правильно ли поступил Иван?</w:t>
      </w:r>
    </w:p>
    <w:p w:rsidR="0000239F" w:rsidRDefault="00000ACB">
      <w:pPr>
        <w:spacing w:before="110" w:line="250" w:lineRule="exact"/>
        <w:ind w:left="1698"/>
        <w:rPr>
          <w:i/>
        </w:rPr>
      </w:pPr>
      <w:r>
        <w:rPr>
          <w:i/>
        </w:rPr>
        <w:t>Ответы:</w:t>
      </w:r>
    </w:p>
    <w:p w:rsidR="0000239F" w:rsidRDefault="00000ACB">
      <w:pPr>
        <w:pStyle w:val="a3"/>
        <w:spacing w:line="242" w:lineRule="auto"/>
        <w:ind w:left="1698" w:right="2522"/>
        <w:jc w:val="left"/>
      </w:pPr>
      <w:r>
        <w:rPr>
          <w:spacing w:val="2"/>
        </w:rPr>
        <w:t>С</w:t>
      </w:r>
      <w:r>
        <w:rPr>
          <w:spacing w:val="-1"/>
        </w:rPr>
        <w:t>и</w:t>
      </w:r>
      <w:r>
        <w:rPr>
          <w:spacing w:val="1"/>
        </w:rPr>
        <w:t>ту</w:t>
      </w:r>
      <w:r>
        <w:rPr>
          <w:spacing w:val="-6"/>
        </w:rPr>
        <w:t>а</w:t>
      </w:r>
      <w:r>
        <w:rPr>
          <w:spacing w:val="1"/>
        </w:rPr>
        <w:t>ц</w:t>
      </w:r>
      <w:r>
        <w:rPr>
          <w:spacing w:val="-1"/>
        </w:rPr>
        <w:t>и</w:t>
      </w:r>
      <w:r>
        <w:t>я</w:t>
      </w:r>
      <w:r>
        <w:rPr>
          <w:spacing w:val="-2"/>
        </w:rPr>
        <w:t xml:space="preserve"> </w:t>
      </w:r>
      <w:r>
        <w:rPr>
          <w:smallCaps/>
        </w:rPr>
        <w:t>1</w:t>
      </w:r>
      <w:r>
        <w:t xml:space="preserve"> </w:t>
      </w:r>
      <w:r>
        <w:t>–</w:t>
      </w:r>
      <w:r>
        <w:rPr>
          <w:spacing w:val="1"/>
        </w:rPr>
        <w:t xml:space="preserve"> </w:t>
      </w:r>
      <w:r>
        <w:rPr>
          <w:spacing w:val="-1"/>
        </w:rPr>
        <w:t>П</w:t>
      </w:r>
      <w:r>
        <w:rPr>
          <w:spacing w:val="-2"/>
        </w:rPr>
        <w:t>р</w:t>
      </w:r>
      <w:r>
        <w:rPr>
          <w:spacing w:val="-1"/>
        </w:rPr>
        <w:t>а</w:t>
      </w:r>
      <w:r>
        <w:t>в</w:t>
      </w:r>
      <w:r>
        <w:rPr>
          <w:spacing w:val="-1"/>
        </w:rPr>
        <w:t>и</w:t>
      </w:r>
      <w:r>
        <w:rPr>
          <w:spacing w:val="-4"/>
        </w:rPr>
        <w:t>л</w:t>
      </w:r>
      <w:r>
        <w:t>о</w:t>
      </w:r>
      <w:r>
        <w:t xml:space="preserve"> </w:t>
      </w:r>
      <w:r>
        <w:rPr>
          <w:smallCaps/>
        </w:rPr>
        <w:t>1</w:t>
      </w:r>
      <w:r>
        <w:t xml:space="preserve"> </w:t>
      </w:r>
      <w:r>
        <w:t>–</w:t>
      </w:r>
      <w:r>
        <w:rPr>
          <w:spacing w:val="1"/>
        </w:rPr>
        <w:t xml:space="preserve"> </w:t>
      </w:r>
      <w:r>
        <w:rPr>
          <w:spacing w:val="-1"/>
        </w:rPr>
        <w:t>В</w:t>
      </w:r>
      <w:r>
        <w:rPr>
          <w:spacing w:val="-2"/>
        </w:rPr>
        <w:t>ер</w:t>
      </w:r>
      <w:r>
        <w:rPr>
          <w:spacing w:val="-5"/>
        </w:rPr>
        <w:t>н</w:t>
      </w:r>
      <w:r>
        <w:rPr>
          <w:spacing w:val="1"/>
        </w:rPr>
        <w:t>о</w:t>
      </w:r>
      <w:r>
        <w:t xml:space="preserve">. </w:t>
      </w:r>
      <w:r>
        <w:rPr>
          <w:spacing w:val="2"/>
        </w:rPr>
        <w:t>С</w:t>
      </w:r>
      <w:r>
        <w:rPr>
          <w:spacing w:val="-1"/>
        </w:rPr>
        <w:t>и</w:t>
      </w:r>
      <w:r>
        <w:rPr>
          <w:spacing w:val="1"/>
        </w:rPr>
        <w:t>ту</w:t>
      </w:r>
      <w:r>
        <w:rPr>
          <w:spacing w:val="-6"/>
        </w:rPr>
        <w:t>а</w:t>
      </w:r>
      <w:r>
        <w:rPr>
          <w:spacing w:val="1"/>
        </w:rPr>
        <w:t>ц</w:t>
      </w:r>
      <w:r>
        <w:rPr>
          <w:spacing w:val="-1"/>
        </w:rPr>
        <w:t>и</w:t>
      </w:r>
      <w:r>
        <w:t>я</w:t>
      </w:r>
      <w:r>
        <w:rPr>
          <w:spacing w:val="-2"/>
        </w:rPr>
        <w:t xml:space="preserve"> </w:t>
      </w:r>
      <w:r>
        <w:rPr>
          <w:smallCaps/>
        </w:rPr>
        <w:t>2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rPr>
          <w:spacing w:val="-1"/>
        </w:rPr>
        <w:t>П</w:t>
      </w:r>
      <w:r>
        <w:rPr>
          <w:spacing w:val="-2"/>
        </w:rPr>
        <w:t>р</w:t>
      </w:r>
      <w:r>
        <w:rPr>
          <w:spacing w:val="-1"/>
        </w:rPr>
        <w:t>а</w:t>
      </w:r>
      <w:r>
        <w:t>в</w:t>
      </w:r>
      <w:r>
        <w:rPr>
          <w:spacing w:val="-6"/>
        </w:rPr>
        <w:t>и</w:t>
      </w:r>
      <w:r>
        <w:rPr>
          <w:spacing w:val="1"/>
        </w:rPr>
        <w:t>л</w:t>
      </w:r>
      <w:r>
        <w:t>о</w:t>
      </w:r>
      <w:r>
        <w:t xml:space="preserve"> </w:t>
      </w:r>
      <w:r>
        <w:rPr>
          <w:smallCaps/>
        </w:rPr>
        <w:t>2</w:t>
      </w:r>
      <w:r>
        <w:rPr>
          <w:spacing w:val="-4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rPr>
          <w:spacing w:val="-3"/>
        </w:rPr>
        <w:t>Н</w:t>
      </w:r>
      <w:r>
        <w:t>е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>ер</w:t>
      </w:r>
      <w:r>
        <w:rPr>
          <w:spacing w:val="-1"/>
        </w:rPr>
        <w:t>н</w:t>
      </w:r>
      <w:r>
        <w:t xml:space="preserve">о. </w:t>
      </w:r>
      <w:r>
        <w:rPr>
          <w:spacing w:val="2"/>
        </w:rPr>
        <w:t>С</w:t>
      </w:r>
      <w:r>
        <w:rPr>
          <w:spacing w:val="-1"/>
        </w:rPr>
        <w:t>и</w:t>
      </w:r>
      <w:r>
        <w:rPr>
          <w:spacing w:val="1"/>
        </w:rPr>
        <w:t>ту</w:t>
      </w:r>
      <w:r>
        <w:rPr>
          <w:spacing w:val="-6"/>
        </w:rPr>
        <w:t>а</w:t>
      </w:r>
      <w:r>
        <w:rPr>
          <w:spacing w:val="1"/>
        </w:rPr>
        <w:t>ц</w:t>
      </w:r>
      <w:r>
        <w:rPr>
          <w:spacing w:val="-1"/>
        </w:rPr>
        <w:t>и</w:t>
      </w:r>
      <w:r>
        <w:t>я</w:t>
      </w:r>
      <w:r>
        <w:rPr>
          <w:spacing w:val="-2"/>
        </w:rPr>
        <w:t xml:space="preserve"> </w:t>
      </w:r>
      <w:r>
        <w:t>3</w:t>
      </w:r>
      <w:r>
        <w:rPr>
          <w:spacing w:val="-3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rPr>
          <w:spacing w:val="-1"/>
        </w:rPr>
        <w:t>П</w:t>
      </w:r>
      <w:r>
        <w:rPr>
          <w:spacing w:val="-2"/>
        </w:rPr>
        <w:t>р</w:t>
      </w:r>
      <w:r>
        <w:rPr>
          <w:spacing w:val="-1"/>
        </w:rPr>
        <w:t>а</w:t>
      </w:r>
      <w:r>
        <w:t>в</w:t>
      </w:r>
      <w:r>
        <w:rPr>
          <w:spacing w:val="-1"/>
        </w:rPr>
        <w:t>и</w:t>
      </w:r>
      <w:r>
        <w:rPr>
          <w:spacing w:val="1"/>
        </w:rPr>
        <w:t>л</w:t>
      </w:r>
      <w:r>
        <w:t>о</w:t>
      </w:r>
      <w:r>
        <w:t xml:space="preserve"> </w:t>
      </w:r>
      <w:r>
        <w:t>3</w:t>
      </w:r>
      <w:r>
        <w:rPr>
          <w:spacing w:val="-3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rPr>
          <w:spacing w:val="-1"/>
        </w:rPr>
        <w:t>В</w:t>
      </w:r>
      <w:r>
        <w:rPr>
          <w:spacing w:val="-2"/>
        </w:rPr>
        <w:t>ер</w:t>
      </w:r>
      <w:r>
        <w:rPr>
          <w:spacing w:val="-1"/>
        </w:rPr>
        <w:t>н</w:t>
      </w:r>
      <w:r>
        <w:t>о.</w:t>
      </w:r>
    </w:p>
    <w:p w:rsidR="0000239F" w:rsidRDefault="00000ACB">
      <w:pPr>
        <w:pStyle w:val="a3"/>
        <w:ind w:left="1698" w:right="2955"/>
        <w:jc w:val="left"/>
      </w:pPr>
      <w:r>
        <w:t>Ситуация 4 – Правило 4 – Верно. Ситуация 5 – Правило 5 – Не верно.</w:t>
      </w:r>
    </w:p>
    <w:p w:rsidR="0000239F" w:rsidRDefault="0000239F">
      <w:pPr>
        <w:sectPr w:rsidR="0000239F">
          <w:pgSz w:w="8400" w:h="11910"/>
          <w:pgMar w:top="1060" w:right="0" w:bottom="1200" w:left="0" w:header="0" w:footer="1012" w:gutter="0"/>
          <w:cols w:space="720"/>
        </w:sectPr>
      </w:pPr>
    </w:p>
    <w:p w:rsidR="0000239F" w:rsidRDefault="00000ACB">
      <w:pPr>
        <w:spacing w:before="84"/>
        <w:ind w:left="5500"/>
        <w:rPr>
          <w:b/>
          <w:i/>
        </w:rPr>
      </w:pPr>
      <w:r>
        <w:rPr>
          <w:b/>
          <w:i/>
        </w:rPr>
        <w:lastRenderedPageBreak/>
        <w:t>Приложение 2</w:t>
      </w:r>
    </w:p>
    <w:p w:rsidR="0000239F" w:rsidRDefault="0000239F">
      <w:pPr>
        <w:pStyle w:val="a3"/>
        <w:spacing w:before="10"/>
        <w:ind w:left="0"/>
        <w:jc w:val="left"/>
        <w:rPr>
          <w:b/>
          <w:i/>
          <w:sz w:val="21"/>
        </w:rPr>
      </w:pPr>
    </w:p>
    <w:p w:rsidR="0000239F" w:rsidRDefault="00000ACB">
      <w:pPr>
        <w:spacing w:line="355" w:lineRule="auto"/>
        <w:ind w:left="2846" w:right="2845"/>
        <w:jc w:val="center"/>
        <w:rPr>
          <w:b/>
        </w:rPr>
      </w:pPr>
      <w:r>
        <w:rPr>
          <w:b/>
          <w:spacing w:val="-1"/>
        </w:rPr>
        <w:t>М</w:t>
      </w:r>
      <w:r>
        <w:rPr>
          <w:b/>
          <w:spacing w:val="-2"/>
        </w:rPr>
        <w:t>а</w:t>
      </w:r>
      <w:r>
        <w:rPr>
          <w:b/>
          <w:spacing w:val="-1"/>
        </w:rPr>
        <w:t>т</w:t>
      </w:r>
      <w:r>
        <w:rPr>
          <w:b/>
          <w:spacing w:val="-2"/>
        </w:rPr>
        <w:t>ер</w:t>
      </w:r>
      <w:r>
        <w:rPr>
          <w:b/>
        </w:rPr>
        <w:t>и</w:t>
      </w:r>
      <w:r>
        <w:rPr>
          <w:b/>
          <w:spacing w:val="-2"/>
        </w:rPr>
        <w:t>а</w:t>
      </w:r>
      <w:r>
        <w:rPr>
          <w:b/>
          <w:spacing w:val="-1"/>
        </w:rPr>
        <w:t>л</w:t>
      </w:r>
      <w:r>
        <w:rPr>
          <w:b/>
        </w:rPr>
        <w:t>ы</w:t>
      </w:r>
      <w:r>
        <w:rPr>
          <w:b/>
          <w:spacing w:val="1"/>
        </w:rPr>
        <w:t xml:space="preserve"> </w:t>
      </w:r>
      <w:r>
        <w:rPr>
          <w:b/>
        </w:rPr>
        <w:t>к</w:t>
      </w:r>
      <w:r>
        <w:rPr>
          <w:b/>
          <w:spacing w:val="-1"/>
        </w:rPr>
        <w:t xml:space="preserve"> </w:t>
      </w:r>
      <w:r>
        <w:rPr>
          <w:b/>
          <w:spacing w:val="-1"/>
        </w:rPr>
        <w:t>эт</w:t>
      </w:r>
      <w:r>
        <w:rPr>
          <w:b/>
          <w:spacing w:val="-2"/>
        </w:rPr>
        <w:t>а</w:t>
      </w:r>
      <w:r>
        <w:rPr>
          <w:b/>
          <w:spacing w:val="-1"/>
        </w:rPr>
        <w:t>п</w:t>
      </w:r>
      <w:r>
        <w:rPr>
          <w:b/>
        </w:rPr>
        <w:t>у</w:t>
      </w:r>
      <w:r>
        <w:rPr>
          <w:b/>
          <w:spacing w:val="2"/>
        </w:rPr>
        <w:t xml:space="preserve"> </w:t>
      </w:r>
      <w:r>
        <w:rPr>
          <w:b/>
          <w:smallCaps/>
          <w:spacing w:val="-12"/>
        </w:rPr>
        <w:t>2</w:t>
      </w:r>
      <w:r>
        <w:rPr>
          <w:b/>
        </w:rPr>
        <w:t xml:space="preserve"> Вид</w:t>
      </w:r>
      <w:r>
        <w:rPr>
          <w:b/>
        </w:rPr>
        <w:t xml:space="preserve"> </w:t>
      </w:r>
      <w:r>
        <w:rPr>
          <w:b/>
          <w:spacing w:val="-3"/>
        </w:rPr>
        <w:t>к</w:t>
      </w:r>
      <w:r>
        <w:rPr>
          <w:b/>
          <w:spacing w:val="-2"/>
        </w:rPr>
        <w:t>ред</w:t>
      </w:r>
      <w:r>
        <w:rPr>
          <w:b/>
        </w:rPr>
        <w:t>и</w:t>
      </w:r>
      <w:r>
        <w:rPr>
          <w:b/>
          <w:spacing w:val="-1"/>
        </w:rPr>
        <w:t>т</w:t>
      </w:r>
      <w:r>
        <w:rPr>
          <w:b/>
        </w:rPr>
        <w:t>а</w:t>
      </w:r>
    </w:p>
    <w:p w:rsidR="0000239F" w:rsidRDefault="00000ACB">
      <w:pPr>
        <w:spacing w:before="134"/>
        <w:ind w:left="1282" w:right="1283"/>
        <w:jc w:val="center"/>
      </w:pPr>
      <w:r>
        <w:rPr>
          <w:spacing w:val="-2"/>
        </w:rPr>
        <w:t>Ж</w:t>
      </w:r>
      <w:r>
        <w:rPr>
          <w:spacing w:val="-1"/>
          <w:w w:val="101"/>
          <w:sz w:val="18"/>
        </w:rPr>
        <w:t>ИЗ</w:t>
      </w:r>
      <w:r>
        <w:rPr>
          <w:w w:val="101"/>
          <w:sz w:val="18"/>
        </w:rPr>
        <w:t>Н</w:t>
      </w:r>
      <w:r>
        <w:rPr>
          <w:spacing w:val="-4"/>
          <w:w w:val="101"/>
          <w:sz w:val="18"/>
        </w:rPr>
        <w:t>Е</w:t>
      </w:r>
      <w:r>
        <w:rPr>
          <w:w w:val="101"/>
          <w:sz w:val="18"/>
        </w:rPr>
        <w:t>Н</w:t>
      </w:r>
      <w:r>
        <w:rPr>
          <w:spacing w:val="-5"/>
          <w:w w:val="101"/>
          <w:sz w:val="18"/>
        </w:rPr>
        <w:t>Н</w:t>
      </w:r>
      <w:r>
        <w:rPr>
          <w:spacing w:val="2"/>
          <w:w w:val="101"/>
          <w:sz w:val="18"/>
        </w:rPr>
        <w:t>А</w:t>
      </w:r>
      <w:r>
        <w:rPr>
          <w:w w:val="101"/>
          <w:sz w:val="18"/>
        </w:rPr>
        <w:t>Я</w:t>
      </w:r>
      <w:r>
        <w:rPr>
          <w:spacing w:val="-3"/>
          <w:sz w:val="18"/>
        </w:rPr>
        <w:t xml:space="preserve"> </w:t>
      </w:r>
      <w:r>
        <w:rPr>
          <w:spacing w:val="-2"/>
          <w:w w:val="101"/>
          <w:sz w:val="18"/>
        </w:rPr>
        <w:t>С</w:t>
      </w:r>
      <w:r>
        <w:rPr>
          <w:spacing w:val="-6"/>
          <w:w w:val="101"/>
          <w:sz w:val="18"/>
        </w:rPr>
        <w:t>И</w:t>
      </w:r>
      <w:r>
        <w:rPr>
          <w:spacing w:val="2"/>
          <w:w w:val="101"/>
          <w:sz w:val="18"/>
        </w:rPr>
        <w:t>Т</w:t>
      </w:r>
      <w:r>
        <w:rPr>
          <w:spacing w:val="-5"/>
          <w:w w:val="101"/>
          <w:sz w:val="18"/>
        </w:rPr>
        <w:t>У</w:t>
      </w:r>
      <w:r>
        <w:rPr>
          <w:spacing w:val="-3"/>
          <w:w w:val="101"/>
          <w:sz w:val="18"/>
        </w:rPr>
        <w:t>А</w:t>
      </w:r>
      <w:r>
        <w:rPr>
          <w:spacing w:val="1"/>
          <w:w w:val="101"/>
          <w:sz w:val="18"/>
        </w:rPr>
        <w:t>Ц</w:t>
      </w:r>
      <w:r>
        <w:rPr>
          <w:spacing w:val="-1"/>
          <w:w w:val="101"/>
          <w:sz w:val="18"/>
        </w:rPr>
        <w:t>И</w:t>
      </w:r>
      <w:r>
        <w:rPr>
          <w:w w:val="101"/>
          <w:sz w:val="18"/>
        </w:rPr>
        <w:t>Я</w:t>
      </w:r>
      <w:r>
        <w:rPr>
          <w:spacing w:val="6"/>
          <w:sz w:val="18"/>
        </w:rPr>
        <w:t xml:space="preserve"> </w:t>
      </w:r>
      <w:r>
        <w:rPr>
          <w:smallCaps/>
        </w:rPr>
        <w:t>1</w:t>
      </w:r>
    </w:p>
    <w:p w:rsidR="0000239F" w:rsidRDefault="00000ACB">
      <w:pPr>
        <w:pStyle w:val="a3"/>
        <w:spacing w:before="119"/>
        <w:ind w:right="1124" w:firstLine="566"/>
      </w:pPr>
      <w:r>
        <w:rPr>
          <w:spacing w:val="-2"/>
        </w:rPr>
        <w:t>О</w:t>
      </w:r>
      <w:r>
        <w:rPr>
          <w:spacing w:val="1"/>
        </w:rPr>
        <w:t>л</w:t>
      </w:r>
      <w:r>
        <w:t>ь</w:t>
      </w:r>
      <w:r>
        <w:rPr>
          <w:spacing w:val="-2"/>
        </w:rPr>
        <w:t>г</w:t>
      </w:r>
      <w:r>
        <w:t>а</w:t>
      </w:r>
      <w:r>
        <w:rPr>
          <w:spacing w:val="18"/>
        </w:rPr>
        <w:t xml:space="preserve"> </w:t>
      </w:r>
      <w:r>
        <w:t>и</w:t>
      </w:r>
      <w:r>
        <w:rPr>
          <w:spacing w:val="18"/>
        </w:rPr>
        <w:t xml:space="preserve"> </w:t>
      </w:r>
      <w:r>
        <w:rPr>
          <w:spacing w:val="-3"/>
        </w:rPr>
        <w:t>Н</w:t>
      </w:r>
      <w:r>
        <w:rPr>
          <w:spacing w:val="-1"/>
        </w:rPr>
        <w:t>и</w:t>
      </w:r>
      <w:r>
        <w:rPr>
          <w:spacing w:val="-2"/>
        </w:rPr>
        <w:t>к</w:t>
      </w:r>
      <w:r>
        <w:t>о</w:t>
      </w:r>
      <w:r>
        <w:rPr>
          <w:spacing w:val="1"/>
        </w:rPr>
        <w:t>л</w:t>
      </w:r>
      <w:r>
        <w:rPr>
          <w:spacing w:val="-1"/>
        </w:rPr>
        <w:t>а</w:t>
      </w:r>
      <w:r>
        <w:t>й</w:t>
      </w:r>
      <w:r>
        <w:rPr>
          <w:spacing w:val="18"/>
        </w:rPr>
        <w:t xml:space="preserve"> </w:t>
      </w:r>
      <w:r>
        <w:t>–</w:t>
      </w:r>
      <w:r>
        <w:rPr>
          <w:spacing w:val="20"/>
        </w:rPr>
        <w:t xml:space="preserve"> </w:t>
      </w:r>
      <w:r>
        <w:t>с</w:t>
      </w:r>
      <w:r>
        <w:rPr>
          <w:spacing w:val="-2"/>
        </w:rPr>
        <w:t>е</w:t>
      </w:r>
      <w:r>
        <w:t>м</w:t>
      </w:r>
      <w:r>
        <w:rPr>
          <w:spacing w:val="-2"/>
        </w:rPr>
        <w:t>е</w:t>
      </w:r>
      <w:r>
        <w:rPr>
          <w:spacing w:val="-1"/>
        </w:rPr>
        <w:t>йна</w:t>
      </w:r>
      <w:r>
        <w:t>я</w:t>
      </w:r>
      <w:r>
        <w:rPr>
          <w:spacing w:val="17"/>
        </w:rPr>
        <w:t xml:space="preserve"> </w:t>
      </w:r>
      <w:r>
        <w:rPr>
          <w:spacing w:val="1"/>
        </w:rPr>
        <w:t>п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-1"/>
        </w:rPr>
        <w:t>а</w:t>
      </w:r>
      <w:r>
        <w:t>.</w:t>
      </w:r>
      <w:r>
        <w:rPr>
          <w:spacing w:val="16"/>
        </w:rPr>
        <w:t xml:space="preserve"> </w:t>
      </w:r>
      <w:r>
        <w:t>В</w:t>
      </w:r>
      <w:r>
        <w:rPr>
          <w:spacing w:val="23"/>
        </w:rPr>
        <w:t xml:space="preserve"> </w:t>
      </w:r>
      <w:r>
        <w:rPr>
          <w:spacing w:val="-1"/>
        </w:rPr>
        <w:t>на</w:t>
      </w:r>
      <w:r>
        <w:t>с</w:t>
      </w:r>
      <w:r>
        <w:rPr>
          <w:spacing w:val="1"/>
        </w:rPr>
        <w:t>т</w:t>
      </w:r>
      <w:r>
        <w:t>о</w:t>
      </w:r>
      <w:r>
        <w:rPr>
          <w:spacing w:val="-1"/>
        </w:rPr>
        <w:t>я</w:t>
      </w:r>
      <w:r>
        <w:rPr>
          <w:spacing w:val="1"/>
        </w:rPr>
        <w:t>щ</w:t>
      </w:r>
      <w:r>
        <w:rPr>
          <w:spacing w:val="-1"/>
        </w:rPr>
        <w:t>и</w:t>
      </w:r>
      <w:r>
        <w:t>й</w:t>
      </w:r>
      <w:r>
        <w:rPr>
          <w:spacing w:val="18"/>
        </w:rPr>
        <w:t xml:space="preserve"> </w:t>
      </w:r>
      <w:r>
        <w:t>мо- м</w:t>
      </w:r>
      <w:r>
        <w:rPr>
          <w:spacing w:val="-2"/>
        </w:rPr>
        <w:t>е</w:t>
      </w:r>
      <w:r>
        <w:rPr>
          <w:spacing w:val="-1"/>
        </w:rPr>
        <w:t>н</w:t>
      </w:r>
      <w:r>
        <w:t>т</w:t>
      </w:r>
      <w:r>
        <w:rPr>
          <w:spacing w:val="15"/>
        </w:rPr>
        <w:t xml:space="preserve"> </w:t>
      </w:r>
      <w:r>
        <w:t>о</w:t>
      </w:r>
      <w:r>
        <w:rPr>
          <w:spacing w:val="-1"/>
        </w:rPr>
        <w:t>н</w:t>
      </w:r>
      <w:r>
        <w:t>и</w:t>
      </w:r>
      <w:r>
        <w:rPr>
          <w:spacing w:val="13"/>
        </w:rPr>
        <w:t xml:space="preserve"> </w:t>
      </w:r>
      <w:r>
        <w:t>во</w:t>
      </w:r>
      <w:r>
        <w:rPr>
          <w:spacing w:val="-5"/>
        </w:rPr>
        <w:t>с</w:t>
      </w:r>
      <w:r>
        <w:rPr>
          <w:spacing w:val="1"/>
        </w:rPr>
        <w:t>п</w:t>
      </w:r>
      <w:r>
        <w:rPr>
          <w:spacing w:val="-1"/>
        </w:rPr>
        <w:t>и</w:t>
      </w:r>
      <w:r>
        <w:rPr>
          <w:spacing w:val="1"/>
        </w:rPr>
        <w:t>т</w:t>
      </w:r>
      <w:r>
        <w:t>ыв</w:t>
      </w:r>
      <w:r>
        <w:rPr>
          <w:spacing w:val="-1"/>
        </w:rPr>
        <w:t>а</w:t>
      </w:r>
      <w:r>
        <w:rPr>
          <w:spacing w:val="-7"/>
        </w:rPr>
        <w:t>ю</w:t>
      </w:r>
      <w:r>
        <w:t>т</w:t>
      </w:r>
      <w:r>
        <w:rPr>
          <w:spacing w:val="15"/>
        </w:rPr>
        <w:t xml:space="preserve"> </w:t>
      </w:r>
      <w:r>
        <w:rPr>
          <w:spacing w:val="1"/>
        </w:rPr>
        <w:t>д</w:t>
      </w:r>
      <w:r>
        <w:t>во</w:t>
      </w:r>
      <w:r>
        <w:rPr>
          <w:spacing w:val="-1"/>
        </w:rPr>
        <w:t>и</w:t>
      </w:r>
      <w:r>
        <w:t>х</w:t>
      </w:r>
      <w:r>
        <w:rPr>
          <w:spacing w:val="13"/>
        </w:rPr>
        <w:t xml:space="preserve"> 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-1"/>
        </w:rPr>
        <w:t>й</w:t>
      </w:r>
      <w:r>
        <w:t>:</w:t>
      </w:r>
      <w:r>
        <w:rPr>
          <w:spacing w:val="12"/>
        </w:rPr>
        <w:t xml:space="preserve"> </w:t>
      </w:r>
      <w:r>
        <w:t>сы</w:t>
      </w:r>
      <w:r>
        <w:rPr>
          <w:spacing w:val="-1"/>
        </w:rPr>
        <w:t>н</w:t>
      </w:r>
      <w:r>
        <w:t>а</w:t>
      </w:r>
      <w:r>
        <w:rPr>
          <w:spacing w:val="13"/>
        </w:rPr>
        <w:t xml:space="preserve"> </w:t>
      </w:r>
      <w:r>
        <w:t>–</w:t>
      </w:r>
      <w:r>
        <w:rPr>
          <w:spacing w:val="16"/>
        </w:rPr>
        <w:t xml:space="preserve"> </w:t>
      </w:r>
      <w:r>
        <w:rPr>
          <w:spacing w:val="-4"/>
        </w:rPr>
        <w:t>М</w:t>
      </w:r>
      <w:r>
        <w:rPr>
          <w:spacing w:val="-1"/>
        </w:rPr>
        <w:t>а</w:t>
      </w:r>
      <w:r>
        <w:rPr>
          <w:spacing w:val="-2"/>
        </w:rPr>
        <w:t>к</w:t>
      </w:r>
      <w:r>
        <w:t>с</w:t>
      </w:r>
      <w:r>
        <w:rPr>
          <w:spacing w:val="-1"/>
        </w:rPr>
        <w:t>и</w:t>
      </w:r>
      <w:r>
        <w:t>м</w:t>
      </w:r>
      <w:r>
        <w:rPr>
          <w:spacing w:val="-1"/>
        </w:rPr>
        <w:t>а</w:t>
      </w:r>
      <w:r>
        <w:t>,</w:t>
      </w:r>
      <w:r>
        <w:rPr>
          <w:spacing w:val="12"/>
        </w:rPr>
        <w:t xml:space="preserve"> </w:t>
      </w:r>
      <w:r>
        <w:t>в</w:t>
      </w:r>
      <w:r>
        <w:rPr>
          <w:spacing w:val="1"/>
        </w:rPr>
        <w:t>оз</w:t>
      </w:r>
      <w:r>
        <w:t xml:space="preserve">- </w:t>
      </w:r>
      <w:r>
        <w:rPr>
          <w:spacing w:val="-2"/>
        </w:rPr>
        <w:t>р</w:t>
      </w:r>
      <w:r>
        <w:rPr>
          <w:spacing w:val="-1"/>
        </w:rPr>
        <w:t>а</w:t>
      </w:r>
      <w:r>
        <w:t>ст</w:t>
      </w:r>
      <w:r>
        <w:rPr>
          <w:spacing w:val="10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t>о</w:t>
      </w:r>
      <w:r>
        <w:rPr>
          <w:spacing w:val="-2"/>
        </w:rPr>
        <w:t>г</w:t>
      </w:r>
      <w:r>
        <w:t>о</w:t>
      </w:r>
      <w:r>
        <w:rPr>
          <w:spacing w:val="10"/>
        </w:rPr>
        <w:t xml:space="preserve"> </w:t>
      </w:r>
      <w:r>
        <w:t>6</w:t>
      </w:r>
      <w:r>
        <w:rPr>
          <w:spacing w:val="9"/>
        </w:rPr>
        <w:t xml:space="preserve"> 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2"/>
        </w:rPr>
        <w:t>т</w:t>
      </w:r>
      <w:r>
        <w:t>,</w:t>
      </w:r>
      <w:r>
        <w:rPr>
          <w:spacing w:val="7"/>
        </w:rPr>
        <w:t xml:space="preserve"> </w:t>
      </w:r>
      <w:r>
        <w:t>и</w:t>
      </w:r>
      <w:r>
        <w:rPr>
          <w:spacing w:val="8"/>
        </w:rPr>
        <w:t xml:space="preserve"> </w:t>
      </w:r>
      <w:r>
        <w:rPr>
          <w:spacing w:val="1"/>
        </w:rPr>
        <w:t>д</w:t>
      </w:r>
      <w:r>
        <w:t>о</w:t>
      </w:r>
      <w:r>
        <w:rPr>
          <w:spacing w:val="-2"/>
        </w:rPr>
        <w:t>ч</w:t>
      </w:r>
      <w:r>
        <w:t>ь</w:t>
      </w:r>
      <w:r>
        <w:rPr>
          <w:spacing w:val="10"/>
        </w:rPr>
        <w:t xml:space="preserve"> </w:t>
      </w:r>
      <w:r>
        <w:t>–</w:t>
      </w:r>
      <w:r>
        <w:rPr>
          <w:spacing w:val="11"/>
        </w:rPr>
        <w:t xml:space="preserve"> </w:t>
      </w:r>
      <w:r>
        <w:rPr>
          <w:spacing w:val="1"/>
        </w:rPr>
        <w:t>И</w:t>
      </w:r>
      <w:r>
        <w:rPr>
          <w:spacing w:val="-2"/>
        </w:rPr>
        <w:t>р</w:t>
      </w:r>
      <w:r>
        <w:rPr>
          <w:spacing w:val="-1"/>
        </w:rPr>
        <w:t>ин</w:t>
      </w:r>
      <w:r>
        <w:rPr>
          <w:spacing w:val="1"/>
        </w:rPr>
        <w:t>у</w:t>
      </w:r>
      <w:r>
        <w:t>,</w:t>
      </w:r>
      <w:r>
        <w:rPr>
          <w:spacing w:val="7"/>
        </w:rPr>
        <w:t xml:space="preserve"> </w:t>
      </w:r>
      <w:r>
        <w:t>воз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5"/>
        </w:rPr>
        <w:t>с</w:t>
      </w:r>
      <w:r>
        <w:t>т</w:t>
      </w:r>
      <w:r>
        <w:rPr>
          <w:spacing w:val="11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t>ой</w:t>
      </w:r>
      <w:r>
        <w:rPr>
          <w:spacing w:val="8"/>
        </w:rPr>
        <w:t xml:space="preserve"> </w:t>
      </w:r>
      <w:r>
        <w:t>4</w:t>
      </w:r>
      <w:r>
        <w:rPr>
          <w:spacing w:val="9"/>
        </w:rPr>
        <w:t xml:space="preserve"> </w:t>
      </w:r>
      <w:r>
        <w:rPr>
          <w:spacing w:val="-1"/>
        </w:rPr>
        <w:t>г</w:t>
      </w:r>
      <w:r>
        <w:t xml:space="preserve">о- </w:t>
      </w:r>
      <w:r>
        <w:rPr>
          <w:spacing w:val="1"/>
        </w:rPr>
        <w:t>д</w:t>
      </w:r>
      <w:r>
        <w:rPr>
          <w:spacing w:val="-1"/>
        </w:rPr>
        <w:t>а</w:t>
      </w:r>
      <w:r>
        <w:t>.</w:t>
      </w:r>
      <w:r>
        <w:rPr>
          <w:spacing w:val="26"/>
        </w:rPr>
        <w:t xml:space="preserve"> </w:t>
      </w:r>
      <w:r>
        <w:rPr>
          <w:spacing w:val="-2"/>
        </w:rPr>
        <w:t>О</w:t>
      </w:r>
      <w:r>
        <w:rPr>
          <w:spacing w:val="1"/>
        </w:rPr>
        <w:t>л</w:t>
      </w:r>
      <w:r>
        <w:t>ь</w:t>
      </w:r>
      <w:r>
        <w:rPr>
          <w:spacing w:val="-2"/>
        </w:rPr>
        <w:t>г</w:t>
      </w:r>
      <w:r>
        <w:t>а</w:t>
      </w:r>
      <w:r>
        <w:t xml:space="preserve"> </w:t>
      </w:r>
      <w:r>
        <w:rPr>
          <w:spacing w:val="-26"/>
        </w:rPr>
        <w:t xml:space="preserve"> </w:t>
      </w:r>
      <w:r>
        <w:t>и</w:t>
      </w:r>
      <w:r>
        <w:t xml:space="preserve"> </w:t>
      </w:r>
      <w:r>
        <w:rPr>
          <w:spacing w:val="-26"/>
        </w:rPr>
        <w:t xml:space="preserve"> </w:t>
      </w:r>
      <w:r>
        <w:rPr>
          <w:spacing w:val="-3"/>
        </w:rPr>
        <w:t>Н</w:t>
      </w:r>
      <w:r>
        <w:rPr>
          <w:spacing w:val="-1"/>
        </w:rPr>
        <w:t>и</w:t>
      </w:r>
      <w:r>
        <w:rPr>
          <w:spacing w:val="-2"/>
        </w:rPr>
        <w:t>к</w:t>
      </w:r>
      <w:r>
        <w:t>о</w:t>
      </w:r>
      <w:r>
        <w:rPr>
          <w:spacing w:val="1"/>
        </w:rPr>
        <w:t>л</w:t>
      </w:r>
      <w:r>
        <w:rPr>
          <w:spacing w:val="-1"/>
        </w:rPr>
        <w:t>а</w:t>
      </w:r>
      <w:r>
        <w:t>й</w:t>
      </w:r>
      <w:r>
        <w:t xml:space="preserve"> </w:t>
      </w:r>
      <w:r>
        <w:rPr>
          <w:spacing w:val="-26"/>
        </w:rPr>
        <w:t xml:space="preserve"> </w:t>
      </w:r>
      <w:r>
        <w:t>в</w:t>
      </w:r>
      <w:r>
        <w:t xml:space="preserve"> </w:t>
      </w:r>
      <w:r>
        <w:rPr>
          <w:spacing w:val="-24"/>
        </w:rPr>
        <w:t xml:space="preserve"> </w:t>
      </w:r>
      <w:r>
        <w:rPr>
          <w:spacing w:val="-1"/>
        </w:rPr>
        <w:t>на</w:t>
      </w:r>
      <w:r>
        <w:t>с</w:t>
      </w:r>
      <w:r>
        <w:rPr>
          <w:spacing w:val="1"/>
        </w:rPr>
        <w:t>т</w:t>
      </w:r>
      <w:r>
        <w:t>о</w:t>
      </w:r>
      <w:r>
        <w:rPr>
          <w:spacing w:val="-1"/>
        </w:rPr>
        <w:t>я</w:t>
      </w:r>
      <w:r>
        <w:rPr>
          <w:spacing w:val="1"/>
        </w:rPr>
        <w:t>щ</w:t>
      </w:r>
      <w:r>
        <w:rPr>
          <w:spacing w:val="-1"/>
        </w:rPr>
        <w:t>и</w:t>
      </w:r>
      <w:r>
        <w:t>й</w:t>
      </w:r>
      <w:r>
        <w:t xml:space="preserve"> </w:t>
      </w:r>
      <w:r>
        <w:rPr>
          <w:spacing w:val="-26"/>
        </w:rPr>
        <w:t xml:space="preserve"> </w:t>
      </w:r>
      <w:r>
        <w:rPr>
          <w:spacing w:val="-5"/>
        </w:rPr>
        <w:t>м</w:t>
      </w:r>
      <w:r>
        <w:t>ом</w:t>
      </w:r>
      <w:r>
        <w:rPr>
          <w:spacing w:val="-2"/>
        </w:rPr>
        <w:t>е</w:t>
      </w:r>
      <w:r>
        <w:rPr>
          <w:spacing w:val="-1"/>
        </w:rPr>
        <w:t>н</w:t>
      </w:r>
      <w:r>
        <w:t>т</w:t>
      </w:r>
      <w:r>
        <w:rPr>
          <w:spacing w:val="25"/>
        </w:rPr>
        <w:t xml:space="preserve"> </w:t>
      </w:r>
      <w:r>
        <w:rPr>
          <w:spacing w:val="1"/>
        </w:rPr>
        <w:t>у</w:t>
      </w:r>
      <w:r>
        <w:rPr>
          <w:spacing w:val="-6"/>
        </w:rPr>
        <w:t>ж</w:t>
      </w:r>
      <w:r>
        <w:t>е</w:t>
      </w:r>
      <w:r>
        <w:t xml:space="preserve"> </w:t>
      </w:r>
      <w:r>
        <w:rPr>
          <w:spacing w:val="-26"/>
        </w:rPr>
        <w:t xml:space="preserve"> </w:t>
      </w:r>
      <w:r>
        <w:rPr>
          <w:spacing w:val="-1"/>
        </w:rPr>
        <w:t>и</w:t>
      </w:r>
      <w:r>
        <w:t>м</w:t>
      </w:r>
      <w:r>
        <w:rPr>
          <w:spacing w:val="-2"/>
        </w:rPr>
        <w:t>ею</w:t>
      </w:r>
      <w:r>
        <w:t>т</w:t>
      </w:r>
      <w:r>
        <w:t xml:space="preserve"> </w:t>
      </w:r>
      <w:r>
        <w:rPr>
          <w:spacing w:val="-23"/>
        </w:rPr>
        <w:t xml:space="preserve"> </w:t>
      </w:r>
      <w:r>
        <w:t>о</w:t>
      </w:r>
      <w:r>
        <w:rPr>
          <w:spacing w:val="1"/>
        </w:rPr>
        <w:t>д</w:t>
      </w:r>
      <w:r>
        <w:t xml:space="preserve">- </w:t>
      </w:r>
      <w:r>
        <w:rPr>
          <w:spacing w:val="-1"/>
        </w:rPr>
        <w:t>н</w:t>
      </w:r>
      <w:r>
        <w:t>о</w:t>
      </w:r>
      <w:r>
        <w:rPr>
          <w:spacing w:val="-2"/>
        </w:rPr>
        <w:t>к</w:t>
      </w:r>
      <w:r>
        <w:t>ом</w:t>
      </w:r>
      <w:r>
        <w:rPr>
          <w:spacing w:val="-1"/>
        </w:rPr>
        <w:t>на</w:t>
      </w:r>
      <w:r>
        <w:rPr>
          <w:spacing w:val="1"/>
        </w:rPr>
        <w:t>т</w:t>
      </w:r>
      <w:r>
        <w:rPr>
          <w:spacing w:val="-5"/>
        </w:rPr>
        <w:t>н</w:t>
      </w:r>
      <w:r>
        <w:rPr>
          <w:spacing w:val="1"/>
        </w:rPr>
        <w:t>у</w:t>
      </w:r>
      <w:r>
        <w:t>ю</w:t>
      </w:r>
      <w:r>
        <w:rPr>
          <w:spacing w:val="17"/>
        </w:rPr>
        <w:t xml:space="preserve"> </w:t>
      </w:r>
      <w:r>
        <w:rPr>
          <w:spacing w:val="-2"/>
        </w:rPr>
        <w:t>к</w:t>
      </w:r>
      <w:r>
        <w:t>в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-2"/>
        </w:rPr>
        <w:t>р</w:t>
      </w:r>
      <w:r>
        <w:t>у</w:t>
      </w:r>
      <w:r>
        <w:rPr>
          <w:spacing w:val="20"/>
        </w:rPr>
        <w:t xml:space="preserve"> </w:t>
      </w:r>
      <w:r>
        <w:rPr>
          <w:spacing w:val="-5"/>
        </w:rPr>
        <w:t>с</w:t>
      </w:r>
      <w:r>
        <w:rPr>
          <w:spacing w:val="1"/>
        </w:rPr>
        <w:t>т</w:t>
      </w:r>
      <w:r>
        <w:t>о</w:t>
      </w:r>
      <w:r>
        <w:rPr>
          <w:spacing w:val="-1"/>
        </w:rPr>
        <w:t>и</w:t>
      </w:r>
      <w:r>
        <w:t>мо</w:t>
      </w:r>
      <w:r>
        <w:rPr>
          <w:spacing w:val="-5"/>
        </w:rPr>
        <w:t>с</w:t>
      </w:r>
      <w:r>
        <w:rPr>
          <w:spacing w:val="1"/>
        </w:rPr>
        <w:t>т</w:t>
      </w:r>
      <w:r>
        <w:t>ью</w:t>
      </w:r>
      <w:r>
        <w:rPr>
          <w:spacing w:val="17"/>
        </w:rPr>
        <w:t xml:space="preserve"> </w:t>
      </w:r>
      <w:r>
        <w:t>3</w:t>
      </w:r>
      <w:r>
        <w:rPr>
          <w:spacing w:val="-3"/>
        </w:rPr>
        <w:t xml:space="preserve"> </w:t>
      </w:r>
      <w:r>
        <w:rPr>
          <w:spacing w:val="-2"/>
        </w:rPr>
        <w:t>50</w:t>
      </w:r>
      <w:r>
        <w:t>0</w:t>
      </w:r>
      <w:r>
        <w:rPr>
          <w:spacing w:val="17"/>
        </w:rPr>
        <w:t xml:space="preserve"> </w:t>
      </w:r>
      <w:r>
        <w:rPr>
          <w:spacing w:val="1"/>
        </w:rPr>
        <w:t>т</w:t>
      </w:r>
      <w:r>
        <w:t>ыс</w:t>
      </w:r>
      <w:r>
        <w:rPr>
          <w:spacing w:val="-7"/>
        </w:rPr>
        <w:t>.</w:t>
      </w:r>
      <w:r>
        <w:rPr>
          <w:spacing w:val="-2"/>
        </w:rPr>
        <w:t>р</w:t>
      </w:r>
      <w:r>
        <w:rPr>
          <w:spacing w:val="1"/>
        </w:rPr>
        <w:t>у</w:t>
      </w:r>
      <w:r>
        <w:t>б</w:t>
      </w:r>
      <w:r>
        <w:rPr>
          <w:spacing w:val="-2"/>
        </w:rPr>
        <w:t>.</w:t>
      </w:r>
      <w:r>
        <w:t>,</w:t>
      </w:r>
      <w:r>
        <w:rPr>
          <w:spacing w:val="17"/>
        </w:rPr>
        <w:t xml:space="preserve"> </w:t>
      </w:r>
      <w:r>
        <w:t>о</w:t>
      </w:r>
      <w:r>
        <w:rPr>
          <w:spacing w:val="1"/>
        </w:rPr>
        <w:t>д</w:t>
      </w:r>
      <w:r>
        <w:rPr>
          <w:spacing w:val="-1"/>
        </w:rPr>
        <w:t>на</w:t>
      </w:r>
      <w:r>
        <w:rPr>
          <w:spacing w:val="-2"/>
        </w:rPr>
        <w:t>к</w:t>
      </w:r>
      <w:r>
        <w:t>о с</w:t>
      </w:r>
      <w:r>
        <w:t xml:space="preserve">  </w:t>
      </w:r>
      <w:r>
        <w:rPr>
          <w:spacing w:val="-10"/>
        </w:rPr>
        <w:t xml:space="preserve"> </w:t>
      </w:r>
      <w:r>
        <w:rPr>
          <w:spacing w:val="-2"/>
        </w:rPr>
        <w:t>р</w:t>
      </w:r>
      <w:r>
        <w:t>о</w:t>
      </w:r>
      <w:r>
        <w:rPr>
          <w:spacing w:val="-1"/>
        </w:rPr>
        <w:t>ж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1"/>
        </w:rPr>
        <w:t>ни</w:t>
      </w:r>
      <w:r>
        <w:rPr>
          <w:spacing w:val="-2"/>
        </w:rPr>
        <w:t>е</w:t>
      </w:r>
      <w:r>
        <w:t>м</w:t>
      </w:r>
      <w:r>
        <w:t xml:space="preserve">  </w:t>
      </w:r>
      <w:r>
        <w:rPr>
          <w:spacing w:val="-10"/>
        </w:rPr>
        <w:t xml:space="preserve"> 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1"/>
        </w:rPr>
        <w:t>т</w:t>
      </w:r>
      <w:r>
        <w:rPr>
          <w:spacing w:val="-2"/>
        </w:rPr>
        <w:t>е</w:t>
      </w:r>
      <w:r>
        <w:t>й</w:t>
      </w:r>
      <w:r>
        <w:t xml:space="preserve">  </w:t>
      </w:r>
      <w:r>
        <w:rPr>
          <w:spacing w:val="-12"/>
        </w:rPr>
        <w:t xml:space="preserve"> </w:t>
      </w:r>
      <w:r>
        <w:rPr>
          <w:spacing w:val="-4"/>
        </w:rPr>
        <w:t>в</w:t>
      </w:r>
      <w:r>
        <w:t>о</w:t>
      </w:r>
      <w:r>
        <w:rPr>
          <w:spacing w:val="1"/>
        </w:rPr>
        <w:t>з</w:t>
      </w:r>
      <w:r>
        <w:rPr>
          <w:spacing w:val="-1"/>
        </w:rPr>
        <w:t>ни</w:t>
      </w:r>
      <w:r>
        <w:rPr>
          <w:spacing w:val="-2"/>
        </w:rPr>
        <w:t>к</w:t>
      </w:r>
      <w:r>
        <w:rPr>
          <w:spacing w:val="1"/>
        </w:rPr>
        <w:t>л</w:t>
      </w:r>
      <w:r>
        <w:t>а</w:t>
      </w:r>
      <w:r>
        <w:t xml:space="preserve">  </w:t>
      </w:r>
      <w:r>
        <w:rPr>
          <w:spacing w:val="-12"/>
        </w:rPr>
        <w:t xml:space="preserve"> </w:t>
      </w:r>
      <w:r>
        <w:rPr>
          <w:spacing w:val="-1"/>
        </w:rPr>
        <w:t>н</w:t>
      </w:r>
      <w:r>
        <w:rPr>
          <w:spacing w:val="-2"/>
        </w:rPr>
        <w:t>е</w:t>
      </w:r>
      <w:r>
        <w:t>об</w:t>
      </w:r>
      <w:r>
        <w:rPr>
          <w:spacing w:val="-6"/>
        </w:rPr>
        <w:t>х</w:t>
      </w:r>
      <w:r>
        <w:t>о</w:t>
      </w:r>
      <w:r>
        <w:rPr>
          <w:spacing w:val="1"/>
        </w:rPr>
        <w:t>д</w:t>
      </w:r>
      <w:r>
        <w:rPr>
          <w:spacing w:val="-1"/>
        </w:rPr>
        <w:t>и</w:t>
      </w:r>
      <w:r>
        <w:t>м</w:t>
      </w:r>
      <w:r>
        <w:rPr>
          <w:spacing w:val="-4"/>
        </w:rPr>
        <w:t>о</w:t>
      </w:r>
      <w:r>
        <w:t>с</w:t>
      </w:r>
      <w:r>
        <w:rPr>
          <w:spacing w:val="-4"/>
        </w:rPr>
        <w:t>т</w:t>
      </w:r>
      <w:r>
        <w:t>ь</w:t>
      </w:r>
      <w:r>
        <w:t xml:space="preserve">  </w:t>
      </w:r>
      <w:r>
        <w:rPr>
          <w:spacing w:val="-10"/>
        </w:rPr>
        <w:t xml:space="preserve"> </w:t>
      </w:r>
      <w:r>
        <w:rPr>
          <w:spacing w:val="1"/>
        </w:rPr>
        <w:t>у</w:t>
      </w:r>
      <w:r>
        <w:rPr>
          <w:spacing w:val="-4"/>
        </w:rPr>
        <w:t>л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1"/>
        </w:rPr>
        <w:t>ш</w:t>
      </w:r>
      <w:r>
        <w:rPr>
          <w:spacing w:val="-1"/>
        </w:rPr>
        <w:t>и</w:t>
      </w:r>
      <w:r>
        <w:rPr>
          <w:spacing w:val="1"/>
        </w:rPr>
        <w:t>т</w:t>
      </w:r>
      <w:r>
        <w:t>ь свои</w:t>
      </w:r>
      <w:r>
        <w:t xml:space="preserve">  </w:t>
      </w:r>
      <w:r>
        <w:rPr>
          <w:spacing w:val="-16"/>
        </w:rPr>
        <w:t xml:space="preserve"> </w:t>
      </w:r>
      <w:r>
        <w:rPr>
          <w:spacing w:val="-1"/>
        </w:rPr>
        <w:t>жи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1"/>
        </w:rPr>
        <w:t>щ</w:t>
      </w:r>
      <w:r>
        <w:rPr>
          <w:spacing w:val="-1"/>
        </w:rPr>
        <w:t>н</w:t>
      </w:r>
      <w:r>
        <w:t>ые</w:t>
      </w:r>
      <w:r>
        <w:t xml:space="preserve">  </w:t>
      </w:r>
      <w:r>
        <w:rPr>
          <w:spacing w:val="-17"/>
        </w:rPr>
        <w:t xml:space="preserve"> </w:t>
      </w:r>
      <w:r>
        <w:rPr>
          <w:spacing w:val="-4"/>
        </w:rPr>
        <w:t>у</w:t>
      </w:r>
      <w:r>
        <w:t>с</w:t>
      </w:r>
      <w:r>
        <w:rPr>
          <w:spacing w:val="1"/>
        </w:rPr>
        <w:t>л</w:t>
      </w:r>
      <w:r>
        <w:rPr>
          <w:spacing w:val="-4"/>
        </w:rPr>
        <w:t>о</w:t>
      </w:r>
      <w:r>
        <w:t>в</w:t>
      </w:r>
      <w:r>
        <w:rPr>
          <w:spacing w:val="-1"/>
        </w:rPr>
        <w:t>ия</w:t>
      </w:r>
      <w:r>
        <w:t>.</w:t>
      </w:r>
      <w:r>
        <w:t xml:space="preserve">  </w:t>
      </w:r>
      <w:r>
        <w:rPr>
          <w:spacing w:val="-18"/>
        </w:rPr>
        <w:t xml:space="preserve"> </w:t>
      </w:r>
      <w:r>
        <w:rPr>
          <w:spacing w:val="2"/>
        </w:rPr>
        <w:t>С</w:t>
      </w:r>
      <w:r>
        <w:rPr>
          <w:spacing w:val="-2"/>
        </w:rPr>
        <w:t>е</w:t>
      </w:r>
      <w:r>
        <w:t>мья</w:t>
      </w:r>
      <w:r>
        <w:t xml:space="preserve">  </w:t>
      </w:r>
      <w:r>
        <w:rPr>
          <w:spacing w:val="-17"/>
        </w:rPr>
        <w:t xml:space="preserve"> </w:t>
      </w:r>
      <w:r>
        <w:rPr>
          <w:spacing w:val="-1"/>
        </w:rPr>
        <w:t>на</w:t>
      </w:r>
      <w:r>
        <w:rPr>
          <w:spacing w:val="1"/>
        </w:rPr>
        <w:t>шл</w:t>
      </w:r>
      <w:r>
        <w:t>а</w:t>
      </w:r>
      <w:r>
        <w:t xml:space="preserve">  </w:t>
      </w:r>
      <w:r>
        <w:rPr>
          <w:spacing w:val="-17"/>
        </w:rPr>
        <w:t xml:space="preserve"> </w:t>
      </w:r>
      <w:r>
        <w:rPr>
          <w:spacing w:val="-4"/>
        </w:rPr>
        <w:t>по</w:t>
      </w:r>
      <w:r>
        <w:rPr>
          <w:spacing w:val="-2"/>
        </w:rPr>
        <w:t>к</w:t>
      </w:r>
      <w:r>
        <w:rPr>
          <w:spacing w:val="1"/>
        </w:rPr>
        <w:t>уп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1"/>
        </w:rPr>
        <w:t>л</w:t>
      </w:r>
      <w:r>
        <w:t>я</w:t>
      </w:r>
      <w:r>
        <w:t xml:space="preserve">  </w:t>
      </w:r>
      <w:r>
        <w:rPr>
          <w:spacing w:val="-17"/>
        </w:rPr>
        <w:t xml:space="preserve"> </w:t>
      </w:r>
      <w:r>
        <w:rPr>
          <w:spacing w:val="-1"/>
        </w:rPr>
        <w:t>н</w:t>
      </w:r>
      <w:r>
        <w:t xml:space="preserve">а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ина</w:t>
      </w:r>
      <w:r>
        <w:rPr>
          <w:spacing w:val="1"/>
        </w:rPr>
        <w:t>дл</w:t>
      </w:r>
      <w:r>
        <w:rPr>
          <w:spacing w:val="-2"/>
        </w:rPr>
        <w:t>е</w:t>
      </w:r>
      <w:r>
        <w:rPr>
          <w:spacing w:val="-1"/>
        </w:rPr>
        <w:t>жа</w:t>
      </w:r>
      <w:r>
        <w:rPr>
          <w:spacing w:val="1"/>
        </w:rPr>
        <w:t>щу</w:t>
      </w:r>
      <w:r>
        <w:t>ю</w:t>
      </w:r>
      <w:r>
        <w:t xml:space="preserve"> </w:t>
      </w:r>
      <w:r>
        <w:rPr>
          <w:spacing w:val="12"/>
        </w:rPr>
        <w:t xml:space="preserve"> </w:t>
      </w:r>
      <w:r>
        <w:rPr>
          <w:spacing w:val="-6"/>
        </w:rPr>
        <w:t>и</w:t>
      </w:r>
      <w:r>
        <w:t>м</w:t>
      </w:r>
      <w:r>
        <w:t xml:space="preserve"> </w:t>
      </w:r>
      <w:r>
        <w:rPr>
          <w:spacing w:val="14"/>
        </w:rPr>
        <w:t xml:space="preserve"> </w:t>
      </w:r>
      <w:r>
        <w:rPr>
          <w:spacing w:val="-2"/>
        </w:rPr>
        <w:t>к</w:t>
      </w:r>
      <w:r>
        <w:t>в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-2"/>
        </w:rPr>
        <w:t>р</w:t>
      </w:r>
      <w:r>
        <w:t>у</w:t>
      </w:r>
      <w:r>
        <w:t xml:space="preserve"> </w:t>
      </w:r>
      <w:r>
        <w:rPr>
          <w:spacing w:val="15"/>
        </w:rPr>
        <w:t xml:space="preserve"> </w:t>
      </w:r>
      <w:r>
        <w:t>и</w:t>
      </w:r>
      <w:r>
        <w:t xml:space="preserve"> </w:t>
      </w:r>
      <w:r>
        <w:rPr>
          <w:spacing w:val="8"/>
        </w:rPr>
        <w:t xml:space="preserve"> </w:t>
      </w:r>
      <w:r>
        <w:rPr>
          <w:spacing w:val="1"/>
        </w:rPr>
        <w:t>п</w:t>
      </w:r>
      <w:r>
        <w:rPr>
          <w:spacing w:val="-4"/>
        </w:rPr>
        <w:t>о</w:t>
      </w:r>
      <w:r>
        <w:rPr>
          <w:spacing w:val="1"/>
        </w:rPr>
        <w:t>д</w:t>
      </w:r>
      <w:r>
        <w:t>об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1"/>
        </w:rPr>
        <w:t>л</w:t>
      </w:r>
      <w:r>
        <w:t>а</w:t>
      </w:r>
      <w:r>
        <w:t xml:space="preserve"> </w:t>
      </w:r>
      <w:r>
        <w:rPr>
          <w:spacing w:val="8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1"/>
        </w:rPr>
        <w:t>д</w:t>
      </w:r>
      <w:r>
        <w:rPr>
          <w:spacing w:val="-2"/>
        </w:rPr>
        <w:t>х</w:t>
      </w:r>
      <w:r>
        <w:rPr>
          <w:spacing w:val="-4"/>
        </w:rPr>
        <w:t>о</w:t>
      </w:r>
      <w:r>
        <w:rPr>
          <w:spacing w:val="1"/>
        </w:rPr>
        <w:t>д</w:t>
      </w:r>
      <w:r>
        <w:rPr>
          <w:spacing w:val="-1"/>
        </w:rPr>
        <w:t>я</w:t>
      </w:r>
      <w:r>
        <w:rPr>
          <w:spacing w:val="1"/>
        </w:rPr>
        <w:t>щу</w:t>
      </w:r>
      <w:r>
        <w:t xml:space="preserve">ю </w:t>
      </w:r>
      <w:r>
        <w:rPr>
          <w:spacing w:val="1"/>
        </w:rPr>
        <w:t>т</w:t>
      </w:r>
      <w:r>
        <w:rPr>
          <w:spacing w:val="-2"/>
        </w:rPr>
        <w:t>рехк</w:t>
      </w:r>
      <w:r>
        <w:t>ом</w:t>
      </w:r>
      <w:r>
        <w:rPr>
          <w:spacing w:val="-1"/>
        </w:rPr>
        <w:t>на</w:t>
      </w:r>
      <w:r>
        <w:rPr>
          <w:spacing w:val="1"/>
        </w:rPr>
        <w:t>т</w:t>
      </w:r>
      <w:r>
        <w:rPr>
          <w:spacing w:val="-1"/>
        </w:rPr>
        <w:t>н</w:t>
      </w:r>
      <w:r>
        <w:rPr>
          <w:spacing w:val="1"/>
        </w:rPr>
        <w:t>у</w:t>
      </w:r>
      <w:r>
        <w:t>ю</w:t>
      </w:r>
      <w:r>
        <w:rPr>
          <w:spacing w:val="7"/>
        </w:rPr>
        <w:t xml:space="preserve"> </w:t>
      </w:r>
      <w:r>
        <w:rPr>
          <w:spacing w:val="-2"/>
        </w:rPr>
        <w:t>к</w:t>
      </w:r>
      <w:r>
        <w:t>в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-2"/>
        </w:rPr>
        <w:t>р</w:t>
      </w:r>
      <w:r>
        <w:t>у</w:t>
      </w:r>
      <w:r>
        <w:rPr>
          <w:spacing w:val="11"/>
        </w:rPr>
        <w:t xml:space="preserve"> </w:t>
      </w:r>
      <w:r>
        <w:rPr>
          <w:spacing w:val="-5"/>
        </w:rPr>
        <w:t>с</w:t>
      </w:r>
      <w:r>
        <w:rPr>
          <w:spacing w:val="1"/>
        </w:rPr>
        <w:t>т</w:t>
      </w:r>
      <w:r>
        <w:t>о</w:t>
      </w:r>
      <w:r>
        <w:rPr>
          <w:spacing w:val="-1"/>
        </w:rPr>
        <w:t>и</w:t>
      </w:r>
      <w:r>
        <w:t>м</w:t>
      </w:r>
      <w:r>
        <w:rPr>
          <w:spacing w:val="-4"/>
        </w:rPr>
        <w:t>о</w:t>
      </w:r>
      <w:r>
        <w:t>с</w:t>
      </w:r>
      <w:r>
        <w:rPr>
          <w:spacing w:val="1"/>
        </w:rPr>
        <w:t>т</w:t>
      </w:r>
      <w:r>
        <w:t>ью</w:t>
      </w:r>
      <w:r>
        <w:rPr>
          <w:spacing w:val="7"/>
        </w:rPr>
        <w:t xml:space="preserve"> </w:t>
      </w:r>
      <w:r>
        <w:t>6</w:t>
      </w:r>
      <w:r>
        <w:rPr>
          <w:spacing w:val="-1"/>
        </w:rPr>
        <w:t xml:space="preserve"> </w:t>
      </w:r>
      <w:r>
        <w:rPr>
          <w:spacing w:val="-1"/>
        </w:rPr>
        <w:t>00</w:t>
      </w:r>
      <w:r>
        <w:t>0</w:t>
      </w:r>
      <w:r>
        <w:rPr>
          <w:spacing w:val="8"/>
        </w:rPr>
        <w:t xml:space="preserve"> </w:t>
      </w:r>
      <w:r>
        <w:rPr>
          <w:spacing w:val="1"/>
        </w:rPr>
        <w:t>т</w:t>
      </w:r>
      <w:r>
        <w:rPr>
          <w:spacing w:val="-5"/>
        </w:rPr>
        <w:t>ы</w:t>
      </w:r>
      <w:r>
        <w:t>с</w:t>
      </w:r>
      <w:r>
        <w:rPr>
          <w:spacing w:val="-2"/>
        </w:rPr>
        <w:t>.р</w:t>
      </w:r>
      <w:r>
        <w:rPr>
          <w:spacing w:val="1"/>
        </w:rPr>
        <w:t>у</w:t>
      </w:r>
      <w:r>
        <w:t>б.</w:t>
      </w:r>
      <w:r>
        <w:rPr>
          <w:spacing w:val="7"/>
        </w:rPr>
        <w:t xml:space="preserve"> </w:t>
      </w:r>
      <w:r>
        <w:rPr>
          <w:spacing w:val="-3"/>
        </w:rPr>
        <w:t>Н</w:t>
      </w:r>
      <w:r>
        <w:rPr>
          <w:spacing w:val="-1"/>
        </w:rPr>
        <w:t>а</w:t>
      </w:r>
      <w:r>
        <w:rPr>
          <w:spacing w:val="-3"/>
        </w:rPr>
        <w:t>к</w:t>
      </w:r>
      <w:r>
        <w:t xml:space="preserve">о- </w:t>
      </w:r>
      <w:r>
        <w:rPr>
          <w:spacing w:val="1"/>
        </w:rPr>
        <w:t>пл</w:t>
      </w:r>
      <w:r>
        <w:rPr>
          <w:spacing w:val="-2"/>
        </w:rPr>
        <w:t>е</w:t>
      </w:r>
      <w:r>
        <w:rPr>
          <w:spacing w:val="-1"/>
        </w:rPr>
        <w:t>ни</w:t>
      </w:r>
      <w:r>
        <w:t>я</w:t>
      </w:r>
      <w:r>
        <w:t xml:space="preserve"> </w:t>
      </w:r>
      <w:r>
        <w:rPr>
          <w:spacing w:val="17"/>
        </w:rPr>
        <w:t xml:space="preserve"> </w:t>
      </w:r>
      <w:r>
        <w:t>с</w:t>
      </w:r>
      <w:r>
        <w:rPr>
          <w:spacing w:val="-2"/>
        </w:rPr>
        <w:t>е</w:t>
      </w:r>
      <w:r>
        <w:t>мьи</w:t>
      </w:r>
      <w:r>
        <w:t xml:space="preserve"> </w:t>
      </w:r>
      <w:r>
        <w:rPr>
          <w:spacing w:val="17"/>
        </w:rPr>
        <w:t xml:space="preserve"> </w:t>
      </w:r>
      <w:r>
        <w:t>со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t>в</w:t>
      </w:r>
      <w:r>
        <w:rPr>
          <w:spacing w:val="1"/>
        </w:rPr>
        <w:t>л</w:t>
      </w:r>
      <w:r>
        <w:rPr>
          <w:spacing w:val="-1"/>
        </w:rPr>
        <w:t>я</w:t>
      </w:r>
      <w:r>
        <w:rPr>
          <w:spacing w:val="-7"/>
        </w:rPr>
        <w:t>ю</w:t>
      </w:r>
      <w:r>
        <w:t>т</w:t>
      </w:r>
      <w:r>
        <w:t xml:space="preserve"> </w:t>
      </w:r>
      <w:r>
        <w:rPr>
          <w:spacing w:val="20"/>
        </w:rPr>
        <w:t xml:space="preserve"> </w:t>
      </w:r>
      <w:r>
        <w:rPr>
          <w:smallCaps/>
          <w:spacing w:val="1"/>
        </w:rPr>
        <w:t>12</w:t>
      </w:r>
      <w:r>
        <w:rPr>
          <w:spacing w:val="-2"/>
        </w:rPr>
        <w:t>0</w:t>
      </w:r>
      <w:r>
        <w:t>0</w:t>
      </w:r>
      <w:r>
        <w:t xml:space="preserve"> </w:t>
      </w:r>
      <w:r>
        <w:rPr>
          <w:spacing w:val="17"/>
        </w:rPr>
        <w:t xml:space="preserve"> </w:t>
      </w:r>
      <w:r>
        <w:rPr>
          <w:spacing w:val="1"/>
        </w:rPr>
        <w:t>т</w:t>
      </w:r>
      <w:r>
        <w:rPr>
          <w:spacing w:val="-5"/>
        </w:rPr>
        <w:t>ы</w:t>
      </w:r>
      <w:r>
        <w:t>с</w:t>
      </w:r>
      <w:r>
        <w:rPr>
          <w:spacing w:val="-2"/>
        </w:rPr>
        <w:t>.р</w:t>
      </w:r>
      <w:r>
        <w:rPr>
          <w:spacing w:val="1"/>
        </w:rPr>
        <w:t>у</w:t>
      </w:r>
      <w:r>
        <w:t>б.</w:t>
      </w:r>
      <w:r>
        <w:t xml:space="preserve"> </w:t>
      </w:r>
      <w:r>
        <w:rPr>
          <w:spacing w:val="16"/>
        </w:rPr>
        <w:t xml:space="preserve"> </w:t>
      </w:r>
      <w:r>
        <w:rPr>
          <w:spacing w:val="-2"/>
        </w:rPr>
        <w:t>О</w:t>
      </w:r>
      <w:r>
        <w:rPr>
          <w:spacing w:val="1"/>
        </w:rPr>
        <w:t>л</w:t>
      </w:r>
      <w:r>
        <w:rPr>
          <w:spacing w:val="-5"/>
        </w:rPr>
        <w:t>ь</w:t>
      </w:r>
      <w:r>
        <w:rPr>
          <w:spacing w:val="-2"/>
        </w:rPr>
        <w:t>г</w:t>
      </w:r>
      <w:r>
        <w:t>а</w:t>
      </w:r>
      <w:r>
        <w:t xml:space="preserve"> </w:t>
      </w:r>
      <w:r>
        <w:rPr>
          <w:spacing w:val="17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бо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2"/>
        </w:rPr>
        <w:t>е</w:t>
      </w:r>
      <w:r>
        <w:t xml:space="preserve">т 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1"/>
        </w:rPr>
        <w:t>п</w:t>
      </w:r>
      <w:r>
        <w:t>о</w:t>
      </w:r>
      <w:r>
        <w:rPr>
          <w:spacing w:val="1"/>
        </w:rPr>
        <w:t>д</w:t>
      </w:r>
      <w:r>
        <w:rPr>
          <w:spacing w:val="-1"/>
        </w:rPr>
        <w:t>а</w:t>
      </w:r>
      <w:r>
        <w:t>в</w:t>
      </w:r>
      <w:r>
        <w:rPr>
          <w:spacing w:val="-6"/>
        </w:rPr>
        <w:t>а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2"/>
        </w:rPr>
        <w:t>е</w:t>
      </w:r>
      <w:r>
        <w:t>м</w:t>
      </w:r>
      <w:r>
        <w:rPr>
          <w:spacing w:val="14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ре</w:t>
      </w:r>
      <w:r>
        <w:t>с</w:t>
      </w:r>
      <w:r>
        <w:rPr>
          <w:spacing w:val="1"/>
        </w:rPr>
        <w:t>т</w:t>
      </w:r>
      <w:r>
        <w:rPr>
          <w:spacing w:val="-1"/>
        </w:rPr>
        <w:t>ижн</w:t>
      </w:r>
      <w:r>
        <w:rPr>
          <w:spacing w:val="-4"/>
        </w:rPr>
        <w:t>о</w:t>
      </w:r>
      <w:r>
        <w:t>м</w:t>
      </w:r>
      <w:r>
        <w:rPr>
          <w:spacing w:val="14"/>
        </w:rPr>
        <w:t xml:space="preserve"> </w:t>
      </w:r>
      <w:r>
        <w:rPr>
          <w:spacing w:val="-4"/>
        </w:rPr>
        <w:t>в</w:t>
      </w:r>
      <w:r>
        <w:rPr>
          <w:spacing w:val="1"/>
        </w:rPr>
        <w:t>уз</w:t>
      </w:r>
      <w:r>
        <w:rPr>
          <w:spacing w:val="-2"/>
        </w:rPr>
        <w:t>е</w:t>
      </w:r>
      <w:r>
        <w:t>,</w:t>
      </w:r>
      <w:r>
        <w:rPr>
          <w:spacing w:val="12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rPr>
          <w:spacing w:val="-2"/>
        </w:rPr>
        <w:t>е</w:t>
      </w:r>
      <w:r>
        <w:t>е</w:t>
      </w:r>
      <w:r>
        <w:rPr>
          <w:spacing w:val="13"/>
        </w:rPr>
        <w:t xml:space="preserve"> </w:t>
      </w:r>
      <w:r>
        <w:rPr>
          <w:spacing w:val="1"/>
        </w:rPr>
        <w:t>з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5"/>
        </w:rPr>
        <w:t>б</w:t>
      </w:r>
      <w:r>
        <w:t>о</w:t>
      </w:r>
      <w:r>
        <w:rPr>
          <w:spacing w:val="1"/>
        </w:rPr>
        <w:t>т</w:t>
      </w:r>
      <w:r>
        <w:rPr>
          <w:spacing w:val="-1"/>
        </w:rPr>
        <w:t>на</w:t>
      </w:r>
      <w:r>
        <w:t>я</w:t>
      </w:r>
      <w:r>
        <w:rPr>
          <w:spacing w:val="13"/>
        </w:rPr>
        <w:t xml:space="preserve"> </w:t>
      </w:r>
      <w:r>
        <w:rPr>
          <w:spacing w:val="-4"/>
        </w:rPr>
        <w:t>п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1"/>
        </w:rPr>
        <w:t>т</w:t>
      </w:r>
      <w:r>
        <w:t>а сос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4"/>
        </w:rPr>
        <w:t>в</w:t>
      </w:r>
      <w:r>
        <w:rPr>
          <w:spacing w:val="1"/>
        </w:rPr>
        <w:t>л</w:t>
      </w:r>
      <w:r>
        <w:rPr>
          <w:spacing w:val="-1"/>
        </w:rPr>
        <w:t>я</w:t>
      </w:r>
      <w:r>
        <w:rPr>
          <w:spacing w:val="-2"/>
        </w:rPr>
        <w:t>е</w:t>
      </w:r>
      <w:r>
        <w:t>т</w:t>
      </w:r>
      <w:r>
        <w:rPr>
          <w:spacing w:val="20"/>
        </w:rPr>
        <w:t xml:space="preserve"> </w:t>
      </w:r>
      <w:r>
        <w:rPr>
          <w:spacing w:val="-2"/>
        </w:rPr>
        <w:t>3</w:t>
      </w:r>
      <w:r>
        <w:t>8</w:t>
      </w:r>
      <w:r>
        <w:rPr>
          <w:spacing w:val="-3"/>
        </w:rPr>
        <w:t xml:space="preserve"> </w:t>
      </w:r>
      <w:r>
        <w:rPr>
          <w:spacing w:val="1"/>
        </w:rPr>
        <w:t>т</w:t>
      </w:r>
      <w:r>
        <w:t>ыс.</w:t>
      </w:r>
      <w:r>
        <w:rPr>
          <w:spacing w:val="17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б.</w:t>
      </w:r>
      <w:r>
        <w:rPr>
          <w:spacing w:val="16"/>
        </w:rPr>
        <w:t xml:space="preserve"> </w:t>
      </w:r>
      <w:r>
        <w:t>в</w:t>
      </w:r>
      <w:r>
        <w:rPr>
          <w:spacing w:val="19"/>
        </w:rPr>
        <w:t xml:space="preserve"> </w:t>
      </w:r>
      <w:r>
        <w:t>м</w:t>
      </w:r>
      <w:r>
        <w:rPr>
          <w:spacing w:val="-2"/>
        </w:rPr>
        <w:t>е</w:t>
      </w:r>
      <w:r>
        <w:t>с</w:t>
      </w:r>
      <w:r>
        <w:rPr>
          <w:spacing w:val="-1"/>
        </w:rPr>
        <w:t>я</w:t>
      </w:r>
      <w:r>
        <w:rPr>
          <w:spacing w:val="1"/>
        </w:rPr>
        <w:t>ц</w:t>
      </w:r>
      <w:r>
        <w:t>.</w:t>
      </w:r>
      <w:r>
        <w:rPr>
          <w:spacing w:val="17"/>
        </w:rPr>
        <w:t xml:space="preserve"> </w:t>
      </w:r>
      <w:r>
        <w:rPr>
          <w:spacing w:val="-3"/>
        </w:rPr>
        <w:t>Н</w:t>
      </w:r>
      <w:r>
        <w:rPr>
          <w:spacing w:val="-1"/>
        </w:rPr>
        <w:t>и</w:t>
      </w:r>
      <w:r>
        <w:rPr>
          <w:spacing w:val="-2"/>
        </w:rPr>
        <w:t>к</w:t>
      </w:r>
      <w:r>
        <w:t>о</w:t>
      </w:r>
      <w:r>
        <w:rPr>
          <w:spacing w:val="1"/>
        </w:rPr>
        <w:t>л</w:t>
      </w:r>
      <w:r>
        <w:rPr>
          <w:spacing w:val="-1"/>
        </w:rPr>
        <w:t>а</w:t>
      </w:r>
      <w:r>
        <w:t>й</w:t>
      </w:r>
      <w:r>
        <w:rPr>
          <w:spacing w:val="18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бо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rPr>
          <w:spacing w:val="20"/>
        </w:rPr>
        <w:t xml:space="preserve"> </w:t>
      </w:r>
      <w:r>
        <w:t>в</w:t>
      </w:r>
      <w:r>
        <w:rPr>
          <w:spacing w:val="19"/>
        </w:rPr>
        <w:t xml:space="preserve"> </w:t>
      </w:r>
      <w:r>
        <w:t>бо</w:t>
      </w:r>
      <w:r>
        <w:rPr>
          <w:spacing w:val="-4"/>
        </w:rPr>
        <w:t>л</w:t>
      </w:r>
      <w:r>
        <w:t xml:space="preserve">ь- </w:t>
      </w:r>
      <w:r>
        <w:rPr>
          <w:spacing w:val="1"/>
        </w:rPr>
        <w:t>ш</w:t>
      </w:r>
      <w:r>
        <w:t>ой</w:t>
      </w:r>
      <w:r>
        <w:rPr>
          <w:spacing w:val="18"/>
        </w:rPr>
        <w:t xml:space="preserve"> </w:t>
      </w:r>
      <w:r>
        <w:rPr>
          <w:spacing w:val="-2"/>
        </w:rPr>
        <w:t>к</w:t>
      </w:r>
      <w:r>
        <w:t>омм</w:t>
      </w:r>
      <w:r>
        <w:rPr>
          <w:spacing w:val="-2"/>
        </w:rPr>
        <w:t>ерче</w:t>
      </w:r>
      <w:r>
        <w:t>с</w:t>
      </w:r>
      <w:r>
        <w:rPr>
          <w:spacing w:val="-2"/>
        </w:rPr>
        <w:t>к</w:t>
      </w:r>
      <w:r>
        <w:t>ой</w:t>
      </w:r>
      <w:r>
        <w:rPr>
          <w:spacing w:val="18"/>
        </w:rPr>
        <w:t xml:space="preserve"> </w:t>
      </w:r>
      <w:r>
        <w:rPr>
          <w:spacing w:val="1"/>
        </w:rPr>
        <w:t>ф</w:t>
      </w:r>
      <w:r>
        <w:rPr>
          <w:spacing w:val="-1"/>
        </w:rPr>
        <w:t>и</w:t>
      </w:r>
      <w:r>
        <w:rPr>
          <w:spacing w:val="-2"/>
        </w:rPr>
        <w:t>р</w:t>
      </w:r>
      <w:r>
        <w:t>ме</w:t>
      </w:r>
      <w:r>
        <w:rPr>
          <w:spacing w:val="17"/>
        </w:rPr>
        <w:t xml:space="preserve"> </w:t>
      </w:r>
      <w:r>
        <w:t>и</w:t>
      </w:r>
      <w:r>
        <w:rPr>
          <w:spacing w:val="18"/>
        </w:rPr>
        <w:t xml:space="preserve"> </w:t>
      </w:r>
      <w:r>
        <w:rPr>
          <w:spacing w:val="1"/>
        </w:rPr>
        <w:t>з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-1"/>
        </w:rPr>
        <w:t>а</w:t>
      </w:r>
      <w:r>
        <w:t>б</w:t>
      </w:r>
      <w:r>
        <w:rPr>
          <w:spacing w:val="-1"/>
        </w:rPr>
        <w:t>а</w:t>
      </w:r>
      <w:r>
        <w:rPr>
          <w:spacing w:val="1"/>
        </w:rPr>
        <w:t>т</w:t>
      </w:r>
      <w:r>
        <w:t>ыв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rPr>
          <w:spacing w:val="20"/>
        </w:rPr>
        <w:t xml:space="preserve"> </w:t>
      </w:r>
      <w:r>
        <w:rPr>
          <w:spacing w:val="-3"/>
        </w:rPr>
        <w:t>8</w:t>
      </w:r>
      <w:r>
        <w:rPr>
          <w:smallCaps/>
        </w:rPr>
        <w:t>1</w:t>
      </w:r>
      <w:r>
        <w:t xml:space="preserve"> </w:t>
      </w:r>
      <w:r>
        <w:rPr>
          <w:spacing w:val="1"/>
        </w:rPr>
        <w:t>т</w:t>
      </w:r>
      <w:r>
        <w:t>ыс.</w:t>
      </w:r>
      <w:r>
        <w:rPr>
          <w:spacing w:val="-3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б.</w:t>
      </w:r>
      <w:r>
        <w:rPr>
          <w:spacing w:val="17"/>
        </w:rPr>
        <w:t xml:space="preserve"> </w:t>
      </w:r>
      <w:r>
        <w:rPr>
          <w:spacing w:val="-2"/>
        </w:rPr>
        <w:t>Д</w:t>
      </w:r>
      <w:r>
        <w:t xml:space="preserve">о- </w:t>
      </w:r>
      <w:r>
        <w:rPr>
          <w:spacing w:val="-2"/>
        </w:rPr>
        <w:t>х</w:t>
      </w:r>
      <w:r>
        <w:rPr>
          <w:spacing w:val="1"/>
        </w:rPr>
        <w:t>од</w:t>
      </w:r>
      <w:r>
        <w:t>ы</w:t>
      </w:r>
      <w:r>
        <w:rPr>
          <w:spacing w:val="10"/>
        </w:rPr>
        <w:t xml:space="preserve"> </w:t>
      </w:r>
      <w:r>
        <w:t>с</w:t>
      </w:r>
      <w:r>
        <w:rPr>
          <w:spacing w:val="-2"/>
        </w:rPr>
        <w:t>е</w:t>
      </w:r>
      <w:r>
        <w:t>мьи</w:t>
      </w:r>
      <w:r>
        <w:rPr>
          <w:spacing w:val="3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t>б</w:t>
      </w:r>
      <w:r>
        <w:rPr>
          <w:spacing w:val="-6"/>
        </w:rPr>
        <w:t>и</w:t>
      </w:r>
      <w:r>
        <w:rPr>
          <w:spacing w:val="1"/>
        </w:rPr>
        <w:t>л</w:t>
      </w:r>
      <w:r>
        <w:t>ь</w:t>
      </w:r>
      <w:r>
        <w:rPr>
          <w:spacing w:val="-1"/>
        </w:rPr>
        <w:t>н</w:t>
      </w:r>
      <w:r>
        <w:t>ы,</w:t>
      </w:r>
      <w:r>
        <w:rPr>
          <w:spacing w:val="7"/>
        </w:rPr>
        <w:t xml:space="preserve"> </w:t>
      </w:r>
      <w:r>
        <w:t>и</w:t>
      </w:r>
      <w:r>
        <w:rPr>
          <w:spacing w:val="8"/>
        </w:rPr>
        <w:t xml:space="preserve"> </w:t>
      </w:r>
      <w:r>
        <w:rPr>
          <w:spacing w:val="-2"/>
        </w:rPr>
        <w:t>е</w:t>
      </w:r>
      <w:r>
        <w:t>й</w:t>
      </w:r>
      <w:r>
        <w:rPr>
          <w:spacing w:val="8"/>
        </w:rPr>
        <w:t xml:space="preserve"> </w:t>
      </w:r>
      <w:r>
        <w:t>б</w:t>
      </w:r>
      <w:r>
        <w:rPr>
          <w:spacing w:val="-5"/>
        </w:rPr>
        <w:t>ы</w:t>
      </w:r>
      <w:r>
        <w:rPr>
          <w:spacing w:val="1"/>
        </w:rPr>
        <w:t>л</w:t>
      </w:r>
      <w:r>
        <w:t>о</w:t>
      </w:r>
      <w:r>
        <w:rPr>
          <w:spacing w:val="10"/>
        </w:rPr>
        <w:t xml:space="preserve"> </w:t>
      </w:r>
      <w:r>
        <w:rPr>
          <w:spacing w:val="-5"/>
        </w:rPr>
        <w:t>б</w:t>
      </w:r>
      <w:r>
        <w:t>ы</w:t>
      </w:r>
      <w:r>
        <w:rPr>
          <w:spacing w:val="10"/>
        </w:rPr>
        <w:t xml:space="preserve"> </w:t>
      </w:r>
      <w:r>
        <w:rPr>
          <w:spacing w:val="-4"/>
        </w:rPr>
        <w:t>у</w:t>
      </w:r>
      <w:r>
        <w:rPr>
          <w:spacing w:val="1"/>
        </w:rPr>
        <w:t>д</w:t>
      </w:r>
      <w:r>
        <w:t>об</w:t>
      </w:r>
      <w:r>
        <w:rPr>
          <w:spacing w:val="-1"/>
        </w:rPr>
        <w:t>н</w:t>
      </w:r>
      <w:r>
        <w:t>о</w:t>
      </w:r>
      <w:r>
        <w:rPr>
          <w:spacing w:val="5"/>
        </w:rPr>
        <w:t xml:space="preserve"> </w:t>
      </w:r>
      <w:r>
        <w:rPr>
          <w:spacing w:val="-4"/>
        </w:rPr>
        <w:t>з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-1"/>
        </w:rPr>
        <w:t>ан</w:t>
      </w:r>
      <w:r>
        <w:rPr>
          <w:spacing w:val="-2"/>
        </w:rPr>
        <w:t>е</w:t>
      </w:r>
      <w:r>
        <w:t>е</w:t>
      </w:r>
      <w:r>
        <w:rPr>
          <w:spacing w:val="8"/>
        </w:rPr>
        <w:t xml:space="preserve"> </w:t>
      </w:r>
      <w:r>
        <w:rPr>
          <w:spacing w:val="1"/>
        </w:rPr>
        <w:t>з</w:t>
      </w:r>
      <w:r>
        <w:rPr>
          <w:spacing w:val="-1"/>
        </w:rPr>
        <w:t>на</w:t>
      </w:r>
      <w:r>
        <w:rPr>
          <w:spacing w:val="1"/>
        </w:rPr>
        <w:t>т</w:t>
      </w:r>
      <w:r>
        <w:t xml:space="preserve">ь </w:t>
      </w:r>
      <w:r>
        <w:rPr>
          <w:spacing w:val="1"/>
        </w:rPr>
        <w:t>д</w:t>
      </w:r>
      <w:r>
        <w:t>о</w:t>
      </w:r>
      <w:r>
        <w:rPr>
          <w:spacing w:val="1"/>
        </w:rPr>
        <w:t>л</w:t>
      </w:r>
      <w:r>
        <w:t>ю</w:t>
      </w:r>
      <w:r>
        <w:t xml:space="preserve"> </w:t>
      </w:r>
      <w:r>
        <w:rPr>
          <w:spacing w:val="-22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с</w:t>
      </w:r>
      <w:r>
        <w:rPr>
          <w:spacing w:val="-2"/>
        </w:rPr>
        <w:t>х</w:t>
      </w:r>
      <w:r>
        <w:t>о</w:t>
      </w:r>
      <w:r>
        <w:rPr>
          <w:spacing w:val="1"/>
        </w:rPr>
        <w:t>д</w:t>
      </w:r>
      <w:r>
        <w:rPr>
          <w:spacing w:val="-4"/>
        </w:rPr>
        <w:t>о</w:t>
      </w:r>
      <w:r>
        <w:t>в</w:t>
      </w:r>
      <w:r>
        <w:t xml:space="preserve"> </w:t>
      </w:r>
      <w:r>
        <w:rPr>
          <w:spacing w:val="-19"/>
        </w:rPr>
        <w:t xml:space="preserve"> </w:t>
      </w:r>
      <w:r>
        <w:rPr>
          <w:spacing w:val="-1"/>
        </w:rPr>
        <w:t>и</w:t>
      </w:r>
      <w:r>
        <w:t>з</w:t>
      </w:r>
      <w:r>
        <w:t xml:space="preserve"> </w:t>
      </w:r>
      <w:r>
        <w:rPr>
          <w:spacing w:val="-19"/>
        </w:rPr>
        <w:t xml:space="preserve"> </w:t>
      </w:r>
      <w:r>
        <w:t>с</w:t>
      </w:r>
      <w:r>
        <w:rPr>
          <w:spacing w:val="-4"/>
        </w:rPr>
        <w:t>в</w:t>
      </w:r>
      <w:r>
        <w:t>о</w:t>
      </w:r>
      <w:r>
        <w:rPr>
          <w:spacing w:val="-2"/>
        </w:rPr>
        <w:t>ег</w:t>
      </w:r>
      <w:r>
        <w:t>о</w:t>
      </w:r>
      <w:r>
        <w:t xml:space="preserve"> </w:t>
      </w:r>
      <w:r>
        <w:rPr>
          <w:spacing w:val="-19"/>
        </w:rPr>
        <w:t xml:space="preserve"> </w:t>
      </w:r>
      <w:r>
        <w:t>б</w:t>
      </w:r>
      <w:r>
        <w:rPr>
          <w:spacing w:val="-2"/>
        </w:rPr>
        <w:t>ю</w:t>
      </w:r>
      <w:r>
        <w:rPr>
          <w:spacing w:val="1"/>
        </w:rPr>
        <w:t>д</w:t>
      </w:r>
      <w:r>
        <w:rPr>
          <w:spacing w:val="-1"/>
        </w:rPr>
        <w:t>ж</w:t>
      </w:r>
      <w:r>
        <w:rPr>
          <w:spacing w:val="-2"/>
        </w:rPr>
        <w:t>е</w:t>
      </w:r>
      <w:r>
        <w:rPr>
          <w:spacing w:val="1"/>
        </w:rPr>
        <w:t>т</w:t>
      </w:r>
      <w:r>
        <w:rPr>
          <w:spacing w:val="-1"/>
        </w:rPr>
        <w:t>а</w:t>
      </w:r>
      <w:r>
        <w:t>,</w:t>
      </w:r>
      <w:r>
        <w:t xml:space="preserve"> </w:t>
      </w:r>
      <w:r>
        <w:rPr>
          <w:spacing w:val="-22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rPr>
          <w:spacing w:val="-1"/>
        </w:rPr>
        <w:t>а</w:t>
      </w:r>
      <w:r>
        <w:t>я</w:t>
      </w:r>
      <w:r>
        <w:t xml:space="preserve"> </w:t>
      </w:r>
      <w:r>
        <w:rPr>
          <w:spacing w:val="-21"/>
        </w:rPr>
        <w:t xml:space="preserve"> </w:t>
      </w:r>
      <w:r>
        <w:rPr>
          <w:spacing w:val="-5"/>
        </w:rPr>
        <w:t>б</w:t>
      </w:r>
      <w:r>
        <w:rPr>
          <w:spacing w:val="-4"/>
        </w:rPr>
        <w:t>у</w:t>
      </w:r>
      <w:r>
        <w:rPr>
          <w:spacing w:val="1"/>
        </w:rPr>
        <w:t>д</w:t>
      </w:r>
      <w:r>
        <w:rPr>
          <w:spacing w:val="-2"/>
        </w:rPr>
        <w:t>е</w:t>
      </w:r>
      <w:r>
        <w:t>т</w:t>
      </w:r>
      <w:r>
        <w:t xml:space="preserve"> </w:t>
      </w:r>
      <w:r>
        <w:rPr>
          <w:spacing w:val="-19"/>
        </w:rPr>
        <w:t xml:space="preserve"> </w:t>
      </w:r>
      <w:r>
        <w:rPr>
          <w:spacing w:val="-1"/>
        </w:rPr>
        <w:t>на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а</w:t>
      </w:r>
      <w:r>
        <w:t xml:space="preserve">в- 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н</w:t>
      </w:r>
      <w:r>
        <w:t>а</w:t>
      </w:r>
      <w:r>
        <w:rPr>
          <w:spacing w:val="13"/>
        </w:rPr>
        <w:t xml:space="preserve"> </w:t>
      </w:r>
      <w:r>
        <w:rPr>
          <w:spacing w:val="-1"/>
        </w:rPr>
        <w:t>н</w:t>
      </w:r>
      <w:r>
        <w:t>а</w:t>
      </w:r>
      <w:r>
        <w:rPr>
          <w:spacing w:val="13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-2"/>
        </w:rPr>
        <w:t>г</w:t>
      </w:r>
      <w:r>
        <w:rPr>
          <w:spacing w:val="-1"/>
        </w:rPr>
        <w:t>а</w:t>
      </w:r>
      <w:r>
        <w:rPr>
          <w:spacing w:val="1"/>
        </w:rPr>
        <w:t>ш</w:t>
      </w:r>
      <w:r>
        <w:rPr>
          <w:spacing w:val="-2"/>
        </w:rPr>
        <w:t>е</w:t>
      </w:r>
      <w:r>
        <w:rPr>
          <w:spacing w:val="-1"/>
        </w:rPr>
        <w:t>ни</w:t>
      </w:r>
      <w:r>
        <w:t>е</w:t>
      </w:r>
      <w:r>
        <w:rPr>
          <w:spacing w:val="13"/>
        </w:rPr>
        <w:t xml:space="preserve"> </w:t>
      </w:r>
      <w:r>
        <w:t>сс</w:t>
      </w:r>
      <w:r>
        <w:rPr>
          <w:spacing w:val="1"/>
        </w:rPr>
        <w:t>уд</w:t>
      </w:r>
      <w:r>
        <w:t>ы.</w:t>
      </w:r>
      <w:r>
        <w:rPr>
          <w:spacing w:val="12"/>
        </w:rPr>
        <w:t xml:space="preserve"> </w:t>
      </w:r>
      <w:r>
        <w:rPr>
          <w:spacing w:val="-1"/>
        </w:rPr>
        <w:t>П</w:t>
      </w:r>
      <w:r>
        <w:rPr>
          <w:spacing w:val="-2"/>
        </w:rPr>
        <w:t>р</w:t>
      </w:r>
      <w:r>
        <w:t>о</w:t>
      </w:r>
      <w:r>
        <w:rPr>
          <w:spacing w:val="1"/>
        </w:rPr>
        <w:t>ц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1"/>
        </w:rPr>
        <w:t>т</w:t>
      </w:r>
      <w:r>
        <w:rPr>
          <w:spacing w:val="-1"/>
        </w:rPr>
        <w:t>на</w:t>
      </w:r>
      <w:r>
        <w:t>я</w:t>
      </w:r>
      <w:r>
        <w:rPr>
          <w:spacing w:val="13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6"/>
        </w:rPr>
        <w:t>а</w:t>
      </w:r>
      <w:r>
        <w:t>в</w:t>
      </w:r>
      <w:r>
        <w:rPr>
          <w:spacing w:val="-2"/>
        </w:rPr>
        <w:t>к</w:t>
      </w:r>
      <w:r>
        <w:rPr>
          <w:spacing w:val="-1"/>
        </w:rPr>
        <w:t>а</w:t>
      </w:r>
      <w:r>
        <w:t>,</w:t>
      </w:r>
      <w:r>
        <w:rPr>
          <w:spacing w:val="12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rPr>
          <w:spacing w:val="-1"/>
        </w:rPr>
        <w:t>а</w:t>
      </w:r>
      <w:r>
        <w:t>я</w:t>
      </w:r>
      <w:r>
        <w:rPr>
          <w:spacing w:val="13"/>
        </w:rPr>
        <w:t xml:space="preserve"> </w:t>
      </w:r>
      <w:r>
        <w:t>н</w:t>
      </w:r>
      <w:r>
        <w:rPr>
          <w:spacing w:val="-1"/>
        </w:rPr>
        <w:t xml:space="preserve">а- </w:t>
      </w:r>
      <w:r>
        <w:rPr>
          <w:spacing w:val="1"/>
        </w:rPr>
        <w:t>з</w:t>
      </w:r>
      <w:r>
        <w:rPr>
          <w:spacing w:val="-1"/>
        </w:rPr>
        <w:t>на</w:t>
      </w:r>
      <w:r>
        <w:rPr>
          <w:spacing w:val="-2"/>
        </w:rPr>
        <w:t>ч</w:t>
      </w:r>
      <w:r>
        <w:rPr>
          <w:spacing w:val="-1"/>
        </w:rPr>
        <w:t>а</w:t>
      </w:r>
      <w:r>
        <w:rPr>
          <w:spacing w:val="-2"/>
        </w:rPr>
        <w:t>е</w:t>
      </w:r>
      <w:r>
        <w:rPr>
          <w:spacing w:val="1"/>
        </w:rPr>
        <w:t>т</w:t>
      </w:r>
      <w:r>
        <w:t>ся</w:t>
      </w:r>
      <w:r>
        <w:t xml:space="preserve"> </w:t>
      </w:r>
      <w:r>
        <w:rPr>
          <w:spacing w:val="-26"/>
        </w:rPr>
        <w:t xml:space="preserve"> </w:t>
      </w:r>
      <w:r>
        <w:rPr>
          <w:spacing w:val="1"/>
        </w:rPr>
        <w:t>п</w:t>
      </w:r>
      <w:r>
        <w:t>о</w:t>
      </w:r>
      <w:r>
        <w:t xml:space="preserve"> </w:t>
      </w:r>
      <w:r>
        <w:rPr>
          <w:spacing w:val="-24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-4"/>
        </w:rPr>
        <w:t>д</w:t>
      </w:r>
      <w:r>
        <w:t>об</w:t>
      </w:r>
      <w:r>
        <w:rPr>
          <w:spacing w:val="-1"/>
        </w:rPr>
        <w:t>н</w:t>
      </w:r>
      <w:r>
        <w:t>ым</w:t>
      </w:r>
      <w:r>
        <w:t xml:space="preserve"> </w:t>
      </w:r>
      <w:r>
        <w:rPr>
          <w:spacing w:val="-25"/>
        </w:rPr>
        <w:t xml:space="preserve"> </w:t>
      </w:r>
      <w:r>
        <w:t>в</w:t>
      </w:r>
      <w:r>
        <w:rPr>
          <w:spacing w:val="-6"/>
        </w:rPr>
        <w:t>и</w:t>
      </w:r>
      <w:r>
        <w:rPr>
          <w:spacing w:val="1"/>
        </w:rPr>
        <w:t>д</w:t>
      </w:r>
      <w:r>
        <w:rPr>
          <w:spacing w:val="-1"/>
        </w:rPr>
        <w:t>а</w:t>
      </w:r>
      <w:r>
        <w:t>м</w:t>
      </w:r>
      <w:r>
        <w:t xml:space="preserve"> </w:t>
      </w:r>
      <w:r>
        <w:rPr>
          <w:spacing w:val="-24"/>
        </w:rPr>
        <w:t xml:space="preserve"> </w:t>
      </w:r>
      <w:r>
        <w:rPr>
          <w:spacing w:val="-2"/>
        </w:rPr>
        <w:t>кре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1"/>
        </w:rPr>
        <w:t>а</w:t>
      </w:r>
      <w:r>
        <w:t>,</w:t>
      </w:r>
      <w:r>
        <w:t xml:space="preserve"> </w:t>
      </w:r>
      <w:r>
        <w:rPr>
          <w:spacing w:val="-27"/>
        </w:rPr>
        <w:t xml:space="preserve"> </w:t>
      </w:r>
      <w:r>
        <w:t>сос</w:t>
      </w:r>
      <w:r>
        <w:rPr>
          <w:spacing w:val="1"/>
        </w:rPr>
        <w:t>т</w:t>
      </w:r>
      <w:r>
        <w:rPr>
          <w:spacing w:val="-6"/>
        </w:rPr>
        <w:t>а</w:t>
      </w:r>
      <w:r>
        <w:t>в</w:t>
      </w:r>
      <w:r>
        <w:rPr>
          <w:spacing w:val="1"/>
        </w:rPr>
        <w:t>л</w:t>
      </w:r>
      <w:r>
        <w:rPr>
          <w:spacing w:val="-1"/>
        </w:rPr>
        <w:t>я</w:t>
      </w:r>
      <w:r>
        <w:rPr>
          <w:spacing w:val="-2"/>
        </w:rPr>
        <w:t>е</w:t>
      </w:r>
      <w:r>
        <w:t>т</w:t>
      </w:r>
      <w:r>
        <w:t xml:space="preserve"> </w:t>
      </w:r>
      <w:r>
        <w:rPr>
          <w:spacing w:val="-23"/>
        </w:rPr>
        <w:t xml:space="preserve"> </w:t>
      </w:r>
      <w:r>
        <w:rPr>
          <w:smallCaps/>
          <w:spacing w:val="1"/>
        </w:rPr>
        <w:t>12</w:t>
      </w:r>
      <w:r>
        <w:rPr>
          <w:spacing w:val="-2"/>
        </w:rPr>
        <w:t>,</w:t>
      </w:r>
      <w:r>
        <w:t>5</w:t>
      </w:r>
      <w:r>
        <w:t xml:space="preserve"> </w:t>
      </w:r>
      <w:r>
        <w:rPr>
          <w:spacing w:val="-26"/>
        </w:rPr>
        <w:t xml:space="preserve"> </w:t>
      </w:r>
      <w:r>
        <w:t xml:space="preserve">% </w:t>
      </w:r>
      <w:r>
        <w:rPr>
          <w:spacing w:val="-2"/>
        </w:rPr>
        <w:t>г</w:t>
      </w:r>
      <w:r>
        <w:t>о</w:t>
      </w:r>
      <w:r>
        <w:rPr>
          <w:spacing w:val="1"/>
        </w:rPr>
        <w:t>д</w:t>
      </w:r>
      <w:r>
        <w:t>овых</w:t>
      </w:r>
      <w:r>
        <w:rPr>
          <w:spacing w:val="-7"/>
        </w:rPr>
        <w:t xml:space="preserve"> </w:t>
      </w:r>
      <w:r>
        <w:rPr>
          <w:spacing w:val="1"/>
        </w:rPr>
        <w:t>п</w:t>
      </w:r>
      <w:r>
        <w:t>о</w:t>
      </w:r>
      <w:r>
        <w:t xml:space="preserve"> </w:t>
      </w:r>
      <w:r>
        <w:rPr>
          <w:spacing w:val="-2"/>
        </w:rPr>
        <w:t>кре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1"/>
        </w:rPr>
        <w:t>а</w:t>
      </w:r>
      <w:r>
        <w:t>м</w:t>
      </w:r>
      <w:r>
        <w:t xml:space="preserve"> </w:t>
      </w:r>
      <w:r>
        <w:t>в</w:t>
      </w:r>
      <w:r>
        <w:t xml:space="preserve"> </w:t>
      </w:r>
      <w:r>
        <w:rPr>
          <w:spacing w:val="-2"/>
        </w:rPr>
        <w:t>р</w:t>
      </w:r>
      <w:r>
        <w:rPr>
          <w:spacing w:val="-4"/>
        </w:rPr>
        <w:t>у</w:t>
      </w:r>
      <w:r>
        <w:t>б</w:t>
      </w:r>
      <w:r>
        <w:rPr>
          <w:spacing w:val="1"/>
        </w:rPr>
        <w:t>л</w:t>
      </w:r>
      <w:r>
        <w:rPr>
          <w:spacing w:val="-1"/>
        </w:rPr>
        <w:t>я</w:t>
      </w:r>
      <w:r>
        <w:t>х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rPr>
          <w:spacing w:val="-3"/>
        </w:rPr>
        <w:t>8</w:t>
      </w:r>
      <w:r>
        <w:rPr>
          <w:spacing w:val="-2"/>
        </w:rPr>
        <w:t>,</w:t>
      </w:r>
      <w:r>
        <w:rPr>
          <w:smallCaps/>
        </w:rPr>
        <w:t>1</w:t>
      </w:r>
      <w:r>
        <w:t xml:space="preserve"> </w:t>
      </w:r>
      <w:r>
        <w:t>%</w:t>
      </w:r>
      <w:r>
        <w:rPr>
          <w:spacing w:val="1"/>
        </w:rPr>
        <w:t xml:space="preserve"> </w:t>
      </w:r>
      <w:r>
        <w:rPr>
          <w:spacing w:val="-2"/>
        </w:rPr>
        <w:t>г</w:t>
      </w:r>
      <w:r>
        <w:t>о</w:t>
      </w:r>
      <w:r>
        <w:rPr>
          <w:spacing w:val="1"/>
        </w:rPr>
        <w:t>д</w:t>
      </w:r>
      <w:r>
        <w:t>о</w:t>
      </w:r>
      <w:r>
        <w:rPr>
          <w:spacing w:val="-4"/>
        </w:rPr>
        <w:t>в</w:t>
      </w:r>
      <w:r>
        <w:t>ых</w:t>
      </w:r>
      <w:r>
        <w:rPr>
          <w:spacing w:val="-2"/>
        </w:rPr>
        <w:t xml:space="preserve"> </w:t>
      </w:r>
      <w:r>
        <w:rPr>
          <w:spacing w:val="1"/>
        </w:rPr>
        <w:t>п</w:t>
      </w:r>
      <w:r>
        <w:t>о</w:t>
      </w:r>
      <w:r>
        <w:t xml:space="preserve"> </w:t>
      </w:r>
      <w:r>
        <w:rPr>
          <w:spacing w:val="-2"/>
        </w:rPr>
        <w:t>кре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1"/>
        </w:rPr>
        <w:t xml:space="preserve">ам </w:t>
      </w:r>
      <w:r>
        <w:t>в</w:t>
      </w:r>
      <w:r>
        <w:t xml:space="preserve"> </w:t>
      </w:r>
      <w:r>
        <w:rPr>
          <w:spacing w:val="9"/>
        </w:rPr>
        <w:t xml:space="preserve"> </w:t>
      </w:r>
      <w:r>
        <w:rPr>
          <w:spacing w:val="-1"/>
        </w:rPr>
        <w:t>ин</w:t>
      </w:r>
      <w:r>
        <w:t>ос</w:t>
      </w:r>
      <w:r>
        <w:rPr>
          <w:spacing w:val="1"/>
        </w:rPr>
        <w:t>т</w:t>
      </w:r>
      <w:r>
        <w:rPr>
          <w:spacing w:val="-2"/>
        </w:rPr>
        <w:t>р</w:t>
      </w:r>
      <w:r>
        <w:rPr>
          <w:spacing w:val="-1"/>
        </w:rPr>
        <w:t>анн</w:t>
      </w:r>
      <w:r>
        <w:t>ой</w:t>
      </w:r>
      <w:r>
        <w:t xml:space="preserve"> </w:t>
      </w:r>
      <w:r>
        <w:rPr>
          <w:spacing w:val="3"/>
        </w:rPr>
        <w:t xml:space="preserve"> </w:t>
      </w:r>
      <w:r>
        <w:t>в</w:t>
      </w:r>
      <w:r>
        <w:rPr>
          <w:spacing w:val="-1"/>
        </w:rPr>
        <w:t>а</w:t>
      </w:r>
      <w:r>
        <w:rPr>
          <w:spacing w:val="1"/>
        </w:rPr>
        <w:t>л</w:t>
      </w:r>
      <w:r>
        <w:rPr>
          <w:spacing w:val="-2"/>
        </w:rPr>
        <w:t>ю</w:t>
      </w:r>
      <w:r>
        <w:rPr>
          <w:spacing w:val="1"/>
        </w:rPr>
        <w:t>т</w:t>
      </w:r>
      <w:r>
        <w:rPr>
          <w:spacing w:val="-2"/>
        </w:rPr>
        <w:t>е</w:t>
      </w:r>
      <w:r>
        <w:t>.</w:t>
      </w:r>
      <w:r>
        <w:t xml:space="preserve"> </w:t>
      </w:r>
      <w:r>
        <w:rPr>
          <w:spacing w:val="7"/>
        </w:rPr>
        <w:t xml:space="preserve"> </w:t>
      </w:r>
      <w:r>
        <w:rPr>
          <w:spacing w:val="-2"/>
        </w:rPr>
        <w:t>О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1"/>
        </w:rPr>
        <w:t>л</w:t>
      </w:r>
      <w:r>
        <w:t>и</w:t>
      </w:r>
      <w:r>
        <w:t xml:space="preserve"> </w:t>
      </w:r>
      <w:r>
        <w:rPr>
          <w:spacing w:val="3"/>
        </w:rPr>
        <w:t xml:space="preserve"> </w:t>
      </w:r>
      <w:r>
        <w:rPr>
          <w:spacing w:val="1"/>
        </w:rPr>
        <w:t>дл</w:t>
      </w:r>
      <w:r>
        <w:t>я</w:t>
      </w:r>
      <w:r>
        <w:t xml:space="preserve"> </w:t>
      </w:r>
      <w:r>
        <w:rPr>
          <w:spacing w:val="8"/>
        </w:rPr>
        <w:t xml:space="preserve"> </w:t>
      </w:r>
      <w:r>
        <w:rPr>
          <w:spacing w:val="1"/>
        </w:rPr>
        <w:t>д</w:t>
      </w:r>
      <w:r>
        <w:rPr>
          <w:spacing w:val="-1"/>
        </w:rPr>
        <w:t>ан</w:t>
      </w:r>
      <w:r>
        <w:rPr>
          <w:spacing w:val="-5"/>
        </w:rPr>
        <w:t>н</w:t>
      </w:r>
      <w:r>
        <w:rPr>
          <w:spacing w:val="-4"/>
        </w:rPr>
        <w:t>о</w:t>
      </w:r>
      <w:r>
        <w:t>й</w:t>
      </w:r>
      <w:r>
        <w:t xml:space="preserve"> </w:t>
      </w:r>
      <w:r>
        <w:rPr>
          <w:spacing w:val="8"/>
        </w:rPr>
        <w:t xml:space="preserve"> </w:t>
      </w:r>
      <w:r>
        <w:t>с</w:t>
      </w:r>
      <w:r>
        <w:rPr>
          <w:spacing w:val="-1"/>
        </w:rPr>
        <w:t>и</w:t>
      </w:r>
      <w:r>
        <w:rPr>
          <w:spacing w:val="1"/>
        </w:rPr>
        <w:t>ту</w:t>
      </w:r>
      <w:r>
        <w:rPr>
          <w:spacing w:val="-1"/>
        </w:rPr>
        <w:t>а</w:t>
      </w:r>
      <w:r>
        <w:rPr>
          <w:spacing w:val="1"/>
        </w:rPr>
        <w:t>ц</w:t>
      </w:r>
      <w:r>
        <w:rPr>
          <w:spacing w:val="-1"/>
        </w:rPr>
        <w:t>ии</w:t>
      </w:r>
      <w:r>
        <w:t>:</w:t>
      </w:r>
    </w:p>
    <w:p w:rsidR="0000239F" w:rsidRDefault="00000ACB">
      <w:pPr>
        <w:pStyle w:val="a4"/>
        <w:numPr>
          <w:ilvl w:val="0"/>
          <w:numId w:val="123"/>
        </w:numPr>
        <w:tabs>
          <w:tab w:val="left" w:pos="1339"/>
        </w:tabs>
        <w:spacing w:line="246" w:lineRule="exact"/>
        <w:jc w:val="both"/>
      </w:pPr>
      <w:r>
        <w:t>Вид кредита, который необходим Ольге и</w:t>
      </w:r>
      <w:r>
        <w:rPr>
          <w:spacing w:val="-8"/>
        </w:rPr>
        <w:t xml:space="preserve"> </w:t>
      </w:r>
      <w:r>
        <w:t>Николаю.</w:t>
      </w:r>
    </w:p>
    <w:p w:rsidR="0000239F" w:rsidRDefault="00000ACB">
      <w:pPr>
        <w:pStyle w:val="a4"/>
        <w:numPr>
          <w:ilvl w:val="0"/>
          <w:numId w:val="123"/>
        </w:numPr>
        <w:tabs>
          <w:tab w:val="left" w:pos="1368"/>
        </w:tabs>
        <w:spacing w:before="2"/>
        <w:ind w:left="1132" w:right="1125" w:hanging="1"/>
        <w:jc w:val="both"/>
      </w:pPr>
      <w:r>
        <w:t>Сумму, которую необходимо Ольге и Николаю взять в кредит. 3. Способ начисления процентов, удобный для Ольги и Николая. 4. Максимальную ежемесячную сумму платежа для семьи Ольги и Николая. 5. Валюту</w:t>
      </w:r>
      <w:r>
        <w:rPr>
          <w:spacing w:val="5"/>
        </w:rPr>
        <w:t xml:space="preserve"> </w:t>
      </w:r>
      <w:r>
        <w:t>кредита.</w:t>
      </w:r>
    </w:p>
    <w:p w:rsidR="0000239F" w:rsidRDefault="00000ACB">
      <w:pPr>
        <w:pStyle w:val="a4"/>
        <w:numPr>
          <w:ilvl w:val="0"/>
          <w:numId w:val="122"/>
        </w:numPr>
        <w:tabs>
          <w:tab w:val="left" w:pos="1368"/>
        </w:tabs>
        <w:spacing w:before="3"/>
        <w:ind w:right="1132" w:firstLine="0"/>
        <w:jc w:val="both"/>
      </w:pPr>
      <w:r>
        <w:t>Минимальный срок, на который Ольга и Николай могут взять кредит.</w:t>
      </w:r>
    </w:p>
    <w:p w:rsidR="0000239F" w:rsidRDefault="0000239F">
      <w:pPr>
        <w:pStyle w:val="a3"/>
        <w:ind w:left="0"/>
        <w:jc w:val="left"/>
        <w:rPr>
          <w:sz w:val="13"/>
        </w:rPr>
      </w:pPr>
    </w:p>
    <w:p w:rsidR="0000239F" w:rsidRDefault="00000ACB">
      <w:pPr>
        <w:spacing w:before="101"/>
        <w:ind w:left="1282" w:right="1283"/>
        <w:jc w:val="center"/>
      </w:pPr>
      <w:r>
        <w:rPr>
          <w:spacing w:val="-2"/>
        </w:rPr>
        <w:t>Ж</w:t>
      </w:r>
      <w:r>
        <w:rPr>
          <w:spacing w:val="-1"/>
          <w:w w:val="101"/>
          <w:sz w:val="18"/>
        </w:rPr>
        <w:t>ИЗ</w:t>
      </w:r>
      <w:r>
        <w:rPr>
          <w:w w:val="101"/>
          <w:sz w:val="18"/>
        </w:rPr>
        <w:t>Н</w:t>
      </w:r>
      <w:r>
        <w:rPr>
          <w:spacing w:val="-4"/>
          <w:w w:val="101"/>
          <w:sz w:val="18"/>
        </w:rPr>
        <w:t>Е</w:t>
      </w:r>
      <w:r>
        <w:rPr>
          <w:w w:val="101"/>
          <w:sz w:val="18"/>
        </w:rPr>
        <w:t>Н</w:t>
      </w:r>
      <w:r>
        <w:rPr>
          <w:spacing w:val="-5"/>
          <w:w w:val="101"/>
          <w:sz w:val="18"/>
        </w:rPr>
        <w:t>Н</w:t>
      </w:r>
      <w:r>
        <w:rPr>
          <w:spacing w:val="2"/>
          <w:w w:val="101"/>
          <w:sz w:val="18"/>
        </w:rPr>
        <w:t>А</w:t>
      </w:r>
      <w:r>
        <w:rPr>
          <w:w w:val="101"/>
          <w:sz w:val="18"/>
        </w:rPr>
        <w:t>Я</w:t>
      </w:r>
      <w:r>
        <w:rPr>
          <w:spacing w:val="-3"/>
          <w:sz w:val="18"/>
        </w:rPr>
        <w:t xml:space="preserve"> </w:t>
      </w:r>
      <w:r>
        <w:rPr>
          <w:spacing w:val="-2"/>
          <w:w w:val="101"/>
          <w:sz w:val="18"/>
        </w:rPr>
        <w:t>С</w:t>
      </w:r>
      <w:r>
        <w:rPr>
          <w:spacing w:val="-6"/>
          <w:w w:val="101"/>
          <w:sz w:val="18"/>
        </w:rPr>
        <w:t>И</w:t>
      </w:r>
      <w:r>
        <w:rPr>
          <w:spacing w:val="2"/>
          <w:w w:val="101"/>
          <w:sz w:val="18"/>
        </w:rPr>
        <w:t>Т</w:t>
      </w:r>
      <w:r>
        <w:rPr>
          <w:spacing w:val="-5"/>
          <w:w w:val="101"/>
          <w:sz w:val="18"/>
        </w:rPr>
        <w:t>У</w:t>
      </w:r>
      <w:r>
        <w:rPr>
          <w:spacing w:val="-3"/>
          <w:w w:val="101"/>
          <w:sz w:val="18"/>
        </w:rPr>
        <w:t>А</w:t>
      </w:r>
      <w:r>
        <w:rPr>
          <w:spacing w:val="1"/>
          <w:w w:val="101"/>
          <w:sz w:val="18"/>
        </w:rPr>
        <w:t>Ц</w:t>
      </w:r>
      <w:r>
        <w:rPr>
          <w:spacing w:val="-1"/>
          <w:w w:val="101"/>
          <w:sz w:val="18"/>
        </w:rPr>
        <w:t>И</w:t>
      </w:r>
      <w:r>
        <w:rPr>
          <w:w w:val="101"/>
          <w:sz w:val="18"/>
        </w:rPr>
        <w:t>Я</w:t>
      </w:r>
      <w:r>
        <w:rPr>
          <w:spacing w:val="6"/>
          <w:sz w:val="18"/>
        </w:rPr>
        <w:t xml:space="preserve"> </w:t>
      </w:r>
      <w:r>
        <w:rPr>
          <w:smallCaps/>
        </w:rPr>
        <w:t>2</w:t>
      </w:r>
    </w:p>
    <w:p w:rsidR="0000239F" w:rsidRDefault="00D55715">
      <w:pPr>
        <w:pStyle w:val="a3"/>
        <w:spacing w:before="120"/>
        <w:ind w:right="1126" w:firstLine="566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828224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523240</wp:posOffset>
                </wp:positionV>
                <wp:extent cx="683260" cy="50165"/>
                <wp:effectExtent l="0" t="0" r="0" b="0"/>
                <wp:wrapNone/>
                <wp:docPr id="701" name="Group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824"/>
                          <a:chExt cx="1076" cy="79"/>
                        </a:xfrm>
                      </wpg:grpSpPr>
                      <wps:wsp>
                        <wps:cNvPr id="702" name="Line 439"/>
                        <wps:cNvCnPr/>
                        <wps:spPr bwMode="auto">
                          <a:xfrm>
                            <a:off x="7315" y="859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3" name="Line 438"/>
                        <wps:cNvCnPr/>
                        <wps:spPr bwMode="auto">
                          <a:xfrm>
                            <a:off x="7730" y="895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37" o:spid="_x0000_s1026" style="position:absolute;margin-left:365.75pt;margin-top:41.2pt;width:53.8pt;height:3.95pt;z-index:251828224;mso-position-horizontal-relative:page" coordorigin="7315,824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">
                <v:line id="Line 439" o:spid="_x0000_s1027" style="position:absolute;visibility:visible;mso-wrap-style:square" from="7315,859" to="7730,8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zVtqMcAAADcAAAADwAAAGRycy9kb3ducmV2LnhtbESPT2vCQBTE70K/w/IK3symEWJJXaUV&#10;i4ontX/o7ZF9JrHZt2l21fjtXUHocZiZ3zDjaWdqcaLWVZYVPEUxCOLc6ooLBR+798EzCOeRNdaW&#10;ScGFHEwnD70xZtqeeUOnrS9EgLDLUEHpfZNJ6fKSDLrINsTB29vWoA+yLaRu8RzgppZJHKfSYMVh&#10;ocSGZiXlv9ujUXDYrJLFd7X7OXzN03z9+ZbifvinVP+xe30B4anz/+F7e6kVjOIEbmfCEZCT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PNW2oxwAAANwAAAAPAAAAAAAA&#10;AAAAAAAAAKECAABkcnMvZG93bnJldi54bWxQSwUGAAAAAAQABAD5AAAAlQMAAAAA&#10;" strokecolor="#5f497a" strokeweight="3.55pt"/>
                <v:line id="Line 438" o:spid="_x0000_s1028" style="position:absolute;visibility:visible;mso-wrap-style:square" from="7730,895" to="8390,8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kFE+MUAAADcAAAADwAAAGRycy9kb3ducmV2LnhtbESPQWsCMRSE70L/Q3iFXqQm2mJlNYoI&#10;llKoou2Cx8fmubuYvCybVNd/3xQEj8PMfMPMFp2z4kxtqD1rGA4UCOLCm5pLDT/f6+cJiBCRDVrP&#10;pOFKARbzh94MM+MvvKPzPpYiQThkqKGKscmkDEVFDsPAN8TJO/rWYUyyLaVp8ZLgzsqRUmPpsOa0&#10;UGFDq4qK0/7Xafi8ftlis2HVN/0833bvNr4ecq2fHrvlFESkLt7Dt/aH0fCmXuD/TDoCcv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kFE+MUAAADcAAAADwAAAAAAAAAA&#10;AAAAAAChAgAAZHJzL2Rvd25yZXYueG1sUEsFBgAAAAAEAAQA+QAAAJMDAAAAAA==&#10;" strokecolor="#5f497a"/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97155</wp:posOffset>
                </wp:positionV>
                <wp:extent cx="354965" cy="360045"/>
                <wp:effectExtent l="0" t="0" r="0" b="0"/>
                <wp:wrapNone/>
                <wp:docPr id="700" name="Text Box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93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36" o:spid="_x0000_s1346" type="#_x0000_t202" style="position:absolute;left:0;text-align:left;margin-left:365.5pt;margin-top:7.65pt;width:27.95pt;height:28.35pt;z-index:25182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93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Михаил работает менеджером в автосалоне. Работает в этом месте он уже четыре года, и в ближайшем будущем его, скорее всего, ждут хорошие карьерные перспективы.</w:t>
      </w:r>
    </w:p>
    <w:p w:rsidR="0000239F" w:rsidRDefault="0000239F">
      <w:pPr>
        <w:sectPr w:rsidR="0000239F">
          <w:footerReference w:type="even" r:id="rId72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84"/>
        <w:ind w:right="1123"/>
      </w:pPr>
      <w:r>
        <w:rPr>
          <w:spacing w:val="-1"/>
        </w:rPr>
        <w:lastRenderedPageBreak/>
        <w:t>П</w:t>
      </w:r>
      <w:r>
        <w:rPr>
          <w:spacing w:val="-2"/>
        </w:rPr>
        <w:t>р</w:t>
      </w:r>
      <w:r>
        <w:t>о</w:t>
      </w:r>
      <w:r>
        <w:rPr>
          <w:spacing w:val="1"/>
        </w:rPr>
        <w:t>ш</w:t>
      </w:r>
      <w:r>
        <w:rPr>
          <w:spacing w:val="-2"/>
        </w:rPr>
        <w:t>е</w:t>
      </w:r>
      <w:r>
        <w:rPr>
          <w:spacing w:val="1"/>
        </w:rPr>
        <w:t>дш</w:t>
      </w:r>
      <w:r>
        <w:rPr>
          <w:spacing w:val="-1"/>
        </w:rPr>
        <w:t>и</w:t>
      </w:r>
      <w:r>
        <w:t>й</w:t>
      </w:r>
      <w:r>
        <w:t xml:space="preserve"> </w:t>
      </w:r>
      <w:r>
        <w:rPr>
          <w:spacing w:val="-7"/>
        </w:rPr>
        <w:t xml:space="preserve"> </w:t>
      </w:r>
      <w:r>
        <w:rPr>
          <w:spacing w:val="-2"/>
        </w:rPr>
        <w:t>г</w:t>
      </w:r>
      <w:r>
        <w:t>од</w:t>
      </w:r>
      <w:r>
        <w:t xml:space="preserve"> </w:t>
      </w:r>
      <w:r>
        <w:rPr>
          <w:spacing w:val="-5"/>
        </w:rPr>
        <w:t xml:space="preserve"> </w:t>
      </w:r>
      <w:r>
        <w:t>о</w:t>
      </w:r>
      <w:r>
        <w:rPr>
          <w:spacing w:val="-2"/>
        </w:rPr>
        <w:t>к</w:t>
      </w:r>
      <w:r>
        <w:rPr>
          <w:spacing w:val="-1"/>
        </w:rPr>
        <w:t>а</w:t>
      </w:r>
      <w:r>
        <w:t>з</w:t>
      </w:r>
      <w:r>
        <w:rPr>
          <w:spacing w:val="-6"/>
        </w:rPr>
        <w:t>а</w:t>
      </w:r>
      <w:r>
        <w:rPr>
          <w:spacing w:val="1"/>
        </w:rPr>
        <w:t>л</w:t>
      </w:r>
      <w:r>
        <w:t>ся</w:t>
      </w:r>
      <w:r>
        <w:t xml:space="preserve"> </w:t>
      </w:r>
      <w:r>
        <w:rPr>
          <w:spacing w:val="-7"/>
        </w:rPr>
        <w:t xml:space="preserve"> </w:t>
      </w:r>
      <w:r>
        <w:t>с</w:t>
      </w:r>
      <w:r>
        <w:rPr>
          <w:spacing w:val="1"/>
        </w:rPr>
        <w:t>л</w:t>
      </w:r>
      <w:r>
        <w:t>о</w:t>
      </w:r>
      <w:r>
        <w:rPr>
          <w:spacing w:val="-1"/>
        </w:rPr>
        <w:t>ж</w:t>
      </w:r>
      <w:r>
        <w:rPr>
          <w:spacing w:val="-5"/>
        </w:rPr>
        <w:t>н</w:t>
      </w:r>
      <w:r>
        <w:t>ым</w:t>
      </w:r>
      <w:r>
        <w:t xml:space="preserve"> </w:t>
      </w:r>
      <w:r>
        <w:rPr>
          <w:spacing w:val="-5"/>
        </w:rPr>
        <w:t xml:space="preserve"> </w:t>
      </w:r>
      <w:r>
        <w:rPr>
          <w:spacing w:val="1"/>
        </w:rPr>
        <w:t>дл</w:t>
      </w:r>
      <w:r>
        <w:t>я</w:t>
      </w:r>
      <w:r>
        <w:t xml:space="preserve"> </w:t>
      </w:r>
      <w:r>
        <w:rPr>
          <w:spacing w:val="-12"/>
        </w:rPr>
        <w:t xml:space="preserve"> </w:t>
      </w:r>
      <w:r>
        <w:rPr>
          <w:spacing w:val="1"/>
        </w:rPr>
        <w:t>М</w:t>
      </w:r>
      <w:r>
        <w:rPr>
          <w:spacing w:val="-1"/>
        </w:rPr>
        <w:t>и</w:t>
      </w:r>
      <w:r>
        <w:rPr>
          <w:spacing w:val="-2"/>
        </w:rPr>
        <w:t>х</w:t>
      </w:r>
      <w:r>
        <w:rPr>
          <w:spacing w:val="-1"/>
        </w:rPr>
        <w:t>аи</w:t>
      </w:r>
      <w:r>
        <w:rPr>
          <w:spacing w:val="1"/>
        </w:rPr>
        <w:t>л</w:t>
      </w:r>
      <w:r>
        <w:rPr>
          <w:spacing w:val="-1"/>
        </w:rPr>
        <w:t>а</w:t>
      </w:r>
      <w:r>
        <w:t>.</w:t>
      </w:r>
      <w:r>
        <w:t xml:space="preserve"> </w:t>
      </w:r>
      <w:r>
        <w:rPr>
          <w:spacing w:val="-8"/>
        </w:rPr>
        <w:t xml:space="preserve"> </w:t>
      </w:r>
      <w:r>
        <w:rPr>
          <w:spacing w:val="2"/>
        </w:rPr>
        <w:t>С</w:t>
      </w:r>
      <w:r>
        <w:rPr>
          <w:spacing w:val="1"/>
        </w:rPr>
        <w:t>п</w:t>
      </w:r>
      <w:r>
        <w:rPr>
          <w:spacing w:val="-2"/>
        </w:rPr>
        <w:t>р</w:t>
      </w:r>
      <w:r>
        <w:t xml:space="preserve">ос 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-26"/>
        </w:rPr>
        <w:t xml:space="preserve"> </w:t>
      </w:r>
      <w:r>
        <w:t>м</w:t>
      </w:r>
      <w:r>
        <w:rPr>
          <w:spacing w:val="-1"/>
        </w:rPr>
        <w:t>а</w:t>
      </w:r>
      <w:r>
        <w:rPr>
          <w:spacing w:val="1"/>
        </w:rPr>
        <w:t>ш</w:t>
      </w:r>
      <w:r>
        <w:rPr>
          <w:spacing w:val="-1"/>
        </w:rPr>
        <w:t>ин</w:t>
      </w:r>
      <w:r>
        <w:t>ы</w:t>
      </w:r>
      <w:r>
        <w:rPr>
          <w:spacing w:val="24"/>
        </w:rPr>
        <w:t xml:space="preserve"> </w:t>
      </w:r>
      <w:r>
        <w:rPr>
          <w:spacing w:val="-4"/>
        </w:rPr>
        <w:t>у</w:t>
      </w:r>
      <w:r>
        <w:rPr>
          <w:spacing w:val="1"/>
        </w:rPr>
        <w:t>п</w:t>
      </w:r>
      <w:r>
        <w:rPr>
          <w:spacing w:val="-1"/>
        </w:rPr>
        <w:t>а</w:t>
      </w:r>
      <w:r>
        <w:t>л</w:t>
      </w:r>
      <w:r>
        <w:rPr>
          <w:spacing w:val="25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24"/>
        </w:rPr>
        <w:t xml:space="preserve"> </w:t>
      </w:r>
      <w:r>
        <w:t>вс</w:t>
      </w:r>
      <w:r>
        <w:rPr>
          <w:spacing w:val="-2"/>
        </w:rPr>
        <w:t>е</w:t>
      </w:r>
      <w:r>
        <w:t>й</w:t>
      </w:r>
      <w:r>
        <w:rPr>
          <w:spacing w:val="22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2"/>
        </w:rPr>
        <w:t>р</w:t>
      </w:r>
      <w:r>
        <w:rPr>
          <w:spacing w:val="-1"/>
        </w:rPr>
        <w:t>ан</w:t>
      </w:r>
      <w:r>
        <w:rPr>
          <w:spacing w:val="-2"/>
        </w:rPr>
        <w:t>е</w:t>
      </w:r>
      <w:r>
        <w:t>,</w:t>
      </w:r>
      <w:r>
        <w:t xml:space="preserve"> </w:t>
      </w:r>
      <w:r>
        <w:rPr>
          <w:spacing w:val="-27"/>
        </w:rPr>
        <w:t xml:space="preserve"> </w:t>
      </w:r>
      <w:r>
        <w:rPr>
          <w:spacing w:val="-4"/>
        </w:rPr>
        <w:t>п</w:t>
      </w:r>
      <w:r>
        <w:t>о</w:t>
      </w:r>
      <w:r>
        <w:rPr>
          <w:spacing w:val="-2"/>
        </w:rPr>
        <w:t>э</w:t>
      </w:r>
      <w:r>
        <w:rPr>
          <w:spacing w:val="1"/>
        </w:rPr>
        <w:t>т</w:t>
      </w:r>
      <w:r>
        <w:t>о</w:t>
      </w:r>
      <w:r>
        <w:rPr>
          <w:spacing w:val="-5"/>
        </w:rPr>
        <w:t>м</w:t>
      </w:r>
      <w:r>
        <w:rPr>
          <w:spacing w:val="1"/>
        </w:rPr>
        <w:t>у</w:t>
      </w:r>
      <w:r>
        <w:t>,</w:t>
      </w:r>
      <w:r>
        <w:t xml:space="preserve"> </w:t>
      </w:r>
      <w:r>
        <w:rPr>
          <w:spacing w:val="-27"/>
        </w:rPr>
        <w:t xml:space="preserve"> </w:t>
      </w:r>
      <w:r>
        <w:rPr>
          <w:spacing w:val="-4"/>
        </w:rPr>
        <w:t>д</w:t>
      </w:r>
      <w:r>
        <w:rPr>
          <w:spacing w:val="1"/>
        </w:rPr>
        <w:t>л</w:t>
      </w:r>
      <w:r>
        <w:t>я</w:t>
      </w:r>
      <w:r>
        <w:rPr>
          <w:spacing w:val="22"/>
        </w:rPr>
        <w:t xml:space="preserve"> </w:t>
      </w:r>
      <w:r>
        <w:rPr>
          <w:spacing w:val="1"/>
        </w:rPr>
        <w:t>т</w:t>
      </w:r>
      <w:r>
        <w:t>о</w:t>
      </w:r>
      <w:r>
        <w:rPr>
          <w:spacing w:val="-2"/>
        </w:rPr>
        <w:t>г</w:t>
      </w:r>
      <w:r>
        <w:t>о</w:t>
      </w:r>
      <w:r>
        <w:rPr>
          <w:spacing w:val="24"/>
        </w:rPr>
        <w:t xml:space="preserve"> </w:t>
      </w:r>
      <w:r>
        <w:rPr>
          <w:spacing w:val="-2"/>
        </w:rPr>
        <w:t>ч</w:t>
      </w:r>
      <w:r>
        <w:rPr>
          <w:spacing w:val="1"/>
        </w:rPr>
        <w:t>т</w:t>
      </w:r>
      <w:r>
        <w:rPr>
          <w:spacing w:val="-4"/>
        </w:rPr>
        <w:t>о</w:t>
      </w:r>
      <w:r>
        <w:t>бы со</w:t>
      </w:r>
      <w:r>
        <w:rPr>
          <w:spacing w:val="-2"/>
        </w:rPr>
        <w:t>хр</w:t>
      </w:r>
      <w:r>
        <w:rPr>
          <w:spacing w:val="-1"/>
        </w:rPr>
        <w:t>ани</w:t>
      </w:r>
      <w:r>
        <w:rPr>
          <w:spacing w:val="1"/>
        </w:rPr>
        <w:t>т</w:t>
      </w:r>
      <w:r>
        <w:t>ь</w:t>
      </w:r>
      <w:r>
        <w:rPr>
          <w:spacing w:val="19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1"/>
        </w:rPr>
        <w:t>д</w:t>
      </w:r>
      <w:r>
        <w:rPr>
          <w:spacing w:val="-1"/>
        </w:rPr>
        <w:t>аж</w:t>
      </w:r>
      <w:r>
        <w:t>и</w:t>
      </w:r>
      <w:r>
        <w:rPr>
          <w:spacing w:val="18"/>
        </w:rPr>
        <w:t xml:space="preserve"> </w:t>
      </w:r>
      <w:r>
        <w:rPr>
          <w:spacing w:val="-1"/>
        </w:rPr>
        <w:t>н</w:t>
      </w:r>
      <w:r>
        <w:t>а</w:t>
      </w:r>
      <w:r>
        <w:rPr>
          <w:spacing w:val="18"/>
        </w:rPr>
        <w:t xml:space="preserve"> </w:t>
      </w:r>
      <w:r>
        <w:rPr>
          <w:spacing w:val="1"/>
        </w:rPr>
        <w:t>д</w:t>
      </w:r>
      <w:r>
        <w:rPr>
          <w:spacing w:val="-4"/>
        </w:rPr>
        <w:t>о</w:t>
      </w:r>
      <w:r>
        <w:t>с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-2"/>
        </w:rPr>
        <w:t>г</w:t>
      </w:r>
      <w:r>
        <w:rPr>
          <w:spacing w:val="-1"/>
        </w:rPr>
        <w:t>н</w:t>
      </w:r>
      <w:r>
        <w:rPr>
          <w:spacing w:val="-4"/>
        </w:rPr>
        <w:t>у</w:t>
      </w:r>
      <w:r>
        <w:rPr>
          <w:spacing w:val="1"/>
        </w:rPr>
        <w:t>т</w:t>
      </w:r>
      <w:r>
        <w:t>ом</w:t>
      </w:r>
      <w:r>
        <w:rPr>
          <w:spacing w:val="14"/>
        </w:rPr>
        <w:t xml:space="preserve"> </w:t>
      </w:r>
      <w:r>
        <w:rPr>
          <w:spacing w:val="1"/>
        </w:rPr>
        <w:t>у</w:t>
      </w:r>
      <w:r>
        <w:rPr>
          <w:spacing w:val="-2"/>
        </w:rPr>
        <w:t>р</w:t>
      </w:r>
      <w:r>
        <w:t>ов</w:t>
      </w:r>
      <w:r>
        <w:rPr>
          <w:spacing w:val="-1"/>
        </w:rPr>
        <w:t>н</w:t>
      </w:r>
      <w:r>
        <w:rPr>
          <w:spacing w:val="-2"/>
        </w:rPr>
        <w:t>е</w:t>
      </w:r>
      <w:r>
        <w:t>,</w:t>
      </w:r>
      <w:r>
        <w:rPr>
          <w:spacing w:val="17"/>
        </w:rPr>
        <w:t xml:space="preserve"> </w:t>
      </w:r>
      <w:r>
        <w:rPr>
          <w:spacing w:val="-2"/>
        </w:rPr>
        <w:t>е</w:t>
      </w:r>
      <w:r>
        <w:t>му</w:t>
      </w:r>
      <w:r>
        <w:rPr>
          <w:spacing w:val="20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и</w:t>
      </w:r>
      <w:r>
        <w:rPr>
          <w:spacing w:val="1"/>
        </w:rPr>
        <w:t>ш</w:t>
      </w:r>
      <w:r>
        <w:rPr>
          <w:spacing w:val="-4"/>
        </w:rPr>
        <w:t>л</w:t>
      </w:r>
      <w:r>
        <w:t xml:space="preserve">ось </w:t>
      </w:r>
      <w:r>
        <w:rPr>
          <w:spacing w:val="-2"/>
        </w:rPr>
        <w:t>х</w:t>
      </w:r>
      <w:r>
        <w:t>о</w:t>
      </w:r>
      <w:r>
        <w:rPr>
          <w:spacing w:val="-2"/>
        </w:rPr>
        <w:t>р</w:t>
      </w:r>
      <w:r>
        <w:t>о</w:t>
      </w:r>
      <w:r>
        <w:rPr>
          <w:spacing w:val="1"/>
        </w:rPr>
        <w:t>ш</w:t>
      </w:r>
      <w:r>
        <w:t>о</w:t>
      </w:r>
      <w:r>
        <w:t xml:space="preserve"> </w:t>
      </w:r>
      <w:r>
        <w:rPr>
          <w:spacing w:val="-19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1"/>
        </w:rPr>
        <w:t>т</w:t>
      </w:r>
      <w:r>
        <w:t>ьс</w:t>
      </w:r>
      <w:r>
        <w:rPr>
          <w:spacing w:val="-1"/>
        </w:rPr>
        <w:t>я</w:t>
      </w:r>
      <w:r>
        <w:t>.</w:t>
      </w:r>
      <w:r>
        <w:t xml:space="preserve"> </w:t>
      </w:r>
      <w:r>
        <w:rPr>
          <w:spacing w:val="-17"/>
        </w:rPr>
        <w:t xml:space="preserve"> </w:t>
      </w:r>
      <w:r>
        <w:t>И</w:t>
      </w:r>
      <w:r>
        <w:t xml:space="preserve"> </w:t>
      </w:r>
      <w:r>
        <w:rPr>
          <w:spacing w:val="-19"/>
        </w:rPr>
        <w:t xml:space="preserve"> </w:t>
      </w:r>
      <w:r>
        <w:t>у</w:t>
      </w:r>
      <w:r>
        <w:t xml:space="preserve"> </w:t>
      </w:r>
      <w:r>
        <w:rPr>
          <w:spacing w:val="-18"/>
        </w:rPr>
        <w:t xml:space="preserve"> </w:t>
      </w:r>
      <w:r>
        <w:rPr>
          <w:spacing w:val="-1"/>
        </w:rPr>
        <w:t>н</w:t>
      </w:r>
      <w:r>
        <w:rPr>
          <w:spacing w:val="-2"/>
        </w:rPr>
        <w:t>ег</w:t>
      </w:r>
      <w:r>
        <w:t>о</w:t>
      </w:r>
      <w:r>
        <w:t xml:space="preserve"> </w:t>
      </w:r>
      <w:r>
        <w:rPr>
          <w:spacing w:val="-14"/>
        </w:rPr>
        <w:t xml:space="preserve"> </w:t>
      </w:r>
      <w:r>
        <w:rPr>
          <w:spacing w:val="-2"/>
        </w:rPr>
        <w:t>э</w:t>
      </w:r>
      <w:r>
        <w:rPr>
          <w:spacing w:val="1"/>
        </w:rPr>
        <w:t>т</w:t>
      </w:r>
      <w:r>
        <w:t>о</w:t>
      </w:r>
      <w:r>
        <w:t xml:space="preserve"> </w:t>
      </w:r>
      <w:r>
        <w:rPr>
          <w:spacing w:val="-19"/>
        </w:rPr>
        <w:t xml:space="preserve"> 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1"/>
        </w:rPr>
        <w:t>й</w:t>
      </w:r>
      <w:r>
        <w:t>с</w:t>
      </w:r>
      <w:r>
        <w:rPr>
          <w:spacing w:val="-4"/>
        </w:rPr>
        <w:t>т</w:t>
      </w:r>
      <w:r>
        <w:t>в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-4"/>
        </w:rPr>
        <w:t>л</w:t>
      </w:r>
      <w:r>
        <w:t>ь</w:t>
      </w:r>
      <w:r>
        <w:rPr>
          <w:spacing w:val="-1"/>
        </w:rPr>
        <w:t>н</w:t>
      </w:r>
      <w:r>
        <w:t>о</w:t>
      </w:r>
      <w:r>
        <w:t xml:space="preserve"> </w:t>
      </w:r>
      <w:r>
        <w:rPr>
          <w:spacing w:val="-15"/>
        </w:rPr>
        <w:t xml:space="preserve"> </w:t>
      </w:r>
      <w:r>
        <w:rPr>
          <w:spacing w:val="-4"/>
        </w:rPr>
        <w:t>п</w:t>
      </w:r>
      <w:r>
        <w:t>о</w:t>
      </w:r>
      <w:r>
        <w:rPr>
          <w:spacing w:val="1"/>
        </w:rPr>
        <w:t>лу</w:t>
      </w:r>
      <w:r>
        <w:rPr>
          <w:spacing w:val="-2"/>
        </w:rPr>
        <w:t>ч</w:t>
      </w:r>
      <w:r>
        <w:rPr>
          <w:spacing w:val="-1"/>
        </w:rPr>
        <w:t>и</w:t>
      </w:r>
      <w:r>
        <w:t xml:space="preserve">- </w:t>
      </w:r>
      <w:r>
        <w:rPr>
          <w:spacing w:val="1"/>
        </w:rPr>
        <w:t>л</w:t>
      </w:r>
      <w:r>
        <w:t>ось.</w:t>
      </w:r>
      <w:r>
        <w:rPr>
          <w:spacing w:val="7"/>
        </w:rPr>
        <w:t xml:space="preserve"> </w:t>
      </w:r>
      <w:r>
        <w:rPr>
          <w:spacing w:val="-2"/>
        </w:rPr>
        <w:t>О</w:t>
      </w:r>
      <w:r>
        <w:t>н</w:t>
      </w:r>
      <w:r>
        <w:rPr>
          <w:spacing w:val="9"/>
        </w:rPr>
        <w:t xml:space="preserve"> </w:t>
      </w:r>
      <w:r>
        <w:rPr>
          <w:spacing w:val="-1"/>
        </w:rPr>
        <w:t>н</w:t>
      </w:r>
      <w:r>
        <w:t>е</w:t>
      </w:r>
      <w:r>
        <w:rPr>
          <w:spacing w:val="8"/>
        </w:rPr>
        <w:t xml:space="preserve"> </w:t>
      </w:r>
      <w:r>
        <w:rPr>
          <w:spacing w:val="1"/>
        </w:rPr>
        <w:t>т</w:t>
      </w:r>
      <w:r>
        <w:t>о</w:t>
      </w:r>
      <w:r>
        <w:rPr>
          <w:spacing w:val="1"/>
        </w:rPr>
        <w:t>л</w:t>
      </w:r>
      <w:r>
        <w:t>ь</w:t>
      </w:r>
      <w:r>
        <w:rPr>
          <w:spacing w:val="-2"/>
        </w:rPr>
        <w:t>к</w:t>
      </w:r>
      <w:r>
        <w:t>о</w:t>
      </w:r>
      <w:r>
        <w:rPr>
          <w:spacing w:val="10"/>
        </w:rPr>
        <w:t xml:space="preserve"> </w:t>
      </w:r>
      <w:r>
        <w:t>со</w:t>
      </w:r>
      <w:r>
        <w:rPr>
          <w:spacing w:val="-2"/>
        </w:rPr>
        <w:t>хр</w:t>
      </w:r>
      <w:r>
        <w:rPr>
          <w:spacing w:val="-1"/>
        </w:rPr>
        <w:t>ани</w:t>
      </w:r>
      <w:r>
        <w:t>л</w:t>
      </w:r>
      <w:r>
        <w:rPr>
          <w:spacing w:val="10"/>
        </w:rPr>
        <w:t xml:space="preserve"> </w:t>
      </w:r>
      <w:r>
        <w:rPr>
          <w:spacing w:val="1"/>
        </w:rPr>
        <w:t>п</w:t>
      </w:r>
      <w:r>
        <w:rPr>
          <w:spacing w:val="-7"/>
        </w:rPr>
        <w:t>р</w:t>
      </w:r>
      <w:r>
        <w:t>о</w:t>
      </w:r>
      <w:r>
        <w:rPr>
          <w:spacing w:val="1"/>
        </w:rPr>
        <w:t>д</w:t>
      </w:r>
      <w:r>
        <w:rPr>
          <w:spacing w:val="-1"/>
        </w:rPr>
        <w:t>аж</w:t>
      </w:r>
      <w:r>
        <w:t>и</w:t>
      </w:r>
      <w:r>
        <w:rPr>
          <w:spacing w:val="8"/>
        </w:rPr>
        <w:t xml:space="preserve"> </w:t>
      </w:r>
      <w:r>
        <w:rPr>
          <w:spacing w:val="-1"/>
        </w:rPr>
        <w:t>н</w:t>
      </w:r>
      <w:r>
        <w:t>а</w:t>
      </w:r>
      <w:r>
        <w:rPr>
          <w:spacing w:val="8"/>
        </w:rPr>
        <w:t xml:space="preserve"> </w:t>
      </w:r>
      <w:r>
        <w:rPr>
          <w:spacing w:val="1"/>
        </w:rPr>
        <w:t>у</w:t>
      </w:r>
      <w:r>
        <w:rPr>
          <w:spacing w:val="-2"/>
        </w:rPr>
        <w:t>р</w:t>
      </w:r>
      <w:r>
        <w:t>о</w:t>
      </w:r>
      <w:r>
        <w:rPr>
          <w:spacing w:val="-4"/>
        </w:rPr>
        <w:t>в</w:t>
      </w:r>
      <w:r>
        <w:rPr>
          <w:spacing w:val="-1"/>
        </w:rPr>
        <w:t>н</w:t>
      </w:r>
      <w:r>
        <w:t>е</w:t>
      </w:r>
      <w:r>
        <w:rPr>
          <w:spacing w:val="8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1"/>
        </w:rPr>
        <w:t>шл</w:t>
      </w:r>
      <w:r>
        <w:t>о</w:t>
      </w:r>
      <w:r>
        <w:rPr>
          <w:spacing w:val="-2"/>
        </w:rPr>
        <w:t>г</w:t>
      </w:r>
      <w:r>
        <w:t xml:space="preserve">о </w:t>
      </w:r>
      <w:r>
        <w:rPr>
          <w:spacing w:val="-2"/>
        </w:rPr>
        <w:t>г</w:t>
      </w:r>
      <w:r>
        <w:t>о</w:t>
      </w:r>
      <w:r>
        <w:rPr>
          <w:spacing w:val="1"/>
        </w:rPr>
        <w:t>д</w:t>
      </w:r>
      <w:r>
        <w:rPr>
          <w:spacing w:val="-1"/>
        </w:rPr>
        <w:t>а</w:t>
      </w:r>
      <w:r>
        <w:t>,</w:t>
      </w:r>
      <w:r>
        <w:rPr>
          <w:spacing w:val="-3"/>
        </w:rPr>
        <w:t xml:space="preserve"> </w:t>
      </w:r>
      <w:r>
        <w:rPr>
          <w:spacing w:val="-1"/>
        </w:rPr>
        <w:t>н</w:t>
      </w:r>
      <w:r>
        <w:t>о</w:t>
      </w:r>
      <w:r>
        <w:t xml:space="preserve"> </w:t>
      </w:r>
      <w:r>
        <w:t>и</w:t>
      </w:r>
      <w:r>
        <w:rPr>
          <w:spacing w:val="-2"/>
        </w:rPr>
        <w:t xml:space="preserve"> </w:t>
      </w:r>
      <w:r>
        <w:rPr>
          <w:spacing w:val="1"/>
        </w:rPr>
        <w:t>у</w:t>
      </w:r>
      <w:r>
        <w:t>в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-2"/>
        </w:rPr>
        <w:t>ч</w:t>
      </w:r>
      <w:r>
        <w:rPr>
          <w:spacing w:val="-1"/>
        </w:rPr>
        <w:t>и</w:t>
      </w:r>
      <w:r>
        <w:t>л</w:t>
      </w:r>
      <w:r>
        <w:rPr>
          <w:spacing w:val="1"/>
        </w:rPr>
        <w:t xml:space="preserve"> </w:t>
      </w:r>
      <w:r>
        <w:rPr>
          <w:spacing w:val="-1"/>
        </w:rPr>
        <w:t>и</w:t>
      </w:r>
      <w:r>
        <w:rPr>
          <w:spacing w:val="-2"/>
        </w:rPr>
        <w:t>х</w:t>
      </w:r>
      <w:r>
        <w:t>,</w:t>
      </w:r>
      <w:r>
        <w:rPr>
          <w:spacing w:val="-3"/>
        </w:rPr>
        <w:t xml:space="preserve"> </w:t>
      </w:r>
      <w:r>
        <w:t>в</w:t>
      </w:r>
      <w:r>
        <w:t xml:space="preserve"> </w:t>
      </w:r>
      <w:r>
        <w:rPr>
          <w:spacing w:val="-2"/>
        </w:rPr>
        <w:t>ре</w:t>
      </w:r>
      <w:r>
        <w:rPr>
          <w:spacing w:val="1"/>
        </w:rPr>
        <w:t>зул</w:t>
      </w:r>
      <w:r>
        <w:t>ь</w:t>
      </w:r>
      <w:r>
        <w:rPr>
          <w:spacing w:val="1"/>
        </w:rPr>
        <w:t>т</w:t>
      </w:r>
      <w:r>
        <w:rPr>
          <w:spacing w:val="-6"/>
        </w:rPr>
        <w:t>а</w:t>
      </w:r>
      <w:r>
        <w:rPr>
          <w:spacing w:val="1"/>
        </w:rPr>
        <w:t>т</w:t>
      </w:r>
      <w:r>
        <w:t>е</w:t>
      </w:r>
      <w:r>
        <w:rPr>
          <w:spacing w:val="-2"/>
        </w:rPr>
        <w:t xml:space="preserve"> </w:t>
      </w:r>
      <w:r>
        <w:rPr>
          <w:spacing w:val="-2"/>
        </w:rPr>
        <w:t>чег</w:t>
      </w:r>
      <w:r>
        <w:t>о</w:t>
      </w:r>
      <w:r>
        <w:t xml:space="preserve"> </w:t>
      </w:r>
      <w:r>
        <w:rPr>
          <w:spacing w:val="-2"/>
        </w:rPr>
        <w:t>ег</w:t>
      </w:r>
      <w:r>
        <w:t>о</w:t>
      </w:r>
      <w:r>
        <w:t xml:space="preserve"> </w:t>
      </w:r>
      <w:r>
        <w:t>с</w:t>
      </w:r>
      <w:r>
        <w:rPr>
          <w:spacing w:val="-1"/>
        </w:rPr>
        <w:t>а</w:t>
      </w:r>
      <w:r>
        <w:rPr>
          <w:spacing w:val="1"/>
        </w:rPr>
        <w:t>л</w:t>
      </w:r>
      <w:r>
        <w:t>он</w:t>
      </w:r>
      <w:r>
        <w:rPr>
          <w:spacing w:val="-1"/>
        </w:rPr>
        <w:t xml:space="preserve"> </w:t>
      </w:r>
      <w:r>
        <w:rPr>
          <w:spacing w:val="1"/>
        </w:rPr>
        <w:t>в</w:t>
      </w:r>
      <w:r>
        <w:rPr>
          <w:spacing w:val="-4"/>
        </w:rPr>
        <w:t>о</w:t>
      </w:r>
      <w:r>
        <w:rPr>
          <w:spacing w:val="1"/>
        </w:rPr>
        <w:t>ш</w:t>
      </w:r>
      <w:r>
        <w:rPr>
          <w:spacing w:val="-2"/>
        </w:rPr>
        <w:t>е</w:t>
      </w:r>
      <w:r>
        <w:t>л</w:t>
      </w:r>
      <w:r>
        <w:rPr>
          <w:spacing w:val="1"/>
        </w:rPr>
        <w:t xml:space="preserve"> </w:t>
      </w:r>
      <w:r>
        <w:t xml:space="preserve">в </w:t>
      </w:r>
      <w:r>
        <w:rPr>
          <w:spacing w:val="1"/>
        </w:rPr>
        <w:t>т</w:t>
      </w:r>
      <w:r>
        <w:rPr>
          <w:spacing w:val="-2"/>
        </w:rPr>
        <w:t>р</w:t>
      </w:r>
      <w:r>
        <w:t>о</w:t>
      </w:r>
      <w:r>
        <w:rPr>
          <w:spacing w:val="-1"/>
        </w:rPr>
        <w:t>й</w:t>
      </w:r>
      <w:r>
        <w:rPr>
          <w:spacing w:val="-2"/>
        </w:rPr>
        <w:t>к</w:t>
      </w:r>
      <w:r>
        <w:t>у</w:t>
      </w:r>
      <w:r>
        <w:rPr>
          <w:spacing w:val="1"/>
        </w:rPr>
        <w:t xml:space="preserve"> </w:t>
      </w:r>
      <w:r>
        <w:rPr>
          <w:spacing w:val="1"/>
        </w:rPr>
        <w:t>лу</w:t>
      </w:r>
      <w:r>
        <w:rPr>
          <w:spacing w:val="-7"/>
        </w:rPr>
        <w:t>ч</w:t>
      </w:r>
      <w:r>
        <w:rPr>
          <w:spacing w:val="1"/>
        </w:rPr>
        <w:t>ш</w:t>
      </w:r>
      <w:r>
        <w:rPr>
          <w:spacing w:val="-1"/>
        </w:rPr>
        <w:t>и</w:t>
      </w:r>
      <w:r>
        <w:t>х</w:t>
      </w:r>
      <w:r>
        <w:rPr>
          <w:spacing w:val="-2"/>
        </w:rPr>
        <w:t xml:space="preserve"> </w:t>
      </w:r>
      <w:r>
        <w:t>с</w:t>
      </w:r>
      <w:r>
        <w:rPr>
          <w:spacing w:val="-1"/>
        </w:rPr>
        <w:t>а</w:t>
      </w:r>
      <w:r>
        <w:rPr>
          <w:spacing w:val="1"/>
        </w:rPr>
        <w:t>л</w:t>
      </w:r>
      <w:r>
        <w:t>о</w:t>
      </w:r>
      <w:r>
        <w:rPr>
          <w:spacing w:val="-1"/>
        </w:rPr>
        <w:t>н</w:t>
      </w:r>
      <w:r>
        <w:rPr>
          <w:spacing w:val="-4"/>
        </w:rPr>
        <w:t>о</w:t>
      </w:r>
      <w:r>
        <w:t>в</w:t>
      </w:r>
      <w:r>
        <w:t xml:space="preserve"> </w:t>
      </w:r>
      <w:r>
        <w:rPr>
          <w:spacing w:val="1"/>
        </w:rPr>
        <w:t>ф</w:t>
      </w:r>
      <w:r>
        <w:rPr>
          <w:spacing w:val="-1"/>
        </w:rPr>
        <w:t>и</w:t>
      </w:r>
      <w:r>
        <w:rPr>
          <w:spacing w:val="-2"/>
        </w:rPr>
        <w:t>р</w:t>
      </w:r>
      <w:r>
        <w:t>мы.</w:t>
      </w:r>
      <w:r>
        <w:rPr>
          <w:spacing w:val="-3"/>
        </w:rPr>
        <w:t xml:space="preserve"> </w:t>
      </w:r>
      <w:r>
        <w:rPr>
          <w:spacing w:val="1"/>
        </w:rPr>
        <w:t>М</w:t>
      </w:r>
      <w:r>
        <w:rPr>
          <w:spacing w:val="-1"/>
        </w:rPr>
        <w:t>и</w:t>
      </w:r>
      <w:r>
        <w:rPr>
          <w:spacing w:val="-2"/>
        </w:rPr>
        <w:t>х</w:t>
      </w:r>
      <w:r>
        <w:rPr>
          <w:spacing w:val="-1"/>
        </w:rPr>
        <w:t>аи</w:t>
      </w:r>
      <w:r>
        <w:rPr>
          <w:spacing w:val="-4"/>
        </w:rPr>
        <w:t>л</w:t>
      </w:r>
      <w:r>
        <w:t>у</w:t>
      </w:r>
      <w:r>
        <w:rPr>
          <w:spacing w:val="1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-4"/>
        </w:rPr>
        <w:t>д</w:t>
      </w:r>
      <w:r>
        <w:t>с</w:t>
      </w:r>
      <w:r>
        <w:rPr>
          <w:spacing w:val="1"/>
        </w:rPr>
        <w:t>т</w:t>
      </w:r>
      <w:r>
        <w:t>о</w:t>
      </w:r>
      <w:r>
        <w:rPr>
          <w:spacing w:val="-1"/>
        </w:rPr>
        <w:t>и</w:t>
      </w:r>
      <w:r>
        <w:t>т</w:t>
      </w:r>
      <w:r>
        <w:rPr>
          <w:spacing w:val="1"/>
        </w:rPr>
        <w:t xml:space="preserve"> </w:t>
      </w:r>
      <w:r>
        <w:rPr>
          <w:spacing w:val="-4"/>
        </w:rPr>
        <w:t>о</w:t>
      </w:r>
      <w:r>
        <w:rPr>
          <w:spacing w:val="1"/>
        </w:rPr>
        <w:t>т</w:t>
      </w:r>
      <w:r>
        <w:rPr>
          <w:spacing w:val="-4"/>
        </w:rPr>
        <w:t>д</w:t>
      </w:r>
      <w:r>
        <w:t>ы</w:t>
      </w:r>
      <w:r>
        <w:rPr>
          <w:spacing w:val="-2"/>
        </w:rPr>
        <w:t>х</w:t>
      </w:r>
      <w:r>
        <w:t>, и</w:t>
      </w:r>
      <w:r>
        <w:rPr>
          <w:spacing w:val="13"/>
        </w:rPr>
        <w:t xml:space="preserve"> </w:t>
      </w:r>
      <w:r>
        <w:t>он</w:t>
      </w:r>
      <w:r>
        <w:rPr>
          <w:spacing w:val="14"/>
        </w:rPr>
        <w:t xml:space="preserve"> </w:t>
      </w:r>
      <w:r>
        <w:rPr>
          <w:spacing w:val="-2"/>
        </w:rPr>
        <w:t>ре</w:t>
      </w:r>
      <w:r>
        <w:rPr>
          <w:spacing w:val="1"/>
        </w:rPr>
        <w:t>ш</w:t>
      </w:r>
      <w:r>
        <w:rPr>
          <w:spacing w:val="-1"/>
        </w:rPr>
        <w:t>и</w:t>
      </w:r>
      <w:r>
        <w:t>л</w:t>
      </w:r>
      <w:r>
        <w:rPr>
          <w:spacing w:val="15"/>
        </w:rPr>
        <w:t xml:space="preserve"> </w:t>
      </w:r>
      <w:r>
        <w:t>выб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1"/>
        </w:rPr>
        <w:t>т</w:t>
      </w:r>
      <w:r>
        <w:t>ь</w:t>
      </w:r>
      <w:r>
        <w:rPr>
          <w:spacing w:val="14"/>
        </w:rPr>
        <w:t xml:space="preserve"> </w:t>
      </w:r>
      <w:r>
        <w:rPr>
          <w:spacing w:val="-2"/>
        </w:rPr>
        <w:t>х</w:t>
      </w:r>
      <w:r>
        <w:t>о</w:t>
      </w:r>
      <w:r>
        <w:rPr>
          <w:spacing w:val="-7"/>
        </w:rPr>
        <w:t>р</w:t>
      </w:r>
      <w:r>
        <w:t>о</w:t>
      </w:r>
      <w:r>
        <w:rPr>
          <w:spacing w:val="1"/>
        </w:rPr>
        <w:t>ш</w:t>
      </w:r>
      <w:r>
        <w:rPr>
          <w:spacing w:val="-1"/>
        </w:rPr>
        <w:t>и</w:t>
      </w:r>
      <w:r>
        <w:t>й</w:t>
      </w:r>
      <w:r>
        <w:rPr>
          <w:spacing w:val="13"/>
        </w:rPr>
        <w:t xml:space="preserve"> </w:t>
      </w:r>
      <w:r>
        <w:rPr>
          <w:spacing w:val="-2"/>
        </w:rPr>
        <w:t>к</w:t>
      </w:r>
      <w:r>
        <w:rPr>
          <w:spacing w:val="1"/>
        </w:rPr>
        <w:t>у</w:t>
      </w:r>
      <w:r>
        <w:rPr>
          <w:spacing w:val="-2"/>
        </w:rPr>
        <w:t>р</w:t>
      </w:r>
      <w:r>
        <w:t>о</w:t>
      </w:r>
      <w:r>
        <w:rPr>
          <w:spacing w:val="-2"/>
        </w:rPr>
        <w:t>р</w:t>
      </w:r>
      <w:r>
        <w:t>т</w:t>
      </w:r>
      <w:r>
        <w:rPr>
          <w:spacing w:val="15"/>
        </w:rPr>
        <w:t xml:space="preserve"> </w:t>
      </w:r>
      <w:r>
        <w:t>с</w:t>
      </w:r>
      <w:r>
        <w:rPr>
          <w:spacing w:val="14"/>
        </w:rPr>
        <w:t xml:space="preserve"> </w:t>
      </w:r>
      <w:r>
        <w:t>с</w:t>
      </w:r>
      <w:r>
        <w:rPr>
          <w:spacing w:val="-6"/>
        </w:rPr>
        <w:t>а</w:t>
      </w:r>
      <w:r>
        <w:t>мым</w:t>
      </w:r>
      <w:r>
        <w:rPr>
          <w:spacing w:val="9"/>
        </w:rPr>
        <w:t xml:space="preserve"> </w:t>
      </w:r>
      <w:r>
        <w:rPr>
          <w:spacing w:val="1"/>
        </w:rPr>
        <w:t>лу</w:t>
      </w:r>
      <w:r>
        <w:rPr>
          <w:spacing w:val="-2"/>
        </w:rPr>
        <w:t>ч</w:t>
      </w:r>
      <w:r>
        <w:rPr>
          <w:spacing w:val="1"/>
        </w:rPr>
        <w:t>ш</w:t>
      </w:r>
      <w:r>
        <w:rPr>
          <w:spacing w:val="-1"/>
        </w:rPr>
        <w:t>и</w:t>
      </w:r>
      <w:r>
        <w:t>м</w:t>
      </w:r>
      <w:r>
        <w:rPr>
          <w:spacing w:val="14"/>
        </w:rPr>
        <w:t xml:space="preserve"> </w:t>
      </w:r>
      <w:r>
        <w:rPr>
          <w:spacing w:val="-4"/>
        </w:rPr>
        <w:t>о</w:t>
      </w:r>
      <w:r>
        <w:t>б- с</w:t>
      </w:r>
      <w:r>
        <w:rPr>
          <w:spacing w:val="1"/>
        </w:rPr>
        <w:t>лу</w:t>
      </w:r>
      <w:r>
        <w:rPr>
          <w:spacing w:val="-1"/>
        </w:rPr>
        <w:t>жи</w:t>
      </w:r>
      <w:r>
        <w:t>в</w:t>
      </w:r>
      <w:r>
        <w:rPr>
          <w:spacing w:val="-1"/>
        </w:rPr>
        <w:t>ани</w:t>
      </w:r>
      <w:r>
        <w:rPr>
          <w:spacing w:val="-2"/>
        </w:rPr>
        <w:t>е</w:t>
      </w:r>
      <w:r>
        <w:t>м.</w:t>
      </w:r>
      <w:r>
        <w:rPr>
          <w:spacing w:val="7"/>
        </w:rPr>
        <w:t xml:space="preserve"> </w:t>
      </w:r>
      <w:r>
        <w:t>В</w:t>
      </w:r>
      <w:r>
        <w:rPr>
          <w:spacing w:val="8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-2"/>
        </w:rPr>
        <w:t>е</w:t>
      </w:r>
      <w:r>
        <w:rPr>
          <w:spacing w:val="1"/>
        </w:rPr>
        <w:t>зд</w:t>
      </w:r>
      <w:r>
        <w:rPr>
          <w:spacing w:val="-2"/>
        </w:rPr>
        <w:t>к</w:t>
      </w:r>
      <w:r>
        <w:t>у</w:t>
      </w:r>
      <w:r>
        <w:rPr>
          <w:spacing w:val="11"/>
        </w:rPr>
        <w:t xml:space="preserve"> </w:t>
      </w:r>
      <w:r>
        <w:t>он</w:t>
      </w:r>
      <w:r>
        <w:rPr>
          <w:spacing w:val="9"/>
        </w:rPr>
        <w:t xml:space="preserve"> </w:t>
      </w:r>
      <w:r>
        <w:rPr>
          <w:spacing w:val="-2"/>
        </w:rPr>
        <w:t>х</w:t>
      </w:r>
      <w:r>
        <w:t>о</w:t>
      </w:r>
      <w:r>
        <w:rPr>
          <w:spacing w:val="-2"/>
        </w:rPr>
        <w:t>че</w:t>
      </w:r>
      <w:r>
        <w:t>т</w:t>
      </w:r>
      <w:r>
        <w:rPr>
          <w:spacing w:val="10"/>
        </w:rPr>
        <w:t xml:space="preserve"> </w:t>
      </w:r>
      <w:r>
        <w:t>в</w:t>
      </w:r>
      <w:r>
        <w:rPr>
          <w:spacing w:val="1"/>
        </w:rPr>
        <w:t>з</w:t>
      </w:r>
      <w:r>
        <w:rPr>
          <w:spacing w:val="-6"/>
        </w:rPr>
        <w:t>я</w:t>
      </w:r>
      <w:r>
        <w:rPr>
          <w:spacing w:val="1"/>
        </w:rPr>
        <w:t>т</w:t>
      </w:r>
      <w:r>
        <w:t>ь</w:t>
      </w:r>
      <w:r>
        <w:rPr>
          <w:spacing w:val="9"/>
        </w:rPr>
        <w:t xml:space="preserve"> </w:t>
      </w:r>
      <w:r>
        <w:t>свою</w:t>
      </w:r>
      <w:r>
        <w:rPr>
          <w:spacing w:val="7"/>
        </w:rPr>
        <w:t xml:space="preserve"> </w:t>
      </w:r>
      <w:r>
        <w:rPr>
          <w:spacing w:val="-4"/>
        </w:rPr>
        <w:t>д</w:t>
      </w:r>
      <w:r>
        <w:rPr>
          <w:spacing w:val="-2"/>
        </w:rPr>
        <w:t>е</w:t>
      </w:r>
      <w:r>
        <w:t>в</w:t>
      </w:r>
      <w:r>
        <w:rPr>
          <w:spacing w:val="1"/>
        </w:rPr>
        <w:t>уш</w:t>
      </w:r>
      <w:r>
        <w:rPr>
          <w:spacing w:val="-2"/>
        </w:rPr>
        <w:t>к</w:t>
      </w:r>
      <w:r>
        <w:t>у</w:t>
      </w:r>
      <w:r>
        <w:rPr>
          <w:spacing w:val="11"/>
        </w:rPr>
        <w:t xml:space="preserve"> </w:t>
      </w:r>
      <w:r>
        <w:t>и</w:t>
      </w:r>
      <w:r>
        <w:rPr>
          <w:spacing w:val="8"/>
        </w:rPr>
        <w:t xml:space="preserve"> </w:t>
      </w:r>
      <w:r>
        <w:rPr>
          <w:spacing w:val="-1"/>
        </w:rPr>
        <w:t>н</w:t>
      </w:r>
      <w:r>
        <w:t>а о</w:t>
      </w:r>
      <w:r>
        <w:rPr>
          <w:spacing w:val="1"/>
        </w:rPr>
        <w:t>тд</w:t>
      </w:r>
      <w:r>
        <w:t>ы</w:t>
      </w:r>
      <w:r>
        <w:rPr>
          <w:spacing w:val="-2"/>
        </w:rPr>
        <w:t>х</w:t>
      </w:r>
      <w:r>
        <w:t>е</w:t>
      </w:r>
      <w:r>
        <w:rPr>
          <w:spacing w:val="8"/>
        </w:rPr>
        <w:t xml:space="preserve"> </w:t>
      </w:r>
      <w:r>
        <w:t>с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6"/>
        </w:rPr>
        <w:t>а</w:t>
      </w:r>
      <w:r>
        <w:rPr>
          <w:spacing w:val="1"/>
        </w:rPr>
        <w:t>т</w:t>
      </w:r>
      <w:r>
        <w:t>ь</w:t>
      </w:r>
      <w:r>
        <w:rPr>
          <w:spacing w:val="9"/>
        </w:rPr>
        <w:t xml:space="preserve"> </w:t>
      </w:r>
      <w:r>
        <w:rPr>
          <w:spacing w:val="-2"/>
        </w:rPr>
        <w:t>е</w:t>
      </w:r>
      <w:r>
        <w:t>й</w:t>
      </w:r>
      <w:r>
        <w:rPr>
          <w:spacing w:val="8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1"/>
        </w:rPr>
        <w:t>дл</w:t>
      </w:r>
      <w:r>
        <w:t>о</w:t>
      </w:r>
      <w:r>
        <w:rPr>
          <w:spacing w:val="-1"/>
        </w:rPr>
        <w:t>ж</w:t>
      </w:r>
      <w:r>
        <w:rPr>
          <w:spacing w:val="-2"/>
        </w:rPr>
        <w:t>е</w:t>
      </w:r>
      <w:r>
        <w:rPr>
          <w:spacing w:val="-1"/>
        </w:rPr>
        <w:t>ни</w:t>
      </w:r>
      <w:r>
        <w:rPr>
          <w:spacing w:val="-2"/>
        </w:rPr>
        <w:t>е</w:t>
      </w:r>
      <w:r>
        <w:t>,</w:t>
      </w:r>
      <w:r>
        <w:rPr>
          <w:spacing w:val="8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-2"/>
        </w:rPr>
        <w:t>э</w:t>
      </w:r>
      <w:r>
        <w:rPr>
          <w:spacing w:val="1"/>
        </w:rPr>
        <w:t>т</w:t>
      </w:r>
      <w:r>
        <w:t>о</w:t>
      </w:r>
      <w:r>
        <w:rPr>
          <w:spacing w:val="-5"/>
        </w:rPr>
        <w:t>м</w:t>
      </w:r>
      <w:r>
        <w:t>у</w:t>
      </w:r>
      <w:r>
        <w:rPr>
          <w:spacing w:val="11"/>
        </w:rPr>
        <w:t xml:space="preserve"> </w:t>
      </w:r>
      <w:r>
        <w:t>с</w:t>
      </w:r>
      <w:r>
        <w:rPr>
          <w:spacing w:val="1"/>
        </w:rPr>
        <w:t>т</w:t>
      </w:r>
      <w:r>
        <w:t>о</w:t>
      </w:r>
      <w:r>
        <w:rPr>
          <w:spacing w:val="-6"/>
        </w:rPr>
        <w:t>и</w:t>
      </w:r>
      <w:r>
        <w:t>мос</w:t>
      </w:r>
      <w:r>
        <w:rPr>
          <w:spacing w:val="1"/>
        </w:rPr>
        <w:t>т</w:t>
      </w:r>
      <w:r>
        <w:t>ь</w:t>
      </w:r>
      <w:r>
        <w:rPr>
          <w:spacing w:val="9"/>
        </w:rPr>
        <w:t xml:space="preserve"> </w:t>
      </w:r>
      <w:r>
        <w:rPr>
          <w:spacing w:val="-4"/>
        </w:rPr>
        <w:t>п</w:t>
      </w:r>
      <w:r>
        <w:rPr>
          <w:spacing w:val="1"/>
        </w:rPr>
        <w:t>ут</w:t>
      </w:r>
      <w:r>
        <w:rPr>
          <w:spacing w:val="-1"/>
        </w:rPr>
        <w:t>е</w:t>
      </w:r>
      <w:r>
        <w:t xml:space="preserve">в- </w:t>
      </w:r>
      <w:r>
        <w:rPr>
          <w:spacing w:val="-2"/>
        </w:rPr>
        <w:t>к</w:t>
      </w:r>
      <w:r>
        <w:t>и</w:t>
      </w:r>
      <w:r>
        <w:rPr>
          <w:spacing w:val="13"/>
        </w:rPr>
        <w:t xml:space="preserve"> </w:t>
      </w:r>
      <w:r>
        <w:t>воз</w:t>
      </w:r>
      <w:r>
        <w:rPr>
          <w:spacing w:val="-2"/>
        </w:rPr>
        <w:t>р</w:t>
      </w:r>
      <w:r>
        <w:rPr>
          <w:spacing w:val="-1"/>
        </w:rPr>
        <w:t>а</w:t>
      </w:r>
      <w: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rPr>
          <w:spacing w:val="15"/>
        </w:rPr>
        <w:t xml:space="preserve"> </w:t>
      </w:r>
      <w:r>
        <w:rPr>
          <w:spacing w:val="-4"/>
        </w:rPr>
        <w:t>в</w:t>
      </w:r>
      <w:r>
        <w:rPr>
          <w:spacing w:val="1"/>
        </w:rPr>
        <w:t>д</w:t>
      </w:r>
      <w:r>
        <w:t>во</w:t>
      </w:r>
      <w:r>
        <w:rPr>
          <w:spacing w:val="-2"/>
        </w:rPr>
        <w:t>е</w:t>
      </w:r>
      <w:r>
        <w:t>.</w:t>
      </w:r>
      <w:r>
        <w:rPr>
          <w:spacing w:val="12"/>
        </w:rPr>
        <w:t xml:space="preserve"> </w:t>
      </w:r>
      <w:r>
        <w:rPr>
          <w:spacing w:val="-3"/>
        </w:rPr>
        <w:t>С</w:t>
      </w:r>
      <w:r>
        <w:rPr>
          <w:spacing w:val="1"/>
        </w:rPr>
        <w:t>т</w:t>
      </w:r>
      <w:r>
        <w:t>о</w:t>
      </w:r>
      <w:r>
        <w:rPr>
          <w:spacing w:val="-1"/>
        </w:rPr>
        <w:t>и</w:t>
      </w:r>
      <w:r>
        <w:t>м</w:t>
      </w:r>
      <w:r>
        <w:rPr>
          <w:spacing w:val="-4"/>
        </w:rPr>
        <w:t>о</w:t>
      </w:r>
      <w:r>
        <w:t>с</w:t>
      </w:r>
      <w:r>
        <w:rPr>
          <w:spacing w:val="1"/>
        </w:rPr>
        <w:t>т</w:t>
      </w:r>
      <w:r>
        <w:t>ь</w:t>
      </w:r>
      <w:r>
        <w:rPr>
          <w:spacing w:val="9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-2"/>
        </w:rPr>
        <w:t>е</w:t>
      </w:r>
      <w:r>
        <w:t>з</w:t>
      </w:r>
      <w:r>
        <w:rPr>
          <w:spacing w:val="1"/>
        </w:rPr>
        <w:t>д</w:t>
      </w:r>
      <w:r>
        <w:rPr>
          <w:spacing w:val="-2"/>
        </w:rPr>
        <w:t>к</w:t>
      </w:r>
      <w:r>
        <w:t>и</w:t>
      </w:r>
      <w:r>
        <w:rPr>
          <w:spacing w:val="13"/>
        </w:rPr>
        <w:t xml:space="preserve"> </w:t>
      </w:r>
      <w:r>
        <w:rPr>
          <w:spacing w:val="-1"/>
        </w:rPr>
        <w:t>н</w:t>
      </w:r>
      <w:r>
        <w:t>а</w:t>
      </w:r>
      <w:r>
        <w:rPr>
          <w:spacing w:val="13"/>
        </w:rPr>
        <w:t xml:space="preserve"> </w:t>
      </w:r>
      <w:r>
        <w:rPr>
          <w:spacing w:val="-4"/>
        </w:rPr>
        <w:t>од</w:t>
      </w:r>
      <w:r>
        <w:rPr>
          <w:spacing w:val="-1"/>
        </w:rPr>
        <w:t>н</w:t>
      </w:r>
      <w:r>
        <w:t>о</w:t>
      </w:r>
      <w:r>
        <w:rPr>
          <w:spacing w:val="-2"/>
        </w:rPr>
        <w:t>г</w:t>
      </w:r>
      <w:r>
        <w:t>о</w:t>
      </w:r>
      <w:r>
        <w:rPr>
          <w:spacing w:val="15"/>
        </w:rPr>
        <w:t xml:space="preserve"> </w:t>
      </w:r>
      <w:r>
        <w:rPr>
          <w:spacing w:val="-2"/>
        </w:rPr>
        <w:t>че</w:t>
      </w:r>
      <w:r>
        <w:rPr>
          <w:spacing w:val="1"/>
        </w:rPr>
        <w:t>л</w:t>
      </w:r>
      <w:r>
        <w:t>ов</w:t>
      </w:r>
      <w:r>
        <w:rPr>
          <w:spacing w:val="-2"/>
        </w:rPr>
        <w:t>е- к</w:t>
      </w:r>
      <w:r>
        <w:t>а</w:t>
      </w:r>
      <w:r>
        <w:t xml:space="preserve">   </w:t>
      </w:r>
      <w:r>
        <w:rPr>
          <w:spacing w:val="12"/>
        </w:rPr>
        <w:t xml:space="preserve"> </w:t>
      </w:r>
      <w:r>
        <w:t>сос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4"/>
        </w:rPr>
        <w:t>в</w:t>
      </w:r>
      <w:r>
        <w:rPr>
          <w:spacing w:val="1"/>
        </w:rPr>
        <w:t>л</w:t>
      </w:r>
      <w:r>
        <w:rPr>
          <w:spacing w:val="-1"/>
        </w:rPr>
        <w:t>я</w:t>
      </w:r>
      <w:r>
        <w:rPr>
          <w:spacing w:val="-2"/>
        </w:rPr>
        <w:t>е</w:t>
      </w:r>
      <w:r>
        <w:t>т</w:t>
      </w:r>
      <w:r>
        <w:t xml:space="preserve">   </w:t>
      </w:r>
      <w:r>
        <w:rPr>
          <w:spacing w:val="15"/>
        </w:rPr>
        <w:t xml:space="preserve"> </w:t>
      </w:r>
      <w:r>
        <w:rPr>
          <w:spacing w:val="-3"/>
        </w:rPr>
        <w:t>8</w:t>
      </w:r>
      <w:r>
        <w:t>5</w:t>
      </w:r>
      <w:r>
        <w:rPr>
          <w:spacing w:val="-2"/>
        </w:rPr>
        <w:t xml:space="preserve"> </w:t>
      </w:r>
      <w:r>
        <w:rPr>
          <w:spacing w:val="-1"/>
        </w:rPr>
        <w:t>00</w:t>
      </w:r>
      <w:r>
        <w:t>0</w:t>
      </w:r>
      <w:r>
        <w:t xml:space="preserve">   </w:t>
      </w:r>
      <w:r>
        <w:rPr>
          <w:spacing w:val="1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б.</w:t>
      </w:r>
      <w:r>
        <w:t xml:space="preserve">   </w:t>
      </w:r>
      <w:r>
        <w:rPr>
          <w:spacing w:val="6"/>
        </w:rPr>
        <w:t xml:space="preserve"> </w:t>
      </w:r>
      <w:r>
        <w:rPr>
          <w:spacing w:val="-3"/>
        </w:rPr>
        <w:t>Ч</w:t>
      </w:r>
      <w:r>
        <w:rPr>
          <w:spacing w:val="-1"/>
        </w:rPr>
        <w:t>а</w:t>
      </w:r>
      <w:r>
        <w:t>с</w:t>
      </w:r>
      <w:r>
        <w:rPr>
          <w:spacing w:val="1"/>
        </w:rPr>
        <w:t>т</w:t>
      </w:r>
      <w:r>
        <w:t>ь</w:t>
      </w:r>
      <w:r>
        <w:t xml:space="preserve">   </w:t>
      </w:r>
      <w:r>
        <w:rPr>
          <w:spacing w:val="9"/>
        </w:rPr>
        <w:t xml:space="preserve"> 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-2"/>
        </w:rPr>
        <w:t>е</w:t>
      </w:r>
      <w:r>
        <w:t>г</w:t>
      </w:r>
      <w:r>
        <w:t xml:space="preserve">   </w:t>
      </w:r>
      <w:r>
        <w:rPr>
          <w:spacing w:val="12"/>
        </w:rPr>
        <w:t xml:space="preserve"> </w:t>
      </w:r>
      <w:r>
        <w:t>в</w:t>
      </w:r>
      <w:r>
        <w:t xml:space="preserve">   </w:t>
      </w:r>
      <w:r>
        <w:rPr>
          <w:spacing w:val="14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1"/>
        </w:rPr>
        <w:t>з</w:t>
      </w:r>
      <w:r>
        <w:t>м</w:t>
      </w:r>
      <w:r>
        <w:rPr>
          <w:spacing w:val="-2"/>
        </w:rPr>
        <w:t>ер</w:t>
      </w:r>
      <w:r>
        <w:t xml:space="preserve">е </w:t>
      </w:r>
      <w:r>
        <w:rPr>
          <w:spacing w:val="-1"/>
        </w:rPr>
        <w:t>7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00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б.</w:t>
      </w:r>
      <w:r>
        <w:rPr>
          <w:spacing w:val="7"/>
        </w:rPr>
        <w:t xml:space="preserve"> </w:t>
      </w:r>
      <w:r>
        <w:t>у</w:t>
      </w:r>
      <w:r>
        <w:rPr>
          <w:spacing w:val="11"/>
        </w:rPr>
        <w:t xml:space="preserve"> </w:t>
      </w:r>
      <w:r>
        <w:rPr>
          <w:spacing w:val="1"/>
        </w:rPr>
        <w:t>М</w:t>
      </w:r>
      <w:r>
        <w:rPr>
          <w:spacing w:val="-1"/>
        </w:rPr>
        <w:t>и</w:t>
      </w:r>
      <w:r>
        <w:rPr>
          <w:spacing w:val="-2"/>
        </w:rPr>
        <w:t>х</w:t>
      </w:r>
      <w:r>
        <w:rPr>
          <w:spacing w:val="-1"/>
        </w:rPr>
        <w:t>аи</w:t>
      </w:r>
      <w:r>
        <w:rPr>
          <w:spacing w:val="1"/>
        </w:rPr>
        <w:t>л</w:t>
      </w:r>
      <w:r>
        <w:t>а</w:t>
      </w:r>
      <w:r>
        <w:rPr>
          <w:spacing w:val="8"/>
        </w:rPr>
        <w:t xml:space="preserve"> </w:t>
      </w:r>
      <w:r>
        <w:rPr>
          <w:spacing w:val="-2"/>
        </w:rPr>
        <w:t>е</w:t>
      </w:r>
      <w:r>
        <w:t>с</w:t>
      </w:r>
      <w:r>
        <w:rPr>
          <w:spacing w:val="1"/>
        </w:rPr>
        <w:t>т</w:t>
      </w:r>
      <w:r>
        <w:t>ь,</w:t>
      </w:r>
      <w:r>
        <w:rPr>
          <w:spacing w:val="7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он</w:t>
      </w:r>
      <w:r>
        <w:rPr>
          <w:spacing w:val="9"/>
        </w:rPr>
        <w:t xml:space="preserve"> </w:t>
      </w:r>
      <w:r>
        <w:rPr>
          <w:spacing w:val="-2"/>
        </w:rPr>
        <w:t>г</w:t>
      </w:r>
      <w:r>
        <w:t>о</w:t>
      </w:r>
      <w:r>
        <w:rPr>
          <w:spacing w:val="1"/>
        </w:rPr>
        <w:t>т</w:t>
      </w:r>
      <w:r>
        <w:rPr>
          <w:spacing w:val="-4"/>
        </w:rPr>
        <w:t>о</w:t>
      </w:r>
      <w:r>
        <w:t>в</w:t>
      </w:r>
      <w:r>
        <w:rPr>
          <w:spacing w:val="10"/>
        </w:rPr>
        <w:t xml:space="preserve"> </w:t>
      </w:r>
      <w:r>
        <w:rPr>
          <w:spacing w:val="-1"/>
        </w:rPr>
        <w:t>и</w:t>
      </w:r>
      <w:r>
        <w:t>х</w:t>
      </w:r>
      <w:r>
        <w:rPr>
          <w:spacing w:val="8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1"/>
        </w:rPr>
        <w:t>т</w:t>
      </w:r>
      <w:r>
        <w:rPr>
          <w:spacing w:val="-7"/>
        </w:rPr>
        <w:t>р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1"/>
        </w:rPr>
        <w:t>т</w:t>
      </w:r>
      <w:r>
        <w:t>ь</w:t>
      </w:r>
      <w:r>
        <w:rPr>
          <w:spacing w:val="9"/>
        </w:rPr>
        <w:t xml:space="preserve"> </w:t>
      </w:r>
      <w:r>
        <w:rPr>
          <w:spacing w:val="-1"/>
        </w:rPr>
        <w:t>н</w:t>
      </w:r>
      <w:r>
        <w:t>а</w:t>
      </w:r>
      <w:r>
        <w:rPr>
          <w:spacing w:val="8"/>
        </w:rPr>
        <w:t xml:space="preserve"> </w:t>
      </w:r>
      <w:r>
        <w:rPr>
          <w:spacing w:val="1"/>
        </w:rPr>
        <w:t>п</w:t>
      </w:r>
      <w:r>
        <w:t xml:space="preserve">о- </w:t>
      </w:r>
      <w:r>
        <w:rPr>
          <w:spacing w:val="-2"/>
        </w:rPr>
        <w:t>е</w:t>
      </w:r>
      <w:r>
        <w:t>з</w:t>
      </w:r>
      <w:r>
        <w:rPr>
          <w:spacing w:val="1"/>
        </w:rPr>
        <w:t>д</w:t>
      </w:r>
      <w:r>
        <w:rPr>
          <w:spacing w:val="-2"/>
        </w:rPr>
        <w:t>к</w:t>
      </w:r>
      <w:r>
        <w:rPr>
          <w:spacing w:val="1"/>
        </w:rPr>
        <w:t>у</w:t>
      </w:r>
      <w:r>
        <w:t>,</w:t>
      </w:r>
      <w:r>
        <w:t xml:space="preserve"> </w:t>
      </w:r>
      <w:r>
        <w:rPr>
          <w:spacing w:val="21"/>
        </w:rPr>
        <w:t xml:space="preserve"> </w:t>
      </w:r>
      <w:r>
        <w:t>о</w:t>
      </w:r>
      <w:r>
        <w:rPr>
          <w:spacing w:val="1"/>
        </w:rPr>
        <w:t>д</w:t>
      </w:r>
      <w:r>
        <w:rPr>
          <w:spacing w:val="-1"/>
        </w:rPr>
        <w:t>на</w:t>
      </w:r>
      <w:r>
        <w:rPr>
          <w:spacing w:val="-2"/>
        </w:rPr>
        <w:t>к</w:t>
      </w:r>
      <w:r>
        <w:t>о</w:t>
      </w:r>
      <w:r>
        <w:t xml:space="preserve"> </w:t>
      </w:r>
      <w:r>
        <w:rPr>
          <w:spacing w:val="19"/>
        </w:rPr>
        <w:t xml:space="preserve"> </w:t>
      </w:r>
      <w:r>
        <w:t>ос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4"/>
        </w:rPr>
        <w:t>в</w:t>
      </w:r>
      <w:r>
        <w:rPr>
          <w:spacing w:val="1"/>
        </w:rPr>
        <w:t>шу</w:t>
      </w:r>
      <w:r>
        <w:rPr>
          <w:spacing w:val="-2"/>
        </w:rPr>
        <w:t>ю</w:t>
      </w:r>
      <w:r>
        <w:t>ся</w:t>
      </w:r>
      <w:r>
        <w:t xml:space="preserve"> </w:t>
      </w:r>
      <w:r>
        <w:rPr>
          <w:spacing w:val="22"/>
        </w:rPr>
        <w:t xml:space="preserve"> </w:t>
      </w:r>
      <w:r>
        <w:rPr>
          <w:spacing w:val="-5"/>
        </w:rPr>
        <w:t>с</w:t>
      </w:r>
      <w:r>
        <w:rPr>
          <w:spacing w:val="1"/>
        </w:rPr>
        <w:t>у</w:t>
      </w:r>
      <w:r>
        <w:t>м</w:t>
      </w:r>
      <w:r>
        <w:rPr>
          <w:spacing w:val="-5"/>
        </w:rPr>
        <w:t>м</w:t>
      </w:r>
      <w:r>
        <w:t>у</w:t>
      </w:r>
      <w:r>
        <w:t xml:space="preserve"> </w:t>
      </w:r>
      <w:r>
        <w:rPr>
          <w:spacing w:val="25"/>
        </w:rPr>
        <w:t xml:space="preserve"> </w:t>
      </w:r>
      <w:r>
        <w:t>он</w:t>
      </w:r>
      <w:r>
        <w:t xml:space="preserve"> </w:t>
      </w:r>
      <w:r>
        <w:rPr>
          <w:spacing w:val="18"/>
        </w:rPr>
        <w:t xml:space="preserve"> </w:t>
      </w:r>
      <w:r>
        <w:rPr>
          <w:spacing w:val="1"/>
        </w:rPr>
        <w:t>пл</w:t>
      </w:r>
      <w:r>
        <w:rPr>
          <w:spacing w:val="-1"/>
        </w:rPr>
        <w:t>ани</w:t>
      </w:r>
      <w:r>
        <w:rPr>
          <w:spacing w:val="-7"/>
        </w:rPr>
        <w:t>р</w:t>
      </w:r>
      <w:r>
        <w:rPr>
          <w:spacing w:val="1"/>
        </w:rPr>
        <w:t>у</w:t>
      </w:r>
      <w:r>
        <w:rPr>
          <w:spacing w:val="-2"/>
        </w:rPr>
        <w:t>е</w:t>
      </w:r>
      <w:r>
        <w:t>т</w:t>
      </w:r>
      <w:r>
        <w:t xml:space="preserve"> </w:t>
      </w:r>
      <w:r>
        <w:rPr>
          <w:spacing w:val="25"/>
        </w:rPr>
        <w:t xml:space="preserve"> </w:t>
      </w:r>
      <w:r>
        <w:t>в</w:t>
      </w:r>
      <w:r>
        <w:rPr>
          <w:spacing w:val="1"/>
        </w:rPr>
        <w:t>з</w:t>
      </w:r>
      <w:r>
        <w:rPr>
          <w:spacing w:val="-6"/>
        </w:rPr>
        <w:t>я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24"/>
        </w:rPr>
        <w:t xml:space="preserve"> </w:t>
      </w:r>
      <w:r>
        <w:t>в б</w:t>
      </w:r>
      <w:r>
        <w:rPr>
          <w:spacing w:val="-1"/>
        </w:rPr>
        <w:t>ан</w:t>
      </w:r>
      <w:r>
        <w:rPr>
          <w:spacing w:val="-2"/>
        </w:rPr>
        <w:t>к</w:t>
      </w:r>
      <w:r>
        <w:t>е</w:t>
      </w:r>
      <w:r>
        <w:t xml:space="preserve"> </w:t>
      </w:r>
      <w:r>
        <w:rPr>
          <w:spacing w:val="3"/>
        </w:rPr>
        <w:t xml:space="preserve"> </w:t>
      </w:r>
      <w:r>
        <w:t>в</w:t>
      </w:r>
      <w:r>
        <w:t xml:space="preserve"> </w:t>
      </w:r>
      <w:r>
        <w:rPr>
          <w:spacing w:val="5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>а</w:t>
      </w:r>
      <w:r>
        <w:rPr>
          <w:spacing w:val="-2"/>
        </w:rPr>
        <w:t>че</w:t>
      </w:r>
      <w:r>
        <w:t>с</w:t>
      </w:r>
      <w:r>
        <w:rPr>
          <w:spacing w:val="1"/>
        </w:rPr>
        <w:t>т</w:t>
      </w:r>
      <w:r>
        <w:t>ве</w:t>
      </w:r>
      <w:r>
        <w:t xml:space="preserve"> </w:t>
      </w:r>
      <w:r>
        <w:rPr>
          <w:spacing w:val="3"/>
        </w:rPr>
        <w:t xml:space="preserve"> </w:t>
      </w:r>
      <w:r>
        <w:rPr>
          <w:spacing w:val="-2"/>
        </w:rPr>
        <w:t>кре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1"/>
        </w:rPr>
        <w:t>а</w:t>
      </w:r>
      <w:r>
        <w:t>.</w:t>
      </w:r>
      <w:r>
        <w:t xml:space="preserve"> </w:t>
      </w:r>
      <w:r>
        <w:rPr>
          <w:spacing w:val="2"/>
        </w:rPr>
        <w:t xml:space="preserve"> </w:t>
      </w:r>
      <w:r>
        <w:rPr>
          <w:spacing w:val="-1"/>
        </w:rPr>
        <w:t>За</w:t>
      </w:r>
      <w:r>
        <w:rPr>
          <w:spacing w:val="-7"/>
        </w:rPr>
        <w:t>р</w:t>
      </w:r>
      <w:r>
        <w:rPr>
          <w:spacing w:val="1"/>
        </w:rPr>
        <w:t>пл</w:t>
      </w:r>
      <w:r>
        <w:rPr>
          <w:spacing w:val="-1"/>
        </w:rPr>
        <w:t>а</w:t>
      </w:r>
      <w:r>
        <w:rPr>
          <w:spacing w:val="1"/>
        </w:rPr>
        <w:t>т</w:t>
      </w:r>
      <w:r>
        <w:t>а</w:t>
      </w:r>
      <w:r>
        <w:t xml:space="preserve"> </w:t>
      </w:r>
      <w:r>
        <w:rPr>
          <w:spacing w:val="-2"/>
        </w:rPr>
        <w:t xml:space="preserve"> </w:t>
      </w:r>
      <w:r>
        <w:rPr>
          <w:spacing w:val="1"/>
        </w:rPr>
        <w:t>М</w:t>
      </w:r>
      <w:r>
        <w:rPr>
          <w:spacing w:val="-1"/>
        </w:rPr>
        <w:t>и</w:t>
      </w:r>
      <w:r>
        <w:rPr>
          <w:spacing w:val="-2"/>
        </w:rPr>
        <w:t>х</w:t>
      </w:r>
      <w:r>
        <w:rPr>
          <w:spacing w:val="-1"/>
        </w:rPr>
        <w:t>аи</w:t>
      </w:r>
      <w:r>
        <w:rPr>
          <w:spacing w:val="1"/>
        </w:rPr>
        <w:t>л</w:t>
      </w:r>
      <w:r>
        <w:t>а</w:t>
      </w:r>
      <w:r>
        <w:t xml:space="preserve"> </w:t>
      </w:r>
      <w:r>
        <w:rPr>
          <w:spacing w:val="-2"/>
        </w:rPr>
        <w:t xml:space="preserve"> </w:t>
      </w:r>
      <w:r>
        <w:t>со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t>в</w:t>
      </w:r>
      <w:r>
        <w:rPr>
          <w:spacing w:val="1"/>
        </w:rPr>
        <w:t>л</w:t>
      </w:r>
      <w:r>
        <w:rPr>
          <w:spacing w:val="-1"/>
        </w:rPr>
        <w:t>я</w:t>
      </w:r>
      <w:r>
        <w:rPr>
          <w:spacing w:val="-2"/>
        </w:rPr>
        <w:t>е</w:t>
      </w:r>
      <w:r>
        <w:t xml:space="preserve">т </w:t>
      </w:r>
      <w:r>
        <w:rPr>
          <w:spacing w:val="-1"/>
        </w:rPr>
        <w:t>6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00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</w:t>
      </w:r>
      <w:r>
        <w:rPr>
          <w:spacing w:val="-2"/>
        </w:rPr>
        <w:t>.</w:t>
      </w:r>
      <w:r>
        <w:t>,</w:t>
      </w:r>
      <w:r>
        <w:t xml:space="preserve"> </w:t>
      </w:r>
      <w:r>
        <w:rPr>
          <w:spacing w:val="-12"/>
        </w:rPr>
        <w:t xml:space="preserve"> </w:t>
      </w:r>
      <w:r>
        <w:t>и</w:t>
      </w:r>
      <w:r>
        <w:t xml:space="preserve"> </w:t>
      </w:r>
      <w:r>
        <w:rPr>
          <w:spacing w:val="-11"/>
        </w:rPr>
        <w:t xml:space="preserve"> </w:t>
      </w:r>
      <w:r>
        <w:t>он</w:t>
      </w:r>
      <w:r>
        <w:t xml:space="preserve"> </w:t>
      </w:r>
      <w:r>
        <w:rPr>
          <w:spacing w:val="-11"/>
        </w:rPr>
        <w:t xml:space="preserve"> </w:t>
      </w:r>
      <w:r>
        <w:rPr>
          <w:spacing w:val="-2"/>
        </w:rPr>
        <w:t>х</w:t>
      </w:r>
      <w:r>
        <w:t>о</w:t>
      </w:r>
      <w:r>
        <w:rPr>
          <w:spacing w:val="-2"/>
        </w:rPr>
        <w:t>че</w:t>
      </w:r>
      <w:r>
        <w:t>т</w:t>
      </w:r>
      <w:r>
        <w:t xml:space="preserve"> </w:t>
      </w:r>
      <w:r>
        <w:rPr>
          <w:spacing w:val="-9"/>
        </w:rPr>
        <w:t xml:space="preserve"> </w:t>
      </w:r>
      <w:r>
        <w:t>о</w:t>
      </w:r>
      <w:r>
        <w:rPr>
          <w:spacing w:val="-4"/>
        </w:rPr>
        <w:t>п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-2"/>
        </w:rPr>
        <w:t>ч</w:t>
      </w:r>
      <w:r>
        <w:rPr>
          <w:spacing w:val="-1"/>
        </w:rPr>
        <w:t>и</w:t>
      </w:r>
      <w:r>
        <w:t>в</w:t>
      </w:r>
      <w:r>
        <w:rPr>
          <w:spacing w:val="-1"/>
        </w:rPr>
        <w:t>а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-15"/>
        </w:rPr>
        <w:t xml:space="preserve"> </w:t>
      </w:r>
      <w:r>
        <w:rPr>
          <w:spacing w:val="-2"/>
        </w:rPr>
        <w:t>кре</w:t>
      </w:r>
      <w:r>
        <w:rPr>
          <w:spacing w:val="1"/>
        </w:rPr>
        <w:t>д</w:t>
      </w:r>
      <w:r>
        <w:rPr>
          <w:spacing w:val="-1"/>
        </w:rPr>
        <w:t>и</w:t>
      </w:r>
      <w:r>
        <w:t>т</w:t>
      </w:r>
      <w:r>
        <w:t xml:space="preserve"> </w:t>
      </w:r>
      <w:r>
        <w:rPr>
          <w:spacing w:val="-9"/>
        </w:rPr>
        <w:t xml:space="preserve"> </w:t>
      </w:r>
      <w:r>
        <w:rPr>
          <w:spacing w:val="-2"/>
        </w:rPr>
        <w:t>р</w:t>
      </w:r>
      <w:r>
        <w:rPr>
          <w:spacing w:val="-6"/>
        </w:rPr>
        <w:t>а</w:t>
      </w:r>
      <w:r>
        <w:t>в</w:t>
      </w:r>
      <w:r>
        <w:rPr>
          <w:spacing w:val="-1"/>
        </w:rPr>
        <w:t>н</w:t>
      </w:r>
      <w:r>
        <w:t>ыми</w:t>
      </w:r>
      <w:r>
        <w:t xml:space="preserve"> </w:t>
      </w:r>
      <w:r>
        <w:rPr>
          <w:spacing w:val="-11"/>
        </w:rPr>
        <w:t xml:space="preserve"> </w:t>
      </w:r>
      <w:r>
        <w:rPr>
          <w:spacing w:val="-2"/>
        </w:rPr>
        <w:t>ч</w:t>
      </w:r>
      <w:r>
        <w:rPr>
          <w:spacing w:val="-1"/>
        </w:rPr>
        <w:t>а</w:t>
      </w:r>
      <w:r>
        <w:t xml:space="preserve">с- </w:t>
      </w:r>
      <w:r>
        <w:rPr>
          <w:spacing w:val="1"/>
        </w:rPr>
        <w:t>т</w:t>
      </w:r>
      <w:r>
        <w:rPr>
          <w:spacing w:val="-1"/>
        </w:rPr>
        <w:t>я</w:t>
      </w:r>
      <w:r>
        <w:t>м</w:t>
      </w:r>
      <w:r>
        <w:rPr>
          <w:spacing w:val="-1"/>
        </w:rPr>
        <w:t>и</w:t>
      </w:r>
      <w:r>
        <w:t>.</w:t>
      </w:r>
      <w:r>
        <w:rPr>
          <w:spacing w:val="17"/>
        </w:rPr>
        <w:t xml:space="preserve"> </w:t>
      </w:r>
      <w:r>
        <w:rPr>
          <w:spacing w:val="-1"/>
        </w:rPr>
        <w:t>П</w:t>
      </w:r>
      <w:r>
        <w:rPr>
          <w:spacing w:val="-2"/>
        </w:rPr>
        <w:t>р</w:t>
      </w:r>
      <w:r>
        <w:t>о</w:t>
      </w:r>
      <w:r>
        <w:rPr>
          <w:spacing w:val="1"/>
        </w:rPr>
        <w:t>ц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1"/>
        </w:rPr>
        <w:t>т</w:t>
      </w:r>
      <w:r>
        <w:rPr>
          <w:spacing w:val="-1"/>
        </w:rPr>
        <w:t>на</w:t>
      </w:r>
      <w:r>
        <w:t>я</w:t>
      </w:r>
      <w:r>
        <w:rPr>
          <w:spacing w:val="17"/>
        </w:rPr>
        <w:t xml:space="preserve"> 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t>в</w:t>
      </w:r>
      <w:r>
        <w:rPr>
          <w:spacing w:val="-2"/>
        </w:rPr>
        <w:t>к</w:t>
      </w:r>
      <w:r>
        <w:t>а</w:t>
      </w:r>
      <w:r>
        <w:rPr>
          <w:spacing w:val="18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15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1"/>
        </w:rPr>
        <w:t>д</w:t>
      </w:r>
      <w:r>
        <w:rPr>
          <w:spacing w:val="-4"/>
        </w:rPr>
        <w:t>о</w:t>
      </w:r>
      <w:r>
        <w:t>б</w:t>
      </w:r>
      <w:r>
        <w:rPr>
          <w:spacing w:val="-1"/>
        </w:rPr>
        <w:t>н</w:t>
      </w:r>
      <w:r>
        <w:t>ым</w:t>
      </w:r>
      <w:r>
        <w:rPr>
          <w:spacing w:val="14"/>
        </w:rPr>
        <w:t xml:space="preserve"> </w:t>
      </w:r>
      <w:r>
        <w:t>в</w:t>
      </w:r>
      <w:r>
        <w:rPr>
          <w:spacing w:val="-1"/>
        </w:rPr>
        <w:t>и</w:t>
      </w:r>
      <w:r>
        <w:rPr>
          <w:spacing w:val="1"/>
        </w:rPr>
        <w:t>д</w:t>
      </w:r>
      <w:r>
        <w:rPr>
          <w:spacing w:val="-1"/>
        </w:rPr>
        <w:t>а</w:t>
      </w:r>
      <w:r>
        <w:t>м</w:t>
      </w:r>
      <w:r>
        <w:rPr>
          <w:spacing w:val="14"/>
        </w:rPr>
        <w:t xml:space="preserve"> </w:t>
      </w:r>
      <w:r>
        <w:t>сс</w:t>
      </w:r>
      <w:r>
        <w:rPr>
          <w:spacing w:val="1"/>
        </w:rPr>
        <w:t>у</w:t>
      </w:r>
      <w:r>
        <w:t>д</w:t>
      </w:r>
      <w:r>
        <w:rPr>
          <w:spacing w:val="20"/>
        </w:rPr>
        <w:t xml:space="preserve"> </w:t>
      </w:r>
      <w:r>
        <w:rPr>
          <w:spacing w:val="-5"/>
        </w:rPr>
        <w:t>с</w:t>
      </w:r>
      <w:r>
        <w:t>ос</w:t>
      </w:r>
      <w:r>
        <w:rPr>
          <w:spacing w:val="1"/>
        </w:rPr>
        <w:t>т</w:t>
      </w:r>
      <w:r>
        <w:rPr>
          <w:spacing w:val="-1"/>
        </w:rPr>
        <w:t>а</w:t>
      </w:r>
      <w:r>
        <w:t xml:space="preserve">в- </w:t>
      </w:r>
      <w:r>
        <w:rPr>
          <w:spacing w:val="1"/>
        </w:rPr>
        <w:t>л</w:t>
      </w:r>
      <w:r>
        <w:rPr>
          <w:spacing w:val="-1"/>
        </w:rPr>
        <w:t>я</w:t>
      </w:r>
      <w:r>
        <w:rPr>
          <w:spacing w:val="-2"/>
        </w:rPr>
        <w:t>е</w:t>
      </w:r>
      <w:r>
        <w:t>т</w:t>
      </w:r>
      <w:r>
        <w:rPr>
          <w:spacing w:val="15"/>
        </w:rPr>
        <w:t xml:space="preserve"> </w:t>
      </w:r>
      <w:r>
        <w:rPr>
          <w:smallCaps/>
          <w:spacing w:val="1"/>
        </w:rPr>
        <w:t>2</w:t>
      </w:r>
      <w:r>
        <w:rPr>
          <w:spacing w:val="-2"/>
        </w:rPr>
        <w:t>5,</w:t>
      </w:r>
      <w:r>
        <w:t>5</w:t>
      </w:r>
      <w:r>
        <w:rPr>
          <w:spacing w:val="12"/>
        </w:rPr>
        <w:t xml:space="preserve"> </w:t>
      </w:r>
      <w:r>
        <w:rPr>
          <w:spacing w:val="1"/>
        </w:rPr>
        <w:t>%</w:t>
      </w:r>
      <w:r>
        <w:t>.</w:t>
      </w:r>
      <w:r>
        <w:rPr>
          <w:spacing w:val="7"/>
        </w:rPr>
        <w:t xml:space="preserve"> </w:t>
      </w:r>
      <w:r>
        <w:rPr>
          <w:spacing w:val="-2"/>
        </w:rPr>
        <w:t>О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1"/>
        </w:rPr>
        <w:t>л</w:t>
      </w:r>
      <w:r>
        <w:t>и</w:t>
      </w:r>
      <w:r>
        <w:rPr>
          <w:spacing w:val="8"/>
        </w:rPr>
        <w:t xml:space="preserve"> </w:t>
      </w:r>
      <w:r>
        <w:rPr>
          <w:spacing w:val="1"/>
        </w:rPr>
        <w:t>дл</w:t>
      </w:r>
      <w:r>
        <w:t>я</w:t>
      </w:r>
      <w:r>
        <w:rPr>
          <w:spacing w:val="8"/>
        </w:rPr>
        <w:t xml:space="preserve"> </w:t>
      </w:r>
      <w:r>
        <w:rPr>
          <w:spacing w:val="1"/>
        </w:rPr>
        <w:t>д</w:t>
      </w:r>
      <w:r>
        <w:rPr>
          <w:spacing w:val="-1"/>
        </w:rPr>
        <w:t>анн</w:t>
      </w:r>
      <w:r>
        <w:t>ой</w:t>
      </w:r>
      <w:r>
        <w:rPr>
          <w:spacing w:val="8"/>
        </w:rPr>
        <w:t xml:space="preserve"> </w:t>
      </w:r>
      <w:r>
        <w:t>с</w:t>
      </w:r>
      <w:r>
        <w:rPr>
          <w:spacing w:val="-1"/>
        </w:rPr>
        <w:t>и</w:t>
      </w:r>
      <w:r>
        <w:rPr>
          <w:spacing w:val="-4"/>
        </w:rPr>
        <w:t>т</w:t>
      </w:r>
      <w:r>
        <w:rPr>
          <w:spacing w:val="1"/>
        </w:rPr>
        <w:t>у</w:t>
      </w:r>
      <w:r>
        <w:rPr>
          <w:spacing w:val="-1"/>
        </w:rPr>
        <w:t>а</w:t>
      </w:r>
      <w:r>
        <w:rPr>
          <w:spacing w:val="1"/>
        </w:rPr>
        <w:t>ц</w:t>
      </w:r>
      <w:r>
        <w:rPr>
          <w:spacing w:val="-1"/>
        </w:rPr>
        <w:t>ии</w:t>
      </w:r>
      <w:r>
        <w:t>:</w:t>
      </w:r>
      <w:r>
        <w:rPr>
          <w:spacing w:val="12"/>
        </w:rPr>
        <w:t xml:space="preserve"> </w:t>
      </w:r>
      <w:r>
        <w:rPr>
          <w:smallCaps/>
          <w:spacing w:val="1"/>
        </w:rPr>
        <w:t>1</w:t>
      </w:r>
      <w:r>
        <w:t>.</w:t>
      </w:r>
      <w:r>
        <w:rPr>
          <w:spacing w:val="7"/>
        </w:rPr>
        <w:t xml:space="preserve"> </w:t>
      </w:r>
      <w:r>
        <w:rPr>
          <w:spacing w:val="-1"/>
        </w:rPr>
        <w:t>Ви</w:t>
      </w:r>
      <w:r>
        <w:t>д</w:t>
      </w:r>
      <w:r>
        <w:rPr>
          <w:spacing w:val="15"/>
        </w:rPr>
        <w:t xml:space="preserve"> </w:t>
      </w:r>
      <w:r>
        <w:rPr>
          <w:spacing w:val="-2"/>
        </w:rPr>
        <w:t>кре</w:t>
      </w:r>
      <w:r>
        <w:rPr>
          <w:spacing w:val="1"/>
        </w:rPr>
        <w:t>д</w:t>
      </w:r>
      <w:r>
        <w:rPr>
          <w:spacing w:val="-1"/>
        </w:rPr>
        <w:t>и</w:t>
      </w:r>
      <w:r>
        <w:t xml:space="preserve">- </w:t>
      </w:r>
      <w:r>
        <w:rPr>
          <w:spacing w:val="1"/>
        </w:rPr>
        <w:t>т</w:t>
      </w:r>
      <w:r>
        <w:rPr>
          <w:spacing w:val="-1"/>
        </w:rPr>
        <w:t>а</w:t>
      </w:r>
      <w:r>
        <w:t>,</w:t>
      </w:r>
      <w:r>
        <w:rPr>
          <w:spacing w:val="17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t>ый</w:t>
      </w:r>
      <w:r>
        <w:rPr>
          <w:spacing w:val="18"/>
        </w:rPr>
        <w:t xml:space="preserve"> </w:t>
      </w:r>
      <w:r>
        <w:rPr>
          <w:spacing w:val="-1"/>
        </w:rPr>
        <w:t>н</w:t>
      </w:r>
      <w:r>
        <w:rPr>
          <w:spacing w:val="-2"/>
        </w:rPr>
        <w:t>е</w:t>
      </w:r>
      <w:r>
        <w:t>об</w:t>
      </w:r>
      <w:r>
        <w:rPr>
          <w:spacing w:val="-2"/>
        </w:rPr>
        <w:t>х</w:t>
      </w:r>
      <w:r>
        <w:rPr>
          <w:spacing w:val="-4"/>
        </w:rPr>
        <w:t>о</w:t>
      </w:r>
      <w:r>
        <w:rPr>
          <w:spacing w:val="1"/>
        </w:rPr>
        <w:t>д</w:t>
      </w:r>
      <w:r>
        <w:rPr>
          <w:spacing w:val="-1"/>
        </w:rPr>
        <w:t>и</w:t>
      </w:r>
      <w:r>
        <w:t>м</w:t>
      </w:r>
      <w:r>
        <w:rPr>
          <w:spacing w:val="19"/>
        </w:rPr>
        <w:t xml:space="preserve"> </w:t>
      </w:r>
      <w:r>
        <w:rPr>
          <w:spacing w:val="1"/>
        </w:rPr>
        <w:t>М</w:t>
      </w:r>
      <w:r>
        <w:rPr>
          <w:spacing w:val="-1"/>
        </w:rPr>
        <w:t>и</w:t>
      </w:r>
      <w:r>
        <w:rPr>
          <w:spacing w:val="-2"/>
        </w:rPr>
        <w:t>х</w:t>
      </w:r>
      <w:r>
        <w:rPr>
          <w:spacing w:val="-1"/>
        </w:rPr>
        <w:t>аи</w:t>
      </w:r>
      <w:r>
        <w:rPr>
          <w:spacing w:val="-4"/>
        </w:rPr>
        <w:t>л</w:t>
      </w:r>
      <w:r>
        <w:rPr>
          <w:spacing w:val="1"/>
        </w:rPr>
        <w:t>у</w:t>
      </w:r>
      <w:r>
        <w:t>.</w:t>
      </w:r>
      <w:r>
        <w:rPr>
          <w:spacing w:val="16"/>
        </w:rPr>
        <w:t xml:space="preserve"> </w:t>
      </w:r>
      <w:r>
        <w:rPr>
          <w:smallCaps/>
          <w:spacing w:val="1"/>
        </w:rPr>
        <w:t>2</w:t>
      </w:r>
      <w:r>
        <w:t>.</w:t>
      </w:r>
      <w:r>
        <w:rPr>
          <w:spacing w:val="17"/>
        </w:rPr>
        <w:t xml:space="preserve"> </w:t>
      </w:r>
      <w:r>
        <w:rPr>
          <w:spacing w:val="-3"/>
        </w:rPr>
        <w:t>С</w:t>
      </w:r>
      <w:r>
        <w:rPr>
          <w:spacing w:val="1"/>
        </w:rPr>
        <w:t>у</w:t>
      </w:r>
      <w:r>
        <w:t>м</w:t>
      </w:r>
      <w:r>
        <w:rPr>
          <w:spacing w:val="-5"/>
        </w:rPr>
        <w:t>м</w:t>
      </w:r>
      <w:r>
        <w:rPr>
          <w:spacing w:val="1"/>
        </w:rPr>
        <w:t>у</w:t>
      </w:r>
      <w:r>
        <w:t>,</w:t>
      </w:r>
      <w:r>
        <w:rPr>
          <w:spacing w:val="16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rPr>
          <w:spacing w:val="1"/>
        </w:rPr>
        <w:t>у</w:t>
      </w:r>
      <w:r>
        <w:t>ю</w:t>
      </w:r>
      <w:r>
        <w:rPr>
          <w:spacing w:val="17"/>
        </w:rPr>
        <w:t xml:space="preserve"> </w:t>
      </w:r>
      <w:r>
        <w:rPr>
          <w:spacing w:val="-1"/>
        </w:rPr>
        <w:t>н</w:t>
      </w:r>
      <w:r>
        <w:rPr>
          <w:spacing w:val="-2"/>
        </w:rPr>
        <w:t>е</w:t>
      </w:r>
      <w:r>
        <w:rPr>
          <w:spacing w:val="1"/>
        </w:rPr>
        <w:t>о</w:t>
      </w:r>
      <w:r>
        <w:t xml:space="preserve">б- </w:t>
      </w:r>
      <w:r>
        <w:rPr>
          <w:spacing w:val="-2"/>
        </w:rPr>
        <w:t>х</w:t>
      </w:r>
      <w:r>
        <w:t>о</w:t>
      </w:r>
      <w:r>
        <w:rPr>
          <w:spacing w:val="1"/>
        </w:rPr>
        <w:t>д</w:t>
      </w:r>
      <w:r>
        <w:rPr>
          <w:spacing w:val="-1"/>
        </w:rPr>
        <w:t>и</w:t>
      </w:r>
      <w:r>
        <w:t>мо</w:t>
      </w:r>
      <w:r>
        <w:t xml:space="preserve"> </w:t>
      </w:r>
      <w:r>
        <w:rPr>
          <w:spacing w:val="14"/>
        </w:rPr>
        <w:t xml:space="preserve"> </w:t>
      </w:r>
      <w:r>
        <w:rPr>
          <w:spacing w:val="1"/>
        </w:rPr>
        <w:t>М</w:t>
      </w:r>
      <w:r>
        <w:rPr>
          <w:spacing w:val="-1"/>
        </w:rPr>
        <w:t>и</w:t>
      </w:r>
      <w:r>
        <w:rPr>
          <w:spacing w:val="-2"/>
        </w:rPr>
        <w:t>х</w:t>
      </w:r>
      <w:r>
        <w:rPr>
          <w:spacing w:val="-1"/>
        </w:rPr>
        <w:t>аи</w:t>
      </w:r>
      <w:r>
        <w:rPr>
          <w:spacing w:val="1"/>
        </w:rPr>
        <w:t>л</w:t>
      </w:r>
      <w:r>
        <w:t>у</w:t>
      </w:r>
      <w:r>
        <w:t xml:space="preserve"> </w:t>
      </w:r>
      <w:r>
        <w:rPr>
          <w:spacing w:val="20"/>
        </w:rPr>
        <w:t xml:space="preserve"> </w:t>
      </w:r>
      <w:r>
        <w:rPr>
          <w:spacing w:val="-4"/>
        </w:rPr>
        <w:t>в</w:t>
      </w:r>
      <w:r>
        <w:rPr>
          <w:spacing w:val="1"/>
        </w:rPr>
        <w:t>з</w:t>
      </w:r>
      <w:r>
        <w:rPr>
          <w:spacing w:val="-1"/>
        </w:rPr>
        <w:t>я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14"/>
        </w:rPr>
        <w:t xml:space="preserve"> </w:t>
      </w:r>
      <w:r>
        <w:t>в</w:t>
      </w:r>
      <w:r>
        <w:t xml:space="preserve"> </w:t>
      </w:r>
      <w:r>
        <w:rPr>
          <w:spacing w:val="19"/>
        </w:rPr>
        <w:t xml:space="preserve"> </w:t>
      </w:r>
      <w:r>
        <w:rPr>
          <w:spacing w:val="-2"/>
        </w:rPr>
        <w:t>кре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1"/>
        </w:rPr>
        <w:t>т</w:t>
      </w:r>
      <w:r>
        <w:t>.</w:t>
      </w:r>
      <w:r>
        <w:t xml:space="preserve"> </w:t>
      </w:r>
      <w:r>
        <w:rPr>
          <w:spacing w:val="16"/>
        </w:rPr>
        <w:t xml:space="preserve"> </w:t>
      </w:r>
      <w:r>
        <w:rPr>
          <w:spacing w:val="-2"/>
        </w:rPr>
        <w:t>3</w:t>
      </w:r>
      <w:r>
        <w:t>.</w:t>
      </w:r>
      <w:r>
        <w:t xml:space="preserve"> </w:t>
      </w:r>
      <w:r>
        <w:rPr>
          <w:spacing w:val="16"/>
        </w:rPr>
        <w:t xml:space="preserve"> </w:t>
      </w:r>
      <w:r>
        <w:rPr>
          <w:spacing w:val="2"/>
        </w:rPr>
        <w:t>С</w:t>
      </w:r>
      <w:r>
        <w:rPr>
          <w:spacing w:val="1"/>
        </w:rPr>
        <w:t>п</w:t>
      </w:r>
      <w:r>
        <w:rPr>
          <w:spacing w:val="-4"/>
        </w:rPr>
        <w:t>о</w:t>
      </w:r>
      <w:r>
        <w:t>соб</w:t>
      </w:r>
      <w:r>
        <w:t xml:space="preserve"> </w:t>
      </w:r>
      <w:r>
        <w:rPr>
          <w:spacing w:val="14"/>
        </w:rPr>
        <w:t xml:space="preserve"> </w:t>
      </w:r>
      <w:r>
        <w:rPr>
          <w:spacing w:val="-1"/>
        </w:rPr>
        <w:t>на</w:t>
      </w:r>
      <w:r>
        <w:rPr>
          <w:spacing w:val="-2"/>
        </w:rPr>
        <w:t>ч</w:t>
      </w:r>
      <w:r>
        <w:rPr>
          <w:spacing w:val="-6"/>
        </w:rPr>
        <w:t>и</w:t>
      </w:r>
      <w:r>
        <w:rPr>
          <w:spacing w:val="-5"/>
        </w:rPr>
        <w:t>с</w:t>
      </w:r>
      <w:r>
        <w:rPr>
          <w:spacing w:val="1"/>
        </w:rPr>
        <w:t>л</w:t>
      </w:r>
      <w:r>
        <w:rPr>
          <w:spacing w:val="-6"/>
        </w:rPr>
        <w:t>е</w:t>
      </w:r>
      <w:r>
        <w:rPr>
          <w:spacing w:val="-1"/>
        </w:rPr>
        <w:t>ни</w:t>
      </w:r>
      <w:r>
        <w:t xml:space="preserve">я </w:t>
      </w:r>
      <w:r>
        <w:rPr>
          <w:spacing w:val="1"/>
        </w:rPr>
        <w:t>п</w:t>
      </w:r>
      <w:r>
        <w:rPr>
          <w:spacing w:val="-7"/>
        </w:rPr>
        <w:t>р</w:t>
      </w:r>
      <w:r>
        <w:rPr>
          <w:spacing w:val="-4"/>
        </w:rPr>
        <w:t>о</w:t>
      </w:r>
      <w:r>
        <w:rPr>
          <w:spacing w:val="1"/>
        </w:rPr>
        <w:t>ц</w:t>
      </w:r>
      <w:r>
        <w:rPr>
          <w:spacing w:val="-2"/>
        </w:rPr>
        <w:t>е</w:t>
      </w:r>
      <w:r>
        <w:rPr>
          <w:spacing w:val="-5"/>
        </w:rPr>
        <w:t>н</w:t>
      </w:r>
      <w:r>
        <w:rPr>
          <w:spacing w:val="-4"/>
        </w:rPr>
        <w:t>то</w:t>
      </w:r>
      <w:r>
        <w:t>в,</w:t>
      </w:r>
      <w:r>
        <w:t xml:space="preserve"> </w:t>
      </w:r>
      <w:r>
        <w:rPr>
          <w:spacing w:val="-8"/>
        </w:rPr>
        <w:t xml:space="preserve"> </w:t>
      </w:r>
      <w:r>
        <w:rPr>
          <w:spacing w:val="1"/>
        </w:rPr>
        <w:t>у</w:t>
      </w:r>
      <w:r>
        <w:rPr>
          <w:spacing w:val="-4"/>
        </w:rPr>
        <w:t>до</w:t>
      </w:r>
      <w:r>
        <w:t>б</w:t>
      </w:r>
      <w:r>
        <w:rPr>
          <w:spacing w:val="-5"/>
        </w:rPr>
        <w:t>н</w:t>
      </w:r>
      <w:r>
        <w:t>ый</w:t>
      </w:r>
      <w:r>
        <w:t xml:space="preserve"> </w:t>
      </w:r>
      <w:r>
        <w:rPr>
          <w:spacing w:val="-7"/>
        </w:rPr>
        <w:t xml:space="preserve"> </w:t>
      </w:r>
      <w:r>
        <w:rPr>
          <w:spacing w:val="-4"/>
        </w:rPr>
        <w:t>д</w:t>
      </w:r>
      <w:r>
        <w:rPr>
          <w:spacing w:val="1"/>
        </w:rPr>
        <w:t>л</w:t>
      </w:r>
      <w:r>
        <w:t>я</w:t>
      </w:r>
      <w:r>
        <w:t xml:space="preserve"> </w:t>
      </w:r>
      <w:r>
        <w:rPr>
          <w:spacing w:val="-12"/>
        </w:rPr>
        <w:t xml:space="preserve"> </w:t>
      </w:r>
      <w:r>
        <w:rPr>
          <w:spacing w:val="1"/>
        </w:rPr>
        <w:t>М</w:t>
      </w:r>
      <w:r>
        <w:rPr>
          <w:spacing w:val="-1"/>
        </w:rPr>
        <w:t>и</w:t>
      </w:r>
      <w:r>
        <w:rPr>
          <w:spacing w:val="-2"/>
        </w:rPr>
        <w:t>х</w:t>
      </w:r>
      <w:r>
        <w:rPr>
          <w:spacing w:val="-6"/>
        </w:rPr>
        <w:t>аи</w:t>
      </w:r>
      <w:r>
        <w:rPr>
          <w:spacing w:val="1"/>
        </w:rPr>
        <w:t>л</w:t>
      </w:r>
      <w:r>
        <w:rPr>
          <w:spacing w:val="-1"/>
        </w:rPr>
        <w:t>а</w:t>
      </w:r>
      <w:r>
        <w:t>.</w:t>
      </w:r>
      <w:r>
        <w:t xml:space="preserve"> </w:t>
      </w:r>
      <w:r>
        <w:rPr>
          <w:spacing w:val="-8"/>
        </w:rPr>
        <w:t xml:space="preserve"> </w:t>
      </w:r>
      <w:r>
        <w:t>4</w:t>
      </w:r>
      <w:r>
        <w:rPr>
          <w:spacing w:val="-2"/>
        </w:rPr>
        <w:t>.</w:t>
      </w:r>
      <w:r>
        <w:rPr>
          <w:spacing w:val="1"/>
        </w:rPr>
        <w:t>М</w:t>
      </w:r>
      <w:r>
        <w:rPr>
          <w:spacing w:val="-1"/>
        </w:rPr>
        <w:t>а</w:t>
      </w:r>
      <w:r>
        <w:rPr>
          <w:spacing w:val="-2"/>
        </w:rPr>
        <w:t>к</w:t>
      </w:r>
      <w:r>
        <w:t>с</w:t>
      </w:r>
      <w:r>
        <w:rPr>
          <w:spacing w:val="-1"/>
        </w:rPr>
        <w:t>и</w:t>
      </w:r>
      <w:r>
        <w:t>м</w:t>
      </w:r>
      <w:r>
        <w:rPr>
          <w:spacing w:val="-6"/>
        </w:rPr>
        <w:t>а</w:t>
      </w:r>
      <w:r>
        <w:rPr>
          <w:spacing w:val="1"/>
        </w:rPr>
        <w:t>л</w:t>
      </w:r>
      <w:r>
        <w:t>ь</w:t>
      </w:r>
      <w:r>
        <w:rPr>
          <w:spacing w:val="-1"/>
        </w:rPr>
        <w:t>н</w:t>
      </w:r>
      <w:r>
        <w:rPr>
          <w:spacing w:val="1"/>
        </w:rPr>
        <w:t>у</w:t>
      </w:r>
      <w:r>
        <w:t>ю</w:t>
      </w:r>
      <w:r>
        <w:t xml:space="preserve"> </w:t>
      </w:r>
      <w:r>
        <w:rPr>
          <w:spacing w:val="-3"/>
        </w:rPr>
        <w:t xml:space="preserve"> </w:t>
      </w:r>
      <w:r>
        <w:rPr>
          <w:spacing w:val="-2"/>
        </w:rPr>
        <w:t>е</w:t>
      </w:r>
      <w:r>
        <w:rPr>
          <w:spacing w:val="-1"/>
        </w:rPr>
        <w:t>ж</w:t>
      </w:r>
      <w:r>
        <w:rPr>
          <w:spacing w:val="-2"/>
        </w:rPr>
        <w:t xml:space="preserve">е- </w:t>
      </w:r>
      <w:r>
        <w:t>м</w:t>
      </w:r>
      <w:r>
        <w:rPr>
          <w:spacing w:val="-2"/>
        </w:rPr>
        <w:t>е</w:t>
      </w:r>
      <w:r>
        <w:t>с</w:t>
      </w:r>
      <w:r>
        <w:rPr>
          <w:spacing w:val="-1"/>
        </w:rPr>
        <w:t>я</w:t>
      </w:r>
      <w:r>
        <w:rPr>
          <w:spacing w:val="-2"/>
        </w:rPr>
        <w:t>ч</w:t>
      </w:r>
      <w:r>
        <w:rPr>
          <w:spacing w:val="-1"/>
        </w:rPr>
        <w:t>н</w:t>
      </w:r>
      <w:r>
        <w:rPr>
          <w:spacing w:val="1"/>
        </w:rPr>
        <w:t>у</w:t>
      </w:r>
      <w:r>
        <w:t>ю</w:t>
      </w:r>
      <w:r>
        <w:t xml:space="preserve"> </w:t>
      </w:r>
      <w:r>
        <w:rPr>
          <w:spacing w:val="-22"/>
        </w:rPr>
        <w:t xml:space="preserve"> </w:t>
      </w:r>
      <w:r>
        <w:t>с</w:t>
      </w:r>
      <w:r>
        <w:rPr>
          <w:spacing w:val="1"/>
        </w:rPr>
        <w:t>у</w:t>
      </w:r>
      <w:r>
        <w:rPr>
          <w:spacing w:val="-5"/>
        </w:rPr>
        <w:t>м</w:t>
      </w:r>
      <w:r>
        <w:t>му</w:t>
      </w:r>
      <w:r>
        <w:t xml:space="preserve"> </w:t>
      </w:r>
      <w:r>
        <w:rPr>
          <w:spacing w:val="-23"/>
        </w:rPr>
        <w:t xml:space="preserve"> </w:t>
      </w:r>
      <w:r>
        <w:rPr>
          <w:spacing w:val="1"/>
        </w:rPr>
        <w:t>пл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-1"/>
        </w:rPr>
        <w:t>ж</w:t>
      </w:r>
      <w:r>
        <w:t>а</w:t>
      </w:r>
      <w:r>
        <w:t xml:space="preserve"> </w:t>
      </w:r>
      <w:r>
        <w:rPr>
          <w:spacing w:val="-21"/>
        </w:rPr>
        <w:t xml:space="preserve"> </w:t>
      </w:r>
      <w:r>
        <w:rPr>
          <w:spacing w:val="-4"/>
        </w:rPr>
        <w:t>д</w:t>
      </w:r>
      <w:r>
        <w:rPr>
          <w:spacing w:val="1"/>
        </w:rPr>
        <w:t>л</w:t>
      </w:r>
      <w:r>
        <w:t>я</w:t>
      </w:r>
      <w:r>
        <w:t xml:space="preserve"> </w:t>
      </w:r>
      <w:r>
        <w:rPr>
          <w:spacing w:val="-21"/>
        </w:rPr>
        <w:t xml:space="preserve"> </w:t>
      </w:r>
      <w:r>
        <w:rPr>
          <w:spacing w:val="1"/>
        </w:rPr>
        <w:t>М</w:t>
      </w:r>
      <w:r>
        <w:rPr>
          <w:spacing w:val="-1"/>
        </w:rPr>
        <w:t>и</w:t>
      </w:r>
      <w:r>
        <w:rPr>
          <w:spacing w:val="-2"/>
        </w:rPr>
        <w:t>х</w:t>
      </w:r>
      <w:r>
        <w:rPr>
          <w:spacing w:val="-1"/>
        </w:rPr>
        <w:t>аи</w:t>
      </w:r>
      <w:r>
        <w:rPr>
          <w:spacing w:val="1"/>
        </w:rPr>
        <w:t>л</w:t>
      </w:r>
      <w:r>
        <w:rPr>
          <w:spacing w:val="-1"/>
        </w:rPr>
        <w:t>а</w:t>
      </w:r>
      <w:r>
        <w:t>.</w:t>
      </w:r>
      <w:r>
        <w:t xml:space="preserve"> </w:t>
      </w:r>
      <w:r>
        <w:rPr>
          <w:spacing w:val="-22"/>
        </w:rPr>
        <w:t xml:space="preserve"> </w:t>
      </w:r>
      <w:r>
        <w:rPr>
          <w:spacing w:val="-2"/>
        </w:rPr>
        <w:t>5</w:t>
      </w:r>
      <w:r>
        <w:t>.</w:t>
      </w:r>
      <w:r>
        <w:t xml:space="preserve"> </w:t>
      </w:r>
      <w:r>
        <w:rPr>
          <w:spacing w:val="-22"/>
        </w:rPr>
        <w:t xml:space="preserve"> </w:t>
      </w:r>
      <w:r>
        <w:rPr>
          <w:spacing w:val="-1"/>
        </w:rPr>
        <w:t>В</w:t>
      </w:r>
      <w:r>
        <w:rPr>
          <w:spacing w:val="-6"/>
        </w:rPr>
        <w:t>а</w:t>
      </w:r>
      <w:r>
        <w:rPr>
          <w:spacing w:val="1"/>
        </w:rPr>
        <w:t>л</w:t>
      </w:r>
      <w:r>
        <w:rPr>
          <w:spacing w:val="-2"/>
        </w:rPr>
        <w:t>ю</w:t>
      </w:r>
      <w:r>
        <w:rPr>
          <w:spacing w:val="1"/>
        </w:rPr>
        <w:t>т</w:t>
      </w:r>
      <w:r>
        <w:t>у</w:t>
      </w:r>
      <w:r>
        <w:t xml:space="preserve"> </w:t>
      </w:r>
      <w:r>
        <w:rPr>
          <w:spacing w:val="-18"/>
        </w:rPr>
        <w:t xml:space="preserve"> </w:t>
      </w:r>
      <w:r>
        <w:rPr>
          <w:spacing w:val="-2"/>
        </w:rPr>
        <w:t>кре</w:t>
      </w:r>
      <w:r>
        <w:rPr>
          <w:spacing w:val="1"/>
        </w:rPr>
        <w:t>д</w:t>
      </w:r>
      <w:r>
        <w:rPr>
          <w:spacing w:val="-1"/>
        </w:rPr>
        <w:t>и</w:t>
      </w:r>
      <w:r>
        <w:t xml:space="preserve">- 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3"/>
        </w:rPr>
        <w:t>.</w:t>
      </w:r>
      <w:r>
        <w:rPr>
          <w:spacing w:val="-1"/>
        </w:rPr>
        <w:t>6</w:t>
      </w:r>
      <w:r>
        <w:t>.</w:t>
      </w:r>
      <w:r>
        <w:rPr>
          <w:spacing w:val="-3"/>
        </w:rPr>
        <w:t xml:space="preserve"> </w:t>
      </w:r>
      <w:r>
        <w:rPr>
          <w:spacing w:val="2"/>
        </w:rPr>
        <w:t>С</w:t>
      </w:r>
      <w:r>
        <w:rPr>
          <w:spacing w:val="-2"/>
        </w:rPr>
        <w:t>р</w:t>
      </w:r>
      <w:r>
        <w:t>о</w:t>
      </w:r>
      <w:r>
        <w:rPr>
          <w:spacing w:val="-2"/>
        </w:rPr>
        <w:t>к</w:t>
      </w:r>
      <w:r>
        <w:t>,</w:t>
      </w:r>
      <w:r>
        <w:rPr>
          <w:spacing w:val="-3"/>
        </w:rPr>
        <w:t xml:space="preserve"> </w:t>
      </w:r>
      <w:r>
        <w:rPr>
          <w:spacing w:val="-1"/>
        </w:rPr>
        <w:t>н</w:t>
      </w:r>
      <w:r>
        <w:t>а</w:t>
      </w:r>
      <w:r>
        <w:rPr>
          <w:spacing w:val="-2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t>ый</w:t>
      </w:r>
      <w:r>
        <w:rPr>
          <w:spacing w:val="-2"/>
        </w:rPr>
        <w:t xml:space="preserve"> </w:t>
      </w:r>
      <w:r>
        <w:rPr>
          <w:spacing w:val="1"/>
        </w:rPr>
        <w:t>М</w:t>
      </w:r>
      <w:r>
        <w:rPr>
          <w:spacing w:val="-1"/>
        </w:rPr>
        <w:t>и</w:t>
      </w:r>
      <w:r>
        <w:rPr>
          <w:spacing w:val="-2"/>
        </w:rPr>
        <w:t>х</w:t>
      </w:r>
      <w:r>
        <w:rPr>
          <w:spacing w:val="-1"/>
        </w:rPr>
        <w:t>аи</w:t>
      </w:r>
      <w:r>
        <w:t>л</w:t>
      </w:r>
      <w:r>
        <w:rPr>
          <w:spacing w:val="1"/>
        </w:rPr>
        <w:t xml:space="preserve"> </w:t>
      </w:r>
      <w:r>
        <w:t>мо</w:t>
      </w:r>
      <w:r>
        <w:rPr>
          <w:spacing w:val="-1"/>
        </w:rPr>
        <w:t>ж</w:t>
      </w:r>
      <w:r>
        <w:rPr>
          <w:spacing w:val="-6"/>
        </w:rPr>
        <w:t>е</w:t>
      </w:r>
      <w:r>
        <w:t>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>з</w:t>
      </w:r>
      <w:r>
        <w:rPr>
          <w:spacing w:val="-1"/>
        </w:rPr>
        <w:t>я</w:t>
      </w:r>
      <w:r>
        <w:rPr>
          <w:spacing w:val="-4"/>
        </w:rPr>
        <w:t>т</w:t>
      </w:r>
      <w:r>
        <w:t>ь</w:t>
      </w:r>
      <w:r>
        <w:t xml:space="preserve"> </w:t>
      </w:r>
      <w:r>
        <w:rPr>
          <w:spacing w:val="-2"/>
        </w:rPr>
        <w:t>кре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1"/>
        </w:rPr>
        <w:t>т</w:t>
      </w:r>
      <w:r>
        <w:t>.</w:t>
      </w:r>
    </w:p>
    <w:p w:rsidR="0000239F" w:rsidRDefault="0000239F">
      <w:pPr>
        <w:pStyle w:val="a3"/>
        <w:ind w:left="0"/>
        <w:jc w:val="left"/>
      </w:pPr>
    </w:p>
    <w:p w:rsidR="0000239F" w:rsidRDefault="00000ACB">
      <w:pPr>
        <w:ind w:left="1284" w:right="1278"/>
        <w:jc w:val="center"/>
      </w:pPr>
      <w:r>
        <w:t>Ж</w:t>
      </w:r>
      <w:r>
        <w:rPr>
          <w:sz w:val="18"/>
        </w:rPr>
        <w:t xml:space="preserve">ИЗНЕННАЯ СИТУАЦИЯ </w:t>
      </w:r>
      <w:r>
        <w:t>3</w:t>
      </w:r>
    </w:p>
    <w:p w:rsidR="0000239F" w:rsidRDefault="00D55715">
      <w:pPr>
        <w:pStyle w:val="a3"/>
        <w:spacing w:before="129" w:line="249" w:lineRule="auto"/>
        <w:ind w:right="1123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1679575</wp:posOffset>
                </wp:positionV>
                <wp:extent cx="354965" cy="360045"/>
                <wp:effectExtent l="0" t="0" r="0" b="0"/>
                <wp:wrapNone/>
                <wp:docPr id="699" name="Text Box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94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35" o:spid="_x0000_s1347" type="#_x0000_t202" style="position:absolute;left:0;text-align:left;margin-left:26.85pt;margin-top:132.25pt;width:27.95pt;height:28.35pt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94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Юлия уже третий год ездила на своей машине, га- рантийный срок обслуживания которой закончился месяц назад. Она решила поменять ее на новый автомобиль и обратилась в автосалон, где ей предложили воспользо- ваться программой trade-in, по которой салон назна</w:t>
      </w:r>
      <w:r w:rsidR="00000ACB">
        <w:t>чает стоимость старой машины и засчитывает ее в счет оплаты нового автомобиля. Юлии не совсем понравилась та цена, которую назначили в салоне за ее старую машину, однако она решила, что давать объявления в газетах и на сайтах и искать таким образом покупат</w:t>
      </w:r>
      <w:r w:rsidR="00000ACB">
        <w:t>еля для нее будет затратнее и дольше. Юлия согласилась в результате на цену салона в размере</w:t>
      </w:r>
      <w:r w:rsidR="00000ACB">
        <w:rPr>
          <w:spacing w:val="25"/>
        </w:rPr>
        <w:t xml:space="preserve"> </w:t>
      </w:r>
      <w:r w:rsidR="00000ACB">
        <w:t>750 000</w:t>
      </w:r>
      <w:r w:rsidR="00000ACB">
        <w:rPr>
          <w:spacing w:val="25"/>
        </w:rPr>
        <w:t xml:space="preserve"> </w:t>
      </w:r>
      <w:r w:rsidR="00000ACB">
        <w:t>руб.</w:t>
      </w:r>
      <w:r w:rsidR="00000ACB">
        <w:rPr>
          <w:spacing w:val="24"/>
        </w:rPr>
        <w:t xml:space="preserve"> </w:t>
      </w:r>
      <w:r w:rsidR="00000ACB">
        <w:rPr>
          <w:spacing w:val="-4"/>
        </w:rPr>
        <w:t>Стоимость</w:t>
      </w:r>
      <w:r w:rsidR="00000ACB">
        <w:rPr>
          <w:spacing w:val="16"/>
        </w:rPr>
        <w:t xml:space="preserve"> </w:t>
      </w:r>
      <w:r w:rsidR="00000ACB">
        <w:rPr>
          <w:spacing w:val="-4"/>
        </w:rPr>
        <w:t>нового</w:t>
      </w:r>
      <w:r w:rsidR="00000ACB">
        <w:rPr>
          <w:spacing w:val="18"/>
        </w:rPr>
        <w:t xml:space="preserve"> </w:t>
      </w:r>
      <w:r w:rsidR="00000ACB">
        <w:rPr>
          <w:spacing w:val="-6"/>
        </w:rPr>
        <w:t>автомобиля</w:t>
      </w:r>
      <w:r w:rsidR="00000ACB">
        <w:rPr>
          <w:spacing w:val="16"/>
        </w:rPr>
        <w:t xml:space="preserve"> </w:t>
      </w:r>
      <w:r w:rsidR="00000ACB">
        <w:rPr>
          <w:spacing w:val="-5"/>
        </w:rPr>
        <w:t>состав-</w:t>
      </w:r>
    </w:p>
    <w:p w:rsidR="0000239F" w:rsidRDefault="0000239F">
      <w:pPr>
        <w:spacing w:line="249" w:lineRule="auto"/>
        <w:sectPr w:rsidR="0000239F">
          <w:footerReference w:type="default" r:id="rId73"/>
          <w:pgSz w:w="8400" w:h="11910"/>
          <w:pgMar w:top="1040" w:right="0" w:bottom="1200" w:left="0" w:header="0" w:footer="1006" w:gutter="0"/>
          <w:cols w:space="720"/>
        </w:sectPr>
      </w:pPr>
    </w:p>
    <w:p w:rsidR="0000239F" w:rsidRDefault="00000ACB">
      <w:pPr>
        <w:pStyle w:val="a3"/>
        <w:spacing w:before="73" w:line="249" w:lineRule="auto"/>
        <w:ind w:right="1125"/>
      </w:pPr>
      <w:r>
        <w:rPr>
          <w:spacing w:val="-4"/>
        </w:rPr>
        <w:lastRenderedPageBreak/>
        <w:t>л</w:t>
      </w:r>
      <w:r>
        <w:rPr>
          <w:spacing w:val="-6"/>
        </w:rPr>
        <w:t>яе</w:t>
      </w:r>
      <w:r>
        <w:t>т</w:t>
      </w:r>
      <w:r>
        <w:t xml:space="preserve"> </w:t>
      </w:r>
      <w:r>
        <w:rPr>
          <w:spacing w:val="15"/>
        </w:rPr>
        <w:t xml:space="preserve"> </w:t>
      </w:r>
      <w:r>
        <w:rPr>
          <w:smallCaps/>
        </w:rPr>
        <w:t>1</w:t>
      </w:r>
      <w:r>
        <w:t xml:space="preserve"> </w:t>
      </w:r>
      <w:r>
        <w:rPr>
          <w:spacing w:val="14"/>
        </w:rPr>
        <w:t xml:space="preserve"> </w:t>
      </w:r>
      <w:r>
        <w:rPr>
          <w:spacing w:val="-5"/>
        </w:rPr>
        <w:t>9</w:t>
      </w:r>
      <w:r>
        <w:rPr>
          <w:spacing w:val="-7"/>
        </w:rPr>
        <w:t>5</w:t>
      </w:r>
      <w:r>
        <w:t>0</w:t>
      </w:r>
      <w:r>
        <w:t xml:space="preserve"> </w:t>
      </w:r>
      <w:r>
        <w:rPr>
          <w:spacing w:val="17"/>
        </w:rPr>
        <w:t xml:space="preserve"> </w:t>
      </w:r>
      <w:r>
        <w:rPr>
          <w:spacing w:val="-6"/>
        </w:rPr>
        <w:t>0</w:t>
      </w:r>
      <w:r>
        <w:rPr>
          <w:spacing w:val="-2"/>
        </w:rPr>
        <w:t>0</w:t>
      </w:r>
      <w:r>
        <w:t>0</w:t>
      </w:r>
      <w:r>
        <w:t xml:space="preserve"> </w:t>
      </w:r>
      <w:r>
        <w:rPr>
          <w:spacing w:val="12"/>
        </w:rPr>
        <w:t xml:space="preserve"> </w:t>
      </w:r>
      <w:r>
        <w:rPr>
          <w:spacing w:val="-7"/>
        </w:rPr>
        <w:t>р</w:t>
      </w:r>
      <w:r>
        <w:rPr>
          <w:spacing w:val="-4"/>
        </w:rPr>
        <w:t>у</w:t>
      </w:r>
      <w:r>
        <w:rPr>
          <w:spacing w:val="-5"/>
        </w:rPr>
        <w:t>б</w:t>
      </w:r>
      <w:r>
        <w:t>.</w:t>
      </w:r>
      <w:r>
        <w:t xml:space="preserve"> </w:t>
      </w:r>
      <w:r>
        <w:rPr>
          <w:spacing w:val="16"/>
        </w:rPr>
        <w:t xml:space="preserve"> </w:t>
      </w:r>
      <w:r>
        <w:rPr>
          <w:spacing w:val="-1"/>
        </w:rPr>
        <w:t>Ю</w:t>
      </w:r>
      <w:r>
        <w:rPr>
          <w:spacing w:val="1"/>
        </w:rPr>
        <w:t>л</w:t>
      </w:r>
      <w:r>
        <w:t>я</w:t>
      </w:r>
      <w:r>
        <w:t xml:space="preserve"> </w:t>
      </w:r>
      <w:r>
        <w:rPr>
          <w:spacing w:val="22"/>
        </w:rPr>
        <w:t xml:space="preserve"> </w:t>
      </w:r>
      <w:r>
        <w:rPr>
          <w:spacing w:val="-1"/>
        </w:rPr>
        <w:t>и</w:t>
      </w:r>
      <w:r>
        <w:t>м</w:t>
      </w:r>
      <w:r>
        <w:rPr>
          <w:spacing w:val="-2"/>
        </w:rPr>
        <w:t>ее</w:t>
      </w:r>
      <w:r>
        <w:t>т</w:t>
      </w:r>
      <w:r>
        <w:t xml:space="preserve"> </w:t>
      </w:r>
      <w:r>
        <w:rPr>
          <w:spacing w:val="25"/>
        </w:rPr>
        <w:t xml:space="preserve"> </w:t>
      </w:r>
      <w:r>
        <w:rPr>
          <w:spacing w:val="-1"/>
        </w:rPr>
        <w:t>на</w:t>
      </w:r>
      <w:r>
        <w:rPr>
          <w:spacing w:val="-2"/>
        </w:rPr>
        <w:t>к</w:t>
      </w:r>
      <w:r>
        <w:t>о</w:t>
      </w:r>
      <w:r>
        <w:rPr>
          <w:spacing w:val="1"/>
        </w:rPr>
        <w:t>пл</w:t>
      </w:r>
      <w:r>
        <w:rPr>
          <w:spacing w:val="-2"/>
        </w:rPr>
        <w:t>е</w:t>
      </w:r>
      <w:r>
        <w:rPr>
          <w:spacing w:val="-1"/>
        </w:rPr>
        <w:t>ни</w:t>
      </w:r>
      <w:r>
        <w:t>я</w:t>
      </w:r>
      <w:r>
        <w:t xml:space="preserve"> </w:t>
      </w:r>
      <w:r>
        <w:rPr>
          <w:spacing w:val="22"/>
        </w:rPr>
        <w:t xml:space="preserve"> </w:t>
      </w:r>
      <w:r>
        <w:t>в</w:t>
      </w:r>
      <w:r>
        <w:t xml:space="preserve"> </w:t>
      </w:r>
      <w:r>
        <w:rPr>
          <w:spacing w:val="24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зм</w:t>
      </w:r>
      <w:r>
        <w:rPr>
          <w:spacing w:val="-2"/>
        </w:rPr>
        <w:t>ер</w:t>
      </w:r>
      <w:r>
        <w:t>е 4</w:t>
      </w:r>
      <w:r>
        <w:rPr>
          <w:spacing w:val="-2"/>
        </w:rPr>
        <w:t>0</w:t>
      </w:r>
      <w:r>
        <w:t>0</w:t>
      </w:r>
      <w:r>
        <w:rPr>
          <w:spacing w:val="-2"/>
        </w:rPr>
        <w:t xml:space="preserve"> </w:t>
      </w:r>
      <w:r>
        <w:rPr>
          <w:spacing w:val="-1"/>
        </w:rPr>
        <w:t>00</w:t>
      </w:r>
      <w:r>
        <w:t>0</w:t>
      </w:r>
      <w:r>
        <w:t xml:space="preserve"> </w:t>
      </w:r>
      <w:r>
        <w:rPr>
          <w:spacing w:val="17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б.</w:t>
      </w:r>
      <w:r>
        <w:t xml:space="preserve"> </w:t>
      </w:r>
      <w:r>
        <w:rPr>
          <w:spacing w:val="16"/>
        </w:rPr>
        <w:t xml:space="preserve"> </w:t>
      </w:r>
      <w:r>
        <w:rPr>
          <w:spacing w:val="-2"/>
        </w:rPr>
        <w:t>О</w:t>
      </w:r>
      <w: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1"/>
        </w:rPr>
        <w:t>л</w:t>
      </w:r>
      <w:r>
        <w:t>ь</w:t>
      </w:r>
      <w:r>
        <w:rPr>
          <w:spacing w:val="-5"/>
        </w:rPr>
        <w:t>н</w:t>
      </w:r>
      <w:r>
        <w:rPr>
          <w:spacing w:val="1"/>
        </w:rPr>
        <w:t>у</w:t>
      </w:r>
      <w:r>
        <w:t>ю</w:t>
      </w:r>
      <w:r>
        <w:t xml:space="preserve"> </w:t>
      </w:r>
      <w:r>
        <w:rPr>
          <w:spacing w:val="17"/>
        </w:rPr>
        <w:t xml:space="preserve"> </w:t>
      </w:r>
      <w:r>
        <w:rPr>
          <w:spacing w:val="-5"/>
        </w:rPr>
        <w:t>с</w:t>
      </w:r>
      <w:r>
        <w:rPr>
          <w:spacing w:val="1"/>
        </w:rPr>
        <w:t>у</w:t>
      </w:r>
      <w:r>
        <w:t>м</w:t>
      </w:r>
      <w:r>
        <w:rPr>
          <w:spacing w:val="-5"/>
        </w:rPr>
        <w:t>м</w:t>
      </w:r>
      <w:r>
        <w:t>у</w:t>
      </w:r>
      <w:r>
        <w:t xml:space="preserve"> </w:t>
      </w:r>
      <w:r>
        <w:rPr>
          <w:spacing w:val="20"/>
        </w:rPr>
        <w:t xml:space="preserve"> </w:t>
      </w:r>
      <w:r>
        <w:rPr>
          <w:spacing w:val="-2"/>
        </w:rPr>
        <w:t>ре</w:t>
      </w:r>
      <w:r>
        <w:rPr>
          <w:spacing w:val="1"/>
        </w:rPr>
        <w:t>ш</w:t>
      </w:r>
      <w:r>
        <w:rPr>
          <w:spacing w:val="-1"/>
        </w:rPr>
        <w:t>и</w:t>
      </w:r>
      <w:r>
        <w:rPr>
          <w:spacing w:val="1"/>
        </w:rPr>
        <w:t>л</w:t>
      </w:r>
      <w:r>
        <w:t>а</w:t>
      </w:r>
      <w:r>
        <w:t xml:space="preserve"> </w:t>
      </w:r>
      <w:r>
        <w:rPr>
          <w:spacing w:val="13"/>
        </w:rPr>
        <w:t xml:space="preserve"> </w:t>
      </w:r>
      <w:r>
        <w:t>в</w:t>
      </w:r>
      <w:r>
        <w:rPr>
          <w:spacing w:val="1"/>
        </w:rPr>
        <w:t>з</w:t>
      </w:r>
      <w:r>
        <w:rPr>
          <w:spacing w:val="-2"/>
        </w:rPr>
        <w:t>я</w:t>
      </w:r>
      <w:r>
        <w:rPr>
          <w:spacing w:val="-4"/>
        </w:rPr>
        <w:t>т</w:t>
      </w:r>
      <w:r>
        <w:t>ь</w:t>
      </w:r>
      <w:r>
        <w:t xml:space="preserve"> </w:t>
      </w:r>
      <w:r>
        <w:rPr>
          <w:spacing w:val="19"/>
        </w:rPr>
        <w:t xml:space="preserve"> </w:t>
      </w:r>
      <w:r>
        <w:t>в</w:t>
      </w:r>
      <w:r>
        <w:t xml:space="preserve"> </w:t>
      </w:r>
      <w:r>
        <w:rPr>
          <w:spacing w:val="19"/>
        </w:rPr>
        <w:t xml:space="preserve"> </w:t>
      </w:r>
      <w:r>
        <w:rPr>
          <w:spacing w:val="-2"/>
        </w:rPr>
        <w:t>кре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1"/>
        </w:rPr>
        <w:t>т</w:t>
      </w:r>
      <w:r>
        <w:t xml:space="preserve">. </w:t>
      </w:r>
      <w:r>
        <w:rPr>
          <w:spacing w:val="-2"/>
        </w:rPr>
        <w:t>О</w:t>
      </w:r>
      <w:r>
        <w:t>б</w:t>
      </w:r>
      <w:r>
        <w:rPr>
          <w:spacing w:val="-4"/>
        </w:rPr>
        <w:t>щ</w:t>
      </w:r>
      <w:r>
        <w:rPr>
          <w:spacing w:val="-6"/>
        </w:rPr>
        <w:t>и</w:t>
      </w:r>
      <w:r>
        <w:t>й</w:t>
      </w:r>
      <w:r>
        <w:t xml:space="preserve"> </w:t>
      </w:r>
      <w:r>
        <w:rPr>
          <w:spacing w:val="-26"/>
        </w:rPr>
        <w:t xml:space="preserve"> </w:t>
      </w:r>
      <w:r>
        <w:rPr>
          <w:spacing w:val="-7"/>
        </w:rPr>
        <w:t>е</w:t>
      </w:r>
      <w:r>
        <w:rPr>
          <w:spacing w:val="-6"/>
        </w:rPr>
        <w:t>ж</w:t>
      </w:r>
      <w:r>
        <w:rPr>
          <w:spacing w:val="-7"/>
        </w:rPr>
        <w:t>е</w:t>
      </w:r>
      <w:r>
        <w:t>м</w:t>
      </w:r>
      <w:r>
        <w:rPr>
          <w:spacing w:val="-7"/>
        </w:rPr>
        <w:t>е</w:t>
      </w:r>
      <w:r>
        <w:rPr>
          <w:spacing w:val="-5"/>
        </w:rPr>
        <w:t>с</w:t>
      </w:r>
      <w:r>
        <w:rPr>
          <w:spacing w:val="-6"/>
        </w:rPr>
        <w:t>я</w:t>
      </w:r>
      <w:r>
        <w:rPr>
          <w:spacing w:val="-7"/>
        </w:rPr>
        <w:t>ч</w:t>
      </w:r>
      <w:r>
        <w:rPr>
          <w:spacing w:val="-5"/>
        </w:rPr>
        <w:t>ны</w:t>
      </w:r>
      <w:r>
        <w:t>й</w:t>
      </w:r>
      <w:r>
        <w:t xml:space="preserve"> </w:t>
      </w:r>
      <w:r>
        <w:rPr>
          <w:spacing w:val="-21"/>
        </w:rPr>
        <w:t xml:space="preserve"> </w:t>
      </w:r>
      <w:r>
        <w:rPr>
          <w:spacing w:val="-4"/>
        </w:rPr>
        <w:t>до</w:t>
      </w:r>
      <w:r>
        <w:rPr>
          <w:spacing w:val="-6"/>
        </w:rPr>
        <w:t>х</w:t>
      </w:r>
      <w:r>
        <w:rPr>
          <w:spacing w:val="-4"/>
        </w:rPr>
        <w:t>о</w:t>
      </w:r>
      <w:r>
        <w:t>д</w:t>
      </w:r>
      <w:r>
        <w:t xml:space="preserve"> </w:t>
      </w:r>
      <w:r>
        <w:rPr>
          <w:spacing w:val="-24"/>
        </w:rPr>
        <w:t xml:space="preserve"> </w:t>
      </w:r>
      <w:r>
        <w:rPr>
          <w:spacing w:val="-5"/>
        </w:rPr>
        <w:t>Ю</w:t>
      </w:r>
      <w:r>
        <w:rPr>
          <w:spacing w:val="-4"/>
        </w:rPr>
        <w:t>л</w:t>
      </w:r>
      <w:r>
        <w:rPr>
          <w:spacing w:val="-6"/>
        </w:rPr>
        <w:t>и</w:t>
      </w:r>
      <w:r>
        <w:t>и</w:t>
      </w:r>
      <w:r>
        <w:t xml:space="preserve"> </w:t>
      </w:r>
      <w:r>
        <w:rPr>
          <w:spacing w:val="-26"/>
        </w:rPr>
        <w:t xml:space="preserve"> </w:t>
      </w:r>
      <w:r>
        <w:rPr>
          <w:spacing w:val="-5"/>
        </w:rPr>
        <w:t>с</w:t>
      </w:r>
      <w:r>
        <w:rPr>
          <w:spacing w:val="-4"/>
        </w:rPr>
        <w:t>о</w:t>
      </w:r>
      <w:r>
        <w:rPr>
          <w:spacing w:val="-5"/>
        </w:rPr>
        <w:t>с</w:t>
      </w:r>
      <w:r>
        <w:rPr>
          <w:spacing w:val="-4"/>
        </w:rPr>
        <w:t>т</w:t>
      </w:r>
      <w:r>
        <w:rPr>
          <w:spacing w:val="-6"/>
        </w:rPr>
        <w:t>а</w:t>
      </w:r>
      <w:r>
        <w:rPr>
          <w:spacing w:val="-4"/>
        </w:rPr>
        <w:t>вл</w:t>
      </w:r>
      <w:r>
        <w:rPr>
          <w:spacing w:val="-6"/>
        </w:rPr>
        <w:t>я</w:t>
      </w:r>
      <w:r>
        <w:rPr>
          <w:spacing w:val="-7"/>
        </w:rPr>
        <w:t>е</w:t>
      </w:r>
      <w:r>
        <w:t>т</w:t>
      </w:r>
      <w:r>
        <w:t xml:space="preserve"> </w:t>
      </w:r>
      <w:r>
        <w:rPr>
          <w:spacing w:val="-19"/>
        </w:rPr>
        <w:t xml:space="preserve"> </w:t>
      </w:r>
      <w:r>
        <w:rPr>
          <w:spacing w:val="-5"/>
        </w:rPr>
        <w:t>6</w:t>
      </w:r>
      <w:r>
        <w:t>0</w:t>
      </w:r>
      <w:r>
        <w:rPr>
          <w:spacing w:val="-11"/>
        </w:rPr>
        <w:t xml:space="preserve"> </w:t>
      </w:r>
      <w:r>
        <w:rPr>
          <w:spacing w:val="-6"/>
        </w:rPr>
        <w:t>00</w:t>
      </w:r>
      <w:r>
        <w:rPr>
          <w:spacing w:val="-2"/>
        </w:rPr>
        <w:t>0р</w:t>
      </w:r>
      <w:r>
        <w:rPr>
          <w:spacing w:val="1"/>
        </w:rPr>
        <w:t>у</w:t>
      </w:r>
      <w:r>
        <w:t>б.</w:t>
      </w:r>
      <w:r>
        <w:t xml:space="preserve"> </w:t>
      </w:r>
      <w:r>
        <w:rPr>
          <w:spacing w:val="-17"/>
        </w:rPr>
        <w:t xml:space="preserve"> </w:t>
      </w:r>
      <w:r>
        <w:t>в м</w:t>
      </w:r>
      <w:r>
        <w:rPr>
          <w:spacing w:val="-2"/>
        </w:rPr>
        <w:t>е</w:t>
      </w:r>
      <w:r>
        <w:t>с</w:t>
      </w:r>
      <w:r>
        <w:rPr>
          <w:spacing w:val="-1"/>
        </w:rPr>
        <w:t>я</w:t>
      </w:r>
      <w:r>
        <w:rPr>
          <w:spacing w:val="1"/>
        </w:rPr>
        <w:t>ц</w:t>
      </w:r>
      <w:r>
        <w:t>.</w:t>
      </w:r>
      <w:r>
        <w:t xml:space="preserve"> </w:t>
      </w:r>
      <w:r>
        <w:rPr>
          <w:spacing w:val="11"/>
        </w:rPr>
        <w:t xml:space="preserve"> </w:t>
      </w:r>
      <w:r>
        <w:rPr>
          <w:spacing w:val="-1"/>
        </w:rPr>
        <w:t>П</w:t>
      </w:r>
      <w:r>
        <w:rPr>
          <w:spacing w:val="-2"/>
        </w:rPr>
        <w:t>р</w:t>
      </w:r>
      <w:r>
        <w:t>о</w:t>
      </w:r>
      <w:r>
        <w:rPr>
          <w:spacing w:val="1"/>
        </w:rPr>
        <w:t>ц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1"/>
        </w:rPr>
        <w:t>т</w:t>
      </w:r>
      <w:r>
        <w:rPr>
          <w:spacing w:val="-1"/>
        </w:rPr>
        <w:t>на</w:t>
      </w:r>
      <w:r>
        <w:t>я</w:t>
      </w:r>
      <w:r>
        <w:t xml:space="preserve"> </w:t>
      </w:r>
      <w:r>
        <w:rPr>
          <w:spacing w:val="12"/>
        </w:rPr>
        <w:t xml:space="preserve"> 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t>в</w:t>
      </w:r>
      <w:r>
        <w:rPr>
          <w:spacing w:val="-2"/>
        </w:rPr>
        <w:t>к</w:t>
      </w:r>
      <w:r>
        <w:t>а</w:t>
      </w:r>
      <w:r>
        <w:t xml:space="preserve"> </w:t>
      </w:r>
      <w:r>
        <w:rPr>
          <w:spacing w:val="13"/>
        </w:rPr>
        <w:t xml:space="preserve"> </w:t>
      </w:r>
      <w:r>
        <w:rPr>
          <w:spacing w:val="1"/>
        </w:rPr>
        <w:t>п</w:t>
      </w:r>
      <w:r>
        <w:rPr>
          <w:spacing w:val="-4"/>
        </w:rPr>
        <w:t>о</w:t>
      </w:r>
      <w:r>
        <w:rPr>
          <w:spacing w:val="1"/>
        </w:rPr>
        <w:t>д</w:t>
      </w:r>
      <w:r>
        <w:t>об</w:t>
      </w:r>
      <w:r>
        <w:rPr>
          <w:spacing w:val="-5"/>
        </w:rPr>
        <w:t>н</w:t>
      </w:r>
      <w:r>
        <w:t>о</w:t>
      </w:r>
      <w:r>
        <w:rPr>
          <w:spacing w:val="-2"/>
        </w:rPr>
        <w:t>г</w:t>
      </w:r>
      <w:r>
        <w:t>о</w:t>
      </w:r>
      <w:r>
        <w:t xml:space="preserve"> </w:t>
      </w:r>
      <w:r>
        <w:rPr>
          <w:spacing w:val="14"/>
        </w:rPr>
        <w:t xml:space="preserve"> </w:t>
      </w:r>
      <w:r>
        <w:rPr>
          <w:spacing w:val="-2"/>
        </w:rPr>
        <w:t>р</w:t>
      </w:r>
      <w:r>
        <w:t>о</w:t>
      </w:r>
      <w:r>
        <w:rPr>
          <w:spacing w:val="1"/>
        </w:rPr>
        <w:t>д</w:t>
      </w:r>
      <w:r>
        <w:t>а</w:t>
      </w:r>
      <w:r>
        <w:t xml:space="preserve"> </w:t>
      </w:r>
      <w:r>
        <w:rPr>
          <w:spacing w:val="13"/>
        </w:rPr>
        <w:t xml:space="preserve"> </w:t>
      </w:r>
      <w:r>
        <w:rPr>
          <w:spacing w:val="-7"/>
        </w:rPr>
        <w:t>к</w:t>
      </w:r>
      <w:r>
        <w:rPr>
          <w:spacing w:val="-2"/>
        </w:rPr>
        <w:t>ре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1"/>
        </w:rPr>
        <w:t>т</w:t>
      </w:r>
      <w:r>
        <w:t>ов</w:t>
      </w:r>
      <w:r>
        <w:t xml:space="preserve"> </w:t>
      </w:r>
      <w:r>
        <w:rPr>
          <w:spacing w:val="14"/>
        </w:rPr>
        <w:t xml:space="preserve"> </w:t>
      </w:r>
      <w:r>
        <w:rPr>
          <w:spacing w:val="-5"/>
        </w:rPr>
        <w:t>с</w:t>
      </w:r>
      <w:r>
        <w:t>о- с</w:t>
      </w:r>
      <w:r>
        <w:rPr>
          <w:spacing w:val="1"/>
        </w:rPr>
        <w:t>т</w:t>
      </w:r>
      <w:r>
        <w:rPr>
          <w:spacing w:val="-1"/>
        </w:rPr>
        <w:t>а</w:t>
      </w:r>
      <w:r>
        <w:t>в</w:t>
      </w:r>
      <w:r>
        <w:rPr>
          <w:spacing w:val="1"/>
        </w:rPr>
        <w:t>л</w:t>
      </w:r>
      <w:r>
        <w:rPr>
          <w:spacing w:val="-1"/>
        </w:rPr>
        <w:t>я</w:t>
      </w:r>
      <w:r>
        <w:rPr>
          <w:spacing w:val="-2"/>
        </w:rPr>
        <w:t>е</w:t>
      </w:r>
      <w:r>
        <w:t>т</w:t>
      </w:r>
      <w:r>
        <w:rPr>
          <w:spacing w:val="1"/>
        </w:rPr>
        <w:t xml:space="preserve"> </w:t>
      </w:r>
      <w:r>
        <w:rPr>
          <w:smallCaps/>
          <w:spacing w:val="1"/>
        </w:rPr>
        <w:t>1</w:t>
      </w:r>
      <w:r>
        <w:rPr>
          <w:spacing w:val="-2"/>
        </w:rPr>
        <w:t>3,</w:t>
      </w:r>
      <w:r>
        <w:t>5</w:t>
      </w:r>
      <w:r>
        <w:rPr>
          <w:spacing w:val="-2"/>
        </w:rPr>
        <w:t xml:space="preserve"> </w:t>
      </w:r>
      <w:r>
        <w:t>%</w:t>
      </w:r>
      <w:r>
        <w:rPr>
          <w:spacing w:val="1"/>
        </w:rPr>
        <w:t xml:space="preserve"> </w:t>
      </w:r>
      <w:r>
        <w:rPr>
          <w:spacing w:val="-2"/>
        </w:rPr>
        <w:t>г</w:t>
      </w:r>
      <w:r>
        <w:t>о</w:t>
      </w:r>
      <w:r>
        <w:rPr>
          <w:spacing w:val="-4"/>
        </w:rPr>
        <w:t>д</w:t>
      </w:r>
      <w:r>
        <w:t>овы</w:t>
      </w:r>
      <w:r>
        <w:rPr>
          <w:spacing w:val="-2"/>
        </w:rPr>
        <w:t>х</w:t>
      </w:r>
      <w:r>
        <w:t>.</w:t>
      </w:r>
      <w:r>
        <w:rPr>
          <w:spacing w:val="-3"/>
        </w:rPr>
        <w:t xml:space="preserve"> </w:t>
      </w:r>
      <w:r>
        <w:rPr>
          <w:spacing w:val="-2"/>
        </w:rPr>
        <w:t>О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1"/>
        </w:rPr>
        <w:t>л</w:t>
      </w:r>
      <w:r>
        <w:t>и</w:t>
      </w:r>
      <w:r>
        <w:rPr>
          <w:spacing w:val="-2"/>
        </w:rPr>
        <w:t xml:space="preserve"> </w:t>
      </w:r>
      <w:r>
        <w:rPr>
          <w:spacing w:val="-4"/>
        </w:rPr>
        <w:t>д</w:t>
      </w:r>
      <w:r>
        <w:rPr>
          <w:spacing w:val="1"/>
        </w:rPr>
        <w:t>л</w:t>
      </w:r>
      <w:r>
        <w:t>я</w:t>
      </w:r>
      <w:r>
        <w:rPr>
          <w:spacing w:val="-2"/>
        </w:rPr>
        <w:t xml:space="preserve"> </w:t>
      </w:r>
      <w:r>
        <w:rPr>
          <w:spacing w:val="1"/>
        </w:rPr>
        <w:t>д</w:t>
      </w:r>
      <w:r>
        <w:rPr>
          <w:spacing w:val="-1"/>
        </w:rPr>
        <w:t>анн</w:t>
      </w:r>
      <w:r>
        <w:t>ой</w:t>
      </w:r>
      <w:r>
        <w:rPr>
          <w:spacing w:val="-6"/>
        </w:rPr>
        <w:t xml:space="preserve"> </w:t>
      </w:r>
      <w:r>
        <w:t>с</w:t>
      </w:r>
      <w:r>
        <w:rPr>
          <w:spacing w:val="-1"/>
        </w:rPr>
        <w:t>и</w:t>
      </w:r>
      <w:r>
        <w:rPr>
          <w:spacing w:val="1"/>
        </w:rPr>
        <w:t>ту</w:t>
      </w:r>
      <w:r>
        <w:rPr>
          <w:spacing w:val="-1"/>
        </w:rPr>
        <w:t>а</w:t>
      </w:r>
      <w:r>
        <w:rPr>
          <w:spacing w:val="1"/>
        </w:rPr>
        <w:t>ц</w:t>
      </w:r>
      <w:r>
        <w:rPr>
          <w:spacing w:val="-1"/>
        </w:rPr>
        <w:t>ии</w:t>
      </w:r>
      <w:r>
        <w:t>:</w:t>
      </w:r>
      <w:r>
        <w:rPr>
          <w:spacing w:val="-3"/>
        </w:rPr>
        <w:t xml:space="preserve"> </w:t>
      </w:r>
      <w:r>
        <w:rPr>
          <w:smallCaps/>
          <w:spacing w:val="1"/>
        </w:rPr>
        <w:t>1</w:t>
      </w:r>
      <w:r>
        <w:t xml:space="preserve">. </w:t>
      </w:r>
      <w:r>
        <w:rPr>
          <w:spacing w:val="-1"/>
        </w:rPr>
        <w:t>Ви</w:t>
      </w:r>
      <w:r>
        <w:t>д</w:t>
      </w:r>
      <w:r>
        <w:t xml:space="preserve"> </w:t>
      </w:r>
      <w:r>
        <w:rPr>
          <w:spacing w:val="-14"/>
        </w:rPr>
        <w:t xml:space="preserve"> </w:t>
      </w:r>
      <w:r>
        <w:rPr>
          <w:spacing w:val="-2"/>
        </w:rPr>
        <w:t>кре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1"/>
        </w:rPr>
        <w:t>а</w:t>
      </w:r>
      <w:r>
        <w:t>,</w:t>
      </w:r>
      <w:r>
        <w:t xml:space="preserve"> </w:t>
      </w:r>
      <w:r>
        <w:rPr>
          <w:spacing w:val="-17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t>ый</w:t>
      </w:r>
      <w:r>
        <w:t xml:space="preserve"> </w:t>
      </w:r>
      <w:r>
        <w:rPr>
          <w:spacing w:val="-21"/>
        </w:rPr>
        <w:t xml:space="preserve"> </w:t>
      </w:r>
      <w:r>
        <w:rPr>
          <w:spacing w:val="-1"/>
        </w:rPr>
        <w:t>н</w:t>
      </w:r>
      <w:r>
        <w:rPr>
          <w:spacing w:val="-2"/>
        </w:rPr>
        <w:t>е</w:t>
      </w:r>
      <w:r>
        <w:t>об</w:t>
      </w:r>
      <w:r>
        <w:rPr>
          <w:spacing w:val="-2"/>
        </w:rPr>
        <w:t>х</w:t>
      </w:r>
      <w:r>
        <w:rPr>
          <w:spacing w:val="-4"/>
        </w:rPr>
        <w:t>о</w:t>
      </w:r>
      <w:r>
        <w:rPr>
          <w:spacing w:val="1"/>
        </w:rPr>
        <w:t>д</w:t>
      </w:r>
      <w:r>
        <w:rPr>
          <w:spacing w:val="-1"/>
        </w:rPr>
        <w:t>и</w:t>
      </w:r>
      <w:r>
        <w:t>м</w:t>
      </w:r>
      <w:r>
        <w:t xml:space="preserve"> </w:t>
      </w:r>
      <w:r>
        <w:rPr>
          <w:spacing w:val="-15"/>
        </w:rPr>
        <w:t xml:space="preserve"> </w:t>
      </w:r>
      <w:r>
        <w:rPr>
          <w:spacing w:val="-5"/>
        </w:rPr>
        <w:t>Ю</w:t>
      </w:r>
      <w:r>
        <w:rPr>
          <w:spacing w:val="1"/>
        </w:rPr>
        <w:t>л</w:t>
      </w:r>
      <w:r>
        <w:rPr>
          <w:spacing w:val="-1"/>
        </w:rPr>
        <w:t>ии</w:t>
      </w:r>
      <w:r>
        <w:t>.</w:t>
      </w:r>
      <w:r>
        <w:t xml:space="preserve"> </w:t>
      </w:r>
      <w:r>
        <w:rPr>
          <w:spacing w:val="-17"/>
        </w:rPr>
        <w:t xml:space="preserve"> </w:t>
      </w:r>
      <w:r>
        <w:rPr>
          <w:smallCaps/>
          <w:spacing w:val="1"/>
        </w:rPr>
        <w:t>2</w:t>
      </w:r>
      <w:r>
        <w:t>.</w:t>
      </w:r>
      <w:r>
        <w:t xml:space="preserve"> </w:t>
      </w:r>
      <w:r>
        <w:rPr>
          <w:spacing w:val="-22"/>
        </w:rPr>
        <w:t xml:space="preserve"> </w:t>
      </w:r>
      <w:r>
        <w:rPr>
          <w:spacing w:val="2"/>
        </w:rPr>
        <w:t>С</w:t>
      </w:r>
      <w:r>
        <w:rPr>
          <w:spacing w:val="6"/>
        </w:rPr>
        <w:t>у</w:t>
      </w:r>
      <w:r>
        <w:rPr>
          <w:spacing w:val="5"/>
        </w:rPr>
        <w:t>м</w:t>
      </w:r>
      <w:r>
        <w:t>м</w:t>
      </w:r>
      <w:r>
        <w:rPr>
          <w:spacing w:val="6"/>
        </w:rPr>
        <w:t>у</w:t>
      </w:r>
      <w:r>
        <w:t>,</w:t>
      </w:r>
      <w:r>
        <w:t xml:space="preserve"> </w:t>
      </w:r>
      <w:r>
        <w:rPr>
          <w:spacing w:val="-8"/>
        </w:rPr>
        <w:t xml:space="preserve"> </w:t>
      </w:r>
      <w:r>
        <w:rPr>
          <w:spacing w:val="-2"/>
        </w:rPr>
        <w:t>к</w:t>
      </w:r>
      <w:r>
        <w:rPr>
          <w:spacing w:val="5"/>
        </w:rPr>
        <w:t>о</w:t>
      </w:r>
      <w:r>
        <w:rPr>
          <w:spacing w:val="1"/>
        </w:rPr>
        <w:t>т</w:t>
      </w:r>
      <w:r>
        <w:rPr>
          <w:spacing w:val="5"/>
        </w:rPr>
        <w:t xml:space="preserve">о- </w:t>
      </w:r>
      <w:r>
        <w:rPr>
          <w:spacing w:val="3"/>
        </w:rPr>
        <w:t>р</w:t>
      </w:r>
      <w:r>
        <w:rPr>
          <w:spacing w:val="6"/>
        </w:rPr>
        <w:t>у</w:t>
      </w:r>
      <w:r>
        <w:t>ю</w:t>
      </w:r>
      <w:r>
        <w:t xml:space="preserve"> </w:t>
      </w:r>
      <w:r>
        <w:rPr>
          <w:spacing w:val="-7"/>
        </w:rPr>
        <w:t xml:space="preserve"> </w:t>
      </w:r>
      <w:r>
        <w:rPr>
          <w:spacing w:val="4"/>
        </w:rPr>
        <w:t>н</w:t>
      </w:r>
      <w:r>
        <w:rPr>
          <w:spacing w:val="3"/>
        </w:rPr>
        <w:t>е</w:t>
      </w:r>
      <w:r>
        <w:rPr>
          <w:spacing w:val="5"/>
        </w:rPr>
        <w:t>об</w:t>
      </w:r>
      <w:r>
        <w:rPr>
          <w:spacing w:val="-2"/>
        </w:rPr>
        <w:t>х</w:t>
      </w:r>
      <w:r>
        <w:rPr>
          <w:spacing w:val="5"/>
        </w:rPr>
        <w:t>о</w:t>
      </w:r>
      <w:r>
        <w:rPr>
          <w:spacing w:val="1"/>
        </w:rPr>
        <w:t>д</w:t>
      </w:r>
      <w:r>
        <w:rPr>
          <w:spacing w:val="4"/>
        </w:rPr>
        <w:t>и</w:t>
      </w:r>
      <w:r>
        <w:rPr>
          <w:spacing w:val="5"/>
        </w:rPr>
        <w:t>м</w:t>
      </w:r>
      <w:r>
        <w:t>о</w:t>
      </w:r>
      <w:r>
        <w:t xml:space="preserve"> </w:t>
      </w:r>
      <w:r>
        <w:rPr>
          <w:spacing w:val="-5"/>
        </w:rPr>
        <w:t xml:space="preserve"> </w:t>
      </w:r>
      <w:r>
        <w:rPr>
          <w:spacing w:val="-1"/>
        </w:rPr>
        <w:t>Ю</w:t>
      </w:r>
      <w:r>
        <w:rPr>
          <w:spacing w:val="6"/>
        </w:rPr>
        <w:t>л</w:t>
      </w:r>
      <w:r>
        <w:rPr>
          <w:spacing w:val="4"/>
        </w:rPr>
        <w:t>и</w:t>
      </w:r>
      <w:r>
        <w:t>и</w:t>
      </w:r>
      <w:r>
        <w:t xml:space="preserve"> </w:t>
      </w:r>
      <w:r>
        <w:rPr>
          <w:spacing w:val="-7"/>
        </w:rPr>
        <w:t xml:space="preserve"> </w:t>
      </w:r>
      <w:r>
        <w:t>в</w:t>
      </w:r>
      <w:r>
        <w:rPr>
          <w:spacing w:val="5"/>
        </w:rPr>
        <w:t>з</w:t>
      </w:r>
      <w:r>
        <w:rPr>
          <w:spacing w:val="3"/>
        </w:rPr>
        <w:t>я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-5"/>
        </w:rPr>
        <w:t xml:space="preserve"> </w:t>
      </w:r>
      <w:r>
        <w:t>в</w:t>
      </w:r>
      <w:r>
        <w:t xml:space="preserve"> </w:t>
      </w:r>
      <w:r>
        <w:rPr>
          <w:spacing w:val="-5"/>
        </w:rPr>
        <w:t xml:space="preserve"> </w:t>
      </w:r>
      <w:r>
        <w:rPr>
          <w:spacing w:val="3"/>
        </w:rPr>
        <w:t>кре</w:t>
      </w:r>
      <w:r>
        <w:rPr>
          <w:spacing w:val="6"/>
        </w:rPr>
        <w:t>д</w:t>
      </w:r>
      <w:r>
        <w:rPr>
          <w:spacing w:val="-1"/>
        </w:rPr>
        <w:t>и</w:t>
      </w:r>
      <w:r>
        <w:rPr>
          <w:spacing w:val="6"/>
        </w:rPr>
        <w:t>т</w:t>
      </w:r>
      <w:r>
        <w:t>.</w:t>
      </w:r>
      <w:r>
        <w:t xml:space="preserve"> </w:t>
      </w:r>
      <w:r>
        <w:rPr>
          <w:spacing w:val="-8"/>
        </w:rPr>
        <w:t xml:space="preserve"> </w:t>
      </w:r>
      <w:r>
        <w:rPr>
          <w:spacing w:val="2"/>
        </w:rPr>
        <w:t>3.С</w:t>
      </w:r>
      <w:r>
        <w:rPr>
          <w:spacing w:val="-4"/>
        </w:rPr>
        <w:t>п</w:t>
      </w:r>
      <w:r>
        <w:t>особ</w:t>
      </w:r>
      <w:r>
        <w:t xml:space="preserve"> </w:t>
      </w:r>
      <w:r>
        <w:rPr>
          <w:spacing w:val="-15"/>
        </w:rPr>
        <w:t xml:space="preserve"> </w:t>
      </w:r>
      <w:r>
        <w:rPr>
          <w:spacing w:val="-1"/>
        </w:rPr>
        <w:t>на</w:t>
      </w:r>
      <w:r>
        <w:rPr>
          <w:spacing w:val="-2"/>
        </w:rPr>
        <w:t>ч</w:t>
      </w:r>
      <w:r>
        <w:rPr>
          <w:spacing w:val="-1"/>
        </w:rPr>
        <w:t>и</w:t>
      </w:r>
      <w:r>
        <w:t xml:space="preserve">с- 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ни</w:t>
      </w:r>
      <w:r>
        <w:t>я</w:t>
      </w:r>
      <w:r>
        <w:t xml:space="preserve"> </w:t>
      </w:r>
      <w:r>
        <w:rPr>
          <w:spacing w:val="-7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1"/>
        </w:rPr>
        <w:t>ц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1"/>
        </w:rPr>
        <w:t>т</w:t>
      </w:r>
      <w:r>
        <w:rPr>
          <w:spacing w:val="-4"/>
        </w:rPr>
        <w:t>о</w:t>
      </w:r>
      <w:r>
        <w:t>в,</w:t>
      </w:r>
      <w:r>
        <w:t xml:space="preserve"> </w:t>
      </w:r>
      <w:r>
        <w:rPr>
          <w:spacing w:val="-8"/>
        </w:rPr>
        <w:t xml:space="preserve"> </w:t>
      </w:r>
      <w:r>
        <w:rPr>
          <w:spacing w:val="1"/>
        </w:rPr>
        <w:t>уд</w:t>
      </w:r>
      <w:r>
        <w:t>о</w:t>
      </w:r>
      <w:r>
        <w:rPr>
          <w:spacing w:val="-5"/>
        </w:rPr>
        <w:t>б</w:t>
      </w:r>
      <w:r>
        <w:rPr>
          <w:spacing w:val="-1"/>
        </w:rPr>
        <w:t>н</w:t>
      </w:r>
      <w:r>
        <w:t>ый</w:t>
      </w:r>
      <w:r>
        <w:t xml:space="preserve"> </w:t>
      </w:r>
      <w:r>
        <w:rPr>
          <w:spacing w:val="-7"/>
        </w:rPr>
        <w:t xml:space="preserve"> </w:t>
      </w:r>
      <w:r>
        <w:rPr>
          <w:spacing w:val="1"/>
        </w:rPr>
        <w:t>дл</w:t>
      </w:r>
      <w:r>
        <w:t>я</w:t>
      </w:r>
      <w:r>
        <w:t xml:space="preserve"> </w:t>
      </w:r>
      <w:r>
        <w:rPr>
          <w:spacing w:val="-7"/>
        </w:rPr>
        <w:t xml:space="preserve"> </w:t>
      </w:r>
      <w:r>
        <w:rPr>
          <w:spacing w:val="-1"/>
        </w:rPr>
        <w:t>Ю</w:t>
      </w:r>
      <w:r>
        <w:rPr>
          <w:spacing w:val="1"/>
        </w:rPr>
        <w:t>л</w:t>
      </w:r>
      <w:r>
        <w:rPr>
          <w:spacing w:val="-1"/>
        </w:rPr>
        <w:t>ии</w:t>
      </w:r>
      <w:r>
        <w:t>.</w:t>
      </w:r>
      <w:r>
        <w:t xml:space="preserve"> </w:t>
      </w:r>
      <w:r>
        <w:rPr>
          <w:spacing w:val="-8"/>
        </w:rPr>
        <w:t xml:space="preserve"> </w:t>
      </w:r>
      <w:r>
        <w:t>4.</w:t>
      </w:r>
      <w:r>
        <w:t xml:space="preserve"> </w:t>
      </w:r>
      <w:r>
        <w:rPr>
          <w:spacing w:val="-8"/>
        </w:rPr>
        <w:t xml:space="preserve"> </w:t>
      </w:r>
      <w:r>
        <w:rPr>
          <w:spacing w:val="1"/>
        </w:rPr>
        <w:t>М</w:t>
      </w:r>
      <w:r>
        <w:rPr>
          <w:spacing w:val="-1"/>
        </w:rPr>
        <w:t>а</w:t>
      </w:r>
      <w:r>
        <w:rPr>
          <w:spacing w:val="-2"/>
        </w:rPr>
        <w:t>к</w:t>
      </w:r>
      <w:r>
        <w:t>с</w:t>
      </w:r>
      <w:r>
        <w:rPr>
          <w:spacing w:val="-1"/>
        </w:rPr>
        <w:t>и</w:t>
      </w:r>
      <w:r>
        <w:t>м</w:t>
      </w:r>
      <w:r>
        <w:rPr>
          <w:spacing w:val="-1"/>
        </w:rPr>
        <w:t>а</w:t>
      </w:r>
      <w:r>
        <w:rPr>
          <w:spacing w:val="1"/>
        </w:rPr>
        <w:t>л</w:t>
      </w:r>
      <w:r>
        <w:t>ь</w:t>
      </w:r>
      <w:r>
        <w:rPr>
          <w:spacing w:val="-1"/>
        </w:rPr>
        <w:t>н</w:t>
      </w:r>
      <w:r>
        <w:rPr>
          <w:spacing w:val="1"/>
        </w:rPr>
        <w:t>у</w:t>
      </w:r>
      <w:r>
        <w:t xml:space="preserve">ю </w:t>
      </w:r>
      <w:r>
        <w:rPr>
          <w:spacing w:val="-2"/>
        </w:rPr>
        <w:t>е</w:t>
      </w:r>
      <w:r>
        <w:rPr>
          <w:spacing w:val="-1"/>
        </w:rPr>
        <w:t>ж</w:t>
      </w:r>
      <w:r>
        <w:rPr>
          <w:spacing w:val="-2"/>
        </w:rPr>
        <w:t>е</w:t>
      </w:r>
      <w:r>
        <w:t>м</w:t>
      </w:r>
      <w:r>
        <w:rPr>
          <w:spacing w:val="-2"/>
        </w:rPr>
        <w:t>е</w:t>
      </w:r>
      <w:r>
        <w:t>с</w:t>
      </w:r>
      <w:r>
        <w:rPr>
          <w:spacing w:val="-1"/>
        </w:rPr>
        <w:t>я</w:t>
      </w:r>
      <w:r>
        <w:rPr>
          <w:spacing w:val="-2"/>
        </w:rPr>
        <w:t>ч</w:t>
      </w:r>
      <w:r>
        <w:rPr>
          <w:spacing w:val="-1"/>
        </w:rPr>
        <w:t>н</w:t>
      </w:r>
      <w:r>
        <w:rPr>
          <w:spacing w:val="1"/>
        </w:rPr>
        <w:t>у</w:t>
      </w:r>
      <w:r>
        <w:t>ю</w:t>
      </w:r>
      <w:r>
        <w:rPr>
          <w:spacing w:val="17"/>
        </w:rPr>
        <w:t xml:space="preserve"> </w:t>
      </w:r>
      <w:r>
        <w:t>с</w:t>
      </w:r>
      <w:r>
        <w:rPr>
          <w:spacing w:val="1"/>
        </w:rPr>
        <w:t>у</w:t>
      </w:r>
      <w:r>
        <w:t>мму</w:t>
      </w:r>
      <w:r>
        <w:rPr>
          <w:spacing w:val="20"/>
        </w:rPr>
        <w:t xml:space="preserve"> </w:t>
      </w:r>
      <w:r>
        <w:rPr>
          <w:spacing w:val="1"/>
        </w:rPr>
        <w:t>пл</w:t>
      </w:r>
      <w:r>
        <w:rPr>
          <w:spacing w:val="-6"/>
        </w:rPr>
        <w:t>а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-1"/>
        </w:rPr>
        <w:t>ж</w:t>
      </w:r>
      <w:r>
        <w:t>а</w:t>
      </w:r>
      <w:r>
        <w:rPr>
          <w:spacing w:val="17"/>
        </w:rPr>
        <w:t xml:space="preserve"> </w:t>
      </w:r>
      <w:r>
        <w:rPr>
          <w:spacing w:val="1"/>
        </w:rPr>
        <w:t>дл</w:t>
      </w:r>
      <w:r>
        <w:t>я</w:t>
      </w:r>
      <w:r>
        <w:rPr>
          <w:spacing w:val="17"/>
        </w:rPr>
        <w:t xml:space="preserve"> </w:t>
      </w:r>
      <w:r>
        <w:rPr>
          <w:spacing w:val="-1"/>
        </w:rPr>
        <w:t>Ю</w:t>
      </w:r>
      <w:r>
        <w:rPr>
          <w:spacing w:val="1"/>
        </w:rPr>
        <w:t>л</w:t>
      </w:r>
      <w:r>
        <w:rPr>
          <w:spacing w:val="-1"/>
        </w:rPr>
        <w:t>ии</w:t>
      </w:r>
      <w:r>
        <w:t>.</w:t>
      </w:r>
      <w:r>
        <w:rPr>
          <w:spacing w:val="17"/>
        </w:rPr>
        <w:t xml:space="preserve"> </w:t>
      </w:r>
      <w:r>
        <w:rPr>
          <w:spacing w:val="-2"/>
        </w:rPr>
        <w:t>5</w:t>
      </w:r>
      <w:r>
        <w:t>.</w:t>
      </w:r>
      <w:r>
        <w:rPr>
          <w:spacing w:val="17"/>
        </w:rPr>
        <w:t xml:space="preserve"> </w:t>
      </w:r>
      <w:r>
        <w:rPr>
          <w:spacing w:val="-1"/>
        </w:rPr>
        <w:t>В</w:t>
      </w:r>
      <w:r>
        <w:rPr>
          <w:spacing w:val="3"/>
        </w:rPr>
        <w:t>а</w:t>
      </w:r>
      <w:r>
        <w:rPr>
          <w:spacing w:val="1"/>
        </w:rPr>
        <w:t>л</w:t>
      </w:r>
      <w:r>
        <w:rPr>
          <w:spacing w:val="-2"/>
        </w:rPr>
        <w:t>ю</w:t>
      </w:r>
      <w:r>
        <w:rPr>
          <w:spacing w:val="1"/>
        </w:rPr>
        <w:t>т</w:t>
      </w:r>
      <w:r>
        <w:t>у</w:t>
      </w:r>
      <w:r>
        <w:rPr>
          <w:spacing w:val="20"/>
        </w:rPr>
        <w:t xml:space="preserve"> </w:t>
      </w:r>
      <w:r>
        <w:rPr>
          <w:spacing w:val="-2"/>
        </w:rPr>
        <w:t>кре</w:t>
      </w:r>
      <w:r>
        <w:rPr>
          <w:spacing w:val="1"/>
        </w:rPr>
        <w:t>д</w:t>
      </w:r>
      <w:r>
        <w:rPr>
          <w:spacing w:val="-1"/>
        </w:rPr>
        <w:t>и</w:t>
      </w:r>
      <w:r>
        <w:t xml:space="preserve">- </w:t>
      </w:r>
      <w:r>
        <w:rPr>
          <w:spacing w:val="1"/>
        </w:rPr>
        <w:t>т</w:t>
      </w:r>
      <w:r>
        <w:rPr>
          <w:spacing w:val="-1"/>
        </w:rPr>
        <w:t>а</w:t>
      </w:r>
      <w:r>
        <w:t>.</w:t>
      </w:r>
      <w:r>
        <w:rPr>
          <w:spacing w:val="-3"/>
        </w:rPr>
        <w:t xml:space="preserve"> </w:t>
      </w:r>
      <w:r>
        <w:rPr>
          <w:spacing w:val="-1"/>
        </w:rPr>
        <w:t>6</w:t>
      </w:r>
      <w:r>
        <w:t>.</w:t>
      </w:r>
      <w:r>
        <w:rPr>
          <w:spacing w:val="-3"/>
        </w:rPr>
        <w:t xml:space="preserve"> </w:t>
      </w:r>
      <w:r>
        <w:rPr>
          <w:spacing w:val="2"/>
        </w:rPr>
        <w:t>С</w:t>
      </w:r>
      <w:r>
        <w:rPr>
          <w:spacing w:val="-2"/>
        </w:rPr>
        <w:t>р</w:t>
      </w:r>
      <w:r>
        <w:t>о</w:t>
      </w:r>
      <w:r>
        <w:rPr>
          <w:spacing w:val="-2"/>
        </w:rPr>
        <w:t>к</w:t>
      </w:r>
      <w:r>
        <w:t>,</w:t>
      </w:r>
      <w:r>
        <w:rPr>
          <w:spacing w:val="-3"/>
        </w:rPr>
        <w:t xml:space="preserve"> </w:t>
      </w:r>
      <w:r>
        <w:rPr>
          <w:spacing w:val="-1"/>
        </w:rPr>
        <w:t>н</w:t>
      </w:r>
      <w:r>
        <w:t>а</w:t>
      </w:r>
      <w:r>
        <w:rPr>
          <w:spacing w:val="-2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t>ый</w:t>
      </w:r>
      <w:r>
        <w:rPr>
          <w:spacing w:val="-2"/>
        </w:rPr>
        <w:t xml:space="preserve"> </w:t>
      </w:r>
      <w:r>
        <w:rPr>
          <w:spacing w:val="-1"/>
        </w:rPr>
        <w:t>Ю</w:t>
      </w:r>
      <w:r>
        <w:rPr>
          <w:spacing w:val="1"/>
        </w:rPr>
        <w:t>л</w:t>
      </w:r>
      <w:r>
        <w:rPr>
          <w:spacing w:val="-1"/>
        </w:rPr>
        <w:t>и</w:t>
      </w:r>
      <w:r>
        <w:t>я</w:t>
      </w:r>
      <w:r>
        <w:rPr>
          <w:spacing w:val="-2"/>
        </w:rPr>
        <w:t xml:space="preserve"> </w:t>
      </w:r>
      <w:r>
        <w:t>мо</w:t>
      </w:r>
      <w:r>
        <w:rPr>
          <w:spacing w:val="-1"/>
        </w:rPr>
        <w:t>ж</w:t>
      </w:r>
      <w:r>
        <w:rPr>
          <w:spacing w:val="-2"/>
        </w:rPr>
        <w:t>е</w:t>
      </w:r>
      <w:r>
        <w:t>т</w:t>
      </w:r>
      <w:r>
        <w:rPr>
          <w:spacing w:val="-4"/>
        </w:rPr>
        <w:t xml:space="preserve"> </w:t>
      </w:r>
      <w:r>
        <w:t>в</w:t>
      </w:r>
      <w:r>
        <w:rPr>
          <w:spacing w:val="1"/>
        </w:rPr>
        <w:t>з</w:t>
      </w:r>
      <w:r>
        <w:rPr>
          <w:spacing w:val="-1"/>
        </w:rPr>
        <w:t>я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-2"/>
        </w:rPr>
        <w:t>кре</w:t>
      </w:r>
      <w:r>
        <w:rPr>
          <w:spacing w:val="-4"/>
        </w:rPr>
        <w:t>д</w:t>
      </w:r>
      <w:r>
        <w:rPr>
          <w:spacing w:val="-1"/>
        </w:rPr>
        <w:t>и</w:t>
      </w:r>
      <w:r>
        <w:rPr>
          <w:spacing w:val="1"/>
        </w:rPr>
        <w:t>т</w:t>
      </w:r>
      <w:r>
        <w:t>.</w:t>
      </w:r>
    </w:p>
    <w:p w:rsidR="0000239F" w:rsidRDefault="00000ACB">
      <w:pPr>
        <w:pStyle w:val="a3"/>
        <w:spacing w:before="173" w:line="230" w:lineRule="auto"/>
        <w:ind w:left="2899" w:right="2898" w:firstLine="547"/>
      </w:pPr>
      <w:r>
        <w:rPr>
          <w:spacing w:val="37"/>
        </w:rPr>
        <w:t>П</w:t>
      </w:r>
      <w:r>
        <w:t>р</w:t>
      </w:r>
      <w:r>
        <w:rPr>
          <w:spacing w:val="-16"/>
        </w:rPr>
        <w:t xml:space="preserve"> </w:t>
      </w:r>
      <w:r>
        <w:rPr>
          <w:spacing w:val="37"/>
        </w:rPr>
        <w:t>а</w:t>
      </w:r>
      <w:r>
        <w:t>в</w:t>
      </w:r>
      <w:r>
        <w:rPr>
          <w:spacing w:val="-10"/>
        </w:rPr>
        <w:t xml:space="preserve"> </w:t>
      </w:r>
      <w:r>
        <w:t>и</w:t>
      </w:r>
      <w:r>
        <w:rPr>
          <w:spacing w:val="-16"/>
        </w:rPr>
        <w:t xml:space="preserve"> </w:t>
      </w:r>
      <w:r>
        <w:t>л</w:t>
      </w:r>
      <w:r>
        <w:rPr>
          <w:spacing w:val="-14"/>
        </w:rPr>
        <w:t xml:space="preserve"> </w:t>
      </w:r>
      <w:r>
        <w:t>о</w:t>
      </w:r>
      <w:r>
        <w:t xml:space="preserve"> </w:t>
      </w:r>
      <w:r>
        <w:rPr>
          <w:spacing w:val="-14"/>
        </w:rPr>
        <w:t xml:space="preserve"> </w:t>
      </w:r>
      <w:r>
        <w:rPr>
          <w:smallCaps/>
          <w:spacing w:val="1"/>
        </w:rPr>
        <w:t>1</w:t>
      </w:r>
      <w:r>
        <w:rPr>
          <w:smallCaps/>
          <w:spacing w:val="-2"/>
        </w:rPr>
        <w:t>.1</w:t>
      </w:r>
      <w:r>
        <w:rPr>
          <w:spacing w:val="-2"/>
        </w:rPr>
        <w:t xml:space="preserve"> </w:t>
      </w:r>
      <w:r>
        <w:rPr>
          <w:spacing w:val="-1"/>
        </w:rPr>
        <w:t>П</w:t>
      </w:r>
      <w:r>
        <w:t>о</w:t>
      </w:r>
      <w:r>
        <w:rPr>
          <w:spacing w:val="1"/>
        </w:rPr>
        <w:t>т</w:t>
      </w:r>
      <w:r>
        <w:rPr>
          <w:spacing w:val="-2"/>
        </w:rPr>
        <w:t>ре</w:t>
      </w:r>
      <w:r>
        <w:t>б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5"/>
        </w:rPr>
        <w:t>ь</w:t>
      </w:r>
      <w:r>
        <w:t>с</w:t>
      </w:r>
      <w:r>
        <w:rPr>
          <w:spacing w:val="-2"/>
        </w:rPr>
        <w:t>к</w:t>
      </w:r>
      <w:r>
        <w:rPr>
          <w:spacing w:val="-1"/>
        </w:rPr>
        <w:t>и</w:t>
      </w:r>
      <w:r>
        <w:t>й</w:t>
      </w:r>
      <w:r>
        <w:rPr>
          <w:spacing w:val="-2"/>
        </w:rPr>
        <w:t xml:space="preserve"> </w:t>
      </w:r>
      <w:r>
        <w:rPr>
          <w:spacing w:val="-2"/>
        </w:rPr>
        <w:t>кре</w:t>
      </w:r>
      <w:r>
        <w:rPr>
          <w:spacing w:val="1"/>
        </w:rPr>
        <w:t>д</w:t>
      </w:r>
      <w:r>
        <w:rPr>
          <w:spacing w:val="-1"/>
        </w:rPr>
        <w:t>и</w:t>
      </w:r>
      <w:r>
        <w:t>т</w:t>
      </w:r>
    </w:p>
    <w:p w:rsidR="0000239F" w:rsidRDefault="00000ACB">
      <w:pPr>
        <w:pStyle w:val="a3"/>
        <w:spacing w:before="42" w:line="232" w:lineRule="auto"/>
        <w:ind w:right="1125" w:firstLine="566"/>
      </w:pPr>
      <w:r>
        <w:t>Кредит, который предоставляется гражданам для приобретения потребительских товаров или услуг личного пользования (телефон, стиральная машина, телевизор, холодильник, туристическая путевка и пр.). Залога по та- кому виду кредита не требуется.</w:t>
      </w:r>
    </w:p>
    <w:p w:rsidR="0000239F" w:rsidRDefault="00000ACB">
      <w:pPr>
        <w:pStyle w:val="a3"/>
        <w:spacing w:before="181" w:line="230" w:lineRule="auto"/>
        <w:ind w:left="3211" w:right="3206" w:firstLine="225"/>
      </w:pPr>
      <w:r>
        <w:rPr>
          <w:spacing w:val="37"/>
        </w:rPr>
        <w:t>П</w:t>
      </w:r>
      <w:r>
        <w:t>р</w:t>
      </w:r>
      <w:r>
        <w:rPr>
          <w:spacing w:val="-16"/>
        </w:rPr>
        <w:t xml:space="preserve"> </w:t>
      </w:r>
      <w:r>
        <w:rPr>
          <w:spacing w:val="37"/>
        </w:rPr>
        <w:t>а</w:t>
      </w:r>
      <w:r>
        <w:t>в</w:t>
      </w:r>
      <w:r>
        <w:rPr>
          <w:spacing w:val="-10"/>
        </w:rPr>
        <w:t xml:space="preserve"> </w:t>
      </w:r>
      <w:r>
        <w:t>и</w:t>
      </w:r>
      <w:r>
        <w:rPr>
          <w:spacing w:val="-16"/>
        </w:rPr>
        <w:t xml:space="preserve"> </w:t>
      </w:r>
      <w:r>
        <w:t>л</w:t>
      </w:r>
      <w:r>
        <w:rPr>
          <w:spacing w:val="-14"/>
        </w:rPr>
        <w:t xml:space="preserve"> </w:t>
      </w:r>
      <w:r>
        <w:t>о</w:t>
      </w:r>
      <w:r>
        <w:t xml:space="preserve"> </w:t>
      </w:r>
      <w:r>
        <w:rPr>
          <w:spacing w:val="-14"/>
        </w:rPr>
        <w:t xml:space="preserve"> </w:t>
      </w:r>
      <w:r>
        <w:rPr>
          <w:smallCaps/>
          <w:spacing w:val="1"/>
        </w:rPr>
        <w:t>1</w:t>
      </w:r>
      <w:r>
        <w:rPr>
          <w:smallCaps/>
          <w:spacing w:val="-2"/>
        </w:rPr>
        <w:t>.2</w:t>
      </w:r>
      <w:r>
        <w:rPr>
          <w:spacing w:val="-2"/>
        </w:rPr>
        <w:t xml:space="preserve"> </w:t>
      </w:r>
      <w:r>
        <w:rPr>
          <w:spacing w:val="1"/>
        </w:rPr>
        <w:t>Ип</w:t>
      </w:r>
      <w:r>
        <w:rPr>
          <w:spacing w:val="-4"/>
        </w:rPr>
        <w:t>о</w:t>
      </w:r>
      <w:r>
        <w:rPr>
          <w:spacing w:val="1"/>
        </w:rPr>
        <w:t>т</w:t>
      </w:r>
      <w:r>
        <w:rPr>
          <w:spacing w:val="-2"/>
        </w:rPr>
        <w:t>еч</w:t>
      </w:r>
      <w:r>
        <w:rPr>
          <w:spacing w:val="-1"/>
        </w:rPr>
        <w:t>н</w:t>
      </w:r>
      <w:r>
        <w:t>ый</w:t>
      </w:r>
      <w:r>
        <w:rPr>
          <w:spacing w:val="-2"/>
        </w:rPr>
        <w:t xml:space="preserve"> </w:t>
      </w:r>
      <w:r>
        <w:rPr>
          <w:spacing w:val="-2"/>
        </w:rPr>
        <w:t>кре</w:t>
      </w:r>
      <w:r>
        <w:rPr>
          <w:spacing w:val="1"/>
        </w:rPr>
        <w:t>д</w:t>
      </w:r>
      <w:r>
        <w:rPr>
          <w:spacing w:val="-1"/>
        </w:rPr>
        <w:t>и</w:t>
      </w:r>
      <w:r>
        <w:t>т</w:t>
      </w:r>
    </w:p>
    <w:p w:rsidR="0000239F" w:rsidRDefault="00000ACB">
      <w:pPr>
        <w:pStyle w:val="a3"/>
        <w:spacing w:before="42" w:line="232" w:lineRule="auto"/>
        <w:ind w:right="1128" w:firstLine="566"/>
      </w:pPr>
      <w:r>
        <w:t>Кредит, который предоставляется для приобретения жилой недвижимости на вторичном рынке (у других, по- добных Вам, граждан), на первичном рынке (у организа- ции-застройщика) либо для строительства индивидуаль- ного дома. Залогом</w:t>
      </w:r>
      <w:r>
        <w:t xml:space="preserve"> по такому виду кредита является не- движимость, на которую предоставляется ссуда.</w:t>
      </w:r>
    </w:p>
    <w:p w:rsidR="0000239F" w:rsidRDefault="00000ACB">
      <w:pPr>
        <w:pStyle w:val="a3"/>
        <w:spacing w:before="175" w:line="235" w:lineRule="auto"/>
        <w:ind w:left="3595" w:right="3439" w:hanging="159"/>
      </w:pPr>
      <w:r>
        <w:rPr>
          <w:spacing w:val="37"/>
        </w:rPr>
        <w:t>П</w:t>
      </w:r>
      <w:r>
        <w:t>р</w:t>
      </w:r>
      <w:r>
        <w:rPr>
          <w:spacing w:val="-16"/>
        </w:rPr>
        <w:t xml:space="preserve"> </w:t>
      </w:r>
      <w:r>
        <w:rPr>
          <w:spacing w:val="37"/>
        </w:rPr>
        <w:t>а</w:t>
      </w:r>
      <w:r>
        <w:t>в</w:t>
      </w:r>
      <w:r>
        <w:rPr>
          <w:spacing w:val="-10"/>
        </w:rPr>
        <w:t xml:space="preserve"> </w:t>
      </w:r>
      <w:r>
        <w:t>и</w:t>
      </w:r>
      <w:r>
        <w:rPr>
          <w:spacing w:val="-16"/>
        </w:rPr>
        <w:t xml:space="preserve"> </w:t>
      </w:r>
      <w:r>
        <w:t>л</w:t>
      </w:r>
      <w:r>
        <w:rPr>
          <w:spacing w:val="-14"/>
        </w:rPr>
        <w:t xml:space="preserve"> </w:t>
      </w:r>
      <w:r>
        <w:t>о</w:t>
      </w:r>
      <w:r>
        <w:t xml:space="preserve"> </w:t>
      </w:r>
      <w:r>
        <w:rPr>
          <w:spacing w:val="-14"/>
        </w:rPr>
        <w:t xml:space="preserve"> </w:t>
      </w:r>
      <w:r>
        <w:rPr>
          <w:smallCaps/>
          <w:spacing w:val="-4"/>
        </w:rPr>
        <w:t>1</w:t>
      </w:r>
      <w:r>
        <w:rPr>
          <w:spacing w:val="-7"/>
        </w:rPr>
        <w:t>.3</w:t>
      </w:r>
      <w:r>
        <w:rPr>
          <w:spacing w:val="-2"/>
        </w:rPr>
        <w:t xml:space="preserve"> </w:t>
      </w:r>
      <w:r>
        <w:t>Ав</w:t>
      </w:r>
      <w:r>
        <w:rPr>
          <w:spacing w:val="1"/>
        </w:rPr>
        <w:t>т</w:t>
      </w:r>
      <w:r>
        <w:t>о</w:t>
      </w:r>
      <w:r>
        <w:rPr>
          <w:spacing w:val="-2"/>
        </w:rPr>
        <w:t>кре</w:t>
      </w:r>
      <w:r>
        <w:rPr>
          <w:spacing w:val="1"/>
        </w:rPr>
        <w:t>д</w:t>
      </w:r>
      <w:r>
        <w:rPr>
          <w:spacing w:val="-1"/>
        </w:rPr>
        <w:t>и</w:t>
      </w:r>
      <w:r>
        <w:t>т</w:t>
      </w:r>
    </w:p>
    <w:p w:rsidR="0000239F" w:rsidRDefault="00000ACB">
      <w:pPr>
        <w:pStyle w:val="a3"/>
        <w:spacing w:before="40" w:line="232" w:lineRule="auto"/>
        <w:ind w:right="1128" w:firstLine="566"/>
      </w:pPr>
      <w:r>
        <w:t>Кредит, который предоставляется для приобретения личного автомобиля. Залогом по такому виду кредита яв- ляется автомобиль.</w:t>
      </w:r>
    </w:p>
    <w:p w:rsidR="0000239F" w:rsidRDefault="00000ACB">
      <w:pPr>
        <w:pStyle w:val="a3"/>
        <w:spacing w:before="173" w:line="235" w:lineRule="auto"/>
        <w:ind w:left="3326" w:right="3323" w:firstLine="105"/>
      </w:pPr>
      <w:r>
        <w:rPr>
          <w:spacing w:val="37"/>
        </w:rPr>
        <w:t>П</w:t>
      </w:r>
      <w:r>
        <w:t>р</w:t>
      </w:r>
      <w:r>
        <w:rPr>
          <w:spacing w:val="-16"/>
        </w:rPr>
        <w:t xml:space="preserve"> </w:t>
      </w:r>
      <w:r>
        <w:rPr>
          <w:spacing w:val="37"/>
        </w:rPr>
        <w:t>а</w:t>
      </w:r>
      <w:r>
        <w:t>в</w:t>
      </w:r>
      <w:r>
        <w:rPr>
          <w:spacing w:val="-10"/>
        </w:rPr>
        <w:t xml:space="preserve"> </w:t>
      </w:r>
      <w:r>
        <w:t>и</w:t>
      </w:r>
      <w:r>
        <w:rPr>
          <w:spacing w:val="-16"/>
        </w:rPr>
        <w:t xml:space="preserve"> </w:t>
      </w:r>
      <w:r>
        <w:t>л</w:t>
      </w:r>
      <w:r>
        <w:rPr>
          <w:spacing w:val="-14"/>
        </w:rPr>
        <w:t xml:space="preserve"> </w:t>
      </w:r>
      <w:r>
        <w:t>о</w:t>
      </w:r>
      <w:r>
        <w:t xml:space="preserve"> </w:t>
      </w:r>
      <w:r>
        <w:rPr>
          <w:spacing w:val="-14"/>
        </w:rPr>
        <w:t xml:space="preserve"> </w:t>
      </w:r>
      <w:r>
        <w:rPr>
          <w:smallCaps/>
          <w:spacing w:val="1"/>
        </w:rPr>
        <w:t>1</w:t>
      </w:r>
      <w:r>
        <w:rPr>
          <w:spacing w:val="-2"/>
        </w:rPr>
        <w:t xml:space="preserve">.4 </w:t>
      </w:r>
      <w:r>
        <w:t>К</w:t>
      </w:r>
      <w:r>
        <w:rPr>
          <w:spacing w:val="-2"/>
        </w:rPr>
        <w:t>ре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1"/>
        </w:rPr>
        <w:t>на</w:t>
      </w:r>
      <w:r>
        <w:t>я</w:t>
      </w:r>
      <w:r>
        <w:rPr>
          <w:spacing w:val="-2"/>
        </w:rPr>
        <w:t xml:space="preserve"> </w:t>
      </w:r>
      <w:r>
        <w:rPr>
          <w:spacing w:val="-5"/>
        </w:rPr>
        <w:t>к</w:t>
      </w:r>
      <w:r>
        <w:rPr>
          <w:spacing w:val="-4"/>
        </w:rPr>
        <w:t>а</w:t>
      </w:r>
      <w:r>
        <w:rPr>
          <w:spacing w:val="-5"/>
        </w:rPr>
        <w:t>р</w:t>
      </w:r>
      <w:r>
        <w:rPr>
          <w:spacing w:val="-2"/>
        </w:rPr>
        <w:t>т</w:t>
      </w:r>
      <w:r>
        <w:rPr>
          <w:spacing w:val="-3"/>
        </w:rPr>
        <w:t>а</w:t>
      </w:r>
    </w:p>
    <w:p w:rsidR="0000239F" w:rsidRDefault="00D55715">
      <w:pPr>
        <w:pStyle w:val="a3"/>
        <w:spacing w:before="40" w:line="232" w:lineRule="auto"/>
        <w:ind w:right="1130" w:firstLine="566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831296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504825</wp:posOffset>
                </wp:positionV>
                <wp:extent cx="683260" cy="50165"/>
                <wp:effectExtent l="0" t="0" r="0" b="0"/>
                <wp:wrapNone/>
                <wp:docPr id="696" name="Group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795"/>
                          <a:chExt cx="1076" cy="79"/>
                        </a:xfrm>
                      </wpg:grpSpPr>
                      <wps:wsp>
                        <wps:cNvPr id="697" name="Line 434"/>
                        <wps:cNvCnPr/>
                        <wps:spPr bwMode="auto">
                          <a:xfrm>
                            <a:off x="7315" y="830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8" name="Line 433"/>
                        <wps:cNvCnPr/>
                        <wps:spPr bwMode="auto">
                          <a:xfrm>
                            <a:off x="7730" y="866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32" o:spid="_x0000_s1026" style="position:absolute;margin-left:365.75pt;margin-top:39.75pt;width:53.8pt;height:3.95pt;z-index:251831296;mso-position-horizontal-relative:page" coordorigin="7315,795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">
                <v:line id="Line 434" o:spid="_x0000_s1027" style="position:absolute;visibility:visible;mso-wrap-style:square" from="7315,830" to="7730,8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alUKscAAADcAAAADwAAAGRycy9kb3ducmV2LnhtbESPQWvCQBSE7wX/w/KE3uqmCqmmrqJi&#10;qcWTxrb09sg+k2j2bcyumv57Vyj0OMzMN8x42ppKXKhxpWUFz70IBHFmdcm5gl369jQE4Tyyxsoy&#10;KfglB9NJ52GMibZX3tBl63MRIOwSVFB4XydSuqwgg65na+Lg7W1j0AfZ5FI3eA1wU8l+FMXSYMlh&#10;ocCaFgVlx+3ZKDhsPvrv32X6c/haxtn6cx7jfnBS6rHbzl5BeGr9f/ivvdIK4tEL3M+EIyA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BqVQqxwAAANwAAAAPAAAAAAAA&#10;AAAAAAAAAKECAABkcnMvZG93bnJldi54bWxQSwUGAAAAAAQABAD5AAAAlQMAAAAA&#10;" strokecolor="#5f497a" strokeweight="3.55pt"/>
                <v:line id="Line 433" o:spid="_x0000_s1028" style="position:absolute;visibility:visible;mso-wrap-style:square" from="7730,866" to="8390,8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g5Mk8MAAADcAAAADwAAAGRycy9kb3ducmV2LnhtbERPXWvCMBR9H/gfwhV8KWvqENk6o4yB&#10;QwQr61bY46W5a8uSm9JErf/ePAh7PJzv1Wa0Rpxp8J1jBfM0A0FcO91xo+D7a/v4DMIHZI3GMSm4&#10;kofNevKwwly7C3/SuQyNiCHsc1TQhtDnUvq6JYs+dT1x5H7dYDFEODRSD3iJ4dbIpyxbSosdx4YW&#10;e3pvqf4rT1bB/nowdVFwluikqo7jhwmLn0qp2XR8ewURaAz/4rt7pxUsX+LaeCYeAbm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IOTJPDAAAA3AAAAA8AAAAAAAAAAAAA&#10;AAAAoQIAAGRycy9kb3ducmV2LnhtbFBLBQYAAAAABAAEAPkAAACRAwAAAAA=&#10;" strokecolor="#5f497a"/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78740</wp:posOffset>
                </wp:positionV>
                <wp:extent cx="354965" cy="360045"/>
                <wp:effectExtent l="0" t="0" r="0" b="0"/>
                <wp:wrapNone/>
                <wp:docPr id="695" name="Text Box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95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31" o:spid="_x0000_s1348" type="#_x0000_t202" style="position:absolute;left:0;text-align:left;margin-left:365.5pt;margin-top:6.2pt;width:27.95pt;height:28.35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95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Кредит, который предоставляется путем установле- ния лимита снятия средств по карте. Заемщик имеет право оплачивать любые покупки и снимать деньги наличными</w:t>
      </w:r>
    </w:p>
    <w:p w:rsidR="0000239F" w:rsidRDefault="0000239F">
      <w:pPr>
        <w:spacing w:line="232" w:lineRule="auto"/>
        <w:sectPr w:rsidR="0000239F">
          <w:footerReference w:type="even" r:id="rId74"/>
          <w:pgSz w:w="8400" w:h="11910"/>
          <w:pgMar w:top="106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80" w:line="232" w:lineRule="auto"/>
        <w:ind w:right="1127"/>
      </w:pPr>
      <w:r>
        <w:lastRenderedPageBreak/>
        <w:t>в рамках указанного лимита. Процент за пользование кре- дитом обычно начисляется на остаток задолженности по карте.</w:t>
      </w:r>
    </w:p>
    <w:p w:rsidR="0000239F" w:rsidRDefault="0000239F">
      <w:pPr>
        <w:pStyle w:val="a3"/>
        <w:spacing w:before="10"/>
        <w:ind w:left="0"/>
        <w:jc w:val="left"/>
        <w:rPr>
          <w:sz w:val="11"/>
        </w:rPr>
      </w:pPr>
    </w:p>
    <w:p w:rsidR="0000239F" w:rsidRDefault="00000ACB">
      <w:pPr>
        <w:pStyle w:val="3"/>
        <w:spacing w:before="101"/>
        <w:ind w:left="1284" w:right="1283"/>
      </w:pPr>
      <w:r>
        <w:t>Сумма кредита</w:t>
      </w:r>
    </w:p>
    <w:p w:rsidR="0000239F" w:rsidRDefault="0000239F">
      <w:pPr>
        <w:pStyle w:val="a3"/>
        <w:spacing w:before="11"/>
        <w:ind w:left="0"/>
        <w:jc w:val="left"/>
        <w:rPr>
          <w:b/>
          <w:sz w:val="21"/>
        </w:rPr>
      </w:pPr>
    </w:p>
    <w:p w:rsidR="0000239F" w:rsidRDefault="00000ACB">
      <w:pPr>
        <w:pStyle w:val="a3"/>
        <w:ind w:left="3436"/>
      </w:pPr>
      <w:r>
        <w:rPr>
          <w:spacing w:val="37"/>
        </w:rPr>
        <w:t>П</w:t>
      </w:r>
      <w:r>
        <w:t>р</w:t>
      </w:r>
      <w:r>
        <w:rPr>
          <w:spacing w:val="-16"/>
        </w:rPr>
        <w:t xml:space="preserve"> </w:t>
      </w:r>
      <w:r>
        <w:rPr>
          <w:spacing w:val="37"/>
        </w:rPr>
        <w:t>а</w:t>
      </w:r>
      <w:r>
        <w:t>в</w:t>
      </w:r>
      <w:r>
        <w:rPr>
          <w:spacing w:val="-10"/>
        </w:rPr>
        <w:t xml:space="preserve"> </w:t>
      </w:r>
      <w:r>
        <w:t>и</w:t>
      </w:r>
      <w:r>
        <w:rPr>
          <w:spacing w:val="-16"/>
        </w:rPr>
        <w:t xml:space="preserve"> </w:t>
      </w:r>
      <w:r>
        <w:t>л</w:t>
      </w:r>
      <w:r>
        <w:rPr>
          <w:spacing w:val="-14"/>
        </w:rPr>
        <w:t xml:space="preserve"> </w:t>
      </w:r>
      <w:r>
        <w:t>о</w:t>
      </w:r>
      <w:r>
        <w:t xml:space="preserve"> </w:t>
      </w:r>
      <w:r>
        <w:rPr>
          <w:spacing w:val="-14"/>
        </w:rPr>
        <w:t xml:space="preserve"> </w:t>
      </w:r>
      <w:r>
        <w:rPr>
          <w:smallCaps/>
          <w:spacing w:val="1"/>
        </w:rPr>
        <w:t>2</w:t>
      </w:r>
      <w:r>
        <w:rPr>
          <w:smallCaps/>
          <w:spacing w:val="-2"/>
        </w:rPr>
        <w:t>.1</w:t>
      </w:r>
    </w:p>
    <w:p w:rsidR="0000239F" w:rsidRDefault="00000ACB">
      <w:pPr>
        <w:pStyle w:val="a3"/>
        <w:spacing w:before="38"/>
        <w:ind w:right="1125" w:firstLine="566"/>
      </w:pPr>
      <w:r>
        <w:t>Максимальная сумма кредита, которую банки готовы предоставить в виде ссуды, рассчитывается различными спосо</w:t>
      </w:r>
      <w:r>
        <w:t>бами. Мы предлагаем использовать следующую фор- мулу:</w:t>
      </w:r>
    </w:p>
    <w:p w:rsidR="0000239F" w:rsidRDefault="00000ACB">
      <w:pPr>
        <w:pStyle w:val="a3"/>
        <w:spacing w:before="118"/>
        <w:ind w:right="1129"/>
      </w:pPr>
      <w:r>
        <w:t xml:space="preserve">Максимальная сумма кредита с учетом процентов = Сред- немесячный доход заемщика в течение последних 6 меся- цев </w:t>
      </w:r>
      <w:r>
        <w:rPr>
          <w:rFonts w:ascii="Symbol" w:hAnsi="Symbol"/>
        </w:rPr>
        <w:t></w:t>
      </w:r>
      <w:r>
        <w:rPr>
          <w:rFonts w:ascii="Times New Roman" w:hAnsi="Times New Roman"/>
        </w:rPr>
        <w:t xml:space="preserve"> </w:t>
      </w:r>
      <w:r>
        <w:t>0,3 (имеется в виду, что только 30 % от общей вели- чины доходов заемщика могут составля</w:t>
      </w:r>
      <w:r>
        <w:t xml:space="preserve">ть его расходы на обслуживание кредита) </w:t>
      </w:r>
      <w:r>
        <w:rPr>
          <w:rFonts w:ascii="Symbol" w:hAnsi="Symbol"/>
        </w:rPr>
        <w:t></w:t>
      </w:r>
      <w:r>
        <w:rPr>
          <w:rFonts w:ascii="Times New Roman" w:hAnsi="Times New Roman"/>
        </w:rPr>
        <w:t xml:space="preserve"> </w:t>
      </w:r>
      <w:r>
        <w:t>срок кредитования в месяцах.</w:t>
      </w:r>
    </w:p>
    <w:p w:rsidR="0000239F" w:rsidRDefault="00000ACB">
      <w:pPr>
        <w:pStyle w:val="a3"/>
        <w:spacing w:before="123"/>
        <w:ind w:right="1135"/>
      </w:pPr>
      <w:r>
        <w:rPr>
          <w:spacing w:val="1"/>
        </w:rPr>
        <w:t>М</w:t>
      </w:r>
      <w:r>
        <w:rPr>
          <w:spacing w:val="-1"/>
        </w:rPr>
        <w:t>а</w:t>
      </w:r>
      <w:r>
        <w:rPr>
          <w:spacing w:val="-2"/>
        </w:rPr>
        <w:t>к</w:t>
      </w:r>
      <w:r>
        <w:t>с</w:t>
      </w:r>
      <w:r>
        <w:rPr>
          <w:spacing w:val="-1"/>
        </w:rPr>
        <w:t>и</w:t>
      </w:r>
      <w:r>
        <w:t>м</w:t>
      </w:r>
      <w:r>
        <w:rPr>
          <w:spacing w:val="-1"/>
        </w:rPr>
        <w:t>а</w:t>
      </w:r>
      <w:r>
        <w:rPr>
          <w:spacing w:val="1"/>
        </w:rPr>
        <w:t>л</w:t>
      </w:r>
      <w:r>
        <w:t>ь</w:t>
      </w:r>
      <w:r>
        <w:rPr>
          <w:spacing w:val="-1"/>
        </w:rPr>
        <w:t>на</w:t>
      </w:r>
      <w:r>
        <w:t>я</w:t>
      </w:r>
      <w:r>
        <w:rPr>
          <w:spacing w:val="8"/>
        </w:rPr>
        <w:t xml:space="preserve"> </w:t>
      </w:r>
      <w:r>
        <w:t>с</w:t>
      </w:r>
      <w:r>
        <w:rPr>
          <w:spacing w:val="1"/>
        </w:rPr>
        <w:t>у</w:t>
      </w:r>
      <w:r>
        <w:rPr>
          <w:spacing w:val="-5"/>
        </w:rPr>
        <w:t>м</w:t>
      </w:r>
      <w:r>
        <w:t>ма</w:t>
      </w:r>
      <w:r>
        <w:rPr>
          <w:spacing w:val="8"/>
        </w:rPr>
        <w:t xml:space="preserve"> </w:t>
      </w:r>
      <w:r>
        <w:rPr>
          <w:spacing w:val="-2"/>
        </w:rPr>
        <w:t>кре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1"/>
        </w:rPr>
        <w:t>т</w:t>
      </w:r>
      <w:r>
        <w:t>а</w:t>
      </w:r>
      <w:r>
        <w:rPr>
          <w:spacing w:val="8"/>
        </w:rPr>
        <w:t xml:space="preserve"> </w:t>
      </w:r>
      <w:r>
        <w:t>=</w:t>
      </w:r>
      <w:r>
        <w:rPr>
          <w:spacing w:val="11"/>
        </w:rPr>
        <w:t xml:space="preserve"> </w:t>
      </w:r>
      <w:r>
        <w:rPr>
          <w:spacing w:val="1"/>
        </w:rPr>
        <w:t>М</w:t>
      </w:r>
      <w:r>
        <w:rPr>
          <w:spacing w:val="-1"/>
        </w:rPr>
        <w:t>а</w:t>
      </w:r>
      <w:r>
        <w:rPr>
          <w:spacing w:val="-2"/>
        </w:rPr>
        <w:t>к</w:t>
      </w:r>
      <w:r>
        <w:t>с</w:t>
      </w:r>
      <w:r>
        <w:rPr>
          <w:spacing w:val="-1"/>
        </w:rPr>
        <w:t>и</w:t>
      </w:r>
      <w:r>
        <w:t>м</w:t>
      </w:r>
      <w:r>
        <w:rPr>
          <w:spacing w:val="-1"/>
        </w:rPr>
        <w:t>а</w:t>
      </w:r>
      <w:r>
        <w:rPr>
          <w:spacing w:val="1"/>
        </w:rPr>
        <w:t>л</w:t>
      </w:r>
      <w:r>
        <w:t>ь</w:t>
      </w:r>
      <w:r>
        <w:rPr>
          <w:spacing w:val="-1"/>
        </w:rPr>
        <w:t>н</w:t>
      </w:r>
      <w:r>
        <w:rPr>
          <w:spacing w:val="-6"/>
        </w:rPr>
        <w:t>а</w:t>
      </w:r>
      <w:r>
        <w:t>я</w:t>
      </w:r>
      <w:r>
        <w:rPr>
          <w:spacing w:val="8"/>
        </w:rPr>
        <w:t xml:space="preserve"> </w:t>
      </w:r>
      <w:r>
        <w:t>с</w:t>
      </w:r>
      <w:r>
        <w:rPr>
          <w:spacing w:val="1"/>
        </w:rPr>
        <w:t>у</w:t>
      </w:r>
      <w:r>
        <w:t>мма</w:t>
      </w:r>
      <w:r>
        <w:rPr>
          <w:spacing w:val="8"/>
        </w:rPr>
        <w:t xml:space="preserve"> </w:t>
      </w:r>
      <w:r>
        <w:rPr>
          <w:spacing w:val="-7"/>
        </w:rPr>
        <w:t xml:space="preserve">кре- </w:t>
      </w:r>
      <w:r>
        <w:rPr>
          <w:spacing w:val="-4"/>
        </w:rPr>
        <w:t>д</w:t>
      </w:r>
      <w:r>
        <w:rPr>
          <w:spacing w:val="-6"/>
        </w:rPr>
        <w:t>и</w:t>
      </w:r>
      <w:r>
        <w:rPr>
          <w:spacing w:val="-4"/>
        </w:rPr>
        <w:t>т</w:t>
      </w:r>
      <w:r>
        <w:t>а</w:t>
      </w:r>
      <w:r>
        <w:t xml:space="preserve">  </w:t>
      </w:r>
      <w:r>
        <w:rPr>
          <w:spacing w:val="3"/>
        </w:rPr>
        <w:t xml:space="preserve"> </w:t>
      </w:r>
      <w:r>
        <w:t>с</w:t>
      </w:r>
      <w:r>
        <w:t xml:space="preserve">  </w:t>
      </w:r>
      <w:r>
        <w:rPr>
          <w:spacing w:val="4"/>
        </w:rPr>
        <w:t xml:space="preserve"> </w:t>
      </w:r>
      <w:r>
        <w:rPr>
          <w:spacing w:val="-4"/>
        </w:rPr>
        <w:t>у</w:t>
      </w:r>
      <w:r>
        <w:rPr>
          <w:spacing w:val="-7"/>
        </w:rPr>
        <w:t>ч</w:t>
      </w:r>
      <w:r>
        <w:rPr>
          <w:spacing w:val="-6"/>
        </w:rPr>
        <w:t>е</w:t>
      </w:r>
      <w:r>
        <w:rPr>
          <w:spacing w:val="-4"/>
        </w:rPr>
        <w:t>то</w:t>
      </w:r>
      <w:r>
        <w:t>м</w:t>
      </w:r>
      <w:r>
        <w:t xml:space="preserve">  </w:t>
      </w:r>
      <w:r>
        <w:rPr>
          <w:spacing w:val="4"/>
        </w:rPr>
        <w:t xml:space="preserve"> </w:t>
      </w:r>
      <w:r>
        <w:rPr>
          <w:spacing w:val="-4"/>
        </w:rPr>
        <w:t>п</w:t>
      </w:r>
      <w:r>
        <w:rPr>
          <w:spacing w:val="-7"/>
        </w:rPr>
        <w:t>р</w:t>
      </w:r>
      <w:r>
        <w:rPr>
          <w:spacing w:val="-4"/>
        </w:rPr>
        <w:t>оц</w:t>
      </w:r>
      <w:r>
        <w:rPr>
          <w:spacing w:val="-6"/>
        </w:rPr>
        <w:t>е</w:t>
      </w:r>
      <w:r>
        <w:rPr>
          <w:spacing w:val="-5"/>
        </w:rPr>
        <w:t>н</w:t>
      </w:r>
      <w:r>
        <w:rPr>
          <w:spacing w:val="-4"/>
        </w:rPr>
        <w:t>то</w:t>
      </w:r>
      <w:r>
        <w:t>в</w:t>
      </w:r>
      <w:r>
        <w:t xml:space="preserve">  </w:t>
      </w:r>
      <w:r>
        <w:rPr>
          <w:spacing w:val="4"/>
        </w:rPr>
        <w:t xml:space="preserve"> </w:t>
      </w:r>
      <w:r>
        <w:t>/</w:t>
      </w:r>
      <w:r>
        <w:t xml:space="preserve">  </w:t>
      </w:r>
      <w:r>
        <w:rPr>
          <w:spacing w:val="6"/>
        </w:rPr>
        <w:t xml:space="preserve"> </w:t>
      </w:r>
      <w:r>
        <w:rPr>
          <w:spacing w:val="-6"/>
        </w:rPr>
        <w:t>(</w:t>
      </w:r>
      <w:r>
        <w:rPr>
          <w:smallCaps/>
        </w:rPr>
        <w:t>1</w:t>
      </w:r>
      <w:r>
        <w:t xml:space="preserve">  </w:t>
      </w:r>
      <w:r>
        <w:rPr>
          <w:spacing w:val="5"/>
        </w:rPr>
        <w:t xml:space="preserve"> </w:t>
      </w:r>
      <w:r>
        <w:t>+</w:t>
      </w:r>
      <w:r>
        <w:t xml:space="preserve">  </w:t>
      </w:r>
      <w:r>
        <w:rPr>
          <w:spacing w:val="6"/>
        </w:rPr>
        <w:t xml:space="preserve"> </w:t>
      </w:r>
      <w:r>
        <w:rPr>
          <w:spacing w:val="-8"/>
        </w:rPr>
        <w:t>С</w:t>
      </w:r>
      <w:r>
        <w:rPr>
          <w:spacing w:val="-4"/>
        </w:rPr>
        <w:t>т</w:t>
      </w:r>
      <w:r>
        <w:rPr>
          <w:spacing w:val="-6"/>
        </w:rPr>
        <w:t>а</w:t>
      </w:r>
      <w:r>
        <w:rPr>
          <w:spacing w:val="-4"/>
        </w:rPr>
        <w:t>в</w:t>
      </w:r>
      <w:r>
        <w:rPr>
          <w:spacing w:val="-7"/>
        </w:rPr>
        <w:t>к</w:t>
      </w:r>
      <w:r>
        <w:t>а</w:t>
      </w:r>
      <w:r>
        <w:t xml:space="preserve">  </w:t>
      </w:r>
      <w:r>
        <w:rPr>
          <w:spacing w:val="2"/>
        </w:rPr>
        <w:t xml:space="preserve"> </w:t>
      </w:r>
      <w:r>
        <w:rPr>
          <w:spacing w:val="-2"/>
        </w:rPr>
        <w:t>к</w:t>
      </w:r>
      <w:r>
        <w:rPr>
          <w:spacing w:val="-7"/>
        </w:rPr>
        <w:t>р</w:t>
      </w:r>
      <w:r>
        <w:rPr>
          <w:spacing w:val="-6"/>
        </w:rPr>
        <w:t>е</w:t>
      </w:r>
      <w:r>
        <w:rPr>
          <w:spacing w:val="-4"/>
        </w:rPr>
        <w:t>д</w:t>
      </w:r>
      <w:r>
        <w:rPr>
          <w:spacing w:val="-6"/>
        </w:rPr>
        <w:t>и</w:t>
      </w:r>
      <w:r>
        <w:rPr>
          <w:spacing w:val="-4"/>
        </w:rPr>
        <w:t>тов</w:t>
      </w:r>
      <w:r>
        <w:rPr>
          <w:spacing w:val="-6"/>
        </w:rPr>
        <w:t>а</w:t>
      </w:r>
      <w:r>
        <w:rPr>
          <w:spacing w:val="-5"/>
        </w:rPr>
        <w:t>н</w:t>
      </w:r>
      <w:r>
        <w:rPr>
          <w:spacing w:val="-6"/>
        </w:rPr>
        <w:t xml:space="preserve">ия </w:t>
      </w:r>
      <w:r>
        <w:t>в</w:t>
      </w:r>
      <w:r>
        <w:rPr>
          <w:spacing w:val="-10"/>
        </w:rPr>
        <w:t xml:space="preserve"> </w:t>
      </w:r>
      <w:r>
        <w:rPr>
          <w:spacing w:val="-4"/>
        </w:rPr>
        <w:t>п</w:t>
      </w:r>
      <w:r>
        <w:rPr>
          <w:spacing w:val="-7"/>
        </w:rPr>
        <w:t>р</w:t>
      </w:r>
      <w:r>
        <w:rPr>
          <w:spacing w:val="-4"/>
        </w:rPr>
        <w:t>оц</w:t>
      </w:r>
      <w:r>
        <w:rPr>
          <w:spacing w:val="-7"/>
        </w:rPr>
        <w:t>е</w:t>
      </w:r>
      <w:r>
        <w:rPr>
          <w:spacing w:val="-5"/>
        </w:rPr>
        <w:t>н</w:t>
      </w:r>
      <w:r>
        <w:rPr>
          <w:spacing w:val="-4"/>
        </w:rPr>
        <w:t>т</w:t>
      </w:r>
      <w:r>
        <w:rPr>
          <w:spacing w:val="-6"/>
        </w:rPr>
        <w:t>а</w:t>
      </w:r>
      <w:r>
        <w:t>х</w:t>
      </w:r>
      <w:r>
        <w:rPr>
          <w:spacing w:val="-11"/>
        </w:rPr>
        <w:t xml:space="preserve"> </w:t>
      </w:r>
      <w:r>
        <w:t>/</w:t>
      </w:r>
      <w:r>
        <w:rPr>
          <w:spacing w:val="-8"/>
        </w:rPr>
        <w:t xml:space="preserve"> </w:t>
      </w:r>
      <w:r>
        <w:rPr>
          <w:smallCaps/>
          <w:spacing w:val="-4"/>
        </w:rPr>
        <w:t>1</w:t>
      </w:r>
      <w:r>
        <w:rPr>
          <w:spacing w:val="-6"/>
        </w:rPr>
        <w:t>0</w:t>
      </w:r>
      <w:r>
        <w:t>0</w:t>
      </w:r>
      <w:r>
        <w:rPr>
          <w:spacing w:val="-11"/>
        </w:rPr>
        <w:t xml:space="preserve"> </w:t>
      </w:r>
      <w:r>
        <w:rPr>
          <w:rFonts w:ascii="Symbol" w:hAnsi="Symbol"/>
        </w:rPr>
        <w:t>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-3"/>
        </w:rPr>
        <w:t>С</w:t>
      </w:r>
      <w:r>
        <w:rPr>
          <w:spacing w:val="-7"/>
        </w:rPr>
        <w:t>р</w:t>
      </w:r>
      <w:r>
        <w:rPr>
          <w:spacing w:val="-4"/>
        </w:rPr>
        <w:t>о</w:t>
      </w:r>
      <w:r>
        <w:t>к</w:t>
      </w:r>
      <w:r>
        <w:rPr>
          <w:spacing w:val="-7"/>
        </w:rPr>
        <w:t xml:space="preserve"> </w:t>
      </w:r>
      <w:r>
        <w:rPr>
          <w:spacing w:val="-7"/>
        </w:rPr>
        <w:t>кре</w:t>
      </w:r>
      <w:r>
        <w:rPr>
          <w:spacing w:val="-4"/>
        </w:rPr>
        <w:t>д</w:t>
      </w:r>
      <w:r>
        <w:rPr>
          <w:spacing w:val="-6"/>
        </w:rPr>
        <w:t>и</w:t>
      </w:r>
      <w:r>
        <w:rPr>
          <w:spacing w:val="-4"/>
        </w:rPr>
        <w:t>тов</w:t>
      </w:r>
      <w:r>
        <w:rPr>
          <w:spacing w:val="-6"/>
        </w:rPr>
        <w:t>а</w:t>
      </w:r>
      <w:r>
        <w:rPr>
          <w:spacing w:val="-5"/>
        </w:rPr>
        <w:t>н</w:t>
      </w:r>
      <w:r>
        <w:rPr>
          <w:spacing w:val="-1"/>
        </w:rPr>
        <w:t>и</w:t>
      </w:r>
      <w:r>
        <w:t>я</w:t>
      </w:r>
      <w:r>
        <w:rPr>
          <w:spacing w:val="-11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rPr>
          <w:spacing w:val="-5"/>
        </w:rPr>
        <w:t>м</w:t>
      </w:r>
      <w:r>
        <w:rPr>
          <w:spacing w:val="-7"/>
        </w:rPr>
        <w:t>е</w:t>
      </w:r>
      <w:r>
        <w:rPr>
          <w:spacing w:val="-5"/>
        </w:rPr>
        <w:t>с</w:t>
      </w:r>
      <w:r>
        <w:rPr>
          <w:spacing w:val="-6"/>
        </w:rPr>
        <w:t>я</w:t>
      </w:r>
      <w:r>
        <w:rPr>
          <w:spacing w:val="1"/>
        </w:rPr>
        <w:t>ц</w:t>
      </w:r>
      <w:r>
        <w:rPr>
          <w:spacing w:val="-1"/>
        </w:rPr>
        <w:t>а</w:t>
      </w:r>
      <w:r>
        <w:t>х</w:t>
      </w:r>
      <w:r>
        <w:rPr>
          <w:spacing w:val="-11"/>
        </w:rPr>
        <w:t xml:space="preserve"> </w:t>
      </w:r>
      <w:r>
        <w:t>/</w:t>
      </w:r>
      <w:r>
        <w:rPr>
          <w:spacing w:val="-8"/>
        </w:rPr>
        <w:t xml:space="preserve"> </w:t>
      </w:r>
      <w:r>
        <w:rPr>
          <w:smallCaps/>
          <w:spacing w:val="-4"/>
        </w:rPr>
        <w:t>12</w:t>
      </w:r>
      <w:r>
        <w:rPr>
          <w:spacing w:val="-6"/>
        </w:rPr>
        <w:t>).</w:t>
      </w:r>
    </w:p>
    <w:p w:rsidR="0000239F" w:rsidRDefault="00000ACB">
      <w:pPr>
        <w:pStyle w:val="a3"/>
        <w:spacing w:before="118"/>
        <w:ind w:right="1129"/>
      </w:pPr>
      <w:r>
        <w:rPr>
          <w:spacing w:val="-3"/>
        </w:rPr>
        <w:t>С</w:t>
      </w:r>
      <w:r>
        <w:rPr>
          <w:spacing w:val="-7"/>
        </w:rPr>
        <w:t>ре</w:t>
      </w:r>
      <w:r>
        <w:rPr>
          <w:spacing w:val="-4"/>
        </w:rPr>
        <w:t>д</w:t>
      </w:r>
      <w:r>
        <w:rPr>
          <w:spacing w:val="-5"/>
        </w:rPr>
        <w:t>н</w:t>
      </w:r>
      <w:r>
        <w:rPr>
          <w:spacing w:val="-6"/>
        </w:rPr>
        <w:t>е</w:t>
      </w:r>
      <w:r>
        <w:rPr>
          <w:spacing w:val="-5"/>
        </w:rPr>
        <w:t>м</w:t>
      </w:r>
      <w:r>
        <w:rPr>
          <w:spacing w:val="-7"/>
        </w:rPr>
        <w:t>е</w:t>
      </w:r>
      <w:r>
        <w:rPr>
          <w:spacing w:val="-5"/>
        </w:rPr>
        <w:t>с</w:t>
      </w:r>
      <w:r>
        <w:rPr>
          <w:spacing w:val="-6"/>
        </w:rPr>
        <w:t>я</w:t>
      </w:r>
      <w:r>
        <w:rPr>
          <w:spacing w:val="-7"/>
        </w:rPr>
        <w:t>ч</w:t>
      </w:r>
      <w:r>
        <w:rPr>
          <w:spacing w:val="-5"/>
        </w:rPr>
        <w:t>н</w:t>
      </w:r>
      <w:r>
        <w:t>ый</w:t>
      </w:r>
      <w:r>
        <w:rPr>
          <w:spacing w:val="-2"/>
        </w:rPr>
        <w:t xml:space="preserve"> </w:t>
      </w:r>
      <w:r>
        <w:rPr>
          <w:spacing w:val="-4"/>
        </w:rPr>
        <w:t>до</w:t>
      </w:r>
      <w:r>
        <w:rPr>
          <w:spacing w:val="-6"/>
        </w:rPr>
        <w:t>х</w:t>
      </w:r>
      <w:r>
        <w:rPr>
          <w:spacing w:val="-4"/>
        </w:rPr>
        <w:t>о</w:t>
      </w:r>
      <w:r>
        <w:t>д</w:t>
      </w:r>
      <w:r>
        <w:t xml:space="preserve"> </w:t>
      </w:r>
      <w:r>
        <w:rPr>
          <w:spacing w:val="-4"/>
        </w:rPr>
        <w:t>з</w:t>
      </w:r>
      <w:r>
        <w:rPr>
          <w:spacing w:val="-6"/>
        </w:rPr>
        <w:t>а</w:t>
      </w:r>
      <w:r>
        <w:rPr>
          <w:spacing w:val="-7"/>
        </w:rPr>
        <w:t>е</w:t>
      </w:r>
      <w:r>
        <w:rPr>
          <w:spacing w:val="-5"/>
        </w:rPr>
        <w:t>м</w:t>
      </w:r>
      <w:r>
        <w:rPr>
          <w:spacing w:val="-4"/>
        </w:rPr>
        <w:t>щ</w:t>
      </w:r>
      <w:r>
        <w:rPr>
          <w:spacing w:val="-1"/>
        </w:rPr>
        <w:t>и</w:t>
      </w:r>
      <w:r>
        <w:rPr>
          <w:spacing w:val="-7"/>
        </w:rPr>
        <w:t>к</w:t>
      </w:r>
      <w:r>
        <w:t>а</w:t>
      </w:r>
      <w:r>
        <w:rPr>
          <w:spacing w:val="-2"/>
        </w:rPr>
        <w:t xml:space="preserve"> </w:t>
      </w:r>
      <w:r>
        <w:t>в</w:t>
      </w:r>
      <w:r>
        <w:rPr>
          <w:spacing w:val="5"/>
        </w:rPr>
        <w:t xml:space="preserve"> </w:t>
      </w:r>
      <w:r>
        <w:rPr>
          <w:spacing w:val="-4"/>
        </w:rPr>
        <w:t>т</w:t>
      </w:r>
      <w:r>
        <w:rPr>
          <w:spacing w:val="-7"/>
        </w:rPr>
        <w:t>ече</w:t>
      </w:r>
      <w:r>
        <w:rPr>
          <w:spacing w:val="-1"/>
        </w:rPr>
        <w:t>н</w:t>
      </w:r>
      <w:r>
        <w:rPr>
          <w:spacing w:val="-6"/>
        </w:rPr>
        <w:t>и</w:t>
      </w:r>
      <w:r>
        <w:t>е</w:t>
      </w:r>
      <w:r>
        <w:rPr>
          <w:spacing w:val="-2"/>
        </w:rPr>
        <w:t xml:space="preserve"> </w:t>
      </w:r>
      <w:r>
        <w:rPr>
          <w:spacing w:val="-4"/>
        </w:rPr>
        <w:t>по</w:t>
      </w:r>
      <w:r>
        <w:t>с</w:t>
      </w:r>
      <w:r>
        <w:rPr>
          <w:spacing w:val="-4"/>
        </w:rPr>
        <w:t>л</w:t>
      </w:r>
      <w:r>
        <w:rPr>
          <w:spacing w:val="-6"/>
        </w:rPr>
        <w:t>е</w:t>
      </w:r>
      <w:r>
        <w:rPr>
          <w:spacing w:val="-4"/>
        </w:rPr>
        <w:t>д</w:t>
      </w:r>
      <w:r>
        <w:rPr>
          <w:spacing w:val="-5"/>
        </w:rPr>
        <w:t>н</w:t>
      </w:r>
      <w:r>
        <w:rPr>
          <w:spacing w:val="-6"/>
        </w:rPr>
        <w:t>и</w:t>
      </w:r>
      <w:r>
        <w:t>х</w:t>
      </w:r>
      <w:r>
        <w:rPr>
          <w:spacing w:val="-2"/>
        </w:rPr>
        <w:t xml:space="preserve"> </w:t>
      </w:r>
      <w:r>
        <w:t>6</w:t>
      </w:r>
      <w:r>
        <w:rPr>
          <w:spacing w:val="-1"/>
        </w:rPr>
        <w:t xml:space="preserve"> </w:t>
      </w:r>
      <w:r>
        <w:rPr>
          <w:spacing w:val="1"/>
        </w:rPr>
        <w:t>м</w:t>
      </w:r>
      <w:r>
        <w:rPr>
          <w:spacing w:val="-7"/>
        </w:rPr>
        <w:t xml:space="preserve">е- </w:t>
      </w:r>
      <w:r>
        <w:rPr>
          <w:spacing w:val="-5"/>
        </w:rPr>
        <w:t>с</w:t>
      </w:r>
      <w:r>
        <w:rPr>
          <w:spacing w:val="-6"/>
        </w:rPr>
        <w:t>я</w:t>
      </w:r>
      <w:r>
        <w:rPr>
          <w:spacing w:val="-4"/>
        </w:rPr>
        <w:t>ц</w:t>
      </w:r>
      <w:r>
        <w:rPr>
          <w:spacing w:val="-6"/>
        </w:rPr>
        <w:t>е</w:t>
      </w:r>
      <w:r>
        <w:t>в</w:t>
      </w:r>
      <w:r>
        <w:t xml:space="preserve"> </w:t>
      </w:r>
      <w:r>
        <w:rPr>
          <w:spacing w:val="24"/>
        </w:rPr>
        <w:t xml:space="preserve"> </w:t>
      </w:r>
      <w:r>
        <w:t>=</w:t>
      </w:r>
      <w:r>
        <w:t xml:space="preserve"> </w:t>
      </w:r>
      <w:r>
        <w:rPr>
          <w:spacing w:val="25"/>
        </w:rPr>
        <w:t xml:space="preserve"> </w:t>
      </w:r>
      <w:r>
        <w:rPr>
          <w:spacing w:val="-6"/>
        </w:rPr>
        <w:t>(Д</w:t>
      </w:r>
      <w:r>
        <w:rPr>
          <w:spacing w:val="-4"/>
        </w:rPr>
        <w:t>о</w:t>
      </w:r>
      <w:r>
        <w:rPr>
          <w:spacing w:val="-6"/>
        </w:rPr>
        <w:t>х</w:t>
      </w:r>
      <w:r>
        <w:rPr>
          <w:spacing w:val="-4"/>
        </w:rPr>
        <w:t>о</w:t>
      </w:r>
      <w:r>
        <w:t>д</w:t>
      </w:r>
      <w:r>
        <w:t xml:space="preserve"> </w:t>
      </w:r>
      <w:r>
        <w:rPr>
          <w:spacing w:val="24"/>
        </w:rPr>
        <w:t xml:space="preserve"> </w:t>
      </w:r>
      <w:r>
        <w:rPr>
          <w:spacing w:val="-4"/>
        </w:rPr>
        <w:t>з</w:t>
      </w:r>
      <w:r>
        <w:rPr>
          <w:spacing w:val="-6"/>
        </w:rPr>
        <w:t>ае</w:t>
      </w:r>
      <w:r>
        <w:rPr>
          <w:spacing w:val="-5"/>
        </w:rPr>
        <w:t>м</w:t>
      </w:r>
      <w:r>
        <w:rPr>
          <w:spacing w:val="-4"/>
        </w:rPr>
        <w:t>щ</w:t>
      </w:r>
      <w:r>
        <w:rPr>
          <w:spacing w:val="-6"/>
        </w:rPr>
        <w:t>и</w:t>
      </w:r>
      <w:r>
        <w:rPr>
          <w:spacing w:val="-7"/>
        </w:rPr>
        <w:t>к</w:t>
      </w:r>
      <w:r>
        <w:t>а</w:t>
      </w:r>
      <w:r>
        <w:t xml:space="preserve"> </w:t>
      </w:r>
      <w:r>
        <w:rPr>
          <w:spacing w:val="22"/>
        </w:rPr>
        <w:t xml:space="preserve"> </w:t>
      </w:r>
      <w:r>
        <w:t>в</w:t>
      </w:r>
      <w:r>
        <w:t xml:space="preserve"> </w:t>
      </w:r>
      <w:r>
        <w:rPr>
          <w:spacing w:val="24"/>
        </w:rPr>
        <w:t xml:space="preserve"> </w:t>
      </w:r>
      <w:r>
        <w:rPr>
          <w:spacing w:val="-5"/>
        </w:rPr>
        <w:t>м</w:t>
      </w:r>
      <w:r>
        <w:rPr>
          <w:spacing w:val="-6"/>
        </w:rPr>
        <w:t>е</w:t>
      </w:r>
      <w:r>
        <w:rPr>
          <w:spacing w:val="-5"/>
        </w:rPr>
        <w:t>с</w:t>
      </w:r>
      <w:r>
        <w:rPr>
          <w:spacing w:val="-6"/>
        </w:rPr>
        <w:t>я</w:t>
      </w:r>
      <w:r>
        <w:t>ц</w:t>
      </w:r>
      <w:r>
        <w:t xml:space="preserve"> </w:t>
      </w:r>
      <w:r>
        <w:rPr>
          <w:spacing w:val="24"/>
        </w:rPr>
        <w:t xml:space="preserve"> </w:t>
      </w:r>
      <w:r>
        <w:rPr>
          <w:smallCaps/>
        </w:rPr>
        <w:t>1</w:t>
      </w:r>
      <w:r>
        <w:t xml:space="preserve"> </w:t>
      </w:r>
      <w:r>
        <w:rPr>
          <w:spacing w:val="19"/>
        </w:rPr>
        <w:t xml:space="preserve"> </w:t>
      </w:r>
      <w:r>
        <w:t>+</w:t>
      </w:r>
      <w:r>
        <w:t xml:space="preserve"> </w:t>
      </w:r>
      <w:r>
        <w:rPr>
          <w:spacing w:val="25"/>
        </w:rPr>
        <w:t xml:space="preserve"> </w:t>
      </w:r>
      <w:r>
        <w:rPr>
          <w:spacing w:val="-6"/>
        </w:rPr>
        <w:t>Д</w:t>
      </w:r>
      <w:r>
        <w:rPr>
          <w:spacing w:val="-4"/>
        </w:rPr>
        <w:t>о</w:t>
      </w:r>
      <w:r>
        <w:rPr>
          <w:spacing w:val="-6"/>
        </w:rPr>
        <w:t>х</w:t>
      </w:r>
      <w:r>
        <w:rPr>
          <w:spacing w:val="-9"/>
        </w:rPr>
        <w:t>о</w:t>
      </w:r>
      <w:r>
        <w:t>д</w:t>
      </w:r>
      <w:r>
        <w:t xml:space="preserve"> </w:t>
      </w:r>
      <w:r>
        <w:rPr>
          <w:spacing w:val="24"/>
        </w:rPr>
        <w:t xml:space="preserve"> </w:t>
      </w:r>
      <w:r>
        <w:rPr>
          <w:spacing w:val="-4"/>
        </w:rPr>
        <w:t>з</w:t>
      </w:r>
      <w:r>
        <w:rPr>
          <w:spacing w:val="-6"/>
        </w:rPr>
        <w:t>ае</w:t>
      </w:r>
      <w:r>
        <w:rPr>
          <w:spacing w:val="-5"/>
        </w:rPr>
        <w:t>м</w:t>
      </w:r>
      <w:r>
        <w:rPr>
          <w:spacing w:val="-4"/>
        </w:rPr>
        <w:t>щ</w:t>
      </w:r>
      <w:r>
        <w:rPr>
          <w:spacing w:val="-6"/>
        </w:rPr>
        <w:t>и</w:t>
      </w:r>
      <w:r>
        <w:rPr>
          <w:spacing w:val="-7"/>
        </w:rPr>
        <w:t>к</w:t>
      </w:r>
      <w:r>
        <w:t>а в</w:t>
      </w:r>
      <w:r>
        <w:rPr>
          <w:spacing w:val="-10"/>
        </w:rPr>
        <w:t xml:space="preserve"> </w:t>
      </w:r>
      <w:r>
        <w:rPr>
          <w:spacing w:val="-5"/>
        </w:rPr>
        <w:t>м</w:t>
      </w:r>
      <w:r>
        <w:rPr>
          <w:spacing w:val="-6"/>
        </w:rPr>
        <w:t>е</w:t>
      </w:r>
      <w:r>
        <w:rPr>
          <w:spacing w:val="-5"/>
        </w:rPr>
        <w:t>с</w:t>
      </w:r>
      <w:r>
        <w:rPr>
          <w:spacing w:val="-6"/>
        </w:rPr>
        <w:t>я</w:t>
      </w:r>
      <w:r>
        <w:t>ц</w:t>
      </w:r>
      <w:r>
        <w:rPr>
          <w:spacing w:val="-9"/>
        </w:rPr>
        <w:t xml:space="preserve"> </w:t>
      </w:r>
      <w:r>
        <w:rPr>
          <w:smallCaps/>
        </w:rPr>
        <w:t>2</w:t>
      </w:r>
      <w:r>
        <w:rPr>
          <w:spacing w:val="-9"/>
        </w:rPr>
        <w:t xml:space="preserve"> </w:t>
      </w:r>
      <w:r>
        <w:t>+</w:t>
      </w:r>
      <w:r>
        <w:rPr>
          <w:spacing w:val="-8"/>
        </w:rPr>
        <w:t xml:space="preserve"> </w:t>
      </w:r>
      <w:r>
        <w:rPr>
          <w:spacing w:val="-6"/>
        </w:rPr>
        <w:t>…</w:t>
      </w:r>
      <w:r>
        <w:rPr>
          <w:spacing w:val="-3"/>
        </w:rPr>
        <w:t>.</w:t>
      </w:r>
      <w:r>
        <w:t>.</w:t>
      </w:r>
      <w:r>
        <w:rPr>
          <w:spacing w:val="-12"/>
        </w:rPr>
        <w:t xml:space="preserve"> </w:t>
      </w:r>
      <w:r>
        <w:t>+</w:t>
      </w:r>
      <w:r>
        <w:rPr>
          <w:spacing w:val="-8"/>
        </w:rPr>
        <w:t xml:space="preserve"> </w:t>
      </w:r>
      <w:r>
        <w:rPr>
          <w:spacing w:val="-6"/>
        </w:rPr>
        <w:t>Д</w:t>
      </w:r>
      <w:r>
        <w:rPr>
          <w:spacing w:val="-4"/>
        </w:rPr>
        <w:t>о</w:t>
      </w:r>
      <w:r>
        <w:rPr>
          <w:spacing w:val="-6"/>
        </w:rPr>
        <w:t>х</w:t>
      </w:r>
      <w:r>
        <w:rPr>
          <w:spacing w:val="-4"/>
        </w:rPr>
        <w:t>о</w:t>
      </w:r>
      <w:r>
        <w:t>д</w:t>
      </w:r>
      <w:r>
        <w:rPr>
          <w:spacing w:val="-9"/>
        </w:rPr>
        <w:t xml:space="preserve"> </w:t>
      </w:r>
      <w:r>
        <w:rPr>
          <w:spacing w:val="-4"/>
        </w:rPr>
        <w:t>з</w:t>
      </w:r>
      <w:r>
        <w:rPr>
          <w:spacing w:val="-1"/>
        </w:rPr>
        <w:t>а</w:t>
      </w:r>
      <w:r>
        <w:rPr>
          <w:spacing w:val="-6"/>
        </w:rPr>
        <w:t>е</w:t>
      </w:r>
      <w:r>
        <w:rPr>
          <w:spacing w:val="-5"/>
        </w:rPr>
        <w:t>м</w:t>
      </w:r>
      <w:r>
        <w:rPr>
          <w:spacing w:val="-4"/>
        </w:rPr>
        <w:t>щ</w:t>
      </w:r>
      <w:r>
        <w:rPr>
          <w:spacing w:val="-6"/>
        </w:rPr>
        <w:t>и</w:t>
      </w:r>
      <w:r>
        <w:rPr>
          <w:spacing w:val="-7"/>
        </w:rPr>
        <w:t>к</w:t>
      </w:r>
      <w:r>
        <w:t>а</w:t>
      </w:r>
      <w:r>
        <w:rPr>
          <w:spacing w:val="-11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rPr>
          <w:spacing w:val="-5"/>
        </w:rPr>
        <w:t>м</w:t>
      </w:r>
      <w:r>
        <w:rPr>
          <w:spacing w:val="-6"/>
        </w:rPr>
        <w:t>е</w:t>
      </w:r>
      <w:r>
        <w:rPr>
          <w:spacing w:val="-5"/>
        </w:rPr>
        <w:t>с</w:t>
      </w:r>
      <w:r>
        <w:rPr>
          <w:spacing w:val="-6"/>
        </w:rPr>
        <w:t>я</w:t>
      </w:r>
      <w:r>
        <w:t>ц</w:t>
      </w:r>
      <w:r>
        <w:rPr>
          <w:spacing w:val="-9"/>
        </w:rPr>
        <w:t xml:space="preserve"> </w:t>
      </w:r>
      <w:r>
        <w:rPr>
          <w:spacing w:val="-5"/>
        </w:rPr>
        <w:t>6</w:t>
      </w:r>
      <w:r>
        <w:t>)</w:t>
      </w:r>
      <w:r>
        <w:rPr>
          <w:spacing w:val="-7"/>
        </w:rPr>
        <w:t xml:space="preserve"> </w:t>
      </w:r>
      <w:r>
        <w:t>/</w:t>
      </w:r>
      <w:r>
        <w:rPr>
          <w:spacing w:val="-8"/>
        </w:rPr>
        <w:t xml:space="preserve"> </w:t>
      </w:r>
      <w:r>
        <w:rPr>
          <w:spacing w:val="-5"/>
        </w:rPr>
        <w:t>6</w:t>
      </w:r>
      <w:r>
        <w:t>.</w:t>
      </w:r>
    </w:p>
    <w:p w:rsidR="0000239F" w:rsidRDefault="0000239F">
      <w:pPr>
        <w:pStyle w:val="a3"/>
        <w:spacing w:before="10"/>
        <w:ind w:left="0"/>
        <w:jc w:val="left"/>
        <w:rPr>
          <w:sz w:val="21"/>
        </w:rPr>
      </w:pPr>
    </w:p>
    <w:p w:rsidR="0000239F" w:rsidRDefault="00000ACB">
      <w:pPr>
        <w:pStyle w:val="3"/>
        <w:ind w:left="2361"/>
        <w:jc w:val="both"/>
      </w:pPr>
      <w:r>
        <w:t>Способ начисления процентов</w:t>
      </w:r>
    </w:p>
    <w:p w:rsidR="0000239F" w:rsidRDefault="00000ACB">
      <w:pPr>
        <w:pStyle w:val="a3"/>
        <w:spacing w:before="124"/>
        <w:ind w:left="2443" w:right="2442" w:firstLine="993"/>
      </w:pPr>
      <w:r>
        <w:rPr>
          <w:spacing w:val="37"/>
        </w:rPr>
        <w:t>П</w:t>
      </w:r>
      <w:r>
        <w:t>р</w:t>
      </w:r>
      <w:r>
        <w:rPr>
          <w:spacing w:val="-16"/>
        </w:rPr>
        <w:t xml:space="preserve"> </w:t>
      </w:r>
      <w:r>
        <w:rPr>
          <w:spacing w:val="37"/>
        </w:rPr>
        <w:t>а</w:t>
      </w:r>
      <w:r>
        <w:t>в</w:t>
      </w:r>
      <w:r>
        <w:rPr>
          <w:spacing w:val="-10"/>
        </w:rPr>
        <w:t xml:space="preserve"> </w:t>
      </w:r>
      <w:r>
        <w:t>и</w:t>
      </w:r>
      <w:r>
        <w:rPr>
          <w:spacing w:val="-16"/>
        </w:rPr>
        <w:t xml:space="preserve"> </w:t>
      </w:r>
      <w:r>
        <w:rPr>
          <w:spacing w:val="39"/>
        </w:rPr>
        <w:t>л</w:t>
      </w:r>
      <w:r>
        <w:t>о</w:t>
      </w:r>
      <w:r>
        <w:t xml:space="preserve"> </w:t>
      </w:r>
      <w:r>
        <w:rPr>
          <w:spacing w:val="-15"/>
        </w:rPr>
        <w:t xml:space="preserve"> </w:t>
      </w:r>
      <w:r>
        <w:rPr>
          <w:smallCaps/>
          <w:spacing w:val="-2"/>
        </w:rPr>
        <w:t>3.1</w:t>
      </w:r>
      <w:r>
        <w:rPr>
          <w:spacing w:val="-2"/>
        </w:rPr>
        <w:t xml:space="preserve"> </w:t>
      </w:r>
      <w:r>
        <w:t>А</w:t>
      </w:r>
      <w:r>
        <w:rPr>
          <w:spacing w:val="-1"/>
        </w:rPr>
        <w:t>нн</w:t>
      </w:r>
      <w:r>
        <w:rPr>
          <w:spacing w:val="1"/>
        </w:rPr>
        <w:t>у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6"/>
        </w:rPr>
        <w:t>е</w:t>
      </w:r>
      <w:r>
        <w:rPr>
          <w:spacing w:val="1"/>
        </w:rPr>
        <w:t>т</w:t>
      </w:r>
      <w:r>
        <w:rPr>
          <w:spacing w:val="-1"/>
        </w:rPr>
        <w:t>н</w:t>
      </w:r>
      <w:r>
        <w:t>ые</w:t>
      </w:r>
      <w:r>
        <w:rPr>
          <w:spacing w:val="-2"/>
        </w:rPr>
        <w:t xml:space="preserve"> </w:t>
      </w:r>
      <w:r>
        <w:rPr>
          <w:spacing w:val="-4"/>
        </w:rPr>
        <w:t>п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-1"/>
        </w:rPr>
        <w:t>ж</w:t>
      </w:r>
      <w:r>
        <w:t>и</w:t>
      </w:r>
      <w:r>
        <w:rPr>
          <w:spacing w:val="-2"/>
        </w:rPr>
        <w:t xml:space="preserve"> </w:t>
      </w:r>
      <w:r>
        <w:rPr>
          <w:spacing w:val="1"/>
        </w:rPr>
        <w:t>п</w:t>
      </w:r>
      <w:r>
        <w:t>о</w:t>
      </w:r>
      <w:r>
        <w:t xml:space="preserve"> </w:t>
      </w:r>
      <w:r>
        <w:rPr>
          <w:spacing w:val="-2"/>
        </w:rPr>
        <w:t>кре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-4"/>
        </w:rPr>
        <w:t>т</w:t>
      </w:r>
      <w:r>
        <w:t>у</w:t>
      </w:r>
    </w:p>
    <w:p w:rsidR="0000239F" w:rsidRDefault="00D55715">
      <w:pPr>
        <w:pStyle w:val="a3"/>
        <w:spacing w:before="38"/>
        <w:ind w:right="1124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1179830</wp:posOffset>
                </wp:positionV>
                <wp:extent cx="354965" cy="360045"/>
                <wp:effectExtent l="0" t="0" r="0" b="0"/>
                <wp:wrapNone/>
                <wp:docPr id="694" name="Text Box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96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30" o:spid="_x0000_s1349" type="#_x0000_t202" style="position:absolute;left:0;text-align:left;margin-left:26.85pt;margin-top:92.9pt;width:27.95pt;height:28.35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96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Данный способ платежа предполагает их равными по сумме в течение всего срока действия кредитного догово- ра. В сумму платежа входит погашение основного долга и процентов за пользование кредитом. В начале периода до- ля платежа, которая идет на погашение ос</w:t>
      </w:r>
      <w:r w:rsidR="00000ACB">
        <w:t>новного долга, небольшая по отношению к доле платежа, которая идет на погашение процентов. Однако к концу действия кредитно- го договора соотношение меняется: доля процентных пла- тежей снижается, а доля основного долга растет. Рассчи- тать сумму аннуитетн</w:t>
      </w:r>
      <w:r w:rsidR="00000ACB">
        <w:t>ого платежа можно по формуле:</w:t>
      </w:r>
    </w:p>
    <w:p w:rsidR="0000239F" w:rsidRDefault="00D55715">
      <w:pPr>
        <w:pStyle w:val="a3"/>
        <w:spacing w:line="79" w:lineRule="exact"/>
        <w:ind w:left="-8"/>
        <w:jc w:val="left"/>
        <w:rPr>
          <w:sz w:val="7"/>
        </w:rPr>
      </w:pPr>
      <w:r>
        <w:rPr>
          <w:noProof/>
          <w:position w:val="-1"/>
          <w:sz w:val="7"/>
          <w:lang w:bidi="ar-SA"/>
        </w:rPr>
        <mc:AlternateContent>
          <mc:Choice Requires="wpg">
            <w:drawing>
              <wp:inline distT="0" distB="0" distL="0" distR="0">
                <wp:extent cx="685800" cy="50165"/>
                <wp:effectExtent l="9525" t="9525" r="28575" b="6985"/>
                <wp:docPr id="691" name="Group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" cy="50165"/>
                          <a:chOff x="0" y="0"/>
                          <a:chExt cx="1080" cy="79"/>
                        </a:xfrm>
                      </wpg:grpSpPr>
                      <wps:wsp>
                        <wps:cNvPr id="692" name="Line 429"/>
                        <wps:cNvCnPr/>
                        <wps:spPr bwMode="auto">
                          <a:xfrm>
                            <a:off x="666" y="35"/>
                            <a:ext cx="414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3" name="Line 428"/>
                        <wps:cNvCnPr/>
                        <wps:spPr bwMode="auto">
                          <a:xfrm>
                            <a:off x="0" y="71"/>
                            <a:ext cx="66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427" o:spid="_x0000_s1026" style="width:54pt;height:3.95pt;mso-position-horizontal-relative:char;mso-position-vertical-relative:line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">
                <v:line id="Line 429" o:spid="_x0000_s1027" style="position:absolute;visibility:visible;mso-wrap-style:square" from="666,35" to="1080,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d73ssYAAADcAAAADwAAAGRycy9kb3ducmV2LnhtbESPT2vCQBTE74V+h+UVequbphBsdJUq&#10;ii2e/Ft6e2SfSTT7NmZXjd/eFYQeh5n5DdMftqYSZ2pcaVnBeycCQZxZXXKuYL2avnVBOI+ssbJM&#10;Cq7kYDh4fupjqu2FF3Re+lwECLsUFRTe16mULivIoOvYmjh4O9sY9EE2udQNXgLcVDKOokQaLDks&#10;FFjTuKDssDwZBfvFTzz7LVd/++0kyeabUYK7j6NSry/tVw+Ep9b/hx/tb60g+YzhfiYcATm4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He97LGAAAA3AAAAA8AAAAAAAAA&#10;AAAAAAAAoQIAAGRycy9kb3ducmV2LnhtbFBLBQYAAAAABAAEAPkAAACUAwAAAAA=&#10;" strokecolor="#5f497a" strokeweight="3.55pt"/>
                <v:line id="Line 428" o:spid="_x0000_s1028" style="position:absolute;visibility:visible;mso-wrap-style:square" from="0,71" to="666,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re4sYAAADcAAAADwAAAGRycy9kb3ducmV2LnhtbESP3WoCMRSE74W+QziF3ohmrSK6NYoI&#10;FhGq+LPQy8PmdHdpcrJsUl3fvhEEL4eZ+YaZLVprxIUaXzlWMOgnIIhzpysuFJxP694EhA/IGo1j&#10;UnAjD4v5S2eGqXZXPtDlGAoRIexTVFCGUKdS+rwki77vauLo/bjGYoiyKaRu8Brh1sj3JBlLixXH&#10;hRJrWpWU/x7/rILt7cvkux0nXd3Nsn37acLoO1Pq7bVdfoAI1IZn+NHeaAXj6RDuZ+IRkPN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yq3uLGAAAA3AAAAA8AAAAAAAAA&#10;AAAAAAAAoQIAAGRycy9kb3ducmV2LnhtbFBLBQYAAAAABAAEAPkAAACUAwAAAAA=&#10;" strokecolor="#5f497a"/>
                <w10:anchorlock/>
              </v:group>
            </w:pict>
          </mc:Fallback>
        </mc:AlternateContent>
      </w:r>
    </w:p>
    <w:p w:rsidR="0000239F" w:rsidRDefault="0000239F">
      <w:pPr>
        <w:spacing w:line="79" w:lineRule="exact"/>
        <w:rPr>
          <w:sz w:val="7"/>
        </w:rPr>
        <w:sectPr w:rsidR="0000239F">
          <w:footerReference w:type="default" r:id="rId75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spacing w:before="83"/>
        <w:ind w:left="1166" w:right="1160" w:hanging="5"/>
        <w:jc w:val="center"/>
      </w:pPr>
      <w:r>
        <w:lastRenderedPageBreak/>
        <w:t>А</w:t>
      </w:r>
      <w:r>
        <w:rPr>
          <w:spacing w:val="-1"/>
        </w:rPr>
        <w:t>нн</w:t>
      </w:r>
      <w:r>
        <w:rPr>
          <w:spacing w:val="1"/>
        </w:rPr>
        <w:t>у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6"/>
        </w:rPr>
        <w:t>е</w:t>
      </w:r>
      <w:r>
        <w:rPr>
          <w:spacing w:val="1"/>
        </w:rPr>
        <w:t>т</w:t>
      </w:r>
      <w:r>
        <w:rPr>
          <w:spacing w:val="-1"/>
        </w:rPr>
        <w:t>н</w:t>
      </w:r>
      <w:r>
        <w:t>ый</w:t>
      </w:r>
      <w:r>
        <w:rPr>
          <w:spacing w:val="-2"/>
        </w:rPr>
        <w:t xml:space="preserve"> </w:t>
      </w:r>
      <w:r>
        <w:rPr>
          <w:spacing w:val="-4"/>
        </w:rPr>
        <w:t>п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2"/>
        </w:rPr>
        <w:t>е</w:t>
      </w:r>
      <w:r>
        <w:t>ж</w:t>
      </w:r>
      <w:r>
        <w:rPr>
          <w:spacing w:val="-2"/>
        </w:rPr>
        <w:t xml:space="preserve"> </w:t>
      </w:r>
      <w:r>
        <w:rPr>
          <w:spacing w:val="1"/>
        </w:rPr>
        <w:t>п</w:t>
      </w:r>
      <w:r>
        <w:t>о</w:t>
      </w:r>
      <w:r>
        <w:t xml:space="preserve"> </w:t>
      </w:r>
      <w:r>
        <w:rPr>
          <w:spacing w:val="-2"/>
        </w:rPr>
        <w:t>кре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-4"/>
        </w:rPr>
        <w:t>т</w:t>
      </w:r>
      <w:r>
        <w:t>у</w:t>
      </w:r>
      <w:r>
        <w:rPr>
          <w:spacing w:val="1"/>
        </w:rPr>
        <w:t xml:space="preserve"> </w:t>
      </w:r>
      <w:r>
        <w:t>=</w:t>
      </w:r>
      <w:r>
        <w:rPr>
          <w:spacing w:val="-4"/>
        </w:rPr>
        <w:t xml:space="preserve"> </w:t>
      </w:r>
      <w:r>
        <w:rPr>
          <w:spacing w:val="2"/>
        </w:rPr>
        <w:t>С</w:t>
      </w:r>
      <w:r>
        <w:rPr>
          <w:spacing w:val="-4"/>
        </w:rPr>
        <w:t>у</w:t>
      </w:r>
      <w:r>
        <w:t>мма</w:t>
      </w:r>
      <w:r>
        <w:rPr>
          <w:spacing w:val="-2"/>
        </w:rPr>
        <w:t xml:space="preserve"> </w:t>
      </w:r>
      <w:r>
        <w:rPr>
          <w:spacing w:val="-2"/>
        </w:rPr>
        <w:t>кре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1"/>
        </w:rPr>
        <w:t>т</w:t>
      </w:r>
      <w:r>
        <w:t>а</w:t>
      </w:r>
      <w:r>
        <w:rPr>
          <w:spacing w:val="-2"/>
        </w:rPr>
        <w:t xml:space="preserve"> </w:t>
      </w:r>
      <w:r>
        <w:rPr>
          <w:rFonts w:ascii="Symbol" w:hAnsi="Symbol"/>
        </w:rPr>
        <w:t>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1"/>
        </w:rPr>
        <w:t>М</w:t>
      </w:r>
      <w:r>
        <w:rPr>
          <w:spacing w:val="-2"/>
        </w:rPr>
        <w:t xml:space="preserve">е- </w:t>
      </w:r>
      <w:r>
        <w:t>с</w:t>
      </w:r>
      <w:r>
        <w:rPr>
          <w:spacing w:val="-1"/>
        </w:rPr>
        <w:t>я</w:t>
      </w:r>
      <w:r>
        <w:rPr>
          <w:spacing w:val="-2"/>
        </w:rPr>
        <w:t>ч</w:t>
      </w:r>
      <w:r>
        <w:rPr>
          <w:spacing w:val="-1"/>
        </w:rPr>
        <w:t>на</w:t>
      </w:r>
      <w:r>
        <w:t>я</w:t>
      </w:r>
      <w:r>
        <w:rPr>
          <w:spacing w:val="-2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t>в</w:t>
      </w:r>
      <w:r>
        <w:rPr>
          <w:spacing w:val="-2"/>
        </w:rPr>
        <w:t>к</w:t>
      </w:r>
      <w:r>
        <w:t>а</w:t>
      </w:r>
      <w:r>
        <w:rPr>
          <w:spacing w:val="-2"/>
        </w:rPr>
        <w:t xml:space="preserve"> </w:t>
      </w:r>
      <w:r>
        <w:t>сс</w:t>
      </w:r>
      <w:r>
        <w:rPr>
          <w:spacing w:val="1"/>
        </w:rPr>
        <w:t>уд</w:t>
      </w:r>
      <w:r>
        <w:rPr>
          <w:spacing w:val="-5"/>
        </w:rPr>
        <w:t>н</w:t>
      </w:r>
      <w:r>
        <w:t>о</w:t>
      </w:r>
      <w:r>
        <w:rPr>
          <w:spacing w:val="-2"/>
        </w:rPr>
        <w:t>г</w:t>
      </w:r>
      <w:r>
        <w:t>о</w:t>
      </w:r>
      <w: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4"/>
        </w:rPr>
        <w:t>о</w:t>
      </w:r>
      <w:r>
        <w:rPr>
          <w:spacing w:val="1"/>
        </w:rPr>
        <w:t>ц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1"/>
        </w:rPr>
        <w:t>т</w:t>
      </w:r>
      <w:r>
        <w:t>а</w:t>
      </w:r>
      <w:r>
        <w:rPr>
          <w:spacing w:val="-6"/>
        </w:rPr>
        <w:t xml:space="preserve"> </w:t>
      </w:r>
      <w:r>
        <w:rPr>
          <w:rFonts w:ascii="Symbol" w:hAnsi="Symbol"/>
        </w:rPr>
        <w:t></w:t>
      </w:r>
      <w:r>
        <w:rPr>
          <w:rFonts w:ascii="Times New Roman" w:hAnsi="Times New Roman"/>
          <w:spacing w:val="1"/>
        </w:rPr>
        <w:t xml:space="preserve"> </w:t>
      </w:r>
      <w:r>
        <w:rPr>
          <w:spacing w:val="-2"/>
        </w:rPr>
        <w:t>(</w:t>
      </w:r>
      <w:r>
        <w:rPr>
          <w:smallCaps/>
        </w:rPr>
        <w:t>1</w:t>
      </w:r>
      <w:r>
        <w:t xml:space="preserve"> </w:t>
      </w:r>
      <w:r>
        <w:t>+</w:t>
      </w:r>
      <w:r>
        <w:rPr>
          <w:spacing w:val="-4"/>
        </w:rPr>
        <w:t xml:space="preserve"> </w:t>
      </w:r>
      <w:r>
        <w:rPr>
          <w:spacing w:val="1"/>
        </w:rPr>
        <w:t>М</w:t>
      </w:r>
      <w:r>
        <w:rPr>
          <w:spacing w:val="-2"/>
        </w:rPr>
        <w:t>е</w:t>
      </w:r>
      <w:r>
        <w:t>с</w:t>
      </w:r>
      <w:r>
        <w:rPr>
          <w:spacing w:val="-1"/>
        </w:rPr>
        <w:t>я</w:t>
      </w:r>
      <w:r>
        <w:rPr>
          <w:spacing w:val="-2"/>
        </w:rPr>
        <w:t>ч</w:t>
      </w:r>
      <w:r>
        <w:rPr>
          <w:spacing w:val="-5"/>
        </w:rPr>
        <w:t>н</w:t>
      </w:r>
      <w:r>
        <w:rPr>
          <w:spacing w:val="-1"/>
        </w:rPr>
        <w:t>а</w:t>
      </w:r>
      <w:r>
        <w:t>я</w:t>
      </w:r>
      <w:r>
        <w:rPr>
          <w:spacing w:val="-2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t>в</w:t>
      </w:r>
      <w:r>
        <w:rPr>
          <w:spacing w:val="-2"/>
        </w:rPr>
        <w:t>к</w:t>
      </w:r>
      <w:r>
        <w:t xml:space="preserve">а </w:t>
      </w:r>
      <w:r>
        <w:rPr>
          <w:spacing w:val="-5"/>
          <w:position w:val="-5"/>
        </w:rPr>
        <w:t>с</w:t>
      </w:r>
      <w:r>
        <w:rPr>
          <w:spacing w:val="-10"/>
          <w:position w:val="-5"/>
        </w:rPr>
        <w:t>с</w:t>
      </w:r>
      <w:r>
        <w:rPr>
          <w:spacing w:val="-4"/>
          <w:position w:val="-5"/>
        </w:rPr>
        <w:t>у</w:t>
      </w:r>
      <w:r>
        <w:rPr>
          <w:spacing w:val="-9"/>
          <w:position w:val="-5"/>
        </w:rPr>
        <w:t>д</w:t>
      </w:r>
      <w:r>
        <w:rPr>
          <w:spacing w:val="-5"/>
          <w:position w:val="-5"/>
        </w:rPr>
        <w:t>н</w:t>
      </w:r>
      <w:r>
        <w:rPr>
          <w:spacing w:val="-4"/>
          <w:position w:val="-5"/>
        </w:rPr>
        <w:t>о</w:t>
      </w:r>
      <w:r>
        <w:rPr>
          <w:spacing w:val="-11"/>
          <w:position w:val="-5"/>
        </w:rPr>
        <w:t>г</w:t>
      </w:r>
      <w:r>
        <w:rPr>
          <w:position w:val="-5"/>
        </w:rPr>
        <w:t>о</w:t>
      </w:r>
      <w:r>
        <w:rPr>
          <w:spacing w:val="-14"/>
          <w:position w:val="-5"/>
        </w:rPr>
        <w:t xml:space="preserve"> </w:t>
      </w:r>
      <w:r>
        <w:rPr>
          <w:spacing w:val="-4"/>
          <w:position w:val="-5"/>
        </w:rPr>
        <w:t>п</w:t>
      </w:r>
      <w:r>
        <w:rPr>
          <w:spacing w:val="-7"/>
          <w:position w:val="-5"/>
        </w:rPr>
        <w:t>р</w:t>
      </w:r>
      <w:r>
        <w:rPr>
          <w:spacing w:val="-9"/>
          <w:position w:val="-5"/>
        </w:rPr>
        <w:t>о</w:t>
      </w:r>
      <w:r>
        <w:rPr>
          <w:spacing w:val="-4"/>
          <w:position w:val="-5"/>
        </w:rPr>
        <w:t>ц</w:t>
      </w:r>
      <w:r>
        <w:rPr>
          <w:spacing w:val="-7"/>
          <w:position w:val="-5"/>
        </w:rPr>
        <w:t>е</w:t>
      </w:r>
      <w:r>
        <w:rPr>
          <w:spacing w:val="-10"/>
          <w:position w:val="-5"/>
        </w:rPr>
        <w:t>н</w:t>
      </w:r>
      <w:r>
        <w:rPr>
          <w:spacing w:val="-4"/>
          <w:position w:val="-5"/>
        </w:rPr>
        <w:t>т</w:t>
      </w:r>
      <w:r>
        <w:rPr>
          <w:spacing w:val="-6"/>
          <w:position w:val="-5"/>
        </w:rPr>
        <w:t>а</w:t>
      </w:r>
      <w:r>
        <w:rPr>
          <w:position w:val="-5"/>
        </w:rPr>
        <w:t>)</w:t>
      </w:r>
      <w:r>
        <w:rPr>
          <w:spacing w:val="-16"/>
          <w:position w:val="-5"/>
        </w:rPr>
        <w:t xml:space="preserve"> </w:t>
      </w:r>
      <w:r>
        <w:rPr>
          <w:spacing w:val="-8"/>
          <w:w w:val="99"/>
          <w:sz w:val="14"/>
        </w:rPr>
        <w:t>С</w:t>
      </w:r>
      <w:r>
        <w:rPr>
          <w:spacing w:val="-3"/>
          <w:w w:val="99"/>
          <w:sz w:val="14"/>
        </w:rPr>
        <w:t>р</w:t>
      </w:r>
      <w:r>
        <w:rPr>
          <w:spacing w:val="-4"/>
          <w:w w:val="99"/>
          <w:sz w:val="14"/>
        </w:rPr>
        <w:t>о</w:t>
      </w:r>
      <w:r>
        <w:rPr>
          <w:w w:val="99"/>
          <w:sz w:val="14"/>
        </w:rPr>
        <w:t>к</w:t>
      </w:r>
      <w:r>
        <w:rPr>
          <w:spacing w:val="-10"/>
          <w:sz w:val="14"/>
        </w:rPr>
        <w:t xml:space="preserve"> </w:t>
      </w:r>
      <w:r>
        <w:rPr>
          <w:spacing w:val="-11"/>
          <w:w w:val="99"/>
          <w:sz w:val="14"/>
        </w:rPr>
        <w:t>д</w:t>
      </w:r>
      <w:r>
        <w:rPr>
          <w:spacing w:val="-5"/>
          <w:w w:val="99"/>
          <w:sz w:val="14"/>
        </w:rPr>
        <w:t>е</w:t>
      </w:r>
      <w:r>
        <w:rPr>
          <w:spacing w:val="-4"/>
          <w:w w:val="99"/>
          <w:sz w:val="14"/>
        </w:rPr>
        <w:t>й</w:t>
      </w:r>
      <w:r>
        <w:rPr>
          <w:spacing w:val="-6"/>
          <w:w w:val="99"/>
          <w:sz w:val="14"/>
        </w:rPr>
        <w:t>с</w:t>
      </w:r>
      <w:r>
        <w:rPr>
          <w:spacing w:val="-8"/>
          <w:w w:val="99"/>
          <w:sz w:val="14"/>
        </w:rPr>
        <w:t>т</w:t>
      </w:r>
      <w:r>
        <w:rPr>
          <w:spacing w:val="-5"/>
          <w:w w:val="99"/>
          <w:sz w:val="14"/>
        </w:rPr>
        <w:t>в</w:t>
      </w:r>
      <w:r>
        <w:rPr>
          <w:spacing w:val="-4"/>
          <w:w w:val="99"/>
          <w:sz w:val="14"/>
        </w:rPr>
        <w:t>и</w:t>
      </w:r>
      <w:r>
        <w:rPr>
          <w:w w:val="99"/>
          <w:sz w:val="14"/>
        </w:rPr>
        <w:t>я</w:t>
      </w:r>
      <w:r>
        <w:rPr>
          <w:spacing w:val="-15"/>
          <w:sz w:val="14"/>
        </w:rPr>
        <w:t xml:space="preserve"> </w:t>
      </w:r>
      <w:r>
        <w:rPr>
          <w:spacing w:val="-5"/>
          <w:w w:val="99"/>
          <w:sz w:val="14"/>
        </w:rPr>
        <w:t>к</w:t>
      </w:r>
      <w:r>
        <w:rPr>
          <w:spacing w:val="-3"/>
          <w:w w:val="99"/>
          <w:sz w:val="14"/>
        </w:rPr>
        <w:t>р</w:t>
      </w:r>
      <w:r>
        <w:rPr>
          <w:spacing w:val="-5"/>
          <w:w w:val="99"/>
          <w:sz w:val="14"/>
        </w:rPr>
        <w:t>е</w:t>
      </w:r>
      <w:r>
        <w:rPr>
          <w:spacing w:val="-11"/>
          <w:w w:val="99"/>
          <w:sz w:val="14"/>
        </w:rPr>
        <w:t>д</w:t>
      </w:r>
      <w:r>
        <w:rPr>
          <w:spacing w:val="-4"/>
          <w:w w:val="99"/>
          <w:sz w:val="14"/>
        </w:rPr>
        <w:t>и</w:t>
      </w:r>
      <w:r>
        <w:rPr>
          <w:spacing w:val="-8"/>
          <w:w w:val="99"/>
          <w:sz w:val="14"/>
        </w:rPr>
        <w:t>т</w:t>
      </w:r>
      <w:r>
        <w:rPr>
          <w:spacing w:val="-4"/>
          <w:w w:val="99"/>
          <w:sz w:val="14"/>
        </w:rPr>
        <w:t>н</w:t>
      </w:r>
      <w:r>
        <w:rPr>
          <w:spacing w:val="-8"/>
          <w:w w:val="99"/>
          <w:sz w:val="14"/>
        </w:rPr>
        <w:t>о</w:t>
      </w:r>
      <w:r>
        <w:rPr>
          <w:spacing w:val="-4"/>
          <w:w w:val="99"/>
          <w:sz w:val="14"/>
        </w:rPr>
        <w:t>г</w:t>
      </w:r>
      <w:r>
        <w:rPr>
          <w:w w:val="99"/>
          <w:sz w:val="14"/>
        </w:rPr>
        <w:t>о</w:t>
      </w:r>
      <w:r>
        <w:rPr>
          <w:spacing w:val="-9"/>
          <w:sz w:val="14"/>
        </w:rPr>
        <w:t xml:space="preserve"> </w:t>
      </w:r>
      <w:r>
        <w:rPr>
          <w:spacing w:val="-11"/>
          <w:w w:val="99"/>
          <w:sz w:val="14"/>
        </w:rPr>
        <w:t>д</w:t>
      </w:r>
      <w:r>
        <w:rPr>
          <w:spacing w:val="-4"/>
          <w:w w:val="99"/>
          <w:sz w:val="14"/>
        </w:rPr>
        <w:t>о</w:t>
      </w:r>
      <w:r>
        <w:rPr>
          <w:spacing w:val="-9"/>
          <w:w w:val="99"/>
          <w:sz w:val="14"/>
        </w:rPr>
        <w:t>г</w:t>
      </w:r>
      <w:r>
        <w:rPr>
          <w:spacing w:val="-4"/>
          <w:w w:val="99"/>
          <w:sz w:val="14"/>
        </w:rPr>
        <w:t>о</w:t>
      </w:r>
      <w:r>
        <w:rPr>
          <w:spacing w:val="-5"/>
          <w:w w:val="99"/>
          <w:sz w:val="14"/>
        </w:rPr>
        <w:t>в</w:t>
      </w:r>
      <w:r>
        <w:rPr>
          <w:spacing w:val="-8"/>
          <w:w w:val="99"/>
          <w:sz w:val="14"/>
        </w:rPr>
        <w:t>ор</w:t>
      </w:r>
      <w:r>
        <w:rPr>
          <w:spacing w:val="-3"/>
          <w:w w:val="99"/>
          <w:sz w:val="14"/>
        </w:rPr>
        <w:t>а</w:t>
      </w:r>
      <w:r>
        <w:rPr>
          <w:w w:val="99"/>
          <w:sz w:val="14"/>
        </w:rPr>
        <w:t>,</w:t>
      </w:r>
      <w:r>
        <w:rPr>
          <w:spacing w:val="-14"/>
          <w:sz w:val="14"/>
        </w:rPr>
        <w:t xml:space="preserve"> </w:t>
      </w:r>
      <w:r>
        <w:rPr>
          <w:spacing w:val="-4"/>
          <w:w w:val="99"/>
          <w:sz w:val="14"/>
        </w:rPr>
        <w:t>м</w:t>
      </w:r>
      <w:r>
        <w:rPr>
          <w:spacing w:val="-5"/>
          <w:w w:val="99"/>
          <w:sz w:val="14"/>
        </w:rPr>
        <w:t>е</w:t>
      </w:r>
      <w:r>
        <w:rPr>
          <w:spacing w:val="-6"/>
          <w:w w:val="99"/>
          <w:sz w:val="14"/>
        </w:rPr>
        <w:t>с</w:t>
      </w:r>
      <w:r>
        <w:rPr>
          <w:spacing w:val="-5"/>
          <w:w w:val="99"/>
          <w:sz w:val="14"/>
        </w:rPr>
        <w:t>я</w:t>
      </w:r>
      <w:r>
        <w:rPr>
          <w:spacing w:val="-8"/>
          <w:w w:val="99"/>
          <w:sz w:val="14"/>
        </w:rPr>
        <w:t>ц</w:t>
      </w:r>
      <w:r>
        <w:rPr>
          <w:spacing w:val="-5"/>
          <w:w w:val="99"/>
          <w:sz w:val="14"/>
        </w:rPr>
        <w:t>е</w:t>
      </w:r>
      <w:r>
        <w:rPr>
          <w:w w:val="99"/>
          <w:sz w:val="14"/>
        </w:rPr>
        <w:t>в</w:t>
      </w:r>
      <w:r>
        <w:rPr>
          <w:spacing w:val="4"/>
          <w:sz w:val="14"/>
        </w:rPr>
        <w:t xml:space="preserve"> </w:t>
      </w:r>
      <w:r>
        <w:rPr>
          <w:position w:val="-5"/>
        </w:rPr>
        <w:t>/</w:t>
      </w:r>
      <w:r>
        <w:rPr>
          <w:spacing w:val="-13"/>
          <w:position w:val="-5"/>
        </w:rPr>
        <w:t xml:space="preserve"> </w:t>
      </w:r>
      <w:r>
        <w:rPr>
          <w:spacing w:val="-6"/>
          <w:position w:val="-5"/>
        </w:rPr>
        <w:t>((</w:t>
      </w:r>
      <w:r>
        <w:rPr>
          <w:smallCaps/>
          <w:position w:val="-5"/>
        </w:rPr>
        <w:t>1</w:t>
      </w:r>
      <w:r>
        <w:rPr>
          <w:spacing w:val="-14"/>
          <w:position w:val="-5"/>
        </w:rPr>
        <w:t xml:space="preserve"> </w:t>
      </w:r>
      <w:r>
        <w:rPr>
          <w:position w:val="-5"/>
        </w:rPr>
        <w:t>+</w:t>
      </w:r>
      <w:r>
        <w:rPr>
          <w:spacing w:val="-4"/>
          <w:position w:val="-5"/>
        </w:rPr>
        <w:t xml:space="preserve"> </w:t>
      </w:r>
      <w:r>
        <w:rPr>
          <w:spacing w:val="1"/>
          <w:position w:val="-5"/>
        </w:rPr>
        <w:t>М</w:t>
      </w:r>
      <w:r>
        <w:rPr>
          <w:spacing w:val="-2"/>
          <w:position w:val="-5"/>
        </w:rPr>
        <w:t>е</w:t>
      </w:r>
      <w:r>
        <w:rPr>
          <w:position w:val="-5"/>
        </w:rPr>
        <w:t>с</w:t>
      </w:r>
      <w:r>
        <w:rPr>
          <w:spacing w:val="-2"/>
          <w:position w:val="-5"/>
        </w:rPr>
        <w:t xml:space="preserve">яч- </w:t>
      </w:r>
      <w:r>
        <w:rPr>
          <w:spacing w:val="-1"/>
          <w:position w:val="-5"/>
        </w:rPr>
        <w:t>на</w:t>
      </w:r>
      <w:r>
        <w:rPr>
          <w:position w:val="-5"/>
        </w:rPr>
        <w:t>я</w:t>
      </w:r>
      <w:r>
        <w:rPr>
          <w:spacing w:val="-2"/>
          <w:position w:val="-5"/>
        </w:rPr>
        <w:t xml:space="preserve"> </w:t>
      </w:r>
      <w:r>
        <w:rPr>
          <w:position w:val="-5"/>
        </w:rPr>
        <w:t>с</w:t>
      </w:r>
      <w:r>
        <w:rPr>
          <w:spacing w:val="1"/>
          <w:position w:val="-5"/>
        </w:rPr>
        <w:t>т</w:t>
      </w:r>
      <w:r>
        <w:rPr>
          <w:spacing w:val="-1"/>
          <w:position w:val="-5"/>
        </w:rPr>
        <w:t>а</w:t>
      </w:r>
      <w:r>
        <w:rPr>
          <w:position w:val="-5"/>
        </w:rPr>
        <w:t>в</w:t>
      </w:r>
      <w:r>
        <w:rPr>
          <w:spacing w:val="-2"/>
          <w:position w:val="-5"/>
        </w:rPr>
        <w:t>к</w:t>
      </w:r>
      <w:r>
        <w:rPr>
          <w:position w:val="-5"/>
        </w:rPr>
        <w:t>а</w:t>
      </w:r>
      <w:r>
        <w:rPr>
          <w:spacing w:val="-2"/>
          <w:position w:val="-5"/>
        </w:rPr>
        <w:t xml:space="preserve"> </w:t>
      </w:r>
      <w:r>
        <w:rPr>
          <w:position w:val="-5"/>
        </w:rPr>
        <w:t>сс</w:t>
      </w:r>
      <w:r>
        <w:rPr>
          <w:spacing w:val="1"/>
          <w:position w:val="-5"/>
        </w:rPr>
        <w:t>у</w:t>
      </w:r>
      <w:r>
        <w:rPr>
          <w:spacing w:val="-4"/>
          <w:position w:val="-5"/>
        </w:rPr>
        <w:t>д</w:t>
      </w:r>
      <w:r>
        <w:rPr>
          <w:spacing w:val="-1"/>
          <w:position w:val="-5"/>
        </w:rPr>
        <w:t>н</w:t>
      </w:r>
      <w:r>
        <w:rPr>
          <w:position w:val="-5"/>
        </w:rPr>
        <w:t>о</w:t>
      </w:r>
      <w:r>
        <w:rPr>
          <w:spacing w:val="-2"/>
          <w:position w:val="-5"/>
        </w:rPr>
        <w:t>г</w:t>
      </w:r>
      <w:r>
        <w:rPr>
          <w:position w:val="-5"/>
        </w:rPr>
        <w:t>о</w:t>
      </w:r>
      <w:r>
        <w:rPr>
          <w:position w:val="-5"/>
        </w:rPr>
        <w:t xml:space="preserve"> </w:t>
      </w:r>
      <w:r>
        <w:rPr>
          <w:spacing w:val="1"/>
          <w:position w:val="-5"/>
        </w:rPr>
        <w:t>п</w:t>
      </w:r>
      <w:r>
        <w:rPr>
          <w:spacing w:val="-2"/>
          <w:position w:val="-5"/>
        </w:rPr>
        <w:t>р</w:t>
      </w:r>
      <w:r>
        <w:rPr>
          <w:spacing w:val="-4"/>
          <w:position w:val="-5"/>
        </w:rPr>
        <w:t>о</w:t>
      </w:r>
      <w:r>
        <w:rPr>
          <w:spacing w:val="1"/>
          <w:position w:val="-5"/>
        </w:rPr>
        <w:t>ц</w:t>
      </w:r>
      <w:r>
        <w:rPr>
          <w:spacing w:val="-2"/>
          <w:position w:val="-5"/>
        </w:rPr>
        <w:t>е</w:t>
      </w:r>
      <w:r>
        <w:rPr>
          <w:spacing w:val="-1"/>
          <w:position w:val="-5"/>
        </w:rPr>
        <w:t>н</w:t>
      </w:r>
      <w:r>
        <w:rPr>
          <w:spacing w:val="1"/>
          <w:position w:val="-5"/>
        </w:rPr>
        <w:t>т</w:t>
      </w:r>
      <w:r>
        <w:rPr>
          <w:spacing w:val="-1"/>
          <w:position w:val="-5"/>
        </w:rPr>
        <w:t>а</w:t>
      </w:r>
      <w:r>
        <w:rPr>
          <w:position w:val="-5"/>
        </w:rPr>
        <w:t>)</w:t>
      </w:r>
      <w:r>
        <w:rPr>
          <w:spacing w:val="-2"/>
          <w:position w:val="-5"/>
        </w:rPr>
        <w:t xml:space="preserve"> </w:t>
      </w:r>
      <w:r>
        <w:rPr>
          <w:spacing w:val="1"/>
          <w:w w:val="99"/>
          <w:sz w:val="14"/>
        </w:rPr>
        <w:t>С</w:t>
      </w:r>
      <w:r>
        <w:rPr>
          <w:spacing w:val="-3"/>
          <w:w w:val="99"/>
          <w:sz w:val="14"/>
        </w:rPr>
        <w:t>р</w:t>
      </w:r>
      <w:r>
        <w:rPr>
          <w:spacing w:val="1"/>
          <w:w w:val="99"/>
          <w:sz w:val="14"/>
        </w:rPr>
        <w:t>о</w:t>
      </w:r>
      <w:r>
        <w:rPr>
          <w:w w:val="99"/>
          <w:sz w:val="14"/>
        </w:rPr>
        <w:t>к</w:t>
      </w:r>
      <w:r>
        <w:rPr>
          <w:spacing w:val="-1"/>
          <w:sz w:val="14"/>
        </w:rPr>
        <w:t xml:space="preserve"> </w:t>
      </w:r>
      <w:r>
        <w:rPr>
          <w:spacing w:val="-2"/>
          <w:w w:val="99"/>
          <w:sz w:val="14"/>
        </w:rPr>
        <w:t>д</w:t>
      </w:r>
      <w:r>
        <w:rPr>
          <w:spacing w:val="-1"/>
          <w:w w:val="99"/>
          <w:sz w:val="14"/>
        </w:rPr>
        <w:t>е</w:t>
      </w:r>
      <w:r>
        <w:rPr>
          <w:spacing w:val="1"/>
          <w:w w:val="99"/>
          <w:sz w:val="14"/>
        </w:rPr>
        <w:t>й</w:t>
      </w:r>
      <w:r>
        <w:rPr>
          <w:spacing w:val="-1"/>
          <w:w w:val="99"/>
          <w:sz w:val="14"/>
        </w:rPr>
        <w:t>с</w:t>
      </w:r>
      <w:r>
        <w:rPr>
          <w:spacing w:val="1"/>
          <w:w w:val="99"/>
          <w:sz w:val="14"/>
        </w:rPr>
        <w:t>т</w:t>
      </w:r>
      <w:r>
        <w:rPr>
          <w:spacing w:val="-1"/>
          <w:w w:val="99"/>
          <w:sz w:val="14"/>
        </w:rPr>
        <w:t>в</w:t>
      </w:r>
      <w:r>
        <w:rPr>
          <w:spacing w:val="1"/>
          <w:w w:val="99"/>
          <w:sz w:val="14"/>
        </w:rPr>
        <w:t>и</w:t>
      </w:r>
      <w:r>
        <w:rPr>
          <w:w w:val="99"/>
          <w:sz w:val="14"/>
        </w:rPr>
        <w:t>я</w:t>
      </w:r>
      <w:r>
        <w:rPr>
          <w:sz w:val="14"/>
        </w:rPr>
        <w:t xml:space="preserve"> </w:t>
      </w:r>
      <w:r>
        <w:rPr>
          <w:w w:val="99"/>
          <w:sz w:val="14"/>
        </w:rPr>
        <w:t>к</w:t>
      </w:r>
      <w:r>
        <w:rPr>
          <w:spacing w:val="2"/>
          <w:w w:val="99"/>
          <w:sz w:val="14"/>
        </w:rPr>
        <w:t>р</w:t>
      </w:r>
      <w:r>
        <w:rPr>
          <w:spacing w:val="-1"/>
          <w:w w:val="99"/>
          <w:sz w:val="14"/>
        </w:rPr>
        <w:t>е</w:t>
      </w:r>
      <w:r>
        <w:rPr>
          <w:spacing w:val="-2"/>
          <w:w w:val="99"/>
          <w:sz w:val="14"/>
        </w:rPr>
        <w:t>д</w:t>
      </w:r>
      <w:r>
        <w:rPr>
          <w:spacing w:val="1"/>
          <w:w w:val="99"/>
          <w:sz w:val="14"/>
        </w:rPr>
        <w:t>итно</w:t>
      </w:r>
      <w:r>
        <w:rPr>
          <w:spacing w:val="-4"/>
          <w:w w:val="99"/>
          <w:sz w:val="14"/>
        </w:rPr>
        <w:t>г</w:t>
      </w:r>
      <w:r>
        <w:rPr>
          <w:w w:val="99"/>
          <w:sz w:val="14"/>
        </w:rPr>
        <w:t>о</w:t>
      </w:r>
      <w:r>
        <w:rPr>
          <w:spacing w:val="1"/>
          <w:sz w:val="14"/>
        </w:rPr>
        <w:t xml:space="preserve"> </w:t>
      </w:r>
      <w:r>
        <w:rPr>
          <w:spacing w:val="-2"/>
          <w:w w:val="99"/>
          <w:sz w:val="14"/>
        </w:rPr>
        <w:t>д</w:t>
      </w:r>
      <w:r>
        <w:rPr>
          <w:spacing w:val="1"/>
          <w:w w:val="99"/>
          <w:sz w:val="14"/>
        </w:rPr>
        <w:t>ого</w:t>
      </w:r>
      <w:r>
        <w:rPr>
          <w:spacing w:val="-1"/>
          <w:w w:val="99"/>
          <w:sz w:val="14"/>
        </w:rPr>
        <w:t>в</w:t>
      </w:r>
      <w:r>
        <w:rPr>
          <w:spacing w:val="1"/>
          <w:w w:val="99"/>
          <w:sz w:val="14"/>
        </w:rPr>
        <w:t>о</w:t>
      </w:r>
      <w:r>
        <w:rPr>
          <w:spacing w:val="2"/>
          <w:w w:val="99"/>
          <w:sz w:val="14"/>
        </w:rPr>
        <w:t>р</w:t>
      </w:r>
      <w:r>
        <w:rPr>
          <w:spacing w:val="-3"/>
          <w:w w:val="99"/>
          <w:sz w:val="14"/>
        </w:rPr>
        <w:t>а</w:t>
      </w:r>
      <w:r>
        <w:rPr>
          <w:w w:val="99"/>
          <w:sz w:val="14"/>
        </w:rPr>
        <w:t>,</w:t>
      </w:r>
      <w:r>
        <w:rPr>
          <w:sz w:val="14"/>
        </w:rPr>
        <w:t xml:space="preserve"> </w:t>
      </w:r>
      <w:r>
        <w:rPr>
          <w:spacing w:val="1"/>
          <w:w w:val="99"/>
          <w:sz w:val="14"/>
        </w:rPr>
        <w:t>м</w:t>
      </w:r>
      <w:r>
        <w:rPr>
          <w:spacing w:val="-1"/>
          <w:w w:val="99"/>
          <w:sz w:val="14"/>
        </w:rPr>
        <w:t>е</w:t>
      </w:r>
      <w:r>
        <w:rPr>
          <w:spacing w:val="-2"/>
          <w:w w:val="99"/>
          <w:sz w:val="14"/>
        </w:rPr>
        <w:t>с</w:t>
      </w:r>
      <w:r>
        <w:rPr>
          <w:w w:val="99"/>
          <w:sz w:val="14"/>
        </w:rPr>
        <w:t xml:space="preserve">я- </w:t>
      </w:r>
      <w:r>
        <w:rPr>
          <w:spacing w:val="-3"/>
          <w:w w:val="99"/>
          <w:sz w:val="14"/>
        </w:rPr>
        <w:t>ц</w:t>
      </w:r>
      <w:r>
        <w:rPr>
          <w:spacing w:val="-1"/>
          <w:w w:val="99"/>
          <w:sz w:val="14"/>
        </w:rPr>
        <w:t>е</w:t>
      </w:r>
      <w:r>
        <w:rPr>
          <w:w w:val="99"/>
          <w:sz w:val="14"/>
        </w:rPr>
        <w:t>в</w:t>
      </w:r>
      <w:r>
        <w:rPr>
          <w:sz w:val="14"/>
        </w:rPr>
        <w:t xml:space="preserve"> </w:t>
      </w:r>
      <w:r>
        <w:rPr>
          <w:spacing w:val="-15"/>
          <w:sz w:val="14"/>
        </w:rPr>
        <w:t xml:space="preserve"> </w:t>
      </w:r>
      <w:r>
        <w:rPr>
          <w:position w:val="-5"/>
        </w:rPr>
        <w:t>-</w:t>
      </w:r>
      <w:r>
        <w:rPr>
          <w:spacing w:val="-2"/>
          <w:position w:val="-5"/>
        </w:rPr>
        <w:t xml:space="preserve"> </w:t>
      </w:r>
      <w:r>
        <w:rPr>
          <w:smallCaps/>
          <w:spacing w:val="1"/>
          <w:position w:val="-5"/>
        </w:rPr>
        <w:t>1)</w:t>
      </w:r>
    </w:p>
    <w:p w:rsidR="0000239F" w:rsidRDefault="0000239F">
      <w:pPr>
        <w:pStyle w:val="a3"/>
        <w:spacing w:before="2"/>
        <w:ind w:left="0"/>
        <w:jc w:val="left"/>
      </w:pPr>
    </w:p>
    <w:p w:rsidR="0000239F" w:rsidRDefault="00000ACB">
      <w:pPr>
        <w:pStyle w:val="a3"/>
        <w:ind w:left="2587" w:right="2590" w:firstLine="835"/>
      </w:pPr>
      <w:r>
        <w:rPr>
          <w:spacing w:val="37"/>
        </w:rPr>
        <w:t>П</w:t>
      </w:r>
      <w:r>
        <w:t>р</w:t>
      </w:r>
      <w:r>
        <w:rPr>
          <w:spacing w:val="-16"/>
        </w:rPr>
        <w:t xml:space="preserve"> </w:t>
      </w:r>
      <w:r>
        <w:rPr>
          <w:spacing w:val="37"/>
        </w:rPr>
        <w:t>а</w:t>
      </w:r>
      <w:r>
        <w:t>в</w:t>
      </w:r>
      <w:r>
        <w:rPr>
          <w:spacing w:val="-10"/>
        </w:rPr>
        <w:t xml:space="preserve"> </w:t>
      </w:r>
      <w:r>
        <w:t>и</w:t>
      </w:r>
      <w:r>
        <w:rPr>
          <w:spacing w:val="-16"/>
        </w:rPr>
        <w:t xml:space="preserve"> </w:t>
      </w:r>
      <w:r>
        <w:t>л</w:t>
      </w:r>
      <w:r>
        <w:rPr>
          <w:spacing w:val="-14"/>
        </w:rPr>
        <w:t xml:space="preserve"> </w:t>
      </w:r>
      <w:r>
        <w:t>о</w:t>
      </w:r>
      <w:r>
        <w:t xml:space="preserve"> </w:t>
      </w:r>
      <w:r>
        <w:rPr>
          <w:spacing w:val="-14"/>
        </w:rPr>
        <w:t xml:space="preserve"> </w:t>
      </w:r>
      <w:r>
        <w:rPr>
          <w:smallCaps/>
          <w:spacing w:val="-2"/>
        </w:rPr>
        <w:t>3.2</w:t>
      </w:r>
      <w:r>
        <w:rPr>
          <w:spacing w:val="-2"/>
        </w:rPr>
        <w:t xml:space="preserve"> Д</w:t>
      </w:r>
      <w:r>
        <w:rPr>
          <w:spacing w:val="-1"/>
        </w:rPr>
        <w:t>и</w:t>
      </w:r>
      <w:r>
        <w:rPr>
          <w:spacing w:val="1"/>
        </w:rPr>
        <w:t>фф</w:t>
      </w:r>
      <w:r>
        <w:rPr>
          <w:spacing w:val="-2"/>
        </w:rPr>
        <w:t>ере</w:t>
      </w:r>
      <w:r>
        <w:rPr>
          <w:spacing w:val="-1"/>
        </w:rPr>
        <w:t>н</w:t>
      </w:r>
      <w:r>
        <w:rPr>
          <w:spacing w:val="1"/>
        </w:rPr>
        <w:t>ц</w:t>
      </w:r>
      <w:r>
        <w:rPr>
          <w:spacing w:val="-1"/>
        </w:rPr>
        <w:t>и</w:t>
      </w:r>
      <w:r>
        <w:rPr>
          <w:spacing w:val="-2"/>
        </w:rPr>
        <w:t>р</w:t>
      </w:r>
      <w:r>
        <w:t>ов</w:t>
      </w:r>
      <w:r>
        <w:rPr>
          <w:spacing w:val="-1"/>
        </w:rPr>
        <w:t>ан</w:t>
      </w:r>
      <w:r>
        <w:rPr>
          <w:spacing w:val="-5"/>
        </w:rPr>
        <w:t>н</w:t>
      </w:r>
      <w:r>
        <w:t>ый</w:t>
      </w:r>
      <w:r>
        <w:rPr>
          <w:spacing w:val="-2"/>
        </w:rPr>
        <w:t xml:space="preserve"> </w:t>
      </w:r>
      <w:r>
        <w:rPr>
          <w:spacing w:val="1"/>
        </w:rPr>
        <w:t>пл</w:t>
      </w:r>
      <w:r>
        <w:rPr>
          <w:spacing w:val="-6"/>
        </w:rPr>
        <w:t>а</w:t>
      </w:r>
      <w:r>
        <w:rPr>
          <w:spacing w:val="1"/>
        </w:rPr>
        <w:t>т</w:t>
      </w:r>
      <w:r>
        <w:rPr>
          <w:spacing w:val="-2"/>
        </w:rPr>
        <w:t>еж</w:t>
      </w:r>
    </w:p>
    <w:p w:rsidR="0000239F" w:rsidRDefault="00000ACB">
      <w:pPr>
        <w:pStyle w:val="a3"/>
        <w:spacing w:before="52" w:line="259" w:lineRule="auto"/>
        <w:ind w:right="1126" w:firstLine="566"/>
      </w:pPr>
      <w:r>
        <w:t>Данный способ платежа означает, что заемщик оп- лачивает сумму основного долга равными частями в тече- ние всего срока действия кредитного договора, а процент- ные платежи начисляются ежемесячно исходя из остатка задолженности на момент начисления проценто</w:t>
      </w:r>
      <w:r>
        <w:t>в. В ре- зультате совокупный платеж является максимальным в самом начале действия кредитного договора и снижается ближе к концу срока действия кредитного договора.</w:t>
      </w:r>
    </w:p>
    <w:p w:rsidR="0000239F" w:rsidRDefault="00000ACB">
      <w:pPr>
        <w:pStyle w:val="a3"/>
        <w:spacing w:before="120" w:line="259" w:lineRule="auto"/>
        <w:ind w:right="1124"/>
      </w:pPr>
      <w:r>
        <w:t>Сумма ежемесячного платежа в погашение основного дол- га = Сумма кредита / Срок действия кре</w:t>
      </w:r>
      <w:r>
        <w:t>дитного договора, месяцев.</w:t>
      </w:r>
    </w:p>
    <w:p w:rsidR="0000239F" w:rsidRDefault="00000ACB">
      <w:pPr>
        <w:pStyle w:val="a3"/>
        <w:spacing w:before="121"/>
        <w:ind w:right="1129"/>
      </w:pPr>
      <w:r>
        <w:rPr>
          <w:spacing w:val="2"/>
        </w:rPr>
        <w:t>С</w:t>
      </w:r>
      <w:r>
        <w:rPr>
          <w:spacing w:val="1"/>
        </w:rPr>
        <w:t>у</w:t>
      </w:r>
      <w:r>
        <w:t>мма</w:t>
      </w:r>
      <w:r>
        <w:t xml:space="preserve"> </w:t>
      </w:r>
      <w:r>
        <w:rPr>
          <w:spacing w:val="-11"/>
        </w:rPr>
        <w:t xml:space="preserve"> </w:t>
      </w:r>
      <w:r>
        <w:rPr>
          <w:spacing w:val="-1"/>
        </w:rPr>
        <w:t>на</w:t>
      </w:r>
      <w:r>
        <w:rPr>
          <w:spacing w:val="-2"/>
        </w:rPr>
        <w:t>ч</w:t>
      </w:r>
      <w:r>
        <w:rPr>
          <w:spacing w:val="-1"/>
        </w:rPr>
        <w:t>и</w:t>
      </w:r>
      <w:r>
        <w:rPr>
          <w:spacing w:val="-5"/>
        </w:rPr>
        <w:t>с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нн</w:t>
      </w:r>
      <w:r>
        <w:t>ых</w:t>
      </w:r>
      <w:r>
        <w:t xml:space="preserve"> </w:t>
      </w:r>
      <w:r>
        <w:rPr>
          <w:spacing w:val="-12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1"/>
        </w:rPr>
        <w:t>ц</w:t>
      </w:r>
      <w:r>
        <w:rPr>
          <w:spacing w:val="-2"/>
        </w:rPr>
        <w:t>е</w:t>
      </w:r>
      <w:r>
        <w:rPr>
          <w:spacing w:val="-5"/>
        </w:rPr>
        <w:t>н</w:t>
      </w:r>
      <w:r>
        <w:rPr>
          <w:spacing w:val="1"/>
        </w:rPr>
        <w:t>т</w:t>
      </w:r>
      <w:r>
        <w:t>ов</w:t>
      </w:r>
      <w:r>
        <w:t xml:space="preserve"> </w:t>
      </w:r>
      <w:r>
        <w:rPr>
          <w:spacing w:val="-15"/>
        </w:rPr>
        <w:t xml:space="preserve"> </w:t>
      </w:r>
      <w:r>
        <w:t>=</w:t>
      </w:r>
      <w:r>
        <w:t xml:space="preserve"> </w:t>
      </w:r>
      <w:r>
        <w:rPr>
          <w:spacing w:val="-9"/>
        </w:rPr>
        <w:t xml:space="preserve"> </w:t>
      </w:r>
      <w:r>
        <w:rPr>
          <w:spacing w:val="-3"/>
        </w:rPr>
        <w:t>Н</w:t>
      </w:r>
      <w:r>
        <w:rPr>
          <w:spacing w:val="-2"/>
        </w:rPr>
        <w:t>е</w:t>
      </w:r>
      <w:r>
        <w:t>о</w:t>
      </w:r>
      <w:r>
        <w:rPr>
          <w:spacing w:val="1"/>
        </w:rPr>
        <w:t>пл</w:t>
      </w:r>
      <w:r>
        <w:rPr>
          <w:spacing w:val="-1"/>
        </w:rPr>
        <w:t>а</w:t>
      </w:r>
      <w:r>
        <w:rPr>
          <w:spacing w:val="-2"/>
        </w:rPr>
        <w:t>че</w:t>
      </w:r>
      <w:r>
        <w:rPr>
          <w:spacing w:val="-5"/>
        </w:rPr>
        <w:t>н</w:t>
      </w:r>
      <w:r>
        <w:rPr>
          <w:spacing w:val="-1"/>
        </w:rPr>
        <w:t>н</w:t>
      </w:r>
      <w:r>
        <w:t>ый</w:t>
      </w:r>
      <w:r>
        <w:t xml:space="preserve"> </w:t>
      </w:r>
      <w:r>
        <w:rPr>
          <w:spacing w:val="-11"/>
        </w:rPr>
        <w:t xml:space="preserve"> </w:t>
      </w:r>
      <w:r>
        <w:t>ос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4"/>
        </w:rPr>
        <w:t>т</w:t>
      </w:r>
      <w:r>
        <w:t>ок сс</w:t>
      </w:r>
      <w:r>
        <w:rPr>
          <w:spacing w:val="1"/>
        </w:rPr>
        <w:t>уд</w:t>
      </w:r>
      <w:r>
        <w:rPr>
          <w:spacing w:val="-5"/>
        </w:rPr>
        <w:t>н</w:t>
      </w:r>
      <w:r>
        <w:t>ой</w:t>
      </w:r>
      <w:r>
        <w:rPr>
          <w:spacing w:val="-2"/>
        </w:rPr>
        <w:t xml:space="preserve"> </w:t>
      </w:r>
      <w:r>
        <w:rPr>
          <w:spacing w:val="1"/>
        </w:rPr>
        <w:t>з</w:t>
      </w:r>
      <w:r>
        <w:rPr>
          <w:spacing w:val="-1"/>
        </w:rPr>
        <w:t>а</w:t>
      </w:r>
      <w:r>
        <w:rPr>
          <w:spacing w:val="1"/>
        </w:rPr>
        <w:t>д</w:t>
      </w:r>
      <w:r>
        <w:rPr>
          <w:spacing w:val="-4"/>
        </w:rPr>
        <w:t>о</w:t>
      </w:r>
      <w:r>
        <w:rPr>
          <w:spacing w:val="1"/>
        </w:rPr>
        <w:t>л</w:t>
      </w:r>
      <w:r>
        <w:rPr>
          <w:spacing w:val="-1"/>
        </w:rPr>
        <w:t>ж</w:t>
      </w:r>
      <w:r>
        <w:rPr>
          <w:spacing w:val="-2"/>
        </w:rPr>
        <w:t>е</w:t>
      </w:r>
      <w:r>
        <w:rPr>
          <w:spacing w:val="-1"/>
        </w:rPr>
        <w:t>нн</w:t>
      </w:r>
      <w:r>
        <w:t>о</w:t>
      </w:r>
      <w:r>
        <w:rPr>
          <w:spacing w:val="-5"/>
        </w:rPr>
        <w:t>с</w:t>
      </w:r>
      <w:r>
        <w:rPr>
          <w:spacing w:val="1"/>
        </w:rPr>
        <w:t>т</w:t>
      </w:r>
      <w:r>
        <w:t>и</w:t>
      </w:r>
      <w:r>
        <w:rPr>
          <w:spacing w:val="-2"/>
        </w:rPr>
        <w:t xml:space="preserve"> </w:t>
      </w:r>
      <w:r>
        <w:rPr>
          <w:rFonts w:ascii="Symbol" w:hAnsi="Symbol"/>
        </w:rPr>
        <w:t></w:t>
      </w:r>
      <w:r>
        <w:rPr>
          <w:rFonts w:ascii="Times New Roman" w:hAnsi="Times New Roman"/>
          <w:spacing w:val="-4"/>
        </w:rPr>
        <w:t xml:space="preserve"> </w:t>
      </w:r>
      <w:r>
        <w:rPr>
          <w:spacing w:val="2"/>
        </w:rPr>
        <w:t>С</w:t>
      </w:r>
      <w:r>
        <w:t>с</w:t>
      </w:r>
      <w:r>
        <w:rPr>
          <w:spacing w:val="-4"/>
        </w:rPr>
        <w:t>у</w:t>
      </w:r>
      <w:r>
        <w:rPr>
          <w:spacing w:val="1"/>
        </w:rPr>
        <w:t>д</w:t>
      </w:r>
      <w:r>
        <w:rPr>
          <w:spacing w:val="-1"/>
        </w:rPr>
        <w:t>н</w:t>
      </w:r>
      <w:r>
        <w:t>ый</w:t>
      </w:r>
      <w:r>
        <w:rPr>
          <w:spacing w:val="-6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1"/>
        </w:rPr>
        <w:t>ц</w:t>
      </w:r>
      <w:r>
        <w:rPr>
          <w:spacing w:val="-2"/>
        </w:rPr>
        <w:t>е</w:t>
      </w:r>
      <w:r>
        <w:rPr>
          <w:spacing w:val="-1"/>
        </w:rPr>
        <w:t>н</w:t>
      </w:r>
      <w:r>
        <w:t>т</w:t>
      </w:r>
      <w:r>
        <w:rPr>
          <w:spacing w:val="-4"/>
        </w:rPr>
        <w:t xml:space="preserve"> </w:t>
      </w:r>
      <w:r>
        <w:t>/</w:t>
      </w:r>
      <w:r>
        <w:rPr>
          <w:spacing w:val="1"/>
        </w:rPr>
        <w:t xml:space="preserve"> </w:t>
      </w:r>
      <w:r>
        <w:rPr>
          <w:smallCaps/>
          <w:spacing w:val="-2"/>
        </w:rPr>
        <w:t>(</w:t>
      </w:r>
      <w:r>
        <w:rPr>
          <w:smallCaps/>
          <w:spacing w:val="-4"/>
        </w:rPr>
        <w:t>1</w:t>
      </w:r>
      <w:r>
        <w:rPr>
          <w:spacing w:val="-1"/>
        </w:rPr>
        <w:t>0</w:t>
      </w:r>
      <w:r>
        <w:t>0</w:t>
      </w:r>
      <w:r>
        <w:rPr>
          <w:spacing w:val="-2"/>
        </w:rPr>
        <w:t xml:space="preserve"> </w:t>
      </w:r>
      <w:r>
        <w:rPr>
          <w:rFonts w:ascii="Symbol" w:hAnsi="Symbol"/>
        </w:rPr>
        <w:t></w:t>
      </w:r>
      <w:r>
        <w:rPr>
          <w:rFonts w:ascii="Times New Roman" w:hAnsi="Times New Roman"/>
          <w:spacing w:val="1"/>
        </w:rPr>
        <w:t xml:space="preserve"> </w:t>
      </w:r>
      <w:r>
        <w:rPr>
          <w:smallCaps/>
          <w:spacing w:val="1"/>
        </w:rPr>
        <w:t>12</w:t>
      </w:r>
      <w:r>
        <w:rPr>
          <w:spacing w:val="-2"/>
        </w:rPr>
        <w:t>).</w:t>
      </w:r>
    </w:p>
    <w:p w:rsidR="0000239F" w:rsidRDefault="00000ACB">
      <w:pPr>
        <w:pStyle w:val="a3"/>
        <w:spacing w:before="143" w:line="256" w:lineRule="auto"/>
        <w:ind w:right="1130"/>
      </w:pPr>
      <w:r>
        <w:t>Сумма месячного платежа = Сумма ежемесячного платежа в погашение основного долга + Сумма начисленных процентов.</w:t>
      </w:r>
    </w:p>
    <w:p w:rsidR="0000239F" w:rsidRDefault="00000ACB">
      <w:pPr>
        <w:pStyle w:val="a3"/>
        <w:spacing w:before="124"/>
        <w:ind w:left="1698"/>
      </w:pPr>
      <w:r>
        <w:t>Сумма месячного платежа изменяется каждый месяц.</w:t>
      </w:r>
    </w:p>
    <w:p w:rsidR="0000239F" w:rsidRDefault="0000239F">
      <w:pPr>
        <w:pStyle w:val="a3"/>
        <w:ind w:left="0"/>
        <w:jc w:val="left"/>
        <w:rPr>
          <w:sz w:val="24"/>
        </w:rPr>
      </w:pPr>
    </w:p>
    <w:p w:rsidR="0000239F" w:rsidRDefault="0000239F">
      <w:pPr>
        <w:pStyle w:val="a3"/>
        <w:spacing w:before="4"/>
        <w:ind w:left="0"/>
        <w:jc w:val="left"/>
        <w:rPr>
          <w:sz w:val="25"/>
        </w:rPr>
      </w:pPr>
    </w:p>
    <w:p w:rsidR="0000239F" w:rsidRDefault="00000ACB">
      <w:pPr>
        <w:pStyle w:val="3"/>
        <w:ind w:left="1282" w:right="1283"/>
      </w:pPr>
      <w:r>
        <w:t>Валюта кредита</w:t>
      </w:r>
    </w:p>
    <w:p w:rsidR="0000239F" w:rsidRDefault="0000239F">
      <w:pPr>
        <w:pStyle w:val="a3"/>
        <w:spacing w:before="5"/>
        <w:ind w:left="0"/>
        <w:jc w:val="left"/>
        <w:rPr>
          <w:b/>
          <w:sz w:val="24"/>
        </w:rPr>
      </w:pPr>
    </w:p>
    <w:p w:rsidR="0000239F" w:rsidRDefault="00000ACB">
      <w:pPr>
        <w:pStyle w:val="a3"/>
        <w:spacing w:before="1"/>
        <w:ind w:left="3431"/>
      </w:pPr>
      <w:r>
        <w:rPr>
          <w:spacing w:val="37"/>
        </w:rPr>
        <w:t>П</w:t>
      </w:r>
      <w:r>
        <w:t>р</w:t>
      </w:r>
      <w:r>
        <w:rPr>
          <w:spacing w:val="-16"/>
        </w:rPr>
        <w:t xml:space="preserve"> </w:t>
      </w:r>
      <w:r>
        <w:rPr>
          <w:spacing w:val="37"/>
        </w:rPr>
        <w:t>а</w:t>
      </w:r>
      <w:r>
        <w:t>в</w:t>
      </w:r>
      <w:r>
        <w:rPr>
          <w:spacing w:val="-10"/>
        </w:rPr>
        <w:t xml:space="preserve"> </w:t>
      </w:r>
      <w:r>
        <w:t>и</w:t>
      </w:r>
      <w:r>
        <w:rPr>
          <w:spacing w:val="-16"/>
        </w:rPr>
        <w:t xml:space="preserve"> </w:t>
      </w:r>
      <w:r>
        <w:t>л</w:t>
      </w:r>
      <w:r>
        <w:rPr>
          <w:spacing w:val="-14"/>
        </w:rPr>
        <w:t xml:space="preserve"> </w:t>
      </w:r>
      <w:r>
        <w:t>о</w:t>
      </w:r>
      <w:r>
        <w:t xml:space="preserve"> </w:t>
      </w:r>
      <w:r>
        <w:rPr>
          <w:spacing w:val="-14"/>
        </w:rPr>
        <w:t xml:space="preserve"> </w:t>
      </w:r>
      <w:r>
        <w:t>4</w:t>
      </w:r>
      <w:r>
        <w:rPr>
          <w:smallCaps/>
          <w:spacing w:val="-2"/>
        </w:rPr>
        <w:t>.1</w:t>
      </w:r>
    </w:p>
    <w:p w:rsidR="0000239F" w:rsidRDefault="00D55715">
      <w:pPr>
        <w:pStyle w:val="a3"/>
        <w:spacing w:before="52" w:line="259" w:lineRule="auto"/>
        <w:ind w:right="1129" w:firstLine="566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835392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687705</wp:posOffset>
                </wp:positionV>
                <wp:extent cx="683260" cy="50165"/>
                <wp:effectExtent l="0" t="0" r="0" b="0"/>
                <wp:wrapNone/>
                <wp:docPr id="688" name="Group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1083"/>
                          <a:chExt cx="1076" cy="79"/>
                        </a:xfrm>
                      </wpg:grpSpPr>
                      <wps:wsp>
                        <wps:cNvPr id="689" name="Line 426"/>
                        <wps:cNvCnPr/>
                        <wps:spPr bwMode="auto">
                          <a:xfrm>
                            <a:off x="7315" y="1118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0" name="Line 425"/>
                        <wps:cNvCnPr/>
                        <wps:spPr bwMode="auto">
                          <a:xfrm>
                            <a:off x="7730" y="1154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24" o:spid="_x0000_s1026" style="position:absolute;margin-left:365.75pt;margin-top:54.15pt;width:53.8pt;height:3.95pt;z-index:251835392;mso-position-horizontal-relative:page" coordorigin="7315,1083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">
                <v:line id="Line 426" o:spid="_x0000_s1027" style="position:absolute;visibility:visible;mso-wrap-style:square" from="7315,1118" to="7730,11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qPzHsYAAADcAAAADwAAAGRycy9kb3ducmV2LnhtbESPW2vCQBSE34X+h+UU+qabKgSNbqQt&#10;lVb65J2+HbInF5s9m2a3mv57VxB8HGbmG2Y270wtTtS6yrKC50EEgjizuuJCwXaz6I9BOI+ssbZM&#10;Cv7JwTx96M0w0fbMKzqtfSEChF2CCkrvm0RKl5Vk0A1sQxy83LYGfZBtIXWL5wA3tRxGUSwNVhwW&#10;SmzoraTsZ/1nFBxXy+HHodp8H/fvcfa1e40xH/0q9fTYvUxBeOr8PXxrf2oF8XgC1zPhCMj0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qj8x7GAAAA3AAAAA8AAAAAAAAA&#10;AAAAAAAAoQIAAGRycy9kb3ducmV2LnhtbFBLBQYAAAAABAAEAPkAAACUAwAAAAA=&#10;" strokecolor="#5f497a" strokeweight="3.55pt"/>
                <v:line id="Line 425" o:spid="_x0000_s1028" style="position:absolute;visibility:visible;mso-wrap-style:square" from="7730,1154" to="8390,11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HhAlcMAAADcAAAADwAAAGRycy9kb3ducmV2LnhtbERPXWvCMBR9H/gfwhV8KWvqENk6o4yB&#10;QwQr61bY46W5a8uSm9JErf/ePAh7PJzv1Wa0Rpxp8J1jBfM0A0FcO91xo+D7a/v4DMIHZI3GMSm4&#10;kofNevKwwly7C3/SuQyNiCHsc1TQhtDnUvq6JYs+dT1x5H7dYDFEODRSD3iJ4dbIpyxbSosdx4YW&#10;e3pvqf4rT1bB/nowdVFwluikqo7jhwmLn0qp2XR8ewURaAz/4rt7pxUsX+L8eCYeAbm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x4QJXDAAAA3AAAAA8AAAAAAAAAAAAA&#10;AAAAoQIAAGRycy9kb3ducmV2LnhtbFBLBQYAAAAABAAEAPkAAACRAwAAAAA=&#10;" strokecolor="#5f497a"/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261620</wp:posOffset>
                </wp:positionV>
                <wp:extent cx="354965" cy="360045"/>
                <wp:effectExtent l="0" t="0" r="0" b="0"/>
                <wp:wrapNone/>
                <wp:docPr id="687" name="Text Box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97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23" o:spid="_x0000_s1350" type="#_x0000_t202" style="position:absolute;left:0;text-align:left;margin-left:365.5pt;margin-top:20.6pt;width:27.95pt;height:28.35pt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97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Брать кредит необходимо только в той валюте, в ко- торой заемщик получает основной доход. Это позволяет исключить влияние динамики валютного курса на плате- жи по </w:t>
      </w:r>
      <w:r w:rsidR="00000ACB">
        <w:t>кредиту.</w:t>
      </w:r>
    </w:p>
    <w:p w:rsidR="0000239F" w:rsidRDefault="0000239F">
      <w:pPr>
        <w:spacing w:line="259" w:lineRule="auto"/>
        <w:sectPr w:rsidR="0000239F">
          <w:footerReference w:type="even" r:id="rId76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3"/>
        <w:spacing w:before="84"/>
        <w:ind w:left="3398"/>
        <w:jc w:val="both"/>
      </w:pPr>
      <w:r>
        <w:lastRenderedPageBreak/>
        <w:t>Срок кредита</w:t>
      </w:r>
    </w:p>
    <w:p w:rsidR="0000239F" w:rsidRDefault="0000239F">
      <w:pPr>
        <w:pStyle w:val="a3"/>
        <w:spacing w:before="10"/>
        <w:ind w:left="0"/>
        <w:jc w:val="left"/>
        <w:rPr>
          <w:b/>
          <w:sz w:val="21"/>
        </w:rPr>
      </w:pPr>
    </w:p>
    <w:p w:rsidR="0000239F" w:rsidRDefault="00000ACB">
      <w:pPr>
        <w:pStyle w:val="a3"/>
        <w:ind w:left="3436"/>
      </w:pPr>
      <w:r>
        <w:rPr>
          <w:spacing w:val="37"/>
        </w:rPr>
        <w:t>П</w:t>
      </w:r>
      <w:r>
        <w:t>р</w:t>
      </w:r>
      <w:r>
        <w:rPr>
          <w:spacing w:val="-16"/>
        </w:rPr>
        <w:t xml:space="preserve"> </w:t>
      </w:r>
      <w:r>
        <w:rPr>
          <w:spacing w:val="37"/>
        </w:rPr>
        <w:t>а</w:t>
      </w:r>
      <w:r>
        <w:t>в</w:t>
      </w:r>
      <w:r>
        <w:rPr>
          <w:spacing w:val="-10"/>
        </w:rPr>
        <w:t xml:space="preserve"> </w:t>
      </w:r>
      <w:r>
        <w:t>и</w:t>
      </w:r>
      <w:r>
        <w:rPr>
          <w:spacing w:val="-16"/>
        </w:rPr>
        <w:t xml:space="preserve"> </w:t>
      </w:r>
      <w:r>
        <w:t>л</w:t>
      </w:r>
      <w:r>
        <w:rPr>
          <w:spacing w:val="-14"/>
        </w:rPr>
        <w:t xml:space="preserve"> </w:t>
      </w:r>
      <w:r>
        <w:t>о</w:t>
      </w:r>
      <w:r>
        <w:t xml:space="preserve"> </w:t>
      </w:r>
      <w:r>
        <w:rPr>
          <w:spacing w:val="-14"/>
        </w:rPr>
        <w:t xml:space="preserve"> </w:t>
      </w:r>
      <w:r>
        <w:rPr>
          <w:spacing w:val="-2"/>
        </w:rPr>
        <w:t>5</w:t>
      </w:r>
      <w:r>
        <w:rPr>
          <w:smallCaps/>
          <w:spacing w:val="-2"/>
        </w:rPr>
        <w:t>.1</w:t>
      </w:r>
    </w:p>
    <w:p w:rsidR="0000239F" w:rsidRDefault="00000ACB">
      <w:pPr>
        <w:pStyle w:val="a3"/>
        <w:spacing w:before="43"/>
        <w:ind w:right="1124" w:firstLine="566"/>
      </w:pPr>
      <w:r>
        <w:t>При определении срока кредитования необходимо, чтобы ни в один из периодов сумма платежа по кредиту не превышала 30 % от совокупной величины доходов заем- щика.</w:t>
      </w:r>
    </w:p>
    <w:p w:rsidR="0000239F" w:rsidRDefault="0000239F">
      <w:pPr>
        <w:pStyle w:val="a3"/>
        <w:spacing w:before="9"/>
        <w:ind w:left="0"/>
        <w:jc w:val="left"/>
        <w:rPr>
          <w:sz w:val="21"/>
        </w:rPr>
      </w:pPr>
    </w:p>
    <w:p w:rsidR="0000239F" w:rsidRDefault="00000ACB">
      <w:pPr>
        <w:spacing w:line="250" w:lineRule="exact"/>
        <w:ind w:left="1699"/>
        <w:rPr>
          <w:i/>
        </w:rPr>
      </w:pPr>
      <w:r>
        <w:rPr>
          <w:i/>
        </w:rPr>
        <w:t>Ответы:</w:t>
      </w:r>
    </w:p>
    <w:p w:rsidR="0000239F" w:rsidRDefault="00000ACB">
      <w:pPr>
        <w:pStyle w:val="a3"/>
        <w:spacing w:line="250" w:lineRule="exact"/>
        <w:jc w:val="left"/>
      </w:pPr>
      <w:r>
        <w:rPr>
          <w:spacing w:val="2"/>
        </w:rPr>
        <w:t>С</w:t>
      </w:r>
      <w:r>
        <w:rPr>
          <w:spacing w:val="-1"/>
        </w:rPr>
        <w:t>и</w:t>
      </w:r>
      <w:r>
        <w:rPr>
          <w:spacing w:val="1"/>
        </w:rPr>
        <w:t>ту</w:t>
      </w:r>
      <w:r>
        <w:rPr>
          <w:spacing w:val="-6"/>
        </w:rPr>
        <w:t>а</w:t>
      </w:r>
      <w:r>
        <w:rPr>
          <w:spacing w:val="1"/>
        </w:rPr>
        <w:t>ц</w:t>
      </w:r>
      <w:r>
        <w:rPr>
          <w:spacing w:val="-1"/>
        </w:rPr>
        <w:t>и</w:t>
      </w:r>
      <w:r>
        <w:t>я</w:t>
      </w:r>
      <w:r>
        <w:rPr>
          <w:spacing w:val="-2"/>
        </w:rPr>
        <w:t xml:space="preserve"> </w:t>
      </w:r>
      <w:r>
        <w:rPr>
          <w:smallCaps/>
        </w:rPr>
        <w:t>1</w:t>
      </w:r>
    </w:p>
    <w:p w:rsidR="0000239F" w:rsidRDefault="00000ACB">
      <w:pPr>
        <w:pStyle w:val="a3"/>
        <w:ind w:left="1699" w:right="2637"/>
        <w:jc w:val="left"/>
      </w:pPr>
      <w:r>
        <w:rPr>
          <w:spacing w:val="-1"/>
        </w:rPr>
        <w:t>Ви</w:t>
      </w:r>
      <w:r>
        <w:t>д</w:t>
      </w:r>
      <w:r>
        <w:t xml:space="preserve"> </w:t>
      </w:r>
      <w:r>
        <w:rPr>
          <w:spacing w:val="-2"/>
        </w:rPr>
        <w:t>кре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1"/>
        </w:rPr>
        <w:t>т</w:t>
      </w:r>
      <w:r>
        <w:t>а</w:t>
      </w:r>
      <w:r>
        <w:rPr>
          <w:spacing w:val="-2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rPr>
          <w:spacing w:val="-1"/>
        </w:rPr>
        <w:t>и</w:t>
      </w:r>
      <w:r>
        <w:rPr>
          <w:spacing w:val="1"/>
        </w:rPr>
        <w:t>п</w:t>
      </w:r>
      <w:r>
        <w:rPr>
          <w:spacing w:val="-4"/>
        </w:rPr>
        <w:t>о</w:t>
      </w:r>
      <w:r>
        <w:rPr>
          <w:spacing w:val="1"/>
        </w:rPr>
        <w:t>т</w:t>
      </w:r>
      <w:r>
        <w:rPr>
          <w:spacing w:val="-2"/>
        </w:rPr>
        <w:t>еч</w:t>
      </w:r>
      <w:r>
        <w:rPr>
          <w:spacing w:val="-1"/>
        </w:rPr>
        <w:t>н</w:t>
      </w:r>
      <w:r>
        <w:t>ый</w:t>
      </w:r>
      <w:r>
        <w:rPr>
          <w:spacing w:val="-2"/>
        </w:rPr>
        <w:t xml:space="preserve"> </w:t>
      </w:r>
      <w:r>
        <w:rPr>
          <w:spacing w:val="-2"/>
        </w:rPr>
        <w:t>кре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1"/>
        </w:rPr>
        <w:t>т</w:t>
      </w:r>
      <w:r>
        <w:t xml:space="preserve">. </w:t>
      </w:r>
      <w:r>
        <w:rPr>
          <w:spacing w:val="2"/>
        </w:rPr>
        <w:t>С</w:t>
      </w:r>
      <w:r>
        <w:rPr>
          <w:spacing w:val="1"/>
        </w:rPr>
        <w:t>у</w:t>
      </w:r>
      <w:r>
        <w:t>мма</w:t>
      </w:r>
      <w:r>
        <w:rPr>
          <w:spacing w:val="-2"/>
        </w:rPr>
        <w:t xml:space="preserve"> </w:t>
      </w:r>
      <w:r>
        <w:rPr>
          <w:spacing w:val="-2"/>
        </w:rPr>
        <w:t>кре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1"/>
        </w:rPr>
        <w:t>т</w:t>
      </w:r>
      <w:r>
        <w:t>а</w:t>
      </w:r>
      <w:r>
        <w:rPr>
          <w:spacing w:val="-6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rPr>
          <w:smallCaps/>
        </w:rPr>
        <w:t>1</w:t>
      </w:r>
      <w:r>
        <w:t xml:space="preserve"> </w:t>
      </w:r>
      <w:r>
        <w:rPr>
          <w:spacing w:val="-2"/>
        </w:rPr>
        <w:t>30</w:t>
      </w:r>
      <w:r>
        <w:t>0</w:t>
      </w:r>
      <w:r>
        <w:rPr>
          <w:spacing w:val="-2"/>
        </w:rPr>
        <w:t xml:space="preserve"> </w:t>
      </w:r>
      <w:r>
        <w:rPr>
          <w:spacing w:val="-1"/>
        </w:rPr>
        <w:t>00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б.</w:t>
      </w:r>
    </w:p>
    <w:p w:rsidR="0000239F" w:rsidRDefault="00000ACB">
      <w:pPr>
        <w:pStyle w:val="a3"/>
        <w:spacing w:before="4" w:line="249" w:lineRule="exact"/>
        <w:ind w:left="1699"/>
        <w:jc w:val="left"/>
      </w:pPr>
      <w:r>
        <w:t>Способ начисления процентов – аннуитетный пла-</w:t>
      </w:r>
    </w:p>
    <w:p w:rsidR="0000239F" w:rsidRDefault="00000ACB">
      <w:pPr>
        <w:pStyle w:val="a3"/>
        <w:spacing w:line="250" w:lineRule="exact"/>
        <w:jc w:val="left"/>
      </w:pPr>
      <w:r>
        <w:t>теж.</w:t>
      </w:r>
    </w:p>
    <w:p w:rsidR="0000239F" w:rsidRDefault="00000ACB">
      <w:pPr>
        <w:pStyle w:val="a3"/>
        <w:tabs>
          <w:tab w:val="left" w:pos="3508"/>
          <w:tab w:val="left" w:pos="5135"/>
          <w:tab w:val="left" w:pos="5999"/>
          <w:tab w:val="left" w:pos="7103"/>
        </w:tabs>
        <w:spacing w:line="249" w:lineRule="exact"/>
        <w:ind w:left="1699"/>
        <w:jc w:val="left"/>
      </w:pPr>
      <w:r>
        <w:rPr>
          <w:spacing w:val="4"/>
        </w:rPr>
        <w:t>Максимальная</w:t>
      </w:r>
      <w:r>
        <w:rPr>
          <w:spacing w:val="4"/>
        </w:rPr>
        <w:tab/>
        <w:t>ежемесячная</w:t>
      </w:r>
      <w:r>
        <w:rPr>
          <w:spacing w:val="4"/>
        </w:rPr>
        <w:tab/>
        <w:t>сумма</w:t>
      </w:r>
      <w:r>
        <w:rPr>
          <w:spacing w:val="4"/>
        </w:rPr>
        <w:tab/>
      </w:r>
      <w:r>
        <w:rPr>
          <w:spacing w:val="3"/>
        </w:rPr>
        <w:t>платежа</w:t>
      </w:r>
      <w:r>
        <w:rPr>
          <w:spacing w:val="3"/>
        </w:rPr>
        <w:tab/>
      </w:r>
      <w:r>
        <w:t>–</w:t>
      </w:r>
    </w:p>
    <w:p w:rsidR="0000239F" w:rsidRDefault="00000ACB">
      <w:pPr>
        <w:pStyle w:val="a3"/>
        <w:spacing w:before="1" w:line="250" w:lineRule="exact"/>
        <w:jc w:val="left"/>
      </w:pPr>
      <w:r>
        <w:t>35 700 руб.</w:t>
      </w:r>
    </w:p>
    <w:p w:rsidR="0000239F" w:rsidRDefault="00000ACB">
      <w:pPr>
        <w:pStyle w:val="a3"/>
        <w:spacing w:line="250" w:lineRule="exact"/>
        <w:ind w:left="1699"/>
        <w:jc w:val="left"/>
      </w:pPr>
      <w:r>
        <w:t>Валюта кредита – рубли.</w:t>
      </w:r>
    </w:p>
    <w:p w:rsidR="0000239F" w:rsidRDefault="00000ACB">
      <w:pPr>
        <w:pStyle w:val="a3"/>
        <w:ind w:right="1135" w:firstLine="566"/>
        <w:jc w:val="left"/>
      </w:pPr>
      <w:r>
        <w:t>Срок кредитования – минимум 46 месяцев (опреде- ляется из формулы аннуитетного платежа по кредиту).</w:t>
      </w:r>
    </w:p>
    <w:p w:rsidR="0000239F" w:rsidRDefault="0000239F">
      <w:pPr>
        <w:pStyle w:val="a3"/>
        <w:spacing w:before="10"/>
        <w:ind w:left="0"/>
        <w:jc w:val="left"/>
        <w:rPr>
          <w:sz w:val="21"/>
        </w:rPr>
      </w:pPr>
    </w:p>
    <w:p w:rsidR="0000239F" w:rsidRDefault="00000ACB">
      <w:pPr>
        <w:pStyle w:val="a3"/>
        <w:spacing w:line="250" w:lineRule="exact"/>
        <w:jc w:val="left"/>
      </w:pPr>
      <w:r>
        <w:rPr>
          <w:spacing w:val="2"/>
        </w:rPr>
        <w:t>С</w:t>
      </w:r>
      <w:r>
        <w:rPr>
          <w:spacing w:val="-1"/>
        </w:rPr>
        <w:t>и</w:t>
      </w:r>
      <w:r>
        <w:rPr>
          <w:spacing w:val="1"/>
        </w:rPr>
        <w:t>ту</w:t>
      </w:r>
      <w:r>
        <w:rPr>
          <w:spacing w:val="-6"/>
        </w:rPr>
        <w:t>а</w:t>
      </w:r>
      <w:r>
        <w:rPr>
          <w:spacing w:val="1"/>
        </w:rPr>
        <w:t>ц</w:t>
      </w:r>
      <w:r>
        <w:rPr>
          <w:spacing w:val="-1"/>
        </w:rPr>
        <w:t>и</w:t>
      </w:r>
      <w:r>
        <w:t>я</w:t>
      </w:r>
      <w:r>
        <w:rPr>
          <w:spacing w:val="-2"/>
        </w:rPr>
        <w:t xml:space="preserve"> </w:t>
      </w:r>
      <w:r>
        <w:rPr>
          <w:smallCaps/>
        </w:rPr>
        <w:t>2</w:t>
      </w:r>
    </w:p>
    <w:p w:rsidR="0000239F" w:rsidRDefault="00000ACB">
      <w:pPr>
        <w:pStyle w:val="a3"/>
        <w:ind w:left="1698" w:right="3556"/>
        <w:jc w:val="left"/>
      </w:pPr>
      <w:r>
        <w:t>Вид кредита – автокредит. Сумма кредита – 800 000 руб.</w:t>
      </w:r>
    </w:p>
    <w:p w:rsidR="0000239F" w:rsidRDefault="00000ACB">
      <w:pPr>
        <w:pStyle w:val="a3"/>
        <w:spacing w:line="248" w:lineRule="exact"/>
        <w:ind w:left="1698"/>
        <w:jc w:val="left"/>
      </w:pPr>
      <w:r>
        <w:t>Способ начисления процентов – аннуитетный пла-</w:t>
      </w:r>
    </w:p>
    <w:p w:rsidR="0000239F" w:rsidRDefault="00000ACB">
      <w:pPr>
        <w:pStyle w:val="a3"/>
        <w:jc w:val="left"/>
      </w:pPr>
      <w:r>
        <w:t>теж.</w:t>
      </w:r>
    </w:p>
    <w:p w:rsidR="0000239F" w:rsidRDefault="00000ACB">
      <w:pPr>
        <w:pStyle w:val="a3"/>
        <w:tabs>
          <w:tab w:val="left" w:pos="3498"/>
          <w:tab w:val="left" w:pos="5111"/>
          <w:tab w:val="left" w:pos="5999"/>
          <w:tab w:val="left" w:pos="7113"/>
        </w:tabs>
        <w:spacing w:before="5" w:line="249" w:lineRule="exact"/>
        <w:ind w:left="1698"/>
        <w:jc w:val="left"/>
      </w:pPr>
      <w:r>
        <w:t>Максимальная</w:t>
      </w:r>
      <w:r>
        <w:tab/>
        <w:t>ежемесячная</w:t>
      </w:r>
      <w:r>
        <w:tab/>
        <w:t>сумма</w:t>
      </w:r>
      <w:r>
        <w:tab/>
        <w:t>платеж</w:t>
      </w:r>
      <w:r>
        <w:t>а</w:t>
      </w:r>
      <w:r>
        <w:tab/>
        <w:t>–</w:t>
      </w:r>
    </w:p>
    <w:p w:rsidR="0000239F" w:rsidRDefault="00000ACB">
      <w:pPr>
        <w:pStyle w:val="a3"/>
        <w:spacing w:line="250" w:lineRule="exact"/>
        <w:jc w:val="left"/>
      </w:pPr>
      <w:r>
        <w:rPr>
          <w:smallCaps/>
          <w:spacing w:val="1"/>
        </w:rPr>
        <w:t>1</w:t>
      </w:r>
      <w:r>
        <w:rPr>
          <w:smallCaps/>
        </w:rPr>
        <w:t>8</w:t>
      </w:r>
      <w:r>
        <w:rPr>
          <w:spacing w:val="-4"/>
        </w:rPr>
        <w:t xml:space="preserve"> </w:t>
      </w:r>
      <w:r>
        <w:rPr>
          <w:spacing w:val="-2"/>
        </w:rPr>
        <w:t>00</w:t>
      </w:r>
      <w:r>
        <w:t>0</w:t>
      </w:r>
      <w:r>
        <w:t xml:space="preserve"> 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б.</w:t>
      </w:r>
    </w:p>
    <w:p w:rsidR="0000239F" w:rsidRDefault="00000ACB">
      <w:pPr>
        <w:pStyle w:val="a3"/>
        <w:spacing w:line="250" w:lineRule="exact"/>
        <w:ind w:left="1698"/>
        <w:jc w:val="left"/>
      </w:pPr>
      <w:r>
        <w:t>Валюта кредита – рубли.</w:t>
      </w:r>
    </w:p>
    <w:p w:rsidR="0000239F" w:rsidRDefault="00D55715">
      <w:pPr>
        <w:pStyle w:val="a3"/>
        <w:ind w:right="1128" w:firstLine="566"/>
        <w:jc w:val="left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1178560</wp:posOffset>
                </wp:positionV>
                <wp:extent cx="354965" cy="360045"/>
                <wp:effectExtent l="0" t="0" r="0" b="0"/>
                <wp:wrapNone/>
                <wp:docPr id="686" name="Text Box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98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22" o:spid="_x0000_s1351" type="#_x0000_t202" style="position:absolute;left:0;text-align:left;margin-left:26.85pt;margin-top:92.8pt;width:27.95pt;height:28.35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98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spacing w:val="2"/>
        </w:rPr>
        <w:t>С</w:t>
      </w:r>
      <w:r w:rsidR="00000ACB">
        <w:rPr>
          <w:spacing w:val="-2"/>
        </w:rPr>
        <w:t>р</w:t>
      </w:r>
      <w:r w:rsidR="00000ACB">
        <w:t>ок</w:t>
      </w:r>
      <w:r w:rsidR="00000ACB">
        <w:rPr>
          <w:spacing w:val="7"/>
        </w:rPr>
        <w:t xml:space="preserve"> </w:t>
      </w:r>
      <w:r w:rsidR="00000ACB">
        <w:rPr>
          <w:spacing w:val="-2"/>
        </w:rPr>
        <w:t>кре</w:t>
      </w:r>
      <w:r w:rsidR="00000ACB">
        <w:rPr>
          <w:spacing w:val="1"/>
        </w:rPr>
        <w:t>д</w:t>
      </w:r>
      <w:r w:rsidR="00000ACB">
        <w:rPr>
          <w:spacing w:val="-1"/>
        </w:rPr>
        <w:t>и</w:t>
      </w:r>
      <w:r w:rsidR="00000ACB">
        <w:rPr>
          <w:spacing w:val="1"/>
        </w:rPr>
        <w:t>т</w:t>
      </w:r>
      <w:r w:rsidR="00000ACB">
        <w:t>ов</w:t>
      </w:r>
      <w:r w:rsidR="00000ACB">
        <w:rPr>
          <w:spacing w:val="-1"/>
        </w:rPr>
        <w:t>ани</w:t>
      </w:r>
      <w:r w:rsidR="00000ACB">
        <w:t>я</w:t>
      </w:r>
      <w:r w:rsidR="00000ACB">
        <w:rPr>
          <w:spacing w:val="8"/>
        </w:rPr>
        <w:t xml:space="preserve"> </w:t>
      </w:r>
      <w:r w:rsidR="00000ACB">
        <w:t>–</w:t>
      </w:r>
      <w:r w:rsidR="00000ACB">
        <w:rPr>
          <w:spacing w:val="11"/>
        </w:rPr>
        <w:t xml:space="preserve"> </w:t>
      </w:r>
      <w:r w:rsidR="00000ACB">
        <w:t>м</w:t>
      </w:r>
      <w:r w:rsidR="00000ACB">
        <w:rPr>
          <w:spacing w:val="-1"/>
        </w:rPr>
        <w:t>ин</w:t>
      </w:r>
      <w:r w:rsidR="00000ACB">
        <w:rPr>
          <w:spacing w:val="-6"/>
        </w:rPr>
        <w:t>и</w:t>
      </w:r>
      <w:r w:rsidR="00000ACB">
        <w:t>м</w:t>
      </w:r>
      <w:r w:rsidR="00000ACB">
        <w:rPr>
          <w:spacing w:val="1"/>
        </w:rPr>
        <w:t>у</w:t>
      </w:r>
      <w:r w:rsidR="00000ACB">
        <w:t>м</w:t>
      </w:r>
      <w:r w:rsidR="00000ACB">
        <w:rPr>
          <w:spacing w:val="9"/>
        </w:rPr>
        <w:t xml:space="preserve"> </w:t>
      </w:r>
      <w:r w:rsidR="00000ACB">
        <w:rPr>
          <w:spacing w:val="-5"/>
        </w:rPr>
        <w:t>4</w:t>
      </w:r>
      <w:r w:rsidR="00000ACB">
        <w:rPr>
          <w:smallCaps/>
        </w:rPr>
        <w:t>2</w:t>
      </w:r>
      <w:r w:rsidR="00000ACB">
        <w:rPr>
          <w:spacing w:val="10"/>
        </w:rPr>
        <w:t xml:space="preserve"> </w:t>
      </w:r>
      <w:r w:rsidR="00000ACB">
        <w:t>м</w:t>
      </w:r>
      <w:r w:rsidR="00000ACB">
        <w:rPr>
          <w:spacing w:val="-2"/>
        </w:rPr>
        <w:t>е</w:t>
      </w:r>
      <w:r w:rsidR="00000ACB">
        <w:t>с</w:t>
      </w:r>
      <w:r w:rsidR="00000ACB">
        <w:rPr>
          <w:spacing w:val="-2"/>
        </w:rPr>
        <w:t>я</w:t>
      </w:r>
      <w:r w:rsidR="00000ACB">
        <w:rPr>
          <w:spacing w:val="1"/>
        </w:rPr>
        <w:t>ц</w:t>
      </w:r>
      <w:r w:rsidR="00000ACB">
        <w:t>а</w:t>
      </w:r>
      <w:r w:rsidR="00000ACB">
        <w:rPr>
          <w:spacing w:val="8"/>
        </w:rPr>
        <w:t xml:space="preserve"> </w:t>
      </w:r>
      <w:r w:rsidR="00000ACB">
        <w:rPr>
          <w:spacing w:val="-2"/>
        </w:rPr>
        <w:t>(</w:t>
      </w:r>
      <w:r w:rsidR="00000ACB">
        <w:t>о</w:t>
      </w:r>
      <w:r w:rsidR="00000ACB">
        <w:rPr>
          <w:spacing w:val="1"/>
        </w:rPr>
        <w:t>п</w:t>
      </w:r>
      <w:r w:rsidR="00000ACB">
        <w:rPr>
          <w:spacing w:val="-7"/>
        </w:rPr>
        <w:t>р</w:t>
      </w:r>
      <w:r w:rsidR="00000ACB">
        <w:rPr>
          <w:spacing w:val="-2"/>
        </w:rPr>
        <w:t>е</w:t>
      </w:r>
      <w:r w:rsidR="00000ACB">
        <w:rPr>
          <w:spacing w:val="1"/>
        </w:rPr>
        <w:t>д</w:t>
      </w:r>
      <w:r w:rsidR="00000ACB">
        <w:rPr>
          <w:spacing w:val="-2"/>
        </w:rPr>
        <w:t>е</w:t>
      </w:r>
      <w:r w:rsidR="00000ACB">
        <w:rPr>
          <w:spacing w:val="1"/>
        </w:rPr>
        <w:t>л</w:t>
      </w:r>
      <w:r w:rsidR="00000ACB">
        <w:rPr>
          <w:spacing w:val="-1"/>
        </w:rPr>
        <w:t>я</w:t>
      </w:r>
      <w:r w:rsidR="00000ACB">
        <w:t xml:space="preserve">- </w:t>
      </w:r>
      <w:r w:rsidR="00000ACB">
        <w:rPr>
          <w:spacing w:val="-2"/>
        </w:rPr>
        <w:t>е</w:t>
      </w:r>
      <w:r w:rsidR="00000ACB">
        <w:rPr>
          <w:spacing w:val="1"/>
        </w:rPr>
        <w:t>т</w:t>
      </w:r>
      <w:r w:rsidR="00000ACB">
        <w:t>ся</w:t>
      </w:r>
      <w:r w:rsidR="00000ACB">
        <w:rPr>
          <w:spacing w:val="-2"/>
        </w:rPr>
        <w:t xml:space="preserve"> </w:t>
      </w:r>
      <w:r w:rsidR="00000ACB">
        <w:rPr>
          <w:spacing w:val="-1"/>
        </w:rPr>
        <w:t>и</w:t>
      </w:r>
      <w:r w:rsidR="00000ACB">
        <w:t>з</w:t>
      </w:r>
      <w:r w:rsidR="00000ACB">
        <w:t xml:space="preserve"> </w:t>
      </w:r>
      <w:r w:rsidR="00000ACB">
        <w:rPr>
          <w:spacing w:val="1"/>
        </w:rPr>
        <w:t>фо</w:t>
      </w:r>
      <w:r w:rsidR="00000ACB">
        <w:rPr>
          <w:spacing w:val="-2"/>
        </w:rPr>
        <w:t>р</w:t>
      </w:r>
      <w:r w:rsidR="00000ACB">
        <w:rPr>
          <w:spacing w:val="-5"/>
        </w:rPr>
        <w:t>м</w:t>
      </w:r>
      <w:r w:rsidR="00000ACB">
        <w:rPr>
          <w:spacing w:val="1"/>
        </w:rPr>
        <w:t>ул</w:t>
      </w:r>
      <w:r w:rsidR="00000ACB">
        <w:t>ы</w:t>
      </w:r>
      <w:r w:rsidR="00000ACB">
        <w:t xml:space="preserve"> </w:t>
      </w:r>
      <w:r w:rsidR="00000ACB">
        <w:rPr>
          <w:spacing w:val="-1"/>
        </w:rPr>
        <w:t>ан</w:t>
      </w:r>
      <w:r w:rsidR="00000ACB">
        <w:rPr>
          <w:spacing w:val="-5"/>
        </w:rPr>
        <w:t>н</w:t>
      </w:r>
      <w:r w:rsidR="00000ACB">
        <w:rPr>
          <w:spacing w:val="1"/>
        </w:rPr>
        <w:t>у</w:t>
      </w:r>
      <w:r w:rsidR="00000ACB">
        <w:rPr>
          <w:spacing w:val="-1"/>
        </w:rPr>
        <w:t>и</w:t>
      </w:r>
      <w:r w:rsidR="00000ACB">
        <w:rPr>
          <w:spacing w:val="1"/>
        </w:rPr>
        <w:t>т</w:t>
      </w:r>
      <w:r w:rsidR="00000ACB">
        <w:rPr>
          <w:spacing w:val="-6"/>
        </w:rPr>
        <w:t>е</w:t>
      </w:r>
      <w:r w:rsidR="00000ACB">
        <w:rPr>
          <w:spacing w:val="1"/>
        </w:rPr>
        <w:t>т</w:t>
      </w:r>
      <w:r w:rsidR="00000ACB">
        <w:rPr>
          <w:spacing w:val="-1"/>
        </w:rPr>
        <w:t>н</w:t>
      </w:r>
      <w:r w:rsidR="00000ACB">
        <w:t>о</w:t>
      </w:r>
      <w:r w:rsidR="00000ACB">
        <w:rPr>
          <w:spacing w:val="-2"/>
        </w:rPr>
        <w:t>г</w:t>
      </w:r>
      <w:r w:rsidR="00000ACB">
        <w:t>о</w:t>
      </w:r>
      <w:r w:rsidR="00000ACB">
        <w:t xml:space="preserve"> </w:t>
      </w:r>
      <w:r w:rsidR="00000ACB">
        <w:rPr>
          <w:spacing w:val="-4"/>
        </w:rPr>
        <w:t>п</w:t>
      </w:r>
      <w:r w:rsidR="00000ACB">
        <w:rPr>
          <w:spacing w:val="1"/>
        </w:rPr>
        <w:t>л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rPr>
          <w:spacing w:val="-1"/>
        </w:rPr>
        <w:t>ж</w:t>
      </w:r>
      <w:r w:rsidR="00000ACB">
        <w:t>а</w:t>
      </w:r>
      <w:r w:rsidR="00000ACB">
        <w:rPr>
          <w:spacing w:val="-2"/>
        </w:rPr>
        <w:t xml:space="preserve"> </w:t>
      </w:r>
      <w:r w:rsidR="00000ACB">
        <w:rPr>
          <w:spacing w:val="-4"/>
        </w:rPr>
        <w:t>п</w:t>
      </w:r>
      <w:r w:rsidR="00000ACB">
        <w:t>о</w:t>
      </w:r>
      <w:r w:rsidR="00000ACB">
        <w:t xml:space="preserve"> </w:t>
      </w:r>
      <w:r w:rsidR="00000ACB">
        <w:rPr>
          <w:spacing w:val="-2"/>
        </w:rPr>
        <w:t>кре</w:t>
      </w:r>
      <w:r w:rsidR="00000ACB">
        <w:rPr>
          <w:spacing w:val="1"/>
        </w:rPr>
        <w:t>д</w:t>
      </w:r>
      <w:r w:rsidR="00000ACB">
        <w:rPr>
          <w:spacing w:val="-1"/>
        </w:rPr>
        <w:t>и</w:t>
      </w:r>
      <w:r w:rsidR="00000ACB">
        <w:rPr>
          <w:spacing w:val="1"/>
        </w:rPr>
        <w:t>ту</w:t>
      </w:r>
      <w:r w:rsidR="00000ACB">
        <w:rPr>
          <w:spacing w:val="-2"/>
        </w:rPr>
        <w:t>)</w:t>
      </w:r>
      <w:r w:rsidR="00000ACB">
        <w:t>.</w:t>
      </w:r>
    </w:p>
    <w:p w:rsidR="0000239F" w:rsidRDefault="0000239F">
      <w:pPr>
        <w:pStyle w:val="a3"/>
        <w:ind w:left="0"/>
        <w:jc w:val="left"/>
        <w:rPr>
          <w:sz w:val="20"/>
        </w:rPr>
      </w:pPr>
    </w:p>
    <w:p w:rsidR="0000239F" w:rsidRDefault="0000239F">
      <w:pPr>
        <w:pStyle w:val="a3"/>
        <w:ind w:left="0"/>
        <w:jc w:val="left"/>
        <w:rPr>
          <w:sz w:val="20"/>
        </w:rPr>
      </w:pPr>
    </w:p>
    <w:p w:rsidR="0000239F" w:rsidRDefault="0000239F">
      <w:pPr>
        <w:pStyle w:val="a3"/>
        <w:ind w:left="0"/>
        <w:jc w:val="left"/>
        <w:rPr>
          <w:sz w:val="20"/>
        </w:rPr>
      </w:pPr>
    </w:p>
    <w:p w:rsidR="0000239F" w:rsidRDefault="0000239F">
      <w:pPr>
        <w:pStyle w:val="a3"/>
        <w:ind w:left="0"/>
        <w:jc w:val="left"/>
        <w:rPr>
          <w:sz w:val="20"/>
        </w:rPr>
      </w:pPr>
    </w:p>
    <w:p w:rsidR="0000239F" w:rsidRDefault="0000239F">
      <w:pPr>
        <w:pStyle w:val="a3"/>
        <w:ind w:left="0"/>
        <w:jc w:val="left"/>
        <w:rPr>
          <w:sz w:val="20"/>
        </w:rPr>
      </w:pPr>
    </w:p>
    <w:p w:rsidR="0000239F" w:rsidRDefault="0000239F">
      <w:pPr>
        <w:pStyle w:val="a3"/>
        <w:ind w:left="0"/>
        <w:jc w:val="left"/>
        <w:rPr>
          <w:sz w:val="20"/>
        </w:rPr>
      </w:pPr>
    </w:p>
    <w:p w:rsidR="0000239F" w:rsidRDefault="0000239F">
      <w:pPr>
        <w:pStyle w:val="a3"/>
        <w:ind w:left="0"/>
        <w:jc w:val="left"/>
        <w:rPr>
          <w:sz w:val="20"/>
        </w:rPr>
      </w:pPr>
    </w:p>
    <w:p w:rsidR="0000239F" w:rsidRDefault="0000239F">
      <w:pPr>
        <w:pStyle w:val="a3"/>
        <w:ind w:left="0"/>
        <w:jc w:val="left"/>
        <w:rPr>
          <w:sz w:val="20"/>
        </w:rPr>
      </w:pPr>
    </w:p>
    <w:p w:rsidR="0000239F" w:rsidRDefault="0000239F">
      <w:pPr>
        <w:pStyle w:val="a3"/>
        <w:spacing w:before="2"/>
        <w:ind w:left="0"/>
        <w:jc w:val="left"/>
        <w:rPr>
          <w:sz w:val="18"/>
        </w:rPr>
      </w:pPr>
    </w:p>
    <w:p w:rsidR="0000239F" w:rsidRDefault="00D55715">
      <w:pPr>
        <w:pStyle w:val="a3"/>
        <w:spacing w:line="79" w:lineRule="exact"/>
        <w:ind w:left="-8"/>
        <w:jc w:val="left"/>
        <w:rPr>
          <w:sz w:val="7"/>
        </w:rPr>
      </w:pPr>
      <w:r>
        <w:rPr>
          <w:noProof/>
          <w:position w:val="-1"/>
          <w:sz w:val="7"/>
          <w:lang w:bidi="ar-SA"/>
        </w:rPr>
        <mc:AlternateContent>
          <mc:Choice Requires="wpg">
            <w:drawing>
              <wp:inline distT="0" distB="0" distL="0" distR="0">
                <wp:extent cx="685800" cy="50165"/>
                <wp:effectExtent l="9525" t="9525" r="28575" b="6985"/>
                <wp:docPr id="683" name="Group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" cy="50165"/>
                          <a:chOff x="0" y="0"/>
                          <a:chExt cx="1080" cy="79"/>
                        </a:xfrm>
                      </wpg:grpSpPr>
                      <wps:wsp>
                        <wps:cNvPr id="684" name="Line 421"/>
                        <wps:cNvCnPr/>
                        <wps:spPr bwMode="auto">
                          <a:xfrm>
                            <a:off x="666" y="35"/>
                            <a:ext cx="414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5" name="Line 420"/>
                        <wps:cNvCnPr/>
                        <wps:spPr bwMode="auto">
                          <a:xfrm>
                            <a:off x="0" y="71"/>
                            <a:ext cx="66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419" o:spid="_x0000_s1026" style="width:54pt;height:3.95pt;mso-position-horizontal-relative:char;mso-position-vertical-relative:line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">
                <v:line id="Line 421" o:spid="_x0000_s1027" style="position:absolute;visibility:visible;mso-wrap-style:square" from="666,35" to="1080,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KJcgMcAAADcAAAADwAAAGRycy9kb3ducmV2LnhtbESPT2vCQBTE70K/w/IK3nRTK0FSN1LF&#10;otKTWi29PbIvf2z2bcyumn57t1DocZiZ3zDTWWdqcaXWVZYVPA0jEMSZ1RUXCj72b4MJCOeRNdaW&#10;ScEPOZilD70pJtreeEvXnS9EgLBLUEHpfZNI6bKSDLqhbYiDl9vWoA+yLaRu8RbgppajKIqlwYrD&#10;QokNLUrKvncXo+C03YxWn9X+63Rcxtn7YR5j/nxWqv/Yvb6A8NT5//Bfe60VxJMx/J4JR0Cm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0olyAxwAAANwAAAAPAAAAAAAA&#10;AAAAAAAAAKECAABkcnMvZG93bnJldi54bWxQSwUGAAAAAAQABAD5AAAAlQMAAAAA&#10;" strokecolor="#5f497a" strokeweight="3.55pt"/>
                <v:line id="Line 420" o:spid="_x0000_s1028" style="position:absolute;visibility:visible;mso-wrap-style:square" from="0,71" to="666,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dZ10MUAAADcAAAADwAAAGRycy9kb3ducmV2LnhtbESPQWvCQBSE70L/w/IKvYjZVKpIzCql&#10;UBGhSq0Bj4/sMwnuvg3ZrcZ/3y0IHoeZ+YbJl7014kKdbxwreE1SEMSl0w1XCg4/n6MZCB+QNRrH&#10;pOBGHpaLp0GOmXZX/qbLPlQiQthnqKAOoc2k9GVNFn3iWuLonVxnMUTZVVJ3eI1wa+Q4TafSYsNx&#10;ocaWPmoqz/tfq2Bz+zLldsvpUA+LYtevTHg7Fkq9PPfvcxCB+vAI39trrWA6m8D/mXgE5O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dZ10MUAAADcAAAADwAAAAAAAAAA&#10;AAAAAAChAgAAZHJzL2Rvd25yZXYueG1sUEsFBgAAAAAEAAQA+QAAAJMDAAAAAA==&#10;" strokecolor="#5f497a"/>
                <w10:anchorlock/>
              </v:group>
            </w:pict>
          </mc:Fallback>
        </mc:AlternateContent>
      </w:r>
    </w:p>
    <w:p w:rsidR="0000239F" w:rsidRDefault="0000239F">
      <w:pPr>
        <w:spacing w:line="79" w:lineRule="exact"/>
        <w:rPr>
          <w:sz w:val="7"/>
        </w:rPr>
        <w:sectPr w:rsidR="0000239F">
          <w:footerReference w:type="default" r:id="rId77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D55715">
      <w:pPr>
        <w:spacing w:before="84"/>
        <w:ind w:left="5500"/>
        <w:rPr>
          <w:b/>
          <w:i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839488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ge">
                  <wp:posOffset>6366510</wp:posOffset>
                </wp:positionV>
                <wp:extent cx="354965" cy="360045"/>
                <wp:effectExtent l="0" t="0" r="0" b="0"/>
                <wp:wrapNone/>
                <wp:docPr id="682" name="Text Box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99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18" o:spid="_x0000_s1352" type="#_x0000_t202" style="position:absolute;left:0;text-align:left;margin-left:365.5pt;margin-top:501.3pt;width:27.95pt;height:28.35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99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rPr>
          <w:b/>
          <w:i/>
        </w:rPr>
        <w:t>Приложение 3</w:t>
      </w:r>
    </w:p>
    <w:p w:rsidR="0000239F" w:rsidRDefault="0000239F">
      <w:pPr>
        <w:pStyle w:val="a3"/>
        <w:spacing w:before="10"/>
        <w:ind w:left="0"/>
        <w:jc w:val="left"/>
        <w:rPr>
          <w:b/>
          <w:i/>
          <w:sz w:val="21"/>
        </w:rPr>
      </w:pPr>
    </w:p>
    <w:p w:rsidR="0000239F" w:rsidRDefault="00000ACB">
      <w:pPr>
        <w:spacing w:after="4" w:line="355" w:lineRule="auto"/>
        <w:ind w:left="2846" w:right="2846"/>
        <w:jc w:val="center"/>
        <w:rPr>
          <w:b/>
        </w:rPr>
      </w:pPr>
      <w:r>
        <w:rPr>
          <w:b/>
        </w:rPr>
        <w:t>Материалы к этапу 3 БАНК 1</w:t>
      </w:r>
    </w:p>
    <w:tbl>
      <w:tblPr>
        <w:tblStyle w:val="TableNormal"/>
        <w:tblW w:w="0" w:type="auto"/>
        <w:tblInd w:w="997" w:type="dxa"/>
        <w:tblLayout w:type="fixed"/>
        <w:tblLook w:val="01E0" w:firstRow="1" w:lastRow="1" w:firstColumn="1" w:lastColumn="1" w:noHBand="0" w:noVBand="0"/>
      </w:tblPr>
      <w:tblGrid>
        <w:gridCol w:w="4104"/>
        <w:gridCol w:w="2155"/>
      </w:tblGrid>
      <w:tr w:rsidR="0000239F">
        <w:trPr>
          <w:trHeight w:val="499"/>
        </w:trPr>
        <w:tc>
          <w:tcPr>
            <w:tcW w:w="4104" w:type="dxa"/>
          </w:tcPr>
          <w:p w:rsidR="0000239F" w:rsidRDefault="00000ACB">
            <w:pPr>
              <w:pStyle w:val="TableParagraph"/>
              <w:spacing w:before="2" w:line="250" w:lineRule="exact"/>
              <w:ind w:left="785" w:right="615" w:firstLine="859"/>
              <w:rPr>
                <w:b/>
              </w:rPr>
            </w:pPr>
            <w:r>
              <w:rPr>
                <w:b/>
              </w:rPr>
              <w:t>Статья / наименование тарифа</w:t>
            </w:r>
          </w:p>
        </w:tc>
        <w:tc>
          <w:tcPr>
            <w:tcW w:w="2155" w:type="dxa"/>
          </w:tcPr>
          <w:p w:rsidR="0000239F" w:rsidRDefault="0000239F">
            <w:pPr>
              <w:pStyle w:val="TableParagraph"/>
              <w:rPr>
                <w:b/>
              </w:rPr>
            </w:pPr>
          </w:p>
          <w:p w:rsidR="0000239F" w:rsidRDefault="00000ACB">
            <w:pPr>
              <w:pStyle w:val="TableParagraph"/>
              <w:spacing w:line="230" w:lineRule="exact"/>
              <w:ind w:left="209"/>
              <w:rPr>
                <w:b/>
              </w:rPr>
            </w:pPr>
            <w:r>
              <w:rPr>
                <w:b/>
              </w:rPr>
              <w:t>Ставка тарифа</w:t>
            </w:r>
          </w:p>
        </w:tc>
      </w:tr>
      <w:tr w:rsidR="0000239F">
        <w:trPr>
          <w:trHeight w:val="247"/>
        </w:trPr>
        <w:tc>
          <w:tcPr>
            <w:tcW w:w="4104" w:type="dxa"/>
          </w:tcPr>
          <w:p w:rsidR="0000239F" w:rsidRDefault="00000ACB">
            <w:pPr>
              <w:pStyle w:val="TableParagraph"/>
              <w:spacing w:line="227" w:lineRule="exact"/>
              <w:ind w:left="200"/>
            </w:pPr>
            <w:r>
              <w:t>Валюта карты</w:t>
            </w:r>
          </w:p>
        </w:tc>
        <w:tc>
          <w:tcPr>
            <w:tcW w:w="2155" w:type="dxa"/>
          </w:tcPr>
          <w:p w:rsidR="0000239F" w:rsidRDefault="00000ACB">
            <w:pPr>
              <w:pStyle w:val="TableParagraph"/>
              <w:spacing w:line="227" w:lineRule="exact"/>
              <w:ind w:left="65"/>
            </w:pPr>
            <w:r>
              <w:t>Рубли РФ</w:t>
            </w:r>
          </w:p>
        </w:tc>
      </w:tr>
      <w:tr w:rsidR="0000239F">
        <w:trPr>
          <w:trHeight w:val="249"/>
        </w:trPr>
        <w:tc>
          <w:tcPr>
            <w:tcW w:w="4104" w:type="dxa"/>
          </w:tcPr>
          <w:p w:rsidR="0000239F" w:rsidRDefault="00000ACB">
            <w:pPr>
              <w:pStyle w:val="TableParagraph"/>
              <w:spacing w:line="230" w:lineRule="exact"/>
              <w:ind w:left="200"/>
            </w:pPr>
            <w:r>
              <w:rPr>
                <w:smallCaps/>
                <w:spacing w:val="1"/>
              </w:rPr>
              <w:t>1</w:t>
            </w:r>
            <w:r>
              <w:t>.</w:t>
            </w:r>
            <w:r>
              <w:rPr>
                <w:spacing w:val="-3"/>
              </w:rPr>
              <w:t xml:space="preserve"> </w:t>
            </w:r>
            <w:r>
              <w:t>Л</w:t>
            </w:r>
            <w:r>
              <w:rPr>
                <w:spacing w:val="-1"/>
              </w:rPr>
              <w:t>и</w:t>
            </w:r>
            <w:r>
              <w:t>м</w:t>
            </w:r>
            <w:r>
              <w:rPr>
                <w:spacing w:val="-1"/>
              </w:rPr>
              <w:t>и</w:t>
            </w:r>
            <w:r>
              <w:t>т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з</w:t>
            </w:r>
            <w:r>
              <w:rPr>
                <w:spacing w:val="-1"/>
              </w:rPr>
              <w:t>а</w:t>
            </w:r>
            <w:r>
              <w:rPr>
                <w:spacing w:val="-4"/>
              </w:rPr>
              <w:t>д</w:t>
            </w:r>
            <w:r>
              <w:t>о</w:t>
            </w:r>
            <w:r>
              <w:rPr>
                <w:spacing w:val="1"/>
              </w:rPr>
              <w:t>л</w:t>
            </w:r>
            <w:r>
              <w:rPr>
                <w:spacing w:val="-1"/>
              </w:rPr>
              <w:t>ж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нн</w:t>
            </w:r>
            <w:r>
              <w:t>о</w:t>
            </w:r>
            <w:r>
              <w:rPr>
                <w:spacing w:val="-5"/>
              </w:rPr>
              <w:t>с</w:t>
            </w:r>
            <w:r>
              <w:rPr>
                <w:spacing w:val="1"/>
              </w:rPr>
              <w:t>т</w:t>
            </w:r>
            <w:r>
              <w:t>и</w:t>
            </w:r>
          </w:p>
        </w:tc>
        <w:tc>
          <w:tcPr>
            <w:tcW w:w="2155" w:type="dxa"/>
          </w:tcPr>
          <w:p w:rsidR="0000239F" w:rsidRDefault="00000ACB">
            <w:pPr>
              <w:pStyle w:val="TableParagraph"/>
              <w:spacing w:line="230" w:lineRule="exact"/>
              <w:ind w:left="65"/>
            </w:pPr>
            <w:r>
              <w:rPr>
                <w:spacing w:val="-2"/>
              </w:rPr>
              <w:t>Д</w:t>
            </w:r>
            <w:r>
              <w:t>о</w:t>
            </w:r>
            <w:r>
              <w:t xml:space="preserve"> </w:t>
            </w:r>
            <w:r>
              <w:rPr>
                <w:smallCaps/>
              </w:rPr>
              <w:t>2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00</w:t>
            </w:r>
            <w:r>
              <w:t>0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00</w:t>
            </w:r>
            <w:r>
              <w:t>0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р</w:t>
            </w:r>
            <w:r>
              <w:rPr>
                <w:spacing w:val="1"/>
              </w:rPr>
              <w:t>у</w:t>
            </w:r>
            <w:r>
              <w:t>б.</w:t>
            </w:r>
          </w:p>
        </w:tc>
      </w:tr>
      <w:tr w:rsidR="0000239F">
        <w:trPr>
          <w:trHeight w:val="249"/>
        </w:trPr>
        <w:tc>
          <w:tcPr>
            <w:tcW w:w="4104" w:type="dxa"/>
          </w:tcPr>
          <w:p w:rsidR="0000239F" w:rsidRDefault="00000ACB">
            <w:pPr>
              <w:pStyle w:val="TableParagraph"/>
              <w:spacing w:line="230" w:lineRule="exact"/>
              <w:ind w:left="200"/>
            </w:pPr>
            <w:r>
              <w:rPr>
                <w:smallCaps/>
                <w:spacing w:val="1"/>
              </w:rPr>
              <w:t>2</w:t>
            </w:r>
            <w:r>
              <w:t>.</w:t>
            </w:r>
            <w:r>
              <w:rPr>
                <w:spacing w:val="-3"/>
              </w:rPr>
              <w:t xml:space="preserve"> </w:t>
            </w:r>
            <w:r>
              <w:t>Б</w:t>
            </w:r>
            <w:r>
              <w:rPr>
                <w:spacing w:val="-1"/>
              </w:rPr>
              <w:t>а</w:t>
            </w:r>
            <w:r>
              <w:t>зов</w:t>
            </w:r>
            <w:r>
              <w:rPr>
                <w:spacing w:val="-1"/>
              </w:rPr>
              <w:t>а</w:t>
            </w:r>
            <w:r>
              <w:t>я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п</w:t>
            </w:r>
            <w:r>
              <w:rPr>
                <w:spacing w:val="-2"/>
              </w:rPr>
              <w:t>р</w:t>
            </w:r>
            <w:r>
              <w:rPr>
                <w:spacing w:val="-4"/>
              </w:rPr>
              <w:t>о</w:t>
            </w:r>
            <w:r>
              <w:rPr>
                <w:spacing w:val="1"/>
              </w:rPr>
              <w:t>ц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на</w:t>
            </w:r>
            <w:r>
              <w:t>я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>т</w:t>
            </w:r>
            <w:r>
              <w:rPr>
                <w:spacing w:val="-6"/>
              </w:rPr>
              <w:t>а</w:t>
            </w:r>
            <w:r>
              <w:t>в</w:t>
            </w:r>
            <w:r>
              <w:rPr>
                <w:spacing w:val="-2"/>
              </w:rPr>
              <w:t>к</w:t>
            </w:r>
            <w:r>
              <w:t>а</w:t>
            </w:r>
          </w:p>
        </w:tc>
        <w:tc>
          <w:tcPr>
            <w:tcW w:w="2155" w:type="dxa"/>
          </w:tcPr>
          <w:p w:rsidR="0000239F" w:rsidRDefault="00000ACB">
            <w:pPr>
              <w:pStyle w:val="TableParagraph"/>
              <w:spacing w:line="230" w:lineRule="exact"/>
              <w:ind w:left="65"/>
            </w:pPr>
            <w:r>
              <w:rPr>
                <w:smallCaps/>
                <w:spacing w:val="1"/>
              </w:rPr>
              <w:t>12</w:t>
            </w:r>
            <w:r>
              <w:rPr>
                <w:spacing w:val="-2"/>
              </w:rPr>
              <w:t>,</w:t>
            </w:r>
            <w:r>
              <w:rPr>
                <w:spacing w:val="-1"/>
              </w:rPr>
              <w:t>9</w:t>
            </w:r>
            <w:r>
              <w:t>%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г</w:t>
            </w:r>
            <w:r>
              <w:t>о</w:t>
            </w:r>
            <w:r>
              <w:rPr>
                <w:spacing w:val="-4"/>
              </w:rPr>
              <w:t>д</w:t>
            </w:r>
            <w:r>
              <w:t>овых</w:t>
            </w:r>
          </w:p>
        </w:tc>
      </w:tr>
      <w:tr w:rsidR="0000239F">
        <w:trPr>
          <w:trHeight w:val="748"/>
        </w:trPr>
        <w:tc>
          <w:tcPr>
            <w:tcW w:w="4104" w:type="dxa"/>
          </w:tcPr>
          <w:p w:rsidR="0000239F" w:rsidRDefault="00000ACB">
            <w:pPr>
              <w:pStyle w:val="TableParagraph"/>
              <w:numPr>
                <w:ilvl w:val="0"/>
                <w:numId w:val="121"/>
              </w:numPr>
              <w:tabs>
                <w:tab w:val="left" w:pos="431"/>
              </w:tabs>
              <w:spacing w:line="250" w:lineRule="exact"/>
            </w:pPr>
            <w:r>
              <w:t>Плата за</w:t>
            </w:r>
            <w:r>
              <w:rPr>
                <w:spacing w:val="-5"/>
              </w:rPr>
              <w:t xml:space="preserve"> </w:t>
            </w:r>
            <w:r>
              <w:t>обслуживание:</w:t>
            </w:r>
          </w:p>
          <w:p w:rsidR="0000239F" w:rsidRDefault="00000ACB">
            <w:pPr>
              <w:pStyle w:val="TableParagraph"/>
              <w:numPr>
                <w:ilvl w:val="1"/>
                <w:numId w:val="121"/>
              </w:numPr>
              <w:tabs>
                <w:tab w:val="left" w:pos="810"/>
              </w:tabs>
              <w:spacing w:line="250" w:lineRule="exact"/>
              <w:ind w:hanging="385"/>
            </w:pPr>
            <w:r>
              <w:t>Основной</w:t>
            </w:r>
            <w:r>
              <w:rPr>
                <w:spacing w:val="-3"/>
              </w:rPr>
              <w:t xml:space="preserve"> </w:t>
            </w:r>
            <w:r>
              <w:t>карты</w:t>
            </w:r>
          </w:p>
          <w:p w:rsidR="0000239F" w:rsidRDefault="00000ACB">
            <w:pPr>
              <w:pStyle w:val="TableParagraph"/>
              <w:numPr>
                <w:ilvl w:val="1"/>
                <w:numId w:val="121"/>
              </w:numPr>
              <w:tabs>
                <w:tab w:val="left" w:pos="839"/>
              </w:tabs>
              <w:spacing w:line="229" w:lineRule="exact"/>
              <w:ind w:left="838" w:hanging="414"/>
            </w:pPr>
            <w:r>
              <w:t>Дополнительной</w:t>
            </w:r>
            <w:r>
              <w:rPr>
                <w:spacing w:val="-3"/>
              </w:rPr>
              <w:t xml:space="preserve"> </w:t>
            </w:r>
            <w:r>
              <w:t>карты</w:t>
            </w:r>
          </w:p>
        </w:tc>
        <w:tc>
          <w:tcPr>
            <w:tcW w:w="2155" w:type="dxa"/>
          </w:tcPr>
          <w:p w:rsidR="0000239F" w:rsidRDefault="0000239F">
            <w:pPr>
              <w:pStyle w:val="TableParagraph"/>
              <w:spacing w:before="11"/>
              <w:rPr>
                <w:b/>
                <w:sz w:val="21"/>
              </w:rPr>
            </w:pPr>
          </w:p>
          <w:p w:rsidR="0000239F" w:rsidRDefault="00000ACB">
            <w:pPr>
              <w:pStyle w:val="TableParagraph"/>
              <w:spacing w:line="250" w:lineRule="exact"/>
              <w:ind w:left="65"/>
            </w:pPr>
            <w:r>
              <w:t>590</w:t>
            </w:r>
            <w:r>
              <w:rPr>
                <w:spacing w:val="-4"/>
              </w:rPr>
              <w:t xml:space="preserve"> </w:t>
            </w:r>
            <w:r>
              <w:t>руб.</w:t>
            </w:r>
          </w:p>
          <w:p w:rsidR="0000239F" w:rsidRDefault="00000ACB">
            <w:pPr>
              <w:pStyle w:val="TableParagraph"/>
              <w:spacing w:line="229" w:lineRule="exact"/>
              <w:ind w:left="65"/>
            </w:pPr>
            <w:r>
              <w:t>590</w:t>
            </w:r>
            <w:r>
              <w:rPr>
                <w:spacing w:val="-4"/>
              </w:rPr>
              <w:t xml:space="preserve"> </w:t>
            </w:r>
            <w:r>
              <w:t>руб.</w:t>
            </w:r>
          </w:p>
        </w:tc>
      </w:tr>
      <w:tr w:rsidR="0000239F">
        <w:trPr>
          <w:trHeight w:val="249"/>
        </w:trPr>
        <w:tc>
          <w:tcPr>
            <w:tcW w:w="4104" w:type="dxa"/>
          </w:tcPr>
          <w:p w:rsidR="0000239F" w:rsidRDefault="00000ACB">
            <w:pPr>
              <w:pStyle w:val="TableParagraph"/>
              <w:spacing w:line="230" w:lineRule="exact"/>
              <w:ind w:left="200"/>
            </w:pPr>
            <w:r>
              <w:t>4. Плата за выпуск карты</w:t>
            </w:r>
          </w:p>
        </w:tc>
        <w:tc>
          <w:tcPr>
            <w:tcW w:w="2155" w:type="dxa"/>
          </w:tcPr>
          <w:p w:rsidR="0000239F" w:rsidRDefault="00000ACB">
            <w:pPr>
              <w:pStyle w:val="TableParagraph"/>
              <w:spacing w:line="230" w:lineRule="exact"/>
              <w:ind w:left="65"/>
            </w:pPr>
            <w:r>
              <w:t>БЕСПЛАТНО</w:t>
            </w:r>
          </w:p>
        </w:tc>
      </w:tr>
      <w:tr w:rsidR="0000239F">
        <w:trPr>
          <w:trHeight w:val="499"/>
        </w:trPr>
        <w:tc>
          <w:tcPr>
            <w:tcW w:w="4104" w:type="dxa"/>
          </w:tcPr>
          <w:p w:rsidR="0000239F" w:rsidRDefault="00000ACB">
            <w:pPr>
              <w:pStyle w:val="TableParagraph"/>
              <w:spacing w:before="2" w:line="250" w:lineRule="exact"/>
              <w:ind w:left="200" w:right="705"/>
            </w:pPr>
            <w:r>
              <w:t>5. Предоставление выписки по почте / электронной карте</w:t>
            </w:r>
          </w:p>
        </w:tc>
        <w:tc>
          <w:tcPr>
            <w:tcW w:w="2155" w:type="dxa"/>
          </w:tcPr>
          <w:p w:rsidR="0000239F" w:rsidRDefault="00000ACB">
            <w:pPr>
              <w:pStyle w:val="TableParagraph"/>
              <w:spacing w:before="125"/>
              <w:ind w:left="65"/>
            </w:pPr>
            <w:r>
              <w:t>БЕСПЛАТНО</w:t>
            </w:r>
          </w:p>
        </w:tc>
      </w:tr>
      <w:tr w:rsidR="0000239F">
        <w:trPr>
          <w:trHeight w:val="1499"/>
        </w:trPr>
        <w:tc>
          <w:tcPr>
            <w:tcW w:w="4104" w:type="dxa"/>
          </w:tcPr>
          <w:p w:rsidR="0000239F" w:rsidRDefault="00000ACB">
            <w:pPr>
              <w:pStyle w:val="TableParagraph"/>
              <w:numPr>
                <w:ilvl w:val="0"/>
                <w:numId w:val="120"/>
              </w:numPr>
              <w:tabs>
                <w:tab w:val="left" w:pos="436"/>
              </w:tabs>
              <w:ind w:right="416" w:firstLine="0"/>
            </w:pPr>
            <w:r>
              <w:t>Плата за приостановление опе- раций по</w:t>
            </w:r>
            <w:r>
              <w:rPr>
                <w:spacing w:val="-3"/>
              </w:rPr>
              <w:t xml:space="preserve"> </w:t>
            </w:r>
            <w:r>
              <w:t>карте:</w:t>
            </w:r>
          </w:p>
          <w:p w:rsidR="0000239F" w:rsidRDefault="00000ACB">
            <w:pPr>
              <w:pStyle w:val="TableParagraph"/>
              <w:numPr>
                <w:ilvl w:val="1"/>
                <w:numId w:val="120"/>
              </w:numPr>
              <w:tabs>
                <w:tab w:val="left" w:pos="815"/>
              </w:tabs>
              <w:spacing w:before="1"/>
              <w:ind w:right="351" w:firstLine="225"/>
            </w:pPr>
            <w:r>
              <w:t>В случае недоставки карты / ПИН-кода</w:t>
            </w:r>
          </w:p>
          <w:p w:rsidR="0000239F" w:rsidRDefault="00000ACB">
            <w:pPr>
              <w:pStyle w:val="TableParagraph"/>
              <w:numPr>
                <w:ilvl w:val="1"/>
                <w:numId w:val="120"/>
              </w:numPr>
              <w:tabs>
                <w:tab w:val="left" w:pos="844"/>
              </w:tabs>
              <w:spacing w:before="1" w:line="250" w:lineRule="exact"/>
              <w:ind w:right="64" w:firstLine="225"/>
            </w:pPr>
            <w:r>
              <w:t>В случае утери / порчи карты / ПИН-кода</w:t>
            </w:r>
          </w:p>
        </w:tc>
        <w:tc>
          <w:tcPr>
            <w:tcW w:w="2155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spacing w:before="1"/>
              <w:rPr>
                <w:b/>
                <w:sz w:val="20"/>
              </w:rPr>
            </w:pPr>
          </w:p>
          <w:p w:rsidR="0000239F" w:rsidRDefault="00000ACB">
            <w:pPr>
              <w:pStyle w:val="TableParagraph"/>
              <w:spacing w:line="250" w:lineRule="exact"/>
              <w:ind w:left="65"/>
            </w:pPr>
            <w:r>
              <w:t>БЕСПЛАТНО</w:t>
            </w:r>
          </w:p>
          <w:p w:rsidR="0000239F" w:rsidRDefault="00000ACB">
            <w:pPr>
              <w:pStyle w:val="TableParagraph"/>
              <w:spacing w:line="250" w:lineRule="exact"/>
              <w:ind w:left="65"/>
            </w:pPr>
            <w:r>
              <w:rPr>
                <w:smallCaps/>
                <w:spacing w:val="1"/>
              </w:rPr>
              <w:t>2</w:t>
            </w:r>
            <w:r>
              <w:rPr>
                <w:spacing w:val="-1"/>
              </w:rPr>
              <w:t>9</w:t>
            </w:r>
            <w:r>
              <w:t>0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р</w:t>
            </w:r>
            <w:r>
              <w:rPr>
                <w:spacing w:val="1"/>
              </w:rPr>
              <w:t>у</w:t>
            </w:r>
            <w:r>
              <w:t>б.</w:t>
            </w:r>
          </w:p>
        </w:tc>
      </w:tr>
      <w:tr w:rsidR="0000239F">
        <w:trPr>
          <w:trHeight w:val="497"/>
        </w:trPr>
        <w:tc>
          <w:tcPr>
            <w:tcW w:w="4104" w:type="dxa"/>
          </w:tcPr>
          <w:p w:rsidR="0000239F" w:rsidRDefault="00000ACB">
            <w:pPr>
              <w:pStyle w:val="TableParagraph"/>
              <w:spacing w:line="250" w:lineRule="exact"/>
              <w:ind w:left="200" w:right="474"/>
            </w:pPr>
            <w:r>
              <w:t>7. Комиссия за выдачу наличных денежных средств</w:t>
            </w:r>
          </w:p>
        </w:tc>
        <w:tc>
          <w:tcPr>
            <w:tcW w:w="2155" w:type="dxa"/>
          </w:tcPr>
          <w:p w:rsidR="0000239F" w:rsidRDefault="00000ACB">
            <w:pPr>
              <w:pStyle w:val="TableParagraph"/>
              <w:spacing w:line="248" w:lineRule="exact"/>
              <w:ind w:left="65"/>
            </w:pPr>
            <w:r>
              <w:rPr>
                <w:smallCaps/>
                <w:spacing w:val="-9"/>
              </w:rPr>
              <w:t>2</w:t>
            </w:r>
            <w:r>
              <w:rPr>
                <w:spacing w:val="-12"/>
              </w:rPr>
              <w:t>,</w:t>
            </w:r>
            <w:r>
              <w:rPr>
                <w:spacing w:val="-10"/>
              </w:rPr>
              <w:t>9</w:t>
            </w:r>
            <w:r>
              <w:t>%</w:t>
            </w:r>
            <w:r>
              <w:rPr>
                <w:spacing w:val="-18"/>
              </w:rPr>
              <w:t xml:space="preserve"> </w:t>
            </w:r>
            <w:r>
              <w:rPr>
                <w:spacing w:val="-8"/>
              </w:rPr>
              <w:t>п</w:t>
            </w:r>
            <w:r>
              <w:rPr>
                <w:spacing w:val="-9"/>
              </w:rPr>
              <w:t>л</w:t>
            </w:r>
            <w:r>
              <w:rPr>
                <w:spacing w:val="-7"/>
              </w:rPr>
              <w:t>ю</w:t>
            </w:r>
            <w:r>
              <w:t>с</w:t>
            </w:r>
          </w:p>
          <w:p w:rsidR="0000239F" w:rsidRDefault="00000ACB">
            <w:pPr>
              <w:pStyle w:val="TableParagraph"/>
              <w:spacing w:line="229" w:lineRule="exact"/>
              <w:ind w:left="65"/>
            </w:pPr>
            <w:r>
              <w:t>390 руб.</w:t>
            </w:r>
          </w:p>
        </w:tc>
      </w:tr>
      <w:tr w:rsidR="0000239F">
        <w:trPr>
          <w:trHeight w:val="496"/>
        </w:trPr>
        <w:tc>
          <w:tcPr>
            <w:tcW w:w="4104" w:type="dxa"/>
          </w:tcPr>
          <w:p w:rsidR="0000239F" w:rsidRDefault="00000ACB">
            <w:pPr>
              <w:pStyle w:val="TableParagraph"/>
              <w:spacing w:before="122"/>
              <w:ind w:left="200"/>
            </w:pPr>
            <w:r>
              <w:t>8. Минимальный платеж</w:t>
            </w:r>
          </w:p>
        </w:tc>
        <w:tc>
          <w:tcPr>
            <w:tcW w:w="2155" w:type="dxa"/>
          </w:tcPr>
          <w:p w:rsidR="0000239F" w:rsidRDefault="00000ACB">
            <w:pPr>
              <w:pStyle w:val="TableParagraph"/>
              <w:spacing w:line="247" w:lineRule="exact"/>
              <w:ind w:left="65"/>
            </w:pPr>
            <w:r>
              <w:t>6% от задолженно-</w:t>
            </w:r>
          </w:p>
          <w:p w:rsidR="0000239F" w:rsidRDefault="00000ACB">
            <w:pPr>
              <w:pStyle w:val="TableParagraph"/>
              <w:spacing w:line="229" w:lineRule="exact"/>
              <w:ind w:left="65"/>
            </w:pPr>
            <w:r>
              <w:t>сти мин. 600 руб.</w:t>
            </w:r>
          </w:p>
        </w:tc>
      </w:tr>
      <w:tr w:rsidR="0000239F">
        <w:trPr>
          <w:trHeight w:val="1250"/>
        </w:trPr>
        <w:tc>
          <w:tcPr>
            <w:tcW w:w="4104" w:type="dxa"/>
          </w:tcPr>
          <w:p w:rsidR="0000239F" w:rsidRDefault="00000ACB">
            <w:pPr>
              <w:pStyle w:val="TableParagraph"/>
              <w:numPr>
                <w:ilvl w:val="0"/>
                <w:numId w:val="119"/>
              </w:numPr>
              <w:tabs>
                <w:tab w:val="left" w:pos="436"/>
              </w:tabs>
              <w:ind w:right="459" w:firstLine="0"/>
            </w:pPr>
            <w:r>
              <w:t>Штраф за неуплату минималь- ного платежа,</w:t>
            </w:r>
            <w:r>
              <w:rPr>
                <w:spacing w:val="-5"/>
              </w:rPr>
              <w:t xml:space="preserve"> </w:t>
            </w:r>
            <w:r>
              <w:t>совершенную:</w:t>
            </w:r>
          </w:p>
          <w:p w:rsidR="0000239F" w:rsidRDefault="00000ACB">
            <w:pPr>
              <w:pStyle w:val="TableParagraph"/>
              <w:numPr>
                <w:ilvl w:val="1"/>
                <w:numId w:val="119"/>
              </w:numPr>
              <w:tabs>
                <w:tab w:val="left" w:pos="815"/>
              </w:tabs>
              <w:spacing w:line="249" w:lineRule="exact"/>
              <w:ind w:hanging="390"/>
            </w:pPr>
            <w:r>
              <w:t>Первый</w:t>
            </w:r>
            <w:r>
              <w:rPr>
                <w:spacing w:val="-3"/>
              </w:rPr>
              <w:t xml:space="preserve"> </w:t>
            </w:r>
            <w:r>
              <w:t>раз</w:t>
            </w:r>
          </w:p>
          <w:p w:rsidR="0000239F" w:rsidRDefault="00000ACB">
            <w:pPr>
              <w:pStyle w:val="TableParagraph"/>
              <w:numPr>
                <w:ilvl w:val="1"/>
                <w:numId w:val="119"/>
              </w:numPr>
              <w:tabs>
                <w:tab w:val="left" w:pos="844"/>
              </w:tabs>
              <w:spacing w:line="250" w:lineRule="exact"/>
              <w:ind w:left="843" w:hanging="419"/>
            </w:pPr>
            <w:r>
              <w:t>Второй раз</w:t>
            </w:r>
            <w:r>
              <w:rPr>
                <w:spacing w:val="-3"/>
              </w:rPr>
              <w:t xml:space="preserve"> </w:t>
            </w:r>
            <w:r>
              <w:t>подряд</w:t>
            </w:r>
          </w:p>
          <w:p w:rsidR="0000239F" w:rsidRDefault="00000ACB">
            <w:pPr>
              <w:pStyle w:val="TableParagraph"/>
              <w:numPr>
                <w:ilvl w:val="1"/>
                <w:numId w:val="119"/>
              </w:numPr>
              <w:tabs>
                <w:tab w:val="left" w:pos="839"/>
              </w:tabs>
              <w:spacing w:line="232" w:lineRule="exact"/>
              <w:ind w:left="838" w:hanging="414"/>
            </w:pPr>
            <w:r>
              <w:t>Третий и более раз</w:t>
            </w:r>
            <w:r>
              <w:rPr>
                <w:spacing w:val="-6"/>
              </w:rPr>
              <w:t xml:space="preserve"> </w:t>
            </w:r>
            <w:r>
              <w:t>подряд</w:t>
            </w:r>
          </w:p>
        </w:tc>
        <w:tc>
          <w:tcPr>
            <w:tcW w:w="2155" w:type="dxa"/>
          </w:tcPr>
          <w:p w:rsidR="0000239F" w:rsidRDefault="00000ACB">
            <w:pPr>
              <w:pStyle w:val="TableParagraph"/>
              <w:spacing w:line="250" w:lineRule="exact"/>
              <w:ind w:left="65"/>
            </w:pPr>
            <w:r>
              <w:t>590 руб.</w:t>
            </w:r>
          </w:p>
          <w:p w:rsidR="0000239F" w:rsidRDefault="00000ACB">
            <w:pPr>
              <w:pStyle w:val="TableParagraph"/>
              <w:spacing w:before="1" w:line="250" w:lineRule="exact"/>
              <w:ind w:left="65" w:right="140"/>
            </w:pPr>
            <w:r>
              <w:rPr>
                <w:smallCaps/>
                <w:spacing w:val="-9"/>
              </w:rPr>
              <w:t>1</w:t>
            </w:r>
            <w:r>
              <w:t>%</w:t>
            </w:r>
            <w:r>
              <w:rPr>
                <w:spacing w:val="-18"/>
              </w:rPr>
              <w:t xml:space="preserve"> </w:t>
            </w:r>
            <w:r>
              <w:rPr>
                <w:spacing w:val="-9"/>
              </w:rPr>
              <w:t>о</w:t>
            </w:r>
            <w:r>
              <w:t>т</w:t>
            </w:r>
            <w:r>
              <w:rPr>
                <w:spacing w:val="-18"/>
              </w:rPr>
              <w:t xml:space="preserve"> </w:t>
            </w:r>
            <w:r>
              <w:rPr>
                <w:spacing w:val="-1"/>
              </w:rPr>
              <w:t>з</w:t>
            </w:r>
            <w:r>
              <w:rPr>
                <w:spacing w:val="-3"/>
              </w:rPr>
              <w:t>а</w:t>
            </w:r>
            <w:r>
              <w:rPr>
                <w:spacing w:val="-6"/>
              </w:rPr>
              <w:t>до</w:t>
            </w:r>
            <w:r>
              <w:rPr>
                <w:spacing w:val="-1"/>
              </w:rPr>
              <w:t>л</w:t>
            </w:r>
            <w:r>
              <w:rPr>
                <w:spacing w:val="-3"/>
              </w:rPr>
              <w:t>ж</w:t>
            </w:r>
            <w:r>
              <w:rPr>
                <w:spacing w:val="-8"/>
              </w:rPr>
              <w:t>е</w:t>
            </w:r>
            <w:r>
              <w:rPr>
                <w:spacing w:val="-3"/>
              </w:rPr>
              <w:t>н</w:t>
            </w:r>
            <w:r>
              <w:rPr>
                <w:spacing w:val="-7"/>
              </w:rPr>
              <w:t>н</w:t>
            </w:r>
            <w:r>
              <w:rPr>
                <w:spacing w:val="-2"/>
              </w:rPr>
              <w:t>о-</w:t>
            </w:r>
            <w:r>
              <w:t xml:space="preserve"> с</w:t>
            </w:r>
            <w:r>
              <w:rPr>
                <w:spacing w:val="-4"/>
              </w:rPr>
              <w:t>т</w:t>
            </w:r>
            <w:r>
              <w:t>и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п</w:t>
            </w:r>
            <w:r>
              <w:rPr>
                <w:spacing w:val="1"/>
              </w:rPr>
              <w:t>л</w:t>
            </w:r>
            <w:r>
              <w:rPr>
                <w:spacing w:val="-12"/>
              </w:rPr>
              <w:t>ю</w:t>
            </w:r>
            <w:r>
              <w:rPr>
                <w:spacing w:val="-10"/>
              </w:rPr>
              <w:t>с</w:t>
            </w:r>
            <w:r>
              <w:rPr>
                <w:spacing w:val="-12"/>
              </w:rPr>
              <w:t>5</w:t>
            </w:r>
            <w:r>
              <w:rPr>
                <w:spacing w:val="-10"/>
              </w:rPr>
              <w:t>9</w:t>
            </w:r>
            <w:r>
              <w:t>0</w:t>
            </w:r>
            <w:r>
              <w:rPr>
                <w:spacing w:val="-16"/>
              </w:rPr>
              <w:t xml:space="preserve"> </w:t>
            </w:r>
            <w:r>
              <w:rPr>
                <w:spacing w:val="-11"/>
              </w:rPr>
              <w:t>р</w:t>
            </w:r>
            <w:r>
              <w:rPr>
                <w:spacing w:val="-8"/>
              </w:rPr>
              <w:t>у</w:t>
            </w:r>
            <w:r>
              <w:rPr>
                <w:spacing w:val="-5"/>
              </w:rPr>
              <w:t>б</w:t>
            </w:r>
            <w:r>
              <w:t xml:space="preserve">. </w:t>
            </w:r>
            <w:r>
              <w:rPr>
                <w:smallCaps/>
                <w:spacing w:val="-9"/>
              </w:rPr>
              <w:t>2</w:t>
            </w:r>
            <w:r>
              <w:t>%</w:t>
            </w:r>
            <w:r>
              <w:rPr>
                <w:spacing w:val="-18"/>
              </w:rPr>
              <w:t xml:space="preserve"> </w:t>
            </w:r>
            <w:r>
              <w:rPr>
                <w:spacing w:val="-9"/>
              </w:rPr>
              <w:t>о</w:t>
            </w:r>
            <w:r>
              <w:t>т</w:t>
            </w:r>
            <w:r>
              <w:rPr>
                <w:spacing w:val="-18"/>
              </w:rPr>
              <w:t xml:space="preserve"> </w:t>
            </w:r>
            <w:r>
              <w:rPr>
                <w:spacing w:val="-9"/>
              </w:rPr>
              <w:t>з</w:t>
            </w:r>
            <w:r>
              <w:rPr>
                <w:spacing w:val="-11"/>
              </w:rPr>
              <w:t>а</w:t>
            </w:r>
            <w:r>
              <w:rPr>
                <w:spacing w:val="-9"/>
              </w:rPr>
              <w:t>дол</w:t>
            </w:r>
            <w:r>
              <w:rPr>
                <w:spacing w:val="-6"/>
              </w:rPr>
              <w:t>ж</w:t>
            </w:r>
            <w:r>
              <w:rPr>
                <w:spacing w:val="-11"/>
              </w:rPr>
              <w:t>е</w:t>
            </w:r>
            <w:r>
              <w:rPr>
                <w:spacing w:val="-10"/>
              </w:rPr>
              <w:t>нн</w:t>
            </w:r>
            <w:r>
              <w:rPr>
                <w:spacing w:val="-4"/>
              </w:rPr>
              <w:t xml:space="preserve">о- </w:t>
            </w:r>
            <w:r>
              <w:rPr>
                <w:spacing w:val="-10"/>
              </w:rPr>
              <w:t>с</w:t>
            </w:r>
            <w:r>
              <w:rPr>
                <w:spacing w:val="-8"/>
              </w:rPr>
              <w:t>т</w:t>
            </w:r>
            <w:r>
              <w:t>и</w:t>
            </w:r>
            <w:r>
              <w:rPr>
                <w:spacing w:val="-21"/>
              </w:rPr>
              <w:t xml:space="preserve"> </w:t>
            </w:r>
            <w:r>
              <w:rPr>
                <w:spacing w:val="-9"/>
              </w:rPr>
              <w:t>пл</w:t>
            </w:r>
            <w:r>
              <w:rPr>
                <w:spacing w:val="-12"/>
              </w:rPr>
              <w:t>ю</w:t>
            </w:r>
            <w:r>
              <w:t>с</w:t>
            </w:r>
            <w:r>
              <w:rPr>
                <w:spacing w:val="-15"/>
              </w:rPr>
              <w:t xml:space="preserve"> </w:t>
            </w:r>
            <w:r>
              <w:rPr>
                <w:spacing w:val="-7"/>
              </w:rPr>
              <w:t>5</w:t>
            </w:r>
            <w:r>
              <w:rPr>
                <w:spacing w:val="-10"/>
              </w:rPr>
              <w:t>9</w:t>
            </w:r>
            <w:r>
              <w:t>0</w:t>
            </w:r>
            <w:r>
              <w:rPr>
                <w:spacing w:val="-16"/>
              </w:rPr>
              <w:t xml:space="preserve"> </w:t>
            </w:r>
            <w:r>
              <w:rPr>
                <w:spacing w:val="-11"/>
              </w:rPr>
              <w:t>р</w:t>
            </w:r>
            <w:r>
              <w:rPr>
                <w:spacing w:val="-8"/>
              </w:rPr>
              <w:t>у</w:t>
            </w:r>
            <w:r>
              <w:rPr>
                <w:spacing w:val="-5"/>
              </w:rPr>
              <w:t>б</w:t>
            </w:r>
            <w:r>
              <w:t>.</w:t>
            </w:r>
          </w:p>
        </w:tc>
      </w:tr>
      <w:tr w:rsidR="0000239F">
        <w:trPr>
          <w:trHeight w:val="1250"/>
        </w:trPr>
        <w:tc>
          <w:tcPr>
            <w:tcW w:w="4104" w:type="dxa"/>
          </w:tcPr>
          <w:p w:rsidR="0000239F" w:rsidRDefault="00000ACB">
            <w:pPr>
              <w:pStyle w:val="TableParagraph"/>
              <w:numPr>
                <w:ilvl w:val="0"/>
                <w:numId w:val="118"/>
              </w:numPr>
              <w:tabs>
                <w:tab w:val="left" w:pos="527"/>
              </w:tabs>
              <w:spacing w:before="2" w:line="250" w:lineRule="exact"/>
            </w:pPr>
            <w:r>
              <w:rPr>
                <w:spacing w:val="-5"/>
              </w:rPr>
              <w:t xml:space="preserve">Процентная ставка </w:t>
            </w:r>
            <w:r>
              <w:t>по</w:t>
            </w:r>
            <w:r>
              <w:rPr>
                <w:spacing w:val="-12"/>
              </w:rPr>
              <w:t xml:space="preserve"> </w:t>
            </w:r>
            <w:r>
              <w:rPr>
                <w:spacing w:val="-5"/>
              </w:rPr>
              <w:t>кредиту:</w:t>
            </w:r>
          </w:p>
          <w:p w:rsidR="0000239F" w:rsidRDefault="00000ACB">
            <w:pPr>
              <w:pStyle w:val="TableParagraph"/>
              <w:numPr>
                <w:ilvl w:val="1"/>
                <w:numId w:val="118"/>
              </w:numPr>
              <w:tabs>
                <w:tab w:val="left" w:pos="921"/>
              </w:tabs>
              <w:ind w:right="363" w:firstLine="225"/>
            </w:pPr>
            <w:r>
              <w:t>При своевременной оплате минимального</w:t>
            </w:r>
            <w:r>
              <w:rPr>
                <w:spacing w:val="-6"/>
              </w:rPr>
              <w:t xml:space="preserve"> </w:t>
            </w:r>
            <w:r>
              <w:t>платежа.</w:t>
            </w:r>
          </w:p>
          <w:p w:rsidR="0000239F" w:rsidRDefault="00000ACB">
            <w:pPr>
              <w:pStyle w:val="TableParagraph"/>
              <w:numPr>
                <w:ilvl w:val="1"/>
                <w:numId w:val="118"/>
              </w:numPr>
              <w:tabs>
                <w:tab w:val="left" w:pos="949"/>
              </w:tabs>
              <w:spacing w:before="1" w:line="250" w:lineRule="exact"/>
              <w:ind w:right="516" w:firstLine="225"/>
            </w:pPr>
            <w:r>
              <w:t>При неоплате минималь- ного</w:t>
            </w:r>
            <w:r>
              <w:rPr>
                <w:spacing w:val="-1"/>
              </w:rPr>
              <w:t xml:space="preserve"> </w:t>
            </w:r>
            <w:r>
              <w:t>платежа</w:t>
            </w:r>
          </w:p>
        </w:tc>
        <w:tc>
          <w:tcPr>
            <w:tcW w:w="2155" w:type="dxa"/>
          </w:tcPr>
          <w:p w:rsidR="0000239F" w:rsidRDefault="0000239F">
            <w:pPr>
              <w:pStyle w:val="TableParagraph"/>
              <w:spacing w:before="1"/>
              <w:rPr>
                <w:b/>
                <w:sz w:val="33"/>
              </w:rPr>
            </w:pPr>
          </w:p>
          <w:p w:rsidR="0000239F" w:rsidRDefault="00000ACB">
            <w:pPr>
              <w:pStyle w:val="TableParagraph"/>
              <w:spacing w:line="250" w:lineRule="exact"/>
              <w:ind w:left="65"/>
            </w:pPr>
            <w:r>
              <w:rPr>
                <w:spacing w:val="-2"/>
              </w:rPr>
              <w:t>0,</w:t>
            </w:r>
            <w:r>
              <w:rPr>
                <w:smallCaps/>
                <w:spacing w:val="1"/>
              </w:rPr>
              <w:t>12</w:t>
            </w:r>
            <w:r>
              <w:t>%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t xml:space="preserve"> </w:t>
            </w:r>
            <w:r>
              <w:rPr>
                <w:spacing w:val="1"/>
              </w:rPr>
              <w:t>д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</w:t>
            </w:r>
            <w:r>
              <w:t>ь</w:t>
            </w:r>
          </w:p>
          <w:p w:rsidR="0000239F" w:rsidRDefault="00000ACB">
            <w:pPr>
              <w:pStyle w:val="TableParagraph"/>
              <w:spacing w:line="250" w:lineRule="exact"/>
              <w:ind w:left="65"/>
            </w:pPr>
            <w:r>
              <w:rPr>
                <w:spacing w:val="-2"/>
              </w:rPr>
              <w:t>0,</w:t>
            </w:r>
            <w:r>
              <w:rPr>
                <w:smallCaps/>
                <w:spacing w:val="1"/>
              </w:rPr>
              <w:t>2</w:t>
            </w:r>
            <w:r>
              <w:rPr>
                <w:spacing w:val="-2"/>
              </w:rPr>
              <w:t>0</w:t>
            </w:r>
            <w:r>
              <w:t>%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t xml:space="preserve"> </w:t>
            </w:r>
            <w:r>
              <w:rPr>
                <w:spacing w:val="1"/>
              </w:rPr>
              <w:t>д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</w:t>
            </w:r>
            <w:r>
              <w:t>ь</w:t>
            </w:r>
          </w:p>
        </w:tc>
      </w:tr>
      <w:tr w:rsidR="0000239F">
        <w:trPr>
          <w:trHeight w:val="496"/>
        </w:trPr>
        <w:tc>
          <w:tcPr>
            <w:tcW w:w="4104" w:type="dxa"/>
          </w:tcPr>
          <w:p w:rsidR="0000239F" w:rsidRDefault="00000ACB">
            <w:pPr>
              <w:pStyle w:val="TableParagraph"/>
              <w:spacing w:line="247" w:lineRule="exact"/>
              <w:ind w:left="200"/>
            </w:pPr>
            <w:r>
              <w:rPr>
                <w:smallCaps/>
                <w:spacing w:val="1"/>
              </w:rPr>
              <w:t>11</w:t>
            </w:r>
            <w:r>
              <w:t>.</w:t>
            </w:r>
            <w:r>
              <w:rPr>
                <w:spacing w:val="-3"/>
              </w:rPr>
              <w:t xml:space="preserve"> </w:t>
            </w:r>
            <w:r>
              <w:rPr>
                <w:spacing w:val="-1"/>
              </w:rPr>
              <w:t>П</w:t>
            </w:r>
            <w:r>
              <w:rPr>
                <w:spacing w:val="1"/>
              </w:rPr>
              <w:t>л</w:t>
            </w:r>
            <w:r>
              <w:rPr>
                <w:spacing w:val="-1"/>
              </w:rPr>
              <w:t>а</w:t>
            </w:r>
            <w:r>
              <w:rPr>
                <w:spacing w:val="1"/>
              </w:rPr>
              <w:t>т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з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>к</w:t>
            </w:r>
            <w:r>
              <w:rPr>
                <w:spacing w:val="1"/>
              </w:rPr>
              <w:t>л</w:t>
            </w:r>
            <w:r>
              <w:rPr>
                <w:spacing w:val="-2"/>
              </w:rPr>
              <w:t>юче</w:t>
            </w:r>
            <w:r>
              <w:rPr>
                <w:spacing w:val="-1"/>
              </w:rPr>
              <w:t>ни</w:t>
            </w:r>
            <w:r>
              <w:t>е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t xml:space="preserve"> </w:t>
            </w:r>
            <w:r>
              <w:rPr>
                <w:spacing w:val="1"/>
              </w:rPr>
              <w:t>п</w:t>
            </w:r>
            <w:r>
              <w:rPr>
                <w:spacing w:val="-2"/>
              </w:rPr>
              <w:t>р</w:t>
            </w:r>
            <w:r>
              <w:t>о</w:t>
            </w:r>
            <w:r>
              <w:rPr>
                <w:spacing w:val="-2"/>
              </w:rPr>
              <w:t>гр</w:t>
            </w:r>
            <w:r>
              <w:rPr>
                <w:spacing w:val="-1"/>
              </w:rPr>
              <w:t>а</w:t>
            </w:r>
            <w:r>
              <w:t>м</w:t>
            </w:r>
            <w:r>
              <w:rPr>
                <w:spacing w:val="-5"/>
              </w:rPr>
              <w:t>м</w:t>
            </w:r>
            <w:r>
              <w:t>у</w:t>
            </w:r>
          </w:p>
          <w:p w:rsidR="0000239F" w:rsidRDefault="00000ACB">
            <w:pPr>
              <w:pStyle w:val="TableParagraph"/>
              <w:spacing w:line="230" w:lineRule="exact"/>
              <w:ind w:left="200"/>
            </w:pPr>
            <w:r>
              <w:t>страховой защиты</w:t>
            </w:r>
          </w:p>
        </w:tc>
        <w:tc>
          <w:tcPr>
            <w:tcW w:w="2155" w:type="dxa"/>
          </w:tcPr>
          <w:p w:rsidR="0000239F" w:rsidRDefault="00000ACB">
            <w:pPr>
              <w:pStyle w:val="TableParagraph"/>
              <w:spacing w:line="247" w:lineRule="exact"/>
              <w:ind w:left="65"/>
            </w:pPr>
            <w:r>
              <w:t>0,89% от задол-</w:t>
            </w:r>
          </w:p>
          <w:p w:rsidR="0000239F" w:rsidRDefault="00000ACB">
            <w:pPr>
              <w:pStyle w:val="TableParagraph"/>
              <w:spacing w:line="230" w:lineRule="exact"/>
              <w:ind w:left="65"/>
            </w:pPr>
            <w:r>
              <w:t>женности</w:t>
            </w:r>
          </w:p>
        </w:tc>
      </w:tr>
    </w:tbl>
    <w:p w:rsidR="0000239F" w:rsidRDefault="0000239F">
      <w:pPr>
        <w:spacing w:line="230" w:lineRule="exact"/>
        <w:sectPr w:rsidR="0000239F">
          <w:footerReference w:type="even" r:id="rId78"/>
          <w:pgSz w:w="8400" w:h="11910"/>
          <w:pgMar w:top="1040" w:right="0" w:bottom="1200" w:left="0" w:header="0" w:footer="1006" w:gutter="0"/>
          <w:cols w:space="720"/>
        </w:sectPr>
      </w:pPr>
    </w:p>
    <w:tbl>
      <w:tblPr>
        <w:tblStyle w:val="TableNormal"/>
        <w:tblW w:w="0" w:type="auto"/>
        <w:tblInd w:w="997" w:type="dxa"/>
        <w:tblLayout w:type="fixed"/>
        <w:tblLook w:val="01E0" w:firstRow="1" w:lastRow="1" w:firstColumn="1" w:lastColumn="1" w:noHBand="0" w:noVBand="0"/>
      </w:tblPr>
      <w:tblGrid>
        <w:gridCol w:w="4089"/>
        <w:gridCol w:w="2170"/>
      </w:tblGrid>
      <w:tr w:rsidR="0000239F">
        <w:trPr>
          <w:trHeight w:val="499"/>
        </w:trPr>
        <w:tc>
          <w:tcPr>
            <w:tcW w:w="4089" w:type="dxa"/>
          </w:tcPr>
          <w:p w:rsidR="0000239F" w:rsidRDefault="00000ACB">
            <w:pPr>
              <w:pStyle w:val="TableParagraph"/>
              <w:spacing w:before="2" w:line="250" w:lineRule="exact"/>
              <w:ind w:left="785" w:right="600" w:firstLine="859"/>
              <w:rPr>
                <w:b/>
              </w:rPr>
            </w:pPr>
            <w:r>
              <w:rPr>
                <w:b/>
              </w:rPr>
              <w:lastRenderedPageBreak/>
              <w:t>Статья / наименование тарифа</w:t>
            </w:r>
          </w:p>
        </w:tc>
        <w:tc>
          <w:tcPr>
            <w:tcW w:w="2170" w:type="dxa"/>
          </w:tcPr>
          <w:p w:rsidR="0000239F" w:rsidRDefault="0000239F">
            <w:pPr>
              <w:pStyle w:val="TableParagraph"/>
              <w:rPr>
                <w:b/>
              </w:rPr>
            </w:pPr>
          </w:p>
          <w:p w:rsidR="0000239F" w:rsidRDefault="00000ACB">
            <w:pPr>
              <w:pStyle w:val="TableParagraph"/>
              <w:spacing w:line="230" w:lineRule="exact"/>
              <w:ind w:left="224"/>
              <w:rPr>
                <w:b/>
              </w:rPr>
            </w:pPr>
            <w:r>
              <w:rPr>
                <w:b/>
              </w:rPr>
              <w:t>Ставка тарифа</w:t>
            </w:r>
          </w:p>
        </w:tc>
      </w:tr>
      <w:tr w:rsidR="0000239F">
        <w:trPr>
          <w:trHeight w:val="751"/>
        </w:trPr>
        <w:tc>
          <w:tcPr>
            <w:tcW w:w="4089" w:type="dxa"/>
          </w:tcPr>
          <w:p w:rsidR="0000239F" w:rsidRDefault="00000ACB">
            <w:pPr>
              <w:pStyle w:val="TableParagraph"/>
              <w:ind w:left="200" w:right="76"/>
            </w:pPr>
            <w:r>
              <w:rPr>
                <w:smallCaps/>
                <w:spacing w:val="1"/>
              </w:rPr>
              <w:t>12</w:t>
            </w:r>
            <w:r>
              <w:t>.</w:t>
            </w:r>
            <w:r>
              <w:rPr>
                <w:spacing w:val="-3"/>
              </w:rPr>
              <w:t xml:space="preserve"> </w:t>
            </w:r>
            <w:r>
              <w:rPr>
                <w:spacing w:val="-1"/>
              </w:rPr>
              <w:t>П</w:t>
            </w:r>
            <w:r>
              <w:rPr>
                <w:spacing w:val="1"/>
              </w:rPr>
              <w:t>л</w:t>
            </w:r>
            <w:r>
              <w:rPr>
                <w:spacing w:val="-1"/>
              </w:rPr>
              <w:t>а</w:t>
            </w:r>
            <w:r>
              <w:rPr>
                <w:spacing w:val="1"/>
              </w:rPr>
              <w:t>т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з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и</w:t>
            </w:r>
            <w:r>
              <w:rPr>
                <w:spacing w:val="-5"/>
              </w:rPr>
              <w:t>с</w:t>
            </w:r>
            <w:r>
              <w:rPr>
                <w:spacing w:val="1"/>
              </w:rPr>
              <w:t>п</w:t>
            </w:r>
            <w:r>
              <w:t>о</w:t>
            </w:r>
            <w:r>
              <w:rPr>
                <w:spacing w:val="1"/>
              </w:rPr>
              <w:t>л</w:t>
            </w:r>
            <w:r>
              <w:rPr>
                <w:spacing w:val="-5"/>
              </w:rPr>
              <w:t>ь</w:t>
            </w:r>
            <w:r>
              <w:rPr>
                <w:spacing w:val="1"/>
              </w:rPr>
              <w:t>з</w:t>
            </w:r>
            <w:r>
              <w:t>ов</w:t>
            </w:r>
            <w:r>
              <w:rPr>
                <w:spacing w:val="-1"/>
              </w:rPr>
              <w:t>ани</w:t>
            </w:r>
            <w:r>
              <w:t>е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д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неж- н</w:t>
            </w:r>
            <w:r>
              <w:t>ых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>ре</w:t>
            </w:r>
            <w:r>
              <w:rPr>
                <w:spacing w:val="1"/>
              </w:rPr>
              <w:t>д</w:t>
            </w:r>
            <w:r>
              <w:t>с</w:t>
            </w:r>
            <w:r>
              <w:rPr>
                <w:spacing w:val="1"/>
              </w:rPr>
              <w:t>т</w:t>
            </w:r>
            <w:r>
              <w:t>в</w:t>
            </w:r>
            <w:r>
              <w:t xml:space="preserve"> </w:t>
            </w:r>
            <w:r>
              <w:rPr>
                <w:spacing w:val="-5"/>
              </w:rPr>
              <w:t>с</w:t>
            </w:r>
            <w:r>
              <w:t>в</w:t>
            </w:r>
            <w:r>
              <w:rPr>
                <w:spacing w:val="-2"/>
              </w:rPr>
              <w:t>ер</w:t>
            </w:r>
            <w:r>
              <w:t>х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л</w:t>
            </w:r>
            <w:r>
              <w:rPr>
                <w:spacing w:val="-1"/>
              </w:rPr>
              <w:t>и</w:t>
            </w:r>
            <w:r>
              <w:t>м</w:t>
            </w:r>
            <w:r>
              <w:rPr>
                <w:spacing w:val="-1"/>
              </w:rPr>
              <w:t>и</w:t>
            </w:r>
            <w:r>
              <w:rPr>
                <w:spacing w:val="1"/>
              </w:rPr>
              <w:t>т</w:t>
            </w:r>
            <w:r>
              <w:t>а</w:t>
            </w:r>
            <w:r>
              <w:rPr>
                <w:spacing w:val="-1"/>
              </w:rPr>
              <w:t xml:space="preserve"> </w:t>
            </w:r>
            <w:r>
              <w:rPr>
                <w:spacing w:val="1"/>
              </w:rPr>
              <w:t>з</w:t>
            </w:r>
            <w:r>
              <w:rPr>
                <w:spacing w:val="-1"/>
              </w:rPr>
              <w:t>а</w:t>
            </w:r>
            <w:r>
              <w:rPr>
                <w:spacing w:val="-4"/>
              </w:rPr>
              <w:t>д</w:t>
            </w:r>
            <w:r>
              <w:t>о</w:t>
            </w:r>
            <w:r>
              <w:rPr>
                <w:spacing w:val="1"/>
              </w:rPr>
              <w:t>л</w:t>
            </w:r>
            <w:r>
              <w:rPr>
                <w:spacing w:val="-1"/>
              </w:rPr>
              <w:t>ж</w:t>
            </w:r>
            <w:r>
              <w:rPr>
                <w:spacing w:val="-2"/>
              </w:rPr>
              <w:t>е</w:t>
            </w:r>
            <w:r>
              <w:t>н-</w:t>
            </w:r>
          </w:p>
          <w:p w:rsidR="0000239F" w:rsidRDefault="00000ACB">
            <w:pPr>
              <w:pStyle w:val="TableParagraph"/>
              <w:spacing w:before="2" w:line="230" w:lineRule="exact"/>
              <w:ind w:left="200"/>
            </w:pPr>
            <w:r>
              <w:t>ности</w:t>
            </w:r>
          </w:p>
        </w:tc>
        <w:tc>
          <w:tcPr>
            <w:tcW w:w="2170" w:type="dxa"/>
          </w:tcPr>
          <w:p w:rsidR="0000239F" w:rsidRDefault="0000239F">
            <w:pPr>
              <w:pStyle w:val="TableParagraph"/>
              <w:spacing w:before="8"/>
              <w:rPr>
                <w:b/>
                <w:sz w:val="21"/>
              </w:rPr>
            </w:pPr>
          </w:p>
          <w:p w:rsidR="0000239F" w:rsidRDefault="00000ACB">
            <w:pPr>
              <w:pStyle w:val="TableParagraph"/>
              <w:spacing w:before="1"/>
              <w:ind w:left="80"/>
            </w:pPr>
            <w:r>
              <w:t>390 руб.</w:t>
            </w:r>
          </w:p>
        </w:tc>
      </w:tr>
      <w:tr w:rsidR="0000239F">
        <w:trPr>
          <w:trHeight w:val="748"/>
        </w:trPr>
        <w:tc>
          <w:tcPr>
            <w:tcW w:w="4089" w:type="dxa"/>
          </w:tcPr>
          <w:p w:rsidR="0000239F" w:rsidRDefault="00000ACB">
            <w:pPr>
              <w:pStyle w:val="TableParagraph"/>
              <w:spacing w:before="2" w:line="250" w:lineRule="exact"/>
              <w:ind w:left="200" w:right="100"/>
              <w:jc w:val="both"/>
            </w:pPr>
            <w:r>
              <w:rPr>
                <w:smallCaps/>
                <w:spacing w:val="1"/>
              </w:rPr>
              <w:t>1</w:t>
            </w:r>
            <w:r>
              <w:rPr>
                <w:spacing w:val="-2"/>
              </w:rPr>
              <w:t>3</w:t>
            </w:r>
            <w:r>
              <w:t>.</w:t>
            </w:r>
            <w:r>
              <w:rPr>
                <w:spacing w:val="-3"/>
              </w:rPr>
              <w:t xml:space="preserve"> </w:t>
            </w:r>
            <w:r>
              <w:t>Ком</w:t>
            </w:r>
            <w:r>
              <w:rPr>
                <w:spacing w:val="-1"/>
              </w:rPr>
              <w:t>и</w:t>
            </w:r>
            <w:r>
              <w:t>сс</w:t>
            </w:r>
            <w:r>
              <w:rPr>
                <w:spacing w:val="-1"/>
              </w:rPr>
              <w:t>и</w:t>
            </w:r>
            <w:r>
              <w:t>я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з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t>сов</w:t>
            </w:r>
            <w:r>
              <w:rPr>
                <w:spacing w:val="-2"/>
              </w:rPr>
              <w:t>ер</w:t>
            </w:r>
            <w:r>
              <w:rPr>
                <w:spacing w:val="1"/>
              </w:rPr>
              <w:t>ш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ни</w:t>
            </w:r>
            <w:r>
              <w:t>е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р</w:t>
            </w:r>
            <w:r>
              <w:rPr>
                <w:spacing w:val="-1"/>
              </w:rPr>
              <w:t>а</w:t>
            </w:r>
            <w:r>
              <w:t>с</w:t>
            </w:r>
            <w:r>
              <w:rPr>
                <w:spacing w:val="-2"/>
              </w:rPr>
              <w:t>х</w:t>
            </w:r>
            <w:r>
              <w:rPr>
                <w:spacing w:val="-4"/>
              </w:rPr>
              <w:t>о</w:t>
            </w:r>
            <w:r>
              <w:rPr>
                <w:spacing w:val="1"/>
              </w:rPr>
              <w:t>д</w:t>
            </w:r>
            <w:r>
              <w:t xml:space="preserve">- </w:t>
            </w:r>
            <w:r>
              <w:rPr>
                <w:spacing w:val="-1"/>
              </w:rPr>
              <w:t>н</w:t>
            </w:r>
            <w:r>
              <w:t>ых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1"/>
              </w:rPr>
              <w:t>п</w:t>
            </w:r>
            <w:r>
              <w:rPr>
                <w:spacing w:val="-2"/>
              </w:rPr>
              <w:t>ер</w:t>
            </w:r>
            <w:r>
              <w:rPr>
                <w:spacing w:val="-1"/>
              </w:rPr>
              <w:t>а</w:t>
            </w:r>
            <w:r>
              <w:rPr>
                <w:spacing w:val="1"/>
              </w:rPr>
              <w:t>ц</w:t>
            </w:r>
            <w:r>
              <w:rPr>
                <w:spacing w:val="-1"/>
              </w:rPr>
              <w:t>и</w:t>
            </w:r>
            <w:r>
              <w:t>й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t xml:space="preserve"> </w:t>
            </w:r>
            <w:r>
              <w:rPr>
                <w:spacing w:val="-2"/>
              </w:rPr>
              <w:t>к</w:t>
            </w:r>
            <w:r>
              <w:rPr>
                <w:spacing w:val="-1"/>
              </w:rPr>
              <w:t>а</w:t>
            </w:r>
            <w:r>
              <w:rPr>
                <w:spacing w:val="-2"/>
              </w:rPr>
              <w:t>р</w:t>
            </w:r>
            <w:r>
              <w:rPr>
                <w:spacing w:val="1"/>
              </w:rPr>
              <w:t>т</w:t>
            </w:r>
            <w:r>
              <w:t>ой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t xml:space="preserve"> </w:t>
            </w:r>
            <w:r>
              <w:rPr>
                <w:spacing w:val="1"/>
              </w:rPr>
              <w:t>д</w:t>
            </w:r>
            <w:r>
              <w:rPr>
                <w:spacing w:val="-7"/>
              </w:rPr>
              <w:t>р</w:t>
            </w:r>
            <w:r>
              <w:rPr>
                <w:spacing w:val="1"/>
              </w:rPr>
              <w:t>у</w:t>
            </w:r>
            <w:r>
              <w:rPr>
                <w:spacing w:val="-2"/>
              </w:rPr>
              <w:t>г</w:t>
            </w:r>
            <w:r>
              <w:rPr>
                <w:spacing w:val="-1"/>
              </w:rPr>
              <w:t>и</w:t>
            </w:r>
            <w:r>
              <w:t>х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 xml:space="preserve">кре- </w:t>
            </w:r>
            <w:r>
              <w:rPr>
                <w:spacing w:val="1"/>
              </w:rPr>
              <w:t>д</w:t>
            </w:r>
            <w:r>
              <w:rPr>
                <w:spacing w:val="-1"/>
              </w:rPr>
              <w:t>и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н</w:t>
            </w:r>
            <w:r>
              <w:t>ых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>рг</w:t>
            </w:r>
            <w:r>
              <w:rPr>
                <w:spacing w:val="-1"/>
              </w:rPr>
              <w:t>ани</w:t>
            </w:r>
            <w:r>
              <w:rPr>
                <w:spacing w:val="1"/>
              </w:rPr>
              <w:t>з</w:t>
            </w:r>
            <w:r>
              <w:rPr>
                <w:spacing w:val="-1"/>
              </w:rPr>
              <w:t>а</w:t>
            </w:r>
            <w:r>
              <w:rPr>
                <w:spacing w:val="1"/>
              </w:rPr>
              <w:t>ц</w:t>
            </w:r>
            <w:r>
              <w:rPr>
                <w:spacing w:val="-1"/>
              </w:rPr>
              <w:t>ия</w:t>
            </w:r>
            <w:r>
              <w:t>х</w:t>
            </w:r>
          </w:p>
        </w:tc>
        <w:tc>
          <w:tcPr>
            <w:tcW w:w="2170" w:type="dxa"/>
          </w:tcPr>
          <w:p w:rsidR="0000239F" w:rsidRDefault="00000ACB">
            <w:pPr>
              <w:pStyle w:val="TableParagraph"/>
              <w:spacing w:before="125" w:line="250" w:lineRule="exact"/>
              <w:ind w:left="80"/>
            </w:pPr>
            <w:r>
              <w:rPr>
                <w:smallCaps/>
                <w:spacing w:val="-9"/>
              </w:rPr>
              <w:t>2</w:t>
            </w:r>
            <w:r>
              <w:rPr>
                <w:spacing w:val="-12"/>
              </w:rPr>
              <w:t>,</w:t>
            </w:r>
            <w:r>
              <w:rPr>
                <w:spacing w:val="-10"/>
              </w:rPr>
              <w:t>9</w:t>
            </w:r>
            <w:r>
              <w:t>%</w:t>
            </w:r>
            <w:r>
              <w:rPr>
                <w:spacing w:val="-18"/>
              </w:rPr>
              <w:t xml:space="preserve"> </w:t>
            </w:r>
            <w:r>
              <w:rPr>
                <w:spacing w:val="-8"/>
              </w:rPr>
              <w:t>п</w:t>
            </w:r>
            <w:r>
              <w:rPr>
                <w:spacing w:val="-9"/>
              </w:rPr>
              <w:t>л</w:t>
            </w:r>
            <w:r>
              <w:rPr>
                <w:spacing w:val="-7"/>
              </w:rPr>
              <w:t>ю</w:t>
            </w:r>
            <w:r>
              <w:t>с</w:t>
            </w:r>
          </w:p>
          <w:p w:rsidR="0000239F" w:rsidRDefault="00000ACB">
            <w:pPr>
              <w:pStyle w:val="TableParagraph"/>
              <w:spacing w:line="250" w:lineRule="exact"/>
              <w:ind w:left="80"/>
            </w:pPr>
            <w:r>
              <w:t>390 руб.</w:t>
            </w:r>
          </w:p>
        </w:tc>
      </w:tr>
      <w:tr w:rsidR="0000239F">
        <w:trPr>
          <w:trHeight w:val="746"/>
        </w:trPr>
        <w:tc>
          <w:tcPr>
            <w:tcW w:w="4089" w:type="dxa"/>
          </w:tcPr>
          <w:p w:rsidR="0000239F" w:rsidRDefault="00000ACB">
            <w:pPr>
              <w:pStyle w:val="TableParagraph"/>
              <w:ind w:left="200" w:right="79"/>
            </w:pPr>
            <w:r>
              <w:rPr>
                <w:smallCaps/>
                <w:spacing w:val="1"/>
              </w:rPr>
              <w:t>1</w:t>
            </w:r>
            <w:r>
              <w:t>4.</w:t>
            </w:r>
            <w:r>
              <w:rPr>
                <w:spacing w:val="-3"/>
              </w:rPr>
              <w:t xml:space="preserve"> </w:t>
            </w:r>
            <w:r>
              <w:rPr>
                <w:spacing w:val="-1"/>
              </w:rPr>
              <w:t>П</w:t>
            </w:r>
            <w:r>
              <w:rPr>
                <w:spacing w:val="1"/>
              </w:rPr>
              <w:t>л</w:t>
            </w:r>
            <w:r>
              <w:rPr>
                <w:spacing w:val="-1"/>
              </w:rPr>
              <w:t>а</w:t>
            </w:r>
            <w:r>
              <w:rPr>
                <w:spacing w:val="1"/>
              </w:rPr>
              <w:t>т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з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п</w:t>
            </w:r>
            <w:r>
              <w:t>о</w:t>
            </w:r>
            <w:r>
              <w:rPr>
                <w:spacing w:val="-2"/>
              </w:rPr>
              <w:t>г</w:t>
            </w:r>
            <w:r>
              <w:rPr>
                <w:spacing w:val="-6"/>
              </w:rPr>
              <w:t>а</w:t>
            </w:r>
            <w:r>
              <w:rPr>
                <w:spacing w:val="1"/>
              </w:rPr>
              <w:t>ш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ни</w:t>
            </w:r>
            <w:r>
              <w:t>е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з</w:t>
            </w:r>
            <w:r>
              <w:rPr>
                <w:spacing w:val="-1"/>
              </w:rPr>
              <w:t>а</w:t>
            </w:r>
            <w:r>
              <w:rPr>
                <w:spacing w:val="1"/>
              </w:rPr>
              <w:t>д</w:t>
            </w:r>
            <w:r>
              <w:rPr>
                <w:spacing w:val="-4"/>
              </w:rPr>
              <w:t>о</w:t>
            </w:r>
            <w:r>
              <w:rPr>
                <w:spacing w:val="1"/>
              </w:rPr>
              <w:t>л</w:t>
            </w:r>
            <w:r>
              <w:rPr>
                <w:spacing w:val="-1"/>
              </w:rPr>
              <w:t>ж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</w:t>
            </w:r>
            <w:r>
              <w:t>но- с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и</w:t>
            </w:r>
            <w:r>
              <w:t>,</w:t>
            </w:r>
            <w:r>
              <w:rPr>
                <w:spacing w:val="-3"/>
              </w:rPr>
              <w:t xml:space="preserve"> </w:t>
            </w:r>
            <w:r>
              <w:t>ос</w:t>
            </w:r>
            <w:r>
              <w:rPr>
                <w:spacing w:val="1"/>
              </w:rPr>
              <w:t>ущ</w:t>
            </w:r>
            <w:r>
              <w:rPr>
                <w:spacing w:val="-6"/>
              </w:rPr>
              <w:t>е</w:t>
            </w:r>
            <w:r>
              <w:t>с</w:t>
            </w:r>
            <w:r>
              <w:rPr>
                <w:spacing w:val="1"/>
              </w:rPr>
              <w:t>т</w:t>
            </w:r>
            <w:r>
              <w:rPr>
                <w:spacing w:val="-4"/>
              </w:rPr>
              <w:t>в</w:t>
            </w:r>
            <w:r>
              <w:rPr>
                <w:spacing w:val="1"/>
              </w:rPr>
              <w:t>л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нн</w:t>
            </w:r>
            <w:r>
              <w:t>ое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t xml:space="preserve"> </w:t>
            </w:r>
            <w:r>
              <w:t>б</w:t>
            </w:r>
            <w:r>
              <w:rPr>
                <w:spacing w:val="-1"/>
              </w:rPr>
              <w:t>ан</w:t>
            </w:r>
            <w:r>
              <w:rPr>
                <w:spacing w:val="-2"/>
              </w:rPr>
              <w:t>к</w:t>
            </w:r>
            <w:r>
              <w:t>е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и</w:t>
            </w:r>
            <w:r>
              <w:rPr>
                <w:spacing w:val="1"/>
              </w:rPr>
              <w:t>л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в</w:t>
            </w:r>
          </w:p>
          <w:p w:rsidR="0000239F" w:rsidRDefault="00000ACB">
            <w:pPr>
              <w:pStyle w:val="TableParagraph"/>
              <w:spacing w:line="229" w:lineRule="exact"/>
              <w:ind w:left="200"/>
            </w:pPr>
            <w:r>
              <w:t>сети партнеров банка</w:t>
            </w:r>
          </w:p>
        </w:tc>
        <w:tc>
          <w:tcPr>
            <w:tcW w:w="2170" w:type="dxa"/>
          </w:tcPr>
          <w:p w:rsidR="0000239F" w:rsidRDefault="0000239F">
            <w:pPr>
              <w:pStyle w:val="TableParagraph"/>
              <w:spacing w:before="7"/>
              <w:rPr>
                <w:b/>
                <w:sz w:val="21"/>
              </w:rPr>
            </w:pPr>
          </w:p>
          <w:p w:rsidR="0000239F" w:rsidRDefault="00000ACB">
            <w:pPr>
              <w:pStyle w:val="TableParagraph"/>
              <w:spacing w:before="1"/>
              <w:ind w:left="80"/>
            </w:pPr>
            <w:r>
              <w:t>БЕСПЛАТНО</w:t>
            </w:r>
          </w:p>
        </w:tc>
      </w:tr>
    </w:tbl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spacing w:before="3"/>
        <w:ind w:left="0"/>
        <w:jc w:val="left"/>
        <w:rPr>
          <w:b/>
          <w:sz w:val="17"/>
        </w:rPr>
      </w:pPr>
    </w:p>
    <w:p w:rsidR="0000239F" w:rsidRDefault="00D55715">
      <w:pPr>
        <w:spacing w:before="101"/>
        <w:ind w:left="1284" w:right="1281"/>
        <w:jc w:val="center"/>
        <w:rPr>
          <w:b/>
        </w:rPr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84153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3927475</wp:posOffset>
                </wp:positionV>
                <wp:extent cx="685800" cy="50165"/>
                <wp:effectExtent l="0" t="0" r="0" b="0"/>
                <wp:wrapNone/>
                <wp:docPr id="679" name="Group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" cy="50165"/>
                          <a:chOff x="0" y="6185"/>
                          <a:chExt cx="1080" cy="79"/>
                        </a:xfrm>
                      </wpg:grpSpPr>
                      <wps:wsp>
                        <wps:cNvPr id="680" name="Line 417"/>
                        <wps:cNvCnPr/>
                        <wps:spPr bwMode="auto">
                          <a:xfrm>
                            <a:off x="666" y="6221"/>
                            <a:ext cx="414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1" name="Line 416"/>
                        <wps:cNvCnPr/>
                        <wps:spPr bwMode="auto">
                          <a:xfrm>
                            <a:off x="0" y="6256"/>
                            <a:ext cx="66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15" o:spid="_x0000_s1026" style="position:absolute;margin-left:0;margin-top:309.25pt;width:54pt;height:3.95pt;z-index:251841536;mso-position-horizontal-relative:page" coordorigin=",6185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">
                <v:line id="Line 417" o:spid="_x0000_s1027" style="position:absolute;visibility:visible;mso-wrap-style:square" from="666,6221" to="1080,62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5lag8QAAADcAAAADwAAAGRycy9kb3ducmV2LnhtbERPTWvCQBC9F/wPywi9NRsthBBdpUqL&#10;LT1ptKW3ITsm0exszG5N+u+7B8Hj433Pl4NpxJU6V1tWMIliEMSF1TWXCvb521MKwnlkjY1lUvBH&#10;DpaL0cMcM2173tJ150sRQthlqKDyvs2kdEVFBl1kW+LAHW1n0AfYlVJ32Idw08hpHCfSYM2hocKW&#10;1hUV592vUXDafkw333X+c/p6TYrPwyrB4/NFqcfx8DID4Wnwd/HN/a4VJGmYH86EIyAX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mVqDxAAAANwAAAAPAAAAAAAAAAAA&#10;AAAAAKECAABkcnMvZG93bnJldi54bWxQSwUGAAAAAAQABAD5AAAAkgMAAAAA&#10;" strokecolor="#5f497a" strokeweight="3.55pt"/>
                <v:line id="Line 416" o:spid="_x0000_s1028" style="position:absolute;visibility:visible;mso-wrap-style:square" from="0,6256" to="666,62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u1z08QAAADcAAAADwAAAGRycy9kb3ducmV2LnhtbESPQYvCMBSE78L+h/AEL7KmiohUo8iC&#10;IoLKulvw+GjetmWTl9JErf/eCILHYWa+YebL1hpxpcZXjhUMBwkI4tzpigsFvz/rzykIH5A1Gsek&#10;4E4elouPzhxT7W78TddTKESEsE9RQRlCnUrp85Is+oGriaP35xqLIcqmkLrBW4RbI0dJMpEWK44L&#10;Jdb0VVL+f7pYBbv73uSHAyd93c+yY7sxYXzOlOp129UMRKA2vMOv9lYrmEyH8DwTj4BcP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7XPTxAAAANwAAAAPAAAAAAAAAAAA&#10;AAAAAKECAABkcnMvZG93bnJldi54bWxQSwUGAAAAAAQABAD5AAAAkgMAAAAA&#10;" strokecolor="#5f497a"/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3335020</wp:posOffset>
                </wp:positionV>
                <wp:extent cx="354965" cy="527685"/>
                <wp:effectExtent l="0" t="0" r="0" b="0"/>
                <wp:wrapNone/>
                <wp:docPr id="678" name="Text Box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100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14" o:spid="_x0000_s1353" type="#_x0000_t202" style="position:absolute;left:0;text-align:left;margin-left:26.85pt;margin-top:262.6pt;width:27.95pt;height:41.55pt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100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b/>
          <w:spacing w:val="-2"/>
        </w:rPr>
        <w:t>Б</w:t>
      </w:r>
      <w:r w:rsidR="00000ACB">
        <w:rPr>
          <w:b/>
        </w:rPr>
        <w:t>А</w:t>
      </w:r>
      <w:r w:rsidR="00000ACB">
        <w:rPr>
          <w:b/>
          <w:spacing w:val="-1"/>
        </w:rPr>
        <w:t>Н</w:t>
      </w:r>
      <w:r w:rsidR="00000ACB">
        <w:rPr>
          <w:b/>
        </w:rPr>
        <w:t>К</w:t>
      </w:r>
      <w:r w:rsidR="00000ACB">
        <w:rPr>
          <w:b/>
          <w:spacing w:val="2"/>
        </w:rPr>
        <w:t xml:space="preserve"> </w:t>
      </w:r>
      <w:r w:rsidR="00000ACB">
        <w:rPr>
          <w:b/>
          <w:smallCaps/>
        </w:rPr>
        <w:t>2</w:t>
      </w:r>
    </w:p>
    <w:p w:rsidR="0000239F" w:rsidRDefault="0000239F">
      <w:pPr>
        <w:pStyle w:val="a3"/>
        <w:spacing w:after="1"/>
        <w:ind w:left="0"/>
        <w:jc w:val="left"/>
        <w:rPr>
          <w:b/>
          <w:sz w:val="21"/>
        </w:rPr>
      </w:pPr>
    </w:p>
    <w:tbl>
      <w:tblPr>
        <w:tblStyle w:val="TableNormal"/>
        <w:tblW w:w="0" w:type="auto"/>
        <w:tblInd w:w="997" w:type="dxa"/>
        <w:tblLayout w:type="fixed"/>
        <w:tblLook w:val="01E0" w:firstRow="1" w:lastRow="1" w:firstColumn="1" w:lastColumn="1" w:noHBand="0" w:noVBand="0"/>
      </w:tblPr>
      <w:tblGrid>
        <w:gridCol w:w="3810"/>
        <w:gridCol w:w="2595"/>
      </w:tblGrid>
      <w:tr w:rsidR="0000239F">
        <w:trPr>
          <w:trHeight w:val="499"/>
        </w:trPr>
        <w:tc>
          <w:tcPr>
            <w:tcW w:w="3810" w:type="dxa"/>
          </w:tcPr>
          <w:p w:rsidR="0000239F" w:rsidRDefault="00000ACB">
            <w:pPr>
              <w:pStyle w:val="TableParagraph"/>
              <w:spacing w:before="2" w:line="250" w:lineRule="exact"/>
              <w:ind w:left="689" w:right="417" w:firstLine="859"/>
              <w:rPr>
                <w:b/>
              </w:rPr>
            </w:pPr>
            <w:r>
              <w:rPr>
                <w:b/>
              </w:rPr>
              <w:t>Статья / наименование тарифа</w:t>
            </w:r>
          </w:p>
        </w:tc>
        <w:tc>
          <w:tcPr>
            <w:tcW w:w="2595" w:type="dxa"/>
          </w:tcPr>
          <w:p w:rsidR="0000239F" w:rsidRDefault="0000239F">
            <w:pPr>
              <w:pStyle w:val="TableParagraph"/>
              <w:rPr>
                <w:b/>
              </w:rPr>
            </w:pPr>
          </w:p>
          <w:p w:rsidR="0000239F" w:rsidRDefault="00000ACB">
            <w:pPr>
              <w:pStyle w:val="TableParagraph"/>
              <w:spacing w:line="230" w:lineRule="exact"/>
              <w:ind w:left="407"/>
              <w:rPr>
                <w:b/>
              </w:rPr>
            </w:pPr>
            <w:r>
              <w:rPr>
                <w:b/>
              </w:rPr>
              <w:t>Ставка тарифа</w:t>
            </w:r>
          </w:p>
        </w:tc>
      </w:tr>
      <w:tr w:rsidR="0000239F">
        <w:trPr>
          <w:trHeight w:val="247"/>
        </w:trPr>
        <w:tc>
          <w:tcPr>
            <w:tcW w:w="3810" w:type="dxa"/>
          </w:tcPr>
          <w:p w:rsidR="0000239F" w:rsidRDefault="00000ACB">
            <w:pPr>
              <w:pStyle w:val="TableParagraph"/>
              <w:spacing w:line="227" w:lineRule="exact"/>
              <w:ind w:left="200"/>
            </w:pPr>
            <w:r>
              <w:t>Валюта карты</w:t>
            </w:r>
          </w:p>
        </w:tc>
        <w:tc>
          <w:tcPr>
            <w:tcW w:w="2595" w:type="dxa"/>
          </w:tcPr>
          <w:p w:rsidR="0000239F" w:rsidRDefault="00000ACB">
            <w:pPr>
              <w:pStyle w:val="TableParagraph"/>
              <w:spacing w:line="227" w:lineRule="exact"/>
              <w:ind w:left="167"/>
            </w:pPr>
            <w:r>
              <w:t>Рубли РФ</w:t>
            </w:r>
          </w:p>
        </w:tc>
      </w:tr>
      <w:tr w:rsidR="0000239F">
        <w:trPr>
          <w:trHeight w:val="503"/>
        </w:trPr>
        <w:tc>
          <w:tcPr>
            <w:tcW w:w="3810" w:type="dxa"/>
          </w:tcPr>
          <w:p w:rsidR="0000239F" w:rsidRDefault="00000ACB">
            <w:pPr>
              <w:pStyle w:val="TableParagraph"/>
              <w:ind w:left="200"/>
            </w:pPr>
            <w:r>
              <w:t>Лимит задолженности</w:t>
            </w:r>
          </w:p>
        </w:tc>
        <w:tc>
          <w:tcPr>
            <w:tcW w:w="2595" w:type="dxa"/>
          </w:tcPr>
          <w:p w:rsidR="0000239F" w:rsidRDefault="00000ACB">
            <w:pPr>
              <w:pStyle w:val="TableParagraph"/>
              <w:ind w:left="167"/>
            </w:pPr>
            <w:r>
              <w:t>От 300 тыс. руб.</w:t>
            </w:r>
          </w:p>
          <w:p w:rsidR="0000239F" w:rsidRDefault="00000ACB">
            <w:pPr>
              <w:pStyle w:val="TableParagraph"/>
              <w:spacing w:before="4" w:line="230" w:lineRule="exact"/>
              <w:ind w:left="167"/>
            </w:pPr>
            <w:r>
              <w:t>До 30 млн. руб.</w:t>
            </w:r>
          </w:p>
        </w:tc>
      </w:tr>
      <w:tr w:rsidR="0000239F">
        <w:trPr>
          <w:trHeight w:val="249"/>
        </w:trPr>
        <w:tc>
          <w:tcPr>
            <w:tcW w:w="3810" w:type="dxa"/>
          </w:tcPr>
          <w:p w:rsidR="0000239F" w:rsidRDefault="00000ACB">
            <w:pPr>
              <w:pStyle w:val="TableParagraph"/>
              <w:spacing w:line="230" w:lineRule="exact"/>
              <w:ind w:left="200"/>
            </w:pPr>
            <w:r>
              <w:rPr>
                <w:smallCaps/>
                <w:spacing w:val="1"/>
              </w:rPr>
              <w:t>1</w:t>
            </w:r>
            <w:r>
              <w:t>.</w:t>
            </w:r>
            <w:r>
              <w:rPr>
                <w:spacing w:val="-3"/>
              </w:rPr>
              <w:t xml:space="preserve"> </w:t>
            </w:r>
            <w:r>
              <w:t>Б</w:t>
            </w:r>
            <w:r>
              <w:rPr>
                <w:spacing w:val="-1"/>
              </w:rPr>
              <w:t>а</w:t>
            </w:r>
            <w:r>
              <w:t>зов</w:t>
            </w:r>
            <w:r>
              <w:rPr>
                <w:spacing w:val="-1"/>
              </w:rPr>
              <w:t>а</w:t>
            </w:r>
            <w:r>
              <w:t>я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п</w:t>
            </w:r>
            <w:r>
              <w:rPr>
                <w:spacing w:val="-2"/>
              </w:rPr>
              <w:t>р</w:t>
            </w:r>
            <w:r>
              <w:t>о</w:t>
            </w:r>
            <w:r>
              <w:rPr>
                <w:spacing w:val="1"/>
              </w:rPr>
              <w:t>ц</w:t>
            </w:r>
            <w:r>
              <w:rPr>
                <w:spacing w:val="-2"/>
              </w:rPr>
              <w:t>е</w:t>
            </w:r>
            <w:r>
              <w:rPr>
                <w:spacing w:val="-5"/>
              </w:rPr>
              <w:t>н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на</w:t>
            </w:r>
            <w:r>
              <w:t>я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>т</w:t>
            </w:r>
            <w:r>
              <w:rPr>
                <w:spacing w:val="-6"/>
              </w:rPr>
              <w:t>а</w:t>
            </w:r>
            <w:r>
              <w:t>в</w:t>
            </w:r>
            <w:r>
              <w:rPr>
                <w:spacing w:val="-2"/>
              </w:rPr>
              <w:t>к</w:t>
            </w:r>
            <w:r>
              <w:t>а</w:t>
            </w:r>
          </w:p>
        </w:tc>
        <w:tc>
          <w:tcPr>
            <w:tcW w:w="2595" w:type="dxa"/>
          </w:tcPr>
          <w:p w:rsidR="0000239F" w:rsidRDefault="00000ACB">
            <w:pPr>
              <w:pStyle w:val="TableParagraph"/>
              <w:spacing w:line="230" w:lineRule="exact"/>
              <w:ind w:left="167"/>
              <w:rPr>
                <w:sz w:val="14"/>
              </w:rPr>
            </w:pPr>
            <w:r>
              <w:rPr>
                <w:smallCaps/>
                <w:spacing w:val="1"/>
              </w:rPr>
              <w:t>1</w:t>
            </w:r>
            <w:r>
              <w:rPr>
                <w:spacing w:val="-1"/>
              </w:rPr>
              <w:t>6</w:t>
            </w:r>
            <w:r>
              <w:rPr>
                <w:spacing w:val="-2"/>
              </w:rPr>
              <w:t>,5</w:t>
            </w:r>
            <w:r>
              <w:t>%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г</w:t>
            </w:r>
            <w:r>
              <w:t>о</w:t>
            </w:r>
            <w:r>
              <w:rPr>
                <w:spacing w:val="1"/>
              </w:rPr>
              <w:t>д</w:t>
            </w:r>
            <w:r>
              <w:t>о</w:t>
            </w:r>
            <w:r>
              <w:rPr>
                <w:spacing w:val="-4"/>
              </w:rPr>
              <w:t>в</w:t>
            </w:r>
            <w:r>
              <w:t>ы</w:t>
            </w:r>
            <w:r>
              <w:rPr>
                <w:spacing w:val="8"/>
              </w:rPr>
              <w:t>х</w:t>
            </w:r>
            <w:hyperlink w:anchor="_bookmark1" w:history="1">
              <w:r>
                <w:rPr>
                  <w:smallCaps/>
                  <w:w w:val="99"/>
                  <w:position w:val="6"/>
                  <w:sz w:val="14"/>
                </w:rPr>
                <w:t>1</w:t>
              </w:r>
            </w:hyperlink>
          </w:p>
        </w:tc>
      </w:tr>
      <w:tr w:rsidR="0000239F">
        <w:trPr>
          <w:trHeight w:val="508"/>
        </w:trPr>
        <w:tc>
          <w:tcPr>
            <w:tcW w:w="3810" w:type="dxa"/>
          </w:tcPr>
          <w:p w:rsidR="0000239F" w:rsidRDefault="00000ACB">
            <w:pPr>
              <w:pStyle w:val="TableParagraph"/>
              <w:spacing w:before="2" w:line="250" w:lineRule="exact"/>
              <w:ind w:left="200" w:right="381"/>
            </w:pPr>
            <w:r>
              <w:rPr>
                <w:smallCaps/>
                <w:spacing w:val="1"/>
              </w:rPr>
              <w:t>2</w:t>
            </w:r>
            <w:r>
              <w:t>.</w:t>
            </w:r>
            <w:r>
              <w:rPr>
                <w:spacing w:val="-3"/>
              </w:rPr>
              <w:t xml:space="preserve"> </w:t>
            </w:r>
            <w:r>
              <w:t>Ком</w:t>
            </w:r>
            <w:r>
              <w:rPr>
                <w:spacing w:val="-1"/>
              </w:rPr>
              <w:t>и</w:t>
            </w:r>
            <w:r>
              <w:t>сс</w:t>
            </w:r>
            <w:r>
              <w:rPr>
                <w:spacing w:val="-1"/>
              </w:rPr>
              <w:t>и</w:t>
            </w:r>
            <w:r>
              <w:t>я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з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п</w:t>
            </w:r>
            <w:r>
              <w:rPr>
                <w:spacing w:val="-2"/>
              </w:rPr>
              <w:t>ре</w:t>
            </w:r>
            <w:r>
              <w:rPr>
                <w:spacing w:val="-4"/>
              </w:rPr>
              <w:t>д</w:t>
            </w:r>
            <w:r>
              <w:t>ос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а</w:t>
            </w:r>
            <w:r>
              <w:rPr>
                <w:spacing w:val="-4"/>
              </w:rPr>
              <w:t>в</w:t>
            </w:r>
            <w:r>
              <w:rPr>
                <w:spacing w:val="1"/>
              </w:rPr>
              <w:t>л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ни</w:t>
            </w:r>
            <w:r>
              <w:t>е сс</w:t>
            </w:r>
            <w:r>
              <w:rPr>
                <w:spacing w:val="1"/>
              </w:rPr>
              <w:t>уд</w:t>
            </w:r>
            <w:r>
              <w:t>ы</w:t>
            </w:r>
          </w:p>
        </w:tc>
        <w:tc>
          <w:tcPr>
            <w:tcW w:w="2595" w:type="dxa"/>
          </w:tcPr>
          <w:p w:rsidR="0000239F" w:rsidRDefault="00000ACB">
            <w:pPr>
              <w:pStyle w:val="TableParagraph"/>
              <w:spacing w:before="134"/>
              <w:ind w:left="167"/>
            </w:pPr>
            <w:r>
              <w:rPr>
                <w:smallCaps/>
                <w:spacing w:val="1"/>
              </w:rPr>
              <w:t>2</w:t>
            </w:r>
            <w:r>
              <w:t>%</w:t>
            </w:r>
          </w:p>
        </w:tc>
      </w:tr>
      <w:tr w:rsidR="0000239F">
        <w:trPr>
          <w:trHeight w:val="508"/>
        </w:trPr>
        <w:tc>
          <w:tcPr>
            <w:tcW w:w="3810" w:type="dxa"/>
          </w:tcPr>
          <w:p w:rsidR="0000239F" w:rsidRDefault="00000ACB">
            <w:pPr>
              <w:pStyle w:val="TableParagraph"/>
              <w:spacing w:before="9"/>
              <w:ind w:left="200"/>
            </w:pPr>
            <w:r>
              <w:t>3. Минимальный платеж</w:t>
            </w:r>
          </w:p>
        </w:tc>
        <w:tc>
          <w:tcPr>
            <w:tcW w:w="2595" w:type="dxa"/>
          </w:tcPr>
          <w:p w:rsidR="0000239F" w:rsidRDefault="00000ACB">
            <w:pPr>
              <w:pStyle w:val="TableParagraph"/>
              <w:spacing w:before="11" w:line="250" w:lineRule="exact"/>
              <w:ind w:left="167" w:right="186"/>
            </w:pPr>
            <w:r>
              <w:t>6% от задолженности мин.600 руб.</w:t>
            </w:r>
          </w:p>
        </w:tc>
      </w:tr>
      <w:tr w:rsidR="0000239F">
        <w:trPr>
          <w:trHeight w:val="1501"/>
        </w:trPr>
        <w:tc>
          <w:tcPr>
            <w:tcW w:w="3810" w:type="dxa"/>
          </w:tcPr>
          <w:p w:rsidR="0000239F" w:rsidRDefault="00000ACB">
            <w:pPr>
              <w:pStyle w:val="TableParagraph"/>
              <w:numPr>
                <w:ilvl w:val="0"/>
                <w:numId w:val="117"/>
              </w:numPr>
              <w:tabs>
                <w:tab w:val="left" w:pos="436"/>
              </w:tabs>
              <w:ind w:right="164" w:firstLine="0"/>
            </w:pPr>
            <w:r>
              <w:t>Штраф за неуплату минималь- ного платежа,</w:t>
            </w:r>
            <w:r>
              <w:rPr>
                <w:spacing w:val="-5"/>
              </w:rPr>
              <w:t xml:space="preserve"> </w:t>
            </w:r>
            <w:r>
              <w:t>совершенную:</w:t>
            </w:r>
          </w:p>
          <w:p w:rsidR="0000239F" w:rsidRDefault="00000ACB">
            <w:pPr>
              <w:pStyle w:val="TableParagraph"/>
              <w:numPr>
                <w:ilvl w:val="1"/>
                <w:numId w:val="117"/>
              </w:numPr>
              <w:tabs>
                <w:tab w:val="left" w:pos="815"/>
              </w:tabs>
              <w:spacing w:before="2" w:line="250" w:lineRule="exact"/>
              <w:ind w:hanging="390"/>
            </w:pPr>
            <w:r>
              <w:t>Первый раз</w:t>
            </w:r>
            <w:r>
              <w:rPr>
                <w:spacing w:val="-5"/>
              </w:rPr>
              <w:t xml:space="preserve"> </w:t>
            </w:r>
            <w:r>
              <w:t>подряд</w:t>
            </w:r>
          </w:p>
          <w:p w:rsidR="0000239F" w:rsidRDefault="00000ACB">
            <w:pPr>
              <w:pStyle w:val="TableParagraph"/>
              <w:numPr>
                <w:ilvl w:val="1"/>
                <w:numId w:val="117"/>
              </w:numPr>
              <w:tabs>
                <w:tab w:val="left" w:pos="844"/>
              </w:tabs>
              <w:spacing w:line="250" w:lineRule="exact"/>
              <w:ind w:left="843" w:hanging="419"/>
            </w:pPr>
            <w:r>
              <w:t>Второй раз</w:t>
            </w:r>
            <w:r>
              <w:rPr>
                <w:spacing w:val="-6"/>
              </w:rPr>
              <w:t xml:space="preserve"> </w:t>
            </w:r>
            <w:r>
              <w:t>подряд</w:t>
            </w:r>
          </w:p>
          <w:p w:rsidR="0000239F" w:rsidRDefault="00000ACB">
            <w:pPr>
              <w:pStyle w:val="TableParagraph"/>
              <w:numPr>
                <w:ilvl w:val="1"/>
                <w:numId w:val="117"/>
              </w:numPr>
              <w:tabs>
                <w:tab w:val="left" w:pos="839"/>
              </w:tabs>
              <w:spacing w:line="250" w:lineRule="exact"/>
              <w:ind w:left="838" w:hanging="414"/>
            </w:pPr>
            <w:r>
              <w:t>Третий и более раз</w:t>
            </w:r>
            <w:r>
              <w:rPr>
                <w:spacing w:val="-5"/>
              </w:rPr>
              <w:t xml:space="preserve"> </w:t>
            </w:r>
            <w:r>
              <w:t>подряд</w:t>
            </w:r>
          </w:p>
        </w:tc>
        <w:tc>
          <w:tcPr>
            <w:tcW w:w="2595" w:type="dxa"/>
          </w:tcPr>
          <w:p w:rsidR="0000239F" w:rsidRDefault="0000239F">
            <w:pPr>
              <w:pStyle w:val="TableParagraph"/>
              <w:spacing w:before="8"/>
              <w:rPr>
                <w:b/>
                <w:sz w:val="21"/>
              </w:rPr>
            </w:pPr>
          </w:p>
          <w:p w:rsidR="0000239F" w:rsidRDefault="00000ACB">
            <w:pPr>
              <w:pStyle w:val="TableParagraph"/>
              <w:spacing w:before="1"/>
              <w:ind w:left="167"/>
            </w:pPr>
            <w:r>
              <w:t>590 руб.</w:t>
            </w:r>
          </w:p>
          <w:p w:rsidR="0000239F" w:rsidRDefault="00000ACB">
            <w:pPr>
              <w:pStyle w:val="TableParagraph"/>
              <w:spacing w:before="4" w:line="250" w:lineRule="exact"/>
              <w:ind w:left="167"/>
            </w:pPr>
            <w:r>
              <w:rPr>
                <w:smallCaps/>
                <w:spacing w:val="1"/>
              </w:rPr>
              <w:t>1</w:t>
            </w:r>
            <w:r>
              <w:t>%</w:t>
            </w:r>
            <w:r>
              <w:rPr>
                <w:spacing w:val="1"/>
              </w:rPr>
              <w:t xml:space="preserve"> </w:t>
            </w:r>
            <w:r>
              <w:rPr>
                <w:spacing w:val="-4"/>
              </w:rPr>
              <w:t>о</w:t>
            </w:r>
            <w:r>
              <w:t>т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з</w:t>
            </w:r>
            <w:r>
              <w:rPr>
                <w:spacing w:val="-1"/>
              </w:rPr>
              <w:t>а</w:t>
            </w:r>
            <w:r>
              <w:rPr>
                <w:spacing w:val="1"/>
              </w:rPr>
              <w:t>д</w:t>
            </w:r>
            <w:r>
              <w:rPr>
                <w:spacing w:val="-4"/>
              </w:rPr>
              <w:t>о</w:t>
            </w:r>
            <w:r>
              <w:rPr>
                <w:spacing w:val="1"/>
              </w:rPr>
              <w:t>л</w:t>
            </w:r>
            <w:r>
              <w:rPr>
                <w:spacing w:val="-1"/>
              </w:rPr>
              <w:t>ж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нн</w:t>
            </w:r>
            <w:r>
              <w:t>о</w:t>
            </w:r>
            <w:r>
              <w:rPr>
                <w:spacing w:val="-5"/>
              </w:rPr>
              <w:t>с</w:t>
            </w:r>
            <w:r>
              <w:rPr>
                <w:spacing w:val="1"/>
              </w:rPr>
              <w:t>т</w:t>
            </w:r>
            <w:r>
              <w:t>и</w:t>
            </w:r>
          </w:p>
          <w:p w:rsidR="0000239F" w:rsidRDefault="00000ACB">
            <w:pPr>
              <w:pStyle w:val="TableParagraph"/>
              <w:spacing w:line="250" w:lineRule="exact"/>
              <w:ind w:left="167"/>
            </w:pPr>
            <w:r>
              <w:t>плюс 590 руб.</w:t>
            </w:r>
          </w:p>
          <w:p w:rsidR="0000239F" w:rsidRDefault="00000ACB">
            <w:pPr>
              <w:pStyle w:val="TableParagraph"/>
              <w:spacing w:line="250" w:lineRule="exact"/>
              <w:ind w:left="167"/>
            </w:pPr>
            <w:r>
              <w:rPr>
                <w:smallCaps/>
                <w:spacing w:val="1"/>
              </w:rPr>
              <w:t>2</w:t>
            </w:r>
            <w:r>
              <w:t>%</w:t>
            </w:r>
            <w:r>
              <w:rPr>
                <w:spacing w:val="1"/>
              </w:rPr>
              <w:t xml:space="preserve"> </w:t>
            </w:r>
            <w:r>
              <w:rPr>
                <w:spacing w:val="-4"/>
              </w:rPr>
              <w:t>о</w:t>
            </w:r>
            <w:r>
              <w:t>т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з</w:t>
            </w:r>
            <w:r>
              <w:rPr>
                <w:spacing w:val="-1"/>
              </w:rPr>
              <w:t>а</w:t>
            </w:r>
            <w:r>
              <w:rPr>
                <w:spacing w:val="1"/>
              </w:rPr>
              <w:t>д</w:t>
            </w:r>
            <w:r>
              <w:rPr>
                <w:spacing w:val="-4"/>
              </w:rPr>
              <w:t>о</w:t>
            </w:r>
            <w:r>
              <w:rPr>
                <w:spacing w:val="1"/>
              </w:rPr>
              <w:t>л</w:t>
            </w:r>
            <w:r>
              <w:rPr>
                <w:spacing w:val="-1"/>
              </w:rPr>
              <w:t>ж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нн</w:t>
            </w:r>
            <w:r>
              <w:t>о</w:t>
            </w:r>
            <w:r>
              <w:rPr>
                <w:spacing w:val="-5"/>
              </w:rPr>
              <w:t>с</w:t>
            </w:r>
            <w:r>
              <w:rPr>
                <w:spacing w:val="1"/>
              </w:rPr>
              <w:t>т</w:t>
            </w:r>
            <w:r>
              <w:t>и</w:t>
            </w:r>
          </w:p>
          <w:p w:rsidR="0000239F" w:rsidRDefault="00000ACB">
            <w:pPr>
              <w:pStyle w:val="TableParagraph"/>
              <w:spacing w:line="230" w:lineRule="exact"/>
              <w:ind w:left="167"/>
            </w:pPr>
            <w:r>
              <w:t>плюс 590 руб.</w:t>
            </w:r>
          </w:p>
        </w:tc>
      </w:tr>
    </w:tbl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D55715">
      <w:pPr>
        <w:pStyle w:val="a3"/>
        <w:spacing w:before="3"/>
        <w:ind w:left="0"/>
        <w:jc w:val="left"/>
        <w:rPr>
          <w:b/>
          <w:sz w:val="10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840512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102235</wp:posOffset>
                </wp:positionV>
                <wp:extent cx="1828800" cy="0"/>
                <wp:effectExtent l="0" t="0" r="0" b="0"/>
                <wp:wrapTopAndBottom/>
                <wp:docPr id="677" name="Line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2880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13" o:spid="_x0000_s1026" style="position:absolute;z-index:-2514759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56.65pt,8.05pt" to="200.65pt,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" strokeweight=".48pt">
                <w10:wrap type="topAndBottom" anchorx="page"/>
              </v:line>
            </w:pict>
          </mc:Fallback>
        </mc:AlternateContent>
      </w:r>
    </w:p>
    <w:p w:rsidR="0000239F" w:rsidRDefault="00000ACB">
      <w:pPr>
        <w:spacing w:before="57"/>
        <w:ind w:left="1132" w:right="1125"/>
        <w:jc w:val="both"/>
        <w:rPr>
          <w:sz w:val="20"/>
        </w:rPr>
      </w:pPr>
      <w:bookmarkStart w:id="5" w:name="_bookmark1"/>
      <w:bookmarkEnd w:id="5"/>
      <w:r>
        <w:rPr>
          <w:rFonts w:ascii="Times New Roman" w:hAnsi="Times New Roman"/>
          <w:w w:val="99"/>
          <w:position w:val="9"/>
          <w:sz w:val="13"/>
        </w:rPr>
        <w:t>1</w:t>
      </w:r>
      <w:r>
        <w:rPr>
          <w:rFonts w:ascii="Times New Roman" w:hAnsi="Times New Roman"/>
          <w:position w:val="9"/>
          <w:sz w:val="13"/>
        </w:rPr>
        <w:t xml:space="preserve">  </w:t>
      </w:r>
      <w:r>
        <w:rPr>
          <w:rFonts w:ascii="Times New Roman" w:hAnsi="Times New Roman"/>
          <w:spacing w:val="-4"/>
          <w:position w:val="9"/>
          <w:sz w:val="13"/>
        </w:rPr>
        <w:t xml:space="preserve"> </w:t>
      </w:r>
      <w:r>
        <w:rPr>
          <w:sz w:val="20"/>
        </w:rPr>
        <w:t>С</w:t>
      </w:r>
      <w:r>
        <w:rPr>
          <w:spacing w:val="1"/>
          <w:sz w:val="20"/>
        </w:rPr>
        <w:t>т</w:t>
      </w:r>
      <w:r>
        <w:rPr>
          <w:spacing w:val="-1"/>
          <w:sz w:val="20"/>
        </w:rPr>
        <w:t>а</w:t>
      </w:r>
      <w:r>
        <w:rPr>
          <w:spacing w:val="1"/>
          <w:sz w:val="20"/>
        </w:rPr>
        <w:t>в</w:t>
      </w:r>
      <w:r>
        <w:rPr>
          <w:spacing w:val="-1"/>
          <w:sz w:val="20"/>
        </w:rPr>
        <w:t>к</w:t>
      </w:r>
      <w:r>
        <w:rPr>
          <w:sz w:val="20"/>
        </w:rPr>
        <w:t>а</w:t>
      </w:r>
      <w:r>
        <w:rPr>
          <w:sz w:val="20"/>
        </w:rPr>
        <w:t xml:space="preserve"> </w:t>
      </w:r>
      <w:r>
        <w:rPr>
          <w:spacing w:val="-7"/>
          <w:sz w:val="20"/>
        </w:rPr>
        <w:t xml:space="preserve"> </w:t>
      </w:r>
      <w:r>
        <w:rPr>
          <w:smallCaps/>
          <w:spacing w:val="-6"/>
          <w:sz w:val="20"/>
        </w:rPr>
        <w:t>1</w:t>
      </w:r>
      <w:r>
        <w:rPr>
          <w:spacing w:val="1"/>
          <w:sz w:val="20"/>
        </w:rPr>
        <w:t>6</w:t>
      </w:r>
      <w:r>
        <w:rPr>
          <w:spacing w:val="-2"/>
          <w:sz w:val="20"/>
        </w:rPr>
        <w:t>,</w:t>
      </w:r>
      <w:r>
        <w:rPr>
          <w:spacing w:val="-1"/>
          <w:sz w:val="20"/>
        </w:rPr>
        <w:t>5</w:t>
      </w:r>
      <w:r>
        <w:rPr>
          <w:sz w:val="20"/>
        </w:rPr>
        <w:t>%</w:t>
      </w:r>
      <w:r>
        <w:rPr>
          <w:sz w:val="20"/>
        </w:rPr>
        <w:t xml:space="preserve"> </w:t>
      </w:r>
      <w:r>
        <w:rPr>
          <w:spacing w:val="-7"/>
          <w:sz w:val="20"/>
        </w:rPr>
        <w:t xml:space="preserve"> </w:t>
      </w:r>
      <w:r>
        <w:rPr>
          <w:spacing w:val="-3"/>
          <w:sz w:val="20"/>
        </w:rPr>
        <w:t>г</w:t>
      </w:r>
      <w:r>
        <w:rPr>
          <w:spacing w:val="-4"/>
          <w:sz w:val="20"/>
        </w:rPr>
        <w:t>о</w:t>
      </w:r>
      <w:r>
        <w:rPr>
          <w:spacing w:val="2"/>
          <w:sz w:val="20"/>
        </w:rPr>
        <w:t>д</w:t>
      </w:r>
      <w:r>
        <w:rPr>
          <w:spacing w:val="-4"/>
          <w:sz w:val="20"/>
        </w:rPr>
        <w:t>о</w:t>
      </w:r>
      <w:r>
        <w:rPr>
          <w:spacing w:val="1"/>
          <w:sz w:val="20"/>
        </w:rPr>
        <w:t>в</w:t>
      </w:r>
      <w:r>
        <w:rPr>
          <w:sz w:val="20"/>
        </w:rPr>
        <w:t>ых</w:t>
      </w:r>
      <w:r>
        <w:rPr>
          <w:sz w:val="20"/>
        </w:rPr>
        <w:t xml:space="preserve"> </w:t>
      </w:r>
      <w:r>
        <w:rPr>
          <w:spacing w:val="-12"/>
          <w:sz w:val="20"/>
        </w:rPr>
        <w:t xml:space="preserve"> </w:t>
      </w:r>
      <w:r>
        <w:rPr>
          <w:spacing w:val="1"/>
          <w:sz w:val="20"/>
        </w:rPr>
        <w:t>у</w:t>
      </w:r>
      <w:r>
        <w:rPr>
          <w:spacing w:val="-1"/>
          <w:sz w:val="20"/>
        </w:rPr>
        <w:t>с</w:t>
      </w:r>
      <w:r>
        <w:rPr>
          <w:spacing w:val="1"/>
          <w:sz w:val="20"/>
        </w:rPr>
        <w:t>т</w:t>
      </w:r>
      <w:r>
        <w:rPr>
          <w:spacing w:val="-6"/>
          <w:sz w:val="20"/>
        </w:rPr>
        <w:t>а</w:t>
      </w:r>
      <w:r>
        <w:rPr>
          <w:spacing w:val="2"/>
          <w:sz w:val="20"/>
        </w:rPr>
        <w:t>н</w:t>
      </w:r>
      <w:r>
        <w:rPr>
          <w:spacing w:val="-1"/>
          <w:sz w:val="20"/>
        </w:rPr>
        <w:t>а</w:t>
      </w:r>
      <w:r>
        <w:rPr>
          <w:spacing w:val="1"/>
          <w:sz w:val="20"/>
        </w:rPr>
        <w:t>в</w:t>
      </w:r>
      <w:r>
        <w:rPr>
          <w:spacing w:val="-7"/>
          <w:sz w:val="20"/>
        </w:rPr>
        <w:t>л</w:t>
      </w:r>
      <w:r>
        <w:rPr>
          <w:spacing w:val="1"/>
          <w:sz w:val="20"/>
        </w:rPr>
        <w:t>ив</w:t>
      </w:r>
      <w:r>
        <w:rPr>
          <w:spacing w:val="-1"/>
          <w:sz w:val="20"/>
        </w:rPr>
        <w:t>а</w:t>
      </w:r>
      <w:r>
        <w:rPr>
          <w:spacing w:val="-2"/>
          <w:sz w:val="20"/>
        </w:rPr>
        <w:t>е</w:t>
      </w:r>
      <w:r>
        <w:rPr>
          <w:spacing w:val="-4"/>
          <w:sz w:val="20"/>
        </w:rPr>
        <w:t>т</w:t>
      </w:r>
      <w:r>
        <w:rPr>
          <w:spacing w:val="-1"/>
          <w:sz w:val="20"/>
        </w:rPr>
        <w:t>с</w:t>
      </w:r>
      <w:r>
        <w:rPr>
          <w:sz w:val="20"/>
        </w:rPr>
        <w:t>я</w:t>
      </w:r>
      <w:r>
        <w:rPr>
          <w:sz w:val="20"/>
        </w:rPr>
        <w:t xml:space="preserve"> </w:t>
      </w:r>
      <w:r>
        <w:rPr>
          <w:spacing w:val="-6"/>
          <w:sz w:val="20"/>
        </w:rPr>
        <w:t xml:space="preserve"> </w:t>
      </w:r>
      <w:r>
        <w:rPr>
          <w:sz w:val="20"/>
        </w:rPr>
        <w:t>в</w:t>
      </w:r>
      <w:r>
        <w:rPr>
          <w:sz w:val="20"/>
        </w:rPr>
        <w:t xml:space="preserve"> </w:t>
      </w:r>
      <w:r>
        <w:rPr>
          <w:spacing w:val="-9"/>
          <w:sz w:val="20"/>
        </w:rPr>
        <w:t xml:space="preserve"> </w:t>
      </w:r>
      <w:r>
        <w:rPr>
          <w:spacing w:val="-1"/>
          <w:sz w:val="20"/>
        </w:rPr>
        <w:t>с</w:t>
      </w:r>
      <w:r>
        <w:rPr>
          <w:spacing w:val="-2"/>
          <w:sz w:val="20"/>
        </w:rPr>
        <w:t>л</w:t>
      </w:r>
      <w:r>
        <w:rPr>
          <w:spacing w:val="1"/>
          <w:sz w:val="20"/>
        </w:rPr>
        <w:t>у</w:t>
      </w:r>
      <w:r>
        <w:rPr>
          <w:spacing w:val="-1"/>
          <w:sz w:val="20"/>
        </w:rPr>
        <w:t>ча</w:t>
      </w:r>
      <w:r>
        <w:rPr>
          <w:spacing w:val="-2"/>
          <w:sz w:val="20"/>
        </w:rPr>
        <w:t>е</w:t>
      </w:r>
      <w:r>
        <w:rPr>
          <w:sz w:val="20"/>
        </w:rPr>
        <w:t>,</w:t>
      </w:r>
      <w:r>
        <w:rPr>
          <w:sz w:val="20"/>
        </w:rPr>
        <w:t xml:space="preserve"> </w:t>
      </w:r>
      <w:r>
        <w:rPr>
          <w:spacing w:val="-12"/>
          <w:sz w:val="20"/>
        </w:rPr>
        <w:t xml:space="preserve"> </w:t>
      </w:r>
      <w:r>
        <w:rPr>
          <w:spacing w:val="-2"/>
          <w:sz w:val="20"/>
        </w:rPr>
        <w:t>е</w:t>
      </w:r>
      <w:r>
        <w:rPr>
          <w:spacing w:val="-1"/>
          <w:sz w:val="20"/>
        </w:rPr>
        <w:t>с</w:t>
      </w:r>
      <w:r>
        <w:rPr>
          <w:spacing w:val="-2"/>
          <w:sz w:val="20"/>
        </w:rPr>
        <w:t>л</w:t>
      </w:r>
      <w:r>
        <w:rPr>
          <w:sz w:val="20"/>
        </w:rPr>
        <w:t>и</w:t>
      </w:r>
      <w:r>
        <w:rPr>
          <w:sz w:val="20"/>
        </w:rPr>
        <w:t xml:space="preserve"> </w:t>
      </w:r>
      <w:r>
        <w:rPr>
          <w:spacing w:val="-4"/>
          <w:sz w:val="20"/>
        </w:rPr>
        <w:t xml:space="preserve"> </w:t>
      </w:r>
      <w:r>
        <w:rPr>
          <w:spacing w:val="-1"/>
          <w:sz w:val="20"/>
        </w:rPr>
        <w:t>к</w:t>
      </w:r>
      <w:r>
        <w:rPr>
          <w:spacing w:val="-2"/>
          <w:sz w:val="20"/>
        </w:rPr>
        <w:t>л</w:t>
      </w:r>
      <w:r>
        <w:rPr>
          <w:spacing w:val="1"/>
          <w:sz w:val="20"/>
        </w:rPr>
        <w:t>и</w:t>
      </w:r>
      <w:r>
        <w:rPr>
          <w:spacing w:val="-2"/>
          <w:sz w:val="20"/>
        </w:rPr>
        <w:t>е</w:t>
      </w:r>
      <w:r>
        <w:rPr>
          <w:spacing w:val="-3"/>
          <w:sz w:val="20"/>
        </w:rPr>
        <w:t>н</w:t>
      </w:r>
      <w:r>
        <w:rPr>
          <w:sz w:val="20"/>
        </w:rPr>
        <w:t xml:space="preserve">т </w:t>
      </w:r>
      <w:r>
        <w:rPr>
          <w:spacing w:val="-1"/>
          <w:sz w:val="20"/>
        </w:rPr>
        <w:t>с</w:t>
      </w:r>
      <w:r>
        <w:rPr>
          <w:spacing w:val="1"/>
          <w:sz w:val="20"/>
        </w:rPr>
        <w:t>т</w:t>
      </w:r>
      <w:r>
        <w:rPr>
          <w:sz w:val="20"/>
        </w:rPr>
        <w:t>р</w:t>
      </w:r>
      <w:r>
        <w:rPr>
          <w:spacing w:val="-1"/>
          <w:sz w:val="20"/>
        </w:rPr>
        <w:t>ах</w:t>
      </w:r>
      <w:r>
        <w:rPr>
          <w:spacing w:val="1"/>
          <w:sz w:val="20"/>
        </w:rPr>
        <w:t>у</w:t>
      </w:r>
      <w:r>
        <w:rPr>
          <w:spacing w:val="-2"/>
          <w:sz w:val="20"/>
        </w:rPr>
        <w:t>е</w:t>
      </w:r>
      <w:r>
        <w:rPr>
          <w:sz w:val="20"/>
        </w:rPr>
        <w:t>т</w:t>
      </w:r>
      <w:r>
        <w:rPr>
          <w:sz w:val="20"/>
        </w:rPr>
        <w:t xml:space="preserve"> </w:t>
      </w:r>
      <w:r>
        <w:rPr>
          <w:spacing w:val="-24"/>
          <w:sz w:val="20"/>
        </w:rPr>
        <w:t xml:space="preserve"> </w:t>
      </w:r>
      <w:r>
        <w:rPr>
          <w:spacing w:val="1"/>
          <w:sz w:val="20"/>
        </w:rPr>
        <w:t>и</w:t>
      </w:r>
      <w:r>
        <w:rPr>
          <w:spacing w:val="-5"/>
          <w:sz w:val="20"/>
        </w:rPr>
        <w:t>м</w:t>
      </w:r>
      <w:r>
        <w:rPr>
          <w:spacing w:val="1"/>
          <w:sz w:val="20"/>
        </w:rPr>
        <w:t>у</w:t>
      </w:r>
      <w:r>
        <w:rPr>
          <w:spacing w:val="-2"/>
          <w:sz w:val="20"/>
        </w:rPr>
        <w:t>ще</w:t>
      </w:r>
      <w:r>
        <w:rPr>
          <w:spacing w:val="-1"/>
          <w:sz w:val="20"/>
        </w:rPr>
        <w:t>с</w:t>
      </w:r>
      <w:r>
        <w:rPr>
          <w:spacing w:val="-4"/>
          <w:sz w:val="20"/>
        </w:rPr>
        <w:t>т</w:t>
      </w:r>
      <w:r>
        <w:rPr>
          <w:spacing w:val="1"/>
          <w:sz w:val="20"/>
        </w:rPr>
        <w:t>во</w:t>
      </w:r>
      <w:r>
        <w:rPr>
          <w:sz w:val="20"/>
        </w:rPr>
        <w:t>,</w:t>
      </w:r>
      <w:r>
        <w:rPr>
          <w:spacing w:val="22"/>
          <w:sz w:val="20"/>
        </w:rPr>
        <w:t xml:space="preserve"> </w:t>
      </w:r>
      <w:r>
        <w:rPr>
          <w:spacing w:val="1"/>
          <w:sz w:val="20"/>
        </w:rPr>
        <w:t>т</w:t>
      </w:r>
      <w:r>
        <w:rPr>
          <w:spacing w:val="-4"/>
          <w:sz w:val="20"/>
        </w:rPr>
        <w:t>и</w:t>
      </w:r>
      <w:r>
        <w:rPr>
          <w:spacing w:val="1"/>
          <w:sz w:val="20"/>
        </w:rPr>
        <w:t>ту</w:t>
      </w:r>
      <w:r>
        <w:rPr>
          <w:spacing w:val="-2"/>
          <w:sz w:val="20"/>
        </w:rPr>
        <w:t>л</w:t>
      </w:r>
      <w:r>
        <w:rPr>
          <w:sz w:val="20"/>
        </w:rPr>
        <w:t>,</w:t>
      </w:r>
      <w:r>
        <w:rPr>
          <w:sz w:val="20"/>
        </w:rPr>
        <w:t xml:space="preserve"> </w:t>
      </w:r>
      <w:r>
        <w:rPr>
          <w:spacing w:val="-22"/>
          <w:sz w:val="20"/>
        </w:rPr>
        <w:t xml:space="preserve"> </w:t>
      </w:r>
      <w:r>
        <w:rPr>
          <w:spacing w:val="-6"/>
          <w:sz w:val="20"/>
        </w:rPr>
        <w:t>ж</w:t>
      </w:r>
      <w:r>
        <w:rPr>
          <w:spacing w:val="1"/>
          <w:sz w:val="20"/>
        </w:rPr>
        <w:t>и</w:t>
      </w:r>
      <w:r>
        <w:rPr>
          <w:spacing w:val="-5"/>
          <w:sz w:val="20"/>
        </w:rPr>
        <w:t>з</w:t>
      </w:r>
      <w:r>
        <w:rPr>
          <w:spacing w:val="2"/>
          <w:sz w:val="20"/>
        </w:rPr>
        <w:t>н</w:t>
      </w:r>
      <w:r>
        <w:rPr>
          <w:sz w:val="20"/>
        </w:rPr>
        <w:t>ь</w:t>
      </w:r>
      <w:r>
        <w:rPr>
          <w:sz w:val="20"/>
        </w:rPr>
        <w:t xml:space="preserve"> </w:t>
      </w:r>
      <w:r>
        <w:rPr>
          <w:spacing w:val="-24"/>
          <w:sz w:val="20"/>
        </w:rPr>
        <w:t xml:space="preserve"> </w:t>
      </w:r>
      <w:r>
        <w:rPr>
          <w:sz w:val="20"/>
        </w:rPr>
        <w:t>и</w:t>
      </w:r>
      <w:r>
        <w:rPr>
          <w:sz w:val="20"/>
        </w:rPr>
        <w:t xml:space="preserve"> </w:t>
      </w:r>
      <w:r>
        <w:rPr>
          <w:spacing w:val="-19"/>
          <w:sz w:val="20"/>
        </w:rPr>
        <w:t xml:space="preserve"> </w:t>
      </w:r>
      <w:r>
        <w:rPr>
          <w:spacing w:val="-5"/>
          <w:sz w:val="20"/>
        </w:rPr>
        <w:t>з</w:t>
      </w:r>
      <w:r>
        <w:rPr>
          <w:spacing w:val="-3"/>
          <w:sz w:val="20"/>
        </w:rPr>
        <w:t>д</w:t>
      </w:r>
      <w:r>
        <w:rPr>
          <w:spacing w:val="1"/>
          <w:sz w:val="20"/>
        </w:rPr>
        <w:t>о</w:t>
      </w:r>
      <w:r>
        <w:rPr>
          <w:sz w:val="20"/>
        </w:rPr>
        <w:t>р</w:t>
      </w:r>
      <w:r>
        <w:rPr>
          <w:spacing w:val="-4"/>
          <w:sz w:val="20"/>
        </w:rPr>
        <w:t>о</w:t>
      </w:r>
      <w:r>
        <w:rPr>
          <w:spacing w:val="1"/>
          <w:sz w:val="20"/>
        </w:rPr>
        <w:t>в</w:t>
      </w:r>
      <w:r>
        <w:rPr>
          <w:sz w:val="20"/>
        </w:rPr>
        <w:t>ь</w:t>
      </w:r>
      <w:r>
        <w:rPr>
          <w:spacing w:val="-2"/>
          <w:sz w:val="20"/>
        </w:rPr>
        <w:t>е</w:t>
      </w:r>
      <w:r>
        <w:rPr>
          <w:sz w:val="20"/>
        </w:rPr>
        <w:t>;</w:t>
      </w:r>
      <w:r>
        <w:rPr>
          <w:sz w:val="20"/>
        </w:rPr>
        <w:t xml:space="preserve"> </w:t>
      </w:r>
      <w:r>
        <w:rPr>
          <w:spacing w:val="-21"/>
          <w:sz w:val="20"/>
        </w:rPr>
        <w:t xml:space="preserve"> </w:t>
      </w:r>
      <w:r>
        <w:rPr>
          <w:spacing w:val="-6"/>
          <w:sz w:val="20"/>
        </w:rPr>
        <w:t>с</w:t>
      </w:r>
      <w:r>
        <w:rPr>
          <w:spacing w:val="1"/>
          <w:sz w:val="20"/>
        </w:rPr>
        <w:t>т</w:t>
      </w:r>
      <w:r>
        <w:rPr>
          <w:spacing w:val="-1"/>
          <w:sz w:val="20"/>
        </w:rPr>
        <w:t>а</w:t>
      </w:r>
      <w:r>
        <w:rPr>
          <w:spacing w:val="-4"/>
          <w:sz w:val="20"/>
        </w:rPr>
        <w:t>в</w:t>
      </w:r>
      <w:r>
        <w:rPr>
          <w:spacing w:val="-1"/>
          <w:sz w:val="20"/>
        </w:rPr>
        <w:t>к</w:t>
      </w:r>
      <w:r>
        <w:rPr>
          <w:sz w:val="20"/>
        </w:rPr>
        <w:t>а</w:t>
      </w:r>
      <w:r>
        <w:rPr>
          <w:sz w:val="20"/>
        </w:rPr>
        <w:t xml:space="preserve"> </w:t>
      </w:r>
      <w:r>
        <w:rPr>
          <w:spacing w:val="-21"/>
          <w:sz w:val="20"/>
        </w:rPr>
        <w:t xml:space="preserve"> </w:t>
      </w:r>
      <w:r>
        <w:rPr>
          <w:smallCaps/>
          <w:spacing w:val="-1"/>
          <w:sz w:val="20"/>
        </w:rPr>
        <w:t>1</w:t>
      </w:r>
      <w:r>
        <w:rPr>
          <w:spacing w:val="1"/>
          <w:sz w:val="20"/>
        </w:rPr>
        <w:t>9</w:t>
      </w:r>
      <w:r>
        <w:rPr>
          <w:sz w:val="20"/>
        </w:rPr>
        <w:t>%</w:t>
      </w:r>
      <w:r>
        <w:rPr>
          <w:sz w:val="20"/>
        </w:rPr>
        <w:t xml:space="preserve"> </w:t>
      </w:r>
      <w:r>
        <w:rPr>
          <w:spacing w:val="-22"/>
          <w:sz w:val="20"/>
        </w:rPr>
        <w:t xml:space="preserve"> </w:t>
      </w:r>
      <w:r>
        <w:rPr>
          <w:spacing w:val="-3"/>
          <w:sz w:val="20"/>
        </w:rPr>
        <w:t>г</w:t>
      </w:r>
      <w:r>
        <w:rPr>
          <w:spacing w:val="-4"/>
          <w:sz w:val="20"/>
        </w:rPr>
        <w:t>о</w:t>
      </w:r>
      <w:r>
        <w:rPr>
          <w:spacing w:val="-3"/>
          <w:sz w:val="20"/>
        </w:rPr>
        <w:t>д</w:t>
      </w:r>
      <w:r>
        <w:rPr>
          <w:spacing w:val="1"/>
          <w:sz w:val="20"/>
        </w:rPr>
        <w:t>о- в</w:t>
      </w:r>
      <w:r>
        <w:rPr>
          <w:sz w:val="20"/>
        </w:rPr>
        <w:t>ых</w:t>
      </w:r>
      <w:r>
        <w:rPr>
          <w:spacing w:val="3"/>
          <w:sz w:val="20"/>
        </w:rPr>
        <w:t xml:space="preserve"> </w:t>
      </w:r>
      <w:r>
        <w:rPr>
          <w:sz w:val="20"/>
        </w:rPr>
        <w:t>–</w:t>
      </w:r>
      <w:r>
        <w:rPr>
          <w:spacing w:val="4"/>
          <w:sz w:val="20"/>
        </w:rPr>
        <w:t xml:space="preserve"> </w:t>
      </w:r>
      <w:r>
        <w:rPr>
          <w:spacing w:val="-2"/>
          <w:sz w:val="20"/>
        </w:rPr>
        <w:t>е</w:t>
      </w:r>
      <w:r>
        <w:rPr>
          <w:spacing w:val="-1"/>
          <w:sz w:val="20"/>
        </w:rPr>
        <w:t>с</w:t>
      </w:r>
      <w:r>
        <w:rPr>
          <w:spacing w:val="-2"/>
          <w:sz w:val="20"/>
        </w:rPr>
        <w:t>л</w:t>
      </w:r>
      <w:r>
        <w:rPr>
          <w:sz w:val="20"/>
        </w:rPr>
        <w:t>и</w:t>
      </w:r>
      <w:r>
        <w:rPr>
          <w:spacing w:val="5"/>
          <w:sz w:val="20"/>
        </w:rPr>
        <w:t xml:space="preserve"> </w:t>
      </w:r>
      <w:r>
        <w:rPr>
          <w:spacing w:val="-1"/>
          <w:sz w:val="20"/>
        </w:rPr>
        <w:t>к</w:t>
      </w:r>
      <w:r>
        <w:rPr>
          <w:spacing w:val="-7"/>
          <w:sz w:val="20"/>
        </w:rPr>
        <w:t>л</w:t>
      </w:r>
      <w:r>
        <w:rPr>
          <w:spacing w:val="1"/>
          <w:sz w:val="20"/>
        </w:rPr>
        <w:t>и</w:t>
      </w:r>
      <w:r>
        <w:rPr>
          <w:spacing w:val="-2"/>
          <w:sz w:val="20"/>
        </w:rPr>
        <w:t>е</w:t>
      </w:r>
      <w:r>
        <w:rPr>
          <w:spacing w:val="-3"/>
          <w:sz w:val="20"/>
        </w:rPr>
        <w:t>н</w:t>
      </w:r>
      <w:r>
        <w:rPr>
          <w:sz w:val="20"/>
        </w:rPr>
        <w:t>т</w:t>
      </w:r>
      <w:r>
        <w:rPr>
          <w:spacing w:val="5"/>
          <w:sz w:val="20"/>
        </w:rPr>
        <w:t xml:space="preserve"> </w:t>
      </w:r>
      <w:r>
        <w:rPr>
          <w:spacing w:val="-1"/>
          <w:sz w:val="20"/>
        </w:rPr>
        <w:t>с</w:t>
      </w:r>
      <w:r>
        <w:rPr>
          <w:spacing w:val="1"/>
          <w:sz w:val="20"/>
        </w:rPr>
        <w:t>т</w:t>
      </w:r>
      <w:r>
        <w:rPr>
          <w:sz w:val="20"/>
        </w:rPr>
        <w:t>р</w:t>
      </w:r>
      <w:r>
        <w:rPr>
          <w:spacing w:val="-1"/>
          <w:sz w:val="20"/>
        </w:rPr>
        <w:t>а</w:t>
      </w:r>
      <w:r>
        <w:rPr>
          <w:spacing w:val="-6"/>
          <w:sz w:val="20"/>
        </w:rPr>
        <w:t>х</w:t>
      </w:r>
      <w:r>
        <w:rPr>
          <w:spacing w:val="1"/>
          <w:sz w:val="20"/>
        </w:rPr>
        <w:t>у</w:t>
      </w:r>
      <w:r>
        <w:rPr>
          <w:spacing w:val="-2"/>
          <w:sz w:val="20"/>
        </w:rPr>
        <w:t>е</w:t>
      </w:r>
      <w:r>
        <w:rPr>
          <w:sz w:val="20"/>
        </w:rPr>
        <w:t>т</w:t>
      </w:r>
      <w:r>
        <w:rPr>
          <w:sz w:val="20"/>
        </w:rPr>
        <w:t xml:space="preserve"> </w:t>
      </w:r>
      <w:r>
        <w:rPr>
          <w:spacing w:val="1"/>
          <w:sz w:val="20"/>
        </w:rPr>
        <w:t>и</w:t>
      </w:r>
      <w:r>
        <w:rPr>
          <w:spacing w:val="-1"/>
          <w:sz w:val="20"/>
        </w:rPr>
        <w:t>м</w:t>
      </w:r>
      <w:r>
        <w:rPr>
          <w:spacing w:val="1"/>
          <w:sz w:val="20"/>
        </w:rPr>
        <w:t>у</w:t>
      </w:r>
      <w:r>
        <w:rPr>
          <w:spacing w:val="-2"/>
          <w:sz w:val="20"/>
        </w:rPr>
        <w:t>ще</w:t>
      </w:r>
      <w:r>
        <w:rPr>
          <w:spacing w:val="-6"/>
          <w:sz w:val="20"/>
        </w:rPr>
        <w:t>с</w:t>
      </w:r>
      <w:r>
        <w:rPr>
          <w:spacing w:val="1"/>
          <w:sz w:val="20"/>
        </w:rPr>
        <w:t>т</w:t>
      </w:r>
      <w:r>
        <w:rPr>
          <w:spacing w:val="-4"/>
          <w:sz w:val="20"/>
        </w:rPr>
        <w:t>в</w:t>
      </w:r>
      <w:r>
        <w:rPr>
          <w:sz w:val="20"/>
        </w:rPr>
        <w:t>о</w:t>
      </w:r>
      <w:r>
        <w:rPr>
          <w:spacing w:val="6"/>
          <w:sz w:val="20"/>
        </w:rPr>
        <w:t xml:space="preserve"> </w:t>
      </w:r>
      <w:r>
        <w:rPr>
          <w:sz w:val="20"/>
        </w:rPr>
        <w:t>и</w:t>
      </w:r>
      <w:r>
        <w:rPr>
          <w:spacing w:val="5"/>
          <w:sz w:val="20"/>
        </w:rPr>
        <w:t xml:space="preserve"> </w:t>
      </w:r>
      <w:r>
        <w:rPr>
          <w:spacing w:val="-7"/>
          <w:sz w:val="20"/>
        </w:rPr>
        <w:t>л</w:t>
      </w:r>
      <w:r>
        <w:rPr>
          <w:spacing w:val="1"/>
          <w:sz w:val="20"/>
        </w:rPr>
        <w:t>и</w:t>
      </w:r>
      <w:r>
        <w:rPr>
          <w:spacing w:val="-4"/>
          <w:sz w:val="20"/>
        </w:rPr>
        <w:t>б</w:t>
      </w:r>
      <w:r>
        <w:rPr>
          <w:sz w:val="20"/>
        </w:rPr>
        <w:t>о</w:t>
      </w:r>
      <w:r>
        <w:rPr>
          <w:spacing w:val="6"/>
          <w:sz w:val="20"/>
        </w:rPr>
        <w:t xml:space="preserve"> </w:t>
      </w:r>
      <w:r>
        <w:rPr>
          <w:spacing w:val="-4"/>
          <w:sz w:val="20"/>
        </w:rPr>
        <w:t>т</w:t>
      </w:r>
      <w:r>
        <w:rPr>
          <w:spacing w:val="1"/>
          <w:sz w:val="20"/>
        </w:rPr>
        <w:t>и</w:t>
      </w:r>
      <w:r>
        <w:rPr>
          <w:sz w:val="20"/>
        </w:rPr>
        <w:t>т</w:t>
      </w:r>
      <w:r>
        <w:rPr>
          <w:spacing w:val="-4"/>
          <w:sz w:val="20"/>
        </w:rPr>
        <w:t>у</w:t>
      </w:r>
      <w:r>
        <w:rPr>
          <w:spacing w:val="-2"/>
          <w:sz w:val="20"/>
        </w:rPr>
        <w:t>л</w:t>
      </w:r>
      <w:r>
        <w:rPr>
          <w:sz w:val="20"/>
        </w:rPr>
        <w:t>,</w:t>
      </w:r>
      <w:r>
        <w:rPr>
          <w:spacing w:val="3"/>
          <w:sz w:val="20"/>
        </w:rPr>
        <w:t xml:space="preserve"> </w:t>
      </w:r>
      <w:r>
        <w:rPr>
          <w:spacing w:val="-2"/>
          <w:sz w:val="20"/>
        </w:rPr>
        <w:t>л</w:t>
      </w:r>
      <w:r>
        <w:rPr>
          <w:spacing w:val="1"/>
          <w:sz w:val="20"/>
        </w:rPr>
        <w:t>иб</w:t>
      </w:r>
      <w:r>
        <w:rPr>
          <w:sz w:val="20"/>
        </w:rPr>
        <w:t>о</w:t>
      </w:r>
      <w:r>
        <w:rPr>
          <w:spacing w:val="6"/>
          <w:sz w:val="20"/>
        </w:rPr>
        <w:t xml:space="preserve"> </w:t>
      </w:r>
      <w:r>
        <w:rPr>
          <w:spacing w:val="-6"/>
          <w:sz w:val="20"/>
        </w:rPr>
        <w:t>ж</w:t>
      </w:r>
      <w:r>
        <w:rPr>
          <w:spacing w:val="1"/>
          <w:sz w:val="20"/>
        </w:rPr>
        <w:t>и</w:t>
      </w:r>
      <w:r>
        <w:rPr>
          <w:spacing w:val="-5"/>
          <w:sz w:val="20"/>
        </w:rPr>
        <w:t>з</w:t>
      </w:r>
      <w:r>
        <w:rPr>
          <w:spacing w:val="2"/>
          <w:sz w:val="20"/>
        </w:rPr>
        <w:t>н</w:t>
      </w:r>
      <w:r>
        <w:rPr>
          <w:sz w:val="20"/>
        </w:rPr>
        <w:t>ь и</w:t>
      </w:r>
      <w:r>
        <w:rPr>
          <w:spacing w:val="5"/>
          <w:sz w:val="20"/>
        </w:rPr>
        <w:t xml:space="preserve"> </w:t>
      </w:r>
      <w:r>
        <w:rPr>
          <w:spacing w:val="-5"/>
          <w:sz w:val="20"/>
        </w:rPr>
        <w:t>з</w:t>
      </w:r>
      <w:r>
        <w:rPr>
          <w:spacing w:val="2"/>
          <w:sz w:val="20"/>
        </w:rPr>
        <w:t>д</w:t>
      </w:r>
      <w:r>
        <w:rPr>
          <w:spacing w:val="-4"/>
          <w:sz w:val="20"/>
        </w:rPr>
        <w:t>о</w:t>
      </w:r>
      <w:r>
        <w:rPr>
          <w:sz w:val="20"/>
        </w:rPr>
        <w:t>р</w:t>
      </w:r>
      <w:r>
        <w:rPr>
          <w:spacing w:val="-4"/>
          <w:sz w:val="20"/>
        </w:rPr>
        <w:t>о</w:t>
      </w:r>
      <w:r>
        <w:rPr>
          <w:spacing w:val="1"/>
          <w:sz w:val="20"/>
        </w:rPr>
        <w:t>в</w:t>
      </w:r>
      <w:r>
        <w:rPr>
          <w:sz w:val="20"/>
        </w:rPr>
        <w:t>ь</w:t>
      </w:r>
      <w:r>
        <w:rPr>
          <w:spacing w:val="-2"/>
          <w:sz w:val="20"/>
        </w:rPr>
        <w:t>е</w:t>
      </w:r>
      <w:r>
        <w:rPr>
          <w:sz w:val="20"/>
        </w:rPr>
        <w:t>;</w:t>
      </w:r>
      <w:r>
        <w:rPr>
          <w:spacing w:val="3"/>
          <w:sz w:val="20"/>
        </w:rPr>
        <w:t xml:space="preserve"> </w:t>
      </w:r>
      <w:r>
        <w:rPr>
          <w:smallCaps/>
          <w:spacing w:val="-3"/>
          <w:sz w:val="20"/>
        </w:rPr>
        <w:t>2</w:t>
      </w:r>
      <w:r>
        <w:rPr>
          <w:smallCaps/>
          <w:spacing w:val="-1"/>
          <w:sz w:val="20"/>
        </w:rPr>
        <w:t>1</w:t>
      </w:r>
      <w:r>
        <w:rPr>
          <w:spacing w:val="-2"/>
          <w:sz w:val="20"/>
        </w:rPr>
        <w:t>,</w:t>
      </w:r>
      <w:r>
        <w:rPr>
          <w:spacing w:val="-1"/>
          <w:sz w:val="20"/>
        </w:rPr>
        <w:t>5</w:t>
      </w:r>
      <w:r>
        <w:rPr>
          <w:sz w:val="20"/>
        </w:rPr>
        <w:t>%</w:t>
      </w:r>
      <w:r>
        <w:rPr>
          <w:spacing w:val="2"/>
          <w:sz w:val="20"/>
        </w:rPr>
        <w:t xml:space="preserve"> </w:t>
      </w:r>
      <w:r>
        <w:rPr>
          <w:spacing w:val="-3"/>
          <w:sz w:val="20"/>
        </w:rPr>
        <w:t>г</w:t>
      </w:r>
      <w:r>
        <w:rPr>
          <w:spacing w:val="-4"/>
          <w:sz w:val="20"/>
        </w:rPr>
        <w:t>о</w:t>
      </w:r>
      <w:r>
        <w:rPr>
          <w:spacing w:val="2"/>
          <w:sz w:val="20"/>
        </w:rPr>
        <w:t>д</w:t>
      </w:r>
      <w:r>
        <w:rPr>
          <w:spacing w:val="-4"/>
          <w:sz w:val="20"/>
        </w:rPr>
        <w:t>о</w:t>
      </w:r>
      <w:r>
        <w:rPr>
          <w:spacing w:val="1"/>
          <w:sz w:val="20"/>
        </w:rPr>
        <w:t>в</w:t>
      </w:r>
      <w:r>
        <w:rPr>
          <w:sz w:val="20"/>
        </w:rPr>
        <w:t>ых</w:t>
      </w:r>
      <w:r>
        <w:rPr>
          <w:spacing w:val="-2"/>
          <w:sz w:val="20"/>
        </w:rPr>
        <w:t xml:space="preserve"> </w:t>
      </w:r>
      <w:r>
        <w:rPr>
          <w:sz w:val="20"/>
        </w:rPr>
        <w:t>–</w:t>
      </w:r>
      <w:r>
        <w:rPr>
          <w:spacing w:val="4"/>
          <w:sz w:val="20"/>
        </w:rPr>
        <w:t xml:space="preserve"> </w:t>
      </w:r>
      <w:r>
        <w:rPr>
          <w:spacing w:val="-2"/>
          <w:sz w:val="20"/>
        </w:rPr>
        <w:t>е</w:t>
      </w:r>
      <w:r>
        <w:rPr>
          <w:spacing w:val="-1"/>
          <w:sz w:val="20"/>
        </w:rPr>
        <w:t>с</w:t>
      </w:r>
      <w:r>
        <w:rPr>
          <w:spacing w:val="-2"/>
          <w:sz w:val="20"/>
        </w:rPr>
        <w:t>л</w:t>
      </w:r>
      <w:r>
        <w:rPr>
          <w:sz w:val="20"/>
        </w:rPr>
        <w:t>и</w:t>
      </w:r>
      <w:r>
        <w:rPr>
          <w:spacing w:val="1"/>
          <w:sz w:val="20"/>
        </w:rPr>
        <w:t xml:space="preserve"> </w:t>
      </w:r>
      <w:r>
        <w:rPr>
          <w:spacing w:val="-1"/>
          <w:sz w:val="20"/>
        </w:rPr>
        <w:t>к</w:t>
      </w:r>
      <w:r>
        <w:rPr>
          <w:spacing w:val="-2"/>
          <w:sz w:val="20"/>
        </w:rPr>
        <w:t>л</w:t>
      </w:r>
      <w:r>
        <w:rPr>
          <w:spacing w:val="1"/>
          <w:sz w:val="20"/>
        </w:rPr>
        <w:t>и</w:t>
      </w:r>
      <w:r>
        <w:rPr>
          <w:spacing w:val="-2"/>
          <w:sz w:val="20"/>
        </w:rPr>
        <w:t>е</w:t>
      </w:r>
      <w:r>
        <w:rPr>
          <w:spacing w:val="-3"/>
          <w:sz w:val="20"/>
        </w:rPr>
        <w:t>н</w:t>
      </w:r>
      <w:r>
        <w:rPr>
          <w:sz w:val="20"/>
        </w:rPr>
        <w:t>т</w:t>
      </w:r>
      <w:r>
        <w:rPr>
          <w:spacing w:val="5"/>
          <w:sz w:val="20"/>
        </w:rPr>
        <w:t xml:space="preserve"> </w:t>
      </w:r>
      <w:r>
        <w:rPr>
          <w:spacing w:val="-6"/>
          <w:sz w:val="20"/>
        </w:rPr>
        <w:t>с</w:t>
      </w:r>
      <w:r>
        <w:rPr>
          <w:spacing w:val="1"/>
          <w:sz w:val="20"/>
        </w:rPr>
        <w:t>т</w:t>
      </w:r>
      <w:r>
        <w:rPr>
          <w:sz w:val="20"/>
        </w:rPr>
        <w:t>р</w:t>
      </w:r>
      <w:r>
        <w:rPr>
          <w:spacing w:val="-1"/>
          <w:sz w:val="20"/>
        </w:rPr>
        <w:t>ах</w:t>
      </w:r>
      <w:r>
        <w:rPr>
          <w:spacing w:val="1"/>
          <w:sz w:val="20"/>
        </w:rPr>
        <w:t>у</w:t>
      </w:r>
      <w:r>
        <w:rPr>
          <w:spacing w:val="-7"/>
          <w:sz w:val="20"/>
        </w:rPr>
        <w:t>е</w:t>
      </w:r>
      <w:r>
        <w:rPr>
          <w:sz w:val="20"/>
        </w:rPr>
        <w:t>т</w:t>
      </w:r>
      <w:r>
        <w:rPr>
          <w:spacing w:val="5"/>
          <w:sz w:val="20"/>
        </w:rPr>
        <w:t xml:space="preserve"> </w:t>
      </w:r>
      <w:r>
        <w:rPr>
          <w:spacing w:val="-4"/>
          <w:sz w:val="20"/>
        </w:rPr>
        <w:t>т</w:t>
      </w:r>
      <w:r>
        <w:rPr>
          <w:spacing w:val="1"/>
          <w:sz w:val="20"/>
        </w:rPr>
        <w:t>о</w:t>
      </w:r>
      <w:r>
        <w:rPr>
          <w:spacing w:val="-2"/>
          <w:sz w:val="20"/>
        </w:rPr>
        <w:t>л</w:t>
      </w:r>
      <w:r>
        <w:rPr>
          <w:sz w:val="20"/>
        </w:rPr>
        <w:t>ь</w:t>
      </w:r>
      <w:r>
        <w:rPr>
          <w:spacing w:val="-1"/>
          <w:sz w:val="20"/>
        </w:rPr>
        <w:t>к</w:t>
      </w:r>
      <w:r>
        <w:rPr>
          <w:sz w:val="20"/>
        </w:rPr>
        <w:t>о</w:t>
      </w:r>
      <w:r>
        <w:rPr>
          <w:spacing w:val="1"/>
          <w:sz w:val="20"/>
        </w:rPr>
        <w:t xml:space="preserve"> </w:t>
      </w:r>
      <w:r>
        <w:rPr>
          <w:spacing w:val="1"/>
          <w:sz w:val="20"/>
        </w:rPr>
        <w:t>и</w:t>
      </w:r>
      <w:r>
        <w:rPr>
          <w:spacing w:val="-6"/>
          <w:sz w:val="20"/>
        </w:rPr>
        <w:t>м</w:t>
      </w:r>
      <w:r>
        <w:rPr>
          <w:spacing w:val="1"/>
          <w:sz w:val="20"/>
        </w:rPr>
        <w:t>у</w:t>
      </w:r>
      <w:r>
        <w:rPr>
          <w:spacing w:val="-2"/>
          <w:sz w:val="20"/>
        </w:rPr>
        <w:t xml:space="preserve">ще- </w:t>
      </w:r>
      <w:r>
        <w:rPr>
          <w:spacing w:val="-1"/>
          <w:sz w:val="20"/>
        </w:rPr>
        <w:t>с</w:t>
      </w:r>
      <w:r>
        <w:rPr>
          <w:spacing w:val="1"/>
          <w:sz w:val="20"/>
        </w:rPr>
        <w:t>тво</w:t>
      </w:r>
      <w:r>
        <w:rPr>
          <w:sz w:val="20"/>
        </w:rPr>
        <w:t>.</w:t>
      </w:r>
    </w:p>
    <w:p w:rsidR="0000239F" w:rsidRDefault="0000239F">
      <w:pPr>
        <w:jc w:val="both"/>
        <w:rPr>
          <w:sz w:val="20"/>
        </w:rPr>
        <w:sectPr w:rsidR="0000239F">
          <w:footerReference w:type="default" r:id="rId79"/>
          <w:pgSz w:w="8400" w:h="11910"/>
          <w:pgMar w:top="1100" w:right="0" w:bottom="280" w:left="0" w:header="0" w:footer="0" w:gutter="0"/>
          <w:cols w:space="720"/>
        </w:sectPr>
      </w:pPr>
    </w:p>
    <w:tbl>
      <w:tblPr>
        <w:tblStyle w:val="TableNormal"/>
        <w:tblW w:w="0" w:type="auto"/>
        <w:tblInd w:w="997" w:type="dxa"/>
        <w:tblLayout w:type="fixed"/>
        <w:tblLook w:val="01E0" w:firstRow="1" w:lastRow="1" w:firstColumn="1" w:lastColumn="1" w:noHBand="0" w:noVBand="0"/>
      </w:tblPr>
      <w:tblGrid>
        <w:gridCol w:w="3837"/>
        <w:gridCol w:w="2382"/>
      </w:tblGrid>
      <w:tr w:rsidR="0000239F">
        <w:trPr>
          <w:trHeight w:val="499"/>
        </w:trPr>
        <w:tc>
          <w:tcPr>
            <w:tcW w:w="3837" w:type="dxa"/>
          </w:tcPr>
          <w:p w:rsidR="0000239F" w:rsidRDefault="00000ACB">
            <w:pPr>
              <w:pStyle w:val="TableParagraph"/>
              <w:spacing w:before="2" w:line="250" w:lineRule="exact"/>
              <w:ind w:left="689" w:right="444" w:firstLine="859"/>
              <w:rPr>
                <w:b/>
              </w:rPr>
            </w:pPr>
            <w:r>
              <w:rPr>
                <w:b/>
              </w:rPr>
              <w:lastRenderedPageBreak/>
              <w:t>Статья / наименование тарифа</w:t>
            </w:r>
          </w:p>
        </w:tc>
        <w:tc>
          <w:tcPr>
            <w:tcW w:w="2382" w:type="dxa"/>
          </w:tcPr>
          <w:p w:rsidR="0000239F" w:rsidRDefault="0000239F">
            <w:pPr>
              <w:pStyle w:val="TableParagraph"/>
            </w:pPr>
          </w:p>
          <w:p w:rsidR="0000239F" w:rsidRDefault="00000ACB">
            <w:pPr>
              <w:pStyle w:val="TableParagraph"/>
              <w:spacing w:line="230" w:lineRule="exact"/>
              <w:ind w:left="380"/>
              <w:rPr>
                <w:b/>
              </w:rPr>
            </w:pPr>
            <w:r>
              <w:rPr>
                <w:b/>
              </w:rPr>
              <w:t>Ставка тарифа</w:t>
            </w:r>
          </w:p>
        </w:tc>
      </w:tr>
      <w:tr w:rsidR="0000239F">
        <w:trPr>
          <w:trHeight w:val="1874"/>
        </w:trPr>
        <w:tc>
          <w:tcPr>
            <w:tcW w:w="3837" w:type="dxa"/>
          </w:tcPr>
          <w:p w:rsidR="0000239F" w:rsidRDefault="00000ACB">
            <w:pPr>
              <w:pStyle w:val="TableParagraph"/>
              <w:numPr>
                <w:ilvl w:val="0"/>
                <w:numId w:val="116"/>
              </w:numPr>
              <w:tabs>
                <w:tab w:val="left" w:pos="426"/>
              </w:tabs>
              <w:ind w:right="139" w:firstLine="0"/>
            </w:pPr>
            <w:r>
              <w:t>Плата за включение в програм- му страховой</w:t>
            </w:r>
            <w:r>
              <w:rPr>
                <w:spacing w:val="-2"/>
              </w:rPr>
              <w:t xml:space="preserve"> </w:t>
            </w:r>
            <w:r>
              <w:t>защиты:</w:t>
            </w:r>
          </w:p>
          <w:p w:rsidR="0000239F" w:rsidRDefault="00000ACB">
            <w:pPr>
              <w:pStyle w:val="TableParagraph"/>
              <w:numPr>
                <w:ilvl w:val="1"/>
                <w:numId w:val="116"/>
              </w:numPr>
              <w:tabs>
                <w:tab w:val="left" w:pos="805"/>
              </w:tabs>
              <w:spacing w:before="2" w:line="250" w:lineRule="exact"/>
            </w:pPr>
            <w:r>
              <w:t>Имущества</w:t>
            </w:r>
          </w:p>
          <w:p w:rsidR="0000239F" w:rsidRDefault="00000ACB">
            <w:pPr>
              <w:pStyle w:val="TableParagraph"/>
              <w:numPr>
                <w:ilvl w:val="1"/>
                <w:numId w:val="116"/>
              </w:numPr>
              <w:tabs>
                <w:tab w:val="left" w:pos="834"/>
              </w:tabs>
              <w:spacing w:line="250" w:lineRule="exact"/>
              <w:ind w:left="833" w:hanging="409"/>
            </w:pPr>
            <w:r>
              <w:t>Титула</w:t>
            </w:r>
          </w:p>
          <w:p w:rsidR="0000239F" w:rsidRDefault="00000ACB">
            <w:pPr>
              <w:pStyle w:val="TableParagraph"/>
              <w:numPr>
                <w:ilvl w:val="1"/>
                <w:numId w:val="116"/>
              </w:numPr>
              <w:tabs>
                <w:tab w:val="left" w:pos="829"/>
              </w:tabs>
              <w:spacing w:line="250" w:lineRule="exact"/>
              <w:ind w:left="828" w:hanging="404"/>
            </w:pPr>
            <w:r>
              <w:t>Жизни и</w:t>
            </w:r>
            <w:r>
              <w:rPr>
                <w:spacing w:val="-4"/>
              </w:rPr>
              <w:t xml:space="preserve"> </w:t>
            </w:r>
            <w:r>
              <w:t>здоровья</w:t>
            </w:r>
          </w:p>
        </w:tc>
        <w:tc>
          <w:tcPr>
            <w:tcW w:w="2382" w:type="dxa"/>
          </w:tcPr>
          <w:p w:rsidR="0000239F" w:rsidRDefault="0000239F">
            <w:pPr>
              <w:pStyle w:val="TableParagraph"/>
              <w:spacing w:before="8"/>
              <w:rPr>
                <w:sz w:val="21"/>
              </w:rPr>
            </w:pPr>
          </w:p>
          <w:p w:rsidR="0000239F" w:rsidRDefault="00000ACB">
            <w:pPr>
              <w:pStyle w:val="TableParagraph"/>
              <w:spacing w:before="1" w:line="244" w:lineRule="auto"/>
              <w:ind w:left="140"/>
            </w:pPr>
            <w:r>
              <w:t xml:space="preserve">0,89% от </w:t>
            </w:r>
            <w:r>
              <w:rPr>
                <w:spacing w:val="-3"/>
              </w:rPr>
              <w:t xml:space="preserve">задолжен- </w:t>
            </w:r>
            <w:r>
              <w:t>ности</w:t>
            </w:r>
          </w:p>
          <w:p w:rsidR="0000239F" w:rsidRDefault="00000ACB">
            <w:pPr>
              <w:pStyle w:val="TableParagraph"/>
              <w:ind w:left="140"/>
            </w:pPr>
            <w:r>
              <w:t xml:space="preserve">0,53% от </w:t>
            </w:r>
            <w:r>
              <w:rPr>
                <w:spacing w:val="-3"/>
              </w:rPr>
              <w:t xml:space="preserve">задолжен- </w:t>
            </w:r>
            <w:r>
              <w:t>ности</w:t>
            </w:r>
          </w:p>
          <w:p w:rsidR="0000239F" w:rsidRDefault="00000ACB">
            <w:pPr>
              <w:pStyle w:val="TableParagraph"/>
              <w:ind w:left="140" w:right="226"/>
            </w:pPr>
            <w:r>
              <w:rPr>
                <w:spacing w:val="-2"/>
              </w:rPr>
              <w:t>0</w:t>
            </w:r>
            <w:r>
              <w:rPr>
                <w:smallCaps/>
                <w:spacing w:val="-2"/>
              </w:rPr>
              <w:t>,8</w:t>
            </w:r>
            <w:r>
              <w:rPr>
                <w:smallCaps/>
                <w:spacing w:val="1"/>
              </w:rPr>
              <w:t>1</w:t>
            </w:r>
            <w:r>
              <w:t>%</w:t>
            </w:r>
            <w:r>
              <w:rPr>
                <w:spacing w:val="1"/>
              </w:rPr>
              <w:t xml:space="preserve"> </w:t>
            </w:r>
            <w:r>
              <w:t>от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з</w:t>
            </w:r>
            <w:r>
              <w:rPr>
                <w:spacing w:val="-3"/>
              </w:rPr>
              <w:t>а</w:t>
            </w:r>
            <w:r>
              <w:rPr>
                <w:spacing w:val="-6"/>
              </w:rPr>
              <w:t>д</w:t>
            </w:r>
            <w:r>
              <w:rPr>
                <w:spacing w:val="-2"/>
              </w:rPr>
              <w:t>о</w:t>
            </w:r>
            <w:r>
              <w:rPr>
                <w:spacing w:val="-1"/>
              </w:rPr>
              <w:t>л</w:t>
            </w:r>
            <w:r>
              <w:rPr>
                <w:spacing w:val="-3"/>
              </w:rPr>
              <w:t>ж</w:t>
            </w:r>
            <w:r>
              <w:rPr>
                <w:spacing w:val="-4"/>
              </w:rPr>
              <w:t>е</w:t>
            </w:r>
            <w:r>
              <w:rPr>
                <w:spacing w:val="-2"/>
              </w:rPr>
              <w:t>н-</w:t>
            </w:r>
            <w:r>
              <w:t xml:space="preserve"> н</w:t>
            </w:r>
            <w:r>
              <w:rPr>
                <w:spacing w:val="1"/>
              </w:rPr>
              <w:t>о</w:t>
            </w:r>
            <w:r>
              <w:t>с</w:t>
            </w:r>
            <w:r>
              <w:rPr>
                <w:spacing w:val="1"/>
              </w:rPr>
              <w:t>т</w:t>
            </w:r>
            <w:r>
              <w:t>и</w:t>
            </w:r>
          </w:p>
        </w:tc>
      </w:tr>
      <w:tr w:rsidR="0000239F">
        <w:trPr>
          <w:trHeight w:val="874"/>
        </w:trPr>
        <w:tc>
          <w:tcPr>
            <w:tcW w:w="3837" w:type="dxa"/>
          </w:tcPr>
          <w:p w:rsidR="0000239F" w:rsidRDefault="00000ACB">
            <w:pPr>
              <w:pStyle w:val="TableParagraph"/>
              <w:spacing w:before="127" w:line="250" w:lineRule="exact"/>
              <w:ind w:left="200" w:right="164"/>
            </w:pPr>
            <w:r>
              <w:t>6. Плата за погашение задолжен- ности, осуществленное в банке или в сети партнеров банка</w:t>
            </w:r>
          </w:p>
        </w:tc>
        <w:tc>
          <w:tcPr>
            <w:tcW w:w="2382" w:type="dxa"/>
          </w:tcPr>
          <w:p w:rsidR="0000239F" w:rsidRDefault="0000239F">
            <w:pPr>
              <w:pStyle w:val="TableParagraph"/>
              <w:spacing w:before="11"/>
              <w:rPr>
                <w:sz w:val="32"/>
              </w:rPr>
            </w:pPr>
          </w:p>
          <w:p w:rsidR="0000239F" w:rsidRDefault="00000ACB">
            <w:pPr>
              <w:pStyle w:val="TableParagraph"/>
              <w:ind w:left="140"/>
            </w:pPr>
            <w:r>
              <w:t>БЕСПЛАТНО</w:t>
            </w:r>
          </w:p>
        </w:tc>
      </w:tr>
    </w:tbl>
    <w:p w:rsidR="0000239F" w:rsidRDefault="00D55715">
      <w:pPr>
        <w:pStyle w:val="a3"/>
        <w:ind w:left="0"/>
        <w:jc w:val="left"/>
        <w:rPr>
          <w:sz w:val="20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ge">
                  <wp:posOffset>6198870</wp:posOffset>
                </wp:positionV>
                <wp:extent cx="354965" cy="527685"/>
                <wp:effectExtent l="0" t="0" r="0" b="0"/>
                <wp:wrapNone/>
                <wp:docPr id="676" name="Text Box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101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12" o:spid="_x0000_s1354" type="#_x0000_t202" style="position:absolute;margin-left:365.5pt;margin-top:488.1pt;width:27.95pt;height:41.55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t9GsgIAALU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101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00239F" w:rsidRDefault="0000239F">
      <w:pPr>
        <w:pStyle w:val="a3"/>
        <w:spacing w:before="6"/>
        <w:ind w:left="0"/>
        <w:jc w:val="left"/>
        <w:rPr>
          <w:sz w:val="27"/>
        </w:rPr>
      </w:pPr>
    </w:p>
    <w:p w:rsidR="0000239F" w:rsidRDefault="00000ACB">
      <w:pPr>
        <w:pStyle w:val="3"/>
        <w:spacing w:before="101"/>
        <w:ind w:left="1283" w:right="1283"/>
      </w:pPr>
      <w:r>
        <w:t>МИКРОФИНАНСОВАЯ ОРГАНИЗАЦИЯ</w:t>
      </w: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spacing w:before="9"/>
        <w:ind w:left="0"/>
        <w:jc w:val="left"/>
        <w:rPr>
          <w:b/>
          <w:sz w:val="10"/>
        </w:rPr>
      </w:pPr>
    </w:p>
    <w:tbl>
      <w:tblPr>
        <w:tblStyle w:val="TableNormal"/>
        <w:tblW w:w="0" w:type="auto"/>
        <w:tblInd w:w="997" w:type="dxa"/>
        <w:tblLayout w:type="fixed"/>
        <w:tblLook w:val="01E0" w:firstRow="1" w:lastRow="1" w:firstColumn="1" w:lastColumn="1" w:noHBand="0" w:noVBand="0"/>
      </w:tblPr>
      <w:tblGrid>
        <w:gridCol w:w="3779"/>
        <w:gridCol w:w="2421"/>
      </w:tblGrid>
      <w:tr w:rsidR="0000239F">
        <w:trPr>
          <w:trHeight w:val="499"/>
        </w:trPr>
        <w:tc>
          <w:tcPr>
            <w:tcW w:w="3779" w:type="dxa"/>
          </w:tcPr>
          <w:p w:rsidR="0000239F" w:rsidRDefault="00000ACB">
            <w:pPr>
              <w:pStyle w:val="TableParagraph"/>
              <w:spacing w:before="2" w:line="250" w:lineRule="exact"/>
              <w:ind w:left="713" w:right="362" w:firstLine="864"/>
              <w:rPr>
                <w:b/>
              </w:rPr>
            </w:pPr>
            <w:r>
              <w:rPr>
                <w:b/>
              </w:rPr>
              <w:t>Статья / наименование тарифа</w:t>
            </w:r>
          </w:p>
        </w:tc>
        <w:tc>
          <w:tcPr>
            <w:tcW w:w="2421" w:type="dxa"/>
          </w:tcPr>
          <w:p w:rsidR="0000239F" w:rsidRDefault="0000239F">
            <w:pPr>
              <w:pStyle w:val="TableParagraph"/>
              <w:rPr>
                <w:b/>
              </w:rPr>
            </w:pPr>
          </w:p>
          <w:p w:rsidR="0000239F" w:rsidRDefault="00000ACB">
            <w:pPr>
              <w:pStyle w:val="TableParagraph"/>
              <w:spacing w:line="230" w:lineRule="exact"/>
              <w:ind w:left="467"/>
              <w:rPr>
                <w:b/>
              </w:rPr>
            </w:pPr>
            <w:r>
              <w:rPr>
                <w:b/>
              </w:rPr>
              <w:t>Ставка тарифа</w:t>
            </w:r>
          </w:p>
        </w:tc>
      </w:tr>
      <w:tr w:rsidR="0000239F">
        <w:trPr>
          <w:trHeight w:val="247"/>
        </w:trPr>
        <w:tc>
          <w:tcPr>
            <w:tcW w:w="3779" w:type="dxa"/>
          </w:tcPr>
          <w:p w:rsidR="0000239F" w:rsidRDefault="00000ACB">
            <w:pPr>
              <w:pStyle w:val="TableParagraph"/>
              <w:spacing w:line="228" w:lineRule="exact"/>
              <w:ind w:left="200"/>
            </w:pPr>
            <w:r>
              <w:t>Валюта карты</w:t>
            </w:r>
          </w:p>
        </w:tc>
        <w:tc>
          <w:tcPr>
            <w:tcW w:w="2421" w:type="dxa"/>
          </w:tcPr>
          <w:p w:rsidR="0000239F" w:rsidRDefault="00000ACB">
            <w:pPr>
              <w:pStyle w:val="TableParagraph"/>
              <w:spacing w:line="228" w:lineRule="exact"/>
              <w:ind w:left="251"/>
            </w:pPr>
            <w:r>
              <w:t>Рубли РФ</w:t>
            </w:r>
          </w:p>
        </w:tc>
      </w:tr>
      <w:tr w:rsidR="0000239F">
        <w:trPr>
          <w:trHeight w:val="249"/>
        </w:trPr>
        <w:tc>
          <w:tcPr>
            <w:tcW w:w="3779" w:type="dxa"/>
          </w:tcPr>
          <w:p w:rsidR="0000239F" w:rsidRDefault="00000ACB">
            <w:pPr>
              <w:pStyle w:val="TableParagraph"/>
              <w:spacing w:line="230" w:lineRule="exact"/>
              <w:ind w:left="200"/>
            </w:pPr>
            <w:r>
              <w:t>Лимит задолженности</w:t>
            </w:r>
          </w:p>
        </w:tc>
        <w:tc>
          <w:tcPr>
            <w:tcW w:w="2421" w:type="dxa"/>
          </w:tcPr>
          <w:p w:rsidR="0000239F" w:rsidRDefault="00000ACB">
            <w:pPr>
              <w:pStyle w:val="TableParagraph"/>
              <w:spacing w:line="230" w:lineRule="exact"/>
              <w:ind w:left="251"/>
            </w:pPr>
            <w:r>
              <w:t>До 30 тыс.руб.</w:t>
            </w:r>
          </w:p>
        </w:tc>
      </w:tr>
      <w:tr w:rsidR="0000239F">
        <w:trPr>
          <w:trHeight w:val="249"/>
        </w:trPr>
        <w:tc>
          <w:tcPr>
            <w:tcW w:w="3779" w:type="dxa"/>
          </w:tcPr>
          <w:p w:rsidR="0000239F" w:rsidRDefault="00000ACB">
            <w:pPr>
              <w:pStyle w:val="TableParagraph"/>
              <w:spacing w:line="230" w:lineRule="exact"/>
              <w:ind w:left="200"/>
            </w:pPr>
            <w:r>
              <w:rPr>
                <w:smallCaps/>
                <w:spacing w:val="1"/>
              </w:rPr>
              <w:t>1</w:t>
            </w:r>
            <w:r>
              <w:t>.</w:t>
            </w:r>
            <w:r>
              <w:rPr>
                <w:spacing w:val="-3"/>
              </w:rPr>
              <w:t xml:space="preserve"> </w:t>
            </w:r>
            <w:r>
              <w:t>Б</w:t>
            </w:r>
            <w:r>
              <w:rPr>
                <w:spacing w:val="-1"/>
              </w:rPr>
              <w:t>а</w:t>
            </w:r>
            <w:r>
              <w:t>зов</w:t>
            </w:r>
            <w:r>
              <w:rPr>
                <w:spacing w:val="-1"/>
              </w:rPr>
              <w:t>а</w:t>
            </w:r>
            <w:r>
              <w:t>я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п</w:t>
            </w:r>
            <w:r>
              <w:rPr>
                <w:spacing w:val="-2"/>
              </w:rPr>
              <w:t>р</w:t>
            </w:r>
            <w:r>
              <w:t>о</w:t>
            </w:r>
            <w:r>
              <w:rPr>
                <w:spacing w:val="1"/>
              </w:rPr>
              <w:t>ц</w:t>
            </w:r>
            <w:r>
              <w:rPr>
                <w:spacing w:val="-2"/>
              </w:rPr>
              <w:t>е</w:t>
            </w:r>
            <w:r>
              <w:rPr>
                <w:spacing w:val="-5"/>
              </w:rPr>
              <w:t>н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на</w:t>
            </w:r>
            <w:r>
              <w:t>я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>т</w:t>
            </w:r>
            <w:r>
              <w:rPr>
                <w:spacing w:val="-6"/>
              </w:rPr>
              <w:t>а</w:t>
            </w:r>
            <w:r>
              <w:t>в</w:t>
            </w:r>
            <w:r>
              <w:rPr>
                <w:spacing w:val="-2"/>
              </w:rPr>
              <w:t>к</w:t>
            </w:r>
            <w:r>
              <w:t>а</w:t>
            </w:r>
          </w:p>
        </w:tc>
        <w:tc>
          <w:tcPr>
            <w:tcW w:w="2421" w:type="dxa"/>
          </w:tcPr>
          <w:p w:rsidR="0000239F" w:rsidRDefault="00000ACB">
            <w:pPr>
              <w:pStyle w:val="TableParagraph"/>
              <w:spacing w:line="230" w:lineRule="exact"/>
              <w:ind w:left="251"/>
            </w:pPr>
            <w:r>
              <w:rPr>
                <w:smallCaps/>
                <w:spacing w:val="1"/>
              </w:rPr>
              <w:t>2</w:t>
            </w:r>
            <w:r>
              <w:t>%</w:t>
            </w:r>
            <w:r>
              <w:rPr>
                <w:spacing w:val="1"/>
              </w:rPr>
              <w:t xml:space="preserve"> </w:t>
            </w:r>
            <w:r>
              <w:t>в</w:t>
            </w:r>
            <w:r>
              <w:t xml:space="preserve"> </w:t>
            </w:r>
            <w:r>
              <w:rPr>
                <w:spacing w:val="1"/>
              </w:rPr>
              <w:t>д</w:t>
            </w:r>
            <w:r>
              <w:rPr>
                <w:spacing w:val="-2"/>
              </w:rPr>
              <w:t>е</w:t>
            </w:r>
            <w:r>
              <w:rPr>
                <w:spacing w:val="-5"/>
              </w:rPr>
              <w:t>н</w:t>
            </w:r>
            <w:r>
              <w:t>ь</w:t>
            </w:r>
          </w:p>
        </w:tc>
      </w:tr>
      <w:tr w:rsidR="0000239F">
        <w:trPr>
          <w:trHeight w:val="499"/>
        </w:trPr>
        <w:tc>
          <w:tcPr>
            <w:tcW w:w="3779" w:type="dxa"/>
          </w:tcPr>
          <w:p w:rsidR="0000239F" w:rsidRDefault="00000ACB">
            <w:pPr>
              <w:pStyle w:val="TableParagraph"/>
              <w:spacing w:before="2" w:line="250" w:lineRule="exact"/>
              <w:ind w:left="200" w:right="350"/>
            </w:pPr>
            <w:r>
              <w:rPr>
                <w:smallCaps/>
                <w:spacing w:val="1"/>
              </w:rPr>
              <w:t>2</w:t>
            </w:r>
            <w:r>
              <w:t>.</w:t>
            </w:r>
            <w:r>
              <w:rPr>
                <w:spacing w:val="-3"/>
              </w:rPr>
              <w:t xml:space="preserve"> </w:t>
            </w:r>
            <w:r>
              <w:t>Ком</w:t>
            </w:r>
            <w:r>
              <w:rPr>
                <w:spacing w:val="-1"/>
              </w:rPr>
              <w:t>и</w:t>
            </w:r>
            <w:r>
              <w:t>сс</w:t>
            </w:r>
            <w:r>
              <w:rPr>
                <w:spacing w:val="-1"/>
              </w:rPr>
              <w:t>и</w:t>
            </w:r>
            <w:r>
              <w:t>я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з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п</w:t>
            </w:r>
            <w:r>
              <w:rPr>
                <w:spacing w:val="-2"/>
              </w:rPr>
              <w:t>ре</w:t>
            </w:r>
            <w:r>
              <w:rPr>
                <w:spacing w:val="-4"/>
              </w:rPr>
              <w:t>д</w:t>
            </w:r>
            <w:r>
              <w:t>ос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а</w:t>
            </w:r>
            <w:r>
              <w:rPr>
                <w:spacing w:val="-4"/>
              </w:rPr>
              <w:t>в</w:t>
            </w:r>
            <w:r>
              <w:rPr>
                <w:spacing w:val="1"/>
              </w:rPr>
              <w:t>л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ни</w:t>
            </w:r>
            <w:r>
              <w:t>е сс</w:t>
            </w:r>
            <w:r>
              <w:rPr>
                <w:spacing w:val="1"/>
              </w:rPr>
              <w:t>уд</w:t>
            </w:r>
            <w:r>
              <w:t>ы</w:t>
            </w:r>
          </w:p>
        </w:tc>
        <w:tc>
          <w:tcPr>
            <w:tcW w:w="2421" w:type="dxa"/>
          </w:tcPr>
          <w:p w:rsidR="0000239F" w:rsidRDefault="00000ACB">
            <w:pPr>
              <w:pStyle w:val="TableParagraph"/>
              <w:spacing w:before="125"/>
              <w:ind w:left="251"/>
            </w:pPr>
            <w:r>
              <w:t>0%</w:t>
            </w:r>
          </w:p>
        </w:tc>
      </w:tr>
      <w:tr w:rsidR="0000239F">
        <w:trPr>
          <w:trHeight w:val="2329"/>
        </w:trPr>
        <w:tc>
          <w:tcPr>
            <w:tcW w:w="3779" w:type="dxa"/>
          </w:tcPr>
          <w:p w:rsidR="0000239F" w:rsidRDefault="00000ACB">
            <w:pPr>
              <w:pStyle w:val="TableParagraph"/>
              <w:ind w:left="200"/>
            </w:pPr>
            <w:r>
              <w:t xml:space="preserve">3. </w:t>
            </w:r>
            <w:r>
              <w:rPr>
                <w:spacing w:val="-4"/>
              </w:rPr>
              <w:t xml:space="preserve">Штраф </w:t>
            </w:r>
            <w:r>
              <w:t xml:space="preserve">за </w:t>
            </w:r>
            <w:r>
              <w:rPr>
                <w:spacing w:val="-4"/>
              </w:rPr>
              <w:t xml:space="preserve">неуплату </w:t>
            </w:r>
            <w:r>
              <w:rPr>
                <w:spacing w:val="-5"/>
              </w:rPr>
              <w:t xml:space="preserve">минималь- </w:t>
            </w:r>
            <w:r>
              <w:rPr>
                <w:spacing w:val="-4"/>
              </w:rPr>
              <w:t xml:space="preserve">ного </w:t>
            </w:r>
            <w:r>
              <w:rPr>
                <w:spacing w:val="-5"/>
              </w:rPr>
              <w:t>платежа, совершенную:</w:t>
            </w:r>
          </w:p>
          <w:p w:rsidR="0000239F" w:rsidRDefault="00000ACB">
            <w:pPr>
              <w:pStyle w:val="TableParagraph"/>
              <w:numPr>
                <w:ilvl w:val="1"/>
                <w:numId w:val="115"/>
              </w:numPr>
              <w:tabs>
                <w:tab w:val="left" w:pos="589"/>
              </w:tabs>
              <w:spacing w:line="249" w:lineRule="exact"/>
            </w:pPr>
            <w:r>
              <w:t>Первый</w:t>
            </w:r>
            <w:r>
              <w:rPr>
                <w:spacing w:val="-3"/>
              </w:rPr>
              <w:t xml:space="preserve"> </w:t>
            </w:r>
            <w:r>
              <w:t>раз</w:t>
            </w:r>
          </w:p>
          <w:p w:rsidR="0000239F" w:rsidRDefault="00000ACB">
            <w:pPr>
              <w:pStyle w:val="TableParagraph"/>
              <w:numPr>
                <w:ilvl w:val="1"/>
                <w:numId w:val="115"/>
              </w:numPr>
              <w:tabs>
                <w:tab w:val="left" w:pos="618"/>
              </w:tabs>
              <w:spacing w:line="250" w:lineRule="exact"/>
              <w:ind w:left="617" w:hanging="418"/>
            </w:pPr>
            <w:r>
              <w:t>Второй раз</w:t>
            </w:r>
            <w:r>
              <w:rPr>
                <w:spacing w:val="-3"/>
              </w:rPr>
              <w:t xml:space="preserve"> </w:t>
            </w:r>
            <w:r>
              <w:t>подряд</w:t>
            </w:r>
          </w:p>
          <w:p w:rsidR="0000239F" w:rsidRDefault="00000ACB">
            <w:pPr>
              <w:pStyle w:val="TableParagraph"/>
              <w:numPr>
                <w:ilvl w:val="1"/>
                <w:numId w:val="115"/>
              </w:numPr>
              <w:tabs>
                <w:tab w:val="left" w:pos="613"/>
              </w:tabs>
              <w:spacing w:line="250" w:lineRule="exact"/>
              <w:ind w:left="612" w:hanging="413"/>
            </w:pPr>
            <w:r>
              <w:t>Третий и более раз</w:t>
            </w:r>
            <w:r>
              <w:rPr>
                <w:spacing w:val="-6"/>
              </w:rPr>
              <w:t xml:space="preserve"> </w:t>
            </w:r>
            <w:r>
              <w:t>подряд</w:t>
            </w:r>
          </w:p>
        </w:tc>
        <w:tc>
          <w:tcPr>
            <w:tcW w:w="2421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spacing w:before="8"/>
              <w:rPr>
                <w:b/>
                <w:sz w:val="24"/>
              </w:rPr>
            </w:pPr>
          </w:p>
          <w:p w:rsidR="0000239F" w:rsidRDefault="00000ACB">
            <w:pPr>
              <w:pStyle w:val="TableParagraph"/>
              <w:spacing w:line="250" w:lineRule="exact"/>
              <w:ind w:left="251"/>
            </w:pPr>
            <w:r>
              <w:t>590 руб.</w:t>
            </w:r>
          </w:p>
          <w:p w:rsidR="0000239F" w:rsidRDefault="00000ACB">
            <w:pPr>
              <w:pStyle w:val="TableParagraph"/>
              <w:ind w:left="251"/>
            </w:pPr>
            <w:r>
              <w:rPr>
                <w:smallCaps/>
                <w:spacing w:val="1"/>
              </w:rPr>
              <w:t>1</w:t>
            </w:r>
            <w:r>
              <w:t>%</w:t>
            </w:r>
            <w:r>
              <w:rPr>
                <w:spacing w:val="1"/>
              </w:rPr>
              <w:t xml:space="preserve"> </w:t>
            </w:r>
            <w:r>
              <w:rPr>
                <w:spacing w:val="-4"/>
              </w:rPr>
              <w:t>о</w:t>
            </w:r>
            <w:r>
              <w:t>т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з</w:t>
            </w:r>
            <w:r>
              <w:rPr>
                <w:spacing w:val="-3"/>
              </w:rPr>
              <w:t>а</w:t>
            </w:r>
            <w:r>
              <w:rPr>
                <w:spacing w:val="-1"/>
              </w:rPr>
              <w:t>д</w:t>
            </w:r>
            <w:r>
              <w:rPr>
                <w:spacing w:val="-6"/>
              </w:rPr>
              <w:t>о</w:t>
            </w:r>
            <w:r>
              <w:rPr>
                <w:spacing w:val="-1"/>
              </w:rPr>
              <w:t>л</w:t>
            </w:r>
            <w:r>
              <w:rPr>
                <w:spacing w:val="-3"/>
              </w:rPr>
              <w:t>ж</w:t>
            </w:r>
            <w:r>
              <w:rPr>
                <w:spacing w:val="-4"/>
              </w:rPr>
              <w:t>е</w:t>
            </w:r>
            <w:r>
              <w:rPr>
                <w:spacing w:val="-3"/>
              </w:rPr>
              <w:t>н</w:t>
            </w:r>
            <w:r>
              <w:rPr>
                <w:spacing w:val="-2"/>
              </w:rPr>
              <w:t>но-</w:t>
            </w:r>
            <w:r>
              <w:t xml:space="preserve"> с</w:t>
            </w:r>
            <w:r>
              <w:rPr>
                <w:spacing w:val="1"/>
              </w:rPr>
              <w:t>т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пл</w:t>
            </w:r>
            <w:r>
              <w:rPr>
                <w:spacing w:val="-2"/>
              </w:rPr>
              <w:t>ю</w:t>
            </w:r>
            <w:r>
              <w:t>с</w:t>
            </w:r>
          </w:p>
          <w:p w:rsidR="0000239F" w:rsidRDefault="00000ACB">
            <w:pPr>
              <w:pStyle w:val="TableParagraph"/>
              <w:spacing w:line="249" w:lineRule="exact"/>
              <w:ind w:left="251"/>
            </w:pPr>
            <w:r>
              <w:t>590 руб.</w:t>
            </w:r>
          </w:p>
          <w:p w:rsidR="0000239F" w:rsidRDefault="00000ACB">
            <w:pPr>
              <w:pStyle w:val="TableParagraph"/>
              <w:ind w:left="251" w:right="187"/>
            </w:pPr>
            <w:r>
              <w:rPr>
                <w:smallCaps/>
                <w:spacing w:val="1"/>
              </w:rPr>
              <w:t>2</w:t>
            </w:r>
            <w:r>
              <w:t>%</w:t>
            </w:r>
            <w:r>
              <w:rPr>
                <w:spacing w:val="1"/>
              </w:rPr>
              <w:t xml:space="preserve"> </w:t>
            </w:r>
            <w:r>
              <w:rPr>
                <w:spacing w:val="-4"/>
              </w:rPr>
              <w:t>о</w:t>
            </w:r>
            <w:r>
              <w:t>т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з</w:t>
            </w:r>
            <w:r>
              <w:rPr>
                <w:spacing w:val="-1"/>
              </w:rPr>
              <w:t>а</w:t>
            </w:r>
            <w:r>
              <w:rPr>
                <w:spacing w:val="1"/>
              </w:rPr>
              <w:t>д</w:t>
            </w:r>
            <w:r>
              <w:rPr>
                <w:spacing w:val="-4"/>
              </w:rPr>
              <w:t>о</w:t>
            </w:r>
            <w:r>
              <w:rPr>
                <w:spacing w:val="1"/>
              </w:rPr>
              <w:t>л</w:t>
            </w:r>
            <w:r>
              <w:rPr>
                <w:spacing w:val="-1"/>
              </w:rPr>
              <w:t>ж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нн</w:t>
            </w:r>
            <w:r>
              <w:t>о- с</w:t>
            </w:r>
            <w:r>
              <w:rPr>
                <w:spacing w:val="1"/>
              </w:rPr>
              <w:t>т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пл</w:t>
            </w:r>
            <w:r>
              <w:rPr>
                <w:spacing w:val="-2"/>
              </w:rPr>
              <w:t>ю</w:t>
            </w:r>
            <w:r>
              <w:t>с</w:t>
            </w:r>
          </w:p>
          <w:p w:rsidR="0000239F" w:rsidRDefault="00000ACB">
            <w:pPr>
              <w:pStyle w:val="TableParagraph"/>
              <w:spacing w:line="249" w:lineRule="exact"/>
              <w:ind w:left="251"/>
            </w:pPr>
            <w:r>
              <w:t>590 руб.</w:t>
            </w:r>
          </w:p>
        </w:tc>
      </w:tr>
      <w:tr w:rsidR="0000239F">
        <w:trPr>
          <w:trHeight w:val="778"/>
        </w:trPr>
        <w:tc>
          <w:tcPr>
            <w:tcW w:w="3779" w:type="dxa"/>
          </w:tcPr>
          <w:p w:rsidR="0000239F" w:rsidRDefault="00000ACB">
            <w:pPr>
              <w:pStyle w:val="TableParagraph"/>
              <w:spacing w:before="31" w:line="250" w:lineRule="exact"/>
              <w:ind w:left="200" w:right="235"/>
            </w:pPr>
            <w:r>
              <w:rPr>
                <w:spacing w:val="-3"/>
              </w:rPr>
              <w:t xml:space="preserve">4. </w:t>
            </w:r>
            <w:r>
              <w:rPr>
                <w:spacing w:val="-4"/>
              </w:rPr>
              <w:t xml:space="preserve">Плата </w:t>
            </w:r>
            <w:r>
              <w:t xml:space="preserve">за </w:t>
            </w:r>
            <w:r>
              <w:rPr>
                <w:spacing w:val="-5"/>
              </w:rPr>
              <w:t xml:space="preserve">погашение задолжен- </w:t>
            </w:r>
            <w:r>
              <w:rPr>
                <w:spacing w:val="-4"/>
              </w:rPr>
              <w:t xml:space="preserve">ности, </w:t>
            </w:r>
            <w:r>
              <w:rPr>
                <w:spacing w:val="-5"/>
              </w:rPr>
              <w:t xml:space="preserve">осуществленное </w:t>
            </w:r>
            <w:r>
              <w:t xml:space="preserve">в </w:t>
            </w:r>
            <w:r>
              <w:rPr>
                <w:spacing w:val="-4"/>
              </w:rPr>
              <w:t xml:space="preserve">банке или </w:t>
            </w:r>
            <w:r>
              <w:t xml:space="preserve">в </w:t>
            </w:r>
            <w:r>
              <w:rPr>
                <w:spacing w:val="-4"/>
              </w:rPr>
              <w:t xml:space="preserve">сети </w:t>
            </w:r>
            <w:r>
              <w:rPr>
                <w:spacing w:val="-5"/>
              </w:rPr>
              <w:t xml:space="preserve">партнеров </w:t>
            </w:r>
            <w:r>
              <w:rPr>
                <w:spacing w:val="-4"/>
              </w:rPr>
              <w:t>банка</w:t>
            </w:r>
          </w:p>
        </w:tc>
        <w:tc>
          <w:tcPr>
            <w:tcW w:w="2421" w:type="dxa"/>
          </w:tcPr>
          <w:p w:rsidR="0000239F" w:rsidRDefault="0000239F">
            <w:pPr>
              <w:pStyle w:val="TableParagraph"/>
              <w:spacing w:before="6"/>
              <w:rPr>
                <w:b/>
                <w:sz w:val="24"/>
              </w:rPr>
            </w:pPr>
          </w:p>
          <w:p w:rsidR="0000239F" w:rsidRDefault="00000ACB">
            <w:pPr>
              <w:pStyle w:val="TableParagraph"/>
              <w:ind w:left="251"/>
            </w:pPr>
            <w:r>
              <w:t>БЕСПЛАТНО</w:t>
            </w:r>
          </w:p>
        </w:tc>
      </w:tr>
    </w:tbl>
    <w:p w:rsidR="0000239F" w:rsidRDefault="0000239F">
      <w:pPr>
        <w:sectPr w:rsidR="0000239F">
          <w:footerReference w:type="even" r:id="rId80"/>
          <w:footerReference w:type="default" r:id="rId81"/>
          <w:pgSz w:w="8400" w:h="11910"/>
          <w:pgMar w:top="1100" w:right="0" w:bottom="1200" w:left="0" w:header="0" w:footer="1012" w:gutter="0"/>
          <w:cols w:space="720"/>
        </w:sectPr>
      </w:pPr>
    </w:p>
    <w:p w:rsidR="0000239F" w:rsidRDefault="00000ACB">
      <w:pPr>
        <w:spacing w:before="84"/>
        <w:ind w:left="1283" w:right="1283"/>
        <w:jc w:val="center"/>
        <w:rPr>
          <w:b/>
        </w:rPr>
      </w:pPr>
      <w:r>
        <w:rPr>
          <w:b/>
        </w:rPr>
        <w:lastRenderedPageBreak/>
        <w:t>КРЕДИТНЫЙ КООПЕРАТИВ</w:t>
      </w:r>
    </w:p>
    <w:p w:rsidR="0000239F" w:rsidRDefault="0000239F">
      <w:pPr>
        <w:pStyle w:val="a3"/>
        <w:spacing w:before="5"/>
        <w:ind w:left="0"/>
        <w:jc w:val="left"/>
        <w:rPr>
          <w:b/>
          <w:sz w:val="10"/>
        </w:rPr>
      </w:pPr>
    </w:p>
    <w:tbl>
      <w:tblPr>
        <w:tblStyle w:val="TableNormal"/>
        <w:tblW w:w="0" w:type="auto"/>
        <w:tblInd w:w="997" w:type="dxa"/>
        <w:tblLayout w:type="fixed"/>
        <w:tblLook w:val="01E0" w:firstRow="1" w:lastRow="1" w:firstColumn="1" w:lastColumn="1" w:noHBand="0" w:noVBand="0"/>
      </w:tblPr>
      <w:tblGrid>
        <w:gridCol w:w="3905"/>
        <w:gridCol w:w="2510"/>
      </w:tblGrid>
      <w:tr w:rsidR="0000239F">
        <w:trPr>
          <w:trHeight w:val="499"/>
        </w:trPr>
        <w:tc>
          <w:tcPr>
            <w:tcW w:w="3905" w:type="dxa"/>
          </w:tcPr>
          <w:p w:rsidR="0000239F" w:rsidRDefault="00000ACB">
            <w:pPr>
              <w:pStyle w:val="TableParagraph"/>
              <w:spacing w:before="2" w:line="250" w:lineRule="exact"/>
              <w:ind w:left="689" w:right="512" w:firstLine="859"/>
              <w:rPr>
                <w:b/>
              </w:rPr>
            </w:pPr>
            <w:r>
              <w:rPr>
                <w:b/>
              </w:rPr>
              <w:t>Статья / наименование тарифа</w:t>
            </w:r>
          </w:p>
        </w:tc>
        <w:tc>
          <w:tcPr>
            <w:tcW w:w="2510" w:type="dxa"/>
          </w:tcPr>
          <w:p w:rsidR="0000239F" w:rsidRDefault="0000239F">
            <w:pPr>
              <w:pStyle w:val="TableParagraph"/>
              <w:rPr>
                <w:b/>
              </w:rPr>
            </w:pPr>
          </w:p>
          <w:p w:rsidR="0000239F" w:rsidRDefault="00000ACB">
            <w:pPr>
              <w:pStyle w:val="TableParagraph"/>
              <w:spacing w:line="230" w:lineRule="exact"/>
              <w:ind w:left="312"/>
              <w:rPr>
                <w:b/>
              </w:rPr>
            </w:pPr>
            <w:r>
              <w:rPr>
                <w:b/>
              </w:rPr>
              <w:t>Ставка тарифа</w:t>
            </w:r>
          </w:p>
        </w:tc>
      </w:tr>
      <w:tr w:rsidR="0000239F">
        <w:trPr>
          <w:trHeight w:val="250"/>
        </w:trPr>
        <w:tc>
          <w:tcPr>
            <w:tcW w:w="3905" w:type="dxa"/>
          </w:tcPr>
          <w:p w:rsidR="0000239F" w:rsidRDefault="00000ACB">
            <w:pPr>
              <w:pStyle w:val="TableParagraph"/>
              <w:spacing w:line="230" w:lineRule="exact"/>
              <w:ind w:left="200"/>
            </w:pPr>
            <w:r>
              <w:t>Валюта карты</w:t>
            </w:r>
          </w:p>
        </w:tc>
        <w:tc>
          <w:tcPr>
            <w:tcW w:w="2510" w:type="dxa"/>
          </w:tcPr>
          <w:p w:rsidR="0000239F" w:rsidRDefault="00000ACB">
            <w:pPr>
              <w:pStyle w:val="TableParagraph"/>
              <w:spacing w:line="230" w:lineRule="exact"/>
              <w:ind w:left="72"/>
            </w:pPr>
            <w:r>
              <w:t>Рубли РФ</w:t>
            </w:r>
          </w:p>
        </w:tc>
      </w:tr>
      <w:tr w:rsidR="0000239F">
        <w:trPr>
          <w:trHeight w:val="251"/>
        </w:trPr>
        <w:tc>
          <w:tcPr>
            <w:tcW w:w="3905" w:type="dxa"/>
          </w:tcPr>
          <w:p w:rsidR="0000239F" w:rsidRDefault="00000ACB">
            <w:pPr>
              <w:pStyle w:val="TableParagraph"/>
              <w:spacing w:before="2" w:line="230" w:lineRule="exact"/>
              <w:ind w:left="200"/>
            </w:pPr>
            <w:r>
              <w:t>Лимит задолженности</w:t>
            </w:r>
          </w:p>
        </w:tc>
        <w:tc>
          <w:tcPr>
            <w:tcW w:w="2510" w:type="dxa"/>
          </w:tcPr>
          <w:p w:rsidR="0000239F" w:rsidRDefault="00000ACB">
            <w:pPr>
              <w:pStyle w:val="TableParagraph"/>
              <w:spacing w:before="2" w:line="230" w:lineRule="exact"/>
              <w:ind w:left="72"/>
            </w:pPr>
            <w:r>
              <w:rPr>
                <w:spacing w:val="-2"/>
              </w:rPr>
              <w:t>Д</w:t>
            </w:r>
            <w:r>
              <w:t>о</w:t>
            </w:r>
            <w:r>
              <w:t xml:space="preserve"> </w:t>
            </w:r>
            <w:r>
              <w:rPr>
                <w:smallCaps/>
                <w:spacing w:val="1"/>
              </w:rPr>
              <w:t>2</w:t>
            </w:r>
            <w:r>
              <w:rPr>
                <w:spacing w:val="-1"/>
              </w:rPr>
              <w:t>0</w:t>
            </w:r>
            <w:r>
              <w:t>0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т</w:t>
            </w:r>
            <w:r>
              <w:t>ыс</w:t>
            </w:r>
            <w:r>
              <w:rPr>
                <w:spacing w:val="-2"/>
              </w:rPr>
              <w:t>.р</w:t>
            </w:r>
            <w:r>
              <w:rPr>
                <w:spacing w:val="1"/>
              </w:rPr>
              <w:t>у</w:t>
            </w:r>
            <w:r>
              <w:t>б.</w:t>
            </w:r>
          </w:p>
        </w:tc>
      </w:tr>
      <w:tr w:rsidR="0000239F">
        <w:trPr>
          <w:trHeight w:val="249"/>
        </w:trPr>
        <w:tc>
          <w:tcPr>
            <w:tcW w:w="3905" w:type="dxa"/>
          </w:tcPr>
          <w:p w:rsidR="0000239F" w:rsidRDefault="00000ACB">
            <w:pPr>
              <w:pStyle w:val="TableParagraph"/>
              <w:spacing w:line="230" w:lineRule="exact"/>
              <w:ind w:left="200"/>
            </w:pPr>
            <w:r>
              <w:rPr>
                <w:smallCaps/>
                <w:spacing w:val="1"/>
              </w:rPr>
              <w:t>1</w:t>
            </w:r>
            <w:r>
              <w:t>.</w:t>
            </w:r>
            <w:r>
              <w:rPr>
                <w:spacing w:val="-3"/>
              </w:rPr>
              <w:t xml:space="preserve"> </w:t>
            </w:r>
            <w:r>
              <w:t>Б</w:t>
            </w:r>
            <w:r>
              <w:rPr>
                <w:spacing w:val="-1"/>
              </w:rPr>
              <w:t>а</w:t>
            </w:r>
            <w:r>
              <w:t>зов</w:t>
            </w:r>
            <w:r>
              <w:rPr>
                <w:spacing w:val="-1"/>
              </w:rPr>
              <w:t>а</w:t>
            </w:r>
            <w:r>
              <w:t>я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п</w:t>
            </w:r>
            <w:r>
              <w:rPr>
                <w:spacing w:val="-2"/>
              </w:rPr>
              <w:t>р</w:t>
            </w:r>
            <w:r>
              <w:t>о</w:t>
            </w:r>
            <w:r>
              <w:rPr>
                <w:spacing w:val="1"/>
              </w:rPr>
              <w:t>ц</w:t>
            </w:r>
            <w:r>
              <w:rPr>
                <w:spacing w:val="-2"/>
              </w:rPr>
              <w:t>е</w:t>
            </w:r>
            <w:r>
              <w:rPr>
                <w:spacing w:val="-5"/>
              </w:rPr>
              <w:t>н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на</w:t>
            </w:r>
            <w:r>
              <w:t>я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>т</w:t>
            </w:r>
            <w:r>
              <w:rPr>
                <w:spacing w:val="-6"/>
              </w:rPr>
              <w:t>а</w:t>
            </w:r>
            <w:r>
              <w:t>в</w:t>
            </w:r>
            <w:r>
              <w:rPr>
                <w:spacing w:val="-2"/>
              </w:rPr>
              <w:t>к</w:t>
            </w:r>
            <w:r>
              <w:t>а</w:t>
            </w:r>
          </w:p>
        </w:tc>
        <w:tc>
          <w:tcPr>
            <w:tcW w:w="2510" w:type="dxa"/>
          </w:tcPr>
          <w:p w:rsidR="0000239F" w:rsidRDefault="00000ACB">
            <w:pPr>
              <w:pStyle w:val="TableParagraph"/>
              <w:spacing w:line="230" w:lineRule="exact"/>
              <w:ind w:left="72"/>
            </w:pPr>
            <w:r>
              <w:rPr>
                <w:spacing w:val="-2"/>
              </w:rPr>
              <w:t>3</w:t>
            </w:r>
            <w:r>
              <w:rPr>
                <w:smallCaps/>
                <w:spacing w:val="1"/>
              </w:rPr>
              <w:t>2</w:t>
            </w:r>
            <w:r>
              <w:t>%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г</w:t>
            </w:r>
            <w:r>
              <w:t>о</w:t>
            </w:r>
            <w:r>
              <w:rPr>
                <w:spacing w:val="1"/>
              </w:rPr>
              <w:t>д</w:t>
            </w:r>
            <w:r>
              <w:rPr>
                <w:spacing w:val="-4"/>
              </w:rPr>
              <w:t>о</w:t>
            </w:r>
            <w:r>
              <w:t>вых</w:t>
            </w:r>
          </w:p>
        </w:tc>
      </w:tr>
      <w:tr w:rsidR="0000239F">
        <w:trPr>
          <w:trHeight w:val="499"/>
        </w:trPr>
        <w:tc>
          <w:tcPr>
            <w:tcW w:w="3905" w:type="dxa"/>
          </w:tcPr>
          <w:p w:rsidR="0000239F" w:rsidRDefault="00000ACB">
            <w:pPr>
              <w:pStyle w:val="TableParagraph"/>
              <w:spacing w:before="2" w:line="250" w:lineRule="exact"/>
              <w:ind w:left="200" w:right="476"/>
            </w:pPr>
            <w:r>
              <w:rPr>
                <w:smallCaps/>
                <w:spacing w:val="1"/>
              </w:rPr>
              <w:t>2</w:t>
            </w:r>
            <w:r>
              <w:t>.</w:t>
            </w:r>
            <w:r>
              <w:rPr>
                <w:spacing w:val="-3"/>
              </w:rPr>
              <w:t xml:space="preserve"> </w:t>
            </w:r>
            <w:r>
              <w:t>Ком</w:t>
            </w:r>
            <w:r>
              <w:rPr>
                <w:spacing w:val="-1"/>
              </w:rPr>
              <w:t>и</w:t>
            </w:r>
            <w:r>
              <w:t>сс</w:t>
            </w:r>
            <w:r>
              <w:rPr>
                <w:spacing w:val="-1"/>
              </w:rPr>
              <w:t>и</w:t>
            </w:r>
            <w:r>
              <w:t>я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з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п</w:t>
            </w:r>
            <w:r>
              <w:rPr>
                <w:spacing w:val="-2"/>
              </w:rPr>
              <w:t>ре</w:t>
            </w:r>
            <w:r>
              <w:rPr>
                <w:spacing w:val="-4"/>
              </w:rPr>
              <w:t>д</w:t>
            </w:r>
            <w:r>
              <w:t>ос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а</w:t>
            </w:r>
            <w:r>
              <w:rPr>
                <w:spacing w:val="-4"/>
              </w:rPr>
              <w:t>в</w:t>
            </w:r>
            <w:r>
              <w:rPr>
                <w:spacing w:val="1"/>
              </w:rPr>
              <w:t>л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ни</w:t>
            </w:r>
            <w:r>
              <w:t>е сс</w:t>
            </w:r>
            <w:r>
              <w:rPr>
                <w:spacing w:val="1"/>
              </w:rPr>
              <w:t>уд</w:t>
            </w:r>
            <w:r>
              <w:t>ы</w:t>
            </w:r>
          </w:p>
        </w:tc>
        <w:tc>
          <w:tcPr>
            <w:tcW w:w="2510" w:type="dxa"/>
          </w:tcPr>
          <w:p w:rsidR="0000239F" w:rsidRDefault="00000ACB">
            <w:pPr>
              <w:pStyle w:val="TableParagraph"/>
              <w:spacing w:before="125"/>
              <w:ind w:left="72"/>
            </w:pPr>
            <w:r>
              <w:t>3%</w:t>
            </w:r>
          </w:p>
        </w:tc>
      </w:tr>
      <w:tr w:rsidR="0000239F">
        <w:trPr>
          <w:trHeight w:val="1494"/>
        </w:trPr>
        <w:tc>
          <w:tcPr>
            <w:tcW w:w="3905" w:type="dxa"/>
          </w:tcPr>
          <w:p w:rsidR="0000239F" w:rsidRDefault="00000ACB">
            <w:pPr>
              <w:pStyle w:val="TableParagraph"/>
              <w:ind w:left="200" w:right="249"/>
            </w:pPr>
            <w:r>
              <w:t>3. Штраф за неуплату минималь- ного платежа, совершенную:</w:t>
            </w:r>
          </w:p>
          <w:p w:rsidR="0000239F" w:rsidRDefault="00000ACB">
            <w:pPr>
              <w:pStyle w:val="TableParagraph"/>
              <w:numPr>
                <w:ilvl w:val="1"/>
                <w:numId w:val="114"/>
              </w:numPr>
              <w:tabs>
                <w:tab w:val="left" w:pos="589"/>
              </w:tabs>
              <w:spacing w:line="249" w:lineRule="exact"/>
            </w:pPr>
            <w:r>
              <w:t>Первый</w:t>
            </w:r>
            <w:r>
              <w:rPr>
                <w:spacing w:val="-3"/>
              </w:rPr>
              <w:t xml:space="preserve"> </w:t>
            </w:r>
            <w:r>
              <w:t>раз</w:t>
            </w:r>
          </w:p>
          <w:p w:rsidR="0000239F" w:rsidRDefault="00000ACB">
            <w:pPr>
              <w:pStyle w:val="TableParagraph"/>
              <w:numPr>
                <w:ilvl w:val="1"/>
                <w:numId w:val="114"/>
              </w:numPr>
              <w:tabs>
                <w:tab w:val="left" w:pos="618"/>
              </w:tabs>
              <w:spacing w:line="250" w:lineRule="exact"/>
              <w:ind w:left="617" w:hanging="418"/>
            </w:pPr>
            <w:r>
              <w:t>Второй раз</w:t>
            </w:r>
            <w:r>
              <w:rPr>
                <w:spacing w:val="-3"/>
              </w:rPr>
              <w:t xml:space="preserve"> </w:t>
            </w:r>
            <w:r>
              <w:t>подряд</w:t>
            </w:r>
          </w:p>
          <w:p w:rsidR="0000239F" w:rsidRDefault="00000ACB">
            <w:pPr>
              <w:pStyle w:val="TableParagraph"/>
              <w:numPr>
                <w:ilvl w:val="1"/>
                <w:numId w:val="114"/>
              </w:numPr>
              <w:tabs>
                <w:tab w:val="left" w:pos="613"/>
              </w:tabs>
              <w:spacing w:line="250" w:lineRule="exact"/>
              <w:ind w:left="612" w:hanging="413"/>
            </w:pPr>
            <w:r>
              <w:t>Третий и более раз</w:t>
            </w:r>
            <w:r>
              <w:rPr>
                <w:spacing w:val="-6"/>
              </w:rPr>
              <w:t xml:space="preserve"> </w:t>
            </w:r>
            <w:r>
              <w:t>подряд</w:t>
            </w:r>
          </w:p>
        </w:tc>
        <w:tc>
          <w:tcPr>
            <w:tcW w:w="2510" w:type="dxa"/>
          </w:tcPr>
          <w:p w:rsidR="0000239F" w:rsidRDefault="0000239F">
            <w:pPr>
              <w:pStyle w:val="TableParagraph"/>
              <w:spacing w:before="8"/>
              <w:rPr>
                <w:b/>
                <w:sz w:val="21"/>
              </w:rPr>
            </w:pPr>
          </w:p>
          <w:p w:rsidR="0000239F" w:rsidRDefault="00000ACB">
            <w:pPr>
              <w:pStyle w:val="TableParagraph"/>
              <w:spacing w:line="250" w:lineRule="exact"/>
              <w:ind w:left="72"/>
            </w:pPr>
            <w:r>
              <w:t>590 руб.</w:t>
            </w:r>
          </w:p>
          <w:p w:rsidR="0000239F" w:rsidRDefault="00000ACB">
            <w:pPr>
              <w:pStyle w:val="TableParagraph"/>
              <w:spacing w:line="250" w:lineRule="exact"/>
              <w:ind w:left="72"/>
            </w:pPr>
            <w:r>
              <w:rPr>
                <w:smallCaps/>
                <w:spacing w:val="1"/>
              </w:rPr>
              <w:t>1</w:t>
            </w:r>
            <w:r>
              <w:t>%</w:t>
            </w:r>
            <w:r>
              <w:rPr>
                <w:spacing w:val="20"/>
              </w:rPr>
              <w:t xml:space="preserve"> </w:t>
            </w:r>
            <w:r>
              <w:t>от</w:t>
            </w:r>
            <w:r>
              <w:rPr>
                <w:spacing w:val="20"/>
              </w:rPr>
              <w:t xml:space="preserve"> </w:t>
            </w:r>
            <w:r>
              <w:rPr>
                <w:spacing w:val="1"/>
              </w:rPr>
              <w:t>з</w:t>
            </w:r>
            <w:r>
              <w:rPr>
                <w:spacing w:val="-1"/>
              </w:rPr>
              <w:t>а</w:t>
            </w:r>
            <w:r>
              <w:rPr>
                <w:spacing w:val="1"/>
              </w:rPr>
              <w:t>д</w:t>
            </w:r>
            <w:r>
              <w:rPr>
                <w:spacing w:val="-4"/>
              </w:rPr>
              <w:t>о</w:t>
            </w:r>
            <w:r>
              <w:rPr>
                <w:spacing w:val="1"/>
              </w:rPr>
              <w:t>л</w:t>
            </w:r>
            <w:r>
              <w:rPr>
                <w:spacing w:val="-1"/>
              </w:rPr>
              <w:t>ж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нн</w:t>
            </w:r>
            <w:r>
              <w:t>о</w:t>
            </w:r>
            <w:r>
              <w:rPr>
                <w:spacing w:val="-5"/>
              </w:rPr>
              <w:t>с</w:t>
            </w:r>
            <w:r>
              <w:rPr>
                <w:spacing w:val="1"/>
              </w:rPr>
              <w:t>т</w:t>
            </w:r>
            <w:r>
              <w:t>и</w:t>
            </w:r>
          </w:p>
          <w:p w:rsidR="0000239F" w:rsidRDefault="00000ACB">
            <w:pPr>
              <w:pStyle w:val="TableParagraph"/>
              <w:spacing w:line="250" w:lineRule="exact"/>
              <w:ind w:left="72"/>
            </w:pPr>
            <w:r>
              <w:t>плюс 590 руб.</w:t>
            </w:r>
          </w:p>
          <w:p w:rsidR="0000239F" w:rsidRDefault="00000ACB">
            <w:pPr>
              <w:pStyle w:val="TableParagraph"/>
              <w:spacing w:line="250" w:lineRule="exact"/>
              <w:ind w:left="72"/>
            </w:pPr>
            <w:r>
              <w:rPr>
                <w:smallCaps/>
                <w:spacing w:val="1"/>
              </w:rPr>
              <w:t>2</w:t>
            </w:r>
            <w:r>
              <w:t>%</w:t>
            </w:r>
            <w:r>
              <w:rPr>
                <w:spacing w:val="6"/>
              </w:rPr>
              <w:t xml:space="preserve"> </w:t>
            </w:r>
            <w:r>
              <w:t>от</w:t>
            </w:r>
            <w:r>
              <w:rPr>
                <w:spacing w:val="6"/>
              </w:rPr>
              <w:t xml:space="preserve"> </w:t>
            </w:r>
            <w:r>
              <w:rPr>
                <w:spacing w:val="1"/>
              </w:rPr>
              <w:t>з</w:t>
            </w:r>
            <w:r>
              <w:rPr>
                <w:spacing w:val="-1"/>
              </w:rPr>
              <w:t>а</w:t>
            </w:r>
            <w:r>
              <w:rPr>
                <w:spacing w:val="1"/>
              </w:rPr>
              <w:t>д</w:t>
            </w:r>
            <w:r>
              <w:rPr>
                <w:spacing w:val="-4"/>
              </w:rPr>
              <w:t>о</w:t>
            </w:r>
            <w:r>
              <w:rPr>
                <w:spacing w:val="1"/>
              </w:rPr>
              <w:t>л</w:t>
            </w:r>
            <w:r>
              <w:rPr>
                <w:spacing w:val="-1"/>
              </w:rPr>
              <w:t>ж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нн</w:t>
            </w:r>
            <w:r>
              <w:t>о</w:t>
            </w:r>
            <w:r>
              <w:rPr>
                <w:spacing w:val="-5"/>
              </w:rPr>
              <w:t>с</w:t>
            </w:r>
            <w:r>
              <w:rPr>
                <w:spacing w:val="1"/>
              </w:rPr>
              <w:t>т</w:t>
            </w:r>
            <w:r>
              <w:t>и</w:t>
            </w:r>
          </w:p>
          <w:p w:rsidR="0000239F" w:rsidRDefault="00000ACB">
            <w:pPr>
              <w:pStyle w:val="TableParagraph"/>
              <w:spacing w:line="229" w:lineRule="exact"/>
              <w:ind w:left="72"/>
            </w:pPr>
            <w:r>
              <w:t>плюс 590 руб.</w:t>
            </w:r>
          </w:p>
        </w:tc>
      </w:tr>
      <w:tr w:rsidR="0000239F">
        <w:trPr>
          <w:trHeight w:val="499"/>
        </w:trPr>
        <w:tc>
          <w:tcPr>
            <w:tcW w:w="3905" w:type="dxa"/>
          </w:tcPr>
          <w:p w:rsidR="0000239F" w:rsidRDefault="00000ACB">
            <w:pPr>
              <w:pStyle w:val="TableParagraph"/>
              <w:spacing w:before="2" w:line="250" w:lineRule="exact"/>
              <w:ind w:left="200" w:right="233"/>
            </w:pPr>
            <w:r>
              <w:t>4. Плата за погашение задолжен- ности</w:t>
            </w:r>
          </w:p>
        </w:tc>
        <w:tc>
          <w:tcPr>
            <w:tcW w:w="2510" w:type="dxa"/>
          </w:tcPr>
          <w:p w:rsidR="0000239F" w:rsidRDefault="00000ACB">
            <w:pPr>
              <w:pStyle w:val="TableParagraph"/>
              <w:spacing w:before="125"/>
              <w:ind w:left="72"/>
            </w:pPr>
            <w:r>
              <w:t>БЕСПЛАТНО</w:t>
            </w:r>
          </w:p>
        </w:tc>
      </w:tr>
      <w:tr w:rsidR="0000239F">
        <w:trPr>
          <w:trHeight w:val="1000"/>
        </w:trPr>
        <w:tc>
          <w:tcPr>
            <w:tcW w:w="3905" w:type="dxa"/>
          </w:tcPr>
          <w:p w:rsidR="0000239F" w:rsidRDefault="00000ACB">
            <w:pPr>
              <w:pStyle w:val="TableParagraph"/>
              <w:spacing w:line="242" w:lineRule="auto"/>
              <w:ind w:left="200" w:right="70"/>
              <w:jc w:val="both"/>
            </w:pPr>
            <w:r>
              <w:t>5. Первоначальный взнос за вступ- ление в число участников коопера- тива (возвращается после выплаты</w:t>
            </w:r>
          </w:p>
          <w:p w:rsidR="0000239F" w:rsidRDefault="00000ACB">
            <w:pPr>
              <w:pStyle w:val="TableParagraph"/>
              <w:spacing w:line="226" w:lineRule="exact"/>
              <w:ind w:left="200"/>
            </w:pPr>
            <w:r>
              <w:t>ссуды)</w:t>
            </w:r>
          </w:p>
        </w:tc>
        <w:tc>
          <w:tcPr>
            <w:tcW w:w="2510" w:type="dxa"/>
          </w:tcPr>
          <w:p w:rsidR="0000239F" w:rsidRDefault="0000239F">
            <w:pPr>
              <w:pStyle w:val="TableParagraph"/>
              <w:spacing w:before="1"/>
              <w:rPr>
                <w:b/>
                <w:sz w:val="33"/>
              </w:rPr>
            </w:pPr>
          </w:p>
          <w:p w:rsidR="0000239F" w:rsidRDefault="00000ACB">
            <w:pPr>
              <w:pStyle w:val="TableParagraph"/>
              <w:ind w:left="72"/>
            </w:pPr>
            <w:r>
              <w:rPr>
                <w:smallCaps/>
                <w:spacing w:val="1"/>
              </w:rPr>
              <w:t>1</w:t>
            </w:r>
            <w:r>
              <w:rPr>
                <w:spacing w:val="-1"/>
              </w:rPr>
              <w:t>00</w:t>
            </w:r>
            <w:r>
              <w:t>0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р</w:t>
            </w:r>
            <w:r>
              <w:rPr>
                <w:spacing w:val="1"/>
              </w:rPr>
              <w:t>у</w:t>
            </w:r>
            <w:r>
              <w:t>б.</w:t>
            </w:r>
          </w:p>
        </w:tc>
      </w:tr>
    </w:tbl>
    <w:p w:rsidR="0000239F" w:rsidRDefault="0000239F">
      <w:pPr>
        <w:pStyle w:val="a3"/>
        <w:spacing w:before="10"/>
        <w:ind w:left="0"/>
        <w:jc w:val="left"/>
        <w:rPr>
          <w:b/>
          <w:sz w:val="21"/>
        </w:rPr>
      </w:pPr>
    </w:p>
    <w:p w:rsidR="0000239F" w:rsidRDefault="00000ACB">
      <w:pPr>
        <w:spacing w:line="250" w:lineRule="exact"/>
        <w:ind w:left="1699"/>
        <w:rPr>
          <w:i/>
        </w:rPr>
      </w:pPr>
      <w:r>
        <w:rPr>
          <w:i/>
        </w:rPr>
        <w:t>Ответы:</w:t>
      </w:r>
    </w:p>
    <w:p w:rsidR="0000239F" w:rsidRDefault="00000ACB">
      <w:pPr>
        <w:pStyle w:val="a4"/>
        <w:numPr>
          <w:ilvl w:val="1"/>
          <w:numId w:val="122"/>
        </w:numPr>
        <w:tabs>
          <w:tab w:val="left" w:pos="1921"/>
        </w:tabs>
        <w:spacing w:line="250" w:lineRule="exact"/>
        <w:ind w:hanging="222"/>
      </w:pPr>
      <w:r>
        <w:rPr>
          <w:spacing w:val="-4"/>
        </w:rPr>
        <w:t xml:space="preserve">Банк </w:t>
      </w:r>
      <w:r>
        <w:rPr>
          <w:smallCaps/>
        </w:rPr>
        <w:t>2</w:t>
      </w:r>
      <w:r>
        <w:t xml:space="preserve">. </w:t>
      </w:r>
      <w:r>
        <w:rPr>
          <w:spacing w:val="-5"/>
        </w:rPr>
        <w:t xml:space="preserve">Процентная ставка </w:t>
      </w:r>
      <w:r>
        <w:t xml:space="preserve">от </w:t>
      </w:r>
      <w:r>
        <w:rPr>
          <w:smallCaps/>
          <w:spacing w:val="-5"/>
        </w:rPr>
        <w:t>2</w:t>
      </w:r>
      <w:r>
        <w:rPr>
          <w:spacing w:val="-5"/>
        </w:rPr>
        <w:t xml:space="preserve">0,73% </w:t>
      </w:r>
      <w:r>
        <w:rPr>
          <w:spacing w:val="-4"/>
        </w:rPr>
        <w:t>(</w:t>
      </w:r>
      <w:r>
        <w:rPr>
          <w:smallCaps/>
          <w:spacing w:val="-4"/>
        </w:rPr>
        <w:t>1</w:t>
      </w:r>
      <w:r>
        <w:rPr>
          <w:spacing w:val="-4"/>
        </w:rPr>
        <w:t>6,5%</w:t>
      </w:r>
      <w:r>
        <w:rPr>
          <w:spacing w:val="-1"/>
        </w:rPr>
        <w:t xml:space="preserve"> </w:t>
      </w:r>
      <w:r>
        <w:t xml:space="preserve">+ </w:t>
      </w:r>
      <w:r>
        <w:rPr>
          <w:smallCaps/>
        </w:rPr>
        <w:t>2</w:t>
      </w:r>
      <w:r>
        <w:t>% +</w:t>
      </w:r>
    </w:p>
    <w:p w:rsidR="0000239F" w:rsidRDefault="00000ACB">
      <w:pPr>
        <w:pStyle w:val="a3"/>
        <w:spacing w:line="250" w:lineRule="exact"/>
        <w:jc w:val="left"/>
      </w:pPr>
      <w:r>
        <w:t>+</w:t>
      </w:r>
      <w:r>
        <w:rPr>
          <w:spacing w:val="-9"/>
        </w:rPr>
        <w:t xml:space="preserve"> </w:t>
      </w:r>
      <w:r>
        <w:rPr>
          <w:spacing w:val="-6"/>
        </w:rPr>
        <w:t>0</w:t>
      </w:r>
      <w:r>
        <w:rPr>
          <w:spacing w:val="-7"/>
        </w:rPr>
        <w:t>,8</w:t>
      </w:r>
      <w:r>
        <w:rPr>
          <w:spacing w:val="-5"/>
        </w:rPr>
        <w:t>9</w:t>
      </w:r>
      <w:r>
        <w:t>%</w:t>
      </w:r>
      <w:r>
        <w:rPr>
          <w:spacing w:val="-9"/>
        </w:rPr>
        <w:t xml:space="preserve"> </w:t>
      </w:r>
      <w:r>
        <w:t>+</w:t>
      </w:r>
      <w:r>
        <w:rPr>
          <w:spacing w:val="-8"/>
        </w:rPr>
        <w:t xml:space="preserve"> </w:t>
      </w:r>
      <w:r>
        <w:rPr>
          <w:spacing w:val="-2"/>
        </w:rPr>
        <w:t>0</w:t>
      </w:r>
      <w:r>
        <w:rPr>
          <w:spacing w:val="-7"/>
        </w:rPr>
        <w:t>,</w:t>
      </w:r>
      <w:r>
        <w:rPr>
          <w:spacing w:val="-2"/>
        </w:rPr>
        <w:t>5</w:t>
      </w:r>
      <w:r>
        <w:rPr>
          <w:spacing w:val="-7"/>
        </w:rPr>
        <w:t>3</w:t>
      </w:r>
      <w:r>
        <w:t>%</w:t>
      </w:r>
      <w:r>
        <w:rPr>
          <w:spacing w:val="-9"/>
        </w:rPr>
        <w:t xml:space="preserve"> </w:t>
      </w:r>
      <w:r>
        <w:t>+</w:t>
      </w:r>
      <w:r>
        <w:rPr>
          <w:spacing w:val="-8"/>
        </w:rPr>
        <w:t xml:space="preserve"> </w:t>
      </w:r>
      <w:r>
        <w:rPr>
          <w:spacing w:val="-6"/>
        </w:rPr>
        <w:t>0</w:t>
      </w:r>
      <w:r>
        <w:rPr>
          <w:spacing w:val="-2"/>
        </w:rPr>
        <w:t>,</w:t>
      </w:r>
      <w:r>
        <w:rPr>
          <w:spacing w:val="-7"/>
        </w:rPr>
        <w:t>8</w:t>
      </w:r>
      <w:r>
        <w:rPr>
          <w:smallCaps/>
          <w:spacing w:val="-4"/>
        </w:rPr>
        <w:t>1</w:t>
      </w:r>
      <w:r>
        <w:rPr>
          <w:spacing w:val="-3"/>
        </w:rPr>
        <w:t>%</w:t>
      </w:r>
      <w:r>
        <w:t>)</w:t>
      </w:r>
      <w:r>
        <w:rPr>
          <w:spacing w:val="-12"/>
        </w:rPr>
        <w:t xml:space="preserve"> </w:t>
      </w:r>
      <w:r>
        <w:rPr>
          <w:spacing w:val="-4"/>
        </w:rPr>
        <w:t>д</w:t>
      </w:r>
      <w:r>
        <w:t>о</w:t>
      </w:r>
      <w:r>
        <w:rPr>
          <w:spacing w:val="-9"/>
        </w:rPr>
        <w:t xml:space="preserve"> </w:t>
      </w:r>
      <w:r>
        <w:rPr>
          <w:smallCaps/>
          <w:spacing w:val="-4"/>
        </w:rPr>
        <w:t>2</w:t>
      </w:r>
      <w:r>
        <w:rPr>
          <w:spacing w:val="-5"/>
        </w:rPr>
        <w:t>4</w:t>
      </w:r>
      <w:r>
        <w:rPr>
          <w:spacing w:val="-7"/>
        </w:rPr>
        <w:t>,3</w:t>
      </w:r>
      <w:r>
        <w:rPr>
          <w:spacing w:val="-5"/>
        </w:rPr>
        <w:t>9</w:t>
      </w:r>
      <w:r>
        <w:t>%</w:t>
      </w:r>
      <w:r>
        <w:rPr>
          <w:spacing w:val="-4"/>
        </w:rPr>
        <w:t xml:space="preserve"> </w:t>
      </w:r>
      <w:r>
        <w:rPr>
          <w:spacing w:val="-6"/>
        </w:rPr>
        <w:t>(</w:t>
      </w:r>
      <w:r>
        <w:rPr>
          <w:smallCaps/>
          <w:spacing w:val="-4"/>
        </w:rPr>
        <w:t>21</w:t>
      </w:r>
      <w:r>
        <w:rPr>
          <w:spacing w:val="-7"/>
        </w:rPr>
        <w:t>,5</w:t>
      </w:r>
      <w:r>
        <w:t>%</w:t>
      </w:r>
      <w:r>
        <w:rPr>
          <w:spacing w:val="-9"/>
        </w:rPr>
        <w:t xml:space="preserve"> </w:t>
      </w:r>
      <w:r>
        <w:rPr>
          <w:smallCaps/>
          <w:spacing w:val="-3"/>
        </w:rPr>
        <w:t>+</w:t>
      </w:r>
      <w:r>
        <w:rPr>
          <w:smallCaps/>
          <w:spacing w:val="-4"/>
        </w:rPr>
        <w:t>2</w:t>
      </w:r>
      <w:r>
        <w:t>%</w:t>
      </w:r>
      <w:r>
        <w:rPr>
          <w:spacing w:val="-9"/>
        </w:rPr>
        <w:t xml:space="preserve"> </w:t>
      </w:r>
      <w:r>
        <w:t>+</w:t>
      </w:r>
      <w:r>
        <w:rPr>
          <w:spacing w:val="-8"/>
        </w:rPr>
        <w:t xml:space="preserve"> </w:t>
      </w:r>
      <w:r>
        <w:rPr>
          <w:spacing w:val="-6"/>
        </w:rPr>
        <w:t>0</w:t>
      </w:r>
      <w:r>
        <w:rPr>
          <w:spacing w:val="-2"/>
        </w:rPr>
        <w:t>,</w:t>
      </w:r>
      <w:r>
        <w:rPr>
          <w:spacing w:val="-7"/>
        </w:rPr>
        <w:t>8</w:t>
      </w:r>
      <w:r>
        <w:rPr>
          <w:spacing w:val="-5"/>
        </w:rPr>
        <w:t>9</w:t>
      </w:r>
      <w:r>
        <w:rPr>
          <w:spacing w:val="-3"/>
        </w:rPr>
        <w:t>%</w:t>
      </w:r>
      <w:r>
        <w:rPr>
          <w:spacing w:val="-7"/>
        </w:rPr>
        <w:t>)</w:t>
      </w:r>
      <w:r>
        <w:t>.</w:t>
      </w:r>
    </w:p>
    <w:p w:rsidR="0000239F" w:rsidRDefault="00000ACB">
      <w:pPr>
        <w:pStyle w:val="a4"/>
        <w:numPr>
          <w:ilvl w:val="1"/>
          <w:numId w:val="122"/>
        </w:numPr>
        <w:tabs>
          <w:tab w:val="left" w:pos="2002"/>
        </w:tabs>
        <w:ind w:left="1132" w:right="1137" w:firstLine="566"/>
      </w:pPr>
      <w:r>
        <w:t>Кредитный кооператив. Процентная ставка 35% (3</w:t>
      </w:r>
      <w:r>
        <w:rPr>
          <w:smallCaps/>
        </w:rPr>
        <w:t>2</w:t>
      </w:r>
      <w:r>
        <w:t>% +</w:t>
      </w:r>
      <w:r>
        <w:rPr>
          <w:spacing w:val="1"/>
        </w:rPr>
        <w:t xml:space="preserve"> </w:t>
      </w:r>
      <w:r>
        <w:t>3%).</w:t>
      </w:r>
    </w:p>
    <w:p w:rsidR="0000239F" w:rsidRDefault="00000ACB">
      <w:pPr>
        <w:pStyle w:val="a4"/>
        <w:numPr>
          <w:ilvl w:val="1"/>
          <w:numId w:val="122"/>
        </w:numPr>
        <w:tabs>
          <w:tab w:val="left" w:pos="1997"/>
        </w:tabs>
        <w:spacing w:line="268" w:lineRule="exact"/>
        <w:ind w:left="1996" w:hanging="298"/>
        <w:rPr>
          <w:rFonts w:ascii="Symbol" w:hAnsi="Symbol"/>
        </w:rPr>
      </w:pPr>
      <w:r>
        <w:t xml:space="preserve">Банк </w:t>
      </w:r>
      <w:r>
        <w:rPr>
          <w:smallCaps/>
          <w:spacing w:val="2"/>
        </w:rPr>
        <w:t>1</w:t>
      </w:r>
      <w:r>
        <w:rPr>
          <w:spacing w:val="2"/>
        </w:rPr>
        <w:t xml:space="preserve">. </w:t>
      </w:r>
      <w:r>
        <w:t>Процентная ставка от 44,69% (0,</w:t>
      </w:r>
      <w:r>
        <w:rPr>
          <w:smallCaps/>
        </w:rPr>
        <w:t>12</w:t>
      </w:r>
      <w:r>
        <w:t>%</w:t>
      </w:r>
      <w:r>
        <w:rPr>
          <w:spacing w:val="15"/>
        </w:rPr>
        <w:t xml:space="preserve"> </w:t>
      </w:r>
      <w:r>
        <w:rPr>
          <w:rFonts w:ascii="Symbol" w:hAnsi="Symbol"/>
        </w:rPr>
        <w:t></w:t>
      </w:r>
    </w:p>
    <w:p w:rsidR="0000239F" w:rsidRDefault="00000ACB">
      <w:pPr>
        <w:pStyle w:val="a3"/>
        <w:spacing w:line="269" w:lineRule="exact"/>
        <w:jc w:val="left"/>
      </w:pPr>
      <w:r>
        <w:rPr>
          <w:rFonts w:ascii="Symbol" w:hAnsi="Symbol"/>
        </w:rPr>
        <w:t></w:t>
      </w:r>
      <w:r>
        <w:rPr>
          <w:rFonts w:ascii="Times New Roman" w:hAnsi="Times New Roman"/>
          <w:spacing w:val="1"/>
        </w:rPr>
        <w:t xml:space="preserve"> </w:t>
      </w:r>
      <w:r>
        <w:rPr>
          <w:spacing w:val="-2"/>
        </w:rPr>
        <w:t>3</w:t>
      </w:r>
      <w:r>
        <w:rPr>
          <w:spacing w:val="-1"/>
        </w:rPr>
        <w:t>6</w:t>
      </w:r>
      <w:r>
        <w:t>5</w:t>
      </w:r>
      <w:r>
        <w:rPr>
          <w:spacing w:val="3"/>
        </w:rPr>
        <w:t xml:space="preserve"> </w:t>
      </w:r>
      <w:r>
        <w:rPr>
          <w:spacing w:val="1"/>
        </w:rPr>
        <w:t>д</w:t>
      </w:r>
      <w:r>
        <w:rPr>
          <w:spacing w:val="-1"/>
        </w:rPr>
        <w:t>н</w:t>
      </w:r>
      <w:r>
        <w:rPr>
          <w:spacing w:val="-2"/>
        </w:rPr>
        <w:t>е</w:t>
      </w:r>
      <w:r>
        <w:t>й</w:t>
      </w:r>
      <w:r>
        <w:rPr>
          <w:spacing w:val="3"/>
        </w:rPr>
        <w:t xml:space="preserve"> </w:t>
      </w:r>
      <w:r>
        <w:t>+</w:t>
      </w:r>
      <w:r>
        <w:rPr>
          <w:spacing w:val="6"/>
        </w:rPr>
        <w:t xml:space="preserve"> </w:t>
      </w:r>
      <w:r>
        <w:rPr>
          <w:spacing w:val="-2"/>
        </w:rPr>
        <w:t>0,</w:t>
      </w:r>
      <w:r>
        <w:rPr>
          <w:spacing w:val="-3"/>
        </w:rPr>
        <w:t>8</w:t>
      </w:r>
      <w:r>
        <w:rPr>
          <w:spacing w:val="-1"/>
        </w:rPr>
        <w:t>9</w:t>
      </w:r>
      <w:r>
        <w:rPr>
          <w:spacing w:val="1"/>
        </w:rPr>
        <w:t>%</w:t>
      </w:r>
      <w:r>
        <w:t>)</w:t>
      </w:r>
      <w:r>
        <w:rPr>
          <w:spacing w:val="3"/>
        </w:rPr>
        <w:t xml:space="preserve"> </w:t>
      </w:r>
      <w:r>
        <w:rPr>
          <w:spacing w:val="1"/>
        </w:rPr>
        <w:t>д</w:t>
      </w:r>
      <w:r>
        <w:t>о</w:t>
      </w:r>
      <w:r>
        <w:rPr>
          <w:spacing w:val="5"/>
        </w:rPr>
        <w:t xml:space="preserve"> </w:t>
      </w:r>
      <w:r>
        <w:rPr>
          <w:spacing w:val="-1"/>
        </w:rPr>
        <w:t>7</w:t>
      </w:r>
      <w:r>
        <w:rPr>
          <w:spacing w:val="2"/>
        </w:rPr>
        <w:t>3</w:t>
      </w:r>
      <w:r>
        <w:rPr>
          <w:spacing w:val="-2"/>
        </w:rPr>
        <w:t>,</w:t>
      </w:r>
      <w:r>
        <w:rPr>
          <w:spacing w:val="-3"/>
        </w:rPr>
        <w:t>8</w:t>
      </w:r>
      <w:r>
        <w:rPr>
          <w:spacing w:val="-1"/>
        </w:rPr>
        <w:t>9</w:t>
      </w:r>
      <w:r>
        <w:t>%</w:t>
      </w:r>
      <w:r>
        <w:rPr>
          <w:spacing w:val="6"/>
        </w:rPr>
        <w:t xml:space="preserve"> </w:t>
      </w:r>
      <w:r>
        <w:rPr>
          <w:spacing w:val="-2"/>
        </w:rPr>
        <w:t>(0,</w:t>
      </w:r>
      <w:r>
        <w:rPr>
          <w:smallCaps/>
          <w:spacing w:val="1"/>
        </w:rPr>
        <w:t>2</w:t>
      </w:r>
      <w:r>
        <w:rPr>
          <w:spacing w:val="-2"/>
        </w:rPr>
        <w:t>0</w:t>
      </w:r>
      <w:r>
        <w:t>%</w:t>
      </w:r>
      <w:r>
        <w:rPr>
          <w:spacing w:val="6"/>
        </w:rPr>
        <w:t xml:space="preserve"> </w:t>
      </w:r>
      <w:r>
        <w:rPr>
          <w:rFonts w:ascii="Symbol" w:hAnsi="Symbol"/>
        </w:rPr>
        <w:t></w:t>
      </w:r>
      <w:r>
        <w:rPr>
          <w:rFonts w:ascii="Times New Roman" w:hAnsi="Times New Roman"/>
          <w:spacing w:val="11"/>
        </w:rPr>
        <w:t xml:space="preserve"> </w:t>
      </w:r>
      <w:r>
        <w:rPr>
          <w:spacing w:val="-2"/>
        </w:rPr>
        <w:t>3</w:t>
      </w:r>
      <w:r>
        <w:rPr>
          <w:spacing w:val="-1"/>
        </w:rPr>
        <w:t>6</w:t>
      </w:r>
      <w:r>
        <w:t>5</w:t>
      </w:r>
      <w:r>
        <w:rPr>
          <w:spacing w:val="3"/>
        </w:rPr>
        <w:t xml:space="preserve"> </w:t>
      </w:r>
      <w:r>
        <w:rPr>
          <w:spacing w:val="1"/>
        </w:rPr>
        <w:t>д</w:t>
      </w:r>
      <w:r>
        <w:rPr>
          <w:spacing w:val="-1"/>
        </w:rPr>
        <w:t>н</w:t>
      </w:r>
      <w:r>
        <w:rPr>
          <w:spacing w:val="-2"/>
        </w:rPr>
        <w:t>е</w:t>
      </w:r>
      <w:r>
        <w:t>й</w:t>
      </w:r>
      <w:r>
        <w:rPr>
          <w:spacing w:val="3"/>
        </w:rPr>
        <w:t xml:space="preserve"> </w:t>
      </w:r>
      <w:r>
        <w:t>+</w:t>
      </w:r>
      <w:r>
        <w:rPr>
          <w:spacing w:val="6"/>
        </w:rPr>
        <w:t xml:space="preserve"> </w:t>
      </w:r>
      <w:r>
        <w:rPr>
          <w:spacing w:val="-2"/>
        </w:rPr>
        <w:t>0,8</w:t>
      </w:r>
      <w:r>
        <w:rPr>
          <w:spacing w:val="-1"/>
        </w:rPr>
        <w:t>9</w:t>
      </w:r>
      <w:r>
        <w:rPr>
          <w:spacing w:val="1"/>
        </w:rPr>
        <w:t>%</w:t>
      </w:r>
      <w:r>
        <w:rPr>
          <w:spacing w:val="3"/>
        </w:rPr>
        <w:t>)</w:t>
      </w:r>
      <w:r>
        <w:t>.</w:t>
      </w:r>
    </w:p>
    <w:p w:rsidR="0000239F" w:rsidRDefault="00000ACB">
      <w:pPr>
        <w:pStyle w:val="a3"/>
        <w:spacing w:before="4" w:line="250" w:lineRule="exact"/>
        <w:jc w:val="left"/>
      </w:pPr>
      <w:r>
        <w:t>Плюс 590 руб. за обслуживание карты.</w:t>
      </w:r>
    </w:p>
    <w:p w:rsidR="0000239F" w:rsidRDefault="00D55715">
      <w:pPr>
        <w:pStyle w:val="a4"/>
        <w:numPr>
          <w:ilvl w:val="1"/>
          <w:numId w:val="122"/>
        </w:numPr>
        <w:tabs>
          <w:tab w:val="left" w:pos="1949"/>
        </w:tabs>
        <w:ind w:left="1132" w:right="1128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774700</wp:posOffset>
                </wp:positionV>
                <wp:extent cx="354965" cy="527685"/>
                <wp:effectExtent l="0" t="0" r="0" b="0"/>
                <wp:wrapNone/>
                <wp:docPr id="675" name="Text Box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102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11" o:spid="_x0000_s1355" type="#_x0000_t202" style="position:absolute;left:0;text-align:left;margin-left:26.85pt;margin-top:61pt;width:27.95pt;height:41.55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102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Микрофинансовая организация. Процентная став- ка 730% (</w:t>
      </w:r>
      <w:r w:rsidR="00000ACB">
        <w:rPr>
          <w:smallCaps/>
        </w:rPr>
        <w:t>2</w:t>
      </w:r>
      <w:r w:rsidR="00000ACB">
        <w:t xml:space="preserve">% </w:t>
      </w:r>
      <w:r w:rsidR="00000ACB">
        <w:rPr>
          <w:rFonts w:ascii="Symbol" w:hAnsi="Symbol"/>
        </w:rPr>
        <w:t></w:t>
      </w:r>
      <w:r w:rsidR="00000ACB">
        <w:rPr>
          <w:rFonts w:ascii="Times New Roman" w:hAnsi="Times New Roman"/>
        </w:rPr>
        <w:t xml:space="preserve"> </w:t>
      </w:r>
      <w:r w:rsidR="00000ACB">
        <w:t>365</w:t>
      </w:r>
      <w:r w:rsidR="00000ACB">
        <w:rPr>
          <w:spacing w:val="-2"/>
        </w:rPr>
        <w:t xml:space="preserve"> </w:t>
      </w:r>
      <w:r w:rsidR="00000ACB">
        <w:t>дней).</w:t>
      </w:r>
    </w:p>
    <w:p w:rsidR="0000239F" w:rsidRDefault="0000239F">
      <w:pPr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spacing w:before="88"/>
        <w:ind w:left="5496"/>
        <w:rPr>
          <w:b/>
          <w:i/>
        </w:rPr>
      </w:pPr>
      <w:r>
        <w:rPr>
          <w:b/>
          <w:i/>
        </w:rPr>
        <w:lastRenderedPageBreak/>
        <w:t>Приложение 4</w:t>
      </w:r>
    </w:p>
    <w:p w:rsidR="0000239F" w:rsidRDefault="0000239F">
      <w:pPr>
        <w:pStyle w:val="a3"/>
        <w:spacing w:before="6"/>
        <w:ind w:left="0"/>
        <w:jc w:val="left"/>
        <w:rPr>
          <w:b/>
          <w:i/>
          <w:sz w:val="18"/>
        </w:rPr>
      </w:pPr>
    </w:p>
    <w:p w:rsidR="0000239F" w:rsidRDefault="00000ACB">
      <w:pPr>
        <w:spacing w:before="101"/>
        <w:ind w:left="1280" w:right="1283"/>
        <w:jc w:val="center"/>
        <w:rPr>
          <w:b/>
        </w:rPr>
      </w:pPr>
      <w:r>
        <w:rPr>
          <w:b/>
        </w:rPr>
        <w:t>Материалы к этапу</w:t>
      </w:r>
      <w:r>
        <w:rPr>
          <w:b/>
          <w:spacing w:val="-6"/>
        </w:rPr>
        <w:t xml:space="preserve"> </w:t>
      </w:r>
      <w:r>
        <w:rPr>
          <w:b/>
        </w:rPr>
        <w:t>4</w:t>
      </w:r>
    </w:p>
    <w:p w:rsidR="0000239F" w:rsidRDefault="0000239F">
      <w:pPr>
        <w:pStyle w:val="a3"/>
        <w:spacing w:before="4"/>
        <w:ind w:left="0"/>
        <w:jc w:val="left"/>
        <w:rPr>
          <w:b/>
          <w:sz w:val="27"/>
        </w:rPr>
      </w:pPr>
    </w:p>
    <w:p w:rsidR="0000239F" w:rsidRDefault="00000ACB">
      <w:pPr>
        <w:spacing w:before="1"/>
        <w:ind w:left="1282" w:right="1283"/>
        <w:jc w:val="center"/>
      </w:pPr>
      <w:r>
        <w:rPr>
          <w:spacing w:val="-2"/>
        </w:rPr>
        <w:t>Ж</w:t>
      </w:r>
      <w:r>
        <w:rPr>
          <w:spacing w:val="-1"/>
          <w:w w:val="101"/>
          <w:sz w:val="18"/>
        </w:rPr>
        <w:t>ИЗ</w:t>
      </w:r>
      <w:r>
        <w:rPr>
          <w:w w:val="101"/>
          <w:sz w:val="18"/>
        </w:rPr>
        <w:t>Н</w:t>
      </w:r>
      <w:r>
        <w:rPr>
          <w:spacing w:val="-4"/>
          <w:w w:val="101"/>
          <w:sz w:val="18"/>
        </w:rPr>
        <w:t>Е</w:t>
      </w:r>
      <w:r>
        <w:rPr>
          <w:w w:val="101"/>
          <w:sz w:val="18"/>
        </w:rPr>
        <w:t>Н</w:t>
      </w:r>
      <w:r>
        <w:rPr>
          <w:spacing w:val="-5"/>
          <w:w w:val="101"/>
          <w:sz w:val="18"/>
        </w:rPr>
        <w:t>Н</w:t>
      </w:r>
      <w:r>
        <w:rPr>
          <w:spacing w:val="2"/>
          <w:w w:val="101"/>
          <w:sz w:val="18"/>
        </w:rPr>
        <w:t>А</w:t>
      </w:r>
      <w:r>
        <w:rPr>
          <w:w w:val="101"/>
          <w:sz w:val="18"/>
        </w:rPr>
        <w:t>Я</w:t>
      </w:r>
      <w:r>
        <w:rPr>
          <w:spacing w:val="-3"/>
          <w:sz w:val="18"/>
        </w:rPr>
        <w:t xml:space="preserve"> </w:t>
      </w:r>
      <w:r>
        <w:rPr>
          <w:spacing w:val="-2"/>
          <w:w w:val="101"/>
          <w:sz w:val="18"/>
        </w:rPr>
        <w:t>С</w:t>
      </w:r>
      <w:r>
        <w:rPr>
          <w:spacing w:val="-6"/>
          <w:w w:val="101"/>
          <w:sz w:val="18"/>
        </w:rPr>
        <w:t>И</w:t>
      </w:r>
      <w:r>
        <w:rPr>
          <w:spacing w:val="2"/>
          <w:w w:val="101"/>
          <w:sz w:val="18"/>
        </w:rPr>
        <w:t>Т</w:t>
      </w:r>
      <w:r>
        <w:rPr>
          <w:spacing w:val="-5"/>
          <w:w w:val="101"/>
          <w:sz w:val="18"/>
        </w:rPr>
        <w:t>У</w:t>
      </w:r>
      <w:r>
        <w:rPr>
          <w:spacing w:val="-3"/>
          <w:w w:val="101"/>
          <w:sz w:val="18"/>
        </w:rPr>
        <w:t>А</w:t>
      </w:r>
      <w:r>
        <w:rPr>
          <w:spacing w:val="1"/>
          <w:w w:val="101"/>
          <w:sz w:val="18"/>
        </w:rPr>
        <w:t>Ц</w:t>
      </w:r>
      <w:r>
        <w:rPr>
          <w:spacing w:val="-1"/>
          <w:w w:val="101"/>
          <w:sz w:val="18"/>
        </w:rPr>
        <w:t>И</w:t>
      </w:r>
      <w:r>
        <w:rPr>
          <w:w w:val="101"/>
          <w:sz w:val="18"/>
        </w:rPr>
        <w:t>Я</w:t>
      </w:r>
      <w:r>
        <w:rPr>
          <w:spacing w:val="6"/>
          <w:sz w:val="18"/>
        </w:rPr>
        <w:t xml:space="preserve"> </w:t>
      </w:r>
      <w:r>
        <w:rPr>
          <w:smallCaps/>
        </w:rPr>
        <w:t>1</w:t>
      </w:r>
    </w:p>
    <w:p w:rsidR="0000239F" w:rsidRDefault="00D55715">
      <w:pPr>
        <w:pStyle w:val="a3"/>
        <w:spacing w:before="148" w:line="268" w:lineRule="auto"/>
        <w:ind w:right="1125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4592320</wp:posOffset>
                </wp:positionV>
                <wp:extent cx="354965" cy="527685"/>
                <wp:effectExtent l="0" t="0" r="0" b="0"/>
                <wp:wrapNone/>
                <wp:docPr id="674" name="Text Box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103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10" o:spid="_x0000_s1356" type="#_x0000_t202" style="position:absolute;left:0;text-align:left;margin-left:365.5pt;margin-top:361.6pt;width:27.95pt;height:41.55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103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Полгода назад Анна взяла в банке кредит на покупку нового   холодильника.   Платеж   за    кредит   в    размере 4 000 руб. в месяц был небольшим, и поэтому Анна не считала, что влезла в долговую яму. Ежемесячные плате- жи при заработной плате в 45 тыс.руб</w:t>
      </w:r>
      <w:r w:rsidR="00000ACB">
        <w:t xml:space="preserve">. были абсолютно комфортными, и она погашала их вовремя и в полном объеме в кассе банка. Приближался очередной срок пла- тежа, и Анна, как всегда, планировала совершить его в кассе банка. Однако как раз в эту неделю в организацию, где она работала, пришла </w:t>
      </w:r>
      <w:r w:rsidR="00000ACB">
        <w:t xml:space="preserve">с проверкой налоговая инспек- ция, и начальник ее долго не отпускал. Анна надеялась, что сможет вырваться и оплатить кредит на следующий день, однако не получилось. Так прошла неделя. Наконец наступила пятница. </w:t>
      </w:r>
      <w:r w:rsidR="00000ACB">
        <w:rPr>
          <w:spacing w:val="-2"/>
        </w:rPr>
        <w:t xml:space="preserve">Это </w:t>
      </w:r>
      <w:r w:rsidR="00000ACB">
        <w:t>был крайний срок платежа. На- чальник раз</w:t>
      </w:r>
      <w:r w:rsidR="00000ACB">
        <w:t>решил Анне уйти на час пораньше. Доехать до офиса своего банка у нее не было возможности, не успева- ла, поэтому решила зайти в ближайший банк и перевести деньги через него. Там с Анны взяли комиссию за перевод. Через полгода девушка наконец погасила креди</w:t>
      </w:r>
      <w:r w:rsidR="00000ACB">
        <w:t xml:space="preserve">т полно- стью и обратилась в отделение своего банка за получением </w:t>
      </w:r>
      <w:r w:rsidR="00000ACB">
        <w:rPr>
          <w:spacing w:val="3"/>
        </w:rPr>
        <w:t xml:space="preserve">справки </w:t>
      </w:r>
      <w:r w:rsidR="00000ACB">
        <w:t xml:space="preserve">о </w:t>
      </w:r>
      <w:r w:rsidR="00000ACB">
        <w:rPr>
          <w:spacing w:val="2"/>
        </w:rPr>
        <w:t xml:space="preserve">полном </w:t>
      </w:r>
      <w:r w:rsidR="00000ACB">
        <w:rPr>
          <w:spacing w:val="3"/>
        </w:rPr>
        <w:t xml:space="preserve">погашении кредита. </w:t>
      </w:r>
      <w:r w:rsidR="00000ACB">
        <w:rPr>
          <w:spacing w:val="2"/>
        </w:rPr>
        <w:t xml:space="preserve">Выдать </w:t>
      </w:r>
      <w:r w:rsidR="00000ACB">
        <w:rPr>
          <w:spacing w:val="3"/>
        </w:rPr>
        <w:t xml:space="preserve">такую справку </w:t>
      </w:r>
      <w:r w:rsidR="00000ACB">
        <w:t xml:space="preserve">ей </w:t>
      </w:r>
      <w:r w:rsidR="00000ACB">
        <w:rPr>
          <w:spacing w:val="3"/>
        </w:rPr>
        <w:t xml:space="preserve">отказались, поскольку, по </w:t>
      </w:r>
      <w:r w:rsidR="00000ACB">
        <w:rPr>
          <w:spacing w:val="2"/>
        </w:rPr>
        <w:t xml:space="preserve">данным </w:t>
      </w:r>
      <w:r w:rsidR="00000ACB">
        <w:rPr>
          <w:spacing w:val="3"/>
        </w:rPr>
        <w:t xml:space="preserve">банка, </w:t>
      </w:r>
      <w:r w:rsidR="00000ACB">
        <w:t xml:space="preserve">она </w:t>
      </w:r>
      <w:r w:rsidR="00000ACB">
        <w:rPr>
          <w:spacing w:val="2"/>
        </w:rPr>
        <w:t xml:space="preserve">еще оставалась </w:t>
      </w:r>
      <w:r w:rsidR="00000ACB">
        <w:rPr>
          <w:spacing w:val="3"/>
        </w:rPr>
        <w:t xml:space="preserve">должна </w:t>
      </w:r>
      <w:r w:rsidR="00000ACB">
        <w:rPr>
          <w:spacing w:val="2"/>
        </w:rPr>
        <w:t xml:space="preserve">сумму </w:t>
      </w:r>
      <w:r w:rsidR="00000ACB">
        <w:t xml:space="preserve">в </w:t>
      </w:r>
      <w:r w:rsidR="00000ACB">
        <w:rPr>
          <w:spacing w:val="2"/>
        </w:rPr>
        <w:t xml:space="preserve">размере </w:t>
      </w:r>
      <w:r w:rsidR="00000ACB">
        <w:rPr>
          <w:spacing w:val="-3"/>
        </w:rPr>
        <w:t xml:space="preserve">985 </w:t>
      </w:r>
      <w:r w:rsidR="00000ACB">
        <w:t>руб. Анна была удивлена, показала все платеж</w:t>
      </w:r>
      <w:r w:rsidR="00000ACB">
        <w:t>ные квитанции, одна- ко менеджер после изучения документов объяснил ей, от- куда возникла задолженность. Объясните, какие правила Анна соблюла и какие нарушила. Откуда возникла задол- женность?</w:t>
      </w:r>
    </w:p>
    <w:p w:rsidR="0000239F" w:rsidRDefault="0000239F">
      <w:pPr>
        <w:spacing w:line="268" w:lineRule="auto"/>
        <w:sectPr w:rsidR="0000239F">
          <w:pgSz w:w="8400" w:h="11910"/>
          <w:pgMar w:top="1060" w:right="0" w:bottom="1200" w:left="0" w:header="0" w:footer="1012" w:gutter="0"/>
          <w:cols w:space="720"/>
        </w:sectPr>
      </w:pPr>
    </w:p>
    <w:p w:rsidR="0000239F" w:rsidRDefault="00000ACB">
      <w:pPr>
        <w:spacing w:before="84"/>
        <w:ind w:left="1282" w:right="1283"/>
        <w:jc w:val="center"/>
      </w:pPr>
      <w:r>
        <w:rPr>
          <w:spacing w:val="-2"/>
        </w:rPr>
        <w:lastRenderedPageBreak/>
        <w:t>Ж</w:t>
      </w:r>
      <w:r>
        <w:rPr>
          <w:spacing w:val="-1"/>
          <w:w w:val="101"/>
          <w:sz w:val="18"/>
        </w:rPr>
        <w:t>ИЗ</w:t>
      </w:r>
      <w:r>
        <w:rPr>
          <w:w w:val="101"/>
          <w:sz w:val="18"/>
        </w:rPr>
        <w:t>Н</w:t>
      </w:r>
      <w:r>
        <w:rPr>
          <w:spacing w:val="-4"/>
          <w:w w:val="101"/>
          <w:sz w:val="18"/>
        </w:rPr>
        <w:t>Е</w:t>
      </w:r>
      <w:r>
        <w:rPr>
          <w:w w:val="101"/>
          <w:sz w:val="18"/>
        </w:rPr>
        <w:t>Н</w:t>
      </w:r>
      <w:r>
        <w:rPr>
          <w:spacing w:val="-5"/>
          <w:w w:val="101"/>
          <w:sz w:val="18"/>
        </w:rPr>
        <w:t>Н</w:t>
      </w:r>
      <w:r>
        <w:rPr>
          <w:spacing w:val="2"/>
          <w:w w:val="101"/>
          <w:sz w:val="18"/>
        </w:rPr>
        <w:t>А</w:t>
      </w:r>
      <w:r>
        <w:rPr>
          <w:w w:val="101"/>
          <w:sz w:val="18"/>
        </w:rPr>
        <w:t>Я</w:t>
      </w:r>
      <w:r>
        <w:rPr>
          <w:spacing w:val="-3"/>
          <w:sz w:val="18"/>
        </w:rPr>
        <w:t xml:space="preserve"> </w:t>
      </w:r>
      <w:r>
        <w:rPr>
          <w:spacing w:val="-2"/>
          <w:w w:val="101"/>
          <w:sz w:val="18"/>
        </w:rPr>
        <w:t>С</w:t>
      </w:r>
      <w:r>
        <w:rPr>
          <w:spacing w:val="-6"/>
          <w:w w:val="101"/>
          <w:sz w:val="18"/>
        </w:rPr>
        <w:t>И</w:t>
      </w:r>
      <w:r>
        <w:rPr>
          <w:spacing w:val="2"/>
          <w:w w:val="101"/>
          <w:sz w:val="18"/>
        </w:rPr>
        <w:t>Т</w:t>
      </w:r>
      <w:r>
        <w:rPr>
          <w:spacing w:val="-5"/>
          <w:w w:val="101"/>
          <w:sz w:val="18"/>
        </w:rPr>
        <w:t>У</w:t>
      </w:r>
      <w:r>
        <w:rPr>
          <w:spacing w:val="-3"/>
          <w:w w:val="101"/>
          <w:sz w:val="18"/>
        </w:rPr>
        <w:t>А</w:t>
      </w:r>
      <w:r>
        <w:rPr>
          <w:spacing w:val="1"/>
          <w:w w:val="101"/>
          <w:sz w:val="18"/>
        </w:rPr>
        <w:t>Ц</w:t>
      </w:r>
      <w:r>
        <w:rPr>
          <w:spacing w:val="-1"/>
          <w:w w:val="101"/>
          <w:sz w:val="18"/>
        </w:rPr>
        <w:t>И</w:t>
      </w:r>
      <w:r>
        <w:rPr>
          <w:w w:val="101"/>
          <w:sz w:val="18"/>
        </w:rPr>
        <w:t>Я</w:t>
      </w:r>
      <w:r>
        <w:rPr>
          <w:spacing w:val="-3"/>
          <w:sz w:val="18"/>
        </w:rPr>
        <w:t xml:space="preserve"> </w:t>
      </w:r>
      <w:r>
        <w:rPr>
          <w:smallCaps/>
        </w:rPr>
        <w:t>2</w:t>
      </w:r>
    </w:p>
    <w:p w:rsidR="0000239F" w:rsidRDefault="00D55715">
      <w:pPr>
        <w:pStyle w:val="a3"/>
        <w:spacing w:before="143" w:line="268" w:lineRule="auto"/>
        <w:ind w:right="1123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5321300</wp:posOffset>
                </wp:positionV>
                <wp:extent cx="354965" cy="527685"/>
                <wp:effectExtent l="0" t="0" r="0" b="0"/>
                <wp:wrapNone/>
                <wp:docPr id="673" name="Text Box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104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09" o:spid="_x0000_s1357" type="#_x0000_t202" style="position:absolute;left:0;text-align:left;margin-left:26.85pt;margin-top:419pt;width:27.95pt;height:41.55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37LtQIAALg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104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Марк получил в своем банке кредитную карту и ис- пользовал средства на ней для оплаты абонемента в фит- нес-клуб. На протяжении года Марк оплачивал только минимальный размер платежа, который равнялся начис- ленным процентам по ссуде. Однако со временем он </w:t>
      </w:r>
      <w:r w:rsidR="00000ACB">
        <w:t>по- нял, что, уплачивая минимальный платеж, не уменьшает саму сумму долга, а потому решил все свободные деньги направлять на погашение кредита. Прошло полгода и, по подсчетам Марка, он полностью рассчитался с бан- ком,поэтому перестал перечислять какие-либ</w:t>
      </w:r>
      <w:r w:rsidR="00000ACB">
        <w:t xml:space="preserve">о платежи в банк. Марку позвонили через два месяца и предупредили  о наличии просроченной задолженности, однако он </w:t>
      </w:r>
      <w:r w:rsidR="00000ACB">
        <w:rPr>
          <w:spacing w:val="-2"/>
        </w:rPr>
        <w:t xml:space="preserve">ре- </w:t>
      </w:r>
      <w:r w:rsidR="00000ACB">
        <w:t>шил, что в банке ошиблись, а потому не стал предприни- мать каких-либо действий. Через неделю ему опять позво- нили. На этот раз Марк раз</w:t>
      </w:r>
      <w:r w:rsidR="00000ACB">
        <w:t xml:space="preserve">озлился и грубо ответил работ- нику банка, посоветовав лучше просмотреть свои записи. На следующий день Марку позвонил уже главный менед- жер по взысканию долгов и предложил встретиться для урегулирования спора. Молодой человек очень не хотел идти в банк, </w:t>
      </w:r>
      <w:r w:rsidR="00000ACB">
        <w:t>но настойчивость работников отделения его насторожила, и он решил все-таки сходить. Он подал за- явление на закрытие кредитной карты и стал доказывать, что исправно переводил средства на погашение кредита, менеджер попросил его представить подтверждающие д</w:t>
      </w:r>
      <w:r w:rsidR="00000ACB">
        <w:t>о- кументы. Квитанции, например. Однако Марк их никогда не брал в банке или банкоматах, а потому ничего предста- вить не мог. Результат был плачевным, сумма, которую молодой человек, по мнению банка, не заплатил, успела обрасти дополнительными штрафами и п</w:t>
      </w:r>
      <w:r w:rsidR="00000ACB">
        <w:t xml:space="preserve">енями. В резуль- тате задолженность оказалась значительной. Назовите, какие правила нарушил Марк? Как </w:t>
      </w:r>
      <w:r w:rsidR="00000ACB">
        <w:rPr>
          <w:spacing w:val="-3"/>
        </w:rPr>
        <w:t xml:space="preserve">ему </w:t>
      </w:r>
      <w:r w:rsidR="00000ACB">
        <w:t>теперь следует по- ступить?</w:t>
      </w:r>
    </w:p>
    <w:p w:rsidR="0000239F" w:rsidRDefault="0000239F">
      <w:pPr>
        <w:spacing w:line="268" w:lineRule="auto"/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pStyle w:val="3"/>
        <w:spacing w:before="84"/>
        <w:ind w:left="1283" w:right="1283"/>
      </w:pPr>
      <w:r>
        <w:lastRenderedPageBreak/>
        <w:t>Порядок погашения</w:t>
      </w:r>
    </w:p>
    <w:p w:rsidR="0000239F" w:rsidRDefault="0000239F">
      <w:pPr>
        <w:pStyle w:val="a3"/>
        <w:spacing w:before="5"/>
        <w:ind w:left="0"/>
        <w:jc w:val="left"/>
        <w:rPr>
          <w:b/>
          <w:sz w:val="21"/>
        </w:rPr>
      </w:pPr>
    </w:p>
    <w:p w:rsidR="0000239F" w:rsidRDefault="00000ACB">
      <w:pPr>
        <w:pStyle w:val="a3"/>
        <w:ind w:left="3523"/>
      </w:pPr>
      <w:r>
        <w:rPr>
          <w:spacing w:val="37"/>
        </w:rPr>
        <w:t>П</w:t>
      </w:r>
      <w:r>
        <w:t>р</w:t>
      </w:r>
      <w:r>
        <w:rPr>
          <w:spacing w:val="-16"/>
        </w:rPr>
        <w:t xml:space="preserve"> </w:t>
      </w:r>
      <w:r>
        <w:rPr>
          <w:spacing w:val="37"/>
        </w:rPr>
        <w:t>а</w:t>
      </w:r>
      <w:r>
        <w:t>в</w:t>
      </w:r>
      <w:r>
        <w:rPr>
          <w:spacing w:val="-10"/>
        </w:rPr>
        <w:t xml:space="preserve"> </w:t>
      </w:r>
      <w:r>
        <w:t>и</w:t>
      </w:r>
      <w:r>
        <w:rPr>
          <w:spacing w:val="-16"/>
        </w:rPr>
        <w:t xml:space="preserve"> </w:t>
      </w:r>
      <w:r>
        <w:t>л</w:t>
      </w:r>
      <w:r>
        <w:rPr>
          <w:spacing w:val="-14"/>
        </w:rPr>
        <w:t xml:space="preserve"> </w:t>
      </w:r>
      <w:r>
        <w:t>о</w:t>
      </w:r>
      <w:r>
        <w:t xml:space="preserve"> </w:t>
      </w:r>
      <w:r>
        <w:rPr>
          <w:spacing w:val="-14"/>
        </w:rPr>
        <w:t xml:space="preserve"> </w:t>
      </w:r>
      <w:r>
        <w:rPr>
          <w:smallCaps/>
        </w:rPr>
        <w:t>1</w:t>
      </w:r>
    </w:p>
    <w:p w:rsidR="0000239F" w:rsidRDefault="00000ACB">
      <w:pPr>
        <w:pStyle w:val="a3"/>
        <w:spacing w:before="40" w:line="237" w:lineRule="auto"/>
        <w:ind w:left="1133" w:right="1124" w:firstLine="566"/>
      </w:pPr>
      <w:r>
        <w:t>Получив график платежей, в котором обозначены даты, не позднее которых</w:t>
      </w:r>
      <w:r>
        <w:t xml:space="preserve"> платеж должен поступить в банк, ты должен его жестко придерживаться. В противном случае, банк имеет право наложить на тебя штрафные санкции, а информация о плохом качестве обслуживания кредита может испортить твою кредитную</w:t>
      </w:r>
      <w:r>
        <w:rPr>
          <w:spacing w:val="-14"/>
        </w:rPr>
        <w:t xml:space="preserve"> </w:t>
      </w:r>
      <w:r>
        <w:t>историю.</w:t>
      </w:r>
    </w:p>
    <w:p w:rsidR="0000239F" w:rsidRDefault="00000ACB">
      <w:pPr>
        <w:pStyle w:val="a3"/>
        <w:spacing w:before="184"/>
        <w:ind w:left="3513"/>
      </w:pPr>
      <w:r>
        <w:rPr>
          <w:spacing w:val="37"/>
        </w:rPr>
        <w:t>П</w:t>
      </w:r>
      <w:r>
        <w:t>р</w:t>
      </w:r>
      <w:r>
        <w:rPr>
          <w:spacing w:val="-16"/>
        </w:rPr>
        <w:t xml:space="preserve"> </w:t>
      </w:r>
      <w:r>
        <w:rPr>
          <w:spacing w:val="37"/>
        </w:rPr>
        <w:t>а</w:t>
      </w:r>
      <w:r>
        <w:t>в</w:t>
      </w:r>
      <w:r>
        <w:rPr>
          <w:spacing w:val="-10"/>
        </w:rPr>
        <w:t xml:space="preserve"> </w:t>
      </w:r>
      <w:r>
        <w:t>и</w:t>
      </w:r>
      <w:r>
        <w:rPr>
          <w:spacing w:val="-16"/>
        </w:rPr>
        <w:t xml:space="preserve"> </w:t>
      </w:r>
      <w:r>
        <w:t>л</w:t>
      </w:r>
      <w:r>
        <w:rPr>
          <w:spacing w:val="-14"/>
        </w:rPr>
        <w:t xml:space="preserve"> </w:t>
      </w:r>
      <w:r>
        <w:t>о</w:t>
      </w:r>
      <w:r>
        <w:t xml:space="preserve"> </w:t>
      </w:r>
      <w:r>
        <w:rPr>
          <w:spacing w:val="-14"/>
        </w:rPr>
        <w:t xml:space="preserve"> </w:t>
      </w:r>
      <w:r>
        <w:rPr>
          <w:smallCaps/>
        </w:rPr>
        <w:t>2</w:t>
      </w:r>
    </w:p>
    <w:p w:rsidR="0000239F" w:rsidRDefault="00000ACB">
      <w:pPr>
        <w:pStyle w:val="a3"/>
        <w:spacing w:before="40" w:line="237" w:lineRule="auto"/>
        <w:ind w:right="1123" w:firstLine="566"/>
      </w:pPr>
      <w:r>
        <w:t xml:space="preserve">В графике платежей, который ты получил от банка в момент заключения кредитного договора, указаны мини- мальные суммы платежа, которые ты обязан внести в обу- словленные сроки. За внесение меньших сумм или их не внесение вообще банк имеет право наложить на </w:t>
      </w:r>
      <w:r>
        <w:t>тебя штрафные санкции и передать информацию о плохом об- служивании кредита в бюро кредитных историй.</w:t>
      </w:r>
    </w:p>
    <w:p w:rsidR="0000239F" w:rsidRDefault="00000ACB">
      <w:pPr>
        <w:pStyle w:val="a3"/>
        <w:spacing w:before="181"/>
        <w:ind w:left="3513"/>
      </w:pPr>
      <w:r>
        <w:rPr>
          <w:spacing w:val="18"/>
        </w:rPr>
        <w:t>Пр ав</w:t>
      </w:r>
      <w:r>
        <w:rPr>
          <w:spacing w:val="-35"/>
        </w:rPr>
        <w:t xml:space="preserve"> </w:t>
      </w:r>
      <w:r>
        <w:t>и л о 3</w:t>
      </w:r>
    </w:p>
    <w:p w:rsidR="0000239F" w:rsidRDefault="00000ACB">
      <w:pPr>
        <w:pStyle w:val="a3"/>
        <w:spacing w:before="40" w:line="237" w:lineRule="auto"/>
        <w:ind w:right="1124" w:firstLine="566"/>
      </w:pPr>
      <w:r>
        <w:t xml:space="preserve">После полного погашения кредита обязательно по- требуйте в банке справку о полном погашении кредита и закрытии ссудного заемщика. В случае, </w:t>
      </w:r>
      <w:r>
        <w:t>если этого не сде- лать, то может случиться ситуация, при которой непога- шенными останутся несколько копеек от кредита, которые в результате начисления различных штрафных санкций способны превратиться в многотысячную задолженность перед банком.</w:t>
      </w:r>
    </w:p>
    <w:p w:rsidR="0000239F" w:rsidRDefault="00000ACB">
      <w:pPr>
        <w:pStyle w:val="a3"/>
        <w:spacing w:before="183"/>
        <w:ind w:left="3508"/>
      </w:pPr>
      <w:r>
        <w:rPr>
          <w:spacing w:val="18"/>
        </w:rPr>
        <w:t>Пр ав</w:t>
      </w:r>
      <w:r>
        <w:rPr>
          <w:spacing w:val="-35"/>
        </w:rPr>
        <w:t xml:space="preserve"> </w:t>
      </w:r>
      <w:r>
        <w:t xml:space="preserve">и л </w:t>
      </w:r>
      <w:r>
        <w:t>о 4</w:t>
      </w:r>
    </w:p>
    <w:p w:rsidR="0000239F" w:rsidRDefault="00000ACB">
      <w:pPr>
        <w:pStyle w:val="a3"/>
        <w:spacing w:before="33"/>
        <w:ind w:right="1133" w:firstLine="566"/>
      </w:pPr>
      <w:r>
        <w:t>Если есть свободные денежные средства, то кредит необходимо стремиться погасить досрочно.</w:t>
      </w:r>
    </w:p>
    <w:p w:rsidR="0000239F" w:rsidRDefault="00000ACB">
      <w:pPr>
        <w:pStyle w:val="a3"/>
        <w:spacing w:before="177"/>
        <w:ind w:left="3513"/>
      </w:pPr>
      <w:r>
        <w:rPr>
          <w:spacing w:val="18"/>
        </w:rPr>
        <w:t>Пр ав</w:t>
      </w:r>
      <w:r>
        <w:rPr>
          <w:spacing w:val="-35"/>
        </w:rPr>
        <w:t xml:space="preserve"> </w:t>
      </w:r>
      <w:r>
        <w:t>и л о 5</w:t>
      </w:r>
    </w:p>
    <w:p w:rsidR="0000239F" w:rsidRDefault="00D55715">
      <w:pPr>
        <w:pStyle w:val="a3"/>
        <w:spacing w:before="40" w:line="237" w:lineRule="auto"/>
        <w:ind w:right="1129" w:firstLine="566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847680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791210</wp:posOffset>
                </wp:positionV>
                <wp:extent cx="683260" cy="50165"/>
                <wp:effectExtent l="0" t="0" r="0" b="0"/>
                <wp:wrapNone/>
                <wp:docPr id="670" name="Group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1246"/>
                          <a:chExt cx="1076" cy="79"/>
                        </a:xfrm>
                      </wpg:grpSpPr>
                      <wps:wsp>
                        <wps:cNvPr id="671" name="Line 408"/>
                        <wps:cNvCnPr/>
                        <wps:spPr bwMode="auto">
                          <a:xfrm>
                            <a:off x="7315" y="1281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2" name="Line 407"/>
                        <wps:cNvCnPr/>
                        <wps:spPr bwMode="auto">
                          <a:xfrm>
                            <a:off x="7730" y="1317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6" o:spid="_x0000_s1026" style="position:absolute;margin-left:365.75pt;margin-top:62.3pt;width:53.8pt;height:3.95pt;z-index:251847680;mso-position-horizontal-relative:page" coordorigin="7315,1246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">
                <v:line id="Line 408" o:spid="_x0000_s1027" style="position:absolute;visibility:visible;mso-wrap-style:square" from="7315,1281" to="7730,12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CPP8YAAADcAAAADwAAAGRycy9kb3ducmV2LnhtbESPQWvCQBSE74X+h+UVeqsbLcQSXaWK&#10;ouJJrUpvj+wziWbfxuyq8d+7QqHHYWa+YfrDxpTiSrUrLCtotyIQxKnVBWcKfjbTjy8QziNrLC2T&#10;gjs5GA5eX/qYaHvjFV3XPhMBwi5BBbn3VSKlS3My6Fq2Ig7ewdYGfZB1JnWNtwA3pexEUSwNFhwW&#10;cqxonFN6Wl+MguNq0Znti83vcTeJ0+V2FOPh86zU+1vz3QPhqfH/4b/2XCuIu214nglHQA4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EAjz/GAAAA3AAAAA8AAAAAAAAA&#10;AAAAAAAAoQIAAGRycy9kb3ducmV2LnhtbFBLBQYAAAAABAAEAPkAAACUAwAAAAA=&#10;" strokecolor="#5f497a" strokeweight="3.55pt"/>
                <v:line id="Line 407" o:spid="_x0000_s1028" style="position:absolute;visibility:visible;mso-wrap-style:square" from="7730,1317" to="8390,13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+qdg8UAAADcAAAADwAAAGRycy9kb3ducmV2LnhtbESPQWvCQBSE74L/YXlCL6IbpdiSugml&#10;YCkFlVoDPT6yzyS4+zZktxr/vSsIHoeZ+YZZ5r014kSdbxwrmE0TEMSl0w1XCva/q8krCB+QNRrH&#10;pOBCHvJsOFhiqt2Zf+i0C5WIEPYpKqhDaFMpfVmTRT91LXH0Dq6zGKLsKqk7PEe4NXKeJAtpseG4&#10;UGNLHzWVx92/VfB9WZtys+FkrMdFse0/TXj+K5R6GvXvbyAC9eERvre/tILFyxxuZ+IRkNk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+qdg8UAAADcAAAADwAAAAAAAAAA&#10;AAAAAAChAgAAZHJzL2Rvd25yZXYueG1sUEsFBgAAAAAEAAQA+QAAAJMDAAAAAA==&#10;" strokecolor="#5f497a"/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197485</wp:posOffset>
                </wp:positionV>
                <wp:extent cx="354965" cy="527685"/>
                <wp:effectExtent l="0" t="0" r="0" b="0"/>
                <wp:wrapNone/>
                <wp:docPr id="669" name="Text Box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105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05" o:spid="_x0000_s1358" type="#_x0000_t202" style="position:absolute;left:0;text-align:left;margin-left:365.5pt;margin-top:15.55pt;width:27.95pt;height:41.55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105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spacing w:val="-1"/>
        </w:rPr>
        <w:t>Е</w:t>
      </w:r>
      <w:r w:rsidR="00000ACB">
        <w:t>с</w:t>
      </w:r>
      <w:r w:rsidR="00000ACB">
        <w:rPr>
          <w:spacing w:val="1"/>
        </w:rPr>
        <w:t>л</w:t>
      </w:r>
      <w:r w:rsidR="00000ACB">
        <w:t>и</w:t>
      </w:r>
      <w:r w:rsidR="00000ACB">
        <w:rPr>
          <w:spacing w:val="22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-2"/>
        </w:rPr>
        <w:t>г</w:t>
      </w:r>
      <w:r w:rsidR="00000ACB">
        <w:rPr>
          <w:spacing w:val="-1"/>
        </w:rPr>
        <w:t>а</w:t>
      </w:r>
      <w:r w:rsidR="00000ACB">
        <w:rPr>
          <w:spacing w:val="1"/>
        </w:rPr>
        <w:t>ш</w:t>
      </w:r>
      <w:r w:rsidR="00000ACB">
        <w:rPr>
          <w:spacing w:val="-1"/>
        </w:rPr>
        <w:t>а</w:t>
      </w:r>
      <w:r w:rsidR="00000ACB">
        <w:rPr>
          <w:spacing w:val="-2"/>
        </w:rPr>
        <w:t>е</w:t>
      </w:r>
      <w:r w:rsidR="00000ACB">
        <w:rPr>
          <w:spacing w:val="-4"/>
        </w:rPr>
        <w:t>ш</w:t>
      </w:r>
      <w:r w:rsidR="00000ACB">
        <w:t>ь</w:t>
      </w:r>
      <w:r w:rsidR="00000ACB">
        <w:rPr>
          <w:spacing w:val="24"/>
        </w:rPr>
        <w:t xml:space="preserve"> </w:t>
      </w:r>
      <w:r w:rsidR="00000ACB">
        <w:rPr>
          <w:spacing w:val="-2"/>
        </w:rPr>
        <w:t>кре</w:t>
      </w:r>
      <w:r w:rsidR="00000ACB">
        <w:rPr>
          <w:spacing w:val="1"/>
        </w:rPr>
        <w:t>д</w:t>
      </w:r>
      <w:r w:rsidR="00000ACB">
        <w:rPr>
          <w:spacing w:val="-1"/>
        </w:rPr>
        <w:t>и</w:t>
      </w:r>
      <w:r w:rsidR="00000ACB">
        <w:t>т</w:t>
      </w:r>
      <w:r w:rsidR="00000ACB">
        <w:rPr>
          <w:spacing w:val="25"/>
        </w:rPr>
        <w:t xml:space="preserve"> </w:t>
      </w:r>
      <w:r w:rsidR="00000ACB">
        <w:rPr>
          <w:spacing w:val="-1"/>
        </w:rPr>
        <w:t>н</w:t>
      </w:r>
      <w:r w:rsidR="00000ACB">
        <w:t>е</w:t>
      </w:r>
      <w:r w:rsidR="00000ACB">
        <w:rPr>
          <w:spacing w:val="22"/>
        </w:rPr>
        <w:t xml:space="preserve"> </w:t>
      </w:r>
      <w:r w:rsidR="00000ACB">
        <w:t>в</w:t>
      </w:r>
      <w:r w:rsidR="00000ACB">
        <w:rPr>
          <w:spacing w:val="24"/>
        </w:rPr>
        <w:t xml:space="preserve"> </w:t>
      </w:r>
      <w:r w:rsidR="00000ACB">
        <w:rPr>
          <w:spacing w:val="-2"/>
        </w:rPr>
        <w:t>к</w:t>
      </w:r>
      <w:r w:rsidR="00000ACB">
        <w:rPr>
          <w:spacing w:val="-1"/>
        </w:rPr>
        <w:t>а</w:t>
      </w:r>
      <w:r w:rsidR="00000ACB">
        <w:t>ссе</w:t>
      </w:r>
      <w:r w:rsidR="00000ACB">
        <w:rPr>
          <w:spacing w:val="22"/>
        </w:rPr>
        <w:t xml:space="preserve"> </w:t>
      </w:r>
      <w:r w:rsidR="00000ACB">
        <w:t>б</w:t>
      </w:r>
      <w:r w:rsidR="00000ACB">
        <w:rPr>
          <w:spacing w:val="-1"/>
        </w:rPr>
        <w:t>ан</w:t>
      </w:r>
      <w:r w:rsidR="00000ACB">
        <w:rPr>
          <w:spacing w:val="-2"/>
        </w:rPr>
        <w:t>к</w:t>
      </w:r>
      <w:r w:rsidR="00000ACB">
        <w:rPr>
          <w:spacing w:val="-1"/>
        </w:rPr>
        <w:t>а</w:t>
      </w:r>
      <w:r w:rsidR="00000ACB">
        <w:rPr>
          <w:spacing w:val="3"/>
        </w:rPr>
        <w:t>-</w:t>
      </w:r>
      <w:r w:rsidR="00000ACB">
        <w:rPr>
          <w:spacing w:val="-2"/>
        </w:rPr>
        <w:t>кре</w:t>
      </w:r>
      <w:r w:rsidR="00000ACB">
        <w:rPr>
          <w:spacing w:val="6"/>
        </w:rPr>
        <w:t>д</w:t>
      </w:r>
      <w:r w:rsidR="00000ACB">
        <w:rPr>
          <w:spacing w:val="-1"/>
        </w:rPr>
        <w:t>и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 xml:space="preserve">, 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2"/>
        </w:rPr>
        <w:t>г</w:t>
      </w:r>
      <w:r w:rsidR="00000ACB">
        <w:rPr>
          <w:spacing w:val="1"/>
        </w:rPr>
        <w:t>д</w:t>
      </w:r>
      <w:r w:rsidR="00000ACB">
        <w:t>а</w:t>
      </w:r>
      <w:r w:rsidR="00000ACB">
        <w:rPr>
          <w:spacing w:val="3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-2"/>
        </w:rPr>
        <w:t>г</w:t>
      </w:r>
      <w:r w:rsidR="00000ACB">
        <w:rPr>
          <w:spacing w:val="-6"/>
        </w:rPr>
        <w:t>а</w:t>
      </w:r>
      <w:r w:rsidR="00000ACB">
        <w:rPr>
          <w:spacing w:val="1"/>
        </w:rPr>
        <w:t>ш</w:t>
      </w:r>
      <w:r w:rsidR="00000ACB">
        <w:rPr>
          <w:spacing w:val="-2"/>
        </w:rPr>
        <w:t>е</w:t>
      </w:r>
      <w:r w:rsidR="00000ACB">
        <w:rPr>
          <w:spacing w:val="-1"/>
        </w:rPr>
        <w:t>ни</w:t>
      </w:r>
      <w:r w:rsidR="00000ACB">
        <w:t>е</w:t>
      </w:r>
      <w:r w:rsidR="00000ACB">
        <w:rPr>
          <w:spacing w:val="3"/>
        </w:rPr>
        <w:t xml:space="preserve"> </w:t>
      </w:r>
      <w:r w:rsidR="00000ACB">
        <w:rPr>
          <w:spacing w:val="-1"/>
        </w:rPr>
        <w:t>н</w:t>
      </w:r>
      <w:r w:rsidR="00000ACB">
        <w:rPr>
          <w:spacing w:val="1"/>
        </w:rPr>
        <w:t>у</w:t>
      </w:r>
      <w:r w:rsidR="00000ACB">
        <w:rPr>
          <w:spacing w:val="-1"/>
        </w:rPr>
        <w:t>жн</w:t>
      </w:r>
      <w:r w:rsidR="00000ACB">
        <w:t>о</w:t>
      </w:r>
      <w:r w:rsidR="00000ACB">
        <w:rPr>
          <w:spacing w:val="5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</w:t>
      </w:r>
      <w:r w:rsidR="00000ACB">
        <w:t>о</w:t>
      </w:r>
      <w:r w:rsidR="00000ACB">
        <w:rPr>
          <w:spacing w:val="-6"/>
        </w:rPr>
        <w:t>и</w:t>
      </w:r>
      <w:r w:rsidR="00000ACB">
        <w:rPr>
          <w:spacing w:val="1"/>
        </w:rPr>
        <w:t>з</w:t>
      </w:r>
      <w:r w:rsidR="00000ACB">
        <w:t>в</w:t>
      </w:r>
      <w:r w:rsidR="00000ACB">
        <w:rPr>
          <w:spacing w:val="-4"/>
        </w:rPr>
        <w:t>о</w:t>
      </w:r>
      <w:r w:rsidR="00000ACB">
        <w:rPr>
          <w:spacing w:val="1"/>
        </w:rPr>
        <w:t>д</w:t>
      </w:r>
      <w:r w:rsidR="00000ACB">
        <w:rPr>
          <w:spacing w:val="-1"/>
        </w:rPr>
        <w:t>и</w:t>
      </w:r>
      <w:r w:rsidR="00000ACB">
        <w:rPr>
          <w:spacing w:val="1"/>
        </w:rPr>
        <w:t>т</w:t>
      </w:r>
      <w:r w:rsidR="00000ACB">
        <w:t>ь</w:t>
      </w:r>
      <w:r w:rsidR="00000ACB">
        <w:rPr>
          <w:spacing w:val="5"/>
        </w:rPr>
        <w:t xml:space="preserve"> </w:t>
      </w:r>
      <w:r w:rsidR="00000ACB">
        <w:rPr>
          <w:spacing w:val="-1"/>
        </w:rPr>
        <w:t>н</w:t>
      </w:r>
      <w:r w:rsidR="00000ACB">
        <w:t>а</w:t>
      </w:r>
      <w:r w:rsidR="00000ACB">
        <w:rPr>
          <w:spacing w:val="3"/>
        </w:rPr>
        <w:t xml:space="preserve"> </w:t>
      </w:r>
      <w:r w:rsidR="00000ACB">
        <w:rPr>
          <w:smallCaps/>
          <w:spacing w:val="-4"/>
        </w:rPr>
        <w:t>2</w:t>
      </w:r>
      <w:r w:rsidR="00000ACB">
        <w:rPr>
          <w:spacing w:val="1"/>
        </w:rPr>
        <w:t>–</w:t>
      </w:r>
      <w:r w:rsidR="00000ACB">
        <w:t>3</w:t>
      </w:r>
      <w:r w:rsidR="00000ACB">
        <w:rPr>
          <w:spacing w:val="2"/>
        </w:rPr>
        <w:t xml:space="preserve"> </w:t>
      </w:r>
      <w:r w:rsidR="00000ACB">
        <w:rPr>
          <w:spacing w:val="1"/>
        </w:rPr>
        <w:t>д</w:t>
      </w:r>
      <w:r w:rsidR="00000ACB">
        <w:rPr>
          <w:spacing w:val="-5"/>
        </w:rPr>
        <w:t>н</w:t>
      </w:r>
      <w:r w:rsidR="00000ACB">
        <w:t>я</w:t>
      </w:r>
      <w:r w:rsidR="00000ACB">
        <w:rPr>
          <w:spacing w:val="3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-1"/>
        </w:rPr>
        <w:t>ан</w:t>
      </w:r>
      <w:r w:rsidR="00000ACB">
        <w:t>ь</w:t>
      </w:r>
      <w:r w:rsidR="00000ACB">
        <w:rPr>
          <w:spacing w:val="1"/>
        </w:rPr>
        <w:t>ш</w:t>
      </w:r>
      <w:r w:rsidR="00000ACB">
        <w:rPr>
          <w:spacing w:val="-2"/>
        </w:rPr>
        <w:t>е</w:t>
      </w:r>
      <w:r w:rsidR="00000ACB">
        <w:t>.</w:t>
      </w:r>
      <w:r w:rsidR="00000ACB">
        <w:rPr>
          <w:spacing w:val="2"/>
        </w:rPr>
        <w:t xml:space="preserve"> </w:t>
      </w:r>
      <w:r w:rsidR="00000ACB">
        <w:t xml:space="preserve">В </w:t>
      </w:r>
      <w:r w:rsidR="00000ACB">
        <w:rPr>
          <w:spacing w:val="-2"/>
        </w:rPr>
        <w:t>э</w:t>
      </w:r>
      <w:r w:rsidR="00000ACB">
        <w:rPr>
          <w:spacing w:val="1"/>
        </w:rPr>
        <w:t>т</w:t>
      </w:r>
      <w:r w:rsidR="00000ACB">
        <w:t>ом</w:t>
      </w:r>
      <w:r w:rsidR="00000ACB">
        <w:rPr>
          <w:spacing w:val="24"/>
        </w:rPr>
        <w:t xml:space="preserve"> </w:t>
      </w:r>
      <w:r w:rsidR="00000ACB">
        <w:t>с</w:t>
      </w:r>
      <w:r w:rsidR="00000ACB">
        <w:rPr>
          <w:spacing w:val="-4"/>
        </w:rPr>
        <w:t>л</w:t>
      </w:r>
      <w:r w:rsidR="00000ACB">
        <w:rPr>
          <w:spacing w:val="1"/>
        </w:rPr>
        <w:t>у</w:t>
      </w:r>
      <w:r w:rsidR="00000ACB">
        <w:rPr>
          <w:spacing w:val="-2"/>
        </w:rPr>
        <w:t>ч</w:t>
      </w:r>
      <w:r w:rsidR="00000ACB">
        <w:rPr>
          <w:spacing w:val="-1"/>
        </w:rPr>
        <w:t>а</w:t>
      </w:r>
      <w:r w:rsidR="00000ACB">
        <w:t>е</w:t>
      </w:r>
      <w:r w:rsidR="00000ACB">
        <w:rPr>
          <w:spacing w:val="22"/>
        </w:rPr>
        <w:t xml:space="preserve"> </w:t>
      </w:r>
      <w:r w:rsidR="00000ACB">
        <w:rPr>
          <w:spacing w:val="1"/>
        </w:rPr>
        <w:t>т</w:t>
      </w:r>
      <w:r w:rsidR="00000ACB">
        <w:t>ы</w:t>
      </w:r>
      <w:r w:rsidR="00000ACB">
        <w:rPr>
          <w:spacing w:val="24"/>
        </w:rPr>
        <w:t xml:space="preserve"> </w:t>
      </w:r>
      <w:r w:rsidR="00000ACB">
        <w:rPr>
          <w:spacing w:val="-1"/>
        </w:rPr>
        <w:t>и</w:t>
      </w:r>
      <w:r w:rsidR="00000ACB">
        <w:t>с</w:t>
      </w:r>
      <w:r w:rsidR="00000ACB">
        <w:rPr>
          <w:spacing w:val="-2"/>
        </w:rPr>
        <w:t>к</w:t>
      </w:r>
      <w:r w:rsidR="00000ACB">
        <w:rPr>
          <w:spacing w:val="1"/>
        </w:rPr>
        <w:t>л</w:t>
      </w:r>
      <w:r w:rsidR="00000ACB">
        <w:rPr>
          <w:spacing w:val="-2"/>
        </w:rPr>
        <w:t>юч</w:t>
      </w:r>
      <w:r w:rsidR="00000ACB">
        <w:rPr>
          <w:spacing w:val="-1"/>
        </w:rPr>
        <w:t>и</w:t>
      </w:r>
      <w:r w:rsidR="00000ACB">
        <w:rPr>
          <w:spacing w:val="1"/>
        </w:rPr>
        <w:t>ш</w:t>
      </w:r>
      <w:r w:rsidR="00000ACB">
        <w:t>ь</w:t>
      </w:r>
      <w:r w:rsidR="00000ACB">
        <w:rPr>
          <w:spacing w:val="24"/>
        </w:rPr>
        <w:t xml:space="preserve"> </w:t>
      </w:r>
      <w:r w:rsidR="00000ACB">
        <w:rPr>
          <w:spacing w:val="-1"/>
        </w:rPr>
        <w:t>н</w:t>
      </w:r>
      <w:r w:rsidR="00000ACB">
        <w:rPr>
          <w:spacing w:val="-2"/>
        </w:rPr>
        <w:t>е</w:t>
      </w:r>
      <w:r w:rsidR="00000ACB">
        <w:rPr>
          <w:spacing w:val="-5"/>
        </w:rPr>
        <w:t>с</w:t>
      </w:r>
      <w:r w:rsidR="00000ACB">
        <w:t>во</w:t>
      </w:r>
      <w:r w:rsidR="00000ACB">
        <w:rPr>
          <w:spacing w:val="-2"/>
        </w:rPr>
        <w:t>е</w:t>
      </w:r>
      <w:r w:rsidR="00000ACB">
        <w:t>в</w:t>
      </w:r>
      <w:r w:rsidR="00000ACB">
        <w:rPr>
          <w:spacing w:val="-2"/>
        </w:rPr>
        <w:t>ре</w:t>
      </w:r>
      <w:r w:rsidR="00000ACB">
        <w:t>м</w:t>
      </w:r>
      <w:r w:rsidR="00000ACB">
        <w:rPr>
          <w:spacing w:val="-2"/>
        </w:rPr>
        <w:t>е</w:t>
      </w:r>
      <w:r w:rsidR="00000ACB">
        <w:rPr>
          <w:spacing w:val="-1"/>
        </w:rPr>
        <w:t>нн</w:t>
      </w:r>
      <w:r w:rsidR="00000ACB">
        <w:t>ое</w:t>
      </w:r>
      <w:r w:rsidR="00000ACB">
        <w:rPr>
          <w:spacing w:val="17"/>
        </w:rPr>
        <w:t xml:space="preserve"> </w:t>
      </w:r>
      <w:r w:rsidR="00000ACB">
        <w:rPr>
          <w:spacing w:val="1"/>
        </w:rPr>
        <w:t>п</w:t>
      </w:r>
      <w:r w:rsidR="00000ACB">
        <w:t>ос</w:t>
      </w:r>
      <w:r w:rsidR="00000ACB">
        <w:rPr>
          <w:spacing w:val="-4"/>
        </w:rPr>
        <w:t>т</w:t>
      </w:r>
      <w:r w:rsidR="00000ACB">
        <w:rPr>
          <w:spacing w:val="1"/>
        </w:rPr>
        <w:t>у</w:t>
      </w:r>
      <w:r w:rsidR="00000ACB">
        <w:rPr>
          <w:spacing w:val="-4"/>
        </w:rPr>
        <w:t>п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rPr>
          <w:spacing w:val="-1"/>
        </w:rPr>
        <w:t>ни</w:t>
      </w:r>
      <w:r w:rsidR="00000ACB">
        <w:t xml:space="preserve">е </w:t>
      </w:r>
      <w:r w:rsidR="00000ACB">
        <w:rPr>
          <w:spacing w:val="1"/>
        </w:rPr>
        <w:t>д</w:t>
      </w:r>
      <w:r w:rsidR="00000ACB">
        <w:rPr>
          <w:spacing w:val="-2"/>
        </w:rPr>
        <w:t>е</w:t>
      </w:r>
      <w:r w:rsidR="00000ACB">
        <w:rPr>
          <w:spacing w:val="-1"/>
        </w:rPr>
        <w:t>н</w:t>
      </w:r>
      <w:r w:rsidR="00000ACB">
        <w:rPr>
          <w:spacing w:val="-2"/>
        </w:rPr>
        <w:t>е</w:t>
      </w:r>
      <w:r w:rsidR="00000ACB">
        <w:t>г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rPr>
          <w:spacing w:val="1"/>
        </w:rPr>
        <w:t>дл</w:t>
      </w:r>
      <w:r w:rsidR="00000ACB">
        <w:t>я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-2"/>
        </w:rPr>
        <w:t>г</w:t>
      </w:r>
      <w:r w:rsidR="00000ACB">
        <w:rPr>
          <w:spacing w:val="-1"/>
        </w:rPr>
        <w:t>а</w:t>
      </w:r>
      <w:r w:rsidR="00000ACB">
        <w:rPr>
          <w:spacing w:val="1"/>
        </w:rPr>
        <w:t>ш</w:t>
      </w:r>
      <w:r w:rsidR="00000ACB">
        <w:rPr>
          <w:spacing w:val="-2"/>
        </w:rPr>
        <w:t>е</w:t>
      </w:r>
      <w:r w:rsidR="00000ACB">
        <w:rPr>
          <w:spacing w:val="-1"/>
        </w:rPr>
        <w:t>ни</w:t>
      </w:r>
      <w:r w:rsidR="00000ACB">
        <w:t>я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rPr>
          <w:spacing w:val="-1"/>
        </w:rPr>
        <w:t>н</w:t>
      </w:r>
      <w:r w:rsidR="00000ACB">
        <w:t>а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rPr>
          <w:spacing w:val="1"/>
        </w:rPr>
        <w:t>т</w:t>
      </w:r>
      <w:r w:rsidR="00000ACB">
        <w:t>вой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t>с</w:t>
      </w:r>
      <w:r w:rsidR="00000ACB">
        <w:rPr>
          <w:spacing w:val="-5"/>
        </w:rPr>
        <w:t>с</w:t>
      </w:r>
      <w:r w:rsidR="00000ACB">
        <w:rPr>
          <w:spacing w:val="1"/>
        </w:rPr>
        <w:t>уд</w:t>
      </w:r>
      <w:r w:rsidR="00000ACB">
        <w:rPr>
          <w:spacing w:val="-1"/>
        </w:rPr>
        <w:t>н</w:t>
      </w:r>
      <w:r w:rsidR="00000ACB">
        <w:t>ый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t>с</w:t>
      </w:r>
      <w:r w:rsidR="00000ACB">
        <w:rPr>
          <w:spacing w:val="-2"/>
        </w:rPr>
        <w:t>че</w:t>
      </w:r>
      <w:r w:rsidR="00000ACB">
        <w:t>т</w:t>
      </w:r>
      <w:r w:rsidR="00000ACB">
        <w:t xml:space="preserve"> </w:t>
      </w:r>
      <w:r w:rsidR="00000ACB">
        <w:rPr>
          <w:spacing w:val="-9"/>
        </w:rPr>
        <w:t xml:space="preserve"> </w:t>
      </w:r>
      <w:r w:rsidR="00000ACB">
        <w:t>и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rPr>
          <w:spacing w:val="-1"/>
        </w:rPr>
        <w:t>и</w:t>
      </w:r>
      <w:r w:rsidR="00000ACB">
        <w:rPr>
          <w:spacing w:val="1"/>
        </w:rPr>
        <w:t>з</w:t>
      </w:r>
      <w:r w:rsidR="00000ACB">
        <w:t>б</w:t>
      </w:r>
      <w:r w:rsidR="00000ACB">
        <w:rPr>
          <w:spacing w:val="-2"/>
        </w:rPr>
        <w:t>е</w:t>
      </w:r>
      <w:r w:rsidR="00000ACB">
        <w:rPr>
          <w:spacing w:val="-1"/>
        </w:rPr>
        <w:t>жи</w:t>
      </w:r>
      <w:r w:rsidR="00000ACB">
        <w:rPr>
          <w:spacing w:val="1"/>
        </w:rPr>
        <w:t>ш</w:t>
      </w:r>
      <w:r w:rsidR="00000ACB">
        <w:t xml:space="preserve">ь </w:t>
      </w:r>
      <w:r w:rsidR="00000ACB">
        <w:rPr>
          <w:spacing w:val="-1"/>
        </w:rPr>
        <w:t>н</w:t>
      </w:r>
      <w:r w:rsidR="00000ACB">
        <w:rPr>
          <w:spacing w:val="-2"/>
        </w:rPr>
        <w:t>е</w:t>
      </w:r>
      <w:r w:rsidR="00000ACB">
        <w:rPr>
          <w:spacing w:val="1"/>
        </w:rPr>
        <w:t>п</w:t>
      </w:r>
      <w:r w:rsidR="00000ACB">
        <w:rPr>
          <w:spacing w:val="-2"/>
        </w:rPr>
        <w:t>ре</w:t>
      </w:r>
      <w:r w:rsidR="00000ACB">
        <w:rPr>
          <w:spacing w:val="1"/>
        </w:rPr>
        <w:t>д</w:t>
      </w:r>
      <w:r w:rsidR="00000ACB">
        <w:t>в</w:t>
      </w:r>
      <w:r w:rsidR="00000ACB">
        <w:rPr>
          <w:spacing w:val="-1"/>
        </w:rPr>
        <w:t>и</w:t>
      </w:r>
      <w:r w:rsidR="00000ACB">
        <w:rPr>
          <w:spacing w:val="1"/>
        </w:rPr>
        <w:t>д</w:t>
      </w:r>
      <w:r w:rsidR="00000ACB">
        <w:rPr>
          <w:spacing w:val="-2"/>
        </w:rPr>
        <w:t>е</w:t>
      </w:r>
      <w:r w:rsidR="00000ACB">
        <w:rPr>
          <w:spacing w:val="-1"/>
        </w:rPr>
        <w:t>нн</w:t>
      </w:r>
      <w:r w:rsidR="00000ACB">
        <w:t>ых</w:t>
      </w:r>
      <w:r w:rsidR="00000ACB">
        <w:rPr>
          <w:spacing w:val="-7"/>
        </w:rPr>
        <w:t xml:space="preserve"> </w:t>
      </w:r>
      <w:r w:rsidR="00000ACB">
        <w:rPr>
          <w:spacing w:val="1"/>
        </w:rPr>
        <w:t>шт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rPr>
          <w:spacing w:val="1"/>
        </w:rPr>
        <w:t>ф</w:t>
      </w:r>
      <w:r w:rsidR="00000ACB">
        <w:rPr>
          <w:spacing w:val="-5"/>
        </w:rPr>
        <w:t>н</w:t>
      </w:r>
      <w:r w:rsidR="00000ACB">
        <w:t>ых</w:t>
      </w:r>
      <w:r w:rsidR="00000ACB">
        <w:rPr>
          <w:spacing w:val="-2"/>
        </w:rPr>
        <w:t xml:space="preserve"> </w:t>
      </w:r>
      <w:r w:rsidR="00000ACB">
        <w:t>с</w:t>
      </w:r>
      <w:r w:rsidR="00000ACB">
        <w:rPr>
          <w:spacing w:val="-1"/>
        </w:rPr>
        <w:t>ан</w:t>
      </w:r>
      <w:r w:rsidR="00000ACB">
        <w:rPr>
          <w:spacing w:val="-2"/>
        </w:rPr>
        <w:t>к</w:t>
      </w:r>
      <w:r w:rsidR="00000ACB">
        <w:rPr>
          <w:spacing w:val="1"/>
        </w:rPr>
        <w:t>ц</w:t>
      </w:r>
      <w:r w:rsidR="00000ACB">
        <w:rPr>
          <w:spacing w:val="-1"/>
        </w:rPr>
        <w:t>ий</w:t>
      </w:r>
      <w:r w:rsidR="00000ACB">
        <w:t>.</w:t>
      </w:r>
    </w:p>
    <w:p w:rsidR="0000239F" w:rsidRDefault="0000239F">
      <w:pPr>
        <w:spacing w:line="237" w:lineRule="auto"/>
        <w:sectPr w:rsidR="0000239F">
          <w:footerReference w:type="even" r:id="rId82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D55715">
      <w:pPr>
        <w:pStyle w:val="a3"/>
        <w:spacing w:before="84"/>
        <w:ind w:left="3508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849728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6200140</wp:posOffset>
                </wp:positionV>
                <wp:extent cx="354965" cy="527685"/>
                <wp:effectExtent l="0" t="0" r="0" b="0"/>
                <wp:wrapNone/>
                <wp:docPr id="668" name="Text Box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106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04" o:spid="_x0000_s1359" type="#_x0000_t202" style="position:absolute;left:0;text-align:left;margin-left:26.85pt;margin-top:488.2pt;width:27.95pt;height:41.55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106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rPr>
          <w:spacing w:val="18"/>
        </w:rPr>
        <w:t>Пр ав</w:t>
      </w:r>
      <w:r w:rsidR="00000ACB">
        <w:rPr>
          <w:spacing w:val="-35"/>
        </w:rPr>
        <w:t xml:space="preserve"> </w:t>
      </w:r>
      <w:r w:rsidR="00000ACB">
        <w:t>и л о 6</w:t>
      </w:r>
    </w:p>
    <w:p w:rsidR="0000239F" w:rsidRDefault="00000ACB">
      <w:pPr>
        <w:pStyle w:val="a3"/>
        <w:spacing w:before="42"/>
        <w:ind w:right="1126" w:firstLine="566"/>
      </w:pPr>
      <w:r>
        <w:t>Если возникли проблемы с оплатой кредита (заболе- ли, потеряли работу, произошла ошибка в банке), сразу обратитесь в банк с просьбой о реструктуризации кредита или отсрочки платежа. В этом случае у заемщика есть шанс не допустить начисления пеней и</w:t>
      </w:r>
      <w:r>
        <w:rPr>
          <w:spacing w:val="-15"/>
        </w:rPr>
        <w:t xml:space="preserve"> </w:t>
      </w:r>
      <w:r>
        <w:t>штрафов</w:t>
      </w:r>
      <w:r>
        <w:t>.</w:t>
      </w:r>
    </w:p>
    <w:p w:rsidR="0000239F" w:rsidRDefault="0000239F">
      <w:pPr>
        <w:pStyle w:val="a3"/>
        <w:spacing w:before="9"/>
        <w:ind w:left="0"/>
        <w:jc w:val="left"/>
        <w:rPr>
          <w:sz w:val="21"/>
        </w:rPr>
      </w:pPr>
    </w:p>
    <w:p w:rsidR="0000239F" w:rsidRDefault="00000ACB">
      <w:pPr>
        <w:pStyle w:val="a3"/>
        <w:ind w:left="3518"/>
      </w:pPr>
      <w:r>
        <w:rPr>
          <w:spacing w:val="18"/>
        </w:rPr>
        <w:t>Пр ав</w:t>
      </w:r>
      <w:r>
        <w:rPr>
          <w:spacing w:val="-35"/>
        </w:rPr>
        <w:t xml:space="preserve"> </w:t>
      </w:r>
      <w:r>
        <w:t>и л о 7</w:t>
      </w:r>
    </w:p>
    <w:p w:rsidR="0000239F" w:rsidRDefault="00000ACB">
      <w:pPr>
        <w:pStyle w:val="a3"/>
        <w:spacing w:before="43"/>
        <w:ind w:right="1126" w:firstLine="566"/>
      </w:pPr>
      <w:r>
        <w:t>Сохраняй все квитанции по оплате своего кредита в течение не менее трех лет. Это позволит тебе потом прояс- нить все недоразумения со своим банком.</w:t>
      </w:r>
    </w:p>
    <w:p w:rsidR="0000239F" w:rsidRDefault="0000239F">
      <w:pPr>
        <w:pStyle w:val="a3"/>
        <w:spacing w:before="9"/>
        <w:ind w:left="0"/>
        <w:jc w:val="left"/>
        <w:rPr>
          <w:sz w:val="21"/>
        </w:rPr>
      </w:pPr>
    </w:p>
    <w:p w:rsidR="0000239F" w:rsidRDefault="00000ACB">
      <w:pPr>
        <w:pStyle w:val="a3"/>
        <w:ind w:left="3509"/>
      </w:pPr>
      <w:r>
        <w:rPr>
          <w:spacing w:val="18"/>
        </w:rPr>
        <w:t>Пр ав</w:t>
      </w:r>
      <w:r>
        <w:rPr>
          <w:spacing w:val="-35"/>
        </w:rPr>
        <w:t xml:space="preserve"> </w:t>
      </w:r>
      <w:r>
        <w:t>и л о 8</w:t>
      </w:r>
    </w:p>
    <w:p w:rsidR="0000239F" w:rsidRDefault="00000ACB">
      <w:pPr>
        <w:pStyle w:val="a3"/>
        <w:spacing w:before="38"/>
        <w:ind w:left="1133" w:right="1126" w:firstLine="566"/>
      </w:pPr>
      <w:r>
        <w:t>После погашения кредита по кредитной карте подай заявление на ее закрытие, е</w:t>
      </w:r>
      <w:r>
        <w:t>сли не планируешь дальше ею пользоваться. Это позволит избежать начисления платы за обслуживание карты.</w:t>
      </w:r>
    </w:p>
    <w:p w:rsidR="0000239F" w:rsidRDefault="0000239F">
      <w:pPr>
        <w:pStyle w:val="a3"/>
        <w:spacing w:before="3"/>
        <w:ind w:left="0"/>
        <w:jc w:val="left"/>
      </w:pPr>
    </w:p>
    <w:p w:rsidR="0000239F" w:rsidRDefault="00000ACB">
      <w:pPr>
        <w:spacing w:line="250" w:lineRule="exact"/>
        <w:ind w:left="1699"/>
        <w:rPr>
          <w:i/>
        </w:rPr>
      </w:pPr>
      <w:r>
        <w:rPr>
          <w:i/>
        </w:rPr>
        <w:t>Ответы:</w:t>
      </w:r>
    </w:p>
    <w:p w:rsidR="0000239F" w:rsidRDefault="00000ACB">
      <w:pPr>
        <w:pStyle w:val="a3"/>
        <w:spacing w:line="250" w:lineRule="exact"/>
        <w:ind w:left="1133"/>
        <w:jc w:val="left"/>
      </w:pPr>
      <w:r>
        <w:rPr>
          <w:spacing w:val="2"/>
        </w:rPr>
        <w:t>С</w:t>
      </w:r>
      <w:r>
        <w:rPr>
          <w:spacing w:val="-1"/>
        </w:rPr>
        <w:t>и</w:t>
      </w:r>
      <w:r>
        <w:rPr>
          <w:spacing w:val="1"/>
        </w:rPr>
        <w:t>ту</w:t>
      </w:r>
      <w:r>
        <w:rPr>
          <w:spacing w:val="-6"/>
        </w:rPr>
        <w:t>а</w:t>
      </w:r>
      <w:r>
        <w:rPr>
          <w:spacing w:val="1"/>
        </w:rPr>
        <w:t>ц</w:t>
      </w:r>
      <w:r>
        <w:rPr>
          <w:spacing w:val="-1"/>
        </w:rPr>
        <w:t>и</w:t>
      </w:r>
      <w:r>
        <w:t>я</w:t>
      </w:r>
      <w:r>
        <w:rPr>
          <w:spacing w:val="-2"/>
        </w:rPr>
        <w:t xml:space="preserve"> </w:t>
      </w:r>
      <w:r>
        <w:rPr>
          <w:smallCaps/>
        </w:rPr>
        <w:t>1</w:t>
      </w:r>
    </w:p>
    <w:p w:rsidR="0000239F" w:rsidRDefault="00000ACB">
      <w:pPr>
        <w:pStyle w:val="a3"/>
        <w:spacing w:line="250" w:lineRule="exact"/>
        <w:ind w:left="1699"/>
        <w:jc w:val="left"/>
      </w:pPr>
      <w:r>
        <w:t>Герой выполнил следующие правила: 3, 7.</w:t>
      </w:r>
    </w:p>
    <w:p w:rsidR="0000239F" w:rsidRDefault="00000ACB">
      <w:pPr>
        <w:pStyle w:val="a3"/>
        <w:spacing w:line="250" w:lineRule="exact"/>
        <w:ind w:left="1699"/>
        <w:jc w:val="left"/>
      </w:pPr>
      <w:r>
        <w:t>Г</w:t>
      </w:r>
      <w:r>
        <w:rPr>
          <w:spacing w:val="-2"/>
        </w:rPr>
        <w:t>ер</w:t>
      </w:r>
      <w:r>
        <w:t>ой</w:t>
      </w:r>
      <w:r>
        <w:rPr>
          <w:spacing w:val="-2"/>
        </w:rPr>
        <w:t xml:space="preserve"> </w:t>
      </w:r>
      <w:r>
        <w:rPr>
          <w:spacing w:val="-1"/>
        </w:rPr>
        <w:t>на</w:t>
      </w:r>
      <w:r>
        <w:rPr>
          <w:spacing w:val="-2"/>
        </w:rPr>
        <w:t>р</w:t>
      </w:r>
      <w:r>
        <w:rPr>
          <w:spacing w:val="1"/>
        </w:rPr>
        <w:t>уш</w:t>
      </w:r>
      <w:r>
        <w:rPr>
          <w:spacing w:val="-1"/>
        </w:rPr>
        <w:t>и</w:t>
      </w:r>
      <w:r>
        <w:t>л</w:t>
      </w:r>
      <w:r>
        <w:rPr>
          <w:spacing w:val="1"/>
        </w:rPr>
        <w:t xml:space="preserve"> </w:t>
      </w:r>
      <w:r>
        <w:rPr>
          <w:spacing w:val="-5"/>
        </w:rPr>
        <w:t>с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1"/>
        </w:rPr>
        <w:t>ду</w:t>
      </w:r>
      <w:r>
        <w:rPr>
          <w:spacing w:val="-7"/>
        </w:rPr>
        <w:t>ю</w:t>
      </w:r>
      <w:r>
        <w:rPr>
          <w:spacing w:val="1"/>
        </w:rPr>
        <w:t>щ</w:t>
      </w:r>
      <w:r>
        <w:rPr>
          <w:spacing w:val="-1"/>
        </w:rPr>
        <w:t>и</w:t>
      </w:r>
      <w:r>
        <w:t>е</w:t>
      </w:r>
      <w:r>
        <w:rPr>
          <w:spacing w:val="-2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а</w:t>
      </w:r>
      <w:r>
        <w:t>в</w:t>
      </w:r>
      <w:r>
        <w:rPr>
          <w:spacing w:val="-1"/>
        </w:rPr>
        <w:t>и</w:t>
      </w:r>
      <w:r>
        <w:rPr>
          <w:spacing w:val="1"/>
        </w:rPr>
        <w:t>л</w:t>
      </w:r>
      <w:r>
        <w:rPr>
          <w:spacing w:val="-1"/>
        </w:rPr>
        <w:t>а</w:t>
      </w:r>
      <w:r>
        <w:t>:</w:t>
      </w:r>
      <w:r>
        <w:rPr>
          <w:spacing w:val="-3"/>
        </w:rPr>
        <w:t xml:space="preserve"> </w:t>
      </w:r>
      <w:r>
        <w:rPr>
          <w:smallCaps/>
          <w:spacing w:val="1"/>
        </w:rPr>
        <w:t>1</w:t>
      </w:r>
      <w:r>
        <w:t>,</w:t>
      </w:r>
      <w:r>
        <w:rPr>
          <w:spacing w:val="-3"/>
        </w:rPr>
        <w:t xml:space="preserve"> </w:t>
      </w:r>
      <w:r>
        <w:rPr>
          <w:spacing w:val="-2"/>
        </w:rPr>
        <w:t>5</w:t>
      </w:r>
      <w:r>
        <w:t>,</w:t>
      </w:r>
    </w:p>
    <w:p w:rsidR="0000239F" w:rsidRDefault="0000239F">
      <w:pPr>
        <w:pStyle w:val="a3"/>
        <w:spacing w:before="10"/>
        <w:ind w:left="0"/>
        <w:jc w:val="left"/>
        <w:rPr>
          <w:sz w:val="21"/>
        </w:rPr>
      </w:pPr>
    </w:p>
    <w:p w:rsidR="0000239F" w:rsidRDefault="00000ACB">
      <w:pPr>
        <w:pStyle w:val="a3"/>
        <w:spacing w:line="250" w:lineRule="exact"/>
        <w:ind w:left="25" w:right="4982"/>
        <w:jc w:val="center"/>
      </w:pPr>
      <w:r>
        <w:rPr>
          <w:spacing w:val="2"/>
        </w:rPr>
        <w:t>С</w:t>
      </w:r>
      <w:r>
        <w:rPr>
          <w:spacing w:val="-1"/>
        </w:rPr>
        <w:t>и</w:t>
      </w:r>
      <w:r>
        <w:rPr>
          <w:spacing w:val="1"/>
        </w:rPr>
        <w:t>ту</w:t>
      </w:r>
      <w:r>
        <w:rPr>
          <w:spacing w:val="-6"/>
        </w:rPr>
        <w:t>а</w:t>
      </w:r>
      <w:r>
        <w:rPr>
          <w:spacing w:val="1"/>
        </w:rPr>
        <w:t>ц</w:t>
      </w:r>
      <w:r>
        <w:rPr>
          <w:spacing w:val="-1"/>
        </w:rPr>
        <w:t>и</w:t>
      </w:r>
      <w:r>
        <w:t>я</w:t>
      </w:r>
      <w:r>
        <w:rPr>
          <w:spacing w:val="-2"/>
        </w:rPr>
        <w:t xml:space="preserve"> </w:t>
      </w:r>
      <w:r>
        <w:rPr>
          <w:smallCaps/>
        </w:rPr>
        <w:t>2</w:t>
      </w:r>
    </w:p>
    <w:p w:rsidR="0000239F" w:rsidRDefault="00000ACB">
      <w:pPr>
        <w:pStyle w:val="a3"/>
        <w:spacing w:line="250" w:lineRule="exact"/>
        <w:ind w:left="698" w:right="1283"/>
        <w:jc w:val="center"/>
      </w:pPr>
      <w:r>
        <w:t>Герой выполнил следующие правила: 4, 8.</w:t>
      </w:r>
    </w:p>
    <w:p w:rsidR="0000239F" w:rsidRDefault="00000ACB">
      <w:pPr>
        <w:pStyle w:val="a3"/>
        <w:spacing w:line="250" w:lineRule="exact"/>
        <w:ind w:left="788" w:right="1283"/>
        <w:jc w:val="center"/>
      </w:pPr>
      <w:r>
        <w:t>Г</w:t>
      </w:r>
      <w:r>
        <w:rPr>
          <w:spacing w:val="-2"/>
        </w:rPr>
        <w:t>ер</w:t>
      </w:r>
      <w:r>
        <w:t>ой</w:t>
      </w:r>
      <w:r>
        <w:rPr>
          <w:spacing w:val="-2"/>
        </w:rPr>
        <w:t xml:space="preserve"> </w:t>
      </w:r>
      <w:r>
        <w:rPr>
          <w:spacing w:val="-1"/>
        </w:rPr>
        <w:t>на</w:t>
      </w:r>
      <w:r>
        <w:rPr>
          <w:spacing w:val="-2"/>
        </w:rPr>
        <w:t>р</w:t>
      </w:r>
      <w:r>
        <w:rPr>
          <w:spacing w:val="1"/>
        </w:rPr>
        <w:t>уш</w:t>
      </w:r>
      <w:r>
        <w:rPr>
          <w:spacing w:val="-1"/>
        </w:rPr>
        <w:t>и</w:t>
      </w:r>
      <w:r>
        <w:t>л</w:t>
      </w:r>
      <w:r>
        <w:rPr>
          <w:spacing w:val="1"/>
        </w:rPr>
        <w:t xml:space="preserve"> </w:t>
      </w:r>
      <w:r>
        <w:rPr>
          <w:spacing w:val="-5"/>
        </w:rPr>
        <w:t>с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1"/>
        </w:rPr>
        <w:t>ду</w:t>
      </w:r>
      <w:r>
        <w:rPr>
          <w:spacing w:val="-7"/>
        </w:rPr>
        <w:t>ю</w:t>
      </w:r>
      <w:r>
        <w:rPr>
          <w:spacing w:val="1"/>
        </w:rPr>
        <w:t>щ</w:t>
      </w:r>
      <w:r>
        <w:rPr>
          <w:spacing w:val="-1"/>
        </w:rPr>
        <w:t>и</w:t>
      </w:r>
      <w:r>
        <w:t>е</w:t>
      </w:r>
      <w:r>
        <w:rPr>
          <w:spacing w:val="-2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а</w:t>
      </w:r>
      <w:r>
        <w:t>в</w:t>
      </w:r>
      <w:r>
        <w:rPr>
          <w:spacing w:val="-1"/>
        </w:rPr>
        <w:t>и</w:t>
      </w:r>
      <w:r>
        <w:rPr>
          <w:spacing w:val="1"/>
        </w:rPr>
        <w:t>л</w:t>
      </w:r>
      <w:r>
        <w:rPr>
          <w:spacing w:val="-1"/>
        </w:rPr>
        <w:t>а</w:t>
      </w:r>
      <w:r>
        <w:t>:</w:t>
      </w:r>
      <w:r>
        <w:rPr>
          <w:spacing w:val="-3"/>
        </w:rPr>
        <w:t xml:space="preserve"> </w:t>
      </w:r>
      <w:r>
        <w:rPr>
          <w:smallCaps/>
          <w:spacing w:val="1"/>
        </w:rPr>
        <w:t>2</w:t>
      </w:r>
      <w:r>
        <w:t>,</w:t>
      </w:r>
      <w:r>
        <w:rPr>
          <w:spacing w:val="-3"/>
        </w:rPr>
        <w:t xml:space="preserve"> </w:t>
      </w:r>
      <w:r>
        <w:rPr>
          <w:spacing w:val="-1"/>
        </w:rPr>
        <w:t>6</w:t>
      </w:r>
      <w:r>
        <w:t>,</w:t>
      </w:r>
      <w:r>
        <w:rPr>
          <w:spacing w:val="-3"/>
        </w:rPr>
        <w:t xml:space="preserve"> </w:t>
      </w:r>
      <w:r>
        <w:rPr>
          <w:spacing w:val="-1"/>
        </w:rPr>
        <w:t>7.</w:t>
      </w:r>
    </w:p>
    <w:p w:rsidR="0000239F" w:rsidRDefault="0000239F">
      <w:pPr>
        <w:spacing w:line="250" w:lineRule="exact"/>
        <w:jc w:val="center"/>
        <w:sectPr w:rsidR="0000239F">
          <w:footerReference w:type="even" r:id="rId83"/>
          <w:footerReference w:type="default" r:id="rId84"/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pStyle w:val="2"/>
        <w:numPr>
          <w:ilvl w:val="1"/>
          <w:numId w:val="142"/>
        </w:numPr>
        <w:tabs>
          <w:tab w:val="left" w:pos="4061"/>
        </w:tabs>
        <w:ind w:left="4060" w:hanging="529"/>
        <w:jc w:val="left"/>
        <w:rPr>
          <w:rFonts w:ascii="Arial" w:hAnsi="Arial"/>
        </w:rPr>
      </w:pPr>
      <w:r>
        <w:rPr>
          <w:rFonts w:ascii="Arial" w:hAnsi="Arial"/>
        </w:rPr>
        <w:lastRenderedPageBreak/>
        <w:t>И г р</w:t>
      </w:r>
      <w:r>
        <w:rPr>
          <w:rFonts w:ascii="Arial" w:hAnsi="Arial"/>
          <w:spacing w:val="-20"/>
        </w:rPr>
        <w:t xml:space="preserve"> </w:t>
      </w:r>
      <w:r>
        <w:rPr>
          <w:rFonts w:ascii="Arial" w:hAnsi="Arial"/>
        </w:rPr>
        <w:t>а</w:t>
      </w:r>
    </w:p>
    <w:p w:rsidR="0000239F" w:rsidRDefault="00000ACB">
      <w:pPr>
        <w:pStyle w:val="3"/>
        <w:spacing w:before="9"/>
        <w:ind w:left="1284" w:right="1278"/>
        <w:rPr>
          <w:sz w:val="28"/>
        </w:rPr>
      </w:pPr>
      <w:r>
        <w:rPr>
          <w:sz w:val="28"/>
        </w:rPr>
        <w:t xml:space="preserve">«С </w:t>
      </w:r>
      <w:r>
        <w:t>ЧЕГО НАЧАТЬ СВОЙ БИЗНЕС</w:t>
      </w:r>
      <w:r>
        <w:rPr>
          <w:sz w:val="28"/>
        </w:rPr>
        <w:t>?»</w:t>
      </w:r>
    </w:p>
    <w:p w:rsidR="0000239F" w:rsidRDefault="00D55715">
      <w:pPr>
        <w:pStyle w:val="a3"/>
        <w:spacing w:before="8"/>
        <w:ind w:left="0"/>
        <w:jc w:val="left"/>
        <w:rPr>
          <w:b/>
          <w:sz w:val="20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850752" behindDoc="1" locked="0" layoutInCell="1" allowOverlap="1">
                <wp:simplePos x="0" y="0"/>
                <wp:positionH relativeFrom="page">
                  <wp:posOffset>701040</wp:posOffset>
                </wp:positionH>
                <wp:positionV relativeFrom="paragraph">
                  <wp:posOffset>177165</wp:posOffset>
                </wp:positionV>
                <wp:extent cx="3925570" cy="0"/>
                <wp:effectExtent l="0" t="0" r="0" b="0"/>
                <wp:wrapTopAndBottom/>
                <wp:docPr id="667" name="Line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92557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03" o:spid="_x0000_s1026" style="position:absolute;z-index:-2514657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55.2pt,13.95pt" to="364.3pt,1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" strokeweight=".48pt">
                <w10:wrap type="topAndBottom" anchorx="page"/>
              </v:line>
            </w:pict>
          </mc:Fallback>
        </mc:AlternateContent>
      </w: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spacing w:before="5"/>
        <w:ind w:left="0"/>
        <w:jc w:val="left"/>
        <w:rPr>
          <w:b/>
        </w:rPr>
      </w:pPr>
    </w:p>
    <w:p w:rsidR="0000239F" w:rsidRDefault="00000ACB">
      <w:pPr>
        <w:spacing w:before="101" w:line="250" w:lineRule="exact"/>
        <w:ind w:left="1163"/>
        <w:rPr>
          <w:b/>
        </w:rPr>
      </w:pPr>
      <w:r>
        <w:rPr>
          <w:noProof/>
          <w:lang w:bidi="ar-SA"/>
        </w:rPr>
        <w:drawing>
          <wp:inline distT="0" distB="0" distL="0" distR="0">
            <wp:extent cx="120015" cy="120015"/>
            <wp:effectExtent l="0" t="0" r="0" b="0"/>
            <wp:docPr id="11" name="image3.png" descr="C:\Program Files\Microsoft Office\MEDIA\OFFICE14\Bullets\BD21335_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3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015" cy="120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0"/>
        </w:rPr>
        <w:t xml:space="preserve">      </w:t>
      </w:r>
      <w:r>
        <w:rPr>
          <w:rFonts w:ascii="Times New Roman" w:hAnsi="Times New Roman"/>
          <w:spacing w:val="-4"/>
          <w:sz w:val="20"/>
        </w:rPr>
        <w:t xml:space="preserve"> </w:t>
      </w:r>
      <w:r>
        <w:rPr>
          <w:b/>
        </w:rPr>
        <w:t xml:space="preserve">Ц </w:t>
      </w:r>
      <w:r>
        <w:rPr>
          <w:b/>
          <w:spacing w:val="18"/>
          <w:sz w:val="18"/>
        </w:rPr>
        <w:t xml:space="preserve">ЕЛ </w:t>
      </w:r>
      <w:r>
        <w:rPr>
          <w:b/>
          <w:sz w:val="18"/>
        </w:rPr>
        <w:t xml:space="preserve">Ь  И </w:t>
      </w:r>
      <w:r>
        <w:rPr>
          <w:b/>
          <w:spacing w:val="19"/>
          <w:sz w:val="18"/>
        </w:rPr>
        <w:t>ГР</w:t>
      </w:r>
      <w:r>
        <w:rPr>
          <w:b/>
          <w:spacing w:val="-19"/>
          <w:sz w:val="18"/>
        </w:rPr>
        <w:t xml:space="preserve"> </w:t>
      </w:r>
      <w:r>
        <w:rPr>
          <w:b/>
          <w:sz w:val="18"/>
        </w:rPr>
        <w:t xml:space="preserve">Ы </w:t>
      </w:r>
      <w:r>
        <w:rPr>
          <w:b/>
        </w:rPr>
        <w:t>:</w:t>
      </w:r>
    </w:p>
    <w:p w:rsidR="0000239F" w:rsidRDefault="00000ACB">
      <w:pPr>
        <w:pStyle w:val="a3"/>
        <w:ind w:right="1129" w:firstLine="566"/>
      </w:pPr>
      <w:r>
        <w:t>посредством метода игрового обучения закрепить полученные знания в области организации предпринима- тельской деятельности и сформировать навыки открытия собственного</w:t>
      </w:r>
      <w:r>
        <w:rPr>
          <w:spacing w:val="-1"/>
        </w:rPr>
        <w:t xml:space="preserve"> </w:t>
      </w:r>
      <w:r>
        <w:t>бизнеса.</w:t>
      </w:r>
    </w:p>
    <w:p w:rsidR="0000239F" w:rsidRDefault="00000ACB">
      <w:pPr>
        <w:pStyle w:val="3"/>
        <w:spacing w:before="118"/>
        <w:jc w:val="both"/>
      </w:pPr>
      <w:r>
        <w:t>З а д ач и :</w:t>
      </w:r>
    </w:p>
    <w:p w:rsidR="0000239F" w:rsidRDefault="00000ACB">
      <w:pPr>
        <w:pStyle w:val="a3"/>
        <w:ind w:right="1132" w:firstLine="566"/>
      </w:pPr>
      <w:r>
        <w:rPr>
          <w:rFonts w:ascii="Webdings" w:hAnsi="Webdings"/>
          <w:b/>
        </w:rPr>
        <w:t></w:t>
      </w:r>
      <w:r>
        <w:rPr>
          <w:rFonts w:ascii="Times New Roman" w:hAnsi="Times New Roman"/>
          <w:b/>
        </w:rPr>
        <w:t xml:space="preserve"> </w:t>
      </w:r>
      <w:r>
        <w:t>актуализация вопросов организации собственного бизнеса среди участников;</w:t>
      </w:r>
    </w:p>
    <w:p w:rsidR="0000239F" w:rsidRDefault="00000ACB">
      <w:pPr>
        <w:pStyle w:val="a3"/>
        <w:spacing w:before="38" w:line="242" w:lineRule="auto"/>
        <w:ind w:left="1133" w:right="1124" w:firstLine="566"/>
      </w:pPr>
      <w:r>
        <w:rPr>
          <w:rFonts w:ascii="Webdings" w:hAnsi="Webdings"/>
          <w:b/>
        </w:rPr>
        <w:t></w:t>
      </w:r>
      <w:r>
        <w:rPr>
          <w:rFonts w:ascii="Times New Roman" w:hAnsi="Times New Roman"/>
          <w:b/>
        </w:rPr>
        <w:t xml:space="preserve"> </w:t>
      </w:r>
      <w:r>
        <w:t>расширение знаний об организации предприни- мательской деятельности в соответствии с законодательст- вом;</w:t>
      </w:r>
    </w:p>
    <w:p w:rsidR="0000239F" w:rsidRDefault="00000ACB">
      <w:pPr>
        <w:pStyle w:val="a3"/>
        <w:spacing w:before="34"/>
        <w:ind w:right="1125" w:firstLine="566"/>
      </w:pPr>
      <w:r>
        <w:rPr>
          <w:rFonts w:ascii="Webdings" w:hAnsi="Webdings"/>
          <w:b/>
        </w:rPr>
        <w:t></w:t>
      </w:r>
      <w:r>
        <w:rPr>
          <w:rFonts w:ascii="Times New Roman" w:hAnsi="Times New Roman"/>
          <w:b/>
        </w:rPr>
        <w:t xml:space="preserve"> </w:t>
      </w:r>
      <w:r>
        <w:t>вырабатывание предпринимательской активности и развитие предпринимательск</w:t>
      </w:r>
      <w:r>
        <w:t>ого мышления;</w:t>
      </w:r>
    </w:p>
    <w:p w:rsidR="0000239F" w:rsidRDefault="00000ACB">
      <w:pPr>
        <w:pStyle w:val="a3"/>
        <w:spacing w:before="43"/>
        <w:ind w:right="1133" w:firstLine="566"/>
      </w:pPr>
      <w:r>
        <w:rPr>
          <w:rFonts w:ascii="Webdings" w:hAnsi="Webdings"/>
          <w:b/>
        </w:rPr>
        <w:t></w:t>
      </w:r>
      <w:r>
        <w:rPr>
          <w:rFonts w:ascii="Times New Roman" w:hAnsi="Times New Roman"/>
          <w:b/>
        </w:rPr>
        <w:t xml:space="preserve"> </w:t>
      </w:r>
      <w:r>
        <w:t>формирование навыков бизнес-планирования, оформления бизнес-плана и решения практических задач по реализации бизнес-идеи;</w:t>
      </w:r>
    </w:p>
    <w:p w:rsidR="0000239F" w:rsidRDefault="00000ACB">
      <w:pPr>
        <w:pStyle w:val="a3"/>
        <w:spacing w:before="37"/>
        <w:ind w:right="1124" w:firstLine="566"/>
      </w:pPr>
      <w:r>
        <w:rPr>
          <w:rFonts w:ascii="Webdings" w:hAnsi="Webdings"/>
          <w:b/>
        </w:rPr>
        <w:t></w:t>
      </w:r>
      <w:r>
        <w:rPr>
          <w:rFonts w:ascii="Times New Roman" w:hAnsi="Times New Roman"/>
          <w:b/>
        </w:rPr>
        <w:t xml:space="preserve"> </w:t>
      </w:r>
      <w:r>
        <w:t>воспитание гражданской ответственности и поло- жительного отношения к предпринимательской деятель- ности.</w:t>
      </w:r>
    </w:p>
    <w:p w:rsidR="0000239F" w:rsidRDefault="0000239F">
      <w:pPr>
        <w:pStyle w:val="a3"/>
        <w:spacing w:before="7"/>
        <w:ind w:left="0"/>
        <w:jc w:val="left"/>
        <w:rPr>
          <w:sz w:val="25"/>
        </w:rPr>
      </w:pPr>
    </w:p>
    <w:p w:rsidR="0000239F" w:rsidRDefault="00D55715">
      <w:pPr>
        <w:pStyle w:val="a3"/>
        <w:ind w:left="1133" w:right="1124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1011555</wp:posOffset>
                </wp:positionV>
                <wp:extent cx="354965" cy="527685"/>
                <wp:effectExtent l="0" t="0" r="0" b="0"/>
                <wp:wrapNone/>
                <wp:docPr id="666" name="Text Box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107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02" o:spid="_x0000_s1360" type="#_x0000_t202" style="position:absolute;left:0;text-align:left;margin-left:365.5pt;margin-top:79.65pt;width:27.95pt;height:41.55pt;z-index:25185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ekwsgIAALU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107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b/>
        </w:rPr>
        <w:t xml:space="preserve">Б </w:t>
      </w:r>
      <w:r w:rsidR="00000ACB">
        <w:rPr>
          <w:b/>
        </w:rPr>
        <w:t xml:space="preserve">а з о в ы е п о н я т и я : </w:t>
      </w:r>
      <w:r w:rsidR="00000ACB">
        <w:t>бизнес, индивидуальный предприниматель, юридическое лицо, общество с ограни- ченной ответственностью, крестьянское фермерское хо- зяйство, упрощенная система налогообложения, патент- ная система налогообложения, единый сельскохо</w:t>
      </w:r>
      <w:r w:rsidR="00000ACB">
        <w:t>зяйст- венный налог, единый налог на вмененный доход, пред- принимательские риски, бизнес-план, стартовый капитал, прибыль, убыток, государственная субсидия, активы пред- приятия, маркетинг, кредит, чистая прибыль, коммерче- ское обозначение, баланс предпр</w:t>
      </w:r>
      <w:r w:rsidR="00000ACB">
        <w:t>иятия.</w:t>
      </w:r>
    </w:p>
    <w:p w:rsidR="0000239F" w:rsidRDefault="0000239F">
      <w:pPr>
        <w:sectPr w:rsidR="0000239F">
          <w:pgSz w:w="8400" w:h="11910"/>
          <w:pgMar w:top="1040" w:right="0" w:bottom="1160" w:left="0" w:header="0" w:footer="964" w:gutter="0"/>
          <w:cols w:space="720"/>
        </w:sectPr>
      </w:pPr>
    </w:p>
    <w:p w:rsidR="0000239F" w:rsidRDefault="00000ACB">
      <w:pPr>
        <w:spacing w:before="84" w:line="250" w:lineRule="exact"/>
        <w:ind w:left="1699"/>
        <w:rPr>
          <w:b/>
        </w:rPr>
      </w:pPr>
      <w:r>
        <w:lastRenderedPageBreak/>
        <w:t xml:space="preserve">В результате игры участники должны </w:t>
      </w:r>
      <w:r>
        <w:rPr>
          <w:b/>
        </w:rPr>
        <w:t>з н ат ь :</w:t>
      </w:r>
    </w:p>
    <w:p w:rsidR="0000239F" w:rsidRDefault="00000ACB">
      <w:pPr>
        <w:pStyle w:val="a4"/>
        <w:numPr>
          <w:ilvl w:val="2"/>
          <w:numId w:val="122"/>
        </w:numPr>
        <w:tabs>
          <w:tab w:val="left" w:pos="2098"/>
        </w:tabs>
        <w:ind w:right="1130" w:firstLine="0"/>
        <w:jc w:val="left"/>
      </w:pPr>
      <w:r>
        <w:t xml:space="preserve">основные организационно-правовые </w:t>
      </w:r>
      <w:r>
        <w:rPr>
          <w:spacing w:val="-3"/>
        </w:rPr>
        <w:t xml:space="preserve">формы </w:t>
      </w:r>
      <w:r>
        <w:t>ве- дения малого</w:t>
      </w:r>
      <w:r>
        <w:rPr>
          <w:spacing w:val="-3"/>
        </w:rPr>
        <w:t xml:space="preserve"> </w:t>
      </w:r>
      <w:r>
        <w:t>бизнеса;</w:t>
      </w:r>
    </w:p>
    <w:p w:rsidR="0000239F" w:rsidRDefault="00000ACB">
      <w:pPr>
        <w:pStyle w:val="a4"/>
        <w:numPr>
          <w:ilvl w:val="2"/>
          <w:numId w:val="122"/>
        </w:numPr>
        <w:tabs>
          <w:tab w:val="left" w:pos="2031"/>
        </w:tabs>
        <w:spacing w:line="249" w:lineRule="exact"/>
        <w:ind w:left="2030" w:hanging="188"/>
        <w:jc w:val="left"/>
      </w:pPr>
      <w:r>
        <w:t>основные источники финансирования</w:t>
      </w:r>
      <w:r>
        <w:rPr>
          <w:spacing w:val="-8"/>
        </w:rPr>
        <w:t xml:space="preserve"> </w:t>
      </w:r>
      <w:r>
        <w:t>бизнеса;</w:t>
      </w:r>
    </w:p>
    <w:p w:rsidR="0000239F" w:rsidRDefault="00000ACB">
      <w:pPr>
        <w:pStyle w:val="a4"/>
        <w:numPr>
          <w:ilvl w:val="2"/>
          <w:numId w:val="122"/>
        </w:numPr>
        <w:tabs>
          <w:tab w:val="left" w:pos="2031"/>
        </w:tabs>
        <w:spacing w:before="4" w:line="250" w:lineRule="exact"/>
        <w:ind w:left="2030" w:hanging="188"/>
        <w:jc w:val="left"/>
      </w:pPr>
      <w:r>
        <w:t>назначение и структуру</w:t>
      </w:r>
      <w:r>
        <w:rPr>
          <w:spacing w:val="-4"/>
        </w:rPr>
        <w:t xml:space="preserve"> </w:t>
      </w:r>
      <w:r>
        <w:t>бизнес-плана;</w:t>
      </w:r>
    </w:p>
    <w:p w:rsidR="0000239F" w:rsidRDefault="00000ACB">
      <w:pPr>
        <w:pStyle w:val="a4"/>
        <w:numPr>
          <w:ilvl w:val="2"/>
          <w:numId w:val="122"/>
        </w:numPr>
        <w:tabs>
          <w:tab w:val="left" w:pos="2031"/>
        </w:tabs>
        <w:spacing w:line="250" w:lineRule="exact"/>
        <w:ind w:left="2030" w:hanging="188"/>
        <w:jc w:val="left"/>
      </w:pPr>
      <w:r>
        <w:t>основы формирования прибыли</w:t>
      </w:r>
      <w:r>
        <w:rPr>
          <w:spacing w:val="-6"/>
        </w:rPr>
        <w:t xml:space="preserve"> </w:t>
      </w:r>
      <w:r>
        <w:t>предприятия;</w:t>
      </w:r>
    </w:p>
    <w:p w:rsidR="0000239F" w:rsidRDefault="00000ACB">
      <w:pPr>
        <w:pStyle w:val="a4"/>
        <w:numPr>
          <w:ilvl w:val="2"/>
          <w:numId w:val="122"/>
        </w:numPr>
        <w:tabs>
          <w:tab w:val="left" w:pos="2051"/>
        </w:tabs>
        <w:ind w:right="1124" w:firstLine="0"/>
        <w:jc w:val="left"/>
      </w:pPr>
      <w:r>
        <w:t>специальные налоговые режимы для малого биз- неса;</w:t>
      </w:r>
    </w:p>
    <w:p w:rsidR="0000239F" w:rsidRDefault="00000ACB">
      <w:pPr>
        <w:pStyle w:val="a4"/>
        <w:numPr>
          <w:ilvl w:val="2"/>
          <w:numId w:val="122"/>
        </w:numPr>
        <w:tabs>
          <w:tab w:val="left" w:pos="2098"/>
        </w:tabs>
        <w:ind w:right="1129" w:firstLine="0"/>
        <w:jc w:val="left"/>
      </w:pPr>
      <w:r>
        <w:t>внешние и внутренние факторы, влияющие на организацию</w:t>
      </w:r>
      <w:r>
        <w:rPr>
          <w:spacing w:val="-3"/>
        </w:rPr>
        <w:t xml:space="preserve"> </w:t>
      </w:r>
      <w:r>
        <w:t>бизнеса.</w:t>
      </w:r>
    </w:p>
    <w:p w:rsidR="0000239F" w:rsidRDefault="00000ACB">
      <w:pPr>
        <w:spacing w:before="118" w:line="250" w:lineRule="exact"/>
        <w:ind w:left="1699"/>
        <w:rPr>
          <w:b/>
        </w:rPr>
      </w:pPr>
      <w:r>
        <w:t xml:space="preserve">В результате игры участники должны </w:t>
      </w:r>
      <w:r>
        <w:rPr>
          <w:b/>
        </w:rPr>
        <w:t>у м ет ь :</w:t>
      </w:r>
    </w:p>
    <w:p w:rsidR="0000239F" w:rsidRDefault="00000ACB">
      <w:pPr>
        <w:pStyle w:val="a4"/>
        <w:numPr>
          <w:ilvl w:val="2"/>
          <w:numId w:val="122"/>
        </w:numPr>
        <w:tabs>
          <w:tab w:val="left" w:pos="2104"/>
        </w:tabs>
        <w:ind w:right="1124" w:firstLine="0"/>
      </w:pPr>
      <w:r>
        <w:t>выбирать вид деятельности и организационно- правовую форму, систему налогообложения и на- имено</w:t>
      </w:r>
      <w:r>
        <w:t>вание</w:t>
      </w:r>
      <w:r>
        <w:rPr>
          <w:spacing w:val="-3"/>
        </w:rPr>
        <w:t xml:space="preserve"> </w:t>
      </w:r>
      <w:r>
        <w:t>организации;</w:t>
      </w:r>
    </w:p>
    <w:p w:rsidR="0000239F" w:rsidRDefault="00000ACB">
      <w:pPr>
        <w:pStyle w:val="a4"/>
        <w:numPr>
          <w:ilvl w:val="2"/>
          <w:numId w:val="122"/>
        </w:numPr>
        <w:tabs>
          <w:tab w:val="left" w:pos="2032"/>
        </w:tabs>
        <w:spacing w:line="248" w:lineRule="exact"/>
        <w:ind w:left="2031" w:hanging="189"/>
      </w:pPr>
      <w:r>
        <w:t>разрабатывать и оформлять</w:t>
      </w:r>
      <w:r>
        <w:rPr>
          <w:spacing w:val="-4"/>
        </w:rPr>
        <w:t xml:space="preserve"> </w:t>
      </w:r>
      <w:r>
        <w:t>бизнес-план;</w:t>
      </w:r>
    </w:p>
    <w:p w:rsidR="0000239F" w:rsidRDefault="00000ACB">
      <w:pPr>
        <w:pStyle w:val="a4"/>
        <w:numPr>
          <w:ilvl w:val="2"/>
          <w:numId w:val="122"/>
        </w:numPr>
        <w:tabs>
          <w:tab w:val="left" w:pos="2032"/>
        </w:tabs>
        <w:spacing w:line="250" w:lineRule="exact"/>
        <w:ind w:left="2031" w:hanging="189"/>
      </w:pPr>
      <w:r>
        <w:t>рассчитывать доходы, расходы и</w:t>
      </w:r>
      <w:r>
        <w:rPr>
          <w:spacing w:val="-10"/>
        </w:rPr>
        <w:t xml:space="preserve"> </w:t>
      </w:r>
      <w:r>
        <w:t>прибыль;</w:t>
      </w:r>
    </w:p>
    <w:p w:rsidR="0000239F" w:rsidRDefault="00000ACB">
      <w:pPr>
        <w:pStyle w:val="a4"/>
        <w:numPr>
          <w:ilvl w:val="2"/>
          <w:numId w:val="122"/>
        </w:numPr>
        <w:tabs>
          <w:tab w:val="left" w:pos="2060"/>
        </w:tabs>
        <w:spacing w:line="244" w:lineRule="auto"/>
        <w:ind w:right="1131" w:firstLine="0"/>
      </w:pPr>
      <w:r>
        <w:t>определять влияние внешних и внутренних фак- торов на организацию</w:t>
      </w:r>
      <w:r>
        <w:rPr>
          <w:spacing w:val="-5"/>
        </w:rPr>
        <w:t xml:space="preserve"> </w:t>
      </w:r>
      <w:r>
        <w:t>бизнеса;</w:t>
      </w:r>
    </w:p>
    <w:p w:rsidR="0000239F" w:rsidRDefault="00000ACB">
      <w:pPr>
        <w:pStyle w:val="a4"/>
        <w:numPr>
          <w:ilvl w:val="2"/>
          <w:numId w:val="122"/>
        </w:numPr>
        <w:tabs>
          <w:tab w:val="left" w:pos="2032"/>
        </w:tabs>
        <w:spacing w:line="244" w:lineRule="exact"/>
        <w:ind w:left="2031" w:hanging="189"/>
      </w:pPr>
      <w:r>
        <w:t>учитывать предпринимательские</w:t>
      </w:r>
      <w:r>
        <w:rPr>
          <w:spacing w:val="-3"/>
        </w:rPr>
        <w:t xml:space="preserve"> </w:t>
      </w:r>
      <w:r>
        <w:t>риски.</w:t>
      </w:r>
    </w:p>
    <w:p w:rsidR="0000239F" w:rsidRDefault="00000ACB">
      <w:pPr>
        <w:spacing w:before="119"/>
        <w:ind w:left="1699"/>
      </w:pPr>
      <w:r>
        <w:rPr>
          <w:b/>
        </w:rPr>
        <w:t xml:space="preserve">К о л и че с т в о у ча с т ни к о в : </w:t>
      </w:r>
      <w:r>
        <w:t>до 30 человек.</w:t>
      </w:r>
    </w:p>
    <w:p w:rsidR="0000239F" w:rsidRDefault="00000ACB">
      <w:pPr>
        <w:pStyle w:val="3"/>
        <w:spacing w:before="120" w:line="250" w:lineRule="exact"/>
        <w:jc w:val="left"/>
      </w:pPr>
      <w:r>
        <w:t>Роли:</w:t>
      </w:r>
    </w:p>
    <w:p w:rsidR="0000239F" w:rsidRDefault="00000ACB">
      <w:pPr>
        <w:pStyle w:val="a4"/>
        <w:numPr>
          <w:ilvl w:val="0"/>
          <w:numId w:val="113"/>
        </w:numPr>
        <w:tabs>
          <w:tab w:val="left" w:pos="2003"/>
        </w:tabs>
        <w:ind w:right="1129" w:firstLine="566"/>
      </w:pPr>
      <w:r>
        <w:t>Ведущий – модератор, регулирует выполнение правил игры, контролирует ее ход и подводит итоги</w:t>
      </w:r>
      <w:r>
        <w:rPr>
          <w:spacing w:val="-21"/>
        </w:rPr>
        <w:t xml:space="preserve"> </w:t>
      </w:r>
      <w:r>
        <w:t>игры.</w:t>
      </w:r>
    </w:p>
    <w:p w:rsidR="0000239F" w:rsidRDefault="00000ACB">
      <w:pPr>
        <w:pStyle w:val="a4"/>
        <w:numPr>
          <w:ilvl w:val="0"/>
          <w:numId w:val="113"/>
        </w:numPr>
        <w:tabs>
          <w:tab w:val="left" w:pos="1964"/>
        </w:tabs>
        <w:ind w:right="1129" w:firstLine="566"/>
      </w:pPr>
      <w:r>
        <w:t>Предприниматели – физические лица, решившие открыть собственный</w:t>
      </w:r>
      <w:r>
        <w:rPr>
          <w:spacing w:val="-2"/>
        </w:rPr>
        <w:t xml:space="preserve"> </w:t>
      </w:r>
      <w:r>
        <w:t>бизнес.</w:t>
      </w:r>
    </w:p>
    <w:p w:rsidR="0000239F" w:rsidRDefault="00000ACB">
      <w:pPr>
        <w:pStyle w:val="a4"/>
        <w:numPr>
          <w:ilvl w:val="0"/>
          <w:numId w:val="113"/>
        </w:numPr>
        <w:tabs>
          <w:tab w:val="left" w:pos="1945"/>
        </w:tabs>
        <w:ind w:right="1134" w:firstLine="566"/>
      </w:pPr>
      <w:r>
        <w:t>Консультанты – их функции – информационная и организационная пом</w:t>
      </w:r>
      <w:r>
        <w:t>ощь в процессе</w:t>
      </w:r>
      <w:r>
        <w:rPr>
          <w:spacing w:val="-6"/>
        </w:rPr>
        <w:t xml:space="preserve"> </w:t>
      </w:r>
      <w:r>
        <w:t>игры.</w:t>
      </w:r>
    </w:p>
    <w:p w:rsidR="0000239F" w:rsidRDefault="00D55715">
      <w:pPr>
        <w:pStyle w:val="a3"/>
        <w:spacing w:before="117"/>
        <w:ind w:left="1699" w:right="1123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965835</wp:posOffset>
                </wp:positionV>
                <wp:extent cx="354965" cy="527685"/>
                <wp:effectExtent l="0" t="0" r="0" b="0"/>
                <wp:wrapNone/>
                <wp:docPr id="665" name="Text Box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108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01" o:spid="_x0000_s1361" type="#_x0000_t202" style="position:absolute;left:0;text-align:left;margin-left:26.85pt;margin-top:76.05pt;width:27.95pt;height:41.55pt;z-index:25185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108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i/>
          <w:spacing w:val="-1"/>
        </w:rPr>
        <w:t>П</w:t>
      </w:r>
      <w:r w:rsidR="00000ACB">
        <w:rPr>
          <w:i/>
          <w:spacing w:val="1"/>
        </w:rPr>
        <w:t>р</w:t>
      </w:r>
      <w:r w:rsidR="00000ACB">
        <w:rPr>
          <w:i/>
          <w:spacing w:val="-3"/>
        </w:rPr>
        <w:t>и</w:t>
      </w:r>
      <w:r w:rsidR="00000ACB">
        <w:rPr>
          <w:i/>
          <w:spacing w:val="-1"/>
        </w:rPr>
        <w:t>м</w:t>
      </w:r>
      <w:r w:rsidR="00000ACB">
        <w:rPr>
          <w:i/>
          <w:spacing w:val="1"/>
        </w:rPr>
        <w:t>еч</w:t>
      </w:r>
      <w:r w:rsidR="00000ACB">
        <w:rPr>
          <w:i/>
          <w:spacing w:val="-2"/>
        </w:rPr>
        <w:t>а</w:t>
      </w:r>
      <w:r w:rsidR="00000ACB">
        <w:rPr>
          <w:i/>
          <w:spacing w:val="-1"/>
        </w:rPr>
        <w:t>н</w:t>
      </w:r>
      <w:r w:rsidR="00000ACB">
        <w:rPr>
          <w:i/>
          <w:spacing w:val="-3"/>
        </w:rPr>
        <w:t>и</w:t>
      </w:r>
      <w:r w:rsidR="00000ACB">
        <w:rPr>
          <w:i/>
          <w:spacing w:val="1"/>
        </w:rPr>
        <w:t>е</w:t>
      </w:r>
      <w:r w:rsidR="00000ACB">
        <w:rPr>
          <w:i/>
        </w:rPr>
        <w:t>.</w:t>
      </w:r>
      <w:r w:rsidR="00000ACB">
        <w:rPr>
          <w:i/>
          <w:spacing w:val="21"/>
        </w:rPr>
        <w:t xml:space="preserve"> </w:t>
      </w:r>
      <w:r w:rsidR="00000ACB">
        <w:rPr>
          <w:spacing w:val="-3"/>
        </w:rPr>
        <w:t>С</w:t>
      </w:r>
      <w:r w:rsidR="00000ACB">
        <w:t>о</w:t>
      </w:r>
      <w:r w:rsidR="00000ACB">
        <w:rPr>
          <w:spacing w:val="-2"/>
        </w:rPr>
        <w:t>г</w:t>
      </w:r>
      <w:r w:rsidR="00000ACB">
        <w:rPr>
          <w:spacing w:val="1"/>
        </w:rPr>
        <w:t>л</w:t>
      </w:r>
      <w:r w:rsidR="00000ACB">
        <w:rPr>
          <w:spacing w:val="-1"/>
        </w:rPr>
        <w:t>а</w:t>
      </w:r>
      <w:r w:rsidR="00000ACB">
        <w:t>с</w:t>
      </w:r>
      <w:r w:rsidR="00000ACB">
        <w:rPr>
          <w:spacing w:val="-1"/>
        </w:rPr>
        <w:t>н</w:t>
      </w:r>
      <w:r w:rsidR="00000ACB">
        <w:t>о</w:t>
      </w:r>
      <w:r w:rsidR="00000ACB">
        <w:rPr>
          <w:spacing w:val="19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в</w:t>
      </w:r>
      <w:r w:rsidR="00000ACB">
        <w:rPr>
          <w:spacing w:val="-6"/>
        </w:rPr>
        <w:t>и</w:t>
      </w:r>
      <w:r w:rsidR="00000ACB">
        <w:rPr>
          <w:spacing w:val="1"/>
        </w:rPr>
        <w:t>л</w:t>
      </w:r>
      <w:r w:rsidR="00000ACB">
        <w:rPr>
          <w:spacing w:val="-1"/>
        </w:rPr>
        <w:t>а</w:t>
      </w:r>
      <w:r w:rsidR="00000ACB">
        <w:t>м</w:t>
      </w:r>
      <w:r w:rsidR="00000ACB">
        <w:rPr>
          <w:spacing w:val="24"/>
        </w:rPr>
        <w:t xml:space="preserve"> </w:t>
      </w:r>
      <w:r w:rsidR="00000ACB">
        <w:rPr>
          <w:spacing w:val="-1"/>
        </w:rPr>
        <w:t>и</w:t>
      </w:r>
      <w:r w:rsidR="00000ACB">
        <w:rPr>
          <w:spacing w:val="-2"/>
        </w:rPr>
        <w:t>гр</w:t>
      </w:r>
      <w:r w:rsidR="00000ACB">
        <w:t>ы,</w:t>
      </w:r>
      <w:r w:rsidR="00000ACB">
        <w:rPr>
          <w:spacing w:val="17"/>
        </w:rPr>
        <w:t xml:space="preserve"> </w:t>
      </w:r>
      <w:r w:rsidR="00000ACB">
        <w:t>ос</w:t>
      </w:r>
      <w:r w:rsidR="00000ACB">
        <w:rPr>
          <w:spacing w:val="-1"/>
        </w:rPr>
        <w:t>н</w:t>
      </w:r>
      <w:r w:rsidR="00000ACB">
        <w:t>о</w:t>
      </w:r>
      <w:r w:rsidR="00000ACB">
        <w:rPr>
          <w:spacing w:val="-4"/>
        </w:rPr>
        <w:t>в</w:t>
      </w:r>
      <w:r w:rsidR="00000ACB">
        <w:rPr>
          <w:spacing w:val="-1"/>
        </w:rPr>
        <w:t>н</w:t>
      </w:r>
      <w:r w:rsidR="00000ACB">
        <w:t>ой</w:t>
      </w:r>
      <w:r w:rsidR="00000ACB">
        <w:rPr>
          <w:spacing w:val="22"/>
        </w:rPr>
        <w:t xml:space="preserve"> </w:t>
      </w:r>
      <w:r w:rsidR="00000ACB">
        <w:t>со- с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t>в</w:t>
      </w:r>
      <w:r w:rsidR="00000ACB">
        <w:rPr>
          <w:spacing w:val="14"/>
        </w:rPr>
        <w:t xml:space="preserve"> </w:t>
      </w:r>
      <w:r w:rsidR="00000ACB">
        <w:rPr>
          <w:spacing w:val="1"/>
        </w:rPr>
        <w:t>у</w:t>
      </w:r>
      <w:r w:rsidR="00000ACB">
        <w:rPr>
          <w:spacing w:val="-2"/>
        </w:rPr>
        <w:t>ч</w:t>
      </w:r>
      <w:r w:rsidR="00000ACB">
        <w:rPr>
          <w:spacing w:val="-1"/>
        </w:rPr>
        <w:t>а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ни</w:t>
      </w:r>
      <w:r w:rsidR="00000ACB">
        <w:rPr>
          <w:spacing w:val="-2"/>
        </w:rPr>
        <w:t>к</w:t>
      </w:r>
      <w:r w:rsidR="00000ACB">
        <w:t>ов</w:t>
      </w:r>
      <w:r w:rsidR="00000ACB">
        <w:rPr>
          <w:spacing w:val="10"/>
        </w:rPr>
        <w:t xml:space="preserve"> </w:t>
      </w:r>
      <w:r w:rsidR="00000ACB">
        <w:t>–</w:t>
      </w:r>
      <w:r w:rsidR="00000ACB">
        <w:rPr>
          <w:spacing w:val="16"/>
        </w:rPr>
        <w:t xml:space="preserve"> </w:t>
      </w:r>
      <w:r w:rsidR="00000ACB">
        <w:rPr>
          <w:smallCaps/>
          <w:spacing w:val="1"/>
        </w:rPr>
        <w:t>2</w:t>
      </w:r>
      <w:r w:rsidR="00000ACB">
        <w:t>5</w:t>
      </w:r>
      <w:r w:rsidR="00000ACB">
        <w:rPr>
          <w:spacing w:val="12"/>
        </w:rPr>
        <w:t xml:space="preserve"> </w:t>
      </w:r>
      <w:r w:rsidR="00000ACB">
        <w:rPr>
          <w:spacing w:val="-2"/>
        </w:rPr>
        <w:t>че</w:t>
      </w:r>
      <w:r w:rsidR="00000ACB">
        <w:rPr>
          <w:spacing w:val="1"/>
        </w:rPr>
        <w:t>л</w:t>
      </w:r>
      <w:r w:rsidR="00000ACB">
        <w:t>ов</w:t>
      </w:r>
      <w:r w:rsidR="00000ACB">
        <w:rPr>
          <w:spacing w:val="-2"/>
        </w:rPr>
        <w:t>ек</w:t>
      </w:r>
      <w:r w:rsidR="00000ACB">
        <w:rPr>
          <w:spacing w:val="-1"/>
        </w:rPr>
        <w:t>-</w:t>
      </w:r>
      <w:r w:rsidR="00000ACB">
        <w:rPr>
          <w:spacing w:val="1"/>
        </w:rPr>
        <w:t>п</w:t>
      </w:r>
      <w:r w:rsidR="00000ACB">
        <w:rPr>
          <w:spacing w:val="-2"/>
        </w:rPr>
        <w:t>ре</w:t>
      </w:r>
      <w:r w:rsidR="00000ACB">
        <w:rPr>
          <w:spacing w:val="1"/>
        </w:rPr>
        <w:t>дп</w:t>
      </w:r>
      <w:r w:rsidR="00000ACB">
        <w:rPr>
          <w:spacing w:val="-2"/>
        </w:rPr>
        <w:t>р</w:t>
      </w:r>
      <w:r w:rsidR="00000ACB">
        <w:rPr>
          <w:spacing w:val="-1"/>
        </w:rPr>
        <w:t>ини</w:t>
      </w:r>
      <w:r w:rsidR="00000ACB">
        <w:t>м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rPr>
          <w:spacing w:val="-6"/>
        </w:rPr>
        <w:t>е</w:t>
      </w:r>
      <w:r w:rsidR="00000ACB">
        <w:rPr>
          <w:spacing w:val="-4"/>
        </w:rPr>
        <w:t>л</w:t>
      </w:r>
      <w:r w:rsidR="00000ACB">
        <w:rPr>
          <w:spacing w:val="-2"/>
        </w:rPr>
        <w:t>е</w:t>
      </w:r>
      <w:r w:rsidR="00000ACB">
        <w:t>й</w:t>
      </w:r>
      <w:r w:rsidR="00000ACB">
        <w:rPr>
          <w:spacing w:val="13"/>
        </w:rPr>
        <w:t xml:space="preserve"> </w:t>
      </w:r>
      <w:r w:rsidR="00000ACB">
        <w:rPr>
          <w:spacing w:val="-2"/>
        </w:rPr>
        <w:t>(</w:t>
      </w:r>
      <w:r w:rsidR="00000ACB">
        <w:rPr>
          <w:spacing w:val="1"/>
        </w:rPr>
        <w:t>п</w:t>
      </w:r>
      <w:r w:rsidR="00000ACB">
        <w:t xml:space="preserve">о </w:t>
      </w:r>
      <w:r w:rsidR="00000ACB">
        <w:rPr>
          <w:spacing w:val="1"/>
        </w:rPr>
        <w:t>п</w:t>
      </w:r>
      <w:r w:rsidR="00000ACB">
        <w:rPr>
          <w:spacing w:val="-1"/>
        </w:rPr>
        <w:t>я</w:t>
      </w:r>
      <w:r w:rsidR="00000ACB">
        <w:rPr>
          <w:spacing w:val="1"/>
        </w:rPr>
        <w:t>т</w:t>
      </w:r>
      <w:r w:rsidR="00000ACB">
        <w:t>ь</w:t>
      </w:r>
      <w:r w:rsidR="00000ACB">
        <w:rPr>
          <w:spacing w:val="9"/>
        </w:rPr>
        <w:t xml:space="preserve"> </w:t>
      </w:r>
      <w:r w:rsidR="00000ACB">
        <w:rPr>
          <w:spacing w:val="-2"/>
        </w:rPr>
        <w:t>че</w:t>
      </w:r>
      <w:r w:rsidR="00000ACB">
        <w:rPr>
          <w:spacing w:val="1"/>
        </w:rPr>
        <w:t>л</w:t>
      </w:r>
      <w:r w:rsidR="00000ACB">
        <w:t>ов</w:t>
      </w:r>
      <w:r w:rsidR="00000ACB">
        <w:rPr>
          <w:spacing w:val="-2"/>
        </w:rPr>
        <w:t>е</w:t>
      </w:r>
      <w:r w:rsidR="00000ACB">
        <w:t>к</w:t>
      </w:r>
      <w:r w:rsidR="00000ACB">
        <w:rPr>
          <w:spacing w:val="7"/>
        </w:rPr>
        <w:t xml:space="preserve"> </w:t>
      </w:r>
      <w:r w:rsidR="00000ACB">
        <w:t>в</w:t>
      </w:r>
      <w:r w:rsidR="00000ACB">
        <w:rPr>
          <w:spacing w:val="10"/>
        </w:rPr>
        <w:t xml:space="preserve"> </w:t>
      </w:r>
      <w:r w:rsidR="00000ACB">
        <w:rPr>
          <w:spacing w:val="-2"/>
        </w:rPr>
        <w:t>к</w:t>
      </w:r>
      <w:r w:rsidR="00000ACB">
        <w:rPr>
          <w:spacing w:val="-1"/>
        </w:rPr>
        <w:t>аж</w:t>
      </w:r>
      <w:r w:rsidR="00000ACB">
        <w:rPr>
          <w:spacing w:val="1"/>
        </w:rPr>
        <w:t>д</w:t>
      </w:r>
      <w:r w:rsidR="00000ACB">
        <w:t>ой</w:t>
      </w:r>
      <w:r w:rsidR="00000ACB">
        <w:rPr>
          <w:spacing w:val="8"/>
        </w:rPr>
        <w:t xml:space="preserve"> </w:t>
      </w:r>
      <w:r w:rsidR="00000ACB">
        <w:rPr>
          <w:spacing w:val="-2"/>
        </w:rPr>
        <w:t>к</w:t>
      </w:r>
      <w:r w:rsidR="00000ACB">
        <w:t>ом</w:t>
      </w:r>
      <w:r w:rsidR="00000ACB">
        <w:rPr>
          <w:spacing w:val="-1"/>
        </w:rPr>
        <w:t>ан</w:t>
      </w:r>
      <w:r w:rsidR="00000ACB">
        <w:rPr>
          <w:spacing w:val="1"/>
        </w:rPr>
        <w:t>д</w:t>
      </w:r>
      <w:r w:rsidR="00000ACB">
        <w:rPr>
          <w:spacing w:val="-2"/>
        </w:rPr>
        <w:t>е)</w:t>
      </w:r>
      <w:r w:rsidR="00000ACB">
        <w:t>,</w:t>
      </w:r>
      <w:r w:rsidR="00000ACB">
        <w:rPr>
          <w:spacing w:val="7"/>
        </w:rPr>
        <w:t xml:space="preserve"> </w:t>
      </w:r>
      <w:r w:rsidR="00000ACB">
        <w:t>о</w:t>
      </w:r>
      <w:r w:rsidR="00000ACB">
        <w:rPr>
          <w:spacing w:val="1"/>
        </w:rPr>
        <w:t>д</w:t>
      </w:r>
      <w:r w:rsidR="00000ACB">
        <w:rPr>
          <w:spacing w:val="-1"/>
        </w:rPr>
        <w:t>на</w:t>
      </w:r>
      <w:r w:rsidR="00000ACB">
        <w:rPr>
          <w:spacing w:val="-2"/>
        </w:rPr>
        <w:t>к</w:t>
      </w:r>
      <w:r w:rsidR="00000ACB">
        <w:t>о</w:t>
      </w:r>
      <w:r w:rsidR="00000ACB">
        <w:rPr>
          <w:spacing w:val="10"/>
        </w:rPr>
        <w:t xml:space="preserve"> </w:t>
      </w:r>
      <w:r w:rsidR="00000ACB">
        <w:rPr>
          <w:spacing w:val="-2"/>
        </w:rPr>
        <w:t>е</w:t>
      </w:r>
      <w:r w:rsidR="00000ACB">
        <w:t>с</w:t>
      </w:r>
      <w:r w:rsidR="00000ACB">
        <w:rPr>
          <w:spacing w:val="1"/>
        </w:rPr>
        <w:t>л</w:t>
      </w:r>
      <w:r w:rsidR="00000ACB">
        <w:t>и</w:t>
      </w:r>
      <w:r w:rsidR="00000ACB">
        <w:rPr>
          <w:spacing w:val="8"/>
        </w:rPr>
        <w:t xml:space="preserve"> </w:t>
      </w:r>
      <w:r w:rsidR="00000ACB">
        <w:rPr>
          <w:spacing w:val="1"/>
        </w:rPr>
        <w:t>ф</w:t>
      </w:r>
      <w:r w:rsidR="00000ACB">
        <w:rPr>
          <w:spacing w:val="-1"/>
        </w:rPr>
        <w:t>а</w:t>
      </w:r>
      <w:r w:rsidR="00000ACB">
        <w:rPr>
          <w:spacing w:val="-2"/>
        </w:rPr>
        <w:t>к</w:t>
      </w:r>
      <w:r w:rsidR="00000ACB">
        <w:rPr>
          <w:spacing w:val="1"/>
        </w:rPr>
        <w:t>т</w:t>
      </w:r>
      <w:r w:rsidR="00000ACB">
        <w:rPr>
          <w:spacing w:val="-1"/>
        </w:rPr>
        <w:t>и</w:t>
      </w:r>
      <w:r w:rsidR="00000ACB">
        <w:t xml:space="preserve">- </w:t>
      </w:r>
      <w:r w:rsidR="00000ACB">
        <w:rPr>
          <w:spacing w:val="-2"/>
        </w:rPr>
        <w:t>че</w:t>
      </w:r>
      <w:r w:rsidR="00000ACB">
        <w:t>с</w:t>
      </w:r>
      <w:r w:rsidR="00000ACB">
        <w:rPr>
          <w:spacing w:val="-2"/>
        </w:rPr>
        <w:t>к</w:t>
      </w:r>
      <w:r w:rsidR="00000ACB">
        <w:t>ое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rPr>
          <w:spacing w:val="-2"/>
        </w:rPr>
        <w:t>к</w:t>
      </w:r>
      <w:r w:rsidR="00000ACB">
        <w:t>о</w:t>
      </w:r>
      <w:r w:rsidR="00000ACB">
        <w:rPr>
          <w:spacing w:val="1"/>
        </w:rPr>
        <w:t>л</w:t>
      </w:r>
      <w:r w:rsidR="00000ACB">
        <w:rPr>
          <w:spacing w:val="-1"/>
        </w:rPr>
        <w:t>и</w:t>
      </w:r>
      <w:r w:rsidR="00000ACB">
        <w:rPr>
          <w:spacing w:val="-2"/>
        </w:rPr>
        <w:t>че</w:t>
      </w:r>
      <w:r w:rsidR="00000ACB">
        <w:t>с</w:t>
      </w:r>
      <w:r w:rsidR="00000ACB">
        <w:rPr>
          <w:spacing w:val="1"/>
        </w:rPr>
        <w:t>т</w:t>
      </w:r>
      <w:r w:rsidR="00000ACB">
        <w:t>во</w:t>
      </w:r>
      <w:r w:rsidR="00000ACB">
        <w:t xml:space="preserve"> </w:t>
      </w:r>
      <w:r w:rsidR="00000ACB">
        <w:rPr>
          <w:spacing w:val="-5"/>
        </w:rPr>
        <w:t xml:space="preserve"> </w:t>
      </w:r>
      <w:r w:rsidR="00000ACB">
        <w:rPr>
          <w:spacing w:val="1"/>
        </w:rPr>
        <w:t>у</w:t>
      </w:r>
      <w:r w:rsidR="00000ACB">
        <w:rPr>
          <w:spacing w:val="-2"/>
        </w:rPr>
        <w:t>ч</w:t>
      </w:r>
      <w:r w:rsidR="00000ACB">
        <w:rPr>
          <w:spacing w:val="-1"/>
        </w:rPr>
        <w:t>а</w:t>
      </w:r>
      <w:r w:rsidR="00000ACB">
        <w:t>с</w:t>
      </w:r>
      <w:r w:rsidR="00000ACB">
        <w:rPr>
          <w:spacing w:val="-4"/>
        </w:rPr>
        <w:t>т</w:t>
      </w:r>
      <w:r w:rsidR="00000ACB">
        <w:rPr>
          <w:spacing w:val="-1"/>
        </w:rPr>
        <w:t>ни</w:t>
      </w:r>
      <w:r w:rsidR="00000ACB">
        <w:rPr>
          <w:spacing w:val="-2"/>
        </w:rPr>
        <w:t>к</w:t>
      </w:r>
      <w:r w:rsidR="00000ACB">
        <w:t>ов</w:t>
      </w:r>
      <w:r w:rsidR="00000ACB">
        <w:t xml:space="preserve"> </w:t>
      </w:r>
      <w:r w:rsidR="00000ACB">
        <w:rPr>
          <w:spacing w:val="-5"/>
        </w:rPr>
        <w:t xml:space="preserve"> </w:t>
      </w:r>
      <w:r w:rsidR="00000ACB">
        <w:t>м</w:t>
      </w:r>
      <w:r w:rsidR="00000ACB">
        <w:rPr>
          <w:spacing w:val="-2"/>
        </w:rPr>
        <w:t>е</w:t>
      </w:r>
      <w:r w:rsidR="00000ACB">
        <w:rPr>
          <w:spacing w:val="-1"/>
        </w:rPr>
        <w:t>н</w:t>
      </w:r>
      <w:r w:rsidR="00000ACB">
        <w:t>ь</w:t>
      </w:r>
      <w:r w:rsidR="00000ACB">
        <w:rPr>
          <w:spacing w:val="1"/>
        </w:rPr>
        <w:t>ш</w:t>
      </w:r>
      <w:r w:rsidR="00000ACB">
        <w:t>е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rPr>
          <w:spacing w:val="-6"/>
        </w:rPr>
        <w:t>и</w:t>
      </w:r>
      <w:r w:rsidR="00000ACB">
        <w:rPr>
          <w:spacing w:val="1"/>
        </w:rPr>
        <w:t>л</w:t>
      </w:r>
      <w:r w:rsidR="00000ACB">
        <w:t>и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rPr>
          <w:spacing w:val="-5"/>
        </w:rPr>
        <w:t>б</w:t>
      </w:r>
      <w:r w:rsidR="00000ACB">
        <w:t>о</w:t>
      </w:r>
      <w:r w:rsidR="00000ACB">
        <w:rPr>
          <w:spacing w:val="1"/>
        </w:rPr>
        <w:t>л</w:t>
      </w:r>
      <w:r w:rsidR="00000ACB">
        <w:t>ь</w:t>
      </w:r>
      <w:r w:rsidR="00000ACB">
        <w:rPr>
          <w:spacing w:val="1"/>
        </w:rPr>
        <w:t>ш</w:t>
      </w:r>
      <w:r w:rsidR="00000ACB">
        <w:rPr>
          <w:spacing w:val="-2"/>
        </w:rPr>
        <w:t>е</w:t>
      </w:r>
      <w:r w:rsidR="00000ACB">
        <w:t xml:space="preserve">, </w:t>
      </w:r>
      <w:r w:rsidR="00000ACB">
        <w:rPr>
          <w:spacing w:val="1"/>
        </w:rPr>
        <w:t>т</w:t>
      </w:r>
      <w:r w:rsidR="00000ACB">
        <w:t>о</w:t>
      </w:r>
      <w:r w:rsidR="00000ACB">
        <w:t xml:space="preserve">  </w:t>
      </w:r>
      <w:r w:rsidR="00000ACB">
        <w:rPr>
          <w:spacing w:val="-5"/>
        </w:rPr>
        <w:t xml:space="preserve"> </w:t>
      </w:r>
      <w:r w:rsidR="00000ACB">
        <w:rPr>
          <w:spacing w:val="-5"/>
        </w:rPr>
        <w:t>м</w:t>
      </w:r>
      <w:r w:rsidR="00000ACB">
        <w:t>о</w:t>
      </w:r>
      <w:r w:rsidR="00000ACB">
        <w:rPr>
          <w:spacing w:val="-1"/>
        </w:rPr>
        <w:t>жн</w:t>
      </w:r>
      <w:r w:rsidR="00000ACB">
        <w:t>о</w:t>
      </w:r>
      <w:r w:rsidR="00000ACB">
        <w:t xml:space="preserve">  </w:t>
      </w:r>
      <w:r w:rsidR="00000ACB">
        <w:rPr>
          <w:spacing w:val="-5"/>
        </w:rPr>
        <w:t xml:space="preserve"> </w:t>
      </w:r>
      <w:r w:rsidR="00000ACB">
        <w:rPr>
          <w:spacing w:val="-5"/>
        </w:rPr>
        <w:t>с</w:t>
      </w:r>
      <w:r w:rsidR="00000ACB">
        <w:rPr>
          <w:spacing w:val="1"/>
        </w:rPr>
        <w:t>ф</w:t>
      </w:r>
      <w:r w:rsidR="00000ACB">
        <w:t>о</w:t>
      </w:r>
      <w:r w:rsidR="00000ACB">
        <w:rPr>
          <w:spacing w:val="-2"/>
        </w:rPr>
        <w:t>р</w:t>
      </w:r>
      <w:r w:rsidR="00000ACB">
        <w:t>м</w:t>
      </w:r>
      <w:r w:rsidR="00000ACB">
        <w:rPr>
          <w:spacing w:val="-1"/>
        </w:rPr>
        <w:t>и</w:t>
      </w:r>
      <w:r w:rsidR="00000ACB">
        <w:rPr>
          <w:spacing w:val="-2"/>
        </w:rPr>
        <w:t>р</w:t>
      </w:r>
      <w:r w:rsidR="00000ACB">
        <w:rPr>
          <w:spacing w:val="-4"/>
        </w:rPr>
        <w:t>о</w:t>
      </w:r>
      <w:r w:rsidR="00000ACB">
        <w:t>в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t>ь</w:t>
      </w:r>
      <w:r w:rsidR="00000ACB">
        <w:t xml:space="preserve">  </w:t>
      </w:r>
      <w:r w:rsidR="00000ACB">
        <w:rPr>
          <w:spacing w:val="-10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1"/>
        </w:rPr>
        <w:t>я</w:t>
      </w:r>
      <w:r w:rsidR="00000ACB">
        <w:rPr>
          <w:spacing w:val="1"/>
        </w:rPr>
        <w:t>т</w:t>
      </w:r>
      <w:r w:rsidR="00000ACB">
        <w:t>ь</w:t>
      </w:r>
      <w:r w:rsidR="00000ACB">
        <w:t xml:space="preserve">  </w:t>
      </w:r>
      <w:r w:rsidR="00000ACB">
        <w:rPr>
          <w:spacing w:val="-10"/>
        </w:rPr>
        <w:t xml:space="preserve"> </w:t>
      </w:r>
      <w:r w:rsidR="00000ACB">
        <w:rPr>
          <w:spacing w:val="-2"/>
        </w:rPr>
        <w:t>к</w:t>
      </w:r>
      <w:r w:rsidR="00000ACB">
        <w:t>ом</w:t>
      </w:r>
      <w:r w:rsidR="00000ACB">
        <w:rPr>
          <w:spacing w:val="-1"/>
        </w:rPr>
        <w:t>ан</w:t>
      </w:r>
      <w:r w:rsidR="00000ACB">
        <w:rPr>
          <w:spacing w:val="1"/>
        </w:rPr>
        <w:t>д</w:t>
      </w:r>
      <w:r w:rsidR="00000ACB">
        <w:t>,</w:t>
      </w:r>
      <w:r w:rsidR="00000ACB">
        <w:t xml:space="preserve">  </w:t>
      </w:r>
      <w:r w:rsidR="00000ACB">
        <w:rPr>
          <w:spacing w:val="-8"/>
        </w:rPr>
        <w:t xml:space="preserve"> </w:t>
      </w:r>
      <w:r w:rsidR="00000ACB">
        <w:rPr>
          <w:spacing w:val="-1"/>
        </w:rPr>
        <w:t>и</w:t>
      </w:r>
      <w:r w:rsidR="00000ACB">
        <w:t>с</w:t>
      </w:r>
      <w:r w:rsidR="00000ACB">
        <w:rPr>
          <w:spacing w:val="-6"/>
        </w:rPr>
        <w:t>х</w:t>
      </w:r>
      <w:r w:rsidR="00000ACB">
        <w:t>о</w:t>
      </w:r>
      <w:r w:rsidR="00000ACB">
        <w:rPr>
          <w:spacing w:val="1"/>
        </w:rPr>
        <w:t>д</w:t>
      </w:r>
      <w:r w:rsidR="00000ACB">
        <w:t>я</w:t>
      </w:r>
      <w:r w:rsidR="00000ACB">
        <w:t xml:space="preserve">  </w:t>
      </w:r>
      <w:r w:rsidR="00000ACB">
        <w:rPr>
          <w:spacing w:val="-7"/>
        </w:rPr>
        <w:t xml:space="preserve"> </w:t>
      </w:r>
      <w:r w:rsidR="00000ACB">
        <w:rPr>
          <w:spacing w:val="-1"/>
        </w:rPr>
        <w:t>и</w:t>
      </w:r>
      <w:r w:rsidR="00000ACB">
        <w:t xml:space="preserve">з </w:t>
      </w:r>
      <w:r w:rsidR="00000ACB">
        <w:rPr>
          <w:spacing w:val="-1"/>
        </w:rPr>
        <w:t>и</w:t>
      </w:r>
      <w:r w:rsidR="00000ACB">
        <w:t>м</w:t>
      </w:r>
      <w:r w:rsidR="00000ACB">
        <w:rPr>
          <w:spacing w:val="-2"/>
        </w:rPr>
        <w:t>ею</w:t>
      </w:r>
      <w:r w:rsidR="00000ACB">
        <w:rPr>
          <w:spacing w:val="1"/>
        </w:rPr>
        <w:t>щ</w:t>
      </w:r>
      <w:r w:rsidR="00000ACB">
        <w:rPr>
          <w:spacing w:val="-2"/>
        </w:rPr>
        <w:t>ег</w:t>
      </w:r>
      <w:r w:rsidR="00000ACB">
        <w:t>ося</w:t>
      </w:r>
      <w:r w:rsidR="00000ACB">
        <w:t xml:space="preserve"> </w:t>
      </w:r>
      <w:r w:rsidR="00000ACB">
        <w:rPr>
          <w:spacing w:val="22"/>
        </w:rPr>
        <w:t xml:space="preserve"> </w:t>
      </w:r>
      <w:r w:rsidR="00000ACB">
        <w:rPr>
          <w:spacing w:val="-2"/>
        </w:rPr>
        <w:t>к</w:t>
      </w:r>
      <w:r w:rsidR="00000ACB">
        <w:t>о</w:t>
      </w:r>
      <w:r w:rsidR="00000ACB">
        <w:rPr>
          <w:spacing w:val="-1"/>
        </w:rPr>
        <w:t>н</w:t>
      </w:r>
      <w:r w:rsidR="00000ACB">
        <w:rPr>
          <w:spacing w:val="1"/>
        </w:rPr>
        <w:t>т</w:t>
      </w:r>
      <w:r w:rsidR="00000ACB">
        <w:rPr>
          <w:spacing w:val="-1"/>
        </w:rPr>
        <w:t>и</w:t>
      </w:r>
      <w:r w:rsidR="00000ACB">
        <w:t>н</w:t>
      </w:r>
      <w:r w:rsidR="00000ACB">
        <w:rPr>
          <w:spacing w:val="-2"/>
        </w:rPr>
        <w:t>ге</w:t>
      </w:r>
      <w:r w:rsidR="00000ACB">
        <w:rPr>
          <w:spacing w:val="-1"/>
        </w:rPr>
        <w:t>н</w:t>
      </w:r>
      <w:r w:rsidR="00000ACB">
        <w:rPr>
          <w:spacing w:val="1"/>
        </w:rPr>
        <w:t>т</w:t>
      </w:r>
      <w:r w:rsidR="00000ACB">
        <w:t>а</w:t>
      </w:r>
      <w:r w:rsidR="00000ACB">
        <w:t xml:space="preserve"> </w:t>
      </w:r>
      <w:r w:rsidR="00000ACB">
        <w:rPr>
          <w:spacing w:val="22"/>
        </w:rPr>
        <w:t xml:space="preserve"> </w:t>
      </w:r>
      <w:r w:rsidR="00000ACB">
        <w:t>с</w:t>
      </w:r>
      <w:r w:rsidR="00000ACB">
        <w:t xml:space="preserve"> </w:t>
      </w:r>
      <w:r w:rsidR="00000ACB">
        <w:rPr>
          <w:spacing w:val="24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</w:t>
      </w:r>
      <w:r w:rsidR="00000ACB">
        <w:rPr>
          <w:spacing w:val="-1"/>
        </w:rPr>
        <w:t>и</w:t>
      </w:r>
      <w:r w:rsidR="00000ACB">
        <w:t>м</w:t>
      </w:r>
      <w:r w:rsidR="00000ACB">
        <w:rPr>
          <w:spacing w:val="-2"/>
        </w:rPr>
        <w:t>ер</w:t>
      </w:r>
      <w:r w:rsidR="00000ACB">
        <w:rPr>
          <w:spacing w:val="-1"/>
        </w:rPr>
        <w:t>н</w:t>
      </w:r>
      <w:r w:rsidR="00000ACB">
        <w:t>о</w:t>
      </w:r>
      <w:r w:rsidR="00000ACB">
        <w:t xml:space="preserve"> </w:t>
      </w:r>
      <w:r w:rsidR="00000ACB">
        <w:rPr>
          <w:spacing w:val="24"/>
        </w:rPr>
        <w:t xml:space="preserve"> </w:t>
      </w:r>
      <w:r w:rsidR="00000ACB">
        <w:rPr>
          <w:spacing w:val="-4"/>
        </w:rPr>
        <w:t>о</w:t>
      </w:r>
      <w:r w:rsidR="00000ACB">
        <w:rPr>
          <w:spacing w:val="1"/>
        </w:rPr>
        <w:t>д</w:t>
      </w:r>
      <w:r w:rsidR="00000ACB">
        <w:rPr>
          <w:spacing w:val="-1"/>
        </w:rPr>
        <w:t>ин</w:t>
      </w:r>
      <w:r w:rsidR="00000ACB">
        <w:rPr>
          <w:spacing w:val="-6"/>
        </w:rPr>
        <w:t>а</w:t>
      </w:r>
      <w:r w:rsidR="00000ACB">
        <w:rPr>
          <w:spacing w:val="-2"/>
        </w:rPr>
        <w:t>к</w:t>
      </w:r>
      <w:r w:rsidR="00000ACB">
        <w:t xml:space="preserve">овым </w:t>
      </w:r>
      <w:r w:rsidR="00000ACB">
        <w:rPr>
          <w:spacing w:val="-2"/>
        </w:rPr>
        <w:t>к</w:t>
      </w:r>
      <w:r w:rsidR="00000ACB">
        <w:t>о</w:t>
      </w:r>
      <w:r w:rsidR="00000ACB">
        <w:rPr>
          <w:spacing w:val="1"/>
        </w:rPr>
        <w:t>л</w:t>
      </w:r>
      <w:r w:rsidR="00000ACB">
        <w:rPr>
          <w:spacing w:val="-1"/>
        </w:rPr>
        <w:t>и</w:t>
      </w:r>
      <w:r w:rsidR="00000ACB">
        <w:rPr>
          <w:spacing w:val="-2"/>
        </w:rPr>
        <w:t>че</w:t>
      </w:r>
      <w:r w:rsidR="00000ACB">
        <w:t>с</w:t>
      </w:r>
      <w:r w:rsidR="00000ACB">
        <w:rPr>
          <w:spacing w:val="1"/>
        </w:rPr>
        <w:t>т</w:t>
      </w:r>
      <w:r w:rsidR="00000ACB">
        <w:t>вом</w:t>
      </w:r>
      <w:r w:rsidR="00000ACB">
        <w:rPr>
          <w:spacing w:val="19"/>
        </w:rPr>
        <w:t xml:space="preserve"> </w:t>
      </w:r>
      <w:r w:rsidR="00000ACB">
        <w:rPr>
          <w:spacing w:val="1"/>
        </w:rPr>
        <w:t>у</w:t>
      </w:r>
      <w:r w:rsidR="00000ACB">
        <w:rPr>
          <w:spacing w:val="-2"/>
        </w:rPr>
        <w:t>ч</w:t>
      </w:r>
      <w:r w:rsidR="00000ACB">
        <w:rPr>
          <w:spacing w:val="-1"/>
        </w:rPr>
        <w:t>а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ни</w:t>
      </w:r>
      <w:r w:rsidR="00000ACB">
        <w:rPr>
          <w:spacing w:val="-2"/>
        </w:rPr>
        <w:t>к</w:t>
      </w:r>
      <w:r w:rsidR="00000ACB">
        <w:t>ов.</w:t>
      </w:r>
      <w:r w:rsidR="00000ACB">
        <w:rPr>
          <w:spacing w:val="21"/>
        </w:rPr>
        <w:t xml:space="preserve"> </w:t>
      </w:r>
      <w:r w:rsidR="00000ACB">
        <w:t>К</w:t>
      </w:r>
      <w:r w:rsidR="00000ACB">
        <w:rPr>
          <w:spacing w:val="-2"/>
        </w:rPr>
        <w:t>р</w:t>
      </w:r>
      <w:r w:rsidR="00000ACB">
        <w:t>оме</w:t>
      </w:r>
      <w:r w:rsidR="00000ACB">
        <w:rPr>
          <w:spacing w:val="22"/>
        </w:rPr>
        <w:t xml:space="preserve"> </w:t>
      </w:r>
      <w:r w:rsidR="00000ACB">
        <w:rPr>
          <w:spacing w:val="-4"/>
        </w:rPr>
        <w:t>т</w:t>
      </w:r>
      <w:r w:rsidR="00000ACB">
        <w:t>о</w:t>
      </w:r>
      <w:r w:rsidR="00000ACB">
        <w:rPr>
          <w:spacing w:val="-2"/>
        </w:rPr>
        <w:t>г</w:t>
      </w:r>
      <w:r w:rsidR="00000ACB">
        <w:t>о,</w:t>
      </w:r>
      <w:r w:rsidR="00000ACB">
        <w:rPr>
          <w:spacing w:val="21"/>
        </w:rPr>
        <w:t xml:space="preserve"> </w:t>
      </w:r>
      <w:r w:rsidR="00000ACB">
        <w:rPr>
          <w:spacing w:val="-2"/>
        </w:rPr>
        <w:t>рек</w:t>
      </w:r>
      <w:r w:rsidR="00000ACB">
        <w:t>ом</w:t>
      </w:r>
      <w:r w:rsidR="00000ACB">
        <w:rPr>
          <w:spacing w:val="-2"/>
        </w:rPr>
        <w:t>е</w:t>
      </w:r>
      <w:r w:rsidR="00000ACB">
        <w:rPr>
          <w:spacing w:val="-1"/>
        </w:rPr>
        <w:t>н</w:t>
      </w:r>
      <w:r w:rsidR="00000ACB">
        <w:rPr>
          <w:spacing w:val="1"/>
        </w:rPr>
        <w:t>ду</w:t>
      </w:r>
      <w:r w:rsidR="00000ACB">
        <w:rPr>
          <w:spacing w:val="-2"/>
        </w:rPr>
        <w:t>е</w:t>
      </w:r>
      <w:r w:rsidR="00000ACB">
        <w:rPr>
          <w:spacing w:val="1"/>
        </w:rPr>
        <w:t>т</w:t>
      </w:r>
      <w:r w:rsidR="00000ACB">
        <w:t>ся вы</w:t>
      </w:r>
      <w:r w:rsidR="00000ACB">
        <w:rPr>
          <w:spacing w:val="1"/>
        </w:rPr>
        <w:t>д</w:t>
      </w:r>
      <w:r w:rsidR="00000ACB">
        <w:rPr>
          <w:spacing w:val="-2"/>
        </w:rPr>
        <w:t>е</w:t>
      </w:r>
      <w:r w:rsidR="00000ACB">
        <w:rPr>
          <w:spacing w:val="1"/>
        </w:rPr>
        <w:t>л</w:t>
      </w:r>
      <w:r w:rsidR="00000ACB">
        <w:rPr>
          <w:spacing w:val="-1"/>
        </w:rPr>
        <w:t>и</w:t>
      </w:r>
      <w:r w:rsidR="00000ACB">
        <w:rPr>
          <w:spacing w:val="-4"/>
        </w:rPr>
        <w:t>т</w:t>
      </w:r>
      <w:r w:rsidR="00000ACB">
        <w:t>ь</w:t>
      </w:r>
      <w:r w:rsidR="00000ACB">
        <w:t xml:space="preserve"> </w:t>
      </w:r>
      <w:r w:rsidR="00000ACB">
        <w:rPr>
          <w:spacing w:val="-24"/>
        </w:rPr>
        <w:t xml:space="preserve"> </w:t>
      </w:r>
      <w:r w:rsidR="00000ACB">
        <w:rPr>
          <w:smallCaps/>
          <w:spacing w:val="1"/>
        </w:rPr>
        <w:t>2</w:t>
      </w:r>
      <w:r w:rsidR="00000ACB">
        <w:rPr>
          <w:spacing w:val="1"/>
        </w:rPr>
        <w:t>–</w:t>
      </w:r>
      <w:r w:rsidR="00000ACB">
        <w:t>3</w:t>
      </w:r>
      <w:r w:rsidR="00000ACB">
        <w:t xml:space="preserve"> </w:t>
      </w:r>
      <w:r w:rsidR="00000ACB">
        <w:rPr>
          <w:spacing w:val="-27"/>
        </w:rPr>
        <w:t xml:space="preserve"> </w:t>
      </w:r>
      <w:r w:rsidR="00000ACB">
        <w:rPr>
          <w:spacing w:val="1"/>
        </w:rPr>
        <w:t>у</w:t>
      </w:r>
      <w:r w:rsidR="00000ACB">
        <w:rPr>
          <w:spacing w:val="-2"/>
        </w:rPr>
        <w:t>ч</w:t>
      </w:r>
      <w:r w:rsidR="00000ACB">
        <w:rPr>
          <w:spacing w:val="-1"/>
        </w:rPr>
        <w:t>а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ни</w:t>
      </w:r>
      <w:r w:rsidR="00000ACB">
        <w:rPr>
          <w:spacing w:val="-2"/>
        </w:rPr>
        <w:t>к</w:t>
      </w:r>
      <w:r w:rsidR="00000ACB">
        <w:rPr>
          <w:spacing w:val="-1"/>
        </w:rPr>
        <w:t>а-</w:t>
      </w:r>
      <w:r w:rsidR="00000ACB">
        <w:rPr>
          <w:spacing w:val="-2"/>
        </w:rPr>
        <w:t>к</w:t>
      </w:r>
      <w:r w:rsidR="00000ACB">
        <w:t>о</w:t>
      </w:r>
      <w:r w:rsidR="00000ACB">
        <w:rPr>
          <w:spacing w:val="-1"/>
        </w:rPr>
        <w:t>н</w:t>
      </w:r>
      <w:r w:rsidR="00000ACB">
        <w:rPr>
          <w:spacing w:val="-5"/>
        </w:rPr>
        <w:t>с</w:t>
      </w:r>
      <w:r w:rsidR="00000ACB">
        <w:rPr>
          <w:spacing w:val="1"/>
        </w:rPr>
        <w:t>ул</w:t>
      </w:r>
      <w:r w:rsidR="00000ACB">
        <w:rPr>
          <w:spacing w:val="-5"/>
        </w:rPr>
        <w:t>ь</w:t>
      </w:r>
      <w:r w:rsidR="00000ACB">
        <w:rPr>
          <w:spacing w:val="1"/>
        </w:rPr>
        <w:t>т</w:t>
      </w:r>
      <w:r w:rsidR="00000ACB">
        <w:rPr>
          <w:spacing w:val="-1"/>
        </w:rPr>
        <w:t>ан</w:t>
      </w:r>
      <w:r w:rsidR="00000ACB">
        <w:rPr>
          <w:spacing w:val="1"/>
        </w:rPr>
        <w:t>т</w:t>
      </w:r>
      <w:r w:rsidR="00000ACB">
        <w:t>а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-2"/>
        </w:rPr>
        <w:t>(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-5"/>
        </w:rPr>
        <w:t>м</w:t>
      </w:r>
      <w:r w:rsidR="00000ACB">
        <w:rPr>
          <w:spacing w:val="-4"/>
        </w:rPr>
        <w:t>о</w:t>
      </w:r>
      <w:r w:rsidR="00000ACB">
        <w:rPr>
          <w:spacing w:val="1"/>
        </w:rPr>
        <w:t>щ</w:t>
      </w:r>
      <w:r w:rsidR="00000ACB">
        <w:rPr>
          <w:spacing w:val="-1"/>
        </w:rPr>
        <w:t>ни</w:t>
      </w:r>
      <w:r w:rsidR="00000ACB">
        <w:rPr>
          <w:spacing w:val="-2"/>
        </w:rPr>
        <w:t>к</w:t>
      </w:r>
      <w:r w:rsidR="00000ACB">
        <w:t>ов в</w:t>
      </w:r>
      <w:r w:rsidR="00000ACB">
        <w:rPr>
          <w:spacing w:val="-2"/>
        </w:rPr>
        <w:t>е</w:t>
      </w:r>
      <w:r w:rsidR="00000ACB">
        <w:rPr>
          <w:spacing w:val="1"/>
        </w:rPr>
        <w:t>дущ</w:t>
      </w:r>
      <w:r w:rsidR="00000ACB">
        <w:rPr>
          <w:spacing w:val="-2"/>
        </w:rPr>
        <w:t>ег</w:t>
      </w:r>
      <w:r w:rsidR="00000ACB">
        <w:t>о</w:t>
      </w:r>
      <w:r w:rsidR="00000ACB">
        <w:rPr>
          <w:spacing w:val="-2"/>
        </w:rPr>
        <w:t>).</w:t>
      </w:r>
    </w:p>
    <w:p w:rsidR="0000239F" w:rsidRDefault="0000239F">
      <w:pPr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pStyle w:val="a3"/>
        <w:spacing w:before="84"/>
        <w:ind w:right="1124" w:firstLine="566"/>
      </w:pPr>
      <w:r>
        <w:rPr>
          <w:b/>
        </w:rPr>
        <w:lastRenderedPageBreak/>
        <w:t xml:space="preserve">М ат е р и ал ы : </w:t>
      </w:r>
      <w:r>
        <w:t>игровые карточки, игровые поля, бланки бизнес-плана для участников, ручки или каранда- ши, бумага для заметок, калькуляторы, проектор и ком- пьютер, песочные часы или таймер.</w:t>
      </w:r>
    </w:p>
    <w:p w:rsidR="0000239F" w:rsidRDefault="0000239F">
      <w:pPr>
        <w:pStyle w:val="a3"/>
        <w:spacing w:before="9"/>
        <w:ind w:left="0"/>
        <w:jc w:val="left"/>
        <w:rPr>
          <w:sz w:val="32"/>
        </w:rPr>
      </w:pPr>
    </w:p>
    <w:p w:rsidR="0000239F" w:rsidRDefault="00000ACB">
      <w:pPr>
        <w:ind w:left="1247" w:right="1283"/>
        <w:jc w:val="center"/>
        <w:rPr>
          <w:b/>
          <w:sz w:val="18"/>
        </w:rPr>
      </w:pPr>
      <w:r>
        <w:rPr>
          <w:b/>
        </w:rPr>
        <w:t xml:space="preserve">С </w:t>
      </w:r>
      <w:r>
        <w:rPr>
          <w:b/>
          <w:sz w:val="18"/>
        </w:rPr>
        <w:t>О ДЕ Р Ж А Н И Е  И ГР Ы</w:t>
      </w:r>
    </w:p>
    <w:p w:rsidR="0000239F" w:rsidRDefault="00000ACB">
      <w:pPr>
        <w:pStyle w:val="a3"/>
        <w:spacing w:before="120"/>
        <w:ind w:right="1124" w:firstLine="566"/>
      </w:pPr>
      <w:r>
        <w:t>Каждый человек умеет что-то делать хорошо, и это умен</w:t>
      </w:r>
      <w:r>
        <w:t>ие может стать предметом предпринимательской дея- тельности и источником прибыли. Собственный бизнес сочетает в себе три основных преимущества: возможность самореализации, свободу действий и самостоятельное распоряжение деньгами. Однако при этом растет отв</w:t>
      </w:r>
      <w:r>
        <w:t>етст- венность самого предпринимателя за принимаемые реше- ния и людей, которые ему помогают.</w:t>
      </w:r>
    </w:p>
    <w:p w:rsidR="0000239F" w:rsidRDefault="00000ACB">
      <w:pPr>
        <w:pStyle w:val="a3"/>
        <w:ind w:right="1129" w:firstLine="566"/>
      </w:pPr>
      <w:r>
        <w:t>Согласно российскому законодательству, предпри- нимательская деятельность– самостоятельная, осуществ- ляемая на свой риск деятельность, направленная на сис- темат</w:t>
      </w:r>
      <w:r>
        <w:t>ическое получение прибыли от пользования имуще- ством, продажи товаров, выполнения работ или оказания услуг лицами, зарегистрированными в этом качестве в ус- тановленном законом порядке.</w:t>
      </w:r>
    </w:p>
    <w:p w:rsidR="0000239F" w:rsidRDefault="00000ACB">
      <w:pPr>
        <w:pStyle w:val="a3"/>
        <w:ind w:right="1124" w:firstLine="566"/>
      </w:pPr>
      <w:r>
        <w:t>Большой бизнес всегда начинается с малого пред- приятия, которое, кро</w:t>
      </w:r>
      <w:r>
        <w:t xml:space="preserve">ме того, более гибкое, быстрее адап- тируется к меняющимся условиям, имеет возможность по- лучить финансовую поддержку от государства и снизить налоги, применяя специальные налоговые режимы. По- этому в рамках данной игры будет акцентировано внима- ние на </w:t>
      </w:r>
      <w:r>
        <w:t>особенностях организации малого бизнеса.</w:t>
      </w:r>
    </w:p>
    <w:p w:rsidR="0000239F" w:rsidRDefault="00D55715">
      <w:pPr>
        <w:pStyle w:val="a3"/>
        <w:ind w:right="1124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883285</wp:posOffset>
                </wp:positionV>
                <wp:extent cx="354965" cy="527685"/>
                <wp:effectExtent l="0" t="0" r="0" b="0"/>
                <wp:wrapNone/>
                <wp:docPr id="664" name="Text Box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109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00" o:spid="_x0000_s1362" type="#_x0000_t202" style="position:absolute;left:0;text-align:left;margin-left:365.5pt;margin-top:69.55pt;width:27.95pt;height:41.55pt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109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Игра «С чего начать свой бизнес?» направлена на развитие у участников предпринимательской активности, ответственности при принятии решений, формирование умений по разработке бизнес-плана и организации пред- п</w:t>
      </w:r>
      <w:r w:rsidR="00000ACB">
        <w:t xml:space="preserve">ринимательства. Игра проводится посредством комби- нирования   известных   игровых   технологий:  </w:t>
      </w:r>
      <w:r w:rsidR="00000ACB">
        <w:rPr>
          <w:spacing w:val="29"/>
        </w:rPr>
        <w:t xml:space="preserve"> </w:t>
      </w:r>
      <w:r w:rsidR="00000ACB">
        <w:t>меморина,</w:t>
      </w:r>
    </w:p>
    <w:p w:rsidR="0000239F" w:rsidRDefault="00000ACB">
      <w:pPr>
        <w:pStyle w:val="a3"/>
        <w:ind w:right="1129"/>
      </w:pPr>
      <w:r>
        <w:t>«мозговой штурм», «эйлис», сюжетно-ролевая игра, на- стольная игра. Для дидактического обеспечения игры ис- пользуются игровые карточки и игровые п</w:t>
      </w:r>
      <w:r>
        <w:t>оля. Формы,</w:t>
      </w:r>
      <w:r>
        <w:rPr>
          <w:spacing w:val="3"/>
        </w:rPr>
        <w:t xml:space="preserve"> </w:t>
      </w:r>
      <w:r>
        <w:t>ме-</w:t>
      </w:r>
    </w:p>
    <w:p w:rsidR="0000239F" w:rsidRDefault="0000239F">
      <w:pPr>
        <w:sectPr w:rsidR="0000239F">
          <w:pgSz w:w="8400" w:h="11910"/>
          <w:pgMar w:top="1040" w:right="0" w:bottom="1200" w:left="0" w:header="0" w:footer="964" w:gutter="0"/>
          <w:cols w:space="720"/>
        </w:sectPr>
      </w:pPr>
    </w:p>
    <w:p w:rsidR="0000239F" w:rsidRDefault="00000ACB">
      <w:pPr>
        <w:pStyle w:val="a3"/>
        <w:spacing w:before="84"/>
        <w:ind w:right="1124"/>
      </w:pPr>
      <w:r>
        <w:lastRenderedPageBreak/>
        <w:t>тоды, технологии игры понятны участникам и создают ус- ловия для включения всех в активную деятельность по ор- ганизации бизнеса.</w:t>
      </w:r>
    </w:p>
    <w:p w:rsidR="0000239F" w:rsidRDefault="0000239F">
      <w:pPr>
        <w:pStyle w:val="a3"/>
        <w:spacing w:before="2"/>
        <w:ind w:left="0"/>
        <w:jc w:val="left"/>
      </w:pPr>
    </w:p>
    <w:p w:rsidR="0000239F" w:rsidRDefault="00000ACB">
      <w:pPr>
        <w:pStyle w:val="3"/>
        <w:spacing w:before="1"/>
        <w:ind w:left="3475"/>
        <w:jc w:val="both"/>
      </w:pPr>
      <w:r>
        <w:t>Х о д и г р ы</w:t>
      </w:r>
    </w:p>
    <w:p w:rsidR="0000239F" w:rsidRDefault="00000ACB">
      <w:pPr>
        <w:pStyle w:val="a4"/>
        <w:numPr>
          <w:ilvl w:val="0"/>
          <w:numId w:val="112"/>
        </w:numPr>
        <w:tabs>
          <w:tab w:val="left" w:pos="1834"/>
        </w:tabs>
        <w:spacing w:before="129" w:line="249" w:lineRule="auto"/>
        <w:ind w:right="1124" w:firstLine="566"/>
        <w:jc w:val="both"/>
      </w:pPr>
      <w:r>
        <w:t xml:space="preserve">- й </w:t>
      </w:r>
      <w:r>
        <w:rPr>
          <w:spacing w:val="18"/>
        </w:rPr>
        <w:t xml:space="preserve">эт </w:t>
      </w:r>
      <w:r>
        <w:t xml:space="preserve">а п – «Организационно-правовые характери- стики предприятия». Задача участников – соотнесение ви- да деятельности, организационно-правовой формы и </w:t>
      </w:r>
      <w:r>
        <w:rPr>
          <w:spacing w:val="-2"/>
        </w:rPr>
        <w:t xml:space="preserve">ре- </w:t>
      </w:r>
      <w:r>
        <w:t>жима налогообложения с соответствующими им призна- ками (характеристиками). Участники усваивают знания по</w:t>
      </w:r>
      <w:r>
        <w:t xml:space="preserve"> специфике вида деятельности, характеристикам различ- ных организационно-правовых форм малого бизнеса и возможностям оптимизации налогообложения посредст- вом применения специальных налоговых режимов для малого бизнеса, формируют умения по составлению орга</w:t>
      </w:r>
      <w:r>
        <w:t>- низационного раздела</w:t>
      </w:r>
      <w:r>
        <w:rPr>
          <w:spacing w:val="-3"/>
        </w:rPr>
        <w:t xml:space="preserve"> </w:t>
      </w:r>
      <w:r>
        <w:t>бизнес-плана.</w:t>
      </w:r>
    </w:p>
    <w:p w:rsidR="0000239F" w:rsidRDefault="00000ACB">
      <w:pPr>
        <w:pStyle w:val="a4"/>
        <w:numPr>
          <w:ilvl w:val="0"/>
          <w:numId w:val="112"/>
        </w:numPr>
        <w:tabs>
          <w:tab w:val="left" w:pos="1863"/>
        </w:tabs>
        <w:spacing w:line="249" w:lineRule="auto"/>
        <w:ind w:left="1132" w:right="1124" w:firstLine="566"/>
        <w:jc w:val="both"/>
      </w:pPr>
      <w:r>
        <w:t xml:space="preserve">- й </w:t>
      </w:r>
      <w:r>
        <w:rPr>
          <w:spacing w:val="18"/>
        </w:rPr>
        <w:t xml:space="preserve">эт </w:t>
      </w:r>
      <w:r>
        <w:t>а п – «Название бизнеса и продвижение продукции». Команды придумывают название своей ком- пании или продукции (торговую марку), а также опреде- ляют, какие маркетинговые технологии будут применять для продвижения</w:t>
      </w:r>
      <w:r>
        <w:t xml:space="preserve"> товара на рынке. Закрепляются знания по разработке названия бизнеса, развиваются креатив- ность и творческий подход в принятии решений, форми- руется опыт составления маркетингового плана как разде- ла бизнес-плана</w:t>
      </w:r>
      <w:r>
        <w:rPr>
          <w:spacing w:val="-8"/>
        </w:rPr>
        <w:t xml:space="preserve"> </w:t>
      </w:r>
      <w:r>
        <w:t>предприятия.</w:t>
      </w:r>
    </w:p>
    <w:p w:rsidR="0000239F" w:rsidRDefault="00D55715">
      <w:pPr>
        <w:pStyle w:val="a4"/>
        <w:numPr>
          <w:ilvl w:val="0"/>
          <w:numId w:val="112"/>
        </w:numPr>
        <w:tabs>
          <w:tab w:val="left" w:pos="1858"/>
        </w:tabs>
        <w:ind w:left="1132" w:right="1130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1308100</wp:posOffset>
                </wp:positionV>
                <wp:extent cx="354965" cy="527685"/>
                <wp:effectExtent l="0" t="0" r="0" b="0"/>
                <wp:wrapNone/>
                <wp:docPr id="663" name="Text Box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110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99" o:spid="_x0000_s1363" type="#_x0000_t202" style="position:absolute;left:0;text-align:left;margin-left:26.85pt;margin-top:103pt;width:27.95pt;height:41.55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WG+tQIAALg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110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- й </w:t>
      </w:r>
      <w:r w:rsidR="00000ACB">
        <w:rPr>
          <w:spacing w:val="18"/>
        </w:rPr>
        <w:t xml:space="preserve">эт </w:t>
      </w:r>
      <w:r w:rsidR="00000ACB">
        <w:t>а п – «Активы</w:t>
      </w:r>
      <w:r w:rsidR="00000ACB">
        <w:t xml:space="preserve"> и капитал». Участники опре- деляют вид и стоимость имущества (активов), необходи- мого для начала работы соответствующего предприятия, а также рассчитывают размер капитала для финансирова- ния бизнеса и его источники. Сначала участники в игро- вой форме п</w:t>
      </w:r>
      <w:r w:rsidR="00000ACB">
        <w:t>ытаются получить субсидию на приобретение имущества, затем рассчитывают размер первоначальных вложений, соотносят с имеющимся собственным капита- лом и рассчитывают размер необходимых заемных средств. Закрепляются знания по видам источников фи- нансировани</w:t>
      </w:r>
      <w:r w:rsidR="00000ACB">
        <w:t>я бизнеса, формируются навыки составления баланса</w:t>
      </w:r>
      <w:r w:rsidR="00000ACB">
        <w:rPr>
          <w:spacing w:val="-3"/>
        </w:rPr>
        <w:t xml:space="preserve"> </w:t>
      </w:r>
      <w:r w:rsidR="00000ACB">
        <w:t>предприятия.</w:t>
      </w:r>
    </w:p>
    <w:p w:rsidR="0000239F" w:rsidRDefault="00D55715">
      <w:pPr>
        <w:pStyle w:val="a3"/>
        <w:spacing w:line="79" w:lineRule="exact"/>
        <w:ind w:left="-8"/>
        <w:jc w:val="left"/>
        <w:rPr>
          <w:sz w:val="7"/>
        </w:rPr>
      </w:pPr>
      <w:r>
        <w:rPr>
          <w:noProof/>
          <w:position w:val="-1"/>
          <w:sz w:val="7"/>
          <w:lang w:bidi="ar-SA"/>
        </w:rPr>
        <mc:AlternateContent>
          <mc:Choice Requires="wpg">
            <w:drawing>
              <wp:inline distT="0" distB="0" distL="0" distR="0">
                <wp:extent cx="685800" cy="50165"/>
                <wp:effectExtent l="9525" t="9525" r="28575" b="6985"/>
                <wp:docPr id="660" name="Group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" cy="50165"/>
                          <a:chOff x="0" y="0"/>
                          <a:chExt cx="1080" cy="79"/>
                        </a:xfrm>
                      </wpg:grpSpPr>
                      <wps:wsp>
                        <wps:cNvPr id="661" name="Line 398"/>
                        <wps:cNvCnPr/>
                        <wps:spPr bwMode="auto">
                          <a:xfrm>
                            <a:off x="666" y="35"/>
                            <a:ext cx="414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2" name="Line 397"/>
                        <wps:cNvCnPr/>
                        <wps:spPr bwMode="auto">
                          <a:xfrm>
                            <a:off x="0" y="71"/>
                            <a:ext cx="66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396" o:spid="_x0000_s1026" style="width:54pt;height:3.95pt;mso-position-horizontal-relative:char;mso-position-vertical-relative:line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">
                <v:line id="Line 398" o:spid="_x0000_s1027" style="position:absolute;visibility:visible;mso-wrap-style:square" from="666,35" to="1080,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NkZ4sYAAADcAAAADwAAAGRycy9kb3ducmV2LnhtbESPT2sCMRTE7wW/Q3iCt5pVIcjWKFpa&#10;VHryT1u8PTbP3dXNy3YTdfvtTaHgcZiZ3zCTWWsrcaXGl441DPoJCOLMmZJzDfvd+/MYhA/IBivH&#10;pOGXPMymnacJpsbdeEPXbchFhLBPUUMRQp1K6bOCLPq+q4mjd3SNxRBlk0vT4C3CbSWHSaKkxZLj&#10;QoE1vRaUnbcXq+G0WQ+X3+XucPp6U9nH50LhcfSjda/bzl9ABGrDI/zfXhkNSg3g70w8AnJ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TZGeLGAAAA3AAAAA8AAAAAAAAA&#10;AAAAAAAAoQIAAGRycy9kb3ducmV2LnhtbFBLBQYAAAAABAAEAPkAAACUAwAAAAA=&#10;" strokecolor="#5f497a" strokeweight="3.55pt"/>
                <v:line id="Line 397" o:spid="_x0000_s1028" style="position:absolute;visibility:visible;mso-wrap-style:square" from="0,71" to="666,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MLXsUAAADcAAAADwAAAGRycy9kb3ducmV2LnhtbESP3WrCQBSE7wt9h+UUvBHdKCVIdJVS&#10;qIhQxZ+Al4fsMQndPRuyq8a3dwWhl8PMfMPMFp014kqtrx0rGA0TEMSF0zWXCo6Hn8EEhA/IGo1j&#10;UnAnD4v5+9sMM+1uvKPrPpQiQthnqKAKocmk9EVFFv3QNcTRO7vWYoiyLaVu8Rbh1shxkqTSYs1x&#10;ocKGvisq/vYXq2B9/zXFZsNJX/fzfNstTfg85Ur1PrqvKYhAXfgPv9orrSBNx/A8E4+AnD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jMLXsUAAADcAAAADwAAAAAAAAAA&#10;AAAAAAChAgAAZHJzL2Rvd25yZXYueG1sUEsFBgAAAAAEAAQA+QAAAJMDAAAAAA==&#10;" strokecolor="#5f497a"/>
                <w10:anchorlock/>
              </v:group>
            </w:pict>
          </mc:Fallback>
        </mc:AlternateContent>
      </w:r>
    </w:p>
    <w:p w:rsidR="0000239F" w:rsidRDefault="0000239F">
      <w:pPr>
        <w:spacing w:line="79" w:lineRule="exact"/>
        <w:rPr>
          <w:sz w:val="7"/>
        </w:rPr>
        <w:sectPr w:rsidR="0000239F">
          <w:footerReference w:type="default" r:id="rId85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4"/>
        <w:numPr>
          <w:ilvl w:val="0"/>
          <w:numId w:val="112"/>
        </w:numPr>
        <w:tabs>
          <w:tab w:val="left" w:pos="1863"/>
        </w:tabs>
        <w:spacing w:before="84"/>
        <w:ind w:left="1132" w:right="1125" w:firstLine="567"/>
        <w:jc w:val="both"/>
      </w:pPr>
      <w:r>
        <w:lastRenderedPageBreak/>
        <w:t xml:space="preserve">- й </w:t>
      </w:r>
      <w:r>
        <w:rPr>
          <w:spacing w:val="18"/>
        </w:rPr>
        <w:t xml:space="preserve">эт </w:t>
      </w:r>
      <w:r>
        <w:t xml:space="preserve">а п – «Доходы, расходы и прибыль». Участ- ники в игровой форме выбирают доходы и расходы, учи- тывают влияние внешних и внутренних факторов, опреде- ляют пути развития бизнеса. Определяется размер прибы- ли после налогообложения (чистой прибыли) по итогам </w:t>
      </w:r>
      <w:r>
        <w:t>одного операционного цикла – периода предпринима- тельской деятельности. Уясняется влияние внешних и внутренних факторов на доходы и расходы предприятия, формируется опыт финансового планирования и учета де- нежных потоков. В конце этапа подводятся итоги и</w:t>
      </w:r>
      <w:r>
        <w:t xml:space="preserve"> фик- сируются результаты в бланках-инструкциях участников. Победителем становится команда, которая по итогам чет- вертого этапа получила наибольшую прибыль. Поощри- тельные призы получают команды, у которых на первом этапе наибольшее количество совпадений</w:t>
      </w:r>
      <w:r>
        <w:t>, на третьем эта- пе – наибольшее количество угаданных</w:t>
      </w:r>
      <w:r>
        <w:rPr>
          <w:spacing w:val="-7"/>
        </w:rPr>
        <w:t xml:space="preserve"> </w:t>
      </w:r>
      <w:r>
        <w:t>слов.</w:t>
      </w:r>
    </w:p>
    <w:p w:rsidR="0000239F" w:rsidRDefault="0000239F">
      <w:pPr>
        <w:pStyle w:val="a3"/>
        <w:spacing w:before="3"/>
        <w:ind w:left="0"/>
        <w:jc w:val="left"/>
      </w:pPr>
    </w:p>
    <w:p w:rsidR="0000239F" w:rsidRDefault="00000ACB">
      <w:pPr>
        <w:pStyle w:val="3"/>
        <w:ind w:left="2515"/>
        <w:jc w:val="both"/>
      </w:pPr>
      <w:r>
        <w:t>Инструкция для участников</w:t>
      </w:r>
    </w:p>
    <w:p w:rsidR="0000239F" w:rsidRDefault="00000ACB">
      <w:pPr>
        <w:pStyle w:val="a3"/>
        <w:spacing w:before="119"/>
        <w:ind w:right="1123" w:firstLine="566"/>
      </w:pPr>
      <w:r>
        <w:t>Каждому из вас, несомненно, уже приходилось заду- мываться, чем он собирается заниматься после окончания обучения. Рынок труда предоставляет множество направ- лений. Од</w:t>
      </w:r>
      <w:r>
        <w:t>ним из них является организация собственного дела – бизнеса. На первый взгляд, очень многим кажется, что довольно легко организовать собственное дело, но на практике большинство начинающих предпринимателей сталкиваются с проблемами, грамотное преодоление к</w:t>
      </w:r>
      <w:r>
        <w:t>о- торых возможно только благодаря наличию специальных знаний, умений и навыков, которые и составляют финан- совую грамотность бизнесмена.</w:t>
      </w:r>
    </w:p>
    <w:p w:rsidR="0000239F" w:rsidRDefault="00000ACB">
      <w:pPr>
        <w:pStyle w:val="a3"/>
        <w:ind w:left="1133" w:right="1124" w:firstLine="566"/>
        <w:jc w:val="right"/>
      </w:pPr>
      <w:r>
        <w:t>Цель данной игры – научить</w:t>
      </w:r>
      <w:r>
        <w:rPr>
          <w:spacing w:val="52"/>
        </w:rPr>
        <w:t xml:space="preserve"> </w:t>
      </w:r>
      <w:r>
        <w:t>основам</w:t>
      </w:r>
      <w:r>
        <w:rPr>
          <w:spacing w:val="49"/>
        </w:rPr>
        <w:t xml:space="preserve"> </w:t>
      </w:r>
      <w:r>
        <w:t>финансовых</w:t>
      </w:r>
      <w:r>
        <w:t xml:space="preserve"> </w:t>
      </w:r>
      <w:r>
        <w:t>знаний, умениям и навыкам, которые</w:t>
      </w:r>
      <w:r>
        <w:rPr>
          <w:spacing w:val="13"/>
        </w:rPr>
        <w:t xml:space="preserve"> </w:t>
      </w:r>
      <w:r>
        <w:t>необходимы</w:t>
      </w:r>
      <w:r>
        <w:rPr>
          <w:spacing w:val="36"/>
        </w:rPr>
        <w:t xml:space="preserve"> </w:t>
      </w:r>
      <w:r>
        <w:t>начи-</w:t>
      </w:r>
      <w:r>
        <w:t xml:space="preserve"> </w:t>
      </w:r>
      <w:r>
        <w:t>нающему предпринимателю при организации</w:t>
      </w:r>
      <w:r>
        <w:rPr>
          <w:spacing w:val="-17"/>
        </w:rPr>
        <w:t xml:space="preserve"> </w:t>
      </w:r>
      <w:r>
        <w:t>своего</w:t>
      </w:r>
      <w:r>
        <w:rPr>
          <w:spacing w:val="-3"/>
        </w:rPr>
        <w:t xml:space="preserve"> </w:t>
      </w:r>
      <w:r>
        <w:t>дела.</w:t>
      </w:r>
      <w:r>
        <w:rPr>
          <w:spacing w:val="-1"/>
        </w:rPr>
        <w:t xml:space="preserve"> </w:t>
      </w:r>
      <w:r>
        <w:t>В ходе игры Вам необходимо пройти четыре</w:t>
      </w:r>
      <w:r>
        <w:rPr>
          <w:spacing w:val="14"/>
        </w:rPr>
        <w:t xml:space="preserve"> </w:t>
      </w:r>
      <w:r>
        <w:t>этапа.</w:t>
      </w:r>
    </w:p>
    <w:p w:rsidR="0000239F" w:rsidRDefault="00D55715">
      <w:pPr>
        <w:pStyle w:val="a3"/>
        <w:ind w:left="1133" w:right="1125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856896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758825</wp:posOffset>
                </wp:positionV>
                <wp:extent cx="683260" cy="50165"/>
                <wp:effectExtent l="0" t="0" r="0" b="0"/>
                <wp:wrapNone/>
                <wp:docPr id="657" name="Group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1195"/>
                          <a:chExt cx="1076" cy="79"/>
                        </a:xfrm>
                      </wpg:grpSpPr>
                      <wps:wsp>
                        <wps:cNvPr id="658" name="Line 395"/>
                        <wps:cNvCnPr/>
                        <wps:spPr bwMode="auto">
                          <a:xfrm>
                            <a:off x="7315" y="1230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9" name="Line 394"/>
                        <wps:cNvCnPr/>
                        <wps:spPr bwMode="auto">
                          <a:xfrm>
                            <a:off x="7730" y="1266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3" o:spid="_x0000_s1026" style="position:absolute;margin-left:365.75pt;margin-top:59.75pt;width:53.8pt;height:3.95pt;z-index:251856896;mso-position-horizontal-relative:page" coordorigin="7315,1195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">
                <v:line id="Line 395" o:spid="_x0000_s1027" style="position:absolute;visibility:visible;mso-wrap-style:square" from="7315,1230" to="7730,1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496wsMAAADcAAAADwAAAGRycy9kb3ducmV2LnhtbERPy2rCQBTdC/2H4Rbc6aRKg0RHacXS&#10;iiuND9xdMtckNnMnzUw1/r2zEFweznsya00lLtS40rKCt34EgjizuuRcwTb96o1AOI+ssbJMCm7k&#10;YDZ96Uww0fbKa7psfC5CCLsEFRTe14mULivIoOvbmjhwJ9sY9AE2udQNXkO4qeQgimJpsOTQUGBN&#10;84Ky382/UXBeLwffhzI9nveLOFvtPmM8Df+U6r62H2MQnlr/FD/cP1pB/B7WhjPhCMjp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uPesLDAAAA3AAAAA8AAAAAAAAAAAAA&#10;AAAAoQIAAGRycy9kb3ducmV2LnhtbFBLBQYAAAAABAAEAPkAAACRAwAAAAA=&#10;" strokecolor="#5f497a" strokeweight="3.55pt"/>
                <v:line id="Line 394" o:spid="_x0000_s1028" style="position:absolute;visibility:visible;mso-wrap-style:square" from="7730,1266" to="8390,12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vtTksYAAADcAAAADwAAAGRycy9kb3ducmV2LnhtbESP3WoCMRSE74W+QziF3ohmLSq6NYoI&#10;FhGq+LPQy8PmdHdpcrJsUl3fvhEEL4eZ+YaZLVprxIUaXzlWMOgnIIhzpysuFJxP694EhA/IGo1j&#10;UnAjD4v5S2eGqXZXPtDlGAoRIexTVFCGUKdS+rwki77vauLo/bjGYoiyKaRu8Brh1sj3JBlLixXH&#10;hRJrWpWU/x7/rILt7cvkux0nXd3Nsn37acLwO1Pq7bVdfoAI1IZn+NHeaAXj0RTuZ+IRkPN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b7U5LGAAAA3AAAAA8AAAAAAAAA&#10;AAAAAAAAoQIAAGRycy9kb3ducmV2LnhtbFBLBQYAAAAABAAEAPkAAACUAwAAAAA=&#10;" strokecolor="#5f497a"/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165100</wp:posOffset>
                </wp:positionV>
                <wp:extent cx="354965" cy="527685"/>
                <wp:effectExtent l="0" t="0" r="0" b="0"/>
                <wp:wrapNone/>
                <wp:docPr id="656" name="Text Box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111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92" o:spid="_x0000_s1364" type="#_x0000_t202" style="position:absolute;left:0;text-align:left;margin-left:365.5pt;margin-top:13pt;width:27.95pt;height:41.55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8PTJsgIAALU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111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В начале Вы определите характеристики различных видов деятельности, организационно-правовых форм и режимов налогообложения. От количества правиль</w:t>
      </w:r>
      <w:r w:rsidR="00000ACB">
        <w:t>ных ответов за- висит размер стартового капитала для Вашего бизнеса. Далее</w:t>
      </w:r>
      <w:r w:rsidR="00000ACB">
        <w:rPr>
          <w:spacing w:val="18"/>
        </w:rPr>
        <w:t xml:space="preserve"> </w:t>
      </w:r>
      <w:r w:rsidR="00000ACB">
        <w:t>необходимо</w:t>
      </w:r>
      <w:r w:rsidR="00000ACB">
        <w:rPr>
          <w:spacing w:val="19"/>
        </w:rPr>
        <w:t xml:space="preserve"> </w:t>
      </w:r>
      <w:r w:rsidR="00000ACB">
        <w:t>выбрать</w:t>
      </w:r>
      <w:r w:rsidR="00000ACB">
        <w:rPr>
          <w:spacing w:val="20"/>
        </w:rPr>
        <w:t xml:space="preserve"> </w:t>
      </w:r>
      <w:r w:rsidR="00000ACB">
        <w:t>карточку</w:t>
      </w:r>
      <w:r w:rsidR="00000ACB">
        <w:rPr>
          <w:spacing w:val="21"/>
        </w:rPr>
        <w:t xml:space="preserve"> </w:t>
      </w:r>
      <w:r w:rsidR="00000ACB">
        <w:t>с</w:t>
      </w:r>
      <w:r w:rsidR="00000ACB">
        <w:rPr>
          <w:spacing w:val="20"/>
        </w:rPr>
        <w:t xml:space="preserve"> </w:t>
      </w:r>
      <w:r w:rsidR="00000ACB">
        <w:t>конкретным</w:t>
      </w:r>
      <w:r w:rsidR="00000ACB">
        <w:rPr>
          <w:spacing w:val="15"/>
        </w:rPr>
        <w:t xml:space="preserve"> </w:t>
      </w:r>
      <w:r w:rsidR="00000ACB">
        <w:t>видом</w:t>
      </w:r>
    </w:p>
    <w:p w:rsidR="0000239F" w:rsidRDefault="0000239F">
      <w:pPr>
        <w:sectPr w:rsidR="0000239F">
          <w:footerReference w:type="even" r:id="rId86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84"/>
        <w:ind w:right="1124"/>
      </w:pPr>
      <w:r>
        <w:lastRenderedPageBreak/>
        <w:t>бизнеса, которым Вы будете заниматься. На следующем этапе Вы придумаете название для своего бизнеса и выбе- рете ма</w:t>
      </w:r>
      <w:r>
        <w:t>ркетинговые технологии для стимулирования сбы- та продукции. Затем Вы «закупите» необходимое имуще- ство, получив при этом финансовую помощь от государст- ва, и определите источники финансирования бизнеса. Да- лее нужно будет указать доходы и расходы предп</w:t>
      </w:r>
      <w:r>
        <w:t>риятия с учетом влияния внешних и внутренних факторов.</w:t>
      </w:r>
    </w:p>
    <w:p w:rsidR="0000239F" w:rsidRDefault="00000ACB">
      <w:pPr>
        <w:pStyle w:val="a3"/>
        <w:spacing w:before="1"/>
        <w:ind w:left="1133" w:right="1124" w:firstLine="566"/>
      </w:pPr>
      <w:r>
        <w:t>В процессе игры Вам следует вносить соответствую- щие записи в бланк бизнес-плана своего предприятия, в конце игры – посчитать размер чистой прибыли предпри- ятия по итогам одного периода предпринимате</w:t>
      </w:r>
      <w:r>
        <w:t>льской деятельности.</w:t>
      </w:r>
    </w:p>
    <w:p w:rsidR="0000239F" w:rsidRDefault="00000ACB">
      <w:pPr>
        <w:pStyle w:val="a3"/>
        <w:ind w:left="1133" w:right="1125" w:firstLine="566"/>
      </w:pPr>
      <w:r>
        <w:t>Победит та команда, у которой будет максимальный размер чистой прибыли. Однако можно получить поощри- тельные призы, для этого Вам необходимо заработать мак- симальное количество баллов на первом или третьем эта- пе игры.</w:t>
      </w:r>
    </w:p>
    <w:p w:rsidR="0000239F" w:rsidRDefault="0000239F">
      <w:pPr>
        <w:pStyle w:val="a3"/>
        <w:spacing w:before="1"/>
        <w:ind w:left="0"/>
        <w:jc w:val="left"/>
        <w:rPr>
          <w:sz w:val="13"/>
        </w:rPr>
      </w:pPr>
    </w:p>
    <w:p w:rsidR="0000239F" w:rsidRDefault="00000ACB">
      <w:pPr>
        <w:pStyle w:val="3"/>
        <w:spacing w:before="101"/>
        <w:ind w:left="2640"/>
        <w:jc w:val="both"/>
      </w:pPr>
      <w:r>
        <w:t>Инструкция для ведущего</w:t>
      </w:r>
    </w:p>
    <w:p w:rsidR="0000239F" w:rsidRDefault="00000ACB">
      <w:pPr>
        <w:pStyle w:val="a3"/>
        <w:spacing w:before="119"/>
        <w:ind w:right="1126" w:firstLine="566"/>
      </w:pPr>
      <w:r>
        <w:t>Ведущий не только знакомит участников с правила- ми игры, соблюдает временные рамки выполнения зада- ний и подводит итоги, но и дает пояснительную информа- цию перед каждым этапом игры. При необходимости ве- дущий обращается за помо</w:t>
      </w:r>
      <w:r>
        <w:t>щью к консультантам, которые могут выдать раздаточный материал, собрать его и прове- рить правильность выполнения заданий.</w:t>
      </w:r>
    </w:p>
    <w:p w:rsidR="0000239F" w:rsidRDefault="0000239F">
      <w:pPr>
        <w:pStyle w:val="a3"/>
        <w:spacing w:before="8"/>
        <w:ind w:left="0"/>
        <w:jc w:val="left"/>
        <w:rPr>
          <w:sz w:val="21"/>
        </w:rPr>
      </w:pPr>
    </w:p>
    <w:p w:rsidR="0000239F" w:rsidRDefault="00000ACB">
      <w:pPr>
        <w:pStyle w:val="3"/>
        <w:ind w:left="1847" w:right="1849" w:firstLine="14"/>
        <w:jc w:val="both"/>
        <w:rPr>
          <w:b w:val="0"/>
        </w:rPr>
      </w:pPr>
      <w:r>
        <w:t>1</w:t>
      </w:r>
      <w:r>
        <w:rPr>
          <w:spacing w:val="-16"/>
        </w:rPr>
        <w:t xml:space="preserve"> </w:t>
      </w:r>
      <w:r>
        <w:t>-</w:t>
      </w:r>
      <w:r>
        <w:rPr>
          <w:spacing w:val="-20"/>
        </w:rPr>
        <w:t xml:space="preserve"> </w:t>
      </w:r>
      <w:r>
        <w:t>й</w:t>
      </w:r>
      <w:r>
        <w:t xml:space="preserve"> </w:t>
      </w:r>
      <w:r>
        <w:rPr>
          <w:spacing w:val="22"/>
        </w:rPr>
        <w:t xml:space="preserve"> </w:t>
      </w:r>
      <w:r>
        <w:t>э</w:t>
      </w:r>
      <w:r>
        <w:rPr>
          <w:spacing w:val="-19"/>
        </w:rPr>
        <w:t xml:space="preserve"> </w:t>
      </w:r>
      <w:r>
        <w:t>т</w:t>
      </w:r>
      <w:r>
        <w:rPr>
          <w:spacing w:val="-14"/>
        </w:rPr>
        <w:t xml:space="preserve"> </w:t>
      </w:r>
      <w:r>
        <w:rPr>
          <w:spacing w:val="36"/>
        </w:rPr>
        <w:t>а</w:t>
      </w:r>
      <w:r>
        <w:t>п</w:t>
      </w:r>
      <w:r>
        <w:rPr>
          <w:spacing w:val="-19"/>
        </w:rPr>
        <w:t xml:space="preserve"> </w:t>
      </w:r>
      <w:r>
        <w:t>.</w:t>
      </w:r>
      <w:r>
        <w:rPr>
          <w:spacing w:val="1"/>
        </w:rPr>
        <w:t xml:space="preserve"> </w:t>
      </w:r>
      <w:r>
        <w:rPr>
          <w:spacing w:val="1"/>
        </w:rPr>
        <w:t>О</w:t>
      </w:r>
      <w:r>
        <w:rPr>
          <w:spacing w:val="-2"/>
        </w:rPr>
        <w:t>р</w:t>
      </w:r>
      <w:r>
        <w:t>г</w:t>
      </w:r>
      <w:r>
        <w:rPr>
          <w:spacing w:val="-2"/>
        </w:rPr>
        <w:t>а</w:t>
      </w:r>
      <w:r>
        <w:rPr>
          <w:spacing w:val="1"/>
        </w:rPr>
        <w:t>н</w:t>
      </w:r>
      <w:r>
        <w:t>из</w:t>
      </w:r>
      <w:r>
        <w:rPr>
          <w:spacing w:val="-2"/>
        </w:rPr>
        <w:t>ац</w:t>
      </w:r>
      <w:r>
        <w:t>и</w:t>
      </w:r>
      <w:r>
        <w:rPr>
          <w:spacing w:val="-2"/>
        </w:rPr>
        <w:t>о</w:t>
      </w:r>
      <w:r>
        <w:rPr>
          <w:spacing w:val="1"/>
        </w:rPr>
        <w:t>нн</w:t>
      </w:r>
      <w:r>
        <w:rPr>
          <w:spacing w:val="-2"/>
        </w:rPr>
        <w:t>о-</w:t>
      </w:r>
      <w:r>
        <w:rPr>
          <w:spacing w:val="-1"/>
        </w:rPr>
        <w:t>п</w:t>
      </w:r>
      <w:r>
        <w:rPr>
          <w:spacing w:val="-2"/>
        </w:rPr>
        <w:t>ра</w:t>
      </w:r>
      <w:r>
        <w:rPr>
          <w:spacing w:val="-3"/>
        </w:rPr>
        <w:t>в</w:t>
      </w:r>
      <w:r>
        <w:rPr>
          <w:spacing w:val="-2"/>
        </w:rPr>
        <w:t>о</w:t>
      </w:r>
      <w:r>
        <w:rPr>
          <w:spacing w:val="-3"/>
        </w:rPr>
        <w:t>в</w:t>
      </w:r>
      <w:r>
        <w:rPr>
          <w:spacing w:val="4"/>
        </w:rPr>
        <w:t>ы</w:t>
      </w:r>
      <w:r>
        <w:t xml:space="preserve">е </w:t>
      </w:r>
      <w:r>
        <w:rPr>
          <w:spacing w:val="-1"/>
        </w:rPr>
        <w:t>х</w:t>
      </w:r>
      <w:r>
        <w:rPr>
          <w:spacing w:val="-2"/>
        </w:rPr>
        <w:t>ара</w:t>
      </w:r>
      <w:r>
        <w:rPr>
          <w:spacing w:val="-3"/>
        </w:rPr>
        <w:t>к</w:t>
      </w:r>
      <w:r>
        <w:rPr>
          <w:spacing w:val="-1"/>
        </w:rPr>
        <w:t>т</w:t>
      </w:r>
      <w:r>
        <w:rPr>
          <w:spacing w:val="-2"/>
        </w:rPr>
        <w:t>ер</w:t>
      </w:r>
      <w:r>
        <w:rPr>
          <w:spacing w:val="4"/>
        </w:rPr>
        <w:t>и</w:t>
      </w:r>
      <w:r>
        <w:rPr>
          <w:spacing w:val="-3"/>
        </w:rPr>
        <w:t>с</w:t>
      </w:r>
      <w:r>
        <w:rPr>
          <w:spacing w:val="-1"/>
        </w:rPr>
        <w:t>т</w:t>
      </w:r>
      <w:r>
        <w:t>и</w:t>
      </w:r>
      <w:r>
        <w:rPr>
          <w:spacing w:val="-3"/>
        </w:rPr>
        <w:t>к</w:t>
      </w:r>
      <w:r>
        <w:t>и</w:t>
      </w:r>
      <w:r>
        <w:rPr>
          <w:spacing w:val="1"/>
        </w:rPr>
        <w:t xml:space="preserve"> </w:t>
      </w:r>
      <w:r>
        <w:rPr>
          <w:spacing w:val="-1"/>
        </w:rPr>
        <w:t>п</w:t>
      </w:r>
      <w:r>
        <w:rPr>
          <w:spacing w:val="-2"/>
        </w:rPr>
        <w:t>ред</w:t>
      </w:r>
      <w:r>
        <w:rPr>
          <w:spacing w:val="-1"/>
        </w:rPr>
        <w:t>п</w:t>
      </w:r>
      <w:r>
        <w:rPr>
          <w:spacing w:val="-2"/>
        </w:rPr>
        <w:t>р</w:t>
      </w:r>
      <w:r>
        <w:t>и</w:t>
      </w:r>
      <w:r>
        <w:rPr>
          <w:spacing w:val="-3"/>
        </w:rPr>
        <w:t>я</w:t>
      </w:r>
      <w:r>
        <w:rPr>
          <w:spacing w:val="-1"/>
        </w:rPr>
        <w:t>т</w:t>
      </w:r>
      <w:r>
        <w:t>ия</w:t>
      </w:r>
      <w:r>
        <w:rPr>
          <w:spacing w:val="-1"/>
        </w:rPr>
        <w:t xml:space="preserve"> </w:t>
      </w:r>
      <w:r>
        <w:rPr>
          <w:b w:val="0"/>
          <w:smallCaps/>
          <w:spacing w:val="-2"/>
        </w:rPr>
        <w:t>(</w:t>
      </w:r>
      <w:r>
        <w:rPr>
          <w:b w:val="0"/>
          <w:smallCaps/>
          <w:spacing w:val="1"/>
        </w:rPr>
        <w:t>1</w:t>
      </w:r>
      <w:r>
        <w:rPr>
          <w:b w:val="0"/>
        </w:rPr>
        <w:t>0</w:t>
      </w:r>
      <w:r>
        <w:rPr>
          <w:b w:val="0"/>
          <w:spacing w:val="-2"/>
        </w:rPr>
        <w:t xml:space="preserve"> </w:t>
      </w:r>
      <w:r>
        <w:rPr>
          <w:b w:val="0"/>
        </w:rPr>
        <w:t>м</w:t>
      </w:r>
      <w:r>
        <w:rPr>
          <w:b w:val="0"/>
          <w:spacing w:val="-1"/>
        </w:rPr>
        <w:t>ин</w:t>
      </w:r>
      <w:r>
        <w:rPr>
          <w:b w:val="0"/>
          <w:spacing w:val="1"/>
        </w:rPr>
        <w:t>ут</w:t>
      </w:r>
      <w:r>
        <w:rPr>
          <w:b w:val="0"/>
        </w:rPr>
        <w:t>)</w:t>
      </w:r>
    </w:p>
    <w:p w:rsidR="0000239F" w:rsidRDefault="00D55715">
      <w:pPr>
        <w:spacing w:before="120" w:line="232" w:lineRule="auto"/>
        <w:ind w:left="1132" w:right="1123" w:firstLine="566"/>
        <w:jc w:val="both"/>
        <w:rPr>
          <w:i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644525</wp:posOffset>
                </wp:positionV>
                <wp:extent cx="354965" cy="527685"/>
                <wp:effectExtent l="0" t="0" r="0" b="0"/>
                <wp:wrapNone/>
                <wp:docPr id="655" name="Text Box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112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91" o:spid="_x0000_s1365" type="#_x0000_t202" style="position:absolute;left:0;text-align:left;margin-left:26.85pt;margin-top:50.75pt;width:27.95pt;height:41.55pt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112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Ведущий поясняет участникам значение данного этапа. </w:t>
      </w:r>
      <w:r w:rsidR="00000ACB">
        <w:rPr>
          <w:i/>
          <w:spacing w:val="-2"/>
        </w:rPr>
        <w:t xml:space="preserve">Первым </w:t>
      </w:r>
      <w:r w:rsidR="00000ACB">
        <w:rPr>
          <w:i/>
          <w:spacing w:val="-3"/>
        </w:rPr>
        <w:t xml:space="preserve">шагом </w:t>
      </w:r>
      <w:r w:rsidR="00000ACB">
        <w:rPr>
          <w:i/>
        </w:rPr>
        <w:t xml:space="preserve">для </w:t>
      </w:r>
      <w:r w:rsidR="00000ACB">
        <w:rPr>
          <w:i/>
          <w:spacing w:val="-3"/>
        </w:rPr>
        <w:t xml:space="preserve">организации бизнеса </w:t>
      </w:r>
      <w:r w:rsidR="00000ACB">
        <w:rPr>
          <w:i/>
        </w:rPr>
        <w:t xml:space="preserve">являются </w:t>
      </w:r>
      <w:r w:rsidR="00000ACB">
        <w:rPr>
          <w:i/>
          <w:spacing w:val="-3"/>
        </w:rPr>
        <w:t xml:space="preserve">выбор бизнес-идеи, разработка бизнес-плана </w:t>
      </w:r>
      <w:r w:rsidR="00000ACB">
        <w:rPr>
          <w:i/>
        </w:rPr>
        <w:t xml:space="preserve">и регистра- ция </w:t>
      </w:r>
      <w:r w:rsidR="00000ACB">
        <w:rPr>
          <w:i/>
          <w:spacing w:val="-3"/>
        </w:rPr>
        <w:t xml:space="preserve">предприятия. Для этого начинающему предприни- </w:t>
      </w:r>
      <w:r w:rsidR="00000ACB">
        <w:rPr>
          <w:i/>
        </w:rPr>
        <w:t xml:space="preserve">мателю </w:t>
      </w:r>
      <w:r w:rsidR="00000ACB">
        <w:rPr>
          <w:i/>
          <w:spacing w:val="-3"/>
        </w:rPr>
        <w:t xml:space="preserve">необходимо определить, </w:t>
      </w:r>
      <w:r w:rsidR="00000ACB">
        <w:rPr>
          <w:i/>
        </w:rPr>
        <w:t xml:space="preserve">чем он </w:t>
      </w:r>
      <w:r w:rsidR="00000ACB">
        <w:rPr>
          <w:i/>
          <w:spacing w:val="-3"/>
        </w:rPr>
        <w:t xml:space="preserve">будет </w:t>
      </w:r>
      <w:r w:rsidR="00000ACB">
        <w:rPr>
          <w:i/>
          <w:spacing w:val="-4"/>
        </w:rPr>
        <w:t xml:space="preserve">занимать- </w:t>
      </w:r>
      <w:r w:rsidR="00000ACB">
        <w:rPr>
          <w:i/>
        </w:rPr>
        <w:t xml:space="preserve">ся и </w:t>
      </w:r>
      <w:r w:rsidR="00000ACB">
        <w:rPr>
          <w:i/>
          <w:spacing w:val="-3"/>
        </w:rPr>
        <w:t xml:space="preserve">какие организационно-правовые характеристики </w:t>
      </w:r>
      <w:r w:rsidR="00000ACB">
        <w:rPr>
          <w:i/>
        </w:rPr>
        <w:t xml:space="preserve">присущи его </w:t>
      </w:r>
      <w:r w:rsidR="00000ACB">
        <w:rPr>
          <w:i/>
          <w:spacing w:val="-3"/>
        </w:rPr>
        <w:t xml:space="preserve">бизнесу. </w:t>
      </w:r>
      <w:r w:rsidR="00000ACB">
        <w:rPr>
          <w:i/>
        </w:rPr>
        <w:t xml:space="preserve">Для </w:t>
      </w:r>
      <w:r w:rsidR="00000ACB">
        <w:rPr>
          <w:i/>
          <w:spacing w:val="-3"/>
        </w:rPr>
        <w:t>регистрации предприятия необ-</w:t>
      </w:r>
    </w:p>
    <w:p w:rsidR="0000239F" w:rsidRDefault="0000239F">
      <w:pPr>
        <w:spacing w:line="232" w:lineRule="auto"/>
        <w:jc w:val="both"/>
        <w:sectPr w:rsidR="0000239F">
          <w:footerReference w:type="default" r:id="rId87"/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spacing w:before="80" w:line="232" w:lineRule="auto"/>
        <w:ind w:left="1132" w:right="1125"/>
        <w:jc w:val="both"/>
        <w:rPr>
          <w:i/>
        </w:rPr>
      </w:pPr>
      <w:r>
        <w:rPr>
          <w:i/>
        </w:rPr>
        <w:lastRenderedPageBreak/>
        <w:t xml:space="preserve">ходимо выбрать организационно-правовую форму, вид </w:t>
      </w:r>
      <w:r>
        <w:rPr>
          <w:i/>
        </w:rPr>
        <w:t>деятельности и режим налогообложения, а чтобы сде- лать правильный и обоснованный выбор, необходимо знать их особенности. Этому будет посвящен первый этап игры, по итогам которого знания превратятся в стартовый капитал для открытия бизнеса.</w:t>
      </w:r>
    </w:p>
    <w:p w:rsidR="0000239F" w:rsidRDefault="00000ACB">
      <w:pPr>
        <w:pStyle w:val="a3"/>
        <w:spacing w:before="4" w:line="232" w:lineRule="auto"/>
        <w:ind w:right="1129" w:firstLine="566"/>
      </w:pPr>
      <w:r>
        <w:t>Затем ведущий з</w:t>
      </w:r>
      <w:r>
        <w:t xml:space="preserve">накомит участников с правилами игры на первом этапе. Каждая команда получает игровое поле с ключевыми понятиями (виды деятельности, орга- низационно-правовые формы предприятия и режимы на- логообложения) и карточки с соответствующими им ха- рактеристиками </w:t>
      </w:r>
      <w:r>
        <w:t>(</w:t>
      </w:r>
      <w:r>
        <w:rPr>
          <w:i/>
        </w:rPr>
        <w:t>приложение 1</w:t>
      </w:r>
      <w:r>
        <w:t>).</w:t>
      </w:r>
    </w:p>
    <w:p w:rsidR="0000239F" w:rsidRDefault="00000ACB">
      <w:pPr>
        <w:pStyle w:val="a3"/>
        <w:spacing w:line="235" w:lineRule="auto"/>
        <w:ind w:right="1125" w:firstLine="566"/>
      </w:pPr>
      <w:r>
        <w:rPr>
          <w:spacing w:val="-1"/>
        </w:rPr>
        <w:t>У</w:t>
      </w:r>
      <w:r>
        <w:rPr>
          <w:spacing w:val="-2"/>
        </w:rPr>
        <w:t>ч</w:t>
      </w:r>
      <w:r>
        <w:rPr>
          <w:spacing w:val="-1"/>
        </w:rPr>
        <w:t>а</w:t>
      </w:r>
      <w:r>
        <w:t>с</w:t>
      </w:r>
      <w:r>
        <w:rPr>
          <w:spacing w:val="1"/>
        </w:rPr>
        <w:t>т</w:t>
      </w:r>
      <w:r>
        <w:rPr>
          <w:spacing w:val="-1"/>
        </w:rPr>
        <w:t>ни</w:t>
      </w:r>
      <w:r>
        <w:rPr>
          <w:spacing w:val="-2"/>
        </w:rPr>
        <w:t>к</w:t>
      </w:r>
      <w:r>
        <w:t>и</w:t>
      </w:r>
      <w:r>
        <w:t xml:space="preserve">  </w:t>
      </w:r>
      <w:r>
        <w:rPr>
          <w:spacing w:val="-7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с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1"/>
        </w:rPr>
        <w:t>я</w:t>
      </w:r>
      <w:r>
        <w:rPr>
          <w:spacing w:val="-2"/>
        </w:rPr>
        <w:t>ю</w:t>
      </w:r>
      <w:r>
        <w:t>т</w:t>
      </w:r>
      <w:r>
        <w:t xml:space="preserve">  </w:t>
      </w:r>
      <w:r>
        <w:rPr>
          <w:spacing w:val="-4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-4"/>
        </w:rPr>
        <w:t>т</w:t>
      </w:r>
      <w:r>
        <w:t>о</w:t>
      </w:r>
      <w:r>
        <w:rPr>
          <w:spacing w:val="-2"/>
        </w:rPr>
        <w:t>чк</w:t>
      </w:r>
      <w:r>
        <w:rPr>
          <w:spacing w:val="-1"/>
        </w:rPr>
        <w:t>и-</w:t>
      </w:r>
      <w:r>
        <w:rPr>
          <w:spacing w:val="-2"/>
        </w:rPr>
        <w:t>х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2"/>
        </w:rPr>
        <w:t>к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3"/>
        </w:rPr>
        <w:t>р</w:t>
      </w:r>
      <w:r>
        <w:rPr>
          <w:spacing w:val="-1"/>
        </w:rPr>
        <w:t>и</w:t>
      </w:r>
      <w:r>
        <w:t>с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-2"/>
        </w:rPr>
        <w:t>к</w:t>
      </w:r>
      <w:r>
        <w:t xml:space="preserve">и </w:t>
      </w:r>
      <w:r>
        <w:rPr>
          <w:spacing w:val="1"/>
        </w:rPr>
        <w:t>п</w:t>
      </w:r>
      <w:r>
        <w:t>о</w:t>
      </w:r>
      <w:r>
        <w:rPr>
          <w:spacing w:val="15"/>
        </w:rPr>
        <w:t xml:space="preserve"> </w:t>
      </w:r>
      <w:r>
        <w:t>со</w:t>
      </w:r>
      <w:r>
        <w:rPr>
          <w:spacing w:val="-4"/>
        </w:rPr>
        <w:t>о</w:t>
      </w:r>
      <w:r>
        <w:rPr>
          <w:spacing w:val="1"/>
        </w:rPr>
        <w:t>т</w:t>
      </w:r>
      <w:r>
        <w:t>в</w:t>
      </w:r>
      <w:r>
        <w:rPr>
          <w:spacing w:val="-2"/>
        </w:rPr>
        <w:t>е</w:t>
      </w:r>
      <w:r>
        <w:rPr>
          <w:spacing w:val="-4"/>
        </w:rPr>
        <w:t>т</w:t>
      </w:r>
      <w:r>
        <w:t>с</w:t>
      </w:r>
      <w:r>
        <w:rPr>
          <w:spacing w:val="1"/>
        </w:rPr>
        <w:t>т</w:t>
      </w:r>
      <w:r>
        <w:rPr>
          <w:spacing w:val="-4"/>
        </w:rPr>
        <w:t>в</w:t>
      </w:r>
      <w:r>
        <w:rPr>
          <w:spacing w:val="1"/>
        </w:rPr>
        <w:t>у</w:t>
      </w:r>
      <w:r>
        <w:rPr>
          <w:spacing w:val="-2"/>
        </w:rPr>
        <w:t>ю</w:t>
      </w:r>
      <w:r>
        <w:rPr>
          <w:spacing w:val="1"/>
        </w:rPr>
        <w:t>щ</w:t>
      </w:r>
      <w:r>
        <w:rPr>
          <w:spacing w:val="-1"/>
        </w:rPr>
        <w:t>и</w:t>
      </w:r>
      <w:r>
        <w:t>м</w:t>
      </w:r>
      <w:r>
        <w:rPr>
          <w:spacing w:val="14"/>
        </w:rPr>
        <w:t xml:space="preserve"> 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2"/>
        </w:rPr>
        <w:t>юче</w:t>
      </w:r>
      <w:r>
        <w:t>вым</w:t>
      </w:r>
      <w:r>
        <w:rPr>
          <w:spacing w:val="9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-1"/>
        </w:rPr>
        <w:t>ня</w:t>
      </w:r>
      <w:r>
        <w:rPr>
          <w:spacing w:val="1"/>
        </w:rPr>
        <w:t>т</w:t>
      </w:r>
      <w:r>
        <w:rPr>
          <w:spacing w:val="-1"/>
        </w:rPr>
        <w:t>ия</w:t>
      </w:r>
      <w:r>
        <w:t>м.</w:t>
      </w:r>
      <w:r>
        <w:rPr>
          <w:spacing w:val="12"/>
        </w:rPr>
        <w:t xml:space="preserve"> </w:t>
      </w:r>
      <w:r>
        <w:rPr>
          <w:spacing w:val="-3"/>
        </w:rPr>
        <w:t>Ч</w:t>
      </w:r>
      <w:r>
        <w:rPr>
          <w:spacing w:val="-6"/>
        </w:rPr>
        <w:t>е</w:t>
      </w:r>
      <w:r>
        <w:rPr>
          <w:spacing w:val="-2"/>
        </w:rPr>
        <w:t>ре</w:t>
      </w:r>
      <w:r>
        <w:t>з</w:t>
      </w:r>
      <w:r>
        <w:rPr>
          <w:spacing w:val="15"/>
        </w:rPr>
        <w:t xml:space="preserve"> </w:t>
      </w:r>
      <w:r>
        <w:rPr>
          <w:spacing w:val="1"/>
        </w:rPr>
        <w:t>п</w:t>
      </w:r>
      <w:r>
        <w:rPr>
          <w:spacing w:val="-1"/>
        </w:rPr>
        <w:t>я</w:t>
      </w:r>
      <w:r>
        <w:rPr>
          <w:spacing w:val="1"/>
        </w:rPr>
        <w:t>т</w:t>
      </w:r>
      <w:r>
        <w:t>ь</w:t>
      </w:r>
      <w:r>
        <w:rPr>
          <w:spacing w:val="14"/>
        </w:rPr>
        <w:t xml:space="preserve"> </w:t>
      </w:r>
      <w:r>
        <w:t>м</w:t>
      </w:r>
      <w:r>
        <w:rPr>
          <w:spacing w:val="-1"/>
        </w:rPr>
        <w:t>и</w:t>
      </w:r>
      <w:r>
        <w:t>- н</w:t>
      </w:r>
      <w:r>
        <w:rPr>
          <w:spacing w:val="1"/>
        </w:rPr>
        <w:t>у</w:t>
      </w:r>
      <w:r>
        <w:t>т</w:t>
      </w:r>
      <w:r>
        <w:t xml:space="preserve"> </w:t>
      </w:r>
      <w:r>
        <w:rPr>
          <w:spacing w:val="20"/>
        </w:rPr>
        <w:t xml:space="preserve"> </w:t>
      </w:r>
      <w:r>
        <w:t>в</w:t>
      </w:r>
      <w:r>
        <w:rPr>
          <w:spacing w:val="-2"/>
        </w:rPr>
        <w:t>е</w:t>
      </w:r>
      <w:r>
        <w:rPr>
          <w:spacing w:val="1"/>
        </w:rPr>
        <w:t>д</w:t>
      </w:r>
      <w:r>
        <w:rPr>
          <w:spacing w:val="-4"/>
        </w:rPr>
        <w:t>у</w:t>
      </w:r>
      <w:r>
        <w:rPr>
          <w:spacing w:val="1"/>
        </w:rPr>
        <w:t>щ</w:t>
      </w:r>
      <w:r>
        <w:rPr>
          <w:spacing w:val="-1"/>
        </w:rPr>
        <w:t>и</w:t>
      </w:r>
      <w:r>
        <w:t>й</w:t>
      </w:r>
      <w:r>
        <w:t xml:space="preserve"> </w:t>
      </w:r>
      <w:r>
        <w:rPr>
          <w:spacing w:val="22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ос</w:t>
      </w:r>
      <w:r>
        <w:rPr>
          <w:spacing w:val="-6"/>
        </w:rPr>
        <w:t>и</w:t>
      </w:r>
      <w:r>
        <w:t>т</w:t>
      </w:r>
      <w:r>
        <w:t xml:space="preserve"> </w:t>
      </w:r>
      <w:r>
        <w:rPr>
          <w:spacing w:val="25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-1"/>
        </w:rPr>
        <w:t>н</w:t>
      </w:r>
      <w:r>
        <w:rPr>
          <w:spacing w:val="-5"/>
        </w:rPr>
        <w:t>с</w:t>
      </w:r>
      <w:r>
        <w:rPr>
          <w:spacing w:val="1"/>
        </w:rPr>
        <w:t>ул</w:t>
      </w:r>
      <w:r>
        <w:rPr>
          <w:spacing w:val="-5"/>
        </w:rPr>
        <w:t>ь</w:t>
      </w:r>
      <w:r>
        <w:rPr>
          <w:spacing w:val="1"/>
        </w:rPr>
        <w:t>т</w:t>
      </w:r>
      <w:r>
        <w:rPr>
          <w:spacing w:val="-1"/>
        </w:rPr>
        <w:t>ан</w:t>
      </w:r>
      <w:r>
        <w:rPr>
          <w:spacing w:val="-4"/>
        </w:rPr>
        <w:t>т</w:t>
      </w:r>
      <w:r>
        <w:t>ов</w:t>
      </w:r>
      <w:r>
        <w:t xml:space="preserve"> </w:t>
      </w:r>
      <w:r>
        <w:rPr>
          <w:spacing w:val="19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ов</w:t>
      </w:r>
      <w:r>
        <w:rPr>
          <w:spacing w:val="-2"/>
        </w:rPr>
        <w:t>ер</w:t>
      </w:r>
      <w:r>
        <w:rPr>
          <w:spacing w:val="-6"/>
        </w:rPr>
        <w:t>и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24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а</w:t>
      </w:r>
      <w:r>
        <w:t>в</w:t>
      </w:r>
      <w:r>
        <w:rPr>
          <w:spacing w:val="-6"/>
        </w:rPr>
        <w:t>и</w:t>
      </w:r>
      <w:r>
        <w:rPr>
          <w:spacing w:val="1"/>
        </w:rPr>
        <w:t>л</w:t>
      </w:r>
      <w:r>
        <w:t xml:space="preserve">ь- </w:t>
      </w:r>
      <w:r>
        <w:rPr>
          <w:spacing w:val="-1"/>
        </w:rPr>
        <w:t>н</w:t>
      </w:r>
      <w:r>
        <w:t>ос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-10"/>
        </w:rPr>
        <w:t xml:space="preserve"> </w:t>
      </w:r>
      <w:r>
        <w:rPr>
          <w:spacing w:val="-4"/>
        </w:rPr>
        <w:t>в</w:t>
      </w:r>
      <w:r>
        <w:t>ы</w:t>
      </w:r>
      <w:r>
        <w:rPr>
          <w:spacing w:val="1"/>
        </w:rPr>
        <w:t>п</w:t>
      </w:r>
      <w:r>
        <w:rPr>
          <w:spacing w:val="-4"/>
        </w:rPr>
        <w:t>о</w:t>
      </w:r>
      <w:r>
        <w:rPr>
          <w:spacing w:val="1"/>
        </w:rPr>
        <w:t>л</w:t>
      </w:r>
      <w:r>
        <w:rPr>
          <w:spacing w:val="-1"/>
        </w:rPr>
        <w:t>н</w:t>
      </w:r>
      <w:r>
        <w:rPr>
          <w:spacing w:val="-2"/>
        </w:rPr>
        <w:t>е</w:t>
      </w:r>
      <w:r>
        <w:rPr>
          <w:spacing w:val="-1"/>
        </w:rPr>
        <w:t>ни</w:t>
      </w:r>
      <w:r>
        <w:t>я</w:t>
      </w:r>
      <w:r>
        <w:t xml:space="preserve"> </w:t>
      </w:r>
      <w:r>
        <w:rPr>
          <w:spacing w:val="-12"/>
        </w:rPr>
        <w:t xml:space="preserve"> </w:t>
      </w:r>
      <w:r>
        <w:rPr>
          <w:spacing w:val="1"/>
        </w:rPr>
        <w:t>з</w:t>
      </w:r>
      <w:r>
        <w:rPr>
          <w:spacing w:val="-1"/>
        </w:rPr>
        <w:t>а</w:t>
      </w:r>
      <w:r>
        <w:rPr>
          <w:spacing w:val="1"/>
        </w:rPr>
        <w:t>д</w:t>
      </w:r>
      <w:r>
        <w:rPr>
          <w:spacing w:val="-1"/>
        </w:rPr>
        <w:t>ания</w:t>
      </w:r>
      <w:r>
        <w:t>,</w:t>
      </w:r>
      <w:r>
        <w:t xml:space="preserve"> </w:t>
      </w:r>
      <w:r>
        <w:rPr>
          <w:spacing w:val="-13"/>
        </w:rPr>
        <w:t xml:space="preserve"> </w:t>
      </w:r>
      <w:r>
        <w:t>а</w:t>
      </w:r>
      <w:r>
        <w:t xml:space="preserve"> </w:t>
      </w:r>
      <w:r>
        <w:rPr>
          <w:spacing w:val="-11"/>
        </w:rPr>
        <w:t xml:space="preserve"> </w:t>
      </w:r>
      <w:r>
        <w:t>с</w:t>
      </w:r>
      <w:r>
        <w:rPr>
          <w:spacing w:val="-1"/>
        </w:rPr>
        <w:t>а</w:t>
      </w:r>
      <w:r>
        <w:t>м</w:t>
      </w:r>
      <w:r>
        <w:t xml:space="preserve"> </w:t>
      </w:r>
      <w:r>
        <w:rPr>
          <w:spacing w:val="-10"/>
        </w:rPr>
        <w:t xml:space="preserve"> </w:t>
      </w:r>
      <w:r>
        <w:rPr>
          <w:spacing w:val="-1"/>
        </w:rPr>
        <w:t>а</w:t>
      </w:r>
      <w:r>
        <w:rPr>
          <w:spacing w:val="-2"/>
        </w:rPr>
        <w:t>к</w:t>
      </w:r>
      <w:r>
        <w:rPr>
          <w:spacing w:val="1"/>
        </w:rPr>
        <w:t>ц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-2"/>
        </w:rPr>
        <w:t>р</w:t>
      </w:r>
      <w:r>
        <w:rPr>
          <w:spacing w:val="1"/>
        </w:rPr>
        <w:t>у</w:t>
      </w:r>
      <w:r>
        <w:rPr>
          <w:spacing w:val="-6"/>
        </w:rPr>
        <w:t>е</w:t>
      </w:r>
      <w:r>
        <w:t>т</w:t>
      </w:r>
      <w:r>
        <w:t xml:space="preserve"> </w:t>
      </w:r>
      <w:r>
        <w:rPr>
          <w:spacing w:val="-9"/>
        </w:rPr>
        <w:t xml:space="preserve"> </w:t>
      </w:r>
      <w:r>
        <w:t>в</w:t>
      </w:r>
      <w:r>
        <w:rPr>
          <w:spacing w:val="-1"/>
        </w:rPr>
        <w:t>ни</w:t>
      </w:r>
      <w:r>
        <w:t>м</w:t>
      </w:r>
      <w:r>
        <w:rPr>
          <w:spacing w:val="-1"/>
        </w:rPr>
        <w:t>ани</w:t>
      </w:r>
      <w:r>
        <w:t xml:space="preserve">е 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а</w:t>
      </w:r>
      <w:r>
        <w:t>с</w:t>
      </w:r>
      <w:r>
        <w:rPr>
          <w:spacing w:val="1"/>
        </w:rPr>
        <w:t>т</w:t>
      </w:r>
      <w:r>
        <w:rPr>
          <w:spacing w:val="-1"/>
        </w:rPr>
        <w:t>ни</w:t>
      </w:r>
      <w:r>
        <w:rPr>
          <w:spacing w:val="-2"/>
        </w:rPr>
        <w:t>к</w:t>
      </w:r>
      <w:r>
        <w:t>ов</w:t>
      </w:r>
      <w:r>
        <w:rPr>
          <w:spacing w:val="10"/>
        </w:rPr>
        <w:t xml:space="preserve"> </w:t>
      </w:r>
      <w:r>
        <w:rPr>
          <w:spacing w:val="-1"/>
        </w:rPr>
        <w:t>н</w:t>
      </w:r>
      <w:r>
        <w:t>а</w:t>
      </w:r>
      <w:r>
        <w:rPr>
          <w:spacing w:val="8"/>
        </w:rPr>
        <w:t xml:space="preserve"> </w:t>
      </w:r>
      <w:r>
        <w:t>в</w:t>
      </w:r>
      <w:r>
        <w:rPr>
          <w:spacing w:val="-2"/>
        </w:rPr>
        <w:t>ер</w:t>
      </w:r>
      <w:r>
        <w:rPr>
          <w:spacing w:val="-1"/>
        </w:rPr>
        <w:t>н</w:t>
      </w:r>
      <w:r>
        <w:t>ые</w:t>
      </w:r>
      <w:r>
        <w:rPr>
          <w:spacing w:val="8"/>
        </w:rPr>
        <w:t xml:space="preserve"> </w:t>
      </w:r>
      <w:r>
        <w:t>о</w:t>
      </w:r>
      <w:r>
        <w:rPr>
          <w:spacing w:val="1"/>
        </w:rPr>
        <w:t>т</w:t>
      </w:r>
      <w:r>
        <w:t>в</w:t>
      </w:r>
      <w:r>
        <w:rPr>
          <w:spacing w:val="-2"/>
        </w:rPr>
        <w:t>е</w:t>
      </w:r>
      <w:r>
        <w:rPr>
          <w:spacing w:val="1"/>
        </w:rPr>
        <w:t>т</w:t>
      </w:r>
      <w:r>
        <w:t>ы,</w:t>
      </w:r>
      <w:r>
        <w:rPr>
          <w:spacing w:val="7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1"/>
        </w:rPr>
        <w:t>т</w:t>
      </w:r>
      <w:r>
        <w:t>о</w:t>
      </w:r>
      <w:r>
        <w:rPr>
          <w:spacing w:val="-7"/>
        </w:rPr>
        <w:t>р</w:t>
      </w:r>
      <w:r>
        <w:t>ые</w:t>
      </w:r>
      <w:r>
        <w:rPr>
          <w:spacing w:val="8"/>
        </w:rPr>
        <w:t xml:space="preserve"> </w:t>
      </w:r>
      <w:r>
        <w:t>озв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6"/>
        </w:rPr>
        <w:t>и</w:t>
      </w:r>
      <w:r>
        <w:t>в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rPr>
          <w:spacing w:val="10"/>
        </w:rPr>
        <w:t xml:space="preserve"> </w:t>
      </w:r>
      <w:r>
        <w:rPr>
          <w:spacing w:val="-1"/>
        </w:rPr>
        <w:t>и</w:t>
      </w:r>
      <w:r>
        <w:rPr>
          <w:spacing w:val="1"/>
        </w:rPr>
        <w:t>л</w:t>
      </w:r>
      <w:r>
        <w:t>и</w:t>
      </w:r>
      <w:r>
        <w:rPr>
          <w:spacing w:val="8"/>
        </w:rPr>
        <w:t xml:space="preserve"> </w:t>
      </w:r>
      <w:r>
        <w:rPr>
          <w:spacing w:val="1"/>
        </w:rPr>
        <w:t>п</w:t>
      </w:r>
      <w:r>
        <w:t xml:space="preserve">о- </w:t>
      </w:r>
      <w:r>
        <w:rPr>
          <w:spacing w:val="-2"/>
        </w:rPr>
        <w:t>к</w:t>
      </w:r>
      <w:r>
        <w:rPr>
          <w:spacing w:val="-1"/>
        </w:rPr>
        <w:t>а</w:t>
      </w:r>
      <w:r>
        <w:t>зыв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t xml:space="preserve"> </w:t>
      </w:r>
      <w:r>
        <w:rPr>
          <w:spacing w:val="-19"/>
        </w:rPr>
        <w:t xml:space="preserve"> 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-21"/>
        </w:rPr>
        <w:t xml:space="preserve"> </w:t>
      </w:r>
      <w:r>
        <w:t>с</w:t>
      </w:r>
      <w:r>
        <w:rPr>
          <w:spacing w:val="1"/>
        </w:rPr>
        <w:t>л</w:t>
      </w:r>
      <w:r>
        <w:rPr>
          <w:spacing w:val="-1"/>
        </w:rPr>
        <w:t>ай</w:t>
      </w:r>
      <w:r>
        <w:rPr>
          <w:spacing w:val="1"/>
        </w:rPr>
        <w:t>д</w:t>
      </w:r>
      <w:r>
        <w:t>е</w:t>
      </w:r>
      <w:r>
        <w:t xml:space="preserve"> </w:t>
      </w:r>
      <w:r>
        <w:rPr>
          <w:spacing w:val="-21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1"/>
        </w:rPr>
        <w:t>з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1"/>
        </w:rPr>
        <w:t>ц</w:t>
      </w:r>
      <w:r>
        <w:rPr>
          <w:spacing w:val="-1"/>
        </w:rPr>
        <w:t>ии</w:t>
      </w:r>
      <w:r>
        <w:t>.</w:t>
      </w:r>
      <w:r>
        <w:t xml:space="preserve"> </w:t>
      </w:r>
      <w:r>
        <w:rPr>
          <w:spacing w:val="-22"/>
        </w:rPr>
        <w:t xml:space="preserve"> </w:t>
      </w:r>
      <w:r>
        <w:t>В</w:t>
      </w:r>
      <w:r>
        <w:t xml:space="preserve"> </w:t>
      </w:r>
      <w:r>
        <w:rPr>
          <w:spacing w:val="-21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-1"/>
        </w:rPr>
        <w:t>н</w:t>
      </w:r>
      <w:r>
        <w:rPr>
          <w:spacing w:val="1"/>
        </w:rPr>
        <w:t>ц</w:t>
      </w:r>
      <w:r>
        <w:t>е</w:t>
      </w:r>
      <w:r>
        <w:t xml:space="preserve"> </w:t>
      </w:r>
      <w:r>
        <w:rPr>
          <w:spacing w:val="-21"/>
        </w:rPr>
        <w:t xml:space="preserve"> </w:t>
      </w:r>
      <w:r>
        <w:rPr>
          <w:spacing w:val="-2"/>
        </w:rPr>
        <w:t>э</w:t>
      </w:r>
      <w:r>
        <w:rPr>
          <w:spacing w:val="1"/>
        </w:rPr>
        <w:t>т</w:t>
      </w:r>
      <w:r>
        <w:rPr>
          <w:spacing w:val="3"/>
        </w:rPr>
        <w:t>а</w:t>
      </w:r>
      <w:r>
        <w:rPr>
          <w:spacing w:val="1"/>
        </w:rPr>
        <w:t>п</w:t>
      </w:r>
      <w:r>
        <w:t>а</w:t>
      </w:r>
      <w:r>
        <w:t xml:space="preserve"> </w:t>
      </w:r>
      <w:r>
        <w:rPr>
          <w:spacing w:val="-21"/>
        </w:rPr>
        <w:t xml:space="preserve"> </w:t>
      </w:r>
      <w:r>
        <w:t>в</w:t>
      </w:r>
      <w:r>
        <w:rPr>
          <w:spacing w:val="-2"/>
        </w:rPr>
        <w:t>е</w:t>
      </w:r>
      <w:r>
        <w:rPr>
          <w:spacing w:val="1"/>
        </w:rPr>
        <w:t>дущ</w:t>
      </w:r>
      <w:r>
        <w:rPr>
          <w:spacing w:val="-1"/>
        </w:rPr>
        <w:t>и</w:t>
      </w:r>
      <w:r>
        <w:t>й о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1"/>
        </w:rPr>
        <w:t>я</w:t>
      </w:r>
      <w:r>
        <w:rPr>
          <w:spacing w:val="-2"/>
        </w:rPr>
        <w:t>е</w:t>
      </w:r>
      <w:r>
        <w:t>т</w:t>
      </w:r>
      <w:r>
        <w:t xml:space="preserve">   </w:t>
      </w:r>
      <w:r>
        <w:rPr>
          <w:spacing w:val="19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-4"/>
        </w:rPr>
        <w:t>т</w:t>
      </w:r>
      <w:r>
        <w:t>овый</w:t>
      </w:r>
      <w:r>
        <w:t xml:space="preserve">   </w:t>
      </w:r>
      <w:r>
        <w:rPr>
          <w:spacing w:val="17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>а</w:t>
      </w:r>
      <w:r>
        <w:rPr>
          <w:spacing w:val="1"/>
        </w:rPr>
        <w:t>п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1"/>
        </w:rPr>
        <w:t>а</w:t>
      </w:r>
      <w:r>
        <w:t>л</w:t>
      </w:r>
      <w:r>
        <w:t xml:space="preserve">   </w:t>
      </w:r>
      <w:r>
        <w:rPr>
          <w:spacing w:val="19"/>
        </w:rPr>
        <w:t xml:space="preserve"> </w:t>
      </w:r>
      <w:r>
        <w:rPr>
          <w:spacing w:val="-2"/>
        </w:rPr>
        <w:t>к</w:t>
      </w:r>
      <w:r>
        <w:t>ом</w:t>
      </w:r>
      <w:r>
        <w:rPr>
          <w:spacing w:val="-1"/>
        </w:rPr>
        <w:t>а</w:t>
      </w:r>
      <w:r>
        <w:rPr>
          <w:spacing w:val="-5"/>
        </w:rPr>
        <w:t>н</w:t>
      </w:r>
      <w:r>
        <w:rPr>
          <w:spacing w:val="1"/>
        </w:rPr>
        <w:t>д</w:t>
      </w:r>
      <w:r>
        <w:t>ы</w:t>
      </w:r>
      <w:r>
        <w:t xml:space="preserve">   </w:t>
      </w:r>
      <w:r>
        <w:rPr>
          <w:spacing w:val="18"/>
        </w:rPr>
        <w:t xml:space="preserve"> 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а</w:t>
      </w:r>
      <w:r>
        <w:t>с</w:t>
      </w:r>
      <w:r>
        <w:rPr>
          <w:spacing w:val="1"/>
        </w:rPr>
        <w:t>т</w:t>
      </w:r>
      <w:r>
        <w:rPr>
          <w:spacing w:val="-1"/>
        </w:rPr>
        <w:t>ни</w:t>
      </w:r>
      <w:r>
        <w:rPr>
          <w:spacing w:val="-2"/>
        </w:rPr>
        <w:t>к</w:t>
      </w:r>
      <w:r>
        <w:rPr>
          <w:spacing w:val="-4"/>
        </w:rPr>
        <w:t>о</w:t>
      </w:r>
      <w:r>
        <w:t xml:space="preserve">в </w:t>
      </w:r>
      <w:r>
        <w:rPr>
          <w:smallCaps/>
          <w:spacing w:val="-2"/>
        </w:rPr>
        <w:t>(</w:t>
      </w:r>
      <w:r>
        <w:rPr>
          <w:smallCaps/>
        </w:rPr>
        <w:t>1</w:t>
      </w:r>
      <w:r>
        <w:rPr>
          <w:spacing w:val="11"/>
        </w:rPr>
        <w:t xml:space="preserve"> </w:t>
      </w:r>
      <w:r>
        <w:t>со</w:t>
      </w:r>
      <w:r>
        <w:rPr>
          <w:spacing w:val="-4"/>
        </w:rPr>
        <w:t>в</w:t>
      </w:r>
      <w:r>
        <w:rPr>
          <w:spacing w:val="1"/>
        </w:rPr>
        <w:t>п</w:t>
      </w:r>
      <w:r>
        <w:rPr>
          <w:spacing w:val="-1"/>
        </w:rPr>
        <w:t>а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1"/>
        </w:rPr>
        <w:t>ни</w:t>
      </w:r>
      <w:r>
        <w:t>е</w:t>
      </w:r>
      <w:r>
        <w:rPr>
          <w:spacing w:val="-2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rPr>
          <w:spacing w:val="-2"/>
        </w:rPr>
        <w:t>5</w:t>
      </w:r>
      <w:r>
        <w:t>0</w:t>
      </w:r>
      <w:r>
        <w:rPr>
          <w:spacing w:val="-2"/>
        </w:rPr>
        <w:t xml:space="preserve"> </w:t>
      </w:r>
      <w:r>
        <w:rPr>
          <w:spacing w:val="-1"/>
        </w:rPr>
        <w:t>00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</w:t>
      </w:r>
      <w:r>
        <w:rPr>
          <w:spacing w:val="-2"/>
        </w:rPr>
        <w:t>.).</w:t>
      </w:r>
    </w:p>
    <w:p w:rsidR="0000239F" w:rsidRDefault="00000ACB">
      <w:pPr>
        <w:pStyle w:val="a3"/>
        <w:spacing w:before="8" w:line="232" w:lineRule="auto"/>
        <w:ind w:right="1126" w:firstLine="566"/>
      </w:pPr>
      <w:r>
        <w:t>Далее команды выбирают вид бизнеса, которым бу- дут заниматься (</w:t>
      </w:r>
      <w:r>
        <w:rPr>
          <w:i/>
        </w:rPr>
        <w:t>приложение 2</w:t>
      </w:r>
      <w:r>
        <w:t>). Для удобства можно ука- зать варианты бизнеса на презентации. Очередность вы- бора определяется в зависимости от результатов выполне- ния задания на первом этапе, т.е. первыми выбирают биз- нес те участники, у которых больше правильных совпа</w:t>
      </w:r>
      <w:r>
        <w:t>де- ний и, соответственно, стартовый капитал.</w:t>
      </w:r>
    </w:p>
    <w:p w:rsidR="0000239F" w:rsidRDefault="00000ACB">
      <w:pPr>
        <w:pStyle w:val="a3"/>
        <w:spacing w:before="2" w:line="232" w:lineRule="auto"/>
        <w:ind w:left="1131" w:right="1126" w:firstLine="566"/>
      </w:pPr>
      <w:r>
        <w:t>Выбрав вид бизнеса, участники получают бизнес- план, делают соответствующие записи о стартовом капи- тале в разделе бланка бизнес-плана «Организационный план» и озвучивают информацию о своем предприятии (</w:t>
      </w:r>
      <w:r>
        <w:rPr>
          <w:i/>
        </w:rPr>
        <w:t>прилож</w:t>
      </w:r>
      <w:r>
        <w:rPr>
          <w:i/>
        </w:rPr>
        <w:t>ение 3</w:t>
      </w:r>
      <w:r>
        <w:t>).</w:t>
      </w:r>
    </w:p>
    <w:p w:rsidR="0000239F" w:rsidRDefault="0000239F">
      <w:pPr>
        <w:pStyle w:val="a3"/>
        <w:spacing w:before="6"/>
        <w:ind w:left="0"/>
        <w:jc w:val="left"/>
        <w:rPr>
          <w:sz w:val="21"/>
        </w:rPr>
      </w:pPr>
    </w:p>
    <w:p w:rsidR="0000239F" w:rsidRDefault="00000ACB">
      <w:pPr>
        <w:pStyle w:val="3"/>
        <w:spacing w:line="230" w:lineRule="auto"/>
        <w:ind w:left="2077" w:right="2071" w:firstLine="196"/>
        <w:jc w:val="left"/>
        <w:rPr>
          <w:b w:val="0"/>
        </w:rPr>
      </w:pPr>
      <w:r>
        <w:rPr>
          <w:smallCaps/>
        </w:rPr>
        <w:t>2</w:t>
      </w:r>
      <w:r>
        <w:rPr>
          <w:spacing w:val="-17"/>
        </w:rPr>
        <w:t xml:space="preserve"> </w:t>
      </w:r>
      <w:r>
        <w:t>-</w:t>
      </w:r>
      <w:r>
        <w:rPr>
          <w:spacing w:val="-20"/>
        </w:rPr>
        <w:t xml:space="preserve"> </w:t>
      </w:r>
      <w:r>
        <w:t>й</w:t>
      </w:r>
      <w:r>
        <w:t xml:space="preserve"> </w:t>
      </w:r>
      <w:r>
        <w:rPr>
          <w:spacing w:val="22"/>
        </w:rPr>
        <w:t xml:space="preserve"> </w:t>
      </w:r>
      <w:r>
        <w:t>э</w:t>
      </w:r>
      <w:r>
        <w:rPr>
          <w:spacing w:val="-14"/>
        </w:rPr>
        <w:t xml:space="preserve"> </w:t>
      </w:r>
      <w:r>
        <w:t>т</w:t>
      </w:r>
      <w:r>
        <w:rPr>
          <w:spacing w:val="-18"/>
        </w:rPr>
        <w:t xml:space="preserve"> </w:t>
      </w:r>
      <w:r>
        <w:t>а</w:t>
      </w:r>
      <w:r>
        <w:rPr>
          <w:spacing w:val="-15"/>
        </w:rPr>
        <w:t xml:space="preserve"> </w:t>
      </w:r>
      <w:r>
        <w:t>п</w:t>
      </w:r>
      <w:r>
        <w:rPr>
          <w:spacing w:val="-19"/>
        </w:rPr>
        <w:t xml:space="preserve"> </w:t>
      </w:r>
      <w:r>
        <w:t>.</w:t>
      </w:r>
      <w:r>
        <w:rPr>
          <w:spacing w:val="1"/>
        </w:rPr>
        <w:t xml:space="preserve"> </w:t>
      </w:r>
      <w:r>
        <w:rPr>
          <w:spacing w:val="-1"/>
        </w:rPr>
        <w:t>Н</w:t>
      </w:r>
      <w:r>
        <w:rPr>
          <w:spacing w:val="-3"/>
        </w:rPr>
        <w:t>а</w:t>
      </w:r>
      <w:r>
        <w:t>з</w:t>
      </w:r>
      <w:r>
        <w:rPr>
          <w:spacing w:val="-3"/>
        </w:rPr>
        <w:t>в</w:t>
      </w:r>
      <w:r>
        <w:rPr>
          <w:spacing w:val="-2"/>
        </w:rPr>
        <w:t>а</w:t>
      </w:r>
      <w:r>
        <w:rPr>
          <w:spacing w:val="1"/>
        </w:rPr>
        <w:t>н</w:t>
      </w:r>
      <w:r>
        <w:rPr>
          <w:spacing w:val="-1"/>
        </w:rPr>
        <w:t>и</w:t>
      </w:r>
      <w:r>
        <w:t>е</w:t>
      </w:r>
      <w:r>
        <w:t xml:space="preserve"> </w:t>
      </w:r>
      <w:r>
        <w:rPr>
          <w:spacing w:val="-3"/>
        </w:rPr>
        <w:t>к</w:t>
      </w:r>
      <w:r>
        <w:rPr>
          <w:spacing w:val="-2"/>
        </w:rPr>
        <w:t>о</w:t>
      </w:r>
      <w:r>
        <w:t>м</w:t>
      </w:r>
      <w:r>
        <w:rPr>
          <w:spacing w:val="-1"/>
        </w:rPr>
        <w:t>п</w:t>
      </w:r>
      <w:r>
        <w:rPr>
          <w:spacing w:val="-2"/>
        </w:rPr>
        <w:t>а</w:t>
      </w:r>
      <w:r>
        <w:rPr>
          <w:spacing w:val="1"/>
        </w:rPr>
        <w:t>н</w:t>
      </w:r>
      <w:r>
        <w:rPr>
          <w:spacing w:val="-1"/>
        </w:rPr>
        <w:t xml:space="preserve">ии </w:t>
      </w:r>
      <w:r>
        <w:t xml:space="preserve"> и</w:t>
      </w:r>
      <w:r>
        <w:rPr>
          <w:spacing w:val="1"/>
        </w:rPr>
        <w:t xml:space="preserve"> </w:t>
      </w:r>
      <w:r>
        <w:rPr>
          <w:spacing w:val="-1"/>
        </w:rPr>
        <w:t>п</w:t>
      </w:r>
      <w:r>
        <w:rPr>
          <w:spacing w:val="-2"/>
        </w:rPr>
        <w:t>род</w:t>
      </w:r>
      <w:r>
        <w:rPr>
          <w:spacing w:val="-3"/>
        </w:rPr>
        <w:t>в</w:t>
      </w:r>
      <w:r>
        <w:rPr>
          <w:spacing w:val="-1"/>
        </w:rPr>
        <w:t>иж</w:t>
      </w:r>
      <w:r>
        <w:rPr>
          <w:spacing w:val="-2"/>
        </w:rPr>
        <w:t>е</w:t>
      </w:r>
      <w:r>
        <w:rPr>
          <w:spacing w:val="1"/>
        </w:rPr>
        <w:t>н</w:t>
      </w:r>
      <w:r>
        <w:rPr>
          <w:spacing w:val="-1"/>
        </w:rPr>
        <w:t>и</w:t>
      </w:r>
      <w:r>
        <w:t>е</w:t>
      </w:r>
      <w:r>
        <w:t xml:space="preserve"> </w:t>
      </w:r>
      <w:r>
        <w:rPr>
          <w:spacing w:val="-1"/>
        </w:rPr>
        <w:t>п</w:t>
      </w:r>
      <w:r>
        <w:rPr>
          <w:spacing w:val="-2"/>
        </w:rPr>
        <w:t>род</w:t>
      </w:r>
      <w:r>
        <w:t>у</w:t>
      </w:r>
      <w:r>
        <w:rPr>
          <w:spacing w:val="-3"/>
        </w:rPr>
        <w:t>к</w:t>
      </w:r>
      <w:r>
        <w:rPr>
          <w:spacing w:val="-2"/>
        </w:rPr>
        <w:t>ц</w:t>
      </w:r>
      <w:r>
        <w:rPr>
          <w:spacing w:val="-1"/>
        </w:rPr>
        <w:t>и</w:t>
      </w:r>
      <w:r>
        <w:t>и</w:t>
      </w:r>
      <w:r>
        <w:rPr>
          <w:spacing w:val="2"/>
        </w:rPr>
        <w:t xml:space="preserve"> </w:t>
      </w:r>
      <w:r>
        <w:rPr>
          <w:b w:val="0"/>
          <w:spacing w:val="-2"/>
        </w:rPr>
        <w:t>(</w:t>
      </w:r>
      <w:r>
        <w:rPr>
          <w:b w:val="0"/>
        </w:rPr>
        <w:t>5</w:t>
      </w:r>
      <w:r>
        <w:rPr>
          <w:b w:val="0"/>
          <w:spacing w:val="-2"/>
        </w:rPr>
        <w:t xml:space="preserve"> </w:t>
      </w:r>
      <w:r>
        <w:rPr>
          <w:b w:val="0"/>
        </w:rPr>
        <w:t>м</w:t>
      </w:r>
      <w:r>
        <w:rPr>
          <w:b w:val="0"/>
          <w:spacing w:val="-1"/>
        </w:rPr>
        <w:t>ин</w:t>
      </w:r>
      <w:r>
        <w:rPr>
          <w:b w:val="0"/>
          <w:spacing w:val="1"/>
        </w:rPr>
        <w:t>ут</w:t>
      </w:r>
      <w:r>
        <w:rPr>
          <w:b w:val="0"/>
        </w:rPr>
        <w:t>)</w:t>
      </w:r>
    </w:p>
    <w:p w:rsidR="0000239F" w:rsidRDefault="00D55715">
      <w:pPr>
        <w:spacing w:before="122" w:line="232" w:lineRule="auto"/>
        <w:ind w:left="1132" w:right="1128" w:firstLine="566"/>
        <w:jc w:val="both"/>
        <w:rPr>
          <w:i/>
        </w:rPr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859968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666750</wp:posOffset>
                </wp:positionV>
                <wp:extent cx="683260" cy="50165"/>
                <wp:effectExtent l="0" t="0" r="0" b="0"/>
                <wp:wrapNone/>
                <wp:docPr id="652" name="Group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1050"/>
                          <a:chExt cx="1076" cy="79"/>
                        </a:xfrm>
                      </wpg:grpSpPr>
                      <wps:wsp>
                        <wps:cNvPr id="653" name="Line 390"/>
                        <wps:cNvCnPr/>
                        <wps:spPr bwMode="auto">
                          <a:xfrm>
                            <a:off x="7315" y="1085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4" name="Line 389"/>
                        <wps:cNvCnPr/>
                        <wps:spPr bwMode="auto">
                          <a:xfrm>
                            <a:off x="7730" y="1121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8" o:spid="_x0000_s1026" style="position:absolute;margin-left:365.75pt;margin-top:52.5pt;width:53.8pt;height:3.95pt;z-index:251859968;mso-position-horizontal-relative:page" coordorigin="7315,1050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">
                <v:line id="Line 390" o:spid="_x0000_s1027" style="position:absolute;visibility:visible;mso-wrap-style:square" from="7315,1085" to="7730,10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vos8YAAADcAAAADwAAAGRycy9kb3ducmV2LnhtbESPW2vCQBSE3wv9D8sR+lY3Kg0luhFb&#10;LLb0yTu+HbInF5s9G7Orpv/eLRR8HGbmG2Yy7UwtLtS6yrKCQT8CQZxZXXGhYLP+eH4F4Tyyxtoy&#10;KfglB9P08WGCibZXXtJl5QsRIOwSVFB63yRSuqwkg65vG+Lg5bY16INsC6lbvAa4qeUwimJpsOKw&#10;UGJD7yVlP6uzUXBcfg0X+2p9OO7mcfa9fYsxH52Ueup1szEIT52/h//bn1pB/DKCvzPhCMj0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Ur6LPGAAAA3AAAAA8AAAAAAAAA&#10;AAAAAAAAoQIAAGRycy9kb3ducmV2LnhtbFBLBQYAAAAABAAEAPkAAACUAwAAAAA=&#10;" strokecolor="#5f497a" strokeweight="3.55pt"/>
                <v:line id="Line 389" o:spid="_x0000_s1028" style="position:absolute;visibility:visible;mso-wrap-style:square" from="7730,1121" to="8390,11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Pr8DMUAAADcAAAADwAAAGRycy9kb3ducmV2LnhtbESP3WoCMRSE7wu+QziCN1KzFZWyNYoU&#10;FCmo+LPg5WFzuruYnCybqOvbN4LQy2FmvmGm89YacaPGV44VfAwSEMS50xUXCk7H5fsnCB+QNRrH&#10;pOBBHuazztsUU+3uvKfbIRQiQtinqKAMoU6l9HlJFv3A1cTR+3WNxRBlU0jd4D3CrZHDJJlIixXH&#10;hRJr+i4pvxyuVsHPY2Py7ZaTvu5n2a5dmTA6Z0r1uu3iC0SgNvyHX+21VjAZj+B5Jh4BOfs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Pr8DMUAAADcAAAADwAAAAAAAAAA&#10;AAAAAAChAgAAZHJzL2Rvd25yZXYueG1sUEsFBgAAAAAEAAQA+QAAAJMDAAAAAA==&#10;" strokecolor="#5f497a"/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73025</wp:posOffset>
                </wp:positionV>
                <wp:extent cx="354965" cy="527685"/>
                <wp:effectExtent l="0" t="0" r="0" b="0"/>
                <wp:wrapNone/>
                <wp:docPr id="651" name="Text Box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113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87" o:spid="_x0000_s1366" type="#_x0000_t202" style="position:absolute;left:0;text-align:left;margin-left:365.5pt;margin-top:5.75pt;width:27.95pt;height:41.55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113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Ведущий поясняет участникам значение данного этапа. </w:t>
      </w:r>
      <w:r w:rsidR="00000ACB">
        <w:rPr>
          <w:i/>
        </w:rPr>
        <w:t xml:space="preserve">Удачно подобранное название бизнеса является </w:t>
      </w:r>
      <w:r w:rsidR="00000ACB">
        <w:rPr>
          <w:i/>
        </w:rPr>
        <w:t>полноценным маркетинговым инструментом: оно по- могает позиционированию и узнаваемости компании на</w:t>
      </w:r>
    </w:p>
    <w:p w:rsidR="0000239F" w:rsidRDefault="0000239F">
      <w:pPr>
        <w:spacing w:line="232" w:lineRule="auto"/>
        <w:jc w:val="both"/>
        <w:sectPr w:rsidR="0000239F">
          <w:footerReference w:type="even" r:id="rId88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spacing w:before="80" w:line="232" w:lineRule="auto"/>
        <w:ind w:left="1132" w:right="1127"/>
        <w:jc w:val="both"/>
        <w:rPr>
          <w:i/>
        </w:rPr>
      </w:pPr>
      <w:r>
        <w:rPr>
          <w:i/>
        </w:rPr>
        <w:lastRenderedPageBreak/>
        <w:t xml:space="preserve">рынке, продвижению предлагаемых товаров и услуг. </w:t>
      </w:r>
      <w:r>
        <w:rPr>
          <w:i/>
        </w:rPr>
        <w:t>Здесь важно не столько найти «красивое» имя, сколько придумать, как назвать компанию, чтобы она приноси- ла доход.</w:t>
      </w:r>
    </w:p>
    <w:p w:rsidR="0000239F" w:rsidRDefault="00000ACB">
      <w:pPr>
        <w:spacing w:line="232" w:lineRule="auto"/>
        <w:ind w:left="1132" w:right="1125" w:firstLine="566"/>
        <w:jc w:val="both"/>
        <w:rPr>
          <w:i/>
        </w:rPr>
      </w:pPr>
      <w:r>
        <w:rPr>
          <w:i/>
        </w:rPr>
        <w:t>Для юридического лица официальное название обя- зательно, оно указывается в учредительных докумен- тах. Для индивидуального предпринимателя и</w:t>
      </w:r>
      <w:r>
        <w:rPr>
          <w:i/>
        </w:rPr>
        <w:t xml:space="preserve"> кресть- янского фермерского хозяйства в официальных доку- ментах название предприятия указывается по фами- лии, имени, отчеству предпринимателя. Но для про- движения товара и привлечения клиентов можно ис- пользовать коммерческое обозначение, которое реги</w:t>
      </w:r>
      <w:r>
        <w:rPr>
          <w:i/>
        </w:rPr>
        <w:t>ст- рировать не надо.</w:t>
      </w:r>
    </w:p>
    <w:p w:rsidR="0000239F" w:rsidRDefault="00000ACB">
      <w:pPr>
        <w:spacing w:before="6" w:line="232" w:lineRule="auto"/>
        <w:ind w:left="1132" w:right="1129" w:firstLine="566"/>
        <w:jc w:val="both"/>
        <w:rPr>
          <w:i/>
        </w:rPr>
      </w:pPr>
      <w:r>
        <w:rPr>
          <w:i/>
        </w:rPr>
        <w:t>Кроме того, для продвижения своей продукции и привлечения клиентов, нужно выбрать формы стиму- лирования продаж и привлечения клиентов (покупате- лей). Этому посвящен данный этап игры.</w:t>
      </w:r>
    </w:p>
    <w:p w:rsidR="0000239F" w:rsidRDefault="00000ACB">
      <w:pPr>
        <w:pStyle w:val="a3"/>
        <w:spacing w:line="232" w:lineRule="auto"/>
        <w:ind w:right="1124" w:firstLine="566"/>
      </w:pPr>
      <w:r>
        <w:t>Ведущий сообщает правила игры на данном этапе. За</w:t>
      </w:r>
      <w:r>
        <w:t>дача участников – придумать название компании и вы- брать вид стимулирования продаж (</w:t>
      </w:r>
      <w:r>
        <w:rPr>
          <w:i/>
        </w:rPr>
        <w:t>приложение 4</w:t>
      </w:r>
      <w:r>
        <w:t>).</w:t>
      </w:r>
    </w:p>
    <w:p w:rsidR="0000239F" w:rsidRDefault="00000ACB">
      <w:pPr>
        <w:pStyle w:val="a3"/>
        <w:spacing w:line="232" w:lineRule="auto"/>
        <w:ind w:right="1129" w:firstLine="566"/>
      </w:pPr>
      <w:r>
        <w:t xml:space="preserve">Через 5 минут команды озвучивают названия своих компаний и способ стимулирования сбыта, делают соот- ветствующие записи в разделе бизнес-плана «План марке- </w:t>
      </w:r>
      <w:r>
        <w:t>тинга» (</w:t>
      </w:r>
      <w:r>
        <w:rPr>
          <w:i/>
        </w:rPr>
        <w:t>приложение 3</w:t>
      </w:r>
      <w:r>
        <w:t>).</w:t>
      </w:r>
    </w:p>
    <w:p w:rsidR="0000239F" w:rsidRDefault="00000ACB">
      <w:pPr>
        <w:spacing w:before="2" w:line="232" w:lineRule="auto"/>
        <w:ind w:left="1132" w:right="1128" w:firstLine="566"/>
        <w:jc w:val="both"/>
        <w:rPr>
          <w:i/>
        </w:rPr>
      </w:pPr>
      <w:r>
        <w:t xml:space="preserve">В конце данного этапа ведущий обращает внимание участников на необходимость государственной регистра- ции бизнеса. </w:t>
      </w:r>
      <w:r>
        <w:rPr>
          <w:i/>
        </w:rPr>
        <w:t>Определившись с основными организацион- но-правовыми характеристиками и наименованием соб- ственного бизнеса его необх</w:t>
      </w:r>
      <w:r>
        <w:rPr>
          <w:i/>
        </w:rPr>
        <w:t>одимо зарегистрировать. Это можно сделать в налоговой инспекции. Только после этого начинается работа предприятия (предпринима- теля) как экономического субъекта.</w:t>
      </w:r>
    </w:p>
    <w:p w:rsidR="0000239F" w:rsidRDefault="0000239F">
      <w:pPr>
        <w:pStyle w:val="a3"/>
        <w:ind w:left="0"/>
        <w:jc w:val="left"/>
        <w:rPr>
          <w:i/>
          <w:sz w:val="21"/>
        </w:rPr>
      </w:pPr>
    </w:p>
    <w:p w:rsidR="0000239F" w:rsidRDefault="00000ACB">
      <w:pPr>
        <w:pStyle w:val="3"/>
        <w:spacing w:line="245" w:lineRule="exact"/>
        <w:ind w:left="1282" w:right="1283"/>
      </w:pPr>
      <w:r>
        <w:t>3 - й э т а п . Активы и капитал предприятия</w:t>
      </w:r>
    </w:p>
    <w:p w:rsidR="0000239F" w:rsidRDefault="00000ACB">
      <w:pPr>
        <w:pStyle w:val="a3"/>
        <w:spacing w:line="245" w:lineRule="exact"/>
        <w:ind w:left="1284" w:right="1279"/>
        <w:jc w:val="center"/>
      </w:pPr>
      <w:r>
        <w:rPr>
          <w:smallCaps/>
          <w:spacing w:val="-2"/>
        </w:rPr>
        <w:t>(</w:t>
      </w:r>
      <w:r>
        <w:rPr>
          <w:smallCaps/>
          <w:spacing w:val="1"/>
        </w:rPr>
        <w:t>2</w:t>
      </w:r>
      <w:r>
        <w:t>0</w:t>
      </w:r>
      <w:r>
        <w:rPr>
          <w:spacing w:val="-2"/>
        </w:rPr>
        <w:t xml:space="preserve"> </w:t>
      </w:r>
      <w:r>
        <w:t>м</w:t>
      </w:r>
      <w:r>
        <w:rPr>
          <w:spacing w:val="-1"/>
        </w:rPr>
        <w:t>ин</w:t>
      </w:r>
      <w:r>
        <w:rPr>
          <w:spacing w:val="1"/>
        </w:rPr>
        <w:t>ут</w:t>
      </w:r>
      <w:r>
        <w:t>)</w:t>
      </w:r>
    </w:p>
    <w:p w:rsidR="0000239F" w:rsidRDefault="00D55715">
      <w:pPr>
        <w:spacing w:before="120" w:line="228" w:lineRule="auto"/>
        <w:ind w:left="1132" w:right="1124" w:firstLine="566"/>
        <w:jc w:val="both"/>
        <w:rPr>
          <w:i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88265</wp:posOffset>
                </wp:positionV>
                <wp:extent cx="354965" cy="527685"/>
                <wp:effectExtent l="0" t="0" r="0" b="0"/>
                <wp:wrapNone/>
                <wp:docPr id="650" name="Text Box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114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86" o:spid="_x0000_s1367" type="#_x0000_t202" style="position:absolute;left:0;text-align:left;margin-left:26.85pt;margin-top:6.95pt;width:27.95pt;height:41.55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114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Ведущий поясняет участникам значение данного этапа. </w:t>
      </w:r>
      <w:r w:rsidR="00000ACB">
        <w:rPr>
          <w:i/>
        </w:rPr>
        <w:t>Основная часть первоначального капитала ис- пользуется на приобретение специального оборудова- ния, машин, техники и другого имущества, которое не-</w:t>
      </w:r>
    </w:p>
    <w:p w:rsidR="0000239F" w:rsidRDefault="0000239F">
      <w:pPr>
        <w:spacing w:line="228" w:lineRule="auto"/>
        <w:jc w:val="both"/>
        <w:sectPr w:rsidR="0000239F">
          <w:footerReference w:type="even" r:id="rId89"/>
          <w:footerReference w:type="default" r:id="rId90"/>
          <w:pgSz w:w="8400" w:h="11910"/>
          <w:pgMar w:top="1040" w:right="0" w:bottom="1120" w:left="0" w:header="0" w:footer="933" w:gutter="0"/>
          <w:cols w:space="720"/>
        </w:sectPr>
      </w:pPr>
    </w:p>
    <w:p w:rsidR="0000239F" w:rsidRDefault="00000ACB">
      <w:pPr>
        <w:spacing w:before="99" w:line="228" w:lineRule="auto"/>
        <w:ind w:left="1132" w:right="1125"/>
        <w:jc w:val="both"/>
        <w:rPr>
          <w:i/>
        </w:rPr>
      </w:pPr>
      <w:r>
        <w:rPr>
          <w:i/>
        </w:rPr>
        <w:lastRenderedPageBreak/>
        <w:t>обходимо для запуска производс</w:t>
      </w:r>
      <w:r>
        <w:rPr>
          <w:i/>
        </w:rPr>
        <w:t>тва. Часто финансовую помощь на начальном этапе предпринимательской дея- тельности оказывает государство, предоставляя суб- сидию. Субсидия – это денежные средства, которые пре- доставляет государство для целевого использования (на приобретение необходимог</w:t>
      </w:r>
      <w:r>
        <w:rPr>
          <w:i/>
        </w:rPr>
        <w:t>о имущества и сырья) на ус- ловиях софинансирования (то есть часть расходов бе- рет на себя государство, а часть – предприниматель). Чтобы получить субсидию, предприниматель должен уметь обосновать в бизнес-плане и объяснить госорга- нам, что ему необходим</w:t>
      </w:r>
      <w:r>
        <w:rPr>
          <w:i/>
        </w:rPr>
        <w:t>о приобрести для открытия бизнеса и для каких целей он будет использовать приоб- ретаемые товары.</w:t>
      </w:r>
    </w:p>
    <w:p w:rsidR="0000239F" w:rsidRDefault="00000ACB">
      <w:pPr>
        <w:spacing w:line="228" w:lineRule="auto"/>
        <w:ind w:left="1133" w:right="1129" w:firstLine="566"/>
        <w:jc w:val="both"/>
        <w:rPr>
          <w:i/>
        </w:rPr>
      </w:pPr>
      <w:r>
        <w:rPr>
          <w:i/>
        </w:rPr>
        <w:t>Умение объясняться и находить  взаимопонима- ние – важное качество предпринимателя, которое при- годится не только во взаимодействии с государствен- ными орга</w:t>
      </w:r>
      <w:r>
        <w:rPr>
          <w:i/>
        </w:rPr>
        <w:t>нами власти, но и с партнерами по бизнесу, сотрудниками. Этому посвящен следующий этап</w:t>
      </w:r>
      <w:r>
        <w:rPr>
          <w:i/>
          <w:spacing w:val="-18"/>
        </w:rPr>
        <w:t xml:space="preserve"> </w:t>
      </w:r>
      <w:r>
        <w:rPr>
          <w:i/>
        </w:rPr>
        <w:t>игры.</w:t>
      </w:r>
    </w:p>
    <w:p w:rsidR="0000239F" w:rsidRDefault="00000ACB">
      <w:pPr>
        <w:pStyle w:val="a3"/>
        <w:spacing w:before="2" w:line="228" w:lineRule="auto"/>
        <w:ind w:right="1125" w:firstLine="566"/>
      </w:pPr>
      <w:r>
        <w:t>Ведущий кратко сообщает правила игры на этом эта- пе. Основной задачей участников является объяснение то- го, какое имущество им необходимо приобрести. На сво- бод</w:t>
      </w:r>
      <w:r>
        <w:t>ном столе ведущий раскладывает перевернутые кар- точки с названием активов для каждого вида бизнеса (</w:t>
      </w:r>
      <w:r>
        <w:rPr>
          <w:i/>
        </w:rPr>
        <w:t>приложение 5</w:t>
      </w:r>
      <w:r>
        <w:t>). Для удобства на одной стороне карточки следует написать вид бизнеса, а на другой – ключевое сло- во (название имущества) и необходимую инфор</w:t>
      </w:r>
      <w:r>
        <w:t>мацию или сделать карточки разных цветов для каждой команды. Представитель от каждой команды выбирает карточку с названием имущества для своего бизнеса.</w:t>
      </w:r>
    </w:p>
    <w:p w:rsidR="0000239F" w:rsidRDefault="00D55715">
      <w:pPr>
        <w:pStyle w:val="a3"/>
        <w:spacing w:line="228" w:lineRule="auto"/>
        <w:ind w:right="1124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1109345</wp:posOffset>
                </wp:positionV>
                <wp:extent cx="354965" cy="527685"/>
                <wp:effectExtent l="0" t="0" r="0" b="0"/>
                <wp:wrapNone/>
                <wp:docPr id="649" name="Text Box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115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85" o:spid="_x0000_s1368" type="#_x0000_t202" style="position:absolute;left:0;text-align:left;margin-left:365.5pt;margin-top:87.35pt;width:27.95pt;height:41.55pt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115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Ведущий ставит песочные часы или таймер. В тече- ние 30 секунд участник должен объяснить ключевое слово, написанное на карточке, не используя однокоренные сло- ва, а остальные члены его команды – угадать, о чем идет речь. При правильном ответе команда полу</w:t>
      </w:r>
      <w:r w:rsidR="00000ACB">
        <w:t>чает субсидию от государства на приобретение необходимого имущества. Участие других команд при угадывании (подсказки) не допускается.</w:t>
      </w:r>
    </w:p>
    <w:p w:rsidR="0000239F" w:rsidRDefault="00000ACB">
      <w:pPr>
        <w:pStyle w:val="a3"/>
        <w:spacing w:line="228" w:lineRule="auto"/>
        <w:ind w:left="1133" w:right="1124" w:firstLine="566"/>
      </w:pPr>
      <w:r>
        <w:t>После всех объяснений, участники делают необходи- мые записи в разделе бизнес-плана «Активы и капитал предприятия», рассчи</w:t>
      </w:r>
      <w:r>
        <w:t>тывают размер недостающих</w:t>
      </w:r>
    </w:p>
    <w:p w:rsidR="0000239F" w:rsidRDefault="0000239F">
      <w:pPr>
        <w:spacing w:line="228" w:lineRule="auto"/>
        <w:sectPr w:rsidR="0000239F">
          <w:pgSz w:w="8400" w:h="11910"/>
          <w:pgMar w:top="1020" w:right="0" w:bottom="1180" w:left="0" w:header="0" w:footer="997" w:gutter="0"/>
          <w:cols w:space="720"/>
        </w:sectPr>
      </w:pPr>
    </w:p>
    <w:p w:rsidR="0000239F" w:rsidRDefault="00000ACB">
      <w:pPr>
        <w:pStyle w:val="a3"/>
        <w:spacing w:before="97" w:line="230" w:lineRule="auto"/>
        <w:ind w:right="1129"/>
      </w:pPr>
      <w:r>
        <w:lastRenderedPageBreak/>
        <w:t>средств для финансирования бизнеса, которые необходи- мо будет привлечь в форме кредита (</w:t>
      </w:r>
      <w:r>
        <w:rPr>
          <w:i/>
        </w:rPr>
        <w:t>приложение 3</w:t>
      </w:r>
      <w:r>
        <w:t>).</w:t>
      </w:r>
    </w:p>
    <w:p w:rsidR="0000239F" w:rsidRDefault="00000ACB">
      <w:pPr>
        <w:spacing w:line="247" w:lineRule="auto"/>
        <w:ind w:left="1132" w:right="1127" w:firstLine="566"/>
        <w:jc w:val="both"/>
        <w:rPr>
          <w:i/>
        </w:rPr>
      </w:pPr>
      <w:r>
        <w:t xml:space="preserve">В конце этапа ведущий поясняет форму и значение баланса предприятия. </w:t>
      </w:r>
      <w:r>
        <w:rPr>
          <w:i/>
        </w:rPr>
        <w:t>Теперь Вы знаете, что стоимость имущест</w:t>
      </w:r>
      <w:r>
        <w:rPr>
          <w:i/>
        </w:rPr>
        <w:t xml:space="preserve">ва предприятия всегда соответствует разме- ру капитала предприятия, который может быть сфор- мирован за счет собственных средств и привлечения других источников, в том числе безвозмездных поступ- лений от государства и кредита. Форма отчетности, в которой </w:t>
      </w:r>
      <w:r>
        <w:rPr>
          <w:i/>
        </w:rPr>
        <w:t>указываются активы предприятия и источни- ки финансирования бизнеса, называется балансом пред- приятия.</w:t>
      </w:r>
    </w:p>
    <w:p w:rsidR="0000239F" w:rsidRDefault="0000239F">
      <w:pPr>
        <w:pStyle w:val="a3"/>
        <w:spacing w:before="4"/>
        <w:ind w:left="0"/>
        <w:jc w:val="left"/>
        <w:rPr>
          <w:i/>
        </w:rPr>
      </w:pPr>
    </w:p>
    <w:p w:rsidR="0000239F" w:rsidRDefault="00000ACB">
      <w:pPr>
        <w:pStyle w:val="3"/>
        <w:ind w:left="1283" w:right="1283"/>
      </w:pPr>
      <w:r>
        <w:t>4 - й э т а п . Доходы, расходы и прибыль</w:t>
      </w:r>
    </w:p>
    <w:p w:rsidR="0000239F" w:rsidRDefault="00000ACB">
      <w:pPr>
        <w:pStyle w:val="a3"/>
        <w:spacing w:before="5"/>
        <w:ind w:left="1284" w:right="1283"/>
        <w:jc w:val="center"/>
      </w:pPr>
      <w:r>
        <w:t>(30 минут)</w:t>
      </w:r>
    </w:p>
    <w:p w:rsidR="0000239F" w:rsidRDefault="00000ACB">
      <w:pPr>
        <w:spacing w:before="129" w:line="247" w:lineRule="auto"/>
        <w:ind w:left="1132" w:right="1123" w:firstLine="566"/>
        <w:jc w:val="both"/>
        <w:rPr>
          <w:i/>
        </w:rPr>
      </w:pPr>
      <w:r>
        <w:rPr>
          <w:spacing w:val="-3"/>
        </w:rPr>
        <w:t xml:space="preserve">Ведущий поясняет значение данного </w:t>
      </w:r>
      <w:r>
        <w:t xml:space="preserve">этапа. </w:t>
      </w:r>
      <w:r>
        <w:rPr>
          <w:i/>
          <w:spacing w:val="-3"/>
        </w:rPr>
        <w:t xml:space="preserve">Основной бизнес-процесс начинается </w:t>
      </w:r>
      <w:r>
        <w:rPr>
          <w:i/>
        </w:rPr>
        <w:t xml:space="preserve">с </w:t>
      </w:r>
      <w:r>
        <w:rPr>
          <w:i/>
          <w:spacing w:val="-3"/>
        </w:rPr>
        <w:t xml:space="preserve">момента производства </w:t>
      </w:r>
      <w:r>
        <w:rPr>
          <w:i/>
        </w:rPr>
        <w:t xml:space="preserve">и </w:t>
      </w:r>
      <w:r>
        <w:rPr>
          <w:i/>
          <w:spacing w:val="-3"/>
        </w:rPr>
        <w:t xml:space="preserve">реализации продукции, оказания </w:t>
      </w:r>
      <w:r>
        <w:rPr>
          <w:i/>
        </w:rPr>
        <w:t xml:space="preserve">услуг. </w:t>
      </w:r>
      <w:r>
        <w:rPr>
          <w:i/>
          <w:spacing w:val="-4"/>
        </w:rPr>
        <w:t xml:space="preserve">Предприниматель </w:t>
      </w:r>
      <w:r>
        <w:rPr>
          <w:i/>
        </w:rPr>
        <w:t xml:space="preserve">на </w:t>
      </w:r>
      <w:r>
        <w:rPr>
          <w:i/>
          <w:spacing w:val="-4"/>
        </w:rPr>
        <w:t xml:space="preserve">этом этапе </w:t>
      </w:r>
      <w:r>
        <w:rPr>
          <w:i/>
        </w:rPr>
        <w:t xml:space="preserve">заключает </w:t>
      </w:r>
      <w:r>
        <w:rPr>
          <w:i/>
          <w:spacing w:val="-3"/>
        </w:rPr>
        <w:t xml:space="preserve">договора </w:t>
      </w:r>
      <w:r>
        <w:rPr>
          <w:i/>
        </w:rPr>
        <w:t xml:space="preserve">с </w:t>
      </w:r>
      <w:r>
        <w:rPr>
          <w:i/>
          <w:spacing w:val="-3"/>
        </w:rPr>
        <w:t xml:space="preserve">поставщиками </w:t>
      </w:r>
      <w:r>
        <w:rPr>
          <w:i/>
        </w:rPr>
        <w:t xml:space="preserve">и </w:t>
      </w:r>
      <w:r>
        <w:rPr>
          <w:i/>
          <w:spacing w:val="-3"/>
        </w:rPr>
        <w:t xml:space="preserve">покупателями, пополняет запасы </w:t>
      </w:r>
      <w:r>
        <w:rPr>
          <w:i/>
        </w:rPr>
        <w:t xml:space="preserve">сырья, </w:t>
      </w:r>
      <w:r>
        <w:rPr>
          <w:i/>
          <w:spacing w:val="-3"/>
        </w:rPr>
        <w:t xml:space="preserve">материалов, товаров, разрабатывает ценовую политику, адаптиру- </w:t>
      </w:r>
      <w:r>
        <w:rPr>
          <w:i/>
        </w:rPr>
        <w:t xml:space="preserve">ется к </w:t>
      </w:r>
      <w:r>
        <w:rPr>
          <w:i/>
          <w:spacing w:val="-3"/>
        </w:rPr>
        <w:t>внешним условиям, опт</w:t>
      </w:r>
      <w:r>
        <w:rPr>
          <w:i/>
          <w:spacing w:val="-3"/>
        </w:rPr>
        <w:t xml:space="preserve">имизирует внутреннюю среду предприятия, учитывает </w:t>
      </w:r>
      <w:r>
        <w:rPr>
          <w:i/>
          <w:spacing w:val="-4"/>
        </w:rPr>
        <w:t xml:space="preserve">предпринимательские </w:t>
      </w:r>
      <w:r>
        <w:rPr>
          <w:i/>
        </w:rPr>
        <w:t xml:space="preserve">риски и </w:t>
      </w:r>
      <w:r>
        <w:rPr>
          <w:i/>
          <w:spacing w:val="-3"/>
        </w:rPr>
        <w:t xml:space="preserve">принимает </w:t>
      </w:r>
      <w:r>
        <w:rPr>
          <w:i/>
        </w:rPr>
        <w:t xml:space="preserve">меры </w:t>
      </w:r>
      <w:r>
        <w:rPr>
          <w:i/>
          <w:spacing w:val="-3"/>
        </w:rPr>
        <w:t xml:space="preserve">для </w:t>
      </w:r>
      <w:r>
        <w:rPr>
          <w:i/>
          <w:spacing w:val="-4"/>
        </w:rPr>
        <w:t xml:space="preserve">их </w:t>
      </w:r>
      <w:r>
        <w:rPr>
          <w:i/>
          <w:spacing w:val="-3"/>
        </w:rPr>
        <w:t xml:space="preserve">минимизации. </w:t>
      </w:r>
      <w:r>
        <w:rPr>
          <w:i/>
        </w:rPr>
        <w:t xml:space="preserve">По оконча- нии </w:t>
      </w:r>
      <w:r>
        <w:rPr>
          <w:i/>
          <w:spacing w:val="-3"/>
        </w:rPr>
        <w:t xml:space="preserve">календарного </w:t>
      </w:r>
      <w:r>
        <w:rPr>
          <w:i/>
        </w:rPr>
        <w:t xml:space="preserve">года </w:t>
      </w:r>
      <w:r>
        <w:rPr>
          <w:i/>
          <w:spacing w:val="-3"/>
        </w:rPr>
        <w:t xml:space="preserve">(в нашем случае </w:t>
      </w:r>
      <w:r>
        <w:rPr>
          <w:i/>
        </w:rPr>
        <w:t xml:space="preserve">– один период </w:t>
      </w:r>
      <w:r>
        <w:rPr>
          <w:i/>
          <w:spacing w:val="-3"/>
        </w:rPr>
        <w:t xml:space="preserve">предпринимательской деятельности) </w:t>
      </w:r>
      <w:r>
        <w:rPr>
          <w:i/>
          <w:spacing w:val="-4"/>
        </w:rPr>
        <w:t xml:space="preserve">подсчитывает до- </w:t>
      </w:r>
      <w:r>
        <w:rPr>
          <w:i/>
        </w:rPr>
        <w:t xml:space="preserve">ходы и </w:t>
      </w:r>
      <w:r>
        <w:rPr>
          <w:i/>
          <w:spacing w:val="-3"/>
        </w:rPr>
        <w:t>расходы, уплачивает на</w:t>
      </w:r>
      <w:r>
        <w:rPr>
          <w:i/>
          <w:spacing w:val="-3"/>
        </w:rPr>
        <w:t xml:space="preserve">логи </w:t>
      </w:r>
      <w:r>
        <w:rPr>
          <w:i/>
        </w:rPr>
        <w:t xml:space="preserve">и </w:t>
      </w:r>
      <w:r>
        <w:rPr>
          <w:i/>
          <w:spacing w:val="-3"/>
        </w:rPr>
        <w:t xml:space="preserve">определяет </w:t>
      </w:r>
      <w:r>
        <w:rPr>
          <w:i/>
          <w:spacing w:val="-4"/>
        </w:rPr>
        <w:t xml:space="preserve">финан- </w:t>
      </w:r>
      <w:r>
        <w:rPr>
          <w:i/>
        </w:rPr>
        <w:t xml:space="preserve">совый </w:t>
      </w:r>
      <w:r>
        <w:rPr>
          <w:i/>
          <w:spacing w:val="-3"/>
        </w:rPr>
        <w:t xml:space="preserve">результат </w:t>
      </w:r>
      <w:r>
        <w:rPr>
          <w:i/>
        </w:rPr>
        <w:t xml:space="preserve">– </w:t>
      </w:r>
      <w:r>
        <w:rPr>
          <w:i/>
          <w:spacing w:val="-3"/>
        </w:rPr>
        <w:t xml:space="preserve">прибыль или </w:t>
      </w:r>
      <w:r>
        <w:rPr>
          <w:i/>
        </w:rPr>
        <w:t>убыток.</w:t>
      </w:r>
    </w:p>
    <w:p w:rsidR="0000239F" w:rsidRDefault="00000ACB">
      <w:pPr>
        <w:pStyle w:val="a3"/>
        <w:spacing w:line="247" w:lineRule="auto"/>
        <w:ind w:right="1130" w:firstLine="566"/>
      </w:pPr>
      <w:r>
        <w:t>Ведущий выдает каждой команде игровое поле (</w:t>
      </w:r>
      <w:r>
        <w:rPr>
          <w:i/>
        </w:rPr>
        <w:t>при- ложение 6</w:t>
      </w:r>
      <w:r>
        <w:t>) и игральный кубик, кратко информирует уча- стников о правилах игры на этом этапе.</w:t>
      </w:r>
    </w:p>
    <w:p w:rsidR="0000239F" w:rsidRDefault="00D55715">
      <w:pPr>
        <w:pStyle w:val="a3"/>
        <w:spacing w:line="247" w:lineRule="auto"/>
        <w:ind w:right="1127" w:firstLine="566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864064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962025</wp:posOffset>
                </wp:positionV>
                <wp:extent cx="685800" cy="50165"/>
                <wp:effectExtent l="0" t="0" r="0" b="0"/>
                <wp:wrapNone/>
                <wp:docPr id="646" name="Group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" cy="50165"/>
                          <a:chOff x="0" y="1515"/>
                          <a:chExt cx="1080" cy="79"/>
                        </a:xfrm>
                      </wpg:grpSpPr>
                      <wps:wsp>
                        <wps:cNvPr id="647" name="Line 384"/>
                        <wps:cNvCnPr/>
                        <wps:spPr bwMode="auto">
                          <a:xfrm>
                            <a:off x="666" y="1550"/>
                            <a:ext cx="414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8" name="Line 383"/>
                        <wps:cNvCnPr/>
                        <wps:spPr bwMode="auto">
                          <a:xfrm>
                            <a:off x="0" y="1586"/>
                            <a:ext cx="66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2" o:spid="_x0000_s1026" style="position:absolute;margin-left:0;margin-top:75.75pt;width:54pt;height:3.95pt;z-index:251864064;mso-position-horizontal-relative:page" coordorigin=",1515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">
                <v:line id="Line 384" o:spid="_x0000_s1027" style="position:absolute;visibility:visible;mso-wrap-style:square" from="666,1550" to="1080,15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8l4bcYAAADcAAAADwAAAGRycy9kb3ducmV2LnhtbESPT2vCQBTE74V+h+UVvNVNVaKkrqJi&#10;qeLJv6W3R/aZRLNv0+yq8dt3hUKPw8z8hhmOG1OKK9WusKzgrR2BIE6tLjhTsNt+vA5AOI+ssbRM&#10;Cu7kYDx6fhpiou2N13Td+EwECLsEFeTeV4mULs3JoGvbijh4R1sb9EHWmdQ13gLclLITRbE0WHBY&#10;yLGiWU7peXMxCk7rZefzq9h+nw7zOF3tpzEeuz9KtV6ayTsIT43/D/+1F1pB3OvD40w4AnL0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/JeG3GAAAA3AAAAA8AAAAAAAAA&#10;AAAAAAAAoQIAAGRycy9kb3ducmV2LnhtbFBLBQYAAAAABAAEAPkAAACUAwAAAAA=&#10;" strokecolor="#5f497a" strokeweight="3.55pt"/>
                <v:line id="Line 383" o:spid="_x0000_s1028" style="position:absolute;visibility:visible;mso-wrap-style:square" from="0,1586" to="666,15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G5g1MEAAADcAAAADwAAAGRycy9kb3ducmV2LnhtbERPy4rCMBTdC/5DuMJsRNMREalGEWFE&#10;BkbxUXB5aa5tMbkpTdT695OF4PJw3vNla414UOMrxwq+hwkI4tzpigsF59PPYArCB2SNxjEpeJGH&#10;5aLbmWOq3ZMP9DiGQsQQ9ikqKEOoUyl9XpJFP3Q1ceSurrEYImwKqRt8xnBr5ChJJtJixbGhxJrW&#10;JeW3490q+H39mXy346Sv+1m2bzcmjC+ZUl+9djUDEagNH/HbvdUKJuO4Np6JR0Au/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sbmDUwQAAANwAAAAPAAAAAAAAAAAAAAAA&#10;AKECAABkcnMvZG93bnJldi54bWxQSwUGAAAAAAQABAD5AAAAjwMAAAAA&#10;" strokecolor="#5f497a"/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369570</wp:posOffset>
                </wp:positionV>
                <wp:extent cx="354965" cy="527685"/>
                <wp:effectExtent l="0" t="0" r="0" b="0"/>
                <wp:wrapNone/>
                <wp:docPr id="645" name="Text Box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116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81" o:spid="_x0000_s1369" type="#_x0000_t202" style="position:absolute;left:0;text-align:left;margin-left:26.85pt;margin-top:29.1pt;width:27.95pt;height:41.55pt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116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Каждый член команды по очереди бросает кубик, ставит фишку на соответствующее количеству шагов место в каждом разделе игрового поля. Компании, которых за- трагивает данное событие, делают соответствующие запи- си в раздел бизнес-плана «Доходы, расходы и пр</w:t>
      </w:r>
      <w:r w:rsidR="00000ACB">
        <w:t>ибыль» (</w:t>
      </w:r>
      <w:r w:rsidR="00000ACB">
        <w:rPr>
          <w:i/>
        </w:rPr>
        <w:t>приложение 3</w:t>
      </w:r>
      <w:r w:rsidR="00000ACB">
        <w:t>).</w:t>
      </w:r>
    </w:p>
    <w:p w:rsidR="0000239F" w:rsidRDefault="0000239F">
      <w:pPr>
        <w:spacing w:line="247" w:lineRule="auto"/>
        <w:sectPr w:rsidR="0000239F">
          <w:footerReference w:type="default" r:id="rId91"/>
          <w:pgSz w:w="8400" w:h="11910"/>
          <w:pgMar w:top="102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84"/>
        <w:ind w:right="1129" w:firstLine="566"/>
      </w:pPr>
      <w:r>
        <w:lastRenderedPageBreak/>
        <w:t>В конце участники подсчитывают размеры доходов и расходов предприятия, определяют сумму налога, размер чистой прибыли, записывают результаты в бланк бизнес- плана.</w:t>
      </w:r>
    </w:p>
    <w:p w:rsidR="0000239F" w:rsidRDefault="00000ACB">
      <w:pPr>
        <w:pStyle w:val="a3"/>
        <w:spacing w:before="3"/>
        <w:ind w:right="1130" w:firstLine="566"/>
      </w:pPr>
      <w:r>
        <w:t>Ведущий (помощники ведущего) проверяет записи и ра</w:t>
      </w:r>
      <w:r>
        <w:t>счеты команд.</w:t>
      </w:r>
    </w:p>
    <w:p w:rsidR="0000239F" w:rsidRDefault="0000239F">
      <w:pPr>
        <w:pStyle w:val="a3"/>
        <w:spacing w:before="9"/>
        <w:ind w:left="0"/>
        <w:jc w:val="left"/>
        <w:rPr>
          <w:sz w:val="21"/>
        </w:rPr>
      </w:pPr>
    </w:p>
    <w:p w:rsidR="0000239F" w:rsidRDefault="00000ACB">
      <w:pPr>
        <w:pStyle w:val="3"/>
        <w:spacing w:before="1"/>
        <w:ind w:left="2621" w:right="2618" w:firstLine="62"/>
        <w:jc w:val="both"/>
      </w:pPr>
      <w:r>
        <w:t>Вопросы для обсуждения и подведения итогов игры</w:t>
      </w:r>
    </w:p>
    <w:p w:rsidR="0000239F" w:rsidRDefault="00000ACB">
      <w:pPr>
        <w:pStyle w:val="a3"/>
        <w:spacing w:before="119"/>
        <w:ind w:left="1133" w:right="1124" w:firstLine="566"/>
      </w:pPr>
      <w:r>
        <w:t>После завершения игрового периода ведущему необ- ходимо обратить внимание участников на следующие во- просы:</w:t>
      </w:r>
    </w:p>
    <w:p w:rsidR="0000239F" w:rsidRDefault="00000ACB">
      <w:pPr>
        <w:pStyle w:val="a4"/>
        <w:numPr>
          <w:ilvl w:val="0"/>
          <w:numId w:val="5"/>
        </w:numPr>
        <w:tabs>
          <w:tab w:val="left" w:pos="1906"/>
        </w:tabs>
        <w:spacing w:before="118" w:line="250" w:lineRule="exact"/>
        <w:jc w:val="both"/>
        <w:rPr>
          <w:i/>
        </w:rPr>
      </w:pPr>
      <w:r>
        <w:rPr>
          <w:i/>
        </w:rPr>
        <w:t>Какие разделы нужно включать в</w:t>
      </w:r>
      <w:r>
        <w:rPr>
          <w:i/>
          <w:spacing w:val="-3"/>
        </w:rPr>
        <w:t xml:space="preserve"> </w:t>
      </w:r>
      <w:r>
        <w:rPr>
          <w:i/>
        </w:rPr>
        <w:t>бизнес-план?</w:t>
      </w:r>
    </w:p>
    <w:p w:rsidR="0000239F" w:rsidRDefault="00000ACB">
      <w:pPr>
        <w:pStyle w:val="a3"/>
        <w:ind w:left="1133" w:right="1129" w:firstLine="566"/>
      </w:pPr>
      <w:r>
        <w:t>В бизнес-план включаются такие разделы, как орга- низационный план, маркетинговый план, финансовый план, план производства и продаж, анализ внешней сре- ды, описание видов выпускаемой продукции.</w:t>
      </w:r>
    </w:p>
    <w:p w:rsidR="0000239F" w:rsidRDefault="00000ACB">
      <w:pPr>
        <w:pStyle w:val="a4"/>
        <w:numPr>
          <w:ilvl w:val="0"/>
          <w:numId w:val="111"/>
        </w:numPr>
        <w:tabs>
          <w:tab w:val="left" w:pos="1969"/>
        </w:tabs>
        <w:spacing w:before="123"/>
        <w:ind w:right="1132" w:firstLine="566"/>
        <w:jc w:val="both"/>
        <w:rPr>
          <w:i/>
        </w:rPr>
      </w:pPr>
      <w:r>
        <w:rPr>
          <w:i/>
        </w:rPr>
        <w:t xml:space="preserve">В какой организационно-правовой форме можно </w:t>
      </w:r>
      <w:r>
        <w:rPr>
          <w:i/>
        </w:rPr>
        <w:t>организовать малый</w:t>
      </w:r>
      <w:r>
        <w:rPr>
          <w:i/>
          <w:spacing w:val="-7"/>
        </w:rPr>
        <w:t xml:space="preserve"> </w:t>
      </w:r>
      <w:r>
        <w:rPr>
          <w:i/>
        </w:rPr>
        <w:t>бизнес?</w:t>
      </w:r>
    </w:p>
    <w:p w:rsidR="0000239F" w:rsidRDefault="00000ACB">
      <w:pPr>
        <w:pStyle w:val="a3"/>
        <w:ind w:left="1133" w:right="1124" w:firstLine="566"/>
      </w:pPr>
      <w:r>
        <w:t>Индивидуальный предприниматель, крестьянско- фермерское хозяйство, общество с ограниченной ответст- венностью.</w:t>
      </w:r>
    </w:p>
    <w:p w:rsidR="0000239F" w:rsidRDefault="00000ACB">
      <w:pPr>
        <w:pStyle w:val="a4"/>
        <w:numPr>
          <w:ilvl w:val="0"/>
          <w:numId w:val="111"/>
        </w:numPr>
        <w:tabs>
          <w:tab w:val="left" w:pos="1935"/>
        </w:tabs>
        <w:spacing w:before="118"/>
        <w:ind w:right="1131" w:firstLine="566"/>
        <w:jc w:val="both"/>
        <w:rPr>
          <w:i/>
        </w:rPr>
      </w:pPr>
      <w:r>
        <w:rPr>
          <w:i/>
        </w:rPr>
        <w:t>Какие специальные налоговые режимы для малого бизнеса</w:t>
      </w:r>
      <w:r>
        <w:rPr>
          <w:i/>
          <w:spacing w:val="-3"/>
        </w:rPr>
        <w:t xml:space="preserve"> </w:t>
      </w:r>
      <w:r>
        <w:rPr>
          <w:i/>
        </w:rPr>
        <w:t>существуют?</w:t>
      </w:r>
    </w:p>
    <w:p w:rsidR="0000239F" w:rsidRDefault="00000ACB">
      <w:pPr>
        <w:pStyle w:val="a3"/>
        <w:ind w:left="1133" w:right="1128" w:firstLine="566"/>
      </w:pPr>
      <w:r>
        <w:t>Упрощенная система налогообложения, единый на- лог н</w:t>
      </w:r>
      <w:r>
        <w:t>а вмененный доход, патентная система налогообло- жения, единый сельскохозяйственный налог.</w:t>
      </w:r>
    </w:p>
    <w:p w:rsidR="0000239F" w:rsidRDefault="00000ACB">
      <w:pPr>
        <w:pStyle w:val="a4"/>
        <w:numPr>
          <w:ilvl w:val="0"/>
          <w:numId w:val="111"/>
        </w:numPr>
        <w:tabs>
          <w:tab w:val="left" w:pos="1940"/>
        </w:tabs>
        <w:spacing w:before="118"/>
        <w:ind w:right="1128" w:firstLine="566"/>
        <w:jc w:val="both"/>
        <w:rPr>
          <w:i/>
        </w:rPr>
      </w:pPr>
      <w:r>
        <w:rPr>
          <w:i/>
        </w:rPr>
        <w:t>За счет каких источников можно профинансиро- вать</w:t>
      </w:r>
      <w:r>
        <w:rPr>
          <w:i/>
          <w:spacing w:val="-4"/>
        </w:rPr>
        <w:t xml:space="preserve"> </w:t>
      </w:r>
      <w:r>
        <w:rPr>
          <w:i/>
        </w:rPr>
        <w:t>бизнес?</w:t>
      </w:r>
    </w:p>
    <w:p w:rsidR="0000239F" w:rsidRDefault="00D55715">
      <w:pPr>
        <w:pStyle w:val="a3"/>
        <w:spacing w:line="242" w:lineRule="auto"/>
        <w:ind w:left="1133" w:right="1129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497840</wp:posOffset>
                </wp:positionV>
                <wp:extent cx="354965" cy="527685"/>
                <wp:effectExtent l="0" t="0" r="0" b="0"/>
                <wp:wrapNone/>
                <wp:docPr id="644" name="Text Box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117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80" o:spid="_x0000_s1370" type="#_x0000_t202" style="position:absolute;left:0;text-align:left;margin-left:365.5pt;margin-top:39.2pt;width:27.95pt;height:41.55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117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Бизнес можно профинансировать за счет собствен- ных средств, привлечения безвозмездной помощи от го-</w:t>
      </w:r>
      <w:r w:rsidR="00000ACB">
        <w:t xml:space="preserve"> сударства и кредита.</w:t>
      </w:r>
    </w:p>
    <w:p w:rsidR="0000239F" w:rsidRDefault="00000ACB">
      <w:pPr>
        <w:pStyle w:val="a4"/>
        <w:numPr>
          <w:ilvl w:val="0"/>
          <w:numId w:val="111"/>
        </w:numPr>
        <w:tabs>
          <w:tab w:val="left" w:pos="1935"/>
        </w:tabs>
        <w:spacing w:before="115" w:line="250" w:lineRule="exact"/>
        <w:ind w:left="1934" w:hanging="236"/>
        <w:jc w:val="both"/>
        <w:rPr>
          <w:i/>
        </w:rPr>
      </w:pPr>
      <w:r>
        <w:rPr>
          <w:i/>
        </w:rPr>
        <w:t>Что такое субсидия от</w:t>
      </w:r>
      <w:r>
        <w:rPr>
          <w:i/>
          <w:spacing w:val="-4"/>
        </w:rPr>
        <w:t xml:space="preserve"> </w:t>
      </w:r>
      <w:r>
        <w:rPr>
          <w:i/>
        </w:rPr>
        <w:t>государства?</w:t>
      </w:r>
    </w:p>
    <w:p w:rsidR="0000239F" w:rsidRDefault="00000ACB">
      <w:pPr>
        <w:pStyle w:val="a3"/>
        <w:ind w:left="1133" w:right="1128" w:firstLine="566"/>
      </w:pPr>
      <w:r>
        <w:t>Это форма финансовой поддержки бизнеса – денеж- ные средства, которые поступают из государственного</w:t>
      </w:r>
    </w:p>
    <w:p w:rsidR="0000239F" w:rsidRDefault="0000239F">
      <w:pPr>
        <w:sectPr w:rsidR="0000239F">
          <w:footerReference w:type="even" r:id="rId92"/>
          <w:footerReference w:type="default" r:id="rId93"/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pStyle w:val="a3"/>
        <w:spacing w:before="84"/>
        <w:ind w:right="1125"/>
      </w:pPr>
      <w:r>
        <w:lastRenderedPageBreak/>
        <w:t>бюджета на условиях софинансирования и имеют целевой характер.</w:t>
      </w:r>
    </w:p>
    <w:p w:rsidR="0000239F" w:rsidRDefault="00000ACB">
      <w:pPr>
        <w:pStyle w:val="a4"/>
        <w:numPr>
          <w:ilvl w:val="0"/>
          <w:numId w:val="111"/>
        </w:numPr>
        <w:tabs>
          <w:tab w:val="left" w:pos="1964"/>
        </w:tabs>
        <w:spacing w:before="119" w:line="249" w:lineRule="auto"/>
        <w:ind w:left="1132" w:right="1129" w:firstLine="566"/>
        <w:jc w:val="both"/>
        <w:rPr>
          <w:i/>
        </w:rPr>
      </w:pPr>
      <w:r>
        <w:rPr>
          <w:i/>
        </w:rPr>
        <w:t>Какие факторы могут негативно сказаться на уровне прибыли от ведения</w:t>
      </w:r>
      <w:r>
        <w:rPr>
          <w:i/>
          <w:spacing w:val="-8"/>
        </w:rPr>
        <w:t xml:space="preserve"> </w:t>
      </w:r>
      <w:r>
        <w:rPr>
          <w:i/>
        </w:rPr>
        <w:t>бизнеса?</w:t>
      </w:r>
    </w:p>
    <w:p w:rsidR="0000239F" w:rsidRDefault="00000ACB">
      <w:pPr>
        <w:pStyle w:val="a3"/>
        <w:spacing w:line="244" w:lineRule="auto"/>
        <w:ind w:right="1124" w:firstLine="566"/>
      </w:pPr>
      <w:r>
        <w:t>На величину прибыли от ведения бизнеса оказывают влияние такие факторы, как сезонный характер спроса на продукцию, высокие затраты на рекламу, потерянные до- ходы из-за невозможн</w:t>
      </w:r>
      <w:r>
        <w:t>ости оказания услуг, отсутствие уче- та потребностей покупателей, климатический фактор, низкий уровень дохода потребителей, высокие затраты на ремонт оборудования, отсутствие предварительного ис- следования рынка перед началом деятельности.</w:t>
      </w:r>
    </w:p>
    <w:p w:rsidR="0000239F" w:rsidRDefault="00000ACB">
      <w:pPr>
        <w:pStyle w:val="a3"/>
        <w:spacing w:line="244" w:lineRule="auto"/>
        <w:ind w:right="1125" w:firstLine="566"/>
      </w:pPr>
      <w:r>
        <w:t xml:space="preserve">Далее ведущему </w:t>
      </w:r>
      <w:r>
        <w:t>следует выяснить, какие вопросы и задания вызвали у участников наибольшие затруднения, какие направления показались наиболее интересными (по наименованию используемых в игровой модели станций) и при необходимости остановиться на непонятых момен- тах еще</w:t>
      </w:r>
      <w:r>
        <w:rPr>
          <w:spacing w:val="-4"/>
        </w:rPr>
        <w:t xml:space="preserve"> </w:t>
      </w:r>
      <w:r>
        <w:t>ра</w:t>
      </w:r>
      <w:r>
        <w:t>з.</w:t>
      </w:r>
    </w:p>
    <w:p w:rsidR="0000239F" w:rsidRDefault="0000239F">
      <w:pPr>
        <w:pStyle w:val="a3"/>
        <w:spacing w:before="8"/>
        <w:ind w:left="0"/>
        <w:jc w:val="left"/>
        <w:rPr>
          <w:sz w:val="31"/>
        </w:rPr>
      </w:pPr>
    </w:p>
    <w:p w:rsidR="0000239F" w:rsidRDefault="00000ACB">
      <w:pPr>
        <w:spacing w:before="1"/>
        <w:ind w:left="1284" w:right="1278"/>
        <w:jc w:val="center"/>
        <w:rPr>
          <w:b/>
          <w:sz w:val="19"/>
        </w:rPr>
      </w:pPr>
      <w:r>
        <w:rPr>
          <w:b/>
          <w:sz w:val="24"/>
        </w:rPr>
        <w:t>С</w:t>
      </w:r>
      <w:r>
        <w:rPr>
          <w:b/>
          <w:sz w:val="19"/>
        </w:rPr>
        <w:t>ЛОВАРЬ ОСНОВНЫХ ТЕРМИНОВ</w:t>
      </w:r>
    </w:p>
    <w:p w:rsidR="0000239F" w:rsidRDefault="00000ACB">
      <w:pPr>
        <w:pStyle w:val="a3"/>
        <w:spacing w:before="134" w:line="244" w:lineRule="auto"/>
        <w:ind w:right="1129" w:firstLine="566"/>
      </w:pPr>
      <w:r>
        <w:rPr>
          <w:i/>
          <w:spacing w:val="-5"/>
        </w:rPr>
        <w:t xml:space="preserve">Активы предприятия </w:t>
      </w:r>
      <w:r>
        <w:t xml:space="preserve">– </w:t>
      </w:r>
      <w:r>
        <w:rPr>
          <w:spacing w:val="-5"/>
        </w:rPr>
        <w:t xml:space="preserve">собственное </w:t>
      </w:r>
      <w:r>
        <w:rPr>
          <w:spacing w:val="-4"/>
        </w:rPr>
        <w:t xml:space="preserve">имущество </w:t>
      </w:r>
      <w:r>
        <w:rPr>
          <w:spacing w:val="-5"/>
        </w:rPr>
        <w:t xml:space="preserve">пред- приятия, включающее оборудование, технику, </w:t>
      </w:r>
      <w:r>
        <w:rPr>
          <w:spacing w:val="-4"/>
        </w:rPr>
        <w:t xml:space="preserve">здания </w:t>
      </w:r>
      <w:r>
        <w:t xml:space="preserve">и </w:t>
      </w:r>
      <w:r>
        <w:rPr>
          <w:spacing w:val="-5"/>
        </w:rPr>
        <w:t xml:space="preserve">дру- </w:t>
      </w:r>
      <w:r>
        <w:rPr>
          <w:spacing w:val="-4"/>
        </w:rPr>
        <w:t xml:space="preserve">гое </w:t>
      </w:r>
      <w:r>
        <w:rPr>
          <w:spacing w:val="-5"/>
        </w:rPr>
        <w:t xml:space="preserve">имущество длительного пользования, </w:t>
      </w:r>
      <w:r>
        <w:t xml:space="preserve">а </w:t>
      </w:r>
      <w:r>
        <w:rPr>
          <w:spacing w:val="-4"/>
        </w:rPr>
        <w:t xml:space="preserve">также сырье, </w:t>
      </w:r>
      <w:r>
        <w:rPr>
          <w:spacing w:val="-6"/>
        </w:rPr>
        <w:t xml:space="preserve">ма- </w:t>
      </w:r>
      <w:r>
        <w:rPr>
          <w:spacing w:val="-5"/>
        </w:rPr>
        <w:t xml:space="preserve">териалы, денежные </w:t>
      </w:r>
      <w:r>
        <w:rPr>
          <w:spacing w:val="-4"/>
        </w:rPr>
        <w:t xml:space="preserve">средства </w:t>
      </w:r>
      <w:r>
        <w:t xml:space="preserve">и </w:t>
      </w:r>
      <w:r>
        <w:rPr>
          <w:spacing w:val="-4"/>
        </w:rPr>
        <w:t xml:space="preserve">другое имущество, </w:t>
      </w:r>
      <w:r>
        <w:rPr>
          <w:spacing w:val="-5"/>
        </w:rPr>
        <w:t xml:space="preserve">исполь- </w:t>
      </w:r>
      <w:r>
        <w:rPr>
          <w:spacing w:val="-4"/>
        </w:rPr>
        <w:t xml:space="preserve">зуемое при </w:t>
      </w:r>
      <w:r>
        <w:rPr>
          <w:spacing w:val="-5"/>
        </w:rPr>
        <w:t xml:space="preserve">производстве товаров, работ </w:t>
      </w:r>
      <w:r>
        <w:t xml:space="preserve">и </w:t>
      </w:r>
      <w:r>
        <w:rPr>
          <w:spacing w:val="-3"/>
        </w:rPr>
        <w:t xml:space="preserve">услуг </w:t>
      </w:r>
      <w:r>
        <w:t xml:space="preserve">в </w:t>
      </w:r>
      <w:r>
        <w:rPr>
          <w:spacing w:val="-5"/>
        </w:rPr>
        <w:t xml:space="preserve">течение </w:t>
      </w:r>
      <w:r>
        <w:rPr>
          <w:spacing w:val="-4"/>
        </w:rPr>
        <w:t xml:space="preserve">одного </w:t>
      </w:r>
      <w:r>
        <w:rPr>
          <w:spacing w:val="-5"/>
        </w:rPr>
        <w:t xml:space="preserve">производственного цикла </w:t>
      </w:r>
      <w:r>
        <w:rPr>
          <w:spacing w:val="-4"/>
        </w:rPr>
        <w:t xml:space="preserve">или </w:t>
      </w:r>
      <w:r>
        <w:rPr>
          <w:spacing w:val="-5"/>
        </w:rPr>
        <w:t xml:space="preserve">календарного </w:t>
      </w:r>
      <w:r>
        <w:t>года.</w:t>
      </w:r>
    </w:p>
    <w:p w:rsidR="0000239F" w:rsidRDefault="00000ACB">
      <w:pPr>
        <w:pStyle w:val="a3"/>
        <w:spacing w:before="1" w:line="244" w:lineRule="auto"/>
        <w:ind w:right="1125" w:firstLine="566"/>
      </w:pPr>
      <w:r>
        <w:rPr>
          <w:i/>
        </w:rPr>
        <w:t xml:space="preserve">Баланс предприятия </w:t>
      </w:r>
      <w:r>
        <w:t>– форма отчетности предпри- ятия, содержащая информацию об активах и капитале предприятия на определенную дату, стоимость акти</w:t>
      </w:r>
      <w:r>
        <w:t>вов и размер капитала должны быть равны.</w:t>
      </w:r>
    </w:p>
    <w:p w:rsidR="0000239F" w:rsidRDefault="00D55715">
      <w:pPr>
        <w:pStyle w:val="a3"/>
        <w:spacing w:before="3" w:line="244" w:lineRule="auto"/>
        <w:ind w:right="1129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383540</wp:posOffset>
                </wp:positionV>
                <wp:extent cx="354965" cy="527685"/>
                <wp:effectExtent l="0" t="0" r="0" b="0"/>
                <wp:wrapNone/>
                <wp:docPr id="643" name="Text Box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118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9" o:spid="_x0000_s1371" type="#_x0000_t202" style="position:absolute;left:0;text-align:left;margin-left:26.85pt;margin-top:30.2pt;width:27.95pt;height:41.55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FXhtQIAALg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118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i/>
        </w:rPr>
        <w:t xml:space="preserve">Бизнес </w:t>
      </w:r>
      <w:r w:rsidR="00000ACB">
        <w:t>– форма организации деятельности, направ- ленная на получение прибыли для ее основателя и удовле- творение интересов потребителей.</w:t>
      </w:r>
    </w:p>
    <w:p w:rsidR="0000239F" w:rsidRDefault="00000ACB">
      <w:pPr>
        <w:pStyle w:val="a3"/>
        <w:spacing w:line="247" w:lineRule="auto"/>
        <w:ind w:right="1129" w:firstLine="566"/>
      </w:pPr>
      <w:r>
        <w:rPr>
          <w:i/>
        </w:rPr>
        <w:t xml:space="preserve">Бизнес-план </w:t>
      </w:r>
      <w:r>
        <w:t>– план создания и развития бизнеса, со- держащий разделы, посвященные описанию товара, внеш- ней среды бизнеса, источников финансирования и т.д.</w:t>
      </w:r>
    </w:p>
    <w:p w:rsidR="0000239F" w:rsidRDefault="0000239F">
      <w:pPr>
        <w:spacing w:line="247" w:lineRule="auto"/>
        <w:sectPr w:rsidR="0000239F">
          <w:pgSz w:w="8400" w:h="11910"/>
          <w:pgMar w:top="1040" w:right="0" w:bottom="1120" w:left="0" w:header="0" w:footer="939" w:gutter="0"/>
          <w:cols w:space="720"/>
        </w:sectPr>
      </w:pPr>
    </w:p>
    <w:p w:rsidR="0000239F" w:rsidRDefault="00000ACB">
      <w:pPr>
        <w:pStyle w:val="a3"/>
        <w:spacing w:before="79" w:line="247" w:lineRule="auto"/>
        <w:ind w:right="1124" w:firstLine="566"/>
      </w:pPr>
      <w:r>
        <w:rPr>
          <w:i/>
        </w:rPr>
        <w:lastRenderedPageBreak/>
        <w:t xml:space="preserve">Государственная субсидия </w:t>
      </w:r>
      <w:r>
        <w:t>– денежные средства, выделяемые безвозмездно государством в виде фин</w:t>
      </w:r>
      <w:r>
        <w:t>ансо- вой помощи для покрытия части расходов, имеет целевое направление.</w:t>
      </w:r>
    </w:p>
    <w:p w:rsidR="0000239F" w:rsidRDefault="00000ACB">
      <w:pPr>
        <w:pStyle w:val="a3"/>
        <w:spacing w:before="2" w:line="244" w:lineRule="auto"/>
        <w:ind w:right="1129" w:firstLine="566"/>
      </w:pPr>
      <w:r>
        <w:rPr>
          <w:i/>
        </w:rPr>
        <w:t xml:space="preserve">Единый налог на вмененный доход </w:t>
      </w:r>
      <w:r>
        <w:t>– специальный налоговый режим для малого и среднего бизнеса опреде- ленного вида деятельности, при котором объектом нало- гообложения выступает не реал</w:t>
      </w:r>
      <w:r>
        <w:t>ьный, а вмененный доход.</w:t>
      </w:r>
    </w:p>
    <w:p w:rsidR="0000239F" w:rsidRDefault="00000ACB">
      <w:pPr>
        <w:spacing w:before="7" w:line="247" w:lineRule="auto"/>
        <w:ind w:left="1132" w:right="1129" w:firstLine="566"/>
        <w:jc w:val="both"/>
      </w:pPr>
      <w:r>
        <w:rPr>
          <w:i/>
        </w:rPr>
        <w:t xml:space="preserve">Единый сельскохозяйственный налог </w:t>
      </w:r>
      <w:r>
        <w:t>– специальный налоговый режим для предприятий, занимающихся сель- хозпроизводством.</w:t>
      </w:r>
    </w:p>
    <w:p w:rsidR="0000239F" w:rsidRDefault="00000ACB">
      <w:pPr>
        <w:pStyle w:val="a3"/>
        <w:spacing w:before="1" w:line="247" w:lineRule="auto"/>
        <w:ind w:right="1124" w:firstLine="566"/>
      </w:pPr>
      <w:r>
        <w:rPr>
          <w:i/>
        </w:rPr>
        <w:t xml:space="preserve">Индивидуальный предприниматель </w:t>
      </w:r>
      <w:r>
        <w:t>– физическое лицо,зарегистрированноев установленном законом по- рядке и осуществля</w:t>
      </w:r>
      <w:r>
        <w:t>ющее предпринимательскую деятель- ностьбез образованияюридического лица.</w:t>
      </w:r>
    </w:p>
    <w:p w:rsidR="0000239F" w:rsidRDefault="00000ACB">
      <w:pPr>
        <w:pStyle w:val="a3"/>
        <w:spacing w:line="247" w:lineRule="auto"/>
        <w:ind w:right="1128" w:firstLine="566"/>
      </w:pPr>
      <w:r>
        <w:rPr>
          <w:i/>
        </w:rPr>
        <w:t xml:space="preserve">Капитал предприятия </w:t>
      </w:r>
      <w:r>
        <w:t>– источники финансирова- ния бизнеса, включающие стартовый капитал, прибыль, используемую на финансирование деятельности предпри- ятия, безвозмездные поступления о</w:t>
      </w:r>
      <w:r>
        <w:t>т третьих лиц, в том числе государства, и заемные средства.</w:t>
      </w:r>
    </w:p>
    <w:p w:rsidR="0000239F" w:rsidRDefault="00000ACB">
      <w:pPr>
        <w:pStyle w:val="a3"/>
        <w:spacing w:line="247" w:lineRule="auto"/>
        <w:ind w:right="1127" w:firstLine="566"/>
      </w:pPr>
      <w:r>
        <w:rPr>
          <w:i/>
          <w:spacing w:val="2"/>
        </w:rPr>
        <w:t xml:space="preserve">Коммерческое обозначение </w:t>
      </w:r>
      <w:r>
        <w:t xml:space="preserve">– </w:t>
      </w:r>
      <w:r>
        <w:rPr>
          <w:spacing w:val="2"/>
        </w:rPr>
        <w:t xml:space="preserve">способ выделения </w:t>
      </w:r>
      <w:r>
        <w:t xml:space="preserve">и </w:t>
      </w:r>
      <w:r>
        <w:rPr>
          <w:spacing w:val="2"/>
        </w:rPr>
        <w:t xml:space="preserve">отделения организации </w:t>
      </w:r>
      <w:r>
        <w:rPr>
          <w:spacing w:val="3"/>
        </w:rPr>
        <w:t xml:space="preserve">или </w:t>
      </w:r>
      <w:r>
        <w:rPr>
          <w:spacing w:val="2"/>
        </w:rPr>
        <w:t xml:space="preserve">предпринимателя </w:t>
      </w:r>
      <w:r>
        <w:t xml:space="preserve">от </w:t>
      </w:r>
      <w:r>
        <w:rPr>
          <w:spacing w:val="4"/>
        </w:rPr>
        <w:t xml:space="preserve">дру- </w:t>
      </w:r>
      <w:r>
        <w:rPr>
          <w:spacing w:val="2"/>
        </w:rPr>
        <w:t xml:space="preserve">гих, </w:t>
      </w:r>
      <w:r>
        <w:t xml:space="preserve">им </w:t>
      </w:r>
      <w:r>
        <w:rPr>
          <w:spacing w:val="3"/>
        </w:rPr>
        <w:t xml:space="preserve">подобных, </w:t>
      </w:r>
      <w:r>
        <w:rPr>
          <w:spacing w:val="2"/>
        </w:rPr>
        <w:t xml:space="preserve">участников путем нанесения </w:t>
      </w:r>
      <w:r>
        <w:t xml:space="preserve">этого </w:t>
      </w:r>
      <w:r>
        <w:rPr>
          <w:spacing w:val="2"/>
        </w:rPr>
        <w:t xml:space="preserve">обозначения </w:t>
      </w:r>
      <w:r>
        <w:t xml:space="preserve">на </w:t>
      </w:r>
      <w:r>
        <w:rPr>
          <w:spacing w:val="3"/>
        </w:rPr>
        <w:t xml:space="preserve">вывесках, </w:t>
      </w:r>
      <w:r>
        <w:rPr>
          <w:spacing w:val="2"/>
        </w:rPr>
        <w:t xml:space="preserve">выпускаемых товарах, </w:t>
      </w:r>
      <w:r>
        <w:rPr>
          <w:spacing w:val="3"/>
        </w:rPr>
        <w:t xml:space="preserve">ис- пользования </w:t>
      </w:r>
      <w:r>
        <w:t xml:space="preserve">его в </w:t>
      </w:r>
      <w:r>
        <w:rPr>
          <w:spacing w:val="3"/>
        </w:rPr>
        <w:t xml:space="preserve">объявлениях </w:t>
      </w:r>
      <w:r>
        <w:t>и</w:t>
      </w:r>
      <w:r>
        <w:rPr>
          <w:spacing w:val="32"/>
        </w:rPr>
        <w:t xml:space="preserve"> </w:t>
      </w:r>
      <w:r>
        <w:rPr>
          <w:spacing w:val="2"/>
        </w:rPr>
        <w:t>рекламе.</w:t>
      </w:r>
    </w:p>
    <w:p w:rsidR="0000239F" w:rsidRDefault="00000ACB">
      <w:pPr>
        <w:pStyle w:val="a3"/>
        <w:spacing w:line="247" w:lineRule="auto"/>
        <w:ind w:right="1129" w:firstLine="566"/>
      </w:pPr>
      <w:r>
        <w:rPr>
          <w:i/>
        </w:rPr>
        <w:t xml:space="preserve">Кредит </w:t>
      </w:r>
      <w:r>
        <w:t>– один из способов финансирования бизне- са, связанный с получением во временное платное пользо- вание определенной суммы денежных средств.</w:t>
      </w:r>
    </w:p>
    <w:p w:rsidR="0000239F" w:rsidRDefault="00D55715">
      <w:pPr>
        <w:pStyle w:val="a3"/>
        <w:spacing w:line="247" w:lineRule="auto"/>
        <w:ind w:right="1125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908050</wp:posOffset>
                </wp:positionV>
                <wp:extent cx="354965" cy="527685"/>
                <wp:effectExtent l="0" t="0" r="0" b="0"/>
                <wp:wrapNone/>
                <wp:docPr id="642" name="Text Box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119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8" o:spid="_x0000_s1372" type="#_x0000_t202" style="position:absolute;left:0;text-align:left;margin-left:365.5pt;margin-top:71.5pt;width:27.95pt;height:41.55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gI4swIAALU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119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i/>
        </w:rPr>
        <w:t xml:space="preserve">Крестьянское фермерское хозяйство </w:t>
      </w:r>
      <w:r w:rsidR="00000ACB">
        <w:t>– объединение граждан, прежде всего родственников, имеющих в общей собственности имущество и совместно осуществляющих при личном участии производство, переработку, хранение, транспортировку и реализацию сельскохозяйственной продукции.</w:t>
      </w:r>
    </w:p>
    <w:p w:rsidR="0000239F" w:rsidRDefault="00000ACB">
      <w:pPr>
        <w:pStyle w:val="a3"/>
        <w:spacing w:line="247" w:lineRule="auto"/>
        <w:ind w:right="1130" w:firstLine="566"/>
      </w:pPr>
      <w:r>
        <w:rPr>
          <w:i/>
        </w:rPr>
        <w:t xml:space="preserve">Маркетинг </w:t>
      </w:r>
      <w:r>
        <w:t>– совокупно</w:t>
      </w:r>
      <w:r>
        <w:t>сть действий по продвиже- нию товаров и услуг на рынок, стимулированию продаж посредством рекламы и других способов.</w:t>
      </w:r>
    </w:p>
    <w:p w:rsidR="0000239F" w:rsidRDefault="0000239F">
      <w:pPr>
        <w:spacing w:line="247" w:lineRule="auto"/>
        <w:sectPr w:rsidR="0000239F">
          <w:pgSz w:w="8400" w:h="11910"/>
          <w:pgMar w:top="1040" w:right="0" w:bottom="1180" w:left="0" w:header="0" w:footer="1012" w:gutter="0"/>
          <w:cols w:space="720"/>
        </w:sectPr>
      </w:pPr>
    </w:p>
    <w:p w:rsidR="0000239F" w:rsidRDefault="00000ACB">
      <w:pPr>
        <w:pStyle w:val="a3"/>
        <w:spacing w:before="82" w:line="230" w:lineRule="auto"/>
        <w:ind w:right="1128" w:firstLine="566"/>
      </w:pPr>
      <w:r>
        <w:rPr>
          <w:i/>
          <w:spacing w:val="2"/>
        </w:rPr>
        <w:lastRenderedPageBreak/>
        <w:t xml:space="preserve">Общество </w:t>
      </w:r>
      <w:r>
        <w:rPr>
          <w:i/>
        </w:rPr>
        <w:t xml:space="preserve">с </w:t>
      </w:r>
      <w:r>
        <w:rPr>
          <w:i/>
          <w:spacing w:val="3"/>
        </w:rPr>
        <w:t xml:space="preserve">ограниченной </w:t>
      </w:r>
      <w:r>
        <w:rPr>
          <w:i/>
          <w:spacing w:val="2"/>
        </w:rPr>
        <w:t xml:space="preserve">ответственностью </w:t>
      </w:r>
      <w:r>
        <w:t xml:space="preserve">– созданное одним или несколькими лицами предприятие, уставный капитал которого </w:t>
      </w:r>
      <w:r>
        <w:t>разделен на доли; участники не отвечают по обязательствам предприятия и несут риск убытков в пределах стоимости принадлежащих им долей в уставном капитале</w:t>
      </w:r>
      <w:r>
        <w:rPr>
          <w:spacing w:val="-3"/>
        </w:rPr>
        <w:t xml:space="preserve"> </w:t>
      </w:r>
      <w:r>
        <w:t>предприятия.</w:t>
      </w:r>
    </w:p>
    <w:p w:rsidR="0000239F" w:rsidRDefault="00000ACB">
      <w:pPr>
        <w:pStyle w:val="a3"/>
        <w:spacing w:line="230" w:lineRule="auto"/>
        <w:ind w:right="1125" w:firstLine="566"/>
      </w:pPr>
      <w:r>
        <w:rPr>
          <w:i/>
        </w:rPr>
        <w:t xml:space="preserve">Патентная система налогообложения </w:t>
      </w:r>
      <w:r>
        <w:t>– специаль- ный режим налогообложения для индивидуальн</w:t>
      </w:r>
      <w:r>
        <w:t>ого пред- принимателя, при котором объектом выступает его потен- циальный доход, определяемый для каждого региона.</w:t>
      </w:r>
    </w:p>
    <w:p w:rsidR="0000239F" w:rsidRDefault="00000ACB">
      <w:pPr>
        <w:spacing w:line="230" w:lineRule="auto"/>
        <w:ind w:left="1132" w:right="1129" w:firstLine="566"/>
        <w:jc w:val="both"/>
      </w:pPr>
      <w:r>
        <w:rPr>
          <w:i/>
        </w:rPr>
        <w:t xml:space="preserve">Предпринимательские риски </w:t>
      </w:r>
      <w:r>
        <w:t>– вероятность получе- ния потерь или дополнительной прибыли вследствие внешних и внутренних факторов.</w:t>
      </w:r>
    </w:p>
    <w:p w:rsidR="0000239F" w:rsidRDefault="00000ACB">
      <w:pPr>
        <w:pStyle w:val="a3"/>
        <w:spacing w:line="237" w:lineRule="exact"/>
        <w:ind w:left="1698"/>
      </w:pPr>
      <w:r>
        <w:rPr>
          <w:i/>
        </w:rPr>
        <w:t xml:space="preserve">Прибыль </w:t>
      </w:r>
      <w:r>
        <w:t>– пре</w:t>
      </w:r>
      <w:r>
        <w:t>вышение доходов над расходами.</w:t>
      </w:r>
    </w:p>
    <w:p w:rsidR="0000239F" w:rsidRDefault="00000ACB">
      <w:pPr>
        <w:pStyle w:val="a3"/>
        <w:spacing w:before="3" w:line="230" w:lineRule="auto"/>
        <w:ind w:right="1126" w:firstLine="566"/>
      </w:pPr>
      <w:r>
        <w:rPr>
          <w:i/>
        </w:rPr>
        <w:t xml:space="preserve">Стартовый капитал </w:t>
      </w:r>
      <w:r>
        <w:t>– первоначальный объем средств, который имеется в наличии у предпринимателя для ведения бизнеса.</w:t>
      </w:r>
    </w:p>
    <w:p w:rsidR="0000239F" w:rsidRDefault="00000ACB">
      <w:pPr>
        <w:pStyle w:val="a3"/>
        <w:spacing w:line="237" w:lineRule="exact"/>
        <w:ind w:left="1698"/>
      </w:pPr>
      <w:r>
        <w:rPr>
          <w:i/>
        </w:rPr>
        <w:t xml:space="preserve">Убыток </w:t>
      </w:r>
      <w:r>
        <w:t>– превышение расходов над доходами.</w:t>
      </w:r>
    </w:p>
    <w:p w:rsidR="0000239F" w:rsidRDefault="00000ACB">
      <w:pPr>
        <w:pStyle w:val="a3"/>
        <w:spacing w:before="4" w:line="230" w:lineRule="auto"/>
        <w:ind w:left="1131" w:right="1127" w:firstLine="566"/>
      </w:pPr>
      <w:r>
        <w:rPr>
          <w:i/>
        </w:rPr>
        <w:t xml:space="preserve">Упрощенная система налогообложения </w:t>
      </w:r>
      <w:r>
        <w:t xml:space="preserve">– специаль- ный налоговый режим </w:t>
      </w:r>
      <w:r>
        <w:t>для малого и среднего бизнеса, ко- гда сумма налога рассчитывается либо с получаемых дохо- дов, либо с разницы между полученным доходом и поне- сенными расходами.</w:t>
      </w:r>
    </w:p>
    <w:p w:rsidR="0000239F" w:rsidRDefault="00000ACB">
      <w:pPr>
        <w:spacing w:line="230" w:lineRule="auto"/>
        <w:ind w:left="1131" w:right="1135" w:firstLine="566"/>
        <w:jc w:val="both"/>
      </w:pPr>
      <w:r>
        <w:rPr>
          <w:i/>
        </w:rPr>
        <w:t xml:space="preserve">Чистая прибыль </w:t>
      </w:r>
      <w:r>
        <w:t>– прибыль после учета всех расхо- дов и уплаты налогов.</w:t>
      </w:r>
    </w:p>
    <w:p w:rsidR="0000239F" w:rsidRDefault="00D55715">
      <w:pPr>
        <w:pStyle w:val="a3"/>
        <w:spacing w:line="230" w:lineRule="auto"/>
        <w:ind w:right="1125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1671955</wp:posOffset>
                </wp:positionV>
                <wp:extent cx="354965" cy="527685"/>
                <wp:effectExtent l="0" t="0" r="0" b="0"/>
                <wp:wrapNone/>
                <wp:docPr id="641" name="Text Box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120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7" o:spid="_x0000_s1373" type="#_x0000_t202" style="position:absolute;left:0;text-align:left;margin-left:26.85pt;margin-top:131.65pt;width:27.95pt;height:41.55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120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i/>
        </w:rPr>
        <w:t xml:space="preserve">Юридическое лицо </w:t>
      </w:r>
      <w:r w:rsidR="00000ACB">
        <w:t>– организация, которая имеет обособленное имущество и отвечает им по своим обяза- тельствам, может от своего имени приобретать и осущест- влять гражданские права и нести гражданские обязанно- сти, быть истцом и ответчиком в суде.</w:t>
      </w:r>
    </w:p>
    <w:p w:rsidR="0000239F" w:rsidRDefault="0000239F">
      <w:pPr>
        <w:spacing w:line="230" w:lineRule="auto"/>
        <w:sectPr w:rsidR="0000239F">
          <w:pgSz w:w="8400" w:h="11910"/>
          <w:pgMar w:top="1040" w:right="0" w:bottom="1200" w:left="0" w:header="0" w:footer="939" w:gutter="0"/>
          <w:cols w:space="720"/>
        </w:sectPr>
      </w:pPr>
    </w:p>
    <w:p w:rsidR="0000239F" w:rsidRDefault="00000ACB">
      <w:pPr>
        <w:pStyle w:val="3"/>
        <w:spacing w:before="81"/>
        <w:ind w:left="1281" w:right="1283"/>
      </w:pPr>
      <w:bookmarkStart w:id="6" w:name="_TOC_250005"/>
      <w:r>
        <w:rPr>
          <w:sz w:val="28"/>
        </w:rPr>
        <w:lastRenderedPageBreak/>
        <w:t>П</w:t>
      </w:r>
      <w:bookmarkEnd w:id="6"/>
      <w:r>
        <w:t>РИЛОЖЕНИЯ</w:t>
      </w:r>
    </w:p>
    <w:p w:rsidR="0000239F" w:rsidRDefault="00000ACB">
      <w:pPr>
        <w:spacing w:before="256"/>
        <w:ind w:left="5529"/>
        <w:rPr>
          <w:b/>
          <w:i/>
        </w:rPr>
      </w:pPr>
      <w:r>
        <w:rPr>
          <w:b/>
          <w:i/>
        </w:rPr>
        <w:t>Приложение 1</w:t>
      </w:r>
    </w:p>
    <w:p w:rsidR="0000239F" w:rsidRDefault="0000239F">
      <w:pPr>
        <w:pStyle w:val="a3"/>
        <w:spacing w:before="10"/>
        <w:ind w:left="0"/>
        <w:jc w:val="left"/>
        <w:rPr>
          <w:b/>
          <w:i/>
          <w:sz w:val="21"/>
        </w:rPr>
      </w:pPr>
    </w:p>
    <w:p w:rsidR="0000239F" w:rsidRDefault="00000ACB">
      <w:pPr>
        <w:spacing w:line="250" w:lineRule="exact"/>
        <w:ind w:left="1282" w:right="1283"/>
        <w:jc w:val="center"/>
        <w:rPr>
          <w:b/>
        </w:rPr>
      </w:pPr>
      <w:r>
        <w:rPr>
          <w:b/>
        </w:rPr>
        <w:t>Справочная информация для ведущего</w:t>
      </w:r>
    </w:p>
    <w:p w:rsidR="0000239F" w:rsidRDefault="00000ACB">
      <w:pPr>
        <w:spacing w:line="355" w:lineRule="auto"/>
        <w:ind w:left="2431" w:right="2427"/>
        <w:jc w:val="center"/>
        <w:rPr>
          <w:b/>
        </w:rPr>
      </w:pPr>
      <w:r>
        <w:rPr>
          <w:b/>
        </w:rPr>
        <w:t>(раздаточный материал) Форма игрового поля 1</w:t>
      </w: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4"/>
        <w:gridCol w:w="1133"/>
        <w:gridCol w:w="1277"/>
        <w:gridCol w:w="1162"/>
      </w:tblGrid>
      <w:tr w:rsidR="0000239F">
        <w:trPr>
          <w:trHeight w:val="455"/>
        </w:trPr>
        <w:tc>
          <w:tcPr>
            <w:tcW w:w="6126" w:type="dxa"/>
            <w:gridSpan w:val="4"/>
          </w:tcPr>
          <w:p w:rsidR="0000239F" w:rsidRDefault="00000ACB">
            <w:pPr>
              <w:pStyle w:val="TableParagraph"/>
              <w:spacing w:before="1" w:line="226" w:lineRule="exact"/>
              <w:ind w:left="2006" w:right="677" w:hanging="1301"/>
              <w:rPr>
                <w:b/>
                <w:sz w:val="20"/>
              </w:rPr>
            </w:pPr>
            <w:r>
              <w:rPr>
                <w:b/>
                <w:sz w:val="20"/>
              </w:rPr>
              <w:t>Особенности видов деятельности (отрасли) для малого бизнеса</w:t>
            </w:r>
          </w:p>
        </w:tc>
      </w:tr>
      <w:tr w:rsidR="0000239F">
        <w:trPr>
          <w:trHeight w:val="239"/>
        </w:trPr>
        <w:tc>
          <w:tcPr>
            <w:tcW w:w="2554" w:type="dxa"/>
          </w:tcPr>
          <w:p w:rsidR="0000239F" w:rsidRDefault="00000ACB">
            <w:pPr>
              <w:pStyle w:val="TableParagraph"/>
              <w:spacing w:line="220" w:lineRule="exact"/>
              <w:ind w:left="28"/>
              <w:rPr>
                <w:sz w:val="21"/>
              </w:rPr>
            </w:pPr>
            <w:r>
              <w:rPr>
                <w:sz w:val="21"/>
              </w:rPr>
              <w:t>Вид деятельности</w:t>
            </w:r>
          </w:p>
        </w:tc>
        <w:tc>
          <w:tcPr>
            <w:tcW w:w="3572" w:type="dxa"/>
            <w:gridSpan w:val="3"/>
          </w:tcPr>
          <w:p w:rsidR="0000239F" w:rsidRDefault="00000ACB">
            <w:pPr>
              <w:pStyle w:val="TableParagraph"/>
              <w:spacing w:line="220" w:lineRule="exact"/>
              <w:ind w:left="978"/>
              <w:rPr>
                <w:sz w:val="21"/>
              </w:rPr>
            </w:pPr>
            <w:r>
              <w:rPr>
                <w:sz w:val="21"/>
              </w:rPr>
              <w:t>Характеристики</w:t>
            </w:r>
          </w:p>
        </w:tc>
      </w:tr>
      <w:tr w:rsidR="0000239F">
        <w:trPr>
          <w:trHeight w:val="234"/>
        </w:trPr>
        <w:tc>
          <w:tcPr>
            <w:tcW w:w="2554" w:type="dxa"/>
          </w:tcPr>
          <w:p w:rsidR="0000239F" w:rsidRDefault="00000ACB">
            <w:pPr>
              <w:pStyle w:val="TableParagraph"/>
              <w:spacing w:line="215" w:lineRule="exact"/>
              <w:ind w:left="28"/>
              <w:rPr>
                <w:sz w:val="21"/>
              </w:rPr>
            </w:pPr>
            <w:r>
              <w:rPr>
                <w:sz w:val="21"/>
              </w:rPr>
              <w:t>Сельское хозяйство</w:t>
            </w:r>
          </w:p>
        </w:tc>
        <w:tc>
          <w:tcPr>
            <w:tcW w:w="1133" w:type="dxa"/>
          </w:tcPr>
          <w:p w:rsidR="0000239F" w:rsidRDefault="0000239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277" w:type="dxa"/>
          </w:tcPr>
          <w:p w:rsidR="0000239F" w:rsidRDefault="0000239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162" w:type="dxa"/>
          </w:tcPr>
          <w:p w:rsidR="0000239F" w:rsidRDefault="0000239F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00239F">
        <w:trPr>
          <w:trHeight w:val="239"/>
        </w:trPr>
        <w:tc>
          <w:tcPr>
            <w:tcW w:w="2554" w:type="dxa"/>
          </w:tcPr>
          <w:p w:rsidR="0000239F" w:rsidRDefault="00000ACB">
            <w:pPr>
              <w:pStyle w:val="TableParagraph"/>
              <w:spacing w:line="220" w:lineRule="exact"/>
              <w:ind w:left="28"/>
              <w:rPr>
                <w:sz w:val="21"/>
              </w:rPr>
            </w:pPr>
            <w:r>
              <w:rPr>
                <w:sz w:val="21"/>
              </w:rPr>
              <w:t>Транспортные услуги</w:t>
            </w:r>
          </w:p>
        </w:tc>
        <w:tc>
          <w:tcPr>
            <w:tcW w:w="1133" w:type="dxa"/>
          </w:tcPr>
          <w:p w:rsidR="0000239F" w:rsidRDefault="0000239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277" w:type="dxa"/>
          </w:tcPr>
          <w:p w:rsidR="0000239F" w:rsidRDefault="0000239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162" w:type="dxa"/>
          </w:tcPr>
          <w:p w:rsidR="0000239F" w:rsidRDefault="0000239F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00239F">
        <w:trPr>
          <w:trHeight w:val="239"/>
        </w:trPr>
        <w:tc>
          <w:tcPr>
            <w:tcW w:w="2554" w:type="dxa"/>
          </w:tcPr>
          <w:p w:rsidR="0000239F" w:rsidRDefault="00000ACB">
            <w:pPr>
              <w:pStyle w:val="TableParagraph"/>
              <w:spacing w:line="220" w:lineRule="exact"/>
              <w:ind w:left="28"/>
              <w:rPr>
                <w:sz w:val="21"/>
              </w:rPr>
            </w:pPr>
            <w:r>
              <w:rPr>
                <w:sz w:val="21"/>
              </w:rPr>
              <w:t>Строительство</w:t>
            </w:r>
          </w:p>
        </w:tc>
        <w:tc>
          <w:tcPr>
            <w:tcW w:w="1133" w:type="dxa"/>
          </w:tcPr>
          <w:p w:rsidR="0000239F" w:rsidRDefault="0000239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277" w:type="dxa"/>
          </w:tcPr>
          <w:p w:rsidR="0000239F" w:rsidRDefault="0000239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162" w:type="dxa"/>
          </w:tcPr>
          <w:p w:rsidR="0000239F" w:rsidRDefault="0000239F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00239F">
        <w:trPr>
          <w:trHeight w:val="239"/>
        </w:trPr>
        <w:tc>
          <w:tcPr>
            <w:tcW w:w="2554" w:type="dxa"/>
          </w:tcPr>
          <w:p w:rsidR="0000239F" w:rsidRDefault="00000ACB">
            <w:pPr>
              <w:pStyle w:val="TableParagraph"/>
              <w:spacing w:line="220" w:lineRule="exact"/>
              <w:ind w:left="28"/>
              <w:rPr>
                <w:sz w:val="21"/>
              </w:rPr>
            </w:pPr>
            <w:r>
              <w:rPr>
                <w:sz w:val="21"/>
              </w:rPr>
              <w:t>Торговля</w:t>
            </w:r>
          </w:p>
        </w:tc>
        <w:tc>
          <w:tcPr>
            <w:tcW w:w="1133" w:type="dxa"/>
          </w:tcPr>
          <w:p w:rsidR="0000239F" w:rsidRDefault="0000239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277" w:type="dxa"/>
          </w:tcPr>
          <w:p w:rsidR="0000239F" w:rsidRDefault="0000239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162" w:type="dxa"/>
          </w:tcPr>
          <w:p w:rsidR="0000239F" w:rsidRDefault="0000239F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00239F">
        <w:trPr>
          <w:trHeight w:val="239"/>
        </w:trPr>
        <w:tc>
          <w:tcPr>
            <w:tcW w:w="2554" w:type="dxa"/>
          </w:tcPr>
          <w:p w:rsidR="0000239F" w:rsidRDefault="00000ACB">
            <w:pPr>
              <w:pStyle w:val="TableParagraph"/>
              <w:spacing w:line="220" w:lineRule="exact"/>
              <w:ind w:left="28"/>
              <w:rPr>
                <w:sz w:val="21"/>
              </w:rPr>
            </w:pPr>
            <w:r>
              <w:rPr>
                <w:sz w:val="21"/>
              </w:rPr>
              <w:t>Общественное питание</w:t>
            </w:r>
          </w:p>
        </w:tc>
        <w:tc>
          <w:tcPr>
            <w:tcW w:w="1133" w:type="dxa"/>
          </w:tcPr>
          <w:p w:rsidR="0000239F" w:rsidRDefault="0000239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277" w:type="dxa"/>
          </w:tcPr>
          <w:p w:rsidR="0000239F" w:rsidRDefault="0000239F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162" w:type="dxa"/>
          </w:tcPr>
          <w:p w:rsidR="0000239F" w:rsidRDefault="0000239F">
            <w:pPr>
              <w:pStyle w:val="TableParagraph"/>
              <w:rPr>
                <w:rFonts w:ascii="Times New Roman"/>
                <w:sz w:val="16"/>
              </w:rPr>
            </w:pPr>
          </w:p>
        </w:tc>
      </w:tr>
    </w:tbl>
    <w:p w:rsidR="0000239F" w:rsidRDefault="00000ACB">
      <w:pPr>
        <w:spacing w:before="119" w:line="250" w:lineRule="exact"/>
        <w:ind w:left="2635"/>
        <w:rPr>
          <w:b/>
        </w:rPr>
      </w:pPr>
      <w:r>
        <w:rPr>
          <w:b/>
        </w:rPr>
        <w:t>Информация к карточкам</w:t>
      </w:r>
    </w:p>
    <w:p w:rsidR="0000239F" w:rsidRDefault="00000ACB">
      <w:pPr>
        <w:pStyle w:val="a3"/>
        <w:spacing w:line="250" w:lineRule="exact"/>
        <w:jc w:val="left"/>
      </w:pPr>
      <w:r>
        <w:t>Сельское хозяйство:</w:t>
      </w:r>
    </w:p>
    <w:p w:rsidR="0000239F" w:rsidRDefault="00000ACB">
      <w:pPr>
        <w:pStyle w:val="a4"/>
        <w:numPr>
          <w:ilvl w:val="0"/>
          <w:numId w:val="110"/>
        </w:numPr>
        <w:tabs>
          <w:tab w:val="left" w:pos="1887"/>
        </w:tabs>
        <w:spacing w:line="250" w:lineRule="exact"/>
        <w:ind w:left="1886"/>
        <w:jc w:val="left"/>
      </w:pPr>
      <w:r>
        <w:t>Сезонность</w:t>
      </w:r>
      <w:r>
        <w:rPr>
          <w:spacing w:val="-1"/>
        </w:rPr>
        <w:t xml:space="preserve"> </w:t>
      </w:r>
      <w:r>
        <w:t>производства.</w:t>
      </w:r>
    </w:p>
    <w:p w:rsidR="0000239F" w:rsidRDefault="00000ACB">
      <w:pPr>
        <w:pStyle w:val="a4"/>
        <w:numPr>
          <w:ilvl w:val="0"/>
          <w:numId w:val="110"/>
        </w:numPr>
        <w:tabs>
          <w:tab w:val="left" w:pos="1920"/>
        </w:tabs>
        <w:ind w:right="1134" w:hanging="1"/>
        <w:jc w:val="left"/>
      </w:pPr>
      <w:r>
        <w:t>Высокая зависимость от природно-климатических факторов.</w:t>
      </w:r>
    </w:p>
    <w:p w:rsidR="0000239F" w:rsidRDefault="00000ACB">
      <w:pPr>
        <w:pStyle w:val="a4"/>
        <w:numPr>
          <w:ilvl w:val="0"/>
          <w:numId w:val="110"/>
        </w:numPr>
        <w:tabs>
          <w:tab w:val="left" w:pos="1983"/>
        </w:tabs>
        <w:ind w:right="1125" w:firstLine="0"/>
        <w:jc w:val="left"/>
      </w:pPr>
      <w:r>
        <w:t>В качестве средства производства используется земля.</w:t>
      </w:r>
    </w:p>
    <w:p w:rsidR="0000239F" w:rsidRDefault="00000ACB">
      <w:pPr>
        <w:pStyle w:val="a3"/>
        <w:spacing w:line="235" w:lineRule="exact"/>
        <w:jc w:val="left"/>
      </w:pPr>
      <w:r>
        <w:t>Транспортные услуги:</w:t>
      </w:r>
    </w:p>
    <w:p w:rsidR="0000239F" w:rsidRDefault="00000ACB">
      <w:pPr>
        <w:pStyle w:val="a4"/>
        <w:numPr>
          <w:ilvl w:val="0"/>
          <w:numId w:val="110"/>
        </w:numPr>
        <w:tabs>
          <w:tab w:val="left" w:pos="1887"/>
        </w:tabs>
        <w:spacing w:line="240" w:lineRule="exact"/>
        <w:ind w:left="1886"/>
        <w:jc w:val="left"/>
      </w:pPr>
      <w:r>
        <w:t>Высокая доля расходов на</w:t>
      </w:r>
      <w:r>
        <w:rPr>
          <w:spacing w:val="-11"/>
        </w:rPr>
        <w:t xml:space="preserve"> </w:t>
      </w:r>
      <w:r>
        <w:t>топливо.</w:t>
      </w:r>
    </w:p>
    <w:p w:rsidR="0000239F" w:rsidRDefault="00000ACB">
      <w:pPr>
        <w:pStyle w:val="a4"/>
        <w:numPr>
          <w:ilvl w:val="0"/>
          <w:numId w:val="110"/>
        </w:numPr>
        <w:tabs>
          <w:tab w:val="left" w:pos="1930"/>
        </w:tabs>
        <w:spacing w:before="2" w:line="230" w:lineRule="auto"/>
        <w:ind w:right="1128" w:firstLine="0"/>
        <w:jc w:val="left"/>
      </w:pPr>
      <w:r>
        <w:t>Процесс производства и процесс реализации сов- падают.</w:t>
      </w:r>
    </w:p>
    <w:p w:rsidR="0000239F" w:rsidRDefault="00000ACB">
      <w:pPr>
        <w:pStyle w:val="a4"/>
        <w:numPr>
          <w:ilvl w:val="0"/>
          <w:numId w:val="110"/>
        </w:numPr>
        <w:tabs>
          <w:tab w:val="left" w:pos="1887"/>
        </w:tabs>
        <w:spacing w:line="230" w:lineRule="auto"/>
        <w:ind w:left="1133" w:right="2362" w:firstLine="566"/>
        <w:jc w:val="left"/>
      </w:pPr>
      <w:r>
        <w:t>Цены складываются на основе тарифов. Строительство:</w:t>
      </w:r>
    </w:p>
    <w:p w:rsidR="0000239F" w:rsidRDefault="00000ACB">
      <w:pPr>
        <w:pStyle w:val="a4"/>
        <w:numPr>
          <w:ilvl w:val="0"/>
          <w:numId w:val="110"/>
        </w:numPr>
        <w:tabs>
          <w:tab w:val="left" w:pos="1887"/>
        </w:tabs>
        <w:spacing w:line="237" w:lineRule="exact"/>
        <w:ind w:left="1886"/>
        <w:jc w:val="left"/>
      </w:pPr>
      <w:r>
        <w:t>Наиболее длительный период</w:t>
      </w:r>
      <w:r>
        <w:rPr>
          <w:spacing w:val="-9"/>
        </w:rPr>
        <w:t xml:space="preserve"> </w:t>
      </w:r>
      <w:r>
        <w:t>производства.</w:t>
      </w:r>
    </w:p>
    <w:p w:rsidR="0000239F" w:rsidRDefault="00000ACB">
      <w:pPr>
        <w:pStyle w:val="a4"/>
        <w:numPr>
          <w:ilvl w:val="0"/>
          <w:numId w:val="110"/>
        </w:numPr>
        <w:tabs>
          <w:tab w:val="left" w:pos="1887"/>
        </w:tabs>
        <w:spacing w:line="240" w:lineRule="exact"/>
        <w:ind w:left="1886"/>
        <w:jc w:val="left"/>
      </w:pPr>
      <w:r>
        <w:t>Затраты рассчитываются на основе</w:t>
      </w:r>
      <w:r>
        <w:rPr>
          <w:spacing w:val="-8"/>
        </w:rPr>
        <w:t xml:space="preserve"> </w:t>
      </w:r>
      <w:r>
        <w:t>сметы.</w:t>
      </w:r>
    </w:p>
    <w:p w:rsidR="0000239F" w:rsidRDefault="00000ACB">
      <w:pPr>
        <w:pStyle w:val="a4"/>
        <w:numPr>
          <w:ilvl w:val="0"/>
          <w:numId w:val="110"/>
        </w:numPr>
        <w:tabs>
          <w:tab w:val="left" w:pos="1911"/>
        </w:tabs>
        <w:spacing w:line="240" w:lineRule="exact"/>
        <w:ind w:left="1910" w:hanging="212"/>
        <w:jc w:val="left"/>
      </w:pPr>
      <w:r>
        <w:t>В процессе производства участвуют два субъекта</w:t>
      </w:r>
      <w:r>
        <w:rPr>
          <w:spacing w:val="8"/>
        </w:rPr>
        <w:t xml:space="preserve"> </w:t>
      </w:r>
      <w:r>
        <w:t>–</w:t>
      </w:r>
    </w:p>
    <w:p w:rsidR="0000239F" w:rsidRDefault="00000ACB">
      <w:pPr>
        <w:pStyle w:val="a3"/>
        <w:spacing w:line="240" w:lineRule="exact"/>
        <w:ind w:left="1699"/>
        <w:jc w:val="left"/>
      </w:pPr>
      <w:r>
        <w:t>заказчик и подрядчик.</w:t>
      </w:r>
    </w:p>
    <w:p w:rsidR="0000239F" w:rsidRDefault="00000ACB">
      <w:pPr>
        <w:pStyle w:val="a3"/>
        <w:spacing w:line="240" w:lineRule="exact"/>
        <w:ind w:left="1133"/>
        <w:jc w:val="left"/>
      </w:pPr>
      <w:r>
        <w:t>Торговля:</w:t>
      </w:r>
    </w:p>
    <w:p w:rsidR="0000239F" w:rsidRDefault="00D55715">
      <w:pPr>
        <w:pStyle w:val="a4"/>
        <w:numPr>
          <w:ilvl w:val="0"/>
          <w:numId w:val="110"/>
        </w:numPr>
        <w:tabs>
          <w:tab w:val="left" w:pos="1887"/>
        </w:tabs>
        <w:spacing w:line="240" w:lineRule="exact"/>
        <w:ind w:left="1886"/>
        <w:jc w:val="left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63500</wp:posOffset>
                </wp:positionV>
                <wp:extent cx="354965" cy="527685"/>
                <wp:effectExtent l="0" t="0" r="0" b="0"/>
                <wp:wrapNone/>
                <wp:docPr id="640" name="Text Box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121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6" o:spid="_x0000_s1374" type="#_x0000_t202" style="position:absolute;left:0;text-align:left;margin-left:365.5pt;margin-top:5pt;width:27.95pt;height:41.55pt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121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Может быть оптовой и</w:t>
      </w:r>
      <w:r w:rsidR="00000ACB">
        <w:rPr>
          <w:spacing w:val="-8"/>
        </w:rPr>
        <w:t xml:space="preserve"> </w:t>
      </w:r>
      <w:r w:rsidR="00000ACB">
        <w:t>розничной.</w:t>
      </w:r>
    </w:p>
    <w:p w:rsidR="0000239F" w:rsidRDefault="00000ACB">
      <w:pPr>
        <w:pStyle w:val="a4"/>
        <w:numPr>
          <w:ilvl w:val="0"/>
          <w:numId w:val="110"/>
        </w:numPr>
        <w:tabs>
          <w:tab w:val="left" w:pos="1887"/>
        </w:tabs>
        <w:spacing w:line="240" w:lineRule="exact"/>
        <w:ind w:left="1886"/>
        <w:jc w:val="left"/>
      </w:pPr>
      <w:r>
        <w:t>Особый вид расходов – издержки</w:t>
      </w:r>
      <w:r>
        <w:rPr>
          <w:spacing w:val="-6"/>
        </w:rPr>
        <w:t xml:space="preserve"> </w:t>
      </w:r>
      <w:r>
        <w:t>обращения.</w:t>
      </w:r>
    </w:p>
    <w:p w:rsidR="0000239F" w:rsidRDefault="00000ACB">
      <w:pPr>
        <w:pStyle w:val="a4"/>
        <w:numPr>
          <w:ilvl w:val="0"/>
          <w:numId w:val="110"/>
        </w:numPr>
        <w:tabs>
          <w:tab w:val="left" w:pos="1916"/>
        </w:tabs>
        <w:spacing w:before="3" w:line="230" w:lineRule="auto"/>
        <w:ind w:right="1130" w:firstLine="0"/>
        <w:jc w:val="left"/>
      </w:pPr>
      <w:r>
        <w:t>Связующее звено между производителем и потре- бителем.</w:t>
      </w:r>
    </w:p>
    <w:p w:rsidR="0000239F" w:rsidRDefault="0000239F">
      <w:pPr>
        <w:spacing w:line="230" w:lineRule="auto"/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pStyle w:val="a3"/>
        <w:spacing w:before="84" w:line="250" w:lineRule="exact"/>
        <w:jc w:val="left"/>
      </w:pPr>
      <w:r>
        <w:lastRenderedPageBreak/>
        <w:t>Общественное питание:</w:t>
      </w:r>
    </w:p>
    <w:p w:rsidR="0000239F" w:rsidRDefault="00000ACB">
      <w:pPr>
        <w:pStyle w:val="a4"/>
        <w:numPr>
          <w:ilvl w:val="0"/>
          <w:numId w:val="110"/>
        </w:numPr>
        <w:tabs>
          <w:tab w:val="left" w:pos="1983"/>
        </w:tabs>
        <w:ind w:right="1129" w:firstLine="0"/>
        <w:jc w:val="left"/>
      </w:pPr>
      <w:r>
        <w:t xml:space="preserve">Особый контроль </w:t>
      </w:r>
      <w:r>
        <w:rPr>
          <w:spacing w:val="-3"/>
        </w:rPr>
        <w:t xml:space="preserve">со </w:t>
      </w:r>
      <w:r>
        <w:t>стороны санитарно-эпиде- миологической</w:t>
      </w:r>
      <w:r>
        <w:rPr>
          <w:spacing w:val="-3"/>
        </w:rPr>
        <w:t xml:space="preserve"> </w:t>
      </w:r>
      <w:r>
        <w:t>службы.</w:t>
      </w:r>
    </w:p>
    <w:p w:rsidR="0000239F" w:rsidRDefault="00000ACB">
      <w:pPr>
        <w:pStyle w:val="a4"/>
        <w:numPr>
          <w:ilvl w:val="0"/>
          <w:numId w:val="110"/>
        </w:numPr>
        <w:tabs>
          <w:tab w:val="left" w:pos="1916"/>
        </w:tabs>
        <w:spacing w:line="244" w:lineRule="auto"/>
        <w:ind w:right="1134" w:firstLine="0"/>
        <w:jc w:val="left"/>
      </w:pPr>
      <w:r>
        <w:t>Продукция не подлежит длительному хранению и должна быть быстро</w:t>
      </w:r>
      <w:r>
        <w:rPr>
          <w:spacing w:val="-3"/>
        </w:rPr>
        <w:t xml:space="preserve"> </w:t>
      </w:r>
      <w:r>
        <w:t>реализована.</w:t>
      </w:r>
    </w:p>
    <w:p w:rsidR="0000239F" w:rsidRDefault="00000ACB">
      <w:pPr>
        <w:pStyle w:val="a4"/>
        <w:numPr>
          <w:ilvl w:val="0"/>
          <w:numId w:val="110"/>
        </w:numPr>
        <w:tabs>
          <w:tab w:val="left" w:pos="1887"/>
        </w:tabs>
        <w:spacing w:line="244" w:lineRule="exact"/>
        <w:ind w:left="1886"/>
        <w:jc w:val="left"/>
      </w:pPr>
      <w:r>
        <w:t>Организация потребления</w:t>
      </w:r>
      <w:r>
        <w:rPr>
          <w:spacing w:val="-5"/>
        </w:rPr>
        <w:t xml:space="preserve"> </w:t>
      </w:r>
      <w:r>
        <w:t>пищи.</w:t>
      </w:r>
    </w:p>
    <w:p w:rsidR="0000239F" w:rsidRDefault="00000ACB">
      <w:pPr>
        <w:pStyle w:val="3"/>
        <w:spacing w:before="118"/>
        <w:ind w:left="2817"/>
        <w:jc w:val="left"/>
      </w:pPr>
      <w:r>
        <w:t>Ф</w:t>
      </w:r>
      <w:r>
        <w:rPr>
          <w:spacing w:val="-2"/>
        </w:rPr>
        <w:t>ор</w:t>
      </w:r>
      <w:r>
        <w:t>ма</w:t>
      </w:r>
      <w:r>
        <w:rPr>
          <w:spacing w:val="-1"/>
        </w:rPr>
        <w:t xml:space="preserve"> </w:t>
      </w:r>
      <w:r>
        <w:t>иг</w:t>
      </w:r>
      <w:r>
        <w:rPr>
          <w:spacing w:val="-2"/>
        </w:rPr>
        <w:t>ро</w:t>
      </w:r>
      <w:r>
        <w:rPr>
          <w:spacing w:val="-3"/>
        </w:rPr>
        <w:t>в</w:t>
      </w:r>
      <w:r>
        <w:rPr>
          <w:spacing w:val="-2"/>
        </w:rPr>
        <w:t>о</w:t>
      </w:r>
      <w:r>
        <w:t>го</w:t>
      </w:r>
      <w:r>
        <w:t xml:space="preserve"> </w:t>
      </w:r>
      <w:r>
        <w:rPr>
          <w:spacing w:val="-1"/>
        </w:rPr>
        <w:t>п</w:t>
      </w:r>
      <w:r>
        <w:rPr>
          <w:spacing w:val="-2"/>
        </w:rPr>
        <w:t>ол</w:t>
      </w:r>
      <w:r>
        <w:t>я</w:t>
      </w:r>
      <w:r>
        <w:rPr>
          <w:spacing w:val="-1"/>
        </w:rPr>
        <w:t xml:space="preserve"> </w:t>
      </w:r>
      <w:r>
        <w:rPr>
          <w:smallCaps/>
        </w:rPr>
        <w:t>2</w:t>
      </w:r>
    </w:p>
    <w:p w:rsidR="0000239F" w:rsidRDefault="0000239F">
      <w:pPr>
        <w:pStyle w:val="a3"/>
        <w:spacing w:before="6" w:after="1"/>
        <w:ind w:left="0"/>
        <w:jc w:val="left"/>
        <w:rPr>
          <w:b/>
          <w:sz w:val="10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70"/>
        <w:gridCol w:w="988"/>
        <w:gridCol w:w="1420"/>
        <w:gridCol w:w="1444"/>
      </w:tblGrid>
      <w:tr w:rsidR="0000239F">
        <w:trPr>
          <w:trHeight w:val="810"/>
        </w:trPr>
        <w:tc>
          <w:tcPr>
            <w:tcW w:w="6122" w:type="dxa"/>
            <w:gridSpan w:val="4"/>
          </w:tcPr>
          <w:p w:rsidR="0000239F" w:rsidRDefault="00000ACB">
            <w:pPr>
              <w:pStyle w:val="TableParagraph"/>
              <w:spacing w:before="176" w:line="242" w:lineRule="auto"/>
              <w:ind w:left="2366" w:right="82" w:hanging="2252"/>
              <w:rPr>
                <w:b/>
                <w:sz w:val="20"/>
              </w:rPr>
            </w:pPr>
            <w:r>
              <w:rPr>
                <w:b/>
                <w:sz w:val="20"/>
              </w:rPr>
              <w:t>Особенности организационно-правовых форм для ма- лого бизнеса</w:t>
            </w:r>
          </w:p>
        </w:tc>
      </w:tr>
      <w:tr w:rsidR="0000239F">
        <w:trPr>
          <w:trHeight w:val="239"/>
        </w:trPr>
        <w:tc>
          <w:tcPr>
            <w:tcW w:w="2270" w:type="dxa"/>
            <w:vMerge w:val="restart"/>
          </w:tcPr>
          <w:p w:rsidR="0000239F" w:rsidRDefault="0000239F">
            <w:pPr>
              <w:pStyle w:val="TableParagraph"/>
              <w:spacing w:before="2"/>
              <w:rPr>
                <w:b/>
                <w:sz w:val="31"/>
              </w:rPr>
            </w:pPr>
          </w:p>
          <w:p w:rsidR="0000239F" w:rsidRDefault="00000ACB">
            <w:pPr>
              <w:pStyle w:val="TableParagraph"/>
              <w:ind w:left="90" w:right="75" w:firstLine="48"/>
            </w:pPr>
            <w:r>
              <w:t>Вид организацион- но-правовой формы</w:t>
            </w:r>
          </w:p>
        </w:tc>
        <w:tc>
          <w:tcPr>
            <w:tcW w:w="3852" w:type="dxa"/>
            <w:gridSpan w:val="3"/>
          </w:tcPr>
          <w:p w:rsidR="0000239F" w:rsidRDefault="00000ACB">
            <w:pPr>
              <w:pStyle w:val="TableParagraph"/>
              <w:spacing w:line="220" w:lineRule="exact"/>
              <w:ind w:left="1123"/>
              <w:rPr>
                <w:sz w:val="21"/>
              </w:rPr>
            </w:pPr>
            <w:r>
              <w:rPr>
                <w:sz w:val="21"/>
              </w:rPr>
              <w:t>Характеристики</w:t>
            </w:r>
          </w:p>
        </w:tc>
      </w:tr>
      <w:tr w:rsidR="0000239F">
        <w:trPr>
          <w:trHeight w:val="954"/>
        </w:trPr>
        <w:tc>
          <w:tcPr>
            <w:tcW w:w="2270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988" w:type="dxa"/>
          </w:tcPr>
          <w:p w:rsidR="0000239F" w:rsidRDefault="0000239F">
            <w:pPr>
              <w:pStyle w:val="TableParagraph"/>
              <w:spacing w:before="7"/>
              <w:rPr>
                <w:b/>
                <w:sz w:val="20"/>
              </w:rPr>
            </w:pPr>
          </w:p>
          <w:p w:rsidR="0000239F" w:rsidRDefault="00000ACB">
            <w:pPr>
              <w:pStyle w:val="TableParagraph"/>
              <w:ind w:left="206" w:right="85" w:hanging="92"/>
              <w:rPr>
                <w:sz w:val="21"/>
              </w:rPr>
            </w:pPr>
            <w:r>
              <w:rPr>
                <w:sz w:val="21"/>
              </w:rPr>
              <w:t>опреде- ление</w:t>
            </w:r>
          </w:p>
        </w:tc>
        <w:tc>
          <w:tcPr>
            <w:tcW w:w="1420" w:type="dxa"/>
          </w:tcPr>
          <w:p w:rsidR="0000239F" w:rsidRDefault="00000ACB">
            <w:pPr>
              <w:pStyle w:val="TableParagraph"/>
              <w:spacing w:line="242" w:lineRule="auto"/>
              <w:ind w:left="154" w:right="131" w:hanging="1"/>
              <w:jc w:val="center"/>
              <w:rPr>
                <w:sz w:val="21"/>
              </w:rPr>
            </w:pPr>
            <w:r>
              <w:rPr>
                <w:sz w:val="21"/>
              </w:rPr>
              <w:t>количество участников</w:t>
            </w:r>
          </w:p>
          <w:p w:rsidR="0000239F" w:rsidRDefault="00000ACB">
            <w:pPr>
              <w:pStyle w:val="TableParagraph"/>
              <w:spacing w:line="236" w:lineRule="exact"/>
              <w:ind w:left="188" w:right="167"/>
              <w:jc w:val="center"/>
              <w:rPr>
                <w:sz w:val="21"/>
              </w:rPr>
            </w:pPr>
            <w:r>
              <w:rPr>
                <w:sz w:val="21"/>
              </w:rPr>
              <w:t>(учредите- лей)</w:t>
            </w:r>
          </w:p>
        </w:tc>
        <w:tc>
          <w:tcPr>
            <w:tcW w:w="1444" w:type="dxa"/>
          </w:tcPr>
          <w:p w:rsidR="0000239F" w:rsidRDefault="00000ACB">
            <w:pPr>
              <w:pStyle w:val="TableParagraph"/>
              <w:spacing w:line="242" w:lineRule="auto"/>
              <w:ind w:left="112" w:right="83" w:hanging="1"/>
              <w:jc w:val="center"/>
              <w:rPr>
                <w:sz w:val="21"/>
              </w:rPr>
            </w:pPr>
            <w:r>
              <w:rPr>
                <w:sz w:val="21"/>
              </w:rPr>
              <w:t>необходи- мые учреди-</w:t>
            </w:r>
          </w:p>
          <w:p w:rsidR="0000239F" w:rsidRDefault="00000ACB">
            <w:pPr>
              <w:pStyle w:val="TableParagraph"/>
              <w:spacing w:line="236" w:lineRule="exact"/>
              <w:ind w:left="136" w:right="116"/>
              <w:jc w:val="center"/>
              <w:rPr>
                <w:sz w:val="21"/>
              </w:rPr>
            </w:pPr>
            <w:r>
              <w:rPr>
                <w:sz w:val="21"/>
              </w:rPr>
              <w:t>тельные до- кументы</w:t>
            </w:r>
          </w:p>
        </w:tc>
      </w:tr>
      <w:tr w:rsidR="0000239F">
        <w:trPr>
          <w:trHeight w:val="498"/>
        </w:trPr>
        <w:tc>
          <w:tcPr>
            <w:tcW w:w="2270" w:type="dxa"/>
          </w:tcPr>
          <w:p w:rsidR="0000239F" w:rsidRDefault="00000ACB">
            <w:pPr>
              <w:pStyle w:val="TableParagraph"/>
              <w:spacing w:before="1" w:line="250" w:lineRule="exact"/>
              <w:ind w:left="57" w:right="318"/>
            </w:pPr>
            <w:r>
              <w:t>Индивидуальный предприниматель</w:t>
            </w:r>
          </w:p>
        </w:tc>
        <w:tc>
          <w:tcPr>
            <w:tcW w:w="988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20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4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751"/>
        </w:trPr>
        <w:tc>
          <w:tcPr>
            <w:tcW w:w="2270" w:type="dxa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Общество с ограни-</w:t>
            </w:r>
          </w:p>
          <w:p w:rsidR="0000239F" w:rsidRDefault="00000ACB">
            <w:pPr>
              <w:pStyle w:val="TableParagraph"/>
              <w:tabs>
                <w:tab w:val="left" w:pos="1026"/>
              </w:tabs>
              <w:spacing w:before="1" w:line="250" w:lineRule="exact"/>
              <w:ind w:left="57" w:right="44"/>
            </w:pPr>
            <w:r>
              <w:t>ченной</w:t>
            </w:r>
            <w:r>
              <w:tab/>
            </w:r>
            <w:r>
              <w:rPr>
                <w:spacing w:val="-3"/>
              </w:rPr>
              <w:t xml:space="preserve">ответствен- </w:t>
            </w:r>
            <w:r>
              <w:t>ностью</w:t>
            </w:r>
          </w:p>
        </w:tc>
        <w:tc>
          <w:tcPr>
            <w:tcW w:w="988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20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4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498"/>
        </w:trPr>
        <w:tc>
          <w:tcPr>
            <w:tcW w:w="2270" w:type="dxa"/>
          </w:tcPr>
          <w:p w:rsidR="0000239F" w:rsidRDefault="00000ACB">
            <w:pPr>
              <w:pStyle w:val="TableParagraph"/>
              <w:tabs>
                <w:tab w:val="left" w:pos="1732"/>
              </w:tabs>
              <w:spacing w:before="1" w:line="250" w:lineRule="exact"/>
              <w:ind w:left="57" w:right="45"/>
            </w:pPr>
            <w:r>
              <w:t>Крестьянское</w:t>
            </w:r>
            <w:r>
              <w:tab/>
            </w:r>
            <w:r>
              <w:rPr>
                <w:spacing w:val="-5"/>
              </w:rPr>
              <w:t xml:space="preserve">фер- </w:t>
            </w:r>
            <w:r>
              <w:t>мерское</w:t>
            </w:r>
            <w:r>
              <w:rPr>
                <w:spacing w:val="-3"/>
              </w:rPr>
              <w:t xml:space="preserve"> </w:t>
            </w:r>
            <w:r>
              <w:t>хозяйство</w:t>
            </w:r>
          </w:p>
        </w:tc>
        <w:tc>
          <w:tcPr>
            <w:tcW w:w="988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20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4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:rsidR="0000239F" w:rsidRDefault="00000ACB">
      <w:pPr>
        <w:spacing w:before="120"/>
        <w:ind w:left="2635"/>
        <w:jc w:val="both"/>
        <w:rPr>
          <w:b/>
        </w:rPr>
      </w:pPr>
      <w:r>
        <w:rPr>
          <w:b/>
        </w:rPr>
        <w:t>Информация к карточкам</w:t>
      </w:r>
    </w:p>
    <w:p w:rsidR="0000239F" w:rsidRDefault="00000ACB">
      <w:pPr>
        <w:pStyle w:val="a3"/>
        <w:spacing w:before="119" w:line="250" w:lineRule="exact"/>
      </w:pPr>
      <w:r>
        <w:t>Индивидуальный предприниматель:</w:t>
      </w:r>
    </w:p>
    <w:p w:rsidR="0000239F" w:rsidRDefault="00000ACB">
      <w:pPr>
        <w:pStyle w:val="a4"/>
        <w:numPr>
          <w:ilvl w:val="0"/>
          <w:numId w:val="110"/>
        </w:numPr>
        <w:tabs>
          <w:tab w:val="left" w:pos="1944"/>
        </w:tabs>
        <w:ind w:right="1129" w:firstLine="0"/>
      </w:pPr>
      <w:r>
        <w:t>Физическое лицо, зарегистрированное в установ- ленном законом порядке и осуществляющее пред- принимательскую деятельность без образования юридического</w:t>
      </w:r>
      <w:r>
        <w:rPr>
          <w:spacing w:val="-1"/>
        </w:rPr>
        <w:t xml:space="preserve"> </w:t>
      </w:r>
      <w:r>
        <w:t>лица.</w:t>
      </w:r>
    </w:p>
    <w:p w:rsidR="0000239F" w:rsidRDefault="00000ACB">
      <w:pPr>
        <w:pStyle w:val="a4"/>
        <w:numPr>
          <w:ilvl w:val="0"/>
          <w:numId w:val="110"/>
        </w:numPr>
        <w:tabs>
          <w:tab w:val="left" w:pos="1911"/>
        </w:tabs>
        <w:ind w:right="1131" w:firstLine="0"/>
      </w:pPr>
      <w:r>
        <w:t>Не может быть более одного участника (учредите- ля).</w:t>
      </w:r>
    </w:p>
    <w:p w:rsidR="0000239F" w:rsidRDefault="00000ACB">
      <w:pPr>
        <w:pStyle w:val="a4"/>
        <w:numPr>
          <w:ilvl w:val="0"/>
          <w:numId w:val="110"/>
        </w:numPr>
        <w:tabs>
          <w:tab w:val="left" w:pos="1887"/>
        </w:tabs>
        <w:spacing w:line="244" w:lineRule="auto"/>
        <w:ind w:left="1132" w:right="2225" w:firstLine="566"/>
      </w:pPr>
      <w:r>
        <w:t>Учредительных документов не требуется. Обществ</w:t>
      </w:r>
      <w:r>
        <w:t>о с ограниченной</w:t>
      </w:r>
      <w:r>
        <w:rPr>
          <w:spacing w:val="-9"/>
        </w:rPr>
        <w:t xml:space="preserve"> </w:t>
      </w:r>
      <w:r>
        <w:t>ответственностью:</w:t>
      </w:r>
    </w:p>
    <w:p w:rsidR="0000239F" w:rsidRDefault="00D55715">
      <w:pPr>
        <w:pStyle w:val="a4"/>
        <w:numPr>
          <w:ilvl w:val="0"/>
          <w:numId w:val="110"/>
        </w:numPr>
        <w:tabs>
          <w:tab w:val="left" w:pos="1925"/>
        </w:tabs>
        <w:ind w:right="1125" w:firstLine="0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46355</wp:posOffset>
                </wp:positionV>
                <wp:extent cx="354965" cy="527685"/>
                <wp:effectExtent l="0" t="0" r="0" b="0"/>
                <wp:wrapNone/>
                <wp:docPr id="639" name="Text Box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122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5" o:spid="_x0000_s1375" type="#_x0000_t202" style="position:absolute;left:0;text-align:left;margin-left:26.85pt;margin-top:3.65pt;width:27.95pt;height:41.55pt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122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Созданное одним или несколькими лицами пред- приятие, уставный капитал которого разделен на до- ли; участники не отвечают по обязательствам пред- приятия и несут риск убытков в пределах</w:t>
      </w:r>
      <w:r w:rsidR="00000ACB">
        <w:rPr>
          <w:spacing w:val="-8"/>
        </w:rPr>
        <w:t xml:space="preserve"> </w:t>
      </w:r>
      <w:r w:rsidR="00000ACB">
        <w:t>стоимости</w:t>
      </w:r>
    </w:p>
    <w:p w:rsidR="0000239F" w:rsidRDefault="0000239F">
      <w:pPr>
        <w:jc w:val="both"/>
        <w:sectPr w:rsidR="0000239F">
          <w:pgSz w:w="8400" w:h="11910"/>
          <w:pgMar w:top="1040" w:right="0" w:bottom="1120" w:left="0" w:header="0" w:footer="939" w:gutter="0"/>
          <w:cols w:space="720"/>
        </w:sectPr>
      </w:pPr>
    </w:p>
    <w:p w:rsidR="0000239F" w:rsidRDefault="00D55715">
      <w:pPr>
        <w:pStyle w:val="a3"/>
        <w:spacing w:before="84"/>
        <w:ind w:left="1699" w:right="1135"/>
        <w:jc w:val="left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872256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ge">
                  <wp:posOffset>6198870</wp:posOffset>
                </wp:positionV>
                <wp:extent cx="354965" cy="527685"/>
                <wp:effectExtent l="0" t="0" r="0" b="0"/>
                <wp:wrapNone/>
                <wp:docPr id="638" name="Text Box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123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4" o:spid="_x0000_s1376" type="#_x0000_t202" style="position:absolute;left:0;text-align:left;margin-left:365.5pt;margin-top:488.1pt;width:27.95pt;height:41.55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123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t>принадлежащих им долей в уставном капитале предприятия.</w:t>
      </w:r>
    </w:p>
    <w:p w:rsidR="0000239F" w:rsidRDefault="00000ACB">
      <w:pPr>
        <w:pStyle w:val="a4"/>
        <w:numPr>
          <w:ilvl w:val="0"/>
          <w:numId w:val="110"/>
        </w:numPr>
        <w:tabs>
          <w:tab w:val="left" w:pos="1935"/>
        </w:tabs>
        <w:ind w:right="1126" w:firstLine="0"/>
        <w:jc w:val="left"/>
      </w:pPr>
      <w:r>
        <w:t>Число участников (учредителей) не должно быть более</w:t>
      </w:r>
      <w:r>
        <w:rPr>
          <w:spacing w:val="-3"/>
        </w:rPr>
        <w:t xml:space="preserve"> </w:t>
      </w:r>
      <w:r>
        <w:t>пятидесяти.</w:t>
      </w:r>
    </w:p>
    <w:p w:rsidR="0000239F" w:rsidRDefault="00000ACB">
      <w:pPr>
        <w:pStyle w:val="a4"/>
        <w:numPr>
          <w:ilvl w:val="0"/>
          <w:numId w:val="110"/>
        </w:numPr>
        <w:tabs>
          <w:tab w:val="left" w:pos="1911"/>
        </w:tabs>
        <w:spacing w:before="3"/>
        <w:ind w:right="1129" w:firstLine="0"/>
        <w:jc w:val="left"/>
      </w:pPr>
      <w:r>
        <w:t xml:space="preserve">Учредители заключают в письменной </w:t>
      </w:r>
      <w:r>
        <w:rPr>
          <w:spacing w:val="-3"/>
        </w:rPr>
        <w:t xml:space="preserve">форме </w:t>
      </w:r>
      <w:r>
        <w:t>дого- вор об учреждении, а также утверждают</w:t>
      </w:r>
      <w:r>
        <w:rPr>
          <w:spacing w:val="-14"/>
        </w:rPr>
        <w:t xml:space="preserve"> </w:t>
      </w:r>
      <w:r>
        <w:t>устав.</w:t>
      </w:r>
    </w:p>
    <w:p w:rsidR="0000239F" w:rsidRDefault="00000ACB">
      <w:pPr>
        <w:pStyle w:val="a3"/>
        <w:spacing w:line="249" w:lineRule="exact"/>
        <w:jc w:val="left"/>
      </w:pPr>
      <w:r>
        <w:t>Крестьянское фермерское хозяйство:</w:t>
      </w:r>
    </w:p>
    <w:p w:rsidR="0000239F" w:rsidRDefault="00000ACB">
      <w:pPr>
        <w:pStyle w:val="a4"/>
        <w:numPr>
          <w:ilvl w:val="0"/>
          <w:numId w:val="110"/>
        </w:numPr>
        <w:tabs>
          <w:tab w:val="left" w:pos="1940"/>
        </w:tabs>
        <w:ind w:right="1125" w:firstLine="0"/>
      </w:pPr>
      <w:r>
        <w:t>Объединение граждан, прежде всего родственни- ков, имеющих в общей собственности имущество и совместно осуществляющих при личном участии производство, переработку, хранение, транспорти- ровку и реализацию сельскохозяйственной продук- ции.</w:t>
      </w:r>
    </w:p>
    <w:p w:rsidR="0000239F" w:rsidRDefault="00000ACB">
      <w:pPr>
        <w:pStyle w:val="a4"/>
        <w:numPr>
          <w:ilvl w:val="0"/>
          <w:numId w:val="110"/>
        </w:numPr>
        <w:tabs>
          <w:tab w:val="left" w:pos="1906"/>
        </w:tabs>
        <w:ind w:right="1126" w:firstLine="0"/>
      </w:pPr>
      <w:r>
        <w:t>Участниками могут</w:t>
      </w:r>
      <w:r>
        <w:t xml:space="preserve"> быть только: </w:t>
      </w:r>
      <w:r>
        <w:rPr>
          <w:smallCaps/>
        </w:rPr>
        <w:t>1</w:t>
      </w:r>
      <w:r>
        <w:t xml:space="preserve">) супруги, их ро- дители, дети, братья, сестры, внуки, а также дедушки и бабушки каждого из супругов, но не более чем из трех семей; </w:t>
      </w:r>
      <w:r>
        <w:rPr>
          <w:smallCaps/>
        </w:rPr>
        <w:t>2</w:t>
      </w:r>
      <w:r>
        <w:t>) граждане, не состоящие в родстве с главой предприятия, но не более пяти</w:t>
      </w:r>
      <w:r>
        <w:rPr>
          <w:spacing w:val="-15"/>
        </w:rPr>
        <w:t xml:space="preserve"> </w:t>
      </w:r>
      <w:r>
        <w:t>человек.</w:t>
      </w:r>
    </w:p>
    <w:p w:rsidR="0000239F" w:rsidRDefault="00000ACB">
      <w:pPr>
        <w:pStyle w:val="a4"/>
        <w:numPr>
          <w:ilvl w:val="0"/>
          <w:numId w:val="110"/>
        </w:numPr>
        <w:tabs>
          <w:tab w:val="left" w:pos="1896"/>
        </w:tabs>
        <w:ind w:right="1132" w:firstLine="0"/>
      </w:pPr>
      <w:r>
        <w:t>Желающие создать такой б</w:t>
      </w:r>
      <w:r>
        <w:t>изнес заключают между собой</w:t>
      </w:r>
      <w:r>
        <w:rPr>
          <w:spacing w:val="-3"/>
        </w:rPr>
        <w:t xml:space="preserve"> </w:t>
      </w:r>
      <w:r>
        <w:t>соглашение.</w:t>
      </w:r>
    </w:p>
    <w:p w:rsidR="0000239F" w:rsidRDefault="0000239F">
      <w:pPr>
        <w:pStyle w:val="a3"/>
        <w:spacing w:before="4"/>
        <w:ind w:left="0"/>
        <w:jc w:val="left"/>
        <w:rPr>
          <w:sz w:val="32"/>
        </w:rPr>
      </w:pPr>
    </w:p>
    <w:p w:rsidR="0000239F" w:rsidRDefault="00000ACB">
      <w:pPr>
        <w:pStyle w:val="3"/>
        <w:ind w:left="1282" w:right="1283"/>
      </w:pPr>
      <w:r>
        <w:t>Форма игрового поля</w:t>
      </w:r>
      <w:r>
        <w:rPr>
          <w:spacing w:val="-11"/>
        </w:rPr>
        <w:t xml:space="preserve"> </w:t>
      </w:r>
      <w:r>
        <w:t>3</w:t>
      </w:r>
    </w:p>
    <w:p w:rsidR="0000239F" w:rsidRDefault="0000239F">
      <w:pPr>
        <w:pStyle w:val="a3"/>
        <w:spacing w:before="8"/>
        <w:ind w:left="0"/>
        <w:jc w:val="left"/>
        <w:rPr>
          <w:b/>
          <w:sz w:val="10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6"/>
        <w:gridCol w:w="2126"/>
        <w:gridCol w:w="1872"/>
      </w:tblGrid>
      <w:tr w:rsidR="0000239F">
        <w:trPr>
          <w:trHeight w:val="479"/>
        </w:trPr>
        <w:tc>
          <w:tcPr>
            <w:tcW w:w="6124" w:type="dxa"/>
            <w:gridSpan w:val="3"/>
          </w:tcPr>
          <w:p w:rsidR="0000239F" w:rsidRDefault="00000ACB">
            <w:pPr>
              <w:pStyle w:val="TableParagraph"/>
              <w:spacing w:before="15" w:line="226" w:lineRule="exact"/>
              <w:ind w:left="2006" w:right="809" w:hanging="1172"/>
              <w:rPr>
                <w:b/>
                <w:sz w:val="20"/>
              </w:rPr>
            </w:pPr>
            <w:r>
              <w:rPr>
                <w:b/>
                <w:sz w:val="20"/>
              </w:rPr>
              <w:t>Особенности режимов налогообложения для малого бизнеса</w:t>
            </w:r>
          </w:p>
        </w:tc>
      </w:tr>
      <w:tr w:rsidR="0000239F">
        <w:trPr>
          <w:trHeight w:val="230"/>
        </w:trPr>
        <w:tc>
          <w:tcPr>
            <w:tcW w:w="2126" w:type="dxa"/>
            <w:vMerge w:val="restart"/>
          </w:tcPr>
          <w:p w:rsidR="0000239F" w:rsidRDefault="0000239F">
            <w:pPr>
              <w:pStyle w:val="TableParagraph"/>
              <w:spacing w:before="6"/>
              <w:rPr>
                <w:b/>
                <w:sz w:val="20"/>
              </w:rPr>
            </w:pPr>
          </w:p>
          <w:p w:rsidR="0000239F" w:rsidRDefault="00000ACB">
            <w:pPr>
              <w:pStyle w:val="TableParagraph"/>
              <w:ind w:left="215" w:right="190" w:firstLine="523"/>
              <w:rPr>
                <w:sz w:val="20"/>
              </w:rPr>
            </w:pPr>
            <w:r>
              <w:rPr>
                <w:sz w:val="20"/>
              </w:rPr>
              <w:t>Режим налогообложения</w:t>
            </w:r>
          </w:p>
        </w:tc>
        <w:tc>
          <w:tcPr>
            <w:tcW w:w="3998" w:type="dxa"/>
            <w:gridSpan w:val="2"/>
          </w:tcPr>
          <w:p w:rsidR="0000239F" w:rsidRDefault="00000ACB">
            <w:pPr>
              <w:pStyle w:val="TableParagraph"/>
              <w:spacing w:before="3" w:line="206" w:lineRule="exact"/>
              <w:ind w:left="1229"/>
              <w:rPr>
                <w:sz w:val="20"/>
              </w:rPr>
            </w:pPr>
            <w:r>
              <w:rPr>
                <w:sz w:val="20"/>
              </w:rPr>
              <w:t>Характеристики</w:t>
            </w:r>
          </w:p>
        </w:tc>
      </w:tr>
      <w:tr w:rsidR="0000239F">
        <w:trPr>
          <w:trHeight w:val="681"/>
        </w:trPr>
        <w:tc>
          <w:tcPr>
            <w:tcW w:w="2126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</w:tcPr>
          <w:p w:rsidR="0000239F" w:rsidRDefault="00000ACB">
            <w:pPr>
              <w:pStyle w:val="TableParagraph"/>
              <w:ind w:left="125" w:right="111"/>
              <w:jc w:val="center"/>
              <w:rPr>
                <w:sz w:val="20"/>
              </w:rPr>
            </w:pPr>
            <w:r>
              <w:rPr>
                <w:sz w:val="20"/>
              </w:rPr>
              <w:t>Объект налогообло- жения и ставка</w:t>
            </w:r>
          </w:p>
          <w:p w:rsidR="0000239F" w:rsidRDefault="00000ACB">
            <w:pPr>
              <w:pStyle w:val="TableParagraph"/>
              <w:spacing w:line="206" w:lineRule="exact"/>
              <w:ind w:left="120" w:right="111"/>
              <w:jc w:val="center"/>
              <w:rPr>
                <w:sz w:val="20"/>
              </w:rPr>
            </w:pPr>
            <w:r>
              <w:rPr>
                <w:sz w:val="20"/>
              </w:rPr>
              <w:t>налога</w:t>
            </w:r>
          </w:p>
        </w:tc>
        <w:tc>
          <w:tcPr>
            <w:tcW w:w="1872" w:type="dxa"/>
          </w:tcPr>
          <w:p w:rsidR="0000239F" w:rsidRDefault="00000ACB">
            <w:pPr>
              <w:pStyle w:val="TableParagraph"/>
              <w:spacing w:before="114"/>
              <w:ind w:left="350" w:right="304" w:hanging="24"/>
              <w:rPr>
                <w:sz w:val="20"/>
              </w:rPr>
            </w:pPr>
            <w:r>
              <w:rPr>
                <w:sz w:val="20"/>
              </w:rPr>
              <w:t>Особенности применения</w:t>
            </w:r>
          </w:p>
        </w:tc>
      </w:tr>
      <w:tr w:rsidR="0000239F">
        <w:trPr>
          <w:trHeight w:val="748"/>
        </w:trPr>
        <w:tc>
          <w:tcPr>
            <w:tcW w:w="2126" w:type="dxa"/>
          </w:tcPr>
          <w:p w:rsidR="0000239F" w:rsidRDefault="00000ACB">
            <w:pPr>
              <w:pStyle w:val="TableParagraph"/>
              <w:spacing w:before="1" w:line="250" w:lineRule="exact"/>
              <w:ind w:left="57" w:right="245"/>
              <w:jc w:val="both"/>
            </w:pPr>
            <w:r>
              <w:t>Упрощенная сис- тема налогообло- жения</w:t>
            </w:r>
          </w:p>
        </w:tc>
        <w:tc>
          <w:tcPr>
            <w:tcW w:w="2126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872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500"/>
        </w:trPr>
        <w:tc>
          <w:tcPr>
            <w:tcW w:w="2126" w:type="dxa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Единый</w:t>
            </w:r>
            <w:r>
              <w:rPr>
                <w:spacing w:val="-6"/>
              </w:rPr>
              <w:t xml:space="preserve"> </w:t>
            </w:r>
            <w:r>
              <w:t>сельскохо-</w:t>
            </w:r>
          </w:p>
          <w:p w:rsidR="0000239F" w:rsidRDefault="00000ACB">
            <w:pPr>
              <w:pStyle w:val="TableParagraph"/>
              <w:spacing w:line="234" w:lineRule="exact"/>
              <w:ind w:left="57"/>
            </w:pPr>
            <w:r>
              <w:t>зяйственный</w:t>
            </w:r>
            <w:r>
              <w:rPr>
                <w:spacing w:val="-5"/>
              </w:rPr>
              <w:t xml:space="preserve"> </w:t>
            </w:r>
            <w:r>
              <w:t>налог</w:t>
            </w:r>
          </w:p>
        </w:tc>
        <w:tc>
          <w:tcPr>
            <w:tcW w:w="2126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872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498"/>
        </w:trPr>
        <w:tc>
          <w:tcPr>
            <w:tcW w:w="2126" w:type="dxa"/>
          </w:tcPr>
          <w:p w:rsidR="0000239F" w:rsidRDefault="00000ACB">
            <w:pPr>
              <w:pStyle w:val="TableParagraph"/>
              <w:spacing w:before="1" w:line="250" w:lineRule="exact"/>
              <w:ind w:left="57" w:right="71"/>
            </w:pPr>
            <w:r>
              <w:t>Патентная система налогообложения</w:t>
            </w:r>
          </w:p>
        </w:tc>
        <w:tc>
          <w:tcPr>
            <w:tcW w:w="2126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872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496"/>
        </w:trPr>
        <w:tc>
          <w:tcPr>
            <w:tcW w:w="2126" w:type="dxa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Единый налог на</w:t>
            </w:r>
          </w:p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вмененный доход</w:t>
            </w:r>
          </w:p>
        </w:tc>
        <w:tc>
          <w:tcPr>
            <w:tcW w:w="2126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872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:rsidR="0000239F" w:rsidRDefault="0000239F">
      <w:pPr>
        <w:rPr>
          <w:rFonts w:ascii="Times New Roman"/>
          <w:sz w:val="20"/>
        </w:rPr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spacing w:before="84"/>
        <w:ind w:left="2635"/>
        <w:jc w:val="both"/>
        <w:rPr>
          <w:b/>
        </w:rPr>
      </w:pPr>
      <w:r>
        <w:rPr>
          <w:b/>
        </w:rPr>
        <w:lastRenderedPageBreak/>
        <w:t>Информация к карточкам</w:t>
      </w:r>
    </w:p>
    <w:p w:rsidR="0000239F" w:rsidRDefault="00000ACB">
      <w:pPr>
        <w:pStyle w:val="a3"/>
        <w:spacing w:before="119" w:line="250" w:lineRule="exact"/>
      </w:pPr>
      <w:r>
        <w:t>Упрощенная система налогообложения:</w:t>
      </w:r>
    </w:p>
    <w:p w:rsidR="0000239F" w:rsidRDefault="00000ACB">
      <w:pPr>
        <w:pStyle w:val="a4"/>
        <w:numPr>
          <w:ilvl w:val="0"/>
          <w:numId w:val="110"/>
        </w:numPr>
        <w:tabs>
          <w:tab w:val="left" w:pos="1896"/>
        </w:tabs>
        <w:ind w:right="1134" w:firstLine="0"/>
      </w:pPr>
      <w:r>
        <w:t xml:space="preserve">Доходы – ставка 6 % или доходы за вычетом расхо- дов – ставка </w:t>
      </w:r>
      <w:r>
        <w:rPr>
          <w:smallCaps/>
        </w:rPr>
        <w:t>1</w:t>
      </w:r>
      <w:r>
        <w:t>5</w:t>
      </w:r>
      <w:r>
        <w:rPr>
          <w:spacing w:val="-8"/>
        </w:rPr>
        <w:t xml:space="preserve"> </w:t>
      </w:r>
      <w:r>
        <w:t>%.</w:t>
      </w:r>
    </w:p>
    <w:p w:rsidR="0000239F" w:rsidRDefault="00000ACB">
      <w:pPr>
        <w:pStyle w:val="a4"/>
        <w:numPr>
          <w:ilvl w:val="0"/>
          <w:numId w:val="110"/>
        </w:numPr>
        <w:tabs>
          <w:tab w:val="left" w:pos="1901"/>
        </w:tabs>
        <w:spacing w:before="4"/>
        <w:ind w:right="1129" w:firstLine="0"/>
      </w:pPr>
      <w:r>
        <w:t xml:space="preserve">Может применяться малыми и средними предпри- ятиями, численность сотрудников которых </w:t>
      </w:r>
      <w:r>
        <w:rPr>
          <w:spacing w:val="-3"/>
        </w:rPr>
        <w:t xml:space="preserve">не </w:t>
      </w:r>
      <w:r>
        <w:t xml:space="preserve">пре- вышает </w:t>
      </w:r>
      <w:r>
        <w:rPr>
          <w:smallCaps/>
        </w:rPr>
        <w:t>1</w:t>
      </w:r>
      <w:r>
        <w:t>00</w:t>
      </w:r>
      <w:r>
        <w:rPr>
          <w:spacing w:val="-2"/>
        </w:rPr>
        <w:t xml:space="preserve"> </w:t>
      </w:r>
      <w:r>
        <w:t>человек.</w:t>
      </w:r>
    </w:p>
    <w:p w:rsidR="0000239F" w:rsidRDefault="00000ACB">
      <w:pPr>
        <w:pStyle w:val="a3"/>
        <w:spacing w:before="119" w:line="250" w:lineRule="exact"/>
      </w:pPr>
      <w:r>
        <w:t>Единый сельскохозяйственный налог:</w:t>
      </w:r>
    </w:p>
    <w:p w:rsidR="0000239F" w:rsidRDefault="00D55715">
      <w:pPr>
        <w:pStyle w:val="a4"/>
        <w:numPr>
          <w:ilvl w:val="0"/>
          <w:numId w:val="110"/>
        </w:numPr>
        <w:tabs>
          <w:tab w:val="left" w:pos="1887"/>
        </w:tabs>
        <w:spacing w:line="250" w:lineRule="exact"/>
        <w:ind w:left="188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682688" behindDoc="1" locked="0" layoutInCell="1" allowOverlap="1">
                <wp:simplePos x="0" y="0"/>
                <wp:positionH relativeFrom="page">
                  <wp:posOffset>1078865</wp:posOffset>
                </wp:positionH>
                <wp:positionV relativeFrom="paragraph">
                  <wp:posOffset>155575</wp:posOffset>
                </wp:positionV>
                <wp:extent cx="3529965" cy="478790"/>
                <wp:effectExtent l="0" t="0" r="0" b="0"/>
                <wp:wrapNone/>
                <wp:docPr id="637" name="Freeform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529965" cy="478790"/>
                        </a:xfrm>
                        <a:custGeom>
                          <a:avLst/>
                          <a:gdLst>
                            <a:gd name="T0" fmla="+- 0 7258 1699"/>
                            <a:gd name="T1" fmla="*/ T0 w 5559"/>
                            <a:gd name="T2" fmla="+- 0 245 245"/>
                            <a:gd name="T3" fmla="*/ 245 h 754"/>
                            <a:gd name="T4" fmla="+- 0 1699 1699"/>
                            <a:gd name="T5" fmla="*/ T4 w 5559"/>
                            <a:gd name="T6" fmla="+- 0 245 245"/>
                            <a:gd name="T7" fmla="*/ 245 h 754"/>
                            <a:gd name="T8" fmla="+- 0 1699 1699"/>
                            <a:gd name="T9" fmla="*/ T8 w 5559"/>
                            <a:gd name="T10" fmla="+- 0 495 245"/>
                            <a:gd name="T11" fmla="*/ 495 h 754"/>
                            <a:gd name="T12" fmla="+- 0 1699 1699"/>
                            <a:gd name="T13" fmla="*/ T12 w 5559"/>
                            <a:gd name="T14" fmla="+- 0 744 245"/>
                            <a:gd name="T15" fmla="*/ 744 h 754"/>
                            <a:gd name="T16" fmla="+- 0 1699 1699"/>
                            <a:gd name="T17" fmla="*/ T16 w 5559"/>
                            <a:gd name="T18" fmla="+- 0 999 245"/>
                            <a:gd name="T19" fmla="*/ 999 h 754"/>
                            <a:gd name="T20" fmla="+- 0 7258 1699"/>
                            <a:gd name="T21" fmla="*/ T20 w 5559"/>
                            <a:gd name="T22" fmla="+- 0 999 245"/>
                            <a:gd name="T23" fmla="*/ 999 h 754"/>
                            <a:gd name="T24" fmla="+- 0 7258 1699"/>
                            <a:gd name="T25" fmla="*/ T24 w 5559"/>
                            <a:gd name="T26" fmla="+- 0 744 245"/>
                            <a:gd name="T27" fmla="*/ 744 h 754"/>
                            <a:gd name="T28" fmla="+- 0 7258 1699"/>
                            <a:gd name="T29" fmla="*/ T28 w 5559"/>
                            <a:gd name="T30" fmla="+- 0 495 245"/>
                            <a:gd name="T31" fmla="*/ 495 h 754"/>
                            <a:gd name="T32" fmla="+- 0 7258 1699"/>
                            <a:gd name="T33" fmla="*/ T32 w 5559"/>
                            <a:gd name="T34" fmla="+- 0 245 245"/>
                            <a:gd name="T35" fmla="*/ 245 h 75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5559" h="754">
                              <a:moveTo>
                                <a:pt x="5559" y="0"/>
                              </a:moveTo>
                              <a:lnTo>
                                <a:pt x="0" y="0"/>
                              </a:lnTo>
                              <a:lnTo>
                                <a:pt x="0" y="250"/>
                              </a:lnTo>
                              <a:lnTo>
                                <a:pt x="0" y="499"/>
                              </a:lnTo>
                              <a:lnTo>
                                <a:pt x="0" y="754"/>
                              </a:lnTo>
                              <a:lnTo>
                                <a:pt x="5559" y="754"/>
                              </a:lnTo>
                              <a:lnTo>
                                <a:pt x="5559" y="499"/>
                              </a:lnTo>
                              <a:lnTo>
                                <a:pt x="5559" y="250"/>
                              </a:lnTo>
                              <a:lnTo>
                                <a:pt x="5559" y="0"/>
                              </a:lnTo>
                            </a:path>
                          </a:pathLst>
                        </a:custGeom>
                        <a:solidFill>
                          <a:srgbClr val="FDFDFD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id="Freeform 373" o:spid="_x0000_s1026" style="position:absolute;z-index:-2656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points="362.9pt,12.25pt,84.95pt,12.25pt,84.95pt,24.75pt,84.95pt,37.2pt,84.95pt,49.95pt,362.9pt,49.95pt,362.9pt,37.2pt,362.9pt,24.75pt,362.9pt,12.25pt" coordsize="5559,7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" fillcolor="#fdfdfd" stroked="f">
                <v:path arrowok="t" o:connecttype="custom" o:connectlocs="3529965,155575;0,155575;0,314325;0,472440;0,634365;3529965,634365;3529965,472440;3529965,314325;3529965,155575" o:connectangles="0,0,0,0,0,0,0,0,0"/>
                <w10:wrap anchorx="page"/>
              </v:polyline>
            </w:pict>
          </mc:Fallback>
        </mc:AlternateContent>
      </w:r>
      <w:r w:rsidR="00000ACB">
        <w:t>Доходы за вычетом расходов – ставка 6</w:t>
      </w:r>
      <w:r w:rsidR="00000ACB">
        <w:rPr>
          <w:spacing w:val="-14"/>
        </w:rPr>
        <w:t xml:space="preserve"> </w:t>
      </w:r>
      <w:r w:rsidR="00000ACB">
        <w:t>%</w:t>
      </w:r>
      <w:r w:rsidR="00000ACB">
        <w:t>.</w:t>
      </w:r>
    </w:p>
    <w:p w:rsidR="0000239F" w:rsidRDefault="00000ACB">
      <w:pPr>
        <w:pStyle w:val="a4"/>
        <w:numPr>
          <w:ilvl w:val="0"/>
          <w:numId w:val="110"/>
        </w:numPr>
        <w:tabs>
          <w:tab w:val="left" w:pos="1973"/>
        </w:tabs>
        <w:ind w:right="1124" w:firstLine="0"/>
      </w:pPr>
      <w:r>
        <w:t>Может применяться предприятиями, у которых доля от реализации сельскохозяйственной продук- ции в общем доходе от реализации товаров составля-</w:t>
      </w:r>
      <w:r>
        <w:rPr>
          <w:shd w:val="clear" w:color="auto" w:fill="FDFDFD"/>
        </w:rPr>
        <w:t xml:space="preserve"> ет не менее 70</w:t>
      </w:r>
      <w:r>
        <w:rPr>
          <w:spacing w:val="-6"/>
          <w:shd w:val="clear" w:color="auto" w:fill="FDFDFD"/>
        </w:rPr>
        <w:t xml:space="preserve"> </w:t>
      </w:r>
      <w:r>
        <w:rPr>
          <w:shd w:val="clear" w:color="auto" w:fill="FDFDFD"/>
        </w:rPr>
        <w:t>%.</w:t>
      </w:r>
    </w:p>
    <w:p w:rsidR="0000239F" w:rsidRDefault="00000ACB">
      <w:pPr>
        <w:pStyle w:val="a3"/>
        <w:spacing w:before="118" w:line="250" w:lineRule="exact"/>
      </w:pPr>
      <w:r>
        <w:t>Патентная система налогообложения:</w:t>
      </w:r>
    </w:p>
    <w:p w:rsidR="0000239F" w:rsidRDefault="00000ACB">
      <w:pPr>
        <w:pStyle w:val="a4"/>
        <w:numPr>
          <w:ilvl w:val="0"/>
          <w:numId w:val="110"/>
        </w:numPr>
        <w:tabs>
          <w:tab w:val="left" w:pos="1949"/>
        </w:tabs>
        <w:ind w:right="1130" w:firstLine="0"/>
      </w:pPr>
      <w:r>
        <w:t>Потенциально возможный к получению годовой доход – 6</w:t>
      </w:r>
      <w:r>
        <w:rPr>
          <w:spacing w:val="-4"/>
        </w:rPr>
        <w:t xml:space="preserve"> </w:t>
      </w:r>
      <w:r>
        <w:t>%.</w:t>
      </w:r>
    </w:p>
    <w:p w:rsidR="0000239F" w:rsidRDefault="00000ACB">
      <w:pPr>
        <w:pStyle w:val="a4"/>
        <w:numPr>
          <w:ilvl w:val="0"/>
          <w:numId w:val="110"/>
        </w:numPr>
        <w:tabs>
          <w:tab w:val="left" w:pos="2016"/>
        </w:tabs>
        <w:spacing w:line="242" w:lineRule="auto"/>
        <w:ind w:right="1129" w:firstLine="0"/>
      </w:pPr>
      <w:r>
        <w:t xml:space="preserve">Может применяться только индивидуальными предпринимателями, средняя численность наемных работников которых не превышает </w:t>
      </w:r>
      <w:r>
        <w:rPr>
          <w:smallCaps/>
        </w:rPr>
        <w:t>15</w:t>
      </w:r>
      <w:r>
        <w:rPr>
          <w:spacing w:val="-6"/>
        </w:rPr>
        <w:t xml:space="preserve"> </w:t>
      </w:r>
      <w:r>
        <w:t>человек.</w:t>
      </w:r>
    </w:p>
    <w:p w:rsidR="0000239F" w:rsidRDefault="00000ACB">
      <w:pPr>
        <w:pStyle w:val="a3"/>
        <w:spacing w:before="116" w:line="250" w:lineRule="exact"/>
      </w:pPr>
      <w:r>
        <w:t>Единый налог на вмененный доход:</w:t>
      </w:r>
    </w:p>
    <w:p w:rsidR="0000239F" w:rsidRDefault="00000ACB">
      <w:pPr>
        <w:pStyle w:val="a4"/>
        <w:numPr>
          <w:ilvl w:val="0"/>
          <w:numId w:val="110"/>
        </w:numPr>
        <w:tabs>
          <w:tab w:val="left" w:pos="1887"/>
        </w:tabs>
        <w:spacing w:line="250" w:lineRule="exact"/>
        <w:ind w:left="1886"/>
      </w:pPr>
      <w:r>
        <w:t xml:space="preserve">Вмененный доход – </w:t>
      </w:r>
      <w:r>
        <w:rPr>
          <w:smallCaps/>
        </w:rPr>
        <w:t>1</w:t>
      </w:r>
      <w:r>
        <w:t>5</w:t>
      </w:r>
      <w:r>
        <w:rPr>
          <w:spacing w:val="-8"/>
        </w:rPr>
        <w:t xml:space="preserve"> </w:t>
      </w:r>
      <w:r>
        <w:t>%.</w:t>
      </w:r>
    </w:p>
    <w:p w:rsidR="0000239F" w:rsidRDefault="00D55715">
      <w:pPr>
        <w:pStyle w:val="a4"/>
        <w:numPr>
          <w:ilvl w:val="0"/>
          <w:numId w:val="110"/>
        </w:numPr>
        <w:tabs>
          <w:tab w:val="left" w:pos="1901"/>
        </w:tabs>
        <w:ind w:right="1129" w:firstLine="0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1841500</wp:posOffset>
                </wp:positionV>
                <wp:extent cx="354965" cy="527685"/>
                <wp:effectExtent l="0" t="0" r="0" b="0"/>
                <wp:wrapNone/>
                <wp:docPr id="636" name="Text Box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124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2" o:spid="_x0000_s1377" type="#_x0000_t202" style="position:absolute;left:0;text-align:left;margin-left:26.85pt;margin-top:145pt;width:27.95pt;height:41.55pt;z-index:25187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feutQIAALg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124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Может применяться малыми и средними предпри- ятиями по отдельным видам деятельности, при этом размер налога зависит не от реально полученного дохода, а от других показателей: вида деятельности, размера торговых площадей и т.</w:t>
      </w:r>
      <w:r w:rsidR="00000ACB">
        <w:rPr>
          <w:spacing w:val="-12"/>
        </w:rPr>
        <w:t xml:space="preserve"> </w:t>
      </w:r>
      <w:r w:rsidR="00000ACB">
        <w:t>п.</w:t>
      </w:r>
    </w:p>
    <w:p w:rsidR="0000239F" w:rsidRDefault="0000239F">
      <w:pPr>
        <w:jc w:val="both"/>
        <w:sectPr w:rsidR="0000239F">
          <w:footerReference w:type="even" r:id="rId94"/>
          <w:footerReference w:type="default" r:id="rId95"/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spacing w:before="84"/>
        <w:ind w:left="5500"/>
        <w:rPr>
          <w:b/>
          <w:i/>
        </w:rPr>
      </w:pPr>
      <w:r>
        <w:rPr>
          <w:b/>
          <w:i/>
        </w:rPr>
        <w:lastRenderedPageBreak/>
        <w:t>Пр</w:t>
      </w:r>
      <w:r>
        <w:rPr>
          <w:b/>
          <w:i/>
        </w:rPr>
        <w:t>иложение 2</w:t>
      </w:r>
    </w:p>
    <w:p w:rsidR="0000239F" w:rsidRDefault="0000239F">
      <w:pPr>
        <w:pStyle w:val="a3"/>
        <w:ind w:left="0"/>
        <w:jc w:val="left"/>
        <w:rPr>
          <w:b/>
          <w:i/>
          <w:sz w:val="24"/>
        </w:rPr>
      </w:pPr>
    </w:p>
    <w:p w:rsidR="0000239F" w:rsidRDefault="00000ACB">
      <w:pPr>
        <w:ind w:left="3465"/>
        <w:jc w:val="both"/>
        <w:rPr>
          <w:b/>
        </w:rPr>
      </w:pPr>
      <w:r>
        <w:rPr>
          <w:b/>
        </w:rPr>
        <w:t>Вид бизнеса</w:t>
      </w:r>
    </w:p>
    <w:p w:rsidR="0000239F" w:rsidRDefault="00000ACB">
      <w:pPr>
        <w:pStyle w:val="a4"/>
        <w:numPr>
          <w:ilvl w:val="0"/>
          <w:numId w:val="109"/>
        </w:numPr>
        <w:tabs>
          <w:tab w:val="left" w:pos="1949"/>
        </w:tabs>
        <w:spacing w:before="118" w:line="230" w:lineRule="auto"/>
        <w:ind w:right="1124" w:firstLine="566"/>
        <w:jc w:val="both"/>
      </w:pPr>
      <w:r>
        <w:rPr>
          <w:b/>
        </w:rPr>
        <w:t xml:space="preserve">Продуктовый магазин </w:t>
      </w:r>
      <w:r>
        <w:t xml:space="preserve">– торговля наиболее по- пулярными продуктами питания, включающими следую- щие товарные группы: молочные, хлебобулочные изделия, кондитерские изделия, чай и кофе, полуфабрикаты и за- мороженные продукты, сыры и колбасы, алкогольную </w:t>
      </w:r>
      <w:r>
        <w:rPr>
          <w:spacing w:val="-5"/>
        </w:rPr>
        <w:t xml:space="preserve">продукцию, </w:t>
      </w:r>
      <w:r>
        <w:rPr>
          <w:spacing w:val="-4"/>
        </w:rPr>
        <w:t xml:space="preserve">овощи </w:t>
      </w:r>
      <w:r>
        <w:t xml:space="preserve">и </w:t>
      </w:r>
      <w:r>
        <w:rPr>
          <w:spacing w:val="-4"/>
        </w:rPr>
        <w:t>фрукты</w:t>
      </w:r>
      <w:r>
        <w:rPr>
          <w:spacing w:val="-4"/>
        </w:rPr>
        <w:t xml:space="preserve">. Площадь помещения </w:t>
      </w:r>
      <w:r>
        <w:t xml:space="preserve">– </w:t>
      </w:r>
      <w:r>
        <w:rPr>
          <w:spacing w:val="-4"/>
        </w:rPr>
        <w:t xml:space="preserve">30 </w:t>
      </w:r>
      <w:r>
        <w:t>м</w:t>
      </w:r>
      <w:r>
        <w:rPr>
          <w:smallCaps/>
          <w:position w:val="6"/>
          <w:sz w:val="14"/>
        </w:rPr>
        <w:t>2</w:t>
      </w:r>
      <w:r>
        <w:t>, находится на первом этаже жилого дома, в шаговой дос- тупности от группы жилых домов и в отдаленности от се- тевых</w:t>
      </w:r>
      <w:r>
        <w:rPr>
          <w:spacing w:val="-3"/>
        </w:rPr>
        <w:t xml:space="preserve"> </w:t>
      </w:r>
      <w:r>
        <w:t>супермаркетов.</w:t>
      </w:r>
    </w:p>
    <w:p w:rsidR="0000239F" w:rsidRDefault="00000ACB">
      <w:pPr>
        <w:pStyle w:val="a4"/>
        <w:numPr>
          <w:ilvl w:val="0"/>
          <w:numId w:val="109"/>
        </w:numPr>
        <w:tabs>
          <w:tab w:val="left" w:pos="2002"/>
        </w:tabs>
        <w:spacing w:before="120" w:line="230" w:lineRule="auto"/>
        <w:ind w:right="1129" w:firstLine="566"/>
        <w:jc w:val="both"/>
      </w:pPr>
      <w:r>
        <w:rPr>
          <w:b/>
        </w:rPr>
        <w:t xml:space="preserve">Транспортная компания </w:t>
      </w:r>
      <w:r>
        <w:t xml:space="preserve">– организация пере- возок пассажиров до </w:t>
      </w:r>
      <w:r>
        <w:rPr>
          <w:smallCaps/>
        </w:rPr>
        <w:t>2</w:t>
      </w:r>
      <w:r>
        <w:t xml:space="preserve">0 человек в пределах 500 км как в </w:t>
      </w:r>
      <w:r>
        <w:t xml:space="preserve">черте населенного пункта, так и за его пределами в рамках заданного километража. Имеет закрепленный маршрут, а также работает на заказ. Кроме того, занимается грузопе- ревозками до </w:t>
      </w:r>
      <w:r>
        <w:rPr>
          <w:smallCaps/>
        </w:rPr>
        <w:t>1</w:t>
      </w:r>
      <w:r>
        <w:t>,5 т также в рамках заданного</w:t>
      </w:r>
      <w:r>
        <w:rPr>
          <w:spacing w:val="-19"/>
        </w:rPr>
        <w:t xml:space="preserve"> </w:t>
      </w:r>
      <w:r>
        <w:t>километража.</w:t>
      </w:r>
    </w:p>
    <w:p w:rsidR="0000239F" w:rsidRDefault="00000ACB">
      <w:pPr>
        <w:pStyle w:val="a4"/>
        <w:numPr>
          <w:ilvl w:val="0"/>
          <w:numId w:val="109"/>
        </w:numPr>
        <w:tabs>
          <w:tab w:val="left" w:pos="1912"/>
        </w:tabs>
        <w:spacing w:before="121" w:line="230" w:lineRule="auto"/>
        <w:ind w:left="1133" w:right="1128" w:firstLine="566"/>
        <w:jc w:val="both"/>
      </w:pPr>
      <w:r>
        <w:rPr>
          <w:b/>
        </w:rPr>
        <w:t xml:space="preserve">Ферма </w:t>
      </w:r>
      <w:r>
        <w:t>– выращивание злаков (пше</w:t>
      </w:r>
      <w:r>
        <w:t xml:space="preserve">ница) и ово- щей (лук, морковь, помидоры, перец), в том числе теплич- ных, на арендованных землях площадью </w:t>
      </w:r>
      <w:r>
        <w:rPr>
          <w:smallCaps/>
        </w:rPr>
        <w:t>1</w:t>
      </w:r>
      <w:r>
        <w:t>00 га. Выращи- вание молочных и мясных пород крупного рогатого скота, птицы. Производство молока, мяса,</w:t>
      </w:r>
      <w:r>
        <w:rPr>
          <w:spacing w:val="-15"/>
        </w:rPr>
        <w:t xml:space="preserve"> </w:t>
      </w:r>
      <w:r>
        <w:t>яиц.</w:t>
      </w:r>
    </w:p>
    <w:p w:rsidR="0000239F" w:rsidRDefault="00000ACB">
      <w:pPr>
        <w:pStyle w:val="a4"/>
        <w:numPr>
          <w:ilvl w:val="0"/>
          <w:numId w:val="109"/>
        </w:numPr>
        <w:tabs>
          <w:tab w:val="left" w:pos="2012"/>
        </w:tabs>
        <w:spacing w:before="120" w:line="230" w:lineRule="auto"/>
        <w:ind w:left="1133" w:right="1128" w:firstLine="566"/>
        <w:jc w:val="both"/>
      </w:pPr>
      <w:r>
        <w:rPr>
          <w:b/>
        </w:rPr>
        <w:t xml:space="preserve">Строительная компания </w:t>
      </w:r>
      <w:r>
        <w:t>– строительство ж</w:t>
      </w:r>
      <w:r>
        <w:t>и- лых помещений (многоквартирных домов и коттеджей), нежилых помещений и сооружений (офисов, складов, га- ражей), проведение косметического и капитального ре- монта в помещениях, замена коммуникаций, монтаж и демонтаж сооружений. Также сдача в аренду стро</w:t>
      </w:r>
      <w:r>
        <w:t>ительно- го оборудования и</w:t>
      </w:r>
      <w:r>
        <w:rPr>
          <w:spacing w:val="-5"/>
        </w:rPr>
        <w:t xml:space="preserve"> </w:t>
      </w:r>
      <w:r>
        <w:t>техники.</w:t>
      </w:r>
    </w:p>
    <w:p w:rsidR="0000239F" w:rsidRDefault="00D55715">
      <w:pPr>
        <w:pStyle w:val="a4"/>
        <w:numPr>
          <w:ilvl w:val="0"/>
          <w:numId w:val="109"/>
        </w:numPr>
        <w:tabs>
          <w:tab w:val="left" w:pos="1908"/>
        </w:tabs>
        <w:spacing w:before="120" w:line="230" w:lineRule="auto"/>
        <w:ind w:left="1133" w:right="1123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570865</wp:posOffset>
                </wp:positionV>
                <wp:extent cx="354965" cy="527685"/>
                <wp:effectExtent l="0" t="0" r="0" b="0"/>
                <wp:wrapNone/>
                <wp:docPr id="635" name="Text Box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125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1" o:spid="_x0000_s1378" type="#_x0000_t202" style="position:absolute;left:0;text-align:left;margin-left:365.5pt;margin-top:44.95pt;width:27.95pt;height:41.55pt;z-index:25187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125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b/>
        </w:rPr>
        <w:t xml:space="preserve">Кафе-кондитерская </w:t>
      </w:r>
      <w:r w:rsidR="00000ACB">
        <w:t>– выпечка кондитерских изделий, хлеба и хлебобулочных изделий, производство тортов и других кондитерских изделий на заказ, продажа чая, кофе и прохладительных напитков. Находится в цен- тре населенного пункта, рядом с остановкой транспорта. Площадь помещен</w:t>
      </w:r>
      <w:r w:rsidR="00000ACB">
        <w:t>ия – 50</w:t>
      </w:r>
      <w:r w:rsidR="00000ACB">
        <w:rPr>
          <w:spacing w:val="-4"/>
        </w:rPr>
        <w:t xml:space="preserve"> </w:t>
      </w:r>
      <w:r w:rsidR="00000ACB">
        <w:t>м</w:t>
      </w:r>
      <w:r w:rsidR="00000ACB">
        <w:rPr>
          <w:smallCaps/>
          <w:position w:val="6"/>
          <w:sz w:val="14"/>
        </w:rPr>
        <w:t>2</w:t>
      </w:r>
      <w:r w:rsidR="00000ACB">
        <w:t>.</w:t>
      </w:r>
    </w:p>
    <w:p w:rsidR="0000239F" w:rsidRDefault="0000239F">
      <w:pPr>
        <w:spacing w:line="230" w:lineRule="auto"/>
        <w:jc w:val="both"/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spacing w:before="84"/>
        <w:ind w:left="5500"/>
        <w:rPr>
          <w:b/>
          <w:i/>
        </w:rPr>
      </w:pPr>
      <w:r>
        <w:rPr>
          <w:b/>
          <w:i/>
        </w:rPr>
        <w:lastRenderedPageBreak/>
        <w:t>Приложение 3</w:t>
      </w:r>
    </w:p>
    <w:p w:rsidR="0000239F" w:rsidRDefault="0000239F">
      <w:pPr>
        <w:pStyle w:val="a3"/>
        <w:spacing w:before="10"/>
        <w:ind w:left="0"/>
        <w:jc w:val="left"/>
        <w:rPr>
          <w:b/>
          <w:i/>
          <w:sz w:val="21"/>
        </w:rPr>
      </w:pPr>
    </w:p>
    <w:p w:rsidR="0000239F" w:rsidRDefault="00000ACB">
      <w:pPr>
        <w:spacing w:line="249" w:lineRule="exact"/>
        <w:ind w:left="1282" w:right="1283"/>
        <w:jc w:val="center"/>
        <w:rPr>
          <w:b/>
        </w:rPr>
      </w:pPr>
      <w:r>
        <w:rPr>
          <w:b/>
        </w:rPr>
        <w:t>КОМАНДА 1</w:t>
      </w:r>
    </w:p>
    <w:p w:rsidR="0000239F" w:rsidRDefault="00000ACB">
      <w:pPr>
        <w:spacing w:before="1" w:line="244" w:lineRule="auto"/>
        <w:ind w:left="1282" w:right="1283"/>
        <w:jc w:val="center"/>
        <w:rPr>
          <w:b/>
        </w:rPr>
      </w:pPr>
      <w:r>
        <w:rPr>
          <w:b/>
        </w:rPr>
        <w:t>БИЗНЕС-ПЛАН ПО ОТКРЫТИЮ ПРОДУКТОВОГО МАГАЗИНА</w:t>
      </w:r>
    </w:p>
    <w:p w:rsidR="0000239F" w:rsidRDefault="0000239F">
      <w:pPr>
        <w:pStyle w:val="a3"/>
        <w:spacing w:before="6"/>
        <w:ind w:left="0"/>
        <w:jc w:val="left"/>
        <w:rPr>
          <w:b/>
          <w:sz w:val="20"/>
        </w:rPr>
      </w:pPr>
    </w:p>
    <w:p w:rsidR="0000239F" w:rsidRDefault="00000ACB">
      <w:pPr>
        <w:ind w:left="1283" w:right="1283"/>
        <w:jc w:val="center"/>
        <w:rPr>
          <w:b/>
        </w:rPr>
      </w:pPr>
      <w:r>
        <w:rPr>
          <w:b/>
        </w:rPr>
        <w:t>Организационный план</w:t>
      </w:r>
    </w:p>
    <w:p w:rsidR="0000239F" w:rsidRDefault="0000239F">
      <w:pPr>
        <w:pStyle w:val="a3"/>
        <w:spacing w:before="7"/>
        <w:ind w:left="0"/>
        <w:jc w:val="left"/>
        <w:rPr>
          <w:b/>
          <w:sz w:val="10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3"/>
        <w:gridCol w:w="4281"/>
      </w:tblGrid>
      <w:tr w:rsidR="0000239F">
        <w:trPr>
          <w:trHeight w:val="637"/>
        </w:trPr>
        <w:tc>
          <w:tcPr>
            <w:tcW w:w="1843" w:type="dxa"/>
          </w:tcPr>
          <w:p w:rsidR="0000239F" w:rsidRDefault="00000ACB">
            <w:pPr>
              <w:pStyle w:val="TableParagraph"/>
              <w:spacing w:before="200"/>
              <w:ind w:left="192"/>
              <w:rPr>
                <w:b/>
              </w:rPr>
            </w:pPr>
            <w:r>
              <w:rPr>
                <w:b/>
              </w:rPr>
              <w:t>Вид бизнеса</w:t>
            </w:r>
          </w:p>
        </w:tc>
        <w:tc>
          <w:tcPr>
            <w:tcW w:w="4281" w:type="dxa"/>
          </w:tcPr>
          <w:p w:rsidR="0000239F" w:rsidRDefault="00000ACB">
            <w:pPr>
              <w:pStyle w:val="TableParagraph"/>
              <w:spacing w:before="200"/>
              <w:ind w:left="29"/>
            </w:pPr>
            <w:r>
              <w:t>Продуктовый магазин</w:t>
            </w:r>
          </w:p>
        </w:tc>
      </w:tr>
      <w:tr w:rsidR="0000239F">
        <w:trPr>
          <w:trHeight w:val="1257"/>
        </w:trPr>
        <w:tc>
          <w:tcPr>
            <w:tcW w:w="1843" w:type="dxa"/>
          </w:tcPr>
          <w:p w:rsidR="0000239F" w:rsidRDefault="00000ACB">
            <w:pPr>
              <w:pStyle w:val="TableParagraph"/>
              <w:spacing w:before="91" w:line="268" w:lineRule="auto"/>
              <w:ind w:left="311" w:right="302"/>
              <w:jc w:val="center"/>
              <w:rPr>
                <w:b/>
              </w:rPr>
            </w:pPr>
            <w:r>
              <w:rPr>
                <w:b/>
              </w:rPr>
              <w:t>Организа- ционно- правовая форма</w:t>
            </w:r>
          </w:p>
        </w:tc>
        <w:tc>
          <w:tcPr>
            <w:tcW w:w="4281" w:type="dxa"/>
          </w:tcPr>
          <w:p w:rsidR="0000239F" w:rsidRDefault="00000ACB">
            <w:pPr>
              <w:pStyle w:val="TableParagraph"/>
              <w:spacing w:before="23" w:line="266" w:lineRule="auto"/>
              <w:ind w:left="28"/>
            </w:pPr>
            <w:r>
              <w:t>Общество с ограниченной ответственно- стью</w:t>
            </w:r>
          </w:p>
        </w:tc>
      </w:tr>
      <w:tr w:rsidR="0000239F">
        <w:trPr>
          <w:trHeight w:val="695"/>
        </w:trPr>
        <w:tc>
          <w:tcPr>
            <w:tcW w:w="1843" w:type="dxa"/>
          </w:tcPr>
          <w:p w:rsidR="0000239F" w:rsidRDefault="00000ACB">
            <w:pPr>
              <w:pStyle w:val="TableParagraph"/>
              <w:spacing w:before="91" w:line="271" w:lineRule="auto"/>
              <w:ind w:left="431" w:right="237" w:hanging="164"/>
              <w:rPr>
                <w:b/>
              </w:rPr>
            </w:pPr>
            <w:r>
              <w:rPr>
                <w:b/>
              </w:rPr>
              <w:t>Стартовый капитал</w:t>
            </w:r>
          </w:p>
        </w:tc>
        <w:tc>
          <w:tcPr>
            <w:tcW w:w="4281" w:type="dxa"/>
          </w:tcPr>
          <w:p w:rsidR="0000239F" w:rsidRDefault="0000239F">
            <w:pPr>
              <w:pStyle w:val="TableParagraph"/>
              <w:rPr>
                <w:b/>
                <w:sz w:val="27"/>
              </w:rPr>
            </w:pPr>
          </w:p>
          <w:p w:rsidR="0000239F" w:rsidRDefault="00000ACB">
            <w:pPr>
              <w:pStyle w:val="TableParagraph"/>
              <w:ind w:left="28"/>
            </w:pPr>
            <w:r>
              <w:t>………………………. рублей</w:t>
            </w:r>
          </w:p>
        </w:tc>
      </w:tr>
      <w:tr w:rsidR="0000239F">
        <w:trPr>
          <w:trHeight w:val="988"/>
        </w:trPr>
        <w:tc>
          <w:tcPr>
            <w:tcW w:w="1843" w:type="dxa"/>
          </w:tcPr>
          <w:p w:rsidR="0000239F" w:rsidRDefault="0000239F">
            <w:pPr>
              <w:pStyle w:val="TableParagraph"/>
              <w:spacing w:before="1"/>
              <w:rPr>
                <w:b/>
                <w:sz w:val="21"/>
              </w:rPr>
            </w:pPr>
          </w:p>
          <w:p w:rsidR="0000239F" w:rsidRDefault="00000ACB">
            <w:pPr>
              <w:pStyle w:val="TableParagraph"/>
              <w:spacing w:line="266" w:lineRule="auto"/>
              <w:ind w:left="124" w:right="101" w:firstLine="33"/>
              <w:rPr>
                <w:b/>
              </w:rPr>
            </w:pPr>
            <w:r>
              <w:rPr>
                <w:b/>
              </w:rPr>
              <w:t>Режим нало- гообложения</w:t>
            </w:r>
          </w:p>
        </w:tc>
        <w:tc>
          <w:tcPr>
            <w:tcW w:w="4281" w:type="dxa"/>
          </w:tcPr>
          <w:p w:rsidR="0000239F" w:rsidRDefault="00000ACB">
            <w:pPr>
              <w:pStyle w:val="TableParagraph"/>
              <w:spacing w:before="23" w:line="268" w:lineRule="auto"/>
              <w:ind w:left="28" w:right="9"/>
              <w:jc w:val="both"/>
            </w:pPr>
            <w:r>
              <w:rPr>
                <w:spacing w:val="-1"/>
              </w:rPr>
              <w:t>У</w:t>
            </w:r>
            <w:r>
              <w:rPr>
                <w:spacing w:val="1"/>
              </w:rPr>
              <w:t>п</w:t>
            </w:r>
            <w:r>
              <w:rPr>
                <w:spacing w:val="-2"/>
              </w:rPr>
              <w:t>р</w:t>
            </w:r>
            <w:r>
              <w:t>о</w:t>
            </w:r>
            <w:r>
              <w:rPr>
                <w:spacing w:val="1"/>
              </w:rPr>
              <w:t>щ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нна</w:t>
            </w:r>
            <w:r>
              <w:t>я</w:t>
            </w:r>
            <w:r>
              <w:t xml:space="preserve"> </w:t>
            </w:r>
            <w:r>
              <w:rPr>
                <w:spacing w:val="1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>и</w:t>
            </w:r>
            <w:r>
              <w:rPr>
                <w:spacing w:val="-5"/>
              </w:rPr>
              <w:t>с</w:t>
            </w:r>
            <w:r>
              <w:rPr>
                <w:spacing w:val="1"/>
              </w:rPr>
              <w:t>т</w:t>
            </w:r>
            <w:r>
              <w:rPr>
                <w:spacing w:val="-2"/>
              </w:rPr>
              <w:t>е</w:t>
            </w:r>
            <w:r>
              <w:t>ма</w:t>
            </w:r>
            <w:r>
              <w:t xml:space="preserve"> </w:t>
            </w:r>
            <w:r>
              <w:rPr>
                <w:spacing w:val="13"/>
              </w:rPr>
              <w:t xml:space="preserve"> </w:t>
            </w:r>
            <w:r>
              <w:rPr>
                <w:spacing w:val="-1"/>
              </w:rPr>
              <w:t>н</w:t>
            </w:r>
            <w:r>
              <w:rPr>
                <w:spacing w:val="-6"/>
              </w:rPr>
              <w:t>а</w:t>
            </w:r>
            <w:r>
              <w:rPr>
                <w:spacing w:val="1"/>
              </w:rPr>
              <w:t>л</w:t>
            </w:r>
            <w:r>
              <w:t>о</w:t>
            </w:r>
            <w:r>
              <w:rPr>
                <w:spacing w:val="-2"/>
              </w:rPr>
              <w:t>г</w:t>
            </w:r>
            <w:r>
              <w:t>о</w:t>
            </w:r>
            <w:r>
              <w:rPr>
                <w:spacing w:val="-4"/>
              </w:rPr>
              <w:t>о</w:t>
            </w:r>
            <w:r>
              <w:t>б</w:t>
            </w:r>
            <w:r>
              <w:rPr>
                <w:spacing w:val="1"/>
              </w:rPr>
              <w:t>л</w:t>
            </w:r>
            <w:r>
              <w:t>о</w:t>
            </w:r>
            <w:r>
              <w:rPr>
                <w:spacing w:val="-1"/>
              </w:rPr>
              <w:t>ж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ни</w:t>
            </w:r>
            <w:r>
              <w:t xml:space="preserve">я </w:t>
            </w:r>
            <w:r>
              <w:rPr>
                <w:spacing w:val="-2"/>
              </w:rPr>
              <w:t>(</w:t>
            </w:r>
            <w:r>
              <w:t>об</w:t>
            </w:r>
            <w:r>
              <w:rPr>
                <w:spacing w:val="2"/>
              </w:rPr>
              <w:t>ъ</w:t>
            </w:r>
            <w:r>
              <w:rPr>
                <w:spacing w:val="-2"/>
              </w:rPr>
              <w:t>ек</w:t>
            </w:r>
            <w:r>
              <w:t>т</w:t>
            </w:r>
            <w:r>
              <w:t xml:space="preserve"> </w:t>
            </w:r>
            <w:r>
              <w:rPr>
                <w:spacing w:val="10"/>
              </w:rPr>
              <w:t xml:space="preserve"> </w:t>
            </w:r>
            <w:r>
              <w:rPr>
                <w:spacing w:val="-1"/>
              </w:rPr>
              <w:t>на</w:t>
            </w:r>
            <w:r>
              <w:rPr>
                <w:spacing w:val="1"/>
              </w:rPr>
              <w:t>л</w:t>
            </w:r>
            <w:r>
              <w:t>о</w:t>
            </w:r>
            <w:r>
              <w:rPr>
                <w:spacing w:val="-2"/>
              </w:rPr>
              <w:t>г</w:t>
            </w:r>
            <w:r>
              <w:rPr>
                <w:spacing w:val="-4"/>
              </w:rPr>
              <w:t>о</w:t>
            </w:r>
            <w:r>
              <w:t>об</w:t>
            </w:r>
            <w:r>
              <w:rPr>
                <w:spacing w:val="1"/>
              </w:rPr>
              <w:t>л</w:t>
            </w:r>
            <w:r>
              <w:t>о</w:t>
            </w:r>
            <w:r>
              <w:rPr>
                <w:spacing w:val="-1"/>
              </w:rPr>
              <w:t>ж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ни</w:t>
            </w:r>
            <w:r>
              <w:t>я</w:t>
            </w:r>
            <w:r>
              <w:t xml:space="preserve"> </w:t>
            </w:r>
            <w:r>
              <w:rPr>
                <w:spacing w:val="8"/>
              </w:rPr>
              <w:t xml:space="preserve"> </w:t>
            </w:r>
            <w:r>
              <w:t>–</w:t>
            </w:r>
            <w:r>
              <w:t xml:space="preserve"> </w:t>
            </w:r>
            <w:r>
              <w:rPr>
                <w:spacing w:val="11"/>
              </w:rPr>
              <w:t xml:space="preserve"> </w:t>
            </w:r>
            <w:r>
              <w:rPr>
                <w:spacing w:val="1"/>
              </w:rPr>
              <w:t>д</w:t>
            </w:r>
            <w:r>
              <w:t>о</w:t>
            </w:r>
            <w:r>
              <w:rPr>
                <w:spacing w:val="-6"/>
              </w:rPr>
              <w:t>х</w:t>
            </w:r>
            <w:r>
              <w:t>о</w:t>
            </w:r>
            <w:r>
              <w:rPr>
                <w:spacing w:val="1"/>
              </w:rPr>
              <w:t>д</w:t>
            </w:r>
            <w:r>
              <w:t>ы</w:t>
            </w:r>
            <w:r>
              <w:t xml:space="preserve"> </w:t>
            </w:r>
            <w:r>
              <w:rPr>
                <w:spacing w:val="9"/>
              </w:rPr>
              <w:t xml:space="preserve"> </w:t>
            </w:r>
            <w:r>
              <w:t>за вы</w:t>
            </w:r>
            <w:r>
              <w:rPr>
                <w:spacing w:val="-2"/>
              </w:rPr>
              <w:t>че</w:t>
            </w:r>
            <w:r>
              <w:rPr>
                <w:spacing w:val="1"/>
              </w:rPr>
              <w:t>т</w:t>
            </w:r>
            <w:r>
              <w:t>ом</w:t>
            </w:r>
            <w:r>
              <w:t xml:space="preserve"> </w:t>
            </w:r>
            <w:r>
              <w:rPr>
                <w:spacing w:val="-2"/>
              </w:rPr>
              <w:t>р</w:t>
            </w:r>
            <w:r>
              <w:rPr>
                <w:spacing w:val="-1"/>
              </w:rPr>
              <w:t>а</w:t>
            </w:r>
            <w:r>
              <w:t>с</w:t>
            </w:r>
            <w:r>
              <w:rPr>
                <w:spacing w:val="-2"/>
              </w:rPr>
              <w:t>х</w:t>
            </w:r>
            <w:r>
              <w:t>о</w:t>
            </w:r>
            <w:r>
              <w:rPr>
                <w:spacing w:val="-4"/>
              </w:rPr>
              <w:t>д</w:t>
            </w:r>
            <w:r>
              <w:t>ов,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а</w:t>
            </w:r>
            <w:r>
              <w:t>в</w:t>
            </w:r>
            <w:r>
              <w:rPr>
                <w:spacing w:val="-2"/>
              </w:rPr>
              <w:t>к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на</w:t>
            </w:r>
            <w:r>
              <w:rPr>
                <w:spacing w:val="-4"/>
              </w:rPr>
              <w:t>л</w:t>
            </w:r>
            <w:r>
              <w:t>о</w:t>
            </w:r>
            <w:r>
              <w:rPr>
                <w:spacing w:val="-2"/>
              </w:rPr>
              <w:t>г</w:t>
            </w:r>
            <w:r>
              <w:t>а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rPr>
                <w:smallCaps/>
                <w:spacing w:val="1"/>
              </w:rPr>
              <w:t>1</w:t>
            </w:r>
            <w:r>
              <w:t>5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%</w:t>
            </w:r>
            <w:r>
              <w:t>)</w:t>
            </w:r>
          </w:p>
        </w:tc>
      </w:tr>
      <w:tr w:rsidR="0000239F">
        <w:trPr>
          <w:trHeight w:val="1045"/>
        </w:trPr>
        <w:tc>
          <w:tcPr>
            <w:tcW w:w="1843" w:type="dxa"/>
          </w:tcPr>
          <w:p w:rsidR="0000239F" w:rsidRDefault="0000239F">
            <w:pPr>
              <w:pStyle w:val="TableParagraph"/>
              <w:spacing w:before="7"/>
              <w:rPr>
                <w:b/>
                <w:sz w:val="23"/>
              </w:rPr>
            </w:pPr>
          </w:p>
          <w:p w:rsidR="0000239F" w:rsidRDefault="00000ACB">
            <w:pPr>
              <w:pStyle w:val="TableParagraph"/>
              <w:spacing w:line="266" w:lineRule="auto"/>
              <w:ind w:left="225" w:right="198" w:firstLine="244"/>
              <w:rPr>
                <w:b/>
              </w:rPr>
            </w:pPr>
            <w:r>
              <w:rPr>
                <w:b/>
              </w:rPr>
              <w:t>Особые требования</w:t>
            </w:r>
          </w:p>
        </w:tc>
        <w:tc>
          <w:tcPr>
            <w:tcW w:w="4281" w:type="dxa"/>
          </w:tcPr>
          <w:p w:rsidR="0000239F" w:rsidRDefault="00000ACB">
            <w:pPr>
              <w:pStyle w:val="TableParagraph"/>
              <w:spacing w:before="23" w:line="268" w:lineRule="auto"/>
              <w:ind w:left="28" w:right="9"/>
              <w:jc w:val="both"/>
            </w:pPr>
            <w:r>
              <w:t>Лицензия на продажу алкоголя, поло- жительные заключения Роспотребнад- зора, СЭС, пожарного надзора</w:t>
            </w:r>
          </w:p>
        </w:tc>
      </w:tr>
    </w:tbl>
    <w:p w:rsidR="0000239F" w:rsidRDefault="0000239F">
      <w:pPr>
        <w:pStyle w:val="a3"/>
        <w:spacing w:before="1"/>
        <w:ind w:left="0"/>
        <w:jc w:val="left"/>
        <w:rPr>
          <w:b/>
          <w:sz w:val="21"/>
        </w:rPr>
      </w:pPr>
    </w:p>
    <w:p w:rsidR="0000239F" w:rsidRDefault="00D55715">
      <w:pPr>
        <w:ind w:left="1281" w:right="1283"/>
        <w:jc w:val="center"/>
        <w:rPr>
          <w:b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1170940</wp:posOffset>
                </wp:positionV>
                <wp:extent cx="354965" cy="527685"/>
                <wp:effectExtent l="0" t="0" r="0" b="0"/>
                <wp:wrapNone/>
                <wp:docPr id="634" name="Text Box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126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0" o:spid="_x0000_s1379" type="#_x0000_t202" style="position:absolute;left:0;text-align:left;margin-left:26.85pt;margin-top:92.2pt;width:27.95pt;height:41.55pt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126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b/>
        </w:rPr>
        <w:t>План маркетинга</w:t>
      </w:r>
    </w:p>
    <w:p w:rsidR="0000239F" w:rsidRDefault="0000239F">
      <w:pPr>
        <w:pStyle w:val="a3"/>
        <w:spacing w:before="6"/>
        <w:ind w:left="0"/>
        <w:jc w:val="left"/>
        <w:rPr>
          <w:b/>
          <w:sz w:val="10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3"/>
        <w:gridCol w:w="4281"/>
      </w:tblGrid>
      <w:tr w:rsidR="0000239F">
        <w:trPr>
          <w:trHeight w:val="1012"/>
        </w:trPr>
        <w:tc>
          <w:tcPr>
            <w:tcW w:w="1843" w:type="dxa"/>
          </w:tcPr>
          <w:p w:rsidR="0000239F" w:rsidRDefault="0000239F">
            <w:pPr>
              <w:pStyle w:val="TableParagraph"/>
              <w:spacing w:before="4"/>
              <w:rPr>
                <w:b/>
              </w:rPr>
            </w:pPr>
          </w:p>
          <w:p w:rsidR="0000239F" w:rsidRDefault="00000ACB">
            <w:pPr>
              <w:pStyle w:val="TableParagraph"/>
              <w:spacing w:line="266" w:lineRule="auto"/>
              <w:ind w:left="134" w:firstLine="206"/>
              <w:rPr>
                <w:b/>
              </w:rPr>
            </w:pPr>
            <w:r>
              <w:rPr>
                <w:b/>
              </w:rPr>
              <w:t>Название предприятия</w:t>
            </w:r>
          </w:p>
        </w:tc>
        <w:tc>
          <w:tcPr>
            <w:tcW w:w="4281" w:type="dxa"/>
          </w:tcPr>
          <w:p w:rsidR="0000239F" w:rsidRDefault="00000ACB">
            <w:pPr>
              <w:pStyle w:val="TableParagraph"/>
              <w:spacing w:before="28" w:line="266" w:lineRule="auto"/>
              <w:ind w:left="28"/>
            </w:pPr>
            <w:r>
              <w:t>Общество с ограниченной ответственно- стью</w:t>
            </w:r>
          </w:p>
          <w:p w:rsidR="0000239F" w:rsidRDefault="00000ACB">
            <w:pPr>
              <w:pStyle w:val="TableParagraph"/>
              <w:spacing w:before="2"/>
              <w:ind w:left="28"/>
            </w:pPr>
            <w:r>
              <w:t>«………………………………………………………….»</w:t>
            </w:r>
          </w:p>
        </w:tc>
      </w:tr>
      <w:tr w:rsidR="0000239F">
        <w:trPr>
          <w:trHeight w:val="1122"/>
        </w:trPr>
        <w:tc>
          <w:tcPr>
            <w:tcW w:w="1843" w:type="dxa"/>
          </w:tcPr>
          <w:p w:rsidR="0000239F" w:rsidRDefault="00000ACB">
            <w:pPr>
              <w:pStyle w:val="TableParagraph"/>
              <w:spacing w:before="167" w:line="266" w:lineRule="auto"/>
              <w:ind w:left="52" w:right="37"/>
              <w:jc w:val="center"/>
              <w:rPr>
                <w:b/>
              </w:rPr>
            </w:pPr>
            <w:r>
              <w:rPr>
                <w:b/>
              </w:rPr>
              <w:t>Способ стиму- лирования сбыта</w:t>
            </w:r>
          </w:p>
        </w:tc>
        <w:tc>
          <w:tcPr>
            <w:tcW w:w="4281" w:type="dxa"/>
          </w:tcPr>
          <w:p w:rsidR="0000239F" w:rsidRDefault="0000239F">
            <w:pPr>
              <w:pStyle w:val="TableParagraph"/>
              <w:rPr>
                <w:b/>
                <w:sz w:val="27"/>
              </w:rPr>
            </w:pPr>
          </w:p>
          <w:p w:rsidR="0000239F" w:rsidRDefault="00000ACB">
            <w:pPr>
              <w:pStyle w:val="TableParagraph"/>
              <w:ind w:left="28"/>
            </w:pPr>
            <w:r>
              <w:t>……………………………………………………………</w:t>
            </w:r>
          </w:p>
        </w:tc>
      </w:tr>
    </w:tbl>
    <w:p w:rsidR="0000239F" w:rsidRDefault="0000239F">
      <w:pPr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D55715">
      <w:pPr>
        <w:spacing w:before="84"/>
        <w:ind w:left="1282" w:right="1283"/>
        <w:jc w:val="center"/>
        <w:rPr>
          <w:b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877376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ge">
                  <wp:posOffset>6198870</wp:posOffset>
                </wp:positionV>
                <wp:extent cx="354965" cy="527685"/>
                <wp:effectExtent l="0" t="0" r="0" b="0"/>
                <wp:wrapNone/>
                <wp:docPr id="633" name="Text Box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127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69" o:spid="_x0000_s1380" type="#_x0000_t202" style="position:absolute;left:0;text-align:left;margin-left:365.5pt;margin-top:488.1pt;width:27.95pt;height:41.55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127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rPr>
          <w:b/>
        </w:rPr>
        <w:t>Активы и капитал предприятия</w:t>
      </w:r>
    </w:p>
    <w:p w:rsidR="0000239F" w:rsidRDefault="0000239F">
      <w:pPr>
        <w:pStyle w:val="a3"/>
        <w:spacing w:before="6"/>
        <w:ind w:left="0"/>
        <w:jc w:val="left"/>
        <w:rPr>
          <w:b/>
          <w:sz w:val="10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61"/>
        <w:gridCol w:w="1464"/>
      </w:tblGrid>
      <w:tr w:rsidR="0000239F">
        <w:trPr>
          <w:trHeight w:val="407"/>
        </w:trPr>
        <w:tc>
          <w:tcPr>
            <w:tcW w:w="4661" w:type="dxa"/>
            <w:shd w:val="clear" w:color="auto" w:fill="E1E1E1"/>
          </w:tcPr>
          <w:p w:rsidR="0000239F" w:rsidRDefault="00000ACB">
            <w:pPr>
              <w:pStyle w:val="TableParagraph"/>
              <w:spacing w:before="91"/>
              <w:ind w:left="498" w:right="486"/>
              <w:jc w:val="center"/>
              <w:rPr>
                <w:b/>
              </w:rPr>
            </w:pPr>
            <w:r>
              <w:rPr>
                <w:b/>
              </w:rPr>
              <w:t>Активы</w:t>
            </w:r>
          </w:p>
        </w:tc>
        <w:tc>
          <w:tcPr>
            <w:tcW w:w="1464" w:type="dxa"/>
            <w:shd w:val="clear" w:color="auto" w:fill="E1E1E1"/>
          </w:tcPr>
          <w:p w:rsidR="0000239F" w:rsidRDefault="00000ACB">
            <w:pPr>
              <w:pStyle w:val="TableParagraph"/>
              <w:spacing w:before="91"/>
              <w:ind w:left="221" w:right="203"/>
              <w:jc w:val="center"/>
            </w:pPr>
            <w:r>
              <w:t>Рублей</w:t>
            </w:r>
          </w:p>
        </w:tc>
      </w:tr>
      <w:tr w:rsidR="0000239F">
        <w:trPr>
          <w:trHeight w:val="277"/>
        </w:trPr>
        <w:tc>
          <w:tcPr>
            <w:tcW w:w="4661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282"/>
        </w:trPr>
        <w:tc>
          <w:tcPr>
            <w:tcW w:w="4661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278"/>
        </w:trPr>
        <w:tc>
          <w:tcPr>
            <w:tcW w:w="4661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282"/>
        </w:trPr>
        <w:tc>
          <w:tcPr>
            <w:tcW w:w="4661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277"/>
        </w:trPr>
        <w:tc>
          <w:tcPr>
            <w:tcW w:w="4661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278"/>
        </w:trPr>
        <w:tc>
          <w:tcPr>
            <w:tcW w:w="4661" w:type="dxa"/>
          </w:tcPr>
          <w:p w:rsidR="0000239F" w:rsidRDefault="00000ACB">
            <w:pPr>
              <w:pStyle w:val="TableParagraph"/>
              <w:spacing w:before="23" w:line="234" w:lineRule="exact"/>
              <w:ind w:left="28"/>
            </w:pPr>
            <w:r>
              <w:t>Помещение</w:t>
            </w:r>
          </w:p>
        </w:tc>
        <w:tc>
          <w:tcPr>
            <w:tcW w:w="1464" w:type="dxa"/>
          </w:tcPr>
          <w:p w:rsidR="0000239F" w:rsidRDefault="00000ACB">
            <w:pPr>
              <w:pStyle w:val="TableParagraph"/>
              <w:spacing w:before="23" w:line="234" w:lineRule="exact"/>
              <w:ind w:left="221" w:right="207"/>
              <w:jc w:val="center"/>
            </w:pPr>
            <w:r>
              <w:rPr>
                <w:smallCaps/>
              </w:rPr>
              <w:t>1</w:t>
            </w:r>
            <w:r>
              <w:t xml:space="preserve"> </w:t>
            </w:r>
            <w:r>
              <w:rPr>
                <w:spacing w:val="-2"/>
              </w:rPr>
              <w:t>5</w:t>
            </w:r>
            <w:r>
              <w:rPr>
                <w:spacing w:val="-1"/>
              </w:rPr>
              <w:t>0</w:t>
            </w:r>
            <w:r>
              <w:t>0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000</w:t>
            </w:r>
          </w:p>
        </w:tc>
      </w:tr>
      <w:tr w:rsidR="0000239F">
        <w:trPr>
          <w:trHeight w:val="844"/>
        </w:trPr>
        <w:tc>
          <w:tcPr>
            <w:tcW w:w="4661" w:type="dxa"/>
          </w:tcPr>
          <w:p w:rsidR="0000239F" w:rsidRDefault="00000ACB">
            <w:pPr>
              <w:pStyle w:val="TableParagraph"/>
              <w:spacing w:line="280" w:lineRule="atLeast"/>
              <w:ind w:left="28" w:right="64"/>
            </w:pPr>
            <w:r>
              <w:t>Денежные средства на прочие первона- чальные расходы (оформление документов, реклама, ремонт помещения и пр.)</w:t>
            </w: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spacing w:before="5"/>
              <w:rPr>
                <w:b/>
                <w:sz w:val="27"/>
              </w:rPr>
            </w:pPr>
          </w:p>
          <w:p w:rsidR="0000239F" w:rsidRDefault="00000ACB">
            <w:pPr>
              <w:pStyle w:val="TableParagraph"/>
              <w:spacing w:before="1" w:line="239" w:lineRule="exact"/>
              <w:ind w:left="216" w:right="207"/>
              <w:jc w:val="center"/>
            </w:pPr>
            <w:r>
              <w:t>600 000</w:t>
            </w:r>
          </w:p>
        </w:tc>
      </w:tr>
      <w:tr w:rsidR="0000239F">
        <w:trPr>
          <w:trHeight w:val="278"/>
        </w:trPr>
        <w:tc>
          <w:tcPr>
            <w:tcW w:w="4661" w:type="dxa"/>
          </w:tcPr>
          <w:p w:rsidR="0000239F" w:rsidRDefault="00000ACB">
            <w:pPr>
              <w:pStyle w:val="TableParagraph"/>
              <w:spacing w:before="23" w:line="234" w:lineRule="exact"/>
              <w:ind w:left="71"/>
              <w:rPr>
                <w:b/>
              </w:rPr>
            </w:pPr>
            <w:r>
              <w:rPr>
                <w:b/>
              </w:rPr>
              <w:t>Стоимость имущества (активов) всего</w:t>
            </w: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561"/>
        </w:trPr>
        <w:tc>
          <w:tcPr>
            <w:tcW w:w="4661" w:type="dxa"/>
            <w:shd w:val="clear" w:color="auto" w:fill="E1E1E1"/>
          </w:tcPr>
          <w:p w:rsidR="0000239F" w:rsidRDefault="00000ACB">
            <w:pPr>
              <w:pStyle w:val="TableParagraph"/>
              <w:spacing w:before="3" w:line="278" w:lineRule="exact"/>
              <w:ind w:left="522" w:right="487" w:firstLine="1300"/>
              <w:rPr>
                <w:b/>
              </w:rPr>
            </w:pPr>
            <w:r>
              <w:rPr>
                <w:b/>
              </w:rPr>
              <w:t>Капитал (источники финансирования)</w:t>
            </w:r>
          </w:p>
        </w:tc>
        <w:tc>
          <w:tcPr>
            <w:tcW w:w="1464" w:type="dxa"/>
            <w:shd w:val="clear" w:color="auto" w:fill="E1E1E1"/>
          </w:tcPr>
          <w:p w:rsidR="0000239F" w:rsidRDefault="00000ACB">
            <w:pPr>
              <w:pStyle w:val="TableParagraph"/>
              <w:spacing w:before="163"/>
              <w:ind w:left="221" w:right="203"/>
              <w:jc w:val="center"/>
            </w:pPr>
            <w:r>
              <w:t>Рублей</w:t>
            </w:r>
          </w:p>
        </w:tc>
      </w:tr>
      <w:tr w:rsidR="0000239F">
        <w:trPr>
          <w:trHeight w:val="277"/>
        </w:trPr>
        <w:tc>
          <w:tcPr>
            <w:tcW w:w="4661" w:type="dxa"/>
          </w:tcPr>
          <w:p w:rsidR="0000239F" w:rsidRDefault="00000ACB">
            <w:pPr>
              <w:pStyle w:val="TableParagraph"/>
              <w:spacing w:before="23" w:line="234" w:lineRule="exact"/>
              <w:ind w:left="28"/>
            </w:pPr>
            <w:r>
              <w:t>Стартовый собственный капитал</w:t>
            </w: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282"/>
        </w:trPr>
        <w:tc>
          <w:tcPr>
            <w:tcW w:w="4661" w:type="dxa"/>
          </w:tcPr>
          <w:p w:rsidR="0000239F" w:rsidRDefault="00000ACB">
            <w:pPr>
              <w:pStyle w:val="TableParagraph"/>
              <w:spacing w:before="23" w:line="239" w:lineRule="exact"/>
              <w:ind w:left="28"/>
            </w:pPr>
            <w:r>
              <w:t>Субсидия от государства</w:t>
            </w: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556"/>
        </w:trPr>
        <w:tc>
          <w:tcPr>
            <w:tcW w:w="4661" w:type="dxa"/>
          </w:tcPr>
          <w:p w:rsidR="0000239F" w:rsidRDefault="00000ACB">
            <w:pPr>
              <w:pStyle w:val="TableParagraph"/>
              <w:spacing w:before="3" w:line="278" w:lineRule="exact"/>
              <w:ind w:left="28"/>
            </w:pPr>
            <w:r>
              <w:t>Кредит = Стоимость имущества – стартовый капитал – субсидия</w:t>
            </w: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279"/>
        </w:trPr>
        <w:tc>
          <w:tcPr>
            <w:tcW w:w="4661" w:type="dxa"/>
          </w:tcPr>
          <w:p w:rsidR="0000239F" w:rsidRDefault="00000ACB">
            <w:pPr>
              <w:pStyle w:val="TableParagraph"/>
              <w:spacing w:before="21" w:line="239" w:lineRule="exact"/>
              <w:ind w:left="978"/>
              <w:rPr>
                <w:b/>
              </w:rPr>
            </w:pPr>
            <w:r>
              <w:rPr>
                <w:b/>
              </w:rPr>
              <w:t>Размер капитала всего</w:t>
            </w: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:rsidR="0000239F" w:rsidRDefault="00000ACB">
      <w:pPr>
        <w:spacing w:before="120"/>
        <w:ind w:left="1283" w:right="1283"/>
        <w:jc w:val="center"/>
        <w:rPr>
          <w:b/>
        </w:rPr>
      </w:pPr>
      <w:r>
        <w:rPr>
          <w:b/>
        </w:rPr>
        <w:t>Доходы, расходы и прибыль предприятия</w:t>
      </w:r>
    </w:p>
    <w:p w:rsidR="0000239F" w:rsidRDefault="0000239F">
      <w:pPr>
        <w:pStyle w:val="a3"/>
        <w:spacing w:before="6"/>
        <w:ind w:left="0"/>
        <w:jc w:val="left"/>
        <w:rPr>
          <w:b/>
          <w:sz w:val="12"/>
        </w:rPr>
      </w:pPr>
    </w:p>
    <w:tbl>
      <w:tblPr>
        <w:tblStyle w:val="TableNormal"/>
        <w:tblW w:w="0" w:type="auto"/>
        <w:tblInd w:w="1140" w:type="dxa"/>
        <w:tblLayout w:type="fixed"/>
        <w:tblLook w:val="01E0" w:firstRow="1" w:lastRow="1" w:firstColumn="1" w:lastColumn="1" w:noHBand="0" w:noVBand="0"/>
      </w:tblPr>
      <w:tblGrid>
        <w:gridCol w:w="6125"/>
      </w:tblGrid>
      <w:tr w:rsidR="0000239F">
        <w:trPr>
          <w:trHeight w:val="264"/>
        </w:trPr>
        <w:tc>
          <w:tcPr>
            <w:tcW w:w="6125" w:type="dxa"/>
          </w:tcPr>
          <w:p w:rsidR="0000239F" w:rsidRDefault="00000ACB">
            <w:pPr>
              <w:pStyle w:val="TableParagraph"/>
              <w:spacing w:line="244" w:lineRule="exact"/>
              <w:ind w:left="57"/>
            </w:pPr>
            <w:r>
              <w:t>Планируемые доходы</w:t>
            </w:r>
          </w:p>
        </w:tc>
      </w:tr>
      <w:tr w:rsidR="0000239F">
        <w:trPr>
          <w:trHeight w:val="280"/>
        </w:trPr>
        <w:tc>
          <w:tcPr>
            <w:tcW w:w="6125" w:type="dxa"/>
          </w:tcPr>
          <w:p w:rsidR="0000239F" w:rsidRDefault="00000ACB">
            <w:pPr>
              <w:pStyle w:val="TableParagraph"/>
              <w:spacing w:before="14" w:line="246" w:lineRule="exact"/>
              <w:ind w:left="57"/>
            </w:pPr>
            <w:r>
              <w:t>Планируемые расходы</w:t>
            </w:r>
          </w:p>
        </w:tc>
      </w:tr>
      <w:tr w:rsidR="0000239F">
        <w:trPr>
          <w:trHeight w:val="280"/>
        </w:trPr>
        <w:tc>
          <w:tcPr>
            <w:tcW w:w="6125" w:type="dxa"/>
          </w:tcPr>
          <w:p w:rsidR="0000239F" w:rsidRDefault="00000ACB">
            <w:pPr>
              <w:pStyle w:val="TableParagraph"/>
              <w:spacing w:before="17" w:line="244" w:lineRule="exact"/>
              <w:ind w:left="57"/>
            </w:pPr>
            <w:r>
              <w:t>Планируемая прибыль (убыток) (доходы – расходы)</w:t>
            </w:r>
          </w:p>
        </w:tc>
      </w:tr>
      <w:tr w:rsidR="0000239F">
        <w:trPr>
          <w:trHeight w:val="278"/>
        </w:trPr>
        <w:tc>
          <w:tcPr>
            <w:tcW w:w="6125" w:type="dxa"/>
          </w:tcPr>
          <w:p w:rsidR="0000239F" w:rsidRDefault="00000ACB">
            <w:pPr>
              <w:pStyle w:val="TableParagraph"/>
              <w:spacing w:before="14" w:line="244" w:lineRule="exact"/>
              <w:ind w:left="57"/>
            </w:pPr>
            <w:r>
              <w:t>Прибыль с учетом влияния внутренних факторов</w:t>
            </w:r>
          </w:p>
        </w:tc>
      </w:tr>
      <w:tr w:rsidR="0000239F">
        <w:trPr>
          <w:trHeight w:val="280"/>
        </w:trPr>
        <w:tc>
          <w:tcPr>
            <w:tcW w:w="6125" w:type="dxa"/>
          </w:tcPr>
          <w:p w:rsidR="0000239F" w:rsidRDefault="00000ACB">
            <w:pPr>
              <w:pStyle w:val="TableParagraph"/>
              <w:spacing w:before="14" w:line="246" w:lineRule="exact"/>
              <w:ind w:left="57"/>
            </w:pPr>
            <w:r>
              <w:t>Прибыль с учетом влияния внешних факторов</w:t>
            </w:r>
          </w:p>
        </w:tc>
      </w:tr>
      <w:tr w:rsidR="0000239F">
        <w:trPr>
          <w:trHeight w:val="559"/>
        </w:trPr>
        <w:tc>
          <w:tcPr>
            <w:tcW w:w="6125" w:type="dxa"/>
          </w:tcPr>
          <w:p w:rsidR="0000239F" w:rsidRDefault="00000ACB">
            <w:pPr>
              <w:pStyle w:val="TableParagraph"/>
              <w:spacing w:before="17"/>
              <w:ind w:left="57"/>
            </w:pPr>
            <w:r>
              <w:t>Прибыль с учетом деятельности других предпри-</w:t>
            </w:r>
          </w:p>
          <w:p w:rsidR="0000239F" w:rsidRDefault="00000ACB">
            <w:pPr>
              <w:pStyle w:val="TableParagraph"/>
              <w:spacing w:before="28" w:line="244" w:lineRule="exact"/>
              <w:ind w:left="57"/>
            </w:pPr>
            <w:r>
              <w:t>ятий</w:t>
            </w:r>
          </w:p>
        </w:tc>
      </w:tr>
      <w:tr w:rsidR="0000239F">
        <w:trPr>
          <w:trHeight w:val="273"/>
        </w:trPr>
        <w:tc>
          <w:tcPr>
            <w:tcW w:w="6125" w:type="dxa"/>
          </w:tcPr>
          <w:p w:rsidR="0000239F" w:rsidRDefault="00000ACB">
            <w:pPr>
              <w:pStyle w:val="TableParagraph"/>
              <w:spacing w:before="14" w:line="239" w:lineRule="exact"/>
              <w:ind w:left="57"/>
            </w:pPr>
            <w:r>
              <w:t>Прибыль с учетом развития бизнеса</w:t>
            </w:r>
          </w:p>
        </w:tc>
      </w:tr>
      <w:tr w:rsidR="0000239F">
        <w:trPr>
          <w:trHeight w:val="287"/>
        </w:trPr>
        <w:tc>
          <w:tcPr>
            <w:tcW w:w="6125" w:type="dxa"/>
            <w:shd w:val="clear" w:color="auto" w:fill="E1E1E1"/>
          </w:tcPr>
          <w:p w:rsidR="0000239F" w:rsidRDefault="00000ACB">
            <w:pPr>
              <w:pStyle w:val="TableParagraph"/>
              <w:spacing w:before="24" w:line="244" w:lineRule="exact"/>
              <w:ind w:left="57"/>
              <w:rPr>
                <w:b/>
              </w:rPr>
            </w:pPr>
            <w:r>
              <w:rPr>
                <w:b/>
              </w:rPr>
              <w:t>Прибыль до налогообложения</w:t>
            </w:r>
          </w:p>
        </w:tc>
      </w:tr>
      <w:tr w:rsidR="0000239F">
        <w:trPr>
          <w:trHeight w:val="278"/>
        </w:trPr>
        <w:tc>
          <w:tcPr>
            <w:tcW w:w="6125" w:type="dxa"/>
            <w:shd w:val="clear" w:color="auto" w:fill="E1E1E1"/>
          </w:tcPr>
          <w:p w:rsidR="0000239F" w:rsidRDefault="00000ACB">
            <w:pPr>
              <w:pStyle w:val="TableParagraph"/>
              <w:spacing w:before="14" w:line="244" w:lineRule="exact"/>
              <w:ind w:left="57"/>
              <w:rPr>
                <w:b/>
              </w:rPr>
            </w:pPr>
            <w:r>
              <w:rPr>
                <w:b/>
              </w:rPr>
              <w:t>Сумма налога</w:t>
            </w:r>
          </w:p>
        </w:tc>
      </w:tr>
      <w:tr w:rsidR="0000239F">
        <w:trPr>
          <w:trHeight w:val="273"/>
        </w:trPr>
        <w:tc>
          <w:tcPr>
            <w:tcW w:w="6125" w:type="dxa"/>
            <w:shd w:val="clear" w:color="auto" w:fill="E1E1E1"/>
          </w:tcPr>
          <w:p w:rsidR="0000239F" w:rsidRDefault="00000ACB">
            <w:pPr>
              <w:pStyle w:val="TableParagraph"/>
              <w:spacing w:before="14" w:line="239" w:lineRule="exact"/>
              <w:ind w:left="57"/>
              <w:rPr>
                <w:b/>
              </w:rPr>
            </w:pPr>
            <w:r>
              <w:rPr>
                <w:b/>
              </w:rPr>
              <w:t>Чистая прибыль (убыток)</w:t>
            </w:r>
          </w:p>
        </w:tc>
      </w:tr>
    </w:tbl>
    <w:p w:rsidR="0000239F" w:rsidRDefault="0000239F">
      <w:pPr>
        <w:spacing w:line="239" w:lineRule="exact"/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D55715">
      <w:pPr>
        <w:spacing w:before="84" w:line="250" w:lineRule="exact"/>
        <w:ind w:left="1283" w:right="1283"/>
        <w:jc w:val="center"/>
        <w:rPr>
          <w:b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878400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6200140</wp:posOffset>
                </wp:positionV>
                <wp:extent cx="354965" cy="527685"/>
                <wp:effectExtent l="0" t="0" r="0" b="0"/>
                <wp:wrapNone/>
                <wp:docPr id="632" name="Text Box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128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68" o:spid="_x0000_s1381" type="#_x0000_t202" style="position:absolute;left:0;text-align:left;margin-left:26.85pt;margin-top:488.2pt;width:27.95pt;height:41.55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5KpJtQIAALg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128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rPr>
          <w:b/>
          <w:spacing w:val="1"/>
        </w:rPr>
        <w:t>КО</w:t>
      </w:r>
      <w:r w:rsidR="00000ACB">
        <w:rPr>
          <w:b/>
          <w:spacing w:val="-1"/>
        </w:rPr>
        <w:t>М</w:t>
      </w:r>
      <w:r w:rsidR="00000ACB">
        <w:rPr>
          <w:b/>
        </w:rPr>
        <w:t>А</w:t>
      </w:r>
      <w:r w:rsidR="00000ACB">
        <w:rPr>
          <w:b/>
          <w:spacing w:val="-5"/>
        </w:rPr>
        <w:t>Н</w:t>
      </w:r>
      <w:r w:rsidR="00000ACB">
        <w:rPr>
          <w:b/>
        </w:rPr>
        <w:t>ДА</w:t>
      </w:r>
      <w:r w:rsidR="00000ACB">
        <w:rPr>
          <w:b/>
          <w:spacing w:val="-3"/>
        </w:rPr>
        <w:t xml:space="preserve"> </w:t>
      </w:r>
      <w:r w:rsidR="00000ACB">
        <w:rPr>
          <w:b/>
          <w:smallCaps/>
        </w:rPr>
        <w:t>2</w:t>
      </w:r>
    </w:p>
    <w:p w:rsidR="0000239F" w:rsidRDefault="00000ACB">
      <w:pPr>
        <w:ind w:left="1282" w:right="1283"/>
        <w:jc w:val="center"/>
        <w:rPr>
          <w:b/>
        </w:rPr>
      </w:pPr>
      <w:r>
        <w:rPr>
          <w:b/>
        </w:rPr>
        <w:t>БИЗНЕС-ПЛАН ПО ОТКРЫТИЮ ТРАНСПОРТНОЙ КОМПАНИИ</w:t>
      </w:r>
    </w:p>
    <w:p w:rsidR="0000239F" w:rsidRDefault="00000ACB">
      <w:pPr>
        <w:spacing w:before="119"/>
        <w:ind w:left="1282" w:right="1283"/>
        <w:jc w:val="center"/>
        <w:rPr>
          <w:b/>
        </w:rPr>
      </w:pPr>
      <w:r>
        <w:rPr>
          <w:b/>
        </w:rPr>
        <w:t>Организационный план</w:t>
      </w:r>
    </w:p>
    <w:p w:rsidR="0000239F" w:rsidRDefault="0000239F">
      <w:pPr>
        <w:pStyle w:val="a3"/>
        <w:spacing w:before="10" w:after="1"/>
        <w:ind w:left="0"/>
        <w:jc w:val="left"/>
        <w:rPr>
          <w:b/>
          <w:sz w:val="10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99"/>
        <w:gridCol w:w="4425"/>
      </w:tblGrid>
      <w:tr w:rsidR="0000239F">
        <w:trPr>
          <w:trHeight w:val="258"/>
        </w:trPr>
        <w:tc>
          <w:tcPr>
            <w:tcW w:w="1699" w:type="dxa"/>
          </w:tcPr>
          <w:p w:rsidR="0000239F" w:rsidRDefault="00000ACB">
            <w:pPr>
              <w:pStyle w:val="TableParagraph"/>
              <w:spacing w:before="9" w:line="230" w:lineRule="exact"/>
              <w:ind w:left="119"/>
              <w:rPr>
                <w:b/>
              </w:rPr>
            </w:pPr>
            <w:r>
              <w:rPr>
                <w:b/>
              </w:rPr>
              <w:t>Вид бизнеса</w:t>
            </w:r>
          </w:p>
        </w:tc>
        <w:tc>
          <w:tcPr>
            <w:tcW w:w="4425" w:type="dxa"/>
          </w:tcPr>
          <w:p w:rsidR="0000239F" w:rsidRDefault="00000ACB">
            <w:pPr>
              <w:pStyle w:val="TableParagraph"/>
              <w:spacing w:before="9" w:line="230" w:lineRule="exact"/>
              <w:ind w:left="28"/>
            </w:pPr>
            <w:r>
              <w:t>Транспортная компания</w:t>
            </w:r>
          </w:p>
        </w:tc>
      </w:tr>
      <w:tr w:rsidR="0000239F">
        <w:trPr>
          <w:trHeight w:val="1041"/>
        </w:trPr>
        <w:tc>
          <w:tcPr>
            <w:tcW w:w="1699" w:type="dxa"/>
          </w:tcPr>
          <w:p w:rsidR="0000239F" w:rsidRDefault="00000ACB">
            <w:pPr>
              <w:pStyle w:val="TableParagraph"/>
              <w:spacing w:line="260" w:lineRule="atLeast"/>
              <w:ind w:left="244" w:right="225"/>
              <w:jc w:val="center"/>
              <w:rPr>
                <w:b/>
              </w:rPr>
            </w:pPr>
            <w:r>
              <w:rPr>
                <w:b/>
              </w:rPr>
              <w:t>Организа- ционно- правовая форма</w:t>
            </w:r>
          </w:p>
        </w:tc>
        <w:tc>
          <w:tcPr>
            <w:tcW w:w="4425" w:type="dxa"/>
          </w:tcPr>
          <w:p w:rsidR="0000239F" w:rsidRDefault="00000ACB">
            <w:pPr>
              <w:pStyle w:val="TableParagraph"/>
              <w:spacing w:before="9"/>
              <w:ind w:left="28"/>
            </w:pPr>
            <w:r>
              <w:t>Индивидуальный предприниматель</w:t>
            </w:r>
          </w:p>
        </w:tc>
      </w:tr>
      <w:tr w:rsidR="0000239F">
        <w:trPr>
          <w:trHeight w:val="518"/>
        </w:trPr>
        <w:tc>
          <w:tcPr>
            <w:tcW w:w="1699" w:type="dxa"/>
          </w:tcPr>
          <w:p w:rsidR="0000239F" w:rsidRDefault="00000ACB">
            <w:pPr>
              <w:pStyle w:val="TableParagraph"/>
              <w:spacing w:line="260" w:lineRule="atLeast"/>
              <w:ind w:left="359" w:right="165" w:hanging="164"/>
              <w:rPr>
                <w:b/>
              </w:rPr>
            </w:pPr>
            <w:r>
              <w:rPr>
                <w:b/>
              </w:rPr>
              <w:t>Стартовый капитал</w:t>
            </w:r>
          </w:p>
        </w:tc>
        <w:tc>
          <w:tcPr>
            <w:tcW w:w="4425" w:type="dxa"/>
          </w:tcPr>
          <w:p w:rsidR="0000239F" w:rsidRDefault="0000239F">
            <w:pPr>
              <w:pStyle w:val="TableParagraph"/>
              <w:spacing w:before="7"/>
              <w:rPr>
                <w:b/>
                <w:sz w:val="23"/>
              </w:rPr>
            </w:pPr>
          </w:p>
          <w:p w:rsidR="0000239F" w:rsidRDefault="00000ACB">
            <w:pPr>
              <w:pStyle w:val="TableParagraph"/>
              <w:spacing w:line="230" w:lineRule="exact"/>
              <w:ind w:left="28"/>
            </w:pPr>
            <w:r>
              <w:t>………………………. рублей</w:t>
            </w:r>
          </w:p>
        </w:tc>
      </w:tr>
      <w:tr w:rsidR="0000239F">
        <w:trPr>
          <w:trHeight w:val="1816"/>
        </w:trPr>
        <w:tc>
          <w:tcPr>
            <w:tcW w:w="1699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spacing w:before="7"/>
              <w:rPr>
                <w:b/>
                <w:sz w:val="33"/>
              </w:rPr>
            </w:pPr>
          </w:p>
          <w:p w:rsidR="0000239F" w:rsidRDefault="00000ACB">
            <w:pPr>
              <w:pStyle w:val="TableParagraph"/>
              <w:spacing w:line="254" w:lineRule="auto"/>
              <w:ind w:left="57" w:right="24" w:firstLine="33"/>
              <w:rPr>
                <w:b/>
              </w:rPr>
            </w:pPr>
            <w:r>
              <w:rPr>
                <w:b/>
              </w:rPr>
              <w:t>Режим нало- гообложения</w:t>
            </w:r>
          </w:p>
        </w:tc>
        <w:tc>
          <w:tcPr>
            <w:tcW w:w="4425" w:type="dxa"/>
          </w:tcPr>
          <w:p w:rsidR="0000239F" w:rsidRDefault="00000ACB">
            <w:pPr>
              <w:pStyle w:val="TableParagraph"/>
              <w:spacing w:before="7" w:line="249" w:lineRule="auto"/>
              <w:ind w:left="28"/>
            </w:pPr>
            <w:r>
              <w:rPr>
                <w:spacing w:val="-1"/>
              </w:rPr>
              <w:t>Па</w:t>
            </w:r>
            <w:r>
              <w:rPr>
                <w:spacing w:val="1"/>
              </w:rPr>
              <w:t>т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на</w:t>
            </w:r>
            <w:r>
              <w:t>я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>и</w:t>
            </w:r>
            <w:r>
              <w:t>с</w:t>
            </w:r>
            <w:r>
              <w:rPr>
                <w:spacing w:val="1"/>
              </w:rPr>
              <w:t>т</w:t>
            </w:r>
            <w:r>
              <w:rPr>
                <w:spacing w:val="-2"/>
              </w:rPr>
              <w:t>е</w:t>
            </w:r>
            <w:r>
              <w:t>ма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н</w:t>
            </w:r>
            <w:r>
              <w:rPr>
                <w:spacing w:val="-6"/>
              </w:rPr>
              <w:t>а</w:t>
            </w:r>
            <w:r>
              <w:rPr>
                <w:spacing w:val="1"/>
              </w:rPr>
              <w:t>л</w:t>
            </w:r>
            <w:r>
              <w:t>о</w:t>
            </w:r>
            <w:r>
              <w:rPr>
                <w:spacing w:val="-2"/>
              </w:rPr>
              <w:t>г</w:t>
            </w:r>
            <w:r>
              <w:t>о</w:t>
            </w:r>
            <w:r>
              <w:rPr>
                <w:spacing w:val="-4"/>
              </w:rPr>
              <w:t>о</w:t>
            </w:r>
            <w:r>
              <w:t>б</w:t>
            </w:r>
            <w:r>
              <w:rPr>
                <w:spacing w:val="1"/>
              </w:rPr>
              <w:t>л</w:t>
            </w:r>
            <w:r>
              <w:t>о</w:t>
            </w:r>
            <w:r>
              <w:rPr>
                <w:spacing w:val="-1"/>
              </w:rPr>
              <w:t>ж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ни</w:t>
            </w:r>
            <w:r>
              <w:t xml:space="preserve">я </w:t>
            </w:r>
            <w:r>
              <w:rPr>
                <w:spacing w:val="-2"/>
              </w:rPr>
              <w:t>(</w:t>
            </w:r>
            <w:r>
              <w:t>с</w:t>
            </w:r>
            <w:r>
              <w:rPr>
                <w:spacing w:val="1"/>
              </w:rPr>
              <w:t>т</w:t>
            </w:r>
            <w:r>
              <w:t>о</w:t>
            </w:r>
            <w:r>
              <w:rPr>
                <w:spacing w:val="-1"/>
              </w:rPr>
              <w:t>и</w:t>
            </w:r>
            <w:r>
              <w:t>мо</w:t>
            </w:r>
            <w:r>
              <w:rPr>
                <w:spacing w:val="-5"/>
              </w:rPr>
              <w:t>с</w:t>
            </w:r>
            <w:r>
              <w:rPr>
                <w:spacing w:val="1"/>
              </w:rPr>
              <w:t>т</w:t>
            </w:r>
            <w:r>
              <w:t>ь</w:t>
            </w:r>
            <w:r>
              <w:t xml:space="preserve"> </w:t>
            </w:r>
            <w:r>
              <w:rPr>
                <w:spacing w:val="1"/>
              </w:rPr>
              <w:t>п</w:t>
            </w:r>
            <w:r>
              <w:rPr>
                <w:spacing w:val="-6"/>
              </w:rPr>
              <w:t>а</w:t>
            </w:r>
            <w:r>
              <w:rPr>
                <w:spacing w:val="1"/>
              </w:rPr>
              <w:t>т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</w:t>
            </w:r>
            <w:r>
              <w:rPr>
                <w:spacing w:val="1"/>
              </w:rPr>
              <w:t>т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н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о</w:t>
            </w:r>
            <w:r>
              <w:rPr>
                <w:spacing w:val="1"/>
              </w:rPr>
              <w:t>д</w:t>
            </w:r>
            <w:r>
              <w:rPr>
                <w:spacing w:val="-1"/>
              </w:rPr>
              <w:t>и</w:t>
            </w:r>
            <w:r>
              <w:t>н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г</w:t>
            </w:r>
            <w:r>
              <w:t>о</w:t>
            </w:r>
            <w:r>
              <w:rPr>
                <w:spacing w:val="1"/>
              </w:rPr>
              <w:t>д</w:t>
            </w:r>
            <w:r>
              <w:t>:</w:t>
            </w:r>
            <w:r>
              <w:rPr>
                <w:spacing w:val="-3"/>
              </w:rPr>
              <w:t xml:space="preserve"> </w:t>
            </w:r>
            <w:r>
              <w:rPr>
                <w:spacing w:val="1"/>
              </w:rPr>
              <w:t>п</w:t>
            </w:r>
            <w:r>
              <w:rPr>
                <w:spacing w:val="-2"/>
              </w:rPr>
              <w:t>ере</w:t>
            </w:r>
            <w:r>
              <w:t>в</w:t>
            </w:r>
            <w:r>
              <w:rPr>
                <w:spacing w:val="1"/>
              </w:rPr>
              <w:t>оз</w:t>
            </w:r>
            <w:r>
              <w:t xml:space="preserve">- </w:t>
            </w:r>
            <w:r>
              <w:rPr>
                <w:spacing w:val="-2"/>
              </w:rPr>
              <w:t>к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п</w:t>
            </w:r>
            <w:r>
              <w:rPr>
                <w:spacing w:val="-1"/>
              </w:rPr>
              <w:t>а</w:t>
            </w:r>
            <w:r>
              <w:t>сс</w:t>
            </w:r>
            <w:r>
              <w:rPr>
                <w:spacing w:val="-1"/>
              </w:rPr>
              <w:t>ажи</w:t>
            </w:r>
            <w:r>
              <w:rPr>
                <w:spacing w:val="-2"/>
              </w:rPr>
              <w:t>р</w:t>
            </w:r>
            <w:r>
              <w:t>ов</w:t>
            </w:r>
            <w:r>
              <w:t xml:space="preserve"> </w:t>
            </w:r>
            <w:r>
              <w:rPr>
                <w:spacing w:val="-1"/>
              </w:rPr>
              <w:t>а</w:t>
            </w:r>
            <w:r>
              <w:t>в</w:t>
            </w:r>
            <w:r>
              <w:rPr>
                <w:spacing w:val="1"/>
              </w:rPr>
              <w:t>т</w:t>
            </w:r>
            <w:r>
              <w:rPr>
                <w:spacing w:val="-4"/>
              </w:rPr>
              <w:t>о</w:t>
            </w:r>
            <w:r>
              <w:rPr>
                <w:spacing w:val="1"/>
              </w:rPr>
              <w:t>т</w:t>
            </w:r>
            <w:r>
              <w:rPr>
                <w:spacing w:val="-2"/>
              </w:rPr>
              <w:t>р</w:t>
            </w:r>
            <w:r>
              <w:rPr>
                <w:spacing w:val="-1"/>
              </w:rPr>
              <w:t>ан</w:t>
            </w:r>
            <w:r>
              <w:t>с</w:t>
            </w:r>
            <w:r>
              <w:rPr>
                <w:spacing w:val="1"/>
              </w:rPr>
              <w:t>п</w:t>
            </w:r>
            <w:r>
              <w:t>о</w:t>
            </w:r>
            <w:r>
              <w:rPr>
                <w:spacing w:val="-7"/>
              </w:rPr>
              <w:t>р</w:t>
            </w:r>
            <w:r>
              <w:rPr>
                <w:spacing w:val="1"/>
              </w:rPr>
              <w:t>т</w:t>
            </w:r>
            <w:r>
              <w:t>ом</w:t>
            </w:r>
            <w:r>
              <w:t xml:space="preserve"> </w:t>
            </w:r>
            <w:r>
              <w:rPr>
                <w:spacing w:val="-4"/>
              </w:rPr>
              <w:t>о</w:t>
            </w:r>
            <w:r>
              <w:t>т</w:t>
            </w:r>
            <w:r>
              <w:rPr>
                <w:spacing w:val="1"/>
              </w:rPr>
              <w:t xml:space="preserve"> </w:t>
            </w:r>
            <w:r>
              <w:rPr>
                <w:smallCaps/>
                <w:spacing w:val="1"/>
              </w:rPr>
              <w:t>1</w:t>
            </w:r>
            <w:r>
              <w:t>5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д</w:t>
            </w:r>
            <w:r>
              <w:t xml:space="preserve">о </w:t>
            </w:r>
            <w:r>
              <w:rPr>
                <w:spacing w:val="-2"/>
              </w:rPr>
              <w:t>3</w:t>
            </w:r>
            <w:r>
              <w:t>0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п</w:t>
            </w:r>
            <w:r>
              <w:t>ос</w:t>
            </w:r>
            <w:r>
              <w:rPr>
                <w:spacing w:val="-1"/>
              </w:rPr>
              <w:t>а</w:t>
            </w:r>
            <w:r>
              <w:rPr>
                <w:spacing w:val="1"/>
              </w:rPr>
              <w:t>д</w:t>
            </w:r>
            <w:r>
              <w:t>о</w:t>
            </w:r>
            <w:r>
              <w:rPr>
                <w:spacing w:val="-2"/>
              </w:rPr>
              <w:t>ч</w:t>
            </w:r>
            <w:r>
              <w:rPr>
                <w:spacing w:val="-1"/>
              </w:rPr>
              <w:t>н</w:t>
            </w:r>
            <w:r>
              <w:t>ых</w:t>
            </w:r>
            <w:r>
              <w:rPr>
                <w:spacing w:val="-2"/>
              </w:rPr>
              <w:t xml:space="preserve"> </w:t>
            </w:r>
            <w:r>
              <w:t>м</w:t>
            </w:r>
            <w:r>
              <w:rPr>
                <w:spacing w:val="-2"/>
              </w:rPr>
              <w:t>е</w:t>
            </w:r>
            <w:r>
              <w:rPr>
                <w:spacing w:val="-5"/>
              </w:rPr>
              <w:t>с</w:t>
            </w:r>
            <w:r>
              <w:t>т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н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rPr>
                <w:smallCaps/>
              </w:rPr>
              <w:t>2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т</w:t>
            </w:r>
            <w:r>
              <w:rPr>
                <w:spacing w:val="-2"/>
              </w:rPr>
              <w:t>р</w:t>
            </w:r>
            <w:r>
              <w:rPr>
                <w:spacing w:val="-1"/>
              </w:rPr>
              <w:t>ан</w:t>
            </w:r>
            <w:r>
              <w:rPr>
                <w:spacing w:val="-5"/>
              </w:rPr>
              <w:t>с</w:t>
            </w:r>
            <w:r>
              <w:rPr>
                <w:spacing w:val="1"/>
              </w:rPr>
              <w:t>п</w:t>
            </w:r>
            <w:r>
              <w:t>о</w:t>
            </w:r>
            <w:r>
              <w:rPr>
                <w:spacing w:val="-2"/>
              </w:rPr>
              <w:t>р</w:t>
            </w:r>
            <w:r>
              <w:rPr>
                <w:spacing w:val="1"/>
              </w:rPr>
              <w:t>т</w:t>
            </w:r>
            <w:r>
              <w:rPr>
                <w:spacing w:val="-5"/>
              </w:rPr>
              <w:t>н</w:t>
            </w:r>
            <w:r>
              <w:t>ых с</w:t>
            </w:r>
            <w:r>
              <w:rPr>
                <w:spacing w:val="-2"/>
              </w:rPr>
              <w:t>ре</w:t>
            </w:r>
            <w:r>
              <w:rPr>
                <w:spacing w:val="1"/>
              </w:rPr>
              <w:t>д</w:t>
            </w:r>
            <w:r>
              <w:t>с</w:t>
            </w:r>
            <w:r>
              <w:rPr>
                <w:spacing w:val="1"/>
              </w:rPr>
              <w:t>т</w:t>
            </w:r>
            <w:r>
              <w:t>ва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9</w:t>
            </w:r>
            <w:r>
              <w:rPr>
                <w:spacing w:val="-2"/>
              </w:rPr>
              <w:t>5</w:t>
            </w:r>
            <w:r>
              <w:rPr>
                <w:spacing w:val="-1"/>
              </w:rPr>
              <w:t>6</w:t>
            </w:r>
            <w:r>
              <w:rPr>
                <w:spacing w:val="-3"/>
              </w:rPr>
              <w:t>8</w:t>
            </w:r>
            <w:r>
              <w:t>8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р</w:t>
            </w:r>
            <w:r>
              <w:rPr>
                <w:spacing w:val="1"/>
              </w:rPr>
              <w:t>у</w:t>
            </w:r>
            <w:r>
              <w:t>б</w:t>
            </w:r>
            <w:r>
              <w:rPr>
                <w:spacing w:val="-2"/>
              </w:rPr>
              <w:t>.</w:t>
            </w:r>
            <w:r>
              <w:t>;</w:t>
            </w:r>
            <w:r>
              <w:rPr>
                <w:spacing w:val="-3"/>
              </w:rPr>
              <w:t xml:space="preserve"> </w:t>
            </w:r>
            <w:r>
              <w:rPr>
                <w:spacing w:val="1"/>
              </w:rPr>
              <w:t>п</w:t>
            </w:r>
            <w:r>
              <w:rPr>
                <w:spacing w:val="-2"/>
              </w:rPr>
              <w:t>ере</w:t>
            </w:r>
            <w:r>
              <w:t>воз</w:t>
            </w:r>
            <w:r>
              <w:rPr>
                <w:spacing w:val="-2"/>
              </w:rPr>
              <w:t>к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гр</w:t>
            </w:r>
            <w:r>
              <w:rPr>
                <w:spacing w:val="1"/>
              </w:rPr>
              <w:t>у</w:t>
            </w:r>
            <w:r>
              <w:rPr>
                <w:spacing w:val="-4"/>
              </w:rPr>
              <w:t>з</w:t>
            </w:r>
            <w:r>
              <w:t xml:space="preserve">ов </w:t>
            </w:r>
            <w:r>
              <w:rPr>
                <w:spacing w:val="-1"/>
              </w:rPr>
              <w:t>а</w:t>
            </w:r>
            <w:r>
              <w:t>в</w:t>
            </w:r>
            <w:r>
              <w:rPr>
                <w:spacing w:val="1"/>
              </w:rPr>
              <w:t>т</w:t>
            </w:r>
            <w:r>
              <w:t>о</w:t>
            </w:r>
            <w:r>
              <w:rPr>
                <w:spacing w:val="1"/>
              </w:rPr>
              <w:t>т</w:t>
            </w:r>
            <w:r>
              <w:rPr>
                <w:spacing w:val="-2"/>
              </w:rPr>
              <w:t>р</w:t>
            </w:r>
            <w:r>
              <w:rPr>
                <w:spacing w:val="-1"/>
              </w:rPr>
              <w:t>ан</w:t>
            </w:r>
            <w:r>
              <w:rPr>
                <w:spacing w:val="-5"/>
              </w:rPr>
              <w:t>с</w:t>
            </w:r>
            <w:r>
              <w:rPr>
                <w:spacing w:val="1"/>
              </w:rPr>
              <w:t>п</w:t>
            </w:r>
            <w:r>
              <w:t>о</w:t>
            </w:r>
            <w:r>
              <w:rPr>
                <w:spacing w:val="-2"/>
              </w:rPr>
              <w:t>р</w:t>
            </w:r>
            <w:r>
              <w:rPr>
                <w:spacing w:val="-4"/>
              </w:rPr>
              <w:t>т</w:t>
            </w:r>
            <w:r>
              <w:t>ом</w:t>
            </w:r>
            <w:r>
              <w:t xml:space="preserve"> </w:t>
            </w:r>
            <w:r>
              <w:rPr>
                <w:spacing w:val="-2"/>
              </w:rPr>
              <w:t>(</w:t>
            </w:r>
            <w:r>
              <w:t>от</w:t>
            </w:r>
            <w:r>
              <w:rPr>
                <w:spacing w:val="-4"/>
              </w:rPr>
              <w:t xml:space="preserve"> </w:t>
            </w:r>
            <w:r>
              <w:rPr>
                <w:smallCaps/>
              </w:rPr>
              <w:t>1</w:t>
            </w:r>
            <w:r>
              <w:t xml:space="preserve"> </w:t>
            </w:r>
            <w:r>
              <w:rPr>
                <w:spacing w:val="1"/>
              </w:rPr>
              <w:t>д</w:t>
            </w:r>
            <w:r>
              <w:t>о</w:t>
            </w:r>
            <w:r>
              <w:rPr>
                <w:spacing w:val="-5"/>
              </w:rPr>
              <w:t xml:space="preserve"> </w:t>
            </w:r>
            <w:r>
              <w:rPr>
                <w:smallCaps/>
              </w:rPr>
              <w:t>2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т</w:t>
            </w:r>
            <w:r>
              <w:t>о</w:t>
            </w:r>
            <w:r>
              <w:rPr>
                <w:spacing w:val="-1"/>
              </w:rPr>
              <w:t>нн</w:t>
            </w:r>
            <w:r>
              <w:t>)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н</w:t>
            </w:r>
            <w:r>
              <w:t>а</w:t>
            </w:r>
            <w:r>
              <w:rPr>
                <w:spacing w:val="-6"/>
              </w:rPr>
              <w:t xml:space="preserve"> </w:t>
            </w:r>
            <w:r>
              <w:rPr>
                <w:smallCaps/>
              </w:rPr>
              <w:t>2</w:t>
            </w:r>
          </w:p>
          <w:p w:rsidR="0000239F" w:rsidRDefault="00000ACB">
            <w:pPr>
              <w:pStyle w:val="TableParagraph"/>
              <w:spacing w:line="230" w:lineRule="exact"/>
              <w:ind w:left="28"/>
            </w:pPr>
            <w:r>
              <w:rPr>
                <w:spacing w:val="1"/>
              </w:rPr>
              <w:t>т</w:t>
            </w:r>
            <w:r>
              <w:rPr>
                <w:spacing w:val="-2"/>
              </w:rPr>
              <w:t>р</w:t>
            </w:r>
            <w:r>
              <w:rPr>
                <w:spacing w:val="-1"/>
              </w:rPr>
              <w:t>ан</w:t>
            </w:r>
            <w:r>
              <w:t>с</w:t>
            </w:r>
            <w:r>
              <w:rPr>
                <w:spacing w:val="1"/>
              </w:rPr>
              <w:t>п</w:t>
            </w:r>
            <w:r>
              <w:t>о</w:t>
            </w:r>
            <w:r>
              <w:rPr>
                <w:spacing w:val="-2"/>
              </w:rPr>
              <w:t>р</w:t>
            </w:r>
            <w:r>
              <w:rPr>
                <w:spacing w:val="-4"/>
              </w:rPr>
              <w:t>т</w:t>
            </w:r>
            <w:r>
              <w:rPr>
                <w:spacing w:val="-1"/>
              </w:rPr>
              <w:t>н</w:t>
            </w:r>
            <w:r>
              <w:t>ых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2"/>
              </w:rPr>
              <w:t>ре</w:t>
            </w:r>
            <w:r>
              <w:rPr>
                <w:spacing w:val="1"/>
              </w:rPr>
              <w:t>д</w:t>
            </w:r>
            <w:r>
              <w:t>с</w:t>
            </w:r>
            <w:r>
              <w:rPr>
                <w:spacing w:val="-4"/>
              </w:rPr>
              <w:t>т</w:t>
            </w:r>
            <w:r>
              <w:t>ва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6</w:t>
            </w:r>
            <w:r>
              <w:rPr>
                <w:spacing w:val="-2"/>
              </w:rPr>
              <w:t>3</w:t>
            </w:r>
            <w:r>
              <w:rPr>
                <w:spacing w:val="-1"/>
              </w:rPr>
              <w:t>79</w:t>
            </w:r>
            <w:r>
              <w:rPr>
                <w:smallCaps/>
              </w:rPr>
              <w:t>2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р</w:t>
            </w:r>
            <w:r>
              <w:rPr>
                <w:spacing w:val="-4"/>
              </w:rPr>
              <w:t>у</w:t>
            </w:r>
            <w:r>
              <w:t>б</w:t>
            </w:r>
            <w:r>
              <w:rPr>
                <w:spacing w:val="-2"/>
              </w:rPr>
              <w:t>.</w:t>
            </w:r>
            <w:r>
              <w:t>)</w:t>
            </w:r>
          </w:p>
        </w:tc>
      </w:tr>
      <w:tr w:rsidR="0000239F">
        <w:trPr>
          <w:trHeight w:val="1300"/>
        </w:trPr>
        <w:tc>
          <w:tcPr>
            <w:tcW w:w="1699" w:type="dxa"/>
          </w:tcPr>
          <w:p w:rsidR="0000239F" w:rsidRDefault="0000239F">
            <w:pPr>
              <w:pStyle w:val="TableParagraph"/>
              <w:spacing w:before="5"/>
              <w:rPr>
                <w:b/>
                <w:sz w:val="35"/>
              </w:rPr>
            </w:pPr>
          </w:p>
          <w:p w:rsidR="0000239F" w:rsidRDefault="00000ACB">
            <w:pPr>
              <w:pStyle w:val="TableParagraph"/>
              <w:spacing w:line="249" w:lineRule="auto"/>
              <w:ind w:left="153" w:right="126" w:firstLine="244"/>
              <w:rPr>
                <w:b/>
              </w:rPr>
            </w:pPr>
            <w:r>
              <w:rPr>
                <w:b/>
              </w:rPr>
              <w:t>Особые требования</w:t>
            </w:r>
          </w:p>
        </w:tc>
        <w:tc>
          <w:tcPr>
            <w:tcW w:w="4425" w:type="dxa"/>
          </w:tcPr>
          <w:p w:rsidR="0000239F" w:rsidRDefault="00000ACB">
            <w:pPr>
              <w:pStyle w:val="TableParagraph"/>
              <w:spacing w:before="9" w:line="249" w:lineRule="auto"/>
              <w:ind w:left="28" w:right="41"/>
            </w:pPr>
            <w:r>
              <w:t>Лицензия на перевозку пассажиров более 8 человек, обязательное страхование от- ветственности перевозчика, обязательное страхование ответственности владельцев</w:t>
            </w:r>
          </w:p>
          <w:p w:rsidR="0000239F" w:rsidRDefault="00000ACB">
            <w:pPr>
              <w:pStyle w:val="TableParagraph"/>
              <w:spacing w:before="2" w:line="230" w:lineRule="exact"/>
              <w:ind w:left="28"/>
            </w:pPr>
            <w:r>
              <w:t>автотранспортных средств (ОСАГО)</w:t>
            </w:r>
          </w:p>
        </w:tc>
      </w:tr>
    </w:tbl>
    <w:p w:rsidR="0000239F" w:rsidRDefault="00000ACB">
      <w:pPr>
        <w:spacing w:before="120"/>
        <w:ind w:left="1281" w:right="1283"/>
        <w:jc w:val="center"/>
        <w:rPr>
          <w:b/>
        </w:rPr>
      </w:pPr>
      <w:r>
        <w:rPr>
          <w:b/>
        </w:rPr>
        <w:t>План маркетинга</w:t>
      </w:r>
    </w:p>
    <w:p w:rsidR="0000239F" w:rsidRDefault="0000239F">
      <w:pPr>
        <w:pStyle w:val="a3"/>
        <w:spacing w:before="6"/>
        <w:ind w:left="0"/>
        <w:jc w:val="left"/>
        <w:rPr>
          <w:b/>
          <w:sz w:val="10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99"/>
        <w:gridCol w:w="4425"/>
      </w:tblGrid>
      <w:tr w:rsidR="0000239F">
        <w:trPr>
          <w:trHeight w:val="753"/>
        </w:trPr>
        <w:tc>
          <w:tcPr>
            <w:tcW w:w="1699" w:type="dxa"/>
          </w:tcPr>
          <w:p w:rsidR="0000239F" w:rsidRDefault="00000ACB">
            <w:pPr>
              <w:pStyle w:val="TableParagraph"/>
              <w:spacing w:before="124" w:line="244" w:lineRule="auto"/>
              <w:ind w:left="62" w:firstLine="211"/>
              <w:rPr>
                <w:b/>
              </w:rPr>
            </w:pPr>
            <w:r>
              <w:rPr>
                <w:b/>
              </w:rPr>
              <w:t>Название предприятия</w:t>
            </w:r>
          </w:p>
        </w:tc>
        <w:tc>
          <w:tcPr>
            <w:tcW w:w="4425" w:type="dxa"/>
          </w:tcPr>
          <w:p w:rsidR="0000239F" w:rsidRDefault="00000ACB">
            <w:pPr>
              <w:pStyle w:val="TableParagraph"/>
              <w:spacing w:line="249" w:lineRule="exact"/>
              <w:ind w:left="28"/>
            </w:pPr>
            <w:r>
              <w:t>Индивидуальный</w:t>
            </w:r>
          </w:p>
          <w:p w:rsidR="0000239F" w:rsidRDefault="00000ACB">
            <w:pPr>
              <w:pStyle w:val="TableParagraph"/>
              <w:tabs>
                <w:tab w:val="left" w:pos="4347"/>
              </w:tabs>
              <w:ind w:left="28"/>
              <w:rPr>
                <w:rFonts w:ascii="Times New Roman" w:hAnsi="Times New Roman"/>
              </w:rPr>
            </w:pPr>
            <w:r>
              <w:t xml:space="preserve">предприниматель </w:t>
            </w:r>
            <w:r>
              <w:rPr>
                <w:rFonts w:ascii="Times New Roman" w:hAnsi="Times New Roman"/>
                <w:u w:val="single"/>
              </w:rPr>
              <w:t xml:space="preserve"> </w:t>
            </w:r>
            <w:r>
              <w:rPr>
                <w:rFonts w:ascii="Times New Roman" w:hAnsi="Times New Roman"/>
                <w:u w:val="single"/>
              </w:rPr>
              <w:tab/>
            </w:r>
          </w:p>
          <w:p w:rsidR="0000239F" w:rsidRDefault="00000ACB">
            <w:pPr>
              <w:pStyle w:val="TableParagraph"/>
              <w:spacing w:before="4" w:line="230" w:lineRule="exact"/>
              <w:ind w:left="187"/>
            </w:pPr>
            <w:r>
              <w:t>ФИО</w:t>
            </w:r>
          </w:p>
        </w:tc>
      </w:tr>
      <w:tr w:rsidR="0000239F">
        <w:trPr>
          <w:trHeight w:val="748"/>
        </w:trPr>
        <w:tc>
          <w:tcPr>
            <w:tcW w:w="1699" w:type="dxa"/>
          </w:tcPr>
          <w:p w:rsidR="0000239F" w:rsidRDefault="00000ACB">
            <w:pPr>
              <w:pStyle w:val="TableParagraph"/>
              <w:spacing w:before="1" w:line="250" w:lineRule="exact"/>
              <w:ind w:left="110" w:right="93" w:hanging="5"/>
              <w:jc w:val="center"/>
              <w:rPr>
                <w:b/>
              </w:rPr>
            </w:pPr>
            <w:r>
              <w:rPr>
                <w:b/>
              </w:rPr>
              <w:t>Коммерче- ское обозна- чение</w:t>
            </w:r>
          </w:p>
        </w:tc>
        <w:tc>
          <w:tcPr>
            <w:tcW w:w="4425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995"/>
        </w:trPr>
        <w:tc>
          <w:tcPr>
            <w:tcW w:w="1699" w:type="dxa"/>
          </w:tcPr>
          <w:p w:rsidR="0000239F" w:rsidRDefault="00000ACB">
            <w:pPr>
              <w:pStyle w:val="TableParagraph"/>
              <w:spacing w:before="122"/>
              <w:ind w:left="71" w:right="48" w:hanging="10"/>
              <w:jc w:val="center"/>
              <w:rPr>
                <w:b/>
              </w:rPr>
            </w:pPr>
            <w:r>
              <w:rPr>
                <w:b/>
                <w:spacing w:val="-5"/>
              </w:rPr>
              <w:t xml:space="preserve">Способ </w:t>
            </w:r>
            <w:r>
              <w:rPr>
                <w:b/>
                <w:spacing w:val="-4"/>
              </w:rPr>
              <w:t xml:space="preserve">сти- </w:t>
            </w:r>
            <w:r>
              <w:rPr>
                <w:b/>
                <w:spacing w:val="-5"/>
              </w:rPr>
              <w:t xml:space="preserve">мулирования </w:t>
            </w:r>
            <w:r>
              <w:rPr>
                <w:b/>
                <w:spacing w:val="-6"/>
              </w:rPr>
              <w:t>сбыта</w:t>
            </w:r>
          </w:p>
        </w:tc>
        <w:tc>
          <w:tcPr>
            <w:tcW w:w="4425" w:type="dxa"/>
          </w:tcPr>
          <w:p w:rsidR="0000239F" w:rsidRDefault="0000239F">
            <w:pPr>
              <w:pStyle w:val="TableParagraph"/>
              <w:spacing w:before="8"/>
              <w:rPr>
                <w:b/>
                <w:sz w:val="21"/>
              </w:rPr>
            </w:pPr>
          </w:p>
          <w:p w:rsidR="0000239F" w:rsidRDefault="00000ACB">
            <w:pPr>
              <w:pStyle w:val="TableParagraph"/>
              <w:spacing w:line="250" w:lineRule="exact"/>
              <w:ind w:left="28"/>
            </w:pPr>
            <w:r>
              <w:t>………………………………………………………………</w:t>
            </w:r>
          </w:p>
          <w:p w:rsidR="0000239F" w:rsidRDefault="00000ACB">
            <w:pPr>
              <w:pStyle w:val="TableParagraph"/>
              <w:spacing w:line="250" w:lineRule="exact"/>
              <w:ind w:left="28"/>
            </w:pPr>
            <w:r>
              <w:t>….</w:t>
            </w:r>
          </w:p>
        </w:tc>
      </w:tr>
    </w:tbl>
    <w:p w:rsidR="0000239F" w:rsidRDefault="0000239F">
      <w:pPr>
        <w:spacing w:line="250" w:lineRule="exact"/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spacing w:before="84"/>
        <w:ind w:left="1282" w:right="1283"/>
        <w:jc w:val="center"/>
        <w:rPr>
          <w:b/>
        </w:rPr>
      </w:pPr>
      <w:r>
        <w:rPr>
          <w:b/>
        </w:rPr>
        <w:lastRenderedPageBreak/>
        <w:t>Активы и капитал предприятия</w:t>
      </w:r>
    </w:p>
    <w:p w:rsidR="0000239F" w:rsidRDefault="0000239F">
      <w:pPr>
        <w:pStyle w:val="a3"/>
        <w:spacing w:before="6"/>
        <w:ind w:left="0"/>
        <w:jc w:val="left"/>
        <w:rPr>
          <w:b/>
          <w:sz w:val="10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61"/>
        <w:gridCol w:w="1464"/>
      </w:tblGrid>
      <w:tr w:rsidR="0000239F">
        <w:trPr>
          <w:trHeight w:val="282"/>
        </w:trPr>
        <w:tc>
          <w:tcPr>
            <w:tcW w:w="4661" w:type="dxa"/>
            <w:shd w:val="clear" w:color="auto" w:fill="E1E1E1"/>
          </w:tcPr>
          <w:p w:rsidR="0000239F" w:rsidRDefault="00000ACB">
            <w:pPr>
              <w:pStyle w:val="TableParagraph"/>
              <w:spacing w:before="23" w:line="239" w:lineRule="exact"/>
              <w:ind w:left="498" w:right="486"/>
              <w:jc w:val="center"/>
              <w:rPr>
                <w:b/>
              </w:rPr>
            </w:pPr>
            <w:r>
              <w:rPr>
                <w:b/>
              </w:rPr>
              <w:t>Активы</w:t>
            </w:r>
          </w:p>
        </w:tc>
        <w:tc>
          <w:tcPr>
            <w:tcW w:w="1464" w:type="dxa"/>
            <w:shd w:val="clear" w:color="auto" w:fill="E1E1E1"/>
          </w:tcPr>
          <w:p w:rsidR="0000239F" w:rsidRDefault="00000ACB">
            <w:pPr>
              <w:pStyle w:val="TableParagraph"/>
              <w:spacing w:before="23" w:line="239" w:lineRule="exact"/>
              <w:ind w:left="221" w:right="203"/>
              <w:jc w:val="center"/>
            </w:pPr>
            <w:r>
              <w:t>Рублей</w:t>
            </w:r>
          </w:p>
        </w:tc>
      </w:tr>
      <w:tr w:rsidR="0000239F">
        <w:trPr>
          <w:trHeight w:val="277"/>
        </w:trPr>
        <w:tc>
          <w:tcPr>
            <w:tcW w:w="4661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282"/>
        </w:trPr>
        <w:tc>
          <w:tcPr>
            <w:tcW w:w="4661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278"/>
        </w:trPr>
        <w:tc>
          <w:tcPr>
            <w:tcW w:w="4661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277"/>
        </w:trPr>
        <w:tc>
          <w:tcPr>
            <w:tcW w:w="4661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282"/>
        </w:trPr>
        <w:tc>
          <w:tcPr>
            <w:tcW w:w="4661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839"/>
        </w:trPr>
        <w:tc>
          <w:tcPr>
            <w:tcW w:w="4661" w:type="dxa"/>
          </w:tcPr>
          <w:p w:rsidR="0000239F" w:rsidRDefault="00000ACB">
            <w:pPr>
              <w:pStyle w:val="TableParagraph"/>
              <w:spacing w:before="23" w:line="266" w:lineRule="auto"/>
              <w:ind w:left="28" w:right="171"/>
            </w:pPr>
            <w:r>
              <w:t>Денежные средства на текущие расходы (аренда, оформление документов, реклама</w:t>
            </w:r>
          </w:p>
          <w:p w:rsidR="0000239F" w:rsidRDefault="00000ACB">
            <w:pPr>
              <w:pStyle w:val="TableParagraph"/>
              <w:spacing w:before="7" w:line="234" w:lineRule="exact"/>
              <w:ind w:left="28"/>
            </w:pPr>
            <w:r>
              <w:t>и пр.)</w:t>
            </w: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spacing w:before="5"/>
              <w:rPr>
                <w:b/>
                <w:sz w:val="27"/>
              </w:rPr>
            </w:pPr>
          </w:p>
          <w:p w:rsidR="0000239F" w:rsidRDefault="00000ACB">
            <w:pPr>
              <w:pStyle w:val="TableParagraph"/>
              <w:spacing w:line="234" w:lineRule="exact"/>
              <w:ind w:left="221" w:right="207"/>
              <w:jc w:val="center"/>
            </w:pPr>
            <w:r>
              <w:t>80 000</w:t>
            </w:r>
          </w:p>
        </w:tc>
      </w:tr>
      <w:tr w:rsidR="0000239F">
        <w:trPr>
          <w:trHeight w:val="278"/>
        </w:trPr>
        <w:tc>
          <w:tcPr>
            <w:tcW w:w="4661" w:type="dxa"/>
          </w:tcPr>
          <w:p w:rsidR="0000239F" w:rsidRDefault="00000ACB">
            <w:pPr>
              <w:pStyle w:val="TableParagraph"/>
              <w:spacing w:before="23" w:line="234" w:lineRule="exact"/>
              <w:ind w:left="28"/>
              <w:rPr>
                <w:b/>
              </w:rPr>
            </w:pPr>
            <w:r>
              <w:rPr>
                <w:b/>
              </w:rPr>
              <w:t>Стоимость имущества (активов) всего</w:t>
            </w: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561"/>
        </w:trPr>
        <w:tc>
          <w:tcPr>
            <w:tcW w:w="4661" w:type="dxa"/>
            <w:shd w:val="clear" w:color="auto" w:fill="E1E1E1"/>
          </w:tcPr>
          <w:p w:rsidR="0000239F" w:rsidRDefault="00000ACB">
            <w:pPr>
              <w:pStyle w:val="TableParagraph"/>
              <w:spacing w:before="23"/>
              <w:ind w:left="494" w:right="486"/>
              <w:jc w:val="center"/>
              <w:rPr>
                <w:b/>
              </w:rPr>
            </w:pPr>
            <w:r>
              <w:rPr>
                <w:b/>
              </w:rPr>
              <w:t>Капитал</w:t>
            </w:r>
          </w:p>
          <w:p w:rsidR="0000239F" w:rsidRDefault="00000ACB">
            <w:pPr>
              <w:pStyle w:val="TableParagraph"/>
              <w:spacing w:before="34" w:line="234" w:lineRule="exact"/>
              <w:ind w:left="502" w:right="486"/>
              <w:jc w:val="center"/>
              <w:rPr>
                <w:b/>
              </w:rPr>
            </w:pPr>
            <w:r>
              <w:rPr>
                <w:b/>
              </w:rPr>
              <w:t>(источники финансирования)</w:t>
            </w:r>
          </w:p>
        </w:tc>
        <w:tc>
          <w:tcPr>
            <w:tcW w:w="1464" w:type="dxa"/>
            <w:shd w:val="clear" w:color="auto" w:fill="E1E1E1"/>
          </w:tcPr>
          <w:p w:rsidR="0000239F" w:rsidRDefault="00000ACB">
            <w:pPr>
              <w:pStyle w:val="TableParagraph"/>
              <w:spacing w:before="167"/>
              <w:ind w:left="221" w:right="203"/>
              <w:jc w:val="center"/>
            </w:pPr>
            <w:r>
              <w:t>Рублей</w:t>
            </w:r>
          </w:p>
        </w:tc>
      </w:tr>
      <w:tr w:rsidR="0000239F">
        <w:trPr>
          <w:trHeight w:val="277"/>
        </w:trPr>
        <w:tc>
          <w:tcPr>
            <w:tcW w:w="4661" w:type="dxa"/>
          </w:tcPr>
          <w:p w:rsidR="0000239F" w:rsidRDefault="00000ACB">
            <w:pPr>
              <w:pStyle w:val="TableParagraph"/>
              <w:spacing w:before="23" w:line="234" w:lineRule="exact"/>
              <w:ind w:left="28"/>
            </w:pPr>
            <w:r>
              <w:t>Стартовый собственный капитал</w:t>
            </w: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282"/>
        </w:trPr>
        <w:tc>
          <w:tcPr>
            <w:tcW w:w="4661" w:type="dxa"/>
          </w:tcPr>
          <w:p w:rsidR="0000239F" w:rsidRDefault="00000ACB">
            <w:pPr>
              <w:pStyle w:val="TableParagraph"/>
              <w:spacing w:before="28" w:line="234" w:lineRule="exact"/>
              <w:ind w:left="28"/>
            </w:pPr>
            <w:r>
              <w:t>Субсидия от государства</w:t>
            </w: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561"/>
        </w:trPr>
        <w:tc>
          <w:tcPr>
            <w:tcW w:w="4661" w:type="dxa"/>
          </w:tcPr>
          <w:p w:rsidR="0000239F" w:rsidRDefault="00000ACB">
            <w:pPr>
              <w:pStyle w:val="TableParagraph"/>
              <w:spacing w:before="3" w:line="278" w:lineRule="exact"/>
              <w:ind w:left="28"/>
            </w:pPr>
            <w:r>
              <w:t>Кредит = Стоимость имущества – стартовый капитал – субсидия</w:t>
            </w: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278"/>
        </w:trPr>
        <w:tc>
          <w:tcPr>
            <w:tcW w:w="4661" w:type="dxa"/>
          </w:tcPr>
          <w:p w:rsidR="0000239F" w:rsidRDefault="00000ACB">
            <w:pPr>
              <w:pStyle w:val="TableParagraph"/>
              <w:spacing w:before="23" w:line="234" w:lineRule="exact"/>
              <w:ind w:left="978"/>
              <w:rPr>
                <w:b/>
              </w:rPr>
            </w:pPr>
            <w:r>
              <w:rPr>
                <w:b/>
              </w:rPr>
              <w:t>Размер капитала всего</w:t>
            </w: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:rsidR="0000239F" w:rsidRDefault="0000239F">
      <w:pPr>
        <w:pStyle w:val="a3"/>
        <w:spacing w:before="1"/>
        <w:ind w:left="0"/>
        <w:jc w:val="left"/>
        <w:rPr>
          <w:b/>
          <w:sz w:val="21"/>
        </w:rPr>
      </w:pPr>
    </w:p>
    <w:p w:rsidR="0000239F" w:rsidRDefault="00000ACB">
      <w:pPr>
        <w:ind w:left="1283" w:right="1283"/>
        <w:jc w:val="center"/>
        <w:rPr>
          <w:b/>
        </w:rPr>
      </w:pPr>
      <w:r>
        <w:rPr>
          <w:b/>
        </w:rPr>
        <w:t>Доходы, расходы и прибыль предприятия</w:t>
      </w:r>
    </w:p>
    <w:p w:rsidR="0000239F" w:rsidRDefault="00000ACB">
      <w:pPr>
        <w:pStyle w:val="a3"/>
        <w:spacing w:before="144" w:line="271" w:lineRule="auto"/>
        <w:ind w:left="1190" w:right="4825" w:hanging="1"/>
        <w:jc w:val="left"/>
      </w:pPr>
      <w:r>
        <w:t>Планируемые доходы Планируемые расходы</w:t>
      </w:r>
    </w:p>
    <w:p w:rsidR="0000239F" w:rsidRDefault="00000ACB">
      <w:pPr>
        <w:pStyle w:val="a3"/>
        <w:spacing w:line="266" w:lineRule="auto"/>
        <w:ind w:left="1190" w:right="2813"/>
        <w:jc w:val="left"/>
      </w:pPr>
      <w:r>
        <w:t>Планируемая прибыль (убыток) (доходы– расходы)</w:t>
      </w:r>
    </w:p>
    <w:p w:rsidR="0000239F" w:rsidRDefault="00000ACB">
      <w:pPr>
        <w:pStyle w:val="a3"/>
        <w:spacing w:before="3" w:line="266" w:lineRule="auto"/>
        <w:ind w:left="1190" w:right="2342"/>
        <w:jc w:val="left"/>
      </w:pPr>
      <w:r>
        <w:t>Прибыль с учетом влияния внутренних факто- ров</w:t>
      </w:r>
    </w:p>
    <w:p w:rsidR="0000239F" w:rsidRDefault="00000ACB">
      <w:pPr>
        <w:pStyle w:val="a3"/>
        <w:spacing w:before="2" w:line="268" w:lineRule="auto"/>
        <w:ind w:left="1190" w:right="2344"/>
      </w:pPr>
      <w:r>
        <w:t>Прибыль с учетом влияния внешних факторов Прибыль с учетом деятельности других пред- приятий</w:t>
      </w:r>
    </w:p>
    <w:p w:rsidR="0000239F" w:rsidRDefault="00D55715">
      <w:pPr>
        <w:pStyle w:val="a3"/>
        <w:ind w:left="1190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130810</wp:posOffset>
                </wp:positionV>
                <wp:extent cx="354965" cy="527685"/>
                <wp:effectExtent l="0" t="0" r="0" b="0"/>
                <wp:wrapNone/>
                <wp:docPr id="631" name="Text Box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129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67" o:spid="_x0000_s1382" type="#_x0000_t202" style="position:absolute;left:0;text-align:left;margin-left:365.5pt;margin-top:10.3pt;width:27.95pt;height:41.55pt;z-index:25188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129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Прибыль с учетом развития бизнеса</w:t>
      </w:r>
    </w:p>
    <w:p w:rsidR="0000239F" w:rsidRDefault="00D55715">
      <w:pPr>
        <w:pStyle w:val="a3"/>
        <w:jc w:val="left"/>
        <w:rPr>
          <w:sz w:val="20"/>
        </w:rPr>
      </w:pPr>
      <w:r>
        <w:rPr>
          <w:noProof/>
          <w:sz w:val="20"/>
          <w:lang w:bidi="ar-SA"/>
        </w:rPr>
        <mc:AlternateContent>
          <mc:Choice Requires="wpg">
            <w:drawing>
              <wp:inline distT="0" distB="0" distL="0" distR="0">
                <wp:extent cx="3889375" cy="533400"/>
                <wp:effectExtent l="0" t="19050" r="6350" b="19050"/>
                <wp:docPr id="611" name="Group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89375" cy="533400"/>
                          <a:chOff x="0" y="0"/>
                          <a:chExt cx="6125" cy="840"/>
                        </a:xfrm>
                      </wpg:grpSpPr>
                      <wps:wsp>
                        <wps:cNvPr id="612" name="Line 366"/>
                        <wps:cNvCnPr/>
                        <wps:spPr bwMode="auto">
                          <a:xfrm>
                            <a:off x="29" y="0"/>
                            <a:ext cx="0" cy="278"/>
                          </a:xfrm>
                          <a:prstGeom prst="line">
                            <a:avLst/>
                          </a:prstGeom>
                          <a:noFill/>
                          <a:ln w="36576">
                            <a:solidFill>
                              <a:srgbClr val="E1E1E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3" name="Rectangle 365"/>
                        <wps:cNvSpPr>
                          <a:spLocks noChangeArrowheads="1"/>
                        </wps:cNvSpPr>
                        <wps:spPr bwMode="auto">
                          <a:xfrm>
                            <a:off x="4905" y="0"/>
                            <a:ext cx="58" cy="279"/>
                          </a:xfrm>
                          <a:prstGeom prst="rect">
                            <a:avLst/>
                          </a:prstGeom>
                          <a:solidFill>
                            <a:srgbClr val="E1E1E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4" name="Rectangle 364"/>
                        <wps:cNvSpPr>
                          <a:spLocks noChangeArrowheads="1"/>
                        </wps:cNvSpPr>
                        <wps:spPr bwMode="auto">
                          <a:xfrm>
                            <a:off x="57" y="0"/>
                            <a:ext cx="4849" cy="279"/>
                          </a:xfrm>
                          <a:prstGeom prst="rect">
                            <a:avLst/>
                          </a:prstGeom>
                          <a:solidFill>
                            <a:srgbClr val="E1E1E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5" name="Rectangle 363"/>
                        <wps:cNvSpPr>
                          <a:spLocks noChangeArrowheads="1"/>
                        </wps:cNvSpPr>
                        <wps:spPr bwMode="auto">
                          <a:xfrm>
                            <a:off x="4963" y="0"/>
                            <a:ext cx="58" cy="279"/>
                          </a:xfrm>
                          <a:prstGeom prst="rect">
                            <a:avLst/>
                          </a:prstGeom>
                          <a:solidFill>
                            <a:srgbClr val="E1E1E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6" name="Line 362"/>
                        <wps:cNvCnPr/>
                        <wps:spPr bwMode="auto">
                          <a:xfrm>
                            <a:off x="6096" y="0"/>
                            <a:ext cx="0" cy="278"/>
                          </a:xfrm>
                          <a:prstGeom prst="line">
                            <a:avLst/>
                          </a:prstGeom>
                          <a:noFill/>
                          <a:ln w="36576">
                            <a:solidFill>
                              <a:srgbClr val="E1E1E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7" name="Rectangle 361"/>
                        <wps:cNvSpPr>
                          <a:spLocks noChangeArrowheads="1"/>
                        </wps:cNvSpPr>
                        <wps:spPr bwMode="auto">
                          <a:xfrm>
                            <a:off x="5020" y="0"/>
                            <a:ext cx="1047" cy="279"/>
                          </a:xfrm>
                          <a:prstGeom prst="rect">
                            <a:avLst/>
                          </a:prstGeom>
                          <a:solidFill>
                            <a:srgbClr val="E1E1E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8" name="Line 360"/>
                        <wps:cNvCnPr/>
                        <wps:spPr bwMode="auto">
                          <a:xfrm>
                            <a:off x="29" y="278"/>
                            <a:ext cx="0" cy="279"/>
                          </a:xfrm>
                          <a:prstGeom prst="line">
                            <a:avLst/>
                          </a:prstGeom>
                          <a:noFill/>
                          <a:ln w="36576">
                            <a:solidFill>
                              <a:srgbClr val="E1E1E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9" name="Rectangle 359"/>
                        <wps:cNvSpPr>
                          <a:spLocks noChangeArrowheads="1"/>
                        </wps:cNvSpPr>
                        <wps:spPr bwMode="auto">
                          <a:xfrm>
                            <a:off x="4905" y="278"/>
                            <a:ext cx="58" cy="279"/>
                          </a:xfrm>
                          <a:prstGeom prst="rect">
                            <a:avLst/>
                          </a:prstGeom>
                          <a:solidFill>
                            <a:srgbClr val="E1E1E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0" name="Rectangle 358"/>
                        <wps:cNvSpPr>
                          <a:spLocks noChangeArrowheads="1"/>
                        </wps:cNvSpPr>
                        <wps:spPr bwMode="auto">
                          <a:xfrm>
                            <a:off x="57" y="278"/>
                            <a:ext cx="4849" cy="279"/>
                          </a:xfrm>
                          <a:prstGeom prst="rect">
                            <a:avLst/>
                          </a:prstGeom>
                          <a:solidFill>
                            <a:srgbClr val="E1E1E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1" name="Rectangle 357"/>
                        <wps:cNvSpPr>
                          <a:spLocks noChangeArrowheads="1"/>
                        </wps:cNvSpPr>
                        <wps:spPr bwMode="auto">
                          <a:xfrm>
                            <a:off x="4963" y="278"/>
                            <a:ext cx="58" cy="279"/>
                          </a:xfrm>
                          <a:prstGeom prst="rect">
                            <a:avLst/>
                          </a:prstGeom>
                          <a:solidFill>
                            <a:srgbClr val="E1E1E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2" name="Line 356"/>
                        <wps:cNvCnPr/>
                        <wps:spPr bwMode="auto">
                          <a:xfrm>
                            <a:off x="6096" y="278"/>
                            <a:ext cx="0" cy="279"/>
                          </a:xfrm>
                          <a:prstGeom prst="line">
                            <a:avLst/>
                          </a:prstGeom>
                          <a:noFill/>
                          <a:ln w="36576">
                            <a:solidFill>
                              <a:srgbClr val="E1E1E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3" name="Rectangle 355"/>
                        <wps:cNvSpPr>
                          <a:spLocks noChangeArrowheads="1"/>
                        </wps:cNvSpPr>
                        <wps:spPr bwMode="auto">
                          <a:xfrm>
                            <a:off x="5020" y="278"/>
                            <a:ext cx="1047" cy="279"/>
                          </a:xfrm>
                          <a:prstGeom prst="rect">
                            <a:avLst/>
                          </a:prstGeom>
                          <a:solidFill>
                            <a:srgbClr val="E1E1E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4" name="Line 354"/>
                        <wps:cNvCnPr/>
                        <wps:spPr bwMode="auto">
                          <a:xfrm>
                            <a:off x="29" y="557"/>
                            <a:ext cx="0" cy="283"/>
                          </a:xfrm>
                          <a:prstGeom prst="line">
                            <a:avLst/>
                          </a:prstGeom>
                          <a:noFill/>
                          <a:ln w="36576">
                            <a:solidFill>
                              <a:srgbClr val="E1E1E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5" name="Rectangle 353"/>
                        <wps:cNvSpPr>
                          <a:spLocks noChangeArrowheads="1"/>
                        </wps:cNvSpPr>
                        <wps:spPr bwMode="auto">
                          <a:xfrm>
                            <a:off x="4905" y="556"/>
                            <a:ext cx="58" cy="284"/>
                          </a:xfrm>
                          <a:prstGeom prst="rect">
                            <a:avLst/>
                          </a:prstGeom>
                          <a:solidFill>
                            <a:srgbClr val="E1E1E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6" name="Rectangle 352"/>
                        <wps:cNvSpPr>
                          <a:spLocks noChangeArrowheads="1"/>
                        </wps:cNvSpPr>
                        <wps:spPr bwMode="auto">
                          <a:xfrm>
                            <a:off x="57" y="556"/>
                            <a:ext cx="4849" cy="284"/>
                          </a:xfrm>
                          <a:prstGeom prst="rect">
                            <a:avLst/>
                          </a:prstGeom>
                          <a:solidFill>
                            <a:srgbClr val="E1E1E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7" name="Rectangle 351"/>
                        <wps:cNvSpPr>
                          <a:spLocks noChangeArrowheads="1"/>
                        </wps:cNvSpPr>
                        <wps:spPr bwMode="auto">
                          <a:xfrm>
                            <a:off x="4963" y="556"/>
                            <a:ext cx="58" cy="284"/>
                          </a:xfrm>
                          <a:prstGeom prst="rect">
                            <a:avLst/>
                          </a:prstGeom>
                          <a:solidFill>
                            <a:srgbClr val="E1E1E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8" name="Line 350"/>
                        <wps:cNvCnPr/>
                        <wps:spPr bwMode="auto">
                          <a:xfrm>
                            <a:off x="6096" y="557"/>
                            <a:ext cx="0" cy="283"/>
                          </a:xfrm>
                          <a:prstGeom prst="line">
                            <a:avLst/>
                          </a:prstGeom>
                          <a:noFill/>
                          <a:ln w="36576">
                            <a:solidFill>
                              <a:srgbClr val="E1E1E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9" name="Rectangle 349"/>
                        <wps:cNvSpPr>
                          <a:spLocks noChangeArrowheads="1"/>
                        </wps:cNvSpPr>
                        <wps:spPr bwMode="auto">
                          <a:xfrm>
                            <a:off x="5020" y="556"/>
                            <a:ext cx="1047" cy="284"/>
                          </a:xfrm>
                          <a:prstGeom prst="rect">
                            <a:avLst/>
                          </a:prstGeom>
                          <a:solidFill>
                            <a:srgbClr val="E1E1E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0" name="Text Box 348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6125" cy="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0239F" w:rsidRDefault="00000ACB">
                              <w:pPr>
                                <w:spacing w:before="24" w:line="266" w:lineRule="auto"/>
                                <w:ind w:left="57" w:right="2387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Прибыль до налогообложения Сумма налога</w:t>
                              </w:r>
                            </w:p>
                            <w:p w:rsidR="0000239F" w:rsidRDefault="00000ACB">
                              <w:pPr>
                                <w:spacing w:before="1"/>
                                <w:ind w:left="57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Чистая прибыль (убыток)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347" o:spid="_x0000_s1383" style="width:306.25pt;height:42pt;mso-position-horizontal-relative:char;mso-position-vertical-relative:line" coordsize="6125,8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">
                <v:line id="Line 366" o:spid="_x0000_s1384" style="position:absolute;visibility:visible;mso-wrap-style:square" from="29,0" to="29,2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c0rQ8QAAADcAAAADwAAAGRycy9kb3ducmV2LnhtbESPQWvCQBSE7wX/w/IEb3WTCNJGVxFR&#10;lN5qPeT4yD6TaPZt2F1N7K/vFgo9DjPzDbNcD6YVD3K+sawgnSYgiEurG64UnL/2r28gfEDW2Fom&#10;BU/ysF6NXpaYa9vzJz1OoRIRwj5HBXUIXS6lL2sy6Ke2I47exTqDIUpXSe2wj3DTyixJ5tJgw3Gh&#10;xo62NZW3090o2Ov34nrYfZTnfpi5NNsU30VilZqMh80CRKAh/If/2ketYJ5m8HsmHgG5+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zStDxAAAANwAAAAPAAAAAAAAAAAA&#10;AAAAAKECAABkcnMvZG93bnJldi54bWxQSwUGAAAAAAQABAD5AAAAkgMAAAAA&#10;" strokecolor="#e1e1e1" strokeweight="2.88pt"/>
                <v:rect id="Rectangle 365" o:spid="_x0000_s1385" style="position:absolute;left:4905;width:58;height:2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E5F8EA&#10;AADcAAAADwAAAGRycy9kb3ducmV2LnhtbESPwcrCMBCE74LvEFbwpqkWilSjiCB48GL1AdZmbWub&#10;TWmitm9vfvjB4zAz3zCbXW8a8abOVZYVLOYRCOLc6ooLBbfrcbYC4TyyxsYyKRjIwW47Hm0w1fbD&#10;F3pnvhABwi5FBaX3bSqly0sy6Oa2JQ7ew3YGfZBdIXWHnwA3jVxGUSINVhwWSmzpUFJeZy+jICad&#10;1K/z5by6P+Kqvj6H+6AzpaaTfr8G4an3v/B/+6QVJIsY/s6EIyC3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gxORfBAAAA3AAAAA8AAAAAAAAAAAAAAAAAmAIAAGRycy9kb3du&#10;cmV2LnhtbFBLBQYAAAAABAAEAPUAAACGAwAAAAA=&#10;" fillcolor="#e1e1e1" stroked="f"/>
                <v:rect id="Rectangle 364" o:spid="_x0000_s1386" style="position:absolute;left:57;width:4849;height:2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ihY8QA&#10;AADcAAAADwAAAGRycy9kb3ducmV2LnhtbESPzYrCQBCE78K+w9ALe9OJPwSJTsKyIOzBi9EH6GTa&#10;JCbTEzKjJm+/syB4LKrqK2qfjaYTDxpcY1nBchGBIC6tbrhScDkf5lsQziNr7CyTgokcZOnHbI+J&#10;tk8+0SP3lQgQdgkqqL3vEyldWZNBt7A9cfCudjDogxwqqQd8Brjp5CqKYmmw4bBQY08/NZVtfjcK&#10;1qTj9n48HbfFdd2059tUTDpX6utz/N6B8DT6d/jV/tUK4uUG/s+EIyDT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fYoWPEAAAA3AAAAA8AAAAAAAAAAAAAAAAAmAIAAGRycy9k&#10;b3ducmV2LnhtbFBLBQYAAAAABAAEAPUAAACJAwAAAAA=&#10;" fillcolor="#e1e1e1" stroked="f"/>
                <v:rect id="Rectangle 363" o:spid="_x0000_s1387" style="position:absolute;left:4963;width:58;height:2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QE+MMA&#10;AADcAAAADwAAAGRycy9kb3ducmV2LnhtbESPQYvCMBSE78L+h/AW9qapikWqaVkWhD14sfoDXptn&#10;W9u8lCZq++83C4LHYWa+YfbZaDrxoME1lhUsFxEI4tLqhisFl/NhvgXhPLLGzjIpmMhBln7M9pho&#10;++QTPXJfiQBhl6CC2vs+kdKVNRl0C9sTB+9qB4M+yKGSesBngJtOrqIolgYbDgs19vRTU9nmd6Ng&#10;TTpu78fTcVtc1017vk3FpHOlvj7H7x0IT6N/h1/tX60gXm7g/0w4AjL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JQE+MMAAADcAAAADwAAAAAAAAAAAAAAAACYAgAAZHJzL2Rv&#10;d25yZXYueG1sUEsFBgAAAAAEAAQA9QAAAIgDAAAAAA==&#10;" fillcolor="#e1e1e1" stroked="f"/>
                <v:line id="Line 362" o:spid="_x0000_s1388" style="position:absolute;visibility:visible;mso-wrap-style:square" from="6096,0" to="6096,2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vYtQMQAAADcAAAADwAAAGRycy9kb3ducmV2LnhtbESPQWvCQBSE7wX/w/IEb3UThdBGVxFR&#10;lN5qPeT4yD6TaPZt2F1N7K/vFgo9DjPzDbNcD6YVD3K+sawgnSYgiEurG64UnL/2r28gfEDW2Fom&#10;BU/ysF6NXpaYa9vzJz1OoRIRwj5HBXUIXS6lL2sy6Ke2I47exTqDIUpXSe2wj3DTylmSZNJgw3Gh&#10;xo62NZW3090o2Ov34nrYfZTnfpi7dLYpvovEKjUZD5sFiEBD+A//tY9aQZZm8HsmHgG5+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29i1AxAAAANwAAAAPAAAAAAAAAAAA&#10;AAAAAKECAABkcnMvZG93bnJldi54bWxQSwUGAAAAAAQABAD5AAAAkgMAAAAA&#10;" strokecolor="#e1e1e1" strokeweight="2.88pt"/>
                <v:rect id="Rectangle 361" o:spid="_x0000_s1389" style="position:absolute;left:5020;width:1047;height:2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o/FMMA&#10;AADcAAAADwAAAGRycy9kb3ducmV2LnhtbESPQYvCMBSE78L+h/AW9qapClWqaVkWhD14sfoDXptn&#10;W9u8lCZq++83C4LHYWa+YfbZaDrxoME1lhUsFxEI4tLqhisFl/NhvgXhPLLGzjIpmMhBln7M9pho&#10;++QTPXJfiQBhl6CC2vs+kdKVNRl0C9sTB+9qB4M+yKGSesBngJtOrqIolgYbDgs19vRTU9nmd6Ng&#10;TTpu78fTcVtc1017vk3FpHOlvj7H7x0IT6N/h1/tX60gXm7g/0w4AjL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wo/FMMAAADcAAAADwAAAAAAAAAAAAAAAACYAgAAZHJzL2Rv&#10;d25yZXYueG1sUEsFBgAAAAAEAAQA9QAAAIgDAAAAAA==&#10;" fillcolor="#e1e1e1" stroked="f"/>
                <v:line id="Line 360" o:spid="_x0000_s1390" style="position:absolute;visibility:visible;mso-wrap-style:square" from="29,278" to="29,5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CUcqcEAAADcAAAADwAAAGRycy9kb3ducmV2LnhtbERPy4rCMBTdC/MP4QruNK0D4nSMIoMy&#10;gzsfiy4vzbWtNjclibbO15uF4PJw3otVbxpxJ+drywrSSQKCuLC65lLB6bgdz0H4gKyxsUwKHuRh&#10;tfwYLDDTtuM93Q+hFDGEfYYKqhDaTEpfVGTQT2xLHLmzdQZDhK6U2mEXw00jp0kykwZrjg0VtvRT&#10;UXE93IyCrf7KL7+bXXHq+k+XTtf5f55YpUbDfv0NIlAf3uKX+08rmKVxbTwTj4BcP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oJRypwQAAANwAAAAPAAAAAAAAAAAAAAAA&#10;AKECAABkcnMvZG93bnJldi54bWxQSwUGAAAAAAQABAD5AAAAjwMAAAAA&#10;" strokecolor="#e1e1e1" strokeweight="2.88pt"/>
                <v:rect id="Rectangle 359" o:spid="_x0000_s1391" style="position:absolute;left:4905;top:278;width:58;height:2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kO/cQA&#10;AADcAAAADwAAAGRycy9kb3ducmV2LnhtbESP3WrCQBSE7wu+w3IE75qNFYJNXaUIQi+8MfYBjtmT&#10;nyZ7NmQ3MXl7VxB6OczMN8zuMJlWjNS72rKCdRSDIM6trrlU8Hs9vW9BOI+ssbVMCmZycNgv3naY&#10;anvnC42ZL0WAsEtRQeV9l0rp8ooMush2xMErbG/QB9mXUvd4D3DTyo84TqTBmsNChR0dK8qbbDAK&#10;NqSTZjhfzttbsamb6998m3Wm1Go5fX+B8DT5//Cr/aMVJOtPeJ4JR0D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ZDv3EAAAA3AAAAA8AAAAAAAAAAAAAAAAAmAIAAGRycy9k&#10;b3ducmV2LnhtbFBLBQYAAAAABAAEAPUAAACJAwAAAAA=&#10;" fillcolor="#e1e1e1" stroked="f"/>
                <v:rect id="Rectangle 358" o:spid="_x0000_s1392" style="position:absolute;left:57;top:278;width:4849;height:2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9t3b0A&#10;AADcAAAADwAAAGRycy9kb3ducmV2LnhtbERPSwrCMBDdC94hjOBOUxWKVKOIILhwY/UA02Zsa5tJ&#10;aaK2tzcLweXj/bf73jTiTZ2rLCtYzCMQxLnVFRcK7rfTbA3CeWSNjWVSMJCD/W482mKi7Yev9E59&#10;IUIIuwQVlN63iZQuL8mgm9uWOHAP2xn0AXaF1B1+Qrhp5DKKYmmw4tBQYkvHkvI6fRkFK9Jx/bpc&#10;L+vssarq23PIBp0qNZ30hw0IT73/i3/us1YQL8P8cCYcAbn7Ag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Bo9t3b0AAADcAAAADwAAAAAAAAAAAAAAAACYAgAAZHJzL2Rvd25yZXYu&#10;eG1sUEsFBgAAAAAEAAQA9QAAAIIDAAAAAA==&#10;" fillcolor="#e1e1e1" stroked="f"/>
                <v:rect id="Rectangle 357" o:spid="_x0000_s1393" style="position:absolute;left:4963;top:278;width:58;height:2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PIRsAA&#10;AADcAAAADwAAAGRycy9kb3ducmV2LnhtbESPwQrCMBBE74L/EFbwpqkKRapRRBA8eLH6AWuztrXN&#10;pjRR2783guBxmJk3zHrbmVq8qHWlZQWzaQSCOLO65FzB9XKYLEE4j6yxtkwKenKw3QwHa0y0ffOZ&#10;XqnPRYCwS1BB4X2TSOmyggy6qW2Ig3e3rUEfZJtL3eI7wE0t51EUS4Mlh4UCG9oXlFXp0yhYkI6r&#10;5+l8Wt7ui7K6PPpbr1OlxqNutwLhqfP/8K991Ari+Qy+Z8IRkJ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cPIRsAAAADcAAAADwAAAAAAAAAAAAAAAACYAgAAZHJzL2Rvd25y&#10;ZXYueG1sUEsFBgAAAAAEAAQA9QAAAIUDAAAAAA==&#10;" fillcolor="#e1e1e1" stroked="f"/>
                <v:line id="Line 356" o:spid="_x0000_s1394" style="position:absolute;visibility:visible;mso-wrap-style:square" from="6096,278" to="6096,5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6Hh/sQAAADcAAAADwAAAGRycy9kb3ducmV2LnhtbESPQWvCQBSE7wX/w/IEb3VjBLHRVUSU&#10;Sm+1HnJ8ZJ9JNPs27G5N9Ne7hYLHYWa+YZbr3jTiRs7XlhVMxgkI4sLqmksFp5/9+xyED8gaG8uk&#10;4E4e1qvB2xIzbTv+ptsxlCJC2GeooAqhzaT0RUUG/di2xNE7W2cwROlKqR12EW4amSbJTBqsOS5U&#10;2NK2ouJ6/DUK9vojv3zuvopT10/dJN3kjzyxSo2G/WYBIlAfXuH/9kErmKUp/J2JR0Cun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oeH+xAAAANwAAAAPAAAAAAAAAAAA&#10;AAAAAKECAABkcnMvZG93bnJldi54bWxQSwUGAAAAAAQABAD5AAAAkgMAAAAA&#10;" strokecolor="#e1e1e1" strokeweight="2.88pt"/>
                <v:rect id="Rectangle 355" o:spid="_x0000_s1395" style="position:absolute;left:5020;top:278;width:1047;height:2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3zqsMA&#10;AADcAAAADwAAAGRycy9kb3ducmV2LnhtbESPQYvCMBSE78L+h/AWvGm6ForUprIsLOzBi9Uf8No8&#10;226bl9JEbf+9EQSPw8x8w2T7yfTiRqNrLSv4WkcgiCurW64VnE+/qy0I55E19pZJwUwO9vnHIsNU&#10;2zsf6Vb4WgQIuxQVNN4PqZSuasigW9uBOHgXOxr0QY611CPeA9z0chNFiTTYclhocKCfhqquuBoF&#10;Memkux6Oh215idvu9D+Xsy6UWn5O3zsQnib/Dr/af1pBsonheSYcAZ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l3zqsMAAADcAAAADwAAAAAAAAAAAAAAAACYAgAAZHJzL2Rv&#10;d25yZXYueG1sUEsFBgAAAAAEAAQA9QAAAIgDAAAAAA==&#10;" fillcolor="#e1e1e1" stroked="f"/>
                <v:line id="Line 354" o:spid="_x0000_s1396" style="position:absolute;visibility:visible;mso-wrap-style:square" from="29,557" to="29,8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wTcEcQAAADcAAAADwAAAGRycy9kb3ducmV2LnhtbESPQWvCQBSE7wX/w/IEb3VjLKLRVUQq&#10;lt6qHnJ8ZJ9JNPs27G5N7K/vFgoeh5n5hlltetOIOzlfW1YwGScgiAuray4VnE/71zkIH5A1NpZJ&#10;wYM8bNaDlxVm2nb8RfdjKEWEsM9QQRVCm0npi4oM+rFtiaN3sc5giNKVUjvsItw0Mk2SmTRYc1yo&#10;sKVdRcXt+G0U7PUivx7eP4tz10/dJN3mP3lilRoN++0SRKA+PMP/7Q+tYJa+wd+ZeATk+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BNwRxAAAANwAAAAPAAAAAAAAAAAA&#10;AAAAAKECAABkcnMvZG93bnJldi54bWxQSwUGAAAAAAQABAD5AAAAkgMAAAAA&#10;" strokecolor="#e1e1e1" strokeweight="2.88pt"/>
                <v:rect id="Rectangle 353" o:spid="_x0000_s1397" style="position:absolute;left:4905;top:556;width:58;height:2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jORcMA&#10;AADcAAAADwAAAGRycy9kb3ducmV2LnhtbESPQYvCMBSE74L/ITxhb5qqWKSaFllY2IMX6/6A1+bZ&#10;1jYvpYna/vvNgrDHYWa+YY7ZaDrxpME1lhWsVxEI4tLqhisFP9ev5R6E88gaO8ukYCIHWTqfHTHR&#10;9sUXeua+EgHCLkEFtfd9IqUrazLoVrYnDt7NDgZ9kEMl9YCvADed3ERRLA02HBZq7OmzprLNH0bB&#10;lnTcPs6X8764bZv2ep+KSedKfSzG0wGEp9H/h9/tb60g3uzg70w4AjL9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vjORcMAAADcAAAADwAAAAAAAAAAAAAAAACYAgAAZHJzL2Rv&#10;d25yZXYueG1sUEsFBgAAAAAEAAQA9QAAAIgDAAAAAA==&#10;" fillcolor="#e1e1e1" stroked="f"/>
                <v:rect id="Rectangle 352" o:spid="_x0000_s1398" style="position:absolute;left:57;top:556;width:4849;height:2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pQMr8A&#10;AADcAAAADwAAAGRycy9kb3ducmV2LnhtbESPwQrCMBBE74L/EFbwpqkKRapRRBA8eLH6AWuztrXN&#10;pjRR2783guBxmJk3zHrbmVq8qHWlZQWzaQSCOLO65FzB9XKYLEE4j6yxtkwKenKw3QwHa0y0ffOZ&#10;XqnPRYCwS1BB4X2TSOmyggy6qW2Ig3e3rUEfZJtL3eI7wE0t51EUS4Mlh4UCG9oXlFXp0yhYkI6r&#10;5+l8Wt7ui7K6PPpbr1OlxqNutwLhqfP/8K991ArieQzfM+EIyM0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mKlAyvwAAANwAAAAPAAAAAAAAAAAAAAAAAJgCAABkcnMvZG93bnJl&#10;di54bWxQSwUGAAAAAAQABAD1AAAAhAMAAAAA&#10;" fillcolor="#e1e1e1" stroked="f"/>
                <v:rect id="Rectangle 351" o:spid="_x0000_s1399" style="position:absolute;left:4963;top:556;width:58;height:2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b1qcMA&#10;AADcAAAADwAAAGRycy9kb3ducmV2LnhtbESPQYvCMBSE74L/ITxhb5qq0JVqWmRhYQ9erPsDXptn&#10;W9u8lCZq++83C4LHYWa+YQ7ZaDrxoME1lhWsVxEI4tLqhisFv5fv5Q6E88gaO8ukYCIHWTqfHTDR&#10;9slneuS+EgHCLkEFtfd9IqUrazLoVrYnDt7VDgZ9kEMl9YDPADed3ERRLA02HBZq7OmrprLN70bB&#10;lnTc3k/n0664bpv2cpuKSedKfSzG4x6Ep9G/w6/2j1YQbz7h/0w4AjL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Wb1qcMAAADcAAAADwAAAAAAAAAAAAAAAACYAgAAZHJzL2Rv&#10;d25yZXYueG1sUEsFBgAAAAAEAAQA9QAAAIgDAAAAAA==&#10;" fillcolor="#e1e1e1" stroked="f"/>
                <v:line id="Line 350" o:spid="_x0000_s1400" style="position:absolute;visibility:visible;mso-wrap-style:square" from="6096,557" to="6096,8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nWFMIAAADcAAAADwAAAGRycy9kb3ducmV2LnhtbERPPWvDMBDdC/kP4grdajkOhMaJEkyo&#10;SejWxIPHw7rabq2TkdTYza+vhkLHx/veHWYziBs531tWsExSEMSN1T23Cqpr+fwCwgdkjYNlUvBD&#10;Hg77xcMOc20nfqfbJbQihrDPUUEXwphL6ZuODPrEjsSR+7DOYIjQtVI7nGK4GWSWpmtpsOfY0OFI&#10;x46ar8u3UVDqTf15en1rqmleuWVW1Pc6tUo9Pc7FFkSgOfyL/9xnrWCdxbXxTDwCcv8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knWFMIAAADcAAAADwAAAAAAAAAAAAAA&#10;AAChAgAAZHJzL2Rvd25yZXYueG1sUEsFBgAAAAAEAAQA+QAAAJADAAAAAA==&#10;" strokecolor="#e1e1e1" strokeweight="2.88pt"/>
                <v:rect id="Rectangle 349" o:spid="_x0000_s1401" style="position:absolute;left:5020;top:556;width:1047;height:2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XEQMMA&#10;AADcAAAADwAAAGRycy9kb3ducmV2LnhtbESPQYvCMBSE78L+h/AWvGm6CkVrU1kWBA9erP6A1+bZ&#10;dtu8lCZq++/NwoLHYWa+YdL9aDrxoME1lhV8LSMQxKXVDVcKrpfDYgPCeWSNnWVSMJGDffYxSzHR&#10;9slneuS+EgHCLkEFtfd9IqUrazLolrYnDt7NDgZ9kEMl9YDPADedXEVRLA02HBZq7OmnprLN70bB&#10;mnTc3k/n06a4rZv28jsVk86Vmn+O3zsQnkb/Dv+3j1pBvNrC35lwBGT2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7XEQMMAAADcAAAADwAAAAAAAAAAAAAAAACYAgAAZHJzL2Rv&#10;d25yZXYueG1sUEsFBgAAAAAEAAQA9QAAAIgDAAAAAA==&#10;" fillcolor="#e1e1e1" stroked="f"/>
                <v:shape id="Text Box 348" o:spid="_x0000_s1402" type="#_x0000_t202" style="position:absolute;width:6125;height:8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hWN8IA&#10;AADcAAAADwAAAGRycy9kb3ducmV2LnhtbERPz2vCMBS+D/wfwhN2m6kblFlNRWQDYTCs9eDx2by2&#10;weala6J2//1yEHb8+H6v1qPtxI0GbxwrmM8SEMSV04YbBcfy8+UdhA/IGjvHpOCXPKzzydMKM+3u&#10;XNDtEBoRQ9hnqKANoc+k9FVLFv3M9cSRq91gMUQ4NFIPeI/htpOvSZJKi4ZjQ4s9bVuqLoerVbA5&#10;cfFhfr7P+6IuTFkuEv5KL0o9T8fNEkSgMfyLH+6dVpC+xfnxTDwCMv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GFY3wgAAANwAAAAPAAAAAAAAAAAAAAAAAJgCAABkcnMvZG93&#10;bnJldi54bWxQSwUGAAAAAAQABAD1AAAAhwMAAAAA&#10;" filled="f" stroked="f">
                  <v:textbox inset="0,0,0,0">
                    <w:txbxContent>
                      <w:p w:rsidR="0000239F" w:rsidRDefault="00000ACB">
                        <w:pPr>
                          <w:spacing w:before="24" w:line="266" w:lineRule="auto"/>
                          <w:ind w:left="57" w:right="2387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Прибыль до налогообложения Сумма налога</w:t>
                        </w:r>
                      </w:p>
                      <w:p w:rsidR="0000239F" w:rsidRDefault="00000ACB">
                        <w:pPr>
                          <w:spacing w:before="1"/>
                          <w:ind w:left="57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Чистая прибыль (убыток)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00239F" w:rsidRDefault="0000239F">
      <w:pPr>
        <w:rPr>
          <w:sz w:val="20"/>
        </w:rPr>
        <w:sectPr w:rsidR="0000239F">
          <w:pgSz w:w="8400" w:h="11910"/>
          <w:pgMar w:top="1040" w:right="0" w:bottom="1180" w:left="0" w:header="0" w:footer="1012" w:gutter="0"/>
          <w:cols w:space="720"/>
        </w:sectPr>
      </w:pPr>
    </w:p>
    <w:p w:rsidR="0000239F" w:rsidRDefault="00D55715">
      <w:pPr>
        <w:pStyle w:val="3"/>
        <w:spacing w:before="84" w:line="250" w:lineRule="exact"/>
        <w:ind w:left="1282" w:right="1283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882496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6200140</wp:posOffset>
                </wp:positionV>
                <wp:extent cx="354965" cy="527685"/>
                <wp:effectExtent l="0" t="0" r="0" b="0"/>
                <wp:wrapNone/>
                <wp:docPr id="610" name="Text Box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130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6" o:spid="_x0000_s1403" type="#_x0000_t202" style="position:absolute;left:0;text-align:left;margin-left:26.85pt;margin-top:488.2pt;width:27.95pt;height:41.55pt;z-index:25188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130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t>КОМАНДА 3</w:t>
      </w:r>
    </w:p>
    <w:p w:rsidR="0000239F" w:rsidRDefault="00000ACB">
      <w:pPr>
        <w:ind w:left="2256" w:right="2257"/>
        <w:jc w:val="center"/>
        <w:rPr>
          <w:b/>
        </w:rPr>
      </w:pPr>
      <w:r>
        <w:rPr>
          <w:b/>
        </w:rPr>
        <w:t>БИЗНЕС-ПЛАН ПО ОТКРЫТИЮ ФЕРМЕРСКОГО ХОЗЯЙСТВА</w:t>
      </w:r>
    </w:p>
    <w:p w:rsidR="0000239F" w:rsidRDefault="0000239F">
      <w:pPr>
        <w:pStyle w:val="a3"/>
        <w:ind w:left="0"/>
        <w:jc w:val="left"/>
        <w:rPr>
          <w:b/>
          <w:sz w:val="21"/>
        </w:rPr>
      </w:pPr>
    </w:p>
    <w:p w:rsidR="0000239F" w:rsidRDefault="00000ACB">
      <w:pPr>
        <w:ind w:left="1282" w:right="1283"/>
        <w:jc w:val="center"/>
        <w:rPr>
          <w:b/>
        </w:rPr>
      </w:pPr>
      <w:r>
        <w:rPr>
          <w:b/>
        </w:rPr>
        <w:t>Организационный план</w:t>
      </w:r>
    </w:p>
    <w:p w:rsidR="0000239F" w:rsidRDefault="0000239F">
      <w:pPr>
        <w:pStyle w:val="a3"/>
        <w:spacing w:before="11"/>
        <w:ind w:left="0"/>
        <w:jc w:val="left"/>
        <w:rPr>
          <w:b/>
          <w:sz w:val="10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89"/>
        <w:gridCol w:w="4536"/>
      </w:tblGrid>
      <w:tr w:rsidR="0000239F">
        <w:trPr>
          <w:trHeight w:val="330"/>
        </w:trPr>
        <w:tc>
          <w:tcPr>
            <w:tcW w:w="1589" w:type="dxa"/>
          </w:tcPr>
          <w:p w:rsidR="0000239F" w:rsidRDefault="00000ACB">
            <w:pPr>
              <w:pStyle w:val="TableParagraph"/>
              <w:spacing w:before="23"/>
              <w:ind w:left="62"/>
              <w:rPr>
                <w:b/>
              </w:rPr>
            </w:pPr>
            <w:r>
              <w:rPr>
                <w:b/>
              </w:rPr>
              <w:t>Вид бизнеса</w:t>
            </w:r>
          </w:p>
        </w:tc>
        <w:tc>
          <w:tcPr>
            <w:tcW w:w="4536" w:type="dxa"/>
          </w:tcPr>
          <w:p w:rsidR="0000239F" w:rsidRDefault="00000ACB">
            <w:pPr>
              <w:pStyle w:val="TableParagraph"/>
              <w:spacing w:before="23"/>
              <w:ind w:left="28"/>
            </w:pPr>
            <w:r>
              <w:t>Фермерское хозяйство</w:t>
            </w:r>
          </w:p>
        </w:tc>
      </w:tr>
      <w:tr w:rsidR="0000239F">
        <w:trPr>
          <w:trHeight w:val="1262"/>
        </w:trPr>
        <w:tc>
          <w:tcPr>
            <w:tcW w:w="1589" w:type="dxa"/>
          </w:tcPr>
          <w:p w:rsidR="0000239F" w:rsidRDefault="00000ACB">
            <w:pPr>
              <w:pStyle w:val="TableParagraph"/>
              <w:spacing w:before="28" w:line="268" w:lineRule="auto"/>
              <w:ind w:left="186" w:right="175"/>
              <w:jc w:val="center"/>
              <w:rPr>
                <w:b/>
              </w:rPr>
            </w:pPr>
            <w:r>
              <w:rPr>
                <w:b/>
              </w:rPr>
              <w:t>Организа- ционно- правовая форма</w:t>
            </w:r>
          </w:p>
        </w:tc>
        <w:tc>
          <w:tcPr>
            <w:tcW w:w="4536" w:type="dxa"/>
          </w:tcPr>
          <w:p w:rsidR="0000239F" w:rsidRDefault="00000ACB">
            <w:pPr>
              <w:pStyle w:val="TableParagraph"/>
              <w:spacing w:before="28"/>
              <w:ind w:left="28"/>
            </w:pPr>
            <w:r>
              <w:t>Крестьянское фермерское хозяйство</w:t>
            </w:r>
          </w:p>
        </w:tc>
      </w:tr>
      <w:tr w:rsidR="0000239F">
        <w:trPr>
          <w:trHeight w:val="695"/>
        </w:trPr>
        <w:tc>
          <w:tcPr>
            <w:tcW w:w="1589" w:type="dxa"/>
          </w:tcPr>
          <w:p w:rsidR="0000239F" w:rsidRDefault="00000ACB">
            <w:pPr>
              <w:pStyle w:val="TableParagraph"/>
              <w:spacing w:before="23" w:line="266" w:lineRule="auto"/>
              <w:ind w:left="302" w:right="112" w:hanging="164"/>
              <w:rPr>
                <w:b/>
              </w:rPr>
            </w:pPr>
            <w:r>
              <w:rPr>
                <w:b/>
              </w:rPr>
              <w:t>Стартовый капитал</w:t>
            </w:r>
          </w:p>
        </w:tc>
        <w:tc>
          <w:tcPr>
            <w:tcW w:w="4536" w:type="dxa"/>
          </w:tcPr>
          <w:p w:rsidR="0000239F" w:rsidRDefault="0000239F">
            <w:pPr>
              <w:pStyle w:val="TableParagraph"/>
              <w:spacing w:before="6"/>
              <w:rPr>
                <w:b/>
                <w:sz w:val="26"/>
              </w:rPr>
            </w:pPr>
          </w:p>
          <w:p w:rsidR="0000239F" w:rsidRDefault="00000ACB">
            <w:pPr>
              <w:pStyle w:val="TableParagraph"/>
              <w:ind w:left="28"/>
            </w:pPr>
            <w:r>
              <w:t>………………………. рублей</w:t>
            </w:r>
          </w:p>
        </w:tc>
      </w:tr>
      <w:tr w:rsidR="0000239F">
        <w:trPr>
          <w:trHeight w:val="978"/>
        </w:trPr>
        <w:tc>
          <w:tcPr>
            <w:tcW w:w="1589" w:type="dxa"/>
          </w:tcPr>
          <w:p w:rsidR="0000239F" w:rsidRDefault="00000ACB">
            <w:pPr>
              <w:pStyle w:val="TableParagraph"/>
              <w:spacing w:before="23" w:line="268" w:lineRule="auto"/>
              <w:ind w:left="172" w:right="165"/>
              <w:jc w:val="center"/>
              <w:rPr>
                <w:b/>
              </w:rPr>
            </w:pPr>
            <w:r>
              <w:rPr>
                <w:b/>
              </w:rPr>
              <w:t>Режим на- логообло- жения</w:t>
            </w:r>
          </w:p>
        </w:tc>
        <w:tc>
          <w:tcPr>
            <w:tcW w:w="4536" w:type="dxa"/>
          </w:tcPr>
          <w:p w:rsidR="0000239F" w:rsidRDefault="00000ACB">
            <w:pPr>
              <w:pStyle w:val="TableParagraph"/>
              <w:spacing w:before="24" w:line="268" w:lineRule="auto"/>
              <w:ind w:left="28" w:right="94"/>
            </w:pPr>
            <w:r>
              <w:t>Единый сельскохозяйственный налог (объект налогообложения – доходы за вы- четом расходов, ставка налога – 6 %)</w:t>
            </w:r>
          </w:p>
        </w:tc>
      </w:tr>
      <w:tr w:rsidR="0000239F">
        <w:trPr>
          <w:trHeight w:val="705"/>
        </w:trPr>
        <w:tc>
          <w:tcPr>
            <w:tcW w:w="1589" w:type="dxa"/>
          </w:tcPr>
          <w:p w:rsidR="0000239F" w:rsidRDefault="00000ACB">
            <w:pPr>
              <w:pStyle w:val="TableParagraph"/>
              <w:spacing w:before="23" w:line="266" w:lineRule="auto"/>
              <w:ind w:left="292" w:right="51" w:hanging="216"/>
              <w:rPr>
                <w:b/>
              </w:rPr>
            </w:pPr>
            <w:r>
              <w:rPr>
                <w:b/>
              </w:rPr>
              <w:t>Особые тре- бования</w:t>
            </w:r>
          </w:p>
        </w:tc>
        <w:tc>
          <w:tcPr>
            <w:tcW w:w="4536" w:type="dxa"/>
          </w:tcPr>
          <w:p w:rsidR="0000239F" w:rsidRDefault="00000ACB">
            <w:pPr>
              <w:pStyle w:val="TableParagraph"/>
              <w:spacing w:before="23" w:line="266" w:lineRule="auto"/>
              <w:ind w:left="28" w:right="152"/>
            </w:pPr>
            <w:r>
              <w:t>Сертификация продукции, ветеринарный контроль</w:t>
            </w:r>
          </w:p>
        </w:tc>
      </w:tr>
    </w:tbl>
    <w:p w:rsidR="0000239F" w:rsidRDefault="0000239F">
      <w:pPr>
        <w:pStyle w:val="a3"/>
        <w:spacing w:before="1"/>
        <w:ind w:left="0"/>
        <w:jc w:val="left"/>
        <w:rPr>
          <w:b/>
          <w:sz w:val="21"/>
        </w:rPr>
      </w:pPr>
    </w:p>
    <w:p w:rsidR="0000239F" w:rsidRDefault="00000ACB">
      <w:pPr>
        <w:ind w:left="1281" w:right="1283"/>
        <w:jc w:val="center"/>
        <w:rPr>
          <w:b/>
        </w:rPr>
      </w:pPr>
      <w:r>
        <w:rPr>
          <w:b/>
        </w:rPr>
        <w:t>План маркетинга</w:t>
      </w:r>
    </w:p>
    <w:p w:rsidR="0000239F" w:rsidRDefault="0000239F">
      <w:pPr>
        <w:pStyle w:val="a3"/>
        <w:spacing w:before="6"/>
        <w:ind w:left="0"/>
        <w:jc w:val="left"/>
        <w:rPr>
          <w:b/>
          <w:sz w:val="10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60"/>
        <w:gridCol w:w="4565"/>
      </w:tblGrid>
      <w:tr w:rsidR="0000239F">
        <w:trPr>
          <w:trHeight w:val="1074"/>
        </w:trPr>
        <w:tc>
          <w:tcPr>
            <w:tcW w:w="1560" w:type="dxa"/>
          </w:tcPr>
          <w:p w:rsidR="0000239F" w:rsidRDefault="00000ACB">
            <w:pPr>
              <w:pStyle w:val="TableParagraph"/>
              <w:spacing w:before="143" w:line="266" w:lineRule="auto"/>
              <w:ind w:left="201" w:right="188"/>
              <w:jc w:val="center"/>
              <w:rPr>
                <w:b/>
              </w:rPr>
            </w:pPr>
            <w:r>
              <w:rPr>
                <w:b/>
              </w:rPr>
              <w:t>Название предпри- ятия</w:t>
            </w:r>
          </w:p>
        </w:tc>
        <w:tc>
          <w:tcPr>
            <w:tcW w:w="4565" w:type="dxa"/>
          </w:tcPr>
          <w:p w:rsidR="0000239F" w:rsidRDefault="00000ACB">
            <w:pPr>
              <w:pStyle w:val="TableParagraph"/>
              <w:spacing w:before="24"/>
              <w:ind w:left="28"/>
            </w:pPr>
            <w:r>
              <w:t>Крестьянское фермерское</w:t>
            </w:r>
          </w:p>
          <w:p w:rsidR="0000239F" w:rsidRDefault="00000ACB">
            <w:pPr>
              <w:pStyle w:val="TableParagraph"/>
              <w:tabs>
                <w:tab w:val="left" w:pos="4356"/>
              </w:tabs>
              <w:spacing w:before="33" w:line="266" w:lineRule="auto"/>
              <w:ind w:left="503" w:right="49" w:hanging="475"/>
            </w:pPr>
            <w:r>
              <w:t>хозяйство</w:t>
            </w:r>
            <w:r>
              <w:rPr>
                <w:spacing w:val="-4"/>
              </w:rPr>
              <w:t xml:space="preserve"> </w:t>
            </w:r>
            <w:r>
              <w:t>_</w:t>
            </w:r>
            <w:r>
              <w:rPr>
                <w:u w:val="single"/>
              </w:rPr>
              <w:t xml:space="preserve"> </w:t>
            </w:r>
            <w:r>
              <w:rPr>
                <w:u w:val="single"/>
              </w:rPr>
              <w:tab/>
            </w:r>
            <w:r>
              <w:rPr>
                <w:spacing w:val="-12"/>
              </w:rPr>
              <w:t xml:space="preserve">_ </w:t>
            </w:r>
            <w:r>
              <w:t>ФИО</w:t>
            </w:r>
          </w:p>
        </w:tc>
      </w:tr>
      <w:tr w:rsidR="0000239F">
        <w:trPr>
          <w:trHeight w:val="1113"/>
        </w:trPr>
        <w:tc>
          <w:tcPr>
            <w:tcW w:w="1560" w:type="dxa"/>
          </w:tcPr>
          <w:p w:rsidR="0000239F" w:rsidRDefault="00000ACB">
            <w:pPr>
              <w:pStyle w:val="TableParagraph"/>
              <w:spacing w:before="163" w:line="266" w:lineRule="auto"/>
              <w:ind w:left="220" w:right="106" w:hanging="92"/>
              <w:rPr>
                <w:b/>
              </w:rPr>
            </w:pPr>
            <w:r>
              <w:rPr>
                <w:b/>
              </w:rPr>
              <w:t>Коммерче- ское обо- значение</w:t>
            </w:r>
          </w:p>
        </w:tc>
        <w:tc>
          <w:tcPr>
            <w:tcW w:w="4565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1117"/>
        </w:trPr>
        <w:tc>
          <w:tcPr>
            <w:tcW w:w="1560" w:type="dxa"/>
          </w:tcPr>
          <w:p w:rsidR="0000239F" w:rsidRDefault="00000ACB">
            <w:pPr>
              <w:pStyle w:val="TableParagraph"/>
              <w:spacing w:before="163" w:line="268" w:lineRule="auto"/>
              <w:ind w:left="158" w:right="77" w:hanging="68"/>
              <w:rPr>
                <w:b/>
              </w:rPr>
            </w:pPr>
            <w:r>
              <w:rPr>
                <w:b/>
              </w:rPr>
              <w:t>Способ сти- мулирова- ния сбыта</w:t>
            </w:r>
          </w:p>
        </w:tc>
        <w:tc>
          <w:tcPr>
            <w:tcW w:w="4565" w:type="dxa"/>
          </w:tcPr>
          <w:p w:rsidR="0000239F" w:rsidRDefault="0000239F">
            <w:pPr>
              <w:pStyle w:val="TableParagraph"/>
              <w:rPr>
                <w:b/>
                <w:sz w:val="27"/>
              </w:rPr>
            </w:pPr>
          </w:p>
          <w:p w:rsidR="0000239F" w:rsidRDefault="00000ACB">
            <w:pPr>
              <w:pStyle w:val="TableParagraph"/>
              <w:ind w:left="28"/>
            </w:pPr>
            <w:r>
              <w:t>………………………………………………………………….</w:t>
            </w:r>
          </w:p>
        </w:tc>
      </w:tr>
    </w:tbl>
    <w:p w:rsidR="0000239F" w:rsidRDefault="0000239F">
      <w:pPr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D55715">
      <w:pPr>
        <w:spacing w:before="84"/>
        <w:ind w:left="1282" w:right="1283"/>
        <w:jc w:val="center"/>
        <w:rPr>
          <w:b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883520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ge">
                  <wp:posOffset>6198870</wp:posOffset>
                </wp:positionV>
                <wp:extent cx="354965" cy="527685"/>
                <wp:effectExtent l="0" t="0" r="0" b="0"/>
                <wp:wrapNone/>
                <wp:docPr id="609" name="Text Box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131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5" o:spid="_x0000_s1404" type="#_x0000_t202" style="position:absolute;left:0;text-align:left;margin-left:365.5pt;margin-top:488.1pt;width:27.95pt;height:41.55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131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rPr>
          <w:b/>
        </w:rPr>
        <w:t>Активы и капитал предприятия</w:t>
      </w:r>
    </w:p>
    <w:p w:rsidR="0000239F" w:rsidRDefault="0000239F">
      <w:pPr>
        <w:pStyle w:val="a3"/>
        <w:spacing w:before="6"/>
        <w:ind w:left="0"/>
        <w:jc w:val="left"/>
        <w:rPr>
          <w:b/>
          <w:sz w:val="10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19"/>
        <w:gridCol w:w="1305"/>
      </w:tblGrid>
      <w:tr w:rsidR="0000239F">
        <w:trPr>
          <w:trHeight w:val="407"/>
        </w:trPr>
        <w:tc>
          <w:tcPr>
            <w:tcW w:w="4819" w:type="dxa"/>
            <w:shd w:val="clear" w:color="auto" w:fill="E1E1E1"/>
          </w:tcPr>
          <w:p w:rsidR="0000239F" w:rsidRDefault="00000ACB">
            <w:pPr>
              <w:pStyle w:val="TableParagraph"/>
              <w:spacing w:before="91"/>
              <w:ind w:left="574" w:right="567"/>
              <w:jc w:val="center"/>
              <w:rPr>
                <w:b/>
              </w:rPr>
            </w:pPr>
            <w:r>
              <w:rPr>
                <w:b/>
              </w:rPr>
              <w:t>Активы</w:t>
            </w:r>
          </w:p>
        </w:tc>
        <w:tc>
          <w:tcPr>
            <w:tcW w:w="1305" w:type="dxa"/>
            <w:shd w:val="clear" w:color="auto" w:fill="E1E1E1"/>
          </w:tcPr>
          <w:p w:rsidR="0000239F" w:rsidRDefault="00000ACB">
            <w:pPr>
              <w:pStyle w:val="TableParagraph"/>
              <w:spacing w:before="91"/>
              <w:ind w:left="168" w:right="154"/>
              <w:jc w:val="center"/>
            </w:pPr>
            <w:r>
              <w:t>Рублей</w:t>
            </w:r>
          </w:p>
        </w:tc>
      </w:tr>
      <w:tr w:rsidR="0000239F">
        <w:trPr>
          <w:trHeight w:val="277"/>
        </w:trPr>
        <w:tc>
          <w:tcPr>
            <w:tcW w:w="4819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05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282"/>
        </w:trPr>
        <w:tc>
          <w:tcPr>
            <w:tcW w:w="4819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05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278"/>
        </w:trPr>
        <w:tc>
          <w:tcPr>
            <w:tcW w:w="4819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05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282"/>
        </w:trPr>
        <w:tc>
          <w:tcPr>
            <w:tcW w:w="4819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05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277"/>
        </w:trPr>
        <w:tc>
          <w:tcPr>
            <w:tcW w:w="4819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305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561"/>
        </w:trPr>
        <w:tc>
          <w:tcPr>
            <w:tcW w:w="4819" w:type="dxa"/>
          </w:tcPr>
          <w:p w:rsidR="0000239F" w:rsidRDefault="00000ACB">
            <w:pPr>
              <w:pStyle w:val="TableParagraph"/>
              <w:spacing w:before="3" w:line="278" w:lineRule="exact"/>
              <w:ind w:left="57" w:right="148"/>
            </w:pPr>
            <w:r>
              <w:rPr>
                <w:spacing w:val="-6"/>
              </w:rPr>
              <w:t xml:space="preserve">Денежные </w:t>
            </w:r>
            <w:r>
              <w:rPr>
                <w:spacing w:val="-7"/>
              </w:rPr>
              <w:t xml:space="preserve">средства </w:t>
            </w:r>
            <w:r>
              <w:rPr>
                <w:spacing w:val="-3"/>
              </w:rPr>
              <w:t xml:space="preserve">на </w:t>
            </w:r>
            <w:r>
              <w:rPr>
                <w:spacing w:val="-6"/>
              </w:rPr>
              <w:t xml:space="preserve">текущие расходы </w:t>
            </w:r>
            <w:r>
              <w:rPr>
                <w:spacing w:val="-7"/>
              </w:rPr>
              <w:t xml:space="preserve">(арен- </w:t>
            </w:r>
            <w:r>
              <w:rPr>
                <w:spacing w:val="-4"/>
              </w:rPr>
              <w:t xml:space="preserve">да, </w:t>
            </w:r>
            <w:r>
              <w:rPr>
                <w:spacing w:val="-5"/>
              </w:rPr>
              <w:t xml:space="preserve">оформление документов, реклама </w:t>
            </w:r>
            <w:r>
              <w:t xml:space="preserve">и </w:t>
            </w:r>
            <w:r>
              <w:rPr>
                <w:spacing w:val="-5"/>
              </w:rPr>
              <w:t>пр.)</w:t>
            </w:r>
          </w:p>
        </w:tc>
        <w:tc>
          <w:tcPr>
            <w:tcW w:w="1305" w:type="dxa"/>
          </w:tcPr>
          <w:p w:rsidR="0000239F" w:rsidRDefault="0000239F">
            <w:pPr>
              <w:pStyle w:val="TableParagraph"/>
              <w:spacing w:before="6"/>
              <w:rPr>
                <w:b/>
                <w:sz w:val="26"/>
              </w:rPr>
            </w:pPr>
          </w:p>
          <w:p w:rsidR="0000239F" w:rsidRDefault="00000ACB">
            <w:pPr>
              <w:pStyle w:val="TableParagraph"/>
              <w:spacing w:line="239" w:lineRule="exact"/>
              <w:ind w:left="168" w:right="162"/>
              <w:jc w:val="center"/>
            </w:pPr>
            <w:r>
              <w:rPr>
                <w:smallCaps/>
                <w:spacing w:val="1"/>
              </w:rPr>
              <w:t>1</w:t>
            </w:r>
            <w:r>
              <w:rPr>
                <w:spacing w:val="-2"/>
              </w:rPr>
              <w:t>5</w:t>
            </w:r>
            <w:r>
              <w:t>0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000</w:t>
            </w:r>
          </w:p>
        </w:tc>
      </w:tr>
      <w:tr w:rsidR="0000239F">
        <w:trPr>
          <w:trHeight w:val="278"/>
        </w:trPr>
        <w:tc>
          <w:tcPr>
            <w:tcW w:w="4819" w:type="dxa"/>
          </w:tcPr>
          <w:p w:rsidR="0000239F" w:rsidRDefault="00000ACB">
            <w:pPr>
              <w:pStyle w:val="TableParagraph"/>
              <w:spacing w:before="23" w:line="234" w:lineRule="exact"/>
              <w:ind w:left="148"/>
              <w:rPr>
                <w:b/>
              </w:rPr>
            </w:pPr>
            <w:r>
              <w:rPr>
                <w:b/>
              </w:rPr>
              <w:t>Стоимость имущества (активов) всего</w:t>
            </w:r>
          </w:p>
        </w:tc>
        <w:tc>
          <w:tcPr>
            <w:tcW w:w="1305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561"/>
        </w:trPr>
        <w:tc>
          <w:tcPr>
            <w:tcW w:w="4819" w:type="dxa"/>
            <w:shd w:val="clear" w:color="auto" w:fill="E1E1E1"/>
          </w:tcPr>
          <w:p w:rsidR="0000239F" w:rsidRDefault="00000ACB">
            <w:pPr>
              <w:pStyle w:val="TableParagraph"/>
              <w:spacing w:before="23"/>
              <w:ind w:left="571" w:right="567"/>
              <w:jc w:val="center"/>
              <w:rPr>
                <w:b/>
              </w:rPr>
            </w:pPr>
            <w:r>
              <w:rPr>
                <w:b/>
              </w:rPr>
              <w:t>Капитал</w:t>
            </w:r>
          </w:p>
          <w:p w:rsidR="0000239F" w:rsidRDefault="00000ACB">
            <w:pPr>
              <w:pStyle w:val="TableParagraph"/>
              <w:spacing w:before="34" w:line="234" w:lineRule="exact"/>
              <w:ind w:left="579" w:right="567"/>
              <w:jc w:val="center"/>
              <w:rPr>
                <w:b/>
              </w:rPr>
            </w:pPr>
            <w:r>
              <w:rPr>
                <w:b/>
              </w:rPr>
              <w:t>(источники финансирования)</w:t>
            </w:r>
          </w:p>
        </w:tc>
        <w:tc>
          <w:tcPr>
            <w:tcW w:w="1305" w:type="dxa"/>
            <w:shd w:val="clear" w:color="auto" w:fill="E1E1E1"/>
          </w:tcPr>
          <w:p w:rsidR="0000239F" w:rsidRDefault="00000ACB">
            <w:pPr>
              <w:pStyle w:val="TableParagraph"/>
              <w:spacing w:before="163"/>
              <w:ind w:left="168" w:right="154"/>
              <w:jc w:val="center"/>
            </w:pPr>
            <w:r>
              <w:t>Рублей</w:t>
            </w:r>
          </w:p>
        </w:tc>
      </w:tr>
      <w:tr w:rsidR="0000239F">
        <w:trPr>
          <w:trHeight w:val="277"/>
        </w:trPr>
        <w:tc>
          <w:tcPr>
            <w:tcW w:w="4819" w:type="dxa"/>
          </w:tcPr>
          <w:p w:rsidR="0000239F" w:rsidRDefault="00000ACB">
            <w:pPr>
              <w:pStyle w:val="TableParagraph"/>
              <w:spacing w:before="23" w:line="234" w:lineRule="exact"/>
              <w:ind w:left="57"/>
            </w:pPr>
            <w:r>
              <w:t>Стартовый собственный капитал</w:t>
            </w:r>
          </w:p>
        </w:tc>
        <w:tc>
          <w:tcPr>
            <w:tcW w:w="1305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282"/>
        </w:trPr>
        <w:tc>
          <w:tcPr>
            <w:tcW w:w="4819" w:type="dxa"/>
          </w:tcPr>
          <w:p w:rsidR="0000239F" w:rsidRDefault="00000ACB">
            <w:pPr>
              <w:pStyle w:val="TableParagraph"/>
              <w:spacing w:before="23" w:line="239" w:lineRule="exact"/>
              <w:ind w:left="57"/>
            </w:pPr>
            <w:r>
              <w:t>Субсидия от государства</w:t>
            </w:r>
          </w:p>
        </w:tc>
        <w:tc>
          <w:tcPr>
            <w:tcW w:w="1305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561"/>
        </w:trPr>
        <w:tc>
          <w:tcPr>
            <w:tcW w:w="4819" w:type="dxa"/>
          </w:tcPr>
          <w:p w:rsidR="0000239F" w:rsidRDefault="00000ACB">
            <w:pPr>
              <w:pStyle w:val="TableParagraph"/>
              <w:spacing w:before="3" w:line="278" w:lineRule="exact"/>
              <w:ind w:left="57" w:right="147"/>
            </w:pPr>
            <w:r>
              <w:t>Кредит = Стоимость имущества – стартовый капитал – субсидия</w:t>
            </w:r>
          </w:p>
        </w:tc>
        <w:tc>
          <w:tcPr>
            <w:tcW w:w="1305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278"/>
        </w:trPr>
        <w:tc>
          <w:tcPr>
            <w:tcW w:w="4819" w:type="dxa"/>
          </w:tcPr>
          <w:p w:rsidR="0000239F" w:rsidRDefault="00000ACB">
            <w:pPr>
              <w:pStyle w:val="TableParagraph"/>
              <w:spacing w:before="23" w:line="234" w:lineRule="exact"/>
              <w:ind w:left="1055"/>
              <w:rPr>
                <w:b/>
              </w:rPr>
            </w:pPr>
            <w:r>
              <w:rPr>
                <w:b/>
              </w:rPr>
              <w:t>Размер капитала всего</w:t>
            </w:r>
          </w:p>
        </w:tc>
        <w:tc>
          <w:tcPr>
            <w:tcW w:w="1305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:rsidR="0000239F" w:rsidRDefault="00000ACB">
      <w:pPr>
        <w:spacing w:before="120"/>
        <w:ind w:left="1283" w:right="1283"/>
        <w:jc w:val="center"/>
        <w:rPr>
          <w:b/>
        </w:rPr>
      </w:pPr>
      <w:r>
        <w:rPr>
          <w:b/>
        </w:rPr>
        <w:t>Доходы, расходы и прибыль предприятия</w:t>
      </w:r>
    </w:p>
    <w:p w:rsidR="0000239F" w:rsidRDefault="0000239F">
      <w:pPr>
        <w:pStyle w:val="a3"/>
        <w:spacing w:before="6"/>
        <w:ind w:left="0"/>
        <w:jc w:val="left"/>
        <w:rPr>
          <w:b/>
          <w:sz w:val="12"/>
        </w:rPr>
      </w:pPr>
    </w:p>
    <w:tbl>
      <w:tblPr>
        <w:tblStyle w:val="TableNormal"/>
        <w:tblW w:w="0" w:type="auto"/>
        <w:tblInd w:w="1140" w:type="dxa"/>
        <w:tblLayout w:type="fixed"/>
        <w:tblLook w:val="01E0" w:firstRow="1" w:lastRow="1" w:firstColumn="1" w:lastColumn="1" w:noHBand="0" w:noVBand="0"/>
      </w:tblPr>
      <w:tblGrid>
        <w:gridCol w:w="6125"/>
      </w:tblGrid>
      <w:tr w:rsidR="0000239F">
        <w:trPr>
          <w:trHeight w:val="264"/>
        </w:trPr>
        <w:tc>
          <w:tcPr>
            <w:tcW w:w="6125" w:type="dxa"/>
          </w:tcPr>
          <w:p w:rsidR="0000239F" w:rsidRDefault="00000ACB">
            <w:pPr>
              <w:pStyle w:val="TableParagraph"/>
              <w:spacing w:line="244" w:lineRule="exact"/>
              <w:ind w:left="28"/>
            </w:pPr>
            <w:r>
              <w:t>Планируемые доходы</w:t>
            </w:r>
          </w:p>
        </w:tc>
      </w:tr>
      <w:tr w:rsidR="0000239F">
        <w:trPr>
          <w:trHeight w:val="280"/>
        </w:trPr>
        <w:tc>
          <w:tcPr>
            <w:tcW w:w="6125" w:type="dxa"/>
          </w:tcPr>
          <w:p w:rsidR="0000239F" w:rsidRDefault="00000ACB">
            <w:pPr>
              <w:pStyle w:val="TableParagraph"/>
              <w:spacing w:before="14" w:line="246" w:lineRule="exact"/>
              <w:ind w:left="28"/>
            </w:pPr>
            <w:r>
              <w:t>Планируемые расходы</w:t>
            </w:r>
          </w:p>
        </w:tc>
      </w:tr>
      <w:tr w:rsidR="0000239F">
        <w:trPr>
          <w:trHeight w:val="559"/>
        </w:trPr>
        <w:tc>
          <w:tcPr>
            <w:tcW w:w="6125" w:type="dxa"/>
          </w:tcPr>
          <w:p w:rsidR="0000239F" w:rsidRDefault="00000ACB">
            <w:pPr>
              <w:pStyle w:val="TableParagraph"/>
              <w:spacing w:before="17"/>
              <w:ind w:left="28"/>
            </w:pPr>
            <w:r>
              <w:t>Планируемая прибыль (убыток) (доходы–</w:t>
            </w:r>
          </w:p>
          <w:p w:rsidR="0000239F" w:rsidRDefault="00000ACB">
            <w:pPr>
              <w:pStyle w:val="TableParagraph"/>
              <w:spacing w:before="28" w:line="244" w:lineRule="exact"/>
              <w:ind w:left="28"/>
            </w:pPr>
            <w:r>
              <w:t>расходы)</w:t>
            </w:r>
          </w:p>
        </w:tc>
      </w:tr>
      <w:tr w:rsidR="0000239F">
        <w:trPr>
          <w:trHeight w:val="561"/>
        </w:trPr>
        <w:tc>
          <w:tcPr>
            <w:tcW w:w="6125" w:type="dxa"/>
          </w:tcPr>
          <w:p w:rsidR="0000239F" w:rsidRDefault="00000ACB">
            <w:pPr>
              <w:pStyle w:val="TableParagraph"/>
              <w:spacing w:before="14"/>
              <w:ind w:left="28"/>
            </w:pPr>
            <w:r>
              <w:t>Прибыль с учетом влияния внутренних факто-</w:t>
            </w:r>
          </w:p>
          <w:p w:rsidR="0000239F" w:rsidRDefault="00000ACB">
            <w:pPr>
              <w:pStyle w:val="TableParagraph"/>
              <w:spacing w:before="33" w:line="244" w:lineRule="exact"/>
              <w:ind w:left="28"/>
            </w:pPr>
            <w:r>
              <w:t>ров</w:t>
            </w:r>
          </w:p>
        </w:tc>
      </w:tr>
      <w:tr w:rsidR="0000239F">
        <w:trPr>
          <w:trHeight w:val="278"/>
        </w:trPr>
        <w:tc>
          <w:tcPr>
            <w:tcW w:w="6125" w:type="dxa"/>
          </w:tcPr>
          <w:p w:rsidR="0000239F" w:rsidRDefault="00000ACB">
            <w:pPr>
              <w:pStyle w:val="TableParagraph"/>
              <w:spacing w:before="14" w:line="244" w:lineRule="exact"/>
              <w:ind w:left="28"/>
            </w:pPr>
            <w:r>
              <w:t>Прибыль с учетом влияния внешних факторов</w:t>
            </w:r>
          </w:p>
        </w:tc>
      </w:tr>
      <w:tr w:rsidR="0000239F">
        <w:trPr>
          <w:trHeight w:val="561"/>
        </w:trPr>
        <w:tc>
          <w:tcPr>
            <w:tcW w:w="6125" w:type="dxa"/>
          </w:tcPr>
          <w:p w:rsidR="0000239F" w:rsidRDefault="00000ACB">
            <w:pPr>
              <w:pStyle w:val="TableParagraph"/>
              <w:spacing w:before="14"/>
              <w:ind w:left="28"/>
            </w:pPr>
            <w:r>
              <w:t>Прибыль с учетом деятельности других пред-</w:t>
            </w:r>
          </w:p>
          <w:p w:rsidR="0000239F" w:rsidRDefault="00000ACB">
            <w:pPr>
              <w:pStyle w:val="TableParagraph"/>
              <w:spacing w:before="33" w:line="244" w:lineRule="exact"/>
              <w:ind w:left="28"/>
            </w:pPr>
            <w:r>
              <w:t>приятий</w:t>
            </w:r>
          </w:p>
        </w:tc>
      </w:tr>
      <w:tr w:rsidR="0000239F">
        <w:trPr>
          <w:trHeight w:val="269"/>
        </w:trPr>
        <w:tc>
          <w:tcPr>
            <w:tcW w:w="6125" w:type="dxa"/>
          </w:tcPr>
          <w:p w:rsidR="0000239F" w:rsidRDefault="00000ACB">
            <w:pPr>
              <w:pStyle w:val="TableParagraph"/>
              <w:spacing w:before="14" w:line="235" w:lineRule="exact"/>
              <w:ind w:left="28"/>
            </w:pPr>
            <w:r>
              <w:t>Прибыль с учетом развития бизнеса</w:t>
            </w:r>
          </w:p>
        </w:tc>
      </w:tr>
      <w:tr w:rsidR="0000239F">
        <w:trPr>
          <w:trHeight w:val="290"/>
        </w:trPr>
        <w:tc>
          <w:tcPr>
            <w:tcW w:w="6125" w:type="dxa"/>
            <w:shd w:val="clear" w:color="auto" w:fill="E1E1E1"/>
          </w:tcPr>
          <w:p w:rsidR="0000239F" w:rsidRDefault="00000ACB">
            <w:pPr>
              <w:pStyle w:val="TableParagraph"/>
              <w:spacing w:before="24" w:line="246" w:lineRule="exact"/>
              <w:ind w:left="28"/>
              <w:rPr>
                <w:b/>
              </w:rPr>
            </w:pPr>
            <w:r>
              <w:rPr>
                <w:b/>
              </w:rPr>
              <w:t>Прибыль до налогообложения</w:t>
            </w:r>
          </w:p>
        </w:tc>
      </w:tr>
      <w:tr w:rsidR="0000239F">
        <w:trPr>
          <w:trHeight w:val="280"/>
        </w:trPr>
        <w:tc>
          <w:tcPr>
            <w:tcW w:w="6125" w:type="dxa"/>
            <w:shd w:val="clear" w:color="auto" w:fill="E1E1E1"/>
          </w:tcPr>
          <w:p w:rsidR="0000239F" w:rsidRDefault="00000ACB">
            <w:pPr>
              <w:pStyle w:val="TableParagraph"/>
              <w:spacing w:before="17" w:line="244" w:lineRule="exact"/>
              <w:ind w:left="28"/>
              <w:rPr>
                <w:b/>
              </w:rPr>
            </w:pPr>
            <w:r>
              <w:rPr>
                <w:b/>
              </w:rPr>
              <w:t>Сумма налога</w:t>
            </w:r>
          </w:p>
        </w:tc>
      </w:tr>
      <w:tr w:rsidR="0000239F">
        <w:trPr>
          <w:trHeight w:val="269"/>
        </w:trPr>
        <w:tc>
          <w:tcPr>
            <w:tcW w:w="6125" w:type="dxa"/>
            <w:shd w:val="clear" w:color="auto" w:fill="E1E1E1"/>
          </w:tcPr>
          <w:p w:rsidR="0000239F" w:rsidRDefault="00000ACB">
            <w:pPr>
              <w:pStyle w:val="TableParagraph"/>
              <w:spacing w:before="14" w:line="235" w:lineRule="exact"/>
              <w:ind w:left="28"/>
              <w:rPr>
                <w:b/>
              </w:rPr>
            </w:pPr>
            <w:r>
              <w:rPr>
                <w:b/>
              </w:rPr>
              <w:t>Чистая прибыль (убыток)</w:t>
            </w:r>
          </w:p>
        </w:tc>
      </w:tr>
    </w:tbl>
    <w:p w:rsidR="0000239F" w:rsidRDefault="0000239F">
      <w:pPr>
        <w:spacing w:line="235" w:lineRule="exact"/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D55715">
      <w:pPr>
        <w:spacing w:before="84" w:line="250" w:lineRule="exact"/>
        <w:ind w:left="1283" w:right="1283"/>
        <w:jc w:val="center"/>
        <w:rPr>
          <w:b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884544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6200140</wp:posOffset>
                </wp:positionV>
                <wp:extent cx="354965" cy="527685"/>
                <wp:effectExtent l="0" t="0" r="0" b="0"/>
                <wp:wrapNone/>
                <wp:docPr id="608" name="Text Box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132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4" o:spid="_x0000_s1405" type="#_x0000_t202" style="position:absolute;left:0;text-align:left;margin-left:26.85pt;margin-top:488.2pt;width:27.95pt;height:41.55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+vFAtQIAALg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132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rPr>
          <w:b/>
        </w:rPr>
        <w:t>КОМАНДА 4</w:t>
      </w:r>
    </w:p>
    <w:p w:rsidR="0000239F" w:rsidRDefault="00000ACB">
      <w:pPr>
        <w:ind w:left="1282" w:right="1283"/>
        <w:jc w:val="center"/>
        <w:rPr>
          <w:b/>
        </w:rPr>
      </w:pPr>
      <w:r>
        <w:rPr>
          <w:b/>
        </w:rPr>
        <w:t>БИЗНЕС-ПЛАН ПО ОТКРЫТИЮ СТРОИТЕЛЬНОЙ КОМПАНИИ</w:t>
      </w:r>
    </w:p>
    <w:p w:rsidR="0000239F" w:rsidRDefault="00000ACB">
      <w:pPr>
        <w:spacing w:before="119"/>
        <w:ind w:left="1282" w:right="1283"/>
        <w:jc w:val="center"/>
        <w:rPr>
          <w:b/>
        </w:rPr>
      </w:pPr>
      <w:r>
        <w:rPr>
          <w:b/>
        </w:rPr>
        <w:t>Организационный план</w:t>
      </w:r>
    </w:p>
    <w:p w:rsidR="0000239F" w:rsidRDefault="0000239F">
      <w:pPr>
        <w:pStyle w:val="a3"/>
        <w:spacing w:before="10" w:after="1"/>
        <w:ind w:left="0"/>
        <w:jc w:val="left"/>
        <w:rPr>
          <w:b/>
          <w:sz w:val="10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89"/>
        <w:gridCol w:w="4536"/>
      </w:tblGrid>
      <w:tr w:rsidR="0000239F">
        <w:trPr>
          <w:trHeight w:val="474"/>
        </w:trPr>
        <w:tc>
          <w:tcPr>
            <w:tcW w:w="1589" w:type="dxa"/>
          </w:tcPr>
          <w:p w:rsidR="0000239F" w:rsidRDefault="00000ACB">
            <w:pPr>
              <w:pStyle w:val="TableParagraph"/>
              <w:spacing w:before="119"/>
              <w:ind w:left="62"/>
              <w:rPr>
                <w:b/>
              </w:rPr>
            </w:pPr>
            <w:r>
              <w:rPr>
                <w:b/>
              </w:rPr>
              <w:t>Вид бизнеса</w:t>
            </w:r>
          </w:p>
        </w:tc>
        <w:tc>
          <w:tcPr>
            <w:tcW w:w="4536" w:type="dxa"/>
          </w:tcPr>
          <w:p w:rsidR="0000239F" w:rsidRDefault="00000ACB">
            <w:pPr>
              <w:pStyle w:val="TableParagraph"/>
              <w:spacing w:before="119"/>
              <w:ind w:left="28"/>
            </w:pPr>
            <w:r>
              <w:t>Строительная компания</w:t>
            </w:r>
          </w:p>
        </w:tc>
      </w:tr>
      <w:tr w:rsidR="0000239F">
        <w:trPr>
          <w:trHeight w:val="1247"/>
        </w:trPr>
        <w:tc>
          <w:tcPr>
            <w:tcW w:w="1589" w:type="dxa"/>
          </w:tcPr>
          <w:p w:rsidR="0000239F" w:rsidRDefault="00000ACB">
            <w:pPr>
              <w:pStyle w:val="TableParagraph"/>
              <w:spacing w:before="23" w:line="268" w:lineRule="auto"/>
              <w:ind w:left="186" w:right="175"/>
              <w:jc w:val="center"/>
              <w:rPr>
                <w:b/>
              </w:rPr>
            </w:pPr>
            <w:r>
              <w:rPr>
                <w:b/>
              </w:rPr>
              <w:t>Организа- ционно- правовая форма</w:t>
            </w:r>
          </w:p>
        </w:tc>
        <w:tc>
          <w:tcPr>
            <w:tcW w:w="4536" w:type="dxa"/>
          </w:tcPr>
          <w:p w:rsidR="0000239F" w:rsidRDefault="00000ACB">
            <w:pPr>
              <w:pStyle w:val="TableParagraph"/>
              <w:spacing w:before="24" w:line="266" w:lineRule="auto"/>
              <w:ind w:left="28" w:right="291"/>
            </w:pPr>
            <w:r>
              <w:t>Общество с ограниченной ответственно- стью</w:t>
            </w:r>
          </w:p>
        </w:tc>
      </w:tr>
      <w:tr w:rsidR="0000239F">
        <w:trPr>
          <w:trHeight w:val="681"/>
        </w:trPr>
        <w:tc>
          <w:tcPr>
            <w:tcW w:w="1589" w:type="dxa"/>
          </w:tcPr>
          <w:p w:rsidR="0000239F" w:rsidRDefault="00000ACB">
            <w:pPr>
              <w:pStyle w:val="TableParagraph"/>
              <w:spacing w:before="23" w:line="266" w:lineRule="auto"/>
              <w:ind w:left="302" w:right="112" w:hanging="164"/>
              <w:rPr>
                <w:b/>
              </w:rPr>
            </w:pPr>
            <w:r>
              <w:rPr>
                <w:b/>
              </w:rPr>
              <w:t>Стартовый капитал</w:t>
            </w:r>
          </w:p>
        </w:tc>
        <w:tc>
          <w:tcPr>
            <w:tcW w:w="4536" w:type="dxa"/>
          </w:tcPr>
          <w:p w:rsidR="0000239F" w:rsidRDefault="0000239F">
            <w:pPr>
              <w:pStyle w:val="TableParagraph"/>
              <w:spacing w:before="6"/>
              <w:rPr>
                <w:b/>
                <w:sz w:val="26"/>
              </w:rPr>
            </w:pPr>
          </w:p>
          <w:p w:rsidR="0000239F" w:rsidRDefault="00000ACB">
            <w:pPr>
              <w:pStyle w:val="TableParagraph"/>
              <w:ind w:left="28"/>
            </w:pPr>
            <w:r>
              <w:t>………………………. рублей</w:t>
            </w:r>
          </w:p>
        </w:tc>
      </w:tr>
      <w:tr w:rsidR="0000239F">
        <w:trPr>
          <w:trHeight w:val="988"/>
        </w:trPr>
        <w:tc>
          <w:tcPr>
            <w:tcW w:w="1589" w:type="dxa"/>
          </w:tcPr>
          <w:p w:rsidR="0000239F" w:rsidRDefault="00000ACB">
            <w:pPr>
              <w:pStyle w:val="TableParagraph"/>
              <w:spacing w:before="23" w:line="268" w:lineRule="auto"/>
              <w:ind w:left="172" w:right="165"/>
              <w:jc w:val="center"/>
              <w:rPr>
                <w:b/>
              </w:rPr>
            </w:pPr>
            <w:r>
              <w:rPr>
                <w:b/>
              </w:rPr>
              <w:t>Режим на- логообло- жения</w:t>
            </w:r>
          </w:p>
        </w:tc>
        <w:tc>
          <w:tcPr>
            <w:tcW w:w="4536" w:type="dxa"/>
          </w:tcPr>
          <w:p w:rsidR="0000239F" w:rsidRDefault="00000ACB">
            <w:pPr>
              <w:pStyle w:val="TableParagraph"/>
              <w:spacing w:before="24" w:line="268" w:lineRule="auto"/>
              <w:ind w:left="28"/>
            </w:pPr>
            <w:r>
              <w:rPr>
                <w:spacing w:val="-1"/>
              </w:rPr>
              <w:t>У</w:t>
            </w:r>
            <w:r>
              <w:rPr>
                <w:spacing w:val="1"/>
              </w:rPr>
              <w:t>п</w:t>
            </w:r>
            <w:r>
              <w:rPr>
                <w:spacing w:val="-2"/>
              </w:rPr>
              <w:t>р</w:t>
            </w:r>
            <w:r>
              <w:t>о</w:t>
            </w:r>
            <w:r>
              <w:rPr>
                <w:spacing w:val="1"/>
              </w:rPr>
              <w:t>щ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нна</w:t>
            </w:r>
            <w:r>
              <w:t>я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>и</w:t>
            </w:r>
            <w:r>
              <w:t>с</w:t>
            </w:r>
            <w:r>
              <w:rPr>
                <w:spacing w:val="1"/>
              </w:rPr>
              <w:t>т</w:t>
            </w:r>
            <w:r>
              <w:rPr>
                <w:spacing w:val="-2"/>
              </w:rPr>
              <w:t>е</w:t>
            </w:r>
            <w:r>
              <w:t>ма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н</w:t>
            </w:r>
            <w:r>
              <w:rPr>
                <w:spacing w:val="-6"/>
              </w:rPr>
              <w:t>а</w:t>
            </w:r>
            <w:r>
              <w:rPr>
                <w:spacing w:val="1"/>
              </w:rPr>
              <w:t>л</w:t>
            </w:r>
            <w:r>
              <w:t>о</w:t>
            </w:r>
            <w:r>
              <w:rPr>
                <w:spacing w:val="-2"/>
              </w:rPr>
              <w:t>г</w:t>
            </w:r>
            <w:r>
              <w:t>о</w:t>
            </w:r>
            <w:r>
              <w:rPr>
                <w:spacing w:val="-4"/>
              </w:rPr>
              <w:t>о</w:t>
            </w:r>
            <w:r>
              <w:t>б</w:t>
            </w:r>
            <w:r>
              <w:rPr>
                <w:spacing w:val="1"/>
              </w:rPr>
              <w:t>л</w:t>
            </w:r>
            <w:r>
              <w:t>о</w:t>
            </w:r>
            <w:r>
              <w:rPr>
                <w:spacing w:val="-1"/>
              </w:rPr>
              <w:t>ж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ни</w:t>
            </w:r>
            <w:r>
              <w:t xml:space="preserve">я </w:t>
            </w:r>
            <w:r>
              <w:rPr>
                <w:spacing w:val="-2"/>
              </w:rPr>
              <w:t>(</w:t>
            </w:r>
            <w:r>
              <w:t>об</w:t>
            </w:r>
            <w:r>
              <w:rPr>
                <w:spacing w:val="2"/>
              </w:rPr>
              <w:t>ъ</w:t>
            </w:r>
            <w:r>
              <w:rPr>
                <w:spacing w:val="-2"/>
              </w:rPr>
              <w:t>ек</w:t>
            </w:r>
            <w:r>
              <w:t>т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на</w:t>
            </w:r>
            <w:r>
              <w:rPr>
                <w:spacing w:val="-4"/>
              </w:rPr>
              <w:t>л</w:t>
            </w:r>
            <w:r>
              <w:t>о</w:t>
            </w:r>
            <w:r>
              <w:rPr>
                <w:spacing w:val="-2"/>
              </w:rPr>
              <w:t>г</w:t>
            </w:r>
            <w:r>
              <w:t>оо</w:t>
            </w:r>
            <w:r>
              <w:rPr>
                <w:spacing w:val="-5"/>
              </w:rPr>
              <w:t>б</w:t>
            </w:r>
            <w:r>
              <w:rPr>
                <w:spacing w:val="1"/>
              </w:rPr>
              <w:t>л</w:t>
            </w:r>
            <w:r>
              <w:t>о</w:t>
            </w:r>
            <w:r>
              <w:rPr>
                <w:spacing w:val="-1"/>
              </w:rPr>
              <w:t>ж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ни</w:t>
            </w:r>
            <w:r>
              <w:t>я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rPr>
                <w:spacing w:val="-4"/>
              </w:rPr>
              <w:t>д</w:t>
            </w:r>
            <w:r>
              <w:t>о</w:t>
            </w:r>
            <w:r>
              <w:rPr>
                <w:spacing w:val="-2"/>
              </w:rPr>
              <w:t>х</w:t>
            </w:r>
            <w:r>
              <w:t>о</w:t>
            </w:r>
            <w:r>
              <w:rPr>
                <w:spacing w:val="1"/>
              </w:rPr>
              <w:t>д</w:t>
            </w:r>
            <w:r>
              <w:t>ы</w:t>
            </w:r>
            <w:r>
              <w:rPr>
                <w:spacing w:val="-5"/>
              </w:rPr>
              <w:t xml:space="preserve"> </w:t>
            </w:r>
            <w:r>
              <w:t>за</w:t>
            </w:r>
            <w:r>
              <w:rPr>
                <w:spacing w:val="-2"/>
              </w:rPr>
              <w:t xml:space="preserve"> </w:t>
            </w:r>
            <w:r>
              <w:t xml:space="preserve">вы- </w:t>
            </w:r>
            <w:r>
              <w:rPr>
                <w:spacing w:val="-2"/>
              </w:rPr>
              <w:t>че</w:t>
            </w:r>
            <w:r>
              <w:rPr>
                <w:spacing w:val="1"/>
              </w:rPr>
              <w:t>т</w:t>
            </w:r>
            <w:r>
              <w:t>ом</w:t>
            </w:r>
            <w:r>
              <w:t xml:space="preserve"> </w:t>
            </w:r>
            <w:r>
              <w:rPr>
                <w:spacing w:val="-2"/>
              </w:rPr>
              <w:t>р</w:t>
            </w:r>
            <w:r>
              <w:rPr>
                <w:spacing w:val="-1"/>
              </w:rPr>
              <w:t>а</w:t>
            </w:r>
            <w:r>
              <w:t>с</w:t>
            </w:r>
            <w:r>
              <w:rPr>
                <w:spacing w:val="-2"/>
              </w:rPr>
              <w:t>х</w:t>
            </w:r>
            <w:r>
              <w:t>о</w:t>
            </w:r>
            <w:r>
              <w:rPr>
                <w:spacing w:val="1"/>
              </w:rPr>
              <w:t>д</w:t>
            </w:r>
            <w:r>
              <w:rPr>
                <w:spacing w:val="-4"/>
              </w:rPr>
              <w:t>о</w:t>
            </w:r>
            <w:r>
              <w:t>в,</w:t>
            </w:r>
            <w:r>
              <w:rPr>
                <w:spacing w:val="-3"/>
              </w:rPr>
              <w:t xml:space="preserve"> </w:t>
            </w:r>
            <w:r>
              <w:t>с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а</w:t>
            </w:r>
            <w:r>
              <w:t>в</w:t>
            </w:r>
            <w:r>
              <w:rPr>
                <w:spacing w:val="-2"/>
              </w:rPr>
              <w:t>к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на</w:t>
            </w:r>
            <w:r>
              <w:rPr>
                <w:spacing w:val="1"/>
              </w:rPr>
              <w:t>л</w:t>
            </w:r>
            <w:r>
              <w:t>о</w:t>
            </w:r>
            <w:r>
              <w:rPr>
                <w:spacing w:val="-2"/>
              </w:rPr>
              <w:t>г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rPr>
                <w:smallCaps/>
                <w:spacing w:val="1"/>
              </w:rPr>
              <w:t>1</w:t>
            </w:r>
            <w:r>
              <w:t>5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%</w:t>
            </w:r>
            <w:r>
              <w:t>)</w:t>
            </w:r>
          </w:p>
        </w:tc>
      </w:tr>
      <w:tr w:rsidR="0000239F">
        <w:trPr>
          <w:trHeight w:val="710"/>
        </w:trPr>
        <w:tc>
          <w:tcPr>
            <w:tcW w:w="1589" w:type="dxa"/>
          </w:tcPr>
          <w:p w:rsidR="0000239F" w:rsidRDefault="00000ACB">
            <w:pPr>
              <w:pStyle w:val="TableParagraph"/>
              <w:spacing w:before="23" w:line="271" w:lineRule="auto"/>
              <w:ind w:left="292" w:right="51" w:hanging="216"/>
              <w:rPr>
                <w:b/>
              </w:rPr>
            </w:pPr>
            <w:r>
              <w:rPr>
                <w:b/>
              </w:rPr>
              <w:t>Особые тре- бования</w:t>
            </w:r>
          </w:p>
        </w:tc>
        <w:tc>
          <w:tcPr>
            <w:tcW w:w="4536" w:type="dxa"/>
          </w:tcPr>
          <w:p w:rsidR="0000239F" w:rsidRDefault="00000ACB">
            <w:pPr>
              <w:pStyle w:val="TableParagraph"/>
              <w:spacing w:before="23" w:line="271" w:lineRule="auto"/>
              <w:ind w:left="28" w:right="357"/>
            </w:pPr>
            <w:r>
              <w:t>Допуск саморегулируемой организации строителей</w:t>
            </w:r>
          </w:p>
        </w:tc>
      </w:tr>
    </w:tbl>
    <w:p w:rsidR="0000239F" w:rsidRDefault="00000ACB">
      <w:pPr>
        <w:spacing w:before="120"/>
        <w:ind w:left="1281" w:right="1283"/>
        <w:jc w:val="center"/>
        <w:rPr>
          <w:b/>
        </w:rPr>
      </w:pPr>
      <w:r>
        <w:rPr>
          <w:b/>
        </w:rPr>
        <w:t>План маркетинга</w:t>
      </w:r>
    </w:p>
    <w:p w:rsidR="0000239F" w:rsidRDefault="0000239F">
      <w:pPr>
        <w:pStyle w:val="a3"/>
        <w:spacing w:before="6"/>
        <w:ind w:left="0"/>
        <w:jc w:val="left"/>
        <w:rPr>
          <w:b/>
          <w:sz w:val="10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60"/>
        <w:gridCol w:w="4565"/>
      </w:tblGrid>
      <w:tr w:rsidR="0000239F">
        <w:trPr>
          <w:trHeight w:val="1473"/>
        </w:trPr>
        <w:tc>
          <w:tcPr>
            <w:tcW w:w="1560" w:type="dxa"/>
          </w:tcPr>
          <w:p w:rsidR="0000239F" w:rsidRDefault="0000239F">
            <w:pPr>
              <w:pStyle w:val="TableParagraph"/>
              <w:spacing w:before="7"/>
              <w:rPr>
                <w:b/>
                <w:sz w:val="31"/>
              </w:rPr>
            </w:pPr>
          </w:p>
          <w:p w:rsidR="0000239F" w:rsidRDefault="00000ACB">
            <w:pPr>
              <w:pStyle w:val="TableParagraph"/>
              <w:spacing w:line="242" w:lineRule="auto"/>
              <w:ind w:left="201" w:right="188"/>
              <w:jc w:val="center"/>
              <w:rPr>
                <w:b/>
              </w:rPr>
            </w:pPr>
            <w:r>
              <w:rPr>
                <w:b/>
              </w:rPr>
              <w:t>Название предпри- ятия</w:t>
            </w:r>
          </w:p>
        </w:tc>
        <w:tc>
          <w:tcPr>
            <w:tcW w:w="4565" w:type="dxa"/>
          </w:tcPr>
          <w:p w:rsidR="0000239F" w:rsidRDefault="00000ACB">
            <w:pPr>
              <w:pStyle w:val="TableParagraph"/>
              <w:ind w:left="28"/>
            </w:pPr>
            <w:r>
              <w:t>Общество с ограниченной ответственно- стью</w:t>
            </w:r>
          </w:p>
          <w:p w:rsidR="0000239F" w:rsidRDefault="00000ACB">
            <w:pPr>
              <w:pStyle w:val="TableParagraph"/>
              <w:spacing w:line="249" w:lineRule="exact"/>
              <w:ind w:left="28"/>
            </w:pPr>
            <w:r>
              <w:t>«………………………………………………………….»</w:t>
            </w:r>
          </w:p>
        </w:tc>
      </w:tr>
      <w:tr w:rsidR="0000239F">
        <w:trPr>
          <w:trHeight w:val="1689"/>
        </w:trPr>
        <w:tc>
          <w:tcPr>
            <w:tcW w:w="1560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0ACB">
            <w:pPr>
              <w:pStyle w:val="TableParagraph"/>
              <w:spacing w:before="197"/>
              <w:ind w:left="158" w:right="77" w:hanging="68"/>
              <w:rPr>
                <w:b/>
              </w:rPr>
            </w:pPr>
            <w:r>
              <w:rPr>
                <w:b/>
              </w:rPr>
              <w:t>Способ сти- мулирова- ния сбыта</w:t>
            </w:r>
          </w:p>
        </w:tc>
        <w:tc>
          <w:tcPr>
            <w:tcW w:w="4565" w:type="dxa"/>
          </w:tcPr>
          <w:p w:rsidR="0000239F" w:rsidRDefault="0000239F">
            <w:pPr>
              <w:pStyle w:val="TableParagraph"/>
              <w:spacing w:before="10"/>
              <w:rPr>
                <w:b/>
                <w:sz w:val="21"/>
              </w:rPr>
            </w:pPr>
          </w:p>
          <w:p w:rsidR="0000239F" w:rsidRDefault="00000ACB">
            <w:pPr>
              <w:pStyle w:val="TableParagraph"/>
              <w:ind w:left="28"/>
            </w:pPr>
            <w:r>
              <w:t>………………………………………………………………….</w:t>
            </w:r>
          </w:p>
        </w:tc>
      </w:tr>
    </w:tbl>
    <w:p w:rsidR="0000239F" w:rsidRDefault="0000239F">
      <w:pPr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D55715">
      <w:pPr>
        <w:spacing w:before="84"/>
        <w:ind w:left="1282" w:right="1283"/>
        <w:jc w:val="center"/>
        <w:rPr>
          <w:b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885568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ge">
                  <wp:posOffset>6198870</wp:posOffset>
                </wp:positionV>
                <wp:extent cx="354965" cy="527685"/>
                <wp:effectExtent l="0" t="0" r="0" b="0"/>
                <wp:wrapNone/>
                <wp:docPr id="607" name="Text Box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133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3" o:spid="_x0000_s1406" type="#_x0000_t202" style="position:absolute;left:0;text-align:left;margin-left:365.5pt;margin-top:488.1pt;width:27.95pt;height:41.55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133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rPr>
          <w:b/>
        </w:rPr>
        <w:t>Активы и капитал предприятия</w:t>
      </w:r>
    </w:p>
    <w:p w:rsidR="0000239F" w:rsidRDefault="0000239F">
      <w:pPr>
        <w:pStyle w:val="a3"/>
        <w:spacing w:before="6"/>
        <w:ind w:left="0"/>
        <w:jc w:val="left"/>
        <w:rPr>
          <w:b/>
          <w:sz w:val="10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61"/>
        <w:gridCol w:w="1464"/>
      </w:tblGrid>
      <w:tr w:rsidR="0000239F">
        <w:trPr>
          <w:trHeight w:val="407"/>
        </w:trPr>
        <w:tc>
          <w:tcPr>
            <w:tcW w:w="4661" w:type="dxa"/>
            <w:shd w:val="clear" w:color="auto" w:fill="E1E1E1"/>
          </w:tcPr>
          <w:p w:rsidR="0000239F" w:rsidRDefault="00000ACB">
            <w:pPr>
              <w:pStyle w:val="TableParagraph"/>
              <w:spacing w:before="91"/>
              <w:ind w:left="498" w:right="486"/>
              <w:jc w:val="center"/>
              <w:rPr>
                <w:b/>
              </w:rPr>
            </w:pPr>
            <w:r>
              <w:rPr>
                <w:b/>
              </w:rPr>
              <w:t>Активы</w:t>
            </w:r>
          </w:p>
        </w:tc>
        <w:tc>
          <w:tcPr>
            <w:tcW w:w="1464" w:type="dxa"/>
            <w:shd w:val="clear" w:color="auto" w:fill="E1E1E1"/>
          </w:tcPr>
          <w:p w:rsidR="0000239F" w:rsidRDefault="00000ACB">
            <w:pPr>
              <w:pStyle w:val="TableParagraph"/>
              <w:spacing w:before="91"/>
              <w:ind w:left="221" w:right="203"/>
              <w:jc w:val="center"/>
            </w:pPr>
            <w:r>
              <w:t>Рублей</w:t>
            </w:r>
          </w:p>
        </w:tc>
      </w:tr>
      <w:tr w:rsidR="0000239F">
        <w:trPr>
          <w:trHeight w:val="277"/>
        </w:trPr>
        <w:tc>
          <w:tcPr>
            <w:tcW w:w="4661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282"/>
        </w:trPr>
        <w:tc>
          <w:tcPr>
            <w:tcW w:w="4661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278"/>
        </w:trPr>
        <w:tc>
          <w:tcPr>
            <w:tcW w:w="4661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282"/>
        </w:trPr>
        <w:tc>
          <w:tcPr>
            <w:tcW w:w="4661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277"/>
        </w:trPr>
        <w:tc>
          <w:tcPr>
            <w:tcW w:w="4661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839"/>
        </w:trPr>
        <w:tc>
          <w:tcPr>
            <w:tcW w:w="4661" w:type="dxa"/>
          </w:tcPr>
          <w:p w:rsidR="0000239F" w:rsidRDefault="00000ACB">
            <w:pPr>
              <w:pStyle w:val="TableParagraph"/>
              <w:spacing w:before="23" w:line="266" w:lineRule="auto"/>
              <w:ind w:left="28" w:right="28"/>
            </w:pPr>
            <w:r>
              <w:t>Денежные средства на прочие персональ- ные расходы (аренда, оформление докумен-</w:t>
            </w:r>
          </w:p>
          <w:p w:rsidR="0000239F" w:rsidRDefault="00000ACB">
            <w:pPr>
              <w:pStyle w:val="TableParagraph"/>
              <w:spacing w:before="7" w:line="234" w:lineRule="exact"/>
              <w:ind w:left="28"/>
            </w:pPr>
            <w:r>
              <w:t>тов, реклама и пр.)</w:t>
            </w: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spacing w:before="5"/>
              <w:rPr>
                <w:b/>
                <w:sz w:val="27"/>
              </w:rPr>
            </w:pPr>
          </w:p>
          <w:p w:rsidR="0000239F" w:rsidRDefault="00000ACB">
            <w:pPr>
              <w:pStyle w:val="TableParagraph"/>
              <w:spacing w:line="234" w:lineRule="exact"/>
              <w:ind w:left="221" w:right="202"/>
              <w:jc w:val="center"/>
            </w:pPr>
            <w:r>
              <w:rPr>
                <w:smallCaps/>
                <w:spacing w:val="1"/>
              </w:rPr>
              <w:t>1</w:t>
            </w:r>
            <w:r>
              <w:rPr>
                <w:spacing w:val="-1"/>
              </w:rPr>
              <w:t>0</w:t>
            </w:r>
            <w:r>
              <w:t>0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000</w:t>
            </w:r>
          </w:p>
        </w:tc>
      </w:tr>
      <w:tr w:rsidR="0000239F">
        <w:trPr>
          <w:trHeight w:val="282"/>
        </w:trPr>
        <w:tc>
          <w:tcPr>
            <w:tcW w:w="4661" w:type="dxa"/>
          </w:tcPr>
          <w:p w:rsidR="0000239F" w:rsidRDefault="00000ACB">
            <w:pPr>
              <w:pStyle w:val="TableParagraph"/>
              <w:spacing w:before="23" w:line="239" w:lineRule="exact"/>
              <w:ind w:left="28"/>
              <w:rPr>
                <w:b/>
              </w:rPr>
            </w:pPr>
            <w:r>
              <w:rPr>
                <w:b/>
              </w:rPr>
              <w:t>Стоимость имущества (активов) всего</w:t>
            </w: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556"/>
        </w:trPr>
        <w:tc>
          <w:tcPr>
            <w:tcW w:w="4661" w:type="dxa"/>
            <w:shd w:val="clear" w:color="auto" w:fill="E1E1E1"/>
          </w:tcPr>
          <w:p w:rsidR="0000239F" w:rsidRDefault="00000ACB">
            <w:pPr>
              <w:pStyle w:val="TableParagraph"/>
              <w:spacing w:before="3" w:line="278" w:lineRule="exact"/>
              <w:ind w:left="522" w:right="487" w:firstLine="1300"/>
              <w:rPr>
                <w:b/>
              </w:rPr>
            </w:pPr>
            <w:r>
              <w:rPr>
                <w:b/>
              </w:rPr>
              <w:t>Капитал (источники финансирования)</w:t>
            </w:r>
          </w:p>
        </w:tc>
        <w:tc>
          <w:tcPr>
            <w:tcW w:w="1464" w:type="dxa"/>
            <w:shd w:val="clear" w:color="auto" w:fill="E1E1E1"/>
          </w:tcPr>
          <w:p w:rsidR="0000239F" w:rsidRDefault="00000ACB">
            <w:pPr>
              <w:pStyle w:val="TableParagraph"/>
              <w:spacing w:before="163"/>
              <w:ind w:left="221" w:right="203"/>
              <w:jc w:val="center"/>
            </w:pPr>
            <w:r>
              <w:t>Рублей</w:t>
            </w:r>
          </w:p>
        </w:tc>
      </w:tr>
      <w:tr w:rsidR="0000239F">
        <w:trPr>
          <w:trHeight w:val="279"/>
        </w:trPr>
        <w:tc>
          <w:tcPr>
            <w:tcW w:w="4661" w:type="dxa"/>
          </w:tcPr>
          <w:p w:rsidR="0000239F" w:rsidRDefault="00000ACB">
            <w:pPr>
              <w:pStyle w:val="TableParagraph"/>
              <w:spacing w:before="21" w:line="239" w:lineRule="exact"/>
              <w:ind w:left="28"/>
            </w:pPr>
            <w:r>
              <w:t>Стартовый собственный капитал</w:t>
            </w: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277"/>
        </w:trPr>
        <w:tc>
          <w:tcPr>
            <w:tcW w:w="4661" w:type="dxa"/>
          </w:tcPr>
          <w:p w:rsidR="0000239F" w:rsidRDefault="00000ACB">
            <w:pPr>
              <w:pStyle w:val="TableParagraph"/>
              <w:spacing w:before="23" w:line="234" w:lineRule="exact"/>
              <w:ind w:left="28"/>
            </w:pPr>
            <w:r>
              <w:t>Субсидия от государства</w:t>
            </w: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561"/>
        </w:trPr>
        <w:tc>
          <w:tcPr>
            <w:tcW w:w="4661" w:type="dxa"/>
          </w:tcPr>
          <w:p w:rsidR="0000239F" w:rsidRDefault="00000ACB">
            <w:pPr>
              <w:pStyle w:val="TableParagraph"/>
              <w:spacing w:before="23"/>
              <w:ind w:left="28"/>
            </w:pPr>
            <w:r>
              <w:t>Кредит = Стоимость имущества – стартовый</w:t>
            </w:r>
          </w:p>
          <w:p w:rsidR="0000239F" w:rsidRDefault="00000ACB">
            <w:pPr>
              <w:pStyle w:val="TableParagraph"/>
              <w:spacing w:before="34" w:line="234" w:lineRule="exact"/>
              <w:ind w:left="28"/>
            </w:pPr>
            <w:r>
              <w:t>капитал – субсидия</w:t>
            </w: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277"/>
        </w:trPr>
        <w:tc>
          <w:tcPr>
            <w:tcW w:w="4661" w:type="dxa"/>
          </w:tcPr>
          <w:p w:rsidR="0000239F" w:rsidRDefault="00000ACB">
            <w:pPr>
              <w:pStyle w:val="TableParagraph"/>
              <w:spacing w:before="23" w:line="234" w:lineRule="exact"/>
              <w:ind w:left="978"/>
              <w:rPr>
                <w:b/>
              </w:rPr>
            </w:pPr>
            <w:r>
              <w:rPr>
                <w:b/>
              </w:rPr>
              <w:t>Размер капитала всего</w:t>
            </w: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:rsidR="0000239F" w:rsidRDefault="00000ACB">
      <w:pPr>
        <w:spacing w:before="120"/>
        <w:ind w:left="1283" w:right="1283"/>
        <w:jc w:val="center"/>
        <w:rPr>
          <w:b/>
        </w:rPr>
      </w:pPr>
      <w:r>
        <w:rPr>
          <w:b/>
        </w:rPr>
        <w:t>Доходы, расходы и прибыль предприятия</w:t>
      </w:r>
    </w:p>
    <w:p w:rsidR="0000239F" w:rsidRDefault="0000239F">
      <w:pPr>
        <w:pStyle w:val="a3"/>
        <w:spacing w:before="6"/>
        <w:ind w:left="0"/>
        <w:jc w:val="left"/>
        <w:rPr>
          <w:b/>
          <w:sz w:val="12"/>
        </w:rPr>
      </w:pPr>
    </w:p>
    <w:tbl>
      <w:tblPr>
        <w:tblStyle w:val="TableNormal"/>
        <w:tblW w:w="0" w:type="auto"/>
        <w:tblInd w:w="1140" w:type="dxa"/>
        <w:tblLayout w:type="fixed"/>
        <w:tblLook w:val="01E0" w:firstRow="1" w:lastRow="1" w:firstColumn="1" w:lastColumn="1" w:noHBand="0" w:noVBand="0"/>
      </w:tblPr>
      <w:tblGrid>
        <w:gridCol w:w="6125"/>
      </w:tblGrid>
      <w:tr w:rsidR="0000239F">
        <w:trPr>
          <w:trHeight w:val="267"/>
        </w:trPr>
        <w:tc>
          <w:tcPr>
            <w:tcW w:w="6125" w:type="dxa"/>
          </w:tcPr>
          <w:p w:rsidR="0000239F" w:rsidRDefault="00000ACB">
            <w:pPr>
              <w:pStyle w:val="TableParagraph"/>
              <w:spacing w:line="246" w:lineRule="exact"/>
              <w:ind w:left="28"/>
            </w:pPr>
            <w:r>
              <w:t>Планируемые доходы</w:t>
            </w:r>
          </w:p>
        </w:tc>
      </w:tr>
      <w:tr w:rsidR="0000239F">
        <w:trPr>
          <w:trHeight w:val="280"/>
        </w:trPr>
        <w:tc>
          <w:tcPr>
            <w:tcW w:w="6125" w:type="dxa"/>
          </w:tcPr>
          <w:p w:rsidR="0000239F" w:rsidRDefault="00000ACB">
            <w:pPr>
              <w:pStyle w:val="TableParagraph"/>
              <w:spacing w:before="17" w:line="244" w:lineRule="exact"/>
              <w:ind w:left="28"/>
            </w:pPr>
            <w:r>
              <w:t>Планируемые расходы</w:t>
            </w:r>
          </w:p>
        </w:tc>
      </w:tr>
      <w:tr w:rsidR="0000239F">
        <w:trPr>
          <w:trHeight w:val="559"/>
        </w:trPr>
        <w:tc>
          <w:tcPr>
            <w:tcW w:w="6125" w:type="dxa"/>
          </w:tcPr>
          <w:p w:rsidR="0000239F" w:rsidRDefault="00000ACB">
            <w:pPr>
              <w:pStyle w:val="TableParagraph"/>
              <w:spacing w:before="14"/>
              <w:ind w:left="28"/>
            </w:pPr>
            <w:r>
              <w:t>Планируемая прибыль (убыток) (доходы–</w:t>
            </w:r>
          </w:p>
          <w:p w:rsidR="0000239F" w:rsidRDefault="00000ACB">
            <w:pPr>
              <w:pStyle w:val="TableParagraph"/>
              <w:spacing w:before="29" w:line="246" w:lineRule="exact"/>
              <w:ind w:left="28"/>
            </w:pPr>
            <w:r>
              <w:t>расходы)</w:t>
            </w:r>
          </w:p>
        </w:tc>
      </w:tr>
      <w:tr w:rsidR="0000239F">
        <w:trPr>
          <w:trHeight w:val="280"/>
        </w:trPr>
        <w:tc>
          <w:tcPr>
            <w:tcW w:w="6125" w:type="dxa"/>
          </w:tcPr>
          <w:p w:rsidR="0000239F" w:rsidRDefault="00000ACB">
            <w:pPr>
              <w:pStyle w:val="TableParagraph"/>
              <w:spacing w:before="17" w:line="244" w:lineRule="exact"/>
              <w:ind w:left="28"/>
            </w:pPr>
            <w:r>
              <w:t>Прибыль с учетом влияния внутренних факторов</w:t>
            </w:r>
          </w:p>
        </w:tc>
      </w:tr>
      <w:tr w:rsidR="0000239F">
        <w:trPr>
          <w:trHeight w:val="278"/>
        </w:trPr>
        <w:tc>
          <w:tcPr>
            <w:tcW w:w="6125" w:type="dxa"/>
          </w:tcPr>
          <w:p w:rsidR="0000239F" w:rsidRDefault="00000ACB">
            <w:pPr>
              <w:pStyle w:val="TableParagraph"/>
              <w:spacing w:before="14" w:line="244" w:lineRule="exact"/>
              <w:ind w:left="28"/>
            </w:pPr>
            <w:r>
              <w:t>Прибыль с учетом влияния внешних факторов</w:t>
            </w:r>
          </w:p>
        </w:tc>
      </w:tr>
      <w:tr w:rsidR="0000239F">
        <w:trPr>
          <w:trHeight w:val="561"/>
        </w:trPr>
        <w:tc>
          <w:tcPr>
            <w:tcW w:w="6125" w:type="dxa"/>
          </w:tcPr>
          <w:p w:rsidR="0000239F" w:rsidRDefault="00000ACB">
            <w:pPr>
              <w:pStyle w:val="TableParagraph"/>
              <w:spacing w:before="14"/>
              <w:ind w:left="28"/>
            </w:pPr>
            <w:r>
              <w:t>Прибыль с учетом деятельности других предпри-</w:t>
            </w:r>
          </w:p>
          <w:p w:rsidR="0000239F" w:rsidRDefault="00000ACB">
            <w:pPr>
              <w:pStyle w:val="TableParagraph"/>
              <w:spacing w:before="33" w:line="244" w:lineRule="exact"/>
              <w:ind w:left="28"/>
            </w:pPr>
            <w:r>
              <w:t>ятий</w:t>
            </w:r>
          </w:p>
        </w:tc>
      </w:tr>
      <w:tr w:rsidR="0000239F">
        <w:trPr>
          <w:trHeight w:val="269"/>
        </w:trPr>
        <w:tc>
          <w:tcPr>
            <w:tcW w:w="6125" w:type="dxa"/>
          </w:tcPr>
          <w:p w:rsidR="0000239F" w:rsidRDefault="00000ACB">
            <w:pPr>
              <w:pStyle w:val="TableParagraph"/>
              <w:spacing w:before="14" w:line="235" w:lineRule="exact"/>
              <w:ind w:left="28"/>
            </w:pPr>
            <w:r>
              <w:t>Прибыль с учетом развития бизнеса</w:t>
            </w:r>
          </w:p>
        </w:tc>
      </w:tr>
      <w:tr w:rsidR="0000239F">
        <w:trPr>
          <w:trHeight w:val="290"/>
        </w:trPr>
        <w:tc>
          <w:tcPr>
            <w:tcW w:w="6125" w:type="dxa"/>
            <w:shd w:val="clear" w:color="auto" w:fill="E1E1E1"/>
          </w:tcPr>
          <w:p w:rsidR="0000239F" w:rsidRDefault="00000ACB">
            <w:pPr>
              <w:pStyle w:val="TableParagraph"/>
              <w:spacing w:before="24" w:line="246" w:lineRule="exact"/>
              <w:ind w:left="28"/>
              <w:rPr>
                <w:b/>
              </w:rPr>
            </w:pPr>
            <w:r>
              <w:rPr>
                <w:b/>
              </w:rPr>
              <w:t>Прибыль до налогообложения</w:t>
            </w:r>
          </w:p>
        </w:tc>
      </w:tr>
      <w:tr w:rsidR="0000239F">
        <w:trPr>
          <w:trHeight w:val="280"/>
        </w:trPr>
        <w:tc>
          <w:tcPr>
            <w:tcW w:w="6125" w:type="dxa"/>
            <w:shd w:val="clear" w:color="auto" w:fill="E1E1E1"/>
          </w:tcPr>
          <w:p w:rsidR="0000239F" w:rsidRDefault="00000ACB">
            <w:pPr>
              <w:pStyle w:val="TableParagraph"/>
              <w:spacing w:before="17" w:line="244" w:lineRule="exact"/>
              <w:ind w:left="28"/>
              <w:rPr>
                <w:b/>
              </w:rPr>
            </w:pPr>
            <w:r>
              <w:rPr>
                <w:b/>
              </w:rPr>
              <w:t>Сумма налога</w:t>
            </w:r>
          </w:p>
        </w:tc>
      </w:tr>
      <w:tr w:rsidR="0000239F">
        <w:trPr>
          <w:trHeight w:val="269"/>
        </w:trPr>
        <w:tc>
          <w:tcPr>
            <w:tcW w:w="6125" w:type="dxa"/>
            <w:shd w:val="clear" w:color="auto" w:fill="E1E1E1"/>
          </w:tcPr>
          <w:p w:rsidR="0000239F" w:rsidRDefault="00000ACB">
            <w:pPr>
              <w:pStyle w:val="TableParagraph"/>
              <w:spacing w:before="14" w:line="235" w:lineRule="exact"/>
              <w:ind w:left="28"/>
              <w:rPr>
                <w:b/>
              </w:rPr>
            </w:pPr>
            <w:r>
              <w:rPr>
                <w:b/>
              </w:rPr>
              <w:t>Чистая прибыль (убыток)</w:t>
            </w:r>
          </w:p>
        </w:tc>
      </w:tr>
    </w:tbl>
    <w:p w:rsidR="0000239F" w:rsidRDefault="0000239F">
      <w:pPr>
        <w:spacing w:line="235" w:lineRule="exact"/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D55715">
      <w:pPr>
        <w:spacing w:before="84" w:line="250" w:lineRule="exact"/>
        <w:ind w:left="1279" w:right="1283"/>
        <w:jc w:val="center"/>
        <w:rPr>
          <w:b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886592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6200140</wp:posOffset>
                </wp:positionV>
                <wp:extent cx="354965" cy="527685"/>
                <wp:effectExtent l="0" t="0" r="0" b="0"/>
                <wp:wrapNone/>
                <wp:docPr id="606" name="Text Box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134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2" o:spid="_x0000_s1407" type="#_x0000_t202" style="position:absolute;left:0;text-align:left;margin-left:26.85pt;margin-top:488.2pt;width:27.95pt;height:41.55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2KSstQIAALg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134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rPr>
          <w:b/>
        </w:rPr>
        <w:t>КОМАНДА 5</w:t>
      </w:r>
    </w:p>
    <w:p w:rsidR="0000239F" w:rsidRDefault="00000ACB">
      <w:pPr>
        <w:ind w:left="2256" w:right="2257"/>
        <w:jc w:val="center"/>
        <w:rPr>
          <w:b/>
        </w:rPr>
      </w:pPr>
      <w:r>
        <w:rPr>
          <w:b/>
        </w:rPr>
        <w:t>БИЗНЕС-ПЛАН ПО ОТКРЫТИЮ КАФЕ-КОНДИТЕРСКОЙ</w:t>
      </w:r>
    </w:p>
    <w:p w:rsidR="0000239F" w:rsidRDefault="00000ACB">
      <w:pPr>
        <w:spacing w:before="119"/>
        <w:ind w:left="1283" w:right="1283"/>
        <w:jc w:val="center"/>
        <w:rPr>
          <w:b/>
        </w:rPr>
      </w:pPr>
      <w:r>
        <w:rPr>
          <w:b/>
        </w:rPr>
        <w:t>Организационный</w:t>
      </w:r>
      <w:r>
        <w:rPr>
          <w:b/>
          <w:spacing w:val="-8"/>
        </w:rPr>
        <w:t xml:space="preserve"> </w:t>
      </w:r>
      <w:r>
        <w:rPr>
          <w:b/>
        </w:rPr>
        <w:t>план</w:t>
      </w:r>
    </w:p>
    <w:p w:rsidR="0000239F" w:rsidRDefault="0000239F">
      <w:pPr>
        <w:pStyle w:val="a3"/>
        <w:spacing w:before="10" w:after="1"/>
        <w:ind w:left="0"/>
        <w:jc w:val="left"/>
        <w:rPr>
          <w:b/>
          <w:sz w:val="10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98"/>
        <w:gridCol w:w="4526"/>
      </w:tblGrid>
      <w:tr w:rsidR="0000239F">
        <w:trPr>
          <w:trHeight w:val="445"/>
        </w:trPr>
        <w:tc>
          <w:tcPr>
            <w:tcW w:w="1598" w:type="dxa"/>
          </w:tcPr>
          <w:p w:rsidR="0000239F" w:rsidRDefault="00000ACB">
            <w:pPr>
              <w:pStyle w:val="TableParagraph"/>
              <w:spacing w:before="105"/>
              <w:ind w:left="67"/>
              <w:rPr>
                <w:b/>
              </w:rPr>
            </w:pPr>
            <w:r>
              <w:rPr>
                <w:b/>
              </w:rPr>
              <w:t>Вид бизнеса</w:t>
            </w:r>
          </w:p>
        </w:tc>
        <w:tc>
          <w:tcPr>
            <w:tcW w:w="4526" w:type="dxa"/>
          </w:tcPr>
          <w:p w:rsidR="0000239F" w:rsidRDefault="00000ACB">
            <w:pPr>
              <w:pStyle w:val="TableParagraph"/>
              <w:spacing w:before="105"/>
              <w:ind w:left="58"/>
            </w:pPr>
            <w:r>
              <w:t>Кафе-кондитерская</w:t>
            </w:r>
          </w:p>
        </w:tc>
      </w:tr>
      <w:tr w:rsidR="0000239F">
        <w:trPr>
          <w:trHeight w:val="1271"/>
        </w:trPr>
        <w:tc>
          <w:tcPr>
            <w:tcW w:w="1598" w:type="dxa"/>
          </w:tcPr>
          <w:p w:rsidR="0000239F" w:rsidRDefault="00000ACB">
            <w:pPr>
              <w:pStyle w:val="TableParagraph"/>
              <w:spacing w:before="100" w:line="268" w:lineRule="auto"/>
              <w:ind w:left="191" w:right="179"/>
              <w:jc w:val="center"/>
              <w:rPr>
                <w:b/>
              </w:rPr>
            </w:pPr>
            <w:r>
              <w:rPr>
                <w:b/>
              </w:rPr>
              <w:t>Организа- ционно- правовая форма</w:t>
            </w:r>
          </w:p>
        </w:tc>
        <w:tc>
          <w:tcPr>
            <w:tcW w:w="4526" w:type="dxa"/>
          </w:tcPr>
          <w:p w:rsidR="0000239F" w:rsidRDefault="00000ACB">
            <w:pPr>
              <w:pStyle w:val="TableParagraph"/>
              <w:spacing w:before="24"/>
              <w:ind w:left="57"/>
            </w:pPr>
            <w:r>
              <w:t>Индивидуальный предприниматель</w:t>
            </w:r>
          </w:p>
        </w:tc>
      </w:tr>
      <w:tr w:rsidR="0000239F">
        <w:trPr>
          <w:trHeight w:val="695"/>
        </w:trPr>
        <w:tc>
          <w:tcPr>
            <w:tcW w:w="1598" w:type="dxa"/>
          </w:tcPr>
          <w:p w:rsidR="0000239F" w:rsidRDefault="00000ACB">
            <w:pPr>
              <w:pStyle w:val="TableParagraph"/>
              <w:spacing w:before="91" w:line="271" w:lineRule="auto"/>
              <w:ind w:left="306" w:right="117" w:hanging="164"/>
              <w:rPr>
                <w:b/>
              </w:rPr>
            </w:pPr>
            <w:r>
              <w:rPr>
                <w:b/>
              </w:rPr>
              <w:t>Стартовый капитал</w:t>
            </w:r>
          </w:p>
        </w:tc>
        <w:tc>
          <w:tcPr>
            <w:tcW w:w="4526" w:type="dxa"/>
          </w:tcPr>
          <w:p w:rsidR="0000239F" w:rsidRDefault="0000239F">
            <w:pPr>
              <w:pStyle w:val="TableParagraph"/>
              <w:spacing w:before="6"/>
              <w:rPr>
                <w:b/>
                <w:sz w:val="26"/>
              </w:rPr>
            </w:pPr>
          </w:p>
          <w:p w:rsidR="0000239F" w:rsidRDefault="00000ACB">
            <w:pPr>
              <w:pStyle w:val="TableParagraph"/>
              <w:ind w:left="57"/>
            </w:pPr>
            <w:r>
              <w:t>………………………. рублей</w:t>
            </w:r>
          </w:p>
        </w:tc>
      </w:tr>
      <w:tr w:rsidR="0000239F">
        <w:trPr>
          <w:trHeight w:val="1262"/>
        </w:trPr>
        <w:tc>
          <w:tcPr>
            <w:tcW w:w="1598" w:type="dxa"/>
          </w:tcPr>
          <w:p w:rsidR="0000239F" w:rsidRDefault="0000239F">
            <w:pPr>
              <w:pStyle w:val="TableParagraph"/>
              <w:spacing w:before="7"/>
              <w:rPr>
                <w:b/>
                <w:sz w:val="20"/>
              </w:rPr>
            </w:pPr>
          </w:p>
          <w:p w:rsidR="0000239F" w:rsidRDefault="00000ACB">
            <w:pPr>
              <w:pStyle w:val="TableParagraph"/>
              <w:spacing w:line="268" w:lineRule="auto"/>
              <w:ind w:left="177" w:right="170"/>
              <w:jc w:val="center"/>
              <w:rPr>
                <w:b/>
              </w:rPr>
            </w:pPr>
            <w:r>
              <w:rPr>
                <w:b/>
              </w:rPr>
              <w:t>Режим на- логообло- жения</w:t>
            </w:r>
          </w:p>
        </w:tc>
        <w:tc>
          <w:tcPr>
            <w:tcW w:w="4526" w:type="dxa"/>
          </w:tcPr>
          <w:p w:rsidR="0000239F" w:rsidRDefault="00000ACB">
            <w:pPr>
              <w:pStyle w:val="TableParagraph"/>
              <w:spacing w:before="23" w:line="268" w:lineRule="auto"/>
              <w:ind w:left="57"/>
            </w:pPr>
            <w:r>
              <w:rPr>
                <w:spacing w:val="-1"/>
              </w:rPr>
              <w:t>Па</w:t>
            </w:r>
            <w:r>
              <w:rPr>
                <w:spacing w:val="1"/>
              </w:rPr>
              <w:t>т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на</w:t>
            </w:r>
            <w:r>
              <w:t>я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-1"/>
              </w:rPr>
              <w:t>и</w:t>
            </w:r>
            <w:r>
              <w:t>с</w:t>
            </w:r>
            <w:r>
              <w:rPr>
                <w:spacing w:val="1"/>
              </w:rPr>
              <w:t>т</w:t>
            </w:r>
            <w:r>
              <w:rPr>
                <w:spacing w:val="-2"/>
              </w:rPr>
              <w:t>е</w:t>
            </w:r>
            <w:r>
              <w:t>ма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н</w:t>
            </w:r>
            <w:r>
              <w:rPr>
                <w:spacing w:val="-6"/>
              </w:rPr>
              <w:t>а</w:t>
            </w:r>
            <w:r>
              <w:rPr>
                <w:spacing w:val="1"/>
              </w:rPr>
              <w:t>л</w:t>
            </w:r>
            <w:r>
              <w:t>о</w:t>
            </w:r>
            <w:r>
              <w:rPr>
                <w:spacing w:val="-2"/>
              </w:rPr>
              <w:t>г</w:t>
            </w:r>
            <w:r>
              <w:t>о</w:t>
            </w:r>
            <w:r>
              <w:rPr>
                <w:spacing w:val="-4"/>
              </w:rPr>
              <w:t>о</w:t>
            </w:r>
            <w:r>
              <w:t>б</w:t>
            </w:r>
            <w:r>
              <w:rPr>
                <w:spacing w:val="1"/>
              </w:rPr>
              <w:t>л</w:t>
            </w:r>
            <w:r>
              <w:t>о</w:t>
            </w:r>
            <w:r>
              <w:rPr>
                <w:spacing w:val="-1"/>
              </w:rPr>
              <w:t>ж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ни</w:t>
            </w:r>
            <w:r>
              <w:t xml:space="preserve">я </w:t>
            </w:r>
            <w:r>
              <w:rPr>
                <w:spacing w:val="-2"/>
              </w:rPr>
              <w:t>(</w:t>
            </w:r>
            <w:r>
              <w:t>с</w:t>
            </w:r>
            <w:r>
              <w:rPr>
                <w:spacing w:val="1"/>
              </w:rPr>
              <w:t>т</w:t>
            </w:r>
            <w:r>
              <w:t>о</w:t>
            </w:r>
            <w:r>
              <w:rPr>
                <w:spacing w:val="-1"/>
              </w:rPr>
              <w:t>и</w:t>
            </w:r>
            <w:r>
              <w:t>мо</w:t>
            </w:r>
            <w:r>
              <w:rPr>
                <w:spacing w:val="-5"/>
              </w:rPr>
              <w:t>с</w:t>
            </w:r>
            <w:r>
              <w:rPr>
                <w:spacing w:val="1"/>
              </w:rPr>
              <w:t>т</w:t>
            </w:r>
            <w:r>
              <w:t>ь</w:t>
            </w:r>
            <w:r>
              <w:t xml:space="preserve"> </w:t>
            </w:r>
            <w:r>
              <w:rPr>
                <w:spacing w:val="1"/>
              </w:rPr>
              <w:t>п</w:t>
            </w:r>
            <w:r>
              <w:rPr>
                <w:spacing w:val="-6"/>
              </w:rPr>
              <w:t>а</w:t>
            </w:r>
            <w:r>
              <w:rPr>
                <w:spacing w:val="1"/>
              </w:rPr>
              <w:t>т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а</w:t>
            </w:r>
            <w:r>
              <w:t>:</w:t>
            </w:r>
            <w:r>
              <w:rPr>
                <w:spacing w:val="-3"/>
              </w:rPr>
              <w:t xml:space="preserve"> </w:t>
            </w:r>
            <w:r>
              <w:rPr>
                <w:spacing w:val="1"/>
              </w:rPr>
              <w:t>у</w:t>
            </w:r>
            <w:r>
              <w:rPr>
                <w:spacing w:val="-5"/>
              </w:rPr>
              <w:t>с</w:t>
            </w:r>
            <w:r>
              <w:rPr>
                <w:spacing w:val="1"/>
              </w:rPr>
              <w:t>лу</w:t>
            </w:r>
            <w:r>
              <w:rPr>
                <w:spacing w:val="-2"/>
              </w:rPr>
              <w:t>г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5"/>
              </w:rPr>
              <w:t>б</w:t>
            </w:r>
            <w:r>
              <w:rPr>
                <w:spacing w:val="1"/>
              </w:rPr>
              <w:t>щ</w:t>
            </w:r>
            <w:r>
              <w:rPr>
                <w:spacing w:val="-2"/>
              </w:rPr>
              <w:t>е</w:t>
            </w:r>
            <w:r>
              <w:t>с</w:t>
            </w:r>
            <w:r>
              <w:rPr>
                <w:spacing w:val="1"/>
              </w:rPr>
              <w:t>т</w:t>
            </w:r>
            <w:r>
              <w:t>в</w:t>
            </w:r>
            <w:r>
              <w:rPr>
                <w:spacing w:val="-2"/>
              </w:rPr>
              <w:t>е</w:t>
            </w:r>
            <w:r>
              <w:rPr>
                <w:spacing w:val="-5"/>
              </w:rPr>
              <w:t>н</w:t>
            </w:r>
            <w:r>
              <w:rPr>
                <w:spacing w:val="-1"/>
              </w:rPr>
              <w:t>н</w:t>
            </w:r>
            <w:r>
              <w:t>о</w:t>
            </w:r>
            <w:r>
              <w:rPr>
                <w:spacing w:val="-2"/>
              </w:rPr>
              <w:t>г</w:t>
            </w:r>
            <w:r>
              <w:t xml:space="preserve">о </w:t>
            </w:r>
            <w:r>
              <w:rPr>
                <w:spacing w:val="1"/>
              </w:rPr>
              <w:t>п</w:t>
            </w:r>
            <w:r>
              <w:rPr>
                <w:spacing w:val="-1"/>
              </w:rPr>
              <w:t>и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ани</w:t>
            </w:r>
            <w:r>
              <w:t>я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t xml:space="preserve"> </w:t>
            </w:r>
            <w:r>
              <w:rPr>
                <w:spacing w:val="-4"/>
              </w:rPr>
              <w:t>п</w:t>
            </w:r>
            <w:r>
              <w:rPr>
                <w:spacing w:val="1"/>
              </w:rPr>
              <w:t>л</w:t>
            </w:r>
            <w:r>
              <w:t>о</w:t>
            </w:r>
            <w:r>
              <w:rPr>
                <w:spacing w:val="1"/>
              </w:rPr>
              <w:t>щ</w:t>
            </w:r>
            <w:r>
              <w:rPr>
                <w:spacing w:val="-1"/>
              </w:rPr>
              <w:t>а</w:t>
            </w:r>
            <w:r>
              <w:rPr>
                <w:spacing w:val="-4"/>
              </w:rPr>
              <w:t>д</w:t>
            </w:r>
            <w:r>
              <w:t>ью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з</w:t>
            </w:r>
            <w:r>
              <w:rPr>
                <w:spacing w:val="-1"/>
              </w:rPr>
              <w:t>а</w:t>
            </w:r>
            <w:r>
              <w:rPr>
                <w:spacing w:val="1"/>
              </w:rPr>
              <w:t>л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t>о</w:t>
            </w:r>
            <w:r>
              <w:rPr>
                <w:spacing w:val="-5"/>
              </w:rPr>
              <w:t>б</w:t>
            </w:r>
            <w:r>
              <w:t>с</w:t>
            </w:r>
            <w:r>
              <w:rPr>
                <w:spacing w:val="1"/>
              </w:rPr>
              <w:t>лу</w:t>
            </w:r>
            <w:r>
              <w:rPr>
                <w:spacing w:val="-1"/>
              </w:rPr>
              <w:t>ж</w:t>
            </w:r>
            <w:r>
              <w:rPr>
                <w:spacing w:val="-6"/>
              </w:rPr>
              <w:t>и</w:t>
            </w:r>
            <w:r>
              <w:t>в</w:t>
            </w:r>
            <w:r>
              <w:rPr>
                <w:spacing w:val="-1"/>
              </w:rPr>
              <w:t>ани</w:t>
            </w:r>
            <w:r>
              <w:t xml:space="preserve">я </w:t>
            </w:r>
            <w:r>
              <w:rPr>
                <w:spacing w:val="1"/>
              </w:rPr>
              <w:t>п</w:t>
            </w:r>
            <w:r>
              <w:t>ос</w:t>
            </w:r>
            <w:r>
              <w:rPr>
                <w:spacing w:val="-2"/>
              </w:rPr>
              <w:t>е</w:t>
            </w:r>
            <w:r>
              <w:rPr>
                <w:spacing w:val="1"/>
              </w:rPr>
              <w:t>т</w:t>
            </w:r>
            <w:r>
              <w:rPr>
                <w:spacing w:val="-6"/>
              </w:rPr>
              <w:t>и</w:t>
            </w:r>
            <w:r>
              <w:rPr>
                <w:spacing w:val="1"/>
              </w:rPr>
              <w:t>т</w:t>
            </w:r>
            <w:r>
              <w:rPr>
                <w:spacing w:val="-2"/>
              </w:rPr>
              <w:t>е</w:t>
            </w:r>
            <w:r>
              <w:rPr>
                <w:spacing w:val="1"/>
              </w:rPr>
              <w:t>л</w:t>
            </w:r>
            <w:r>
              <w:rPr>
                <w:spacing w:val="-2"/>
              </w:rPr>
              <w:t>е</w:t>
            </w:r>
            <w:r>
              <w:t>й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30</w:t>
            </w:r>
            <w:r>
              <w:t>м</w:t>
            </w:r>
            <w:r>
              <w:rPr>
                <w:smallCaps/>
                <w:w w:val="99"/>
                <w:position w:val="6"/>
                <w:sz w:val="14"/>
              </w:rPr>
              <w:t>2</w:t>
            </w:r>
            <w:r>
              <w:rPr>
                <w:position w:val="6"/>
                <w:sz w:val="14"/>
              </w:rPr>
              <w:t xml:space="preserve"> </w:t>
            </w:r>
            <w:r>
              <w:rPr>
                <w:spacing w:val="-16"/>
                <w:position w:val="6"/>
                <w:sz w:val="14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9</w:t>
            </w:r>
            <w:r>
              <w:t>5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6</w:t>
            </w:r>
            <w:r>
              <w:rPr>
                <w:spacing w:val="-3"/>
              </w:rPr>
              <w:t>8</w:t>
            </w:r>
            <w:r>
              <w:t>8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р</w:t>
            </w:r>
            <w:r>
              <w:rPr>
                <w:spacing w:val="1"/>
              </w:rPr>
              <w:t>у</w:t>
            </w:r>
            <w:r>
              <w:t>б</w:t>
            </w:r>
            <w:r>
              <w:rPr>
                <w:spacing w:val="-2"/>
              </w:rPr>
              <w:t>.)</w:t>
            </w:r>
          </w:p>
        </w:tc>
      </w:tr>
      <w:tr w:rsidR="0000239F">
        <w:trPr>
          <w:trHeight w:val="710"/>
        </w:trPr>
        <w:tc>
          <w:tcPr>
            <w:tcW w:w="1598" w:type="dxa"/>
          </w:tcPr>
          <w:p w:rsidR="0000239F" w:rsidRDefault="00000ACB">
            <w:pPr>
              <w:pStyle w:val="TableParagraph"/>
              <w:spacing w:before="100" w:line="266" w:lineRule="auto"/>
              <w:ind w:left="100" w:right="78" w:firstLine="244"/>
              <w:rPr>
                <w:b/>
              </w:rPr>
            </w:pPr>
            <w:r>
              <w:rPr>
                <w:b/>
              </w:rPr>
              <w:t>Особые требования</w:t>
            </w:r>
          </w:p>
        </w:tc>
        <w:tc>
          <w:tcPr>
            <w:tcW w:w="4526" w:type="dxa"/>
          </w:tcPr>
          <w:p w:rsidR="0000239F" w:rsidRDefault="00000ACB">
            <w:pPr>
              <w:pStyle w:val="TableParagraph"/>
              <w:spacing w:before="23" w:line="266" w:lineRule="auto"/>
              <w:ind w:left="57" w:right="228"/>
            </w:pPr>
            <w:r>
              <w:t>Положительные заключения Роспотреб- надзора, СЭС, пожарного надзора</w:t>
            </w:r>
          </w:p>
        </w:tc>
      </w:tr>
    </w:tbl>
    <w:p w:rsidR="0000239F" w:rsidRDefault="00000ACB">
      <w:pPr>
        <w:spacing w:before="120"/>
        <w:ind w:left="1281" w:right="1283"/>
        <w:jc w:val="center"/>
        <w:rPr>
          <w:b/>
        </w:rPr>
      </w:pPr>
      <w:r>
        <w:rPr>
          <w:b/>
        </w:rPr>
        <w:t>План маркетинга</w:t>
      </w:r>
    </w:p>
    <w:p w:rsidR="0000239F" w:rsidRDefault="0000239F">
      <w:pPr>
        <w:pStyle w:val="a3"/>
        <w:spacing w:before="5" w:after="1"/>
        <w:ind w:left="0"/>
        <w:jc w:val="left"/>
        <w:rPr>
          <w:b/>
          <w:sz w:val="10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60"/>
        <w:gridCol w:w="4565"/>
      </w:tblGrid>
      <w:tr w:rsidR="0000239F">
        <w:trPr>
          <w:trHeight w:val="1084"/>
        </w:trPr>
        <w:tc>
          <w:tcPr>
            <w:tcW w:w="1560" w:type="dxa"/>
          </w:tcPr>
          <w:p w:rsidR="0000239F" w:rsidRDefault="00000ACB">
            <w:pPr>
              <w:pStyle w:val="TableParagraph"/>
              <w:spacing w:before="148" w:line="266" w:lineRule="auto"/>
              <w:ind w:left="201" w:right="188"/>
              <w:jc w:val="center"/>
              <w:rPr>
                <w:b/>
              </w:rPr>
            </w:pPr>
            <w:r>
              <w:rPr>
                <w:b/>
              </w:rPr>
              <w:t>Название предпри- ятия</w:t>
            </w:r>
          </w:p>
        </w:tc>
        <w:tc>
          <w:tcPr>
            <w:tcW w:w="4565" w:type="dxa"/>
          </w:tcPr>
          <w:p w:rsidR="0000239F" w:rsidRDefault="00000ACB">
            <w:pPr>
              <w:pStyle w:val="TableParagraph"/>
              <w:spacing w:before="23"/>
              <w:ind w:left="28"/>
            </w:pPr>
            <w:r>
              <w:t>Индивидуальный</w:t>
            </w:r>
          </w:p>
          <w:p w:rsidR="0000239F" w:rsidRDefault="00000ACB">
            <w:pPr>
              <w:pStyle w:val="TableParagraph"/>
              <w:tabs>
                <w:tab w:val="left" w:pos="4064"/>
              </w:tabs>
              <w:spacing w:before="34" w:line="266" w:lineRule="auto"/>
              <w:ind w:left="767" w:right="341" w:hanging="739"/>
            </w:pPr>
            <w:r>
              <w:t>предприниматель</w:t>
            </w:r>
            <w:r>
              <w:rPr>
                <w:u w:val="single"/>
              </w:rPr>
              <w:t xml:space="preserve"> </w:t>
            </w:r>
            <w:r>
              <w:rPr>
                <w:u w:val="single"/>
              </w:rPr>
              <w:tab/>
            </w:r>
            <w:r>
              <w:rPr>
                <w:spacing w:val="-12"/>
              </w:rPr>
              <w:t xml:space="preserve">_ </w:t>
            </w:r>
            <w:r>
              <w:t>ФИО</w:t>
            </w:r>
          </w:p>
        </w:tc>
      </w:tr>
      <w:tr w:rsidR="0000239F">
        <w:trPr>
          <w:trHeight w:val="974"/>
        </w:trPr>
        <w:tc>
          <w:tcPr>
            <w:tcW w:w="1560" w:type="dxa"/>
          </w:tcPr>
          <w:p w:rsidR="0000239F" w:rsidRDefault="00000ACB">
            <w:pPr>
              <w:pStyle w:val="TableParagraph"/>
              <w:spacing w:before="91" w:line="268" w:lineRule="auto"/>
              <w:ind w:left="220" w:right="106" w:hanging="92"/>
              <w:rPr>
                <w:b/>
              </w:rPr>
            </w:pPr>
            <w:r>
              <w:rPr>
                <w:b/>
              </w:rPr>
              <w:t>Коммерче- ское обо- значение</w:t>
            </w:r>
          </w:p>
        </w:tc>
        <w:tc>
          <w:tcPr>
            <w:tcW w:w="4565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1132"/>
        </w:trPr>
        <w:tc>
          <w:tcPr>
            <w:tcW w:w="1560" w:type="dxa"/>
          </w:tcPr>
          <w:p w:rsidR="0000239F" w:rsidRDefault="00000ACB">
            <w:pPr>
              <w:pStyle w:val="TableParagraph"/>
              <w:spacing w:before="172" w:line="266" w:lineRule="auto"/>
              <w:ind w:left="158" w:right="77" w:hanging="68"/>
              <w:rPr>
                <w:b/>
              </w:rPr>
            </w:pPr>
            <w:r>
              <w:rPr>
                <w:b/>
              </w:rPr>
              <w:t>Способ сти- мулирова- ния сбыта</w:t>
            </w:r>
          </w:p>
        </w:tc>
        <w:tc>
          <w:tcPr>
            <w:tcW w:w="4565" w:type="dxa"/>
          </w:tcPr>
          <w:p w:rsidR="0000239F" w:rsidRDefault="0000239F">
            <w:pPr>
              <w:pStyle w:val="TableParagraph"/>
              <w:rPr>
                <w:b/>
                <w:sz w:val="27"/>
              </w:rPr>
            </w:pPr>
          </w:p>
          <w:p w:rsidR="0000239F" w:rsidRDefault="00000ACB">
            <w:pPr>
              <w:pStyle w:val="TableParagraph"/>
              <w:ind w:left="28"/>
            </w:pPr>
            <w:r>
              <w:t>………………………………………………………………….</w:t>
            </w:r>
          </w:p>
        </w:tc>
      </w:tr>
    </w:tbl>
    <w:p w:rsidR="0000239F" w:rsidRDefault="0000239F">
      <w:pPr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D55715">
      <w:pPr>
        <w:spacing w:before="84"/>
        <w:ind w:left="1282" w:right="1283"/>
        <w:jc w:val="center"/>
        <w:rPr>
          <w:b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887616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ge">
                  <wp:posOffset>6198870</wp:posOffset>
                </wp:positionV>
                <wp:extent cx="354965" cy="527685"/>
                <wp:effectExtent l="0" t="0" r="0" b="0"/>
                <wp:wrapNone/>
                <wp:docPr id="605" name="Text Box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135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1" o:spid="_x0000_s1408" type="#_x0000_t202" style="position:absolute;left:0;text-align:left;margin-left:365.5pt;margin-top:488.1pt;width:27.95pt;height:41.55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135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rPr>
          <w:b/>
        </w:rPr>
        <w:t>Активы и капитал предприятия</w:t>
      </w:r>
    </w:p>
    <w:p w:rsidR="0000239F" w:rsidRDefault="0000239F">
      <w:pPr>
        <w:pStyle w:val="a3"/>
        <w:spacing w:before="6"/>
        <w:ind w:left="0"/>
        <w:jc w:val="left"/>
        <w:rPr>
          <w:b/>
          <w:sz w:val="10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61"/>
        <w:gridCol w:w="1464"/>
      </w:tblGrid>
      <w:tr w:rsidR="0000239F">
        <w:trPr>
          <w:trHeight w:val="407"/>
        </w:trPr>
        <w:tc>
          <w:tcPr>
            <w:tcW w:w="4661" w:type="dxa"/>
            <w:shd w:val="clear" w:color="auto" w:fill="E1E1E1"/>
          </w:tcPr>
          <w:p w:rsidR="0000239F" w:rsidRDefault="00000ACB">
            <w:pPr>
              <w:pStyle w:val="TableParagraph"/>
              <w:spacing w:before="91"/>
              <w:ind w:left="498" w:right="486"/>
              <w:jc w:val="center"/>
              <w:rPr>
                <w:b/>
              </w:rPr>
            </w:pPr>
            <w:r>
              <w:rPr>
                <w:b/>
              </w:rPr>
              <w:t>Активы</w:t>
            </w:r>
          </w:p>
        </w:tc>
        <w:tc>
          <w:tcPr>
            <w:tcW w:w="1464" w:type="dxa"/>
            <w:shd w:val="clear" w:color="auto" w:fill="E1E1E1"/>
          </w:tcPr>
          <w:p w:rsidR="0000239F" w:rsidRDefault="00000ACB">
            <w:pPr>
              <w:pStyle w:val="TableParagraph"/>
              <w:spacing w:before="91"/>
              <w:ind w:right="348"/>
              <w:jc w:val="right"/>
            </w:pPr>
            <w:r>
              <w:t>Рублей</w:t>
            </w:r>
          </w:p>
        </w:tc>
      </w:tr>
      <w:tr w:rsidR="0000239F">
        <w:trPr>
          <w:trHeight w:val="277"/>
        </w:trPr>
        <w:tc>
          <w:tcPr>
            <w:tcW w:w="4661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282"/>
        </w:trPr>
        <w:tc>
          <w:tcPr>
            <w:tcW w:w="4661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278"/>
        </w:trPr>
        <w:tc>
          <w:tcPr>
            <w:tcW w:w="4661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282"/>
        </w:trPr>
        <w:tc>
          <w:tcPr>
            <w:tcW w:w="4661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277"/>
        </w:trPr>
        <w:tc>
          <w:tcPr>
            <w:tcW w:w="4661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839"/>
        </w:trPr>
        <w:tc>
          <w:tcPr>
            <w:tcW w:w="4661" w:type="dxa"/>
          </w:tcPr>
          <w:p w:rsidR="0000239F" w:rsidRDefault="00000ACB">
            <w:pPr>
              <w:pStyle w:val="TableParagraph"/>
              <w:spacing w:before="23" w:line="266" w:lineRule="auto"/>
              <w:ind w:left="28" w:right="450"/>
            </w:pPr>
            <w:r>
              <w:t>Денежные средства на текущие расходы (аренда и ремонт помещения, реклама,</w:t>
            </w:r>
          </w:p>
          <w:p w:rsidR="0000239F" w:rsidRDefault="00000ACB">
            <w:pPr>
              <w:pStyle w:val="TableParagraph"/>
              <w:spacing w:before="7" w:line="234" w:lineRule="exact"/>
              <w:ind w:left="28"/>
            </w:pPr>
            <w:r>
              <w:t>оформление документов и пр.)</w:t>
            </w: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spacing w:before="5"/>
              <w:rPr>
                <w:b/>
                <w:sz w:val="27"/>
              </w:rPr>
            </w:pPr>
          </w:p>
          <w:p w:rsidR="0000239F" w:rsidRDefault="00000ACB">
            <w:pPr>
              <w:pStyle w:val="TableParagraph"/>
              <w:spacing w:line="234" w:lineRule="exact"/>
              <w:ind w:right="295"/>
              <w:jc w:val="right"/>
            </w:pPr>
            <w:r>
              <w:t>900 000</w:t>
            </w:r>
          </w:p>
        </w:tc>
      </w:tr>
      <w:tr w:rsidR="0000239F">
        <w:trPr>
          <w:trHeight w:val="282"/>
        </w:trPr>
        <w:tc>
          <w:tcPr>
            <w:tcW w:w="4661" w:type="dxa"/>
          </w:tcPr>
          <w:p w:rsidR="0000239F" w:rsidRDefault="00000ACB">
            <w:pPr>
              <w:pStyle w:val="TableParagraph"/>
              <w:spacing w:before="23" w:line="239" w:lineRule="exact"/>
              <w:ind w:left="71"/>
              <w:rPr>
                <w:b/>
              </w:rPr>
            </w:pPr>
            <w:r>
              <w:rPr>
                <w:b/>
              </w:rPr>
              <w:t>Стоимость имущества (активов) всего</w:t>
            </w: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556"/>
        </w:trPr>
        <w:tc>
          <w:tcPr>
            <w:tcW w:w="4661" w:type="dxa"/>
            <w:shd w:val="clear" w:color="auto" w:fill="E1E1E1"/>
          </w:tcPr>
          <w:p w:rsidR="0000239F" w:rsidRDefault="00000ACB">
            <w:pPr>
              <w:pStyle w:val="TableParagraph"/>
              <w:spacing w:before="3" w:line="278" w:lineRule="exact"/>
              <w:ind w:left="522" w:right="487" w:firstLine="1300"/>
              <w:rPr>
                <w:b/>
              </w:rPr>
            </w:pPr>
            <w:r>
              <w:rPr>
                <w:b/>
              </w:rPr>
              <w:t>Капитал (источники финансирования)</w:t>
            </w:r>
          </w:p>
        </w:tc>
        <w:tc>
          <w:tcPr>
            <w:tcW w:w="1464" w:type="dxa"/>
            <w:shd w:val="clear" w:color="auto" w:fill="E1E1E1"/>
          </w:tcPr>
          <w:p w:rsidR="0000239F" w:rsidRDefault="00000ACB">
            <w:pPr>
              <w:pStyle w:val="TableParagraph"/>
              <w:spacing w:before="163"/>
              <w:ind w:right="348"/>
              <w:jc w:val="right"/>
            </w:pPr>
            <w:r>
              <w:t>Рублей</w:t>
            </w:r>
          </w:p>
        </w:tc>
      </w:tr>
      <w:tr w:rsidR="0000239F">
        <w:trPr>
          <w:trHeight w:val="279"/>
        </w:trPr>
        <w:tc>
          <w:tcPr>
            <w:tcW w:w="4661" w:type="dxa"/>
          </w:tcPr>
          <w:p w:rsidR="0000239F" w:rsidRDefault="00000ACB">
            <w:pPr>
              <w:pStyle w:val="TableParagraph"/>
              <w:spacing w:before="21" w:line="239" w:lineRule="exact"/>
              <w:ind w:left="28"/>
            </w:pPr>
            <w:r>
              <w:t>Стартовый собственный капитал</w:t>
            </w: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277"/>
        </w:trPr>
        <w:tc>
          <w:tcPr>
            <w:tcW w:w="4661" w:type="dxa"/>
          </w:tcPr>
          <w:p w:rsidR="0000239F" w:rsidRDefault="00000ACB">
            <w:pPr>
              <w:pStyle w:val="TableParagraph"/>
              <w:spacing w:before="23" w:line="234" w:lineRule="exact"/>
              <w:ind w:left="28"/>
            </w:pPr>
            <w:r>
              <w:t>Субсидия от государства</w:t>
            </w: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561"/>
        </w:trPr>
        <w:tc>
          <w:tcPr>
            <w:tcW w:w="4661" w:type="dxa"/>
          </w:tcPr>
          <w:p w:rsidR="0000239F" w:rsidRDefault="00000ACB">
            <w:pPr>
              <w:pStyle w:val="TableParagraph"/>
              <w:spacing w:before="23"/>
              <w:ind w:left="28"/>
            </w:pPr>
            <w:r>
              <w:t>Кредит = Стоимость имущества – стартовый</w:t>
            </w:r>
          </w:p>
          <w:p w:rsidR="0000239F" w:rsidRDefault="00000ACB">
            <w:pPr>
              <w:pStyle w:val="TableParagraph"/>
              <w:spacing w:before="34" w:line="234" w:lineRule="exact"/>
              <w:ind w:left="28"/>
            </w:pPr>
            <w:r>
              <w:t>капитал – субсидия</w:t>
            </w: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277"/>
        </w:trPr>
        <w:tc>
          <w:tcPr>
            <w:tcW w:w="4661" w:type="dxa"/>
          </w:tcPr>
          <w:p w:rsidR="0000239F" w:rsidRDefault="00000ACB">
            <w:pPr>
              <w:pStyle w:val="TableParagraph"/>
              <w:spacing w:before="23" w:line="234" w:lineRule="exact"/>
              <w:ind w:left="978"/>
              <w:rPr>
                <w:b/>
              </w:rPr>
            </w:pPr>
            <w:r>
              <w:rPr>
                <w:b/>
              </w:rPr>
              <w:t>Размер капитала всего</w:t>
            </w:r>
          </w:p>
        </w:tc>
        <w:tc>
          <w:tcPr>
            <w:tcW w:w="146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:rsidR="0000239F" w:rsidRDefault="00000ACB">
      <w:pPr>
        <w:spacing w:before="120"/>
        <w:ind w:left="1283" w:right="1283"/>
        <w:jc w:val="center"/>
        <w:rPr>
          <w:b/>
        </w:rPr>
      </w:pPr>
      <w:r>
        <w:rPr>
          <w:b/>
        </w:rPr>
        <w:t>Доходы, расходы и прибыль предприятия</w:t>
      </w:r>
    </w:p>
    <w:p w:rsidR="0000239F" w:rsidRDefault="0000239F">
      <w:pPr>
        <w:pStyle w:val="a3"/>
        <w:spacing w:before="6"/>
        <w:ind w:left="0"/>
        <w:jc w:val="left"/>
        <w:rPr>
          <w:b/>
          <w:sz w:val="12"/>
        </w:rPr>
      </w:pPr>
    </w:p>
    <w:tbl>
      <w:tblPr>
        <w:tblStyle w:val="TableNormal"/>
        <w:tblW w:w="0" w:type="auto"/>
        <w:tblInd w:w="1140" w:type="dxa"/>
        <w:tblLayout w:type="fixed"/>
        <w:tblLook w:val="01E0" w:firstRow="1" w:lastRow="1" w:firstColumn="1" w:lastColumn="1" w:noHBand="0" w:noVBand="0"/>
      </w:tblPr>
      <w:tblGrid>
        <w:gridCol w:w="6125"/>
      </w:tblGrid>
      <w:tr w:rsidR="0000239F">
        <w:trPr>
          <w:trHeight w:val="267"/>
        </w:trPr>
        <w:tc>
          <w:tcPr>
            <w:tcW w:w="6125" w:type="dxa"/>
          </w:tcPr>
          <w:p w:rsidR="0000239F" w:rsidRDefault="00000ACB">
            <w:pPr>
              <w:pStyle w:val="TableParagraph"/>
              <w:spacing w:line="246" w:lineRule="exact"/>
              <w:ind w:left="28"/>
            </w:pPr>
            <w:r>
              <w:t>Планируемые доходы</w:t>
            </w:r>
          </w:p>
        </w:tc>
      </w:tr>
      <w:tr w:rsidR="0000239F">
        <w:trPr>
          <w:trHeight w:val="280"/>
        </w:trPr>
        <w:tc>
          <w:tcPr>
            <w:tcW w:w="6125" w:type="dxa"/>
          </w:tcPr>
          <w:p w:rsidR="0000239F" w:rsidRDefault="00000ACB">
            <w:pPr>
              <w:pStyle w:val="TableParagraph"/>
              <w:spacing w:before="17" w:line="244" w:lineRule="exact"/>
              <w:ind w:left="28"/>
            </w:pPr>
            <w:r>
              <w:t>Планируемые расходы</w:t>
            </w:r>
          </w:p>
        </w:tc>
      </w:tr>
      <w:tr w:rsidR="0000239F">
        <w:trPr>
          <w:trHeight w:val="559"/>
        </w:trPr>
        <w:tc>
          <w:tcPr>
            <w:tcW w:w="6125" w:type="dxa"/>
          </w:tcPr>
          <w:p w:rsidR="0000239F" w:rsidRDefault="00000ACB">
            <w:pPr>
              <w:pStyle w:val="TableParagraph"/>
              <w:spacing w:before="14"/>
              <w:ind w:left="28"/>
            </w:pPr>
            <w:r>
              <w:t>Планируемая прибыль (убыток) (доходы–</w:t>
            </w:r>
          </w:p>
          <w:p w:rsidR="0000239F" w:rsidRDefault="00000ACB">
            <w:pPr>
              <w:pStyle w:val="TableParagraph"/>
              <w:spacing w:before="29" w:line="246" w:lineRule="exact"/>
              <w:ind w:left="28"/>
            </w:pPr>
            <w:r>
              <w:t>расходы)</w:t>
            </w:r>
          </w:p>
        </w:tc>
      </w:tr>
      <w:tr w:rsidR="0000239F">
        <w:trPr>
          <w:trHeight w:val="280"/>
        </w:trPr>
        <w:tc>
          <w:tcPr>
            <w:tcW w:w="6125" w:type="dxa"/>
          </w:tcPr>
          <w:p w:rsidR="0000239F" w:rsidRDefault="00000ACB">
            <w:pPr>
              <w:pStyle w:val="TableParagraph"/>
              <w:spacing w:before="17" w:line="244" w:lineRule="exact"/>
              <w:ind w:left="28"/>
            </w:pPr>
            <w:r>
              <w:t>Прибыль с учетом влияния внутренних факторов</w:t>
            </w:r>
          </w:p>
        </w:tc>
      </w:tr>
      <w:tr w:rsidR="0000239F">
        <w:trPr>
          <w:trHeight w:val="278"/>
        </w:trPr>
        <w:tc>
          <w:tcPr>
            <w:tcW w:w="6125" w:type="dxa"/>
          </w:tcPr>
          <w:p w:rsidR="0000239F" w:rsidRDefault="00000ACB">
            <w:pPr>
              <w:pStyle w:val="TableParagraph"/>
              <w:spacing w:before="14" w:line="244" w:lineRule="exact"/>
              <w:ind w:left="28"/>
            </w:pPr>
            <w:r>
              <w:t>Прибыль с учетом влияния внешних факторов</w:t>
            </w:r>
          </w:p>
        </w:tc>
      </w:tr>
      <w:tr w:rsidR="0000239F">
        <w:trPr>
          <w:trHeight w:val="561"/>
        </w:trPr>
        <w:tc>
          <w:tcPr>
            <w:tcW w:w="6125" w:type="dxa"/>
          </w:tcPr>
          <w:p w:rsidR="0000239F" w:rsidRDefault="00000ACB">
            <w:pPr>
              <w:pStyle w:val="TableParagraph"/>
              <w:spacing w:before="14"/>
              <w:ind w:left="28"/>
            </w:pPr>
            <w:r>
              <w:t>Прибыль с учетом деятельности других предпри-</w:t>
            </w:r>
          </w:p>
          <w:p w:rsidR="0000239F" w:rsidRDefault="00000ACB">
            <w:pPr>
              <w:pStyle w:val="TableParagraph"/>
              <w:spacing w:before="33" w:line="244" w:lineRule="exact"/>
              <w:ind w:left="28"/>
            </w:pPr>
            <w:r>
              <w:t>ятий</w:t>
            </w:r>
          </w:p>
        </w:tc>
      </w:tr>
      <w:tr w:rsidR="0000239F">
        <w:trPr>
          <w:trHeight w:val="269"/>
        </w:trPr>
        <w:tc>
          <w:tcPr>
            <w:tcW w:w="6125" w:type="dxa"/>
          </w:tcPr>
          <w:p w:rsidR="0000239F" w:rsidRDefault="00000ACB">
            <w:pPr>
              <w:pStyle w:val="TableParagraph"/>
              <w:spacing w:before="14" w:line="235" w:lineRule="exact"/>
              <w:ind w:left="28"/>
            </w:pPr>
            <w:r>
              <w:t>Прибыль с учетом развития бизнеса</w:t>
            </w:r>
          </w:p>
        </w:tc>
      </w:tr>
      <w:tr w:rsidR="0000239F">
        <w:trPr>
          <w:trHeight w:val="290"/>
        </w:trPr>
        <w:tc>
          <w:tcPr>
            <w:tcW w:w="6125" w:type="dxa"/>
            <w:shd w:val="clear" w:color="auto" w:fill="E1E1E1"/>
          </w:tcPr>
          <w:p w:rsidR="0000239F" w:rsidRDefault="00000ACB">
            <w:pPr>
              <w:pStyle w:val="TableParagraph"/>
              <w:spacing w:before="24" w:line="246" w:lineRule="exact"/>
              <w:ind w:left="28"/>
              <w:rPr>
                <w:b/>
              </w:rPr>
            </w:pPr>
            <w:r>
              <w:rPr>
                <w:b/>
              </w:rPr>
              <w:t>Прибыль до налогообложения</w:t>
            </w:r>
          </w:p>
        </w:tc>
      </w:tr>
      <w:tr w:rsidR="0000239F">
        <w:trPr>
          <w:trHeight w:val="280"/>
        </w:trPr>
        <w:tc>
          <w:tcPr>
            <w:tcW w:w="6125" w:type="dxa"/>
            <w:shd w:val="clear" w:color="auto" w:fill="E1E1E1"/>
          </w:tcPr>
          <w:p w:rsidR="0000239F" w:rsidRDefault="00000ACB">
            <w:pPr>
              <w:pStyle w:val="TableParagraph"/>
              <w:spacing w:before="17" w:line="244" w:lineRule="exact"/>
              <w:ind w:left="28"/>
              <w:rPr>
                <w:b/>
              </w:rPr>
            </w:pPr>
            <w:r>
              <w:rPr>
                <w:b/>
              </w:rPr>
              <w:t>Сумма налога</w:t>
            </w:r>
          </w:p>
        </w:tc>
      </w:tr>
      <w:tr w:rsidR="0000239F">
        <w:trPr>
          <w:trHeight w:val="269"/>
        </w:trPr>
        <w:tc>
          <w:tcPr>
            <w:tcW w:w="6125" w:type="dxa"/>
            <w:shd w:val="clear" w:color="auto" w:fill="E1E1E1"/>
          </w:tcPr>
          <w:p w:rsidR="0000239F" w:rsidRDefault="00000ACB">
            <w:pPr>
              <w:pStyle w:val="TableParagraph"/>
              <w:spacing w:before="14" w:line="235" w:lineRule="exact"/>
              <w:ind w:left="28"/>
              <w:rPr>
                <w:b/>
              </w:rPr>
            </w:pPr>
            <w:r>
              <w:rPr>
                <w:b/>
              </w:rPr>
              <w:t>Чистая прибыль (убыток)</w:t>
            </w:r>
          </w:p>
        </w:tc>
      </w:tr>
    </w:tbl>
    <w:p w:rsidR="0000239F" w:rsidRDefault="0000239F">
      <w:pPr>
        <w:spacing w:line="235" w:lineRule="exact"/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spacing w:before="84"/>
        <w:ind w:left="5496"/>
        <w:rPr>
          <w:b/>
          <w:i/>
        </w:rPr>
      </w:pPr>
      <w:r>
        <w:rPr>
          <w:b/>
          <w:i/>
        </w:rPr>
        <w:lastRenderedPageBreak/>
        <w:t>Приложение 4</w:t>
      </w:r>
    </w:p>
    <w:p w:rsidR="0000239F" w:rsidRDefault="0000239F">
      <w:pPr>
        <w:pStyle w:val="a3"/>
        <w:spacing w:before="10"/>
        <w:ind w:left="0"/>
        <w:jc w:val="left"/>
        <w:rPr>
          <w:b/>
          <w:i/>
          <w:sz w:val="21"/>
        </w:rPr>
      </w:pPr>
    </w:p>
    <w:p w:rsidR="0000239F" w:rsidRDefault="00000ACB">
      <w:pPr>
        <w:ind w:left="2222" w:right="2220" w:firstLine="652"/>
        <w:jc w:val="both"/>
        <w:rPr>
          <w:b/>
        </w:rPr>
      </w:pPr>
      <w:r>
        <w:rPr>
          <w:b/>
        </w:rPr>
        <w:t>Способы образования уникальных названий компаний</w:t>
      </w:r>
    </w:p>
    <w:p w:rsidR="0000239F" w:rsidRDefault="00000ACB">
      <w:pPr>
        <w:pStyle w:val="a4"/>
        <w:numPr>
          <w:ilvl w:val="0"/>
          <w:numId w:val="108"/>
        </w:numPr>
        <w:tabs>
          <w:tab w:val="left" w:pos="1983"/>
        </w:tabs>
        <w:spacing w:before="124"/>
        <w:ind w:right="1129" w:firstLine="566"/>
        <w:jc w:val="both"/>
      </w:pPr>
      <w:r>
        <w:t>Использование имен собственных. Ставьте наиме- нование предприятия, используя собственные фамилии или имена. Так, например, созданы знаменитые бренды (Мерседес, Шанель, Коркунов и</w:t>
      </w:r>
      <w:r>
        <w:rPr>
          <w:spacing w:val="-9"/>
        </w:rPr>
        <w:t xml:space="preserve"> </w:t>
      </w:r>
      <w:r>
        <w:t>др.).</w:t>
      </w:r>
    </w:p>
    <w:p w:rsidR="0000239F" w:rsidRDefault="00000ACB">
      <w:pPr>
        <w:pStyle w:val="a4"/>
        <w:numPr>
          <w:ilvl w:val="0"/>
          <w:numId w:val="108"/>
        </w:numPr>
        <w:tabs>
          <w:tab w:val="left" w:pos="1983"/>
        </w:tabs>
        <w:ind w:right="1129" w:firstLine="566"/>
        <w:jc w:val="both"/>
      </w:pPr>
      <w:r>
        <w:t xml:space="preserve">Упоминание сферы деятельности. Составьте на- именование бизнеса </w:t>
      </w:r>
      <w:r>
        <w:rPr>
          <w:spacing w:val="-3"/>
        </w:rPr>
        <w:t xml:space="preserve">из </w:t>
      </w:r>
      <w:r>
        <w:t>сло</w:t>
      </w:r>
      <w:r>
        <w:t>в, характеризующих сферу дея- тельности, товары или услуги, которые вы предлагаете («авто», «строй» и</w:t>
      </w:r>
      <w:r>
        <w:rPr>
          <w:spacing w:val="-9"/>
        </w:rPr>
        <w:t xml:space="preserve"> </w:t>
      </w:r>
      <w:r>
        <w:t>др.).</w:t>
      </w:r>
    </w:p>
    <w:p w:rsidR="0000239F" w:rsidRDefault="00000ACB">
      <w:pPr>
        <w:pStyle w:val="a4"/>
        <w:numPr>
          <w:ilvl w:val="0"/>
          <w:numId w:val="108"/>
        </w:numPr>
        <w:tabs>
          <w:tab w:val="left" w:pos="1983"/>
        </w:tabs>
        <w:ind w:right="1123" w:firstLine="566"/>
        <w:jc w:val="both"/>
      </w:pPr>
      <w:r>
        <w:t>Применение акронимов, гибридов, сокращений. Составьте наименование бизнеса, используя начальные буквы или сокращения из нескольких слов. Таким спосо</w:t>
      </w:r>
      <w:r>
        <w:t>- бом, например, разработан бренд «Икеа» – начальные бу- квы имени и фамилии основателя ИнгвараКампрада, так- же фермы Эльмтарюд и прихода Агуннарюд, где он родил- ся.</w:t>
      </w:r>
    </w:p>
    <w:p w:rsidR="0000239F" w:rsidRDefault="00000ACB">
      <w:pPr>
        <w:pStyle w:val="a4"/>
        <w:numPr>
          <w:ilvl w:val="0"/>
          <w:numId w:val="108"/>
        </w:numPr>
        <w:tabs>
          <w:tab w:val="left" w:pos="1983"/>
        </w:tabs>
        <w:ind w:right="1127" w:firstLine="566"/>
        <w:jc w:val="both"/>
      </w:pPr>
      <w:r>
        <w:t>Транскрипция с других языков. Составьте наиме- нование бизнеса из иностранных слов, напи</w:t>
      </w:r>
      <w:r>
        <w:t>санных ки- риллицей. Например, так придумали бренд «Билайн» – bee – пчела, line –</w:t>
      </w:r>
      <w:r>
        <w:rPr>
          <w:spacing w:val="-6"/>
        </w:rPr>
        <w:t xml:space="preserve"> </w:t>
      </w:r>
      <w:r>
        <w:t>линия.</w:t>
      </w:r>
    </w:p>
    <w:p w:rsidR="0000239F" w:rsidRDefault="00000ACB">
      <w:pPr>
        <w:pStyle w:val="a4"/>
        <w:numPr>
          <w:ilvl w:val="0"/>
          <w:numId w:val="108"/>
        </w:numPr>
        <w:tabs>
          <w:tab w:val="left" w:pos="1983"/>
        </w:tabs>
        <w:ind w:right="1129" w:firstLine="566"/>
        <w:jc w:val="both"/>
      </w:pPr>
      <w:r>
        <w:t>Чистое творчество. Просто выдумайте собственное слово или рифмованное</w:t>
      </w:r>
      <w:r>
        <w:rPr>
          <w:spacing w:val="-6"/>
        </w:rPr>
        <w:t xml:space="preserve"> </w:t>
      </w:r>
      <w:r>
        <w:t>словосочетание.</w:t>
      </w:r>
    </w:p>
    <w:p w:rsidR="0000239F" w:rsidRDefault="00000ACB">
      <w:pPr>
        <w:pStyle w:val="3"/>
        <w:spacing w:before="117" w:line="250" w:lineRule="exact"/>
        <w:ind w:left="2260"/>
        <w:jc w:val="both"/>
      </w:pPr>
      <w:r>
        <w:t>Способы стимулирования сбыта</w:t>
      </w:r>
    </w:p>
    <w:p w:rsidR="0000239F" w:rsidRDefault="00000ACB">
      <w:pPr>
        <w:pStyle w:val="a4"/>
        <w:numPr>
          <w:ilvl w:val="0"/>
          <w:numId w:val="107"/>
        </w:numPr>
        <w:tabs>
          <w:tab w:val="left" w:pos="1983"/>
        </w:tabs>
        <w:spacing w:line="250" w:lineRule="exact"/>
      </w:pPr>
      <w:r>
        <w:t>Реклама в</w:t>
      </w:r>
      <w:r>
        <w:rPr>
          <w:spacing w:val="-2"/>
        </w:rPr>
        <w:t xml:space="preserve"> </w:t>
      </w:r>
      <w:r>
        <w:t>СМИ.</w:t>
      </w:r>
    </w:p>
    <w:p w:rsidR="0000239F" w:rsidRDefault="00000ACB">
      <w:pPr>
        <w:pStyle w:val="a4"/>
        <w:numPr>
          <w:ilvl w:val="0"/>
          <w:numId w:val="107"/>
        </w:numPr>
        <w:tabs>
          <w:tab w:val="left" w:pos="1983"/>
        </w:tabs>
        <w:spacing w:line="250" w:lineRule="exact"/>
      </w:pPr>
      <w:r>
        <w:t>Реклама на рекламных щитах и</w:t>
      </w:r>
      <w:r>
        <w:rPr>
          <w:spacing w:val="-11"/>
        </w:rPr>
        <w:t xml:space="preserve"> </w:t>
      </w:r>
      <w:r>
        <w:t>баннерах</w:t>
      </w:r>
      <w:r>
        <w:t>.</w:t>
      </w:r>
    </w:p>
    <w:p w:rsidR="0000239F" w:rsidRDefault="00000ACB">
      <w:pPr>
        <w:pStyle w:val="a4"/>
        <w:numPr>
          <w:ilvl w:val="0"/>
          <w:numId w:val="107"/>
        </w:numPr>
        <w:tabs>
          <w:tab w:val="left" w:pos="1983"/>
        </w:tabs>
        <w:spacing w:line="250" w:lineRule="exact"/>
      </w:pPr>
      <w:r>
        <w:t>Скидки и дисконтные</w:t>
      </w:r>
      <w:r>
        <w:rPr>
          <w:spacing w:val="-7"/>
        </w:rPr>
        <w:t xml:space="preserve"> </w:t>
      </w:r>
      <w:r>
        <w:t>карты.</w:t>
      </w:r>
    </w:p>
    <w:p w:rsidR="0000239F" w:rsidRDefault="00000ACB">
      <w:pPr>
        <w:pStyle w:val="a4"/>
        <w:numPr>
          <w:ilvl w:val="0"/>
          <w:numId w:val="107"/>
        </w:numPr>
        <w:tabs>
          <w:tab w:val="left" w:pos="1983"/>
        </w:tabs>
        <w:spacing w:line="250" w:lineRule="exact"/>
      </w:pPr>
      <w:r>
        <w:t>Разнообразные</w:t>
      </w:r>
      <w:r>
        <w:rPr>
          <w:spacing w:val="-3"/>
        </w:rPr>
        <w:t xml:space="preserve"> </w:t>
      </w:r>
      <w:r>
        <w:t>акции.</w:t>
      </w:r>
    </w:p>
    <w:p w:rsidR="0000239F" w:rsidRDefault="00D55715">
      <w:pPr>
        <w:pStyle w:val="a4"/>
        <w:numPr>
          <w:ilvl w:val="0"/>
          <w:numId w:val="107"/>
        </w:numPr>
        <w:tabs>
          <w:tab w:val="left" w:pos="1983"/>
        </w:tabs>
        <w:spacing w:before="5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567690</wp:posOffset>
                </wp:positionV>
                <wp:extent cx="354965" cy="527685"/>
                <wp:effectExtent l="0" t="0" r="0" b="0"/>
                <wp:wrapNone/>
                <wp:docPr id="604" name="Text Box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136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0" o:spid="_x0000_s1409" type="#_x0000_t202" style="position:absolute;left:0;text-align:left;margin-left:26.85pt;margin-top:44.7pt;width:27.95pt;height:41.55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yfntQIAALg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136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Подарки.</w:t>
      </w:r>
    </w:p>
    <w:p w:rsidR="0000239F" w:rsidRDefault="0000239F">
      <w:pPr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spacing w:before="84"/>
        <w:ind w:left="5505"/>
        <w:rPr>
          <w:b/>
          <w:i/>
        </w:rPr>
      </w:pPr>
      <w:r>
        <w:rPr>
          <w:b/>
          <w:i/>
        </w:rPr>
        <w:lastRenderedPageBreak/>
        <w:t>Приложение 5</w:t>
      </w:r>
    </w:p>
    <w:p w:rsidR="0000239F" w:rsidRDefault="0000239F">
      <w:pPr>
        <w:pStyle w:val="a3"/>
        <w:spacing w:before="10"/>
        <w:ind w:left="0"/>
        <w:jc w:val="left"/>
        <w:rPr>
          <w:b/>
          <w:i/>
          <w:sz w:val="21"/>
        </w:rPr>
      </w:pPr>
    </w:p>
    <w:p w:rsidR="0000239F" w:rsidRDefault="00000ACB">
      <w:pPr>
        <w:spacing w:line="242" w:lineRule="auto"/>
        <w:ind w:left="1800" w:right="1800"/>
        <w:jc w:val="center"/>
        <w:rPr>
          <w:b/>
        </w:rPr>
      </w:pPr>
      <w:r>
        <w:rPr>
          <w:b/>
        </w:rPr>
        <w:t>Информация для оформления карточек по закупке оборудования и другим первоначальным вложениям</w:t>
      </w:r>
    </w:p>
    <w:p w:rsidR="0000239F" w:rsidRDefault="0000239F">
      <w:pPr>
        <w:pStyle w:val="a3"/>
        <w:spacing w:before="4"/>
        <w:ind w:left="0"/>
        <w:jc w:val="left"/>
        <w:rPr>
          <w:b/>
          <w:sz w:val="23"/>
        </w:rPr>
      </w:pPr>
    </w:p>
    <w:p w:rsidR="0000239F" w:rsidRDefault="00000ACB">
      <w:pPr>
        <w:ind w:left="1284" w:right="1281"/>
        <w:jc w:val="center"/>
        <w:rPr>
          <w:b/>
          <w:sz w:val="18"/>
        </w:rPr>
      </w:pPr>
      <w:r>
        <w:rPr>
          <w:b/>
        </w:rPr>
        <w:t>П</w:t>
      </w:r>
      <w:r>
        <w:rPr>
          <w:b/>
          <w:sz w:val="18"/>
        </w:rPr>
        <w:t>РОДУКТОВЫЙ МАГАЗИН</w:t>
      </w:r>
    </w:p>
    <w:p w:rsidR="0000239F" w:rsidRDefault="00000ACB">
      <w:pPr>
        <w:pStyle w:val="3"/>
        <w:spacing w:before="124"/>
        <w:ind w:left="1698" w:right="1135" w:firstLine="221"/>
        <w:jc w:val="left"/>
        <w:rPr>
          <w:b w:val="0"/>
        </w:rPr>
      </w:pPr>
      <w:r>
        <w:t xml:space="preserve">К ар т о ч к а 1. Торговое оборудование Ключевое слово: </w:t>
      </w:r>
      <w:r>
        <w:rPr>
          <w:b w:val="0"/>
        </w:rPr>
        <w:t>СТЕЛЛАЖ.</w:t>
      </w:r>
    </w:p>
    <w:p w:rsidR="0000239F" w:rsidRDefault="00000ACB">
      <w:pPr>
        <w:ind w:left="1132" w:right="1129" w:firstLine="566"/>
        <w:jc w:val="both"/>
        <w:rPr>
          <w:i/>
        </w:rPr>
      </w:pPr>
      <w:r>
        <w:rPr>
          <w:i/>
        </w:rPr>
        <w:t>Планируется закупка следующего оборудования для размещения продуктов как в торговой зоне, так и в подсобном   помещении   (складе):   шкафы-витрины   – 60 000 рублей; стеллажи и полки – 100 0</w:t>
      </w:r>
      <w:r>
        <w:rPr>
          <w:i/>
        </w:rPr>
        <w:t>00 рублей; ем- кости для хранения продуктов – 40 000</w:t>
      </w:r>
      <w:r>
        <w:rPr>
          <w:i/>
          <w:spacing w:val="-13"/>
        </w:rPr>
        <w:t xml:space="preserve"> </w:t>
      </w:r>
      <w:r>
        <w:rPr>
          <w:i/>
        </w:rPr>
        <w:t>рублей.</w:t>
      </w:r>
    </w:p>
    <w:p w:rsidR="0000239F" w:rsidRDefault="00000ACB">
      <w:pPr>
        <w:pStyle w:val="3"/>
        <w:spacing w:line="248" w:lineRule="exact"/>
        <w:jc w:val="both"/>
      </w:pPr>
      <w:r>
        <w:t>Субсидия – 50 % от стоимости.</w:t>
      </w:r>
    </w:p>
    <w:p w:rsidR="0000239F" w:rsidRDefault="00000ACB">
      <w:pPr>
        <w:spacing w:before="119" w:line="249" w:lineRule="auto"/>
        <w:ind w:left="1699" w:right="1128" w:hanging="245"/>
        <w:rPr>
          <w:i/>
        </w:rPr>
      </w:pPr>
      <w:r>
        <w:rPr>
          <w:b/>
        </w:rPr>
        <w:t>К</w:t>
      </w:r>
      <w:r>
        <w:rPr>
          <w:b/>
          <w:spacing w:val="-17"/>
        </w:rPr>
        <w:t xml:space="preserve"> </w:t>
      </w:r>
      <w:r>
        <w:rPr>
          <w:b/>
          <w:spacing w:val="36"/>
        </w:rPr>
        <w:t>а</w:t>
      </w:r>
      <w:r>
        <w:rPr>
          <w:b/>
        </w:rPr>
        <w:t>р</w:t>
      </w:r>
      <w:r>
        <w:rPr>
          <w:b/>
          <w:spacing w:val="-19"/>
        </w:rPr>
        <w:t xml:space="preserve"> </w:t>
      </w:r>
      <w:r>
        <w:rPr>
          <w:b/>
        </w:rPr>
        <w:t>т</w:t>
      </w:r>
      <w:r>
        <w:rPr>
          <w:b/>
          <w:spacing w:val="-14"/>
        </w:rPr>
        <w:t xml:space="preserve"> </w:t>
      </w:r>
      <w:r>
        <w:rPr>
          <w:b/>
        </w:rPr>
        <w:t>о</w:t>
      </w:r>
      <w:r>
        <w:rPr>
          <w:b/>
          <w:spacing w:val="-19"/>
        </w:rPr>
        <w:t xml:space="preserve"> </w:t>
      </w:r>
      <w:r>
        <w:rPr>
          <w:b/>
        </w:rPr>
        <w:t>ч</w:t>
      </w:r>
      <w:r>
        <w:rPr>
          <w:b/>
          <w:spacing w:val="-16"/>
        </w:rPr>
        <w:t xml:space="preserve"> </w:t>
      </w:r>
      <w:r>
        <w:rPr>
          <w:b/>
        </w:rPr>
        <w:t>к</w:t>
      </w:r>
      <w:r>
        <w:rPr>
          <w:b/>
          <w:spacing w:val="-15"/>
        </w:rPr>
        <w:t xml:space="preserve"> </w:t>
      </w:r>
      <w:r>
        <w:rPr>
          <w:b/>
        </w:rPr>
        <w:t>а</w:t>
      </w:r>
      <w:r>
        <w:rPr>
          <w:b/>
        </w:rPr>
        <w:t xml:space="preserve"> </w:t>
      </w:r>
      <w:r>
        <w:rPr>
          <w:b/>
          <w:spacing w:val="-18"/>
        </w:rPr>
        <w:t xml:space="preserve"> </w:t>
      </w:r>
      <w:r>
        <w:rPr>
          <w:b/>
          <w:smallCaps/>
        </w:rPr>
        <w:t>2</w:t>
      </w:r>
      <w:r>
        <w:rPr>
          <w:b/>
        </w:rPr>
        <w:t>.</w:t>
      </w:r>
      <w:r>
        <w:rPr>
          <w:b/>
          <w:spacing w:val="1"/>
        </w:rPr>
        <w:t xml:space="preserve"> </w:t>
      </w:r>
      <w:r>
        <w:rPr>
          <w:b/>
        </w:rPr>
        <w:t>С</w:t>
      </w:r>
      <w:r>
        <w:rPr>
          <w:b/>
          <w:spacing w:val="-1"/>
        </w:rPr>
        <w:t>п</w:t>
      </w:r>
      <w:r>
        <w:rPr>
          <w:b/>
          <w:spacing w:val="-2"/>
        </w:rPr>
        <w:t>ец</w:t>
      </w:r>
      <w:r>
        <w:rPr>
          <w:b/>
        </w:rPr>
        <w:t>и</w:t>
      </w:r>
      <w:r>
        <w:rPr>
          <w:b/>
          <w:spacing w:val="-2"/>
        </w:rPr>
        <w:t>а</w:t>
      </w:r>
      <w:r>
        <w:rPr>
          <w:b/>
          <w:spacing w:val="-1"/>
        </w:rPr>
        <w:t>л</w:t>
      </w:r>
      <w:r>
        <w:rPr>
          <w:b/>
          <w:spacing w:val="-2"/>
        </w:rPr>
        <w:t>ь</w:t>
      </w:r>
      <w:r>
        <w:rPr>
          <w:b/>
          <w:spacing w:val="1"/>
        </w:rPr>
        <w:t>н</w:t>
      </w:r>
      <w:r>
        <w:rPr>
          <w:b/>
          <w:spacing w:val="-2"/>
        </w:rPr>
        <w:t>а</w:t>
      </w:r>
      <w:r>
        <w:rPr>
          <w:b/>
        </w:rPr>
        <w:t>я</w:t>
      </w:r>
      <w:r>
        <w:rPr>
          <w:b/>
          <w:spacing w:val="-1"/>
        </w:rPr>
        <w:t xml:space="preserve"> </w:t>
      </w:r>
      <w:r>
        <w:rPr>
          <w:b/>
          <w:spacing w:val="-1"/>
        </w:rPr>
        <w:t>т</w:t>
      </w:r>
      <w:r>
        <w:rPr>
          <w:b/>
          <w:spacing w:val="-2"/>
        </w:rPr>
        <w:t>е</w:t>
      </w:r>
      <w:r>
        <w:rPr>
          <w:b/>
          <w:spacing w:val="-1"/>
        </w:rPr>
        <w:t>х</w:t>
      </w:r>
      <w:r>
        <w:rPr>
          <w:b/>
          <w:spacing w:val="1"/>
        </w:rPr>
        <w:t>н</w:t>
      </w:r>
      <w:r>
        <w:rPr>
          <w:b/>
        </w:rPr>
        <w:t>и</w:t>
      </w:r>
      <w:r>
        <w:rPr>
          <w:b/>
          <w:spacing w:val="-3"/>
        </w:rPr>
        <w:t>к</w:t>
      </w:r>
      <w:r>
        <w:rPr>
          <w:b/>
        </w:rPr>
        <w:t>а</w:t>
      </w:r>
      <w:r>
        <w:rPr>
          <w:b/>
          <w:spacing w:val="-1"/>
        </w:rPr>
        <w:t xml:space="preserve"> </w:t>
      </w:r>
      <w:r>
        <w:rPr>
          <w:b/>
        </w:rPr>
        <w:t>и</w:t>
      </w:r>
      <w:r>
        <w:rPr>
          <w:b/>
          <w:spacing w:val="1"/>
        </w:rPr>
        <w:t xml:space="preserve"> </w:t>
      </w:r>
      <w:r>
        <w:rPr>
          <w:b/>
        </w:rPr>
        <w:t>м</w:t>
      </w:r>
      <w:r>
        <w:rPr>
          <w:b/>
          <w:spacing w:val="-2"/>
        </w:rPr>
        <w:t>е</w:t>
      </w:r>
      <w:r>
        <w:rPr>
          <w:b/>
          <w:spacing w:val="1"/>
        </w:rPr>
        <w:t>б</w:t>
      </w:r>
      <w:r>
        <w:rPr>
          <w:b/>
          <w:spacing w:val="-2"/>
        </w:rPr>
        <w:t>е</w:t>
      </w:r>
      <w:r>
        <w:rPr>
          <w:b/>
          <w:spacing w:val="-1"/>
        </w:rPr>
        <w:t>л</w:t>
      </w:r>
      <w:r>
        <w:rPr>
          <w:b/>
        </w:rPr>
        <w:t xml:space="preserve">ь </w:t>
      </w:r>
      <w:r>
        <w:rPr>
          <w:b/>
          <w:spacing w:val="1"/>
        </w:rPr>
        <w:t>К</w:t>
      </w:r>
      <w:r>
        <w:rPr>
          <w:b/>
          <w:spacing w:val="-2"/>
        </w:rPr>
        <w:t>л</w:t>
      </w:r>
      <w:r>
        <w:rPr>
          <w:b/>
          <w:spacing w:val="-1"/>
        </w:rPr>
        <w:t>ю</w:t>
      </w:r>
      <w:r>
        <w:rPr>
          <w:b/>
          <w:spacing w:val="1"/>
        </w:rPr>
        <w:t>ч</w:t>
      </w:r>
      <w:r>
        <w:rPr>
          <w:b/>
          <w:spacing w:val="-2"/>
        </w:rPr>
        <w:t>е</w:t>
      </w:r>
      <w:r>
        <w:rPr>
          <w:b/>
          <w:spacing w:val="-3"/>
        </w:rPr>
        <w:t>в</w:t>
      </w:r>
      <w:r>
        <w:rPr>
          <w:b/>
          <w:spacing w:val="-2"/>
        </w:rPr>
        <w:t>о</w:t>
      </w:r>
      <w:r>
        <w:rPr>
          <w:b/>
        </w:rPr>
        <w:t>е</w:t>
      </w:r>
      <w:r>
        <w:rPr>
          <w:b/>
        </w:rPr>
        <w:t xml:space="preserve"> </w:t>
      </w:r>
      <w:r>
        <w:rPr>
          <w:b/>
          <w:spacing w:val="-3"/>
        </w:rPr>
        <w:t>с</w:t>
      </w:r>
      <w:r>
        <w:rPr>
          <w:b/>
          <w:spacing w:val="-2"/>
        </w:rPr>
        <w:t>ло</w:t>
      </w:r>
      <w:r>
        <w:rPr>
          <w:b/>
          <w:spacing w:val="-3"/>
        </w:rPr>
        <w:t>в</w:t>
      </w:r>
      <w:r>
        <w:rPr>
          <w:b/>
          <w:spacing w:val="-2"/>
        </w:rPr>
        <w:t>о</w:t>
      </w:r>
      <w:r>
        <w:rPr>
          <w:b/>
        </w:rPr>
        <w:t>:</w:t>
      </w:r>
      <w:r>
        <w:rPr>
          <w:b/>
          <w:spacing w:val="2"/>
        </w:rPr>
        <w:t xml:space="preserve"> </w:t>
      </w:r>
      <w:r>
        <w:t>КА</w:t>
      </w:r>
      <w:r>
        <w:rPr>
          <w:spacing w:val="2"/>
        </w:rPr>
        <w:t>СС</w:t>
      </w:r>
      <w:r>
        <w:rPr>
          <w:spacing w:val="-2"/>
        </w:rPr>
        <w:t>О</w:t>
      </w:r>
      <w:r>
        <w:rPr>
          <w:spacing w:val="-6"/>
        </w:rPr>
        <w:t>В</w:t>
      </w:r>
      <w:r>
        <w:rPr>
          <w:spacing w:val="2"/>
        </w:rPr>
        <w:t>Ы</w:t>
      </w:r>
      <w:r>
        <w:t>Й</w:t>
      </w:r>
      <w:r>
        <w:rPr>
          <w:spacing w:val="-4"/>
        </w:rPr>
        <w:t xml:space="preserve"> </w:t>
      </w:r>
      <w:r>
        <w:t>А</w:t>
      </w:r>
      <w:r>
        <w:rPr>
          <w:spacing w:val="-1"/>
        </w:rPr>
        <w:t>ПП</w:t>
      </w:r>
      <w:r>
        <w:t>А</w:t>
      </w:r>
      <w:r>
        <w:rPr>
          <w:spacing w:val="-1"/>
        </w:rPr>
        <w:t>Р</w:t>
      </w:r>
      <w:r>
        <w:t>А</w:t>
      </w:r>
      <w:r>
        <w:rPr>
          <w:spacing w:val="-3"/>
        </w:rPr>
        <w:t>Т</w:t>
      </w:r>
      <w:r>
        <w:t xml:space="preserve">. </w:t>
      </w:r>
      <w:r>
        <w:rPr>
          <w:i/>
          <w:spacing w:val="-1"/>
        </w:rPr>
        <w:t>П</w:t>
      </w:r>
      <w:r>
        <w:rPr>
          <w:i/>
        </w:rPr>
        <w:t>л</w:t>
      </w:r>
      <w:r>
        <w:rPr>
          <w:i/>
          <w:spacing w:val="-2"/>
        </w:rPr>
        <w:t>а</w:t>
      </w:r>
      <w:r>
        <w:rPr>
          <w:i/>
          <w:spacing w:val="-1"/>
        </w:rPr>
        <w:t>н</w:t>
      </w:r>
      <w:r>
        <w:rPr>
          <w:i/>
          <w:spacing w:val="-3"/>
        </w:rPr>
        <w:t>и</w:t>
      </w:r>
      <w:r>
        <w:rPr>
          <w:i/>
          <w:spacing w:val="1"/>
        </w:rPr>
        <w:t>руе</w:t>
      </w:r>
      <w:r>
        <w:rPr>
          <w:i/>
          <w:spacing w:val="-3"/>
        </w:rPr>
        <w:t>т</w:t>
      </w:r>
      <w:r>
        <w:rPr>
          <w:i/>
        </w:rPr>
        <w:t>ся</w:t>
      </w:r>
      <w:r>
        <w:rPr>
          <w:i/>
        </w:rPr>
        <w:t xml:space="preserve"> </w:t>
      </w:r>
      <w:r>
        <w:rPr>
          <w:i/>
          <w:spacing w:val="-11"/>
        </w:rPr>
        <w:t xml:space="preserve"> </w:t>
      </w:r>
      <w:r>
        <w:rPr>
          <w:i/>
          <w:spacing w:val="1"/>
        </w:rPr>
        <w:t>з</w:t>
      </w:r>
      <w:r>
        <w:rPr>
          <w:i/>
          <w:spacing w:val="-2"/>
        </w:rPr>
        <w:t>а</w:t>
      </w:r>
      <w:r>
        <w:rPr>
          <w:i/>
        </w:rPr>
        <w:t>к</w:t>
      </w:r>
      <w:r>
        <w:rPr>
          <w:i/>
          <w:spacing w:val="1"/>
        </w:rPr>
        <w:t>у</w:t>
      </w:r>
      <w:r>
        <w:rPr>
          <w:i/>
          <w:spacing w:val="-1"/>
        </w:rPr>
        <w:t>п</w:t>
      </w:r>
      <w:r>
        <w:rPr>
          <w:i/>
        </w:rPr>
        <w:t>ка</w:t>
      </w:r>
      <w:r>
        <w:rPr>
          <w:i/>
        </w:rPr>
        <w:t xml:space="preserve"> </w:t>
      </w:r>
      <w:r>
        <w:rPr>
          <w:i/>
          <w:spacing w:val="-12"/>
        </w:rPr>
        <w:t xml:space="preserve"> </w:t>
      </w:r>
      <w:r>
        <w:rPr>
          <w:i/>
        </w:rPr>
        <w:t>сл</w:t>
      </w:r>
      <w:r>
        <w:rPr>
          <w:i/>
          <w:spacing w:val="1"/>
        </w:rPr>
        <w:t>е</w:t>
      </w:r>
      <w:r>
        <w:rPr>
          <w:i/>
          <w:spacing w:val="-3"/>
        </w:rPr>
        <w:t>д</w:t>
      </w:r>
      <w:r>
        <w:rPr>
          <w:i/>
          <w:spacing w:val="1"/>
        </w:rPr>
        <w:t>у</w:t>
      </w:r>
      <w:r>
        <w:rPr>
          <w:i/>
          <w:spacing w:val="-2"/>
        </w:rPr>
        <w:t>ю</w:t>
      </w:r>
      <w:r>
        <w:rPr>
          <w:i/>
          <w:spacing w:val="-3"/>
        </w:rPr>
        <w:t>щ</w:t>
      </w:r>
      <w:r>
        <w:rPr>
          <w:i/>
          <w:spacing w:val="1"/>
        </w:rPr>
        <w:t>е</w:t>
      </w:r>
      <w:r>
        <w:rPr>
          <w:i/>
        </w:rPr>
        <w:t>й</w:t>
      </w:r>
      <w:r>
        <w:rPr>
          <w:i/>
        </w:rPr>
        <w:t xml:space="preserve"> </w:t>
      </w:r>
      <w:r>
        <w:rPr>
          <w:i/>
          <w:spacing w:val="-13"/>
        </w:rPr>
        <w:t xml:space="preserve"> </w:t>
      </w:r>
      <w:r>
        <w:rPr>
          <w:i/>
          <w:spacing w:val="-3"/>
        </w:rPr>
        <w:t>т</w:t>
      </w:r>
      <w:r>
        <w:rPr>
          <w:i/>
          <w:spacing w:val="1"/>
        </w:rPr>
        <w:t>е</w:t>
      </w:r>
      <w:r>
        <w:rPr>
          <w:i/>
          <w:spacing w:val="-1"/>
        </w:rPr>
        <w:t>хн</w:t>
      </w:r>
      <w:r>
        <w:rPr>
          <w:i/>
          <w:spacing w:val="-3"/>
        </w:rPr>
        <w:t>и</w:t>
      </w:r>
      <w:r>
        <w:rPr>
          <w:i/>
        </w:rPr>
        <w:t>ки</w:t>
      </w:r>
      <w:r>
        <w:rPr>
          <w:i/>
        </w:rPr>
        <w:t xml:space="preserve"> </w:t>
      </w:r>
      <w:r>
        <w:rPr>
          <w:i/>
          <w:spacing w:val="-13"/>
        </w:rPr>
        <w:t xml:space="preserve"> </w:t>
      </w:r>
      <w:r>
        <w:rPr>
          <w:i/>
        </w:rPr>
        <w:t>и</w:t>
      </w:r>
      <w:r>
        <w:rPr>
          <w:i/>
        </w:rPr>
        <w:t xml:space="preserve"> </w:t>
      </w:r>
      <w:r>
        <w:rPr>
          <w:i/>
          <w:spacing w:val="-8"/>
        </w:rPr>
        <w:t xml:space="preserve"> </w:t>
      </w:r>
      <w:r>
        <w:rPr>
          <w:i/>
          <w:spacing w:val="-1"/>
        </w:rPr>
        <w:t>м</w:t>
      </w:r>
      <w:r>
        <w:rPr>
          <w:i/>
          <w:spacing w:val="1"/>
        </w:rPr>
        <w:t>е</w:t>
      </w:r>
      <w:r>
        <w:rPr>
          <w:i/>
          <w:spacing w:val="2"/>
        </w:rPr>
        <w:t>б</w:t>
      </w:r>
      <w:r>
        <w:rPr>
          <w:i/>
          <w:spacing w:val="1"/>
        </w:rPr>
        <w:t>е</w:t>
      </w:r>
      <w:r>
        <w:rPr>
          <w:i/>
        </w:rPr>
        <w:t>-</w:t>
      </w:r>
    </w:p>
    <w:p w:rsidR="0000239F" w:rsidRDefault="00000ACB">
      <w:pPr>
        <w:spacing w:before="3" w:line="249" w:lineRule="auto"/>
        <w:ind w:left="1133" w:right="1123"/>
        <w:jc w:val="both"/>
        <w:rPr>
          <w:i/>
        </w:rPr>
      </w:pPr>
      <w:r>
        <w:rPr>
          <w:i/>
        </w:rPr>
        <w:t>ли: кассовый аппарат – 25 000 рублей, терминал для приема оплаты пластиковыми картами – 25 000 руб- лей, прилавок – 10 000 рублей, мебель – 10 000 рублей.</w:t>
      </w:r>
    </w:p>
    <w:p w:rsidR="0000239F" w:rsidRDefault="00000ACB">
      <w:pPr>
        <w:pStyle w:val="3"/>
        <w:spacing w:line="248" w:lineRule="exact"/>
        <w:jc w:val="both"/>
      </w:pPr>
      <w:r>
        <w:t>Субсидия – 50 % от стоимости.</w:t>
      </w:r>
    </w:p>
    <w:p w:rsidR="0000239F" w:rsidRDefault="00000ACB">
      <w:pPr>
        <w:spacing w:before="129" w:line="249" w:lineRule="auto"/>
        <w:ind w:left="1699" w:right="1126" w:hanging="538"/>
        <w:jc w:val="both"/>
      </w:pPr>
      <w:r>
        <w:rPr>
          <w:b/>
        </w:rPr>
        <w:t xml:space="preserve">К </w:t>
      </w:r>
      <w:r>
        <w:rPr>
          <w:b/>
          <w:spacing w:val="18"/>
        </w:rPr>
        <w:t>ар</w:t>
      </w:r>
      <w:r>
        <w:rPr>
          <w:b/>
          <w:spacing w:val="-41"/>
        </w:rPr>
        <w:t xml:space="preserve"> </w:t>
      </w:r>
      <w:r>
        <w:rPr>
          <w:b/>
        </w:rPr>
        <w:t xml:space="preserve">т о ч к а 3. </w:t>
      </w:r>
      <w:r>
        <w:rPr>
          <w:b/>
          <w:spacing w:val="-9"/>
        </w:rPr>
        <w:t xml:space="preserve">Контрольно-измерительные </w:t>
      </w:r>
      <w:r>
        <w:rPr>
          <w:b/>
          <w:spacing w:val="-8"/>
        </w:rPr>
        <w:t xml:space="preserve">приборы </w:t>
      </w:r>
      <w:r>
        <w:rPr>
          <w:b/>
        </w:rPr>
        <w:t xml:space="preserve">Ключевое слово: </w:t>
      </w:r>
      <w:r>
        <w:t>ЭЛЕКТРОННЫЕ ВЕСЫ.</w:t>
      </w:r>
    </w:p>
    <w:p w:rsidR="0000239F" w:rsidRDefault="00000ACB">
      <w:pPr>
        <w:spacing w:before="3" w:line="249" w:lineRule="auto"/>
        <w:ind w:left="1133" w:right="1135" w:firstLine="566"/>
        <w:rPr>
          <w:i/>
        </w:rPr>
      </w:pPr>
      <w:r>
        <w:rPr>
          <w:i/>
        </w:rPr>
        <w:t>Планируется приобретение торговых весов со стойкой стоимостью 5 000 рублей.</w:t>
      </w:r>
    </w:p>
    <w:p w:rsidR="0000239F" w:rsidRDefault="00000ACB">
      <w:pPr>
        <w:pStyle w:val="3"/>
        <w:spacing w:line="248" w:lineRule="exact"/>
        <w:jc w:val="left"/>
      </w:pPr>
      <w:r>
        <w:t>Субсидия – 50 % от стоимости.</w:t>
      </w:r>
    </w:p>
    <w:p w:rsidR="0000239F" w:rsidRDefault="00000ACB">
      <w:pPr>
        <w:spacing w:before="129" w:line="249" w:lineRule="auto"/>
        <w:ind w:left="1699" w:right="1135" w:hanging="53"/>
      </w:pPr>
      <w:r>
        <w:rPr>
          <w:b/>
        </w:rPr>
        <w:t xml:space="preserve">К ар т о ч к а 4. Холодильное оборудование Ключевое слово: </w:t>
      </w:r>
      <w:r>
        <w:t>МОРОЗИЛЬНАЯ ВИТРИНА.</w:t>
      </w:r>
    </w:p>
    <w:p w:rsidR="0000239F" w:rsidRDefault="00D55715">
      <w:pPr>
        <w:spacing w:line="249" w:lineRule="auto"/>
        <w:ind w:left="1133" w:right="1122" w:firstLine="566"/>
        <w:jc w:val="both"/>
        <w:rPr>
          <w:i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469265</wp:posOffset>
                </wp:positionV>
                <wp:extent cx="354965" cy="527685"/>
                <wp:effectExtent l="0" t="0" r="0" b="0"/>
                <wp:wrapNone/>
                <wp:docPr id="603" name="Text Box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137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9" o:spid="_x0000_s1410" type="#_x0000_t202" style="position:absolute;left:0;text-align:left;margin-left:365.5pt;margin-top:36.95pt;width:27.95pt;height:41.55pt;z-index:25188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KiXswIAALU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137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i/>
        </w:rPr>
        <w:t xml:space="preserve">Планируется приобретение морозильной витрины </w:t>
      </w:r>
      <w:r w:rsidR="00000ACB">
        <w:rPr>
          <w:i/>
        </w:rPr>
        <w:t>стоимостью 40 000 рублей, холодильной витрины гори- зонтальной – 50 000 рублей, холодильной витрины вер- тикальной (для напитков) – 30 000 рублей, холодильни- ка – 30 000 рублей.</w:t>
      </w:r>
    </w:p>
    <w:p w:rsidR="0000239F" w:rsidRDefault="00000ACB">
      <w:pPr>
        <w:pStyle w:val="3"/>
        <w:spacing w:line="241" w:lineRule="exact"/>
        <w:jc w:val="both"/>
      </w:pPr>
      <w:r>
        <w:t>Субсидия – 50 % от стоимости.</w:t>
      </w:r>
    </w:p>
    <w:p w:rsidR="0000239F" w:rsidRDefault="0000239F">
      <w:pPr>
        <w:spacing w:line="241" w:lineRule="exact"/>
        <w:jc w:val="both"/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spacing w:before="84"/>
        <w:ind w:left="1699" w:right="1438" w:firstLine="667"/>
      </w:pPr>
      <w:r>
        <w:rPr>
          <w:b/>
        </w:rPr>
        <w:lastRenderedPageBreak/>
        <w:t xml:space="preserve">К ар т о ч к а 5. Запасы товаров Ключевое слово: </w:t>
      </w:r>
      <w:r>
        <w:t>КОЛБАСА.</w:t>
      </w:r>
    </w:p>
    <w:p w:rsidR="0000239F" w:rsidRDefault="00000ACB">
      <w:pPr>
        <w:ind w:left="1132" w:right="1125" w:firstLine="566"/>
        <w:jc w:val="both"/>
        <w:rPr>
          <w:i/>
        </w:rPr>
      </w:pPr>
      <w:r>
        <w:rPr>
          <w:i/>
        </w:rPr>
        <w:t>Первоначальные товарные запасы планируется сформировать на сумму 500 000 рублей.</w:t>
      </w:r>
    </w:p>
    <w:p w:rsidR="0000239F" w:rsidRDefault="00000ACB">
      <w:pPr>
        <w:pStyle w:val="3"/>
        <w:spacing w:before="3"/>
        <w:jc w:val="both"/>
      </w:pPr>
      <w:r>
        <w:t>Су</w:t>
      </w:r>
      <w:r>
        <w:rPr>
          <w:spacing w:val="1"/>
        </w:rPr>
        <w:t>б</w:t>
      </w:r>
      <w:r>
        <w:rPr>
          <w:spacing w:val="-3"/>
        </w:rPr>
        <w:t>с</w:t>
      </w:r>
      <w:r>
        <w:t>и</w:t>
      </w:r>
      <w:r>
        <w:rPr>
          <w:spacing w:val="-2"/>
        </w:rPr>
        <w:t>д</w:t>
      </w:r>
      <w:r>
        <w:t>ия</w:t>
      </w:r>
      <w:r>
        <w:rPr>
          <w:spacing w:val="-1"/>
        </w:rPr>
        <w:t xml:space="preserve"> </w:t>
      </w:r>
      <w:r>
        <w:t>–</w:t>
      </w:r>
      <w:r>
        <w:t xml:space="preserve"> </w:t>
      </w:r>
      <w:r>
        <w:rPr>
          <w:smallCaps/>
        </w:rPr>
        <w:t>2</w:t>
      </w:r>
      <w:r>
        <w:t>0</w:t>
      </w:r>
      <w:r>
        <w:t xml:space="preserve"> </w:t>
      </w:r>
      <w:r>
        <w:t>%</w:t>
      </w:r>
      <w:r>
        <w:rPr>
          <w:spacing w:val="-1"/>
        </w:rPr>
        <w:t xml:space="preserve"> </w:t>
      </w:r>
      <w:r>
        <w:rPr>
          <w:spacing w:val="-2"/>
        </w:rPr>
        <w:t>о</w:t>
      </w:r>
      <w:r>
        <w:t>т</w:t>
      </w:r>
      <w:r>
        <w:rPr>
          <w:spacing w:val="-4"/>
        </w:rPr>
        <w:t xml:space="preserve"> </w:t>
      </w:r>
      <w:r>
        <w:rPr>
          <w:spacing w:val="-3"/>
        </w:rPr>
        <w:t>с</w:t>
      </w:r>
      <w:r>
        <w:rPr>
          <w:spacing w:val="-1"/>
        </w:rPr>
        <w:t>т</w:t>
      </w:r>
      <w:r>
        <w:rPr>
          <w:spacing w:val="-2"/>
        </w:rPr>
        <w:t>о</w:t>
      </w:r>
      <w:r>
        <w:t>им</w:t>
      </w:r>
      <w:r>
        <w:rPr>
          <w:spacing w:val="-2"/>
        </w:rPr>
        <w:t>о</w:t>
      </w:r>
      <w:r>
        <w:rPr>
          <w:spacing w:val="-3"/>
        </w:rPr>
        <w:t>с</w:t>
      </w:r>
      <w:r>
        <w:rPr>
          <w:spacing w:val="-1"/>
        </w:rPr>
        <w:t>т</w:t>
      </w:r>
      <w:r>
        <w:t>и.</w:t>
      </w:r>
    </w:p>
    <w:p w:rsidR="0000239F" w:rsidRDefault="00000ACB">
      <w:pPr>
        <w:spacing w:before="182"/>
        <w:ind w:left="1283" w:right="1283"/>
        <w:jc w:val="center"/>
        <w:rPr>
          <w:b/>
          <w:sz w:val="18"/>
        </w:rPr>
      </w:pPr>
      <w:r>
        <w:rPr>
          <w:b/>
        </w:rPr>
        <w:t>Т</w:t>
      </w:r>
      <w:r>
        <w:rPr>
          <w:b/>
          <w:sz w:val="18"/>
        </w:rPr>
        <w:t>РАНСПОРТНАЯ</w:t>
      </w:r>
      <w:r>
        <w:rPr>
          <w:b/>
          <w:spacing w:val="17"/>
          <w:sz w:val="18"/>
        </w:rPr>
        <w:t xml:space="preserve"> </w:t>
      </w:r>
      <w:r>
        <w:rPr>
          <w:b/>
          <w:spacing w:val="-3"/>
          <w:sz w:val="18"/>
        </w:rPr>
        <w:t>КОМПАНИЯ</w:t>
      </w:r>
    </w:p>
    <w:p w:rsidR="0000239F" w:rsidRDefault="00000ACB">
      <w:pPr>
        <w:pStyle w:val="3"/>
        <w:spacing w:before="121" w:line="220" w:lineRule="auto"/>
        <w:ind w:hanging="562"/>
        <w:jc w:val="left"/>
        <w:rPr>
          <w:b w:val="0"/>
        </w:rPr>
      </w:pPr>
      <w:r>
        <w:t xml:space="preserve">К </w:t>
      </w:r>
      <w:r>
        <w:rPr>
          <w:spacing w:val="18"/>
        </w:rPr>
        <w:t>ар</w:t>
      </w:r>
      <w:r>
        <w:rPr>
          <w:spacing w:val="-39"/>
        </w:rPr>
        <w:t xml:space="preserve"> </w:t>
      </w:r>
      <w:r>
        <w:t xml:space="preserve">т о ч к а 1. </w:t>
      </w:r>
      <w:r>
        <w:rPr>
          <w:spacing w:val="-6"/>
        </w:rPr>
        <w:t xml:space="preserve">Транспорт </w:t>
      </w:r>
      <w:r>
        <w:rPr>
          <w:spacing w:val="-3"/>
        </w:rPr>
        <w:t xml:space="preserve">для </w:t>
      </w:r>
      <w:r>
        <w:rPr>
          <w:spacing w:val="-5"/>
        </w:rPr>
        <w:t xml:space="preserve">перевозки пассажиров </w:t>
      </w:r>
      <w:r>
        <w:t>Ключевое слово:</w:t>
      </w:r>
      <w:r>
        <w:rPr>
          <w:spacing w:val="1"/>
        </w:rPr>
        <w:t xml:space="preserve"> </w:t>
      </w:r>
      <w:r>
        <w:rPr>
          <w:b w:val="0"/>
        </w:rPr>
        <w:t>МИКРОАВТОБУС.</w:t>
      </w:r>
    </w:p>
    <w:p w:rsidR="0000239F" w:rsidRDefault="00000ACB">
      <w:pPr>
        <w:spacing w:before="2" w:line="225" w:lineRule="auto"/>
        <w:ind w:left="1133" w:right="1134" w:firstLine="566"/>
        <w:jc w:val="both"/>
        <w:rPr>
          <w:i/>
        </w:rPr>
      </w:pPr>
      <w:r>
        <w:rPr>
          <w:i/>
        </w:rPr>
        <w:t>Планируется закупка следующего транспорта для перевозки  пассажиров:  2  микроавтобуса  стоимостью 1 000 000 рублей</w:t>
      </w:r>
      <w:r>
        <w:rPr>
          <w:i/>
          <w:spacing w:val="-8"/>
        </w:rPr>
        <w:t xml:space="preserve"> </w:t>
      </w:r>
      <w:r>
        <w:rPr>
          <w:i/>
        </w:rPr>
        <w:t>каждый.</w:t>
      </w:r>
    </w:p>
    <w:p w:rsidR="0000239F" w:rsidRDefault="00000ACB">
      <w:pPr>
        <w:pStyle w:val="3"/>
        <w:spacing w:line="234" w:lineRule="exact"/>
        <w:jc w:val="both"/>
      </w:pPr>
      <w:r>
        <w:t>Субсидия – 50 % от стоимости.</w:t>
      </w:r>
    </w:p>
    <w:p w:rsidR="0000239F" w:rsidRDefault="0000239F">
      <w:pPr>
        <w:pStyle w:val="a3"/>
        <w:spacing w:before="7"/>
        <w:ind w:left="0"/>
        <w:jc w:val="left"/>
        <w:rPr>
          <w:b/>
          <w:sz w:val="20"/>
        </w:rPr>
      </w:pPr>
    </w:p>
    <w:p w:rsidR="0000239F" w:rsidRDefault="00000ACB">
      <w:pPr>
        <w:spacing w:line="223" w:lineRule="auto"/>
        <w:ind w:left="1699" w:right="1135" w:hanging="322"/>
        <w:rPr>
          <w:i/>
        </w:rPr>
      </w:pPr>
      <w:r>
        <w:rPr>
          <w:b/>
        </w:rPr>
        <w:t>К</w:t>
      </w:r>
      <w:r>
        <w:rPr>
          <w:b/>
          <w:spacing w:val="-17"/>
        </w:rPr>
        <w:t xml:space="preserve"> </w:t>
      </w:r>
      <w:r>
        <w:rPr>
          <w:b/>
          <w:spacing w:val="36"/>
        </w:rPr>
        <w:t>а</w:t>
      </w:r>
      <w:r>
        <w:rPr>
          <w:b/>
        </w:rPr>
        <w:t>р</w:t>
      </w:r>
      <w:r>
        <w:rPr>
          <w:b/>
          <w:spacing w:val="-19"/>
        </w:rPr>
        <w:t xml:space="preserve"> </w:t>
      </w:r>
      <w:r>
        <w:rPr>
          <w:b/>
        </w:rPr>
        <w:t>т</w:t>
      </w:r>
      <w:r>
        <w:rPr>
          <w:b/>
          <w:spacing w:val="-14"/>
        </w:rPr>
        <w:t xml:space="preserve"> </w:t>
      </w:r>
      <w:r>
        <w:rPr>
          <w:b/>
        </w:rPr>
        <w:t>о</w:t>
      </w:r>
      <w:r>
        <w:rPr>
          <w:b/>
          <w:spacing w:val="-19"/>
        </w:rPr>
        <w:t xml:space="preserve"> </w:t>
      </w:r>
      <w:r>
        <w:rPr>
          <w:b/>
        </w:rPr>
        <w:t>ч</w:t>
      </w:r>
      <w:r>
        <w:rPr>
          <w:b/>
          <w:spacing w:val="-16"/>
        </w:rPr>
        <w:t xml:space="preserve"> </w:t>
      </w:r>
      <w:r>
        <w:rPr>
          <w:b/>
        </w:rPr>
        <w:t>к</w:t>
      </w:r>
      <w:r>
        <w:rPr>
          <w:b/>
          <w:spacing w:val="-15"/>
        </w:rPr>
        <w:t xml:space="preserve"> </w:t>
      </w:r>
      <w:r>
        <w:rPr>
          <w:b/>
        </w:rPr>
        <w:t>а</w:t>
      </w:r>
      <w:r>
        <w:rPr>
          <w:b/>
        </w:rPr>
        <w:t xml:space="preserve"> </w:t>
      </w:r>
      <w:r>
        <w:rPr>
          <w:b/>
          <w:spacing w:val="-18"/>
        </w:rPr>
        <w:t xml:space="preserve"> </w:t>
      </w:r>
      <w:r>
        <w:rPr>
          <w:b/>
          <w:smallCaps/>
        </w:rPr>
        <w:t>2</w:t>
      </w:r>
      <w:r>
        <w:rPr>
          <w:b/>
        </w:rPr>
        <w:t>.</w:t>
      </w:r>
      <w:r>
        <w:rPr>
          <w:b/>
          <w:spacing w:val="1"/>
        </w:rPr>
        <w:t xml:space="preserve"> </w:t>
      </w:r>
      <w:r>
        <w:rPr>
          <w:b/>
          <w:spacing w:val="-3"/>
        </w:rPr>
        <w:t>Т</w:t>
      </w:r>
      <w:r>
        <w:rPr>
          <w:b/>
          <w:spacing w:val="-2"/>
        </w:rPr>
        <w:t>ра</w:t>
      </w:r>
      <w:r>
        <w:rPr>
          <w:b/>
          <w:spacing w:val="1"/>
        </w:rPr>
        <w:t>н</w:t>
      </w:r>
      <w:r>
        <w:rPr>
          <w:b/>
          <w:spacing w:val="-3"/>
        </w:rPr>
        <w:t>с</w:t>
      </w:r>
      <w:r>
        <w:rPr>
          <w:b/>
          <w:spacing w:val="-1"/>
        </w:rPr>
        <w:t>п</w:t>
      </w:r>
      <w:r>
        <w:rPr>
          <w:b/>
          <w:spacing w:val="-2"/>
        </w:rPr>
        <w:t>ор</w:t>
      </w:r>
      <w:r>
        <w:rPr>
          <w:b/>
        </w:rPr>
        <w:t>т</w:t>
      </w:r>
      <w:r>
        <w:rPr>
          <w:b/>
          <w:spacing w:val="1"/>
        </w:rPr>
        <w:t xml:space="preserve"> </w:t>
      </w:r>
      <w:r>
        <w:rPr>
          <w:b/>
          <w:spacing w:val="-2"/>
        </w:rPr>
        <w:t>дл</w:t>
      </w:r>
      <w:r>
        <w:rPr>
          <w:b/>
        </w:rPr>
        <w:t>я</w:t>
      </w:r>
      <w:r>
        <w:rPr>
          <w:b/>
          <w:spacing w:val="-1"/>
        </w:rPr>
        <w:t xml:space="preserve"> </w:t>
      </w:r>
      <w:r>
        <w:rPr>
          <w:b/>
          <w:spacing w:val="-1"/>
        </w:rPr>
        <w:t>п</w:t>
      </w:r>
      <w:r>
        <w:rPr>
          <w:b/>
          <w:spacing w:val="-2"/>
        </w:rPr>
        <w:t>е</w:t>
      </w:r>
      <w:r>
        <w:rPr>
          <w:b/>
          <w:spacing w:val="3"/>
        </w:rPr>
        <w:t>р</w:t>
      </w:r>
      <w:r>
        <w:rPr>
          <w:b/>
          <w:spacing w:val="-2"/>
        </w:rPr>
        <w:t>е</w:t>
      </w:r>
      <w:r>
        <w:rPr>
          <w:b/>
          <w:spacing w:val="-3"/>
        </w:rPr>
        <w:t>в</w:t>
      </w:r>
      <w:r>
        <w:rPr>
          <w:b/>
          <w:spacing w:val="-2"/>
        </w:rPr>
        <w:t>о</w:t>
      </w:r>
      <w:r>
        <w:rPr>
          <w:b/>
        </w:rPr>
        <w:t>з</w:t>
      </w:r>
      <w:r>
        <w:rPr>
          <w:b/>
          <w:spacing w:val="-3"/>
        </w:rPr>
        <w:t>к</w:t>
      </w:r>
      <w:r>
        <w:rPr>
          <w:b/>
        </w:rPr>
        <w:t>и</w:t>
      </w:r>
      <w:r>
        <w:rPr>
          <w:b/>
          <w:spacing w:val="6"/>
        </w:rPr>
        <w:t xml:space="preserve"> </w:t>
      </w:r>
      <w:r>
        <w:rPr>
          <w:b/>
        </w:rPr>
        <w:t>г</w:t>
      </w:r>
      <w:r>
        <w:rPr>
          <w:b/>
          <w:spacing w:val="-2"/>
        </w:rPr>
        <w:t>р</w:t>
      </w:r>
      <w:r>
        <w:rPr>
          <w:b/>
        </w:rPr>
        <w:t>уз</w:t>
      </w:r>
      <w:r>
        <w:rPr>
          <w:b/>
          <w:spacing w:val="-2"/>
        </w:rPr>
        <w:t>о</w:t>
      </w:r>
      <w:r>
        <w:rPr>
          <w:b/>
        </w:rPr>
        <w:t xml:space="preserve">в </w:t>
      </w:r>
      <w:r>
        <w:rPr>
          <w:b/>
          <w:spacing w:val="1"/>
        </w:rPr>
        <w:t>К</w:t>
      </w:r>
      <w:r>
        <w:rPr>
          <w:b/>
          <w:spacing w:val="-2"/>
        </w:rPr>
        <w:t>л</w:t>
      </w:r>
      <w:r>
        <w:rPr>
          <w:b/>
          <w:spacing w:val="-1"/>
        </w:rPr>
        <w:t>ю</w:t>
      </w:r>
      <w:r>
        <w:rPr>
          <w:b/>
          <w:spacing w:val="1"/>
        </w:rPr>
        <w:t>ч</w:t>
      </w:r>
      <w:r>
        <w:rPr>
          <w:b/>
          <w:spacing w:val="-2"/>
        </w:rPr>
        <w:t>е</w:t>
      </w:r>
      <w:r>
        <w:rPr>
          <w:b/>
          <w:spacing w:val="-3"/>
        </w:rPr>
        <w:t>в</w:t>
      </w:r>
      <w:r>
        <w:rPr>
          <w:b/>
          <w:spacing w:val="-2"/>
        </w:rPr>
        <w:t>о</w:t>
      </w:r>
      <w:r>
        <w:rPr>
          <w:b/>
        </w:rPr>
        <w:t>е</w:t>
      </w:r>
      <w:r>
        <w:rPr>
          <w:b/>
        </w:rPr>
        <w:t xml:space="preserve"> </w:t>
      </w:r>
      <w:r>
        <w:rPr>
          <w:b/>
          <w:spacing w:val="-3"/>
        </w:rPr>
        <w:t>с</w:t>
      </w:r>
      <w:r>
        <w:rPr>
          <w:b/>
          <w:spacing w:val="-2"/>
        </w:rPr>
        <w:t>ло</w:t>
      </w:r>
      <w:r>
        <w:rPr>
          <w:b/>
          <w:spacing w:val="-3"/>
        </w:rPr>
        <w:t>в</w:t>
      </w:r>
      <w:r>
        <w:rPr>
          <w:b/>
          <w:spacing w:val="-2"/>
        </w:rPr>
        <w:t>о</w:t>
      </w:r>
      <w:r>
        <w:rPr>
          <w:b/>
        </w:rPr>
        <w:t>:</w:t>
      </w:r>
      <w:r>
        <w:rPr>
          <w:b/>
          <w:spacing w:val="2"/>
        </w:rPr>
        <w:t xml:space="preserve"> </w:t>
      </w:r>
      <w:r>
        <w:t>Г</w:t>
      </w:r>
      <w:r>
        <w:rPr>
          <w:spacing w:val="-1"/>
        </w:rPr>
        <w:t>Р</w:t>
      </w:r>
      <w:r>
        <w:rPr>
          <w:spacing w:val="-2"/>
        </w:rPr>
        <w:t>У</w:t>
      </w:r>
      <w:r>
        <w:t>З</w:t>
      </w:r>
      <w:r>
        <w:rPr>
          <w:spacing w:val="-2"/>
        </w:rPr>
        <w:t>О</w:t>
      </w:r>
      <w:r>
        <w:rPr>
          <w:spacing w:val="-1"/>
        </w:rPr>
        <w:t>В</w:t>
      </w:r>
      <w:r>
        <w:rPr>
          <w:spacing w:val="-2"/>
        </w:rPr>
        <w:t>О</w:t>
      </w:r>
      <w:r>
        <w:t>Й</w:t>
      </w:r>
      <w:r>
        <w:rPr>
          <w:spacing w:val="1"/>
        </w:rPr>
        <w:t xml:space="preserve"> </w:t>
      </w:r>
      <w:r>
        <w:t>А</w:t>
      </w:r>
      <w:r>
        <w:rPr>
          <w:spacing w:val="-1"/>
        </w:rPr>
        <w:t>В</w:t>
      </w:r>
      <w:r>
        <w:rPr>
          <w:spacing w:val="-3"/>
        </w:rPr>
        <w:t>Т</w:t>
      </w:r>
      <w:r>
        <w:rPr>
          <w:spacing w:val="-2"/>
        </w:rPr>
        <w:t>О</w:t>
      </w:r>
      <w:r>
        <w:rPr>
          <w:spacing w:val="1"/>
        </w:rPr>
        <w:t>М</w:t>
      </w:r>
      <w:r>
        <w:rPr>
          <w:spacing w:val="-2"/>
        </w:rPr>
        <w:t>О</w:t>
      </w:r>
      <w:r>
        <w:t>Б</w:t>
      </w:r>
      <w:r>
        <w:rPr>
          <w:spacing w:val="-4"/>
        </w:rPr>
        <w:t>И</w:t>
      </w:r>
      <w:r>
        <w:rPr>
          <w:spacing w:val="1"/>
        </w:rPr>
        <w:t>Л</w:t>
      </w:r>
      <w:r>
        <w:rPr>
          <w:spacing w:val="-3"/>
        </w:rPr>
        <w:t>Ь</w:t>
      </w:r>
      <w:r>
        <w:t xml:space="preserve">. </w:t>
      </w:r>
      <w:r>
        <w:rPr>
          <w:i/>
          <w:spacing w:val="-1"/>
        </w:rPr>
        <w:t>П</w:t>
      </w:r>
      <w:r>
        <w:rPr>
          <w:i/>
        </w:rPr>
        <w:t>л</w:t>
      </w:r>
      <w:r>
        <w:rPr>
          <w:i/>
          <w:spacing w:val="-2"/>
        </w:rPr>
        <w:t>а</w:t>
      </w:r>
      <w:r>
        <w:rPr>
          <w:i/>
          <w:spacing w:val="-1"/>
        </w:rPr>
        <w:t>н</w:t>
      </w:r>
      <w:r>
        <w:rPr>
          <w:i/>
          <w:spacing w:val="-3"/>
        </w:rPr>
        <w:t>и</w:t>
      </w:r>
      <w:r>
        <w:rPr>
          <w:i/>
          <w:spacing w:val="1"/>
        </w:rPr>
        <w:t>руе</w:t>
      </w:r>
      <w:r>
        <w:rPr>
          <w:i/>
          <w:spacing w:val="-3"/>
        </w:rPr>
        <w:t>т</w:t>
      </w:r>
      <w:r>
        <w:rPr>
          <w:i/>
        </w:rPr>
        <w:t>ся</w:t>
      </w:r>
      <w:r>
        <w:rPr>
          <w:i/>
          <w:spacing w:val="18"/>
        </w:rPr>
        <w:t xml:space="preserve"> </w:t>
      </w:r>
      <w:r>
        <w:rPr>
          <w:i/>
          <w:spacing w:val="1"/>
        </w:rPr>
        <w:t>з</w:t>
      </w:r>
      <w:r>
        <w:rPr>
          <w:i/>
          <w:spacing w:val="-2"/>
        </w:rPr>
        <w:t>а</w:t>
      </w:r>
      <w:r>
        <w:rPr>
          <w:i/>
        </w:rPr>
        <w:t>к</w:t>
      </w:r>
      <w:r>
        <w:rPr>
          <w:i/>
          <w:spacing w:val="1"/>
        </w:rPr>
        <w:t>у</w:t>
      </w:r>
      <w:r>
        <w:rPr>
          <w:i/>
          <w:spacing w:val="-1"/>
        </w:rPr>
        <w:t>п</w:t>
      </w:r>
      <w:r>
        <w:rPr>
          <w:i/>
        </w:rPr>
        <w:t>ка</w:t>
      </w:r>
      <w:r>
        <w:rPr>
          <w:i/>
          <w:spacing w:val="17"/>
        </w:rPr>
        <w:t xml:space="preserve"> </w:t>
      </w:r>
      <w:r>
        <w:rPr>
          <w:i/>
          <w:spacing w:val="-1"/>
        </w:rPr>
        <w:t>г</w:t>
      </w:r>
      <w:r>
        <w:rPr>
          <w:i/>
          <w:spacing w:val="-3"/>
        </w:rPr>
        <w:t>р</w:t>
      </w:r>
      <w:r>
        <w:rPr>
          <w:i/>
          <w:spacing w:val="1"/>
        </w:rPr>
        <w:t>уз</w:t>
      </w:r>
      <w:r>
        <w:rPr>
          <w:i/>
          <w:spacing w:val="-4"/>
        </w:rPr>
        <w:t>о</w:t>
      </w:r>
      <w:r>
        <w:rPr>
          <w:i/>
          <w:spacing w:val="1"/>
        </w:rPr>
        <w:t>во</w:t>
      </w:r>
      <w:r>
        <w:rPr>
          <w:i/>
          <w:spacing w:val="-1"/>
        </w:rPr>
        <w:t>г</w:t>
      </w:r>
      <w:r>
        <w:rPr>
          <w:i/>
        </w:rPr>
        <w:t>о</w:t>
      </w:r>
      <w:r>
        <w:rPr>
          <w:i/>
          <w:spacing w:val="20"/>
        </w:rPr>
        <w:t xml:space="preserve"> </w:t>
      </w:r>
      <w:r>
        <w:rPr>
          <w:i/>
          <w:spacing w:val="-2"/>
        </w:rPr>
        <w:t>а</w:t>
      </w:r>
      <w:r>
        <w:rPr>
          <w:i/>
          <w:spacing w:val="1"/>
        </w:rPr>
        <w:t>в</w:t>
      </w:r>
      <w:r>
        <w:rPr>
          <w:i/>
          <w:spacing w:val="-3"/>
        </w:rPr>
        <w:t>т</w:t>
      </w:r>
      <w:r>
        <w:rPr>
          <w:i/>
          <w:spacing w:val="1"/>
        </w:rPr>
        <w:t>о</w:t>
      </w:r>
      <w:r>
        <w:rPr>
          <w:i/>
          <w:spacing w:val="-6"/>
        </w:rPr>
        <w:t>м</w:t>
      </w:r>
      <w:r>
        <w:rPr>
          <w:i/>
          <w:spacing w:val="1"/>
        </w:rPr>
        <w:t>об</w:t>
      </w:r>
      <w:r>
        <w:rPr>
          <w:i/>
          <w:spacing w:val="-3"/>
        </w:rPr>
        <w:t>и</w:t>
      </w:r>
      <w:r>
        <w:rPr>
          <w:i/>
        </w:rPr>
        <w:t>ля</w:t>
      </w:r>
      <w:r>
        <w:rPr>
          <w:i/>
          <w:spacing w:val="13"/>
        </w:rPr>
        <w:t xml:space="preserve"> </w:t>
      </w:r>
      <w:r>
        <w:rPr>
          <w:i/>
        </w:rPr>
        <w:t>с</w:t>
      </w:r>
      <w:r>
        <w:rPr>
          <w:i/>
          <w:spacing w:val="-3"/>
        </w:rPr>
        <w:t>т</w:t>
      </w:r>
      <w:r>
        <w:rPr>
          <w:i/>
          <w:spacing w:val="1"/>
        </w:rPr>
        <w:t>о</w:t>
      </w:r>
      <w:r>
        <w:rPr>
          <w:i/>
          <w:spacing w:val="-3"/>
        </w:rPr>
        <w:t>и-</w:t>
      </w:r>
    </w:p>
    <w:p w:rsidR="0000239F" w:rsidRDefault="00000ACB">
      <w:pPr>
        <w:spacing w:line="232" w:lineRule="exact"/>
        <w:ind w:left="1132"/>
        <w:rPr>
          <w:i/>
        </w:rPr>
      </w:pPr>
      <w:r>
        <w:rPr>
          <w:i/>
        </w:rPr>
        <w:t>мостью 1 000 000 рублей.</w:t>
      </w:r>
    </w:p>
    <w:p w:rsidR="0000239F" w:rsidRDefault="00000ACB">
      <w:pPr>
        <w:pStyle w:val="3"/>
        <w:spacing w:line="243" w:lineRule="exact"/>
        <w:jc w:val="left"/>
      </w:pPr>
      <w:r>
        <w:t>Субсидия – 50 % от стоимости.</w:t>
      </w:r>
    </w:p>
    <w:p w:rsidR="0000239F" w:rsidRDefault="0000239F">
      <w:pPr>
        <w:pStyle w:val="a3"/>
        <w:spacing w:before="1"/>
        <w:ind w:left="0"/>
        <w:jc w:val="left"/>
        <w:rPr>
          <w:b/>
          <w:sz w:val="20"/>
        </w:rPr>
      </w:pPr>
    </w:p>
    <w:p w:rsidR="0000239F" w:rsidRDefault="00000ACB">
      <w:pPr>
        <w:spacing w:line="225" w:lineRule="auto"/>
        <w:ind w:left="1699" w:right="1135" w:hanging="39"/>
      </w:pPr>
      <w:r>
        <w:rPr>
          <w:b/>
        </w:rPr>
        <w:t xml:space="preserve">К ар т о ч к а 3. Специальное оборудование Ключевое слово: </w:t>
      </w:r>
      <w:r>
        <w:t>НАВИГАТОР.</w:t>
      </w:r>
    </w:p>
    <w:p w:rsidR="0000239F" w:rsidRDefault="00000ACB">
      <w:pPr>
        <w:spacing w:before="3" w:line="223" w:lineRule="auto"/>
        <w:ind w:left="1133" w:right="1128" w:firstLine="566"/>
        <w:jc w:val="both"/>
        <w:rPr>
          <w:i/>
        </w:rPr>
      </w:pPr>
      <w:r>
        <w:rPr>
          <w:i/>
        </w:rPr>
        <w:t xml:space="preserve">Планируется закупка и установка специального </w:t>
      </w:r>
      <w:r>
        <w:rPr>
          <w:i/>
        </w:rPr>
        <w:t>оборудования: оборудование для GPS-контроля, тахо- графы, автосигнализация стоимостью 30 000 рублей.</w:t>
      </w:r>
    </w:p>
    <w:p w:rsidR="0000239F" w:rsidRDefault="00000ACB">
      <w:pPr>
        <w:pStyle w:val="3"/>
        <w:spacing w:line="239" w:lineRule="exact"/>
        <w:jc w:val="both"/>
      </w:pPr>
      <w:r>
        <w:t>Субсидия – 50 % от стоимости.</w:t>
      </w:r>
    </w:p>
    <w:p w:rsidR="0000239F" w:rsidRDefault="0000239F">
      <w:pPr>
        <w:pStyle w:val="a3"/>
        <w:spacing w:before="9"/>
        <w:ind w:left="0"/>
        <w:jc w:val="left"/>
        <w:rPr>
          <w:b/>
          <w:sz w:val="20"/>
        </w:rPr>
      </w:pPr>
    </w:p>
    <w:p w:rsidR="0000239F" w:rsidRDefault="00000ACB">
      <w:pPr>
        <w:spacing w:line="220" w:lineRule="auto"/>
        <w:ind w:left="1699" w:right="1135" w:firstLine="556"/>
      </w:pPr>
      <w:r>
        <w:rPr>
          <w:b/>
        </w:rPr>
        <w:t xml:space="preserve">К ар т о ч к а 4. Техника и мебель Ключевое слово: </w:t>
      </w:r>
      <w:r>
        <w:t>ТЕЛЕФОН.</w:t>
      </w:r>
    </w:p>
    <w:p w:rsidR="0000239F" w:rsidRDefault="00000ACB">
      <w:pPr>
        <w:spacing w:before="4" w:line="223" w:lineRule="auto"/>
        <w:ind w:left="1132" w:right="1129" w:firstLine="566"/>
        <w:jc w:val="both"/>
        <w:rPr>
          <w:i/>
        </w:rPr>
      </w:pPr>
      <w:r>
        <w:rPr>
          <w:i/>
        </w:rPr>
        <w:t>Планируется закупка 5 телефонов для водителей и диспетчера на су</w:t>
      </w:r>
      <w:r>
        <w:rPr>
          <w:i/>
        </w:rPr>
        <w:t xml:space="preserve">мму 15 000 рублей, ноутбука и принте- ра  стоимостью  30 000  рублей,  мебели  </w:t>
      </w:r>
      <w:r>
        <w:rPr>
          <w:i/>
          <w:spacing w:val="-3"/>
        </w:rPr>
        <w:t xml:space="preserve">для   </w:t>
      </w:r>
      <w:r>
        <w:rPr>
          <w:i/>
        </w:rPr>
        <w:t>офиса   – 25 000</w:t>
      </w:r>
      <w:r>
        <w:rPr>
          <w:i/>
          <w:spacing w:val="-4"/>
        </w:rPr>
        <w:t xml:space="preserve"> </w:t>
      </w:r>
      <w:r>
        <w:rPr>
          <w:i/>
        </w:rPr>
        <w:t>рублей.</w:t>
      </w:r>
    </w:p>
    <w:p w:rsidR="0000239F" w:rsidRDefault="00000ACB">
      <w:pPr>
        <w:pStyle w:val="3"/>
        <w:spacing w:line="242" w:lineRule="exact"/>
        <w:jc w:val="both"/>
      </w:pPr>
      <w:r>
        <w:t>Субсидия – 50 % от стоимости.</w:t>
      </w:r>
    </w:p>
    <w:p w:rsidR="0000239F" w:rsidRDefault="0000239F">
      <w:pPr>
        <w:pStyle w:val="a3"/>
        <w:spacing w:before="9"/>
        <w:ind w:left="0"/>
        <w:jc w:val="left"/>
        <w:rPr>
          <w:b/>
          <w:sz w:val="20"/>
        </w:rPr>
      </w:pPr>
    </w:p>
    <w:p w:rsidR="0000239F" w:rsidRDefault="00D55715">
      <w:pPr>
        <w:spacing w:line="220" w:lineRule="auto"/>
        <w:ind w:left="1699" w:right="1841" w:firstLine="1099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172720</wp:posOffset>
                </wp:positionV>
                <wp:extent cx="354965" cy="527685"/>
                <wp:effectExtent l="0" t="0" r="0" b="0"/>
                <wp:wrapNone/>
                <wp:docPr id="602" name="Text Box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138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8" o:spid="_x0000_s1411" type="#_x0000_t202" style="position:absolute;left:0;text-align:left;margin-left:26.85pt;margin-top:13.6pt;width:27.95pt;height:41.55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juHtQIAALg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138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b/>
        </w:rPr>
        <w:t xml:space="preserve">К ар т о ч к а 5. Топливо Ключевое слово: </w:t>
      </w:r>
      <w:r w:rsidR="00000ACB">
        <w:t>БЕНЗИН.</w:t>
      </w:r>
    </w:p>
    <w:p w:rsidR="0000239F" w:rsidRDefault="00000ACB">
      <w:pPr>
        <w:spacing w:before="2" w:line="225" w:lineRule="auto"/>
        <w:ind w:left="1132" w:right="1132" w:firstLine="566"/>
        <w:jc w:val="both"/>
        <w:rPr>
          <w:i/>
        </w:rPr>
      </w:pPr>
      <w:r>
        <w:rPr>
          <w:i/>
        </w:rPr>
        <w:t xml:space="preserve">Планируются первоначальные расходы на топливо </w:t>
      </w:r>
      <w:r>
        <w:rPr>
          <w:i/>
        </w:rPr>
        <w:t>50 000 рублей.</w:t>
      </w:r>
    </w:p>
    <w:p w:rsidR="0000239F" w:rsidRDefault="00000ACB">
      <w:pPr>
        <w:pStyle w:val="3"/>
        <w:spacing w:before="2"/>
        <w:ind w:left="1698"/>
        <w:jc w:val="both"/>
      </w:pPr>
      <w:r>
        <w:t>Су</w:t>
      </w:r>
      <w:r>
        <w:rPr>
          <w:spacing w:val="1"/>
        </w:rPr>
        <w:t>б</w:t>
      </w:r>
      <w:r>
        <w:rPr>
          <w:spacing w:val="-3"/>
        </w:rPr>
        <w:t>с</w:t>
      </w:r>
      <w:r>
        <w:t>и</w:t>
      </w:r>
      <w:r>
        <w:rPr>
          <w:spacing w:val="-2"/>
        </w:rPr>
        <w:t>д</w:t>
      </w:r>
      <w:r>
        <w:t>ия</w:t>
      </w:r>
      <w:r>
        <w:rPr>
          <w:spacing w:val="-1"/>
        </w:rPr>
        <w:t xml:space="preserve"> </w:t>
      </w:r>
      <w:r>
        <w:t>–</w:t>
      </w:r>
      <w:r>
        <w:t xml:space="preserve"> </w:t>
      </w:r>
      <w:r>
        <w:rPr>
          <w:smallCaps/>
        </w:rPr>
        <w:t>2</w:t>
      </w:r>
      <w:r>
        <w:t>0</w:t>
      </w:r>
      <w:r>
        <w:t xml:space="preserve"> </w:t>
      </w:r>
      <w:r>
        <w:t>%</w:t>
      </w:r>
      <w:r>
        <w:rPr>
          <w:spacing w:val="-1"/>
        </w:rPr>
        <w:t xml:space="preserve"> </w:t>
      </w:r>
      <w:r>
        <w:rPr>
          <w:spacing w:val="-2"/>
        </w:rPr>
        <w:t>о</w:t>
      </w:r>
      <w:r>
        <w:t>т</w:t>
      </w:r>
      <w:r>
        <w:rPr>
          <w:spacing w:val="-4"/>
        </w:rPr>
        <w:t xml:space="preserve"> </w:t>
      </w:r>
      <w:r>
        <w:rPr>
          <w:spacing w:val="-3"/>
        </w:rPr>
        <w:t>с</w:t>
      </w:r>
      <w:r>
        <w:rPr>
          <w:spacing w:val="-1"/>
        </w:rPr>
        <w:t>т</w:t>
      </w:r>
      <w:r>
        <w:rPr>
          <w:spacing w:val="-2"/>
        </w:rPr>
        <w:t>о</w:t>
      </w:r>
      <w:r>
        <w:t>им</w:t>
      </w:r>
      <w:r>
        <w:rPr>
          <w:spacing w:val="-2"/>
        </w:rPr>
        <w:t>о</w:t>
      </w:r>
      <w:r>
        <w:rPr>
          <w:spacing w:val="-3"/>
        </w:rPr>
        <w:t>с</w:t>
      </w:r>
      <w:r>
        <w:rPr>
          <w:spacing w:val="-1"/>
        </w:rPr>
        <w:t>т</w:t>
      </w:r>
      <w:r>
        <w:t>и.</w:t>
      </w:r>
    </w:p>
    <w:p w:rsidR="0000239F" w:rsidRDefault="0000239F">
      <w:pPr>
        <w:jc w:val="both"/>
        <w:sectPr w:rsidR="0000239F">
          <w:pgSz w:w="8400" w:h="11910"/>
          <w:pgMar w:top="1040" w:right="0" w:bottom="1140" w:left="0" w:header="0" w:footer="1012" w:gutter="0"/>
          <w:cols w:space="720"/>
        </w:sectPr>
      </w:pPr>
    </w:p>
    <w:p w:rsidR="0000239F" w:rsidRDefault="00000ACB">
      <w:pPr>
        <w:spacing w:before="84"/>
        <w:ind w:left="1283" w:right="1283"/>
        <w:jc w:val="center"/>
        <w:rPr>
          <w:b/>
          <w:sz w:val="18"/>
        </w:rPr>
      </w:pPr>
      <w:r>
        <w:rPr>
          <w:b/>
        </w:rPr>
        <w:lastRenderedPageBreak/>
        <w:t>Ф</w:t>
      </w:r>
      <w:r>
        <w:rPr>
          <w:b/>
          <w:sz w:val="18"/>
        </w:rPr>
        <w:t>ЕРМЕРСКОЕ ХОЗЯЙСТВО</w:t>
      </w:r>
    </w:p>
    <w:p w:rsidR="0000239F" w:rsidRDefault="00000ACB">
      <w:pPr>
        <w:pStyle w:val="3"/>
        <w:spacing w:before="119"/>
        <w:ind w:right="1135" w:firstLine="249"/>
        <w:jc w:val="left"/>
        <w:rPr>
          <w:b w:val="0"/>
        </w:rPr>
      </w:pPr>
      <w:r>
        <w:t xml:space="preserve">К ар т о ч к а 1. Крупный рогатый скот Ключевое слово: </w:t>
      </w:r>
      <w:r>
        <w:rPr>
          <w:b w:val="0"/>
        </w:rPr>
        <w:t>КОРОВА.</w:t>
      </w:r>
    </w:p>
    <w:p w:rsidR="0000239F" w:rsidRDefault="00000ACB">
      <w:pPr>
        <w:spacing w:line="244" w:lineRule="auto"/>
        <w:ind w:left="1133" w:right="1135" w:firstLine="566"/>
        <w:rPr>
          <w:i/>
        </w:rPr>
      </w:pPr>
      <w:r>
        <w:rPr>
          <w:i/>
        </w:rPr>
        <w:t>Планируется закупить 10 телят на выращивание, стоимость одного 10 000 рублей, 10 коров молочной по-</w:t>
      </w:r>
    </w:p>
    <w:p w:rsidR="0000239F" w:rsidRDefault="00000ACB">
      <w:pPr>
        <w:spacing w:line="244" w:lineRule="exact"/>
        <w:ind w:left="1132"/>
        <w:rPr>
          <w:i/>
        </w:rPr>
      </w:pPr>
      <w:r>
        <w:rPr>
          <w:i/>
        </w:rPr>
        <w:t>роды – 100 000 рублей каждая.</w:t>
      </w:r>
    </w:p>
    <w:p w:rsidR="0000239F" w:rsidRDefault="00000ACB">
      <w:pPr>
        <w:pStyle w:val="3"/>
        <w:spacing w:line="250" w:lineRule="exact"/>
        <w:ind w:left="1698"/>
        <w:jc w:val="left"/>
      </w:pPr>
      <w:r>
        <w:t>Субсидия – 50 % от стоимости.</w:t>
      </w:r>
    </w:p>
    <w:p w:rsidR="0000239F" w:rsidRDefault="0000239F">
      <w:pPr>
        <w:pStyle w:val="a3"/>
        <w:spacing w:before="10"/>
        <w:ind w:left="0"/>
        <w:jc w:val="left"/>
        <w:rPr>
          <w:b/>
          <w:sz w:val="21"/>
        </w:rPr>
      </w:pPr>
    </w:p>
    <w:p w:rsidR="0000239F" w:rsidRDefault="00000ACB">
      <w:pPr>
        <w:ind w:left="1953" w:right="1949"/>
        <w:jc w:val="center"/>
        <w:rPr>
          <w:b/>
        </w:rPr>
      </w:pPr>
      <w:r>
        <w:rPr>
          <w:b/>
        </w:rPr>
        <w:t>К</w:t>
      </w:r>
      <w:r>
        <w:rPr>
          <w:b/>
          <w:spacing w:val="-17"/>
        </w:rPr>
        <w:t xml:space="preserve"> </w:t>
      </w:r>
      <w:r>
        <w:rPr>
          <w:b/>
          <w:spacing w:val="36"/>
        </w:rPr>
        <w:t>а</w:t>
      </w:r>
      <w:r>
        <w:rPr>
          <w:b/>
        </w:rPr>
        <w:t>р</w:t>
      </w:r>
      <w:r>
        <w:rPr>
          <w:b/>
          <w:spacing w:val="-19"/>
        </w:rPr>
        <w:t xml:space="preserve"> </w:t>
      </w:r>
      <w:r>
        <w:rPr>
          <w:b/>
        </w:rPr>
        <w:t>т</w:t>
      </w:r>
      <w:r>
        <w:rPr>
          <w:b/>
          <w:spacing w:val="-14"/>
        </w:rPr>
        <w:t xml:space="preserve"> </w:t>
      </w:r>
      <w:r>
        <w:rPr>
          <w:b/>
        </w:rPr>
        <w:t>о</w:t>
      </w:r>
      <w:r>
        <w:rPr>
          <w:b/>
          <w:spacing w:val="-19"/>
        </w:rPr>
        <w:t xml:space="preserve"> </w:t>
      </w:r>
      <w:r>
        <w:rPr>
          <w:b/>
        </w:rPr>
        <w:t>ч</w:t>
      </w:r>
      <w:r>
        <w:rPr>
          <w:b/>
          <w:spacing w:val="-16"/>
        </w:rPr>
        <w:t xml:space="preserve"> </w:t>
      </w:r>
      <w:r>
        <w:rPr>
          <w:b/>
        </w:rPr>
        <w:t>к</w:t>
      </w:r>
      <w:r>
        <w:rPr>
          <w:b/>
          <w:spacing w:val="-15"/>
        </w:rPr>
        <w:t xml:space="preserve"> </w:t>
      </w:r>
      <w:r>
        <w:rPr>
          <w:b/>
        </w:rPr>
        <w:t>а</w:t>
      </w:r>
      <w:r>
        <w:rPr>
          <w:b/>
        </w:rPr>
        <w:t xml:space="preserve"> </w:t>
      </w:r>
      <w:r>
        <w:rPr>
          <w:b/>
          <w:spacing w:val="-18"/>
        </w:rPr>
        <w:t xml:space="preserve"> </w:t>
      </w:r>
      <w:r>
        <w:rPr>
          <w:b/>
          <w:smallCaps/>
        </w:rPr>
        <w:t>2</w:t>
      </w:r>
      <w:r>
        <w:rPr>
          <w:b/>
        </w:rPr>
        <w:t>.</w:t>
      </w:r>
      <w:r>
        <w:rPr>
          <w:b/>
          <w:spacing w:val="1"/>
        </w:rPr>
        <w:t xml:space="preserve"> </w:t>
      </w:r>
      <w:r>
        <w:rPr>
          <w:b/>
        </w:rPr>
        <w:t>С</w:t>
      </w:r>
      <w:r>
        <w:rPr>
          <w:b/>
          <w:spacing w:val="-1"/>
        </w:rPr>
        <w:t>п</w:t>
      </w:r>
      <w:r>
        <w:rPr>
          <w:b/>
          <w:spacing w:val="-2"/>
        </w:rPr>
        <w:t>ец</w:t>
      </w:r>
      <w:r>
        <w:rPr>
          <w:b/>
        </w:rPr>
        <w:t>и</w:t>
      </w:r>
      <w:r>
        <w:rPr>
          <w:b/>
          <w:spacing w:val="-2"/>
        </w:rPr>
        <w:t>а</w:t>
      </w:r>
      <w:r>
        <w:rPr>
          <w:b/>
          <w:spacing w:val="-1"/>
        </w:rPr>
        <w:t>л</w:t>
      </w:r>
      <w:r>
        <w:rPr>
          <w:b/>
          <w:spacing w:val="-2"/>
        </w:rPr>
        <w:t>ь</w:t>
      </w:r>
      <w:r>
        <w:rPr>
          <w:b/>
          <w:spacing w:val="1"/>
        </w:rPr>
        <w:t>н</w:t>
      </w:r>
      <w:r>
        <w:rPr>
          <w:b/>
          <w:spacing w:val="-2"/>
        </w:rPr>
        <w:t>а</w:t>
      </w:r>
      <w:r>
        <w:rPr>
          <w:b/>
        </w:rPr>
        <w:t>я</w:t>
      </w:r>
      <w:r>
        <w:rPr>
          <w:b/>
          <w:spacing w:val="-1"/>
        </w:rPr>
        <w:t xml:space="preserve"> </w:t>
      </w:r>
      <w:r>
        <w:rPr>
          <w:b/>
          <w:spacing w:val="-1"/>
        </w:rPr>
        <w:t>т</w:t>
      </w:r>
      <w:r>
        <w:rPr>
          <w:b/>
          <w:spacing w:val="-2"/>
        </w:rPr>
        <w:t>е</w:t>
      </w:r>
      <w:r>
        <w:rPr>
          <w:b/>
          <w:spacing w:val="-1"/>
        </w:rPr>
        <w:t>х</w:t>
      </w:r>
      <w:r>
        <w:rPr>
          <w:b/>
          <w:spacing w:val="1"/>
        </w:rPr>
        <w:t>н</w:t>
      </w:r>
      <w:r>
        <w:rPr>
          <w:b/>
        </w:rPr>
        <w:t>и</w:t>
      </w:r>
      <w:r>
        <w:rPr>
          <w:b/>
          <w:spacing w:val="-3"/>
        </w:rPr>
        <w:t>к</w:t>
      </w:r>
      <w:r>
        <w:rPr>
          <w:b/>
        </w:rPr>
        <w:t xml:space="preserve">а </w:t>
      </w:r>
      <w:r>
        <w:rPr>
          <w:b/>
          <w:spacing w:val="-2"/>
        </w:rPr>
        <w:t>дл</w:t>
      </w:r>
      <w:r>
        <w:rPr>
          <w:b/>
        </w:rPr>
        <w:t>я</w:t>
      </w:r>
      <w:r>
        <w:rPr>
          <w:b/>
          <w:spacing w:val="-1"/>
        </w:rPr>
        <w:t xml:space="preserve"> </w:t>
      </w:r>
      <w:r>
        <w:rPr>
          <w:b/>
          <w:spacing w:val="-1"/>
        </w:rPr>
        <w:t>п</w:t>
      </w:r>
      <w:r>
        <w:rPr>
          <w:b/>
          <w:spacing w:val="-2"/>
        </w:rPr>
        <w:t>ол</w:t>
      </w:r>
      <w:r>
        <w:rPr>
          <w:b/>
        </w:rPr>
        <w:t>у</w:t>
      </w:r>
      <w:r>
        <w:rPr>
          <w:b/>
          <w:spacing w:val="1"/>
        </w:rPr>
        <w:t>ч</w:t>
      </w:r>
      <w:r>
        <w:rPr>
          <w:b/>
          <w:spacing w:val="-2"/>
        </w:rPr>
        <w:t>е</w:t>
      </w:r>
      <w:r>
        <w:rPr>
          <w:b/>
          <w:spacing w:val="1"/>
        </w:rPr>
        <w:t>н</w:t>
      </w:r>
      <w:r>
        <w:rPr>
          <w:b/>
        </w:rPr>
        <w:t>ия</w:t>
      </w:r>
      <w:r>
        <w:rPr>
          <w:b/>
          <w:spacing w:val="-1"/>
        </w:rPr>
        <w:t xml:space="preserve"> </w:t>
      </w:r>
      <w:r>
        <w:rPr>
          <w:b/>
        </w:rPr>
        <w:t>и</w:t>
      </w:r>
      <w:r>
        <w:rPr>
          <w:b/>
          <w:spacing w:val="1"/>
        </w:rPr>
        <w:t xml:space="preserve"> </w:t>
      </w:r>
      <w:r>
        <w:rPr>
          <w:b/>
          <w:spacing w:val="-1"/>
        </w:rPr>
        <w:t>п</w:t>
      </w:r>
      <w:r>
        <w:rPr>
          <w:b/>
          <w:spacing w:val="-2"/>
        </w:rPr>
        <w:t>ерера</w:t>
      </w:r>
      <w:r>
        <w:rPr>
          <w:b/>
          <w:spacing w:val="1"/>
        </w:rPr>
        <w:t>б</w:t>
      </w:r>
      <w:r>
        <w:rPr>
          <w:b/>
          <w:spacing w:val="-2"/>
        </w:rPr>
        <w:t>о</w:t>
      </w:r>
      <w:r>
        <w:rPr>
          <w:b/>
          <w:spacing w:val="-1"/>
        </w:rPr>
        <w:t>т</w:t>
      </w:r>
      <w:r>
        <w:rPr>
          <w:b/>
          <w:spacing w:val="-3"/>
        </w:rPr>
        <w:t>к</w:t>
      </w:r>
      <w:r>
        <w:rPr>
          <w:b/>
        </w:rPr>
        <w:t>и</w:t>
      </w:r>
      <w:r>
        <w:rPr>
          <w:b/>
          <w:spacing w:val="1"/>
        </w:rPr>
        <w:t xml:space="preserve"> </w:t>
      </w:r>
      <w:r>
        <w:rPr>
          <w:b/>
        </w:rPr>
        <w:t>м</w:t>
      </w:r>
      <w:r>
        <w:rPr>
          <w:b/>
          <w:spacing w:val="-2"/>
        </w:rPr>
        <w:t>оло</w:t>
      </w:r>
      <w:r>
        <w:rPr>
          <w:b/>
          <w:spacing w:val="-3"/>
        </w:rPr>
        <w:t>к</w:t>
      </w:r>
      <w:r>
        <w:rPr>
          <w:b/>
        </w:rPr>
        <w:t>а</w:t>
      </w:r>
    </w:p>
    <w:p w:rsidR="0000239F" w:rsidRDefault="00000ACB">
      <w:pPr>
        <w:spacing w:line="249" w:lineRule="exact"/>
        <w:ind w:left="1699"/>
      </w:pPr>
      <w:r>
        <w:rPr>
          <w:b/>
        </w:rPr>
        <w:t xml:space="preserve">Ключевое слово: </w:t>
      </w:r>
      <w:r>
        <w:t>ДОИЛЬНЫЙ АППАРАТ.</w:t>
      </w:r>
    </w:p>
    <w:p w:rsidR="0000239F" w:rsidRDefault="00000ACB">
      <w:pPr>
        <w:ind w:left="1132" w:right="1129" w:firstLine="566"/>
        <w:jc w:val="both"/>
        <w:rPr>
          <w:i/>
        </w:rPr>
      </w:pPr>
      <w:r>
        <w:rPr>
          <w:i/>
        </w:rPr>
        <w:t xml:space="preserve">Планируется закупить доильный аппарат стои- </w:t>
      </w:r>
      <w:r>
        <w:rPr>
          <w:i/>
        </w:rPr>
        <w:t>мостью 30 000 рублей, сепаратор и маслобойку на сум- му 30 000 рублей.</w:t>
      </w:r>
    </w:p>
    <w:p w:rsidR="0000239F" w:rsidRDefault="00000ACB">
      <w:pPr>
        <w:pStyle w:val="3"/>
        <w:spacing w:line="249" w:lineRule="exact"/>
        <w:jc w:val="both"/>
      </w:pPr>
      <w:r>
        <w:t>Субсидия – 50 % от стоимости.</w:t>
      </w:r>
    </w:p>
    <w:p w:rsidR="0000239F" w:rsidRDefault="0000239F">
      <w:pPr>
        <w:pStyle w:val="a3"/>
        <w:spacing w:before="10"/>
        <w:ind w:left="0"/>
        <w:jc w:val="left"/>
        <w:rPr>
          <w:b/>
          <w:sz w:val="21"/>
        </w:rPr>
      </w:pPr>
    </w:p>
    <w:p w:rsidR="0000239F" w:rsidRDefault="00000ACB">
      <w:pPr>
        <w:spacing w:line="242" w:lineRule="auto"/>
        <w:ind w:left="1699" w:right="1691" w:firstLine="312"/>
      </w:pPr>
      <w:r>
        <w:rPr>
          <w:b/>
        </w:rPr>
        <w:t xml:space="preserve">К ар т о ч к а 3. Специальная техника для производства и хранения продукции Ключевое слово: </w:t>
      </w:r>
      <w:r>
        <w:t>СЫРОВАРНЯ.</w:t>
      </w:r>
    </w:p>
    <w:p w:rsidR="0000239F" w:rsidRDefault="00000ACB">
      <w:pPr>
        <w:tabs>
          <w:tab w:val="left" w:pos="3499"/>
          <w:tab w:val="left" w:pos="4871"/>
          <w:tab w:val="left" w:pos="7022"/>
        </w:tabs>
        <w:ind w:left="1133" w:right="1126" w:firstLine="566"/>
        <w:rPr>
          <w:i/>
        </w:rPr>
      </w:pPr>
      <w:r>
        <w:rPr>
          <w:i/>
        </w:rPr>
        <w:t>Планируется</w:t>
      </w:r>
      <w:r>
        <w:rPr>
          <w:i/>
        </w:rPr>
        <w:tab/>
        <w:t>закупить</w:t>
      </w:r>
      <w:r>
        <w:rPr>
          <w:i/>
        </w:rPr>
        <w:tab/>
        <w:t>мини-сыроварню</w:t>
      </w:r>
      <w:r>
        <w:rPr>
          <w:i/>
        </w:rPr>
        <w:tab/>
        <w:t>за 200 000 рубл</w:t>
      </w:r>
      <w:r>
        <w:rPr>
          <w:i/>
        </w:rPr>
        <w:t>ей, 2 холодильника и 2 морозильные</w:t>
      </w:r>
      <w:r>
        <w:rPr>
          <w:i/>
          <w:spacing w:val="45"/>
        </w:rPr>
        <w:t xml:space="preserve"> </w:t>
      </w:r>
      <w:r>
        <w:rPr>
          <w:i/>
        </w:rPr>
        <w:t>камеры</w:t>
      </w:r>
    </w:p>
    <w:p w:rsidR="0000239F" w:rsidRDefault="00000ACB">
      <w:pPr>
        <w:spacing w:line="249" w:lineRule="exact"/>
        <w:ind w:right="3115"/>
        <w:jc w:val="right"/>
        <w:rPr>
          <w:i/>
        </w:rPr>
      </w:pPr>
      <w:r>
        <w:rPr>
          <w:i/>
        </w:rPr>
        <w:t>стоимостью на сумму 100 000 рублей.</w:t>
      </w:r>
    </w:p>
    <w:p w:rsidR="0000239F" w:rsidRDefault="00000ACB">
      <w:pPr>
        <w:pStyle w:val="3"/>
        <w:spacing w:line="250" w:lineRule="exact"/>
        <w:ind w:left="1132" w:right="3068"/>
        <w:jc w:val="right"/>
      </w:pPr>
      <w:r>
        <w:t>Субсидия – 50 % от стоимости.</w:t>
      </w:r>
    </w:p>
    <w:p w:rsidR="0000239F" w:rsidRDefault="0000239F">
      <w:pPr>
        <w:pStyle w:val="a3"/>
        <w:spacing w:before="6"/>
        <w:ind w:left="0"/>
        <w:jc w:val="left"/>
        <w:rPr>
          <w:b/>
          <w:sz w:val="21"/>
        </w:rPr>
      </w:pPr>
    </w:p>
    <w:p w:rsidR="0000239F" w:rsidRDefault="00000ACB">
      <w:pPr>
        <w:ind w:left="2006" w:right="2001" w:hanging="5"/>
        <w:jc w:val="center"/>
        <w:rPr>
          <w:b/>
        </w:rPr>
      </w:pPr>
      <w:r>
        <w:rPr>
          <w:b/>
        </w:rPr>
        <w:t>К ар т о ч к а 4. Специальная техника для обработки земли и сбора урожая</w:t>
      </w:r>
    </w:p>
    <w:p w:rsidR="0000239F" w:rsidRDefault="00000ACB">
      <w:pPr>
        <w:spacing w:line="249" w:lineRule="exact"/>
        <w:ind w:left="1699"/>
        <w:jc w:val="both"/>
      </w:pPr>
      <w:r>
        <w:rPr>
          <w:b/>
        </w:rPr>
        <w:t xml:space="preserve">Ключевое слово: </w:t>
      </w:r>
      <w:r>
        <w:t>ТРАКТОР.</w:t>
      </w:r>
    </w:p>
    <w:p w:rsidR="0000239F" w:rsidRDefault="00000ACB">
      <w:pPr>
        <w:ind w:left="1133" w:right="1124" w:firstLine="566"/>
        <w:jc w:val="both"/>
        <w:rPr>
          <w:i/>
        </w:rPr>
      </w:pPr>
      <w:r>
        <w:rPr>
          <w:i/>
        </w:rPr>
        <w:t xml:space="preserve">Планируется закупить мини-трактор с различ- </w:t>
      </w:r>
      <w:r>
        <w:rPr>
          <w:i/>
        </w:rPr>
        <w:t>ным навесным оборудованием (комбайном, плугом, граб- лями и др.) стоимостью 1 500 000 рублей, а также гру- зовой прицеп за 200 000 рублей.</w:t>
      </w:r>
    </w:p>
    <w:p w:rsidR="0000239F" w:rsidRDefault="00000ACB">
      <w:pPr>
        <w:pStyle w:val="3"/>
        <w:spacing w:before="3"/>
        <w:jc w:val="both"/>
      </w:pPr>
      <w:r>
        <w:t>Субсидия – 50 % от стоимости.</w:t>
      </w:r>
    </w:p>
    <w:p w:rsidR="0000239F" w:rsidRDefault="0000239F">
      <w:pPr>
        <w:pStyle w:val="a3"/>
        <w:spacing w:before="10"/>
        <w:ind w:left="0"/>
        <w:jc w:val="left"/>
        <w:rPr>
          <w:b/>
          <w:sz w:val="21"/>
        </w:rPr>
      </w:pPr>
    </w:p>
    <w:p w:rsidR="0000239F" w:rsidRDefault="00D55715">
      <w:pPr>
        <w:ind w:left="1700" w:right="1135" w:firstLine="422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165735</wp:posOffset>
                </wp:positionV>
                <wp:extent cx="354965" cy="527685"/>
                <wp:effectExtent l="0" t="0" r="0" b="0"/>
                <wp:wrapNone/>
                <wp:docPr id="601" name="Text Box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139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7" o:spid="_x0000_s1412" type="#_x0000_t202" style="position:absolute;left:0;text-align:left;margin-left:365.5pt;margin-top:13.05pt;width:27.95pt;height:41.55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139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b/>
        </w:rPr>
        <w:t xml:space="preserve">К ар т о ч к а 5. Семена для посадки Ключевое слово: </w:t>
      </w:r>
      <w:r w:rsidR="00000ACB">
        <w:t>СЕМЕНА.</w:t>
      </w:r>
    </w:p>
    <w:p w:rsidR="0000239F" w:rsidRDefault="00000ACB">
      <w:pPr>
        <w:ind w:left="1133" w:right="1128" w:firstLine="566"/>
        <w:jc w:val="both"/>
        <w:rPr>
          <w:i/>
        </w:rPr>
      </w:pPr>
      <w:r>
        <w:rPr>
          <w:i/>
        </w:rPr>
        <w:t>Планируется купить</w:t>
      </w:r>
      <w:r>
        <w:rPr>
          <w:i/>
        </w:rPr>
        <w:t xml:space="preserve"> семена пшеницы, кукурузы и овощей на сумму 50 000 рублей.</w:t>
      </w:r>
    </w:p>
    <w:p w:rsidR="0000239F" w:rsidRDefault="00D55715">
      <w:pPr>
        <w:pStyle w:val="3"/>
        <w:spacing w:line="249" w:lineRule="exact"/>
        <w:ind w:left="1700"/>
        <w:jc w:val="both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891712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125095</wp:posOffset>
                </wp:positionV>
                <wp:extent cx="683260" cy="50165"/>
                <wp:effectExtent l="0" t="0" r="0" b="0"/>
                <wp:wrapNone/>
                <wp:docPr id="598" name="Group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197"/>
                          <a:chExt cx="1076" cy="79"/>
                        </a:xfrm>
                      </wpg:grpSpPr>
                      <wps:wsp>
                        <wps:cNvPr id="599" name="Line 336"/>
                        <wps:cNvCnPr/>
                        <wps:spPr bwMode="auto">
                          <a:xfrm>
                            <a:off x="7315" y="233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0" name="Line 335"/>
                        <wps:cNvCnPr/>
                        <wps:spPr bwMode="auto">
                          <a:xfrm>
                            <a:off x="7730" y="268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4" o:spid="_x0000_s1026" style="position:absolute;margin-left:365.75pt;margin-top:9.85pt;width:53.8pt;height:3.95pt;z-index:251891712;mso-position-horizontal-relative:page" coordorigin="7315,1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">
                <v:line id="Line 336" o:spid="_x0000_s1027" style="position:absolute;visibility:visible;mso-wrap-style:square" from="7315,233" to="7730,2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F8Ev8cAAADcAAAADwAAAGRycy9kb3ducmV2LnhtbESPQWvCQBSE74L/YXlCb2ajxaDRVdrS&#10;UsWT2la8PbLPJDb7Ns2umv77riD0OMzMN8xs0ZpKXKhxpWUFgygGQZxZXXKu4GP31h+DcB5ZY2WZ&#10;FPySg8W825lhqu2VN3TZ+lwECLsUFRTe16mULivIoItsTRy8o20M+iCbXOoGrwFuKjmM40QaLDks&#10;FFjTS0HZ9/ZsFJw2q+H7vtwdTl+vSbb+fE7w+Pij1EOvfZqC8NT6//C9vdQKRpMJ3M6EI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EXwS/xwAAANwAAAAPAAAAAAAA&#10;AAAAAAAAAKECAABkcnMvZG93bnJldi54bWxQSwUGAAAAAAQABAD5AAAAlQMAAAAA&#10;" strokecolor="#5f497a" strokeweight="3.55pt"/>
                <v:line id="Line 335" o:spid="_x0000_s1028" style="position:absolute;visibility:visible;mso-wrap-style:square" from="7730,268" to="8390,2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LVEsEAAADcAAAADwAAAGRycy9kb3ducmV2LnhtbERPTWsCMRC9F/wPYQQvoolSpKxGEUGR&#10;Qi1VFzwOm3F3MZksm6jrv28OhR4f73ux6pwVD2pD7VnDZKxAEBfe1FxqOJ+2ow8QISIbtJ5Jw4sC&#10;rJa9twVmxj/5hx7HWIoUwiFDDVWMTSZlKCpyGMa+IU7c1bcOY4JtKU2LzxTurJwqNZMOa04NFTa0&#10;qai4He9Ow+fryxaHA6uhGeb5d7ez8f2Saz3od+s5iEhd/Bf/ufdGw0yl+elMOgJy+Q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EctUSwQAAANwAAAAPAAAAAAAAAAAAAAAA&#10;AKECAABkcnMvZG93bnJldi54bWxQSwUGAAAAAAQABAD5AAAAjwMAAAAA&#10;" strokecolor="#5f497a"/>
                <w10:wrap anchorx="page"/>
              </v:group>
            </w:pict>
          </mc:Fallback>
        </mc:AlternateContent>
      </w:r>
      <w:r w:rsidR="00000ACB">
        <w:t>Су</w:t>
      </w:r>
      <w:r w:rsidR="00000ACB">
        <w:rPr>
          <w:spacing w:val="1"/>
        </w:rPr>
        <w:t>б</w:t>
      </w:r>
      <w:r w:rsidR="00000ACB">
        <w:rPr>
          <w:spacing w:val="-3"/>
        </w:rPr>
        <w:t>с</w:t>
      </w:r>
      <w:r w:rsidR="00000ACB">
        <w:t>и</w:t>
      </w:r>
      <w:r w:rsidR="00000ACB">
        <w:rPr>
          <w:spacing w:val="-2"/>
        </w:rPr>
        <w:t>д</w:t>
      </w:r>
      <w:r w:rsidR="00000ACB">
        <w:t>ия</w:t>
      </w:r>
      <w:r w:rsidR="00000ACB">
        <w:rPr>
          <w:spacing w:val="-1"/>
        </w:rPr>
        <w:t xml:space="preserve"> </w:t>
      </w:r>
      <w:r w:rsidR="00000ACB">
        <w:t>–</w:t>
      </w:r>
      <w:r w:rsidR="00000ACB">
        <w:t xml:space="preserve"> </w:t>
      </w:r>
      <w:r w:rsidR="00000ACB">
        <w:rPr>
          <w:smallCaps/>
        </w:rPr>
        <w:t>2</w:t>
      </w:r>
      <w:r w:rsidR="00000ACB">
        <w:t>0</w:t>
      </w:r>
      <w:r w:rsidR="00000ACB">
        <w:t xml:space="preserve"> </w:t>
      </w:r>
      <w:r w:rsidR="00000ACB">
        <w:t>%</w:t>
      </w:r>
      <w:r w:rsidR="00000ACB">
        <w:rPr>
          <w:spacing w:val="-1"/>
        </w:rPr>
        <w:t xml:space="preserve"> </w:t>
      </w:r>
      <w:r w:rsidR="00000ACB">
        <w:rPr>
          <w:spacing w:val="-2"/>
        </w:rPr>
        <w:t>о</w:t>
      </w:r>
      <w:r w:rsidR="00000ACB">
        <w:t>т</w:t>
      </w:r>
      <w:r w:rsidR="00000ACB">
        <w:rPr>
          <w:spacing w:val="-4"/>
        </w:rPr>
        <w:t xml:space="preserve"> </w:t>
      </w:r>
      <w:r w:rsidR="00000ACB">
        <w:rPr>
          <w:spacing w:val="-3"/>
        </w:rPr>
        <w:t>с</w:t>
      </w:r>
      <w:r w:rsidR="00000ACB">
        <w:rPr>
          <w:spacing w:val="-1"/>
        </w:rPr>
        <w:t>т</w:t>
      </w:r>
      <w:r w:rsidR="00000ACB">
        <w:rPr>
          <w:spacing w:val="-2"/>
        </w:rPr>
        <w:t>о</w:t>
      </w:r>
      <w:r w:rsidR="00000ACB">
        <w:t>им</w:t>
      </w:r>
      <w:r w:rsidR="00000ACB">
        <w:rPr>
          <w:spacing w:val="-2"/>
        </w:rPr>
        <w:t>о</w:t>
      </w:r>
      <w:r w:rsidR="00000ACB">
        <w:rPr>
          <w:spacing w:val="-3"/>
        </w:rPr>
        <w:t>с</w:t>
      </w:r>
      <w:r w:rsidR="00000ACB">
        <w:rPr>
          <w:spacing w:val="-1"/>
        </w:rPr>
        <w:t>т</w:t>
      </w:r>
      <w:r w:rsidR="00000ACB">
        <w:t>и.</w:t>
      </w:r>
    </w:p>
    <w:p w:rsidR="0000239F" w:rsidRDefault="0000239F">
      <w:pPr>
        <w:spacing w:line="249" w:lineRule="exact"/>
        <w:jc w:val="both"/>
        <w:sectPr w:rsidR="0000239F">
          <w:footerReference w:type="even" r:id="rId96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spacing w:before="84"/>
        <w:ind w:left="1283" w:right="1283"/>
        <w:jc w:val="center"/>
        <w:rPr>
          <w:b/>
          <w:sz w:val="18"/>
        </w:rPr>
      </w:pPr>
      <w:r>
        <w:rPr>
          <w:b/>
        </w:rPr>
        <w:lastRenderedPageBreak/>
        <w:t>С</w:t>
      </w:r>
      <w:r>
        <w:rPr>
          <w:b/>
          <w:sz w:val="18"/>
        </w:rPr>
        <w:t>ТРОИТЕЛЬНАЯ КОМПАНИЯ</w:t>
      </w:r>
    </w:p>
    <w:p w:rsidR="0000239F" w:rsidRDefault="00000ACB">
      <w:pPr>
        <w:pStyle w:val="3"/>
        <w:spacing w:before="119"/>
        <w:ind w:left="2154" w:right="2144" w:firstLine="312"/>
        <w:jc w:val="left"/>
      </w:pPr>
      <w:r>
        <w:t>К ар т о ч к а 1. Оборудование для производства бетона и блоков</w:t>
      </w:r>
    </w:p>
    <w:p w:rsidR="0000239F" w:rsidRDefault="00000ACB">
      <w:pPr>
        <w:spacing w:line="249" w:lineRule="exact"/>
        <w:ind w:left="1699"/>
      </w:pPr>
      <w:r>
        <w:rPr>
          <w:b/>
        </w:rPr>
        <w:t xml:space="preserve">Ключевое слово: </w:t>
      </w:r>
      <w:r>
        <w:t>БЕТОНОСМЕСИТЕЛЬ.</w:t>
      </w:r>
    </w:p>
    <w:p w:rsidR="0000239F" w:rsidRDefault="00000ACB">
      <w:pPr>
        <w:spacing w:before="5"/>
        <w:ind w:left="1132" w:right="1128" w:firstLine="566"/>
        <w:jc w:val="both"/>
        <w:rPr>
          <w:i/>
        </w:rPr>
      </w:pPr>
      <w:r>
        <w:rPr>
          <w:i/>
          <w:spacing w:val="-10"/>
        </w:rPr>
        <w:t xml:space="preserve">Планируется купить бетоносмеситель </w:t>
      </w:r>
      <w:r>
        <w:rPr>
          <w:i/>
          <w:spacing w:val="-5"/>
        </w:rPr>
        <w:t xml:space="preserve">за 15 </w:t>
      </w:r>
      <w:r>
        <w:rPr>
          <w:i/>
          <w:spacing w:val="-9"/>
        </w:rPr>
        <w:t xml:space="preserve">000 </w:t>
      </w:r>
      <w:r>
        <w:rPr>
          <w:i/>
          <w:spacing w:val="-5"/>
        </w:rPr>
        <w:t xml:space="preserve">руб- </w:t>
      </w:r>
      <w:r>
        <w:rPr>
          <w:i/>
        </w:rPr>
        <w:t xml:space="preserve">лей и оборудование для производства строительных </w:t>
      </w:r>
      <w:r>
        <w:rPr>
          <w:i/>
          <w:spacing w:val="-5"/>
        </w:rPr>
        <w:t xml:space="preserve">блоков </w:t>
      </w:r>
      <w:r>
        <w:rPr>
          <w:i/>
        </w:rPr>
        <w:t xml:space="preserve">и </w:t>
      </w:r>
      <w:r>
        <w:rPr>
          <w:i/>
          <w:spacing w:val="-5"/>
        </w:rPr>
        <w:t xml:space="preserve">плитки </w:t>
      </w:r>
      <w:r>
        <w:rPr>
          <w:i/>
          <w:spacing w:val="-6"/>
        </w:rPr>
        <w:t xml:space="preserve">(вибропресс) стоимостью </w:t>
      </w:r>
      <w:r>
        <w:rPr>
          <w:i/>
        </w:rPr>
        <w:t xml:space="preserve">1 </w:t>
      </w:r>
      <w:r>
        <w:rPr>
          <w:i/>
          <w:spacing w:val="-7"/>
        </w:rPr>
        <w:t xml:space="preserve">500 </w:t>
      </w:r>
      <w:r>
        <w:rPr>
          <w:i/>
          <w:spacing w:val="-4"/>
        </w:rPr>
        <w:t xml:space="preserve">000 </w:t>
      </w:r>
      <w:r>
        <w:rPr>
          <w:i/>
        </w:rPr>
        <w:t>руб- лей.</w:t>
      </w:r>
    </w:p>
    <w:p w:rsidR="0000239F" w:rsidRDefault="00000ACB">
      <w:pPr>
        <w:pStyle w:val="3"/>
        <w:spacing w:line="248" w:lineRule="exact"/>
        <w:ind w:left="1698"/>
        <w:jc w:val="both"/>
      </w:pPr>
      <w:r>
        <w:t>Субсидия – 50 % от стоимости.</w:t>
      </w:r>
    </w:p>
    <w:p w:rsidR="0000239F" w:rsidRDefault="0000239F">
      <w:pPr>
        <w:pStyle w:val="a3"/>
        <w:spacing w:before="10"/>
        <w:ind w:left="0"/>
        <w:jc w:val="left"/>
        <w:rPr>
          <w:b/>
          <w:sz w:val="21"/>
        </w:rPr>
      </w:pPr>
    </w:p>
    <w:p w:rsidR="0000239F" w:rsidRDefault="00000ACB">
      <w:pPr>
        <w:ind w:left="1938" w:right="1135" w:hanging="562"/>
        <w:rPr>
          <w:b/>
        </w:rPr>
      </w:pPr>
      <w:r>
        <w:rPr>
          <w:b/>
        </w:rPr>
        <w:t>К</w:t>
      </w:r>
      <w:r>
        <w:rPr>
          <w:b/>
          <w:spacing w:val="-17"/>
        </w:rPr>
        <w:t xml:space="preserve"> </w:t>
      </w:r>
      <w:r>
        <w:rPr>
          <w:b/>
          <w:spacing w:val="36"/>
        </w:rPr>
        <w:t>а</w:t>
      </w:r>
      <w:r>
        <w:rPr>
          <w:b/>
        </w:rPr>
        <w:t>р</w:t>
      </w:r>
      <w:r>
        <w:rPr>
          <w:b/>
          <w:spacing w:val="-19"/>
        </w:rPr>
        <w:t xml:space="preserve"> </w:t>
      </w:r>
      <w:r>
        <w:rPr>
          <w:b/>
        </w:rPr>
        <w:t>т</w:t>
      </w:r>
      <w:r>
        <w:rPr>
          <w:b/>
          <w:spacing w:val="-14"/>
        </w:rPr>
        <w:t xml:space="preserve"> </w:t>
      </w:r>
      <w:r>
        <w:rPr>
          <w:b/>
        </w:rPr>
        <w:t>о</w:t>
      </w:r>
      <w:r>
        <w:rPr>
          <w:b/>
          <w:spacing w:val="-19"/>
        </w:rPr>
        <w:t xml:space="preserve"> </w:t>
      </w:r>
      <w:r>
        <w:rPr>
          <w:b/>
        </w:rPr>
        <w:t>ч</w:t>
      </w:r>
      <w:r>
        <w:rPr>
          <w:b/>
          <w:spacing w:val="-16"/>
        </w:rPr>
        <w:t xml:space="preserve"> </w:t>
      </w:r>
      <w:r>
        <w:rPr>
          <w:b/>
        </w:rPr>
        <w:t>к</w:t>
      </w:r>
      <w:r>
        <w:rPr>
          <w:b/>
          <w:spacing w:val="-15"/>
        </w:rPr>
        <w:t xml:space="preserve"> </w:t>
      </w:r>
      <w:r>
        <w:rPr>
          <w:b/>
        </w:rPr>
        <w:t>а</w:t>
      </w:r>
      <w:r>
        <w:rPr>
          <w:b/>
        </w:rPr>
        <w:t xml:space="preserve"> </w:t>
      </w:r>
      <w:r>
        <w:rPr>
          <w:b/>
          <w:spacing w:val="-18"/>
        </w:rPr>
        <w:t xml:space="preserve"> </w:t>
      </w:r>
      <w:r>
        <w:rPr>
          <w:b/>
          <w:smallCaps/>
        </w:rPr>
        <w:t>2</w:t>
      </w:r>
      <w:r>
        <w:rPr>
          <w:b/>
        </w:rPr>
        <w:t>.</w:t>
      </w:r>
      <w:r>
        <w:rPr>
          <w:b/>
          <w:spacing w:val="1"/>
        </w:rPr>
        <w:t xml:space="preserve"> </w:t>
      </w:r>
      <w:r>
        <w:rPr>
          <w:b/>
          <w:spacing w:val="-1"/>
        </w:rPr>
        <w:t>М</w:t>
      </w:r>
      <w:r>
        <w:rPr>
          <w:b/>
          <w:spacing w:val="-2"/>
        </w:rPr>
        <w:t>е</w:t>
      </w:r>
      <w:r>
        <w:rPr>
          <w:b/>
          <w:spacing w:val="-1"/>
        </w:rPr>
        <w:t>л</w:t>
      </w:r>
      <w:r>
        <w:rPr>
          <w:b/>
          <w:spacing w:val="-3"/>
        </w:rPr>
        <w:t>к</w:t>
      </w:r>
      <w:r>
        <w:rPr>
          <w:b/>
          <w:spacing w:val="-2"/>
        </w:rPr>
        <w:t>а</w:t>
      </w:r>
      <w:r>
        <w:rPr>
          <w:b/>
        </w:rPr>
        <w:t>я</w:t>
      </w:r>
      <w:r>
        <w:rPr>
          <w:b/>
          <w:spacing w:val="-1"/>
        </w:rPr>
        <w:t xml:space="preserve"> </w:t>
      </w:r>
      <w:r>
        <w:rPr>
          <w:b/>
          <w:spacing w:val="-1"/>
        </w:rPr>
        <w:t>т</w:t>
      </w:r>
      <w:r>
        <w:rPr>
          <w:b/>
          <w:spacing w:val="-2"/>
        </w:rPr>
        <w:t>е</w:t>
      </w:r>
      <w:r>
        <w:rPr>
          <w:b/>
          <w:spacing w:val="-1"/>
        </w:rPr>
        <w:t>х</w:t>
      </w:r>
      <w:r>
        <w:rPr>
          <w:b/>
          <w:spacing w:val="1"/>
        </w:rPr>
        <w:t>н</w:t>
      </w:r>
      <w:r>
        <w:rPr>
          <w:b/>
        </w:rPr>
        <w:t>и</w:t>
      </w:r>
      <w:r>
        <w:rPr>
          <w:b/>
          <w:spacing w:val="-3"/>
        </w:rPr>
        <w:t>к</w:t>
      </w:r>
      <w:r>
        <w:rPr>
          <w:b/>
        </w:rPr>
        <w:t>а</w:t>
      </w:r>
      <w:r>
        <w:rPr>
          <w:b/>
          <w:spacing w:val="-1"/>
        </w:rPr>
        <w:t xml:space="preserve"> </w:t>
      </w:r>
      <w:r>
        <w:rPr>
          <w:b/>
        </w:rPr>
        <w:t>и</w:t>
      </w:r>
      <w:r>
        <w:rPr>
          <w:b/>
          <w:spacing w:val="1"/>
        </w:rPr>
        <w:t xml:space="preserve"> </w:t>
      </w:r>
      <w:r>
        <w:rPr>
          <w:b/>
          <w:spacing w:val="-2"/>
        </w:rPr>
        <w:t>о</w:t>
      </w:r>
      <w:r>
        <w:rPr>
          <w:b/>
          <w:spacing w:val="1"/>
        </w:rPr>
        <w:t>б</w:t>
      </w:r>
      <w:r>
        <w:rPr>
          <w:b/>
          <w:spacing w:val="-2"/>
        </w:rPr>
        <w:t>ор</w:t>
      </w:r>
      <w:r>
        <w:rPr>
          <w:b/>
        </w:rPr>
        <w:t>у</w:t>
      </w:r>
      <w:r>
        <w:rPr>
          <w:b/>
          <w:spacing w:val="-2"/>
        </w:rPr>
        <w:t>до</w:t>
      </w:r>
      <w:r>
        <w:rPr>
          <w:b/>
          <w:spacing w:val="-3"/>
        </w:rPr>
        <w:t>в</w:t>
      </w:r>
      <w:r>
        <w:rPr>
          <w:b/>
          <w:spacing w:val="-2"/>
        </w:rPr>
        <w:t>а</w:t>
      </w:r>
      <w:r>
        <w:rPr>
          <w:b/>
          <w:spacing w:val="1"/>
        </w:rPr>
        <w:t>н</w:t>
      </w:r>
      <w:r>
        <w:rPr>
          <w:b/>
        </w:rPr>
        <w:t xml:space="preserve">ие </w:t>
      </w:r>
      <w:r>
        <w:rPr>
          <w:b/>
          <w:spacing w:val="-2"/>
        </w:rPr>
        <w:t>д</w:t>
      </w:r>
      <w:r>
        <w:rPr>
          <w:b/>
          <w:spacing w:val="-1"/>
        </w:rPr>
        <w:t>л</w:t>
      </w:r>
      <w:r>
        <w:rPr>
          <w:b/>
        </w:rPr>
        <w:t>я</w:t>
      </w:r>
      <w:r>
        <w:rPr>
          <w:b/>
          <w:spacing w:val="-1"/>
        </w:rPr>
        <w:t xml:space="preserve"> </w:t>
      </w:r>
      <w:r>
        <w:rPr>
          <w:b/>
          <w:spacing w:val="-3"/>
        </w:rPr>
        <w:t>с</w:t>
      </w:r>
      <w:r>
        <w:rPr>
          <w:b/>
          <w:spacing w:val="-1"/>
        </w:rPr>
        <w:t>т</w:t>
      </w:r>
      <w:r>
        <w:rPr>
          <w:b/>
          <w:spacing w:val="-2"/>
        </w:rPr>
        <w:t>ро</w:t>
      </w:r>
      <w:r>
        <w:rPr>
          <w:b/>
        </w:rPr>
        <w:t>и</w:t>
      </w:r>
      <w:r>
        <w:rPr>
          <w:b/>
          <w:spacing w:val="-1"/>
        </w:rPr>
        <w:t>т</w:t>
      </w:r>
      <w:r>
        <w:rPr>
          <w:b/>
          <w:spacing w:val="-2"/>
        </w:rPr>
        <w:t>ель</w:t>
      </w:r>
      <w:r>
        <w:rPr>
          <w:b/>
          <w:spacing w:val="1"/>
        </w:rPr>
        <w:t>н</w:t>
      </w:r>
      <w:r>
        <w:rPr>
          <w:b/>
          <w:spacing w:val="-1"/>
        </w:rPr>
        <w:t>ы</w:t>
      </w:r>
      <w:r>
        <w:rPr>
          <w:b/>
        </w:rPr>
        <w:t>х</w:t>
      </w:r>
      <w:r>
        <w:rPr>
          <w:b/>
          <w:spacing w:val="1"/>
        </w:rPr>
        <w:t xml:space="preserve"> </w:t>
      </w:r>
      <w:r>
        <w:rPr>
          <w:b/>
        </w:rPr>
        <w:t>и</w:t>
      </w:r>
      <w:r>
        <w:rPr>
          <w:b/>
          <w:spacing w:val="1"/>
        </w:rPr>
        <w:t xml:space="preserve"> </w:t>
      </w:r>
      <w:r>
        <w:rPr>
          <w:b/>
          <w:spacing w:val="-2"/>
        </w:rPr>
        <w:t>ре</w:t>
      </w:r>
      <w:r>
        <w:rPr>
          <w:b/>
        </w:rPr>
        <w:t>м</w:t>
      </w:r>
      <w:r>
        <w:rPr>
          <w:b/>
          <w:spacing w:val="-2"/>
        </w:rPr>
        <w:t>о</w:t>
      </w:r>
      <w:r>
        <w:rPr>
          <w:b/>
          <w:spacing w:val="1"/>
        </w:rPr>
        <w:t>н</w:t>
      </w:r>
      <w:r>
        <w:rPr>
          <w:b/>
          <w:spacing w:val="-1"/>
        </w:rPr>
        <w:t>т</w:t>
      </w:r>
      <w:r>
        <w:rPr>
          <w:b/>
          <w:spacing w:val="1"/>
        </w:rPr>
        <w:t>н</w:t>
      </w:r>
      <w:r>
        <w:rPr>
          <w:b/>
          <w:spacing w:val="-1"/>
        </w:rPr>
        <w:t>ы</w:t>
      </w:r>
      <w:r>
        <w:rPr>
          <w:b/>
        </w:rPr>
        <w:t>х</w:t>
      </w:r>
      <w:r>
        <w:rPr>
          <w:b/>
          <w:spacing w:val="1"/>
        </w:rPr>
        <w:t xml:space="preserve"> </w:t>
      </w:r>
      <w:r>
        <w:rPr>
          <w:b/>
          <w:spacing w:val="-2"/>
        </w:rPr>
        <w:t>ра</w:t>
      </w:r>
      <w:r>
        <w:rPr>
          <w:b/>
          <w:spacing w:val="1"/>
        </w:rPr>
        <w:t>б</w:t>
      </w:r>
      <w:r>
        <w:rPr>
          <w:b/>
          <w:spacing w:val="-2"/>
        </w:rPr>
        <w:t>о</w:t>
      </w:r>
      <w:r>
        <w:rPr>
          <w:b/>
        </w:rPr>
        <w:t>т</w:t>
      </w:r>
    </w:p>
    <w:p w:rsidR="0000239F" w:rsidRDefault="00000ACB">
      <w:pPr>
        <w:spacing w:line="249" w:lineRule="exact"/>
        <w:ind w:left="1698"/>
        <w:jc w:val="both"/>
      </w:pPr>
      <w:r>
        <w:rPr>
          <w:b/>
        </w:rPr>
        <w:t xml:space="preserve">Ключевое слово: </w:t>
      </w:r>
      <w:r>
        <w:t>ПЕРФОРАТОР.</w:t>
      </w:r>
    </w:p>
    <w:p w:rsidR="0000239F" w:rsidRDefault="00000ACB">
      <w:pPr>
        <w:ind w:left="1132" w:right="1129" w:firstLine="566"/>
        <w:jc w:val="both"/>
        <w:rPr>
          <w:i/>
        </w:rPr>
      </w:pPr>
      <w:r>
        <w:rPr>
          <w:i/>
        </w:rPr>
        <w:t>Планируется купить перфоратор за 10 000 рублей, шуруповерт за 5 000 рублей и другую технику для ра- боты с металлом, доской и бетоном на 300 000 рублей.</w:t>
      </w:r>
    </w:p>
    <w:p w:rsidR="0000239F" w:rsidRDefault="00000ACB">
      <w:pPr>
        <w:pStyle w:val="3"/>
        <w:spacing w:line="249" w:lineRule="exact"/>
        <w:ind w:left="1698"/>
        <w:jc w:val="both"/>
      </w:pPr>
      <w:r>
        <w:t>Субсидия – 50 % от стоимости.</w:t>
      </w:r>
    </w:p>
    <w:p w:rsidR="0000239F" w:rsidRDefault="0000239F">
      <w:pPr>
        <w:pStyle w:val="a3"/>
        <w:spacing w:before="4"/>
        <w:ind w:left="0"/>
        <w:jc w:val="left"/>
        <w:rPr>
          <w:b/>
        </w:rPr>
      </w:pPr>
    </w:p>
    <w:p w:rsidR="0000239F" w:rsidRDefault="00000ACB">
      <w:pPr>
        <w:ind w:left="1698" w:right="1135" w:firstLine="585"/>
        <w:rPr>
          <w:i/>
        </w:rPr>
      </w:pPr>
      <w:r>
        <w:rPr>
          <w:b/>
        </w:rPr>
        <w:t xml:space="preserve">К </w:t>
      </w:r>
      <w:r>
        <w:rPr>
          <w:b/>
          <w:spacing w:val="18"/>
        </w:rPr>
        <w:t xml:space="preserve">ар </w:t>
      </w:r>
      <w:r>
        <w:rPr>
          <w:b/>
        </w:rPr>
        <w:t xml:space="preserve">т о ч к а 3. Крупная техника Ключевое слово: </w:t>
      </w:r>
      <w:r>
        <w:t xml:space="preserve">МИНИ-ЭКСКАВАТОР. </w:t>
      </w:r>
      <w:r>
        <w:rPr>
          <w:i/>
          <w:spacing w:val="-5"/>
        </w:rPr>
        <w:t>Планируется купить мини-экскаватор стоимостью</w:t>
      </w:r>
    </w:p>
    <w:p w:rsidR="0000239F" w:rsidRDefault="00000ACB">
      <w:pPr>
        <w:spacing w:line="248" w:lineRule="exact"/>
        <w:ind w:left="1033" w:right="2427"/>
        <w:jc w:val="center"/>
        <w:rPr>
          <w:i/>
        </w:rPr>
      </w:pPr>
      <w:r>
        <w:rPr>
          <w:i/>
        </w:rPr>
        <w:t>800 000 рублей, мини-кран за 200 000 рублей.</w:t>
      </w:r>
    </w:p>
    <w:p w:rsidR="0000239F" w:rsidRDefault="00000ACB">
      <w:pPr>
        <w:pStyle w:val="3"/>
        <w:spacing w:line="250" w:lineRule="exact"/>
        <w:ind w:left="1284" w:right="2654"/>
      </w:pPr>
      <w:r>
        <w:t>Субсидия – 50 % от стоимости.</w:t>
      </w:r>
    </w:p>
    <w:p w:rsidR="0000239F" w:rsidRDefault="0000239F">
      <w:pPr>
        <w:pStyle w:val="a3"/>
        <w:spacing w:before="10"/>
        <w:ind w:left="0"/>
        <w:jc w:val="left"/>
        <w:rPr>
          <w:b/>
          <w:sz w:val="21"/>
        </w:rPr>
      </w:pPr>
    </w:p>
    <w:p w:rsidR="0000239F" w:rsidRDefault="00000ACB">
      <w:pPr>
        <w:ind w:left="1698" w:right="1615" w:hanging="82"/>
        <w:jc w:val="both"/>
      </w:pPr>
      <w:r>
        <w:rPr>
          <w:b/>
        </w:rPr>
        <w:t>К</w:t>
      </w:r>
      <w:r>
        <w:rPr>
          <w:b/>
          <w:spacing w:val="-18"/>
        </w:rPr>
        <w:t xml:space="preserve"> </w:t>
      </w:r>
      <w:r>
        <w:rPr>
          <w:b/>
          <w:spacing w:val="18"/>
        </w:rPr>
        <w:t>ар</w:t>
      </w:r>
      <w:r>
        <w:rPr>
          <w:b/>
          <w:spacing w:val="-19"/>
        </w:rPr>
        <w:t xml:space="preserve"> </w:t>
      </w:r>
      <w:r>
        <w:rPr>
          <w:b/>
        </w:rPr>
        <w:t>т</w:t>
      </w:r>
      <w:r>
        <w:rPr>
          <w:b/>
          <w:spacing w:val="-15"/>
        </w:rPr>
        <w:t xml:space="preserve"> </w:t>
      </w:r>
      <w:r>
        <w:rPr>
          <w:b/>
        </w:rPr>
        <w:t>о</w:t>
      </w:r>
      <w:r>
        <w:rPr>
          <w:b/>
          <w:spacing w:val="-19"/>
        </w:rPr>
        <w:t xml:space="preserve"> </w:t>
      </w:r>
      <w:r>
        <w:rPr>
          <w:b/>
        </w:rPr>
        <w:t>ч</w:t>
      </w:r>
      <w:r>
        <w:rPr>
          <w:b/>
          <w:spacing w:val="-17"/>
        </w:rPr>
        <w:t xml:space="preserve"> </w:t>
      </w:r>
      <w:r>
        <w:rPr>
          <w:b/>
        </w:rPr>
        <w:t>к</w:t>
      </w:r>
      <w:r>
        <w:rPr>
          <w:b/>
          <w:spacing w:val="-15"/>
        </w:rPr>
        <w:t xml:space="preserve"> </w:t>
      </w:r>
      <w:r>
        <w:rPr>
          <w:b/>
        </w:rPr>
        <w:t>а</w:t>
      </w:r>
      <w:r>
        <w:rPr>
          <w:b/>
          <w:spacing w:val="36"/>
        </w:rPr>
        <w:t xml:space="preserve"> </w:t>
      </w:r>
      <w:r>
        <w:rPr>
          <w:b/>
        </w:rPr>
        <w:t>4. Строительные инструменты Ключевое слово:</w:t>
      </w:r>
      <w:r>
        <w:rPr>
          <w:b/>
          <w:spacing w:val="1"/>
        </w:rPr>
        <w:t xml:space="preserve"> </w:t>
      </w:r>
      <w:r>
        <w:t>МОЛОТОК.</w:t>
      </w:r>
    </w:p>
    <w:p w:rsidR="0000239F" w:rsidRDefault="00000ACB">
      <w:pPr>
        <w:ind w:left="1132" w:right="1132" w:firstLine="566"/>
        <w:jc w:val="both"/>
        <w:rPr>
          <w:i/>
        </w:rPr>
      </w:pPr>
      <w:r>
        <w:rPr>
          <w:i/>
        </w:rPr>
        <w:t>Планируется купить строительные инструменты на 150 000 рублей.</w:t>
      </w:r>
    </w:p>
    <w:p w:rsidR="0000239F" w:rsidRDefault="00000ACB">
      <w:pPr>
        <w:pStyle w:val="3"/>
        <w:spacing w:line="249" w:lineRule="exact"/>
        <w:ind w:left="1698"/>
        <w:jc w:val="both"/>
      </w:pPr>
      <w:r>
        <w:t>Субсидия – 50 % от стоимости.</w:t>
      </w:r>
    </w:p>
    <w:p w:rsidR="0000239F" w:rsidRDefault="0000239F">
      <w:pPr>
        <w:pStyle w:val="a3"/>
        <w:spacing w:before="3"/>
        <w:ind w:left="0"/>
        <w:jc w:val="left"/>
        <w:rPr>
          <w:b/>
        </w:rPr>
      </w:pPr>
    </w:p>
    <w:p w:rsidR="0000239F" w:rsidRDefault="00000ACB">
      <w:pPr>
        <w:ind w:left="1698" w:right="1815" w:firstLine="115"/>
        <w:jc w:val="both"/>
      </w:pPr>
      <w:r>
        <w:rPr>
          <w:b/>
        </w:rPr>
        <w:t>К</w:t>
      </w:r>
      <w:r>
        <w:rPr>
          <w:b/>
          <w:spacing w:val="-18"/>
        </w:rPr>
        <w:t xml:space="preserve"> </w:t>
      </w:r>
      <w:r>
        <w:rPr>
          <w:b/>
          <w:spacing w:val="18"/>
        </w:rPr>
        <w:t>ар</w:t>
      </w:r>
      <w:r>
        <w:rPr>
          <w:b/>
          <w:spacing w:val="-20"/>
        </w:rPr>
        <w:t xml:space="preserve"> </w:t>
      </w:r>
      <w:r>
        <w:rPr>
          <w:b/>
        </w:rPr>
        <w:t>т</w:t>
      </w:r>
      <w:r>
        <w:rPr>
          <w:b/>
          <w:spacing w:val="-14"/>
        </w:rPr>
        <w:t xml:space="preserve"> </w:t>
      </w:r>
      <w:r>
        <w:rPr>
          <w:b/>
        </w:rPr>
        <w:t>о</w:t>
      </w:r>
      <w:r>
        <w:rPr>
          <w:b/>
          <w:spacing w:val="-20"/>
        </w:rPr>
        <w:t xml:space="preserve"> </w:t>
      </w:r>
      <w:r>
        <w:rPr>
          <w:b/>
        </w:rPr>
        <w:t>ч</w:t>
      </w:r>
      <w:r>
        <w:rPr>
          <w:b/>
          <w:spacing w:val="-17"/>
        </w:rPr>
        <w:t xml:space="preserve"> </w:t>
      </w:r>
      <w:r>
        <w:rPr>
          <w:b/>
        </w:rPr>
        <w:t>к</w:t>
      </w:r>
      <w:r>
        <w:rPr>
          <w:b/>
          <w:spacing w:val="-15"/>
        </w:rPr>
        <w:t xml:space="preserve"> </w:t>
      </w:r>
      <w:r>
        <w:rPr>
          <w:b/>
        </w:rPr>
        <w:t>а</w:t>
      </w:r>
      <w:r>
        <w:rPr>
          <w:b/>
          <w:spacing w:val="36"/>
        </w:rPr>
        <w:t xml:space="preserve"> </w:t>
      </w:r>
      <w:r>
        <w:rPr>
          <w:b/>
        </w:rPr>
        <w:t>5. Сырье</w:t>
      </w:r>
      <w:r>
        <w:rPr>
          <w:b/>
          <w:spacing w:val="-1"/>
        </w:rPr>
        <w:t xml:space="preserve"> </w:t>
      </w:r>
      <w:r>
        <w:rPr>
          <w:b/>
        </w:rPr>
        <w:t>для</w:t>
      </w:r>
      <w:r>
        <w:rPr>
          <w:b/>
          <w:spacing w:val="-2"/>
        </w:rPr>
        <w:t xml:space="preserve"> </w:t>
      </w:r>
      <w:r>
        <w:rPr>
          <w:b/>
        </w:rPr>
        <w:t xml:space="preserve">строительства Ключевое слово: </w:t>
      </w:r>
      <w:r>
        <w:t>ЦЕМЕНТ.</w:t>
      </w:r>
    </w:p>
    <w:p w:rsidR="0000239F" w:rsidRDefault="00000ACB">
      <w:pPr>
        <w:ind w:left="1132" w:right="1136" w:firstLine="566"/>
        <w:jc w:val="both"/>
        <w:rPr>
          <w:i/>
        </w:rPr>
      </w:pPr>
      <w:r>
        <w:rPr>
          <w:i/>
        </w:rPr>
        <w:t>Планируется купить цемент и другие строитель- ные вещества и смеси на 100 000 рублей.</w:t>
      </w:r>
    </w:p>
    <w:p w:rsidR="0000239F" w:rsidRDefault="00D55715">
      <w:pPr>
        <w:pStyle w:val="3"/>
        <w:spacing w:line="249" w:lineRule="exact"/>
        <w:ind w:left="1698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7620</wp:posOffset>
                </wp:positionV>
                <wp:extent cx="354965" cy="527685"/>
                <wp:effectExtent l="0" t="0" r="0" b="0"/>
                <wp:wrapNone/>
                <wp:docPr id="597" name="Text Box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140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3" o:spid="_x0000_s1413" type="#_x0000_t202" style="position:absolute;left:0;text-align:left;margin-left:26.85pt;margin-top:.6pt;width:27.95pt;height:41.55pt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sIFtQIAALg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140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Су</w:t>
      </w:r>
      <w:r w:rsidR="00000ACB">
        <w:rPr>
          <w:spacing w:val="1"/>
        </w:rPr>
        <w:t>б</w:t>
      </w:r>
      <w:r w:rsidR="00000ACB">
        <w:rPr>
          <w:spacing w:val="-3"/>
        </w:rPr>
        <w:t>с</w:t>
      </w:r>
      <w:r w:rsidR="00000ACB">
        <w:t>и</w:t>
      </w:r>
      <w:r w:rsidR="00000ACB">
        <w:rPr>
          <w:spacing w:val="-2"/>
        </w:rPr>
        <w:t>д</w:t>
      </w:r>
      <w:r w:rsidR="00000ACB">
        <w:t>ия</w:t>
      </w:r>
      <w:r w:rsidR="00000ACB">
        <w:rPr>
          <w:spacing w:val="-1"/>
        </w:rPr>
        <w:t xml:space="preserve"> </w:t>
      </w:r>
      <w:r w:rsidR="00000ACB">
        <w:t>–</w:t>
      </w:r>
      <w:r w:rsidR="00000ACB">
        <w:t xml:space="preserve"> </w:t>
      </w:r>
      <w:r w:rsidR="00000ACB">
        <w:rPr>
          <w:smallCaps/>
        </w:rPr>
        <w:t>2</w:t>
      </w:r>
      <w:r w:rsidR="00000ACB">
        <w:t>0</w:t>
      </w:r>
      <w:r w:rsidR="00000ACB">
        <w:t xml:space="preserve"> </w:t>
      </w:r>
      <w:r w:rsidR="00000ACB">
        <w:t>%</w:t>
      </w:r>
      <w:r w:rsidR="00000ACB">
        <w:rPr>
          <w:spacing w:val="-1"/>
        </w:rPr>
        <w:t xml:space="preserve"> </w:t>
      </w:r>
      <w:r w:rsidR="00000ACB">
        <w:rPr>
          <w:spacing w:val="-2"/>
        </w:rPr>
        <w:t>о</w:t>
      </w:r>
      <w:r w:rsidR="00000ACB">
        <w:t>т</w:t>
      </w:r>
      <w:r w:rsidR="00000ACB">
        <w:rPr>
          <w:spacing w:val="-4"/>
        </w:rPr>
        <w:t xml:space="preserve"> </w:t>
      </w:r>
      <w:r w:rsidR="00000ACB">
        <w:rPr>
          <w:spacing w:val="-3"/>
        </w:rPr>
        <w:t>с</w:t>
      </w:r>
      <w:r w:rsidR="00000ACB">
        <w:rPr>
          <w:spacing w:val="-1"/>
        </w:rPr>
        <w:t>т</w:t>
      </w:r>
      <w:r w:rsidR="00000ACB">
        <w:rPr>
          <w:spacing w:val="-2"/>
        </w:rPr>
        <w:t>о</w:t>
      </w:r>
      <w:r w:rsidR="00000ACB">
        <w:t>им</w:t>
      </w:r>
      <w:r w:rsidR="00000ACB">
        <w:rPr>
          <w:spacing w:val="-2"/>
        </w:rPr>
        <w:t>о</w:t>
      </w:r>
      <w:r w:rsidR="00000ACB">
        <w:rPr>
          <w:spacing w:val="-3"/>
        </w:rPr>
        <w:t>с</w:t>
      </w:r>
      <w:r w:rsidR="00000ACB">
        <w:rPr>
          <w:spacing w:val="-1"/>
        </w:rPr>
        <w:t>т</w:t>
      </w:r>
      <w:r w:rsidR="00000ACB">
        <w:t>и.</w:t>
      </w:r>
    </w:p>
    <w:p w:rsidR="0000239F" w:rsidRDefault="0000239F">
      <w:pPr>
        <w:spacing w:line="249" w:lineRule="exact"/>
        <w:jc w:val="both"/>
        <w:sectPr w:rsidR="0000239F">
          <w:footerReference w:type="even" r:id="rId97"/>
          <w:footerReference w:type="default" r:id="rId98"/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spacing w:before="84"/>
        <w:ind w:left="1283" w:right="1283"/>
        <w:jc w:val="center"/>
        <w:rPr>
          <w:b/>
          <w:sz w:val="18"/>
        </w:rPr>
      </w:pPr>
      <w:r>
        <w:rPr>
          <w:b/>
        </w:rPr>
        <w:lastRenderedPageBreak/>
        <w:t>К</w:t>
      </w:r>
      <w:r>
        <w:rPr>
          <w:b/>
          <w:sz w:val="18"/>
        </w:rPr>
        <w:t>АФЕ</w:t>
      </w:r>
      <w:r>
        <w:rPr>
          <w:b/>
        </w:rPr>
        <w:t>-</w:t>
      </w:r>
      <w:r>
        <w:rPr>
          <w:b/>
          <w:sz w:val="18"/>
        </w:rPr>
        <w:t>КОНДИТЕРСКАЯ</w:t>
      </w:r>
    </w:p>
    <w:p w:rsidR="0000239F" w:rsidRDefault="00000ACB">
      <w:pPr>
        <w:pStyle w:val="3"/>
        <w:spacing w:before="119"/>
        <w:ind w:left="1698" w:right="1135" w:firstLine="182"/>
        <w:jc w:val="left"/>
        <w:rPr>
          <w:b w:val="0"/>
        </w:rPr>
      </w:pPr>
      <w:r>
        <w:t xml:space="preserve">К ар т о ч к а 1. Пекарное оборудование Ключевое слово: </w:t>
      </w:r>
      <w:r>
        <w:rPr>
          <w:b w:val="0"/>
        </w:rPr>
        <w:t>ХЛЕБОПЕЧЬ.</w:t>
      </w:r>
    </w:p>
    <w:p w:rsidR="0000239F" w:rsidRDefault="00000ACB">
      <w:pPr>
        <w:spacing w:line="242" w:lineRule="auto"/>
        <w:ind w:left="1132" w:right="1129" w:firstLine="566"/>
        <w:jc w:val="both"/>
        <w:rPr>
          <w:i/>
        </w:rPr>
      </w:pPr>
      <w:r>
        <w:rPr>
          <w:i/>
        </w:rPr>
        <w:t>Планируется купить хлебопекарные печи, тесто- месильные машины и другое пекарное оборудование на 500 000 рублей.</w:t>
      </w:r>
    </w:p>
    <w:p w:rsidR="0000239F" w:rsidRDefault="00000ACB">
      <w:pPr>
        <w:pStyle w:val="3"/>
        <w:spacing w:line="246" w:lineRule="exact"/>
        <w:jc w:val="both"/>
      </w:pPr>
      <w:r>
        <w:t>Субсидия – 50 % от стоимости.</w:t>
      </w:r>
    </w:p>
    <w:p w:rsidR="0000239F" w:rsidRDefault="0000239F">
      <w:pPr>
        <w:pStyle w:val="a3"/>
        <w:spacing w:before="10"/>
        <w:ind w:left="0"/>
        <w:jc w:val="left"/>
        <w:rPr>
          <w:b/>
          <w:sz w:val="21"/>
        </w:rPr>
      </w:pPr>
    </w:p>
    <w:p w:rsidR="0000239F" w:rsidRDefault="00000ACB">
      <w:pPr>
        <w:ind w:left="1699" w:right="1128" w:firstLine="633"/>
        <w:rPr>
          <w:i/>
        </w:rPr>
      </w:pPr>
      <w:r>
        <w:rPr>
          <w:b/>
        </w:rPr>
        <w:t>К</w:t>
      </w:r>
      <w:r>
        <w:rPr>
          <w:b/>
          <w:spacing w:val="-17"/>
        </w:rPr>
        <w:t xml:space="preserve"> </w:t>
      </w:r>
      <w:r>
        <w:rPr>
          <w:b/>
          <w:spacing w:val="36"/>
        </w:rPr>
        <w:t>а</w:t>
      </w:r>
      <w:r>
        <w:rPr>
          <w:b/>
        </w:rPr>
        <w:t>р</w:t>
      </w:r>
      <w:r>
        <w:rPr>
          <w:b/>
          <w:spacing w:val="-19"/>
        </w:rPr>
        <w:t xml:space="preserve"> </w:t>
      </w:r>
      <w:r>
        <w:rPr>
          <w:b/>
        </w:rPr>
        <w:t>т</w:t>
      </w:r>
      <w:r>
        <w:rPr>
          <w:b/>
          <w:spacing w:val="-14"/>
        </w:rPr>
        <w:t xml:space="preserve"> </w:t>
      </w:r>
      <w:r>
        <w:rPr>
          <w:b/>
        </w:rPr>
        <w:t>о</w:t>
      </w:r>
      <w:r>
        <w:rPr>
          <w:b/>
          <w:spacing w:val="-19"/>
        </w:rPr>
        <w:t xml:space="preserve"> </w:t>
      </w:r>
      <w:r>
        <w:rPr>
          <w:b/>
        </w:rPr>
        <w:t>ч</w:t>
      </w:r>
      <w:r>
        <w:rPr>
          <w:b/>
          <w:spacing w:val="-16"/>
        </w:rPr>
        <w:t xml:space="preserve"> </w:t>
      </w:r>
      <w:r>
        <w:rPr>
          <w:b/>
        </w:rPr>
        <w:t>к</w:t>
      </w:r>
      <w:r>
        <w:rPr>
          <w:b/>
          <w:spacing w:val="-15"/>
        </w:rPr>
        <w:t xml:space="preserve"> </w:t>
      </w:r>
      <w:r>
        <w:rPr>
          <w:b/>
        </w:rPr>
        <w:t>а</w:t>
      </w:r>
      <w:r>
        <w:rPr>
          <w:b/>
        </w:rPr>
        <w:t xml:space="preserve"> </w:t>
      </w:r>
      <w:r>
        <w:rPr>
          <w:b/>
          <w:spacing w:val="-18"/>
        </w:rPr>
        <w:t xml:space="preserve"> </w:t>
      </w:r>
      <w:r>
        <w:rPr>
          <w:b/>
          <w:smallCaps/>
        </w:rPr>
        <w:t>2</w:t>
      </w:r>
      <w:r>
        <w:rPr>
          <w:b/>
        </w:rPr>
        <w:t>.</w:t>
      </w:r>
      <w:r>
        <w:rPr>
          <w:b/>
          <w:spacing w:val="1"/>
        </w:rPr>
        <w:t xml:space="preserve"> </w:t>
      </w:r>
      <w:r>
        <w:rPr>
          <w:b/>
          <w:spacing w:val="-1"/>
        </w:rPr>
        <w:t>М</w:t>
      </w:r>
      <w:r>
        <w:rPr>
          <w:b/>
          <w:spacing w:val="-2"/>
        </w:rPr>
        <w:t>е</w:t>
      </w:r>
      <w:r>
        <w:rPr>
          <w:b/>
          <w:spacing w:val="1"/>
        </w:rPr>
        <w:t>б</w:t>
      </w:r>
      <w:r>
        <w:rPr>
          <w:b/>
          <w:spacing w:val="-2"/>
        </w:rPr>
        <w:t>ел</w:t>
      </w:r>
      <w:r>
        <w:rPr>
          <w:b/>
        </w:rPr>
        <w:t>ь</w:t>
      </w:r>
      <w:r>
        <w:rPr>
          <w:b/>
        </w:rPr>
        <w:t xml:space="preserve"> </w:t>
      </w:r>
      <w:r>
        <w:rPr>
          <w:b/>
          <w:spacing w:val="-2"/>
        </w:rPr>
        <w:t>дл</w:t>
      </w:r>
      <w:r>
        <w:rPr>
          <w:b/>
        </w:rPr>
        <w:t>я</w:t>
      </w:r>
      <w:r>
        <w:rPr>
          <w:b/>
          <w:spacing w:val="-1"/>
        </w:rPr>
        <w:t xml:space="preserve"> </w:t>
      </w:r>
      <w:r>
        <w:rPr>
          <w:b/>
        </w:rPr>
        <w:t>з</w:t>
      </w:r>
      <w:r>
        <w:rPr>
          <w:b/>
          <w:spacing w:val="-2"/>
        </w:rPr>
        <w:t xml:space="preserve">ала </w:t>
      </w:r>
      <w:r>
        <w:rPr>
          <w:b/>
          <w:spacing w:val="1"/>
        </w:rPr>
        <w:t>К</w:t>
      </w:r>
      <w:r>
        <w:rPr>
          <w:b/>
          <w:spacing w:val="-6"/>
        </w:rPr>
        <w:t>л</w:t>
      </w:r>
      <w:r>
        <w:rPr>
          <w:b/>
          <w:spacing w:val="-1"/>
        </w:rPr>
        <w:t>ю</w:t>
      </w:r>
      <w:r>
        <w:rPr>
          <w:b/>
          <w:spacing w:val="-4"/>
        </w:rPr>
        <w:t>ч</w:t>
      </w:r>
      <w:r>
        <w:rPr>
          <w:b/>
          <w:spacing w:val="-2"/>
        </w:rPr>
        <w:t>е</w:t>
      </w:r>
      <w:r>
        <w:rPr>
          <w:b/>
          <w:spacing w:val="-3"/>
        </w:rPr>
        <w:t>в</w:t>
      </w:r>
      <w:r>
        <w:rPr>
          <w:b/>
          <w:spacing w:val="-2"/>
        </w:rPr>
        <w:t>о</w:t>
      </w:r>
      <w:r>
        <w:rPr>
          <w:b/>
        </w:rPr>
        <w:t>е</w:t>
      </w:r>
      <w:r>
        <w:rPr>
          <w:b/>
          <w:spacing w:val="-5"/>
        </w:rPr>
        <w:t xml:space="preserve"> </w:t>
      </w:r>
      <w:r>
        <w:rPr>
          <w:b/>
          <w:spacing w:val="-3"/>
        </w:rPr>
        <w:t>с</w:t>
      </w:r>
      <w:r>
        <w:rPr>
          <w:b/>
          <w:spacing w:val="-6"/>
        </w:rPr>
        <w:t>л</w:t>
      </w:r>
      <w:r>
        <w:rPr>
          <w:b/>
          <w:spacing w:val="-2"/>
        </w:rPr>
        <w:t>о</w:t>
      </w:r>
      <w:r>
        <w:rPr>
          <w:b/>
          <w:spacing w:val="-3"/>
        </w:rPr>
        <w:t>в</w:t>
      </w:r>
      <w:r>
        <w:rPr>
          <w:b/>
          <w:spacing w:val="-6"/>
        </w:rPr>
        <w:t>о</w:t>
      </w:r>
      <w:r>
        <w:rPr>
          <w:b/>
        </w:rPr>
        <w:t>:</w:t>
      </w:r>
      <w:r>
        <w:rPr>
          <w:b/>
          <w:spacing w:val="-3"/>
        </w:rPr>
        <w:t xml:space="preserve"> </w:t>
      </w:r>
      <w:r>
        <w:t>К</w:t>
      </w:r>
      <w:r>
        <w:rPr>
          <w:spacing w:val="-2"/>
        </w:rPr>
        <w:t>О</w:t>
      </w:r>
      <w:r>
        <w:rPr>
          <w:spacing w:val="-8"/>
        </w:rPr>
        <w:t>Н</w:t>
      </w:r>
      <w:r>
        <w:rPr>
          <w:spacing w:val="-6"/>
        </w:rPr>
        <w:t>Д</w:t>
      </w:r>
      <w:r>
        <w:rPr>
          <w:spacing w:val="1"/>
        </w:rPr>
        <w:t>И</w:t>
      </w:r>
      <w:r>
        <w:rPr>
          <w:spacing w:val="-3"/>
        </w:rPr>
        <w:t>Т</w:t>
      </w:r>
      <w:r>
        <w:rPr>
          <w:spacing w:val="-6"/>
        </w:rPr>
        <w:t>ЕР</w:t>
      </w:r>
      <w:r>
        <w:rPr>
          <w:spacing w:val="2"/>
        </w:rPr>
        <w:t>С</w:t>
      </w:r>
      <w:r>
        <w:rPr>
          <w:spacing w:val="-5"/>
        </w:rPr>
        <w:t>К</w:t>
      </w:r>
      <w:r>
        <w:t>АЯ</w:t>
      </w:r>
      <w:r>
        <w:rPr>
          <w:spacing w:val="-6"/>
        </w:rPr>
        <w:t xml:space="preserve"> </w:t>
      </w:r>
      <w:r>
        <w:rPr>
          <w:spacing w:val="-6"/>
        </w:rPr>
        <w:t>В</w:t>
      </w:r>
      <w:r>
        <w:rPr>
          <w:spacing w:val="1"/>
        </w:rPr>
        <w:t>И</w:t>
      </w:r>
      <w:r>
        <w:rPr>
          <w:spacing w:val="-7"/>
        </w:rPr>
        <w:t>Т</w:t>
      </w:r>
      <w:r>
        <w:rPr>
          <w:spacing w:val="-1"/>
        </w:rPr>
        <w:t>Р</w:t>
      </w:r>
      <w:r>
        <w:rPr>
          <w:spacing w:val="-4"/>
        </w:rPr>
        <w:t>И</w:t>
      </w:r>
      <w:r>
        <w:rPr>
          <w:spacing w:val="-8"/>
        </w:rPr>
        <w:t>Н</w:t>
      </w:r>
      <w:r>
        <w:t xml:space="preserve">А. </w:t>
      </w:r>
      <w:r>
        <w:rPr>
          <w:i/>
          <w:spacing w:val="-1"/>
        </w:rPr>
        <w:t>П</w:t>
      </w:r>
      <w:r>
        <w:rPr>
          <w:i/>
        </w:rPr>
        <w:t>л</w:t>
      </w:r>
      <w:r>
        <w:rPr>
          <w:i/>
          <w:spacing w:val="-2"/>
        </w:rPr>
        <w:t>а</w:t>
      </w:r>
      <w:r>
        <w:rPr>
          <w:i/>
          <w:spacing w:val="-1"/>
        </w:rPr>
        <w:t>н</w:t>
      </w:r>
      <w:r>
        <w:rPr>
          <w:i/>
          <w:spacing w:val="-3"/>
        </w:rPr>
        <w:t>и</w:t>
      </w:r>
      <w:r>
        <w:rPr>
          <w:i/>
          <w:spacing w:val="1"/>
        </w:rPr>
        <w:t>руе</w:t>
      </w:r>
      <w:r>
        <w:rPr>
          <w:i/>
          <w:spacing w:val="-3"/>
        </w:rPr>
        <w:t>т</w:t>
      </w:r>
      <w:r>
        <w:rPr>
          <w:i/>
        </w:rPr>
        <w:t>ся</w:t>
      </w:r>
      <w:r>
        <w:rPr>
          <w:i/>
          <w:spacing w:val="13"/>
        </w:rPr>
        <w:t xml:space="preserve"> </w:t>
      </w:r>
      <w:r>
        <w:rPr>
          <w:i/>
          <w:spacing w:val="1"/>
        </w:rPr>
        <w:t>з</w:t>
      </w:r>
      <w:r>
        <w:rPr>
          <w:i/>
          <w:spacing w:val="-2"/>
        </w:rPr>
        <w:t>а</w:t>
      </w:r>
      <w:r>
        <w:rPr>
          <w:i/>
          <w:spacing w:val="-4"/>
        </w:rPr>
        <w:t>к</w:t>
      </w:r>
      <w:r>
        <w:rPr>
          <w:i/>
          <w:spacing w:val="1"/>
        </w:rPr>
        <w:t>у</w:t>
      </w:r>
      <w:r>
        <w:rPr>
          <w:i/>
          <w:spacing w:val="-1"/>
        </w:rPr>
        <w:t>п</w:t>
      </w:r>
      <w:r>
        <w:rPr>
          <w:i/>
          <w:spacing w:val="-3"/>
        </w:rPr>
        <w:t>ит</w:t>
      </w:r>
      <w:r>
        <w:rPr>
          <w:i/>
        </w:rPr>
        <w:t>ь</w:t>
      </w:r>
      <w:r>
        <w:rPr>
          <w:i/>
          <w:spacing w:val="12"/>
        </w:rPr>
        <w:t xml:space="preserve"> </w:t>
      </w:r>
      <w:r>
        <w:rPr>
          <w:i/>
          <w:spacing w:val="-3"/>
        </w:rPr>
        <w:t>д</w:t>
      </w:r>
      <w:r>
        <w:rPr>
          <w:i/>
        </w:rPr>
        <w:t>ля</w:t>
      </w:r>
      <w:r>
        <w:rPr>
          <w:i/>
          <w:spacing w:val="13"/>
        </w:rPr>
        <w:t xml:space="preserve"> </w:t>
      </w:r>
      <w:r>
        <w:rPr>
          <w:i/>
          <w:spacing w:val="1"/>
        </w:rPr>
        <w:t>о</w:t>
      </w:r>
      <w:r>
        <w:rPr>
          <w:i/>
          <w:spacing w:val="-4"/>
        </w:rPr>
        <w:t>б</w:t>
      </w:r>
      <w:r>
        <w:rPr>
          <w:i/>
          <w:spacing w:val="1"/>
        </w:rPr>
        <w:t>ору</w:t>
      </w:r>
      <w:r>
        <w:rPr>
          <w:i/>
          <w:spacing w:val="-3"/>
        </w:rPr>
        <w:t>д</w:t>
      </w:r>
      <w:r>
        <w:rPr>
          <w:i/>
          <w:spacing w:val="-4"/>
        </w:rPr>
        <w:t>о</w:t>
      </w:r>
      <w:r>
        <w:rPr>
          <w:i/>
          <w:spacing w:val="1"/>
        </w:rPr>
        <w:t>в</w:t>
      </w:r>
      <w:r>
        <w:rPr>
          <w:i/>
          <w:spacing w:val="-2"/>
        </w:rPr>
        <w:t>а</w:t>
      </w:r>
      <w:r>
        <w:rPr>
          <w:i/>
          <w:spacing w:val="-1"/>
        </w:rPr>
        <w:t>н</w:t>
      </w:r>
      <w:r>
        <w:rPr>
          <w:i/>
          <w:spacing w:val="-3"/>
        </w:rPr>
        <w:t>и</w:t>
      </w:r>
      <w:r>
        <w:rPr>
          <w:i/>
        </w:rPr>
        <w:t>я</w:t>
      </w:r>
      <w:r>
        <w:rPr>
          <w:i/>
          <w:spacing w:val="13"/>
        </w:rPr>
        <w:t xml:space="preserve"> </w:t>
      </w:r>
      <w:r>
        <w:rPr>
          <w:i/>
          <w:spacing w:val="1"/>
        </w:rPr>
        <w:t>з</w:t>
      </w:r>
      <w:r>
        <w:rPr>
          <w:i/>
          <w:spacing w:val="-2"/>
        </w:rPr>
        <w:t>а</w:t>
      </w:r>
      <w:r>
        <w:rPr>
          <w:i/>
          <w:spacing w:val="-5"/>
        </w:rPr>
        <w:t>л</w:t>
      </w:r>
      <w:r>
        <w:rPr>
          <w:i/>
        </w:rPr>
        <w:t>а</w:t>
      </w:r>
      <w:r>
        <w:rPr>
          <w:i/>
          <w:spacing w:val="12"/>
        </w:rPr>
        <w:t xml:space="preserve"> </w:t>
      </w:r>
      <w:r>
        <w:rPr>
          <w:i/>
          <w:spacing w:val="1"/>
        </w:rPr>
        <w:t>б</w:t>
      </w:r>
      <w:r>
        <w:rPr>
          <w:i/>
          <w:spacing w:val="-2"/>
        </w:rPr>
        <w:t>а</w:t>
      </w:r>
      <w:r>
        <w:rPr>
          <w:i/>
          <w:spacing w:val="1"/>
        </w:rPr>
        <w:t>р-</w:t>
      </w:r>
    </w:p>
    <w:p w:rsidR="0000239F" w:rsidRDefault="00000ACB">
      <w:pPr>
        <w:ind w:left="1132" w:right="1134"/>
        <w:jc w:val="both"/>
        <w:rPr>
          <w:i/>
        </w:rPr>
      </w:pPr>
      <w:r>
        <w:rPr>
          <w:i/>
        </w:rPr>
        <w:t xml:space="preserve">ные стойки и стулья, столы и стулья, кондитерские </w:t>
      </w:r>
      <w:r>
        <w:rPr>
          <w:i/>
        </w:rPr>
        <w:t>витрины, шкафы, столы для приготовления пищи на 200 000</w:t>
      </w:r>
      <w:r>
        <w:rPr>
          <w:i/>
          <w:spacing w:val="-4"/>
        </w:rPr>
        <w:t xml:space="preserve"> </w:t>
      </w:r>
      <w:r>
        <w:rPr>
          <w:i/>
        </w:rPr>
        <w:t>рублей.</w:t>
      </w:r>
    </w:p>
    <w:p w:rsidR="0000239F" w:rsidRDefault="00000ACB">
      <w:pPr>
        <w:pStyle w:val="3"/>
        <w:spacing w:line="249" w:lineRule="exact"/>
        <w:jc w:val="both"/>
      </w:pPr>
      <w:r>
        <w:t>Субсидия – 50 % от стоимости.</w:t>
      </w:r>
    </w:p>
    <w:p w:rsidR="0000239F" w:rsidRDefault="0000239F">
      <w:pPr>
        <w:pStyle w:val="a3"/>
        <w:spacing w:before="9"/>
        <w:ind w:left="0"/>
        <w:jc w:val="left"/>
        <w:rPr>
          <w:b/>
          <w:sz w:val="21"/>
        </w:rPr>
      </w:pPr>
    </w:p>
    <w:p w:rsidR="0000239F" w:rsidRDefault="00000ACB">
      <w:pPr>
        <w:spacing w:line="244" w:lineRule="auto"/>
        <w:ind w:left="1699" w:right="1841" w:firstLine="1113"/>
      </w:pPr>
      <w:r>
        <w:rPr>
          <w:b/>
        </w:rPr>
        <w:t xml:space="preserve">К ар т о ч к а 3. Техника Ключевое слово: </w:t>
      </w:r>
      <w:r>
        <w:t>КОФЕМАШИНА.</w:t>
      </w:r>
    </w:p>
    <w:p w:rsidR="0000239F" w:rsidRDefault="00000ACB">
      <w:pPr>
        <w:ind w:left="1132" w:right="1132" w:firstLine="566"/>
        <w:jc w:val="both"/>
        <w:rPr>
          <w:i/>
        </w:rPr>
      </w:pPr>
      <w:r>
        <w:rPr>
          <w:i/>
        </w:rPr>
        <w:t xml:space="preserve">Планируется купить крупную и мелкую технику: </w:t>
      </w:r>
      <w:r>
        <w:rPr>
          <w:i/>
        </w:rPr>
        <w:t>холодильник, морозильник, миксеры, кофемашину, мик- роволновую  печь  и  другое  оборудование  на   сумму   200 000</w:t>
      </w:r>
      <w:r>
        <w:rPr>
          <w:i/>
          <w:spacing w:val="-4"/>
        </w:rPr>
        <w:t xml:space="preserve"> </w:t>
      </w:r>
      <w:r>
        <w:rPr>
          <w:i/>
        </w:rPr>
        <w:t>рублей.</w:t>
      </w:r>
    </w:p>
    <w:p w:rsidR="0000239F" w:rsidRDefault="00000ACB">
      <w:pPr>
        <w:pStyle w:val="3"/>
        <w:spacing w:line="248" w:lineRule="exact"/>
        <w:jc w:val="both"/>
      </w:pPr>
      <w:r>
        <w:t>Субсидия – 50 % от стоимости.</w:t>
      </w:r>
    </w:p>
    <w:p w:rsidR="0000239F" w:rsidRDefault="0000239F">
      <w:pPr>
        <w:pStyle w:val="a3"/>
        <w:spacing w:before="4"/>
        <w:ind w:left="0"/>
        <w:jc w:val="left"/>
        <w:rPr>
          <w:b/>
          <w:sz w:val="21"/>
        </w:rPr>
      </w:pPr>
    </w:p>
    <w:p w:rsidR="0000239F" w:rsidRDefault="00000ACB">
      <w:pPr>
        <w:ind w:left="1699" w:right="1841" w:firstLine="1185"/>
      </w:pPr>
      <w:r>
        <w:rPr>
          <w:b/>
        </w:rPr>
        <w:t xml:space="preserve">К ар т о ч к а 4. Посуда Ключевое слово: </w:t>
      </w:r>
      <w:r>
        <w:t>ТАРЕЛКА.</w:t>
      </w:r>
    </w:p>
    <w:p w:rsidR="0000239F" w:rsidRDefault="00000ACB">
      <w:pPr>
        <w:ind w:left="1133" w:right="1135" w:firstLine="566"/>
        <w:rPr>
          <w:i/>
        </w:rPr>
      </w:pPr>
      <w:r>
        <w:rPr>
          <w:i/>
        </w:rPr>
        <w:t xml:space="preserve">Планируется купить столовую и кухонную посуду, </w:t>
      </w:r>
      <w:r>
        <w:rPr>
          <w:i/>
        </w:rPr>
        <w:t>а также кухонный инвентарь на сумму 200 000 рублей.</w:t>
      </w:r>
    </w:p>
    <w:p w:rsidR="0000239F" w:rsidRDefault="00000ACB">
      <w:pPr>
        <w:pStyle w:val="3"/>
        <w:spacing w:line="249" w:lineRule="exact"/>
        <w:ind w:left="1700"/>
        <w:jc w:val="both"/>
      </w:pPr>
      <w:r>
        <w:t>Субсидия – 50 % от стоимости.</w:t>
      </w:r>
    </w:p>
    <w:p w:rsidR="0000239F" w:rsidRDefault="0000239F">
      <w:pPr>
        <w:pStyle w:val="a3"/>
        <w:spacing w:before="3"/>
        <w:ind w:left="0"/>
        <w:jc w:val="left"/>
        <w:rPr>
          <w:b/>
        </w:rPr>
      </w:pPr>
    </w:p>
    <w:p w:rsidR="0000239F" w:rsidRDefault="00000ACB">
      <w:pPr>
        <w:ind w:left="2669" w:right="1841" w:hanging="442"/>
        <w:rPr>
          <w:b/>
        </w:rPr>
      </w:pPr>
      <w:r>
        <w:rPr>
          <w:b/>
        </w:rPr>
        <w:t>К ар т о ч к а 5. Запасы продуктов для приготовления пищи</w:t>
      </w:r>
    </w:p>
    <w:p w:rsidR="0000239F" w:rsidRDefault="00000ACB">
      <w:pPr>
        <w:spacing w:line="249" w:lineRule="exact"/>
        <w:ind w:left="1700"/>
      </w:pPr>
      <w:r>
        <w:rPr>
          <w:b/>
        </w:rPr>
        <w:t xml:space="preserve">Ключевое слово: </w:t>
      </w:r>
      <w:r>
        <w:t>САХАР.</w:t>
      </w:r>
    </w:p>
    <w:p w:rsidR="0000239F" w:rsidRDefault="00D55715">
      <w:pPr>
        <w:ind w:left="1133" w:right="1135" w:firstLine="566"/>
        <w:rPr>
          <w:i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165735</wp:posOffset>
                </wp:positionV>
                <wp:extent cx="354965" cy="527685"/>
                <wp:effectExtent l="0" t="0" r="0" b="0"/>
                <wp:wrapNone/>
                <wp:docPr id="596" name="Text Box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141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2" o:spid="_x0000_s1414" type="#_x0000_t202" style="position:absolute;left:0;text-align:left;margin-left:365.5pt;margin-top:13.05pt;width:27.95pt;height:41.55pt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MdQVswIAALU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141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i/>
        </w:rPr>
        <w:t xml:space="preserve">Планируется сделать первоначальную закупку не- </w:t>
      </w:r>
      <w:r w:rsidR="00000ACB">
        <w:rPr>
          <w:i/>
        </w:rPr>
        <w:t>обходимых продуктов на сумму 300 000 рублей.</w:t>
      </w:r>
    </w:p>
    <w:p w:rsidR="0000239F" w:rsidRDefault="00000ACB">
      <w:pPr>
        <w:pStyle w:val="3"/>
        <w:spacing w:line="249" w:lineRule="exact"/>
        <w:ind w:left="1700"/>
        <w:jc w:val="left"/>
      </w:pPr>
      <w:r>
        <w:t>Су</w:t>
      </w:r>
      <w:r>
        <w:rPr>
          <w:spacing w:val="1"/>
        </w:rPr>
        <w:t>б</w:t>
      </w:r>
      <w:r>
        <w:rPr>
          <w:spacing w:val="-3"/>
        </w:rPr>
        <w:t>с</w:t>
      </w:r>
      <w:r>
        <w:t>и</w:t>
      </w:r>
      <w:r>
        <w:rPr>
          <w:spacing w:val="-2"/>
        </w:rPr>
        <w:t>д</w:t>
      </w:r>
      <w:r>
        <w:t>ия</w:t>
      </w:r>
      <w:r>
        <w:rPr>
          <w:spacing w:val="-1"/>
        </w:rPr>
        <w:t xml:space="preserve"> </w:t>
      </w:r>
      <w:r>
        <w:t>–</w:t>
      </w:r>
      <w:r>
        <w:t xml:space="preserve"> </w:t>
      </w:r>
      <w:r>
        <w:rPr>
          <w:smallCaps/>
        </w:rPr>
        <w:t>2</w:t>
      </w:r>
      <w:r>
        <w:t>0</w:t>
      </w:r>
      <w:r>
        <w:t xml:space="preserve"> </w:t>
      </w:r>
      <w:r>
        <w:t>%</w:t>
      </w:r>
      <w:r>
        <w:rPr>
          <w:spacing w:val="-1"/>
        </w:rPr>
        <w:t xml:space="preserve"> </w:t>
      </w:r>
      <w:r>
        <w:rPr>
          <w:spacing w:val="-2"/>
        </w:rPr>
        <w:t>о</w:t>
      </w:r>
      <w:r>
        <w:t>т</w:t>
      </w:r>
      <w:r>
        <w:rPr>
          <w:spacing w:val="-4"/>
        </w:rPr>
        <w:t xml:space="preserve"> </w:t>
      </w:r>
      <w:r>
        <w:rPr>
          <w:spacing w:val="-3"/>
        </w:rPr>
        <w:t>с</w:t>
      </w:r>
      <w:r>
        <w:rPr>
          <w:spacing w:val="-1"/>
        </w:rPr>
        <w:t>т</w:t>
      </w:r>
      <w:r>
        <w:rPr>
          <w:spacing w:val="-2"/>
        </w:rPr>
        <w:t>о</w:t>
      </w:r>
      <w:r>
        <w:t>им</w:t>
      </w:r>
      <w:r>
        <w:rPr>
          <w:spacing w:val="-2"/>
        </w:rPr>
        <w:t>о</w:t>
      </w:r>
      <w:r>
        <w:rPr>
          <w:spacing w:val="-3"/>
        </w:rPr>
        <w:t>с</w:t>
      </w:r>
      <w:r>
        <w:rPr>
          <w:spacing w:val="-1"/>
        </w:rPr>
        <w:t>т</w:t>
      </w:r>
      <w:r>
        <w:t>и.</w:t>
      </w:r>
    </w:p>
    <w:p w:rsidR="0000239F" w:rsidRDefault="0000239F">
      <w:pPr>
        <w:spacing w:line="249" w:lineRule="exact"/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spacing w:before="84"/>
        <w:ind w:left="5496"/>
        <w:rPr>
          <w:b/>
          <w:i/>
        </w:rPr>
      </w:pPr>
      <w:r>
        <w:rPr>
          <w:b/>
          <w:i/>
        </w:rPr>
        <w:lastRenderedPageBreak/>
        <w:t>Приложение 6</w:t>
      </w:r>
    </w:p>
    <w:p w:rsidR="0000239F" w:rsidRDefault="0000239F">
      <w:pPr>
        <w:pStyle w:val="a3"/>
        <w:spacing w:before="10"/>
        <w:ind w:left="0"/>
        <w:jc w:val="left"/>
        <w:rPr>
          <w:b/>
          <w:i/>
          <w:sz w:val="21"/>
        </w:rPr>
      </w:pPr>
    </w:p>
    <w:p w:rsidR="0000239F" w:rsidRDefault="00000ACB">
      <w:pPr>
        <w:ind w:left="1281" w:right="1283"/>
        <w:jc w:val="center"/>
        <w:rPr>
          <w:b/>
        </w:rPr>
      </w:pPr>
      <w:r>
        <w:rPr>
          <w:b/>
        </w:rPr>
        <w:t>Форма игрового поля</w:t>
      </w:r>
    </w:p>
    <w:p w:rsidR="0000239F" w:rsidRDefault="0000239F">
      <w:pPr>
        <w:pStyle w:val="a3"/>
        <w:spacing w:before="1"/>
        <w:ind w:left="0"/>
        <w:jc w:val="left"/>
        <w:rPr>
          <w:b/>
          <w:sz w:val="24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16"/>
        <w:gridCol w:w="787"/>
        <w:gridCol w:w="782"/>
        <w:gridCol w:w="787"/>
        <w:gridCol w:w="782"/>
        <w:gridCol w:w="782"/>
        <w:gridCol w:w="787"/>
      </w:tblGrid>
      <w:tr w:rsidR="0000239F">
        <w:trPr>
          <w:trHeight w:val="1002"/>
        </w:trPr>
        <w:tc>
          <w:tcPr>
            <w:tcW w:w="1416" w:type="dxa"/>
          </w:tcPr>
          <w:p w:rsidR="0000239F" w:rsidRDefault="0000239F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00239F" w:rsidRDefault="00000ACB">
            <w:pPr>
              <w:pStyle w:val="TableParagraph"/>
              <w:ind w:left="115" w:right="97"/>
              <w:jc w:val="center"/>
            </w:pPr>
            <w:r>
              <w:t>Доходы</w:t>
            </w:r>
          </w:p>
        </w:tc>
        <w:tc>
          <w:tcPr>
            <w:tcW w:w="787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782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787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782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782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787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997"/>
        </w:trPr>
        <w:tc>
          <w:tcPr>
            <w:tcW w:w="1416" w:type="dxa"/>
          </w:tcPr>
          <w:p w:rsidR="0000239F" w:rsidRDefault="0000239F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00239F" w:rsidRDefault="00000ACB">
            <w:pPr>
              <w:pStyle w:val="TableParagraph"/>
              <w:ind w:left="115" w:right="97"/>
              <w:jc w:val="center"/>
            </w:pPr>
            <w:r>
              <w:t>Расходы</w:t>
            </w:r>
          </w:p>
        </w:tc>
        <w:tc>
          <w:tcPr>
            <w:tcW w:w="787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782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787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782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782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787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998"/>
        </w:trPr>
        <w:tc>
          <w:tcPr>
            <w:tcW w:w="1416" w:type="dxa"/>
          </w:tcPr>
          <w:p w:rsidR="0000239F" w:rsidRDefault="0000239F">
            <w:pPr>
              <w:pStyle w:val="TableParagraph"/>
              <w:spacing w:before="10"/>
              <w:rPr>
                <w:b/>
                <w:sz w:val="21"/>
              </w:rPr>
            </w:pPr>
          </w:p>
          <w:p w:rsidR="0000239F" w:rsidRDefault="00000ACB">
            <w:pPr>
              <w:pStyle w:val="TableParagraph"/>
              <w:ind w:left="254" w:right="60" w:hanging="159"/>
            </w:pPr>
            <w:r>
              <w:t>Внутренние факторы</w:t>
            </w:r>
          </w:p>
        </w:tc>
        <w:tc>
          <w:tcPr>
            <w:tcW w:w="787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782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787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782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782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787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1002"/>
        </w:trPr>
        <w:tc>
          <w:tcPr>
            <w:tcW w:w="1416" w:type="dxa"/>
          </w:tcPr>
          <w:p w:rsidR="0000239F" w:rsidRDefault="0000239F">
            <w:pPr>
              <w:pStyle w:val="TableParagraph"/>
              <w:spacing w:before="4"/>
              <w:rPr>
                <w:b/>
              </w:rPr>
            </w:pPr>
          </w:p>
          <w:p w:rsidR="0000239F" w:rsidRDefault="00000ACB">
            <w:pPr>
              <w:pStyle w:val="TableParagraph"/>
              <w:ind w:left="254" w:right="202" w:hanging="20"/>
            </w:pPr>
            <w:r>
              <w:t>Внешние факторы</w:t>
            </w:r>
          </w:p>
        </w:tc>
        <w:tc>
          <w:tcPr>
            <w:tcW w:w="787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782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787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782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782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787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998"/>
        </w:trPr>
        <w:tc>
          <w:tcPr>
            <w:tcW w:w="1416" w:type="dxa"/>
          </w:tcPr>
          <w:p w:rsidR="0000239F" w:rsidRDefault="0000239F">
            <w:pPr>
              <w:pStyle w:val="TableParagraph"/>
              <w:spacing w:before="10"/>
              <w:rPr>
                <w:b/>
                <w:sz w:val="21"/>
              </w:rPr>
            </w:pPr>
          </w:p>
          <w:p w:rsidR="0000239F" w:rsidRDefault="00000ACB">
            <w:pPr>
              <w:pStyle w:val="TableParagraph"/>
              <w:ind w:left="306" w:right="209" w:hanging="72"/>
            </w:pPr>
            <w:r>
              <w:t>Развитие бизнеса</w:t>
            </w:r>
          </w:p>
        </w:tc>
        <w:tc>
          <w:tcPr>
            <w:tcW w:w="787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782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787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782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782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787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</w:tbl>
    <w:p w:rsidR="0000239F" w:rsidRDefault="0000239F">
      <w:pPr>
        <w:pStyle w:val="a3"/>
        <w:spacing w:before="2"/>
        <w:ind w:left="0"/>
        <w:jc w:val="left"/>
        <w:rPr>
          <w:b/>
          <w:sz w:val="15"/>
        </w:rPr>
      </w:pPr>
    </w:p>
    <w:p w:rsidR="0000239F" w:rsidRDefault="00000ACB">
      <w:pPr>
        <w:spacing w:before="101"/>
        <w:ind w:left="2558" w:right="1533" w:hanging="1023"/>
        <w:jc w:val="both"/>
        <w:rPr>
          <w:b/>
        </w:rPr>
      </w:pPr>
      <w:r>
        <w:rPr>
          <w:b/>
        </w:rPr>
        <w:t>Информация для заполнения игрового поля для продуктового магазина</w:t>
      </w:r>
    </w:p>
    <w:p w:rsidR="0000239F" w:rsidRDefault="00000ACB">
      <w:pPr>
        <w:pStyle w:val="a3"/>
        <w:spacing w:before="76"/>
        <w:ind w:left="1699"/>
      </w:pPr>
      <w:r>
        <w:t>До хо д ы :</w:t>
      </w:r>
    </w:p>
    <w:p w:rsidR="0000239F" w:rsidRDefault="00000ACB">
      <w:pPr>
        <w:pStyle w:val="a4"/>
        <w:numPr>
          <w:ilvl w:val="0"/>
          <w:numId w:val="4"/>
        </w:numPr>
        <w:tabs>
          <w:tab w:val="left" w:pos="1983"/>
        </w:tabs>
        <w:spacing w:before="4" w:line="252" w:lineRule="auto"/>
        <w:ind w:right="1131" w:firstLine="566"/>
        <w:jc w:val="both"/>
      </w:pPr>
      <w:r>
        <w:t>Планируемая средняя  проходимость  в  день  –</w:t>
      </w:r>
      <w:r>
        <w:rPr>
          <w:smallCaps/>
        </w:rPr>
        <w:t xml:space="preserve"> 1</w:t>
      </w:r>
      <w:r>
        <w:t>00 человек, средний чек – 400 рублей. Количество дней в году –</w:t>
      </w:r>
      <w:r>
        <w:rPr>
          <w:spacing w:val="1"/>
        </w:rPr>
        <w:t xml:space="preserve"> </w:t>
      </w:r>
      <w:r>
        <w:t>365.</w:t>
      </w:r>
    </w:p>
    <w:p w:rsidR="0000239F" w:rsidRDefault="00000ACB">
      <w:pPr>
        <w:pStyle w:val="a4"/>
        <w:numPr>
          <w:ilvl w:val="0"/>
          <w:numId w:val="4"/>
        </w:numPr>
        <w:tabs>
          <w:tab w:val="left" w:pos="1983"/>
        </w:tabs>
        <w:spacing w:line="236" w:lineRule="exact"/>
        <w:ind w:left="1982"/>
        <w:jc w:val="both"/>
      </w:pPr>
      <w:r>
        <w:t>Планируемая средняя проходимость в день</w:t>
      </w:r>
      <w:r>
        <w:rPr>
          <w:spacing w:val="37"/>
        </w:rPr>
        <w:t xml:space="preserve"> </w:t>
      </w:r>
      <w:r>
        <w:t>–</w:t>
      </w:r>
    </w:p>
    <w:p w:rsidR="0000239F" w:rsidRDefault="00D55715">
      <w:pPr>
        <w:pStyle w:val="a3"/>
        <w:spacing w:before="9" w:line="254" w:lineRule="auto"/>
        <w:ind w:left="1133" w:right="112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267970</wp:posOffset>
                </wp:positionV>
                <wp:extent cx="354965" cy="527685"/>
                <wp:effectExtent l="0" t="0" r="0" b="0"/>
                <wp:wrapNone/>
                <wp:docPr id="595" name="Text Box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142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1" o:spid="_x0000_s1415" type="#_x0000_t202" style="position:absolute;left:0;text-align:left;margin-left:26.85pt;margin-top:21.1pt;width:27.95pt;height:41.55pt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142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smallCaps/>
          <w:spacing w:val="1"/>
        </w:rPr>
        <w:t>1</w:t>
      </w:r>
      <w:r w:rsidR="00000ACB">
        <w:rPr>
          <w:spacing w:val="-2"/>
        </w:rPr>
        <w:t>0</w:t>
      </w:r>
      <w:r w:rsidR="00000ACB">
        <w:t>0</w:t>
      </w:r>
      <w:r w:rsidR="00000ACB">
        <w:rPr>
          <w:spacing w:val="3"/>
        </w:rPr>
        <w:t xml:space="preserve"> </w:t>
      </w:r>
      <w:r w:rsidR="00000ACB">
        <w:rPr>
          <w:spacing w:val="-2"/>
        </w:rPr>
        <w:t>че</w:t>
      </w:r>
      <w:r w:rsidR="00000ACB">
        <w:rPr>
          <w:spacing w:val="1"/>
        </w:rPr>
        <w:t>л</w:t>
      </w:r>
      <w:r w:rsidR="00000ACB">
        <w:t>ов</w:t>
      </w:r>
      <w:r w:rsidR="00000ACB">
        <w:rPr>
          <w:spacing w:val="-2"/>
        </w:rPr>
        <w:t>ек</w:t>
      </w:r>
      <w:r w:rsidR="00000ACB">
        <w:t>,</w:t>
      </w:r>
      <w:r w:rsidR="00000ACB">
        <w:rPr>
          <w:spacing w:val="7"/>
        </w:rPr>
        <w:t xml:space="preserve"> </w:t>
      </w:r>
      <w:r w:rsidR="00000ACB">
        <w:t>с</w:t>
      </w:r>
      <w:r w:rsidR="00000ACB">
        <w:rPr>
          <w:spacing w:val="-2"/>
        </w:rPr>
        <w:t>ре</w:t>
      </w:r>
      <w:r w:rsidR="00000ACB">
        <w:rPr>
          <w:spacing w:val="1"/>
        </w:rPr>
        <w:t>д</w:t>
      </w:r>
      <w:r w:rsidR="00000ACB">
        <w:rPr>
          <w:spacing w:val="-1"/>
        </w:rPr>
        <w:t>ни</w:t>
      </w:r>
      <w:r w:rsidR="00000ACB">
        <w:t>й</w:t>
      </w:r>
      <w:r w:rsidR="00000ACB">
        <w:rPr>
          <w:spacing w:val="9"/>
        </w:rPr>
        <w:t xml:space="preserve"> </w:t>
      </w:r>
      <w:r w:rsidR="00000ACB">
        <w:rPr>
          <w:spacing w:val="-2"/>
        </w:rPr>
        <w:t>че</w:t>
      </w:r>
      <w:r w:rsidR="00000ACB">
        <w:t>к</w:t>
      </w:r>
      <w:r w:rsidR="00000ACB">
        <w:rPr>
          <w:spacing w:val="7"/>
        </w:rPr>
        <w:t xml:space="preserve"> </w:t>
      </w:r>
      <w:r w:rsidR="00000ACB">
        <w:t>–</w:t>
      </w:r>
      <w:r w:rsidR="00000ACB">
        <w:rPr>
          <w:spacing w:val="11"/>
        </w:rPr>
        <w:t xml:space="preserve"> </w:t>
      </w:r>
      <w:r w:rsidR="00000ACB">
        <w:rPr>
          <w:spacing w:val="-2"/>
        </w:rPr>
        <w:t>35</w:t>
      </w:r>
      <w:r w:rsidR="00000ACB">
        <w:t>0</w:t>
      </w:r>
      <w:r w:rsidR="00000ACB">
        <w:rPr>
          <w:spacing w:val="8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1"/>
        </w:rPr>
        <w:t>у</w:t>
      </w:r>
      <w:r w:rsidR="00000ACB">
        <w:t>б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rPr>
          <w:spacing w:val="-1"/>
        </w:rPr>
        <w:t>й</w:t>
      </w:r>
      <w:r w:rsidR="00000ACB">
        <w:t>.</w:t>
      </w:r>
      <w:r w:rsidR="00000ACB">
        <w:rPr>
          <w:spacing w:val="7"/>
        </w:rPr>
        <w:t xml:space="preserve"> </w:t>
      </w:r>
      <w:r w:rsidR="00000ACB">
        <w:t>Ко</w:t>
      </w:r>
      <w:r w:rsidR="00000ACB">
        <w:rPr>
          <w:spacing w:val="1"/>
        </w:rPr>
        <w:t>л</w:t>
      </w:r>
      <w:r w:rsidR="00000ACB">
        <w:rPr>
          <w:spacing w:val="-1"/>
        </w:rPr>
        <w:t>и</w:t>
      </w:r>
      <w:r w:rsidR="00000ACB">
        <w:rPr>
          <w:spacing w:val="-2"/>
        </w:rPr>
        <w:t>че</w:t>
      </w:r>
      <w:r w:rsidR="00000ACB">
        <w:t>с</w:t>
      </w:r>
      <w:r w:rsidR="00000ACB">
        <w:rPr>
          <w:spacing w:val="1"/>
        </w:rPr>
        <w:t>т</w:t>
      </w:r>
      <w:r w:rsidR="00000ACB">
        <w:t>во</w:t>
      </w:r>
      <w:r w:rsidR="00000ACB">
        <w:rPr>
          <w:spacing w:val="10"/>
        </w:rPr>
        <w:t xml:space="preserve"> </w:t>
      </w:r>
      <w:r w:rsidR="00000ACB">
        <w:rPr>
          <w:spacing w:val="1"/>
        </w:rPr>
        <w:t>д</w:t>
      </w:r>
      <w:r w:rsidR="00000ACB">
        <w:rPr>
          <w:spacing w:val="-1"/>
        </w:rPr>
        <w:t>н</w:t>
      </w:r>
      <w:r w:rsidR="00000ACB">
        <w:rPr>
          <w:spacing w:val="-2"/>
        </w:rPr>
        <w:t>е</w:t>
      </w:r>
      <w:r w:rsidR="00000ACB">
        <w:t>й</w:t>
      </w:r>
      <w:r w:rsidR="00000ACB">
        <w:rPr>
          <w:spacing w:val="8"/>
        </w:rPr>
        <w:t xml:space="preserve"> </w:t>
      </w:r>
      <w:r w:rsidR="00000ACB">
        <w:t xml:space="preserve">в </w:t>
      </w:r>
      <w:r w:rsidR="00000ACB">
        <w:rPr>
          <w:spacing w:val="-2"/>
        </w:rPr>
        <w:t>г</w:t>
      </w:r>
      <w:r w:rsidR="00000ACB">
        <w:rPr>
          <w:spacing w:val="1"/>
        </w:rPr>
        <w:t>од</w:t>
      </w:r>
      <w:r w:rsidR="00000ACB">
        <w:t>у</w:t>
      </w:r>
      <w:r w:rsidR="00000ACB">
        <w:rPr>
          <w:spacing w:val="1"/>
        </w:rPr>
        <w:t xml:space="preserve"> </w:t>
      </w:r>
      <w:r w:rsidR="00000ACB">
        <w:t>–</w:t>
      </w:r>
      <w:r w:rsidR="00000ACB">
        <w:rPr>
          <w:spacing w:val="1"/>
        </w:rPr>
        <w:t xml:space="preserve"> </w:t>
      </w:r>
      <w:r w:rsidR="00000ACB">
        <w:rPr>
          <w:spacing w:val="-2"/>
        </w:rPr>
        <w:t>3</w:t>
      </w:r>
      <w:r w:rsidR="00000ACB">
        <w:rPr>
          <w:spacing w:val="-1"/>
        </w:rPr>
        <w:t>6</w:t>
      </w:r>
      <w:r w:rsidR="00000ACB">
        <w:rPr>
          <w:spacing w:val="-2"/>
        </w:rPr>
        <w:t>5</w:t>
      </w:r>
      <w:r w:rsidR="00000ACB">
        <w:t>.</w:t>
      </w:r>
    </w:p>
    <w:p w:rsidR="0000239F" w:rsidRDefault="00000ACB">
      <w:pPr>
        <w:pStyle w:val="a4"/>
        <w:numPr>
          <w:ilvl w:val="0"/>
          <w:numId w:val="4"/>
        </w:numPr>
        <w:tabs>
          <w:tab w:val="left" w:pos="1983"/>
        </w:tabs>
        <w:spacing w:line="234" w:lineRule="exact"/>
        <w:ind w:left="1982"/>
        <w:jc w:val="both"/>
      </w:pPr>
      <w:r>
        <w:t>Планируемая средняя проходимость в день</w:t>
      </w:r>
      <w:r>
        <w:rPr>
          <w:spacing w:val="37"/>
        </w:rPr>
        <w:t xml:space="preserve"> </w:t>
      </w:r>
      <w:r>
        <w:t>–</w:t>
      </w:r>
    </w:p>
    <w:p w:rsidR="0000239F" w:rsidRDefault="00000ACB">
      <w:pPr>
        <w:pStyle w:val="a3"/>
        <w:spacing w:before="10" w:line="254" w:lineRule="auto"/>
        <w:ind w:right="1126"/>
      </w:pPr>
      <w:r>
        <w:rPr>
          <w:smallCaps/>
          <w:spacing w:val="1"/>
        </w:rPr>
        <w:t>1</w:t>
      </w:r>
      <w:r>
        <w:rPr>
          <w:spacing w:val="-2"/>
        </w:rPr>
        <w:t>5</w:t>
      </w:r>
      <w:r>
        <w:t>0</w:t>
      </w:r>
      <w:r>
        <w:rPr>
          <w:spacing w:val="2"/>
        </w:rPr>
        <w:t xml:space="preserve"> </w:t>
      </w:r>
      <w:r>
        <w:rPr>
          <w:spacing w:val="-2"/>
        </w:rPr>
        <w:t>че</w:t>
      </w:r>
      <w:r>
        <w:rPr>
          <w:spacing w:val="1"/>
        </w:rPr>
        <w:t>л</w:t>
      </w:r>
      <w:r>
        <w:t>ов</w:t>
      </w:r>
      <w:r>
        <w:rPr>
          <w:spacing w:val="-2"/>
        </w:rPr>
        <w:t>ек</w:t>
      </w:r>
      <w:r>
        <w:t>,</w:t>
      </w:r>
      <w:r>
        <w:rPr>
          <w:spacing w:val="7"/>
        </w:rPr>
        <w:t xml:space="preserve"> </w:t>
      </w:r>
      <w:r>
        <w:t>с</w:t>
      </w:r>
      <w:r>
        <w:rPr>
          <w:spacing w:val="-2"/>
        </w:rPr>
        <w:t>ре</w:t>
      </w:r>
      <w:r>
        <w:rPr>
          <w:spacing w:val="1"/>
        </w:rPr>
        <w:t>д</w:t>
      </w:r>
      <w:r>
        <w:rPr>
          <w:spacing w:val="-1"/>
        </w:rPr>
        <w:t>ни</w:t>
      </w:r>
      <w:r>
        <w:t>й</w:t>
      </w:r>
      <w:r>
        <w:rPr>
          <w:spacing w:val="8"/>
        </w:rPr>
        <w:t xml:space="preserve"> </w:t>
      </w:r>
      <w:r>
        <w:rPr>
          <w:spacing w:val="-2"/>
        </w:rPr>
        <w:t>че</w:t>
      </w:r>
      <w:r>
        <w:t>к</w:t>
      </w:r>
      <w:r>
        <w:rPr>
          <w:spacing w:val="8"/>
        </w:rPr>
        <w:t xml:space="preserve"> </w:t>
      </w:r>
      <w:r>
        <w:t>–</w:t>
      </w:r>
      <w:r>
        <w:rPr>
          <w:spacing w:val="11"/>
        </w:rPr>
        <w:t xml:space="preserve"> </w:t>
      </w:r>
      <w:r>
        <w:rPr>
          <w:spacing w:val="-2"/>
        </w:rPr>
        <w:t>3</w:t>
      </w:r>
      <w:r>
        <w:rPr>
          <w:spacing w:val="-1"/>
        </w:rPr>
        <w:t>0</w:t>
      </w:r>
      <w:r>
        <w:t>0</w:t>
      </w:r>
      <w:r>
        <w:rPr>
          <w:spacing w:val="8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й</w:t>
      </w:r>
      <w:r>
        <w:t>.</w:t>
      </w:r>
      <w:r>
        <w:rPr>
          <w:spacing w:val="7"/>
        </w:rPr>
        <w:t xml:space="preserve"> </w:t>
      </w:r>
      <w:r>
        <w:t>Ко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-2"/>
        </w:rPr>
        <w:t>че</w:t>
      </w:r>
      <w:r>
        <w:t>с</w:t>
      </w:r>
      <w:r>
        <w:rPr>
          <w:spacing w:val="1"/>
        </w:rPr>
        <w:t>т</w:t>
      </w:r>
      <w:r>
        <w:t>во</w:t>
      </w:r>
      <w:r>
        <w:rPr>
          <w:spacing w:val="10"/>
        </w:rPr>
        <w:t xml:space="preserve"> </w:t>
      </w:r>
      <w:r>
        <w:rPr>
          <w:spacing w:val="1"/>
        </w:rPr>
        <w:t>д</w:t>
      </w:r>
      <w:r>
        <w:rPr>
          <w:spacing w:val="-1"/>
        </w:rPr>
        <w:t>н</w:t>
      </w:r>
      <w:r>
        <w:rPr>
          <w:spacing w:val="-2"/>
        </w:rPr>
        <w:t>е</w:t>
      </w:r>
      <w:r>
        <w:t>й</w:t>
      </w:r>
      <w:r>
        <w:rPr>
          <w:spacing w:val="8"/>
        </w:rPr>
        <w:t xml:space="preserve"> </w:t>
      </w:r>
      <w:r>
        <w:t xml:space="preserve">в </w:t>
      </w:r>
      <w:r>
        <w:rPr>
          <w:spacing w:val="-2"/>
        </w:rPr>
        <w:t>г</w:t>
      </w:r>
      <w:r>
        <w:rPr>
          <w:spacing w:val="1"/>
        </w:rPr>
        <w:t>од</w:t>
      </w:r>
      <w:r>
        <w:t>у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rPr>
          <w:spacing w:val="-2"/>
        </w:rPr>
        <w:t>3</w:t>
      </w:r>
      <w:r>
        <w:rPr>
          <w:spacing w:val="-1"/>
        </w:rPr>
        <w:t>6</w:t>
      </w:r>
      <w:r>
        <w:rPr>
          <w:spacing w:val="-2"/>
        </w:rPr>
        <w:t>5</w:t>
      </w:r>
      <w:r>
        <w:t>.</w:t>
      </w:r>
    </w:p>
    <w:p w:rsidR="0000239F" w:rsidRDefault="0000239F">
      <w:pPr>
        <w:spacing w:line="254" w:lineRule="auto"/>
        <w:sectPr w:rsidR="0000239F">
          <w:pgSz w:w="8400" w:h="11910"/>
          <w:pgMar w:top="1040" w:right="0" w:bottom="1180" w:left="0" w:header="0" w:footer="1012" w:gutter="0"/>
          <w:cols w:space="720"/>
        </w:sectPr>
      </w:pPr>
    </w:p>
    <w:p w:rsidR="0000239F" w:rsidRDefault="00000ACB">
      <w:pPr>
        <w:pStyle w:val="a4"/>
        <w:numPr>
          <w:ilvl w:val="0"/>
          <w:numId w:val="4"/>
        </w:numPr>
        <w:tabs>
          <w:tab w:val="left" w:pos="1983"/>
        </w:tabs>
        <w:spacing w:before="84" w:line="252" w:lineRule="auto"/>
        <w:ind w:right="1131" w:firstLine="566"/>
        <w:jc w:val="both"/>
      </w:pPr>
      <w:r>
        <w:lastRenderedPageBreak/>
        <w:t>Планируемая средняя  проходимость  в  день  –</w:t>
      </w:r>
      <w:r>
        <w:rPr>
          <w:smallCaps/>
        </w:rPr>
        <w:t xml:space="preserve"> 1</w:t>
      </w:r>
      <w:r>
        <w:t xml:space="preserve">50 человек, средний чек – </w:t>
      </w:r>
      <w:r>
        <w:rPr>
          <w:smallCaps/>
        </w:rPr>
        <w:t>2</w:t>
      </w:r>
      <w:r>
        <w:t>00 рублей. Количество дней в году –</w:t>
      </w:r>
      <w:r>
        <w:rPr>
          <w:spacing w:val="1"/>
        </w:rPr>
        <w:t xml:space="preserve"> </w:t>
      </w:r>
      <w:r>
        <w:t>365.</w:t>
      </w:r>
    </w:p>
    <w:p w:rsidR="0000239F" w:rsidRDefault="00000ACB">
      <w:pPr>
        <w:pStyle w:val="a4"/>
        <w:numPr>
          <w:ilvl w:val="0"/>
          <w:numId w:val="4"/>
        </w:numPr>
        <w:tabs>
          <w:tab w:val="left" w:pos="1983"/>
        </w:tabs>
        <w:spacing w:line="235" w:lineRule="exact"/>
        <w:ind w:left="1982"/>
        <w:jc w:val="both"/>
      </w:pPr>
      <w:r>
        <w:t>Планируемая средняя проходимость в день</w:t>
      </w:r>
      <w:r>
        <w:rPr>
          <w:spacing w:val="37"/>
        </w:rPr>
        <w:t xml:space="preserve"> </w:t>
      </w:r>
      <w:r>
        <w:t>–</w:t>
      </w:r>
    </w:p>
    <w:p w:rsidR="0000239F" w:rsidRDefault="00000ACB">
      <w:pPr>
        <w:pStyle w:val="a3"/>
        <w:spacing w:before="9" w:line="254" w:lineRule="auto"/>
        <w:ind w:right="1126"/>
      </w:pPr>
      <w:r>
        <w:rPr>
          <w:smallCaps/>
          <w:spacing w:val="1"/>
        </w:rPr>
        <w:t>1</w:t>
      </w:r>
      <w:r>
        <w:rPr>
          <w:spacing w:val="-2"/>
        </w:rPr>
        <w:t>0</w:t>
      </w:r>
      <w:r>
        <w:t>0</w:t>
      </w:r>
      <w:r>
        <w:rPr>
          <w:spacing w:val="3"/>
        </w:rPr>
        <w:t xml:space="preserve"> </w:t>
      </w:r>
      <w:r>
        <w:rPr>
          <w:spacing w:val="-2"/>
        </w:rPr>
        <w:t>че</w:t>
      </w:r>
      <w:r>
        <w:rPr>
          <w:spacing w:val="1"/>
        </w:rPr>
        <w:t>л</w:t>
      </w:r>
      <w:r>
        <w:t>ов</w:t>
      </w:r>
      <w:r>
        <w:rPr>
          <w:spacing w:val="-2"/>
        </w:rPr>
        <w:t>ек</w:t>
      </w:r>
      <w:r>
        <w:t>,</w:t>
      </w:r>
      <w:r>
        <w:rPr>
          <w:spacing w:val="7"/>
        </w:rPr>
        <w:t xml:space="preserve"> </w:t>
      </w:r>
      <w:r>
        <w:t>с</w:t>
      </w:r>
      <w:r>
        <w:rPr>
          <w:spacing w:val="-2"/>
        </w:rPr>
        <w:t>ре</w:t>
      </w:r>
      <w:r>
        <w:rPr>
          <w:spacing w:val="1"/>
        </w:rPr>
        <w:t>д</w:t>
      </w:r>
      <w:r>
        <w:rPr>
          <w:spacing w:val="-1"/>
        </w:rPr>
        <w:t>ни</w:t>
      </w:r>
      <w:r>
        <w:t>й</w:t>
      </w:r>
      <w:r>
        <w:rPr>
          <w:spacing w:val="8"/>
        </w:rPr>
        <w:t xml:space="preserve"> </w:t>
      </w:r>
      <w:r>
        <w:rPr>
          <w:spacing w:val="-2"/>
        </w:rPr>
        <w:t>че</w:t>
      </w:r>
      <w:r>
        <w:t>к</w:t>
      </w:r>
      <w:r>
        <w:rPr>
          <w:spacing w:val="8"/>
        </w:rPr>
        <w:t xml:space="preserve"> </w:t>
      </w:r>
      <w:r>
        <w:t>–</w:t>
      </w:r>
      <w:r>
        <w:rPr>
          <w:spacing w:val="6"/>
        </w:rPr>
        <w:t xml:space="preserve"> </w:t>
      </w:r>
      <w:r>
        <w:rPr>
          <w:spacing w:val="-2"/>
        </w:rPr>
        <w:t>3</w:t>
      </w:r>
      <w:r>
        <w:rPr>
          <w:spacing w:val="-1"/>
        </w:rPr>
        <w:t>0</w:t>
      </w:r>
      <w:r>
        <w:t>0</w:t>
      </w:r>
      <w:r>
        <w:rPr>
          <w:spacing w:val="8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й</w:t>
      </w:r>
      <w:r>
        <w:t>.</w:t>
      </w:r>
      <w:r>
        <w:rPr>
          <w:spacing w:val="2"/>
        </w:rPr>
        <w:t xml:space="preserve"> </w:t>
      </w:r>
      <w:r>
        <w:t>Ко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-7"/>
        </w:rPr>
        <w:t>ч</w:t>
      </w:r>
      <w:r>
        <w:rPr>
          <w:spacing w:val="-2"/>
        </w:rPr>
        <w:t>е</w:t>
      </w:r>
      <w:r>
        <w:t>с</w:t>
      </w:r>
      <w:r>
        <w:rPr>
          <w:spacing w:val="1"/>
        </w:rPr>
        <w:t>т</w:t>
      </w:r>
      <w:r>
        <w:t>во</w:t>
      </w:r>
      <w:r>
        <w:rPr>
          <w:spacing w:val="5"/>
        </w:rPr>
        <w:t xml:space="preserve"> </w:t>
      </w:r>
      <w:r>
        <w:rPr>
          <w:spacing w:val="1"/>
        </w:rPr>
        <w:t>д</w:t>
      </w:r>
      <w:r>
        <w:rPr>
          <w:spacing w:val="-1"/>
        </w:rPr>
        <w:t>н</w:t>
      </w:r>
      <w:r>
        <w:rPr>
          <w:spacing w:val="-2"/>
        </w:rPr>
        <w:t>е</w:t>
      </w:r>
      <w:r>
        <w:t>й</w:t>
      </w:r>
      <w:r>
        <w:rPr>
          <w:spacing w:val="8"/>
        </w:rPr>
        <w:t xml:space="preserve"> </w:t>
      </w:r>
      <w:r>
        <w:t xml:space="preserve">в </w:t>
      </w:r>
      <w:r>
        <w:rPr>
          <w:spacing w:val="-2"/>
        </w:rPr>
        <w:t>г</w:t>
      </w:r>
      <w:r>
        <w:rPr>
          <w:spacing w:val="1"/>
        </w:rPr>
        <w:t>од</w:t>
      </w:r>
      <w:r>
        <w:t>у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rPr>
          <w:spacing w:val="-2"/>
        </w:rPr>
        <w:t>3</w:t>
      </w:r>
      <w:r>
        <w:rPr>
          <w:spacing w:val="-1"/>
        </w:rPr>
        <w:t>6</w:t>
      </w:r>
      <w:r>
        <w:rPr>
          <w:spacing w:val="-2"/>
        </w:rPr>
        <w:t>5</w:t>
      </w:r>
      <w:r>
        <w:t>.</w:t>
      </w:r>
    </w:p>
    <w:p w:rsidR="0000239F" w:rsidRDefault="00000ACB">
      <w:pPr>
        <w:pStyle w:val="a4"/>
        <w:numPr>
          <w:ilvl w:val="0"/>
          <w:numId w:val="4"/>
        </w:numPr>
        <w:tabs>
          <w:tab w:val="left" w:pos="1983"/>
        </w:tabs>
        <w:spacing w:line="234" w:lineRule="exact"/>
        <w:ind w:left="1982"/>
        <w:jc w:val="both"/>
      </w:pPr>
      <w:r>
        <w:t>Планируемая средняя проходимость в день</w:t>
      </w:r>
      <w:r>
        <w:rPr>
          <w:spacing w:val="37"/>
        </w:rPr>
        <w:t xml:space="preserve"> </w:t>
      </w:r>
      <w:r>
        <w:t>–</w:t>
      </w:r>
    </w:p>
    <w:p w:rsidR="0000239F" w:rsidRDefault="00000ACB">
      <w:pPr>
        <w:pStyle w:val="a3"/>
        <w:spacing w:before="9" w:line="254" w:lineRule="auto"/>
        <w:ind w:right="1131"/>
      </w:pPr>
      <w:r>
        <w:rPr>
          <w:smallCaps/>
          <w:spacing w:val="1"/>
        </w:rPr>
        <w:t>1</w:t>
      </w:r>
      <w:r>
        <w:rPr>
          <w:spacing w:val="-2"/>
        </w:rPr>
        <w:t>5</w:t>
      </w:r>
      <w:r>
        <w:t>0</w:t>
      </w:r>
      <w:r>
        <w:rPr>
          <w:spacing w:val="3"/>
        </w:rPr>
        <w:t xml:space="preserve"> </w:t>
      </w:r>
      <w:r>
        <w:rPr>
          <w:spacing w:val="-2"/>
        </w:rPr>
        <w:t>че</w:t>
      </w:r>
      <w:r>
        <w:rPr>
          <w:spacing w:val="1"/>
        </w:rPr>
        <w:t>л</w:t>
      </w:r>
      <w:r>
        <w:t>ов</w:t>
      </w:r>
      <w:r>
        <w:rPr>
          <w:spacing w:val="-2"/>
        </w:rPr>
        <w:t>ек</w:t>
      </w:r>
      <w:r>
        <w:t>,</w:t>
      </w:r>
      <w:r>
        <w:rPr>
          <w:spacing w:val="7"/>
        </w:rPr>
        <w:t xml:space="preserve"> </w:t>
      </w:r>
      <w:r>
        <w:t>с</w:t>
      </w:r>
      <w:r>
        <w:rPr>
          <w:spacing w:val="-2"/>
        </w:rPr>
        <w:t>ре</w:t>
      </w:r>
      <w:r>
        <w:rPr>
          <w:spacing w:val="1"/>
        </w:rPr>
        <w:t>д</w:t>
      </w:r>
      <w:r>
        <w:rPr>
          <w:spacing w:val="-1"/>
        </w:rPr>
        <w:t>ни</w:t>
      </w:r>
      <w:r>
        <w:t>й</w:t>
      </w:r>
      <w:r>
        <w:rPr>
          <w:spacing w:val="8"/>
        </w:rPr>
        <w:t xml:space="preserve"> </w:t>
      </w:r>
      <w:r>
        <w:rPr>
          <w:spacing w:val="-2"/>
        </w:rPr>
        <w:t>ч</w:t>
      </w:r>
      <w:r>
        <w:rPr>
          <w:spacing w:val="3"/>
        </w:rPr>
        <w:t>е</w:t>
      </w:r>
      <w:r>
        <w:t>к</w:t>
      </w:r>
      <w:r>
        <w:rPr>
          <w:spacing w:val="8"/>
        </w:rPr>
        <w:t xml:space="preserve"> </w:t>
      </w:r>
      <w:r>
        <w:t>–</w:t>
      </w:r>
      <w:r>
        <w:rPr>
          <w:spacing w:val="11"/>
        </w:rPr>
        <w:t xml:space="preserve"> </w:t>
      </w:r>
      <w:r>
        <w:rPr>
          <w:smallCaps/>
          <w:spacing w:val="1"/>
        </w:rPr>
        <w:t>2</w:t>
      </w:r>
      <w:r>
        <w:rPr>
          <w:spacing w:val="-2"/>
        </w:rPr>
        <w:t>5</w:t>
      </w:r>
      <w:r>
        <w:t>0</w:t>
      </w:r>
      <w:r>
        <w:rPr>
          <w:spacing w:val="13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й</w:t>
      </w:r>
      <w:r>
        <w:t>.</w:t>
      </w:r>
      <w:r>
        <w:rPr>
          <w:spacing w:val="7"/>
        </w:rPr>
        <w:t xml:space="preserve"> </w:t>
      </w:r>
      <w:r>
        <w:t>Ко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-2"/>
        </w:rPr>
        <w:t>че</w:t>
      </w:r>
      <w:r>
        <w:t>с</w:t>
      </w:r>
      <w:r>
        <w:rPr>
          <w:spacing w:val="1"/>
        </w:rPr>
        <w:t>т</w:t>
      </w:r>
      <w:r>
        <w:t>во</w:t>
      </w:r>
      <w:r>
        <w:rPr>
          <w:spacing w:val="10"/>
        </w:rPr>
        <w:t xml:space="preserve"> </w:t>
      </w:r>
      <w:r>
        <w:rPr>
          <w:spacing w:val="1"/>
        </w:rPr>
        <w:t>д</w:t>
      </w:r>
      <w:r>
        <w:rPr>
          <w:spacing w:val="-1"/>
        </w:rPr>
        <w:t>н</w:t>
      </w:r>
      <w:r>
        <w:rPr>
          <w:spacing w:val="-2"/>
        </w:rPr>
        <w:t>е</w:t>
      </w:r>
      <w:r>
        <w:t>й</w:t>
      </w:r>
      <w:r>
        <w:rPr>
          <w:spacing w:val="8"/>
        </w:rPr>
        <w:t xml:space="preserve"> </w:t>
      </w:r>
      <w:r>
        <w:t xml:space="preserve">в </w:t>
      </w:r>
      <w:r>
        <w:rPr>
          <w:spacing w:val="-2"/>
        </w:rPr>
        <w:t>г</w:t>
      </w:r>
      <w:r>
        <w:rPr>
          <w:spacing w:val="1"/>
        </w:rPr>
        <w:t>од</w:t>
      </w:r>
      <w:r>
        <w:t>у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rPr>
          <w:spacing w:val="-2"/>
        </w:rPr>
        <w:t>3</w:t>
      </w:r>
      <w:r>
        <w:rPr>
          <w:spacing w:val="-1"/>
        </w:rPr>
        <w:t>6</w:t>
      </w:r>
      <w:r>
        <w:rPr>
          <w:spacing w:val="-2"/>
        </w:rPr>
        <w:t>5</w:t>
      </w:r>
      <w:r>
        <w:t>.</w:t>
      </w:r>
    </w:p>
    <w:p w:rsidR="0000239F" w:rsidRDefault="00000ACB">
      <w:pPr>
        <w:pStyle w:val="a3"/>
        <w:spacing w:before="61"/>
        <w:ind w:left="1699"/>
      </w:pPr>
      <w:r>
        <w:t>Р а с хо д ы :</w:t>
      </w:r>
    </w:p>
    <w:p w:rsidR="0000239F" w:rsidRDefault="00000ACB">
      <w:pPr>
        <w:pStyle w:val="a4"/>
        <w:numPr>
          <w:ilvl w:val="0"/>
          <w:numId w:val="3"/>
        </w:numPr>
        <w:tabs>
          <w:tab w:val="left" w:pos="1983"/>
        </w:tabs>
        <w:spacing w:before="4"/>
        <w:ind w:right="1128" w:firstLine="566"/>
        <w:jc w:val="both"/>
      </w:pPr>
      <w:r>
        <w:t xml:space="preserve">Планируемая средняя наценка – </w:t>
      </w:r>
      <w:r>
        <w:rPr>
          <w:smallCaps/>
        </w:rPr>
        <w:t>2</w:t>
      </w:r>
      <w:r>
        <w:t xml:space="preserve">5 %, </w:t>
      </w:r>
      <w:r>
        <w:rPr>
          <w:spacing w:val="-2"/>
        </w:rPr>
        <w:t xml:space="preserve">ежемесяч- </w:t>
      </w:r>
      <w:r>
        <w:t xml:space="preserve">ные расходы: расходы на оплату труда – </w:t>
      </w:r>
      <w:r>
        <w:rPr>
          <w:smallCaps/>
        </w:rPr>
        <w:t>1</w:t>
      </w:r>
      <w:r>
        <w:t xml:space="preserve">50 000 рублей, </w:t>
      </w:r>
      <w:r>
        <w:rPr>
          <w:spacing w:val="-3"/>
        </w:rPr>
        <w:t xml:space="preserve">коммунальные расходы </w:t>
      </w:r>
      <w:r>
        <w:t xml:space="preserve">– </w:t>
      </w:r>
      <w:r>
        <w:rPr>
          <w:smallCaps/>
        </w:rPr>
        <w:t>2</w:t>
      </w:r>
      <w:r>
        <w:t xml:space="preserve">0 </w:t>
      </w:r>
      <w:r>
        <w:rPr>
          <w:spacing w:val="-3"/>
        </w:rPr>
        <w:t xml:space="preserve">000 рублей, прочие расходы </w:t>
      </w:r>
      <w:r>
        <w:t>– 50 000</w:t>
      </w:r>
      <w:r>
        <w:rPr>
          <w:spacing w:val="-5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3"/>
        </w:numPr>
        <w:tabs>
          <w:tab w:val="left" w:pos="1983"/>
        </w:tabs>
        <w:ind w:right="1129" w:firstLine="566"/>
        <w:jc w:val="both"/>
      </w:pPr>
      <w:r>
        <w:t xml:space="preserve">Планируемая средняя наценка – </w:t>
      </w:r>
      <w:r>
        <w:rPr>
          <w:smallCaps/>
        </w:rPr>
        <w:t>2</w:t>
      </w:r>
      <w:r>
        <w:t xml:space="preserve">5 %, </w:t>
      </w:r>
      <w:r>
        <w:rPr>
          <w:spacing w:val="-2"/>
        </w:rPr>
        <w:t xml:space="preserve">ежемесяч- </w:t>
      </w:r>
      <w:r>
        <w:t xml:space="preserve">ные расходы: расходы на оплату труда – </w:t>
      </w:r>
      <w:r>
        <w:rPr>
          <w:smallCaps/>
        </w:rPr>
        <w:t>1</w:t>
      </w:r>
      <w:r>
        <w:t xml:space="preserve">00 000 рублей, коммунальные расходы – </w:t>
      </w:r>
      <w:r>
        <w:rPr>
          <w:smallCaps/>
        </w:rPr>
        <w:t>15</w:t>
      </w:r>
      <w:r>
        <w:t xml:space="preserve"> 000 рублей, прочие расходы – 60 000</w:t>
      </w:r>
      <w:r>
        <w:rPr>
          <w:spacing w:val="-5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3"/>
        </w:numPr>
        <w:tabs>
          <w:tab w:val="left" w:pos="1983"/>
        </w:tabs>
        <w:spacing w:before="1"/>
        <w:ind w:right="1129" w:firstLine="566"/>
        <w:jc w:val="both"/>
      </w:pPr>
      <w:r>
        <w:t xml:space="preserve">Планируемая средняя наценка – </w:t>
      </w:r>
      <w:r>
        <w:rPr>
          <w:smallCaps/>
        </w:rPr>
        <w:t>2</w:t>
      </w:r>
      <w:r>
        <w:t xml:space="preserve">5 %, </w:t>
      </w:r>
      <w:r>
        <w:rPr>
          <w:spacing w:val="-2"/>
        </w:rPr>
        <w:t xml:space="preserve">ежемесяч- </w:t>
      </w:r>
      <w:r>
        <w:t xml:space="preserve">ные расходы: расходы на оплату труда – </w:t>
      </w:r>
      <w:r>
        <w:rPr>
          <w:smallCaps/>
        </w:rPr>
        <w:t>12</w:t>
      </w:r>
      <w:r>
        <w:t xml:space="preserve">0 000 рублей, коммунальные расходы – </w:t>
      </w:r>
      <w:r>
        <w:rPr>
          <w:smallCaps/>
        </w:rPr>
        <w:t>12</w:t>
      </w:r>
      <w:r>
        <w:t xml:space="preserve"> 000 рублей, прочие расходы – 50 000</w:t>
      </w:r>
      <w:r>
        <w:rPr>
          <w:spacing w:val="-5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3"/>
        </w:numPr>
        <w:tabs>
          <w:tab w:val="left" w:pos="1982"/>
        </w:tabs>
        <w:ind w:left="1131" w:right="1129" w:firstLine="566"/>
        <w:jc w:val="both"/>
      </w:pPr>
      <w:r>
        <w:t xml:space="preserve">Планируемая средняя наценка – </w:t>
      </w:r>
      <w:r>
        <w:rPr>
          <w:smallCaps/>
        </w:rPr>
        <w:t>2</w:t>
      </w:r>
      <w:r>
        <w:t xml:space="preserve">5 %, </w:t>
      </w:r>
      <w:r>
        <w:rPr>
          <w:spacing w:val="-2"/>
        </w:rPr>
        <w:t xml:space="preserve">ежемесяч- </w:t>
      </w:r>
      <w:r>
        <w:t xml:space="preserve">ные расходы: расходы на оплату труда – </w:t>
      </w:r>
      <w:r>
        <w:rPr>
          <w:smallCaps/>
        </w:rPr>
        <w:t>1</w:t>
      </w:r>
      <w:r>
        <w:t xml:space="preserve">30 000 рублей, коммунальные расходы – </w:t>
      </w:r>
      <w:r>
        <w:rPr>
          <w:smallCaps/>
        </w:rPr>
        <w:t>16</w:t>
      </w:r>
      <w:r>
        <w:t xml:space="preserve"> 000 рублей, прочие расходы – 30 000</w:t>
      </w:r>
      <w:r>
        <w:rPr>
          <w:spacing w:val="-5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3"/>
        </w:numPr>
        <w:tabs>
          <w:tab w:val="left" w:pos="1981"/>
        </w:tabs>
        <w:ind w:left="1130" w:right="1130" w:firstLine="567"/>
        <w:jc w:val="both"/>
      </w:pPr>
      <w:r>
        <w:t>П</w:t>
      </w:r>
      <w:r>
        <w:t xml:space="preserve">ланируемая средняя наценка – </w:t>
      </w:r>
      <w:r>
        <w:rPr>
          <w:smallCaps/>
        </w:rPr>
        <w:t>2</w:t>
      </w:r>
      <w:r>
        <w:t xml:space="preserve">5 %, </w:t>
      </w:r>
      <w:r>
        <w:rPr>
          <w:spacing w:val="-2"/>
        </w:rPr>
        <w:t xml:space="preserve">ежемесяч- </w:t>
      </w:r>
      <w:r>
        <w:t xml:space="preserve">ные расходы: расходы на оплату труда – </w:t>
      </w:r>
      <w:r>
        <w:rPr>
          <w:smallCaps/>
        </w:rPr>
        <w:t>1</w:t>
      </w:r>
      <w:r>
        <w:t xml:space="preserve">40 000 рублей, коммунальные расходы – </w:t>
      </w:r>
      <w:r>
        <w:rPr>
          <w:smallCaps/>
        </w:rPr>
        <w:t>17</w:t>
      </w:r>
      <w:r>
        <w:t xml:space="preserve"> 000 рублей, прочие расходы –</w:t>
      </w:r>
      <w:r>
        <w:rPr>
          <w:smallCaps/>
        </w:rPr>
        <w:t xml:space="preserve"> 2</w:t>
      </w:r>
      <w:r>
        <w:t>0 000</w:t>
      </w:r>
      <w:r>
        <w:rPr>
          <w:spacing w:val="-4"/>
        </w:rPr>
        <w:t xml:space="preserve"> </w:t>
      </w:r>
      <w:r>
        <w:t>рублей.</w:t>
      </w:r>
    </w:p>
    <w:p w:rsidR="0000239F" w:rsidRDefault="00D55715">
      <w:pPr>
        <w:pStyle w:val="a4"/>
        <w:numPr>
          <w:ilvl w:val="0"/>
          <w:numId w:val="3"/>
        </w:numPr>
        <w:tabs>
          <w:tab w:val="left" w:pos="1981"/>
        </w:tabs>
        <w:ind w:left="1130" w:right="1130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625475</wp:posOffset>
                </wp:positionV>
                <wp:extent cx="354965" cy="527685"/>
                <wp:effectExtent l="0" t="0" r="0" b="0"/>
                <wp:wrapNone/>
                <wp:docPr id="594" name="Text Box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143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0" o:spid="_x0000_s1416" type="#_x0000_t202" style="position:absolute;left:0;text-align:left;margin-left:365.5pt;margin-top:49.25pt;width:27.95pt;height:41.55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143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Планируемая средняя наценка – </w:t>
      </w:r>
      <w:r w:rsidR="00000ACB">
        <w:rPr>
          <w:smallCaps/>
        </w:rPr>
        <w:t>2</w:t>
      </w:r>
      <w:r w:rsidR="00000ACB">
        <w:t xml:space="preserve">5 %, </w:t>
      </w:r>
      <w:r w:rsidR="00000ACB">
        <w:rPr>
          <w:spacing w:val="-2"/>
        </w:rPr>
        <w:t xml:space="preserve">ежемесяч- </w:t>
      </w:r>
      <w:r w:rsidR="00000ACB">
        <w:t>ные расходы: расходы на оплату тр</w:t>
      </w:r>
      <w:r w:rsidR="00000ACB">
        <w:t xml:space="preserve">уда – </w:t>
      </w:r>
      <w:r w:rsidR="00000ACB">
        <w:rPr>
          <w:smallCaps/>
        </w:rPr>
        <w:t>1</w:t>
      </w:r>
      <w:r w:rsidR="00000ACB">
        <w:t xml:space="preserve">00 000 рублей, </w:t>
      </w:r>
      <w:r w:rsidR="00000ACB">
        <w:rPr>
          <w:spacing w:val="-3"/>
        </w:rPr>
        <w:t xml:space="preserve">коммунальные расходы </w:t>
      </w:r>
      <w:r w:rsidR="00000ACB">
        <w:t xml:space="preserve">– </w:t>
      </w:r>
      <w:r w:rsidR="00000ACB">
        <w:rPr>
          <w:smallCaps/>
        </w:rPr>
        <w:t>22</w:t>
      </w:r>
      <w:r w:rsidR="00000ACB">
        <w:t xml:space="preserve"> </w:t>
      </w:r>
      <w:r w:rsidR="00000ACB">
        <w:rPr>
          <w:spacing w:val="-3"/>
        </w:rPr>
        <w:t xml:space="preserve">000 рублей, прочие </w:t>
      </w:r>
      <w:r w:rsidR="00000ACB">
        <w:t>расходы – 50 000</w:t>
      </w:r>
      <w:r w:rsidR="00000ACB">
        <w:rPr>
          <w:spacing w:val="-5"/>
        </w:rPr>
        <w:t xml:space="preserve"> </w:t>
      </w:r>
      <w:r w:rsidR="00000ACB">
        <w:t>рублей.</w:t>
      </w:r>
    </w:p>
    <w:p w:rsidR="0000239F" w:rsidRDefault="00000ACB">
      <w:pPr>
        <w:pStyle w:val="a3"/>
        <w:spacing w:before="74" w:line="250" w:lineRule="exact"/>
        <w:ind w:left="1696"/>
      </w:pPr>
      <w:r>
        <w:t>В н ут р е н н и е фа к т о р ы :</w:t>
      </w:r>
    </w:p>
    <w:p w:rsidR="0000239F" w:rsidRDefault="00000ACB">
      <w:pPr>
        <w:pStyle w:val="a4"/>
        <w:numPr>
          <w:ilvl w:val="0"/>
          <w:numId w:val="106"/>
        </w:numPr>
        <w:tabs>
          <w:tab w:val="left" w:pos="1980"/>
        </w:tabs>
        <w:spacing w:line="244" w:lineRule="auto"/>
        <w:ind w:right="1134" w:firstLine="566"/>
        <w:jc w:val="both"/>
      </w:pPr>
      <w:r>
        <w:t>Продавцы реализовывали «свой» товар, прибыль снизилась на 300 000</w:t>
      </w:r>
      <w:r>
        <w:rPr>
          <w:spacing w:val="-7"/>
        </w:rPr>
        <w:t xml:space="preserve"> </w:t>
      </w:r>
      <w:r>
        <w:t>рублей.</w:t>
      </w:r>
    </w:p>
    <w:p w:rsidR="0000239F" w:rsidRDefault="0000239F">
      <w:pPr>
        <w:spacing w:line="244" w:lineRule="auto"/>
        <w:jc w:val="both"/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pStyle w:val="a4"/>
        <w:numPr>
          <w:ilvl w:val="0"/>
          <w:numId w:val="106"/>
        </w:numPr>
        <w:tabs>
          <w:tab w:val="left" w:pos="1983"/>
        </w:tabs>
        <w:spacing w:before="73" w:line="249" w:lineRule="auto"/>
        <w:ind w:left="1132" w:right="1130" w:firstLine="566"/>
        <w:jc w:val="both"/>
      </w:pPr>
      <w:r>
        <w:lastRenderedPageBreak/>
        <w:t>Продавали просроченные продукты, штраф соста- вил 30 000</w:t>
      </w:r>
      <w:r>
        <w:rPr>
          <w:spacing w:val="-4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106"/>
        </w:numPr>
        <w:tabs>
          <w:tab w:val="left" w:pos="1983"/>
        </w:tabs>
        <w:spacing w:before="4" w:line="249" w:lineRule="auto"/>
        <w:ind w:left="1133" w:right="1133" w:firstLine="566"/>
        <w:jc w:val="both"/>
      </w:pPr>
      <w:r>
        <w:t xml:space="preserve">В магазине провели успешную рекламную акцию, прибыль увеличилась на </w:t>
      </w:r>
      <w:r>
        <w:rPr>
          <w:smallCaps/>
        </w:rPr>
        <w:t>2</w:t>
      </w:r>
      <w:r>
        <w:t>50 000</w:t>
      </w:r>
      <w:r>
        <w:rPr>
          <w:spacing w:val="-12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106"/>
        </w:numPr>
        <w:tabs>
          <w:tab w:val="left" w:pos="1983"/>
        </w:tabs>
        <w:spacing w:line="249" w:lineRule="auto"/>
        <w:ind w:left="1133" w:right="1124" w:firstLine="566"/>
        <w:jc w:val="both"/>
      </w:pPr>
      <w:r>
        <w:t xml:space="preserve">Заключили договор на поставку свежего хлеба из кафе-кондитерской, прибыль магазина и кондитерской увеличилась на </w:t>
      </w:r>
      <w:r>
        <w:rPr>
          <w:smallCaps/>
        </w:rPr>
        <w:t>2</w:t>
      </w:r>
      <w:r>
        <w:t>00 000</w:t>
      </w:r>
      <w:r>
        <w:rPr>
          <w:spacing w:val="-10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106"/>
        </w:numPr>
        <w:tabs>
          <w:tab w:val="left" w:pos="1984"/>
        </w:tabs>
        <w:spacing w:line="252" w:lineRule="auto"/>
        <w:ind w:left="1133" w:right="1124" w:firstLine="566"/>
        <w:jc w:val="both"/>
      </w:pPr>
      <w:r>
        <w:t>Заключили договор с транспортной компанией на доставку товаров, прибыль магазина и транспортной ком- пании выросла на 60 000</w:t>
      </w:r>
      <w:r>
        <w:rPr>
          <w:spacing w:val="-11"/>
        </w:rPr>
        <w:t xml:space="preserve"> </w:t>
      </w:r>
      <w:r>
        <w:t>ру</w:t>
      </w:r>
      <w:r>
        <w:t>блей.</w:t>
      </w:r>
    </w:p>
    <w:p w:rsidR="0000239F" w:rsidRDefault="00000ACB">
      <w:pPr>
        <w:pStyle w:val="a4"/>
        <w:numPr>
          <w:ilvl w:val="0"/>
          <w:numId w:val="106"/>
        </w:numPr>
        <w:tabs>
          <w:tab w:val="left" w:pos="1984"/>
        </w:tabs>
        <w:spacing w:line="249" w:lineRule="auto"/>
        <w:ind w:left="1133" w:right="1130" w:firstLine="566"/>
        <w:jc w:val="both"/>
      </w:pPr>
      <w:r>
        <w:t>Сломался холодильник, дополнительные расходы составили 50 000</w:t>
      </w:r>
      <w:r>
        <w:rPr>
          <w:spacing w:val="-7"/>
        </w:rPr>
        <w:t xml:space="preserve"> </w:t>
      </w:r>
      <w:r>
        <w:t>рублей.</w:t>
      </w:r>
    </w:p>
    <w:p w:rsidR="0000239F" w:rsidRDefault="00000ACB">
      <w:pPr>
        <w:pStyle w:val="a3"/>
        <w:spacing w:before="66"/>
        <w:ind w:left="1700"/>
      </w:pPr>
      <w:r>
        <w:t>В н еш н и е ф а к т о р ы :</w:t>
      </w:r>
    </w:p>
    <w:p w:rsidR="0000239F" w:rsidRDefault="00000ACB">
      <w:pPr>
        <w:pStyle w:val="a4"/>
        <w:numPr>
          <w:ilvl w:val="0"/>
          <w:numId w:val="105"/>
        </w:numPr>
        <w:tabs>
          <w:tab w:val="left" w:pos="1984"/>
        </w:tabs>
        <w:spacing w:before="14" w:line="249" w:lineRule="auto"/>
        <w:ind w:right="1132" w:firstLine="566"/>
        <w:jc w:val="both"/>
      </w:pPr>
      <w:r>
        <w:t xml:space="preserve">Рядом открыли еще один продуктовый магазин, прибыль снизилась на </w:t>
      </w:r>
      <w:r>
        <w:rPr>
          <w:smallCaps/>
        </w:rPr>
        <w:t>1</w:t>
      </w:r>
      <w:r>
        <w:t>00 000</w:t>
      </w:r>
      <w:r>
        <w:rPr>
          <w:spacing w:val="-11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105"/>
        </w:numPr>
        <w:tabs>
          <w:tab w:val="left" w:pos="1984"/>
        </w:tabs>
        <w:spacing w:line="254" w:lineRule="auto"/>
        <w:ind w:right="1130" w:firstLine="566"/>
        <w:jc w:val="both"/>
      </w:pPr>
      <w:r>
        <w:t>Повысились цены на рынке, прибыль снизилась на 80 000</w:t>
      </w:r>
      <w:r>
        <w:rPr>
          <w:spacing w:val="-7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105"/>
        </w:numPr>
        <w:tabs>
          <w:tab w:val="left" w:pos="1984"/>
        </w:tabs>
        <w:spacing w:line="249" w:lineRule="auto"/>
        <w:ind w:right="1128" w:firstLine="566"/>
        <w:jc w:val="both"/>
      </w:pPr>
      <w:r>
        <w:t>В связи с кризисной ситуацией в экономике сни- зились реальные доходы населения, прибыль уменьши- лась на 70 000</w:t>
      </w:r>
      <w:r>
        <w:rPr>
          <w:spacing w:val="-6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105"/>
        </w:numPr>
        <w:tabs>
          <w:tab w:val="left" w:pos="1984"/>
        </w:tabs>
        <w:spacing w:line="249" w:lineRule="auto"/>
        <w:ind w:right="1133" w:firstLine="566"/>
        <w:jc w:val="both"/>
      </w:pPr>
      <w:r>
        <w:t>Недалеко открылся крупный сетевой супермаркет, прибыль снизилась на 300 000</w:t>
      </w:r>
      <w:r>
        <w:rPr>
          <w:spacing w:val="-7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105"/>
        </w:numPr>
        <w:tabs>
          <w:tab w:val="left" w:pos="1984"/>
        </w:tabs>
        <w:spacing w:line="249" w:lineRule="auto"/>
        <w:ind w:right="1133" w:firstLine="566"/>
        <w:jc w:val="both"/>
      </w:pPr>
      <w:r>
        <w:t xml:space="preserve">Рядом сдали новый жилой дом, прибыль увели- чилась </w:t>
      </w:r>
      <w:r>
        <w:t xml:space="preserve">на </w:t>
      </w:r>
      <w:r>
        <w:rPr>
          <w:smallCaps/>
        </w:rPr>
        <w:t>1</w:t>
      </w:r>
      <w:r>
        <w:t>00 000</w:t>
      </w:r>
      <w:r>
        <w:rPr>
          <w:spacing w:val="-7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105"/>
        </w:numPr>
        <w:tabs>
          <w:tab w:val="left" w:pos="1984"/>
        </w:tabs>
        <w:spacing w:line="249" w:lineRule="auto"/>
        <w:ind w:right="1123" w:firstLine="566"/>
        <w:jc w:val="both"/>
      </w:pPr>
      <w:r>
        <w:t xml:space="preserve">Из-за грозы произошло замыкание проводки и пожар, дополнительные расходы по ликвидации послед- ствий составили </w:t>
      </w:r>
      <w:r>
        <w:rPr>
          <w:smallCaps/>
        </w:rPr>
        <w:t>1</w:t>
      </w:r>
      <w:r>
        <w:t xml:space="preserve"> 000 000</w:t>
      </w:r>
      <w:r>
        <w:rPr>
          <w:spacing w:val="-9"/>
        </w:rPr>
        <w:t xml:space="preserve"> </w:t>
      </w:r>
      <w:r>
        <w:t>рублей.</w:t>
      </w:r>
    </w:p>
    <w:p w:rsidR="0000239F" w:rsidRDefault="00000ACB">
      <w:pPr>
        <w:pStyle w:val="a3"/>
        <w:spacing w:before="66"/>
        <w:ind w:left="1700"/>
      </w:pPr>
      <w:r>
        <w:t>Р аз в и т и е б и з н е с а :</w:t>
      </w:r>
    </w:p>
    <w:p w:rsidR="0000239F" w:rsidRDefault="00000ACB">
      <w:pPr>
        <w:pStyle w:val="a4"/>
        <w:numPr>
          <w:ilvl w:val="0"/>
          <w:numId w:val="104"/>
        </w:numPr>
        <w:tabs>
          <w:tab w:val="left" w:pos="1984"/>
        </w:tabs>
        <w:spacing w:before="14" w:line="252" w:lineRule="auto"/>
        <w:ind w:right="1134" w:firstLine="566"/>
        <w:jc w:val="both"/>
      </w:pPr>
      <w:r>
        <w:t xml:space="preserve">Расширили ассортимент – реализовывали фер- мерскую продукцию, дополнительная </w:t>
      </w:r>
      <w:r>
        <w:t xml:space="preserve">прибыль магазина и фермерского хозяйства составила </w:t>
      </w:r>
      <w:r>
        <w:rPr>
          <w:smallCaps/>
        </w:rPr>
        <w:t>1</w:t>
      </w:r>
      <w:r>
        <w:t>00 000</w:t>
      </w:r>
      <w:r>
        <w:rPr>
          <w:spacing w:val="-11"/>
        </w:rPr>
        <w:t xml:space="preserve"> </w:t>
      </w:r>
      <w:r>
        <w:t>рублей.</w:t>
      </w:r>
    </w:p>
    <w:p w:rsidR="0000239F" w:rsidRDefault="00D55715">
      <w:pPr>
        <w:pStyle w:val="a4"/>
        <w:numPr>
          <w:ilvl w:val="0"/>
          <w:numId w:val="104"/>
        </w:numPr>
        <w:tabs>
          <w:tab w:val="left" w:pos="1984"/>
        </w:tabs>
        <w:spacing w:line="249" w:lineRule="auto"/>
        <w:ind w:right="1132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252730</wp:posOffset>
                </wp:positionV>
                <wp:extent cx="354965" cy="527685"/>
                <wp:effectExtent l="0" t="0" r="0" b="0"/>
                <wp:wrapNone/>
                <wp:docPr id="593" name="Text Box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144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9" o:spid="_x0000_s1417" type="#_x0000_t202" style="position:absolute;left:0;text-align:left;margin-left:26.85pt;margin-top:19.9pt;width:27.95pt;height:41.55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144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Переоборудовали в магазин самообслуживания, дополнительная прибыль составила </w:t>
      </w:r>
      <w:r w:rsidR="00000ACB">
        <w:rPr>
          <w:smallCaps/>
        </w:rPr>
        <w:t>1</w:t>
      </w:r>
      <w:r w:rsidR="00000ACB">
        <w:t>00 000</w:t>
      </w:r>
      <w:r w:rsidR="00000ACB">
        <w:rPr>
          <w:spacing w:val="-12"/>
        </w:rPr>
        <w:t xml:space="preserve"> </w:t>
      </w:r>
      <w:r w:rsidR="00000ACB">
        <w:t>рублей.</w:t>
      </w:r>
    </w:p>
    <w:p w:rsidR="0000239F" w:rsidRDefault="00000ACB">
      <w:pPr>
        <w:pStyle w:val="a4"/>
        <w:numPr>
          <w:ilvl w:val="0"/>
          <w:numId w:val="104"/>
        </w:numPr>
        <w:tabs>
          <w:tab w:val="left" w:pos="1984"/>
        </w:tabs>
        <w:spacing w:line="249" w:lineRule="auto"/>
        <w:ind w:right="1129" w:firstLine="566"/>
        <w:jc w:val="both"/>
      </w:pPr>
      <w:r>
        <w:t xml:space="preserve">Дополнили ассортимент популярными товарами бытового назначения, затраты на закупку товаров соста- вили </w:t>
      </w:r>
      <w:r>
        <w:rPr>
          <w:smallCaps/>
        </w:rPr>
        <w:t>1</w:t>
      </w:r>
      <w:r>
        <w:t>00 000 рублей, выручка не</w:t>
      </w:r>
      <w:r>
        <w:rPr>
          <w:spacing w:val="-13"/>
        </w:rPr>
        <w:t xml:space="preserve"> </w:t>
      </w:r>
      <w:r>
        <w:t>изменилась.</w:t>
      </w:r>
    </w:p>
    <w:p w:rsidR="0000239F" w:rsidRDefault="0000239F">
      <w:pPr>
        <w:spacing w:line="249" w:lineRule="auto"/>
        <w:jc w:val="both"/>
        <w:sectPr w:rsidR="0000239F">
          <w:pgSz w:w="8400" w:h="11910"/>
          <w:pgMar w:top="1060" w:right="0" w:bottom="1160" w:left="0" w:header="0" w:footer="1012" w:gutter="0"/>
          <w:cols w:space="720"/>
        </w:sectPr>
      </w:pPr>
    </w:p>
    <w:p w:rsidR="0000239F" w:rsidRDefault="00000ACB">
      <w:pPr>
        <w:pStyle w:val="a4"/>
        <w:numPr>
          <w:ilvl w:val="0"/>
          <w:numId w:val="104"/>
        </w:numPr>
        <w:tabs>
          <w:tab w:val="left" w:pos="1983"/>
        </w:tabs>
        <w:spacing w:before="84"/>
        <w:ind w:left="1132" w:right="1125" w:firstLine="566"/>
        <w:jc w:val="both"/>
      </w:pPr>
      <w:r>
        <w:rPr>
          <w:spacing w:val="-4"/>
        </w:rPr>
        <w:lastRenderedPageBreak/>
        <w:t xml:space="preserve">Купили </w:t>
      </w:r>
      <w:r>
        <w:rPr>
          <w:spacing w:val="-5"/>
        </w:rPr>
        <w:t xml:space="preserve">собственный автомобиль </w:t>
      </w:r>
      <w:r>
        <w:rPr>
          <w:spacing w:val="-3"/>
        </w:rPr>
        <w:t xml:space="preserve">для </w:t>
      </w:r>
      <w:r>
        <w:rPr>
          <w:spacing w:val="-6"/>
        </w:rPr>
        <w:t xml:space="preserve">транспорти- </w:t>
      </w:r>
      <w:r>
        <w:rPr>
          <w:spacing w:val="-5"/>
        </w:rPr>
        <w:t xml:space="preserve">ровки товаров, расходы составили </w:t>
      </w:r>
      <w:r>
        <w:rPr>
          <w:smallCaps/>
        </w:rPr>
        <w:t>1</w:t>
      </w:r>
      <w:r>
        <w:t xml:space="preserve"> </w:t>
      </w:r>
      <w:r>
        <w:rPr>
          <w:spacing w:val="-4"/>
        </w:rPr>
        <w:t>000 000 рублей,</w:t>
      </w:r>
      <w:r>
        <w:rPr>
          <w:spacing w:val="-4"/>
        </w:rPr>
        <w:t xml:space="preserve"> </w:t>
      </w:r>
      <w:r>
        <w:rPr>
          <w:spacing w:val="-6"/>
        </w:rPr>
        <w:t xml:space="preserve">ежеме- </w:t>
      </w:r>
      <w:r>
        <w:rPr>
          <w:spacing w:val="-5"/>
        </w:rPr>
        <w:t xml:space="preserve">сячные затраты </w:t>
      </w:r>
      <w:r>
        <w:rPr>
          <w:spacing w:val="-3"/>
        </w:rPr>
        <w:t xml:space="preserve">на </w:t>
      </w:r>
      <w:r>
        <w:rPr>
          <w:spacing w:val="-4"/>
        </w:rPr>
        <w:t xml:space="preserve">оплату труда </w:t>
      </w:r>
      <w:r>
        <w:t xml:space="preserve">с </w:t>
      </w:r>
      <w:r>
        <w:rPr>
          <w:spacing w:val="-5"/>
        </w:rPr>
        <w:t xml:space="preserve">учетов найма </w:t>
      </w:r>
      <w:r>
        <w:rPr>
          <w:spacing w:val="-4"/>
        </w:rPr>
        <w:t xml:space="preserve">водителя </w:t>
      </w:r>
      <w:r>
        <w:rPr>
          <w:spacing w:val="-5"/>
        </w:rPr>
        <w:t xml:space="preserve">увеличились </w:t>
      </w:r>
      <w:r>
        <w:rPr>
          <w:spacing w:val="-3"/>
        </w:rPr>
        <w:t xml:space="preserve">на </w:t>
      </w:r>
      <w:r>
        <w:t xml:space="preserve">40 </w:t>
      </w:r>
      <w:r>
        <w:rPr>
          <w:spacing w:val="-3"/>
        </w:rPr>
        <w:t>000</w:t>
      </w:r>
      <w:r>
        <w:rPr>
          <w:spacing w:val="-35"/>
        </w:rPr>
        <w:t xml:space="preserve"> </w:t>
      </w:r>
      <w:r>
        <w:rPr>
          <w:spacing w:val="-4"/>
        </w:rPr>
        <w:t>рублей.</w:t>
      </w:r>
    </w:p>
    <w:p w:rsidR="0000239F" w:rsidRDefault="00000ACB">
      <w:pPr>
        <w:pStyle w:val="a4"/>
        <w:numPr>
          <w:ilvl w:val="0"/>
          <w:numId w:val="104"/>
        </w:numPr>
        <w:tabs>
          <w:tab w:val="left" w:pos="1983"/>
        </w:tabs>
        <w:spacing w:before="3"/>
        <w:ind w:left="1132" w:right="1130" w:firstLine="566"/>
        <w:jc w:val="both"/>
      </w:pPr>
      <w:r>
        <w:t>Усовершенствовали учет товаров, закупили ком- пьютер и оборудование для считывания штрих-кодов на сумму 50 000</w:t>
      </w:r>
      <w:r>
        <w:rPr>
          <w:spacing w:val="-4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104"/>
        </w:numPr>
        <w:tabs>
          <w:tab w:val="left" w:pos="1983"/>
        </w:tabs>
        <w:ind w:left="1132" w:right="1129" w:firstLine="566"/>
        <w:jc w:val="both"/>
      </w:pPr>
      <w:r>
        <w:t xml:space="preserve">Развивали фирменный стиль, закупили фирмен- </w:t>
      </w:r>
      <w:r>
        <w:t xml:space="preserve">ную одежду и упаковочные материалы с фирменной сим- воликой, переоборудовали помещение на сумму </w:t>
      </w:r>
      <w:r>
        <w:rPr>
          <w:smallCaps/>
        </w:rPr>
        <w:t>1</w:t>
      </w:r>
      <w:r>
        <w:t xml:space="preserve">00 </w:t>
      </w:r>
      <w:r>
        <w:rPr>
          <w:spacing w:val="-2"/>
        </w:rPr>
        <w:t xml:space="preserve">000 </w:t>
      </w:r>
      <w:r>
        <w:t>рублей.</w:t>
      </w:r>
    </w:p>
    <w:p w:rsidR="0000239F" w:rsidRDefault="0000239F">
      <w:pPr>
        <w:pStyle w:val="a3"/>
        <w:spacing w:before="7"/>
        <w:ind w:left="0"/>
        <w:jc w:val="left"/>
        <w:rPr>
          <w:sz w:val="21"/>
        </w:rPr>
      </w:pPr>
    </w:p>
    <w:p w:rsidR="0000239F" w:rsidRDefault="00000ACB">
      <w:pPr>
        <w:pStyle w:val="3"/>
        <w:ind w:left="2481" w:right="1532" w:hanging="946"/>
        <w:jc w:val="both"/>
      </w:pPr>
      <w:r>
        <w:t>Информация для заполнения игрового поля для транспортной компании</w:t>
      </w:r>
    </w:p>
    <w:p w:rsidR="0000239F" w:rsidRDefault="00000ACB">
      <w:pPr>
        <w:pStyle w:val="a3"/>
        <w:spacing w:before="119" w:line="250" w:lineRule="exact"/>
        <w:ind w:left="1699"/>
      </w:pPr>
      <w:r>
        <w:t>До хо д ы :</w:t>
      </w:r>
    </w:p>
    <w:p w:rsidR="0000239F" w:rsidRDefault="00000ACB">
      <w:pPr>
        <w:pStyle w:val="a4"/>
        <w:numPr>
          <w:ilvl w:val="0"/>
          <w:numId w:val="103"/>
        </w:numPr>
        <w:tabs>
          <w:tab w:val="left" w:pos="1983"/>
        </w:tabs>
        <w:ind w:right="1126" w:firstLine="566"/>
        <w:jc w:val="both"/>
      </w:pPr>
      <w:r>
        <w:t>Планируемое среднее количество пассажиров в день по закрепленному</w:t>
      </w:r>
      <w:r>
        <w:t xml:space="preserve"> маршруту </w:t>
      </w:r>
      <w:r>
        <w:rPr>
          <w:smallCaps/>
        </w:rPr>
        <w:t>(2</w:t>
      </w:r>
      <w:r>
        <w:t>50 км) – 3</w:t>
      </w:r>
      <w:r>
        <w:rPr>
          <w:smallCaps/>
        </w:rPr>
        <w:t>2</w:t>
      </w:r>
      <w:r>
        <w:t xml:space="preserve"> человека, стоимость проезда – 300 рублей. Перевозки пассажиров  по заказу – 700 рублей/час, средняя ежедневная загру- женность 3 часа. Перевозка грузов – 500 рублей/час, сред- няя ежедневная загруженность 5 часов. Количество дней в </w:t>
      </w:r>
      <w:r>
        <w:t>году –</w:t>
      </w:r>
      <w:r>
        <w:rPr>
          <w:spacing w:val="1"/>
        </w:rPr>
        <w:t xml:space="preserve"> </w:t>
      </w:r>
      <w:r>
        <w:t>365.</w:t>
      </w:r>
    </w:p>
    <w:p w:rsidR="0000239F" w:rsidRDefault="00000ACB">
      <w:pPr>
        <w:pStyle w:val="a4"/>
        <w:numPr>
          <w:ilvl w:val="0"/>
          <w:numId w:val="103"/>
        </w:numPr>
        <w:tabs>
          <w:tab w:val="left" w:pos="1983"/>
        </w:tabs>
        <w:spacing w:before="2"/>
        <w:ind w:right="1126" w:firstLine="567"/>
        <w:jc w:val="both"/>
      </w:pPr>
      <w:r>
        <w:t xml:space="preserve">Планируемое среднее количество пассажиров в день по закрепленному маршруту </w:t>
      </w:r>
      <w:r>
        <w:rPr>
          <w:smallCaps/>
        </w:rPr>
        <w:t>(2</w:t>
      </w:r>
      <w:r>
        <w:t>50 км) – 30 человек, стоимость проезда – 300 рублей. Перевозки пассажиров  по заказу – 600 рублей/час, средняя ежедневная загру- женность 3 часа. Перевозка грузов – 400 рублей/час, средняя ежедневная загруженность 8 часов. Количество дней в году –</w:t>
      </w:r>
      <w:r>
        <w:rPr>
          <w:spacing w:val="-6"/>
        </w:rPr>
        <w:t xml:space="preserve"> </w:t>
      </w:r>
      <w:r>
        <w:t>365.</w:t>
      </w:r>
    </w:p>
    <w:p w:rsidR="0000239F" w:rsidRDefault="00D55715">
      <w:pPr>
        <w:pStyle w:val="a4"/>
        <w:numPr>
          <w:ilvl w:val="0"/>
          <w:numId w:val="103"/>
        </w:numPr>
        <w:tabs>
          <w:tab w:val="left" w:pos="1982"/>
        </w:tabs>
        <w:ind w:right="1127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802640</wp:posOffset>
                </wp:positionV>
                <wp:extent cx="354965" cy="527685"/>
                <wp:effectExtent l="0" t="0" r="0" b="0"/>
                <wp:wrapNone/>
                <wp:docPr id="592" name="Text Box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145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8" o:spid="_x0000_s1418" type="#_x0000_t202" style="position:absolute;left:0;text-align:left;margin-left:365.5pt;margin-top:63.2pt;width:27.95pt;height:41.55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i3PMsgIAALU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145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Планируемое среднее количество пассажиров в день по закрепленному маршруту </w:t>
      </w:r>
      <w:r w:rsidR="00000ACB">
        <w:rPr>
          <w:smallCaps/>
        </w:rPr>
        <w:t>(2</w:t>
      </w:r>
      <w:r w:rsidR="00000ACB">
        <w:t xml:space="preserve">50 км) – 30 человек, стоимость проезда – </w:t>
      </w:r>
      <w:r w:rsidR="00000ACB">
        <w:rPr>
          <w:smallCaps/>
        </w:rPr>
        <w:t>2</w:t>
      </w:r>
      <w:r w:rsidR="00000ACB">
        <w:t>50 рублей. Перевозки пассажиров по заказу – 890 рублей/час, средняя ежедневная загружен- ность 4 часа. Перевозка грузов – 600 рублей/</w:t>
      </w:r>
      <w:r w:rsidR="00000ACB">
        <w:t>час, средняя ежедневная загруженность 5 часов. Количество дней в го- ду –</w:t>
      </w:r>
      <w:r w:rsidR="00000ACB">
        <w:rPr>
          <w:spacing w:val="1"/>
        </w:rPr>
        <w:t xml:space="preserve"> </w:t>
      </w:r>
      <w:r w:rsidR="00000ACB">
        <w:t>365.</w:t>
      </w:r>
    </w:p>
    <w:p w:rsidR="0000239F" w:rsidRDefault="00D55715">
      <w:pPr>
        <w:pStyle w:val="a4"/>
        <w:numPr>
          <w:ilvl w:val="0"/>
          <w:numId w:val="103"/>
        </w:numPr>
        <w:tabs>
          <w:tab w:val="left" w:pos="1982"/>
        </w:tabs>
        <w:ind w:right="1129" w:firstLine="566"/>
        <w:jc w:val="both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898880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284480</wp:posOffset>
                </wp:positionV>
                <wp:extent cx="683260" cy="50165"/>
                <wp:effectExtent l="0" t="0" r="0" b="0"/>
                <wp:wrapNone/>
                <wp:docPr id="589" name="Group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448"/>
                          <a:chExt cx="1076" cy="79"/>
                        </a:xfrm>
                      </wpg:grpSpPr>
                      <wps:wsp>
                        <wps:cNvPr id="590" name="Line 327"/>
                        <wps:cNvCnPr/>
                        <wps:spPr bwMode="auto">
                          <a:xfrm>
                            <a:off x="7315" y="483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1" name="Line 326"/>
                        <wps:cNvCnPr/>
                        <wps:spPr bwMode="auto">
                          <a:xfrm>
                            <a:off x="7730" y="519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25" o:spid="_x0000_s1026" style="position:absolute;margin-left:365.75pt;margin-top:22.4pt;width:53.8pt;height:3.95pt;z-index:251898880;mso-position-horizontal-relative:page" coordorigin="7315,448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">
                <v:line id="Line 327" o:spid="_x0000_s1027" style="position:absolute;visibility:visible;mso-wrap-style:square" from="7315,483" to="7730,4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WtIsMAAADcAAAADwAAAGRycy9kb3ducmV2LnhtbERPyW7CMBC9I/UfrKnEDZyCGpUQg9oK&#10;1Fac2NXbKJ4sNB6H2IXw9/UBqcent6fzztTiQq2rLCt4GkYgiDOrKy4U7LbLwQsI55E11pZJwY0c&#10;zGcPvRQTba+8psvGFyKEsEtQQel9k0jpspIMuqFtiAOX29agD7AtpG7xGsJNLUdRFEuDFYeGEht6&#10;Lyn72fwaBaf11+jjWG2/T4dFnK32bzHm47NS/cfudQrCU+f/xXf3p1bwPAnzw5lwBOTs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VlrSLDAAAA3AAAAA8AAAAAAAAAAAAA&#10;AAAAoQIAAGRycy9kb3ducmV2LnhtbFBLBQYAAAAABAAEAPkAAACRAwAAAAA=&#10;" strokecolor="#5f497a" strokeweight="3.55pt"/>
                <v:line id="Line 326" o:spid="_x0000_s1028" style="position:absolute;visibility:visible;mso-wrap-style:square" from="7730,519" to="8390,5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BGEcsYAAADcAAAADwAAAGRycy9kb3ducmV2LnhtbESP3WoCMRSE7wu+QzhCb0SzFhVdjVIK&#10;LUVQ8WfBy8PmuLuYnCybVNe3bwpCL4eZ+YZZrFprxI0aXzlWMBwkIIhzpysuFJyOn/0pCB+QNRrH&#10;pOBBHlbLzssCU+3uvKfbIRQiQtinqKAMoU6l9HlJFv3A1cTRu7jGYoiyKaRu8B7h1si3JJlIixXH&#10;hRJr+igpvx5+rIL1Y2Py7ZaTnu5l2a79MmF0zpR67bbvcxCB2vAffra/tYLxbAh/Z+IRkM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gRhHLGAAAA3AAAAA8AAAAAAAAA&#10;AAAAAAAAoQIAAGRycy9kb3ducmV2LnhtbFBLBQYAAAAABAAEAPkAAACUAwAAAAA=&#10;" strokecolor="#5f497a"/>
                <w10:wrap anchorx="page"/>
              </v:group>
            </w:pict>
          </mc:Fallback>
        </mc:AlternateContent>
      </w:r>
      <w:r w:rsidR="00000ACB">
        <w:t xml:space="preserve">Планируемое среднее количество пассажиров в день по закрепленному маршруту (50 км) – </w:t>
      </w:r>
      <w:r w:rsidR="00000ACB">
        <w:rPr>
          <w:smallCaps/>
        </w:rPr>
        <w:t>1</w:t>
      </w:r>
      <w:r w:rsidR="00000ACB">
        <w:t>5</w:t>
      </w:r>
      <w:r w:rsidR="00000ACB">
        <w:rPr>
          <w:smallCaps/>
        </w:rPr>
        <w:t>1</w:t>
      </w:r>
      <w:r w:rsidR="00000ACB">
        <w:t xml:space="preserve"> человек,</w:t>
      </w:r>
    </w:p>
    <w:p w:rsidR="0000239F" w:rsidRDefault="0000239F">
      <w:pPr>
        <w:jc w:val="both"/>
        <w:sectPr w:rsidR="0000239F">
          <w:footerReference w:type="even" r:id="rId99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84"/>
        <w:ind w:right="1126"/>
      </w:pPr>
      <w:r>
        <w:lastRenderedPageBreak/>
        <w:t>стоимость проезда – 50 рублей. Перевозки пассажиров по за</w:t>
      </w:r>
      <w:r>
        <w:t>казу – 900 рублей/час, средняя ежедневная загружен- ность 3 часа. Перевозка грузов – 600 рублей/час, средняя ежедневная загруженность 6 часов. Количество дней в го- ду –</w:t>
      </w:r>
      <w:r>
        <w:rPr>
          <w:spacing w:val="1"/>
        </w:rPr>
        <w:t xml:space="preserve"> </w:t>
      </w:r>
      <w:r>
        <w:t>365.</w:t>
      </w:r>
    </w:p>
    <w:p w:rsidR="0000239F" w:rsidRDefault="00000ACB">
      <w:pPr>
        <w:pStyle w:val="a4"/>
        <w:numPr>
          <w:ilvl w:val="0"/>
          <w:numId w:val="103"/>
        </w:numPr>
        <w:tabs>
          <w:tab w:val="left" w:pos="1983"/>
        </w:tabs>
        <w:spacing w:before="2"/>
        <w:ind w:right="1129" w:firstLine="566"/>
        <w:jc w:val="both"/>
      </w:pPr>
      <w:r>
        <w:t>Планируемое среднее количество пассажиров в день по закрепленному маршруту (50 км</w:t>
      </w:r>
      <w:r>
        <w:t xml:space="preserve">) – </w:t>
      </w:r>
      <w:r>
        <w:rPr>
          <w:smallCaps/>
        </w:rPr>
        <w:t>2</w:t>
      </w:r>
      <w:r>
        <w:t>00 человек, стоимость проезда – 40 рублей. Перевозки пассажиров по заказу – 800 рублей/час, средняя ежедневная загружен- ность 4 часа. Перевозка грузов – 500 рублей/час, средняя ежедневная загруженность 6 часов. Количество дней в го- ду –</w:t>
      </w:r>
      <w:r>
        <w:rPr>
          <w:spacing w:val="1"/>
        </w:rPr>
        <w:t xml:space="preserve"> </w:t>
      </w:r>
      <w:r>
        <w:t>365.</w:t>
      </w:r>
    </w:p>
    <w:p w:rsidR="0000239F" w:rsidRDefault="00000ACB">
      <w:pPr>
        <w:pStyle w:val="a4"/>
        <w:numPr>
          <w:ilvl w:val="0"/>
          <w:numId w:val="103"/>
        </w:numPr>
        <w:tabs>
          <w:tab w:val="left" w:pos="1983"/>
        </w:tabs>
        <w:ind w:right="1127" w:firstLine="566"/>
        <w:jc w:val="both"/>
      </w:pPr>
      <w:r>
        <w:t>Планиру</w:t>
      </w:r>
      <w:r>
        <w:t xml:space="preserve">емое среднее количество пассажиров в день по закрепленному маршруту (30 км) – </w:t>
      </w:r>
      <w:r>
        <w:rPr>
          <w:smallCaps/>
          <w:spacing w:val="-2"/>
        </w:rPr>
        <w:t>2</w:t>
      </w:r>
      <w:r>
        <w:rPr>
          <w:spacing w:val="-2"/>
        </w:rPr>
        <w:t xml:space="preserve">50 </w:t>
      </w:r>
      <w:r>
        <w:t>человек, стоимость проезда – 30 рублей. Перевозки пассажиров по заказу – 700 рублей/час, средняя ежедневная загружен- ность 4 часа. Перевозка грузов – 600 рублей/час, средняя</w:t>
      </w:r>
      <w:r>
        <w:t xml:space="preserve"> ежедневная загруженность 6 часов. Количество дней в го- ду –</w:t>
      </w:r>
      <w:r>
        <w:rPr>
          <w:spacing w:val="1"/>
        </w:rPr>
        <w:t xml:space="preserve"> </w:t>
      </w:r>
      <w:r>
        <w:t>365.</w:t>
      </w:r>
    </w:p>
    <w:p w:rsidR="0000239F" w:rsidRDefault="00000ACB">
      <w:pPr>
        <w:pStyle w:val="a3"/>
        <w:spacing w:before="75" w:line="250" w:lineRule="exact"/>
        <w:ind w:left="1698"/>
      </w:pPr>
      <w:r>
        <w:t>Р а с хо д ы :</w:t>
      </w:r>
    </w:p>
    <w:p w:rsidR="0000239F" w:rsidRDefault="00000ACB">
      <w:pPr>
        <w:pStyle w:val="a4"/>
        <w:numPr>
          <w:ilvl w:val="0"/>
          <w:numId w:val="102"/>
        </w:numPr>
        <w:tabs>
          <w:tab w:val="left" w:pos="1982"/>
        </w:tabs>
        <w:ind w:right="1127" w:firstLine="566"/>
        <w:jc w:val="both"/>
      </w:pPr>
      <w:r>
        <w:t xml:space="preserve">Средний        размер        ежедневных         расходов 6 000 рублей, ежемесячные расходы: расходы на оплату труда – </w:t>
      </w:r>
      <w:r>
        <w:rPr>
          <w:smallCaps/>
        </w:rPr>
        <w:t>1</w:t>
      </w:r>
      <w:r>
        <w:t xml:space="preserve">50000 рублей, аренда гаража – </w:t>
      </w:r>
      <w:r>
        <w:rPr>
          <w:smallCaps/>
        </w:rPr>
        <w:t>2</w:t>
      </w:r>
      <w:r>
        <w:t xml:space="preserve">0 000 рублей, прочие расходы – </w:t>
      </w:r>
      <w:r>
        <w:rPr>
          <w:smallCaps/>
        </w:rPr>
        <w:t>15</w:t>
      </w:r>
      <w:r>
        <w:t xml:space="preserve"> 000</w:t>
      </w:r>
      <w:r>
        <w:rPr>
          <w:spacing w:val="-7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102"/>
        </w:numPr>
        <w:tabs>
          <w:tab w:val="left" w:pos="1982"/>
        </w:tabs>
        <w:spacing w:before="3"/>
        <w:ind w:left="1131" w:right="1128" w:firstLine="566"/>
        <w:jc w:val="both"/>
      </w:pPr>
      <w:r>
        <w:t xml:space="preserve">Средний        размер        ежедневных         расходов 6 000 рублей, ежемесячные расходы: расходы на оплату труда – </w:t>
      </w:r>
      <w:r>
        <w:rPr>
          <w:smallCaps/>
        </w:rPr>
        <w:t>1</w:t>
      </w:r>
      <w:r>
        <w:t xml:space="preserve">60 000 рублей, аренда гаража – </w:t>
      </w:r>
      <w:r>
        <w:rPr>
          <w:smallCaps/>
        </w:rPr>
        <w:t>2</w:t>
      </w:r>
      <w:r>
        <w:t xml:space="preserve">0 000 рублей, прочие расходы – </w:t>
      </w:r>
      <w:r>
        <w:rPr>
          <w:smallCaps/>
        </w:rPr>
        <w:t>16</w:t>
      </w:r>
      <w:r>
        <w:t xml:space="preserve"> 000</w:t>
      </w:r>
      <w:r>
        <w:rPr>
          <w:spacing w:val="-1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102"/>
        </w:numPr>
        <w:tabs>
          <w:tab w:val="left" w:pos="1982"/>
        </w:tabs>
        <w:ind w:left="1131" w:right="1128" w:firstLine="566"/>
        <w:jc w:val="both"/>
      </w:pPr>
      <w:r>
        <w:t xml:space="preserve">Средний      </w:t>
      </w:r>
      <w:r>
        <w:t xml:space="preserve">  размер        ежедневных         расходов 7 500 рублей, ежемесячные расходы: расходы на оплату труда – </w:t>
      </w:r>
      <w:r>
        <w:rPr>
          <w:smallCaps/>
        </w:rPr>
        <w:t>2</w:t>
      </w:r>
      <w:r>
        <w:t xml:space="preserve">00 000 рублей, аренда гаража – </w:t>
      </w:r>
      <w:r>
        <w:rPr>
          <w:smallCaps/>
        </w:rPr>
        <w:t>2</w:t>
      </w:r>
      <w:r>
        <w:t xml:space="preserve">0 000 рублей, прочие расходы – </w:t>
      </w:r>
      <w:r>
        <w:rPr>
          <w:smallCaps/>
        </w:rPr>
        <w:t>12</w:t>
      </w:r>
      <w:r>
        <w:t xml:space="preserve"> 000 рублей.</w:t>
      </w:r>
    </w:p>
    <w:p w:rsidR="0000239F" w:rsidRDefault="00D55715">
      <w:pPr>
        <w:pStyle w:val="a4"/>
        <w:numPr>
          <w:ilvl w:val="0"/>
          <w:numId w:val="102"/>
        </w:numPr>
        <w:tabs>
          <w:tab w:val="left" w:pos="1982"/>
        </w:tabs>
        <w:ind w:left="1131" w:right="1128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352425</wp:posOffset>
                </wp:positionV>
                <wp:extent cx="354965" cy="527685"/>
                <wp:effectExtent l="0" t="0" r="0" b="0"/>
                <wp:wrapNone/>
                <wp:docPr id="588" name="Text Box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146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4" o:spid="_x0000_s1419" type="#_x0000_t202" style="position:absolute;left:0;text-align:left;margin-left:26.85pt;margin-top:27.75pt;width:27.95pt;height:41.55pt;z-index:25190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+oVdtAIAALg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146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Средний        размер        ежедневных         расходов 6 500 рублей, ежемесячные расходы: расходы на оплату труда – </w:t>
      </w:r>
      <w:r w:rsidR="00000ACB">
        <w:rPr>
          <w:smallCaps/>
        </w:rPr>
        <w:t>2</w:t>
      </w:r>
      <w:r w:rsidR="00000ACB">
        <w:t xml:space="preserve">00 000 рублей, аренда гаража – </w:t>
      </w:r>
      <w:r w:rsidR="00000ACB">
        <w:rPr>
          <w:smallCaps/>
        </w:rPr>
        <w:t>2</w:t>
      </w:r>
      <w:r w:rsidR="00000ACB">
        <w:t xml:space="preserve">0 000 рублей, прочие расходы – </w:t>
      </w:r>
      <w:r w:rsidR="00000ACB">
        <w:rPr>
          <w:smallCaps/>
        </w:rPr>
        <w:t>2</w:t>
      </w:r>
      <w:r w:rsidR="00000ACB">
        <w:t>0 000</w:t>
      </w:r>
      <w:r w:rsidR="00000ACB">
        <w:rPr>
          <w:spacing w:val="-11"/>
        </w:rPr>
        <w:t xml:space="preserve"> </w:t>
      </w:r>
      <w:r w:rsidR="00000ACB">
        <w:t>рублей.</w:t>
      </w:r>
    </w:p>
    <w:p w:rsidR="0000239F" w:rsidRDefault="00000ACB">
      <w:pPr>
        <w:pStyle w:val="a4"/>
        <w:numPr>
          <w:ilvl w:val="0"/>
          <w:numId w:val="102"/>
        </w:numPr>
        <w:tabs>
          <w:tab w:val="left" w:pos="1981"/>
        </w:tabs>
        <w:ind w:left="1130" w:right="1129" w:firstLine="566"/>
        <w:jc w:val="both"/>
      </w:pPr>
      <w:r>
        <w:t xml:space="preserve">Средний        размер        ежедневных         расходов 6 </w:t>
      </w:r>
      <w:r>
        <w:t>000 рублей, ежемесячные расходы: расходы на</w:t>
      </w:r>
      <w:r>
        <w:rPr>
          <w:spacing w:val="25"/>
        </w:rPr>
        <w:t xml:space="preserve"> </w:t>
      </w:r>
      <w:r>
        <w:t>оплату</w:t>
      </w:r>
    </w:p>
    <w:p w:rsidR="0000239F" w:rsidRDefault="00D55715">
      <w:pPr>
        <w:pStyle w:val="a3"/>
        <w:spacing w:line="79" w:lineRule="exact"/>
        <w:ind w:left="-8"/>
        <w:jc w:val="left"/>
        <w:rPr>
          <w:sz w:val="7"/>
        </w:rPr>
      </w:pPr>
      <w:r>
        <w:rPr>
          <w:noProof/>
          <w:position w:val="-1"/>
          <w:sz w:val="7"/>
          <w:lang w:bidi="ar-SA"/>
        </w:rPr>
        <mc:AlternateContent>
          <mc:Choice Requires="wpg">
            <w:drawing>
              <wp:inline distT="0" distB="0" distL="0" distR="0">
                <wp:extent cx="685800" cy="50165"/>
                <wp:effectExtent l="9525" t="9525" r="28575" b="6985"/>
                <wp:docPr id="585" name="Group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" cy="50165"/>
                          <a:chOff x="0" y="0"/>
                          <a:chExt cx="1080" cy="79"/>
                        </a:xfrm>
                      </wpg:grpSpPr>
                      <wps:wsp>
                        <wps:cNvPr id="586" name="Line 323"/>
                        <wps:cNvCnPr/>
                        <wps:spPr bwMode="auto">
                          <a:xfrm>
                            <a:off x="666" y="35"/>
                            <a:ext cx="414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7" name="Line 322"/>
                        <wps:cNvCnPr/>
                        <wps:spPr bwMode="auto">
                          <a:xfrm>
                            <a:off x="0" y="71"/>
                            <a:ext cx="66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321" o:spid="_x0000_s1026" style="width:54pt;height:3.95pt;mso-position-horizontal-relative:char;mso-position-vertical-relative:line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">
                <v:line id="Line 323" o:spid="_x0000_s1027" style="position:absolute;visibility:visible;mso-wrap-style:square" from="666,35" to="1080,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kGEMcAAADcAAAADwAAAGRycy9kb3ducmV2LnhtbESPT2vCQBTE70K/w/IK3nRTi0FSN1LF&#10;otKTWi29PbIvf2z2bcyumn57t1DocZiZ3zDTWWdqcaXWVZYVPA0jEMSZ1RUXCj72b4MJCOeRNdaW&#10;ScEPOZilD70pJtreeEvXnS9EgLBLUEHpfZNI6bKSDLqhbYiDl9vWoA+yLaRu8RbgppajKIqlwYrD&#10;QokNLUrKvncXo+C03YxWn9X+63Rcxtn7YR5j/nxWqv/Yvb6A8NT5//Bfe60VjCcx/J4JR0Cm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wGQYQxwAAANwAAAAPAAAAAAAA&#10;AAAAAAAAAKECAABkcnMvZG93bnJldi54bWxQSwUGAAAAAAQABAD5AAAAlQMAAAAA&#10;" strokecolor="#5f497a" strokeweight="3.55pt"/>
                <v:line id="Line 322" o:spid="_x0000_s1028" style="position:absolute;visibility:visible;mso-wrap-style:square" from="0,71" to="666,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W0vQMUAAADcAAAADwAAAGRycy9kb3ducmV2LnhtbESPQWsCMRSE7wX/Q3iCF9Fsi7WyGkUK&#10;FRGqVLvQ42Pz3F1MXpZN1PXfG0HocZiZb5jZorVGXKjxlWMFr8MEBHHudMWFgt/D12ACwgdkjcYx&#10;KbiRh8W88zLDVLsr/9BlHwoRIexTVFCGUKdS+rwki37oauLoHV1jMUTZFFI3eI1wa+RbkoylxYrj&#10;Qok1fZaUn/Znq2Bz+zb5dstJX/ezbNeuTBj9ZUr1uu1yCiJQG/7Dz/ZaK3iffMDjTDwCcn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W0vQMUAAADcAAAADwAAAAAAAAAA&#10;AAAAAAChAgAAZHJzL2Rvd25yZXYueG1sUEsFBgAAAAAEAAQA+QAAAJMDAAAAAA==&#10;" strokecolor="#5f497a"/>
                <w10:anchorlock/>
              </v:group>
            </w:pict>
          </mc:Fallback>
        </mc:AlternateContent>
      </w:r>
    </w:p>
    <w:p w:rsidR="0000239F" w:rsidRDefault="0000239F">
      <w:pPr>
        <w:spacing w:line="79" w:lineRule="exact"/>
        <w:rPr>
          <w:sz w:val="7"/>
        </w:rPr>
        <w:sectPr w:rsidR="0000239F">
          <w:footerReference w:type="default" r:id="rId100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84" w:line="250" w:lineRule="exact"/>
      </w:pPr>
      <w:r>
        <w:rPr>
          <w:spacing w:val="1"/>
        </w:rPr>
        <w:lastRenderedPageBreak/>
        <w:t>т</w:t>
      </w:r>
      <w:r>
        <w:rPr>
          <w:spacing w:val="-2"/>
        </w:rPr>
        <w:t>р</w:t>
      </w:r>
      <w:r>
        <w:rPr>
          <w:spacing w:val="1"/>
        </w:rPr>
        <w:t>уд</w:t>
      </w:r>
      <w:r>
        <w:t>а</w:t>
      </w:r>
      <w:r>
        <w:t xml:space="preserve"> </w:t>
      </w:r>
      <w:r>
        <w:rPr>
          <w:spacing w:val="-16"/>
        </w:rPr>
        <w:t xml:space="preserve"> </w:t>
      </w:r>
      <w:r>
        <w:t>–</w:t>
      </w:r>
      <w:r>
        <w:t xml:space="preserve"> </w:t>
      </w:r>
      <w:r>
        <w:rPr>
          <w:spacing w:val="-13"/>
        </w:rPr>
        <w:t xml:space="preserve"> </w:t>
      </w:r>
      <w:r>
        <w:rPr>
          <w:smallCaps/>
          <w:spacing w:val="1"/>
        </w:rPr>
        <w:t>1</w:t>
      </w:r>
      <w:r>
        <w:rPr>
          <w:spacing w:val="-1"/>
        </w:rPr>
        <w:t>6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00</w:t>
      </w:r>
      <w:r>
        <w:t>0</w:t>
      </w:r>
      <w:r>
        <w:t xml:space="preserve"> </w:t>
      </w:r>
      <w:r>
        <w:rPr>
          <w:spacing w:val="-17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й</w:t>
      </w:r>
      <w:r>
        <w:t>,</w:t>
      </w:r>
      <w:r>
        <w:t xml:space="preserve"> </w:t>
      </w:r>
      <w:r>
        <w:rPr>
          <w:spacing w:val="-17"/>
        </w:rPr>
        <w:t xml:space="preserve"> </w:t>
      </w:r>
      <w:r>
        <w:rPr>
          <w:spacing w:val="-1"/>
        </w:rPr>
        <w:t>а</w:t>
      </w:r>
      <w:r>
        <w:rPr>
          <w:spacing w:val="-2"/>
        </w:rPr>
        <w:t>ре</w:t>
      </w:r>
      <w:r>
        <w:rPr>
          <w:spacing w:val="-1"/>
        </w:rPr>
        <w:t>н</w:t>
      </w:r>
      <w:r>
        <w:rPr>
          <w:spacing w:val="1"/>
        </w:rPr>
        <w:t>д</w:t>
      </w:r>
      <w:r>
        <w:t>а</w:t>
      </w:r>
      <w:r>
        <w:t xml:space="preserve"> </w:t>
      </w:r>
      <w:r>
        <w:rPr>
          <w:spacing w:val="-16"/>
        </w:rPr>
        <w:t xml:space="preserve"> </w:t>
      </w:r>
      <w:r>
        <w:rPr>
          <w:spacing w:val="-2"/>
        </w:rPr>
        <w:t>г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-1"/>
        </w:rPr>
        <w:t>аж</w:t>
      </w:r>
      <w:r>
        <w:t>а</w:t>
      </w:r>
      <w:r>
        <w:t xml:space="preserve"> </w:t>
      </w:r>
      <w:r>
        <w:rPr>
          <w:spacing w:val="-17"/>
        </w:rPr>
        <w:t xml:space="preserve"> </w:t>
      </w:r>
      <w:r>
        <w:t>–</w:t>
      </w:r>
      <w:r>
        <w:t xml:space="preserve"> </w:t>
      </w:r>
      <w:r>
        <w:rPr>
          <w:spacing w:val="-13"/>
        </w:rPr>
        <w:t xml:space="preserve"> </w:t>
      </w:r>
      <w:r>
        <w:rPr>
          <w:smallCaps/>
          <w:spacing w:val="1"/>
        </w:rPr>
        <w:t>2</w:t>
      </w:r>
      <w:r>
        <w:t>0</w:t>
      </w:r>
      <w:r>
        <w:rPr>
          <w:spacing w:val="-2"/>
        </w:rPr>
        <w:t xml:space="preserve"> </w:t>
      </w:r>
      <w:r>
        <w:rPr>
          <w:spacing w:val="-1"/>
        </w:rPr>
        <w:t>00</w:t>
      </w:r>
      <w:r>
        <w:t>0</w:t>
      </w:r>
      <w:r>
        <w:t xml:space="preserve"> </w:t>
      </w:r>
      <w:r>
        <w:rPr>
          <w:spacing w:val="-16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й</w:t>
      </w:r>
      <w:r>
        <w:t>,</w:t>
      </w:r>
    </w:p>
    <w:p w:rsidR="0000239F" w:rsidRDefault="00000ACB">
      <w:pPr>
        <w:pStyle w:val="a3"/>
        <w:spacing w:line="250" w:lineRule="exact"/>
      </w:pP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-2"/>
        </w:rPr>
        <w:t>ч</w:t>
      </w:r>
      <w:r>
        <w:rPr>
          <w:spacing w:val="-1"/>
        </w:rPr>
        <w:t>и</w:t>
      </w:r>
      <w:r>
        <w:t>е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с</w:t>
      </w:r>
      <w:r>
        <w:rPr>
          <w:spacing w:val="-2"/>
        </w:rPr>
        <w:t>х</w:t>
      </w:r>
      <w:r>
        <w:t>о</w:t>
      </w:r>
      <w:r>
        <w:rPr>
          <w:spacing w:val="1"/>
        </w:rPr>
        <w:t>д</w:t>
      </w:r>
      <w:r>
        <w:t>ы</w:t>
      </w:r>
      <w:r>
        <w:t xml:space="preserve"> </w:t>
      </w:r>
      <w:r>
        <w:t>–</w:t>
      </w:r>
      <w:r>
        <w:rPr>
          <w:spacing w:val="1"/>
        </w:rPr>
        <w:t xml:space="preserve"> </w:t>
      </w:r>
      <w:r>
        <w:rPr>
          <w:smallCaps/>
          <w:spacing w:val="1"/>
        </w:rPr>
        <w:t>1</w:t>
      </w:r>
      <w:r>
        <w:rPr>
          <w:smallCaps/>
        </w:rPr>
        <w:t>8</w:t>
      </w:r>
      <w:r>
        <w:rPr>
          <w:spacing w:val="-4"/>
        </w:rPr>
        <w:t xml:space="preserve"> </w:t>
      </w:r>
      <w:r>
        <w:rPr>
          <w:spacing w:val="-1"/>
        </w:rPr>
        <w:t>00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rPr>
          <w:spacing w:val="-5"/>
        </w:rPr>
        <w:t>б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й</w:t>
      </w:r>
      <w:r>
        <w:t>.</w:t>
      </w:r>
    </w:p>
    <w:p w:rsidR="0000239F" w:rsidRDefault="00000ACB">
      <w:pPr>
        <w:pStyle w:val="a4"/>
        <w:numPr>
          <w:ilvl w:val="0"/>
          <w:numId w:val="102"/>
        </w:numPr>
        <w:tabs>
          <w:tab w:val="left" w:pos="1983"/>
        </w:tabs>
        <w:ind w:right="1127" w:firstLine="566"/>
        <w:jc w:val="both"/>
      </w:pPr>
      <w:r>
        <w:t xml:space="preserve">Средний        размер        ежедневных         расходов 5 000 рублей, ежемесячные расходы: расходы на оплату труда – </w:t>
      </w:r>
      <w:r>
        <w:rPr>
          <w:smallCaps/>
        </w:rPr>
        <w:t>1</w:t>
      </w:r>
      <w:r>
        <w:t xml:space="preserve">80 000 рублей, аренда гаража – </w:t>
      </w:r>
      <w:r>
        <w:rPr>
          <w:smallCaps/>
        </w:rPr>
        <w:t>2</w:t>
      </w:r>
      <w:r>
        <w:t xml:space="preserve">0 000 рублей, прочие расходы – </w:t>
      </w:r>
      <w:r>
        <w:rPr>
          <w:smallCaps/>
        </w:rPr>
        <w:t>12</w:t>
      </w:r>
      <w:r>
        <w:t xml:space="preserve"> 000 рублей.</w:t>
      </w:r>
    </w:p>
    <w:p w:rsidR="0000239F" w:rsidRDefault="00000ACB">
      <w:pPr>
        <w:pStyle w:val="a3"/>
        <w:spacing w:before="79" w:line="250" w:lineRule="exact"/>
        <w:ind w:left="1698"/>
      </w:pPr>
      <w:r>
        <w:t>В н ут р е н н и е фа к т о р ы :</w:t>
      </w:r>
    </w:p>
    <w:p w:rsidR="0000239F" w:rsidRDefault="00000ACB">
      <w:pPr>
        <w:pStyle w:val="a4"/>
        <w:numPr>
          <w:ilvl w:val="0"/>
          <w:numId w:val="101"/>
        </w:numPr>
        <w:tabs>
          <w:tab w:val="left" w:pos="1982"/>
        </w:tabs>
        <w:spacing w:line="244" w:lineRule="auto"/>
        <w:ind w:right="1132" w:firstLine="566"/>
        <w:jc w:val="both"/>
      </w:pPr>
      <w:r>
        <w:t>Автомобиль попал в аварию</w:t>
      </w:r>
      <w:r>
        <w:t>, расходы на ремонт составили 300 000 рублей в</w:t>
      </w:r>
      <w:r>
        <w:rPr>
          <w:spacing w:val="-9"/>
        </w:rPr>
        <w:t xml:space="preserve"> </w:t>
      </w:r>
      <w:r>
        <w:t>год.</w:t>
      </w:r>
    </w:p>
    <w:p w:rsidR="0000239F" w:rsidRDefault="00000ACB">
      <w:pPr>
        <w:pStyle w:val="a4"/>
        <w:numPr>
          <w:ilvl w:val="0"/>
          <w:numId w:val="101"/>
        </w:numPr>
        <w:tabs>
          <w:tab w:val="left" w:pos="1983"/>
        </w:tabs>
        <w:ind w:right="1129" w:firstLine="566"/>
        <w:jc w:val="both"/>
      </w:pPr>
      <w:r>
        <w:rPr>
          <w:spacing w:val="-5"/>
        </w:rPr>
        <w:t xml:space="preserve">Водители нарушали правила дорожного движения, </w:t>
      </w:r>
      <w:r>
        <w:t xml:space="preserve">за </w:t>
      </w:r>
      <w:r>
        <w:rPr>
          <w:spacing w:val="-4"/>
        </w:rPr>
        <w:t xml:space="preserve">год сумма </w:t>
      </w:r>
      <w:r>
        <w:rPr>
          <w:spacing w:val="-5"/>
        </w:rPr>
        <w:t xml:space="preserve">штрафов составила </w:t>
      </w:r>
      <w:r>
        <w:rPr>
          <w:spacing w:val="-4"/>
        </w:rPr>
        <w:t>30 000</w:t>
      </w:r>
      <w:r>
        <w:rPr>
          <w:spacing w:val="-38"/>
        </w:rPr>
        <w:t xml:space="preserve"> </w:t>
      </w:r>
      <w:r>
        <w:rPr>
          <w:spacing w:val="-4"/>
        </w:rPr>
        <w:t>рублей.</w:t>
      </w:r>
    </w:p>
    <w:p w:rsidR="0000239F" w:rsidRDefault="00000ACB">
      <w:pPr>
        <w:pStyle w:val="a4"/>
        <w:numPr>
          <w:ilvl w:val="0"/>
          <w:numId w:val="101"/>
        </w:numPr>
        <w:tabs>
          <w:tab w:val="left" w:pos="1983"/>
        </w:tabs>
        <w:ind w:right="1131" w:firstLine="566"/>
        <w:jc w:val="both"/>
      </w:pPr>
      <w:r>
        <w:t xml:space="preserve">Провели успешную рекламную акцию, прибыль увеличилась на </w:t>
      </w:r>
      <w:r>
        <w:rPr>
          <w:smallCaps/>
        </w:rPr>
        <w:t>2</w:t>
      </w:r>
      <w:r>
        <w:t>50 000</w:t>
      </w:r>
      <w:r>
        <w:rPr>
          <w:spacing w:val="-10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101"/>
        </w:numPr>
        <w:tabs>
          <w:tab w:val="left" w:pos="1983"/>
        </w:tabs>
        <w:ind w:right="1129" w:firstLine="566"/>
        <w:jc w:val="both"/>
      </w:pPr>
      <w:r>
        <w:t>Заключили договор со строительной компа</w:t>
      </w:r>
      <w:r>
        <w:t>нией на перевозку грузов и строителей, прибыль транспортной и строительной компании увеличилась на 50 000</w:t>
      </w:r>
      <w:r>
        <w:rPr>
          <w:spacing w:val="-22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101"/>
        </w:numPr>
        <w:tabs>
          <w:tab w:val="left" w:pos="1983"/>
        </w:tabs>
        <w:ind w:right="1129" w:firstLine="566"/>
        <w:jc w:val="both"/>
      </w:pPr>
      <w:r>
        <w:t>Заключили договор с крестьянско-фермерским хозяйством на перевозку овощей, прибыль транспортной компании  и  фермерского  хозяйства  увеличила</w:t>
      </w:r>
      <w:r>
        <w:t xml:space="preserve">сь   на  </w:t>
      </w:r>
      <w:r>
        <w:rPr>
          <w:smallCaps/>
        </w:rPr>
        <w:t xml:space="preserve"> 1</w:t>
      </w:r>
      <w:r>
        <w:t>00 000</w:t>
      </w:r>
      <w:r>
        <w:rPr>
          <w:spacing w:val="-4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101"/>
        </w:numPr>
        <w:tabs>
          <w:tab w:val="left" w:pos="1983"/>
        </w:tabs>
        <w:spacing w:line="244" w:lineRule="auto"/>
        <w:ind w:right="1131" w:firstLine="566"/>
        <w:jc w:val="both"/>
      </w:pPr>
      <w:r>
        <w:t>Заболел водитель грузового автомобиля, прибыль снизилась на 50 000</w:t>
      </w:r>
      <w:r>
        <w:rPr>
          <w:spacing w:val="-6"/>
        </w:rPr>
        <w:t xml:space="preserve"> </w:t>
      </w:r>
      <w:r>
        <w:t>рублей.</w:t>
      </w:r>
    </w:p>
    <w:p w:rsidR="0000239F" w:rsidRDefault="00000ACB">
      <w:pPr>
        <w:pStyle w:val="a3"/>
        <w:spacing w:before="59" w:line="245" w:lineRule="exact"/>
        <w:ind w:left="1698"/>
      </w:pPr>
      <w:r>
        <w:t>В н еш н и е ф а к т о р ы :</w:t>
      </w:r>
    </w:p>
    <w:p w:rsidR="0000239F" w:rsidRDefault="00000ACB">
      <w:pPr>
        <w:pStyle w:val="a4"/>
        <w:numPr>
          <w:ilvl w:val="0"/>
          <w:numId w:val="100"/>
        </w:numPr>
        <w:tabs>
          <w:tab w:val="left" w:pos="1983"/>
        </w:tabs>
        <w:spacing w:before="4" w:line="230" w:lineRule="auto"/>
        <w:ind w:right="1130" w:firstLine="566"/>
        <w:jc w:val="both"/>
      </w:pPr>
      <w:r>
        <w:t xml:space="preserve">Открылась еще одна транспортная компания с аналогичными    услугами,    прибыль    снизилась     на </w:t>
      </w:r>
      <w:r>
        <w:rPr>
          <w:smallCaps/>
        </w:rPr>
        <w:t xml:space="preserve"> 1</w:t>
      </w:r>
      <w:r>
        <w:t>00 000</w:t>
      </w:r>
      <w:r>
        <w:rPr>
          <w:spacing w:val="5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100"/>
        </w:numPr>
        <w:tabs>
          <w:tab w:val="left" w:pos="1983"/>
        </w:tabs>
        <w:spacing w:before="2" w:line="230" w:lineRule="auto"/>
        <w:ind w:right="1131" w:firstLine="566"/>
        <w:jc w:val="both"/>
      </w:pPr>
      <w:r>
        <w:t>Повысились цены на топливо, прибыль снизилась на 70 000</w:t>
      </w:r>
      <w:r>
        <w:rPr>
          <w:spacing w:val="-7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100"/>
        </w:numPr>
        <w:tabs>
          <w:tab w:val="left" w:pos="1983"/>
        </w:tabs>
        <w:spacing w:line="230" w:lineRule="auto"/>
        <w:ind w:left="1133" w:right="1126" w:firstLine="566"/>
        <w:jc w:val="both"/>
      </w:pPr>
      <w:r>
        <w:t xml:space="preserve">В связи с кризисной ситуацией в экономике сни- зились реальные доходы населения, прибыль  снизилась на </w:t>
      </w:r>
      <w:r>
        <w:rPr>
          <w:smallCaps/>
        </w:rPr>
        <w:t>1</w:t>
      </w:r>
      <w:r>
        <w:t>00 000</w:t>
      </w:r>
      <w:r>
        <w:rPr>
          <w:spacing w:val="-7"/>
        </w:rPr>
        <w:t xml:space="preserve"> </w:t>
      </w:r>
      <w:r>
        <w:t>рублей</w:t>
      </w:r>
    </w:p>
    <w:p w:rsidR="0000239F" w:rsidRDefault="00000ACB">
      <w:pPr>
        <w:pStyle w:val="a4"/>
        <w:numPr>
          <w:ilvl w:val="0"/>
          <w:numId w:val="100"/>
        </w:numPr>
        <w:tabs>
          <w:tab w:val="left" w:pos="1983"/>
        </w:tabs>
        <w:spacing w:line="230" w:lineRule="auto"/>
        <w:ind w:left="1133" w:right="1131" w:firstLine="566"/>
        <w:jc w:val="both"/>
      </w:pPr>
      <w:r>
        <w:t xml:space="preserve">Украли микроавтобус, дополнительные расходы на покупку нового составили </w:t>
      </w:r>
      <w:r>
        <w:rPr>
          <w:smallCaps/>
        </w:rPr>
        <w:t>1</w:t>
      </w:r>
      <w:r>
        <w:t xml:space="preserve"> 000 000</w:t>
      </w:r>
      <w:r>
        <w:rPr>
          <w:spacing w:val="-13"/>
        </w:rPr>
        <w:t xml:space="preserve"> </w:t>
      </w:r>
      <w:r>
        <w:t>рублей.</w:t>
      </w:r>
    </w:p>
    <w:p w:rsidR="0000239F" w:rsidRDefault="00D55715">
      <w:pPr>
        <w:pStyle w:val="a4"/>
        <w:numPr>
          <w:ilvl w:val="0"/>
          <w:numId w:val="100"/>
        </w:numPr>
        <w:tabs>
          <w:tab w:val="left" w:pos="1983"/>
        </w:tabs>
        <w:spacing w:line="230" w:lineRule="auto"/>
        <w:ind w:right="1129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204470</wp:posOffset>
                </wp:positionV>
                <wp:extent cx="354965" cy="527685"/>
                <wp:effectExtent l="0" t="0" r="0" b="0"/>
                <wp:wrapNone/>
                <wp:docPr id="584" name="Text Box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147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0" o:spid="_x0000_s1420" type="#_x0000_t202" style="position:absolute;left:0;text-align:left;margin-left:365.5pt;margin-top:16.1pt;width:27.95pt;height:41.55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jYJtAIAALU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147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В соседнем населенном пункте открыли новый за- вод, спрос на услуги перевозок вырос, прибыль увеличи- лась на </w:t>
      </w:r>
      <w:r w:rsidR="00000ACB">
        <w:rPr>
          <w:smallCaps/>
        </w:rPr>
        <w:t>1</w:t>
      </w:r>
      <w:r w:rsidR="00000ACB">
        <w:t>00 000</w:t>
      </w:r>
      <w:r w:rsidR="00000ACB">
        <w:rPr>
          <w:spacing w:val="-6"/>
        </w:rPr>
        <w:t xml:space="preserve"> </w:t>
      </w:r>
      <w:r w:rsidR="00000ACB">
        <w:t>рублей.</w:t>
      </w:r>
    </w:p>
    <w:p w:rsidR="0000239F" w:rsidRDefault="00D55715">
      <w:pPr>
        <w:pStyle w:val="a4"/>
        <w:numPr>
          <w:ilvl w:val="0"/>
          <w:numId w:val="100"/>
        </w:numPr>
        <w:tabs>
          <w:tab w:val="left" w:pos="1983"/>
        </w:tabs>
        <w:spacing w:before="1"/>
        <w:ind w:left="1133" w:right="1128" w:firstLine="566"/>
        <w:jc w:val="both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902976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340995</wp:posOffset>
                </wp:positionV>
                <wp:extent cx="683260" cy="50165"/>
                <wp:effectExtent l="0" t="0" r="0" b="0"/>
                <wp:wrapNone/>
                <wp:docPr id="581" name="Group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537"/>
                          <a:chExt cx="1076" cy="79"/>
                        </a:xfrm>
                      </wpg:grpSpPr>
                      <wps:wsp>
                        <wps:cNvPr id="582" name="Line 319"/>
                        <wps:cNvCnPr/>
                        <wps:spPr bwMode="auto">
                          <a:xfrm>
                            <a:off x="7315" y="572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3" name="Line 318"/>
                        <wps:cNvCnPr/>
                        <wps:spPr bwMode="auto">
                          <a:xfrm>
                            <a:off x="7730" y="608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7" o:spid="_x0000_s1026" style="position:absolute;margin-left:365.75pt;margin-top:26.85pt;width:53.8pt;height:3.95pt;z-index:251902976;mso-position-horizontal-relative:page" coordorigin="7315,53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">
                <v:line id="Line 319" o:spid="_x0000_s1027" style="position:absolute;visibility:visible;mso-wrap-style:square" from="7315,572" to="7730,5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yIAE8cAAADcAAAADwAAAGRycy9kb3ducmV2LnhtbESPQWvCQBSE7wX/w/IKvTWbpjRIdBWV&#10;lrZ4Uqvi7ZF9JtHs2zS71fjvXUHocZiZb5jhuDO1OFHrKssKXqIYBHFudcWFgp/Vx3MfhPPIGmvL&#10;pOBCDsaj3sMQM23PvKDT0hciQNhlqKD0vsmkdHlJBl1kG+Lg7W1r0AfZFlK3eA5wU8skjlNpsOKw&#10;UGJDs5Ly4/LPKDgsvpPPbbXaHTbvaT5fT1Pcv/4q9fTYTQYgPHX+P3xvf2kFb/0EbmfCEZCj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PIgATxwAAANwAAAAPAAAAAAAA&#10;AAAAAAAAAKECAABkcnMvZG93bnJldi54bWxQSwUGAAAAAAQABAD5AAAAlQMAAAAA&#10;" strokecolor="#5f497a" strokeweight="3.55pt"/>
                <v:line id="Line 318" o:spid="_x0000_s1028" style="position:absolute;visibility:visible;mso-wrap-style:square" from="7730,608" to="8390,6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YpQ8UAAADcAAAADwAAAGRycy9kb3ducmV2LnhtbESPQWsCMRSE7wX/Q3iCF9Fsay2yGkUK&#10;FRGqVLvQ42Pz3F1MXpZN1PXfG0HocZiZb5jZorVGXKjxlWMFr8MEBHHudMWFgt/D12ACwgdkjcYx&#10;KbiRh8W88zLDVLsr/9BlHwoRIexTVFCGUKdS+rwki37oauLoHV1jMUTZFFI3eI1wa+RbknxIixXH&#10;hRJr+iwpP+3PVsHm9m3y7ZaTvu5n2a5dmfD+lynV67bLKYhAbfgPP9trrWA8GcHjTDwCcn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lYpQ8UAAADcAAAADwAAAAAAAAAA&#10;AAAAAAChAgAAZHJzL2Rvd25yZXYueG1sUEsFBgAAAAAEAAQA+QAAAJMDAAAAAA==&#10;" strokecolor="#5f497a"/>
                <w10:wrap anchorx="page"/>
              </v:group>
            </w:pict>
          </mc:Fallback>
        </mc:AlternateContent>
      </w:r>
      <w:r w:rsidR="00000ACB">
        <w:t xml:space="preserve">По закрепленному маршруту начался ремонт до- роги, прибыль снизилась на </w:t>
      </w:r>
      <w:r w:rsidR="00000ACB">
        <w:rPr>
          <w:smallCaps/>
        </w:rPr>
        <w:t>1</w:t>
      </w:r>
      <w:r w:rsidR="00000ACB">
        <w:t>00 000</w:t>
      </w:r>
      <w:r w:rsidR="00000ACB">
        <w:rPr>
          <w:spacing w:val="-10"/>
        </w:rPr>
        <w:t xml:space="preserve"> </w:t>
      </w:r>
      <w:r w:rsidR="00000ACB">
        <w:t>рублей.</w:t>
      </w:r>
    </w:p>
    <w:p w:rsidR="0000239F" w:rsidRDefault="0000239F">
      <w:pPr>
        <w:jc w:val="both"/>
        <w:sectPr w:rsidR="0000239F">
          <w:footerReference w:type="even" r:id="rId101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84" w:line="250" w:lineRule="exact"/>
        <w:ind w:left="1699"/>
      </w:pPr>
      <w:r>
        <w:lastRenderedPageBreak/>
        <w:t>Р аз в и т и е б из н е с а :</w:t>
      </w:r>
    </w:p>
    <w:p w:rsidR="0000239F" w:rsidRDefault="00000ACB">
      <w:pPr>
        <w:pStyle w:val="a4"/>
        <w:numPr>
          <w:ilvl w:val="0"/>
          <w:numId w:val="99"/>
        </w:numPr>
        <w:tabs>
          <w:tab w:val="left" w:pos="1983"/>
        </w:tabs>
        <w:ind w:right="1129" w:firstLine="566"/>
        <w:jc w:val="both"/>
      </w:pPr>
      <w:r>
        <w:t>Заключили договор с мебельным магазином на организацию доставки, получена дополнительная при- быль 50 000</w:t>
      </w:r>
      <w:r>
        <w:rPr>
          <w:spacing w:val="-4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99"/>
        </w:numPr>
        <w:tabs>
          <w:tab w:val="left" w:pos="1983"/>
        </w:tabs>
        <w:spacing w:before="3"/>
        <w:ind w:right="1126" w:firstLine="566"/>
        <w:jc w:val="both"/>
      </w:pPr>
      <w:r>
        <w:t xml:space="preserve">Организовали пассажирские и грузовые перевоз- ки на более дальние расстояния, дополнительная прибыль составила </w:t>
      </w:r>
      <w:r>
        <w:rPr>
          <w:smallCaps/>
        </w:rPr>
        <w:t>1</w:t>
      </w:r>
      <w:r>
        <w:t>00 000</w:t>
      </w:r>
      <w:r>
        <w:rPr>
          <w:spacing w:val="-7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99"/>
        </w:numPr>
        <w:tabs>
          <w:tab w:val="left" w:pos="1984"/>
        </w:tabs>
        <w:ind w:right="1128" w:firstLine="566"/>
        <w:jc w:val="both"/>
      </w:pPr>
      <w:r>
        <w:t>Приняли на работу автомеханика, годовые расхо- ды возросли на 480 000</w:t>
      </w:r>
      <w:r>
        <w:rPr>
          <w:spacing w:val="-9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99"/>
        </w:numPr>
        <w:tabs>
          <w:tab w:val="left" w:pos="1984"/>
        </w:tabs>
        <w:ind w:right="1123" w:firstLine="566"/>
        <w:jc w:val="both"/>
      </w:pPr>
      <w:r>
        <w:t>Купили новый комфортабельный микроавтобус стоимость</w:t>
      </w:r>
      <w:r>
        <w:t xml:space="preserve">ю </w:t>
      </w:r>
      <w:r>
        <w:rPr>
          <w:smallCaps/>
        </w:rPr>
        <w:t>2</w:t>
      </w:r>
      <w:r>
        <w:t xml:space="preserve"> 000 000 рублей, что принесло дополнитель- ную прибыль 5</w:t>
      </w:r>
      <w:r>
        <w:rPr>
          <w:smallCaps/>
        </w:rPr>
        <w:t>2</w:t>
      </w:r>
      <w:r>
        <w:t>0 000</w:t>
      </w:r>
      <w:r>
        <w:rPr>
          <w:spacing w:val="-7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99"/>
        </w:numPr>
        <w:tabs>
          <w:tab w:val="left" w:pos="1984"/>
        </w:tabs>
        <w:ind w:right="1128" w:firstLine="566"/>
        <w:jc w:val="both"/>
      </w:pPr>
      <w:r>
        <w:t xml:space="preserve">Сделали ремонт в офисе, дополнительные расхо- ды составили </w:t>
      </w:r>
      <w:r>
        <w:rPr>
          <w:smallCaps/>
        </w:rPr>
        <w:t>1</w:t>
      </w:r>
      <w:r>
        <w:t>00 000</w:t>
      </w:r>
      <w:r>
        <w:rPr>
          <w:spacing w:val="-6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99"/>
        </w:numPr>
        <w:tabs>
          <w:tab w:val="left" w:pos="1984"/>
        </w:tabs>
        <w:ind w:right="1128" w:firstLine="566"/>
        <w:jc w:val="both"/>
      </w:pPr>
      <w:r>
        <w:t>Развивали фирменный стиль, закупили фирмен- ную одежду и нанесли фирменную символику на транс- порт, расход</w:t>
      </w:r>
      <w:r>
        <w:t xml:space="preserve">ы составили </w:t>
      </w:r>
      <w:r>
        <w:rPr>
          <w:smallCaps/>
        </w:rPr>
        <w:t>1</w:t>
      </w:r>
      <w:r>
        <w:t>00 000</w:t>
      </w:r>
      <w:r>
        <w:rPr>
          <w:spacing w:val="-10"/>
        </w:rPr>
        <w:t xml:space="preserve"> </w:t>
      </w:r>
      <w:r>
        <w:t>рублей.</w:t>
      </w:r>
    </w:p>
    <w:p w:rsidR="0000239F" w:rsidRDefault="0000239F">
      <w:pPr>
        <w:pStyle w:val="a3"/>
        <w:spacing w:before="4"/>
        <w:ind w:left="0"/>
        <w:jc w:val="left"/>
        <w:rPr>
          <w:sz w:val="32"/>
        </w:rPr>
      </w:pPr>
    </w:p>
    <w:p w:rsidR="0000239F" w:rsidRDefault="00000ACB">
      <w:pPr>
        <w:pStyle w:val="3"/>
        <w:spacing w:before="1"/>
        <w:ind w:left="2555" w:right="1531" w:hanging="1018"/>
        <w:jc w:val="both"/>
      </w:pPr>
      <w:r>
        <w:t>Информация для заполнения игрового поля для фермерского хозяйства</w:t>
      </w:r>
    </w:p>
    <w:p w:rsidR="0000239F" w:rsidRDefault="00000ACB">
      <w:pPr>
        <w:pStyle w:val="a3"/>
        <w:spacing w:before="119" w:line="250" w:lineRule="exact"/>
        <w:ind w:left="1700"/>
      </w:pPr>
      <w:r>
        <w:t>До хо д ы :</w:t>
      </w:r>
    </w:p>
    <w:p w:rsidR="0000239F" w:rsidRDefault="00000ACB">
      <w:pPr>
        <w:pStyle w:val="a4"/>
        <w:numPr>
          <w:ilvl w:val="0"/>
          <w:numId w:val="98"/>
        </w:numPr>
        <w:tabs>
          <w:tab w:val="left" w:pos="1985"/>
        </w:tabs>
        <w:spacing w:line="242" w:lineRule="auto"/>
        <w:ind w:right="1127" w:firstLine="566"/>
        <w:jc w:val="both"/>
      </w:pPr>
      <w:r>
        <w:t xml:space="preserve">Доходы от реализации зерна и овощей планиру- ются в размере 3 000 000 рублей, реализация мяса, мо- лочных  продуктов  и   яиц   приносит   в   месяц </w:t>
      </w:r>
      <w:r>
        <w:t xml:space="preserve">  около </w:t>
      </w:r>
      <w:r>
        <w:rPr>
          <w:smallCaps/>
        </w:rPr>
        <w:t xml:space="preserve"> 162</w:t>
      </w:r>
      <w:r>
        <w:t xml:space="preserve"> 500</w:t>
      </w:r>
      <w:r>
        <w:rPr>
          <w:spacing w:val="2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98"/>
        </w:numPr>
        <w:tabs>
          <w:tab w:val="left" w:pos="1983"/>
        </w:tabs>
        <w:spacing w:before="14" w:line="242" w:lineRule="auto"/>
        <w:ind w:left="1132" w:right="1130" w:firstLine="566"/>
        <w:jc w:val="both"/>
      </w:pPr>
      <w:r>
        <w:t xml:space="preserve">Доходы от реализации зерна и овощей планиру- ются в размере </w:t>
      </w:r>
      <w:r>
        <w:rPr>
          <w:smallCaps/>
        </w:rPr>
        <w:t>2</w:t>
      </w:r>
      <w:r>
        <w:t xml:space="preserve"> 000 000 рублей, реализация мяса, мо- лочных  продуктов  и   яиц   приносит   в   месяц   около </w:t>
      </w:r>
      <w:r>
        <w:rPr>
          <w:smallCaps/>
        </w:rPr>
        <w:t xml:space="preserve"> 2</w:t>
      </w:r>
      <w:r>
        <w:t>90 000 рублей.</w:t>
      </w:r>
    </w:p>
    <w:p w:rsidR="0000239F" w:rsidRDefault="00000ACB">
      <w:pPr>
        <w:pStyle w:val="a4"/>
        <w:numPr>
          <w:ilvl w:val="0"/>
          <w:numId w:val="98"/>
        </w:numPr>
        <w:tabs>
          <w:tab w:val="left" w:pos="1983"/>
        </w:tabs>
        <w:spacing w:before="12" w:line="242" w:lineRule="auto"/>
        <w:ind w:left="1132" w:right="1129" w:firstLine="566"/>
        <w:jc w:val="both"/>
      </w:pPr>
      <w:r>
        <w:t xml:space="preserve">Доходы от реализации зерна и овощей планиру- ются в размере </w:t>
      </w:r>
      <w:r>
        <w:rPr>
          <w:smallCaps/>
        </w:rPr>
        <w:t>2</w:t>
      </w:r>
      <w:r>
        <w:t xml:space="preserve"> 000 000 рублей, реализация мяса, мо- лочных  продуктов  и   яиц   приносит   в   месяц   около </w:t>
      </w:r>
      <w:r>
        <w:rPr>
          <w:smallCaps/>
        </w:rPr>
        <w:t xml:space="preserve"> 2</w:t>
      </w:r>
      <w:r>
        <w:t>50 000 рублей.</w:t>
      </w:r>
    </w:p>
    <w:p w:rsidR="0000239F" w:rsidRDefault="00D55715">
      <w:pPr>
        <w:pStyle w:val="a4"/>
        <w:numPr>
          <w:ilvl w:val="0"/>
          <w:numId w:val="98"/>
        </w:numPr>
        <w:tabs>
          <w:tab w:val="left" w:pos="1983"/>
        </w:tabs>
        <w:spacing w:before="13" w:line="242" w:lineRule="auto"/>
        <w:ind w:left="1132" w:right="1124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54610</wp:posOffset>
                </wp:positionV>
                <wp:extent cx="354965" cy="527685"/>
                <wp:effectExtent l="0" t="0" r="0" b="0"/>
                <wp:wrapNone/>
                <wp:docPr id="580" name="Text Box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148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6" o:spid="_x0000_s1421" type="#_x0000_t202" style="position:absolute;left:0;text-align:left;margin-left:26.85pt;margin-top:4.3pt;width:27.95pt;height:41.55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148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Доходы от реализации зерна и овощей планиру- ются в размере </w:t>
      </w:r>
      <w:r w:rsidR="00000ACB">
        <w:rPr>
          <w:smallCaps/>
        </w:rPr>
        <w:t>2</w:t>
      </w:r>
      <w:r w:rsidR="00000ACB">
        <w:t xml:space="preserve"> 500 000 рубле</w:t>
      </w:r>
      <w:r w:rsidR="00000ACB">
        <w:t xml:space="preserve">й, реализация мяса, мо- лочных  продуктов  и   яиц   приносит   в   месяц   около </w:t>
      </w:r>
      <w:r w:rsidR="00000ACB">
        <w:rPr>
          <w:smallCaps/>
        </w:rPr>
        <w:t xml:space="preserve"> 2</w:t>
      </w:r>
      <w:r w:rsidR="00000ACB">
        <w:t>70 000 рублей.</w:t>
      </w:r>
    </w:p>
    <w:p w:rsidR="0000239F" w:rsidRDefault="00D55715">
      <w:pPr>
        <w:pStyle w:val="a3"/>
        <w:spacing w:line="79" w:lineRule="exact"/>
        <w:ind w:left="-8"/>
        <w:jc w:val="left"/>
        <w:rPr>
          <w:sz w:val="7"/>
        </w:rPr>
      </w:pPr>
      <w:r>
        <w:rPr>
          <w:noProof/>
          <w:position w:val="-1"/>
          <w:sz w:val="7"/>
          <w:lang w:bidi="ar-SA"/>
        </w:rPr>
        <mc:AlternateContent>
          <mc:Choice Requires="wpg">
            <w:drawing>
              <wp:inline distT="0" distB="0" distL="0" distR="0">
                <wp:extent cx="685800" cy="50165"/>
                <wp:effectExtent l="9525" t="9525" r="28575" b="6985"/>
                <wp:docPr id="577" name="Group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" cy="50165"/>
                          <a:chOff x="0" y="0"/>
                          <a:chExt cx="1080" cy="79"/>
                        </a:xfrm>
                      </wpg:grpSpPr>
                      <wps:wsp>
                        <wps:cNvPr id="578" name="Line 315"/>
                        <wps:cNvCnPr/>
                        <wps:spPr bwMode="auto">
                          <a:xfrm>
                            <a:off x="666" y="35"/>
                            <a:ext cx="414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9" name="Line 314"/>
                        <wps:cNvCnPr/>
                        <wps:spPr bwMode="auto">
                          <a:xfrm>
                            <a:off x="0" y="71"/>
                            <a:ext cx="66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313" o:spid="_x0000_s1026" style="width:54pt;height:3.95pt;mso-position-horizontal-relative:char;mso-position-vertical-relative:line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">
                <v:line id="Line 315" o:spid="_x0000_s1027" style="position:absolute;visibility:visible;mso-wrap-style:square" from="666,35" to="1080,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9H3sMAAADcAAAADwAAAGRycy9kb3ducmV2LnhtbERPyW7CMBC9I/UfrKnEDZyCmqIQg9oK&#10;1Fac2NXbKJ4sNB6H2IXw9/UBqcent6fzztTiQq2rLCt4GkYgiDOrKy4U7LbLwQSE88gaa8uk4EYO&#10;5rOHXoqJtlde02XjCxFC2CWooPS+SaR0WUkG3dA2xIHLbWvQB9gWUrd4DeGmlqMoiqXBikNDiQ29&#10;l5T9bH6NgtP6a/RxrLbfp8Mizlb7txjz8Vmp/mP3OgXhqfP/4rv7Uyt4fglrw5lwBOTs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sfR97DAAAA3AAAAA8AAAAAAAAAAAAA&#10;AAAAoQIAAGRycy9kb3ducmV2LnhtbFBLBQYAAAAABAAEAPkAAACRAwAAAAA=&#10;" strokecolor="#5f497a" strokeweight="3.55pt"/>
                <v:line id="Line 314" o:spid="_x0000_s1028" style="position:absolute;visibility:visible;mso-wrap-style:square" from="0,71" to="666,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tujsYAAADcAAAADwAAAGRycy9kb3ducmV2LnhtbESPQWvCQBSE74L/YXkFL6Kbllrb6Cql&#10;oBRBxbQBj4/saxLcfRuyq8Z/3y0IPQ4z8w0zX3bWiAu1vnas4HGcgCAunK65VPD9tRq9gvABWaNx&#10;TApu5GG56PfmmGp35QNdslCKCGGfooIqhCaV0hcVWfRj1xBH78e1FkOUbSl1i9cIt0Y+JcmLtFhz&#10;XKiwoY+KilN2tgo2t60pdjtOhnqY5/tubcLzMVdq8NC9z0AE6sJ/+N7+1Aom0zf4OxOPgFz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Zrbo7GAAAA3AAAAA8AAAAAAAAA&#10;AAAAAAAAoQIAAGRycy9kb3ducmV2LnhtbFBLBQYAAAAABAAEAPkAAACUAwAAAAA=&#10;" strokecolor="#5f497a"/>
                <w10:anchorlock/>
              </v:group>
            </w:pict>
          </mc:Fallback>
        </mc:AlternateContent>
      </w:r>
    </w:p>
    <w:p w:rsidR="0000239F" w:rsidRDefault="0000239F">
      <w:pPr>
        <w:spacing w:line="79" w:lineRule="exact"/>
        <w:rPr>
          <w:sz w:val="7"/>
        </w:rPr>
        <w:sectPr w:rsidR="0000239F">
          <w:footerReference w:type="default" r:id="rId102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4"/>
        <w:numPr>
          <w:ilvl w:val="0"/>
          <w:numId w:val="98"/>
        </w:numPr>
        <w:tabs>
          <w:tab w:val="left" w:pos="1983"/>
        </w:tabs>
        <w:spacing w:before="84" w:line="242" w:lineRule="auto"/>
        <w:ind w:left="1132" w:right="1132" w:firstLine="566"/>
        <w:jc w:val="both"/>
      </w:pPr>
      <w:r>
        <w:lastRenderedPageBreak/>
        <w:t xml:space="preserve">Доходы от реализации зерна и овощей планиру- ются в размере </w:t>
      </w:r>
      <w:r>
        <w:rPr>
          <w:smallCaps/>
        </w:rPr>
        <w:t>2</w:t>
      </w:r>
      <w:r>
        <w:t xml:space="preserve"> 300 000 р</w:t>
      </w:r>
      <w:r>
        <w:t xml:space="preserve">ублей, реализация мяса, мо- лочных  продуктов  и   яиц   приносит   в   месяц   около </w:t>
      </w:r>
      <w:r>
        <w:rPr>
          <w:smallCaps/>
        </w:rPr>
        <w:t xml:space="preserve"> 2</w:t>
      </w:r>
      <w:r>
        <w:t>50 000 рублей.</w:t>
      </w:r>
    </w:p>
    <w:p w:rsidR="0000239F" w:rsidRDefault="00000ACB">
      <w:pPr>
        <w:pStyle w:val="a4"/>
        <w:numPr>
          <w:ilvl w:val="0"/>
          <w:numId w:val="98"/>
        </w:numPr>
        <w:tabs>
          <w:tab w:val="left" w:pos="1983"/>
        </w:tabs>
        <w:spacing w:before="12" w:line="244" w:lineRule="auto"/>
        <w:ind w:left="1132" w:right="1129" w:firstLine="566"/>
        <w:jc w:val="both"/>
      </w:pPr>
      <w:r>
        <w:t xml:space="preserve">Доходы от реализации зерна и овощей планиру- ются в размере 3 000 000 рублей, реализация мяса, мо- лочных продуктов и яиц приносит в месяц около </w:t>
      </w:r>
      <w:r>
        <w:rPr>
          <w:smallCaps/>
        </w:rPr>
        <w:t>2</w:t>
      </w:r>
      <w:r>
        <w:t>00 000 рублей.</w:t>
      </w:r>
    </w:p>
    <w:p w:rsidR="0000239F" w:rsidRDefault="00000ACB">
      <w:pPr>
        <w:pStyle w:val="a3"/>
        <w:spacing w:before="79"/>
        <w:ind w:left="1699"/>
      </w:pPr>
      <w:r>
        <w:t>Р а с хо д ы :</w:t>
      </w:r>
    </w:p>
    <w:p w:rsidR="0000239F" w:rsidRDefault="00000ACB">
      <w:pPr>
        <w:pStyle w:val="a4"/>
        <w:numPr>
          <w:ilvl w:val="0"/>
          <w:numId w:val="97"/>
        </w:numPr>
        <w:tabs>
          <w:tab w:val="left" w:pos="1983"/>
        </w:tabs>
        <w:spacing w:before="5"/>
        <w:ind w:right="1128" w:firstLine="566"/>
        <w:jc w:val="both"/>
      </w:pPr>
      <w:r>
        <w:t xml:space="preserve">Средний размер расходов в сезон (апрель – </w:t>
      </w:r>
      <w:r>
        <w:rPr>
          <w:spacing w:val="-3"/>
        </w:rPr>
        <w:t xml:space="preserve">сен- </w:t>
      </w:r>
      <w:r>
        <w:t xml:space="preserve">тябрь) </w:t>
      </w:r>
      <w:r>
        <w:rPr>
          <w:spacing w:val="-3"/>
        </w:rPr>
        <w:t xml:space="preserve">составляет </w:t>
      </w:r>
      <w:r>
        <w:t xml:space="preserve">500 000 </w:t>
      </w:r>
      <w:r>
        <w:rPr>
          <w:spacing w:val="-3"/>
        </w:rPr>
        <w:t xml:space="preserve">рублей/месяц, </w:t>
      </w:r>
      <w:r>
        <w:t xml:space="preserve">в </w:t>
      </w:r>
      <w:r>
        <w:rPr>
          <w:spacing w:val="-2"/>
        </w:rPr>
        <w:t xml:space="preserve">другие </w:t>
      </w:r>
      <w:r>
        <w:rPr>
          <w:spacing w:val="-3"/>
        </w:rPr>
        <w:t xml:space="preserve">месяцы </w:t>
      </w:r>
      <w:r>
        <w:t>–</w:t>
      </w:r>
      <w:r>
        <w:rPr>
          <w:smallCaps/>
        </w:rPr>
        <w:t xml:space="preserve"> 2</w:t>
      </w:r>
      <w:r>
        <w:t>00 000</w:t>
      </w:r>
      <w:r>
        <w:rPr>
          <w:spacing w:val="-4"/>
        </w:rPr>
        <w:t xml:space="preserve"> </w:t>
      </w:r>
      <w:r>
        <w:t>рублей/месяц.</w:t>
      </w:r>
    </w:p>
    <w:p w:rsidR="0000239F" w:rsidRDefault="00000ACB">
      <w:pPr>
        <w:pStyle w:val="a4"/>
        <w:numPr>
          <w:ilvl w:val="0"/>
          <w:numId w:val="97"/>
        </w:numPr>
        <w:tabs>
          <w:tab w:val="left" w:pos="1983"/>
        </w:tabs>
        <w:ind w:right="1132" w:firstLine="566"/>
        <w:jc w:val="both"/>
      </w:pPr>
      <w:r>
        <w:t xml:space="preserve">Средний размер расходов в сезон (апрель – </w:t>
      </w:r>
      <w:r>
        <w:rPr>
          <w:spacing w:val="-3"/>
        </w:rPr>
        <w:t xml:space="preserve">сен- </w:t>
      </w:r>
      <w:r>
        <w:t xml:space="preserve">тябрь) </w:t>
      </w:r>
      <w:r>
        <w:rPr>
          <w:spacing w:val="-3"/>
        </w:rPr>
        <w:t xml:space="preserve">составляет 600 </w:t>
      </w:r>
      <w:r>
        <w:t xml:space="preserve">000 </w:t>
      </w:r>
      <w:r>
        <w:rPr>
          <w:spacing w:val="-3"/>
        </w:rPr>
        <w:t xml:space="preserve">рублей/месяц, </w:t>
      </w:r>
      <w:r>
        <w:t xml:space="preserve">в </w:t>
      </w:r>
      <w:r>
        <w:rPr>
          <w:spacing w:val="-3"/>
        </w:rPr>
        <w:t xml:space="preserve">другие месяцы </w:t>
      </w:r>
      <w:r>
        <w:t>–</w:t>
      </w:r>
      <w:r>
        <w:rPr>
          <w:smallCaps/>
        </w:rPr>
        <w:t xml:space="preserve"> 2</w:t>
      </w:r>
      <w:r>
        <w:t>00 000</w:t>
      </w:r>
      <w:r>
        <w:rPr>
          <w:spacing w:val="-4"/>
        </w:rPr>
        <w:t xml:space="preserve"> </w:t>
      </w:r>
      <w:r>
        <w:t>рублей/месяц.</w:t>
      </w:r>
    </w:p>
    <w:p w:rsidR="0000239F" w:rsidRDefault="00000ACB">
      <w:pPr>
        <w:pStyle w:val="a4"/>
        <w:numPr>
          <w:ilvl w:val="0"/>
          <w:numId w:val="97"/>
        </w:numPr>
        <w:tabs>
          <w:tab w:val="left" w:pos="1983"/>
        </w:tabs>
        <w:spacing w:before="2"/>
        <w:ind w:right="1132" w:firstLine="566"/>
        <w:jc w:val="both"/>
      </w:pPr>
      <w:r>
        <w:t xml:space="preserve">Средний размер расходов в сезон (апрель – </w:t>
      </w:r>
      <w:r>
        <w:rPr>
          <w:spacing w:val="-3"/>
        </w:rPr>
        <w:t xml:space="preserve">сен- </w:t>
      </w:r>
      <w:r>
        <w:t xml:space="preserve">тябрь) </w:t>
      </w:r>
      <w:r>
        <w:rPr>
          <w:spacing w:val="-3"/>
        </w:rPr>
        <w:t xml:space="preserve">составляет </w:t>
      </w:r>
      <w:r>
        <w:rPr>
          <w:smallCaps/>
        </w:rPr>
        <w:t>52</w:t>
      </w:r>
      <w:r>
        <w:t xml:space="preserve">0 000 </w:t>
      </w:r>
      <w:r>
        <w:rPr>
          <w:spacing w:val="-3"/>
        </w:rPr>
        <w:t xml:space="preserve">рублей/месяц, </w:t>
      </w:r>
      <w:r>
        <w:t xml:space="preserve">в </w:t>
      </w:r>
      <w:r>
        <w:rPr>
          <w:spacing w:val="-3"/>
        </w:rPr>
        <w:t xml:space="preserve">другие </w:t>
      </w:r>
      <w:r>
        <w:t>месяцы – 300 000</w:t>
      </w:r>
      <w:r>
        <w:rPr>
          <w:spacing w:val="-5"/>
        </w:rPr>
        <w:t xml:space="preserve"> </w:t>
      </w:r>
      <w:r>
        <w:t>рублей/месяц.</w:t>
      </w:r>
    </w:p>
    <w:p w:rsidR="0000239F" w:rsidRDefault="00000ACB">
      <w:pPr>
        <w:pStyle w:val="a4"/>
        <w:numPr>
          <w:ilvl w:val="0"/>
          <w:numId w:val="97"/>
        </w:numPr>
        <w:tabs>
          <w:tab w:val="left" w:pos="1983"/>
        </w:tabs>
        <w:ind w:right="1132" w:firstLine="566"/>
        <w:jc w:val="both"/>
      </w:pPr>
      <w:r>
        <w:t xml:space="preserve">Средний размер расходов в сезон (апрель – </w:t>
      </w:r>
      <w:r>
        <w:rPr>
          <w:spacing w:val="-3"/>
        </w:rPr>
        <w:t xml:space="preserve">сен- </w:t>
      </w:r>
      <w:r>
        <w:t xml:space="preserve">тябрь) </w:t>
      </w:r>
      <w:r>
        <w:rPr>
          <w:spacing w:val="-3"/>
        </w:rPr>
        <w:t xml:space="preserve">составляет 650 000 рублей/месяц, </w:t>
      </w:r>
      <w:r>
        <w:t xml:space="preserve">в </w:t>
      </w:r>
      <w:r>
        <w:rPr>
          <w:spacing w:val="-3"/>
        </w:rPr>
        <w:t>др</w:t>
      </w:r>
      <w:r>
        <w:rPr>
          <w:spacing w:val="-3"/>
        </w:rPr>
        <w:t xml:space="preserve">угие </w:t>
      </w:r>
      <w:r>
        <w:t>месяцы –</w:t>
      </w:r>
      <w:r>
        <w:rPr>
          <w:smallCaps/>
        </w:rPr>
        <w:t xml:space="preserve"> 2</w:t>
      </w:r>
      <w:r>
        <w:t>50 000</w:t>
      </w:r>
      <w:r>
        <w:rPr>
          <w:spacing w:val="-4"/>
        </w:rPr>
        <w:t xml:space="preserve"> </w:t>
      </w:r>
      <w:r>
        <w:t>рублей/месяц.</w:t>
      </w:r>
    </w:p>
    <w:p w:rsidR="0000239F" w:rsidRDefault="00000ACB">
      <w:pPr>
        <w:pStyle w:val="a4"/>
        <w:numPr>
          <w:ilvl w:val="0"/>
          <w:numId w:val="97"/>
        </w:numPr>
        <w:tabs>
          <w:tab w:val="left" w:pos="1983"/>
        </w:tabs>
        <w:ind w:right="1132" w:firstLine="566"/>
        <w:jc w:val="both"/>
      </w:pPr>
      <w:r>
        <w:t xml:space="preserve">Средний размер расходов в сезон (апрель – </w:t>
      </w:r>
      <w:r>
        <w:rPr>
          <w:spacing w:val="-3"/>
        </w:rPr>
        <w:t xml:space="preserve">сен- </w:t>
      </w:r>
      <w:r>
        <w:t xml:space="preserve">тябрь) </w:t>
      </w:r>
      <w:r>
        <w:rPr>
          <w:spacing w:val="-3"/>
        </w:rPr>
        <w:t xml:space="preserve">составляет 400 </w:t>
      </w:r>
      <w:r>
        <w:t xml:space="preserve">000 </w:t>
      </w:r>
      <w:r>
        <w:rPr>
          <w:spacing w:val="-3"/>
        </w:rPr>
        <w:t xml:space="preserve">рублей/месяц, </w:t>
      </w:r>
      <w:r>
        <w:t xml:space="preserve">в </w:t>
      </w:r>
      <w:r>
        <w:rPr>
          <w:spacing w:val="-3"/>
        </w:rPr>
        <w:t xml:space="preserve">другие месяцы </w:t>
      </w:r>
      <w:r>
        <w:t>– 300 000</w:t>
      </w:r>
      <w:r>
        <w:rPr>
          <w:spacing w:val="-5"/>
        </w:rPr>
        <w:t xml:space="preserve"> </w:t>
      </w:r>
      <w:r>
        <w:t>рублей/месяц.</w:t>
      </w:r>
    </w:p>
    <w:p w:rsidR="0000239F" w:rsidRDefault="00000ACB">
      <w:pPr>
        <w:pStyle w:val="a4"/>
        <w:numPr>
          <w:ilvl w:val="0"/>
          <w:numId w:val="97"/>
        </w:numPr>
        <w:tabs>
          <w:tab w:val="left" w:pos="1983"/>
        </w:tabs>
        <w:ind w:right="1128" w:firstLine="566"/>
        <w:jc w:val="both"/>
      </w:pPr>
      <w:r>
        <w:t xml:space="preserve">Средний размер расходов в сезон (апрель – </w:t>
      </w:r>
      <w:r>
        <w:rPr>
          <w:spacing w:val="-3"/>
        </w:rPr>
        <w:t xml:space="preserve">сен- </w:t>
      </w:r>
      <w:r>
        <w:t xml:space="preserve">тябрь) </w:t>
      </w:r>
      <w:r>
        <w:rPr>
          <w:spacing w:val="-3"/>
        </w:rPr>
        <w:t xml:space="preserve">составляет </w:t>
      </w:r>
      <w:r>
        <w:t xml:space="preserve">500 000 </w:t>
      </w:r>
      <w:r>
        <w:rPr>
          <w:spacing w:val="-3"/>
        </w:rPr>
        <w:t xml:space="preserve">рублей/месяц, </w:t>
      </w:r>
      <w:r>
        <w:t xml:space="preserve">в </w:t>
      </w:r>
      <w:r>
        <w:rPr>
          <w:spacing w:val="-2"/>
        </w:rPr>
        <w:t>друг</w:t>
      </w:r>
      <w:r>
        <w:rPr>
          <w:spacing w:val="-2"/>
        </w:rPr>
        <w:t xml:space="preserve">ие </w:t>
      </w:r>
      <w:r>
        <w:rPr>
          <w:spacing w:val="-3"/>
        </w:rPr>
        <w:t xml:space="preserve">месяцы </w:t>
      </w:r>
      <w:r>
        <w:t>–</w:t>
      </w:r>
      <w:r>
        <w:rPr>
          <w:smallCaps/>
        </w:rPr>
        <w:t xml:space="preserve"> 2</w:t>
      </w:r>
      <w:r>
        <w:t>50 000</w:t>
      </w:r>
      <w:r>
        <w:rPr>
          <w:spacing w:val="-4"/>
        </w:rPr>
        <w:t xml:space="preserve"> </w:t>
      </w:r>
      <w:r>
        <w:t>рублей/месяц.</w:t>
      </w:r>
    </w:p>
    <w:p w:rsidR="0000239F" w:rsidRDefault="00000ACB">
      <w:pPr>
        <w:pStyle w:val="a3"/>
        <w:spacing w:before="71" w:line="247" w:lineRule="exact"/>
        <w:ind w:left="1699"/>
      </w:pPr>
      <w:r>
        <w:t>В н ут р е н н и е фа к т о р ы :</w:t>
      </w:r>
    </w:p>
    <w:p w:rsidR="0000239F" w:rsidRDefault="00000ACB">
      <w:pPr>
        <w:pStyle w:val="a4"/>
        <w:numPr>
          <w:ilvl w:val="0"/>
          <w:numId w:val="96"/>
        </w:numPr>
        <w:tabs>
          <w:tab w:val="left" w:pos="1983"/>
        </w:tabs>
        <w:spacing w:before="6" w:line="230" w:lineRule="auto"/>
        <w:ind w:left="1132" w:right="1129" w:firstLine="566"/>
        <w:jc w:val="both"/>
      </w:pPr>
      <w:r>
        <w:t>Не смогли договориться с транспортной компа- нией, продукция на реализацию испортилась, потери при- были составили 50 000</w:t>
      </w:r>
      <w:r>
        <w:rPr>
          <w:spacing w:val="-9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96"/>
        </w:numPr>
        <w:tabs>
          <w:tab w:val="left" w:pos="1983"/>
        </w:tabs>
        <w:spacing w:line="230" w:lineRule="auto"/>
        <w:ind w:left="1132" w:right="1134" w:firstLine="566"/>
        <w:jc w:val="both"/>
      </w:pPr>
      <w:r>
        <w:t xml:space="preserve">Поломалась сельхозтехника, дополнительные рас- ходы составили </w:t>
      </w:r>
      <w:r>
        <w:rPr>
          <w:smallCaps/>
        </w:rPr>
        <w:t>1</w:t>
      </w:r>
      <w:r>
        <w:t>00 000</w:t>
      </w:r>
      <w:r>
        <w:rPr>
          <w:spacing w:val="-11"/>
        </w:rPr>
        <w:t xml:space="preserve"> </w:t>
      </w:r>
      <w:r>
        <w:t>рублей.</w:t>
      </w:r>
    </w:p>
    <w:p w:rsidR="0000239F" w:rsidRDefault="00D55715">
      <w:pPr>
        <w:pStyle w:val="a4"/>
        <w:numPr>
          <w:ilvl w:val="0"/>
          <w:numId w:val="96"/>
        </w:numPr>
        <w:tabs>
          <w:tab w:val="left" w:pos="1983"/>
        </w:tabs>
        <w:spacing w:line="230" w:lineRule="auto"/>
        <w:ind w:left="1132" w:right="1128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144780</wp:posOffset>
                </wp:positionV>
                <wp:extent cx="354965" cy="527685"/>
                <wp:effectExtent l="0" t="0" r="0" b="0"/>
                <wp:wrapNone/>
                <wp:docPr id="576" name="Text Box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149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2" o:spid="_x0000_s1422" type="#_x0000_t202" style="position:absolute;left:0;text-align:left;margin-left:365.5pt;margin-top:11.4pt;width:27.95pt;height:41.55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DtfswIAALU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149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Вовремя не обработали поля, потеря прибыли со- ставила 300 000</w:t>
      </w:r>
      <w:r w:rsidR="00000ACB">
        <w:rPr>
          <w:spacing w:val="-7"/>
        </w:rPr>
        <w:t xml:space="preserve"> </w:t>
      </w:r>
      <w:r w:rsidR="00000ACB">
        <w:t>рублей.</w:t>
      </w:r>
    </w:p>
    <w:p w:rsidR="0000239F" w:rsidRDefault="00D55715">
      <w:pPr>
        <w:pStyle w:val="a4"/>
        <w:numPr>
          <w:ilvl w:val="0"/>
          <w:numId w:val="96"/>
        </w:numPr>
        <w:tabs>
          <w:tab w:val="left" w:pos="1983"/>
        </w:tabs>
        <w:spacing w:line="230" w:lineRule="auto"/>
        <w:ind w:left="1132" w:right="1124" w:firstLine="566"/>
        <w:jc w:val="both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907072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433705</wp:posOffset>
                </wp:positionV>
                <wp:extent cx="683260" cy="50165"/>
                <wp:effectExtent l="0" t="0" r="0" b="0"/>
                <wp:wrapNone/>
                <wp:docPr id="573" name="Group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683"/>
                          <a:chExt cx="1076" cy="79"/>
                        </a:xfrm>
                      </wpg:grpSpPr>
                      <wps:wsp>
                        <wps:cNvPr id="574" name="Line 311"/>
                        <wps:cNvCnPr/>
                        <wps:spPr bwMode="auto">
                          <a:xfrm>
                            <a:off x="7315" y="718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5" name="Line 310"/>
                        <wps:cNvCnPr/>
                        <wps:spPr bwMode="auto">
                          <a:xfrm>
                            <a:off x="7730" y="754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9" o:spid="_x0000_s1026" style="position:absolute;margin-left:365.75pt;margin-top:34.15pt;width:53.8pt;height:3.95pt;z-index:251907072;mso-position-horizontal-relative:page" coordorigin="7315,683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">
                <v:line id="Line 311" o:spid="_x0000_s1027" style="position:absolute;visibility:visible;mso-wrap-style:square" from="7315,718" to="7730,7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lJN28cAAADcAAAADwAAAGRycy9kb3ducmV2LnhtbESPT2vCQBTE74LfYXlCb7qptamkrtIW&#10;pRVP/mnF2yP7TGKzb2N21fjt3YLQ4zAzv2FGk8aU4ky1KywreOxFIIhTqwvOFGzWs+4QhPPIGkvL&#10;pOBKDibjdmuEibYXXtJ55TMRIOwSVJB7XyVSujQng65nK+Lg7W1t0AdZZ1LXeAlwU8p+FMXSYMFh&#10;IceKPnJKf1cno+CwnPc/t8V6d/iZxuni+z3G/dNRqYdO8/YKwlPj/8P39pdW8PwygL8z4QjI8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aUk3bxwAAANwAAAAPAAAAAAAA&#10;AAAAAAAAAKECAABkcnMvZG93bnJldi54bWxQSwUGAAAAAAQABAD5AAAAlQMAAAAA&#10;" strokecolor="#5f497a" strokeweight="3.55pt"/>
                <v:line id="Line 310" o:spid="_x0000_s1028" style="position:absolute;visibility:visible;mso-wrap-style:square" from="7730,754" to="8390,7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Zki8YAAADcAAAADwAAAGRycy9kb3ducmV2LnhtbESPW2sCMRSE34X+h3AKfRHNWryxNYoI&#10;FhGqeFno42Fzurs0OVk2qa7/vhEEH4eZ+YaZLVprxIUaXzlWMOgnIIhzpysuFJxP694UhA/IGo1j&#10;UnAjD4v5S2eGqXZXPtDlGAoRIexTVFCGUKdS+rwki77vauLo/bjGYoiyKaRu8Brh1sj3JBlLixXH&#10;hRJrWpWU/x7/rILt7cvkux0nXd3Nsn37acLwO1Pq7bVdfoAI1IZn+NHeaAWjyQjuZ+IRkPN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cmZIvGAAAA3AAAAA8AAAAAAAAA&#10;AAAAAAAAoQIAAGRycy9kb3ducmV2LnhtbFBLBQYAAAAABAAEAPkAAACUAwAAAAA=&#10;" strokecolor="#5f497a"/>
                <w10:wrap anchorx="page"/>
              </v:group>
            </w:pict>
          </mc:Fallback>
        </mc:AlternateContent>
      </w:r>
      <w:r w:rsidR="00000ACB">
        <w:t>Заключили договор со строительной компанией на строительство теплицы, дополнительные расходы со- ставили 70 000</w:t>
      </w:r>
      <w:r w:rsidR="00000ACB">
        <w:rPr>
          <w:spacing w:val="-6"/>
        </w:rPr>
        <w:t xml:space="preserve"> </w:t>
      </w:r>
      <w:r w:rsidR="00000ACB">
        <w:t>рублей.</w:t>
      </w:r>
    </w:p>
    <w:p w:rsidR="0000239F" w:rsidRDefault="0000239F">
      <w:pPr>
        <w:spacing w:line="230" w:lineRule="auto"/>
        <w:jc w:val="both"/>
        <w:sectPr w:rsidR="0000239F">
          <w:footerReference w:type="even" r:id="rId103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4"/>
        <w:numPr>
          <w:ilvl w:val="0"/>
          <w:numId w:val="96"/>
        </w:numPr>
        <w:tabs>
          <w:tab w:val="left" w:pos="1983"/>
        </w:tabs>
        <w:spacing w:before="84"/>
        <w:ind w:left="1132" w:right="1131" w:firstLine="566"/>
        <w:jc w:val="both"/>
      </w:pPr>
      <w:r>
        <w:lastRenderedPageBreak/>
        <w:t>Сломался холодильник, дополнительные расходы составили 50 000</w:t>
      </w:r>
      <w:r>
        <w:rPr>
          <w:spacing w:val="-7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96"/>
        </w:numPr>
        <w:tabs>
          <w:tab w:val="left" w:pos="1983"/>
        </w:tabs>
        <w:ind w:left="1132" w:right="1128" w:firstLine="566"/>
        <w:jc w:val="both"/>
      </w:pPr>
      <w:r>
        <w:t>Закупили некачественные семена, потеря прибы- л</w:t>
      </w:r>
      <w:r>
        <w:t xml:space="preserve">и составила </w:t>
      </w:r>
      <w:r>
        <w:rPr>
          <w:smallCaps/>
        </w:rPr>
        <w:t>1</w:t>
      </w:r>
      <w:r>
        <w:t>00 000</w:t>
      </w:r>
      <w:r>
        <w:rPr>
          <w:spacing w:val="-8"/>
        </w:rPr>
        <w:t xml:space="preserve"> </w:t>
      </w:r>
      <w:r>
        <w:t>рублей.</w:t>
      </w:r>
    </w:p>
    <w:p w:rsidR="0000239F" w:rsidRDefault="00000ACB">
      <w:pPr>
        <w:pStyle w:val="a3"/>
        <w:spacing w:before="79" w:line="250" w:lineRule="exact"/>
        <w:ind w:left="1699"/>
      </w:pPr>
      <w:r>
        <w:t>В н еш н и е ф а к т о р ы :</w:t>
      </w:r>
    </w:p>
    <w:p w:rsidR="0000239F" w:rsidRDefault="00000ACB">
      <w:pPr>
        <w:pStyle w:val="a4"/>
        <w:numPr>
          <w:ilvl w:val="0"/>
          <w:numId w:val="95"/>
        </w:numPr>
        <w:tabs>
          <w:tab w:val="left" w:pos="1983"/>
        </w:tabs>
        <w:ind w:right="1130" w:firstLine="566"/>
        <w:jc w:val="both"/>
      </w:pPr>
      <w:r>
        <w:t xml:space="preserve">Из-за сильных холодов погибли озимые, прибыль снизилась на </w:t>
      </w:r>
      <w:r>
        <w:rPr>
          <w:smallCaps/>
        </w:rPr>
        <w:t>1</w:t>
      </w:r>
      <w:r>
        <w:t xml:space="preserve"> 000 000</w:t>
      </w:r>
      <w:r>
        <w:rPr>
          <w:spacing w:val="-7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95"/>
        </w:numPr>
        <w:tabs>
          <w:tab w:val="left" w:pos="1983"/>
        </w:tabs>
        <w:spacing w:line="244" w:lineRule="auto"/>
        <w:ind w:right="1134" w:firstLine="566"/>
        <w:jc w:val="both"/>
      </w:pPr>
      <w:r>
        <w:t xml:space="preserve">Повысился спрос на фермерские продукты, при- быль увеличилась на </w:t>
      </w:r>
      <w:r>
        <w:rPr>
          <w:smallCaps/>
        </w:rPr>
        <w:t>1</w:t>
      </w:r>
      <w:r>
        <w:t>00 000</w:t>
      </w:r>
      <w:r>
        <w:rPr>
          <w:spacing w:val="-11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95"/>
        </w:numPr>
        <w:tabs>
          <w:tab w:val="left" w:pos="1983"/>
        </w:tabs>
        <w:ind w:right="1126" w:firstLine="566"/>
        <w:jc w:val="both"/>
      </w:pPr>
      <w:r>
        <w:t>В связи с распространением заболевания у скота требовалась внеплановая вакцинация животных, расходы составили 70 000</w:t>
      </w:r>
      <w:r>
        <w:rPr>
          <w:spacing w:val="-7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95"/>
        </w:numPr>
        <w:tabs>
          <w:tab w:val="left" w:pos="1983"/>
        </w:tabs>
        <w:ind w:right="1128" w:firstLine="566"/>
        <w:jc w:val="both"/>
      </w:pPr>
      <w:r>
        <w:t>Хорошие погодные условия способствовали по- вышению    урожайности,    прибыль    увеличилась    на</w:t>
      </w:r>
      <w:r>
        <w:rPr>
          <w:smallCaps/>
        </w:rPr>
        <w:t xml:space="preserve"> 1</w:t>
      </w:r>
      <w:r>
        <w:t>00 000</w:t>
      </w:r>
      <w:r>
        <w:rPr>
          <w:spacing w:val="-5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95"/>
        </w:numPr>
        <w:tabs>
          <w:tab w:val="left" w:pos="1983"/>
        </w:tabs>
        <w:ind w:left="1132" w:right="1130" w:firstLine="566"/>
        <w:jc w:val="both"/>
      </w:pPr>
      <w:r>
        <w:t>Пожар уничтожил</w:t>
      </w:r>
      <w:r>
        <w:t xml:space="preserve"> запасы сена, расходы составили</w:t>
      </w:r>
      <w:r>
        <w:rPr>
          <w:smallCaps/>
        </w:rPr>
        <w:t xml:space="preserve"> 1</w:t>
      </w:r>
      <w:r>
        <w:t>00 000</w:t>
      </w:r>
      <w:r>
        <w:rPr>
          <w:spacing w:val="-4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95"/>
        </w:numPr>
        <w:tabs>
          <w:tab w:val="left" w:pos="1983"/>
        </w:tabs>
        <w:ind w:left="1132" w:right="1129" w:firstLine="566"/>
        <w:jc w:val="both"/>
      </w:pPr>
      <w:r>
        <w:t xml:space="preserve">Из-за наводнения пострадали посадки овощных культур, прибыль снизилась на </w:t>
      </w:r>
      <w:r>
        <w:rPr>
          <w:smallCaps/>
        </w:rPr>
        <w:t>2</w:t>
      </w:r>
      <w:r>
        <w:t>00 000</w:t>
      </w:r>
      <w:r>
        <w:rPr>
          <w:spacing w:val="-15"/>
        </w:rPr>
        <w:t xml:space="preserve"> </w:t>
      </w:r>
      <w:r>
        <w:t>рублей.</w:t>
      </w:r>
    </w:p>
    <w:p w:rsidR="0000239F" w:rsidRDefault="00000ACB">
      <w:pPr>
        <w:pStyle w:val="a3"/>
        <w:spacing w:before="65"/>
        <w:ind w:left="1698"/>
      </w:pPr>
      <w:r>
        <w:t>Р аз в и т и е б и з н е с а :</w:t>
      </w:r>
    </w:p>
    <w:p w:rsidR="0000239F" w:rsidRDefault="00000ACB">
      <w:pPr>
        <w:pStyle w:val="a4"/>
        <w:numPr>
          <w:ilvl w:val="0"/>
          <w:numId w:val="94"/>
        </w:numPr>
        <w:tabs>
          <w:tab w:val="left" w:pos="1983"/>
        </w:tabs>
        <w:spacing w:before="5"/>
        <w:ind w:right="1132" w:firstLine="566"/>
        <w:jc w:val="both"/>
      </w:pPr>
      <w:r>
        <w:t xml:space="preserve">Купили еще три коровы, дополнительные расходы составили </w:t>
      </w:r>
      <w:r>
        <w:rPr>
          <w:smallCaps/>
        </w:rPr>
        <w:t>21</w:t>
      </w:r>
      <w:r>
        <w:t xml:space="preserve">0 000 рублей, доходы выросли на </w:t>
      </w:r>
      <w:r>
        <w:rPr>
          <w:smallCaps/>
        </w:rPr>
        <w:t>1</w:t>
      </w:r>
      <w:r>
        <w:t>50 000 рублей.</w:t>
      </w:r>
    </w:p>
    <w:p w:rsidR="0000239F" w:rsidRDefault="00000ACB">
      <w:pPr>
        <w:pStyle w:val="a4"/>
        <w:numPr>
          <w:ilvl w:val="0"/>
          <w:numId w:val="94"/>
        </w:numPr>
        <w:tabs>
          <w:tab w:val="left" w:pos="1983"/>
        </w:tabs>
        <w:ind w:right="1129" w:firstLine="566"/>
        <w:jc w:val="both"/>
      </w:pPr>
      <w:r>
        <w:t>Стали разводить кроликов, прибыль  составила</w:t>
      </w:r>
      <w:r>
        <w:rPr>
          <w:smallCaps/>
        </w:rPr>
        <w:t xml:space="preserve"> 1</w:t>
      </w:r>
      <w:r>
        <w:t>00 000</w:t>
      </w:r>
      <w:r>
        <w:rPr>
          <w:spacing w:val="-4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94"/>
        </w:numPr>
        <w:tabs>
          <w:tab w:val="left" w:pos="1983"/>
        </w:tabs>
        <w:spacing w:before="2"/>
        <w:ind w:left="1133" w:right="1134" w:firstLine="566"/>
        <w:jc w:val="both"/>
      </w:pPr>
      <w:r>
        <w:t>Стали разводить перепелок, дополнительные рас- ходы составили 50 000</w:t>
      </w:r>
      <w:r>
        <w:rPr>
          <w:spacing w:val="-7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94"/>
        </w:numPr>
        <w:tabs>
          <w:tab w:val="left" w:pos="1983"/>
        </w:tabs>
        <w:ind w:right="1129" w:firstLine="566"/>
        <w:jc w:val="both"/>
      </w:pPr>
      <w:r>
        <w:t xml:space="preserve">Купили автолавку с холодильным оборудованием для торговли за </w:t>
      </w:r>
      <w:r>
        <w:rPr>
          <w:smallCaps/>
        </w:rPr>
        <w:t>1</w:t>
      </w:r>
      <w:r>
        <w:t xml:space="preserve"> 500 000 рублей, расходы окупились за год на </w:t>
      </w:r>
      <w:r>
        <w:rPr>
          <w:smallCaps/>
        </w:rPr>
        <w:t>12</w:t>
      </w:r>
      <w:r>
        <w:t>0 000</w:t>
      </w:r>
      <w:r>
        <w:rPr>
          <w:spacing w:val="-6"/>
        </w:rPr>
        <w:t xml:space="preserve"> </w:t>
      </w:r>
      <w:r>
        <w:t>рублей.</w:t>
      </w:r>
    </w:p>
    <w:p w:rsidR="0000239F" w:rsidRDefault="00D55715">
      <w:pPr>
        <w:pStyle w:val="a4"/>
        <w:numPr>
          <w:ilvl w:val="0"/>
          <w:numId w:val="94"/>
        </w:numPr>
        <w:tabs>
          <w:tab w:val="left" w:pos="1983"/>
        </w:tabs>
        <w:ind w:left="1133" w:right="1128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617855</wp:posOffset>
                </wp:positionV>
                <wp:extent cx="354965" cy="527685"/>
                <wp:effectExtent l="0" t="0" r="0" b="0"/>
                <wp:wrapNone/>
                <wp:docPr id="572" name="Text Box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150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08" o:spid="_x0000_s1423" type="#_x0000_t202" style="position:absolute;left:0;text-align:left;margin-left:26.85pt;margin-top:48.65pt;width:27.95pt;height:41.55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uD+tAIAALg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150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Заключили договор с кафе-кондитерской на по- ставку фермерских продуктов, прибыль составила </w:t>
      </w:r>
      <w:r w:rsidR="00000ACB">
        <w:rPr>
          <w:smallCaps/>
        </w:rPr>
        <w:t>1</w:t>
      </w:r>
      <w:r w:rsidR="00000ACB">
        <w:t>00 000 рублей, прибыль кондитерской вследствие этого не изме- нилась.</w:t>
      </w:r>
    </w:p>
    <w:p w:rsidR="0000239F" w:rsidRDefault="00000ACB">
      <w:pPr>
        <w:pStyle w:val="a4"/>
        <w:numPr>
          <w:ilvl w:val="0"/>
          <w:numId w:val="94"/>
        </w:numPr>
        <w:tabs>
          <w:tab w:val="left" w:pos="1983"/>
        </w:tabs>
        <w:ind w:right="1134" w:firstLine="566"/>
        <w:jc w:val="both"/>
      </w:pPr>
      <w:r>
        <w:t xml:space="preserve">Стали разводить свиней,  </w:t>
      </w:r>
      <w:r>
        <w:t>закупили  поросят  на</w:t>
      </w:r>
      <w:r>
        <w:rPr>
          <w:smallCaps/>
        </w:rPr>
        <w:t xml:space="preserve"> 1</w:t>
      </w:r>
      <w:r>
        <w:t>00 000</w:t>
      </w:r>
      <w:r>
        <w:rPr>
          <w:spacing w:val="-4"/>
        </w:rPr>
        <w:t xml:space="preserve"> </w:t>
      </w:r>
      <w:r>
        <w:t>рублей.</w:t>
      </w:r>
    </w:p>
    <w:p w:rsidR="0000239F" w:rsidRDefault="0000239F">
      <w:pPr>
        <w:jc w:val="both"/>
        <w:sectPr w:rsidR="0000239F">
          <w:footerReference w:type="default" r:id="rId104"/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pStyle w:val="3"/>
        <w:spacing w:before="84"/>
        <w:ind w:left="2496" w:right="1533" w:hanging="961"/>
        <w:jc w:val="both"/>
      </w:pPr>
      <w:r>
        <w:lastRenderedPageBreak/>
        <w:t>Информация для заполнения игрового поля для строительной компании</w:t>
      </w:r>
    </w:p>
    <w:p w:rsidR="0000239F" w:rsidRDefault="00000ACB">
      <w:pPr>
        <w:pStyle w:val="a3"/>
        <w:spacing w:before="119" w:line="250" w:lineRule="exact"/>
        <w:ind w:left="1699"/>
      </w:pPr>
      <w:r>
        <w:rPr>
          <w:spacing w:val="18"/>
        </w:rPr>
        <w:t>До</w:t>
      </w:r>
      <w:r>
        <w:rPr>
          <w:spacing w:val="-13"/>
        </w:rPr>
        <w:t xml:space="preserve"> </w:t>
      </w:r>
      <w:r>
        <w:rPr>
          <w:spacing w:val="18"/>
        </w:rPr>
        <w:t>хо</w:t>
      </w:r>
      <w:r>
        <w:rPr>
          <w:spacing w:val="-13"/>
        </w:rPr>
        <w:t xml:space="preserve"> </w:t>
      </w:r>
      <w:r>
        <w:t>д</w:t>
      </w:r>
      <w:r>
        <w:rPr>
          <w:spacing w:val="-13"/>
        </w:rPr>
        <w:t xml:space="preserve"> </w:t>
      </w:r>
      <w:r>
        <w:t>ы</w:t>
      </w:r>
      <w:r>
        <w:rPr>
          <w:spacing w:val="-8"/>
        </w:rPr>
        <w:t xml:space="preserve"> </w:t>
      </w:r>
      <w:r>
        <w:t>:</w:t>
      </w:r>
    </w:p>
    <w:p w:rsidR="0000239F" w:rsidRDefault="00000ACB">
      <w:pPr>
        <w:pStyle w:val="a4"/>
        <w:numPr>
          <w:ilvl w:val="0"/>
          <w:numId w:val="93"/>
        </w:numPr>
        <w:tabs>
          <w:tab w:val="left" w:pos="1983"/>
        </w:tabs>
        <w:spacing w:line="242" w:lineRule="auto"/>
        <w:ind w:right="1126" w:firstLine="566"/>
        <w:jc w:val="both"/>
      </w:pPr>
      <w:r>
        <w:t xml:space="preserve">За год планируется построить коттедж, стоимость работ </w:t>
      </w:r>
      <w:r>
        <w:rPr>
          <w:smallCaps/>
        </w:rPr>
        <w:t>2</w:t>
      </w:r>
      <w:r>
        <w:t xml:space="preserve"> 000 000 рублей, ремонтные работы в месяц  на  300 000</w:t>
      </w:r>
      <w:r>
        <w:rPr>
          <w:spacing w:val="-5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93"/>
        </w:numPr>
        <w:tabs>
          <w:tab w:val="left" w:pos="1983"/>
        </w:tabs>
        <w:ind w:right="1126" w:firstLine="566"/>
        <w:jc w:val="both"/>
      </w:pPr>
      <w:r>
        <w:t xml:space="preserve">За год планируется построить коттедж, стоимость работ </w:t>
      </w:r>
      <w:r>
        <w:rPr>
          <w:smallCaps/>
        </w:rPr>
        <w:t>2</w:t>
      </w:r>
      <w:r>
        <w:t xml:space="preserve"> 000 000 рублей, гараж и баню за 990 000 рублей, ремонтные работы в месяц на </w:t>
      </w:r>
      <w:r>
        <w:rPr>
          <w:smallCaps/>
        </w:rPr>
        <w:t>2</w:t>
      </w:r>
      <w:r>
        <w:t>00 000</w:t>
      </w:r>
      <w:r>
        <w:rPr>
          <w:spacing w:val="-10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93"/>
        </w:numPr>
        <w:tabs>
          <w:tab w:val="left" w:pos="1983"/>
        </w:tabs>
        <w:ind w:right="1126" w:firstLine="566"/>
        <w:jc w:val="both"/>
      </w:pPr>
      <w:r>
        <w:t>За год планируется построить коттедж, стоимость работ 3 000 000 рублей, ремонтные работы в  месяц  на</w:t>
      </w:r>
      <w:r>
        <w:rPr>
          <w:smallCaps/>
        </w:rPr>
        <w:t xml:space="preserve"> 2</w:t>
      </w:r>
      <w:r>
        <w:t>00 000</w:t>
      </w:r>
      <w:r>
        <w:rPr>
          <w:spacing w:val="-4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93"/>
        </w:numPr>
        <w:tabs>
          <w:tab w:val="left" w:pos="1983"/>
        </w:tabs>
        <w:spacing w:line="230" w:lineRule="auto"/>
        <w:ind w:right="1126" w:firstLine="566"/>
        <w:jc w:val="both"/>
      </w:pPr>
      <w:r>
        <w:t xml:space="preserve">За год планируется построить коттедж, стоимость работ 3 500 000 рублей, ремонтные работы в  месяц  на </w:t>
      </w:r>
      <w:r>
        <w:rPr>
          <w:smallCaps/>
        </w:rPr>
        <w:t xml:space="preserve"> 1</w:t>
      </w:r>
      <w:r>
        <w:t>65 000</w:t>
      </w:r>
      <w:r>
        <w:rPr>
          <w:spacing w:val="-4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93"/>
        </w:numPr>
        <w:tabs>
          <w:tab w:val="left" w:pos="1983"/>
        </w:tabs>
        <w:spacing w:line="230" w:lineRule="auto"/>
        <w:ind w:right="1126" w:firstLine="566"/>
        <w:jc w:val="both"/>
      </w:pPr>
      <w:r>
        <w:t xml:space="preserve">За год планируется построить коттедж, стоимость работ </w:t>
      </w:r>
      <w:r>
        <w:rPr>
          <w:smallCaps/>
        </w:rPr>
        <w:t>1</w:t>
      </w:r>
      <w:r>
        <w:t xml:space="preserve"> 500 000 рублей, дачу за 500 000 рублей, баню за</w:t>
      </w:r>
      <w:r>
        <w:rPr>
          <w:smallCaps/>
        </w:rPr>
        <w:t xml:space="preserve"> 2</w:t>
      </w:r>
      <w:r>
        <w:t>00 000 рублей, ре</w:t>
      </w:r>
      <w:r>
        <w:t xml:space="preserve">монтные и сантехнические работы в месяц на </w:t>
      </w:r>
      <w:r>
        <w:rPr>
          <w:smallCaps/>
        </w:rPr>
        <w:t>2</w:t>
      </w:r>
      <w:r>
        <w:t>75 000</w:t>
      </w:r>
      <w:r>
        <w:rPr>
          <w:spacing w:val="-6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93"/>
        </w:numPr>
        <w:tabs>
          <w:tab w:val="left" w:pos="1983"/>
        </w:tabs>
        <w:spacing w:line="230" w:lineRule="auto"/>
        <w:ind w:right="1126" w:firstLine="566"/>
        <w:jc w:val="both"/>
      </w:pPr>
      <w:r>
        <w:t xml:space="preserve">За год планируется построить коттедж, стоимость работ </w:t>
      </w:r>
      <w:r>
        <w:rPr>
          <w:smallCaps/>
        </w:rPr>
        <w:t>2</w:t>
      </w:r>
      <w:r>
        <w:t xml:space="preserve"> 500 000 рублей, дачу за 500 000 рублей, гараж за</w:t>
      </w:r>
      <w:r>
        <w:rPr>
          <w:smallCaps/>
        </w:rPr>
        <w:t xml:space="preserve"> 1</w:t>
      </w:r>
      <w:r>
        <w:t xml:space="preserve">50 000 рублей, ремонтные и сантехнические работы в ме- сяц на </w:t>
      </w:r>
      <w:r>
        <w:rPr>
          <w:smallCaps/>
        </w:rPr>
        <w:t>2</w:t>
      </w:r>
      <w:r>
        <w:t>00 000</w:t>
      </w:r>
      <w:r>
        <w:rPr>
          <w:spacing w:val="-5"/>
        </w:rPr>
        <w:t xml:space="preserve"> </w:t>
      </w:r>
      <w:r>
        <w:t>рублей.</w:t>
      </w:r>
    </w:p>
    <w:p w:rsidR="0000239F" w:rsidRDefault="00000ACB">
      <w:pPr>
        <w:pStyle w:val="a3"/>
        <w:spacing w:before="70"/>
        <w:ind w:left="1698"/>
      </w:pPr>
      <w:r>
        <w:t xml:space="preserve">Р а с хо д ы </w:t>
      </w:r>
      <w:r>
        <w:t>:</w:t>
      </w:r>
    </w:p>
    <w:p w:rsidR="0000239F" w:rsidRDefault="00000ACB">
      <w:pPr>
        <w:pStyle w:val="a4"/>
        <w:numPr>
          <w:ilvl w:val="0"/>
          <w:numId w:val="92"/>
        </w:numPr>
        <w:tabs>
          <w:tab w:val="left" w:pos="1982"/>
        </w:tabs>
        <w:spacing w:before="4" w:line="250" w:lineRule="exact"/>
      </w:pPr>
      <w:r>
        <w:t xml:space="preserve">Средние ежедневные расходы </w:t>
      </w:r>
      <w:r>
        <w:rPr>
          <w:smallCaps/>
        </w:rPr>
        <w:t>12</w:t>
      </w:r>
      <w:r>
        <w:t xml:space="preserve"> 000</w:t>
      </w:r>
      <w:r>
        <w:rPr>
          <w:spacing w:val="-17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92"/>
        </w:numPr>
        <w:tabs>
          <w:tab w:val="left" w:pos="1982"/>
        </w:tabs>
        <w:spacing w:line="250" w:lineRule="exact"/>
      </w:pPr>
      <w:r>
        <w:t xml:space="preserve">Средние ежедневные расходы </w:t>
      </w:r>
      <w:r>
        <w:rPr>
          <w:smallCaps/>
        </w:rPr>
        <w:t>1</w:t>
      </w:r>
      <w:r>
        <w:t>3 000</w:t>
      </w:r>
      <w:r>
        <w:rPr>
          <w:spacing w:val="-16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92"/>
        </w:numPr>
        <w:tabs>
          <w:tab w:val="left" w:pos="1983"/>
        </w:tabs>
        <w:spacing w:line="250" w:lineRule="exact"/>
        <w:ind w:left="1982" w:hanging="285"/>
      </w:pPr>
      <w:r>
        <w:t xml:space="preserve">Средние ежедневные расходы </w:t>
      </w:r>
      <w:r>
        <w:rPr>
          <w:smallCaps/>
        </w:rPr>
        <w:t>1</w:t>
      </w:r>
      <w:r>
        <w:t>4 000</w:t>
      </w:r>
      <w:r>
        <w:rPr>
          <w:spacing w:val="-14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92"/>
        </w:numPr>
        <w:tabs>
          <w:tab w:val="left" w:pos="1983"/>
        </w:tabs>
        <w:spacing w:line="250" w:lineRule="exact"/>
        <w:ind w:left="1982" w:hanging="285"/>
      </w:pPr>
      <w:r>
        <w:t xml:space="preserve">Средние ежедневные расходы </w:t>
      </w:r>
      <w:r>
        <w:rPr>
          <w:smallCaps/>
        </w:rPr>
        <w:t>1</w:t>
      </w:r>
      <w:r>
        <w:t>5 000</w:t>
      </w:r>
      <w:r>
        <w:rPr>
          <w:spacing w:val="-15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92"/>
        </w:numPr>
        <w:tabs>
          <w:tab w:val="left" w:pos="1983"/>
        </w:tabs>
        <w:spacing w:line="250" w:lineRule="exact"/>
        <w:ind w:left="1982" w:hanging="285"/>
      </w:pPr>
      <w:r>
        <w:t xml:space="preserve">Средние ежедневные расходы </w:t>
      </w:r>
      <w:r>
        <w:rPr>
          <w:smallCaps/>
        </w:rPr>
        <w:t>1</w:t>
      </w:r>
      <w:r>
        <w:t>6 000</w:t>
      </w:r>
      <w:r>
        <w:rPr>
          <w:spacing w:val="-14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92"/>
        </w:numPr>
        <w:tabs>
          <w:tab w:val="left" w:pos="1983"/>
        </w:tabs>
        <w:spacing w:line="250" w:lineRule="exact"/>
        <w:ind w:left="1982" w:hanging="285"/>
      </w:pPr>
      <w:r>
        <w:t xml:space="preserve">Средние ежедневные расходы </w:t>
      </w:r>
      <w:r>
        <w:rPr>
          <w:smallCaps/>
        </w:rPr>
        <w:t>1</w:t>
      </w:r>
      <w:r>
        <w:t>5 500</w:t>
      </w:r>
      <w:r>
        <w:rPr>
          <w:spacing w:val="-17"/>
        </w:rPr>
        <w:t xml:space="preserve"> </w:t>
      </w:r>
      <w:r>
        <w:t>рублей.</w:t>
      </w:r>
    </w:p>
    <w:p w:rsidR="0000239F" w:rsidRDefault="00000ACB">
      <w:pPr>
        <w:pStyle w:val="a3"/>
        <w:spacing w:before="77" w:line="247" w:lineRule="exact"/>
        <w:ind w:left="1698"/>
        <w:jc w:val="left"/>
      </w:pPr>
      <w:r>
        <w:t>В н ут р е н н и е фа к т о р ы :</w:t>
      </w:r>
    </w:p>
    <w:p w:rsidR="0000239F" w:rsidRDefault="00D55715">
      <w:pPr>
        <w:pStyle w:val="a4"/>
        <w:numPr>
          <w:ilvl w:val="0"/>
          <w:numId w:val="91"/>
        </w:numPr>
        <w:tabs>
          <w:tab w:val="left" w:pos="1983"/>
        </w:tabs>
        <w:spacing w:before="5" w:line="230" w:lineRule="auto"/>
        <w:ind w:right="1125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455930</wp:posOffset>
                </wp:positionV>
                <wp:extent cx="354965" cy="527685"/>
                <wp:effectExtent l="0" t="0" r="0" b="0"/>
                <wp:wrapNone/>
                <wp:docPr id="571" name="Text Box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151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07" o:spid="_x0000_s1424" type="#_x0000_t202" style="position:absolute;left:0;text-align:left;margin-left:365.5pt;margin-top:35.9pt;width:27.95pt;height:41.55pt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151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В проекте неправильно рассчитали размеры, за- казчик отказался сотрудничать, потеря прибыли состави- ла </w:t>
      </w:r>
      <w:r w:rsidR="00000ACB">
        <w:rPr>
          <w:smallCaps/>
        </w:rPr>
        <w:t>1</w:t>
      </w:r>
      <w:r w:rsidR="00000ACB">
        <w:t>00 000</w:t>
      </w:r>
      <w:r w:rsidR="00000ACB">
        <w:rPr>
          <w:spacing w:val="-6"/>
        </w:rPr>
        <w:t xml:space="preserve"> </w:t>
      </w:r>
      <w:r w:rsidR="00000ACB">
        <w:t>рублей.</w:t>
      </w:r>
    </w:p>
    <w:p w:rsidR="0000239F" w:rsidRDefault="00000ACB">
      <w:pPr>
        <w:pStyle w:val="a4"/>
        <w:numPr>
          <w:ilvl w:val="0"/>
          <w:numId w:val="91"/>
        </w:numPr>
        <w:tabs>
          <w:tab w:val="left" w:pos="1983"/>
        </w:tabs>
        <w:spacing w:line="230" w:lineRule="auto"/>
        <w:ind w:right="1135" w:firstLine="566"/>
        <w:jc w:val="both"/>
      </w:pPr>
      <w:r>
        <w:t xml:space="preserve">Заключили договор с кафе-кондитерской на </w:t>
      </w:r>
      <w:r>
        <w:rPr>
          <w:spacing w:val="-2"/>
        </w:rPr>
        <w:t xml:space="preserve">ре- </w:t>
      </w:r>
      <w:r>
        <w:t xml:space="preserve">монт помещения, прибыль составила </w:t>
      </w:r>
      <w:r>
        <w:rPr>
          <w:smallCaps/>
        </w:rPr>
        <w:t>2</w:t>
      </w:r>
      <w:r>
        <w:t>00 000</w:t>
      </w:r>
      <w:r>
        <w:rPr>
          <w:spacing w:val="-16"/>
        </w:rPr>
        <w:t xml:space="preserve"> </w:t>
      </w:r>
      <w:r>
        <w:t>рублей.</w:t>
      </w:r>
    </w:p>
    <w:p w:rsidR="0000239F" w:rsidRDefault="00D55715">
      <w:pPr>
        <w:pStyle w:val="a4"/>
        <w:numPr>
          <w:ilvl w:val="0"/>
          <w:numId w:val="91"/>
        </w:numPr>
        <w:tabs>
          <w:tab w:val="left" w:pos="1983"/>
        </w:tabs>
        <w:spacing w:before="2"/>
        <w:ind w:right="1131" w:firstLine="566"/>
        <w:jc w:val="both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910144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284480</wp:posOffset>
                </wp:positionV>
                <wp:extent cx="683260" cy="50165"/>
                <wp:effectExtent l="0" t="0" r="0" b="0"/>
                <wp:wrapNone/>
                <wp:docPr id="568" name="Group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448"/>
                          <a:chExt cx="1076" cy="79"/>
                        </a:xfrm>
                      </wpg:grpSpPr>
                      <wps:wsp>
                        <wps:cNvPr id="569" name="Line 306"/>
                        <wps:cNvCnPr/>
                        <wps:spPr bwMode="auto">
                          <a:xfrm>
                            <a:off x="7315" y="483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0" name="Line 305"/>
                        <wps:cNvCnPr/>
                        <wps:spPr bwMode="auto">
                          <a:xfrm>
                            <a:off x="7730" y="519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4" o:spid="_x0000_s1026" style="position:absolute;margin-left:365.75pt;margin-top:22.4pt;width:53.8pt;height:3.95pt;z-index:251910144;mso-position-horizontal-relative:page" coordorigin="7315,448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">
                <v:line id="Line 306" o:spid="_x0000_s1027" style="position:absolute;visibility:visible;mso-wrap-style:square" from="7315,483" to="7730,4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Yp0mMYAAADcAAAADwAAAGRycy9kb3ducmV2LnhtbESPT2vCQBTE74V+h+UVvNVNFYOmrqJi&#10;qeLJv6W3R/aZRLNv0+yq8dt3hUKPw8z8hhmOG1OKK9WusKzgrR2BIE6tLjhTsNt+vPZBOI+ssbRM&#10;Cu7kYDx6fhpiou2N13Td+EwECLsEFeTeV4mULs3JoGvbijh4R1sb9EHWmdQ13gLclLITRbE0WHBY&#10;yLGiWU7peXMxCk7rZefzq9h+nw7zOF3tpzEeuz9KtV6ayTsIT43/D/+1F1pBLx7A40w4AnL0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GKdJjGAAAA3AAAAA8AAAAAAAAA&#10;AAAAAAAAoQIAAGRycy9kb3ducmV2LnhtbFBLBQYAAAAABAAEAPkAAACUAwAAAAA=&#10;" strokecolor="#5f497a" strokeweight="3.55pt"/>
                <v:line id="Line 305" o:spid="_x0000_s1028" style="position:absolute;visibility:visible;mso-wrap-style:square" from="7730,519" to="8390,5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1HHE8IAAADcAAAADwAAAGRycy9kb3ducmV2LnhtbERPW2vCMBR+H/gfwhH2IppuOJVqlCE4&#10;ZKDipeDjoTm2xeSkNJnWf788CD5+fPfZorVG3KjxlWMFH4MEBHHudMWFgtNx1Z+A8AFZo3FMCh7k&#10;YTHvvM0w1e7Oe7odQiFiCPsUFZQh1KmUPi/Joh+4mjhyF9dYDBE2hdQN3mO4NfIzSUbSYsWxocSa&#10;liXl18OfVfD72Jh8u+Wkp3tZtmt/TBieM6Xeu+33FESgNrzET/daK/gax/nxTDwCcv4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1HHE8IAAADcAAAADwAAAAAAAAAAAAAA&#10;AAChAgAAZHJzL2Rvd25yZXYueG1sUEsFBgAAAAAEAAQA+QAAAJADAAAAAA==&#10;" strokecolor="#5f497a"/>
                <w10:wrap anchorx="page"/>
              </v:group>
            </w:pict>
          </mc:Fallback>
        </mc:AlternateContent>
      </w:r>
      <w:r w:rsidR="00000ACB">
        <w:t xml:space="preserve">Провели успешную рекламную акцию, прибыль увеличилась на </w:t>
      </w:r>
      <w:r w:rsidR="00000ACB">
        <w:rPr>
          <w:smallCaps/>
        </w:rPr>
        <w:t>2</w:t>
      </w:r>
      <w:r w:rsidR="00000ACB">
        <w:t>50 000</w:t>
      </w:r>
      <w:r w:rsidR="00000ACB">
        <w:rPr>
          <w:spacing w:val="-10"/>
        </w:rPr>
        <w:t xml:space="preserve"> </w:t>
      </w:r>
      <w:r w:rsidR="00000ACB">
        <w:t>рублей.</w:t>
      </w:r>
    </w:p>
    <w:p w:rsidR="0000239F" w:rsidRDefault="0000239F">
      <w:pPr>
        <w:jc w:val="both"/>
        <w:sectPr w:rsidR="0000239F">
          <w:footerReference w:type="even" r:id="rId105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4"/>
        <w:numPr>
          <w:ilvl w:val="0"/>
          <w:numId w:val="91"/>
        </w:numPr>
        <w:tabs>
          <w:tab w:val="left" w:pos="1983"/>
        </w:tabs>
        <w:spacing w:before="84"/>
        <w:ind w:right="1129" w:firstLine="566"/>
      </w:pPr>
      <w:r>
        <w:lastRenderedPageBreak/>
        <w:t>Закупили некачественный цемент, дополнитель- ные расходы составили 50 000</w:t>
      </w:r>
      <w:r>
        <w:rPr>
          <w:spacing w:val="-9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91"/>
        </w:numPr>
        <w:tabs>
          <w:tab w:val="left" w:pos="1983"/>
        </w:tabs>
        <w:spacing w:line="230" w:lineRule="auto"/>
        <w:ind w:right="1129" w:firstLine="566"/>
      </w:pPr>
      <w:r>
        <w:t>Поломалось оборудование для изготовления бло- ков, дополнительные расходы соста</w:t>
      </w:r>
      <w:r>
        <w:t xml:space="preserve">вили </w:t>
      </w:r>
      <w:r>
        <w:rPr>
          <w:smallCaps/>
        </w:rPr>
        <w:t>1</w:t>
      </w:r>
      <w:r>
        <w:t xml:space="preserve">00 </w:t>
      </w:r>
      <w:r>
        <w:rPr>
          <w:spacing w:val="-3"/>
        </w:rPr>
        <w:t>000</w:t>
      </w:r>
      <w:r>
        <w:rPr>
          <w:spacing w:val="-17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91"/>
        </w:numPr>
        <w:tabs>
          <w:tab w:val="left" w:pos="1983"/>
        </w:tabs>
        <w:spacing w:line="230" w:lineRule="auto"/>
        <w:ind w:right="1130" w:firstLine="566"/>
      </w:pPr>
      <w:r>
        <w:t>Сломалось строительное оборудование, дополни- тельные расходы составили 50 000</w:t>
      </w:r>
      <w:r>
        <w:rPr>
          <w:spacing w:val="-9"/>
        </w:rPr>
        <w:t xml:space="preserve"> </w:t>
      </w:r>
      <w:r>
        <w:t>рублей.</w:t>
      </w:r>
    </w:p>
    <w:p w:rsidR="0000239F" w:rsidRDefault="00000ACB">
      <w:pPr>
        <w:pStyle w:val="a3"/>
        <w:spacing w:before="76" w:line="247" w:lineRule="exact"/>
        <w:ind w:left="1698"/>
        <w:jc w:val="left"/>
      </w:pPr>
      <w:r>
        <w:t>В н еш н и е ф а к т о р ы :</w:t>
      </w:r>
    </w:p>
    <w:p w:rsidR="0000239F" w:rsidRDefault="00000ACB">
      <w:pPr>
        <w:pStyle w:val="a4"/>
        <w:numPr>
          <w:ilvl w:val="0"/>
          <w:numId w:val="90"/>
        </w:numPr>
        <w:tabs>
          <w:tab w:val="left" w:pos="1982"/>
        </w:tabs>
        <w:spacing w:before="5" w:line="230" w:lineRule="auto"/>
        <w:ind w:right="1129" w:firstLine="566"/>
        <w:jc w:val="both"/>
      </w:pPr>
      <w:r>
        <w:t>Из-за непогоды было приостановлено строитель- ство, потеря прибыли составила 70 000</w:t>
      </w:r>
      <w:r>
        <w:rPr>
          <w:spacing w:val="-16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90"/>
        </w:numPr>
        <w:tabs>
          <w:tab w:val="left" w:pos="1982"/>
        </w:tabs>
        <w:spacing w:line="230" w:lineRule="auto"/>
        <w:ind w:left="1131" w:right="1125" w:firstLine="566"/>
        <w:jc w:val="both"/>
      </w:pPr>
      <w:r>
        <w:t xml:space="preserve">Снизились доходы населения, спрос на сантехни- ческие и ремонтные работы уменьшился, прибыль снизи- лась на </w:t>
      </w:r>
      <w:r>
        <w:rPr>
          <w:smallCaps/>
        </w:rPr>
        <w:t>1</w:t>
      </w:r>
      <w:r>
        <w:t>00 000</w:t>
      </w:r>
      <w:r>
        <w:rPr>
          <w:spacing w:val="-6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90"/>
        </w:numPr>
        <w:tabs>
          <w:tab w:val="left" w:pos="1982"/>
        </w:tabs>
        <w:spacing w:line="230" w:lineRule="auto"/>
        <w:ind w:right="1125" w:firstLine="566"/>
        <w:jc w:val="both"/>
      </w:pPr>
      <w:r>
        <w:t>Увеличилась инфляция, повысились цены на строительные    материалы,    прибыль    снизилась     на</w:t>
      </w:r>
      <w:r>
        <w:rPr>
          <w:smallCaps/>
        </w:rPr>
        <w:t xml:space="preserve"> 1</w:t>
      </w:r>
      <w:r>
        <w:t>50 000 рублей.</w:t>
      </w:r>
    </w:p>
    <w:p w:rsidR="0000239F" w:rsidRDefault="00000ACB">
      <w:pPr>
        <w:pStyle w:val="a4"/>
        <w:numPr>
          <w:ilvl w:val="0"/>
          <w:numId w:val="90"/>
        </w:numPr>
        <w:tabs>
          <w:tab w:val="left" w:pos="1983"/>
        </w:tabs>
        <w:spacing w:line="230" w:lineRule="auto"/>
        <w:ind w:right="1129" w:firstLine="566"/>
        <w:jc w:val="both"/>
      </w:pPr>
      <w:r>
        <w:t>Активно сдаются н</w:t>
      </w:r>
      <w:r>
        <w:t xml:space="preserve">овые жилые дома, растет спрос на сантехнические и ремонтные работы, прибыль повыси- лась на </w:t>
      </w:r>
      <w:r>
        <w:rPr>
          <w:smallCaps/>
        </w:rPr>
        <w:t>1</w:t>
      </w:r>
      <w:r>
        <w:t>00 000</w:t>
      </w:r>
      <w:r>
        <w:rPr>
          <w:spacing w:val="-6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90"/>
        </w:numPr>
        <w:tabs>
          <w:tab w:val="left" w:pos="1983"/>
        </w:tabs>
        <w:spacing w:before="1" w:line="230" w:lineRule="auto"/>
        <w:ind w:right="1125" w:firstLine="566"/>
        <w:jc w:val="both"/>
      </w:pPr>
      <w:r>
        <w:t>Ураган снес строительные конструкции и повре- дил результаты строительства, потери прибыли составили</w:t>
      </w:r>
      <w:r>
        <w:rPr>
          <w:smallCaps/>
        </w:rPr>
        <w:t xml:space="preserve"> 1</w:t>
      </w:r>
      <w:r>
        <w:t xml:space="preserve"> 000 000</w:t>
      </w:r>
      <w:r>
        <w:rPr>
          <w:spacing w:val="-5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90"/>
        </w:numPr>
        <w:tabs>
          <w:tab w:val="left" w:pos="1983"/>
        </w:tabs>
        <w:spacing w:line="230" w:lineRule="auto"/>
        <w:ind w:right="1129" w:firstLine="566"/>
        <w:jc w:val="both"/>
      </w:pPr>
      <w:r>
        <w:t xml:space="preserve">Введены новые требования для допуска к строи- тельству индивидуальных предпринимателей, дополни- тельные расходы составили </w:t>
      </w:r>
      <w:r>
        <w:rPr>
          <w:smallCaps/>
        </w:rPr>
        <w:t>1</w:t>
      </w:r>
      <w:r>
        <w:t>00 000</w:t>
      </w:r>
      <w:r>
        <w:rPr>
          <w:spacing w:val="-10"/>
        </w:rPr>
        <w:t xml:space="preserve"> </w:t>
      </w:r>
      <w:r>
        <w:t>рублей.</w:t>
      </w:r>
    </w:p>
    <w:p w:rsidR="0000239F" w:rsidRDefault="00000ACB">
      <w:pPr>
        <w:pStyle w:val="a3"/>
        <w:spacing w:before="68" w:line="247" w:lineRule="exact"/>
        <w:ind w:left="1699"/>
      </w:pPr>
      <w:r>
        <w:t>Р аз в и т и е б из н е с а :</w:t>
      </w:r>
    </w:p>
    <w:p w:rsidR="0000239F" w:rsidRDefault="00000ACB">
      <w:pPr>
        <w:pStyle w:val="a4"/>
        <w:numPr>
          <w:ilvl w:val="0"/>
          <w:numId w:val="89"/>
        </w:numPr>
        <w:tabs>
          <w:tab w:val="left" w:pos="1983"/>
        </w:tabs>
        <w:spacing w:before="6" w:line="230" w:lineRule="auto"/>
        <w:ind w:right="1129" w:firstLine="566"/>
        <w:jc w:val="both"/>
      </w:pPr>
      <w:r>
        <w:t xml:space="preserve">Расширили производство и продажу бетонных блоков, дополнительная прибыль составила </w:t>
      </w:r>
      <w:r>
        <w:rPr>
          <w:smallCaps/>
          <w:spacing w:val="-2"/>
        </w:rPr>
        <w:t>1</w:t>
      </w:r>
      <w:r>
        <w:rPr>
          <w:spacing w:val="-2"/>
        </w:rPr>
        <w:t xml:space="preserve">00 </w:t>
      </w:r>
      <w:r>
        <w:t>000 руб- лей.</w:t>
      </w:r>
    </w:p>
    <w:p w:rsidR="0000239F" w:rsidRDefault="00000ACB">
      <w:pPr>
        <w:pStyle w:val="a4"/>
        <w:numPr>
          <w:ilvl w:val="0"/>
          <w:numId w:val="89"/>
        </w:numPr>
        <w:tabs>
          <w:tab w:val="left" w:pos="1983"/>
        </w:tabs>
        <w:spacing w:line="230" w:lineRule="auto"/>
        <w:ind w:left="1133" w:right="1133" w:firstLine="566"/>
      </w:pPr>
      <w:r>
        <w:t>Приобрели оборудование для производства деко- ративного бетона, расходы составили 300 000</w:t>
      </w:r>
      <w:r>
        <w:rPr>
          <w:spacing w:val="-14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89"/>
        </w:numPr>
        <w:tabs>
          <w:tab w:val="left" w:pos="1983"/>
        </w:tabs>
        <w:spacing w:line="230" w:lineRule="auto"/>
        <w:ind w:right="1130" w:firstLine="566"/>
      </w:pPr>
      <w:r>
        <w:t xml:space="preserve">Оплатили разработку собственного сайта компа- нии, расходы составили </w:t>
      </w:r>
      <w:r>
        <w:rPr>
          <w:smallCaps/>
        </w:rPr>
        <w:t>1</w:t>
      </w:r>
      <w:r>
        <w:t>50 000</w:t>
      </w:r>
      <w:r>
        <w:rPr>
          <w:spacing w:val="-10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89"/>
        </w:numPr>
        <w:tabs>
          <w:tab w:val="left" w:pos="1983"/>
        </w:tabs>
        <w:spacing w:line="230" w:lineRule="auto"/>
        <w:ind w:right="1134" w:firstLine="566"/>
      </w:pPr>
      <w:r>
        <w:t xml:space="preserve">Приобрели б/у манипулятор для перевозки строи- тельных материалов и конструкций за </w:t>
      </w:r>
      <w:r>
        <w:rPr>
          <w:smallCaps/>
        </w:rPr>
        <w:t>1</w:t>
      </w:r>
      <w:r>
        <w:t xml:space="preserve"> 500 000</w:t>
      </w:r>
      <w:r>
        <w:rPr>
          <w:spacing w:val="-19"/>
        </w:rPr>
        <w:t xml:space="preserve"> </w:t>
      </w:r>
      <w:r>
        <w:t>рублей.</w:t>
      </w:r>
    </w:p>
    <w:p w:rsidR="0000239F" w:rsidRDefault="00D55715">
      <w:pPr>
        <w:pStyle w:val="a4"/>
        <w:numPr>
          <w:ilvl w:val="0"/>
          <w:numId w:val="89"/>
        </w:numPr>
        <w:tabs>
          <w:tab w:val="left" w:pos="1982"/>
        </w:tabs>
        <w:spacing w:line="230" w:lineRule="auto"/>
        <w:ind w:right="1128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177800</wp:posOffset>
                </wp:positionV>
                <wp:extent cx="354965" cy="527685"/>
                <wp:effectExtent l="0" t="0" r="0" b="0"/>
                <wp:wrapNone/>
                <wp:docPr id="567" name="Text Box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152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03" o:spid="_x0000_s1425" type="#_x0000_t202" style="position:absolute;left:0;text-align:left;margin-left:26.85pt;margin-top:14pt;width:27.95pt;height:41.55pt;z-index:25191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vBRotQIAALg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152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Наняли еще одну бригаду рабочих, расходы на оп- лату труда составили </w:t>
      </w:r>
      <w:r w:rsidR="00000ACB">
        <w:rPr>
          <w:smallCaps/>
        </w:rPr>
        <w:t>1</w:t>
      </w:r>
      <w:r w:rsidR="00000ACB">
        <w:t xml:space="preserve"> 000 000</w:t>
      </w:r>
      <w:r w:rsidR="00000ACB">
        <w:rPr>
          <w:spacing w:val="-12"/>
        </w:rPr>
        <w:t xml:space="preserve"> </w:t>
      </w:r>
      <w:r w:rsidR="00000ACB">
        <w:t>рублей.</w:t>
      </w:r>
    </w:p>
    <w:p w:rsidR="0000239F" w:rsidRDefault="00000ACB">
      <w:pPr>
        <w:pStyle w:val="a4"/>
        <w:numPr>
          <w:ilvl w:val="0"/>
          <w:numId w:val="89"/>
        </w:numPr>
        <w:tabs>
          <w:tab w:val="left" w:pos="1982"/>
        </w:tabs>
        <w:spacing w:before="2"/>
        <w:ind w:right="1127" w:firstLine="566"/>
      </w:pPr>
      <w:r>
        <w:t>Стали производить пластиковые окна, стоимость оборудования со</w:t>
      </w:r>
      <w:r>
        <w:t xml:space="preserve">ставила </w:t>
      </w:r>
      <w:r>
        <w:rPr>
          <w:smallCaps/>
        </w:rPr>
        <w:t>2</w:t>
      </w:r>
      <w:r>
        <w:t>00 000</w:t>
      </w:r>
      <w:r>
        <w:rPr>
          <w:spacing w:val="-13"/>
        </w:rPr>
        <w:t xml:space="preserve"> </w:t>
      </w:r>
      <w:r>
        <w:t>рублей.</w:t>
      </w:r>
    </w:p>
    <w:p w:rsidR="0000239F" w:rsidRDefault="0000239F">
      <w:pPr>
        <w:sectPr w:rsidR="0000239F">
          <w:footerReference w:type="even" r:id="rId106"/>
          <w:footerReference w:type="default" r:id="rId107"/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pStyle w:val="3"/>
        <w:spacing w:before="84"/>
        <w:ind w:left="2779" w:right="1533" w:hanging="1244"/>
        <w:jc w:val="both"/>
      </w:pPr>
      <w:r>
        <w:lastRenderedPageBreak/>
        <w:t>Информация для заполнения игрового поля для кафе-кондитерской</w:t>
      </w:r>
    </w:p>
    <w:p w:rsidR="0000239F" w:rsidRDefault="00000ACB">
      <w:pPr>
        <w:pStyle w:val="a3"/>
        <w:spacing w:before="119" w:line="250" w:lineRule="exact"/>
        <w:ind w:left="1699"/>
      </w:pPr>
      <w:r>
        <w:t>До хо д ы :</w:t>
      </w:r>
    </w:p>
    <w:p w:rsidR="0000239F" w:rsidRDefault="00000ACB">
      <w:pPr>
        <w:pStyle w:val="a4"/>
        <w:numPr>
          <w:ilvl w:val="0"/>
          <w:numId w:val="88"/>
        </w:numPr>
        <w:tabs>
          <w:tab w:val="left" w:pos="1983"/>
        </w:tabs>
        <w:spacing w:line="252" w:lineRule="auto"/>
        <w:ind w:right="1131" w:firstLine="566"/>
        <w:jc w:val="both"/>
      </w:pPr>
      <w:r>
        <w:t>Планируемая  средняя  проходимость  в  день   – 60 человек, средний чек – 500 рублей. Количество дней в году –</w:t>
      </w:r>
      <w:r>
        <w:rPr>
          <w:spacing w:val="1"/>
        </w:rPr>
        <w:t xml:space="preserve"> </w:t>
      </w:r>
      <w:r>
        <w:t>365.</w:t>
      </w:r>
    </w:p>
    <w:p w:rsidR="0000239F" w:rsidRDefault="00000ACB">
      <w:pPr>
        <w:pStyle w:val="a4"/>
        <w:numPr>
          <w:ilvl w:val="0"/>
          <w:numId w:val="88"/>
        </w:numPr>
        <w:tabs>
          <w:tab w:val="left" w:pos="1983"/>
        </w:tabs>
        <w:spacing w:line="235" w:lineRule="exact"/>
        <w:ind w:left="1982"/>
        <w:jc w:val="both"/>
      </w:pPr>
      <w:r>
        <w:t>Планируемая средняя проходимость в день</w:t>
      </w:r>
      <w:r>
        <w:rPr>
          <w:spacing w:val="37"/>
        </w:rPr>
        <w:t xml:space="preserve"> </w:t>
      </w:r>
      <w:r>
        <w:t>–</w:t>
      </w:r>
    </w:p>
    <w:p w:rsidR="0000239F" w:rsidRDefault="00000ACB">
      <w:pPr>
        <w:pStyle w:val="a3"/>
        <w:spacing w:before="14" w:line="249" w:lineRule="auto"/>
        <w:ind w:right="1131"/>
      </w:pPr>
      <w:r>
        <w:t>50 человек, средний чек – 600 рублей. Количество дней в году –</w:t>
      </w:r>
      <w:r>
        <w:rPr>
          <w:spacing w:val="1"/>
        </w:rPr>
        <w:t xml:space="preserve"> </w:t>
      </w:r>
      <w:r>
        <w:t>365.</w:t>
      </w:r>
    </w:p>
    <w:p w:rsidR="0000239F" w:rsidRDefault="00000ACB">
      <w:pPr>
        <w:pStyle w:val="a4"/>
        <w:numPr>
          <w:ilvl w:val="0"/>
          <w:numId w:val="88"/>
        </w:numPr>
        <w:tabs>
          <w:tab w:val="left" w:pos="1983"/>
        </w:tabs>
        <w:spacing w:line="230" w:lineRule="auto"/>
        <w:ind w:right="1126" w:firstLine="566"/>
        <w:jc w:val="both"/>
      </w:pPr>
      <w:r>
        <w:t>Планируемая  средняя  проходимость  в  день   – 50 человек, средний чек – 700 рублей. Количество дней в году –</w:t>
      </w:r>
      <w:r>
        <w:rPr>
          <w:spacing w:val="1"/>
        </w:rPr>
        <w:t xml:space="preserve"> </w:t>
      </w:r>
      <w:r>
        <w:t>365.</w:t>
      </w:r>
    </w:p>
    <w:p w:rsidR="0000239F" w:rsidRDefault="00000ACB">
      <w:pPr>
        <w:pStyle w:val="a4"/>
        <w:numPr>
          <w:ilvl w:val="0"/>
          <w:numId w:val="88"/>
        </w:numPr>
        <w:tabs>
          <w:tab w:val="left" w:pos="1983"/>
        </w:tabs>
        <w:spacing w:line="230" w:lineRule="auto"/>
        <w:ind w:right="1126" w:firstLine="566"/>
        <w:jc w:val="both"/>
      </w:pPr>
      <w:r>
        <w:t>Планируемая  средняя  проходим</w:t>
      </w:r>
      <w:r>
        <w:t>ость  в  день   – 50 человек, средний чек – 800 рублей. Количество дней в году –</w:t>
      </w:r>
      <w:r>
        <w:rPr>
          <w:spacing w:val="1"/>
        </w:rPr>
        <w:t xml:space="preserve"> </w:t>
      </w:r>
      <w:r>
        <w:t>365.</w:t>
      </w:r>
    </w:p>
    <w:p w:rsidR="0000239F" w:rsidRDefault="00000ACB">
      <w:pPr>
        <w:pStyle w:val="a4"/>
        <w:numPr>
          <w:ilvl w:val="0"/>
          <w:numId w:val="88"/>
        </w:numPr>
        <w:tabs>
          <w:tab w:val="left" w:pos="1983"/>
        </w:tabs>
        <w:spacing w:line="230" w:lineRule="auto"/>
        <w:ind w:right="1126" w:firstLine="566"/>
        <w:jc w:val="both"/>
      </w:pPr>
      <w:r>
        <w:t>Планируемая  средняя  проходимость  в  день   – 60 человек, средний чек – 750 рублей. Количество дней в году –</w:t>
      </w:r>
      <w:r>
        <w:rPr>
          <w:spacing w:val="1"/>
        </w:rPr>
        <w:t xml:space="preserve"> </w:t>
      </w:r>
      <w:r>
        <w:t>365.</w:t>
      </w:r>
    </w:p>
    <w:p w:rsidR="0000239F" w:rsidRDefault="00000ACB">
      <w:pPr>
        <w:pStyle w:val="a4"/>
        <w:numPr>
          <w:ilvl w:val="0"/>
          <w:numId w:val="88"/>
        </w:numPr>
        <w:tabs>
          <w:tab w:val="left" w:pos="1983"/>
        </w:tabs>
        <w:spacing w:line="230" w:lineRule="auto"/>
        <w:ind w:right="1131" w:firstLine="566"/>
        <w:jc w:val="both"/>
      </w:pPr>
      <w:r>
        <w:t>Планируемая  средняя  проходимость  в  день   – 50 чел</w:t>
      </w:r>
      <w:r>
        <w:t>овек, средний чек – 650 рублей. Количество дней в году –</w:t>
      </w:r>
      <w:r>
        <w:rPr>
          <w:spacing w:val="1"/>
        </w:rPr>
        <w:t xml:space="preserve"> </w:t>
      </w:r>
      <w:r>
        <w:t>365.</w:t>
      </w:r>
    </w:p>
    <w:p w:rsidR="0000239F" w:rsidRDefault="00000ACB">
      <w:pPr>
        <w:pStyle w:val="a3"/>
        <w:spacing w:before="66" w:line="247" w:lineRule="exact"/>
        <w:ind w:left="1699"/>
      </w:pPr>
      <w:r>
        <w:t>Р а с хо д ы :</w:t>
      </w:r>
    </w:p>
    <w:p w:rsidR="0000239F" w:rsidRDefault="00000ACB">
      <w:pPr>
        <w:pStyle w:val="a4"/>
        <w:numPr>
          <w:ilvl w:val="0"/>
          <w:numId w:val="87"/>
        </w:numPr>
        <w:tabs>
          <w:tab w:val="left" w:pos="1983"/>
        </w:tabs>
        <w:spacing w:before="5" w:line="230" w:lineRule="auto"/>
        <w:ind w:right="1128" w:firstLine="566"/>
        <w:jc w:val="both"/>
      </w:pPr>
      <w:r>
        <w:t xml:space="preserve">Планируемая средняя наценка – </w:t>
      </w:r>
      <w:r>
        <w:rPr>
          <w:smallCaps/>
        </w:rPr>
        <w:t>2</w:t>
      </w:r>
      <w:r>
        <w:t xml:space="preserve">5 %, </w:t>
      </w:r>
      <w:r>
        <w:rPr>
          <w:spacing w:val="-2"/>
        </w:rPr>
        <w:t xml:space="preserve">ежемесяч- </w:t>
      </w:r>
      <w:r>
        <w:t xml:space="preserve">ные расходы: расходы на оплату труда – </w:t>
      </w:r>
      <w:r>
        <w:rPr>
          <w:smallCaps/>
        </w:rPr>
        <w:t>1</w:t>
      </w:r>
      <w:r>
        <w:t xml:space="preserve">50 000 рублей, </w:t>
      </w:r>
      <w:r>
        <w:rPr>
          <w:spacing w:val="-3"/>
        </w:rPr>
        <w:t xml:space="preserve">коммунальные расходы </w:t>
      </w:r>
      <w:r>
        <w:t xml:space="preserve">– </w:t>
      </w:r>
      <w:r>
        <w:rPr>
          <w:smallCaps/>
        </w:rPr>
        <w:t>2</w:t>
      </w:r>
      <w:r>
        <w:t xml:space="preserve">0 </w:t>
      </w:r>
      <w:r>
        <w:rPr>
          <w:spacing w:val="-3"/>
        </w:rPr>
        <w:t xml:space="preserve">000 рублей, прочие расходы </w:t>
      </w:r>
      <w:r>
        <w:t>– 50 000</w:t>
      </w:r>
      <w:r>
        <w:rPr>
          <w:spacing w:val="-5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87"/>
        </w:numPr>
        <w:tabs>
          <w:tab w:val="left" w:pos="1983"/>
        </w:tabs>
        <w:spacing w:line="230" w:lineRule="auto"/>
        <w:ind w:left="1131" w:right="1129" w:firstLine="566"/>
        <w:jc w:val="both"/>
      </w:pPr>
      <w:r>
        <w:t xml:space="preserve">Планируемая средняя наценка – </w:t>
      </w:r>
      <w:r>
        <w:rPr>
          <w:smallCaps/>
        </w:rPr>
        <w:t>2</w:t>
      </w:r>
      <w:r>
        <w:t xml:space="preserve">5 %, </w:t>
      </w:r>
      <w:r>
        <w:rPr>
          <w:spacing w:val="-2"/>
        </w:rPr>
        <w:t xml:space="preserve">ежемесяч- </w:t>
      </w:r>
      <w:r>
        <w:t xml:space="preserve">ные расходы: расходы на оплату труда – </w:t>
      </w:r>
      <w:r>
        <w:rPr>
          <w:smallCaps/>
        </w:rPr>
        <w:t>1</w:t>
      </w:r>
      <w:r>
        <w:t xml:space="preserve">00 000 рублей, коммунальные расходы – </w:t>
      </w:r>
      <w:r>
        <w:rPr>
          <w:smallCaps/>
        </w:rPr>
        <w:t>15</w:t>
      </w:r>
      <w:r>
        <w:t xml:space="preserve"> 000 рублей, прочие расходы – 60 000</w:t>
      </w:r>
      <w:r>
        <w:rPr>
          <w:spacing w:val="-5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87"/>
        </w:numPr>
        <w:tabs>
          <w:tab w:val="left" w:pos="1982"/>
        </w:tabs>
        <w:spacing w:line="230" w:lineRule="auto"/>
        <w:ind w:left="1131" w:right="1129" w:firstLine="566"/>
        <w:jc w:val="both"/>
      </w:pPr>
      <w:r>
        <w:t xml:space="preserve">Планируемая средняя наценка – </w:t>
      </w:r>
      <w:r>
        <w:rPr>
          <w:smallCaps/>
        </w:rPr>
        <w:t>2</w:t>
      </w:r>
      <w:r>
        <w:t xml:space="preserve">5 %, </w:t>
      </w:r>
      <w:r>
        <w:rPr>
          <w:spacing w:val="-2"/>
        </w:rPr>
        <w:t xml:space="preserve">ежемесяч- </w:t>
      </w:r>
      <w:r>
        <w:t xml:space="preserve">ные расходы: расходы на оплату труда – </w:t>
      </w:r>
      <w:r>
        <w:rPr>
          <w:smallCaps/>
        </w:rPr>
        <w:t>12</w:t>
      </w:r>
      <w:r>
        <w:t xml:space="preserve">0 000 рублей, коммунальные расходы – </w:t>
      </w:r>
      <w:r>
        <w:rPr>
          <w:smallCaps/>
        </w:rPr>
        <w:t>12</w:t>
      </w:r>
      <w:r>
        <w:t xml:space="preserve"> 000 рублей, прочие расходы – 50 000</w:t>
      </w:r>
      <w:r>
        <w:rPr>
          <w:spacing w:val="-5"/>
        </w:rPr>
        <w:t xml:space="preserve"> </w:t>
      </w:r>
      <w:r>
        <w:t>рублей.</w:t>
      </w:r>
    </w:p>
    <w:p w:rsidR="0000239F" w:rsidRDefault="00D55715">
      <w:pPr>
        <w:pStyle w:val="a4"/>
        <w:numPr>
          <w:ilvl w:val="0"/>
          <w:numId w:val="87"/>
        </w:numPr>
        <w:tabs>
          <w:tab w:val="left" w:pos="1981"/>
        </w:tabs>
        <w:spacing w:before="1" w:line="230" w:lineRule="auto"/>
        <w:ind w:left="1130" w:right="1130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80645</wp:posOffset>
                </wp:positionV>
                <wp:extent cx="354965" cy="527685"/>
                <wp:effectExtent l="0" t="0" r="0" b="0"/>
                <wp:wrapNone/>
                <wp:docPr id="566" name="Text Box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153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02" o:spid="_x0000_s1426" type="#_x0000_t202" style="position:absolute;left:0;text-align:left;margin-left:365.5pt;margin-top:6.35pt;width:27.95pt;height:41.55pt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AqMswIAALU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153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Планируемая средняя наценка – </w:t>
      </w:r>
      <w:r w:rsidR="00000ACB">
        <w:rPr>
          <w:smallCaps/>
        </w:rPr>
        <w:t>2</w:t>
      </w:r>
      <w:r w:rsidR="00000ACB">
        <w:t xml:space="preserve">5 %, </w:t>
      </w:r>
      <w:r w:rsidR="00000ACB">
        <w:rPr>
          <w:spacing w:val="-2"/>
        </w:rPr>
        <w:t xml:space="preserve">ежемесяч- </w:t>
      </w:r>
      <w:r w:rsidR="00000ACB">
        <w:t xml:space="preserve">ные расходы: расходы на оплату труда – </w:t>
      </w:r>
      <w:r w:rsidR="00000ACB">
        <w:rPr>
          <w:smallCaps/>
        </w:rPr>
        <w:t>1</w:t>
      </w:r>
      <w:r w:rsidR="00000ACB">
        <w:t xml:space="preserve">30 000 рублей, коммунальные расходы – </w:t>
      </w:r>
      <w:r w:rsidR="00000ACB">
        <w:rPr>
          <w:smallCaps/>
        </w:rPr>
        <w:t>16</w:t>
      </w:r>
      <w:r w:rsidR="00000ACB">
        <w:t xml:space="preserve"> 000 рублей, прочие расходы – 30 000</w:t>
      </w:r>
      <w:r w:rsidR="00000ACB">
        <w:rPr>
          <w:spacing w:val="-5"/>
        </w:rPr>
        <w:t xml:space="preserve"> </w:t>
      </w:r>
      <w:r w:rsidR="00000ACB">
        <w:t>рублей.</w:t>
      </w:r>
    </w:p>
    <w:p w:rsidR="0000239F" w:rsidRDefault="0000239F">
      <w:pPr>
        <w:spacing w:line="230" w:lineRule="auto"/>
        <w:jc w:val="both"/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pStyle w:val="a4"/>
        <w:numPr>
          <w:ilvl w:val="0"/>
          <w:numId w:val="87"/>
        </w:numPr>
        <w:tabs>
          <w:tab w:val="left" w:pos="1983"/>
        </w:tabs>
        <w:spacing w:before="84"/>
        <w:ind w:right="1128" w:firstLine="567"/>
        <w:jc w:val="both"/>
      </w:pPr>
      <w:r>
        <w:lastRenderedPageBreak/>
        <w:t xml:space="preserve">Планируемая средняя наценка – </w:t>
      </w:r>
      <w:r>
        <w:rPr>
          <w:smallCaps/>
        </w:rPr>
        <w:t>2</w:t>
      </w:r>
      <w:r>
        <w:t xml:space="preserve">5 %, </w:t>
      </w:r>
      <w:r>
        <w:rPr>
          <w:spacing w:val="-2"/>
        </w:rPr>
        <w:t xml:space="preserve">ежемесяч- </w:t>
      </w:r>
      <w:r>
        <w:t xml:space="preserve">ные расходы: расходы на оплату труда – </w:t>
      </w:r>
      <w:r>
        <w:rPr>
          <w:smallCaps/>
        </w:rPr>
        <w:t>1</w:t>
      </w:r>
      <w:r>
        <w:t xml:space="preserve">40 000 рублей, коммунальные расходы – </w:t>
      </w:r>
      <w:r>
        <w:rPr>
          <w:smallCaps/>
        </w:rPr>
        <w:t>17</w:t>
      </w:r>
      <w:r>
        <w:t xml:space="preserve"> 000 рублей, прочие расходы –</w:t>
      </w:r>
      <w:r>
        <w:rPr>
          <w:smallCaps/>
        </w:rPr>
        <w:t xml:space="preserve"> 2</w:t>
      </w:r>
      <w:r>
        <w:t>0 000</w:t>
      </w:r>
      <w:r>
        <w:rPr>
          <w:spacing w:val="-4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87"/>
        </w:numPr>
        <w:tabs>
          <w:tab w:val="left" w:pos="1982"/>
        </w:tabs>
        <w:spacing w:before="3"/>
        <w:ind w:left="1131" w:right="1130" w:firstLine="566"/>
        <w:jc w:val="both"/>
      </w:pPr>
      <w:r>
        <w:t xml:space="preserve">Планируемая средняя наценка – </w:t>
      </w:r>
      <w:r>
        <w:rPr>
          <w:smallCaps/>
        </w:rPr>
        <w:t>2</w:t>
      </w:r>
      <w:r>
        <w:t xml:space="preserve">5 %, </w:t>
      </w:r>
      <w:r>
        <w:rPr>
          <w:spacing w:val="-2"/>
        </w:rPr>
        <w:t xml:space="preserve">ежемесяч- </w:t>
      </w:r>
      <w:r>
        <w:t xml:space="preserve">ные расходы: </w:t>
      </w:r>
      <w:r>
        <w:t xml:space="preserve">расходы на оплату труда – </w:t>
      </w:r>
      <w:r>
        <w:rPr>
          <w:smallCaps/>
        </w:rPr>
        <w:t>1</w:t>
      </w:r>
      <w:r>
        <w:t xml:space="preserve">00 000 рублей, </w:t>
      </w:r>
      <w:r>
        <w:rPr>
          <w:spacing w:val="-3"/>
        </w:rPr>
        <w:t xml:space="preserve">коммунальные расходы </w:t>
      </w:r>
      <w:r>
        <w:t xml:space="preserve">– </w:t>
      </w:r>
      <w:r>
        <w:rPr>
          <w:smallCaps/>
        </w:rPr>
        <w:t>22</w:t>
      </w:r>
      <w:r>
        <w:t xml:space="preserve"> </w:t>
      </w:r>
      <w:r>
        <w:rPr>
          <w:spacing w:val="-3"/>
        </w:rPr>
        <w:t xml:space="preserve">000 рублей, прочие </w:t>
      </w:r>
      <w:r>
        <w:t>расходы – 50 000</w:t>
      </w:r>
      <w:r>
        <w:rPr>
          <w:spacing w:val="-5"/>
        </w:rPr>
        <w:t xml:space="preserve"> </w:t>
      </w:r>
      <w:r>
        <w:t>рублей.</w:t>
      </w:r>
    </w:p>
    <w:p w:rsidR="0000239F" w:rsidRDefault="00000ACB">
      <w:pPr>
        <w:pStyle w:val="a3"/>
        <w:spacing w:before="75"/>
        <w:ind w:left="1697"/>
      </w:pPr>
      <w:r>
        <w:t>В н ут р е н н и е фа к т о р ы :</w:t>
      </w:r>
    </w:p>
    <w:p w:rsidR="0000239F" w:rsidRDefault="00000ACB">
      <w:pPr>
        <w:pStyle w:val="a4"/>
        <w:numPr>
          <w:ilvl w:val="0"/>
          <w:numId w:val="86"/>
        </w:numPr>
        <w:tabs>
          <w:tab w:val="left" w:pos="1982"/>
        </w:tabs>
        <w:spacing w:before="4"/>
        <w:ind w:right="1130" w:firstLine="566"/>
        <w:jc w:val="both"/>
      </w:pPr>
      <w:r>
        <w:t>Сотрудники воровали продукцию, потеря прибы- ли составила 300 000</w:t>
      </w:r>
      <w:r>
        <w:rPr>
          <w:spacing w:val="-9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86"/>
        </w:numPr>
        <w:tabs>
          <w:tab w:val="left" w:pos="1982"/>
        </w:tabs>
        <w:ind w:right="1131" w:firstLine="566"/>
        <w:jc w:val="both"/>
      </w:pPr>
      <w:r>
        <w:t>Из-за несоблюдения санитарных требований ош- трафованы на 30 000</w:t>
      </w:r>
      <w:r>
        <w:rPr>
          <w:spacing w:val="-12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86"/>
        </w:numPr>
        <w:tabs>
          <w:tab w:val="left" w:pos="1982"/>
        </w:tabs>
        <w:ind w:right="1134" w:firstLine="566"/>
        <w:jc w:val="both"/>
      </w:pPr>
      <w:r>
        <w:t xml:space="preserve">В кафе провели успешную рекламную акцию, прибыль увеличилась на </w:t>
      </w:r>
      <w:r>
        <w:rPr>
          <w:smallCaps/>
        </w:rPr>
        <w:t>2</w:t>
      </w:r>
      <w:r>
        <w:t>50 000</w:t>
      </w:r>
      <w:r>
        <w:rPr>
          <w:spacing w:val="-12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86"/>
        </w:numPr>
        <w:tabs>
          <w:tab w:val="left" w:pos="1982"/>
        </w:tabs>
        <w:ind w:right="1125" w:firstLine="566"/>
        <w:jc w:val="both"/>
      </w:pPr>
      <w:r>
        <w:t>Заключили договор на поставку свежего хлеба из кафе-кондитерской, прибыль магазина и кондитерской увели</w:t>
      </w:r>
      <w:r>
        <w:t xml:space="preserve">чилась на </w:t>
      </w:r>
      <w:r>
        <w:rPr>
          <w:smallCaps/>
        </w:rPr>
        <w:t>2</w:t>
      </w:r>
      <w:r>
        <w:t>00 000</w:t>
      </w:r>
      <w:r>
        <w:rPr>
          <w:spacing w:val="-10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86"/>
        </w:numPr>
        <w:tabs>
          <w:tab w:val="left" w:pos="1982"/>
        </w:tabs>
        <w:ind w:left="1132" w:right="1135" w:firstLine="566"/>
        <w:jc w:val="both"/>
      </w:pPr>
      <w:r>
        <w:t xml:space="preserve">Закупили некачественное сырье, прибыль </w:t>
      </w:r>
      <w:r>
        <w:rPr>
          <w:spacing w:val="-2"/>
        </w:rPr>
        <w:t xml:space="preserve">снизи- </w:t>
      </w:r>
      <w:r>
        <w:t xml:space="preserve">лась на </w:t>
      </w:r>
      <w:r>
        <w:rPr>
          <w:smallCaps/>
        </w:rPr>
        <w:t>1</w:t>
      </w:r>
      <w:r>
        <w:t>00 000</w:t>
      </w:r>
      <w:r>
        <w:rPr>
          <w:spacing w:val="-6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86"/>
        </w:numPr>
        <w:tabs>
          <w:tab w:val="left" w:pos="1983"/>
        </w:tabs>
        <w:spacing w:line="244" w:lineRule="auto"/>
        <w:ind w:left="1132" w:right="1131" w:firstLine="566"/>
        <w:jc w:val="both"/>
      </w:pPr>
      <w:r>
        <w:t>Сломался холодильник, дополнительные расходы составили 50 000</w:t>
      </w:r>
      <w:r>
        <w:rPr>
          <w:spacing w:val="-7"/>
        </w:rPr>
        <w:t xml:space="preserve"> </w:t>
      </w:r>
      <w:r>
        <w:t>рублей.</w:t>
      </w:r>
    </w:p>
    <w:p w:rsidR="0000239F" w:rsidRDefault="00000ACB">
      <w:pPr>
        <w:pStyle w:val="a3"/>
        <w:spacing w:before="66"/>
        <w:ind w:left="1698"/>
      </w:pPr>
      <w:r>
        <w:t>В н еш н и е ф а к т о р ы :</w:t>
      </w:r>
    </w:p>
    <w:p w:rsidR="0000239F" w:rsidRDefault="00000ACB">
      <w:pPr>
        <w:pStyle w:val="a4"/>
        <w:numPr>
          <w:ilvl w:val="0"/>
          <w:numId w:val="85"/>
        </w:numPr>
        <w:tabs>
          <w:tab w:val="left" w:pos="1983"/>
        </w:tabs>
        <w:spacing w:before="1"/>
        <w:ind w:right="1134" w:firstLine="566"/>
        <w:jc w:val="both"/>
      </w:pPr>
      <w:r>
        <w:t xml:space="preserve">Рядом открыли еще одно кафе, прибыль снизи- лась на </w:t>
      </w:r>
      <w:r>
        <w:rPr>
          <w:smallCaps/>
        </w:rPr>
        <w:t>1</w:t>
      </w:r>
      <w:r>
        <w:t>00 000</w:t>
      </w:r>
      <w:r>
        <w:rPr>
          <w:spacing w:val="-6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85"/>
        </w:numPr>
        <w:tabs>
          <w:tab w:val="left" w:pos="1983"/>
        </w:tabs>
        <w:spacing w:before="4"/>
        <w:ind w:right="1131" w:firstLine="566"/>
        <w:jc w:val="both"/>
      </w:pPr>
      <w:r>
        <w:t>Повысились цены на рынке, прибыль снизилась на 80 000</w:t>
      </w:r>
      <w:r>
        <w:rPr>
          <w:spacing w:val="-7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85"/>
        </w:numPr>
        <w:tabs>
          <w:tab w:val="left" w:pos="1983"/>
        </w:tabs>
        <w:ind w:right="1129" w:firstLine="566"/>
        <w:jc w:val="both"/>
      </w:pPr>
      <w:r>
        <w:t>В связи с кризисной ситуацией в экономике сни- зились реальные доходы населения, прибыль уменьши- лась на 70 000</w:t>
      </w:r>
      <w:r>
        <w:rPr>
          <w:spacing w:val="-6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85"/>
        </w:numPr>
        <w:tabs>
          <w:tab w:val="left" w:pos="1983"/>
        </w:tabs>
        <w:ind w:left="1133" w:right="1134" w:firstLine="566"/>
        <w:jc w:val="both"/>
      </w:pPr>
      <w:r>
        <w:t xml:space="preserve">Недалеко открылся бизнес-центр, прибыль увели- чилась на </w:t>
      </w:r>
      <w:r>
        <w:rPr>
          <w:smallCaps/>
        </w:rPr>
        <w:t>1</w:t>
      </w:r>
      <w:r>
        <w:t>00 000</w:t>
      </w:r>
      <w:r>
        <w:rPr>
          <w:spacing w:val="-7"/>
        </w:rPr>
        <w:t xml:space="preserve"> </w:t>
      </w:r>
      <w:r>
        <w:t>рублей.</w:t>
      </w:r>
    </w:p>
    <w:p w:rsidR="0000239F" w:rsidRDefault="00D55715">
      <w:pPr>
        <w:pStyle w:val="a4"/>
        <w:numPr>
          <w:ilvl w:val="0"/>
          <w:numId w:val="85"/>
        </w:numPr>
        <w:tabs>
          <w:tab w:val="left" w:pos="1983"/>
        </w:tabs>
        <w:ind w:left="1133" w:right="1133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299720</wp:posOffset>
                </wp:positionV>
                <wp:extent cx="354965" cy="527685"/>
                <wp:effectExtent l="0" t="0" r="0" b="0"/>
                <wp:wrapNone/>
                <wp:docPr id="565" name="Text Box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154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01" o:spid="_x0000_s1427" type="#_x0000_t202" style="position:absolute;left:0;text-align:left;margin-left:26.85pt;margin-top:23.6pt;width:27.95pt;height:41.55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154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Рядом заселились жильцы в новые жилые дома, прибыль увеличилась на </w:t>
      </w:r>
      <w:r w:rsidR="00000ACB">
        <w:rPr>
          <w:smallCaps/>
        </w:rPr>
        <w:t>1</w:t>
      </w:r>
      <w:r w:rsidR="00000ACB">
        <w:t>00 000</w:t>
      </w:r>
      <w:r w:rsidR="00000ACB">
        <w:rPr>
          <w:spacing w:val="-12"/>
        </w:rPr>
        <w:t xml:space="preserve"> </w:t>
      </w:r>
      <w:r w:rsidR="00000ACB">
        <w:t>рублей.</w:t>
      </w:r>
    </w:p>
    <w:p w:rsidR="0000239F" w:rsidRDefault="00000ACB">
      <w:pPr>
        <w:pStyle w:val="a4"/>
        <w:numPr>
          <w:ilvl w:val="0"/>
          <w:numId w:val="85"/>
        </w:numPr>
        <w:tabs>
          <w:tab w:val="left" w:pos="1983"/>
        </w:tabs>
        <w:ind w:left="1133" w:right="1124" w:firstLine="566"/>
        <w:jc w:val="both"/>
      </w:pPr>
      <w:r>
        <w:t xml:space="preserve">Из-за грозы произошли замыкание проводки и пожар, дополнительные расходы по ликвидации послед- ствий составили </w:t>
      </w:r>
      <w:r>
        <w:rPr>
          <w:smallCaps/>
        </w:rPr>
        <w:t>1</w:t>
      </w:r>
      <w:r>
        <w:t xml:space="preserve"> 000 000</w:t>
      </w:r>
      <w:r>
        <w:rPr>
          <w:spacing w:val="-9"/>
        </w:rPr>
        <w:t xml:space="preserve"> </w:t>
      </w:r>
      <w:r>
        <w:t>рублей.</w:t>
      </w:r>
    </w:p>
    <w:p w:rsidR="0000239F" w:rsidRDefault="0000239F">
      <w:pPr>
        <w:jc w:val="both"/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D55715">
      <w:pPr>
        <w:pStyle w:val="a3"/>
        <w:spacing w:before="84" w:line="250" w:lineRule="exact"/>
        <w:ind w:left="1699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915264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ge">
                  <wp:posOffset>6198870</wp:posOffset>
                </wp:positionV>
                <wp:extent cx="354965" cy="527685"/>
                <wp:effectExtent l="0" t="0" r="0" b="0"/>
                <wp:wrapNone/>
                <wp:docPr id="564" name="Text Box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155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00" o:spid="_x0000_s1428" type="#_x0000_t202" style="position:absolute;left:0;text-align:left;margin-left:365.5pt;margin-top:488.1pt;width:27.95pt;height:41.55pt;z-index:25191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155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t>Р аз</w:t>
      </w:r>
      <w:r w:rsidR="00000ACB">
        <w:t xml:space="preserve"> в и т и е б из н е с а :</w:t>
      </w:r>
    </w:p>
    <w:p w:rsidR="0000239F" w:rsidRDefault="00000ACB">
      <w:pPr>
        <w:pStyle w:val="a4"/>
        <w:numPr>
          <w:ilvl w:val="0"/>
          <w:numId w:val="84"/>
        </w:numPr>
        <w:tabs>
          <w:tab w:val="left" w:pos="1983"/>
        </w:tabs>
        <w:ind w:right="1135" w:firstLine="566"/>
        <w:jc w:val="both"/>
      </w:pPr>
      <w:r>
        <w:t xml:space="preserve">Доставка еды на дом, закупка автомобиля и зара- ботная плата водителя </w:t>
      </w:r>
      <w:r>
        <w:rPr>
          <w:smallCaps/>
        </w:rPr>
        <w:t>1</w:t>
      </w:r>
      <w:r>
        <w:t xml:space="preserve"> 500 000</w:t>
      </w:r>
      <w:r>
        <w:rPr>
          <w:spacing w:val="-11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84"/>
        </w:numPr>
        <w:tabs>
          <w:tab w:val="left" w:pos="1983"/>
        </w:tabs>
        <w:spacing w:line="242" w:lineRule="auto"/>
        <w:ind w:right="1130" w:firstLine="566"/>
        <w:jc w:val="both"/>
      </w:pPr>
      <w:r>
        <w:t xml:space="preserve">Расширили ассортимент: реализовывали мороже- ное и натуральные соки, дополнительная прибыль соста- вила </w:t>
      </w:r>
      <w:r>
        <w:rPr>
          <w:smallCaps/>
        </w:rPr>
        <w:t>1</w:t>
      </w:r>
      <w:r>
        <w:t>00 000</w:t>
      </w:r>
      <w:r>
        <w:rPr>
          <w:spacing w:val="-6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84"/>
        </w:numPr>
        <w:tabs>
          <w:tab w:val="left" w:pos="1983"/>
        </w:tabs>
        <w:ind w:left="1133" w:right="1134" w:firstLine="566"/>
        <w:jc w:val="both"/>
      </w:pPr>
      <w:r>
        <w:t xml:space="preserve">Оборудовали летнее кафе, дополнительная при- быль составила </w:t>
      </w:r>
      <w:r>
        <w:rPr>
          <w:smallCaps/>
        </w:rPr>
        <w:t>1</w:t>
      </w:r>
      <w:r>
        <w:t>00 000</w:t>
      </w:r>
      <w:r>
        <w:rPr>
          <w:spacing w:val="-7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84"/>
        </w:numPr>
        <w:tabs>
          <w:tab w:val="left" w:pos="1983"/>
        </w:tabs>
        <w:ind w:left="1133" w:right="1135" w:firstLine="566"/>
        <w:jc w:val="both"/>
      </w:pPr>
      <w:r>
        <w:t>Дополнили ассортимент фермерскими продукта- ми, дополнительная прибыль составила 50 000</w:t>
      </w:r>
      <w:r>
        <w:rPr>
          <w:spacing w:val="-16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84"/>
        </w:numPr>
        <w:tabs>
          <w:tab w:val="left" w:pos="1983"/>
        </w:tabs>
        <w:ind w:right="1129" w:firstLine="566"/>
        <w:jc w:val="both"/>
      </w:pPr>
      <w:r>
        <w:t xml:space="preserve">Купили   плазменный   телевизор    стоимостью </w:t>
      </w:r>
      <w:r>
        <w:rPr>
          <w:smallCaps/>
        </w:rPr>
        <w:t xml:space="preserve"> 1</w:t>
      </w:r>
      <w:r>
        <w:t>50 000</w:t>
      </w:r>
      <w:r>
        <w:rPr>
          <w:spacing w:val="-4"/>
        </w:rPr>
        <w:t xml:space="preserve"> </w:t>
      </w:r>
      <w:r>
        <w:t>рублей.</w:t>
      </w:r>
    </w:p>
    <w:p w:rsidR="0000239F" w:rsidRDefault="00000ACB">
      <w:pPr>
        <w:pStyle w:val="a3"/>
        <w:ind w:right="1129" w:firstLine="566"/>
      </w:pPr>
      <w:r>
        <w:rPr>
          <w:spacing w:val="-1"/>
        </w:rPr>
        <w:t>Р</w:t>
      </w:r>
      <w:r>
        <w:rPr>
          <w:spacing w:val="-2"/>
        </w:rPr>
        <w:t>е</w:t>
      </w:r>
      <w:r>
        <w:rPr>
          <w:spacing w:val="1"/>
        </w:rPr>
        <w:t>ш</w:t>
      </w:r>
      <w:r>
        <w:rPr>
          <w:spacing w:val="-1"/>
        </w:rPr>
        <w:t>и</w:t>
      </w:r>
      <w:r>
        <w:rPr>
          <w:spacing w:val="1"/>
        </w:rPr>
        <w:t>л</w:t>
      </w:r>
      <w:r>
        <w:t>и</w:t>
      </w:r>
      <w:r>
        <w:t xml:space="preserve">   </w:t>
      </w:r>
      <w:r>
        <w:rPr>
          <w:spacing w:val="-7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зв</w:t>
      </w:r>
      <w:r>
        <w:rPr>
          <w:spacing w:val="-1"/>
        </w:rPr>
        <w:t>и</w:t>
      </w:r>
      <w:r>
        <w:t>в</w:t>
      </w:r>
      <w:r>
        <w:rPr>
          <w:spacing w:val="-1"/>
        </w:rPr>
        <w:t>а</w:t>
      </w:r>
      <w:r>
        <w:rPr>
          <w:spacing w:val="1"/>
        </w:rPr>
        <w:t>т</w:t>
      </w:r>
      <w:r>
        <w:t>ь</w:t>
      </w:r>
      <w:r>
        <w:t xml:space="preserve">  </w:t>
      </w:r>
      <w:r>
        <w:t xml:space="preserve"> </w:t>
      </w:r>
      <w:r>
        <w:rPr>
          <w:spacing w:val="-6"/>
        </w:rPr>
        <w:t xml:space="preserve"> </w:t>
      </w:r>
      <w:r>
        <w:rPr>
          <w:spacing w:val="1"/>
        </w:rPr>
        <w:t>ф</w:t>
      </w:r>
      <w:r>
        <w:rPr>
          <w:spacing w:val="-1"/>
        </w:rPr>
        <w:t>и</w:t>
      </w:r>
      <w:r>
        <w:rPr>
          <w:spacing w:val="-2"/>
        </w:rPr>
        <w:t>р</w:t>
      </w:r>
      <w:r>
        <w:t>м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-5"/>
        </w:rPr>
        <w:t>н</w:t>
      </w:r>
      <w:r>
        <w:t>ый</w:t>
      </w:r>
      <w:r>
        <w:t xml:space="preserve">   </w:t>
      </w:r>
      <w:r>
        <w:rPr>
          <w:spacing w:val="-7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1"/>
        </w:rPr>
        <w:t>л</w:t>
      </w:r>
      <w:r>
        <w:t>ь,</w:t>
      </w:r>
      <w:r>
        <w:t xml:space="preserve">   </w:t>
      </w:r>
      <w:r>
        <w:rPr>
          <w:spacing w:val="-8"/>
        </w:rPr>
        <w:t xml:space="preserve"> </w:t>
      </w:r>
      <w:r>
        <w:rPr>
          <w:spacing w:val="1"/>
        </w:rPr>
        <w:t>з</w:t>
      </w:r>
      <w:r>
        <w:rPr>
          <w:spacing w:val="-6"/>
        </w:rPr>
        <w:t>а</w:t>
      </w:r>
      <w:r>
        <w:rPr>
          <w:spacing w:val="-2"/>
        </w:rPr>
        <w:t>к</w:t>
      </w:r>
      <w:r>
        <w:rPr>
          <w:spacing w:val="1"/>
        </w:rPr>
        <w:t>уп</w:t>
      </w:r>
      <w:r>
        <w:rPr>
          <w:spacing w:val="-1"/>
        </w:rPr>
        <w:t>и</w:t>
      </w:r>
      <w:r>
        <w:rPr>
          <w:spacing w:val="1"/>
        </w:rPr>
        <w:t>л</w:t>
      </w:r>
      <w:r>
        <w:t xml:space="preserve">и </w:t>
      </w:r>
      <w:r>
        <w:rPr>
          <w:spacing w:val="1"/>
        </w:rPr>
        <w:t>ф</w:t>
      </w:r>
      <w:r>
        <w:rPr>
          <w:spacing w:val="-1"/>
        </w:rPr>
        <w:t>и</w:t>
      </w:r>
      <w:r>
        <w:rPr>
          <w:spacing w:val="-2"/>
        </w:rPr>
        <w:t>р</w:t>
      </w:r>
      <w:r>
        <w:t>м</w:t>
      </w:r>
      <w:r>
        <w:rPr>
          <w:spacing w:val="-2"/>
        </w:rPr>
        <w:t>е</w:t>
      </w:r>
      <w:r>
        <w:rPr>
          <w:spacing w:val="-1"/>
        </w:rPr>
        <w:t>нн</w:t>
      </w:r>
      <w:r>
        <w:rPr>
          <w:spacing w:val="1"/>
        </w:rPr>
        <w:t>у</w:t>
      </w:r>
      <w:r>
        <w:t>ю</w:t>
      </w:r>
      <w:r>
        <w:t xml:space="preserve"> </w:t>
      </w:r>
      <w:r>
        <w:rPr>
          <w:spacing w:val="-27"/>
        </w:rPr>
        <w:t xml:space="preserve"> </w:t>
      </w:r>
      <w:r>
        <w:t>о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6"/>
        </w:rPr>
        <w:t>ж</w:t>
      </w:r>
      <w:r>
        <w:rPr>
          <w:spacing w:val="1"/>
        </w:rPr>
        <w:t>д</w:t>
      </w:r>
      <w:r>
        <w:t>у</w:t>
      </w:r>
      <w:r>
        <w:t xml:space="preserve"> </w:t>
      </w:r>
      <w:r>
        <w:rPr>
          <w:spacing w:val="-23"/>
        </w:rPr>
        <w:t xml:space="preserve"> </w:t>
      </w:r>
      <w:r>
        <w:t>и</w:t>
      </w:r>
      <w:r>
        <w:t xml:space="preserve"> </w:t>
      </w:r>
      <w:r>
        <w:rPr>
          <w:spacing w:val="-26"/>
        </w:rPr>
        <w:t xml:space="preserve"> </w:t>
      </w:r>
      <w:r>
        <w:rPr>
          <w:spacing w:val="-4"/>
        </w:rPr>
        <w:t>у</w:t>
      </w:r>
      <w:r>
        <w:rPr>
          <w:spacing w:val="1"/>
        </w:rPr>
        <w:t>п</w:t>
      </w:r>
      <w:r>
        <w:rPr>
          <w:spacing w:val="-1"/>
        </w:rPr>
        <w:t>а</w:t>
      </w:r>
      <w:r>
        <w:rPr>
          <w:spacing w:val="-2"/>
        </w:rPr>
        <w:t>к</w:t>
      </w:r>
      <w:r>
        <w:t>ово</w:t>
      </w:r>
      <w:r>
        <w:rPr>
          <w:spacing w:val="-2"/>
        </w:rPr>
        <w:t>ч</w:t>
      </w:r>
      <w:r>
        <w:rPr>
          <w:spacing w:val="-1"/>
        </w:rPr>
        <w:t>н</w:t>
      </w:r>
      <w:r>
        <w:t>ые</w:t>
      </w:r>
      <w:r>
        <w:t xml:space="preserve"> </w:t>
      </w:r>
      <w:r>
        <w:rPr>
          <w:spacing w:val="-26"/>
        </w:rPr>
        <w:t xml:space="preserve"> </w:t>
      </w:r>
      <w:r>
        <w:t>м</w:t>
      </w:r>
      <w:r>
        <w:rPr>
          <w:spacing w:val="-6"/>
        </w:rPr>
        <w:t>а</w:t>
      </w:r>
      <w:r>
        <w:rPr>
          <w:spacing w:val="1"/>
        </w:rPr>
        <w:t>т</w:t>
      </w:r>
      <w:r>
        <w:rPr>
          <w:spacing w:val="-2"/>
        </w:rPr>
        <w:t>ер</w:t>
      </w:r>
      <w:r>
        <w:rPr>
          <w:spacing w:val="-1"/>
        </w:rPr>
        <w:t>иа</w:t>
      </w:r>
      <w:r>
        <w:rPr>
          <w:spacing w:val="-4"/>
        </w:rPr>
        <w:t>л</w:t>
      </w:r>
      <w:r>
        <w:t>ы</w:t>
      </w:r>
      <w:r>
        <w:t xml:space="preserve"> </w:t>
      </w:r>
      <w:r>
        <w:rPr>
          <w:spacing w:val="-24"/>
        </w:rPr>
        <w:t xml:space="preserve"> </w:t>
      </w:r>
      <w:r>
        <w:t>с</w:t>
      </w:r>
      <w:r>
        <w:t xml:space="preserve"> </w:t>
      </w:r>
      <w:r>
        <w:rPr>
          <w:spacing w:val="-24"/>
        </w:rPr>
        <w:t xml:space="preserve"> </w:t>
      </w:r>
      <w:r>
        <w:rPr>
          <w:spacing w:val="1"/>
        </w:rPr>
        <w:t>ф</w:t>
      </w:r>
      <w:r>
        <w:rPr>
          <w:spacing w:val="-1"/>
        </w:rPr>
        <w:t>и</w:t>
      </w:r>
      <w:r>
        <w:rPr>
          <w:spacing w:val="-2"/>
        </w:rPr>
        <w:t>р</w:t>
      </w:r>
      <w:r>
        <w:t>м</w:t>
      </w:r>
      <w:r>
        <w:rPr>
          <w:spacing w:val="-2"/>
        </w:rPr>
        <w:t>е</w:t>
      </w:r>
      <w:r>
        <w:t xml:space="preserve">н- </w:t>
      </w:r>
      <w:r>
        <w:rPr>
          <w:spacing w:val="-1"/>
        </w:rPr>
        <w:t>н</w:t>
      </w:r>
      <w:r>
        <w:t>ой</w:t>
      </w:r>
      <w:r>
        <w:t xml:space="preserve"> </w:t>
      </w:r>
      <w:r>
        <w:rPr>
          <w:spacing w:val="3"/>
        </w:rPr>
        <w:t xml:space="preserve"> </w:t>
      </w:r>
      <w:r>
        <w:t>с</w:t>
      </w:r>
      <w:r>
        <w:rPr>
          <w:spacing w:val="-1"/>
        </w:rPr>
        <w:t>и</w:t>
      </w:r>
      <w:r>
        <w:t>мво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-2"/>
        </w:rPr>
        <w:t>к</w:t>
      </w:r>
      <w:r>
        <w:t>о</w:t>
      </w:r>
      <w:r>
        <w:rPr>
          <w:spacing w:val="-1"/>
        </w:rPr>
        <w:t>й</w:t>
      </w:r>
      <w:r>
        <w:t>,</w:t>
      </w:r>
      <w:r>
        <w:t xml:space="preserve"> </w:t>
      </w:r>
      <w:r>
        <w:rPr>
          <w:spacing w:val="2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ере</w:t>
      </w:r>
      <w:r>
        <w:t>обо</w:t>
      </w:r>
      <w:r>
        <w:rPr>
          <w:spacing w:val="-2"/>
        </w:rPr>
        <w:t>р</w:t>
      </w:r>
      <w:r>
        <w:rPr>
          <w:spacing w:val="-4"/>
        </w:rPr>
        <w:t>у</w:t>
      </w:r>
      <w:r>
        <w:rPr>
          <w:spacing w:val="1"/>
        </w:rPr>
        <w:t>д</w:t>
      </w:r>
      <w:r>
        <w:t>ов</w:t>
      </w:r>
      <w:r>
        <w:rPr>
          <w:spacing w:val="-1"/>
        </w:rPr>
        <w:t>а</w:t>
      </w:r>
      <w:r>
        <w:rPr>
          <w:spacing w:val="1"/>
        </w:rPr>
        <w:t>л</w:t>
      </w:r>
      <w:r>
        <w:t>и</w:t>
      </w:r>
      <w:r>
        <w:t xml:space="preserve"> </w:t>
      </w:r>
      <w:r>
        <w:rPr>
          <w:spacing w:val="3"/>
        </w:rPr>
        <w:t xml:space="preserve"> </w:t>
      </w:r>
      <w:r>
        <w:rPr>
          <w:spacing w:val="-4"/>
        </w:rPr>
        <w:t>п</w:t>
      </w:r>
      <w:r>
        <w:t>ом</w:t>
      </w:r>
      <w:r>
        <w:rPr>
          <w:spacing w:val="-2"/>
        </w:rPr>
        <w:t>е</w:t>
      </w:r>
      <w:r>
        <w:rPr>
          <w:spacing w:val="1"/>
        </w:rPr>
        <w:t>щ</w:t>
      </w:r>
      <w:r>
        <w:rPr>
          <w:spacing w:val="-2"/>
        </w:rPr>
        <w:t>е</w:t>
      </w:r>
      <w:r>
        <w:rPr>
          <w:spacing w:val="-5"/>
        </w:rPr>
        <w:t>н</w:t>
      </w:r>
      <w:r>
        <w:rPr>
          <w:spacing w:val="-1"/>
        </w:rPr>
        <w:t>и</w:t>
      </w:r>
      <w:r>
        <w:t>е</w:t>
      </w:r>
      <w:r>
        <w:t xml:space="preserve"> </w:t>
      </w:r>
      <w:r>
        <w:rPr>
          <w:spacing w:val="3"/>
        </w:rPr>
        <w:t xml:space="preserve"> 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3"/>
        </w:rPr>
        <w:t xml:space="preserve"> </w:t>
      </w:r>
      <w:r>
        <w:t>с</w:t>
      </w:r>
      <w:r>
        <w:rPr>
          <w:spacing w:val="1"/>
        </w:rPr>
        <w:t>у</w:t>
      </w:r>
      <w:r>
        <w:t xml:space="preserve">мму </w:t>
      </w:r>
      <w:r>
        <w:rPr>
          <w:smallCaps/>
          <w:spacing w:val="1"/>
        </w:rPr>
        <w:t>1</w:t>
      </w:r>
      <w:r>
        <w:rPr>
          <w:spacing w:val="-2"/>
        </w:rPr>
        <w:t>0</w:t>
      </w:r>
      <w:r>
        <w:t>0</w:t>
      </w:r>
      <w:r>
        <w:rPr>
          <w:spacing w:val="-2"/>
        </w:rPr>
        <w:t xml:space="preserve"> </w:t>
      </w:r>
      <w:r>
        <w:rPr>
          <w:spacing w:val="-1"/>
        </w:rPr>
        <w:t>00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й</w:t>
      </w:r>
      <w:r>
        <w:t>.</w:t>
      </w:r>
    </w:p>
    <w:p w:rsidR="0000239F" w:rsidRDefault="0000239F">
      <w:pPr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pStyle w:val="2"/>
        <w:numPr>
          <w:ilvl w:val="1"/>
          <w:numId w:val="142"/>
        </w:numPr>
        <w:tabs>
          <w:tab w:val="left" w:pos="4114"/>
        </w:tabs>
        <w:ind w:left="4113"/>
        <w:jc w:val="left"/>
        <w:rPr>
          <w:rFonts w:ascii="Arial" w:hAnsi="Arial"/>
        </w:rPr>
      </w:pPr>
      <w:r>
        <w:rPr>
          <w:rFonts w:ascii="Arial" w:hAnsi="Arial"/>
          <w:spacing w:val="14"/>
        </w:rPr>
        <w:lastRenderedPageBreak/>
        <w:t>Игра</w:t>
      </w:r>
    </w:p>
    <w:p w:rsidR="0000239F" w:rsidRDefault="00000ACB">
      <w:pPr>
        <w:pStyle w:val="3"/>
        <w:spacing w:before="9" w:line="266" w:lineRule="auto"/>
        <w:ind w:left="1033" w:right="1037"/>
        <w:rPr>
          <w:sz w:val="28"/>
        </w:rPr>
      </w:pPr>
      <w:r>
        <w:rPr>
          <w:sz w:val="28"/>
        </w:rPr>
        <w:t>«З</w:t>
      </w:r>
      <w:r>
        <w:t>ОНТ ОТ НЕПОГОДЫ</w:t>
      </w:r>
      <w:r>
        <w:rPr>
          <w:sz w:val="28"/>
        </w:rPr>
        <w:t xml:space="preserve">, </w:t>
      </w:r>
      <w:r>
        <w:t>ИЛИ КАК ОБЕЗОПАСИТЬ ЛИЧНЫЙ БЮДЖЕТ ПОСРЕДСТВОМ СТРАХОВАНИЯ</w:t>
      </w:r>
      <w:r>
        <w:rPr>
          <w:sz w:val="28"/>
        </w:rPr>
        <w:t>?»</w:t>
      </w:r>
    </w:p>
    <w:p w:rsidR="0000239F" w:rsidRDefault="00D55715">
      <w:pPr>
        <w:pStyle w:val="a3"/>
        <w:ind w:left="0"/>
        <w:jc w:val="left"/>
        <w:rPr>
          <w:b/>
          <w:sz w:val="20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916288" behindDoc="1" locked="0" layoutInCell="1" allowOverlap="1">
                <wp:simplePos x="0" y="0"/>
                <wp:positionH relativeFrom="page">
                  <wp:posOffset>701040</wp:posOffset>
                </wp:positionH>
                <wp:positionV relativeFrom="paragraph">
                  <wp:posOffset>172085</wp:posOffset>
                </wp:positionV>
                <wp:extent cx="3925570" cy="0"/>
                <wp:effectExtent l="0" t="0" r="0" b="0"/>
                <wp:wrapTopAndBottom/>
                <wp:docPr id="563" name="Line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925570" cy="0"/>
                        </a:xfrm>
                        <a:prstGeom prst="line">
                          <a:avLst/>
                        </a:prstGeom>
                        <a:noFill/>
                        <a:ln w="6109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99" o:spid="_x0000_s1026" style="position:absolute;z-index:-2514001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55.2pt,13.55pt" to="364.3pt,1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" strokeweight=".16969mm">
                <w10:wrap type="topAndBottom" anchorx="page"/>
              </v:line>
            </w:pict>
          </mc:Fallback>
        </mc:AlternateContent>
      </w: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spacing w:before="3"/>
        <w:ind w:left="0"/>
        <w:jc w:val="left"/>
        <w:rPr>
          <w:b/>
          <w:sz w:val="16"/>
        </w:rPr>
      </w:pPr>
    </w:p>
    <w:p w:rsidR="0000239F" w:rsidRDefault="00000ACB">
      <w:pPr>
        <w:spacing w:before="102" w:line="249" w:lineRule="exact"/>
        <w:ind w:left="1163"/>
        <w:rPr>
          <w:b/>
        </w:rPr>
      </w:pPr>
      <w:r>
        <w:rPr>
          <w:noProof/>
          <w:lang w:bidi="ar-SA"/>
        </w:rPr>
        <w:drawing>
          <wp:inline distT="0" distB="0" distL="0" distR="0">
            <wp:extent cx="120015" cy="120015"/>
            <wp:effectExtent l="0" t="0" r="0" b="0"/>
            <wp:docPr id="13" name="image3.png" descr="C:\Program Files\Microsoft Office\MEDIA\OFFICE14\Bullets\BD21335_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3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015" cy="120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0"/>
        </w:rPr>
        <w:t xml:space="preserve">      </w:t>
      </w:r>
      <w:r>
        <w:rPr>
          <w:rFonts w:ascii="Times New Roman" w:hAnsi="Times New Roman"/>
          <w:spacing w:val="-4"/>
          <w:sz w:val="20"/>
        </w:rPr>
        <w:t xml:space="preserve"> </w:t>
      </w:r>
      <w:r>
        <w:rPr>
          <w:b/>
        </w:rPr>
        <w:t xml:space="preserve">Ц </w:t>
      </w:r>
      <w:r>
        <w:rPr>
          <w:b/>
          <w:spacing w:val="18"/>
          <w:sz w:val="18"/>
        </w:rPr>
        <w:t xml:space="preserve">ЕЛ </w:t>
      </w:r>
      <w:r>
        <w:rPr>
          <w:b/>
          <w:sz w:val="18"/>
        </w:rPr>
        <w:t xml:space="preserve">Ь  И </w:t>
      </w:r>
      <w:r>
        <w:rPr>
          <w:b/>
          <w:spacing w:val="19"/>
          <w:sz w:val="18"/>
        </w:rPr>
        <w:t>ГР</w:t>
      </w:r>
      <w:r>
        <w:rPr>
          <w:b/>
          <w:spacing w:val="-19"/>
          <w:sz w:val="18"/>
        </w:rPr>
        <w:t xml:space="preserve"> </w:t>
      </w:r>
      <w:r>
        <w:rPr>
          <w:b/>
          <w:sz w:val="18"/>
        </w:rPr>
        <w:t xml:space="preserve">Ы </w:t>
      </w:r>
      <w:r>
        <w:rPr>
          <w:b/>
        </w:rPr>
        <w:t>:</w:t>
      </w:r>
    </w:p>
    <w:p w:rsidR="0000239F" w:rsidRDefault="00000ACB">
      <w:pPr>
        <w:pStyle w:val="a3"/>
        <w:ind w:right="1124" w:firstLine="566"/>
      </w:pPr>
      <w:r>
        <w:t>посредством игрового моделирования случайных со- бытий из реальной жизни закрепить знания о страховых рисках, сформировать навыки выбора страховых продук- тов и защиты собственных имущественных и иных интере- сов через</w:t>
      </w:r>
      <w:r>
        <w:rPr>
          <w:spacing w:val="-1"/>
        </w:rPr>
        <w:t xml:space="preserve"> </w:t>
      </w:r>
      <w:r>
        <w:t>страхование.</w:t>
      </w:r>
    </w:p>
    <w:p w:rsidR="0000239F" w:rsidRDefault="00000ACB">
      <w:pPr>
        <w:pStyle w:val="3"/>
        <w:spacing w:before="122" w:line="245" w:lineRule="exact"/>
        <w:jc w:val="left"/>
      </w:pPr>
      <w:r>
        <w:t>Задачи:</w:t>
      </w:r>
    </w:p>
    <w:p w:rsidR="0000239F" w:rsidRDefault="00000ACB">
      <w:pPr>
        <w:pStyle w:val="a3"/>
        <w:spacing w:before="3" w:line="230" w:lineRule="auto"/>
        <w:ind w:right="1129" w:firstLine="566"/>
      </w:pPr>
      <w:r>
        <w:rPr>
          <w:rFonts w:ascii="Webdings" w:hAnsi="Webdings"/>
          <w:b/>
        </w:rPr>
        <w:t></w:t>
      </w:r>
      <w:r>
        <w:rPr>
          <w:rFonts w:ascii="Times New Roman" w:hAnsi="Times New Roman"/>
          <w:b/>
        </w:rPr>
        <w:t xml:space="preserve"> </w:t>
      </w:r>
      <w:r>
        <w:t>актуализация вопросов страхования имущества, ответственности и здоровья человека;</w:t>
      </w:r>
    </w:p>
    <w:p w:rsidR="0000239F" w:rsidRDefault="00000ACB">
      <w:pPr>
        <w:pStyle w:val="a3"/>
        <w:spacing w:line="230" w:lineRule="auto"/>
        <w:ind w:right="1135" w:firstLine="566"/>
      </w:pPr>
      <w:r>
        <w:rPr>
          <w:rFonts w:ascii="Webdings" w:hAnsi="Webdings"/>
          <w:b/>
        </w:rPr>
        <w:t></w:t>
      </w:r>
      <w:r>
        <w:rPr>
          <w:rFonts w:ascii="Times New Roman" w:hAnsi="Times New Roman"/>
          <w:b/>
        </w:rPr>
        <w:t xml:space="preserve"> </w:t>
      </w:r>
      <w:r>
        <w:t>расширение знаний о роли страхования в сниже- нии финансовых потерь семьи;</w:t>
      </w:r>
    </w:p>
    <w:p w:rsidR="0000239F" w:rsidRDefault="00000ACB">
      <w:pPr>
        <w:pStyle w:val="a3"/>
        <w:spacing w:line="230" w:lineRule="auto"/>
        <w:ind w:right="1130" w:firstLine="566"/>
      </w:pPr>
      <w:r>
        <w:rPr>
          <w:rFonts w:ascii="Webdings" w:hAnsi="Webdings"/>
          <w:b/>
        </w:rPr>
        <w:t></w:t>
      </w:r>
      <w:r>
        <w:rPr>
          <w:rFonts w:ascii="Times New Roman" w:hAnsi="Times New Roman"/>
          <w:b/>
        </w:rPr>
        <w:t xml:space="preserve"> </w:t>
      </w:r>
      <w:r>
        <w:t>выработка активного и ответственного поведения на страховом рынке и развитие мотивации по страх</w:t>
      </w:r>
      <w:r>
        <w:t>ова- нию рисков;</w:t>
      </w:r>
    </w:p>
    <w:p w:rsidR="0000239F" w:rsidRDefault="00000ACB">
      <w:pPr>
        <w:pStyle w:val="a3"/>
        <w:spacing w:line="230" w:lineRule="auto"/>
        <w:ind w:right="1125" w:firstLine="566"/>
      </w:pPr>
      <w:r>
        <w:rPr>
          <w:rFonts w:ascii="Webdings" w:hAnsi="Webdings"/>
          <w:b/>
        </w:rPr>
        <w:t></w:t>
      </w:r>
      <w:r>
        <w:rPr>
          <w:rFonts w:ascii="Times New Roman" w:hAnsi="Times New Roman"/>
          <w:b/>
        </w:rPr>
        <w:t xml:space="preserve"> </w:t>
      </w:r>
      <w:r>
        <w:t>формирование навыков аналитического страхово- го мышления и решения практических задач по защите имущественных интересов семьи посредством страхова- ния;</w:t>
      </w:r>
    </w:p>
    <w:p w:rsidR="0000239F" w:rsidRDefault="00000ACB">
      <w:pPr>
        <w:pStyle w:val="a3"/>
        <w:spacing w:line="230" w:lineRule="auto"/>
        <w:ind w:right="1129" w:firstLine="566"/>
      </w:pPr>
      <w:r>
        <w:rPr>
          <w:rFonts w:ascii="Webdings" w:hAnsi="Webdings"/>
          <w:b/>
        </w:rPr>
        <w:t></w:t>
      </w:r>
      <w:r>
        <w:rPr>
          <w:rFonts w:ascii="Times New Roman" w:hAnsi="Times New Roman"/>
          <w:b/>
        </w:rPr>
        <w:t xml:space="preserve"> </w:t>
      </w:r>
      <w:r>
        <w:t>осознание важности страхования для роста лично- го финансового благополучия и обе</w:t>
      </w:r>
      <w:r>
        <w:t>спечения финансовой безопасности;</w:t>
      </w:r>
    </w:p>
    <w:p w:rsidR="0000239F" w:rsidRDefault="00000ACB">
      <w:pPr>
        <w:pStyle w:val="a3"/>
        <w:spacing w:before="2"/>
        <w:ind w:right="1129" w:firstLine="566"/>
      </w:pPr>
      <w:r>
        <w:rPr>
          <w:rFonts w:ascii="Webdings" w:hAnsi="Webdings"/>
          <w:b/>
        </w:rPr>
        <w:t></w:t>
      </w:r>
      <w:r>
        <w:rPr>
          <w:rFonts w:ascii="Times New Roman" w:hAnsi="Times New Roman"/>
          <w:b/>
        </w:rPr>
        <w:t xml:space="preserve"> </w:t>
      </w:r>
      <w:r>
        <w:t>создание условий для включения всех в активную деятельность по выбору страховых продуктов и их исполь- зования для снижения финансовых потерь семьи.</w:t>
      </w:r>
    </w:p>
    <w:p w:rsidR="0000239F" w:rsidRDefault="0000239F">
      <w:pPr>
        <w:pStyle w:val="a3"/>
        <w:spacing w:before="10"/>
        <w:ind w:left="0"/>
        <w:jc w:val="left"/>
        <w:rPr>
          <w:sz w:val="21"/>
        </w:rPr>
      </w:pPr>
    </w:p>
    <w:p w:rsidR="0000239F" w:rsidRDefault="00D55715">
      <w:pPr>
        <w:pStyle w:val="a3"/>
        <w:ind w:right="1124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204470</wp:posOffset>
                </wp:positionV>
                <wp:extent cx="354965" cy="527685"/>
                <wp:effectExtent l="0" t="0" r="0" b="0"/>
                <wp:wrapNone/>
                <wp:docPr id="562" name="Text Box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156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8" o:spid="_x0000_s1429" type="#_x0000_t202" style="position:absolute;left:0;text-align:left;margin-left:26.85pt;margin-top:16.1pt;width:27.95pt;height:41.55pt;z-index:25191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3/atAIAALg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156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b/>
        </w:rPr>
        <w:t>Б</w:t>
      </w:r>
      <w:r w:rsidR="00000ACB">
        <w:rPr>
          <w:b/>
          <w:spacing w:val="-20"/>
        </w:rPr>
        <w:t xml:space="preserve"> </w:t>
      </w:r>
      <w:r w:rsidR="00000ACB">
        <w:rPr>
          <w:b/>
        </w:rPr>
        <w:t>а</w:t>
      </w:r>
      <w:r w:rsidR="00000ACB">
        <w:rPr>
          <w:b/>
          <w:spacing w:val="-20"/>
        </w:rPr>
        <w:t xml:space="preserve"> </w:t>
      </w:r>
      <w:r w:rsidR="00000ACB">
        <w:rPr>
          <w:b/>
        </w:rPr>
        <w:t>з</w:t>
      </w:r>
      <w:r w:rsidR="00000ACB">
        <w:rPr>
          <w:b/>
          <w:spacing w:val="-12"/>
        </w:rPr>
        <w:t xml:space="preserve"> </w:t>
      </w:r>
      <w:r w:rsidR="00000ACB">
        <w:rPr>
          <w:b/>
        </w:rPr>
        <w:t>о</w:t>
      </w:r>
      <w:r w:rsidR="00000ACB">
        <w:rPr>
          <w:b/>
          <w:spacing w:val="-19"/>
        </w:rPr>
        <w:t xml:space="preserve"> </w:t>
      </w:r>
      <w:r w:rsidR="00000ACB">
        <w:rPr>
          <w:b/>
        </w:rPr>
        <w:t>в</w:t>
      </w:r>
      <w:r w:rsidR="00000ACB">
        <w:rPr>
          <w:b/>
          <w:spacing w:val="-15"/>
        </w:rPr>
        <w:t xml:space="preserve"> </w:t>
      </w:r>
      <w:r w:rsidR="00000ACB">
        <w:rPr>
          <w:b/>
        </w:rPr>
        <w:t>ы</w:t>
      </w:r>
      <w:r w:rsidR="00000ACB">
        <w:rPr>
          <w:b/>
          <w:spacing w:val="-18"/>
        </w:rPr>
        <w:t xml:space="preserve"> </w:t>
      </w:r>
      <w:r w:rsidR="00000ACB">
        <w:rPr>
          <w:b/>
        </w:rPr>
        <w:t>е</w:t>
      </w:r>
      <w:r w:rsidR="00000ACB">
        <w:rPr>
          <w:b/>
          <w:spacing w:val="45"/>
        </w:rPr>
        <w:t xml:space="preserve"> </w:t>
      </w:r>
      <w:r w:rsidR="00000ACB">
        <w:rPr>
          <w:b/>
        </w:rPr>
        <w:t>п</w:t>
      </w:r>
      <w:r w:rsidR="00000ACB">
        <w:rPr>
          <w:b/>
          <w:spacing w:val="-14"/>
        </w:rPr>
        <w:t xml:space="preserve"> </w:t>
      </w:r>
      <w:r w:rsidR="00000ACB">
        <w:rPr>
          <w:b/>
        </w:rPr>
        <w:t>о</w:t>
      </w:r>
      <w:r w:rsidR="00000ACB">
        <w:rPr>
          <w:b/>
          <w:spacing w:val="-18"/>
        </w:rPr>
        <w:t xml:space="preserve"> </w:t>
      </w:r>
      <w:r w:rsidR="00000ACB">
        <w:rPr>
          <w:b/>
        </w:rPr>
        <w:t>н</w:t>
      </w:r>
      <w:r w:rsidR="00000ACB">
        <w:rPr>
          <w:b/>
          <w:spacing w:val="-16"/>
        </w:rPr>
        <w:t xml:space="preserve"> </w:t>
      </w:r>
      <w:r w:rsidR="00000ACB">
        <w:rPr>
          <w:b/>
        </w:rPr>
        <w:t>я</w:t>
      </w:r>
      <w:r w:rsidR="00000ACB">
        <w:rPr>
          <w:b/>
          <w:spacing w:val="-15"/>
        </w:rPr>
        <w:t xml:space="preserve"> </w:t>
      </w:r>
      <w:r w:rsidR="00000ACB">
        <w:rPr>
          <w:b/>
        </w:rPr>
        <w:t>т</w:t>
      </w:r>
      <w:r w:rsidR="00000ACB">
        <w:rPr>
          <w:b/>
          <w:spacing w:val="-18"/>
        </w:rPr>
        <w:t xml:space="preserve"> </w:t>
      </w:r>
      <w:r w:rsidR="00000ACB">
        <w:rPr>
          <w:b/>
        </w:rPr>
        <w:t>и</w:t>
      </w:r>
      <w:r w:rsidR="00000ACB">
        <w:rPr>
          <w:b/>
          <w:spacing w:val="-13"/>
        </w:rPr>
        <w:t xml:space="preserve"> </w:t>
      </w:r>
      <w:r w:rsidR="00000ACB">
        <w:rPr>
          <w:b/>
        </w:rPr>
        <w:t>я</w:t>
      </w:r>
      <w:r w:rsidR="00000ACB">
        <w:rPr>
          <w:b/>
          <w:spacing w:val="-20"/>
        </w:rPr>
        <w:t xml:space="preserve"> </w:t>
      </w:r>
      <w:r w:rsidR="00000ACB">
        <w:rPr>
          <w:b/>
        </w:rPr>
        <w:t>:</w:t>
      </w:r>
      <w:r w:rsidR="00000ACB">
        <w:rPr>
          <w:b/>
          <w:spacing w:val="21"/>
        </w:rPr>
        <w:t xml:space="preserve"> </w:t>
      </w:r>
      <w:r w:rsidR="00000ACB">
        <w:t>страхование,</w:t>
      </w:r>
      <w:r w:rsidR="00000ACB">
        <w:rPr>
          <w:spacing w:val="21"/>
        </w:rPr>
        <w:t xml:space="preserve"> </w:t>
      </w:r>
      <w:r w:rsidR="00000ACB">
        <w:t>страховщик, страховой агент, страхователь, застрахованный, выгодо- приобретатель, имущественное страхование, социальное страхование, страхование ответственности, обязательное страхование, добровольное страхование, страхуемые</w:t>
      </w:r>
      <w:r w:rsidR="00000ACB">
        <w:rPr>
          <w:spacing w:val="-3"/>
        </w:rPr>
        <w:t xml:space="preserve"> </w:t>
      </w:r>
      <w:r w:rsidR="00000ACB">
        <w:t>рис-</w:t>
      </w:r>
    </w:p>
    <w:p w:rsidR="0000239F" w:rsidRDefault="0000239F">
      <w:pPr>
        <w:sectPr w:rsidR="0000239F">
          <w:pgSz w:w="8400" w:h="11910"/>
          <w:pgMar w:top="1040" w:right="0" w:bottom="1120" w:left="0" w:header="0" w:footer="1012" w:gutter="0"/>
          <w:cols w:space="720"/>
        </w:sectPr>
      </w:pPr>
    </w:p>
    <w:p w:rsidR="0000239F" w:rsidRDefault="00000ACB">
      <w:pPr>
        <w:pStyle w:val="a3"/>
        <w:spacing w:before="84"/>
        <w:ind w:right="1129"/>
      </w:pPr>
      <w:r>
        <w:lastRenderedPageBreak/>
        <w:t>ки, нест</w:t>
      </w:r>
      <w:r>
        <w:t>рахуемые риски, страховой случай, страховое воз- мещение, страховая сумма, страховая стоимость, страховая премия, страховой взнос, франшиза, условная франшиза, безусловная франшиза, система первого риска, пропор- циональное распределение ответственности, с</w:t>
      </w:r>
      <w:r>
        <w:t>траховой тариф, страховой продукт, страховой полис.</w:t>
      </w:r>
    </w:p>
    <w:p w:rsidR="0000239F" w:rsidRDefault="0000239F">
      <w:pPr>
        <w:pStyle w:val="a3"/>
        <w:spacing w:before="10"/>
        <w:ind w:left="0"/>
        <w:jc w:val="left"/>
        <w:rPr>
          <w:sz w:val="28"/>
        </w:rPr>
      </w:pPr>
    </w:p>
    <w:p w:rsidR="0000239F" w:rsidRDefault="00000ACB">
      <w:pPr>
        <w:ind w:left="1699"/>
        <w:jc w:val="both"/>
        <w:rPr>
          <w:b/>
        </w:rPr>
      </w:pPr>
      <w:r>
        <w:t xml:space="preserve">В результате игры участники должны </w:t>
      </w:r>
      <w:r>
        <w:rPr>
          <w:b/>
        </w:rPr>
        <w:t>з н ат ь :</w:t>
      </w:r>
    </w:p>
    <w:p w:rsidR="0000239F" w:rsidRDefault="00000ACB">
      <w:pPr>
        <w:pStyle w:val="a4"/>
        <w:numPr>
          <w:ilvl w:val="1"/>
          <w:numId w:val="84"/>
        </w:numPr>
        <w:tabs>
          <w:tab w:val="left" w:pos="2055"/>
        </w:tabs>
        <w:spacing w:before="4"/>
        <w:ind w:right="1125" w:firstLine="0"/>
      </w:pPr>
      <w:r>
        <w:t>терминологию страхования для понимания усло- вий страхового договора и особенностей страхового продукта;</w:t>
      </w:r>
    </w:p>
    <w:p w:rsidR="0000239F" w:rsidRDefault="00000ACB">
      <w:pPr>
        <w:pStyle w:val="a4"/>
        <w:numPr>
          <w:ilvl w:val="1"/>
          <w:numId w:val="84"/>
        </w:numPr>
        <w:tabs>
          <w:tab w:val="left" w:pos="2031"/>
        </w:tabs>
        <w:spacing w:line="248" w:lineRule="exact"/>
        <w:ind w:left="2030" w:hanging="188"/>
      </w:pPr>
      <w:r>
        <w:t>основные отрасли</w:t>
      </w:r>
      <w:r>
        <w:rPr>
          <w:spacing w:val="-5"/>
        </w:rPr>
        <w:t xml:space="preserve"> </w:t>
      </w:r>
      <w:r>
        <w:t>страхования;</w:t>
      </w:r>
    </w:p>
    <w:p w:rsidR="0000239F" w:rsidRDefault="00000ACB">
      <w:pPr>
        <w:pStyle w:val="a4"/>
        <w:numPr>
          <w:ilvl w:val="1"/>
          <w:numId w:val="84"/>
        </w:numPr>
        <w:tabs>
          <w:tab w:val="left" w:pos="2084"/>
        </w:tabs>
        <w:ind w:right="1135" w:firstLine="0"/>
      </w:pPr>
      <w:r>
        <w:rPr>
          <w:spacing w:val="-4"/>
        </w:rPr>
        <w:t xml:space="preserve">способы </w:t>
      </w:r>
      <w:r>
        <w:rPr>
          <w:spacing w:val="-5"/>
        </w:rPr>
        <w:t xml:space="preserve">расчета </w:t>
      </w:r>
      <w:r>
        <w:t xml:space="preserve">и </w:t>
      </w:r>
      <w:r>
        <w:rPr>
          <w:spacing w:val="-4"/>
        </w:rPr>
        <w:t>выпл</w:t>
      </w:r>
      <w:r>
        <w:rPr>
          <w:spacing w:val="-4"/>
        </w:rPr>
        <w:t xml:space="preserve">аты </w:t>
      </w:r>
      <w:r>
        <w:rPr>
          <w:spacing w:val="-5"/>
        </w:rPr>
        <w:t xml:space="preserve">страхового </w:t>
      </w:r>
      <w:r>
        <w:rPr>
          <w:spacing w:val="-6"/>
        </w:rPr>
        <w:t>возмеще- ния;</w:t>
      </w:r>
    </w:p>
    <w:p w:rsidR="0000239F" w:rsidRDefault="00000ACB">
      <w:pPr>
        <w:pStyle w:val="a4"/>
        <w:numPr>
          <w:ilvl w:val="1"/>
          <w:numId w:val="84"/>
        </w:numPr>
        <w:tabs>
          <w:tab w:val="left" w:pos="2031"/>
        </w:tabs>
        <w:spacing w:line="249" w:lineRule="exact"/>
        <w:ind w:left="2030" w:hanging="188"/>
      </w:pPr>
      <w:r>
        <w:t>основные виды страховых</w:t>
      </w:r>
      <w:r>
        <w:rPr>
          <w:spacing w:val="-10"/>
        </w:rPr>
        <w:t xml:space="preserve"> </w:t>
      </w:r>
      <w:r>
        <w:t>рисков;</w:t>
      </w:r>
    </w:p>
    <w:p w:rsidR="0000239F" w:rsidRDefault="00000ACB">
      <w:pPr>
        <w:pStyle w:val="a4"/>
        <w:numPr>
          <w:ilvl w:val="1"/>
          <w:numId w:val="84"/>
        </w:numPr>
        <w:tabs>
          <w:tab w:val="left" w:pos="2031"/>
        </w:tabs>
        <w:spacing w:line="250" w:lineRule="exact"/>
        <w:ind w:left="2030" w:hanging="188"/>
      </w:pPr>
      <w:r>
        <w:t>способы ограничений страхового</w:t>
      </w:r>
      <w:r>
        <w:rPr>
          <w:spacing w:val="-4"/>
        </w:rPr>
        <w:t xml:space="preserve"> </w:t>
      </w:r>
      <w:r>
        <w:t>покрытия;</w:t>
      </w:r>
    </w:p>
    <w:p w:rsidR="0000239F" w:rsidRDefault="00000ACB">
      <w:pPr>
        <w:pStyle w:val="a4"/>
        <w:numPr>
          <w:ilvl w:val="1"/>
          <w:numId w:val="84"/>
        </w:numPr>
        <w:tabs>
          <w:tab w:val="left" w:pos="2089"/>
        </w:tabs>
        <w:ind w:right="1124" w:firstLine="0"/>
      </w:pPr>
      <w:r>
        <w:t>о роли страхования в обеспечении финансовой стабильности</w:t>
      </w:r>
      <w:r>
        <w:rPr>
          <w:spacing w:val="-3"/>
        </w:rPr>
        <w:t xml:space="preserve"> </w:t>
      </w:r>
      <w:r>
        <w:t>семьи.</w:t>
      </w:r>
    </w:p>
    <w:p w:rsidR="0000239F" w:rsidRDefault="00000ACB">
      <w:pPr>
        <w:spacing w:before="76"/>
        <w:ind w:left="1699"/>
        <w:jc w:val="both"/>
        <w:rPr>
          <w:b/>
        </w:rPr>
      </w:pPr>
      <w:r>
        <w:t xml:space="preserve">В результате игры участники должны </w:t>
      </w:r>
      <w:r>
        <w:rPr>
          <w:b/>
        </w:rPr>
        <w:t>у м ет ь :</w:t>
      </w:r>
    </w:p>
    <w:p w:rsidR="0000239F" w:rsidRDefault="00000ACB">
      <w:pPr>
        <w:pStyle w:val="a4"/>
        <w:numPr>
          <w:ilvl w:val="1"/>
          <w:numId w:val="84"/>
        </w:numPr>
        <w:tabs>
          <w:tab w:val="left" w:pos="2031"/>
        </w:tabs>
        <w:spacing w:before="4" w:line="250" w:lineRule="exact"/>
        <w:ind w:left="2030" w:hanging="188"/>
      </w:pPr>
      <w:r>
        <w:t>выбирать страховые</w:t>
      </w:r>
      <w:r>
        <w:rPr>
          <w:spacing w:val="-8"/>
        </w:rPr>
        <w:t xml:space="preserve"> </w:t>
      </w:r>
      <w:r>
        <w:t>продукты;</w:t>
      </w:r>
    </w:p>
    <w:p w:rsidR="0000239F" w:rsidRDefault="00000ACB">
      <w:pPr>
        <w:pStyle w:val="a4"/>
        <w:numPr>
          <w:ilvl w:val="1"/>
          <w:numId w:val="84"/>
        </w:numPr>
        <w:tabs>
          <w:tab w:val="left" w:pos="2065"/>
        </w:tabs>
        <w:ind w:right="1129" w:firstLine="0"/>
      </w:pPr>
      <w:r>
        <w:t>использовать страховые продукты для снижения финансовых</w:t>
      </w:r>
      <w:r>
        <w:rPr>
          <w:spacing w:val="-3"/>
        </w:rPr>
        <w:t xml:space="preserve"> </w:t>
      </w:r>
      <w:r>
        <w:t>потерь;</w:t>
      </w:r>
    </w:p>
    <w:p w:rsidR="0000239F" w:rsidRDefault="00000ACB">
      <w:pPr>
        <w:pStyle w:val="a4"/>
        <w:numPr>
          <w:ilvl w:val="1"/>
          <w:numId w:val="84"/>
        </w:numPr>
        <w:tabs>
          <w:tab w:val="left" w:pos="2055"/>
        </w:tabs>
        <w:ind w:right="1123" w:firstLine="0"/>
      </w:pPr>
      <w:r>
        <w:t>понимать структуру и содержание страхового до- говора;</w:t>
      </w:r>
    </w:p>
    <w:p w:rsidR="0000239F" w:rsidRDefault="00000ACB">
      <w:pPr>
        <w:pStyle w:val="a4"/>
        <w:numPr>
          <w:ilvl w:val="1"/>
          <w:numId w:val="84"/>
        </w:numPr>
        <w:tabs>
          <w:tab w:val="left" w:pos="2051"/>
        </w:tabs>
        <w:spacing w:line="244" w:lineRule="auto"/>
        <w:ind w:right="1124" w:firstLine="0"/>
      </w:pPr>
      <w:r>
        <w:t>рассчитывать страховую премию и страховое воз- мещение по условиям</w:t>
      </w:r>
      <w:r>
        <w:rPr>
          <w:spacing w:val="-8"/>
        </w:rPr>
        <w:t xml:space="preserve"> </w:t>
      </w:r>
      <w:r>
        <w:t>договора;</w:t>
      </w:r>
    </w:p>
    <w:p w:rsidR="0000239F" w:rsidRDefault="00000ACB">
      <w:pPr>
        <w:pStyle w:val="a4"/>
        <w:numPr>
          <w:ilvl w:val="1"/>
          <w:numId w:val="84"/>
        </w:numPr>
        <w:tabs>
          <w:tab w:val="left" w:pos="2046"/>
        </w:tabs>
        <w:ind w:right="1128" w:firstLine="0"/>
      </w:pPr>
      <w:r>
        <w:t xml:space="preserve">обосновывать необходимость применения страхо- вого продукта </w:t>
      </w:r>
      <w:r>
        <w:t>для защиты от определенных страхо- вых</w:t>
      </w:r>
      <w:r>
        <w:rPr>
          <w:spacing w:val="-2"/>
        </w:rPr>
        <w:t xml:space="preserve"> </w:t>
      </w:r>
      <w:r>
        <w:t>рисков;</w:t>
      </w:r>
    </w:p>
    <w:p w:rsidR="0000239F" w:rsidRDefault="00000ACB">
      <w:pPr>
        <w:pStyle w:val="a4"/>
        <w:numPr>
          <w:ilvl w:val="1"/>
          <w:numId w:val="84"/>
        </w:numPr>
        <w:tabs>
          <w:tab w:val="left" w:pos="2046"/>
        </w:tabs>
        <w:ind w:right="1129" w:firstLine="0"/>
      </w:pPr>
      <w:r>
        <w:t>понимать и принимать ответственность за приня- тие решений в сфере</w:t>
      </w:r>
      <w:r>
        <w:rPr>
          <w:spacing w:val="-7"/>
        </w:rPr>
        <w:t xml:space="preserve"> </w:t>
      </w:r>
      <w:r>
        <w:t>страхования.</w:t>
      </w:r>
    </w:p>
    <w:p w:rsidR="0000239F" w:rsidRDefault="0000239F">
      <w:pPr>
        <w:pStyle w:val="a3"/>
        <w:spacing w:before="10"/>
        <w:ind w:left="0"/>
        <w:jc w:val="left"/>
        <w:rPr>
          <w:sz w:val="18"/>
        </w:rPr>
      </w:pPr>
    </w:p>
    <w:p w:rsidR="0000239F" w:rsidRDefault="0000239F">
      <w:pPr>
        <w:rPr>
          <w:sz w:val="18"/>
        </w:rPr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239F">
      <w:pPr>
        <w:pStyle w:val="a3"/>
        <w:spacing w:before="3"/>
        <w:ind w:left="0"/>
        <w:jc w:val="left"/>
        <w:rPr>
          <w:sz w:val="31"/>
        </w:rPr>
      </w:pPr>
    </w:p>
    <w:p w:rsidR="0000239F" w:rsidRDefault="00000ACB">
      <w:pPr>
        <w:pStyle w:val="a3"/>
        <w:ind w:left="0"/>
        <w:jc w:val="right"/>
      </w:pPr>
      <w:r>
        <w:t>век.</w:t>
      </w:r>
    </w:p>
    <w:p w:rsidR="0000239F" w:rsidRDefault="00000ACB">
      <w:pPr>
        <w:spacing w:before="101"/>
        <w:ind w:left="146"/>
      </w:pPr>
      <w:r>
        <w:br w:type="column"/>
      </w:r>
      <w:r>
        <w:rPr>
          <w:b/>
        </w:rPr>
        <w:lastRenderedPageBreak/>
        <w:t xml:space="preserve">К о </w:t>
      </w:r>
      <w:r>
        <w:rPr>
          <w:b/>
          <w:spacing w:val="18"/>
        </w:rPr>
        <w:t xml:space="preserve">ли </w:t>
      </w:r>
      <w:r>
        <w:rPr>
          <w:b/>
        </w:rPr>
        <w:t>ч е с т в о</w:t>
      </w:r>
      <w:r>
        <w:rPr>
          <w:b/>
          <w:spacing w:val="55"/>
        </w:rPr>
        <w:t xml:space="preserve"> </w:t>
      </w:r>
      <w:r>
        <w:rPr>
          <w:b/>
        </w:rPr>
        <w:t xml:space="preserve">у ч а с т н и к о в : </w:t>
      </w:r>
      <w:r>
        <w:t xml:space="preserve">от 5 до </w:t>
      </w:r>
      <w:r>
        <w:rPr>
          <w:spacing w:val="-4"/>
        </w:rPr>
        <w:t xml:space="preserve">30 </w:t>
      </w:r>
      <w:r>
        <w:rPr>
          <w:spacing w:val="-5"/>
        </w:rPr>
        <w:t>чело-</w:t>
      </w:r>
    </w:p>
    <w:p w:rsidR="0000239F" w:rsidRDefault="0000239F">
      <w:pPr>
        <w:pStyle w:val="a3"/>
        <w:spacing w:before="4"/>
        <w:ind w:left="0"/>
        <w:jc w:val="left"/>
      </w:pPr>
    </w:p>
    <w:p w:rsidR="0000239F" w:rsidRDefault="00D55715">
      <w:pPr>
        <w:pStyle w:val="3"/>
        <w:spacing w:line="250" w:lineRule="exact"/>
        <w:ind w:left="146"/>
        <w:jc w:val="left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-68580</wp:posOffset>
                </wp:positionV>
                <wp:extent cx="354965" cy="527685"/>
                <wp:effectExtent l="0" t="0" r="0" b="0"/>
                <wp:wrapNone/>
                <wp:docPr id="561" name="Text Box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157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7" o:spid="_x0000_s1430" type="#_x0000_t202" style="position:absolute;left:0;text-align:left;margin-left:365.5pt;margin-top:-5.4pt;width:27.95pt;height:41.55pt;z-index:25191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8vyYsgIAALU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157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Роли:</w:t>
      </w:r>
    </w:p>
    <w:p w:rsidR="0000239F" w:rsidRDefault="00000ACB">
      <w:pPr>
        <w:pStyle w:val="a4"/>
        <w:numPr>
          <w:ilvl w:val="0"/>
          <w:numId w:val="83"/>
        </w:numPr>
        <w:tabs>
          <w:tab w:val="left" w:pos="450"/>
        </w:tabs>
        <w:spacing w:line="249" w:lineRule="exact"/>
        <w:ind w:hanging="304"/>
        <w:jc w:val="left"/>
      </w:pPr>
      <w:r>
        <w:t>Ведущий – модератор, регулирует</w:t>
      </w:r>
      <w:r>
        <w:rPr>
          <w:spacing w:val="7"/>
        </w:rPr>
        <w:t xml:space="preserve"> </w:t>
      </w:r>
      <w:r>
        <w:t>выполнение</w:t>
      </w:r>
    </w:p>
    <w:p w:rsidR="0000239F" w:rsidRDefault="0000239F">
      <w:pPr>
        <w:spacing w:line="249" w:lineRule="exact"/>
        <w:sectPr w:rsidR="0000239F">
          <w:type w:val="continuous"/>
          <w:pgSz w:w="8400" w:h="11910"/>
          <w:pgMar w:top="460" w:right="0" w:bottom="280" w:left="0" w:header="720" w:footer="720" w:gutter="0"/>
          <w:cols w:num="2" w:space="720" w:equalWidth="0">
            <w:col w:w="1513" w:space="40"/>
            <w:col w:w="6847"/>
          </w:cols>
        </w:sectPr>
      </w:pPr>
    </w:p>
    <w:p w:rsidR="0000239F" w:rsidRDefault="00000ACB">
      <w:pPr>
        <w:pStyle w:val="a3"/>
        <w:spacing w:before="1"/>
        <w:ind w:left="1014" w:right="1114"/>
        <w:jc w:val="center"/>
      </w:pPr>
      <w:r>
        <w:lastRenderedPageBreak/>
        <w:t>правил игры, контролирует ее ход и подводит итоги игры.</w:t>
      </w:r>
    </w:p>
    <w:p w:rsidR="0000239F" w:rsidRDefault="0000239F">
      <w:pPr>
        <w:jc w:val="center"/>
        <w:sectPr w:rsidR="0000239F">
          <w:type w:val="continuous"/>
          <w:pgSz w:w="8400" w:h="11910"/>
          <w:pgMar w:top="460" w:right="0" w:bottom="280" w:left="0" w:header="720" w:footer="720" w:gutter="0"/>
          <w:cols w:space="720"/>
        </w:sectPr>
      </w:pPr>
    </w:p>
    <w:p w:rsidR="0000239F" w:rsidRDefault="00000ACB">
      <w:pPr>
        <w:pStyle w:val="a4"/>
        <w:numPr>
          <w:ilvl w:val="0"/>
          <w:numId w:val="83"/>
        </w:numPr>
        <w:tabs>
          <w:tab w:val="left" w:pos="1945"/>
        </w:tabs>
        <w:spacing w:before="84"/>
        <w:ind w:left="1132" w:right="1127" w:firstLine="566"/>
        <w:jc w:val="both"/>
      </w:pPr>
      <w:r>
        <w:lastRenderedPageBreak/>
        <w:t>Страхователи – лица, выбирающие страховые про- дукты и заключающие договоры страхования со страхо- вым агентом, уплачивающие страховую премию и п</w:t>
      </w:r>
      <w:r>
        <w:t>олу- чающие страховое</w:t>
      </w:r>
      <w:r>
        <w:rPr>
          <w:spacing w:val="-5"/>
        </w:rPr>
        <w:t xml:space="preserve"> </w:t>
      </w:r>
      <w:r>
        <w:t>возмещение</w:t>
      </w:r>
    </w:p>
    <w:p w:rsidR="0000239F" w:rsidRDefault="00000ACB">
      <w:pPr>
        <w:pStyle w:val="a4"/>
        <w:numPr>
          <w:ilvl w:val="0"/>
          <w:numId w:val="83"/>
        </w:numPr>
        <w:tabs>
          <w:tab w:val="left" w:pos="1983"/>
        </w:tabs>
        <w:spacing w:before="3"/>
        <w:ind w:left="1133" w:right="1129" w:firstLine="566"/>
        <w:jc w:val="both"/>
      </w:pPr>
      <w:r>
        <w:t>Страховые агенты – лица, осуществляющие дея- тельность от имени страховой компании по заключению договоров страхования, получению страховых взносов и выплаты страхового</w:t>
      </w:r>
      <w:r>
        <w:rPr>
          <w:spacing w:val="-1"/>
        </w:rPr>
        <w:t xml:space="preserve"> </w:t>
      </w:r>
      <w:r>
        <w:t>возмещения</w:t>
      </w:r>
    </w:p>
    <w:p w:rsidR="0000239F" w:rsidRDefault="00000ACB">
      <w:pPr>
        <w:pStyle w:val="a3"/>
        <w:spacing w:before="118"/>
        <w:ind w:left="1699" w:right="1124"/>
      </w:pPr>
      <w:r>
        <w:rPr>
          <w:i/>
          <w:spacing w:val="-1"/>
        </w:rPr>
        <w:t>П</w:t>
      </w:r>
      <w:r>
        <w:rPr>
          <w:i/>
          <w:spacing w:val="1"/>
        </w:rPr>
        <w:t>р</w:t>
      </w:r>
      <w:r>
        <w:rPr>
          <w:i/>
          <w:spacing w:val="-3"/>
        </w:rPr>
        <w:t>и</w:t>
      </w:r>
      <w:r>
        <w:rPr>
          <w:i/>
          <w:spacing w:val="-1"/>
        </w:rPr>
        <w:t>м</w:t>
      </w:r>
      <w:r>
        <w:rPr>
          <w:i/>
          <w:spacing w:val="1"/>
        </w:rPr>
        <w:t>еч</w:t>
      </w:r>
      <w:r>
        <w:rPr>
          <w:i/>
          <w:spacing w:val="-2"/>
        </w:rPr>
        <w:t>а</w:t>
      </w:r>
      <w:r>
        <w:rPr>
          <w:i/>
          <w:spacing w:val="-1"/>
        </w:rPr>
        <w:t>н</w:t>
      </w:r>
      <w:r>
        <w:rPr>
          <w:i/>
          <w:spacing w:val="-3"/>
        </w:rPr>
        <w:t>и</w:t>
      </w:r>
      <w:r>
        <w:rPr>
          <w:i/>
          <w:spacing w:val="1"/>
        </w:rPr>
        <w:t>е</w:t>
      </w:r>
      <w:r>
        <w:rPr>
          <w:i/>
        </w:rPr>
        <w:t>.</w:t>
      </w:r>
      <w:r>
        <w:rPr>
          <w:i/>
        </w:rPr>
        <w:t xml:space="preserve"> </w:t>
      </w:r>
      <w:r>
        <w:rPr>
          <w:i/>
          <w:spacing w:val="-22"/>
        </w:rPr>
        <w:t xml:space="preserve"> </w:t>
      </w:r>
      <w:r>
        <w:rPr>
          <w:spacing w:val="2"/>
        </w:rPr>
        <w:t>С</w:t>
      </w:r>
      <w:r>
        <w:t>о</w:t>
      </w:r>
      <w:r>
        <w:rPr>
          <w:spacing w:val="-6"/>
        </w:rPr>
        <w:t>г</w:t>
      </w:r>
      <w:r>
        <w:rPr>
          <w:spacing w:val="1"/>
        </w:rPr>
        <w:t>л</w:t>
      </w:r>
      <w:r>
        <w:rPr>
          <w:spacing w:val="-1"/>
        </w:rPr>
        <w:t>а</w:t>
      </w:r>
      <w:r>
        <w:t>с</w:t>
      </w:r>
      <w:r>
        <w:rPr>
          <w:spacing w:val="-1"/>
        </w:rPr>
        <w:t>н</w:t>
      </w:r>
      <w:r>
        <w:t>о</w:t>
      </w:r>
      <w:r>
        <w:t xml:space="preserve"> </w:t>
      </w:r>
      <w:r>
        <w:rPr>
          <w:spacing w:val="-19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а</w:t>
      </w:r>
      <w:r>
        <w:t>в</w:t>
      </w:r>
      <w:r>
        <w:rPr>
          <w:spacing w:val="-6"/>
        </w:rPr>
        <w:t>и</w:t>
      </w:r>
      <w:r>
        <w:rPr>
          <w:spacing w:val="1"/>
        </w:rPr>
        <w:t>л</w:t>
      </w:r>
      <w:r>
        <w:rPr>
          <w:spacing w:val="-1"/>
        </w:rPr>
        <w:t>а</w:t>
      </w:r>
      <w:r>
        <w:t>м</w:t>
      </w:r>
      <w:r>
        <w:t xml:space="preserve"> </w:t>
      </w:r>
      <w:r>
        <w:rPr>
          <w:spacing w:val="-20"/>
        </w:rPr>
        <w:t xml:space="preserve"> </w:t>
      </w:r>
      <w:r>
        <w:rPr>
          <w:spacing w:val="-1"/>
        </w:rPr>
        <w:t>и</w:t>
      </w:r>
      <w:r>
        <w:rPr>
          <w:spacing w:val="-2"/>
        </w:rPr>
        <w:t>гр</w:t>
      </w:r>
      <w:r>
        <w:t>ы</w:t>
      </w:r>
      <w:r>
        <w:t xml:space="preserve"> </w:t>
      </w:r>
      <w:r>
        <w:rPr>
          <w:spacing w:val="-20"/>
        </w:rPr>
        <w:t xml:space="preserve"> </w:t>
      </w:r>
      <w:r>
        <w:t>ос</w:t>
      </w:r>
      <w:r>
        <w:rPr>
          <w:spacing w:val="-5"/>
        </w:rPr>
        <w:t>н</w:t>
      </w:r>
      <w:r>
        <w:t>о</w:t>
      </w:r>
      <w:r>
        <w:rPr>
          <w:spacing w:val="-4"/>
        </w:rPr>
        <w:t>в</w:t>
      </w:r>
      <w:r>
        <w:rPr>
          <w:spacing w:val="-1"/>
        </w:rPr>
        <w:t>н</w:t>
      </w:r>
      <w:r>
        <w:t>ой</w:t>
      </w:r>
      <w:r>
        <w:t xml:space="preserve"> </w:t>
      </w:r>
      <w:r>
        <w:rPr>
          <w:spacing w:val="-21"/>
        </w:rPr>
        <w:t xml:space="preserve"> </w:t>
      </w:r>
      <w:r>
        <w:t>со- с</w:t>
      </w:r>
      <w:r>
        <w:rPr>
          <w:spacing w:val="1"/>
        </w:rPr>
        <w:t>т</w:t>
      </w:r>
      <w:r>
        <w:rPr>
          <w:spacing w:val="-1"/>
        </w:rPr>
        <w:t>а</w:t>
      </w:r>
      <w:r>
        <w:t>в</w:t>
      </w:r>
      <w:r>
        <w:t xml:space="preserve">  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а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1"/>
        </w:rPr>
        <w:t>ни</w:t>
      </w:r>
      <w:r>
        <w:rPr>
          <w:spacing w:val="-2"/>
        </w:rPr>
        <w:t>к</w:t>
      </w:r>
      <w:r>
        <w:t>ов</w:t>
      </w:r>
      <w:r>
        <w:t xml:space="preserve">  </w:t>
      </w:r>
      <w:r>
        <w:rPr>
          <w:spacing w:val="-2"/>
        </w:rPr>
        <w:t>(3</w:t>
      </w:r>
      <w:r>
        <w:t>0</w:t>
      </w:r>
      <w:r>
        <w:t xml:space="preserve"> </w:t>
      </w:r>
      <w:r>
        <w:rPr>
          <w:spacing w:val="-2"/>
        </w:rPr>
        <w:t xml:space="preserve"> </w:t>
      </w:r>
      <w:r>
        <w:rPr>
          <w:spacing w:val="-2"/>
        </w:rPr>
        <w:t>че</w:t>
      </w:r>
      <w:r>
        <w:rPr>
          <w:spacing w:val="1"/>
        </w:rPr>
        <w:t>л</w:t>
      </w:r>
      <w:r>
        <w:t>ов</w:t>
      </w:r>
      <w:r>
        <w:rPr>
          <w:spacing w:val="-2"/>
        </w:rPr>
        <w:t>ек</w:t>
      </w:r>
      <w:r>
        <w:t>)</w:t>
      </w:r>
      <w:r>
        <w:t xml:space="preserve"> </w:t>
      </w:r>
      <w:r>
        <w:rPr>
          <w:spacing w:val="-2"/>
        </w:rPr>
        <w:t xml:space="preserve"> </w:t>
      </w:r>
      <w:r>
        <w:rPr>
          <w:spacing w:val="1"/>
        </w:rPr>
        <w:t>д</w:t>
      </w:r>
      <w:r>
        <w:rPr>
          <w:spacing w:val="-6"/>
        </w:rPr>
        <w:t>е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1"/>
        </w:rPr>
        <w:t>т</w:t>
      </w:r>
      <w:r>
        <w:t>ся</w:t>
      </w:r>
      <w:r>
        <w:t xml:space="preserve"> </w:t>
      </w:r>
      <w:r>
        <w:rPr>
          <w:spacing w:val="-2"/>
        </w:rPr>
        <w:t xml:space="preserve"> 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-7"/>
        </w:rPr>
        <w:t xml:space="preserve"> </w:t>
      </w:r>
      <w:r>
        <w:rPr>
          <w:spacing w:val="1"/>
        </w:rPr>
        <w:t>п</w:t>
      </w:r>
      <w:r>
        <w:rPr>
          <w:spacing w:val="-1"/>
        </w:rPr>
        <w:t>я</w:t>
      </w:r>
      <w:r>
        <w:rPr>
          <w:spacing w:val="-4"/>
        </w:rPr>
        <w:t>т</w:t>
      </w:r>
      <w:r>
        <w:t>ь</w:t>
      </w:r>
      <w:r>
        <w:t xml:space="preserve">  </w:t>
      </w:r>
      <w:r>
        <w:rPr>
          <w:spacing w:val="1"/>
        </w:rPr>
        <w:t>п</w:t>
      </w:r>
      <w:r>
        <w:t>о</w:t>
      </w:r>
      <w:r>
        <w:rPr>
          <w:spacing w:val="1"/>
        </w:rPr>
        <w:t>д</w:t>
      </w:r>
      <w:r>
        <w:t xml:space="preserve">- </w:t>
      </w:r>
      <w:r>
        <w:rPr>
          <w:spacing w:val="-2"/>
        </w:rPr>
        <w:t>гр</w:t>
      </w:r>
      <w:r>
        <w:rPr>
          <w:spacing w:val="1"/>
        </w:rPr>
        <w:t>уп</w:t>
      </w:r>
      <w:r>
        <w:t>п</w:t>
      </w:r>
      <w:r>
        <w:rPr>
          <w:spacing w:val="20"/>
        </w:rPr>
        <w:t xml:space="preserve"> </w:t>
      </w:r>
      <w:r>
        <w:rPr>
          <w:spacing w:val="-2"/>
        </w:rPr>
        <w:t>(</w:t>
      </w:r>
      <w:r>
        <w:t>5</w:t>
      </w:r>
      <w:r>
        <w:rPr>
          <w:spacing w:val="17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2"/>
        </w:rPr>
        <w:t>х</w:t>
      </w:r>
      <w:r>
        <w:t>ов</w:t>
      </w:r>
      <w:r>
        <w:rPr>
          <w:spacing w:val="-6"/>
        </w:rPr>
        <w:t>а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2"/>
        </w:rPr>
        <w:t>е</w:t>
      </w:r>
      <w:r>
        <w:t>й</w:t>
      </w:r>
      <w:r>
        <w:rPr>
          <w:spacing w:val="18"/>
        </w:rPr>
        <w:t xml:space="preserve"> </w:t>
      </w:r>
      <w:r>
        <w:t>и</w:t>
      </w:r>
      <w:r>
        <w:rPr>
          <w:spacing w:val="18"/>
        </w:rPr>
        <w:t xml:space="preserve"> </w:t>
      </w:r>
      <w:r>
        <w:rPr>
          <w:smallCaps/>
        </w:rPr>
        <w:t>1</w:t>
      </w:r>
      <w:r>
        <w:rPr>
          <w:spacing w:val="20"/>
        </w:rPr>
        <w:t xml:space="preserve"> 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2"/>
        </w:rPr>
        <w:t>х</w:t>
      </w:r>
      <w:r>
        <w:t>овой</w:t>
      </w:r>
      <w:r>
        <w:rPr>
          <w:spacing w:val="18"/>
        </w:rPr>
        <w:t xml:space="preserve"> </w:t>
      </w:r>
      <w:r>
        <w:rPr>
          <w:spacing w:val="-1"/>
        </w:rPr>
        <w:t>а</w:t>
      </w:r>
      <w:r>
        <w:rPr>
          <w:spacing w:val="-2"/>
        </w:rPr>
        <w:t>ге</w:t>
      </w:r>
      <w:r>
        <w:rPr>
          <w:spacing w:val="-1"/>
        </w:rPr>
        <w:t>н</w:t>
      </w:r>
      <w:r>
        <w:t>т</w:t>
      </w:r>
      <w:r>
        <w:rPr>
          <w:spacing w:val="20"/>
        </w:rPr>
        <w:t xml:space="preserve"> </w:t>
      </w:r>
      <w:r>
        <w:t>в</w:t>
      </w:r>
      <w:r>
        <w:rPr>
          <w:spacing w:val="19"/>
        </w:rPr>
        <w:t xml:space="preserve"> </w:t>
      </w:r>
      <w:r>
        <w:rPr>
          <w:spacing w:val="-7"/>
        </w:rPr>
        <w:t>к</w:t>
      </w:r>
      <w:r>
        <w:rPr>
          <w:spacing w:val="-1"/>
        </w:rPr>
        <w:t>аж</w:t>
      </w:r>
      <w:r>
        <w:rPr>
          <w:spacing w:val="1"/>
        </w:rPr>
        <w:t>д</w:t>
      </w:r>
      <w:r>
        <w:t xml:space="preserve">ой </w:t>
      </w:r>
      <w:r>
        <w:rPr>
          <w:spacing w:val="1"/>
        </w:rPr>
        <w:t>п</w:t>
      </w:r>
      <w:r>
        <w:t>о</w:t>
      </w:r>
      <w:r>
        <w:rPr>
          <w:spacing w:val="1"/>
        </w:rPr>
        <w:t>д</w:t>
      </w:r>
      <w:r>
        <w:rPr>
          <w:spacing w:val="-2"/>
        </w:rPr>
        <w:t>гр</w:t>
      </w:r>
      <w:r>
        <w:rPr>
          <w:spacing w:val="-4"/>
        </w:rPr>
        <w:t>у</w:t>
      </w:r>
      <w:r>
        <w:rPr>
          <w:spacing w:val="1"/>
        </w:rPr>
        <w:t>пп</w:t>
      </w:r>
      <w:r>
        <w:rPr>
          <w:spacing w:val="-2"/>
        </w:rPr>
        <w:t>е)</w:t>
      </w:r>
      <w:r>
        <w:t>,</w:t>
      </w:r>
      <w:r>
        <w:t xml:space="preserve">  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>д</w:t>
      </w:r>
      <w:r>
        <w:rPr>
          <w:spacing w:val="-1"/>
        </w:rPr>
        <w:t>на</w:t>
      </w:r>
      <w:r>
        <w:rPr>
          <w:spacing w:val="-2"/>
        </w:rPr>
        <w:t>к</w:t>
      </w:r>
      <w:r>
        <w:t>о</w:t>
      </w:r>
      <w:r>
        <w:t xml:space="preserve">  </w:t>
      </w:r>
      <w:r>
        <w:rPr>
          <w:spacing w:val="4"/>
        </w:rPr>
        <w:t xml:space="preserve"> </w:t>
      </w:r>
      <w:r>
        <w:rPr>
          <w:spacing w:val="-2"/>
        </w:rPr>
        <w:t>е</w:t>
      </w:r>
      <w:r>
        <w:t>с</w:t>
      </w:r>
      <w:r>
        <w:rPr>
          <w:spacing w:val="1"/>
        </w:rPr>
        <w:t>л</w:t>
      </w:r>
      <w:r>
        <w:t>и</w:t>
      </w:r>
      <w:r>
        <w:t xml:space="preserve">  </w:t>
      </w:r>
      <w:r>
        <w:rPr>
          <w:spacing w:val="3"/>
        </w:rPr>
        <w:t xml:space="preserve"> </w:t>
      </w:r>
      <w:r>
        <w:rPr>
          <w:spacing w:val="1"/>
        </w:rPr>
        <w:t>ф</w:t>
      </w:r>
      <w:r>
        <w:rPr>
          <w:spacing w:val="-1"/>
        </w:rPr>
        <w:t>а</w:t>
      </w:r>
      <w:r>
        <w:rPr>
          <w:spacing w:val="-2"/>
        </w:rPr>
        <w:t>к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-2"/>
        </w:rPr>
        <w:t>че</w:t>
      </w:r>
      <w:r>
        <w:t>с</w:t>
      </w:r>
      <w:r>
        <w:rPr>
          <w:spacing w:val="-2"/>
        </w:rPr>
        <w:t>к</w:t>
      </w:r>
      <w:r>
        <w:t>ое</w:t>
      </w:r>
      <w:r>
        <w:t xml:space="preserve">  </w:t>
      </w:r>
      <w:r>
        <w:rPr>
          <w:spacing w:val="2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1"/>
        </w:rPr>
        <w:t>л</w:t>
      </w:r>
      <w:r>
        <w:rPr>
          <w:spacing w:val="-6"/>
        </w:rPr>
        <w:t>и</w:t>
      </w:r>
      <w:r>
        <w:rPr>
          <w:spacing w:val="-2"/>
        </w:rPr>
        <w:t>че</w:t>
      </w:r>
      <w:r>
        <w:t>с</w:t>
      </w:r>
      <w:r>
        <w:rPr>
          <w:spacing w:val="1"/>
        </w:rPr>
        <w:t>т</w:t>
      </w:r>
      <w:r>
        <w:t xml:space="preserve">во 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а</w:t>
      </w:r>
      <w:r>
        <w:t>с</w:t>
      </w:r>
      <w:r>
        <w:rPr>
          <w:spacing w:val="1"/>
        </w:rPr>
        <w:t>т</w:t>
      </w:r>
      <w:r>
        <w:rPr>
          <w:spacing w:val="-1"/>
        </w:rPr>
        <w:t>ни</w:t>
      </w:r>
      <w:r>
        <w:rPr>
          <w:spacing w:val="-2"/>
        </w:rPr>
        <w:t>к</w:t>
      </w:r>
      <w:r>
        <w:t>ов</w:t>
      </w:r>
      <w:r>
        <w:t xml:space="preserve"> </w:t>
      </w:r>
      <w:r>
        <w:rPr>
          <w:spacing w:val="-5"/>
        </w:rPr>
        <w:t xml:space="preserve"> </w:t>
      </w:r>
      <w:r>
        <w:t>м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-5"/>
        </w:rPr>
        <w:t>ь</w:t>
      </w:r>
      <w:r>
        <w:rPr>
          <w:spacing w:val="1"/>
        </w:rPr>
        <w:t>ш</w:t>
      </w:r>
      <w:r>
        <w:rPr>
          <w:spacing w:val="-2"/>
        </w:rPr>
        <w:t>е</w:t>
      </w:r>
      <w:r>
        <w:t>,</w:t>
      </w:r>
      <w:r>
        <w:t xml:space="preserve"> </w:t>
      </w:r>
      <w:r>
        <w:rPr>
          <w:spacing w:val="-8"/>
        </w:rPr>
        <w:t xml:space="preserve"> </w:t>
      </w:r>
      <w:r>
        <w:rPr>
          <w:spacing w:val="1"/>
        </w:rPr>
        <w:t>т</w:t>
      </w:r>
      <w:r>
        <w:t>о</w:t>
      </w:r>
      <w:r>
        <w:t xml:space="preserve"> </w:t>
      </w:r>
      <w:r>
        <w:rPr>
          <w:spacing w:val="-5"/>
        </w:rPr>
        <w:t xml:space="preserve"> </w:t>
      </w:r>
      <w:r>
        <w:t>мо</w:t>
      </w:r>
      <w:r>
        <w:rPr>
          <w:spacing w:val="-6"/>
        </w:rPr>
        <w:t>ж</w:t>
      </w:r>
      <w:r>
        <w:rPr>
          <w:spacing w:val="-1"/>
        </w:rPr>
        <w:t>н</w:t>
      </w:r>
      <w:r>
        <w:t>о</w:t>
      </w:r>
      <w:r>
        <w:t xml:space="preserve"> </w:t>
      </w:r>
      <w:r>
        <w:rPr>
          <w:spacing w:val="-5"/>
        </w:rPr>
        <w:t xml:space="preserve"> </w:t>
      </w:r>
      <w:r>
        <w:t>с</w:t>
      </w:r>
      <w:r>
        <w:rPr>
          <w:spacing w:val="-4"/>
        </w:rPr>
        <w:t>ф</w:t>
      </w:r>
      <w:r>
        <w:t>о</w:t>
      </w:r>
      <w:r>
        <w:rPr>
          <w:spacing w:val="-2"/>
        </w:rPr>
        <w:t>р</w:t>
      </w:r>
      <w:r>
        <w:t>м</w:t>
      </w:r>
      <w:r>
        <w:rPr>
          <w:spacing w:val="-1"/>
        </w:rPr>
        <w:t>и</w:t>
      </w:r>
      <w:r>
        <w:rPr>
          <w:spacing w:val="-2"/>
        </w:rPr>
        <w:t>р</w:t>
      </w:r>
      <w:r>
        <w:t>ов</w:t>
      </w:r>
      <w:r>
        <w:rPr>
          <w:spacing w:val="-1"/>
        </w:rPr>
        <w:t>а</w:t>
      </w:r>
      <w:r>
        <w:rPr>
          <w:spacing w:val="-4"/>
        </w:rPr>
        <w:t>т</w:t>
      </w:r>
      <w:r>
        <w:t>ь</w:t>
      </w:r>
      <w:r>
        <w:t xml:space="preserve"> </w:t>
      </w:r>
      <w:r>
        <w:rPr>
          <w:spacing w:val="-10"/>
        </w:rPr>
        <w:t xml:space="preserve"> </w:t>
      </w:r>
      <w:r>
        <w:t>м</w:t>
      </w:r>
      <w:r>
        <w:rPr>
          <w:spacing w:val="-2"/>
        </w:rPr>
        <w:t>е</w:t>
      </w:r>
      <w:r>
        <w:t>н</w:t>
      </w:r>
      <w:r>
        <w:rPr>
          <w:spacing w:val="-2"/>
        </w:rPr>
        <w:t>е</w:t>
      </w:r>
      <w:r>
        <w:t xml:space="preserve">е </w:t>
      </w:r>
      <w:r>
        <w:rPr>
          <w:spacing w:val="1"/>
        </w:rPr>
        <w:t>п</w:t>
      </w:r>
      <w:r>
        <w:rPr>
          <w:spacing w:val="-1"/>
        </w:rPr>
        <w:t>я</w:t>
      </w:r>
      <w:r>
        <w:rPr>
          <w:spacing w:val="1"/>
        </w:rPr>
        <w:t>т</w:t>
      </w:r>
      <w:r>
        <w:t>и</w:t>
      </w:r>
      <w:r>
        <w:rPr>
          <w:spacing w:val="18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1"/>
        </w:rPr>
        <w:t>д</w:t>
      </w:r>
      <w:r>
        <w:rPr>
          <w:spacing w:val="-2"/>
        </w:rPr>
        <w:t>гр</w:t>
      </w:r>
      <w:r>
        <w:rPr>
          <w:spacing w:val="-4"/>
        </w:rPr>
        <w:t>у</w:t>
      </w:r>
      <w:r>
        <w:rPr>
          <w:spacing w:val="1"/>
        </w:rPr>
        <w:t>п</w:t>
      </w:r>
      <w:r>
        <w:t>п</w:t>
      </w:r>
      <w:r>
        <w:rPr>
          <w:spacing w:val="20"/>
        </w:rPr>
        <w:t xml:space="preserve"> </w:t>
      </w:r>
      <w:r>
        <w:rPr>
          <w:spacing w:val="-1"/>
        </w:rPr>
        <w:t>и</w:t>
      </w:r>
      <w:r>
        <w:rPr>
          <w:spacing w:val="1"/>
        </w:rPr>
        <w:t>л</w:t>
      </w:r>
      <w:r>
        <w:t>и</w:t>
      </w:r>
      <w:r>
        <w:rPr>
          <w:spacing w:val="18"/>
        </w:rPr>
        <w:t xml:space="preserve"> </w:t>
      </w:r>
      <w:r>
        <w:t>м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-2"/>
        </w:rPr>
        <w:t>е</w:t>
      </w:r>
      <w:r>
        <w:t>е</w:t>
      </w:r>
      <w:r>
        <w:rPr>
          <w:spacing w:val="22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я</w:t>
      </w:r>
      <w:r>
        <w:rPr>
          <w:spacing w:val="1"/>
        </w:rPr>
        <w:t>т</w:t>
      </w:r>
      <w:r>
        <w:t>и</w:t>
      </w:r>
      <w:r>
        <w:rPr>
          <w:spacing w:val="18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2"/>
        </w:rPr>
        <w:t>х</w:t>
      </w:r>
      <w:r>
        <w:rPr>
          <w:spacing w:val="-4"/>
        </w:rPr>
        <w:t>о</w:t>
      </w:r>
      <w:r>
        <w:t>в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2"/>
        </w:rPr>
        <w:t>е</w:t>
      </w:r>
      <w:r>
        <w:t>й</w:t>
      </w:r>
      <w:r>
        <w:rPr>
          <w:spacing w:val="18"/>
        </w:rPr>
        <w:t xml:space="preserve"> </w:t>
      </w:r>
      <w:r>
        <w:t>в</w:t>
      </w:r>
      <w:r>
        <w:rPr>
          <w:spacing w:val="24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 xml:space="preserve">аж- </w:t>
      </w:r>
      <w:r>
        <w:rPr>
          <w:spacing w:val="1"/>
        </w:rPr>
        <w:t>д</w:t>
      </w:r>
      <w:r>
        <w:t>ой</w:t>
      </w:r>
      <w:r>
        <w:rPr>
          <w:spacing w:val="-2"/>
        </w:rPr>
        <w:t xml:space="preserve"> </w:t>
      </w:r>
      <w:r>
        <w:rPr>
          <w:spacing w:val="1"/>
        </w:rPr>
        <w:t>п</w:t>
      </w:r>
      <w:r>
        <w:rPr>
          <w:spacing w:val="-4"/>
        </w:rPr>
        <w:t>о</w:t>
      </w:r>
      <w:r>
        <w:rPr>
          <w:spacing w:val="1"/>
        </w:rPr>
        <w:t>д</w:t>
      </w:r>
      <w:r>
        <w:rPr>
          <w:spacing w:val="-2"/>
        </w:rPr>
        <w:t>гр</w:t>
      </w:r>
      <w:r>
        <w:rPr>
          <w:spacing w:val="1"/>
        </w:rPr>
        <w:t>у</w:t>
      </w:r>
      <w:r>
        <w:rPr>
          <w:spacing w:val="-4"/>
        </w:rPr>
        <w:t>п</w:t>
      </w:r>
      <w:r>
        <w:rPr>
          <w:spacing w:val="1"/>
        </w:rPr>
        <w:t>п</w:t>
      </w:r>
      <w:r>
        <w:rPr>
          <w:spacing w:val="-2"/>
        </w:rPr>
        <w:t>е.</w:t>
      </w:r>
    </w:p>
    <w:p w:rsidR="0000239F" w:rsidRDefault="00000ACB">
      <w:pPr>
        <w:pStyle w:val="a3"/>
        <w:spacing w:before="117"/>
        <w:ind w:left="1133" w:right="1124" w:firstLine="566"/>
      </w:pPr>
      <w:r>
        <w:rPr>
          <w:b/>
        </w:rPr>
        <w:t xml:space="preserve">М ат е р и ал ы : </w:t>
      </w:r>
      <w:r>
        <w:t>игровые карточки и игровое поле (количество комплектов должно соответствовать количе- ству подгрупп), фишки (по количеству страхователей), иг- ральный кубик (по количеству подгрупп), бланки- инструкции д</w:t>
      </w:r>
      <w:r>
        <w:t>ля участников, ручки или карандаши, бумага для заметок, калькуляторы.</w:t>
      </w:r>
    </w:p>
    <w:p w:rsidR="0000239F" w:rsidRDefault="0000239F">
      <w:pPr>
        <w:pStyle w:val="a3"/>
        <w:spacing w:before="4"/>
        <w:ind w:left="0"/>
        <w:jc w:val="left"/>
        <w:rPr>
          <w:sz w:val="32"/>
        </w:rPr>
      </w:pPr>
    </w:p>
    <w:p w:rsidR="0000239F" w:rsidRDefault="00000ACB">
      <w:pPr>
        <w:spacing w:before="1"/>
        <w:ind w:left="1247" w:right="1283"/>
        <w:jc w:val="center"/>
        <w:rPr>
          <w:b/>
          <w:sz w:val="18"/>
        </w:rPr>
      </w:pPr>
      <w:r>
        <w:rPr>
          <w:b/>
        </w:rPr>
        <w:t xml:space="preserve">С </w:t>
      </w:r>
      <w:r>
        <w:rPr>
          <w:b/>
          <w:sz w:val="18"/>
        </w:rPr>
        <w:t>О ДЕ Р Ж А Н И Е  И ГР Ы</w:t>
      </w:r>
    </w:p>
    <w:p w:rsidR="0000239F" w:rsidRDefault="00000ACB">
      <w:pPr>
        <w:pStyle w:val="a3"/>
        <w:spacing w:before="119"/>
        <w:ind w:right="1126" w:firstLine="566"/>
      </w:pPr>
      <w:r>
        <w:t>Наша жизнь не предсказуема, будущие события имеют случайный характер. О хороших событиях мы меч- таем и стремимся к их воплощению, а о плохих – наобо- рот, ст</w:t>
      </w:r>
      <w:r>
        <w:t>араемся не думать. И когда они происходят, мы к ним совсем не готовы. Одним из способов сохранить ста- бильное финансовое состояние, ограничить семейный бюджет от непредвиденных расходов является страхова- ние.</w:t>
      </w:r>
    </w:p>
    <w:p w:rsidR="0000239F" w:rsidRDefault="00D55715">
      <w:pPr>
        <w:pStyle w:val="a3"/>
        <w:spacing w:line="247" w:lineRule="auto"/>
        <w:ind w:right="1125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262255</wp:posOffset>
                </wp:positionV>
                <wp:extent cx="354965" cy="527685"/>
                <wp:effectExtent l="0" t="0" r="0" b="0"/>
                <wp:wrapNone/>
                <wp:docPr id="560" name="Text Box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158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6" o:spid="_x0000_s1431" type="#_x0000_t202" style="position:absolute;left:0;text-align:left;margin-left:26.85pt;margin-top:20.65pt;width:27.95pt;height:41.55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158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По сути, страхование – это метод перед</w:t>
      </w:r>
      <w:r w:rsidR="00000ACB">
        <w:t>ачи ваших рисков страховым организациям. Риск – вероятность воз- никновения неблагоприятных событий, вследствие кото- рых возникают финансовые потери. Финансовые потери могут выражаться в росте расходов, снижении доходов,</w:t>
      </w:r>
    </w:p>
    <w:p w:rsidR="0000239F" w:rsidRDefault="0000239F">
      <w:pPr>
        <w:spacing w:line="247" w:lineRule="auto"/>
        <w:sectPr w:rsidR="0000239F">
          <w:pgSz w:w="8400" w:h="11910"/>
          <w:pgMar w:top="1040" w:right="0" w:bottom="1180" w:left="0" w:header="0" w:footer="1012" w:gutter="0"/>
          <w:cols w:space="720"/>
        </w:sectPr>
      </w:pPr>
    </w:p>
    <w:p w:rsidR="0000239F" w:rsidRDefault="00000ACB">
      <w:pPr>
        <w:pStyle w:val="a3"/>
        <w:spacing w:before="79" w:line="247" w:lineRule="auto"/>
        <w:ind w:right="1125"/>
      </w:pPr>
      <w:r>
        <w:lastRenderedPageBreak/>
        <w:t>уменьшении стоимости имущества в связи с причинением ему ущерба или кражи. Рисков, с которыми Вы будете сталкиваться в своей жизни, множество, поэтому сущест- вуют различные виды страхования: страхование жизни и здоровья, имущества, ответственности.</w:t>
      </w:r>
    </w:p>
    <w:p w:rsidR="0000239F" w:rsidRDefault="00000ACB">
      <w:pPr>
        <w:pStyle w:val="a3"/>
        <w:spacing w:line="247" w:lineRule="auto"/>
        <w:ind w:right="1126" w:firstLine="566"/>
      </w:pPr>
      <w:r>
        <w:t>В некоторых случаях, страхование носит обязатель- ный характер. Например, каждый автовладелец должен согласно законодательству застраховать свою ответствен- ность перед третьими лицами за причинение им ущерба транспортным средством. Но большая часть страхо</w:t>
      </w:r>
      <w:r>
        <w:t>вых продуктов используется на добровольной основе. Так, по собственному желанию Вы можете застраховать свою квартиру от пожара или кражи.</w:t>
      </w:r>
    </w:p>
    <w:p w:rsidR="0000239F" w:rsidRDefault="00000ACB">
      <w:pPr>
        <w:pStyle w:val="a3"/>
        <w:spacing w:line="247" w:lineRule="auto"/>
        <w:ind w:right="1123" w:firstLine="566"/>
      </w:pPr>
      <w:r>
        <w:t xml:space="preserve">Преимущество страхования заключается в том, что, уплачивая небольшую денежную сумму, Вы можете полу- чить компенсацию </w:t>
      </w:r>
      <w:r>
        <w:t>ущерба в разы больше. От непредви- денных расходов не пострадает Ваш бюджет, финансовое состояние останется стабильным, и Вы сможете добиться тех финансовых целей, которые перед собой поставили.</w:t>
      </w:r>
    </w:p>
    <w:p w:rsidR="0000239F" w:rsidRDefault="00000ACB">
      <w:pPr>
        <w:pStyle w:val="a3"/>
        <w:spacing w:line="247" w:lineRule="auto"/>
        <w:ind w:right="1124" w:firstLine="566"/>
      </w:pPr>
      <w:r>
        <w:t>Данная игра построена таким образом, что модели- рует реально</w:t>
      </w:r>
      <w:r>
        <w:t>е поведение и взаимодействие основных уча- стников страховых отношений – страховщика (страхового агента) и страхователя. Для участников игры, которые уже могут являться страхователями (например, если имеют автомобиль) или станут ими в ближайшем будущем, ос</w:t>
      </w:r>
      <w:r>
        <w:t>- новной задачей является формирование практических на- выков участия в страховых отношениях, понимания осо- бенностей страховых продуктов. В процессе игры форми- руется страховая культура участников, вырабатывается мотивация к использованию страхования дл</w:t>
      </w:r>
      <w:r>
        <w:t>я защиты от рисков.</w:t>
      </w:r>
    </w:p>
    <w:p w:rsidR="0000239F" w:rsidRDefault="00D55715">
      <w:pPr>
        <w:pStyle w:val="a3"/>
        <w:spacing w:line="247" w:lineRule="auto"/>
        <w:ind w:right="1124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417195</wp:posOffset>
                </wp:positionV>
                <wp:extent cx="354965" cy="527685"/>
                <wp:effectExtent l="0" t="0" r="0" b="0"/>
                <wp:wrapNone/>
                <wp:docPr id="559" name="Text Box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159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5" o:spid="_x0000_s1432" type="#_x0000_t202" style="position:absolute;left:0;text-align:left;margin-left:365.5pt;margin-top:32.85pt;width:27.95pt;height:41.55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159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Игра включает различные игровые приемы: ролевая игра, кейсы, настольная игра и другие. Для дидактическо- го обеспечения игры используются игровое поле и игро- вые карточки. Формы, методы, технологии игры понятны участникам и созд</w:t>
      </w:r>
      <w:r w:rsidR="00000ACB">
        <w:t>ают условия для включения всех в ак- тивную деятельность по страхованию рисков семьи.</w:t>
      </w:r>
    </w:p>
    <w:p w:rsidR="0000239F" w:rsidRDefault="0000239F">
      <w:pPr>
        <w:spacing w:line="247" w:lineRule="auto"/>
        <w:sectPr w:rsidR="0000239F">
          <w:pgSz w:w="8400" w:h="11910"/>
          <w:pgMar w:top="1040" w:right="0" w:bottom="1180" w:left="0" w:header="0" w:footer="1012" w:gutter="0"/>
          <w:cols w:space="720"/>
        </w:sectPr>
      </w:pPr>
    </w:p>
    <w:p w:rsidR="0000239F" w:rsidRDefault="00000ACB">
      <w:pPr>
        <w:pStyle w:val="3"/>
        <w:spacing w:before="88"/>
        <w:ind w:left="1243" w:right="1283"/>
      </w:pPr>
      <w:r>
        <w:lastRenderedPageBreak/>
        <w:t>Х о д и г р ы</w:t>
      </w:r>
    </w:p>
    <w:p w:rsidR="0000239F" w:rsidRDefault="00000ACB">
      <w:pPr>
        <w:pStyle w:val="a4"/>
        <w:numPr>
          <w:ilvl w:val="0"/>
          <w:numId w:val="82"/>
        </w:numPr>
        <w:tabs>
          <w:tab w:val="left" w:pos="1834"/>
        </w:tabs>
        <w:spacing w:before="153" w:line="268" w:lineRule="auto"/>
        <w:ind w:right="1125" w:firstLine="566"/>
        <w:jc w:val="both"/>
      </w:pPr>
      <w:r>
        <w:t xml:space="preserve">- й </w:t>
      </w:r>
      <w:r>
        <w:rPr>
          <w:spacing w:val="18"/>
        </w:rPr>
        <w:t xml:space="preserve">эт </w:t>
      </w:r>
      <w:r>
        <w:t xml:space="preserve">а п – «Выбор страхового продукта». Страхо- ватели знакомятся с собственным имущественным поло- жением, выбирают страховые продукты </w:t>
      </w:r>
      <w:r>
        <w:t>из тех, которые предлагает страховой агент, определяют основные условия страхового договора, уплачивают страховые взносы. Уча- стники усваивают виды страхования, формируют понима-</w:t>
      </w:r>
      <w:bookmarkStart w:id="7" w:name="2-й_этап_–_«Случайные_события_и_страхово"/>
      <w:bookmarkEnd w:id="7"/>
      <w:r>
        <w:t xml:space="preserve"> ние основных терминов и условий договора</w:t>
      </w:r>
      <w:r>
        <w:rPr>
          <w:spacing w:val="-26"/>
        </w:rPr>
        <w:t xml:space="preserve"> </w:t>
      </w:r>
      <w:r>
        <w:t>страхования.</w:t>
      </w:r>
    </w:p>
    <w:p w:rsidR="0000239F" w:rsidRDefault="00000ACB">
      <w:pPr>
        <w:pStyle w:val="a4"/>
        <w:numPr>
          <w:ilvl w:val="0"/>
          <w:numId w:val="82"/>
        </w:numPr>
        <w:tabs>
          <w:tab w:val="left" w:pos="1863"/>
        </w:tabs>
        <w:spacing w:before="119" w:line="268" w:lineRule="auto"/>
        <w:ind w:right="1124" w:firstLine="566"/>
        <w:jc w:val="both"/>
      </w:pPr>
      <w:r>
        <w:t xml:space="preserve">- й </w:t>
      </w:r>
      <w:r>
        <w:rPr>
          <w:spacing w:val="18"/>
        </w:rPr>
        <w:t xml:space="preserve">эт </w:t>
      </w:r>
      <w:r>
        <w:t>а п – «Случайны</w:t>
      </w:r>
      <w:r>
        <w:t xml:space="preserve">е события и страховое воз- мещение ущерба». Участники случайным образом (при помощи игрального кубика) определяют, какое событие происходит в их жизни, указывают в бланке размер фи- нансовых потерь. Если это событие относится к страховому событию согласно </w:t>
      </w:r>
      <w:r>
        <w:t>заключенному страховому договору, то получают страховое возмещение и снижают размер по- терь. Формируются понимание влияния страхования на расходы семьи, опыт использования страховых продуктов</w:t>
      </w:r>
      <w:bookmarkStart w:id="8" w:name="3-й_этап_–_«Подводим_итоги»._Участники_п"/>
      <w:bookmarkEnd w:id="8"/>
      <w:r>
        <w:t xml:space="preserve"> для снижения финансовых</w:t>
      </w:r>
      <w:r>
        <w:rPr>
          <w:spacing w:val="-7"/>
        </w:rPr>
        <w:t xml:space="preserve"> </w:t>
      </w:r>
      <w:r>
        <w:t>потерь.</w:t>
      </w:r>
    </w:p>
    <w:p w:rsidR="0000239F" w:rsidRDefault="00000ACB">
      <w:pPr>
        <w:pStyle w:val="a4"/>
        <w:numPr>
          <w:ilvl w:val="0"/>
          <w:numId w:val="82"/>
        </w:numPr>
        <w:tabs>
          <w:tab w:val="left" w:pos="1858"/>
        </w:tabs>
        <w:spacing w:before="119" w:line="268" w:lineRule="auto"/>
        <w:ind w:right="1125" w:firstLine="567"/>
        <w:jc w:val="right"/>
      </w:pPr>
      <w:r>
        <w:t xml:space="preserve">- й </w:t>
      </w:r>
      <w:r>
        <w:rPr>
          <w:spacing w:val="18"/>
        </w:rPr>
        <w:t xml:space="preserve">эт </w:t>
      </w:r>
      <w:r>
        <w:t>а п – «Подводим итоги».</w:t>
      </w:r>
      <w:r>
        <w:rPr>
          <w:spacing w:val="-31"/>
        </w:rPr>
        <w:t xml:space="preserve"> </w:t>
      </w:r>
      <w:r>
        <w:t>Участники</w:t>
      </w:r>
      <w:r>
        <w:rPr>
          <w:spacing w:val="13"/>
        </w:rPr>
        <w:t xml:space="preserve"> </w:t>
      </w:r>
      <w:r>
        <w:t>подсчи-</w:t>
      </w:r>
      <w:r>
        <w:t xml:space="preserve"> </w:t>
      </w:r>
      <w:r>
        <w:t>тывают размеры финансовых потерь и</w:t>
      </w:r>
      <w:r>
        <w:rPr>
          <w:spacing w:val="51"/>
        </w:rPr>
        <w:t xml:space="preserve"> </w:t>
      </w:r>
      <w:r>
        <w:t>страхового</w:t>
      </w:r>
      <w:r>
        <w:rPr>
          <w:spacing w:val="35"/>
        </w:rPr>
        <w:t xml:space="preserve"> </w:t>
      </w:r>
      <w:r>
        <w:t>возме-</w:t>
      </w:r>
      <w:r>
        <w:rPr>
          <w:spacing w:val="-2"/>
        </w:rPr>
        <w:t xml:space="preserve"> </w:t>
      </w:r>
      <w:r>
        <w:t>щения за весь</w:t>
      </w:r>
      <w:r>
        <w:rPr>
          <w:spacing w:val="24"/>
        </w:rPr>
        <w:t xml:space="preserve"> </w:t>
      </w:r>
      <w:r>
        <w:t>игровой цикл. Закрепляются знания о</w:t>
      </w:r>
      <w:r>
        <w:rPr>
          <w:spacing w:val="14"/>
        </w:rPr>
        <w:t xml:space="preserve"> </w:t>
      </w:r>
      <w:r>
        <w:t>роли</w:t>
      </w:r>
      <w:r>
        <w:t xml:space="preserve"> </w:t>
      </w:r>
      <w:r>
        <w:t>формирования резервов и страхования</w:t>
      </w:r>
      <w:r>
        <w:rPr>
          <w:spacing w:val="-6"/>
        </w:rPr>
        <w:t xml:space="preserve"> </w:t>
      </w:r>
      <w:r>
        <w:t>для</w:t>
      </w:r>
      <w:r>
        <w:rPr>
          <w:spacing w:val="38"/>
        </w:rPr>
        <w:t xml:space="preserve"> </w:t>
      </w:r>
      <w:r>
        <w:t>компенсации</w:t>
      </w:r>
      <w:r>
        <w:t xml:space="preserve"> </w:t>
      </w:r>
      <w:r>
        <w:t>непредвиденных расходов вследствие</w:t>
      </w:r>
      <w:r>
        <w:rPr>
          <w:spacing w:val="-19"/>
        </w:rPr>
        <w:t xml:space="preserve"> </w:t>
      </w:r>
      <w:r>
        <w:t>случайных</w:t>
      </w:r>
      <w:r>
        <w:rPr>
          <w:spacing w:val="-6"/>
        </w:rPr>
        <w:t xml:space="preserve"> </w:t>
      </w:r>
      <w:r>
        <w:t>событий.</w:t>
      </w:r>
      <w:r>
        <w:t xml:space="preserve"> </w:t>
      </w:r>
      <w:r>
        <w:t>Победителем становится</w:t>
      </w:r>
      <w:r>
        <w:rPr>
          <w:spacing w:val="4"/>
        </w:rPr>
        <w:t xml:space="preserve"> </w:t>
      </w:r>
      <w:r>
        <w:t>участник-страхователь, у</w:t>
      </w:r>
      <w:r>
        <w:t xml:space="preserve"> </w:t>
      </w:r>
      <w:r>
        <w:t>которого по итогам игры наименьший</w:t>
      </w:r>
      <w:r>
        <w:rPr>
          <w:spacing w:val="2"/>
        </w:rPr>
        <w:t xml:space="preserve"> </w:t>
      </w:r>
      <w:r>
        <w:t>размер</w:t>
      </w:r>
      <w:r>
        <w:rPr>
          <w:spacing w:val="-4"/>
        </w:rPr>
        <w:t xml:space="preserve"> </w:t>
      </w:r>
      <w:r>
        <w:t>финансовых</w:t>
      </w:r>
      <w:r>
        <w:t xml:space="preserve"> </w:t>
      </w:r>
      <w:r>
        <w:t>потерь. Поощрительный приз получает участник</w:t>
      </w:r>
      <w:r>
        <w:rPr>
          <w:spacing w:val="8"/>
        </w:rPr>
        <w:t xml:space="preserve"> </w:t>
      </w:r>
      <w:r>
        <w:t>–</w:t>
      </w:r>
      <w:r>
        <w:rPr>
          <w:spacing w:val="3"/>
        </w:rPr>
        <w:t xml:space="preserve"> </w:t>
      </w:r>
      <w:r>
        <w:t>страхо-</w:t>
      </w:r>
      <w:r>
        <w:t xml:space="preserve"> </w:t>
      </w:r>
      <w:r>
        <w:t>вой агент, который по итогам игры выплатил</w:t>
      </w:r>
      <w:r>
        <w:rPr>
          <w:spacing w:val="-1"/>
        </w:rPr>
        <w:t xml:space="preserve"> </w:t>
      </w:r>
      <w:r>
        <w:t>наименьший</w:t>
      </w:r>
    </w:p>
    <w:p w:rsidR="0000239F" w:rsidRDefault="00000ACB">
      <w:pPr>
        <w:pStyle w:val="a3"/>
        <w:jc w:val="left"/>
      </w:pPr>
      <w:r>
        <w:t>размер страхового возмещения.</w:t>
      </w:r>
    </w:p>
    <w:p w:rsidR="0000239F" w:rsidRDefault="0000239F">
      <w:pPr>
        <w:pStyle w:val="a3"/>
        <w:spacing w:before="4"/>
        <w:ind w:left="0"/>
        <w:jc w:val="left"/>
        <w:rPr>
          <w:sz w:val="25"/>
        </w:rPr>
      </w:pPr>
    </w:p>
    <w:p w:rsidR="0000239F" w:rsidRDefault="00D55715">
      <w:pPr>
        <w:pStyle w:val="3"/>
        <w:ind w:left="2514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22432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93980</wp:posOffset>
                </wp:positionV>
                <wp:extent cx="354965" cy="527685"/>
                <wp:effectExtent l="0" t="0" r="0" b="0"/>
                <wp:wrapNone/>
                <wp:docPr id="558" name="Text Box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160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4" o:spid="_x0000_s1433" type="#_x0000_t202" style="position:absolute;left:0;text-align:left;margin-left:26.85pt;margin-top:7.4pt;width:27.95pt;height:41.55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L/ktAIAALg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160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Инструкция для участников</w:t>
      </w:r>
    </w:p>
    <w:p w:rsidR="0000239F" w:rsidRDefault="00D55715">
      <w:pPr>
        <w:pStyle w:val="a3"/>
        <w:spacing w:before="120"/>
        <w:ind w:right="1130" w:firstLine="566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92140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528320</wp:posOffset>
                </wp:positionV>
                <wp:extent cx="685800" cy="50165"/>
                <wp:effectExtent l="0" t="0" r="0" b="0"/>
                <wp:wrapNone/>
                <wp:docPr id="555" name="Group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" cy="50165"/>
                          <a:chOff x="0" y="832"/>
                          <a:chExt cx="1080" cy="79"/>
                        </a:xfrm>
                      </wpg:grpSpPr>
                      <wps:wsp>
                        <wps:cNvPr id="556" name="Line 293"/>
                        <wps:cNvCnPr/>
                        <wps:spPr bwMode="auto">
                          <a:xfrm>
                            <a:off x="666" y="868"/>
                            <a:ext cx="414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7" name="Line 292"/>
                        <wps:cNvCnPr/>
                        <wps:spPr bwMode="auto">
                          <a:xfrm>
                            <a:off x="0" y="903"/>
                            <a:ext cx="66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1" o:spid="_x0000_s1026" style="position:absolute;margin-left:0;margin-top:41.6pt;width:54pt;height:3.95pt;z-index:251921408;mso-position-horizontal-relative:page" coordorigin=",832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">
                <v:line id="Line 293" o:spid="_x0000_s1027" style="position:absolute;visibility:visible;mso-wrap-style:square" from="666,868" to="1080,8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kqV8cAAADcAAAADwAAAGRycy9kb3ducmV2LnhtbESPT2vCQBTE70K/w/IK3nRTi6GkbqSK&#10;RYsntVp6e2Rf/tjs25hdNX57t1DocZiZ3zCTaWdqcaHWVZYVPA0jEMSZ1RUXCj5374MXEM4ja6wt&#10;k4IbOZimD70JJtpeeUOXrS9EgLBLUEHpfZNI6bKSDLqhbYiDl9vWoA+yLaRu8RrgppajKIqlwYrD&#10;QokNzUvKfrZno+C4+Rgtv6rd9/GwiLP1fhZj/nxSqv/Yvb2C8NT5//Bfe6UVjMcx/J4JR0Cm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OeSpXxwAAANwAAAAPAAAAAAAA&#10;AAAAAAAAAKECAABkcnMvZG93bnJldi54bWxQSwUGAAAAAAQABAD5AAAAlQMAAAAA&#10;" strokecolor="#5f497a" strokeweight="3.55pt"/>
                <v:line id="Line 292" o:spid="_x0000_s1028" style="position:absolute;visibility:visible;mso-wrap-style:square" from="0,903" to="666,9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w0DB8YAAADcAAAADwAAAGRycy9kb3ducmV2LnhtbESPW2sCMRSE34X+h3AKfRHNWryxNYoI&#10;FhGqeFno42Fzurs0OVk2qa7/vhEEH4eZ+YaZLVprxIUaXzlWMOgnIIhzpysuFJxP694UhA/IGo1j&#10;UnAjD4v5S2eGqXZXPtDlGAoRIexTVFCGUKdS+rwki77vauLo/bjGYoiyKaRu8Brh1sj3JBlLixXH&#10;hRJrWpWU/x7/rILt7cvkux0nXd3Nsn37acLwO1Pq7bVdfoAI1IZn+NHeaAWj0QTuZ+IRkPN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MNAwfGAAAA3AAAAA8AAAAAAAAA&#10;AAAAAAAAoQIAAGRycy9kb3ducmV2LnhtbFBLBQYAAAAABAAEAPkAAACUAwAAAAA=&#10;" strokecolor="#5f497a"/>
                <w10:wrap anchorx="page"/>
              </v:group>
            </w:pict>
          </mc:Fallback>
        </mc:AlternateContent>
      </w:r>
      <w:r w:rsidR="00000ACB">
        <w:t>В</w:t>
      </w:r>
      <w:r w:rsidR="00000ACB">
        <w:rPr>
          <w:spacing w:val="4"/>
        </w:rPr>
        <w:t xml:space="preserve"> </w:t>
      </w:r>
      <w:r w:rsidR="00000ACB">
        <w:rPr>
          <w:spacing w:val="-2"/>
        </w:rPr>
        <w:t>х</w:t>
      </w:r>
      <w:r w:rsidR="00000ACB">
        <w:rPr>
          <w:spacing w:val="1"/>
        </w:rPr>
        <w:t>од</w:t>
      </w:r>
      <w:r w:rsidR="00000ACB">
        <w:t>е</w:t>
      </w:r>
      <w:r w:rsidR="00000ACB">
        <w:rPr>
          <w:spacing w:val="3"/>
        </w:rPr>
        <w:t xml:space="preserve"> </w:t>
      </w:r>
      <w:r w:rsidR="00000ACB">
        <w:rPr>
          <w:spacing w:val="-1"/>
        </w:rPr>
        <w:t>и</w:t>
      </w:r>
      <w:r w:rsidR="00000ACB">
        <w:rPr>
          <w:spacing w:val="-2"/>
        </w:rPr>
        <w:t>гр</w:t>
      </w:r>
      <w:r w:rsidR="00000ACB">
        <w:t>ы</w:t>
      </w:r>
      <w:r w:rsidR="00000ACB">
        <w:t xml:space="preserve"> </w:t>
      </w:r>
      <w:r w:rsidR="00000ACB">
        <w:rPr>
          <w:spacing w:val="-1"/>
        </w:rPr>
        <w:t>н</w:t>
      </w:r>
      <w:r w:rsidR="00000ACB">
        <w:rPr>
          <w:spacing w:val="-2"/>
        </w:rPr>
        <w:t>е</w:t>
      </w:r>
      <w:r w:rsidR="00000ACB">
        <w:t>об</w:t>
      </w:r>
      <w:r w:rsidR="00000ACB">
        <w:rPr>
          <w:spacing w:val="-2"/>
        </w:rPr>
        <w:t>х</w:t>
      </w:r>
      <w:r w:rsidR="00000ACB">
        <w:rPr>
          <w:spacing w:val="-4"/>
        </w:rPr>
        <w:t>о</w:t>
      </w:r>
      <w:r w:rsidR="00000ACB">
        <w:rPr>
          <w:spacing w:val="1"/>
        </w:rPr>
        <w:t>д</w:t>
      </w:r>
      <w:r w:rsidR="00000ACB">
        <w:rPr>
          <w:spacing w:val="-1"/>
        </w:rPr>
        <w:t>и</w:t>
      </w:r>
      <w:r w:rsidR="00000ACB">
        <w:t>мо</w:t>
      </w:r>
      <w:r w:rsidR="00000ACB"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</w:t>
      </w:r>
      <w:r w:rsidR="00000ACB">
        <w:t>о</w:t>
      </w:r>
      <w:r w:rsidR="00000ACB">
        <w:rPr>
          <w:spacing w:val="-1"/>
        </w:rPr>
        <w:t>й</w:t>
      </w:r>
      <w:r w:rsidR="00000ACB">
        <w:rPr>
          <w:spacing w:val="1"/>
        </w:rPr>
        <w:t>т</w:t>
      </w:r>
      <w:r w:rsidR="00000ACB">
        <w:t>и</w:t>
      </w:r>
      <w:r w:rsidR="00000ACB">
        <w:rPr>
          <w:spacing w:val="-2"/>
        </w:rPr>
        <w:t xml:space="preserve"> </w:t>
      </w:r>
      <w:r w:rsidR="00000ACB">
        <w:rPr>
          <w:spacing w:val="1"/>
        </w:rPr>
        <w:t>т</w:t>
      </w:r>
      <w:r w:rsidR="00000ACB">
        <w:rPr>
          <w:spacing w:val="-2"/>
        </w:rPr>
        <w:t>р</w:t>
      </w:r>
      <w:r w:rsidR="00000ACB">
        <w:t>и</w:t>
      </w:r>
      <w:r w:rsidR="00000ACB">
        <w:rPr>
          <w:spacing w:val="3"/>
        </w:rPr>
        <w:t xml:space="preserve"> </w:t>
      </w:r>
      <w:r w:rsidR="00000ACB">
        <w:rPr>
          <w:spacing w:val="-2"/>
        </w:rPr>
        <w:t>э</w:t>
      </w:r>
      <w:r w:rsidR="00000ACB">
        <w:rPr>
          <w:spacing w:val="1"/>
        </w:rPr>
        <w:t>т</w:t>
      </w:r>
      <w:r w:rsidR="00000ACB">
        <w:rPr>
          <w:spacing w:val="-6"/>
        </w:rPr>
        <w:t>а</w:t>
      </w:r>
      <w:r w:rsidR="00000ACB">
        <w:rPr>
          <w:spacing w:val="1"/>
        </w:rPr>
        <w:t>п</w:t>
      </w:r>
      <w:r w:rsidR="00000ACB">
        <w:rPr>
          <w:spacing w:val="-1"/>
        </w:rPr>
        <w:t>а</w:t>
      </w:r>
      <w:r w:rsidR="00000ACB">
        <w:t>.</w:t>
      </w:r>
      <w:r w:rsidR="00000ACB">
        <w:rPr>
          <w:spacing w:val="2"/>
        </w:rPr>
        <w:t xml:space="preserve"> </w:t>
      </w:r>
      <w:r w:rsidR="00000ACB">
        <w:t>У</w:t>
      </w:r>
      <w:r w:rsidR="00000ACB">
        <w:rPr>
          <w:spacing w:val="3"/>
        </w:rPr>
        <w:t xml:space="preserve"> </w:t>
      </w:r>
      <w:r w:rsidR="00000ACB">
        <w:rPr>
          <w:spacing w:val="-7"/>
        </w:rPr>
        <w:t>к</w:t>
      </w:r>
      <w:r w:rsidR="00000ACB">
        <w:rPr>
          <w:spacing w:val="-1"/>
        </w:rPr>
        <w:t>аж</w:t>
      </w:r>
      <w:r w:rsidR="00000ACB">
        <w:rPr>
          <w:spacing w:val="1"/>
        </w:rPr>
        <w:t>д</w:t>
      </w:r>
      <w:r w:rsidR="00000ACB">
        <w:t>о</w:t>
      </w:r>
      <w:r w:rsidR="00000ACB">
        <w:rPr>
          <w:spacing w:val="-2"/>
        </w:rPr>
        <w:t xml:space="preserve">го </w:t>
      </w:r>
      <w:r w:rsidR="00000ACB">
        <w:rPr>
          <w:spacing w:val="1"/>
        </w:rPr>
        <w:t>у</w:t>
      </w:r>
      <w:r w:rsidR="00000ACB">
        <w:rPr>
          <w:spacing w:val="-2"/>
        </w:rPr>
        <w:t>ч</w:t>
      </w:r>
      <w:r w:rsidR="00000ACB">
        <w:rPr>
          <w:spacing w:val="-1"/>
        </w:rPr>
        <w:t>а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ни</w:t>
      </w:r>
      <w:r w:rsidR="00000ACB">
        <w:rPr>
          <w:spacing w:val="-2"/>
        </w:rPr>
        <w:t>к</w:t>
      </w:r>
      <w:r w:rsidR="00000ACB">
        <w:rPr>
          <w:spacing w:val="-1"/>
        </w:rPr>
        <w:t>а</w:t>
      </w:r>
      <w:r w:rsidR="00000ACB">
        <w:rPr>
          <w:spacing w:val="-2"/>
        </w:rPr>
        <w:t>-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rPr>
          <w:spacing w:val="-2"/>
        </w:rPr>
        <w:t>х</w:t>
      </w:r>
      <w:r w:rsidR="00000ACB">
        <w:t>ов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rPr>
          <w:spacing w:val="-6"/>
        </w:rPr>
        <w:t>е</w:t>
      </w:r>
      <w:r w:rsidR="00000ACB">
        <w:rPr>
          <w:spacing w:val="1"/>
        </w:rPr>
        <w:t>л</w:t>
      </w:r>
      <w:r w:rsidR="00000ACB">
        <w:t>я</w:t>
      </w:r>
      <w:r w:rsidR="00000ACB">
        <w:rPr>
          <w:spacing w:val="17"/>
        </w:rPr>
        <w:t xml:space="preserve"> </w:t>
      </w:r>
      <w:r w:rsidR="00000ACB">
        <w:rPr>
          <w:spacing w:val="-1"/>
        </w:rPr>
        <w:t>и</w:t>
      </w:r>
      <w:r w:rsidR="00000ACB">
        <w:t>м</w:t>
      </w:r>
      <w:r w:rsidR="00000ACB">
        <w:rPr>
          <w:spacing w:val="-2"/>
        </w:rPr>
        <w:t>ее</w:t>
      </w:r>
      <w:r w:rsidR="00000ACB">
        <w:rPr>
          <w:spacing w:val="1"/>
        </w:rPr>
        <w:t>т</w:t>
      </w:r>
      <w:r w:rsidR="00000ACB">
        <w:t>ся</w:t>
      </w:r>
      <w:r w:rsidR="00000ACB">
        <w:rPr>
          <w:spacing w:val="13"/>
        </w:rPr>
        <w:t xml:space="preserve"> </w:t>
      </w:r>
      <w:r w:rsidR="00000ACB">
        <w:rPr>
          <w:spacing w:val="-2"/>
        </w:rPr>
        <w:t>ре</w:t>
      </w:r>
      <w:r w:rsidR="00000ACB">
        <w:rPr>
          <w:spacing w:val="1"/>
        </w:rPr>
        <w:t>з</w:t>
      </w:r>
      <w:r w:rsidR="00000ACB">
        <w:rPr>
          <w:spacing w:val="-2"/>
        </w:rPr>
        <w:t>ер</w:t>
      </w:r>
      <w:r w:rsidR="00000ACB">
        <w:t>в</w:t>
      </w:r>
      <w:r w:rsidR="00000ACB">
        <w:rPr>
          <w:spacing w:val="-1"/>
        </w:rPr>
        <w:t>н</w:t>
      </w:r>
      <w:r w:rsidR="00000ACB">
        <w:t>ый</w:t>
      </w:r>
      <w:r w:rsidR="00000ACB">
        <w:rPr>
          <w:spacing w:val="13"/>
        </w:rPr>
        <w:t xml:space="preserve"> </w:t>
      </w:r>
      <w:r w:rsidR="00000ACB">
        <w:rPr>
          <w:spacing w:val="-4"/>
        </w:rPr>
        <w:t>ф</w:t>
      </w:r>
      <w:r w:rsidR="00000ACB">
        <w:t>о</w:t>
      </w:r>
      <w:r w:rsidR="00000ACB">
        <w:rPr>
          <w:spacing w:val="-1"/>
        </w:rPr>
        <w:t>н</w:t>
      </w:r>
      <w:r w:rsidR="00000ACB">
        <w:t>д</w:t>
      </w:r>
      <w:r w:rsidR="00000ACB">
        <w:rPr>
          <w:spacing w:val="20"/>
        </w:rPr>
        <w:t xml:space="preserve"> </w:t>
      </w:r>
      <w:r w:rsidR="00000ACB">
        <w:t>в</w:t>
      </w:r>
      <w:r w:rsidR="00000ACB">
        <w:rPr>
          <w:spacing w:val="14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зм</w:t>
      </w:r>
      <w:r w:rsidR="00000ACB">
        <w:rPr>
          <w:spacing w:val="-2"/>
        </w:rPr>
        <w:t>е- р</w:t>
      </w:r>
      <w:r w:rsidR="00000ACB">
        <w:t>е</w:t>
      </w:r>
      <w:r w:rsidR="00000ACB">
        <w:t xml:space="preserve"> </w:t>
      </w:r>
      <w:r w:rsidR="00000ACB">
        <w:rPr>
          <w:spacing w:val="-22"/>
        </w:rPr>
        <w:t xml:space="preserve"> </w:t>
      </w:r>
      <w:r w:rsidR="00000ACB">
        <w:rPr>
          <w:smallCaps/>
          <w:spacing w:val="1"/>
        </w:rPr>
        <w:t>1</w:t>
      </w:r>
      <w:r w:rsidR="00000ACB">
        <w:rPr>
          <w:spacing w:val="-1"/>
        </w:rPr>
        <w:t>0000</w:t>
      </w:r>
      <w:r w:rsidR="00000ACB">
        <w:t>0</w:t>
      </w:r>
      <w:r w:rsidR="00000ACB">
        <w:t xml:space="preserve"> </w:t>
      </w:r>
      <w:r w:rsidR="00000ACB">
        <w:rPr>
          <w:spacing w:val="-21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1"/>
        </w:rPr>
        <w:t>у</w:t>
      </w:r>
      <w:r w:rsidR="00000ACB">
        <w:t>б</w:t>
      </w:r>
      <w:r w:rsidR="00000ACB">
        <w:rPr>
          <w:spacing w:val="-2"/>
        </w:rPr>
        <w:t>.</w:t>
      </w:r>
      <w:r w:rsidR="00000ACB">
        <w:t>,</w:t>
      </w:r>
      <w:r w:rsidR="00000ACB">
        <w:t xml:space="preserve"> </w:t>
      </w:r>
      <w:r w:rsidR="00000ACB">
        <w:rPr>
          <w:spacing w:val="-22"/>
        </w:rPr>
        <w:t xml:space="preserve"> </w:t>
      </w:r>
      <w:r w:rsidR="00000ACB">
        <w:rPr>
          <w:spacing w:val="-2"/>
        </w:rPr>
        <w:t>к</w:t>
      </w:r>
      <w:r w:rsidR="00000ACB">
        <w:t>о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2"/>
        </w:rPr>
        <w:t>р</w:t>
      </w:r>
      <w:r w:rsidR="00000ACB">
        <w:t>ый</w:t>
      </w:r>
      <w:r w:rsidR="00000ACB">
        <w:t xml:space="preserve"> </w:t>
      </w:r>
      <w:r w:rsidR="00000ACB">
        <w:rPr>
          <w:spacing w:val="-21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ре</w:t>
      </w:r>
      <w:r w:rsidR="00000ACB">
        <w:rPr>
          <w:spacing w:val="1"/>
        </w:rPr>
        <w:t>д</w:t>
      </w:r>
      <w:r w:rsidR="00000ACB">
        <w:rPr>
          <w:spacing w:val="-1"/>
        </w:rPr>
        <w:t>на</w:t>
      </w:r>
      <w:r w:rsidR="00000ACB">
        <w:t>з</w:t>
      </w:r>
      <w:r w:rsidR="00000ACB">
        <w:rPr>
          <w:spacing w:val="-1"/>
        </w:rPr>
        <w:t>на</w:t>
      </w:r>
      <w:r w:rsidR="00000ACB">
        <w:rPr>
          <w:spacing w:val="-2"/>
        </w:rPr>
        <w:t>че</w:t>
      </w:r>
      <w:r w:rsidR="00000ACB">
        <w:t>н</w:t>
      </w:r>
      <w:r w:rsidR="00000ACB">
        <w:t xml:space="preserve"> </w:t>
      </w:r>
      <w:r w:rsidR="00000ACB">
        <w:rPr>
          <w:spacing w:val="-20"/>
        </w:rPr>
        <w:t xml:space="preserve"> </w:t>
      </w:r>
      <w:r w:rsidR="00000ACB">
        <w:rPr>
          <w:spacing w:val="1"/>
        </w:rPr>
        <w:t>дл</w:t>
      </w:r>
      <w:r w:rsidR="00000ACB">
        <w:t>я</w:t>
      </w:r>
      <w:r w:rsidR="00000ACB">
        <w:t xml:space="preserve"> </w:t>
      </w:r>
      <w:r w:rsidR="00000ACB">
        <w:rPr>
          <w:spacing w:val="-21"/>
        </w:rPr>
        <w:t xml:space="preserve"> </w:t>
      </w:r>
      <w:r w:rsidR="00000ACB">
        <w:rPr>
          <w:spacing w:val="-5"/>
        </w:rPr>
        <w:t>н</w:t>
      </w:r>
      <w:r w:rsidR="00000ACB">
        <w:rPr>
          <w:spacing w:val="-2"/>
        </w:rPr>
        <w:t>е</w:t>
      </w:r>
      <w:r w:rsidR="00000ACB">
        <w:rPr>
          <w:spacing w:val="1"/>
        </w:rPr>
        <w:t>п</w:t>
      </w:r>
      <w:r w:rsidR="00000ACB">
        <w:rPr>
          <w:spacing w:val="-2"/>
        </w:rPr>
        <w:t>ре</w:t>
      </w:r>
      <w:r w:rsidR="00000ACB">
        <w:rPr>
          <w:spacing w:val="1"/>
        </w:rPr>
        <w:t>д</w:t>
      </w:r>
      <w:r w:rsidR="00000ACB">
        <w:t>в</w:t>
      </w:r>
      <w:r w:rsidR="00000ACB">
        <w:rPr>
          <w:spacing w:val="-1"/>
        </w:rPr>
        <w:t>и</w:t>
      </w:r>
      <w:r w:rsidR="00000ACB">
        <w:rPr>
          <w:spacing w:val="1"/>
        </w:rPr>
        <w:t>д</w:t>
      </w:r>
      <w:r w:rsidR="00000ACB">
        <w:rPr>
          <w:spacing w:val="-2"/>
        </w:rPr>
        <w:t>е</w:t>
      </w:r>
      <w:r w:rsidR="00000ACB">
        <w:t>н-</w:t>
      </w:r>
    </w:p>
    <w:p w:rsidR="0000239F" w:rsidRDefault="0000239F">
      <w:pPr>
        <w:sectPr w:rsidR="0000239F">
          <w:footerReference w:type="default" r:id="rId108"/>
          <w:pgSz w:w="8400" w:h="11910"/>
          <w:pgMar w:top="106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84"/>
        <w:ind w:right="1124"/>
      </w:pPr>
      <w:r>
        <w:lastRenderedPageBreak/>
        <w:t>ных расходов. Часть непредвиденных расходов можно со- кратить, используя страхование.</w:t>
      </w:r>
    </w:p>
    <w:p w:rsidR="0000239F" w:rsidRDefault="00000ACB">
      <w:pPr>
        <w:pStyle w:val="a3"/>
        <w:ind w:right="1124" w:firstLine="566"/>
      </w:pPr>
      <w:r>
        <w:t>Если Вам выпала роль страхователя, то в начале иг- ры будет предложено выбрать страховые продукты. Для этого, исходя из своего имущественного положения и соб- ственного п</w:t>
      </w:r>
      <w:r>
        <w:t xml:space="preserve">рогнозирования рисков, Вы должны будете выбрать виды рисков, которые необходимо застраховать. Согласно условиям игры Вы являетесь владельцем собст- венных квартиры со всем необходимым имуществом, дачи и автомобиля. Взаимодействуя со страховым агентом, Вам </w:t>
      </w:r>
      <w:r>
        <w:t>нужно будет выбрать страховые риски, систему распреде- ления ответственности, сумму страхового возмещения и размер страховой премии.</w:t>
      </w:r>
    </w:p>
    <w:p w:rsidR="0000239F" w:rsidRDefault="00000ACB">
      <w:pPr>
        <w:pStyle w:val="a3"/>
        <w:ind w:right="1123" w:firstLine="566"/>
      </w:pPr>
      <w:r>
        <w:t>При личном страховании Вы можете выбрать не бо- лее двух видов страховых рисков. При имущественном страховании Вы можете вы</w:t>
      </w:r>
      <w:r>
        <w:t>брать не более трех объектов страхования и не более трех видов рисков, а также полу- чить скидку, согласившись на ограничение страхового по- крытия на условиях франшизы или пропорционального распределения ответственности. Страхование ответствен- ности (ОСА</w:t>
      </w:r>
      <w:r>
        <w:t>ГО) обязательно для всех, и основные условия установлены для всех одинаковые. Размер страховой пре- мии, уплаченной по всем заключенным договорам страхо- вания, не должен превышать 50 000 руб. Денежные сред- ства на ее уплату изымаются из резервного фонда.</w:t>
      </w:r>
      <w:r>
        <w:t xml:space="preserve"> Остаток резервного фонда Вы используете на непредвиденные рас- ходы при отсутствии или недостаточности страхового воз- мещения.</w:t>
      </w:r>
    </w:p>
    <w:p w:rsidR="0000239F" w:rsidRDefault="00000ACB">
      <w:pPr>
        <w:pStyle w:val="a3"/>
        <w:ind w:left="1133" w:right="1129" w:firstLine="566"/>
      </w:pPr>
      <w:r>
        <w:t>Если Вам выпала роль страхового агента, на первом этапе Вы должны оформить и пронумеровать страховые договоры, зафиксировать ра</w:t>
      </w:r>
      <w:r>
        <w:t>змер полученной страховой премии от участников-страхователей.</w:t>
      </w:r>
    </w:p>
    <w:p w:rsidR="0000239F" w:rsidRDefault="00D55715">
      <w:pPr>
        <w:pStyle w:val="a3"/>
        <w:ind w:left="1133" w:right="1123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400685</wp:posOffset>
                </wp:positionV>
                <wp:extent cx="354965" cy="527685"/>
                <wp:effectExtent l="0" t="0" r="0" b="0"/>
                <wp:wrapNone/>
                <wp:docPr id="554" name="Text Box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161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0" o:spid="_x0000_s1434" type="#_x0000_t202" style="position:absolute;left:0;text-align:left;margin-left:365.5pt;margin-top:31.55pt;width:27.95pt;height:41.55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cfMswIAALU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161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После того как все участники-страхователи внутри каждой из команд определятся со страховыми продукта- ми, начнется основной игровой этап. В ходе его каждый участник-страхователь будет определять, какие случайные события произойдут и как они повлияют на его</w:t>
      </w:r>
      <w:r w:rsidR="00000ACB">
        <w:t xml:space="preserve"> бюджет. Характер событий (отрасль страхования) будет указан на</w:t>
      </w:r>
    </w:p>
    <w:p w:rsidR="0000239F" w:rsidRDefault="0000239F">
      <w:pPr>
        <w:sectPr w:rsidR="0000239F">
          <w:footerReference w:type="even" r:id="rId109"/>
          <w:pgSz w:w="8400" w:h="11910"/>
          <w:pgMar w:top="1040" w:right="0" w:bottom="1180" w:left="0" w:header="0" w:footer="1000" w:gutter="0"/>
          <w:cols w:space="720"/>
        </w:sectPr>
      </w:pPr>
    </w:p>
    <w:p w:rsidR="0000239F" w:rsidRDefault="00000ACB">
      <w:pPr>
        <w:pStyle w:val="a3"/>
        <w:spacing w:before="84"/>
        <w:ind w:right="1124"/>
      </w:pPr>
      <w:r>
        <w:lastRenderedPageBreak/>
        <w:t xml:space="preserve">игровом поле, по которому нужно будет перемещаться. Бросая игральный кубик, Вы определите количество ша- гов, на которое необходимо передвинуть фишку. Конкрет- ные риски </w:t>
      </w:r>
      <w:r>
        <w:t>и размер потерь нужно будет определить, вы- брав игровую карточку из соответствующей колоды. Собы- тие может касаться не только Вас, но и других участников- страхователей.</w:t>
      </w:r>
    </w:p>
    <w:p w:rsidR="0000239F" w:rsidRDefault="00000ACB">
      <w:pPr>
        <w:pStyle w:val="a3"/>
        <w:spacing w:before="1"/>
        <w:ind w:left="1133" w:right="1125" w:firstLine="566"/>
      </w:pPr>
      <w:r>
        <w:t xml:space="preserve">Размер финансовых </w:t>
      </w:r>
      <w:r>
        <w:rPr>
          <w:spacing w:val="-3"/>
        </w:rPr>
        <w:t xml:space="preserve">потерь следует указать </w:t>
      </w:r>
      <w:r>
        <w:t xml:space="preserve">в бланке- </w:t>
      </w:r>
      <w:r>
        <w:rPr>
          <w:spacing w:val="-3"/>
        </w:rPr>
        <w:t xml:space="preserve">инструкции. Если произошедшее событие связано </w:t>
      </w:r>
      <w:r>
        <w:t xml:space="preserve">с </w:t>
      </w:r>
      <w:r>
        <w:rPr>
          <w:spacing w:val="-4"/>
        </w:rPr>
        <w:t xml:space="preserve">рис- </w:t>
      </w:r>
      <w:r>
        <w:t xml:space="preserve">ком, </w:t>
      </w:r>
      <w:r>
        <w:rPr>
          <w:spacing w:val="-3"/>
        </w:rPr>
        <w:t xml:space="preserve">который </w:t>
      </w:r>
      <w:r>
        <w:t xml:space="preserve">Вы </w:t>
      </w:r>
      <w:r>
        <w:rPr>
          <w:spacing w:val="-3"/>
        </w:rPr>
        <w:t xml:space="preserve">застраховали, </w:t>
      </w:r>
      <w:r>
        <w:t xml:space="preserve">то в </w:t>
      </w:r>
      <w:r>
        <w:rPr>
          <w:spacing w:val="-3"/>
        </w:rPr>
        <w:t xml:space="preserve">бланке указывается </w:t>
      </w:r>
      <w:r>
        <w:t xml:space="preserve">сумма </w:t>
      </w:r>
      <w:r>
        <w:rPr>
          <w:spacing w:val="-3"/>
        </w:rPr>
        <w:t xml:space="preserve">страхового возмещения. Если </w:t>
      </w:r>
      <w:r>
        <w:t xml:space="preserve">риск </w:t>
      </w:r>
      <w:r>
        <w:rPr>
          <w:spacing w:val="-3"/>
        </w:rPr>
        <w:t xml:space="preserve">не </w:t>
      </w:r>
      <w:r>
        <w:t xml:space="preserve">был </w:t>
      </w:r>
      <w:r>
        <w:rPr>
          <w:spacing w:val="-2"/>
        </w:rPr>
        <w:t xml:space="preserve">застрахо- </w:t>
      </w:r>
      <w:r>
        <w:t xml:space="preserve">ван, то </w:t>
      </w:r>
      <w:r>
        <w:rPr>
          <w:spacing w:val="-3"/>
        </w:rPr>
        <w:t xml:space="preserve">Вы несете </w:t>
      </w:r>
      <w:r>
        <w:t xml:space="preserve">все </w:t>
      </w:r>
      <w:r>
        <w:rPr>
          <w:spacing w:val="-3"/>
        </w:rPr>
        <w:t xml:space="preserve">расходы самостоятельно, указывая </w:t>
      </w:r>
      <w:r>
        <w:rPr>
          <w:spacing w:val="-4"/>
        </w:rPr>
        <w:t xml:space="preserve">это </w:t>
      </w:r>
      <w:r>
        <w:t xml:space="preserve">в </w:t>
      </w:r>
      <w:r>
        <w:rPr>
          <w:spacing w:val="-3"/>
        </w:rPr>
        <w:t xml:space="preserve">бланке. По игровому </w:t>
      </w:r>
      <w:r>
        <w:t xml:space="preserve">полю </w:t>
      </w:r>
      <w:r>
        <w:rPr>
          <w:spacing w:val="-3"/>
        </w:rPr>
        <w:t>необход</w:t>
      </w:r>
      <w:r>
        <w:rPr>
          <w:spacing w:val="-3"/>
        </w:rPr>
        <w:t xml:space="preserve">имо перемещаться </w:t>
      </w:r>
      <w:r>
        <w:rPr>
          <w:spacing w:val="-4"/>
        </w:rPr>
        <w:t xml:space="preserve">до </w:t>
      </w:r>
      <w:r>
        <w:rPr>
          <w:spacing w:val="-3"/>
        </w:rPr>
        <w:t xml:space="preserve">конца </w:t>
      </w:r>
      <w:r>
        <w:t xml:space="preserve">поля </w:t>
      </w:r>
      <w:r>
        <w:rPr>
          <w:spacing w:val="-3"/>
        </w:rPr>
        <w:t xml:space="preserve">(завершения </w:t>
      </w:r>
      <w:r>
        <w:rPr>
          <w:spacing w:val="-4"/>
        </w:rPr>
        <w:t xml:space="preserve">игрового </w:t>
      </w:r>
      <w:r>
        <w:t>цикла).</w:t>
      </w:r>
    </w:p>
    <w:p w:rsidR="0000239F" w:rsidRDefault="00000ACB">
      <w:pPr>
        <w:pStyle w:val="a3"/>
        <w:ind w:right="1124" w:firstLine="566"/>
      </w:pPr>
      <w:r>
        <w:t>Если Вы играете роль страхового агента, то Вашей задачей на втором этапе является подсчет и фиксация в своих бланках-инструкциях сумм страхового возмещения, выданного участникам-страхователям. Кро</w:t>
      </w:r>
      <w:r>
        <w:t>ме того, Вы следите за тем, чтобы страховое возмещение не превыша- ло установленной страховой суммы по заключенным дого- ворам.</w:t>
      </w:r>
    </w:p>
    <w:p w:rsidR="0000239F" w:rsidRDefault="00000ACB">
      <w:pPr>
        <w:pStyle w:val="a3"/>
        <w:ind w:right="1128" w:firstLine="566"/>
      </w:pPr>
      <w:r>
        <w:t xml:space="preserve">Завершив игровой цикл, пройдя по игровому полю до конца, страхователи должны подсчитать свои убытки. Победителем становится тот </w:t>
      </w:r>
      <w:r>
        <w:t>участник-страхователь, кото- рый в результате игрового цикла понес наименьшие рас- ходы. Поощрительный приз получает участник – страхо- вой агент, у которого размер выданного страхового воз- мещения оказался</w:t>
      </w:r>
      <w:r>
        <w:rPr>
          <w:spacing w:val="-5"/>
        </w:rPr>
        <w:t xml:space="preserve"> </w:t>
      </w:r>
      <w:r>
        <w:t>наименьшим.</w:t>
      </w:r>
    </w:p>
    <w:p w:rsidR="0000239F" w:rsidRDefault="0000239F">
      <w:pPr>
        <w:pStyle w:val="a3"/>
        <w:spacing w:before="6"/>
        <w:ind w:left="0"/>
        <w:jc w:val="left"/>
        <w:rPr>
          <w:sz w:val="21"/>
        </w:rPr>
      </w:pPr>
    </w:p>
    <w:p w:rsidR="0000239F" w:rsidRDefault="00000ACB">
      <w:pPr>
        <w:pStyle w:val="3"/>
        <w:ind w:left="2640"/>
        <w:jc w:val="both"/>
      </w:pPr>
      <w:r>
        <w:t>Инструкция для ведущего</w:t>
      </w:r>
    </w:p>
    <w:p w:rsidR="0000239F" w:rsidRDefault="00000ACB">
      <w:pPr>
        <w:spacing w:before="5" w:line="370" w:lineRule="atLeast"/>
        <w:ind w:left="1699" w:right="1128" w:hanging="471"/>
        <w:jc w:val="both"/>
      </w:pPr>
      <w:r>
        <w:rPr>
          <w:b/>
        </w:rPr>
        <w:t xml:space="preserve">1 - й э т </w:t>
      </w:r>
      <w:r>
        <w:rPr>
          <w:b/>
          <w:spacing w:val="18"/>
        </w:rPr>
        <w:t>а</w:t>
      </w:r>
      <w:r>
        <w:rPr>
          <w:b/>
          <w:spacing w:val="18"/>
        </w:rPr>
        <w:t xml:space="preserve">п </w:t>
      </w:r>
      <w:r>
        <w:rPr>
          <w:b/>
        </w:rPr>
        <w:t xml:space="preserve">. Выбор страховых продуктов </w:t>
      </w:r>
      <w:r>
        <w:t>(30 минут) Ведущий  сообщает  правила  игры  на  данном</w:t>
      </w:r>
      <w:r>
        <w:rPr>
          <w:spacing w:val="24"/>
        </w:rPr>
        <w:t xml:space="preserve"> </w:t>
      </w:r>
      <w:r>
        <w:t>этапе.</w:t>
      </w:r>
    </w:p>
    <w:p w:rsidR="0000239F" w:rsidRDefault="00D55715">
      <w:pPr>
        <w:pStyle w:val="a3"/>
        <w:spacing w:after="74"/>
        <w:ind w:right="1129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248920</wp:posOffset>
                </wp:positionV>
                <wp:extent cx="354965" cy="527685"/>
                <wp:effectExtent l="0" t="0" r="0" b="0"/>
                <wp:wrapNone/>
                <wp:docPr id="553" name="Text Box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162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9" o:spid="_x0000_s1435" type="#_x0000_t202" style="position:absolute;left:0;text-align:left;margin-left:26.85pt;margin-top:19.6pt;width:27.95pt;height:41.55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tEEtQIAALg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162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Участники делятся на подгруппы, рассаживаясь за отдель- ные столы, распределяют роли. Каждая подгруппа вклю- чает участников-страхователей </w:t>
      </w:r>
      <w:r w:rsidR="00000ACB">
        <w:rPr>
          <w:spacing w:val="-2"/>
        </w:rPr>
        <w:t xml:space="preserve">(до </w:t>
      </w:r>
      <w:r w:rsidR="00000ACB">
        <w:t xml:space="preserve">5 человек) и </w:t>
      </w:r>
      <w:r w:rsidR="00000ACB">
        <w:t>участника- страхового агента. Ведущий раздает всем участникам бланки-инструкции   (</w:t>
      </w:r>
      <w:r w:rsidR="00000ACB">
        <w:rPr>
          <w:i/>
        </w:rPr>
        <w:t>приложения   1,   2</w:t>
      </w:r>
      <w:r w:rsidR="00000ACB">
        <w:t>).   Затем</w:t>
      </w:r>
      <w:r w:rsidR="00000ACB">
        <w:rPr>
          <w:spacing w:val="28"/>
        </w:rPr>
        <w:t xml:space="preserve"> </w:t>
      </w:r>
      <w:r w:rsidR="00000ACB">
        <w:t>ведущий</w:t>
      </w:r>
    </w:p>
    <w:p w:rsidR="0000239F" w:rsidRDefault="00D55715">
      <w:pPr>
        <w:pStyle w:val="a3"/>
        <w:spacing w:line="79" w:lineRule="exact"/>
        <w:ind w:left="-8"/>
        <w:jc w:val="left"/>
        <w:rPr>
          <w:sz w:val="7"/>
        </w:rPr>
      </w:pPr>
      <w:r>
        <w:rPr>
          <w:noProof/>
          <w:position w:val="-1"/>
          <w:sz w:val="7"/>
          <w:lang w:bidi="ar-SA"/>
        </w:rPr>
        <mc:AlternateContent>
          <mc:Choice Requires="wpg">
            <w:drawing>
              <wp:inline distT="0" distB="0" distL="0" distR="0">
                <wp:extent cx="685800" cy="50165"/>
                <wp:effectExtent l="9525" t="9525" r="28575" b="6985"/>
                <wp:docPr id="550" name="Group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" cy="50165"/>
                          <a:chOff x="0" y="0"/>
                          <a:chExt cx="1080" cy="79"/>
                        </a:xfrm>
                      </wpg:grpSpPr>
                      <wps:wsp>
                        <wps:cNvPr id="551" name="Line 288"/>
                        <wps:cNvCnPr/>
                        <wps:spPr bwMode="auto">
                          <a:xfrm>
                            <a:off x="666" y="35"/>
                            <a:ext cx="414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2" name="Line 287"/>
                        <wps:cNvCnPr/>
                        <wps:spPr bwMode="auto">
                          <a:xfrm>
                            <a:off x="0" y="71"/>
                            <a:ext cx="66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286" o:spid="_x0000_s1026" style="width:54pt;height:3.95pt;mso-position-horizontal-relative:char;mso-position-vertical-relative:line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">
                <v:line id="Line 288" o:spid="_x0000_s1027" style="position:absolute;visibility:visible;mso-wrap-style:square" from="666,35" to="1080,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ZCyI8cAAADcAAAADwAAAGRycy9kb3ducmV2LnhtbESPT2vCQBTE70K/w/IK3nSjxVCiG6nS&#10;osWT2lp6e2Rf/tjs2zS7avz2bkHocZiZ3zCzeWdqcabWVZYVjIYRCOLM6ooLBR/7t8EzCOeRNdaW&#10;ScGVHMzTh94ME20vvKXzzhciQNglqKD0vkmkdFlJBt3QNsTBy21r0AfZFlK3eAlwU8txFMXSYMVh&#10;ocSGliVlP7uTUXDcvo9XX9X++3h4jbPN5yLG/OlXqf5j9zIF4anz/+F7e60VTCYj+DsTjoBM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BkLIjxwAAANwAAAAPAAAAAAAA&#10;AAAAAAAAAKECAABkcnMvZG93bnJldi54bWxQSwUGAAAAAAQABAD5AAAAlQMAAAAA&#10;" strokecolor="#5f497a" strokeweight="3.55pt"/>
                <v:line id="Line 287" o:spid="_x0000_s1028" style="position:absolute;visibility:visible;mso-wrap-style:square" from="0,71" to="666,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3qgn8UAAADcAAAADwAAAGRycy9kb3ducmV2LnhtbESPQWvCQBSE74L/YXlCL6IbpZaSugml&#10;YCkFlVoDPT6yzyS4+zZktxr/vSsIHoeZ+YZZ5r014kSdbxwrmE0TEMSl0w1XCva/q8krCB+QNRrH&#10;pOBCHvJsOFhiqt2Zf+i0C5WIEPYpKqhDaFMpfVmTRT91LXH0Dq6zGKLsKqk7PEe4NXKeJC/SYsNx&#10;ocaWPmoqj7t/q+D7sjblZsPJWI+LYtt/mvD8Vyj1NOrf30AE6sMjfG9/aQWLxRxuZ+IRkNk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3qgn8UAAADcAAAADwAAAAAAAAAA&#10;AAAAAAChAgAAZHJzL2Rvd25yZXYueG1sUEsFBgAAAAAEAAQA+QAAAJMDAAAAAA==&#10;" strokecolor="#5f497a"/>
                <w10:anchorlock/>
              </v:group>
            </w:pict>
          </mc:Fallback>
        </mc:AlternateContent>
      </w:r>
    </w:p>
    <w:p w:rsidR="0000239F" w:rsidRDefault="0000239F">
      <w:pPr>
        <w:spacing w:line="79" w:lineRule="exact"/>
        <w:rPr>
          <w:sz w:val="7"/>
        </w:rPr>
        <w:sectPr w:rsidR="0000239F">
          <w:footerReference w:type="default" r:id="rId110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84"/>
        <w:ind w:right="1125"/>
      </w:pPr>
      <w:r>
        <w:lastRenderedPageBreak/>
        <w:t>раздает участникам-страховым агентам бланки с основ- ными условиями страховых договоров и пояснения к ним (</w:t>
      </w:r>
      <w:r>
        <w:rPr>
          <w:i/>
        </w:rPr>
        <w:t>приложение 3</w:t>
      </w:r>
      <w:r>
        <w:t>). Страховой агент с каждым страхователем оформляет и заключает страховые договоры</w:t>
      </w:r>
      <w:r>
        <w:t xml:space="preserve"> в двух экзем- плярах (один оставляет у себя, другой передает страхова- телю). Страховой агент указывает в бланке-инструкции размер полученной страховой премии, а страхователи ее уплату фиксируют в своих бланках-инструкциях.</w:t>
      </w:r>
    </w:p>
    <w:p w:rsidR="0000239F" w:rsidRDefault="00000ACB">
      <w:pPr>
        <w:pStyle w:val="a3"/>
        <w:spacing w:before="1" w:line="244" w:lineRule="auto"/>
        <w:ind w:left="1133" w:right="1126" w:firstLine="566"/>
      </w:pPr>
      <w:r>
        <w:t>В процессе игры ведущий следит,</w:t>
      </w:r>
      <w:r>
        <w:t xml:space="preserve"> чтобы соблюдались требования-ограничения на первом этапе. При личном страховании страховых рисков должно быть не более двух, при имущественном страховании – не более трех и не бо- лее трех объектов страхования (при страховании кварти- ры). Размер страхово</w:t>
      </w:r>
      <w:r>
        <w:t>й премии по всем договорам не дол- жен превышать 50 000 руб.</w:t>
      </w:r>
    </w:p>
    <w:p w:rsidR="0000239F" w:rsidRDefault="00000ACB">
      <w:pPr>
        <w:pStyle w:val="a3"/>
        <w:spacing w:line="244" w:lineRule="auto"/>
        <w:ind w:left="1133" w:right="1125" w:firstLine="566"/>
      </w:pPr>
      <w:r>
        <w:t>При необходимости ведущий поясняет особенности получения скидки при применении франшизы и пропор- ционального распределения ответственности, проверяет расчеты участников.</w:t>
      </w:r>
    </w:p>
    <w:p w:rsidR="0000239F" w:rsidRDefault="0000239F">
      <w:pPr>
        <w:pStyle w:val="a3"/>
        <w:spacing w:before="2"/>
        <w:ind w:left="0"/>
        <w:jc w:val="left"/>
        <w:rPr>
          <w:sz w:val="33"/>
        </w:rPr>
      </w:pPr>
    </w:p>
    <w:p w:rsidR="0000239F" w:rsidRDefault="00000ACB">
      <w:pPr>
        <w:pStyle w:val="3"/>
        <w:ind w:left="1283" w:right="1283"/>
      </w:pPr>
      <w:r>
        <w:rPr>
          <w:smallCaps/>
        </w:rPr>
        <w:t>2</w:t>
      </w:r>
      <w:r>
        <w:rPr>
          <w:spacing w:val="-17"/>
        </w:rPr>
        <w:t xml:space="preserve"> </w:t>
      </w:r>
      <w:r>
        <w:t>-</w:t>
      </w:r>
      <w:r>
        <w:rPr>
          <w:spacing w:val="-20"/>
        </w:rPr>
        <w:t xml:space="preserve"> </w:t>
      </w:r>
      <w:r>
        <w:t>й</w:t>
      </w:r>
      <w:r>
        <w:t xml:space="preserve"> </w:t>
      </w:r>
      <w:r>
        <w:rPr>
          <w:spacing w:val="22"/>
        </w:rPr>
        <w:t xml:space="preserve"> </w:t>
      </w:r>
      <w:r>
        <w:t>э</w:t>
      </w:r>
      <w:r>
        <w:rPr>
          <w:spacing w:val="-14"/>
        </w:rPr>
        <w:t xml:space="preserve"> </w:t>
      </w:r>
      <w:r>
        <w:t>т</w:t>
      </w:r>
      <w:r>
        <w:rPr>
          <w:spacing w:val="-18"/>
        </w:rPr>
        <w:t xml:space="preserve"> </w:t>
      </w:r>
      <w:r>
        <w:t>а</w:t>
      </w:r>
      <w:r>
        <w:rPr>
          <w:spacing w:val="-15"/>
        </w:rPr>
        <w:t xml:space="preserve"> </w:t>
      </w:r>
      <w:r>
        <w:t>п</w:t>
      </w:r>
      <w:r>
        <w:rPr>
          <w:spacing w:val="-19"/>
        </w:rPr>
        <w:t xml:space="preserve"> </w:t>
      </w:r>
      <w:r>
        <w:t>.</w:t>
      </w:r>
      <w:r>
        <w:rPr>
          <w:spacing w:val="1"/>
        </w:rPr>
        <w:t xml:space="preserve"> </w:t>
      </w:r>
      <w:r>
        <w:t>С</w:t>
      </w:r>
      <w:r>
        <w:rPr>
          <w:spacing w:val="-1"/>
        </w:rPr>
        <w:t>л</w:t>
      </w:r>
      <w:r>
        <w:t>у</w:t>
      </w:r>
      <w:r>
        <w:rPr>
          <w:spacing w:val="1"/>
        </w:rPr>
        <w:t>ч</w:t>
      </w:r>
      <w:r>
        <w:rPr>
          <w:spacing w:val="-2"/>
        </w:rPr>
        <w:t>а</w:t>
      </w:r>
      <w:r>
        <w:t>й</w:t>
      </w:r>
      <w:r>
        <w:rPr>
          <w:spacing w:val="1"/>
        </w:rPr>
        <w:t>н</w:t>
      </w:r>
      <w:r>
        <w:rPr>
          <w:spacing w:val="-1"/>
        </w:rPr>
        <w:t>ы</w:t>
      </w:r>
      <w:r>
        <w:t>е</w:t>
      </w:r>
      <w:r>
        <w:t xml:space="preserve"> </w:t>
      </w:r>
      <w:r>
        <w:rPr>
          <w:spacing w:val="-3"/>
        </w:rPr>
        <w:t>с</w:t>
      </w:r>
      <w:r>
        <w:rPr>
          <w:spacing w:val="-2"/>
        </w:rPr>
        <w:t>о</w:t>
      </w:r>
      <w:r>
        <w:rPr>
          <w:spacing w:val="1"/>
        </w:rPr>
        <w:t>б</w:t>
      </w:r>
      <w:r>
        <w:rPr>
          <w:spacing w:val="-1"/>
        </w:rPr>
        <w:t>ыт</w:t>
      </w:r>
      <w:r>
        <w:t>ия</w:t>
      </w:r>
    </w:p>
    <w:p w:rsidR="0000239F" w:rsidRDefault="00000ACB">
      <w:pPr>
        <w:spacing w:before="5"/>
        <w:ind w:left="1283" w:right="1283"/>
        <w:jc w:val="center"/>
      </w:pPr>
      <w:r>
        <w:rPr>
          <w:b/>
        </w:rPr>
        <w:t xml:space="preserve">и страховое возмещение ущерба </w:t>
      </w:r>
      <w:r>
        <w:t>(40 минут)</w:t>
      </w:r>
    </w:p>
    <w:p w:rsidR="0000239F" w:rsidRDefault="00000ACB">
      <w:pPr>
        <w:pStyle w:val="a3"/>
        <w:spacing w:before="124" w:line="244" w:lineRule="auto"/>
        <w:ind w:left="1133" w:right="1126" w:firstLine="566"/>
      </w:pPr>
      <w:r>
        <w:t>Ведущий размещает на столах участников игровое поле (</w:t>
      </w:r>
      <w:r>
        <w:rPr>
          <w:i/>
        </w:rPr>
        <w:t>приложение 4</w:t>
      </w:r>
      <w:r>
        <w:t>), карточки с описаниями жизненных ситуаций (</w:t>
      </w:r>
      <w:r>
        <w:rPr>
          <w:i/>
        </w:rPr>
        <w:t>приложение 5</w:t>
      </w:r>
      <w:r>
        <w:t>), фишки и игральный кубик, кратко информирует участников о правилах игры на этом этапе.</w:t>
      </w:r>
    </w:p>
    <w:p w:rsidR="0000239F" w:rsidRDefault="00D55715">
      <w:pPr>
        <w:pStyle w:val="a3"/>
        <w:spacing w:before="2" w:line="244" w:lineRule="auto"/>
        <w:ind w:left="1133" w:right="1123" w:firstLine="566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926528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1573530</wp:posOffset>
                </wp:positionV>
                <wp:extent cx="683260" cy="50165"/>
                <wp:effectExtent l="0" t="0" r="0" b="0"/>
                <wp:wrapNone/>
                <wp:docPr id="547" name="Group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2478"/>
                          <a:chExt cx="1076" cy="79"/>
                        </a:xfrm>
                      </wpg:grpSpPr>
                      <wps:wsp>
                        <wps:cNvPr id="548" name="Line 285"/>
                        <wps:cNvCnPr/>
                        <wps:spPr bwMode="auto">
                          <a:xfrm>
                            <a:off x="7315" y="2513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9" name="Line 284"/>
                        <wps:cNvCnPr/>
                        <wps:spPr bwMode="auto">
                          <a:xfrm>
                            <a:off x="7730" y="2549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3" o:spid="_x0000_s1026" style="position:absolute;margin-left:365.75pt;margin-top:123.9pt;width:53.8pt;height:3.95pt;z-index:251926528;mso-position-horizontal-relative:page" coordorigin="7315,2478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">
                <v:line id="Line 285" o:spid="_x0000_s1027" style="position:absolute;visibility:visible;mso-wrap-style:square" from="7315,2513" to="7730,25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XONY8MAAADcAAAADwAAAGRycy9kb3ducmV2LnhtbERPyW7CMBC9V+IfrEHiVhygjaoUBwGi&#10;aitO7OptFE8WiMdp7EL69/UBqcent09nnanFlVpXWVYwGkYgiDOrKy4U7Hdvjy8gnEfWWFsmBb/k&#10;YJb2HqaYaHvjDV23vhAhhF2CCkrvm0RKl5Vk0A1tQxy43LYGfYBtIXWLtxBuajmOolgarDg0lNjQ&#10;sqTssv0xCs6bz/H7qdp9nY+rOFsfFjHmk2+lBv1u/grCU+f/xXf3h1bw/BTWhjPhCMj0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VzjWPDAAAA3AAAAA8AAAAAAAAAAAAA&#10;AAAAoQIAAGRycy9kb3ducmV2LnhtbFBLBQYAAAAABAAEAPkAAACRAwAAAAA=&#10;" strokecolor="#5f497a" strokeweight="3.55pt"/>
                <v:line id="Line 284" o:spid="_x0000_s1028" style="position:absolute;visibility:visible;mso-wrap-style:square" from="7730,2549" to="8390,25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AekM8YAAADcAAAADwAAAGRycy9kb3ducmV2LnhtbESP3WoCMRSE74W+QziF3ohmLVZ0axQR&#10;LCJU8Wehl4fN6e7S5GTZpLq+vREEL4eZ+YaZzltrxJkaXzlWMOgnIIhzpysuFJyOq94YhA/IGo1j&#10;UnAlD/PZS2eKqXYX3tP5EAoRIexTVFCGUKdS+rwki77vauLo/brGYoiyKaRu8BLh1sj3JBlJixXH&#10;hRJrWpaU/x3+rYLN9dvk2y0nXd3Nsl37ZcLwJ1Pq7bVdfIII1IZn+NFeawUfwwncz8QjIG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gHpDPGAAAA3AAAAA8AAAAAAAAA&#10;AAAAAAAAoQIAAGRycy9kb3ducmV2LnhtbFBLBQYAAAAABAAEAPkAAACUAwAAAAA=&#10;" strokecolor="#5f497a"/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979805</wp:posOffset>
                </wp:positionV>
                <wp:extent cx="354965" cy="527685"/>
                <wp:effectExtent l="0" t="0" r="0" b="0"/>
                <wp:wrapNone/>
                <wp:docPr id="546" name="Text Box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163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2" o:spid="_x0000_s1436" type="#_x0000_t202" style="position:absolute;left:0;text-align:left;margin-left:365.5pt;margin-top:77.15pt;width:27.95pt;height:41.55pt;z-index:25192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YA4isgIAALU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163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spacing w:val="-3"/>
        </w:rPr>
        <w:t xml:space="preserve">Участники-страхователи </w:t>
      </w:r>
      <w:r w:rsidR="00000ACB">
        <w:t xml:space="preserve">по </w:t>
      </w:r>
      <w:r w:rsidR="00000ACB">
        <w:rPr>
          <w:spacing w:val="-3"/>
        </w:rPr>
        <w:t xml:space="preserve">очереди бросают </w:t>
      </w:r>
      <w:r w:rsidR="00000ACB">
        <w:t xml:space="preserve">кубик, делая </w:t>
      </w:r>
      <w:r w:rsidR="00000ACB">
        <w:rPr>
          <w:spacing w:val="-3"/>
        </w:rPr>
        <w:t xml:space="preserve">своей </w:t>
      </w:r>
      <w:r w:rsidR="00000ACB">
        <w:t xml:space="preserve">фишкой </w:t>
      </w:r>
      <w:r w:rsidR="00000ACB">
        <w:rPr>
          <w:spacing w:val="-3"/>
        </w:rPr>
        <w:t xml:space="preserve">соответствующее количество шагов </w:t>
      </w:r>
      <w:r w:rsidR="00000ACB">
        <w:t xml:space="preserve">по </w:t>
      </w:r>
      <w:r w:rsidR="00000ACB">
        <w:rPr>
          <w:spacing w:val="-3"/>
        </w:rPr>
        <w:t xml:space="preserve">игровому </w:t>
      </w:r>
      <w:r w:rsidR="00000ACB">
        <w:t xml:space="preserve">полю. По </w:t>
      </w:r>
      <w:r w:rsidR="00000ACB">
        <w:rPr>
          <w:spacing w:val="-3"/>
        </w:rPr>
        <w:t xml:space="preserve">выпавшему </w:t>
      </w:r>
      <w:r w:rsidR="00000ACB">
        <w:t xml:space="preserve">на </w:t>
      </w:r>
      <w:r w:rsidR="00000ACB">
        <w:rPr>
          <w:spacing w:val="-3"/>
        </w:rPr>
        <w:t xml:space="preserve">игровом </w:t>
      </w:r>
      <w:r w:rsidR="00000ACB">
        <w:t xml:space="preserve">поле </w:t>
      </w:r>
      <w:r w:rsidR="00000ACB">
        <w:rPr>
          <w:spacing w:val="-3"/>
        </w:rPr>
        <w:t xml:space="preserve">событию участник-страхователь находит карточку </w:t>
      </w:r>
      <w:r w:rsidR="00000ACB">
        <w:t xml:space="preserve">и </w:t>
      </w:r>
      <w:r w:rsidR="00000ACB">
        <w:rPr>
          <w:spacing w:val="-3"/>
        </w:rPr>
        <w:t xml:space="preserve">озвучивает </w:t>
      </w:r>
      <w:r w:rsidR="00000ACB">
        <w:t xml:space="preserve">ин- </w:t>
      </w:r>
      <w:r w:rsidR="00000ACB">
        <w:rPr>
          <w:spacing w:val="-3"/>
        </w:rPr>
        <w:t xml:space="preserve">формацию, указанную </w:t>
      </w:r>
      <w:r w:rsidR="00000ACB">
        <w:t xml:space="preserve">в ней. </w:t>
      </w:r>
      <w:r w:rsidR="00000ACB">
        <w:rPr>
          <w:spacing w:val="-3"/>
        </w:rPr>
        <w:t xml:space="preserve">Участники, которых </w:t>
      </w:r>
      <w:r w:rsidR="00000ACB">
        <w:rPr>
          <w:spacing w:val="-4"/>
        </w:rPr>
        <w:t xml:space="preserve">затраги- </w:t>
      </w:r>
      <w:r w:rsidR="00000ACB">
        <w:t xml:space="preserve">вает данное </w:t>
      </w:r>
      <w:r w:rsidR="00000ACB">
        <w:rPr>
          <w:spacing w:val="-3"/>
        </w:rPr>
        <w:t xml:space="preserve">событие, делают соответствующие записи </w:t>
      </w:r>
      <w:r w:rsidR="00000ACB">
        <w:t xml:space="preserve">в </w:t>
      </w:r>
      <w:r w:rsidR="00000ACB">
        <w:rPr>
          <w:spacing w:val="-3"/>
        </w:rPr>
        <w:t xml:space="preserve">бланк-инструкцию, определяют, могут </w:t>
      </w:r>
      <w:r w:rsidR="00000ACB">
        <w:t xml:space="preserve">ли </w:t>
      </w:r>
      <w:r w:rsidR="00000ACB">
        <w:rPr>
          <w:spacing w:val="-3"/>
        </w:rPr>
        <w:t xml:space="preserve">получить страхо- </w:t>
      </w:r>
      <w:r w:rsidR="00000ACB">
        <w:t xml:space="preserve">вое </w:t>
      </w:r>
      <w:r w:rsidR="00000ACB">
        <w:rPr>
          <w:spacing w:val="-3"/>
        </w:rPr>
        <w:t xml:space="preserve">возмещение </w:t>
      </w:r>
      <w:r w:rsidR="00000ACB">
        <w:t xml:space="preserve">и </w:t>
      </w:r>
      <w:r w:rsidR="00000ACB">
        <w:rPr>
          <w:spacing w:val="-3"/>
        </w:rPr>
        <w:t>указывают р</w:t>
      </w:r>
      <w:r w:rsidR="00000ACB">
        <w:rPr>
          <w:spacing w:val="-3"/>
        </w:rPr>
        <w:t xml:space="preserve">езультаты </w:t>
      </w:r>
      <w:r w:rsidR="00000ACB">
        <w:t xml:space="preserve">в </w:t>
      </w:r>
      <w:r w:rsidR="00000ACB">
        <w:rPr>
          <w:spacing w:val="-3"/>
        </w:rPr>
        <w:t xml:space="preserve">бланках. Если страховое возмещение выплачивается, участник-страховой </w:t>
      </w:r>
      <w:r w:rsidR="00000ACB">
        <w:t xml:space="preserve">агент </w:t>
      </w:r>
      <w:r w:rsidR="00000ACB">
        <w:rPr>
          <w:spacing w:val="-3"/>
        </w:rPr>
        <w:t xml:space="preserve">также фиксирует </w:t>
      </w:r>
      <w:r w:rsidR="00000ACB">
        <w:rPr>
          <w:spacing w:val="-4"/>
        </w:rPr>
        <w:t xml:space="preserve">это </w:t>
      </w:r>
      <w:r w:rsidR="00000ACB">
        <w:t>в своем бланке.</w:t>
      </w:r>
    </w:p>
    <w:p w:rsidR="0000239F" w:rsidRDefault="0000239F">
      <w:pPr>
        <w:spacing w:line="244" w:lineRule="auto"/>
        <w:sectPr w:rsidR="0000239F">
          <w:footerReference w:type="even" r:id="rId111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spacing w:before="79"/>
        <w:ind w:left="1284" w:right="1283"/>
        <w:jc w:val="center"/>
      </w:pPr>
      <w:r>
        <w:rPr>
          <w:b/>
        </w:rPr>
        <w:lastRenderedPageBreak/>
        <w:t>3</w:t>
      </w:r>
      <w:r>
        <w:rPr>
          <w:b/>
          <w:spacing w:val="-17"/>
        </w:rPr>
        <w:t xml:space="preserve"> </w:t>
      </w:r>
      <w:r>
        <w:rPr>
          <w:b/>
        </w:rPr>
        <w:t>-</w:t>
      </w:r>
      <w:r>
        <w:rPr>
          <w:b/>
          <w:spacing w:val="-20"/>
        </w:rPr>
        <w:t xml:space="preserve"> </w:t>
      </w:r>
      <w:r>
        <w:rPr>
          <w:b/>
        </w:rPr>
        <w:t>й</w:t>
      </w:r>
      <w:r>
        <w:rPr>
          <w:b/>
        </w:rPr>
        <w:t xml:space="preserve"> </w:t>
      </w:r>
      <w:r>
        <w:rPr>
          <w:b/>
          <w:spacing w:val="22"/>
        </w:rPr>
        <w:t xml:space="preserve"> </w:t>
      </w:r>
      <w:r>
        <w:rPr>
          <w:b/>
        </w:rPr>
        <w:t>э</w:t>
      </w:r>
      <w:r>
        <w:rPr>
          <w:b/>
          <w:spacing w:val="-14"/>
        </w:rPr>
        <w:t xml:space="preserve"> </w:t>
      </w:r>
      <w:r>
        <w:rPr>
          <w:b/>
        </w:rPr>
        <w:t>т</w:t>
      </w:r>
      <w:r>
        <w:rPr>
          <w:b/>
          <w:spacing w:val="-18"/>
        </w:rPr>
        <w:t xml:space="preserve"> </w:t>
      </w:r>
      <w:r>
        <w:rPr>
          <w:b/>
        </w:rPr>
        <w:t>а</w:t>
      </w:r>
      <w:r>
        <w:rPr>
          <w:b/>
          <w:spacing w:val="-15"/>
        </w:rPr>
        <w:t xml:space="preserve"> </w:t>
      </w:r>
      <w:r>
        <w:rPr>
          <w:b/>
        </w:rPr>
        <w:t>п</w:t>
      </w:r>
      <w:r>
        <w:rPr>
          <w:b/>
          <w:spacing w:val="-19"/>
        </w:rPr>
        <w:t xml:space="preserve"> </w:t>
      </w:r>
      <w:r>
        <w:rPr>
          <w:b/>
        </w:rPr>
        <w:t>.</w:t>
      </w:r>
      <w:r>
        <w:rPr>
          <w:b/>
          <w:spacing w:val="1"/>
        </w:rPr>
        <w:t xml:space="preserve"> </w:t>
      </w:r>
      <w:r>
        <w:rPr>
          <w:b/>
          <w:spacing w:val="-2"/>
        </w:rPr>
        <w:t>Под</w:t>
      </w:r>
      <w:r>
        <w:rPr>
          <w:b/>
          <w:spacing w:val="-3"/>
        </w:rPr>
        <w:t>в</w:t>
      </w:r>
      <w:r>
        <w:rPr>
          <w:b/>
          <w:spacing w:val="3"/>
        </w:rPr>
        <w:t>о</w:t>
      </w:r>
      <w:r>
        <w:rPr>
          <w:b/>
          <w:spacing w:val="-2"/>
        </w:rPr>
        <w:t>д</w:t>
      </w:r>
      <w:r>
        <w:rPr>
          <w:b/>
        </w:rPr>
        <w:t>им</w:t>
      </w:r>
      <w:r>
        <w:rPr>
          <w:b/>
          <w:spacing w:val="2"/>
        </w:rPr>
        <w:t xml:space="preserve"> </w:t>
      </w:r>
      <w:r>
        <w:rPr>
          <w:b/>
        </w:rPr>
        <w:t>и</w:t>
      </w:r>
      <w:r>
        <w:rPr>
          <w:b/>
          <w:spacing w:val="-1"/>
        </w:rPr>
        <w:t>т</w:t>
      </w:r>
      <w:r>
        <w:rPr>
          <w:b/>
          <w:spacing w:val="-2"/>
        </w:rPr>
        <w:t>о</w:t>
      </w:r>
      <w:r>
        <w:rPr>
          <w:b/>
        </w:rPr>
        <w:t>ги</w:t>
      </w:r>
      <w:r>
        <w:rPr>
          <w:b/>
          <w:spacing w:val="1"/>
        </w:rPr>
        <w:t xml:space="preserve"> </w:t>
      </w:r>
      <w:r>
        <w:rPr>
          <w:smallCaps/>
          <w:spacing w:val="-2"/>
        </w:rPr>
        <w:t>(</w:t>
      </w:r>
      <w:r>
        <w:rPr>
          <w:smallCaps/>
          <w:spacing w:val="1"/>
        </w:rPr>
        <w:t>1</w:t>
      </w:r>
      <w:r>
        <w:t>0</w:t>
      </w:r>
      <w:r>
        <w:rPr>
          <w:spacing w:val="-2"/>
        </w:rPr>
        <w:t xml:space="preserve"> </w:t>
      </w:r>
      <w:r>
        <w:t>м</w:t>
      </w:r>
      <w:r>
        <w:rPr>
          <w:spacing w:val="-1"/>
        </w:rPr>
        <w:t>и</w:t>
      </w:r>
      <w:r>
        <w:rPr>
          <w:spacing w:val="-5"/>
        </w:rPr>
        <w:t>н</w:t>
      </w:r>
      <w:r>
        <w:rPr>
          <w:spacing w:val="1"/>
        </w:rPr>
        <w:t>ут</w:t>
      </w:r>
      <w:r>
        <w:t>)</w:t>
      </w:r>
    </w:p>
    <w:p w:rsidR="0000239F" w:rsidRDefault="00000ACB">
      <w:pPr>
        <w:pStyle w:val="a3"/>
        <w:spacing w:before="129" w:line="247" w:lineRule="auto"/>
        <w:ind w:right="1127" w:firstLine="566"/>
      </w:pPr>
      <w:r>
        <w:t>Ведущий рассказывает о задачах участников на дан- ном этапе. Участники-страховые агенты подсчитывают размер выплаченного страхового возмещения. Участники- страхователи подсчитывают размер непредвиденных рас- ходов с учетом полученного страхового возмещения</w:t>
      </w:r>
      <w:r>
        <w:t xml:space="preserve"> по итогам игры.</w:t>
      </w:r>
    </w:p>
    <w:p w:rsidR="0000239F" w:rsidRDefault="00000ACB">
      <w:pPr>
        <w:pStyle w:val="a3"/>
        <w:spacing w:line="247" w:lineRule="auto"/>
        <w:ind w:right="1126" w:firstLine="566"/>
      </w:pPr>
      <w:r>
        <w:t>Ведущий объявляет о победителях – страхователе с наименьшим размером непредвиденных расходов и стра- ховом агенте с наименьшим выплаченным страховым возмещением.</w:t>
      </w:r>
    </w:p>
    <w:p w:rsidR="0000239F" w:rsidRDefault="0000239F">
      <w:pPr>
        <w:pStyle w:val="a3"/>
        <w:ind w:left="0"/>
        <w:jc w:val="left"/>
        <w:rPr>
          <w:sz w:val="24"/>
        </w:rPr>
      </w:pPr>
    </w:p>
    <w:p w:rsidR="0000239F" w:rsidRDefault="0000239F">
      <w:pPr>
        <w:pStyle w:val="a3"/>
        <w:ind w:left="0"/>
        <w:jc w:val="left"/>
        <w:rPr>
          <w:sz w:val="21"/>
        </w:rPr>
      </w:pPr>
    </w:p>
    <w:p w:rsidR="0000239F" w:rsidRDefault="00000ACB">
      <w:pPr>
        <w:pStyle w:val="3"/>
        <w:spacing w:line="249" w:lineRule="auto"/>
        <w:ind w:left="2621" w:right="2618" w:firstLine="62"/>
        <w:jc w:val="both"/>
      </w:pPr>
      <w:r>
        <w:t>Вопросы для обсуждения и подведения итогов игры</w:t>
      </w:r>
    </w:p>
    <w:p w:rsidR="0000239F" w:rsidRDefault="00000ACB">
      <w:pPr>
        <w:pStyle w:val="a4"/>
        <w:numPr>
          <w:ilvl w:val="0"/>
          <w:numId w:val="2"/>
        </w:numPr>
        <w:tabs>
          <w:tab w:val="left" w:pos="1906"/>
        </w:tabs>
        <w:spacing w:before="114"/>
        <w:jc w:val="both"/>
        <w:rPr>
          <w:i/>
        </w:rPr>
      </w:pPr>
      <w:r>
        <w:rPr>
          <w:i/>
        </w:rPr>
        <w:t>Какие существуют виды</w:t>
      </w:r>
      <w:r>
        <w:rPr>
          <w:i/>
          <w:spacing w:val="-3"/>
        </w:rPr>
        <w:t xml:space="preserve"> </w:t>
      </w:r>
      <w:r>
        <w:rPr>
          <w:i/>
        </w:rPr>
        <w:t>страх</w:t>
      </w:r>
      <w:r>
        <w:rPr>
          <w:i/>
        </w:rPr>
        <w:t>ования?</w:t>
      </w:r>
    </w:p>
    <w:p w:rsidR="0000239F" w:rsidRDefault="00000ACB">
      <w:pPr>
        <w:pStyle w:val="a3"/>
        <w:spacing w:before="9" w:line="247" w:lineRule="auto"/>
        <w:ind w:left="1133" w:right="1128" w:firstLine="566"/>
      </w:pPr>
      <w:r>
        <w:t>Современное российское законодательство выделяет две базовые разновидности видов страхования: социаль- ное и имущественное. В рамках социального страхования выделяют страхование жизни, страхование от несчастных случаев и болезни, медицинское страхо</w:t>
      </w:r>
      <w:r>
        <w:t>вание. К имущест- венному относят страхование имущества, страхование предпринимательских рисков, страхование ответственно- сти.</w:t>
      </w:r>
    </w:p>
    <w:p w:rsidR="0000239F" w:rsidRDefault="00000ACB">
      <w:pPr>
        <w:pStyle w:val="a4"/>
        <w:numPr>
          <w:ilvl w:val="0"/>
          <w:numId w:val="2"/>
        </w:numPr>
        <w:tabs>
          <w:tab w:val="left" w:pos="1973"/>
        </w:tabs>
        <w:spacing w:before="120" w:line="247" w:lineRule="auto"/>
        <w:ind w:left="1133" w:right="1124" w:firstLine="566"/>
        <w:jc w:val="both"/>
        <w:rPr>
          <w:i/>
        </w:rPr>
      </w:pPr>
      <w:r>
        <w:rPr>
          <w:i/>
        </w:rPr>
        <w:t>Что такое страховой риск и почему нужно об- ращать внимание на страховые риски, указанные в до- говоре?</w:t>
      </w:r>
    </w:p>
    <w:p w:rsidR="0000239F" w:rsidRDefault="00D55715">
      <w:pPr>
        <w:pStyle w:val="a3"/>
        <w:spacing w:line="247" w:lineRule="auto"/>
        <w:ind w:right="1124" w:firstLine="566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92857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1437640</wp:posOffset>
                </wp:positionV>
                <wp:extent cx="685800" cy="50165"/>
                <wp:effectExtent l="0" t="0" r="0" b="0"/>
                <wp:wrapNone/>
                <wp:docPr id="543" name="Group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" cy="50165"/>
                          <a:chOff x="0" y="2264"/>
                          <a:chExt cx="1080" cy="79"/>
                        </a:xfrm>
                      </wpg:grpSpPr>
                      <wps:wsp>
                        <wps:cNvPr id="544" name="Line 281"/>
                        <wps:cNvCnPr/>
                        <wps:spPr bwMode="auto">
                          <a:xfrm>
                            <a:off x="666" y="2299"/>
                            <a:ext cx="414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5" name="Line 280"/>
                        <wps:cNvCnPr/>
                        <wps:spPr bwMode="auto">
                          <a:xfrm>
                            <a:off x="0" y="2335"/>
                            <a:ext cx="66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9" o:spid="_x0000_s1026" style="position:absolute;margin-left:0;margin-top:113.2pt;width:54pt;height:3.95pt;z-index:251928576;mso-position-horizontal-relative:page" coordorigin=",2264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">
                <v:line id="Line 281" o:spid="_x0000_s1027" style="position:absolute;visibility:visible;mso-wrap-style:square" from="666,2299" to="1080,22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6HZscAAADcAAAADwAAAGRycy9kb3ducmV2LnhtbESPT2vCQBTE74LfYXmCN91oNUh0lbZU&#10;VHryTyveHtlnEpt9m2ZXjd++Wyj0OMzMb5jZojGluFHtCssKBv0IBHFqdcGZgsN+2ZuAcB5ZY2mZ&#10;FDzIwWLebs0w0fbOW7rtfCYChF2CCnLvq0RKl+Zk0PVtRRy8s60N+iDrTOoa7wFuSjmMolgaLDgs&#10;5FjRa07p1+5qFFy2m+HqWOxPl8+3OH3/eInx/PStVLfTPE9BeGr8f/ivvdYKxqMR/J4JR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UPodmxwAAANwAAAAPAAAAAAAA&#10;AAAAAAAAAKECAABkcnMvZG93bnJldi54bWxQSwUGAAAAAAQABAD5AAAAlQMAAAAA&#10;" strokecolor="#5f497a" strokeweight="3.55pt"/>
                <v:line id="Line 280" o:spid="_x0000_s1028" style="position:absolute;visibility:visible;mso-wrap-style:square" from="0,2335" to="666,23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UquNsUAAADcAAAADwAAAGRycy9kb3ducmV2LnhtbESPQWvCQBSE74L/YXmCF9FNi5aSugml&#10;0CJClVoDPT6yzyS4+zZkV43/visIHoeZ+YZZ5r014kydbxwreJolIIhLpxuuFOx/P6evIHxA1mgc&#10;k4Ireciz4WCJqXYX/qHzLlQiQtinqKAOoU2l9GVNFv3MtcTRO7jOYoiyq6Tu8BLh1sjnJHmRFhuO&#10;CzW29FFTedydrIL19duUmw0nEz0pim3/ZcL8r1BqPOrf30AE6sMjfG+vtILFfAG3M/EIyO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UquNsUAAADcAAAADwAAAAAAAAAA&#10;AAAAAAChAgAAZHJzL2Rvd25yZXYueG1sUEsFBgAAAAAEAAQA+QAAAJMDAAAAAA==&#10;" strokecolor="#5f497a"/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844550</wp:posOffset>
                </wp:positionV>
                <wp:extent cx="354965" cy="527685"/>
                <wp:effectExtent l="0" t="0" r="0" b="0"/>
                <wp:wrapNone/>
                <wp:docPr id="542" name="Text Box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164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8" o:spid="_x0000_s1437" type="#_x0000_t202" style="position:absolute;left:0;text-align:left;margin-left:26.85pt;margin-top:66.5pt;width:27.95pt;height:41.55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surltQIAALg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164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Страховой риск – это вероятное и случайное собы- тие, при наступлении которого может быть нанесен ущерб застрахованным имущественным интересам страхователя. По сути, это перечень возможных неблагоприятных собы- тий, которые могут произойти с объектом страх</w:t>
      </w:r>
      <w:r w:rsidR="00000ACB">
        <w:t>ования (конкретным видом имущества, ответственностью лица, здоровьем человека, его жизнью и т.д.). Так как данные события являются многообразными, следует внимательно посмотреть, как именно они прописаны в страховом дого-</w:t>
      </w:r>
    </w:p>
    <w:p w:rsidR="0000239F" w:rsidRDefault="0000239F">
      <w:pPr>
        <w:spacing w:line="247" w:lineRule="auto"/>
        <w:sectPr w:rsidR="0000239F">
          <w:footerReference w:type="default" r:id="rId112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79" w:line="247" w:lineRule="auto"/>
        <w:ind w:right="1127"/>
      </w:pPr>
      <w:r>
        <w:lastRenderedPageBreak/>
        <w:t>воре и на какие</w:t>
      </w:r>
      <w:r>
        <w:t xml:space="preserve"> из них распространяется страховая защи- та. Например, если человек страхует свою квартиру (объ- ект имущества) и в перечне страховых рисков не указана утрата квартиры вследствие пожара (страховой риск), то в случае практической реализации данного риска, с</w:t>
      </w:r>
      <w:r>
        <w:t>траховая выплата не будет произведена клиенту, несмотря на нали- чие фактов страхования и уплаты страховых взносов.</w:t>
      </w:r>
    </w:p>
    <w:p w:rsidR="0000239F" w:rsidRDefault="00000ACB">
      <w:pPr>
        <w:pStyle w:val="a4"/>
        <w:numPr>
          <w:ilvl w:val="0"/>
          <w:numId w:val="2"/>
        </w:numPr>
        <w:tabs>
          <w:tab w:val="left" w:pos="1988"/>
        </w:tabs>
        <w:spacing w:before="156" w:line="249" w:lineRule="auto"/>
        <w:ind w:left="1133" w:right="1128" w:firstLine="566"/>
        <w:jc w:val="both"/>
        <w:rPr>
          <w:i/>
        </w:rPr>
      </w:pPr>
      <w:r>
        <w:rPr>
          <w:i/>
        </w:rPr>
        <w:t>Какие события и имущественные интересы не подлежат</w:t>
      </w:r>
      <w:r>
        <w:rPr>
          <w:i/>
          <w:spacing w:val="-4"/>
        </w:rPr>
        <w:t xml:space="preserve"> </w:t>
      </w:r>
      <w:r>
        <w:rPr>
          <w:i/>
        </w:rPr>
        <w:t>страхованию?</w:t>
      </w:r>
    </w:p>
    <w:p w:rsidR="0000239F" w:rsidRDefault="00000ACB">
      <w:pPr>
        <w:pStyle w:val="a3"/>
        <w:spacing w:line="247" w:lineRule="auto"/>
        <w:ind w:left="1133" w:right="1129" w:firstLine="566"/>
      </w:pPr>
      <w:r>
        <w:t>Не могут быть застрахованы события и имуществен- ные интересы, если они не н</w:t>
      </w:r>
      <w:r>
        <w:t>осят случайный характер, не подлежат количественной оценке, являются нереальными и вымышленными, связаны с убытком от участия в лоте- реях и пари, относятся к противоправным интересам.</w:t>
      </w:r>
    </w:p>
    <w:p w:rsidR="0000239F" w:rsidRDefault="00000ACB">
      <w:pPr>
        <w:pStyle w:val="a4"/>
        <w:numPr>
          <w:ilvl w:val="0"/>
          <w:numId w:val="2"/>
        </w:numPr>
        <w:tabs>
          <w:tab w:val="left" w:pos="1955"/>
        </w:tabs>
        <w:spacing w:before="156"/>
        <w:ind w:left="1954" w:hanging="255"/>
        <w:rPr>
          <w:i/>
        </w:rPr>
      </w:pPr>
      <w:r>
        <w:rPr>
          <w:i/>
        </w:rPr>
        <w:t>Какие участники страхового</w:t>
      </w:r>
      <w:r>
        <w:rPr>
          <w:i/>
          <w:spacing w:val="34"/>
        </w:rPr>
        <w:t xml:space="preserve"> </w:t>
      </w:r>
      <w:r>
        <w:rPr>
          <w:i/>
        </w:rPr>
        <w:t>рынка Вам извест-</w:t>
      </w:r>
    </w:p>
    <w:p w:rsidR="0000239F" w:rsidRDefault="00000ACB">
      <w:pPr>
        <w:spacing w:before="9"/>
        <w:ind w:left="1133"/>
        <w:rPr>
          <w:i/>
        </w:rPr>
      </w:pPr>
      <w:r>
        <w:rPr>
          <w:i/>
        </w:rPr>
        <w:t>ны?</w:t>
      </w:r>
    </w:p>
    <w:p w:rsidR="0000239F" w:rsidRDefault="00000ACB">
      <w:pPr>
        <w:pStyle w:val="a3"/>
        <w:spacing w:before="4"/>
        <w:ind w:left="1700"/>
        <w:jc w:val="left"/>
      </w:pPr>
      <w:r>
        <w:t>К участникам страхового рынка относятся страхов-</w:t>
      </w:r>
    </w:p>
    <w:p w:rsidR="0000239F" w:rsidRDefault="00000ACB">
      <w:pPr>
        <w:pStyle w:val="a3"/>
        <w:spacing w:before="10" w:line="247" w:lineRule="auto"/>
        <w:ind w:left="1133" w:right="1125"/>
      </w:pPr>
      <w:r>
        <w:t>щики (страховые компании), общества взаимного страхо- вания, страховые брокеры и страховые агенты. В законо- дательстве приведены и иные виды участников страхового рынка (например, актуарии), но физические л</w:t>
      </w:r>
      <w:r>
        <w:t>ица непо- средственно вступают в отношения только с вышеприве- денными субъектами.</w:t>
      </w:r>
    </w:p>
    <w:p w:rsidR="0000239F" w:rsidRDefault="00000ACB">
      <w:pPr>
        <w:pStyle w:val="a4"/>
        <w:numPr>
          <w:ilvl w:val="0"/>
          <w:numId w:val="2"/>
        </w:numPr>
        <w:tabs>
          <w:tab w:val="left" w:pos="1950"/>
        </w:tabs>
        <w:spacing w:before="159" w:line="249" w:lineRule="auto"/>
        <w:ind w:left="1133" w:right="1127" w:firstLine="566"/>
        <w:jc w:val="both"/>
        <w:rPr>
          <w:i/>
        </w:rPr>
      </w:pPr>
      <w:r>
        <w:rPr>
          <w:i/>
        </w:rPr>
        <w:t>На что следует обращать внимание при выборе страховщика?</w:t>
      </w:r>
    </w:p>
    <w:p w:rsidR="0000239F" w:rsidRDefault="00000ACB">
      <w:pPr>
        <w:pStyle w:val="a3"/>
        <w:spacing w:line="247" w:lineRule="auto"/>
        <w:ind w:left="1133" w:right="1128" w:firstLine="566"/>
      </w:pPr>
      <w:r>
        <w:t xml:space="preserve">При выборе страховщика следует обращать внима- ние на его статус, виды оказываемых страховых услуг, со- стояние его </w:t>
      </w:r>
      <w:r>
        <w:t>имущества и капитала, а также на ту инфор- мацию, которую размещает о нем Центральный банк Рос- сийской Федерации как регулятор страхового рынка.</w:t>
      </w:r>
    </w:p>
    <w:p w:rsidR="0000239F" w:rsidRDefault="00D55715">
      <w:pPr>
        <w:pStyle w:val="a3"/>
        <w:spacing w:line="247" w:lineRule="auto"/>
        <w:ind w:left="1133" w:right="1123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30624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276860</wp:posOffset>
                </wp:positionV>
                <wp:extent cx="354965" cy="527685"/>
                <wp:effectExtent l="0" t="0" r="0" b="0"/>
                <wp:wrapNone/>
                <wp:docPr id="541" name="Text Box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165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7" o:spid="_x0000_s1438" type="#_x0000_t202" style="position:absolute;left:0;text-align:left;margin-left:365.5pt;margin-top:21.8pt;width:27.95pt;height:41.55pt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AWlsgIAALU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165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В завершении занятия для получения обратной свя- зи ведущему рекомендуется поинтересоваться у участни- </w:t>
      </w:r>
      <w:r w:rsidR="00000ACB">
        <w:t>ков о приобретенных навыках в процессе игры, понравив- шихся и запомнившихся элементах игры, возникших трудностях в ходе игры.</w:t>
      </w:r>
    </w:p>
    <w:p w:rsidR="0000239F" w:rsidRDefault="0000239F">
      <w:pPr>
        <w:spacing w:line="247" w:lineRule="auto"/>
        <w:sectPr w:rsidR="0000239F">
          <w:footerReference w:type="even" r:id="rId113"/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spacing w:before="75"/>
        <w:ind w:left="1282" w:right="1283"/>
        <w:jc w:val="center"/>
        <w:rPr>
          <w:b/>
          <w:sz w:val="19"/>
        </w:rPr>
      </w:pPr>
      <w:r>
        <w:rPr>
          <w:b/>
          <w:sz w:val="24"/>
        </w:rPr>
        <w:lastRenderedPageBreak/>
        <w:t>С</w:t>
      </w:r>
      <w:r>
        <w:rPr>
          <w:b/>
          <w:sz w:val="19"/>
        </w:rPr>
        <w:t>ЛОВАРЬ ОСНОВНЫХ ТЕРМИНОВ</w:t>
      </w:r>
    </w:p>
    <w:p w:rsidR="0000239F" w:rsidRDefault="00000ACB">
      <w:pPr>
        <w:pStyle w:val="a3"/>
        <w:spacing w:before="129" w:line="244" w:lineRule="auto"/>
        <w:ind w:right="1129" w:firstLine="566"/>
      </w:pPr>
      <w:r>
        <w:rPr>
          <w:i/>
        </w:rPr>
        <w:t xml:space="preserve">Безусловная франшиза </w:t>
      </w:r>
      <w:r>
        <w:t>– освобождение страховщи- ка от возмещения части убытка страхователя путем его вычитания из общей суммы страхового возмещения.</w:t>
      </w:r>
    </w:p>
    <w:p w:rsidR="0000239F" w:rsidRDefault="00000ACB">
      <w:pPr>
        <w:pStyle w:val="a3"/>
        <w:spacing w:before="3" w:line="244" w:lineRule="auto"/>
        <w:ind w:right="1124" w:firstLine="566"/>
      </w:pPr>
      <w:r>
        <w:rPr>
          <w:i/>
        </w:rPr>
        <w:t xml:space="preserve">Выгодоприобретатель </w:t>
      </w:r>
      <w:r>
        <w:t>– лицо, имеющее право на страховую выплату в случае возникновения страхового со- бытия.</w:t>
      </w:r>
    </w:p>
    <w:p w:rsidR="0000239F" w:rsidRDefault="00000ACB">
      <w:pPr>
        <w:spacing w:line="244" w:lineRule="auto"/>
        <w:ind w:left="1132" w:right="1131" w:firstLine="566"/>
        <w:jc w:val="both"/>
      </w:pPr>
      <w:r>
        <w:rPr>
          <w:i/>
        </w:rPr>
        <w:t>Имущественное страхов</w:t>
      </w:r>
      <w:r>
        <w:rPr>
          <w:i/>
        </w:rPr>
        <w:t xml:space="preserve">ание </w:t>
      </w:r>
      <w:r>
        <w:t>– вид страхования, связанный с защитой интересов владельца определенного имущественного объекта.</w:t>
      </w:r>
    </w:p>
    <w:p w:rsidR="0000239F" w:rsidRDefault="00000ACB">
      <w:pPr>
        <w:pStyle w:val="a3"/>
        <w:spacing w:before="2" w:line="244" w:lineRule="auto"/>
        <w:ind w:right="1129" w:firstLine="566"/>
      </w:pPr>
      <w:r>
        <w:rPr>
          <w:i/>
        </w:rPr>
        <w:t xml:space="preserve">Личное страхование </w:t>
      </w:r>
      <w:r>
        <w:t>– вид страхования, связанный с защитой интересов человека относительно его здоровья, жизни, трудоспособности.</w:t>
      </w:r>
    </w:p>
    <w:p w:rsidR="0000239F" w:rsidRDefault="00000ACB">
      <w:pPr>
        <w:pStyle w:val="a3"/>
        <w:spacing w:line="244" w:lineRule="auto"/>
        <w:ind w:right="1125" w:firstLine="566"/>
      </w:pPr>
      <w:r>
        <w:rPr>
          <w:i/>
        </w:rPr>
        <w:t xml:space="preserve">Медицинское страхование </w:t>
      </w:r>
      <w:r>
        <w:t>–</w:t>
      </w:r>
      <w:r>
        <w:t xml:space="preserve"> вид личного страхова- ния, связанный с покрытием расходов на оплату медицин- ской помощи застрахованному лицу.</w:t>
      </w:r>
    </w:p>
    <w:p w:rsidR="0000239F" w:rsidRDefault="00000ACB">
      <w:pPr>
        <w:pStyle w:val="a3"/>
        <w:spacing w:before="1" w:line="244" w:lineRule="auto"/>
        <w:ind w:right="1127" w:firstLine="566"/>
      </w:pPr>
      <w:r>
        <w:rPr>
          <w:i/>
        </w:rPr>
        <w:t xml:space="preserve">Страхование автогражданской ответственности (ОСАГО) </w:t>
      </w:r>
      <w:r>
        <w:t>– вид страхования, связанный со страхованием ответственности владельца автотранспортного сре</w:t>
      </w:r>
      <w:r>
        <w:t>дства, если это лицо причиняет вред жизни, здоровью или иму- ществу потерпевших при использовании транспортного средства.</w:t>
      </w:r>
    </w:p>
    <w:p w:rsidR="0000239F" w:rsidRDefault="00000ACB">
      <w:pPr>
        <w:pStyle w:val="a3"/>
        <w:spacing w:line="247" w:lineRule="auto"/>
        <w:ind w:right="1127" w:firstLine="566"/>
      </w:pPr>
      <w:r>
        <w:rPr>
          <w:i/>
        </w:rPr>
        <w:t xml:space="preserve">Добровольное страхование </w:t>
      </w:r>
      <w:r>
        <w:t>– форма страхования, которая основана на договорных отношениях и свободном выборе условий</w:t>
      </w:r>
      <w:r>
        <w:rPr>
          <w:spacing w:val="-5"/>
        </w:rPr>
        <w:t xml:space="preserve"> </w:t>
      </w:r>
      <w:r>
        <w:t>страхования.</w:t>
      </w:r>
    </w:p>
    <w:p w:rsidR="0000239F" w:rsidRDefault="00000ACB">
      <w:pPr>
        <w:spacing w:line="244" w:lineRule="auto"/>
        <w:ind w:left="1132" w:right="1129" w:firstLine="566"/>
        <w:jc w:val="both"/>
      </w:pPr>
      <w:r>
        <w:rPr>
          <w:i/>
        </w:rPr>
        <w:t xml:space="preserve">Застрахованное лицо </w:t>
      </w:r>
      <w:r>
        <w:t>– субъект, на которого распро- страняется страховая</w:t>
      </w:r>
      <w:r>
        <w:rPr>
          <w:spacing w:val="-5"/>
        </w:rPr>
        <w:t xml:space="preserve"> </w:t>
      </w:r>
      <w:r>
        <w:t>защита.</w:t>
      </w:r>
    </w:p>
    <w:p w:rsidR="0000239F" w:rsidRDefault="00000ACB">
      <w:pPr>
        <w:pStyle w:val="a3"/>
        <w:spacing w:line="247" w:lineRule="auto"/>
        <w:ind w:right="1131" w:firstLine="566"/>
      </w:pPr>
      <w:r>
        <w:rPr>
          <w:i/>
        </w:rPr>
        <w:t xml:space="preserve">Нестрахуемый риск </w:t>
      </w:r>
      <w:r>
        <w:t>– риск, который не подлежит страхованию, например, по которому нельзя определить ущерб в денежном эквиваленте.</w:t>
      </w:r>
    </w:p>
    <w:p w:rsidR="0000239F" w:rsidRDefault="00D55715">
      <w:pPr>
        <w:pStyle w:val="a3"/>
        <w:spacing w:line="244" w:lineRule="auto"/>
        <w:ind w:right="1125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531495</wp:posOffset>
                </wp:positionV>
                <wp:extent cx="354965" cy="527685"/>
                <wp:effectExtent l="0" t="0" r="0" b="0"/>
                <wp:wrapNone/>
                <wp:docPr id="540" name="Text Box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166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6" o:spid="_x0000_s1439" type="#_x0000_t202" style="position:absolute;left:0;text-align:left;margin-left:26.85pt;margin-top:41.85pt;width:27.95pt;height:41.55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166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i/>
        </w:rPr>
        <w:t xml:space="preserve">Обязательное страхование </w:t>
      </w:r>
      <w:r w:rsidR="00000ACB">
        <w:t>– форма страхования, которая осуществляется в силу закона и распространяется на всех потенциальных страхователей и застрахованных лиц.</w:t>
      </w:r>
    </w:p>
    <w:p w:rsidR="0000239F" w:rsidRDefault="00000ACB">
      <w:pPr>
        <w:spacing w:line="234" w:lineRule="exact"/>
        <w:ind w:left="1698"/>
        <w:rPr>
          <w:i/>
        </w:rPr>
      </w:pPr>
      <w:r>
        <w:rPr>
          <w:i/>
        </w:rPr>
        <w:t xml:space="preserve">Пропорциональное   распределение  </w:t>
      </w:r>
      <w:r>
        <w:rPr>
          <w:i/>
          <w:spacing w:val="2"/>
        </w:rPr>
        <w:t xml:space="preserve"> </w:t>
      </w:r>
      <w:r>
        <w:rPr>
          <w:i/>
        </w:rPr>
        <w:t>ответственно-</w:t>
      </w:r>
    </w:p>
    <w:p w:rsidR="0000239F" w:rsidRDefault="00000ACB">
      <w:pPr>
        <w:pStyle w:val="a3"/>
        <w:spacing w:before="9" w:line="244" w:lineRule="auto"/>
        <w:ind w:right="885"/>
        <w:jc w:val="left"/>
      </w:pPr>
      <w:r>
        <w:rPr>
          <w:i/>
        </w:rPr>
        <w:t xml:space="preserve">сти </w:t>
      </w:r>
      <w:r>
        <w:t>– система частичного страхования объекта, при кото- ром сумма страхо</w:t>
      </w:r>
      <w:r>
        <w:t xml:space="preserve">вого возмещения пропорциональна </w:t>
      </w:r>
      <w:r>
        <w:rPr>
          <w:spacing w:val="4"/>
        </w:rPr>
        <w:t xml:space="preserve"> </w:t>
      </w:r>
      <w:r>
        <w:t>доле</w:t>
      </w:r>
    </w:p>
    <w:p w:rsidR="0000239F" w:rsidRDefault="00D55715">
      <w:pPr>
        <w:pStyle w:val="a3"/>
        <w:spacing w:line="79" w:lineRule="exact"/>
        <w:ind w:left="-8"/>
        <w:jc w:val="left"/>
        <w:rPr>
          <w:sz w:val="7"/>
        </w:rPr>
      </w:pPr>
      <w:r>
        <w:rPr>
          <w:noProof/>
          <w:position w:val="-1"/>
          <w:sz w:val="7"/>
          <w:lang w:bidi="ar-SA"/>
        </w:rPr>
        <mc:AlternateContent>
          <mc:Choice Requires="wpg">
            <w:drawing>
              <wp:inline distT="0" distB="0" distL="0" distR="0">
                <wp:extent cx="685800" cy="50165"/>
                <wp:effectExtent l="9525" t="9525" r="28575" b="6985"/>
                <wp:docPr id="537" name="Group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" cy="50165"/>
                          <a:chOff x="0" y="0"/>
                          <a:chExt cx="1080" cy="79"/>
                        </a:xfrm>
                      </wpg:grpSpPr>
                      <wps:wsp>
                        <wps:cNvPr id="538" name="Line 275"/>
                        <wps:cNvCnPr/>
                        <wps:spPr bwMode="auto">
                          <a:xfrm>
                            <a:off x="666" y="35"/>
                            <a:ext cx="414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9" name="Line 274"/>
                        <wps:cNvCnPr/>
                        <wps:spPr bwMode="auto">
                          <a:xfrm>
                            <a:off x="0" y="71"/>
                            <a:ext cx="66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273" o:spid="_x0000_s1026" style="width:54pt;height:3.95pt;mso-position-horizontal-relative:char;mso-position-vertical-relative:line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">
                <v:line id="Line 275" o:spid="_x0000_s1027" style="position:absolute;visibility:visible;mso-wrap-style:square" from="666,35" to="1080,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X+HsQAAADcAAAADwAAAGRycy9kb3ducmV2LnhtbERPy2rCQBTdF/oPwy10VydVDBIdRaWl&#10;iiuND9xdMtckNnMnzUw1/r2zEFwezns0aU0lLtS40rKCz04EgjizuuRcwTb9/hiAcB5ZY2WZFNzI&#10;wWT8+jLCRNsrr+my8bkIIewSVFB4XydSuqwgg65ja+LAnWxj0AfY5FI3eA3hppLdKIqlwZJDQ4E1&#10;zQvKfjf/RsF5vez+HMr0eN5/xdlqN4vx1PtT6v2tnQ5BeGr9U/xwL7SCfi+sDWfCEZDj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df4exAAAANwAAAAPAAAAAAAAAAAA&#10;AAAAAKECAABkcnMvZG93bnJldi54bWxQSwUGAAAAAAQABAD5AAAAkgMAAAAA&#10;" strokecolor="#5f497a" strokeweight="3.55pt"/>
                <v:line id="Line 274" o:spid="_x0000_s1028" style="position:absolute;visibility:visible;mso-wrap-style:square" from="0,71" to="666,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HXTsYAAADcAAAADwAAAGRycy9kb3ducmV2LnhtbESPQWvCQBSE74L/YXkFL6Kbtlba6Cql&#10;oBRBxbQBj4/saxLcfRuyq8Z/3y0IPQ4z8w0zX3bWiAu1vnas4HGcgCAunK65VPD9tRq9gvABWaNx&#10;TApu5GG56PfmmGp35QNdslCKCGGfooIqhCaV0hcVWfRj1xBH78e1FkOUbSl1i9cIt0Y+JclUWqw5&#10;LlTY0EdFxSk7WwWb29YUux0nQz3M8323NmFyzJUaPHTvMxCBuvAfvrc/tYKX5zf4OxOPgFz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AB107GAAAA3AAAAA8AAAAAAAAA&#10;AAAAAAAAoQIAAGRycy9kb3ducmV2LnhtbFBLBQYAAAAABAAEAPkAAACUAwAAAAA=&#10;" strokecolor="#5f497a"/>
                <w10:anchorlock/>
              </v:group>
            </w:pict>
          </mc:Fallback>
        </mc:AlternateContent>
      </w:r>
    </w:p>
    <w:p w:rsidR="0000239F" w:rsidRDefault="0000239F">
      <w:pPr>
        <w:spacing w:line="79" w:lineRule="exact"/>
        <w:rPr>
          <w:sz w:val="7"/>
        </w:rPr>
        <w:sectPr w:rsidR="0000239F">
          <w:footerReference w:type="default" r:id="rId114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84" w:line="244" w:lineRule="auto"/>
        <w:ind w:right="1129"/>
      </w:pPr>
      <w:r>
        <w:lastRenderedPageBreak/>
        <w:t>страховой суммы в действительной стоимости застрахо- ванного объекта.</w:t>
      </w:r>
    </w:p>
    <w:p w:rsidR="0000239F" w:rsidRDefault="00000ACB">
      <w:pPr>
        <w:pStyle w:val="a3"/>
        <w:spacing w:before="3"/>
        <w:ind w:right="1129" w:firstLine="566"/>
      </w:pPr>
      <w:r>
        <w:rPr>
          <w:i/>
        </w:rPr>
        <w:t xml:space="preserve">Система первого риска </w:t>
      </w:r>
      <w:r>
        <w:t>– система страхового возме- щения, выплач</w:t>
      </w:r>
      <w:r>
        <w:t>ивается в рамках причиненного ущерба, не превышая страховую сумму.</w:t>
      </w:r>
    </w:p>
    <w:p w:rsidR="0000239F" w:rsidRDefault="00000ACB">
      <w:pPr>
        <w:ind w:left="1132" w:right="1124" w:firstLine="566"/>
        <w:jc w:val="both"/>
      </w:pPr>
      <w:r>
        <w:rPr>
          <w:i/>
        </w:rPr>
        <w:t xml:space="preserve">Социальное страхование </w:t>
      </w:r>
      <w:r>
        <w:t>– вид страхования, связан- ный с защитой личных интересов и защитой от социаль- ных рисков.</w:t>
      </w:r>
    </w:p>
    <w:p w:rsidR="0000239F" w:rsidRDefault="00000ACB">
      <w:pPr>
        <w:pStyle w:val="a3"/>
        <w:ind w:right="1131" w:firstLine="566"/>
      </w:pPr>
      <w:r>
        <w:rPr>
          <w:i/>
        </w:rPr>
        <w:t xml:space="preserve">Страхование </w:t>
      </w:r>
      <w:r>
        <w:t>– система экономических отношений, связанных с защитой экономи</w:t>
      </w:r>
      <w:r>
        <w:t>ческих интересов физиче- ских и юридических лиц на основе передачи риска к спе- циальному субъекту рынка – страховой компании.</w:t>
      </w:r>
    </w:p>
    <w:p w:rsidR="0000239F" w:rsidRDefault="00000ACB">
      <w:pPr>
        <w:pStyle w:val="a3"/>
        <w:ind w:right="1126" w:firstLine="566"/>
      </w:pPr>
      <w:r>
        <w:t xml:space="preserve">Страхование </w:t>
      </w:r>
      <w:r>
        <w:rPr>
          <w:i/>
        </w:rPr>
        <w:t xml:space="preserve">ответственности </w:t>
      </w:r>
      <w:r>
        <w:t>– отрасль страхова- ния, объединяющая разнообразные виды страхования, в которых в качестве объекта ст</w:t>
      </w:r>
      <w:r>
        <w:t>рахования выступает имуще- ственный интерес, связанный с возмещением страховате- лем (застрахованным лицом) причинённого им вреда личности или имуществу третьих лиц.</w:t>
      </w:r>
    </w:p>
    <w:p w:rsidR="0000239F" w:rsidRDefault="00000ACB">
      <w:pPr>
        <w:pStyle w:val="a3"/>
        <w:ind w:right="1130" w:firstLine="566"/>
      </w:pPr>
      <w:r>
        <w:rPr>
          <w:i/>
        </w:rPr>
        <w:t xml:space="preserve">Страхователь </w:t>
      </w:r>
      <w:r>
        <w:t>– лицо, заключившее договор стра- хования со страховщиком и уплачивающее стра</w:t>
      </w:r>
      <w:r>
        <w:t>ховые взносы по данному</w:t>
      </w:r>
      <w:r>
        <w:rPr>
          <w:spacing w:val="-10"/>
        </w:rPr>
        <w:t xml:space="preserve"> </w:t>
      </w:r>
      <w:r>
        <w:t>договору.</w:t>
      </w:r>
    </w:p>
    <w:p w:rsidR="0000239F" w:rsidRDefault="00000ACB">
      <w:pPr>
        <w:pStyle w:val="a3"/>
        <w:ind w:right="1127" w:firstLine="566"/>
      </w:pPr>
      <w:r>
        <w:rPr>
          <w:i/>
        </w:rPr>
        <w:t xml:space="preserve">Страховая премия </w:t>
      </w:r>
      <w:r>
        <w:t>– денежные средства, причи- тающиеся страховой организации за осуществление того или иного вида</w:t>
      </w:r>
      <w:r>
        <w:rPr>
          <w:spacing w:val="-5"/>
        </w:rPr>
        <w:t xml:space="preserve"> </w:t>
      </w:r>
      <w:r>
        <w:t>страхования.</w:t>
      </w:r>
    </w:p>
    <w:p w:rsidR="0000239F" w:rsidRDefault="00000ACB">
      <w:pPr>
        <w:ind w:left="1132" w:right="1136" w:firstLine="566"/>
        <w:jc w:val="both"/>
      </w:pPr>
      <w:r>
        <w:rPr>
          <w:i/>
        </w:rPr>
        <w:t xml:space="preserve">Страховая стоимость </w:t>
      </w:r>
      <w:r>
        <w:t>– действительная, фактиче- ская стоимость объекта страхования.</w:t>
      </w:r>
    </w:p>
    <w:p w:rsidR="0000239F" w:rsidRDefault="00000ACB">
      <w:pPr>
        <w:pStyle w:val="a3"/>
        <w:ind w:right="1127" w:firstLine="566"/>
      </w:pPr>
      <w:r>
        <w:rPr>
          <w:i/>
        </w:rPr>
        <w:t xml:space="preserve">Страховая сумма </w:t>
      </w:r>
      <w:r>
        <w:t>– определённая договором стра- хования или установленная законом денежная сумма, в пределах которой страховщик при наступлении страхового случая обязуется выплатить страховое возмещение по до- говору имущественного страхования или которую о</w:t>
      </w:r>
      <w:r>
        <w:t>н обя- зуется выплатить по договору личного страхования.</w:t>
      </w:r>
    </w:p>
    <w:p w:rsidR="0000239F" w:rsidRDefault="00D55715">
      <w:pPr>
        <w:pStyle w:val="a3"/>
        <w:ind w:left="1131" w:right="1125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33696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394335</wp:posOffset>
                </wp:positionV>
                <wp:extent cx="354965" cy="527685"/>
                <wp:effectExtent l="0" t="0" r="0" b="0"/>
                <wp:wrapNone/>
                <wp:docPr id="536" name="Text Box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167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2" o:spid="_x0000_s1440" type="#_x0000_t202" style="position:absolute;left:0;text-align:left;margin-left:365.5pt;margin-top:31.05pt;width:27.95pt;height:41.55pt;z-index:25193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167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i/>
        </w:rPr>
        <w:t xml:space="preserve">Страховое возмещение </w:t>
      </w:r>
      <w:r w:rsidR="00000ACB">
        <w:t>– денежная компенсация, выплачиваемая страхователю или выгодоприобретателю при наступлении страхового случая.</w:t>
      </w:r>
    </w:p>
    <w:p w:rsidR="0000239F" w:rsidRDefault="00000ACB">
      <w:pPr>
        <w:pStyle w:val="a3"/>
        <w:ind w:left="1131" w:right="1125" w:firstLine="566"/>
      </w:pPr>
      <w:r>
        <w:rPr>
          <w:i/>
        </w:rPr>
        <w:t xml:space="preserve">Страховой агент </w:t>
      </w:r>
      <w:r>
        <w:t>– физическое или юридическое лицо, от имени и</w:t>
      </w:r>
      <w:r>
        <w:t xml:space="preserve"> по поручению страховой компании про- дает страховые полисы и/или заключает договоры страхо-</w:t>
      </w:r>
    </w:p>
    <w:p w:rsidR="0000239F" w:rsidRDefault="0000239F">
      <w:pPr>
        <w:sectPr w:rsidR="0000239F">
          <w:footerReference w:type="even" r:id="rId115"/>
          <w:footerReference w:type="default" r:id="rId116"/>
          <w:pgSz w:w="8400" w:h="11910"/>
          <w:pgMar w:top="1040" w:right="0" w:bottom="1180" w:left="0" w:header="0" w:footer="990" w:gutter="0"/>
          <w:cols w:space="720"/>
        </w:sectPr>
      </w:pPr>
    </w:p>
    <w:p w:rsidR="0000239F" w:rsidRDefault="00000ACB">
      <w:pPr>
        <w:pStyle w:val="a3"/>
        <w:spacing w:before="84"/>
        <w:ind w:right="1129"/>
      </w:pPr>
      <w:r>
        <w:lastRenderedPageBreak/>
        <w:t>вания, инкассирует страховую премию, оформляет доку- ментацию и в отдельных случаях выплачивает страховое возмещение.</w:t>
      </w:r>
    </w:p>
    <w:p w:rsidR="0000239F" w:rsidRDefault="00000ACB">
      <w:pPr>
        <w:pStyle w:val="a3"/>
        <w:spacing w:line="242" w:lineRule="auto"/>
        <w:ind w:right="1124" w:firstLine="566"/>
      </w:pPr>
      <w:r>
        <w:rPr>
          <w:i/>
        </w:rPr>
        <w:t xml:space="preserve">Страховой взнос </w:t>
      </w:r>
      <w:r>
        <w:t>– п</w:t>
      </w:r>
      <w:r>
        <w:t>лата за страхование, которую страхователь обязан внести страховщику в соответствии с договором страхования или законом.</w:t>
      </w:r>
    </w:p>
    <w:p w:rsidR="0000239F" w:rsidRDefault="00000ACB">
      <w:pPr>
        <w:ind w:left="1132" w:right="1130" w:firstLine="566"/>
        <w:jc w:val="both"/>
      </w:pPr>
      <w:r>
        <w:rPr>
          <w:i/>
        </w:rPr>
        <w:t xml:space="preserve">Страховой полис </w:t>
      </w:r>
      <w:r>
        <w:t>– документ, подтверждающий за- ключение договора страхования.</w:t>
      </w:r>
    </w:p>
    <w:p w:rsidR="0000239F" w:rsidRDefault="00000ACB">
      <w:pPr>
        <w:ind w:left="1132" w:right="1129" w:firstLine="566"/>
        <w:jc w:val="both"/>
      </w:pPr>
      <w:r>
        <w:rPr>
          <w:i/>
        </w:rPr>
        <w:t xml:space="preserve">Страховой продукт </w:t>
      </w:r>
      <w:r>
        <w:t>– вид страховой услуги, предос- тавляемы</w:t>
      </w:r>
      <w:r>
        <w:t>й страховщиком страхователю.</w:t>
      </w:r>
    </w:p>
    <w:p w:rsidR="0000239F" w:rsidRDefault="00000ACB">
      <w:pPr>
        <w:pStyle w:val="a3"/>
        <w:ind w:left="1133" w:right="1128" w:firstLine="566"/>
      </w:pPr>
      <w:r>
        <w:rPr>
          <w:i/>
        </w:rPr>
        <w:t xml:space="preserve">Страховой случай </w:t>
      </w:r>
      <w:r>
        <w:t>– событие, предусмотренное до- говором страхования или законом, с наступлением кото- рого возникает обязанность страховщика произвести стра- ховую выплату страхователю, застрахованному лицу, вы- годоприобретателю или иным третьим лицам.</w:t>
      </w:r>
    </w:p>
    <w:p w:rsidR="0000239F" w:rsidRDefault="00000ACB">
      <w:pPr>
        <w:pStyle w:val="a3"/>
        <w:ind w:left="1133" w:right="1125" w:firstLine="566"/>
      </w:pPr>
      <w:r>
        <w:rPr>
          <w:i/>
        </w:rPr>
        <w:t xml:space="preserve">Страховой тариф </w:t>
      </w:r>
      <w:r>
        <w:t>– п</w:t>
      </w:r>
      <w:r>
        <w:t>лата страховой премии с еди- ницы страховой суммы с учётом объёма страхования и ха- рактера страхового риска. Устанавливается, как правило, в процентах по отношению к страховой сумме.</w:t>
      </w:r>
    </w:p>
    <w:p w:rsidR="0000239F" w:rsidRDefault="00000ACB">
      <w:pPr>
        <w:pStyle w:val="a3"/>
        <w:ind w:left="1133" w:right="1129" w:firstLine="566"/>
      </w:pPr>
      <w:r>
        <w:rPr>
          <w:i/>
        </w:rPr>
        <w:t xml:space="preserve">Страховщик </w:t>
      </w:r>
      <w:r>
        <w:t>– лицо, имеющее право заниматься страховой деятельностью (стр</w:t>
      </w:r>
      <w:r>
        <w:t>аховая компания).</w:t>
      </w:r>
    </w:p>
    <w:p w:rsidR="0000239F" w:rsidRDefault="00000ACB">
      <w:pPr>
        <w:pStyle w:val="a3"/>
        <w:ind w:left="1133" w:right="1128" w:firstLine="566"/>
      </w:pPr>
      <w:r>
        <w:rPr>
          <w:i/>
        </w:rPr>
        <w:t xml:space="preserve">Страховой риск </w:t>
      </w:r>
      <w:r>
        <w:t>–предполагаемое вероятное собы- тие или совокупность событий, на случай наступления ко- торых проводится страхование.</w:t>
      </w:r>
    </w:p>
    <w:p w:rsidR="0000239F" w:rsidRDefault="00000ACB">
      <w:pPr>
        <w:pStyle w:val="a3"/>
        <w:ind w:left="1133" w:right="1125" w:firstLine="566"/>
      </w:pPr>
      <w:r>
        <w:rPr>
          <w:i/>
        </w:rPr>
        <w:t xml:space="preserve">Условная франшиза </w:t>
      </w:r>
      <w:r>
        <w:t xml:space="preserve">– освобождение страховщика от уплаты страхового возмещения, если убытки не превыша- ют </w:t>
      </w:r>
      <w:r>
        <w:t>установленного размера, при превышении которого страховое возмещение выплачивается в полном объеме.</w:t>
      </w:r>
    </w:p>
    <w:p w:rsidR="0000239F" w:rsidRDefault="00D55715">
      <w:pPr>
        <w:pStyle w:val="a3"/>
        <w:ind w:left="1133" w:right="1129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34720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1038225</wp:posOffset>
                </wp:positionV>
                <wp:extent cx="354965" cy="527685"/>
                <wp:effectExtent l="0" t="0" r="0" b="0"/>
                <wp:wrapNone/>
                <wp:docPr id="535" name="Text Box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168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1" o:spid="_x0000_s1441" type="#_x0000_t202" style="position:absolute;left:0;text-align:left;margin-left:26.85pt;margin-top:81.75pt;width:27.95pt;height:41.55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168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i/>
        </w:rPr>
        <w:t xml:space="preserve">Франшиза </w:t>
      </w:r>
      <w:r w:rsidR="00000ACB">
        <w:t>– освобождение страховщика от огово- ренной части убытков страхователя.</w:t>
      </w:r>
    </w:p>
    <w:p w:rsidR="0000239F" w:rsidRDefault="0000239F">
      <w:pPr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D55715">
      <w:pPr>
        <w:pStyle w:val="3"/>
        <w:spacing w:before="73"/>
        <w:ind w:left="1281" w:right="1283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37745152" behindDoc="1" locked="0" layoutInCell="1" allowOverlap="1">
                <wp:simplePos x="0" y="0"/>
                <wp:positionH relativeFrom="page">
                  <wp:posOffset>4641850</wp:posOffset>
                </wp:positionH>
                <wp:positionV relativeFrom="page">
                  <wp:posOffset>6198870</wp:posOffset>
                </wp:positionV>
                <wp:extent cx="354965" cy="527685"/>
                <wp:effectExtent l="0" t="0" r="0" b="0"/>
                <wp:wrapNone/>
                <wp:docPr id="534" name="Text Box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169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0" o:spid="_x0000_s1442" type="#_x0000_t202" style="position:absolute;left:0;text-align:left;margin-left:365.5pt;margin-top:488.1pt;width:27.95pt;height:41.55pt;z-index:-2655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ySEtAIAALU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169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9" w:name="_TOC_250004"/>
      <w:r w:rsidR="00000ACB">
        <w:rPr>
          <w:sz w:val="28"/>
        </w:rPr>
        <w:t>П</w:t>
      </w:r>
      <w:bookmarkEnd w:id="9"/>
      <w:r w:rsidR="00000ACB">
        <w:t>РИЛОЖЕНИЯ</w:t>
      </w:r>
    </w:p>
    <w:p w:rsidR="0000239F" w:rsidRDefault="0000239F">
      <w:pPr>
        <w:pStyle w:val="a3"/>
        <w:spacing w:before="4"/>
        <w:ind w:left="0"/>
        <w:jc w:val="left"/>
        <w:rPr>
          <w:b/>
          <w:sz w:val="17"/>
        </w:rPr>
      </w:pPr>
    </w:p>
    <w:p w:rsidR="0000239F" w:rsidRDefault="00000ACB">
      <w:pPr>
        <w:spacing w:before="101"/>
        <w:ind w:left="5477" w:right="1078"/>
        <w:jc w:val="center"/>
        <w:rPr>
          <w:b/>
          <w:i/>
        </w:rPr>
      </w:pPr>
      <w:r>
        <w:rPr>
          <w:b/>
          <w:i/>
        </w:rPr>
        <w:t>Приложение 1</w:t>
      </w:r>
    </w:p>
    <w:p w:rsidR="0000239F" w:rsidRDefault="00000ACB">
      <w:pPr>
        <w:spacing w:before="28"/>
        <w:ind w:left="1284" w:right="1282"/>
        <w:jc w:val="center"/>
        <w:rPr>
          <w:b/>
        </w:rPr>
      </w:pPr>
      <w:r>
        <w:rPr>
          <w:b/>
        </w:rPr>
        <w:t>Бланк-инструкция</w:t>
      </w:r>
    </w:p>
    <w:p w:rsidR="0000239F" w:rsidRDefault="00000ACB">
      <w:pPr>
        <w:spacing w:before="34"/>
        <w:ind w:left="1278" w:right="1283"/>
        <w:jc w:val="center"/>
        <w:rPr>
          <w:b/>
        </w:rPr>
      </w:pPr>
      <w:r>
        <w:rPr>
          <w:b/>
        </w:rPr>
        <w:t>для участника-страхователя</w:t>
      </w:r>
    </w:p>
    <w:p w:rsidR="0000239F" w:rsidRDefault="0000239F">
      <w:pPr>
        <w:pStyle w:val="a3"/>
        <w:spacing w:before="10"/>
        <w:ind w:left="0"/>
        <w:jc w:val="left"/>
        <w:rPr>
          <w:b/>
          <w:sz w:val="10"/>
        </w:rPr>
      </w:pPr>
    </w:p>
    <w:tbl>
      <w:tblPr>
        <w:tblStyle w:val="TableNormal"/>
        <w:tblW w:w="0" w:type="auto"/>
        <w:jc w:val="righ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21"/>
        <w:gridCol w:w="2227"/>
        <w:gridCol w:w="749"/>
        <w:gridCol w:w="1728"/>
        <w:gridCol w:w="1133"/>
      </w:tblGrid>
      <w:tr w:rsidR="0000239F">
        <w:trPr>
          <w:trHeight w:val="278"/>
          <w:jc w:val="right"/>
        </w:trPr>
        <w:tc>
          <w:tcPr>
            <w:tcW w:w="6125" w:type="dxa"/>
            <w:gridSpan w:val="4"/>
          </w:tcPr>
          <w:p w:rsidR="0000239F" w:rsidRDefault="00000ACB">
            <w:pPr>
              <w:pStyle w:val="TableParagraph"/>
              <w:spacing w:before="23" w:line="234" w:lineRule="exact"/>
              <w:ind w:left="501" w:right="495"/>
              <w:jc w:val="center"/>
              <w:rPr>
                <w:b/>
              </w:rPr>
            </w:pPr>
            <w:r>
              <w:rPr>
                <w:b/>
              </w:rPr>
              <w:t>1-й этап – Выбор страхового продукта</w:t>
            </w:r>
          </w:p>
        </w:tc>
        <w:tc>
          <w:tcPr>
            <w:tcW w:w="1133" w:type="dxa"/>
            <w:vMerge w:val="restart"/>
            <w:tcBorders>
              <w:top w:val="nil"/>
              <w:bottom w:val="nil"/>
              <w:right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561"/>
          <w:jc w:val="right"/>
        </w:trPr>
        <w:tc>
          <w:tcPr>
            <w:tcW w:w="6125" w:type="dxa"/>
            <w:gridSpan w:val="4"/>
          </w:tcPr>
          <w:p w:rsidR="0000239F" w:rsidRDefault="00000ACB">
            <w:pPr>
              <w:pStyle w:val="TableParagraph"/>
              <w:spacing w:before="23"/>
              <w:ind w:left="28"/>
              <w:rPr>
                <w:i/>
              </w:rPr>
            </w:pPr>
            <w:r>
              <w:rPr>
                <w:i/>
              </w:rPr>
              <w:t>Записываем размер уплаченной страховой премии и ос-</w:t>
            </w:r>
          </w:p>
          <w:p w:rsidR="0000239F" w:rsidRDefault="00000ACB">
            <w:pPr>
              <w:pStyle w:val="TableParagraph"/>
              <w:spacing w:before="34" w:line="234" w:lineRule="exact"/>
              <w:ind w:left="28"/>
              <w:rPr>
                <w:i/>
              </w:rPr>
            </w:pPr>
            <w:r>
              <w:rPr>
                <w:i/>
              </w:rPr>
              <w:t>таток резервного фонда</w:t>
            </w:r>
          </w:p>
        </w:tc>
        <w:tc>
          <w:tcPr>
            <w:tcW w:w="1133" w:type="dxa"/>
            <w:vMerge/>
            <w:tcBorders>
              <w:top w:val="nil"/>
              <w:bottom w:val="nil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277"/>
          <w:jc w:val="right"/>
        </w:trPr>
        <w:tc>
          <w:tcPr>
            <w:tcW w:w="3648" w:type="dxa"/>
            <w:gridSpan w:val="2"/>
          </w:tcPr>
          <w:p w:rsidR="0000239F" w:rsidRDefault="00000ACB">
            <w:pPr>
              <w:pStyle w:val="TableParagraph"/>
              <w:spacing w:before="23" w:line="234" w:lineRule="exact"/>
              <w:ind w:left="28"/>
            </w:pPr>
            <w:r>
              <w:t>Резервный фонд</w:t>
            </w:r>
          </w:p>
        </w:tc>
        <w:tc>
          <w:tcPr>
            <w:tcW w:w="2477" w:type="dxa"/>
            <w:gridSpan w:val="2"/>
          </w:tcPr>
          <w:p w:rsidR="0000239F" w:rsidRDefault="00000ACB">
            <w:pPr>
              <w:pStyle w:val="TableParagraph"/>
              <w:spacing w:before="23" w:line="234" w:lineRule="exact"/>
              <w:ind w:left="28"/>
            </w:pPr>
            <w:r>
              <w:rPr>
                <w:smallCaps/>
                <w:spacing w:val="1"/>
              </w:rPr>
              <w:t>1</w:t>
            </w:r>
            <w:r>
              <w:rPr>
                <w:spacing w:val="-2"/>
              </w:rPr>
              <w:t>0</w:t>
            </w:r>
            <w:r>
              <w:t>0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00</w:t>
            </w:r>
            <w:r>
              <w:t>0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р</w:t>
            </w:r>
            <w:r>
              <w:rPr>
                <w:spacing w:val="1"/>
              </w:rPr>
              <w:t>у</w:t>
            </w:r>
            <w:r>
              <w:t>б.</w:t>
            </w:r>
          </w:p>
        </w:tc>
        <w:tc>
          <w:tcPr>
            <w:tcW w:w="1133" w:type="dxa"/>
            <w:vMerge/>
            <w:tcBorders>
              <w:top w:val="nil"/>
              <w:bottom w:val="nil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282"/>
          <w:jc w:val="right"/>
        </w:trPr>
        <w:tc>
          <w:tcPr>
            <w:tcW w:w="3648" w:type="dxa"/>
            <w:gridSpan w:val="2"/>
          </w:tcPr>
          <w:p w:rsidR="0000239F" w:rsidRDefault="00000ACB">
            <w:pPr>
              <w:pStyle w:val="TableParagraph"/>
              <w:spacing w:before="28" w:line="234" w:lineRule="exact"/>
              <w:ind w:left="28"/>
            </w:pPr>
            <w:r>
              <w:t>Страховая премия</w:t>
            </w:r>
          </w:p>
        </w:tc>
        <w:tc>
          <w:tcPr>
            <w:tcW w:w="2477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33" w:type="dxa"/>
            <w:vMerge/>
            <w:tcBorders>
              <w:top w:val="nil"/>
              <w:bottom w:val="nil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278"/>
          <w:jc w:val="right"/>
        </w:trPr>
        <w:tc>
          <w:tcPr>
            <w:tcW w:w="3648" w:type="dxa"/>
            <w:gridSpan w:val="2"/>
          </w:tcPr>
          <w:p w:rsidR="0000239F" w:rsidRDefault="00000ACB">
            <w:pPr>
              <w:pStyle w:val="TableParagraph"/>
              <w:spacing w:before="23" w:line="234" w:lineRule="exact"/>
              <w:ind w:left="28"/>
            </w:pPr>
            <w:r>
              <w:t>Остаток резервного фонда</w:t>
            </w:r>
          </w:p>
        </w:tc>
        <w:tc>
          <w:tcPr>
            <w:tcW w:w="2477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33" w:type="dxa"/>
            <w:vMerge/>
            <w:tcBorders>
              <w:top w:val="nil"/>
              <w:bottom w:val="nil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561"/>
          <w:jc w:val="right"/>
        </w:trPr>
        <w:tc>
          <w:tcPr>
            <w:tcW w:w="6125" w:type="dxa"/>
            <w:gridSpan w:val="4"/>
          </w:tcPr>
          <w:p w:rsidR="0000239F" w:rsidRDefault="00000ACB">
            <w:pPr>
              <w:pStyle w:val="TableParagraph"/>
              <w:spacing w:before="23"/>
              <w:ind w:left="501" w:right="496"/>
              <w:jc w:val="center"/>
              <w:rPr>
                <w:b/>
              </w:rPr>
            </w:pPr>
            <w:r>
              <w:rPr>
                <w:b/>
                <w:smallCaps/>
              </w:rPr>
              <w:t>2</w:t>
            </w:r>
            <w:r>
              <w:rPr>
                <w:b/>
                <w:spacing w:val="-2"/>
              </w:rPr>
              <w:t>-</w:t>
            </w:r>
            <w:r>
              <w:rPr>
                <w:b/>
              </w:rPr>
              <w:t>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1"/>
              </w:rPr>
              <w:t>эт</w:t>
            </w:r>
            <w:r>
              <w:rPr>
                <w:b/>
                <w:spacing w:val="-2"/>
              </w:rPr>
              <w:t>а</w:t>
            </w:r>
            <w:r>
              <w:rPr>
                <w:b/>
              </w:rPr>
              <w:t>п</w:t>
            </w:r>
            <w:r>
              <w:rPr>
                <w:b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1"/>
              </w:rPr>
              <w:t>л</w:t>
            </w:r>
            <w:r>
              <w:rPr>
                <w:b/>
              </w:rPr>
              <w:t>у</w:t>
            </w:r>
            <w:r>
              <w:rPr>
                <w:b/>
                <w:spacing w:val="1"/>
              </w:rPr>
              <w:t>ч</w:t>
            </w:r>
            <w:r>
              <w:rPr>
                <w:b/>
                <w:spacing w:val="-2"/>
              </w:rPr>
              <w:t>а</w:t>
            </w:r>
            <w:r>
              <w:rPr>
                <w:b/>
                <w:spacing w:val="-5"/>
              </w:rPr>
              <w:t>й</w:t>
            </w:r>
            <w:r>
              <w:rPr>
                <w:b/>
                <w:spacing w:val="1"/>
              </w:rPr>
              <w:t>н</w:t>
            </w:r>
            <w:r>
              <w:rPr>
                <w:b/>
                <w:spacing w:val="-1"/>
              </w:rPr>
              <w:t>ы</w:t>
            </w:r>
            <w:r>
              <w:rPr>
                <w:b/>
              </w:rPr>
              <w:t>е</w:t>
            </w:r>
            <w:r>
              <w:rPr>
                <w:b/>
              </w:rPr>
              <w:t xml:space="preserve"> </w:t>
            </w:r>
            <w:r>
              <w:rPr>
                <w:b/>
                <w:spacing w:val="-3"/>
              </w:rPr>
              <w:t>с</w:t>
            </w:r>
            <w:r>
              <w:rPr>
                <w:b/>
                <w:spacing w:val="-2"/>
              </w:rPr>
              <w:t>о</w:t>
            </w:r>
            <w:r>
              <w:rPr>
                <w:b/>
                <w:spacing w:val="1"/>
              </w:rPr>
              <w:t>б</w:t>
            </w:r>
            <w:r>
              <w:rPr>
                <w:b/>
                <w:spacing w:val="-1"/>
              </w:rPr>
              <w:t>ыт</w:t>
            </w:r>
            <w:r>
              <w:rPr>
                <w:b/>
              </w:rPr>
              <w:t>ия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3"/>
              </w:rPr>
              <w:t>с</w:t>
            </w:r>
            <w:r>
              <w:rPr>
                <w:b/>
                <w:spacing w:val="-1"/>
              </w:rPr>
              <w:t>т</w:t>
            </w:r>
            <w:r>
              <w:rPr>
                <w:b/>
                <w:spacing w:val="-2"/>
              </w:rPr>
              <w:t>ра</w:t>
            </w:r>
            <w:r>
              <w:rPr>
                <w:b/>
                <w:spacing w:val="-1"/>
              </w:rPr>
              <w:t>х</w:t>
            </w:r>
            <w:r>
              <w:rPr>
                <w:b/>
                <w:spacing w:val="-2"/>
              </w:rPr>
              <w:t>о</w:t>
            </w:r>
            <w:r>
              <w:rPr>
                <w:b/>
                <w:spacing w:val="2"/>
              </w:rPr>
              <w:t>в</w:t>
            </w:r>
            <w:r>
              <w:rPr>
                <w:b/>
                <w:spacing w:val="-2"/>
              </w:rPr>
              <w:t>о</w:t>
            </w:r>
            <w:r>
              <w:rPr>
                <w:b/>
              </w:rPr>
              <w:t>е</w:t>
            </w:r>
          </w:p>
          <w:p w:rsidR="0000239F" w:rsidRDefault="00000ACB">
            <w:pPr>
              <w:pStyle w:val="TableParagraph"/>
              <w:spacing w:before="34" w:line="234" w:lineRule="exact"/>
              <w:ind w:left="501" w:right="490"/>
              <w:jc w:val="center"/>
              <w:rPr>
                <w:b/>
              </w:rPr>
            </w:pPr>
            <w:r>
              <w:rPr>
                <w:b/>
              </w:rPr>
              <w:t>возмещение ущерба</w:t>
            </w:r>
          </w:p>
        </w:tc>
        <w:tc>
          <w:tcPr>
            <w:tcW w:w="1133" w:type="dxa"/>
            <w:vMerge/>
            <w:tcBorders>
              <w:top w:val="nil"/>
              <w:bottom w:val="nil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1117"/>
          <w:jc w:val="right"/>
        </w:trPr>
        <w:tc>
          <w:tcPr>
            <w:tcW w:w="6125" w:type="dxa"/>
            <w:gridSpan w:val="4"/>
          </w:tcPr>
          <w:p w:rsidR="0000239F" w:rsidRDefault="00000ACB">
            <w:pPr>
              <w:pStyle w:val="TableParagraph"/>
              <w:spacing w:before="23" w:line="268" w:lineRule="auto"/>
              <w:ind w:left="28" w:right="82"/>
              <w:rPr>
                <w:i/>
              </w:rPr>
            </w:pPr>
            <w:r>
              <w:rPr>
                <w:i/>
              </w:rPr>
              <w:t>Записываем размер финансовых потерь вследствие на- ступления случайного события, при их страховании рассчитываем размер страхового возмещения и опреде-</w:t>
            </w:r>
          </w:p>
          <w:p w:rsidR="0000239F" w:rsidRDefault="00000ACB">
            <w:pPr>
              <w:pStyle w:val="TableParagraph"/>
              <w:spacing w:line="234" w:lineRule="exact"/>
              <w:ind w:left="28"/>
              <w:rPr>
                <w:i/>
              </w:rPr>
            </w:pPr>
            <w:r>
              <w:rPr>
                <w:i/>
              </w:rPr>
              <w:t>ляем размер расходов с учетом страхового возмещения</w:t>
            </w:r>
          </w:p>
        </w:tc>
        <w:tc>
          <w:tcPr>
            <w:tcW w:w="1133" w:type="dxa"/>
            <w:vMerge/>
            <w:tcBorders>
              <w:top w:val="nil"/>
              <w:bottom w:val="nil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561"/>
          <w:jc w:val="right"/>
        </w:trPr>
        <w:tc>
          <w:tcPr>
            <w:tcW w:w="1421" w:type="dxa"/>
            <w:vMerge w:val="restart"/>
          </w:tcPr>
          <w:p w:rsidR="0000239F" w:rsidRDefault="00000ACB">
            <w:pPr>
              <w:pStyle w:val="TableParagraph"/>
              <w:spacing w:before="28" w:line="266" w:lineRule="auto"/>
              <w:ind w:left="28" w:right="252"/>
            </w:pPr>
            <w:r>
              <w:rPr>
                <w:spacing w:val="2"/>
              </w:rPr>
              <w:t>С</w:t>
            </w:r>
            <w:r>
              <w:rPr>
                <w:spacing w:val="1"/>
              </w:rPr>
              <w:t>лу</w:t>
            </w:r>
            <w:r>
              <w:rPr>
                <w:spacing w:val="-2"/>
              </w:rPr>
              <w:t>ч</w:t>
            </w:r>
            <w:r>
              <w:rPr>
                <w:spacing w:val="-1"/>
              </w:rPr>
              <w:t>айн</w:t>
            </w:r>
            <w:r>
              <w:t>ое собы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и</w:t>
            </w:r>
            <w:r>
              <w:t>е</w:t>
            </w:r>
            <w:r>
              <w:rPr>
                <w:spacing w:val="-2"/>
              </w:rPr>
              <w:t xml:space="preserve"> </w:t>
            </w:r>
            <w:r>
              <w:rPr>
                <w:smallCaps/>
              </w:rPr>
              <w:t>1</w:t>
            </w:r>
          </w:p>
        </w:tc>
        <w:tc>
          <w:tcPr>
            <w:tcW w:w="2976" w:type="dxa"/>
            <w:gridSpan w:val="2"/>
          </w:tcPr>
          <w:p w:rsidR="0000239F" w:rsidRDefault="00000ACB">
            <w:pPr>
              <w:pStyle w:val="TableParagraph"/>
              <w:spacing w:line="280" w:lineRule="atLeast"/>
              <w:ind w:left="28" w:right="856"/>
            </w:pPr>
            <w:r>
              <w:t>Финансовые потери (ущерб)</w:t>
            </w:r>
          </w:p>
        </w:tc>
        <w:tc>
          <w:tcPr>
            <w:tcW w:w="1728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133" w:type="dxa"/>
            <w:vMerge/>
            <w:tcBorders>
              <w:top w:val="nil"/>
              <w:bottom w:val="nil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282"/>
          <w:jc w:val="right"/>
        </w:trPr>
        <w:tc>
          <w:tcPr>
            <w:tcW w:w="142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976" w:type="dxa"/>
            <w:gridSpan w:val="2"/>
          </w:tcPr>
          <w:p w:rsidR="0000239F" w:rsidRDefault="00000ACB">
            <w:pPr>
              <w:pStyle w:val="TableParagraph"/>
              <w:spacing w:before="23" w:line="239" w:lineRule="exact"/>
              <w:ind w:left="28"/>
            </w:pPr>
            <w:r>
              <w:t>Страховое возмещение</w:t>
            </w:r>
          </w:p>
        </w:tc>
        <w:tc>
          <w:tcPr>
            <w:tcW w:w="1728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33" w:type="dxa"/>
            <w:vMerge/>
            <w:tcBorders>
              <w:top w:val="nil"/>
              <w:bottom w:val="nil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278"/>
          <w:jc w:val="right"/>
        </w:trPr>
        <w:tc>
          <w:tcPr>
            <w:tcW w:w="142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976" w:type="dxa"/>
            <w:gridSpan w:val="2"/>
            <w:shd w:val="clear" w:color="auto" w:fill="E7E7E7"/>
          </w:tcPr>
          <w:p w:rsidR="0000239F" w:rsidRDefault="00000ACB">
            <w:pPr>
              <w:pStyle w:val="TableParagraph"/>
              <w:spacing w:before="23" w:line="234" w:lineRule="exact"/>
              <w:ind w:left="28"/>
            </w:pPr>
            <w:r>
              <w:t>Расходы</w:t>
            </w:r>
          </w:p>
        </w:tc>
        <w:tc>
          <w:tcPr>
            <w:tcW w:w="1728" w:type="dxa"/>
            <w:shd w:val="clear" w:color="auto" w:fill="E7E7E7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33" w:type="dxa"/>
            <w:vMerge/>
            <w:tcBorders>
              <w:top w:val="nil"/>
              <w:bottom w:val="nil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561"/>
          <w:jc w:val="right"/>
        </w:trPr>
        <w:tc>
          <w:tcPr>
            <w:tcW w:w="1421" w:type="dxa"/>
            <w:vMerge w:val="restart"/>
          </w:tcPr>
          <w:p w:rsidR="0000239F" w:rsidRDefault="00000ACB">
            <w:pPr>
              <w:pStyle w:val="TableParagraph"/>
              <w:spacing w:before="23" w:line="266" w:lineRule="auto"/>
              <w:ind w:left="28" w:right="252"/>
            </w:pPr>
            <w:r>
              <w:rPr>
                <w:spacing w:val="2"/>
              </w:rPr>
              <w:t>С</w:t>
            </w:r>
            <w:r>
              <w:rPr>
                <w:spacing w:val="1"/>
              </w:rPr>
              <w:t>лу</w:t>
            </w:r>
            <w:r>
              <w:rPr>
                <w:spacing w:val="-2"/>
              </w:rPr>
              <w:t>ч</w:t>
            </w:r>
            <w:r>
              <w:rPr>
                <w:spacing w:val="-1"/>
              </w:rPr>
              <w:t>айн</w:t>
            </w:r>
            <w:r>
              <w:t>ое собы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и</w:t>
            </w:r>
            <w:r>
              <w:t>е</w:t>
            </w:r>
            <w:r>
              <w:rPr>
                <w:spacing w:val="-7"/>
              </w:rPr>
              <w:t xml:space="preserve"> </w:t>
            </w:r>
            <w:r>
              <w:rPr>
                <w:smallCaps/>
              </w:rPr>
              <w:t>2</w:t>
            </w:r>
          </w:p>
        </w:tc>
        <w:tc>
          <w:tcPr>
            <w:tcW w:w="2976" w:type="dxa"/>
            <w:gridSpan w:val="2"/>
          </w:tcPr>
          <w:p w:rsidR="0000239F" w:rsidRDefault="00000ACB">
            <w:pPr>
              <w:pStyle w:val="TableParagraph"/>
              <w:spacing w:before="3" w:line="278" w:lineRule="exact"/>
              <w:ind w:left="28" w:right="856"/>
            </w:pPr>
            <w:r>
              <w:t>Финансовые потери (ущерб)</w:t>
            </w:r>
          </w:p>
        </w:tc>
        <w:tc>
          <w:tcPr>
            <w:tcW w:w="1728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133" w:type="dxa"/>
            <w:vMerge/>
            <w:tcBorders>
              <w:top w:val="nil"/>
              <w:bottom w:val="nil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277"/>
          <w:jc w:val="right"/>
        </w:trPr>
        <w:tc>
          <w:tcPr>
            <w:tcW w:w="142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976" w:type="dxa"/>
            <w:gridSpan w:val="2"/>
          </w:tcPr>
          <w:p w:rsidR="0000239F" w:rsidRDefault="00000ACB">
            <w:pPr>
              <w:pStyle w:val="TableParagraph"/>
              <w:spacing w:before="23" w:line="234" w:lineRule="exact"/>
              <w:ind w:left="28"/>
            </w:pPr>
            <w:r>
              <w:t>Страховое возмещение</w:t>
            </w:r>
          </w:p>
        </w:tc>
        <w:tc>
          <w:tcPr>
            <w:tcW w:w="1728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33" w:type="dxa"/>
            <w:vMerge/>
            <w:tcBorders>
              <w:top w:val="nil"/>
              <w:bottom w:val="nil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282"/>
          <w:jc w:val="right"/>
        </w:trPr>
        <w:tc>
          <w:tcPr>
            <w:tcW w:w="142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976" w:type="dxa"/>
            <w:gridSpan w:val="2"/>
            <w:shd w:val="clear" w:color="auto" w:fill="E7E7E7"/>
          </w:tcPr>
          <w:p w:rsidR="0000239F" w:rsidRDefault="00000ACB">
            <w:pPr>
              <w:pStyle w:val="TableParagraph"/>
              <w:spacing w:before="23" w:line="239" w:lineRule="exact"/>
              <w:ind w:left="28"/>
            </w:pPr>
            <w:r>
              <w:t>Расходы</w:t>
            </w:r>
          </w:p>
        </w:tc>
        <w:tc>
          <w:tcPr>
            <w:tcW w:w="1728" w:type="dxa"/>
            <w:shd w:val="clear" w:color="auto" w:fill="E7E7E7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33" w:type="dxa"/>
            <w:vMerge/>
            <w:tcBorders>
              <w:top w:val="nil"/>
              <w:bottom w:val="nil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556"/>
          <w:jc w:val="right"/>
        </w:trPr>
        <w:tc>
          <w:tcPr>
            <w:tcW w:w="1421" w:type="dxa"/>
            <w:vMerge w:val="restart"/>
          </w:tcPr>
          <w:p w:rsidR="0000239F" w:rsidRDefault="00000ACB">
            <w:pPr>
              <w:pStyle w:val="TableParagraph"/>
              <w:spacing w:before="23" w:line="266" w:lineRule="auto"/>
              <w:ind w:left="28" w:right="255"/>
            </w:pPr>
            <w:r>
              <w:t>Случайное событие 3</w:t>
            </w:r>
          </w:p>
        </w:tc>
        <w:tc>
          <w:tcPr>
            <w:tcW w:w="2976" w:type="dxa"/>
            <w:gridSpan w:val="2"/>
          </w:tcPr>
          <w:p w:rsidR="0000239F" w:rsidRDefault="00000ACB">
            <w:pPr>
              <w:pStyle w:val="TableParagraph"/>
              <w:spacing w:before="3" w:line="278" w:lineRule="exact"/>
              <w:ind w:left="28" w:right="856"/>
            </w:pPr>
            <w:r>
              <w:t>Финансовые потери (ущерб)</w:t>
            </w:r>
          </w:p>
        </w:tc>
        <w:tc>
          <w:tcPr>
            <w:tcW w:w="1728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133" w:type="dxa"/>
            <w:vMerge/>
            <w:tcBorders>
              <w:top w:val="nil"/>
              <w:bottom w:val="nil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279"/>
          <w:jc w:val="right"/>
        </w:trPr>
        <w:tc>
          <w:tcPr>
            <w:tcW w:w="142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976" w:type="dxa"/>
            <w:gridSpan w:val="2"/>
          </w:tcPr>
          <w:p w:rsidR="0000239F" w:rsidRDefault="00000ACB">
            <w:pPr>
              <w:pStyle w:val="TableParagraph"/>
              <w:spacing w:before="21" w:line="239" w:lineRule="exact"/>
              <w:ind w:left="28"/>
            </w:pPr>
            <w:r>
              <w:t>Страховое возмещение</w:t>
            </w:r>
          </w:p>
        </w:tc>
        <w:tc>
          <w:tcPr>
            <w:tcW w:w="1728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33" w:type="dxa"/>
            <w:vMerge/>
            <w:tcBorders>
              <w:top w:val="nil"/>
              <w:bottom w:val="nil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277"/>
          <w:jc w:val="right"/>
        </w:trPr>
        <w:tc>
          <w:tcPr>
            <w:tcW w:w="142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976" w:type="dxa"/>
            <w:gridSpan w:val="2"/>
            <w:shd w:val="clear" w:color="auto" w:fill="E7E7E7"/>
          </w:tcPr>
          <w:p w:rsidR="0000239F" w:rsidRDefault="00000ACB">
            <w:pPr>
              <w:pStyle w:val="TableParagraph"/>
              <w:spacing w:before="23" w:line="234" w:lineRule="exact"/>
              <w:ind w:left="28"/>
            </w:pPr>
            <w:r>
              <w:t>Расходы</w:t>
            </w:r>
          </w:p>
        </w:tc>
        <w:tc>
          <w:tcPr>
            <w:tcW w:w="1728" w:type="dxa"/>
            <w:shd w:val="clear" w:color="auto" w:fill="E7E7E7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33" w:type="dxa"/>
            <w:vMerge/>
            <w:tcBorders>
              <w:top w:val="nil"/>
              <w:bottom w:val="nil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561"/>
          <w:jc w:val="right"/>
        </w:trPr>
        <w:tc>
          <w:tcPr>
            <w:tcW w:w="1421" w:type="dxa"/>
            <w:vMerge w:val="restart"/>
          </w:tcPr>
          <w:p w:rsidR="0000239F" w:rsidRDefault="00000ACB">
            <w:pPr>
              <w:pStyle w:val="TableParagraph"/>
              <w:spacing w:before="23" w:line="271" w:lineRule="auto"/>
              <w:ind w:left="28" w:right="255"/>
            </w:pPr>
            <w:r>
              <w:t>Случайное событие 4</w:t>
            </w:r>
          </w:p>
        </w:tc>
        <w:tc>
          <w:tcPr>
            <w:tcW w:w="2976" w:type="dxa"/>
            <w:gridSpan w:val="2"/>
          </w:tcPr>
          <w:p w:rsidR="0000239F" w:rsidRDefault="00000ACB">
            <w:pPr>
              <w:pStyle w:val="TableParagraph"/>
              <w:spacing w:before="23"/>
              <w:ind w:left="28"/>
            </w:pPr>
            <w:r>
              <w:t>Финансовые потери</w:t>
            </w:r>
          </w:p>
          <w:p w:rsidR="0000239F" w:rsidRDefault="00000ACB">
            <w:pPr>
              <w:pStyle w:val="TableParagraph"/>
              <w:spacing w:before="34" w:line="234" w:lineRule="exact"/>
              <w:ind w:left="28"/>
            </w:pPr>
            <w:r>
              <w:t>(ущерб)</w:t>
            </w:r>
          </w:p>
        </w:tc>
        <w:tc>
          <w:tcPr>
            <w:tcW w:w="1728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133" w:type="dxa"/>
            <w:vMerge/>
            <w:tcBorders>
              <w:top w:val="nil"/>
              <w:bottom w:val="nil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278"/>
          <w:jc w:val="right"/>
        </w:trPr>
        <w:tc>
          <w:tcPr>
            <w:tcW w:w="142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976" w:type="dxa"/>
            <w:gridSpan w:val="2"/>
          </w:tcPr>
          <w:p w:rsidR="0000239F" w:rsidRDefault="00000ACB">
            <w:pPr>
              <w:pStyle w:val="TableParagraph"/>
              <w:spacing w:before="23" w:line="234" w:lineRule="exact"/>
              <w:ind w:left="28"/>
            </w:pPr>
            <w:r>
              <w:t>Страховое возмещение</w:t>
            </w:r>
          </w:p>
        </w:tc>
        <w:tc>
          <w:tcPr>
            <w:tcW w:w="1728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33" w:type="dxa"/>
            <w:vMerge/>
            <w:tcBorders>
              <w:top w:val="nil"/>
              <w:bottom w:val="nil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282"/>
          <w:jc w:val="right"/>
        </w:trPr>
        <w:tc>
          <w:tcPr>
            <w:tcW w:w="142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976" w:type="dxa"/>
            <w:gridSpan w:val="2"/>
            <w:shd w:val="clear" w:color="auto" w:fill="E7E7E7"/>
          </w:tcPr>
          <w:p w:rsidR="0000239F" w:rsidRDefault="00000ACB">
            <w:pPr>
              <w:pStyle w:val="TableParagraph"/>
              <w:spacing w:before="23" w:line="239" w:lineRule="exact"/>
              <w:ind w:left="28"/>
            </w:pPr>
            <w:r>
              <w:t>Расходы</w:t>
            </w:r>
          </w:p>
        </w:tc>
        <w:tc>
          <w:tcPr>
            <w:tcW w:w="1728" w:type="dxa"/>
            <w:shd w:val="clear" w:color="auto" w:fill="E7E7E7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133" w:type="dxa"/>
            <w:vMerge/>
            <w:tcBorders>
              <w:top w:val="nil"/>
              <w:bottom w:val="nil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</w:tbl>
    <w:p w:rsidR="0000239F" w:rsidRDefault="0000239F">
      <w:pPr>
        <w:rPr>
          <w:sz w:val="2"/>
          <w:szCs w:val="2"/>
        </w:rPr>
        <w:sectPr w:rsidR="0000239F">
          <w:footerReference w:type="even" r:id="rId117"/>
          <w:pgSz w:w="8400" w:h="11910"/>
          <w:pgMar w:top="1020" w:right="0" w:bottom="280" w:left="0" w:header="0" w:footer="0" w:gutter="0"/>
          <w:cols w:space="720"/>
        </w:sect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21"/>
        <w:gridCol w:w="2227"/>
        <w:gridCol w:w="749"/>
        <w:gridCol w:w="1728"/>
      </w:tblGrid>
      <w:tr w:rsidR="0000239F">
        <w:trPr>
          <w:trHeight w:val="518"/>
        </w:trPr>
        <w:tc>
          <w:tcPr>
            <w:tcW w:w="1421" w:type="dxa"/>
            <w:vMerge w:val="restart"/>
          </w:tcPr>
          <w:p w:rsidR="0000239F" w:rsidRDefault="00000ACB">
            <w:pPr>
              <w:pStyle w:val="TableParagraph"/>
              <w:spacing w:before="4" w:line="249" w:lineRule="auto"/>
              <w:ind w:left="28" w:right="255"/>
            </w:pPr>
            <w:r>
              <w:lastRenderedPageBreak/>
              <w:t>Случайное событие 5</w:t>
            </w:r>
          </w:p>
        </w:tc>
        <w:tc>
          <w:tcPr>
            <w:tcW w:w="2976" w:type="dxa"/>
            <w:gridSpan w:val="2"/>
          </w:tcPr>
          <w:p w:rsidR="0000239F" w:rsidRDefault="00000ACB">
            <w:pPr>
              <w:pStyle w:val="TableParagraph"/>
              <w:spacing w:before="4"/>
              <w:ind w:left="28"/>
            </w:pPr>
            <w:r>
              <w:t>Финансовые потери</w:t>
            </w:r>
          </w:p>
          <w:p w:rsidR="0000239F" w:rsidRDefault="00000ACB">
            <w:pPr>
              <w:pStyle w:val="TableParagraph"/>
              <w:spacing w:before="9" w:line="234" w:lineRule="exact"/>
              <w:ind w:left="28"/>
            </w:pPr>
            <w:r>
              <w:t>(ущерб)</w:t>
            </w:r>
          </w:p>
        </w:tc>
        <w:tc>
          <w:tcPr>
            <w:tcW w:w="1728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258"/>
        </w:trPr>
        <w:tc>
          <w:tcPr>
            <w:tcW w:w="142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976" w:type="dxa"/>
            <w:gridSpan w:val="2"/>
          </w:tcPr>
          <w:p w:rsidR="0000239F" w:rsidRDefault="00000ACB">
            <w:pPr>
              <w:pStyle w:val="TableParagraph"/>
              <w:spacing w:before="4" w:line="234" w:lineRule="exact"/>
              <w:ind w:left="28"/>
            </w:pPr>
            <w:r>
              <w:t>Страховое возмещение</w:t>
            </w:r>
          </w:p>
        </w:tc>
        <w:tc>
          <w:tcPr>
            <w:tcW w:w="1728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54"/>
        </w:trPr>
        <w:tc>
          <w:tcPr>
            <w:tcW w:w="142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976" w:type="dxa"/>
            <w:gridSpan w:val="2"/>
            <w:shd w:val="clear" w:color="auto" w:fill="E7E7E7"/>
          </w:tcPr>
          <w:p w:rsidR="0000239F" w:rsidRDefault="00000ACB">
            <w:pPr>
              <w:pStyle w:val="TableParagraph"/>
              <w:spacing w:before="4" w:line="230" w:lineRule="exact"/>
              <w:ind w:left="28"/>
            </w:pPr>
            <w:r>
              <w:t>Расходы</w:t>
            </w:r>
          </w:p>
        </w:tc>
        <w:tc>
          <w:tcPr>
            <w:tcW w:w="1728" w:type="dxa"/>
            <w:shd w:val="clear" w:color="auto" w:fill="E7E7E7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517"/>
        </w:trPr>
        <w:tc>
          <w:tcPr>
            <w:tcW w:w="1421" w:type="dxa"/>
            <w:vMerge w:val="restart"/>
          </w:tcPr>
          <w:p w:rsidR="0000239F" w:rsidRDefault="00000ACB">
            <w:pPr>
              <w:pStyle w:val="TableParagraph"/>
              <w:spacing w:before="9" w:line="244" w:lineRule="auto"/>
              <w:ind w:left="28" w:right="255"/>
            </w:pPr>
            <w:r>
              <w:t>Случайное событие 6</w:t>
            </w:r>
          </w:p>
        </w:tc>
        <w:tc>
          <w:tcPr>
            <w:tcW w:w="2976" w:type="dxa"/>
            <w:gridSpan w:val="2"/>
          </w:tcPr>
          <w:p w:rsidR="0000239F" w:rsidRDefault="00000ACB">
            <w:pPr>
              <w:pStyle w:val="TableParagraph"/>
              <w:spacing w:before="9" w:line="250" w:lineRule="atLeast"/>
              <w:ind w:left="28" w:right="856"/>
            </w:pPr>
            <w:r>
              <w:t>Финансовые потери (ущерб)</w:t>
            </w:r>
          </w:p>
        </w:tc>
        <w:tc>
          <w:tcPr>
            <w:tcW w:w="1728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258"/>
        </w:trPr>
        <w:tc>
          <w:tcPr>
            <w:tcW w:w="142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976" w:type="dxa"/>
            <w:gridSpan w:val="2"/>
          </w:tcPr>
          <w:p w:rsidR="0000239F" w:rsidRDefault="00000ACB">
            <w:pPr>
              <w:pStyle w:val="TableParagraph"/>
              <w:spacing w:before="4" w:line="234" w:lineRule="exact"/>
              <w:ind w:left="28"/>
            </w:pPr>
            <w:r>
              <w:t>Страховое возмещение</w:t>
            </w:r>
          </w:p>
        </w:tc>
        <w:tc>
          <w:tcPr>
            <w:tcW w:w="1728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58"/>
        </w:trPr>
        <w:tc>
          <w:tcPr>
            <w:tcW w:w="142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976" w:type="dxa"/>
            <w:gridSpan w:val="2"/>
            <w:shd w:val="clear" w:color="auto" w:fill="E7E7E7"/>
          </w:tcPr>
          <w:p w:rsidR="0000239F" w:rsidRDefault="00000ACB">
            <w:pPr>
              <w:pStyle w:val="TableParagraph"/>
              <w:spacing w:before="4" w:line="234" w:lineRule="exact"/>
              <w:ind w:left="28"/>
            </w:pPr>
            <w:r>
              <w:t>Расходы</w:t>
            </w:r>
          </w:p>
        </w:tc>
        <w:tc>
          <w:tcPr>
            <w:tcW w:w="1728" w:type="dxa"/>
            <w:shd w:val="clear" w:color="auto" w:fill="E7E7E7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513"/>
        </w:trPr>
        <w:tc>
          <w:tcPr>
            <w:tcW w:w="1421" w:type="dxa"/>
            <w:vMerge w:val="restart"/>
          </w:tcPr>
          <w:p w:rsidR="0000239F" w:rsidRDefault="00000ACB">
            <w:pPr>
              <w:pStyle w:val="TableParagraph"/>
              <w:spacing w:before="4" w:line="249" w:lineRule="auto"/>
              <w:ind w:left="28" w:right="255"/>
            </w:pPr>
            <w:r>
              <w:t>Случайное событие 7</w:t>
            </w:r>
          </w:p>
        </w:tc>
        <w:tc>
          <w:tcPr>
            <w:tcW w:w="2976" w:type="dxa"/>
            <w:gridSpan w:val="2"/>
          </w:tcPr>
          <w:p w:rsidR="0000239F" w:rsidRDefault="00000ACB">
            <w:pPr>
              <w:pStyle w:val="TableParagraph"/>
              <w:spacing w:before="4"/>
              <w:ind w:left="28"/>
            </w:pPr>
            <w:r>
              <w:t>Финансовые потери</w:t>
            </w:r>
          </w:p>
          <w:p w:rsidR="0000239F" w:rsidRDefault="00000ACB">
            <w:pPr>
              <w:pStyle w:val="TableParagraph"/>
              <w:spacing w:before="9" w:line="230" w:lineRule="exact"/>
              <w:ind w:left="28"/>
            </w:pPr>
            <w:r>
              <w:t>(ущерб)</w:t>
            </w:r>
          </w:p>
        </w:tc>
        <w:tc>
          <w:tcPr>
            <w:tcW w:w="1728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258"/>
        </w:trPr>
        <w:tc>
          <w:tcPr>
            <w:tcW w:w="142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976" w:type="dxa"/>
            <w:gridSpan w:val="2"/>
          </w:tcPr>
          <w:p w:rsidR="0000239F" w:rsidRDefault="00000ACB">
            <w:pPr>
              <w:pStyle w:val="TableParagraph"/>
              <w:spacing w:before="4" w:line="234" w:lineRule="exact"/>
              <w:ind w:left="28"/>
            </w:pPr>
            <w:r>
              <w:t>Страховое возмещение</w:t>
            </w:r>
          </w:p>
        </w:tc>
        <w:tc>
          <w:tcPr>
            <w:tcW w:w="1728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58"/>
        </w:trPr>
        <w:tc>
          <w:tcPr>
            <w:tcW w:w="142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976" w:type="dxa"/>
            <w:gridSpan w:val="2"/>
            <w:shd w:val="clear" w:color="auto" w:fill="E7E7E7"/>
          </w:tcPr>
          <w:p w:rsidR="0000239F" w:rsidRDefault="00000ACB">
            <w:pPr>
              <w:pStyle w:val="TableParagraph"/>
              <w:spacing w:before="4" w:line="234" w:lineRule="exact"/>
              <w:ind w:left="28"/>
            </w:pPr>
            <w:r>
              <w:t>Расходы</w:t>
            </w:r>
          </w:p>
        </w:tc>
        <w:tc>
          <w:tcPr>
            <w:tcW w:w="1728" w:type="dxa"/>
            <w:shd w:val="clear" w:color="auto" w:fill="E7E7E7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517"/>
        </w:trPr>
        <w:tc>
          <w:tcPr>
            <w:tcW w:w="1421" w:type="dxa"/>
            <w:vMerge w:val="restart"/>
          </w:tcPr>
          <w:p w:rsidR="0000239F" w:rsidRDefault="00000ACB">
            <w:pPr>
              <w:pStyle w:val="TableParagraph"/>
              <w:spacing w:before="4" w:line="249" w:lineRule="auto"/>
              <w:ind w:left="28" w:right="255"/>
            </w:pPr>
            <w:r>
              <w:t>Случайное событие 8</w:t>
            </w:r>
          </w:p>
        </w:tc>
        <w:tc>
          <w:tcPr>
            <w:tcW w:w="2976" w:type="dxa"/>
            <w:gridSpan w:val="2"/>
          </w:tcPr>
          <w:p w:rsidR="0000239F" w:rsidRDefault="00000ACB">
            <w:pPr>
              <w:pStyle w:val="TableParagraph"/>
              <w:spacing w:before="4"/>
              <w:ind w:left="28"/>
            </w:pPr>
            <w:r>
              <w:t>Финансовые потери</w:t>
            </w:r>
          </w:p>
          <w:p w:rsidR="0000239F" w:rsidRDefault="00000ACB">
            <w:pPr>
              <w:pStyle w:val="TableParagraph"/>
              <w:spacing w:before="9" w:line="234" w:lineRule="exact"/>
              <w:ind w:left="28"/>
            </w:pPr>
            <w:r>
              <w:t>(ущерб)</w:t>
            </w:r>
          </w:p>
        </w:tc>
        <w:tc>
          <w:tcPr>
            <w:tcW w:w="1728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254"/>
        </w:trPr>
        <w:tc>
          <w:tcPr>
            <w:tcW w:w="142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976" w:type="dxa"/>
            <w:gridSpan w:val="2"/>
          </w:tcPr>
          <w:p w:rsidR="0000239F" w:rsidRDefault="00000ACB">
            <w:pPr>
              <w:pStyle w:val="TableParagraph"/>
              <w:spacing w:before="4" w:line="230" w:lineRule="exact"/>
              <w:ind w:left="28"/>
            </w:pPr>
            <w:r>
              <w:t>Страховое возмещение</w:t>
            </w:r>
          </w:p>
        </w:tc>
        <w:tc>
          <w:tcPr>
            <w:tcW w:w="1728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58"/>
        </w:trPr>
        <w:tc>
          <w:tcPr>
            <w:tcW w:w="142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976" w:type="dxa"/>
            <w:gridSpan w:val="2"/>
            <w:shd w:val="clear" w:color="auto" w:fill="E7E7E7"/>
          </w:tcPr>
          <w:p w:rsidR="0000239F" w:rsidRDefault="00000ACB">
            <w:pPr>
              <w:pStyle w:val="TableParagraph"/>
              <w:spacing w:before="4" w:line="234" w:lineRule="exact"/>
              <w:ind w:left="28"/>
            </w:pPr>
            <w:r>
              <w:t>Расходы</w:t>
            </w:r>
          </w:p>
        </w:tc>
        <w:tc>
          <w:tcPr>
            <w:tcW w:w="1728" w:type="dxa"/>
            <w:shd w:val="clear" w:color="auto" w:fill="E7E7E7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518"/>
        </w:trPr>
        <w:tc>
          <w:tcPr>
            <w:tcW w:w="1421" w:type="dxa"/>
            <w:vMerge w:val="restart"/>
          </w:tcPr>
          <w:p w:rsidR="0000239F" w:rsidRDefault="00000ACB">
            <w:pPr>
              <w:pStyle w:val="TableParagraph"/>
              <w:spacing w:before="4" w:line="249" w:lineRule="auto"/>
              <w:ind w:left="28" w:right="255"/>
            </w:pPr>
            <w:r>
              <w:t>Случайное событие 9</w:t>
            </w:r>
          </w:p>
        </w:tc>
        <w:tc>
          <w:tcPr>
            <w:tcW w:w="2976" w:type="dxa"/>
            <w:gridSpan w:val="2"/>
          </w:tcPr>
          <w:p w:rsidR="0000239F" w:rsidRDefault="00000ACB">
            <w:pPr>
              <w:pStyle w:val="TableParagraph"/>
              <w:spacing w:before="4"/>
              <w:ind w:left="28"/>
            </w:pPr>
            <w:r>
              <w:t>Финансовые потери</w:t>
            </w:r>
          </w:p>
          <w:p w:rsidR="0000239F" w:rsidRDefault="00000ACB">
            <w:pPr>
              <w:pStyle w:val="TableParagraph"/>
              <w:spacing w:before="9" w:line="234" w:lineRule="exact"/>
              <w:ind w:left="28"/>
            </w:pPr>
            <w:r>
              <w:t>(ущерб)</w:t>
            </w:r>
          </w:p>
        </w:tc>
        <w:tc>
          <w:tcPr>
            <w:tcW w:w="1728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258"/>
        </w:trPr>
        <w:tc>
          <w:tcPr>
            <w:tcW w:w="142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976" w:type="dxa"/>
            <w:gridSpan w:val="2"/>
          </w:tcPr>
          <w:p w:rsidR="0000239F" w:rsidRDefault="00000ACB">
            <w:pPr>
              <w:pStyle w:val="TableParagraph"/>
              <w:spacing w:before="4" w:line="234" w:lineRule="exact"/>
              <w:ind w:left="28"/>
            </w:pPr>
            <w:r>
              <w:t>Страховое возмещение</w:t>
            </w:r>
          </w:p>
        </w:tc>
        <w:tc>
          <w:tcPr>
            <w:tcW w:w="1728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53"/>
        </w:trPr>
        <w:tc>
          <w:tcPr>
            <w:tcW w:w="142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976" w:type="dxa"/>
            <w:gridSpan w:val="2"/>
            <w:shd w:val="clear" w:color="auto" w:fill="E7E7E7"/>
          </w:tcPr>
          <w:p w:rsidR="0000239F" w:rsidRDefault="00000ACB">
            <w:pPr>
              <w:pStyle w:val="TableParagraph"/>
              <w:spacing w:before="4" w:line="230" w:lineRule="exact"/>
              <w:ind w:left="28"/>
            </w:pPr>
            <w:r>
              <w:t>Расходы</w:t>
            </w:r>
          </w:p>
        </w:tc>
        <w:tc>
          <w:tcPr>
            <w:tcW w:w="1728" w:type="dxa"/>
            <w:shd w:val="clear" w:color="auto" w:fill="E7E7E7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518"/>
        </w:trPr>
        <w:tc>
          <w:tcPr>
            <w:tcW w:w="1421" w:type="dxa"/>
            <w:vMerge w:val="restart"/>
          </w:tcPr>
          <w:p w:rsidR="0000239F" w:rsidRDefault="00000ACB">
            <w:pPr>
              <w:pStyle w:val="TableParagraph"/>
              <w:spacing w:before="9" w:line="244" w:lineRule="auto"/>
              <w:ind w:left="28" w:right="240"/>
            </w:pPr>
            <w:r>
              <w:rPr>
                <w:spacing w:val="2"/>
              </w:rPr>
              <w:t>С</w:t>
            </w:r>
            <w:r>
              <w:rPr>
                <w:spacing w:val="1"/>
              </w:rPr>
              <w:t>лу</w:t>
            </w:r>
            <w:r>
              <w:rPr>
                <w:spacing w:val="-2"/>
              </w:rPr>
              <w:t>ч</w:t>
            </w:r>
            <w:r>
              <w:rPr>
                <w:spacing w:val="-1"/>
              </w:rPr>
              <w:t>айн</w:t>
            </w:r>
            <w:r>
              <w:t>ое собы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и</w:t>
            </w:r>
            <w:r>
              <w:t>е</w:t>
            </w:r>
            <w:r>
              <w:rPr>
                <w:spacing w:val="-2"/>
              </w:rPr>
              <w:t xml:space="preserve"> </w:t>
            </w:r>
            <w:r>
              <w:rPr>
                <w:smallCaps/>
                <w:spacing w:val="-6"/>
              </w:rPr>
              <w:t>1</w:t>
            </w:r>
            <w:r>
              <w:rPr>
                <w:spacing w:val="-7"/>
              </w:rPr>
              <w:t>0</w:t>
            </w:r>
          </w:p>
        </w:tc>
        <w:tc>
          <w:tcPr>
            <w:tcW w:w="2976" w:type="dxa"/>
            <w:gridSpan w:val="2"/>
          </w:tcPr>
          <w:p w:rsidR="0000239F" w:rsidRDefault="00000ACB">
            <w:pPr>
              <w:pStyle w:val="TableParagraph"/>
              <w:spacing w:before="9" w:line="250" w:lineRule="atLeast"/>
              <w:ind w:left="28" w:right="856"/>
            </w:pPr>
            <w:r>
              <w:t>Финансовые потери (ущерб)</w:t>
            </w:r>
          </w:p>
        </w:tc>
        <w:tc>
          <w:tcPr>
            <w:tcW w:w="1728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258"/>
        </w:trPr>
        <w:tc>
          <w:tcPr>
            <w:tcW w:w="142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976" w:type="dxa"/>
            <w:gridSpan w:val="2"/>
          </w:tcPr>
          <w:p w:rsidR="0000239F" w:rsidRDefault="00000ACB">
            <w:pPr>
              <w:pStyle w:val="TableParagraph"/>
              <w:spacing w:before="4" w:line="234" w:lineRule="exact"/>
              <w:ind w:left="28"/>
            </w:pPr>
            <w:r>
              <w:t>Страховое возмещение</w:t>
            </w:r>
          </w:p>
        </w:tc>
        <w:tc>
          <w:tcPr>
            <w:tcW w:w="1728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58"/>
        </w:trPr>
        <w:tc>
          <w:tcPr>
            <w:tcW w:w="142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976" w:type="dxa"/>
            <w:gridSpan w:val="2"/>
            <w:shd w:val="clear" w:color="auto" w:fill="E7E7E7"/>
          </w:tcPr>
          <w:p w:rsidR="0000239F" w:rsidRDefault="00000ACB">
            <w:pPr>
              <w:pStyle w:val="TableParagraph"/>
              <w:spacing w:before="4" w:line="234" w:lineRule="exact"/>
              <w:ind w:left="28"/>
            </w:pPr>
            <w:r>
              <w:t>Расходы</w:t>
            </w:r>
          </w:p>
        </w:tc>
        <w:tc>
          <w:tcPr>
            <w:tcW w:w="1728" w:type="dxa"/>
            <w:shd w:val="clear" w:color="auto" w:fill="E7E7E7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513"/>
        </w:trPr>
        <w:tc>
          <w:tcPr>
            <w:tcW w:w="1421" w:type="dxa"/>
            <w:vMerge w:val="restart"/>
          </w:tcPr>
          <w:p w:rsidR="0000239F" w:rsidRDefault="00000ACB">
            <w:pPr>
              <w:pStyle w:val="TableParagraph"/>
              <w:spacing w:before="4" w:line="249" w:lineRule="auto"/>
              <w:ind w:left="28" w:right="252"/>
            </w:pPr>
            <w:r>
              <w:rPr>
                <w:spacing w:val="2"/>
              </w:rPr>
              <w:t>С</w:t>
            </w:r>
            <w:r>
              <w:rPr>
                <w:spacing w:val="1"/>
              </w:rPr>
              <w:t>лу</w:t>
            </w:r>
            <w:r>
              <w:rPr>
                <w:spacing w:val="-2"/>
              </w:rPr>
              <w:t>ч</w:t>
            </w:r>
            <w:r>
              <w:rPr>
                <w:spacing w:val="-1"/>
              </w:rPr>
              <w:t>айн</w:t>
            </w:r>
            <w:r>
              <w:t>ое собы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и</w:t>
            </w:r>
            <w:r>
              <w:t>е</w:t>
            </w:r>
            <w:r>
              <w:rPr>
                <w:spacing w:val="-2"/>
              </w:rPr>
              <w:t xml:space="preserve"> </w:t>
            </w:r>
            <w:r>
              <w:rPr>
                <w:smallCaps/>
                <w:spacing w:val="-4"/>
              </w:rPr>
              <w:t>1</w:t>
            </w:r>
            <w:r>
              <w:rPr>
                <w:smallCaps/>
              </w:rPr>
              <w:t>1</w:t>
            </w:r>
          </w:p>
        </w:tc>
        <w:tc>
          <w:tcPr>
            <w:tcW w:w="2976" w:type="dxa"/>
            <w:gridSpan w:val="2"/>
          </w:tcPr>
          <w:p w:rsidR="0000239F" w:rsidRDefault="00000ACB">
            <w:pPr>
              <w:pStyle w:val="TableParagraph"/>
              <w:spacing w:before="4"/>
              <w:ind w:left="28"/>
            </w:pPr>
            <w:r>
              <w:t>Финансовые потери</w:t>
            </w:r>
          </w:p>
          <w:p w:rsidR="0000239F" w:rsidRDefault="00000ACB">
            <w:pPr>
              <w:pStyle w:val="TableParagraph"/>
              <w:spacing w:before="9" w:line="230" w:lineRule="exact"/>
              <w:ind w:left="28"/>
            </w:pPr>
            <w:r>
              <w:t>(ущерб)</w:t>
            </w:r>
          </w:p>
        </w:tc>
        <w:tc>
          <w:tcPr>
            <w:tcW w:w="1728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258"/>
        </w:trPr>
        <w:tc>
          <w:tcPr>
            <w:tcW w:w="142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976" w:type="dxa"/>
            <w:gridSpan w:val="2"/>
          </w:tcPr>
          <w:p w:rsidR="0000239F" w:rsidRDefault="00000ACB">
            <w:pPr>
              <w:pStyle w:val="TableParagraph"/>
              <w:spacing w:before="4" w:line="234" w:lineRule="exact"/>
              <w:ind w:left="28"/>
            </w:pPr>
            <w:r>
              <w:t>Страховое возмещение</w:t>
            </w:r>
          </w:p>
        </w:tc>
        <w:tc>
          <w:tcPr>
            <w:tcW w:w="1728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58"/>
        </w:trPr>
        <w:tc>
          <w:tcPr>
            <w:tcW w:w="142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976" w:type="dxa"/>
            <w:gridSpan w:val="2"/>
            <w:shd w:val="clear" w:color="auto" w:fill="E7E7E7"/>
          </w:tcPr>
          <w:p w:rsidR="0000239F" w:rsidRDefault="00000ACB">
            <w:pPr>
              <w:pStyle w:val="TableParagraph"/>
              <w:spacing w:before="4" w:line="234" w:lineRule="exact"/>
              <w:ind w:left="28"/>
            </w:pPr>
            <w:r>
              <w:t>Расходы</w:t>
            </w:r>
          </w:p>
        </w:tc>
        <w:tc>
          <w:tcPr>
            <w:tcW w:w="1728" w:type="dxa"/>
            <w:shd w:val="clear" w:color="auto" w:fill="E7E7E7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58"/>
        </w:trPr>
        <w:tc>
          <w:tcPr>
            <w:tcW w:w="6125" w:type="dxa"/>
            <w:gridSpan w:val="4"/>
          </w:tcPr>
          <w:p w:rsidR="0000239F" w:rsidRDefault="00000ACB">
            <w:pPr>
              <w:pStyle w:val="TableParagraph"/>
              <w:spacing w:before="4" w:line="234" w:lineRule="exact"/>
              <w:ind w:left="1468"/>
              <w:rPr>
                <w:b/>
              </w:rPr>
            </w:pPr>
            <w:r>
              <w:rPr>
                <w:b/>
              </w:rPr>
              <w:t>3-й этап – Подводим итоги</w:t>
            </w:r>
          </w:p>
        </w:tc>
      </w:tr>
      <w:tr w:rsidR="0000239F">
        <w:trPr>
          <w:trHeight w:val="258"/>
        </w:trPr>
        <w:tc>
          <w:tcPr>
            <w:tcW w:w="3648" w:type="dxa"/>
            <w:gridSpan w:val="2"/>
          </w:tcPr>
          <w:p w:rsidR="0000239F" w:rsidRDefault="00000ACB">
            <w:pPr>
              <w:pStyle w:val="TableParagraph"/>
              <w:spacing w:before="4" w:line="234" w:lineRule="exact"/>
              <w:ind w:left="28"/>
            </w:pPr>
            <w:r>
              <w:t>Алгоритм</w:t>
            </w:r>
          </w:p>
        </w:tc>
        <w:tc>
          <w:tcPr>
            <w:tcW w:w="2477" w:type="dxa"/>
            <w:gridSpan w:val="2"/>
          </w:tcPr>
          <w:p w:rsidR="0000239F" w:rsidRDefault="00000ACB">
            <w:pPr>
              <w:pStyle w:val="TableParagraph"/>
              <w:spacing w:before="4" w:line="234" w:lineRule="exact"/>
              <w:ind w:left="28"/>
            </w:pPr>
            <w:r>
              <w:t>Расчеты</w:t>
            </w:r>
          </w:p>
        </w:tc>
      </w:tr>
      <w:tr w:rsidR="0000239F">
        <w:trPr>
          <w:trHeight w:val="513"/>
        </w:trPr>
        <w:tc>
          <w:tcPr>
            <w:tcW w:w="3648" w:type="dxa"/>
            <w:gridSpan w:val="2"/>
          </w:tcPr>
          <w:p w:rsidR="0000239F" w:rsidRDefault="00000ACB">
            <w:pPr>
              <w:pStyle w:val="TableParagraph"/>
              <w:spacing w:before="4" w:line="250" w:lineRule="atLeast"/>
              <w:ind w:left="28" w:right="194"/>
            </w:pPr>
            <w:r>
              <w:rPr>
                <w:smallCaps/>
                <w:spacing w:val="1"/>
              </w:rPr>
              <w:t>1</w:t>
            </w:r>
            <w:r>
              <w:t>.</w:t>
            </w:r>
            <w:r>
              <w:rPr>
                <w:spacing w:val="-3"/>
              </w:rPr>
              <w:t xml:space="preserve"> </w:t>
            </w:r>
            <w:r>
              <w:rPr>
                <w:spacing w:val="2"/>
              </w:rPr>
              <w:t>С</w:t>
            </w:r>
            <w:r>
              <w:rPr>
                <w:spacing w:val="1"/>
              </w:rPr>
              <w:t>у</w:t>
            </w:r>
            <w:r>
              <w:t>мма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р</w:t>
            </w:r>
            <w:r>
              <w:rPr>
                <w:spacing w:val="-1"/>
              </w:rPr>
              <w:t>а</w:t>
            </w:r>
            <w:r>
              <w:t>с</w:t>
            </w:r>
            <w:r>
              <w:rPr>
                <w:spacing w:val="-2"/>
              </w:rPr>
              <w:t>х</w:t>
            </w:r>
            <w:r>
              <w:rPr>
                <w:spacing w:val="-4"/>
              </w:rPr>
              <w:t>о</w:t>
            </w:r>
            <w:r>
              <w:rPr>
                <w:spacing w:val="1"/>
              </w:rPr>
              <w:t>д</w:t>
            </w:r>
            <w:r>
              <w:t>ов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п</w:t>
            </w:r>
            <w:r>
              <w:t>о</w:t>
            </w:r>
            <w:r>
              <w:t xml:space="preserve"> </w:t>
            </w:r>
            <w:r>
              <w:rPr>
                <w:spacing w:val="-1"/>
              </w:rPr>
              <w:t>и</w:t>
            </w:r>
            <w:r>
              <w:rPr>
                <w:spacing w:val="1"/>
              </w:rPr>
              <w:t>т</w:t>
            </w:r>
            <w:r>
              <w:t>о</w:t>
            </w:r>
            <w:r>
              <w:rPr>
                <w:spacing w:val="-2"/>
              </w:rPr>
              <w:t>г</w:t>
            </w:r>
            <w:r>
              <w:rPr>
                <w:spacing w:val="-1"/>
              </w:rPr>
              <w:t>а</w:t>
            </w:r>
            <w:r>
              <w:t>м</w:t>
            </w:r>
            <w:r>
              <w:rPr>
                <w:spacing w:val="-5"/>
              </w:rPr>
              <w:t xml:space="preserve"> </w:t>
            </w:r>
            <w:r>
              <w:rPr>
                <w:smallCaps/>
                <w:spacing w:val="1"/>
              </w:rPr>
              <w:t>2</w:t>
            </w:r>
            <w:r>
              <w:rPr>
                <w:spacing w:val="-1"/>
              </w:rPr>
              <w:t>-</w:t>
            </w:r>
            <w:r>
              <w:rPr>
                <w:spacing w:val="-2"/>
              </w:rPr>
              <w:t>го э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а</w:t>
            </w:r>
            <w:r>
              <w:rPr>
                <w:spacing w:val="1"/>
              </w:rPr>
              <w:t>п</w:t>
            </w:r>
            <w:r>
              <w:t>а</w:t>
            </w:r>
          </w:p>
        </w:tc>
        <w:tc>
          <w:tcPr>
            <w:tcW w:w="2477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518"/>
        </w:trPr>
        <w:tc>
          <w:tcPr>
            <w:tcW w:w="3648" w:type="dxa"/>
            <w:gridSpan w:val="2"/>
          </w:tcPr>
          <w:p w:rsidR="0000239F" w:rsidRDefault="00000ACB">
            <w:pPr>
              <w:pStyle w:val="TableParagraph"/>
              <w:spacing w:before="4"/>
              <w:ind w:left="28"/>
            </w:pPr>
            <w:r>
              <w:rPr>
                <w:smallCaps/>
                <w:spacing w:val="1"/>
              </w:rPr>
              <w:t>2</w:t>
            </w:r>
            <w:r>
              <w:t>.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О</w:t>
            </w:r>
            <w:r>
              <w:t>с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а</w:t>
            </w:r>
            <w:r>
              <w:rPr>
                <w:spacing w:val="1"/>
              </w:rPr>
              <w:t>т</w:t>
            </w:r>
            <w:r>
              <w:t>ок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ре</w:t>
            </w:r>
            <w:r>
              <w:t>з</w:t>
            </w:r>
            <w:r>
              <w:rPr>
                <w:spacing w:val="-2"/>
              </w:rPr>
              <w:t>ер</w:t>
            </w:r>
            <w:r>
              <w:t>в</w:t>
            </w:r>
            <w:r>
              <w:rPr>
                <w:spacing w:val="-1"/>
              </w:rPr>
              <w:t>н</w:t>
            </w:r>
            <w:r>
              <w:t>о</w:t>
            </w:r>
            <w:r>
              <w:rPr>
                <w:spacing w:val="-2"/>
              </w:rPr>
              <w:t>г</w:t>
            </w:r>
            <w:r>
              <w:t>о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ф</w:t>
            </w:r>
            <w:r>
              <w:t>о</w:t>
            </w:r>
            <w:r>
              <w:rPr>
                <w:spacing w:val="-1"/>
              </w:rPr>
              <w:t>н</w:t>
            </w:r>
            <w:r>
              <w:rPr>
                <w:spacing w:val="1"/>
              </w:rPr>
              <w:t>д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(</w:t>
            </w:r>
            <w:r>
              <w:rPr>
                <w:spacing w:val="-5"/>
              </w:rPr>
              <w:t>с</w:t>
            </w:r>
            <w:r>
              <w:t>м.</w:t>
            </w:r>
          </w:p>
          <w:p w:rsidR="0000239F" w:rsidRDefault="00000ACB">
            <w:pPr>
              <w:pStyle w:val="TableParagraph"/>
              <w:spacing w:before="9" w:line="234" w:lineRule="exact"/>
              <w:ind w:left="28"/>
            </w:pPr>
            <w:r>
              <w:rPr>
                <w:smallCaps/>
                <w:spacing w:val="1"/>
              </w:rPr>
              <w:t>1</w:t>
            </w:r>
            <w:r>
              <w:rPr>
                <w:spacing w:val="-1"/>
              </w:rPr>
              <w:t>-</w:t>
            </w:r>
            <w:r>
              <w:t>й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э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а</w:t>
            </w:r>
            <w:r>
              <w:rPr>
                <w:spacing w:val="1"/>
              </w:rPr>
              <w:t>п</w:t>
            </w:r>
            <w:r>
              <w:t>)</w:t>
            </w:r>
          </w:p>
        </w:tc>
        <w:tc>
          <w:tcPr>
            <w:tcW w:w="2477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258"/>
        </w:trPr>
        <w:tc>
          <w:tcPr>
            <w:tcW w:w="3648" w:type="dxa"/>
            <w:gridSpan w:val="2"/>
            <w:shd w:val="clear" w:color="auto" w:fill="E7E7E7"/>
          </w:tcPr>
          <w:p w:rsidR="0000239F" w:rsidRDefault="00000ACB">
            <w:pPr>
              <w:pStyle w:val="TableParagraph"/>
              <w:spacing w:before="4" w:line="234" w:lineRule="exact"/>
              <w:ind w:left="28"/>
            </w:pPr>
            <w:r>
              <w:rPr>
                <w:spacing w:val="-2"/>
              </w:rPr>
              <w:t>3</w:t>
            </w:r>
            <w:r>
              <w:t>.</w:t>
            </w:r>
            <w:r>
              <w:rPr>
                <w:spacing w:val="-3"/>
              </w:rPr>
              <w:t xml:space="preserve"> </w:t>
            </w:r>
            <w:r>
              <w:rPr>
                <w:spacing w:val="-1"/>
              </w:rPr>
              <w:t>Р</w:t>
            </w:r>
            <w:r>
              <w:rPr>
                <w:spacing w:val="-2"/>
              </w:rPr>
              <w:t>е</w:t>
            </w:r>
            <w:r>
              <w:rPr>
                <w:spacing w:val="1"/>
              </w:rPr>
              <w:t>зул</w:t>
            </w:r>
            <w:r>
              <w:t>ь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а</w:t>
            </w:r>
            <w:r>
              <w:t>т</w:t>
            </w:r>
            <w:r>
              <w:rPr>
                <w:spacing w:val="-4"/>
              </w:rPr>
              <w:t xml:space="preserve"> </w:t>
            </w:r>
            <w:r>
              <w:rPr>
                <w:spacing w:val="1"/>
              </w:rPr>
              <w:t>п</w:t>
            </w:r>
            <w:r>
              <w:t>.</w:t>
            </w:r>
            <w:r>
              <w:rPr>
                <w:spacing w:val="-3"/>
              </w:rPr>
              <w:t xml:space="preserve"> </w:t>
            </w:r>
            <w:r>
              <w:rPr>
                <w:smallCaps/>
              </w:rPr>
              <w:t>1</w:t>
            </w:r>
            <w: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п</w:t>
            </w:r>
            <w:r>
              <w:t>.</w:t>
            </w:r>
            <w:r>
              <w:rPr>
                <w:spacing w:val="-3"/>
              </w:rPr>
              <w:t xml:space="preserve"> </w:t>
            </w:r>
            <w:r>
              <w:rPr>
                <w:smallCaps/>
              </w:rPr>
              <w:t>2</w:t>
            </w:r>
          </w:p>
        </w:tc>
        <w:tc>
          <w:tcPr>
            <w:tcW w:w="2477" w:type="dxa"/>
            <w:gridSpan w:val="2"/>
            <w:shd w:val="clear" w:color="auto" w:fill="E7E7E7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:rsidR="0000239F" w:rsidRDefault="00D55715">
      <w:pPr>
        <w:rPr>
          <w:sz w:val="2"/>
          <w:szCs w:val="2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36768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6200140</wp:posOffset>
                </wp:positionV>
                <wp:extent cx="354965" cy="527685"/>
                <wp:effectExtent l="0" t="0" r="0" b="0"/>
                <wp:wrapNone/>
                <wp:docPr id="533" name="Text Box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170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9" o:spid="_x0000_s1443" type="#_x0000_t202" style="position:absolute;margin-left:26.85pt;margin-top:488.2pt;width:27.95pt;height:41.55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en+tAIAALg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170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00239F" w:rsidRDefault="0000239F">
      <w:pPr>
        <w:rPr>
          <w:sz w:val="2"/>
          <w:szCs w:val="2"/>
        </w:rPr>
        <w:sectPr w:rsidR="0000239F">
          <w:footerReference w:type="even" r:id="rId118"/>
          <w:footerReference w:type="default" r:id="rId119"/>
          <w:pgSz w:w="8400" w:h="11910"/>
          <w:pgMar w:top="1100" w:right="0" w:bottom="1200" w:left="0" w:header="0" w:footer="1012" w:gutter="0"/>
          <w:cols w:space="720"/>
        </w:sectPr>
      </w:pPr>
    </w:p>
    <w:p w:rsidR="0000239F" w:rsidRDefault="00D55715">
      <w:pPr>
        <w:spacing w:before="84"/>
        <w:ind w:left="5500"/>
        <w:rPr>
          <w:b/>
          <w:i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939840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ge">
                  <wp:posOffset>6198870</wp:posOffset>
                </wp:positionV>
                <wp:extent cx="354965" cy="527685"/>
                <wp:effectExtent l="0" t="0" r="0" b="0"/>
                <wp:wrapNone/>
                <wp:docPr id="532" name="Text Box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171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8" o:spid="_x0000_s1444" type="#_x0000_t202" style="position:absolute;left:0;text-align:left;margin-left:365.5pt;margin-top:488.1pt;width:27.95pt;height:41.55pt;z-index:25193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U7fswIAALU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171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rPr>
          <w:b/>
          <w:i/>
        </w:rPr>
        <w:t>Приложение 2</w:t>
      </w:r>
    </w:p>
    <w:p w:rsidR="0000239F" w:rsidRDefault="0000239F">
      <w:pPr>
        <w:pStyle w:val="a3"/>
        <w:spacing w:before="10"/>
        <w:ind w:left="0"/>
        <w:jc w:val="left"/>
        <w:rPr>
          <w:b/>
          <w:i/>
          <w:sz w:val="21"/>
        </w:rPr>
      </w:pPr>
    </w:p>
    <w:p w:rsidR="0000239F" w:rsidRDefault="00000ACB">
      <w:pPr>
        <w:spacing w:line="249" w:lineRule="exact"/>
        <w:ind w:left="1284" w:right="1282"/>
        <w:jc w:val="center"/>
        <w:rPr>
          <w:b/>
        </w:rPr>
      </w:pPr>
      <w:r>
        <w:rPr>
          <w:b/>
        </w:rPr>
        <w:t>Бланк-инструкция</w:t>
      </w:r>
    </w:p>
    <w:p w:rsidR="0000239F" w:rsidRDefault="00D55715">
      <w:pPr>
        <w:spacing w:before="1"/>
        <w:ind w:left="1278" w:right="1283"/>
        <w:jc w:val="center"/>
        <w:rPr>
          <w:b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747200" behindDoc="1" locked="0" layoutInCell="1" allowOverlap="1">
                <wp:simplePos x="0" y="0"/>
                <wp:positionH relativeFrom="page">
                  <wp:posOffset>3060065</wp:posOffset>
                </wp:positionH>
                <wp:positionV relativeFrom="paragraph">
                  <wp:posOffset>708025</wp:posOffset>
                </wp:positionV>
                <wp:extent cx="0" cy="1155065"/>
                <wp:effectExtent l="0" t="0" r="0" b="0"/>
                <wp:wrapNone/>
                <wp:docPr id="531" name="Line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155065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67" o:spid="_x0000_s1026" style="position:absolute;z-index:-26556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40.95pt,55.75pt" to="240.95pt,14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" strokeweight=".48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37748224" behindDoc="1" locked="0" layoutInCell="1" allowOverlap="1">
                <wp:simplePos x="0" y="0"/>
                <wp:positionH relativeFrom="page">
                  <wp:posOffset>716280</wp:posOffset>
                </wp:positionH>
                <wp:positionV relativeFrom="paragraph">
                  <wp:posOffset>244475</wp:posOffset>
                </wp:positionV>
                <wp:extent cx="3895725" cy="5394960"/>
                <wp:effectExtent l="0" t="0" r="0" b="0"/>
                <wp:wrapNone/>
                <wp:docPr id="521" name="Group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95725" cy="5394960"/>
                          <a:chOff x="1128" y="385"/>
                          <a:chExt cx="6135" cy="8496"/>
                        </a:xfrm>
                      </wpg:grpSpPr>
                      <wps:wsp>
                        <wps:cNvPr id="522" name="Line 266"/>
                        <wps:cNvCnPr/>
                        <wps:spPr bwMode="auto">
                          <a:xfrm>
                            <a:off x="1133" y="385"/>
                            <a:ext cx="0" cy="8496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3" name="Line 265"/>
                        <wps:cNvCnPr/>
                        <wps:spPr bwMode="auto">
                          <a:xfrm>
                            <a:off x="1138" y="8877"/>
                            <a:ext cx="1046" cy="0"/>
                          </a:xfrm>
                          <a:prstGeom prst="line">
                            <a:avLst/>
                          </a:prstGeom>
                          <a:noFill/>
                          <a:ln w="610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4" name="Line 264"/>
                        <wps:cNvCnPr/>
                        <wps:spPr bwMode="auto">
                          <a:xfrm>
                            <a:off x="2189" y="5310"/>
                            <a:ext cx="0" cy="3571"/>
                          </a:xfrm>
                          <a:prstGeom prst="line">
                            <a:avLst/>
                          </a:prstGeom>
                          <a:noFill/>
                          <a:ln w="610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5" name="Line 263"/>
                        <wps:cNvCnPr/>
                        <wps:spPr bwMode="auto">
                          <a:xfrm>
                            <a:off x="2194" y="8877"/>
                            <a:ext cx="2054" cy="0"/>
                          </a:xfrm>
                          <a:prstGeom prst="line">
                            <a:avLst/>
                          </a:prstGeom>
                          <a:noFill/>
                          <a:ln w="610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6" name="Line 262"/>
                        <wps:cNvCnPr/>
                        <wps:spPr bwMode="auto">
                          <a:xfrm>
                            <a:off x="4253" y="5310"/>
                            <a:ext cx="0" cy="3571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7" name="Line 261"/>
                        <wps:cNvCnPr/>
                        <wps:spPr bwMode="auto">
                          <a:xfrm>
                            <a:off x="4258" y="8877"/>
                            <a:ext cx="1833" cy="0"/>
                          </a:xfrm>
                          <a:prstGeom prst="line">
                            <a:avLst/>
                          </a:prstGeom>
                          <a:noFill/>
                          <a:ln w="610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8" name="Line 260"/>
                        <wps:cNvCnPr/>
                        <wps:spPr bwMode="auto">
                          <a:xfrm>
                            <a:off x="6096" y="5310"/>
                            <a:ext cx="0" cy="3571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9" name="Line 259"/>
                        <wps:cNvCnPr/>
                        <wps:spPr bwMode="auto">
                          <a:xfrm>
                            <a:off x="6101" y="8877"/>
                            <a:ext cx="1152" cy="0"/>
                          </a:xfrm>
                          <a:prstGeom prst="line">
                            <a:avLst/>
                          </a:prstGeom>
                          <a:noFill/>
                          <a:ln w="610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0" name="Line 258"/>
                        <wps:cNvCnPr/>
                        <wps:spPr bwMode="auto">
                          <a:xfrm>
                            <a:off x="7258" y="385"/>
                            <a:ext cx="0" cy="8496"/>
                          </a:xfrm>
                          <a:prstGeom prst="line">
                            <a:avLst/>
                          </a:prstGeom>
                          <a:noFill/>
                          <a:ln w="610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7" o:spid="_x0000_s1026" style="position:absolute;margin-left:56.4pt;margin-top:19.25pt;width:306.75pt;height:424.8pt;z-index:-265568256;mso-position-horizontal-relative:page" coordorigin="1128,385" coordsize="6135,8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">
                <v:line id="Line 266" o:spid="_x0000_s1027" style="position:absolute;visibility:visible;mso-wrap-style:square" from="1133,385" to="1133,88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TZBqMQAAADcAAAADwAAAGRycy9kb3ducmV2LnhtbESPQWvCQBSE7wX/w/IKvdVNA60luooW&#10;1EJOakGPj91nNph9G7LbJP333ULB4zAz3zCL1ega0VMXas8KXqYZCGLtTc2Vgq/T9vkdRIjIBhvP&#10;pOCHAqyWk4cFFsYPfKD+GCuRIBwKVGBjbAspg7bkMEx9S5y8q+8cxiS7SpoOhwR3jcyz7E06rDkt&#10;WGzpw5K+Hb+dgn5fXvpy5lHvz+XG6u2ung07pZ4ex/UcRKQx3sP/7U+j4DXP4e9MOgJy+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NkGoxAAAANwAAAAPAAAAAAAAAAAA&#10;AAAAAKECAABkcnMvZG93bnJldi54bWxQSwUGAAAAAAQABAD5AAAAkgMAAAAA&#10;" strokeweight=".48pt"/>
                <v:line id="Line 265" o:spid="_x0000_s1028" style="position:absolute;visibility:visible;mso-wrap-style:square" from="1138,8877" to="2184,8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a8zsccAAADcAAAADwAAAGRycy9kb3ducmV2LnhtbESPW0vDQBSE3wv+h+UIvhSzSb0Ssw2l&#10;oOhLxXjBx0P25FKzZ8Pu2kZ/vSsU+jjMzDdMUU5mEDtyvresIEtSEMS11T23Ct5e789vQfiArHGw&#10;TAp+yEO5PJkVmGu75xfaVaEVEcI+RwVdCGMupa87MugTOxJHr7HOYIjStVI73Ee4GeQiTa+lwZ7j&#10;QocjrTuqv6pvo6D+mN80T9tn/HV99h4+t/LyYdModXY6re5ABJrCMXxoP2oFV4sL+D8Tj4Bc/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trzOxxwAAANwAAAAPAAAAAAAA&#10;AAAAAAAAAKECAABkcnMvZG93bnJldi54bWxQSwUGAAAAAAQABAD5AAAAlQMAAAAA&#10;" strokeweight=".16969mm"/>
                <v:line id="Line 264" o:spid="_x0000_s1029" style="position:absolute;visibility:visible;mso-wrap-style:square" from="2189,5310" to="2189,88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karxcYAAADcAAAADwAAAGRycy9kb3ducmV2LnhtbESPW2sCMRSE3wv+h3AEX0rNKtaW1ShS&#10;qNSXirfi42Fz9qKbkyVJddtfbwoFH4eZ+YaZzltTiws5X1lWMOgnIIgzqysuFOx370+vIHxA1lhb&#10;JgU/5GE+6zxMMdX2yhu6bEMhIoR9igrKEJpUSp+VZND3bUMcvdw6gyFKV0jt8BrhppbDJBlLgxXH&#10;hRIbeispO2+/jYLs6/ElX53W+OuqwSEcT3K0/MyV6nXbxQREoDbcw//tD63geTiCvzPxCMjZ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JGq8XGAAAA3AAAAA8AAAAAAAAA&#10;AAAAAAAAoQIAAGRycy9kb3ducmV2LnhtbFBLBQYAAAAABAAEAPkAAACUAwAAAAA=&#10;" strokeweight=".16969mm"/>
                <v:line id="Line 263" o:spid="_x0000_s1030" style="position:absolute;visibility:visible;mso-wrap-style:square" from="2194,8877" to="4248,8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QoOXsYAAADcAAAADwAAAGRycy9kb3ducmV2LnhtbESPW2sCMRSE3wv+h3AEX0rNKtWW1ShS&#10;qLQvFW/Fx8Pm7EU3J0uS6tZf3wgFH4eZ+YaZzltTizM5X1lWMOgnIIgzqysuFOy270+vIHxA1lhb&#10;JgW/5GE+6zxMMdX2wms6b0IhIoR9igrKEJpUSp+VZND3bUMcvdw6gyFKV0jt8BLhppbDJBlLgxXH&#10;hRIbeispO21+jILs+/El/zyu8OqqwT4cjvJ5+ZUr1eu2iwmIQG24h//bH1rBaDiC25l4BOTs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0KDl7GAAAA3AAAAA8AAAAAAAAA&#10;AAAAAAAAoQIAAGRycy9kb3ducmV2LnhtbFBLBQYAAAAABAAEAPkAAACUAwAAAAA=&#10;" strokeweight=".16969mm"/>
                <v:line id="Line 262" o:spid="_x0000_s1031" style="position:absolute;visibility:visible;mso-wrap-style:square" from="4253,5310" to="4253,88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g1Hq8UAAADcAAAADwAAAGRycy9kb3ducmV2LnhtbESPS2vDMBCE74X+B7GF3ho5gTxwo4Qk&#10;kAf41KTQHhdpa5laK2Mptvvvo0Cgx2FmvmGW68HVoqM2VJ4VjEcZCGLtTcWlgs/L/m0BIkRkg7Vn&#10;UvBHAdar56cl5sb3/EHdOZYiQTjkqMDG2ORSBm3JYRj5hjh5P751GJNsS2la7BPc1XKSZTPpsOK0&#10;YLGhnSX9e746Bd2x+O6KuUd9/Cq2Vu8P1bw/KPX6MmzeQUQa4n/40T4ZBdPJDO5n0hGQq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g1Hq8UAAADcAAAADwAAAAAAAAAA&#10;AAAAAAChAgAAZHJzL2Rvd25yZXYueG1sUEsFBgAAAAAEAAQA+QAAAJMDAAAAAA==&#10;" strokeweight=".48pt"/>
                <v:line id="Line 261" o:spid="_x0000_s1032" style="position:absolute;visibility:visible;mso-wrap-style:square" from="4258,8877" to="6091,8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Q1ssYAAADcAAAADwAAAGRycy9kb3ducmV2LnhtbESPW2sCMRSE3wX/QzgFX6RmFVvL1igi&#10;KPZFqb3Qx8Pm7EU3J0sSdfXXN0Khj8PMfMNM562pxZmcrywrGA4SEMSZ1RUXCj4/Vo8vIHxA1lhb&#10;JgVX8jCfdTtTTLW98Dud96EQEcI+RQVlCE0qpc9KMugHtiGOXm6dwRClK6R2eIlwU8tRkjxLgxXH&#10;hRIbWpaUHfcnoyD77k/yt8MOb64afoWfgxyvt7lSvYd28QoiUBv+w3/tjVbwNJrA/Uw8AnL2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KUNbLGAAAA3AAAAA8AAAAAAAAA&#10;AAAAAAAAoQIAAGRycy9kb3ducmV2LnhtbFBLBQYAAAAABAAEAPkAAACUAwAAAAA=&#10;" strokeweight=".16969mm"/>
                <v:line id="Line 260" o:spid="_x0000_s1033" style="position:absolute;visibility:visible;mso-wrap-style:square" from="6096,5310" to="6096,88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N52QsEAAADcAAAADwAAAGRycy9kb3ducmV2LnhtbERPz2vCMBS+D/wfwhO8zVRhc1SjqKAO&#10;epoT9PhInk2xeSlN1tb/fjkMdvz4fq82g6tFR22oPCuYTTMQxNqbiksFl+/D6weIEJEN1p5JwZMC&#10;bNajlxXmxvf8Rd05liKFcMhRgY2xyaUM2pLDMPUNceLuvnUYE2xLaVrsU7ir5TzL3qXDilODxYb2&#10;lvTj/OMUdKfi1hULj/p0LXZWH47Voj8qNRkP2yWISEP8F/+5P42Ct3lam86kIyDXv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E3nZCwQAAANwAAAAPAAAAAAAAAAAAAAAA&#10;AKECAABkcnMvZG93bnJldi54bWxQSwUGAAAAAAQABAD5AAAAjwMAAAAA&#10;" strokeweight=".48pt"/>
                <v:line id="Line 259" o:spid="_x0000_s1034" style="position:absolute;visibility:visible;mso-wrap-style:square" from="6101,8877" to="7253,88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EcEW8cAAADcAAAADwAAAGRycy9kb3ducmV2LnhtbESPW0vDQBSE3wv+h+UIvhSzSfEasw2l&#10;oOhLxXjBx0P25FKzZ8Pu2kZ/vSsU+jjMzDdMUU5mEDtyvresIEtSEMS11T23Ct5e789vQPiArHGw&#10;TAp+yEO5PJkVmGu75xfaVaEVEcI+RwVdCGMupa87MugTOxJHr7HOYIjStVI73Ee4GeQiTa+kwZ7j&#10;QocjrTuqv6pvo6D+mF83T9tn/HV99h4+t/LiYdModXY6re5ABJrCMXxoP2oFl4tb+D8Tj4Bc/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MRwRbxwAAANwAAAAPAAAAAAAA&#10;AAAAAAAAAKECAABkcnMvZG93bnJldi54bWxQSwUGAAAAAAQABAD5AAAAlQMAAAAA&#10;" strokeweight=".16969mm"/>
                <v:line id="Line 258" o:spid="_x0000_s1035" style="position:absolute;visibility:visible;mso-wrap-style:square" from="7258,385" to="7258,88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KQ7G8QAAADcAAAADwAAAGRycy9kb3ducmV2LnhtbERPy2oCMRTdC/2HcAtuima0PsrUKCK0&#10;6Ebx0dLlZXLnYSc3Q5Lq1K9vFgWXh/OeLVpTiws5X1lWMOgnIIgzqysuFJyOb70XED4ga6wtk4Jf&#10;8rCYP3RmmGp75T1dDqEQMYR9igrKEJpUSp+VZND3bUMcudw6gyFCV0jt8BrDTS2HSTKRBiuODSU2&#10;tCop+z78GAXZ59M035x3eHPV4CN8neXofZsr1X1sl68gArXhLv53r7WC8XOcH8/EIyDn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pDsbxAAAANwAAAAPAAAAAAAAAAAA&#10;AAAAAKECAABkcnMvZG93bnJldi54bWxQSwUGAAAAAAQABAD5AAAAkgMAAAAA&#10;" strokeweight=".16969mm"/>
                <w10:wrap anchorx="page"/>
              </v:group>
            </w:pict>
          </mc:Fallback>
        </mc:AlternateContent>
      </w:r>
      <w:r w:rsidR="00000ACB">
        <w:rPr>
          <w:b/>
        </w:rPr>
        <w:t>для участника-страхового агента</w:t>
      </w:r>
    </w:p>
    <w:p w:rsidR="0000239F" w:rsidRDefault="0000239F">
      <w:pPr>
        <w:pStyle w:val="a3"/>
        <w:spacing w:before="11"/>
        <w:ind w:left="0"/>
        <w:jc w:val="left"/>
        <w:rPr>
          <w:b/>
          <w:sz w:val="10"/>
        </w:rPr>
      </w:pPr>
    </w:p>
    <w:tbl>
      <w:tblPr>
        <w:tblStyle w:val="TableNormal"/>
        <w:tblW w:w="0" w:type="auto"/>
        <w:tblInd w:w="1140" w:type="dxa"/>
        <w:tblLayout w:type="fixed"/>
        <w:tblLook w:val="01E0" w:firstRow="1" w:lastRow="1" w:firstColumn="1" w:lastColumn="1" w:noHBand="0" w:noVBand="0"/>
      </w:tblPr>
      <w:tblGrid>
        <w:gridCol w:w="1061"/>
        <w:gridCol w:w="2060"/>
        <w:gridCol w:w="3005"/>
      </w:tblGrid>
      <w:tr w:rsidR="0000239F">
        <w:trPr>
          <w:trHeight w:val="470"/>
        </w:trPr>
        <w:tc>
          <w:tcPr>
            <w:tcW w:w="6126" w:type="dxa"/>
            <w:gridSpan w:val="3"/>
            <w:tcBorders>
              <w:top w:val="single" w:sz="4" w:space="0" w:color="000000"/>
              <w:bottom w:val="single" w:sz="4" w:space="0" w:color="000000"/>
            </w:tcBorders>
          </w:tcPr>
          <w:p w:rsidR="0000239F" w:rsidRDefault="00000ACB">
            <w:pPr>
              <w:pStyle w:val="TableParagraph"/>
              <w:spacing w:before="110"/>
              <w:ind w:left="795" w:right="796"/>
              <w:jc w:val="center"/>
              <w:rPr>
                <w:b/>
              </w:rPr>
            </w:pPr>
            <w:r>
              <w:rPr>
                <w:b/>
              </w:rPr>
              <w:t>1-й этап – Выбор страхового продукта</w:t>
            </w:r>
          </w:p>
        </w:tc>
      </w:tr>
      <w:tr w:rsidR="0000239F">
        <w:trPr>
          <w:trHeight w:val="249"/>
        </w:trPr>
        <w:tc>
          <w:tcPr>
            <w:tcW w:w="6126" w:type="dxa"/>
            <w:gridSpan w:val="3"/>
            <w:tcBorders>
              <w:top w:val="single" w:sz="4" w:space="0" w:color="000000"/>
              <w:bottom w:val="single" w:sz="4" w:space="0" w:color="000000"/>
            </w:tcBorders>
          </w:tcPr>
          <w:p w:rsidR="0000239F" w:rsidRDefault="00000ACB">
            <w:pPr>
              <w:pStyle w:val="TableParagraph"/>
              <w:spacing w:line="229" w:lineRule="exact"/>
              <w:ind w:left="369"/>
              <w:rPr>
                <w:i/>
              </w:rPr>
            </w:pPr>
            <w:r>
              <w:rPr>
                <w:i/>
              </w:rPr>
              <w:t>Записываем размер полученной страховой премии</w:t>
            </w:r>
          </w:p>
        </w:tc>
      </w:tr>
      <w:tr w:rsidR="0000239F">
        <w:trPr>
          <w:trHeight w:val="249"/>
        </w:trPr>
        <w:tc>
          <w:tcPr>
            <w:tcW w:w="6126" w:type="dxa"/>
            <w:gridSpan w:val="3"/>
            <w:tcBorders>
              <w:top w:val="single" w:sz="4" w:space="0" w:color="000000"/>
              <w:bottom w:val="single" w:sz="4" w:space="0" w:color="000000"/>
            </w:tcBorders>
          </w:tcPr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rPr>
                <w:spacing w:val="2"/>
              </w:rPr>
              <w:t>С</w:t>
            </w:r>
            <w:r>
              <w:rPr>
                <w:spacing w:val="1"/>
              </w:rPr>
              <w:t>т</w:t>
            </w:r>
            <w:r>
              <w:rPr>
                <w:spacing w:val="-2"/>
              </w:rPr>
              <w:t>р</w:t>
            </w:r>
            <w:r>
              <w:rPr>
                <w:spacing w:val="-1"/>
              </w:rPr>
              <w:t>а</w:t>
            </w:r>
            <w:r>
              <w:rPr>
                <w:spacing w:val="-2"/>
              </w:rPr>
              <w:t>х</w:t>
            </w:r>
            <w:r>
              <w:t>ов</w:t>
            </w:r>
            <w:r>
              <w:rPr>
                <w:spacing w:val="-1"/>
              </w:rPr>
              <w:t>а</w:t>
            </w:r>
            <w:r>
              <w:t>я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п</w:t>
            </w:r>
            <w:r>
              <w:rPr>
                <w:spacing w:val="-2"/>
              </w:rPr>
              <w:t>ре</w:t>
            </w:r>
            <w:r>
              <w:t>м</w:t>
            </w:r>
            <w:r>
              <w:rPr>
                <w:spacing w:val="-1"/>
              </w:rPr>
              <w:t>и</w:t>
            </w:r>
            <w:r>
              <w:t>я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о</w:t>
            </w:r>
            <w:r>
              <w:t>т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у</w:t>
            </w:r>
            <w:r>
              <w:rPr>
                <w:spacing w:val="-2"/>
              </w:rPr>
              <w:t>ч</w:t>
            </w:r>
            <w:r>
              <w:rPr>
                <w:spacing w:val="-1"/>
              </w:rPr>
              <w:t>а</w:t>
            </w:r>
            <w:r>
              <w:t>с</w:t>
            </w:r>
            <w:r>
              <w:rPr>
                <w:spacing w:val="-4"/>
              </w:rPr>
              <w:t>т</w:t>
            </w:r>
            <w:r>
              <w:rPr>
                <w:spacing w:val="-1"/>
              </w:rPr>
              <w:t>ни</w:t>
            </w:r>
            <w:r>
              <w:rPr>
                <w:spacing w:val="-2"/>
              </w:rPr>
              <w:t>к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rPr>
                <w:smallCaps/>
              </w:rPr>
              <w:t>1</w:t>
            </w:r>
          </w:p>
        </w:tc>
      </w:tr>
      <w:tr w:rsidR="0000239F">
        <w:trPr>
          <w:trHeight w:val="249"/>
        </w:trPr>
        <w:tc>
          <w:tcPr>
            <w:tcW w:w="6126" w:type="dxa"/>
            <w:gridSpan w:val="3"/>
            <w:tcBorders>
              <w:top w:val="single" w:sz="4" w:space="0" w:color="000000"/>
              <w:bottom w:val="single" w:sz="4" w:space="0" w:color="000000"/>
            </w:tcBorders>
          </w:tcPr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rPr>
                <w:spacing w:val="2"/>
              </w:rPr>
              <w:t>С</w:t>
            </w:r>
            <w:r>
              <w:rPr>
                <w:spacing w:val="1"/>
              </w:rPr>
              <w:t>т</w:t>
            </w:r>
            <w:r>
              <w:rPr>
                <w:spacing w:val="-2"/>
              </w:rPr>
              <w:t>р</w:t>
            </w:r>
            <w:r>
              <w:rPr>
                <w:spacing w:val="-1"/>
              </w:rPr>
              <w:t>а</w:t>
            </w:r>
            <w:r>
              <w:rPr>
                <w:spacing w:val="-2"/>
              </w:rPr>
              <w:t>х</w:t>
            </w:r>
            <w:r>
              <w:t>ов</w:t>
            </w:r>
            <w:r>
              <w:rPr>
                <w:spacing w:val="-1"/>
              </w:rPr>
              <w:t>а</w:t>
            </w:r>
            <w:r>
              <w:t>я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п</w:t>
            </w:r>
            <w:r>
              <w:rPr>
                <w:spacing w:val="-2"/>
              </w:rPr>
              <w:t>ре</w:t>
            </w:r>
            <w:r>
              <w:t>м</w:t>
            </w:r>
            <w:r>
              <w:rPr>
                <w:spacing w:val="-1"/>
              </w:rPr>
              <w:t>и</w:t>
            </w:r>
            <w:r>
              <w:t>я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о</w:t>
            </w:r>
            <w:r>
              <w:t>т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у</w:t>
            </w:r>
            <w:r>
              <w:rPr>
                <w:spacing w:val="-2"/>
              </w:rPr>
              <w:t>ч</w:t>
            </w:r>
            <w:r>
              <w:rPr>
                <w:spacing w:val="-1"/>
              </w:rPr>
              <w:t>а</w:t>
            </w:r>
            <w:r>
              <w:t>с</w:t>
            </w:r>
            <w:r>
              <w:rPr>
                <w:spacing w:val="-4"/>
              </w:rPr>
              <w:t>т</w:t>
            </w:r>
            <w:r>
              <w:rPr>
                <w:spacing w:val="-1"/>
              </w:rPr>
              <w:t>ни</w:t>
            </w:r>
            <w:r>
              <w:rPr>
                <w:spacing w:val="-2"/>
              </w:rPr>
              <w:t>к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rPr>
                <w:smallCaps/>
              </w:rPr>
              <w:t>2</w:t>
            </w:r>
          </w:p>
        </w:tc>
      </w:tr>
      <w:tr w:rsidR="0000239F">
        <w:trPr>
          <w:trHeight w:val="249"/>
        </w:trPr>
        <w:tc>
          <w:tcPr>
            <w:tcW w:w="6126" w:type="dxa"/>
            <w:gridSpan w:val="3"/>
            <w:tcBorders>
              <w:top w:val="single" w:sz="4" w:space="0" w:color="000000"/>
              <w:bottom w:val="single" w:sz="4" w:space="0" w:color="000000"/>
            </w:tcBorders>
          </w:tcPr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Страховая премия от участника 3</w:t>
            </w:r>
          </w:p>
        </w:tc>
      </w:tr>
      <w:tr w:rsidR="0000239F">
        <w:trPr>
          <w:trHeight w:val="249"/>
        </w:trPr>
        <w:tc>
          <w:tcPr>
            <w:tcW w:w="6126" w:type="dxa"/>
            <w:gridSpan w:val="3"/>
            <w:tcBorders>
              <w:top w:val="single" w:sz="4" w:space="0" w:color="000000"/>
              <w:bottom w:val="single" w:sz="4" w:space="0" w:color="000000"/>
            </w:tcBorders>
          </w:tcPr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Страховая премия от участника 4</w:t>
            </w:r>
          </w:p>
        </w:tc>
      </w:tr>
      <w:tr w:rsidR="0000239F">
        <w:trPr>
          <w:trHeight w:val="253"/>
        </w:trPr>
        <w:tc>
          <w:tcPr>
            <w:tcW w:w="6126" w:type="dxa"/>
            <w:gridSpan w:val="3"/>
            <w:tcBorders>
              <w:top w:val="single" w:sz="4" w:space="0" w:color="000000"/>
              <w:bottom w:val="single" w:sz="4" w:space="0" w:color="000000"/>
            </w:tcBorders>
          </w:tcPr>
          <w:p w:rsidR="0000239F" w:rsidRDefault="00000ACB">
            <w:pPr>
              <w:pStyle w:val="TableParagraph"/>
              <w:spacing w:line="234" w:lineRule="exact"/>
              <w:ind w:left="57"/>
            </w:pPr>
            <w:r>
              <w:t>Страховая премия от участника 5</w:t>
            </w:r>
          </w:p>
        </w:tc>
      </w:tr>
      <w:tr w:rsidR="0000239F">
        <w:trPr>
          <w:trHeight w:val="498"/>
        </w:trPr>
        <w:tc>
          <w:tcPr>
            <w:tcW w:w="6126" w:type="dxa"/>
            <w:gridSpan w:val="3"/>
            <w:tcBorders>
              <w:top w:val="single" w:sz="4" w:space="0" w:color="000000"/>
              <w:bottom w:val="single" w:sz="4" w:space="0" w:color="000000"/>
            </w:tcBorders>
          </w:tcPr>
          <w:p w:rsidR="0000239F" w:rsidRDefault="00000ACB">
            <w:pPr>
              <w:pStyle w:val="TableParagraph"/>
              <w:spacing w:before="1" w:line="250" w:lineRule="exact"/>
              <w:ind w:left="57" w:right="3451"/>
            </w:pPr>
            <w:r>
              <w:t>Итого сумма полученной страховой премии</w:t>
            </w:r>
          </w:p>
        </w:tc>
      </w:tr>
      <w:tr w:rsidR="0000239F">
        <w:trPr>
          <w:trHeight w:val="616"/>
        </w:trPr>
        <w:tc>
          <w:tcPr>
            <w:tcW w:w="6126" w:type="dxa"/>
            <w:gridSpan w:val="3"/>
            <w:tcBorders>
              <w:top w:val="single" w:sz="4" w:space="0" w:color="000000"/>
              <w:bottom w:val="single" w:sz="4" w:space="0" w:color="000000"/>
            </w:tcBorders>
          </w:tcPr>
          <w:p w:rsidR="0000239F" w:rsidRDefault="00000ACB">
            <w:pPr>
              <w:pStyle w:val="TableParagraph"/>
              <w:spacing w:before="55"/>
              <w:ind w:left="1128" w:right="1117" w:firstLine="110"/>
              <w:rPr>
                <w:b/>
              </w:rPr>
            </w:pPr>
            <w:r>
              <w:rPr>
                <w:b/>
                <w:smallCaps/>
              </w:rPr>
              <w:t>2</w:t>
            </w:r>
            <w:r>
              <w:rPr>
                <w:b/>
                <w:spacing w:val="-2"/>
              </w:rPr>
              <w:t>-</w:t>
            </w:r>
            <w:r>
              <w:rPr>
                <w:b/>
              </w:rPr>
              <w:t>й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1"/>
              </w:rPr>
              <w:t>эт</w:t>
            </w:r>
            <w:r>
              <w:rPr>
                <w:b/>
                <w:spacing w:val="-2"/>
              </w:rPr>
              <w:t>а</w:t>
            </w:r>
            <w:r>
              <w:rPr>
                <w:b/>
              </w:rPr>
              <w:t>п</w:t>
            </w:r>
            <w:r>
              <w:rPr>
                <w:b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</w:rPr>
              <w:t xml:space="preserve"> </w:t>
            </w:r>
            <w:r>
              <w:rPr>
                <w:b/>
              </w:rPr>
              <w:t>С</w:t>
            </w:r>
            <w:r>
              <w:rPr>
                <w:b/>
                <w:spacing w:val="-1"/>
              </w:rPr>
              <w:t>л</w:t>
            </w:r>
            <w:r>
              <w:rPr>
                <w:b/>
              </w:rPr>
              <w:t>у</w:t>
            </w:r>
            <w:r>
              <w:rPr>
                <w:b/>
                <w:spacing w:val="1"/>
              </w:rPr>
              <w:t>ч</w:t>
            </w:r>
            <w:r>
              <w:rPr>
                <w:b/>
                <w:spacing w:val="-2"/>
              </w:rPr>
              <w:t>а</w:t>
            </w:r>
            <w:r>
              <w:rPr>
                <w:b/>
                <w:spacing w:val="-5"/>
              </w:rPr>
              <w:t>й</w:t>
            </w:r>
            <w:r>
              <w:rPr>
                <w:b/>
                <w:spacing w:val="1"/>
              </w:rPr>
              <w:t>н</w:t>
            </w:r>
            <w:r>
              <w:rPr>
                <w:b/>
                <w:spacing w:val="-1"/>
              </w:rPr>
              <w:t>ы</w:t>
            </w:r>
            <w:r>
              <w:rPr>
                <w:b/>
              </w:rPr>
              <w:t>е</w:t>
            </w:r>
            <w:r>
              <w:rPr>
                <w:b/>
              </w:rPr>
              <w:t xml:space="preserve"> </w:t>
            </w:r>
            <w:r>
              <w:rPr>
                <w:b/>
                <w:spacing w:val="-3"/>
              </w:rPr>
              <w:t>с</w:t>
            </w:r>
            <w:r>
              <w:rPr>
                <w:b/>
                <w:spacing w:val="-2"/>
              </w:rPr>
              <w:t>о</w:t>
            </w:r>
            <w:r>
              <w:rPr>
                <w:b/>
                <w:spacing w:val="1"/>
              </w:rPr>
              <w:t>б</w:t>
            </w:r>
            <w:r>
              <w:rPr>
                <w:b/>
                <w:spacing w:val="-1"/>
              </w:rPr>
              <w:t>ыт</w:t>
            </w:r>
            <w:r>
              <w:rPr>
                <w:b/>
              </w:rPr>
              <w:t>ия 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3"/>
              </w:rPr>
              <w:t>с</w:t>
            </w:r>
            <w:r>
              <w:rPr>
                <w:b/>
                <w:spacing w:val="-1"/>
              </w:rPr>
              <w:t>т</w:t>
            </w:r>
            <w:r>
              <w:rPr>
                <w:b/>
                <w:spacing w:val="-2"/>
              </w:rPr>
              <w:t>ра</w:t>
            </w:r>
            <w:r>
              <w:rPr>
                <w:b/>
                <w:spacing w:val="-1"/>
              </w:rPr>
              <w:t>х</w:t>
            </w:r>
            <w:r>
              <w:rPr>
                <w:b/>
                <w:spacing w:val="-2"/>
              </w:rPr>
              <w:t>о</w:t>
            </w:r>
            <w:r>
              <w:rPr>
                <w:b/>
                <w:spacing w:val="-3"/>
              </w:rPr>
              <w:t>в</w:t>
            </w:r>
            <w:r>
              <w:rPr>
                <w:b/>
                <w:spacing w:val="-2"/>
              </w:rPr>
              <w:t>о</w:t>
            </w:r>
            <w:r>
              <w:rPr>
                <w:b/>
              </w:rPr>
              <w:t>е</w:t>
            </w:r>
            <w:r>
              <w:rPr>
                <w:b/>
              </w:rPr>
              <w:t xml:space="preserve"> </w:t>
            </w:r>
            <w:r>
              <w:rPr>
                <w:b/>
                <w:spacing w:val="-3"/>
              </w:rPr>
              <w:t>в</w:t>
            </w:r>
            <w:r>
              <w:rPr>
                <w:b/>
                <w:spacing w:val="-2"/>
              </w:rPr>
              <w:t>о</w:t>
            </w:r>
            <w:r>
              <w:rPr>
                <w:b/>
              </w:rPr>
              <w:t>зм</w:t>
            </w:r>
            <w:r>
              <w:rPr>
                <w:b/>
                <w:spacing w:val="-2"/>
              </w:rPr>
              <w:t>е</w:t>
            </w:r>
            <w:r>
              <w:rPr>
                <w:b/>
                <w:spacing w:val="1"/>
              </w:rPr>
              <w:t>щ</w:t>
            </w:r>
            <w:r>
              <w:rPr>
                <w:b/>
                <w:spacing w:val="-2"/>
              </w:rPr>
              <w:t>е</w:t>
            </w:r>
            <w:r>
              <w:rPr>
                <w:b/>
                <w:spacing w:val="1"/>
              </w:rPr>
              <w:t>н</w:t>
            </w:r>
            <w:r>
              <w:rPr>
                <w:b/>
              </w:rPr>
              <w:t>ие</w:t>
            </w:r>
            <w:r>
              <w:rPr>
                <w:b/>
              </w:rPr>
              <w:t xml:space="preserve"> </w:t>
            </w:r>
            <w:r>
              <w:rPr>
                <w:b/>
              </w:rPr>
              <w:t>у</w:t>
            </w:r>
            <w:r>
              <w:rPr>
                <w:b/>
                <w:spacing w:val="1"/>
              </w:rPr>
              <w:t>щ</w:t>
            </w:r>
            <w:r>
              <w:rPr>
                <w:b/>
                <w:spacing w:val="-2"/>
              </w:rPr>
              <w:t>ер</w:t>
            </w:r>
            <w:r>
              <w:rPr>
                <w:b/>
                <w:spacing w:val="1"/>
              </w:rPr>
              <w:t>б</w:t>
            </w:r>
            <w:r>
              <w:rPr>
                <w:b/>
              </w:rPr>
              <w:t>а</w:t>
            </w:r>
          </w:p>
        </w:tc>
      </w:tr>
      <w:tr w:rsidR="0000239F">
        <w:trPr>
          <w:trHeight w:val="1746"/>
        </w:trPr>
        <w:tc>
          <w:tcPr>
            <w:tcW w:w="6126" w:type="dxa"/>
            <w:gridSpan w:val="3"/>
            <w:tcBorders>
              <w:top w:val="single" w:sz="4" w:space="0" w:color="000000"/>
              <w:bottom w:val="single" w:sz="4" w:space="0" w:color="000000"/>
            </w:tcBorders>
          </w:tcPr>
          <w:p w:rsidR="0000239F" w:rsidRDefault="00000ACB">
            <w:pPr>
              <w:pStyle w:val="TableParagraph"/>
              <w:ind w:left="100" w:right="101" w:firstLine="7"/>
              <w:jc w:val="center"/>
              <w:rPr>
                <w:b/>
                <w:i/>
              </w:rPr>
            </w:pPr>
            <w:r>
              <w:rPr>
                <w:i/>
              </w:rPr>
              <w:t xml:space="preserve">Записываем размер уплачиваемого страхового возме- щения, если оно не выплачивается, то ставим прочерк. Одновременно делаем запись в договоре страхования об остатке страховой суммы. </w:t>
            </w:r>
            <w:r>
              <w:rPr>
                <w:b/>
                <w:i/>
              </w:rPr>
              <w:t>Размер выданного</w:t>
            </w:r>
            <w:r>
              <w:rPr>
                <w:b/>
                <w:i/>
              </w:rPr>
              <w:t xml:space="preserve"> страхового возмещения по всем страховым со- бытиям по договору не должен превышать ус-</w:t>
            </w:r>
          </w:p>
          <w:p w:rsidR="0000239F" w:rsidRDefault="00000ACB">
            <w:pPr>
              <w:pStyle w:val="TableParagraph"/>
              <w:spacing w:line="227" w:lineRule="exact"/>
              <w:ind w:left="795" w:right="790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тановленной страховой суммы!</w:t>
            </w:r>
          </w:p>
        </w:tc>
      </w:tr>
      <w:tr w:rsidR="0000239F">
        <w:trPr>
          <w:trHeight w:val="503"/>
        </w:trPr>
        <w:tc>
          <w:tcPr>
            <w:tcW w:w="1061" w:type="dxa"/>
            <w:tcBorders>
              <w:top w:val="single" w:sz="4" w:space="0" w:color="000000"/>
            </w:tcBorders>
          </w:tcPr>
          <w:p w:rsidR="0000239F" w:rsidRDefault="00000ACB">
            <w:pPr>
              <w:pStyle w:val="TableParagraph"/>
              <w:spacing w:before="6" w:line="250" w:lineRule="exact"/>
              <w:ind w:left="57" w:right="317"/>
            </w:pPr>
            <w:r>
              <w:rPr>
                <w:spacing w:val="-1"/>
              </w:rPr>
              <w:t>У</w:t>
            </w:r>
            <w:r>
              <w:rPr>
                <w:spacing w:val="-2"/>
              </w:rPr>
              <w:t>ч</w:t>
            </w:r>
            <w:r>
              <w:rPr>
                <w:spacing w:val="-1"/>
              </w:rPr>
              <w:t>а</w:t>
            </w:r>
            <w:r>
              <w:t>с</w:t>
            </w:r>
            <w:r>
              <w:rPr>
                <w:spacing w:val="1"/>
              </w:rPr>
              <w:t>т</w:t>
            </w:r>
            <w:r>
              <w:t xml:space="preserve">- </w:t>
            </w:r>
            <w:r>
              <w:rPr>
                <w:spacing w:val="-1"/>
              </w:rPr>
              <w:t>ни</w:t>
            </w:r>
            <w:r>
              <w:t>к</w:t>
            </w:r>
            <w:r>
              <w:rPr>
                <w:spacing w:val="-3"/>
              </w:rPr>
              <w:t xml:space="preserve"> </w:t>
            </w:r>
            <w:r>
              <w:rPr>
                <w:smallCaps/>
              </w:rPr>
              <w:t>1</w:t>
            </w:r>
          </w:p>
        </w:tc>
        <w:tc>
          <w:tcPr>
            <w:tcW w:w="2060" w:type="dxa"/>
            <w:tcBorders>
              <w:top w:val="single" w:sz="4" w:space="0" w:color="000000"/>
              <w:bottom w:val="single" w:sz="4" w:space="0" w:color="000000"/>
            </w:tcBorders>
          </w:tcPr>
          <w:p w:rsidR="0000239F" w:rsidRDefault="00000ACB">
            <w:pPr>
              <w:pStyle w:val="TableParagraph"/>
              <w:spacing w:before="6" w:line="250" w:lineRule="exact"/>
              <w:ind w:left="52" w:right="877"/>
            </w:pPr>
            <w:r>
              <w:rPr>
                <w:spacing w:val="2"/>
              </w:rPr>
              <w:t>С</w:t>
            </w:r>
            <w:r>
              <w:rPr>
                <w:spacing w:val="1"/>
              </w:rPr>
              <w:t>лу</w:t>
            </w:r>
            <w:r>
              <w:rPr>
                <w:spacing w:val="-2"/>
              </w:rPr>
              <w:t>ч</w:t>
            </w:r>
            <w:r>
              <w:rPr>
                <w:spacing w:val="-1"/>
              </w:rPr>
              <w:t>айн</w:t>
            </w:r>
            <w:r>
              <w:t>ое собы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и</w:t>
            </w:r>
            <w:r>
              <w:t>е</w:t>
            </w:r>
            <w:r>
              <w:rPr>
                <w:spacing w:val="-2"/>
              </w:rPr>
              <w:t xml:space="preserve"> </w:t>
            </w:r>
            <w:r>
              <w:rPr>
                <w:smallCaps/>
              </w:rPr>
              <w:t>1</w:t>
            </w:r>
          </w:p>
        </w:tc>
        <w:tc>
          <w:tcPr>
            <w:tcW w:w="3005" w:type="dxa"/>
            <w:tcBorders>
              <w:top w:val="single" w:sz="4" w:space="0" w:color="000000"/>
              <w:bottom w:val="single" w:sz="4" w:space="0" w:color="000000"/>
            </w:tcBorders>
          </w:tcPr>
          <w:p w:rsidR="0000239F" w:rsidRDefault="00000ACB">
            <w:pPr>
              <w:pStyle w:val="TableParagraph"/>
              <w:spacing w:before="6" w:line="250" w:lineRule="exact"/>
              <w:ind w:left="56" w:right="1657"/>
            </w:pPr>
            <w:r>
              <w:t>Страховое возмещение</w:t>
            </w:r>
          </w:p>
        </w:tc>
      </w:tr>
      <w:tr w:rsidR="0000239F">
        <w:trPr>
          <w:trHeight w:val="496"/>
        </w:trPr>
        <w:tc>
          <w:tcPr>
            <w:tcW w:w="10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060" w:type="dxa"/>
            <w:tcBorders>
              <w:top w:val="single" w:sz="4" w:space="0" w:color="000000"/>
              <w:bottom w:val="single" w:sz="4" w:space="0" w:color="000000"/>
            </w:tcBorders>
          </w:tcPr>
          <w:p w:rsidR="0000239F" w:rsidRDefault="00000ACB">
            <w:pPr>
              <w:pStyle w:val="TableParagraph"/>
              <w:spacing w:line="247" w:lineRule="exact"/>
              <w:ind w:left="52"/>
            </w:pPr>
            <w:r>
              <w:t>Случайное</w:t>
            </w:r>
          </w:p>
          <w:p w:rsidR="0000239F" w:rsidRDefault="00000ACB">
            <w:pPr>
              <w:pStyle w:val="TableParagraph"/>
              <w:spacing w:line="229" w:lineRule="exact"/>
              <w:ind w:left="52"/>
            </w:pPr>
            <w:r>
              <w:t>собы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и</w:t>
            </w:r>
            <w:r>
              <w:t>е</w:t>
            </w:r>
            <w:r>
              <w:rPr>
                <w:spacing w:val="-7"/>
              </w:rPr>
              <w:t xml:space="preserve"> </w:t>
            </w:r>
            <w:r>
              <w:rPr>
                <w:smallCaps/>
              </w:rPr>
              <w:t>2</w:t>
            </w:r>
          </w:p>
        </w:tc>
        <w:tc>
          <w:tcPr>
            <w:tcW w:w="3005" w:type="dxa"/>
            <w:tcBorders>
              <w:top w:val="single" w:sz="4" w:space="0" w:color="000000"/>
              <w:bottom w:val="single" w:sz="4" w:space="0" w:color="000000"/>
            </w:tcBorders>
          </w:tcPr>
          <w:p w:rsidR="0000239F" w:rsidRDefault="00000ACB">
            <w:pPr>
              <w:pStyle w:val="TableParagraph"/>
              <w:spacing w:line="247" w:lineRule="exact"/>
              <w:ind w:left="56"/>
            </w:pPr>
            <w:r>
              <w:t>Страховое</w:t>
            </w:r>
          </w:p>
          <w:p w:rsidR="0000239F" w:rsidRDefault="00000ACB">
            <w:pPr>
              <w:pStyle w:val="TableParagraph"/>
              <w:spacing w:line="229" w:lineRule="exact"/>
              <w:ind w:left="56"/>
            </w:pPr>
            <w:r>
              <w:t>возмещение</w:t>
            </w:r>
          </w:p>
        </w:tc>
      </w:tr>
      <w:tr w:rsidR="0000239F">
        <w:trPr>
          <w:trHeight w:val="498"/>
        </w:trPr>
        <w:tc>
          <w:tcPr>
            <w:tcW w:w="10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060" w:type="dxa"/>
            <w:tcBorders>
              <w:top w:val="single" w:sz="4" w:space="0" w:color="000000"/>
              <w:bottom w:val="single" w:sz="4" w:space="0" w:color="000000"/>
            </w:tcBorders>
          </w:tcPr>
          <w:p w:rsidR="0000239F" w:rsidRDefault="00000ACB">
            <w:pPr>
              <w:pStyle w:val="TableParagraph"/>
              <w:spacing w:before="1" w:line="250" w:lineRule="exact"/>
              <w:ind w:left="52" w:right="880"/>
            </w:pPr>
            <w:r>
              <w:t>Случайное событие 3</w:t>
            </w:r>
          </w:p>
        </w:tc>
        <w:tc>
          <w:tcPr>
            <w:tcW w:w="3005" w:type="dxa"/>
            <w:tcBorders>
              <w:top w:val="single" w:sz="4" w:space="0" w:color="000000"/>
              <w:bottom w:val="single" w:sz="4" w:space="0" w:color="000000"/>
            </w:tcBorders>
          </w:tcPr>
          <w:p w:rsidR="0000239F" w:rsidRDefault="00000ACB">
            <w:pPr>
              <w:pStyle w:val="TableParagraph"/>
              <w:spacing w:before="1" w:line="250" w:lineRule="exact"/>
              <w:ind w:left="56" w:right="1657"/>
            </w:pPr>
            <w:r>
              <w:t>Страховое возмещение</w:t>
            </w:r>
          </w:p>
        </w:tc>
      </w:tr>
      <w:tr w:rsidR="0000239F">
        <w:trPr>
          <w:trHeight w:val="496"/>
        </w:trPr>
        <w:tc>
          <w:tcPr>
            <w:tcW w:w="10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060" w:type="dxa"/>
            <w:tcBorders>
              <w:top w:val="single" w:sz="4" w:space="0" w:color="000000"/>
              <w:bottom w:val="single" w:sz="4" w:space="0" w:color="000000"/>
            </w:tcBorders>
          </w:tcPr>
          <w:p w:rsidR="0000239F" w:rsidRDefault="00000ACB">
            <w:pPr>
              <w:pStyle w:val="TableParagraph"/>
              <w:spacing w:line="247" w:lineRule="exact"/>
              <w:ind w:left="52"/>
            </w:pPr>
            <w:r>
              <w:t>Случайное</w:t>
            </w:r>
          </w:p>
          <w:p w:rsidR="0000239F" w:rsidRDefault="00000ACB">
            <w:pPr>
              <w:pStyle w:val="TableParagraph"/>
              <w:spacing w:line="229" w:lineRule="exact"/>
              <w:ind w:left="52"/>
            </w:pPr>
            <w:r>
              <w:t>событие 4</w:t>
            </w:r>
          </w:p>
        </w:tc>
        <w:tc>
          <w:tcPr>
            <w:tcW w:w="3005" w:type="dxa"/>
            <w:tcBorders>
              <w:top w:val="single" w:sz="4" w:space="0" w:color="000000"/>
              <w:bottom w:val="single" w:sz="4" w:space="0" w:color="000000"/>
            </w:tcBorders>
          </w:tcPr>
          <w:p w:rsidR="0000239F" w:rsidRDefault="00000ACB">
            <w:pPr>
              <w:pStyle w:val="TableParagraph"/>
              <w:spacing w:line="247" w:lineRule="exact"/>
              <w:ind w:left="56"/>
            </w:pPr>
            <w:r>
              <w:t>Страховое</w:t>
            </w:r>
          </w:p>
          <w:p w:rsidR="0000239F" w:rsidRDefault="00000ACB">
            <w:pPr>
              <w:pStyle w:val="TableParagraph"/>
              <w:spacing w:line="229" w:lineRule="exact"/>
              <w:ind w:left="56"/>
            </w:pPr>
            <w:r>
              <w:t>возмещение</w:t>
            </w:r>
          </w:p>
        </w:tc>
      </w:tr>
      <w:tr w:rsidR="0000239F">
        <w:trPr>
          <w:trHeight w:val="503"/>
        </w:trPr>
        <w:tc>
          <w:tcPr>
            <w:tcW w:w="10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060" w:type="dxa"/>
            <w:tcBorders>
              <w:top w:val="single" w:sz="4" w:space="0" w:color="000000"/>
              <w:bottom w:val="single" w:sz="4" w:space="0" w:color="000000"/>
            </w:tcBorders>
          </w:tcPr>
          <w:p w:rsidR="0000239F" w:rsidRDefault="00000ACB">
            <w:pPr>
              <w:pStyle w:val="TableParagraph"/>
              <w:spacing w:line="250" w:lineRule="exact"/>
              <w:ind w:left="52"/>
            </w:pPr>
            <w:r>
              <w:t>Случайное</w:t>
            </w:r>
          </w:p>
          <w:p w:rsidR="0000239F" w:rsidRDefault="00000ACB">
            <w:pPr>
              <w:pStyle w:val="TableParagraph"/>
              <w:spacing w:before="4" w:line="230" w:lineRule="exact"/>
              <w:ind w:left="52"/>
            </w:pPr>
            <w:r>
              <w:t>событие 5</w:t>
            </w:r>
          </w:p>
        </w:tc>
        <w:tc>
          <w:tcPr>
            <w:tcW w:w="3005" w:type="dxa"/>
            <w:tcBorders>
              <w:top w:val="single" w:sz="4" w:space="0" w:color="000000"/>
              <w:bottom w:val="single" w:sz="4" w:space="0" w:color="000000"/>
            </w:tcBorders>
          </w:tcPr>
          <w:p w:rsidR="0000239F" w:rsidRDefault="00000ACB">
            <w:pPr>
              <w:pStyle w:val="TableParagraph"/>
              <w:spacing w:line="250" w:lineRule="exact"/>
              <w:ind w:left="56"/>
            </w:pPr>
            <w:r>
              <w:t>Страховое</w:t>
            </w:r>
          </w:p>
          <w:p w:rsidR="0000239F" w:rsidRDefault="00000ACB">
            <w:pPr>
              <w:pStyle w:val="TableParagraph"/>
              <w:spacing w:before="4" w:line="230" w:lineRule="exact"/>
              <w:ind w:left="56"/>
            </w:pPr>
            <w:r>
              <w:t>возмещение</w:t>
            </w:r>
          </w:p>
        </w:tc>
      </w:tr>
      <w:tr w:rsidR="0000239F">
        <w:trPr>
          <w:trHeight w:val="499"/>
        </w:trPr>
        <w:tc>
          <w:tcPr>
            <w:tcW w:w="10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060" w:type="dxa"/>
            <w:tcBorders>
              <w:top w:val="single" w:sz="4" w:space="0" w:color="000000"/>
            </w:tcBorders>
          </w:tcPr>
          <w:p w:rsidR="0000239F" w:rsidRDefault="00000ACB">
            <w:pPr>
              <w:pStyle w:val="TableParagraph"/>
              <w:spacing w:before="1" w:line="250" w:lineRule="exact"/>
              <w:ind w:left="52" w:right="880"/>
            </w:pPr>
            <w:r>
              <w:t>Случайное событие 6</w:t>
            </w:r>
          </w:p>
        </w:tc>
        <w:tc>
          <w:tcPr>
            <w:tcW w:w="3005" w:type="dxa"/>
            <w:tcBorders>
              <w:top w:val="single" w:sz="4" w:space="0" w:color="000000"/>
            </w:tcBorders>
          </w:tcPr>
          <w:p w:rsidR="0000239F" w:rsidRDefault="00000ACB">
            <w:pPr>
              <w:pStyle w:val="TableParagraph"/>
              <w:spacing w:before="1" w:line="250" w:lineRule="exact"/>
              <w:ind w:left="56" w:right="1657"/>
            </w:pPr>
            <w:r>
              <w:t>Страховое возмещение</w:t>
            </w:r>
          </w:p>
        </w:tc>
      </w:tr>
    </w:tbl>
    <w:p w:rsidR="0000239F" w:rsidRDefault="0000239F">
      <w:pPr>
        <w:spacing w:line="250" w:lineRule="exact"/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56"/>
        <w:gridCol w:w="2064"/>
        <w:gridCol w:w="1843"/>
        <w:gridCol w:w="1161"/>
      </w:tblGrid>
      <w:tr w:rsidR="0000239F">
        <w:trPr>
          <w:trHeight w:val="498"/>
        </w:trPr>
        <w:tc>
          <w:tcPr>
            <w:tcW w:w="1056" w:type="dxa"/>
            <w:vMerge w:val="restart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064" w:type="dxa"/>
          </w:tcPr>
          <w:p w:rsidR="0000239F" w:rsidRDefault="00000ACB">
            <w:pPr>
              <w:pStyle w:val="TableParagraph"/>
              <w:spacing w:before="1" w:line="250" w:lineRule="exact"/>
              <w:ind w:left="57" w:right="869"/>
            </w:pPr>
            <w:r>
              <w:t>Случайное событие 7</w:t>
            </w:r>
          </w:p>
        </w:tc>
        <w:tc>
          <w:tcPr>
            <w:tcW w:w="1843" w:type="dxa"/>
          </w:tcPr>
          <w:p w:rsidR="0000239F" w:rsidRDefault="00000ACB">
            <w:pPr>
              <w:pStyle w:val="TableParagraph"/>
              <w:spacing w:before="1" w:line="250" w:lineRule="exact"/>
              <w:ind w:left="57" w:right="484"/>
            </w:pPr>
            <w:r>
              <w:t>Страховое 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501"/>
        </w:trPr>
        <w:tc>
          <w:tcPr>
            <w:tcW w:w="1056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64" w:type="dxa"/>
          </w:tcPr>
          <w:p w:rsidR="0000239F" w:rsidRDefault="00000ACB">
            <w:pPr>
              <w:pStyle w:val="TableParagraph"/>
              <w:spacing w:before="4" w:line="250" w:lineRule="exact"/>
              <w:ind w:left="57" w:right="869"/>
            </w:pPr>
            <w:r>
              <w:t>Случайное событие 8</w:t>
            </w:r>
          </w:p>
        </w:tc>
        <w:tc>
          <w:tcPr>
            <w:tcW w:w="1843" w:type="dxa"/>
          </w:tcPr>
          <w:p w:rsidR="0000239F" w:rsidRDefault="00000ACB">
            <w:pPr>
              <w:pStyle w:val="TableParagraph"/>
              <w:spacing w:before="4" w:line="250" w:lineRule="exact"/>
              <w:ind w:left="57" w:right="484"/>
            </w:pPr>
            <w:r>
              <w:t>Страховое 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95"/>
        </w:trPr>
        <w:tc>
          <w:tcPr>
            <w:tcW w:w="1056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64" w:type="dxa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Случайное</w:t>
            </w:r>
          </w:p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событие 9</w:t>
            </w:r>
          </w:p>
        </w:tc>
        <w:tc>
          <w:tcPr>
            <w:tcW w:w="1843" w:type="dxa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Страховое</w:t>
            </w:r>
          </w:p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98"/>
        </w:trPr>
        <w:tc>
          <w:tcPr>
            <w:tcW w:w="1056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64" w:type="dxa"/>
          </w:tcPr>
          <w:p w:rsidR="0000239F" w:rsidRDefault="00000ACB">
            <w:pPr>
              <w:pStyle w:val="TableParagraph"/>
              <w:spacing w:before="1" w:line="250" w:lineRule="exact"/>
              <w:ind w:left="57" w:right="854"/>
            </w:pPr>
            <w:r>
              <w:rPr>
                <w:spacing w:val="2"/>
              </w:rPr>
              <w:t>С</w:t>
            </w:r>
            <w:r>
              <w:rPr>
                <w:spacing w:val="1"/>
              </w:rPr>
              <w:t>лу</w:t>
            </w:r>
            <w:r>
              <w:rPr>
                <w:spacing w:val="-2"/>
              </w:rPr>
              <w:t>ч</w:t>
            </w:r>
            <w:r>
              <w:rPr>
                <w:spacing w:val="-1"/>
              </w:rPr>
              <w:t>айн</w:t>
            </w:r>
            <w:r>
              <w:t>ое собы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и</w:t>
            </w:r>
            <w:r>
              <w:t>е</w:t>
            </w:r>
            <w:r>
              <w:rPr>
                <w:spacing w:val="-2"/>
              </w:rPr>
              <w:t xml:space="preserve"> </w:t>
            </w:r>
            <w:r>
              <w:rPr>
                <w:smallCaps/>
                <w:spacing w:val="-6"/>
              </w:rPr>
              <w:t>1</w:t>
            </w:r>
            <w:r>
              <w:rPr>
                <w:spacing w:val="-7"/>
              </w:rPr>
              <w:t>0</w:t>
            </w:r>
          </w:p>
        </w:tc>
        <w:tc>
          <w:tcPr>
            <w:tcW w:w="1843" w:type="dxa"/>
          </w:tcPr>
          <w:p w:rsidR="0000239F" w:rsidRDefault="00000ACB">
            <w:pPr>
              <w:pStyle w:val="TableParagraph"/>
              <w:spacing w:before="1" w:line="250" w:lineRule="exact"/>
              <w:ind w:left="57" w:right="484"/>
            </w:pPr>
            <w:r>
              <w:t>Страховое 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96"/>
        </w:trPr>
        <w:tc>
          <w:tcPr>
            <w:tcW w:w="1056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64" w:type="dxa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Случайное</w:t>
            </w:r>
          </w:p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собы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и</w:t>
            </w:r>
            <w:r>
              <w:t>е</w:t>
            </w:r>
            <w:r>
              <w:rPr>
                <w:spacing w:val="-2"/>
              </w:rPr>
              <w:t xml:space="preserve"> </w:t>
            </w:r>
            <w:r>
              <w:rPr>
                <w:smallCaps/>
                <w:spacing w:val="-4"/>
              </w:rPr>
              <w:t>1</w:t>
            </w:r>
            <w:r>
              <w:rPr>
                <w:smallCaps/>
              </w:rPr>
              <w:t>1</w:t>
            </w:r>
          </w:p>
        </w:tc>
        <w:tc>
          <w:tcPr>
            <w:tcW w:w="1843" w:type="dxa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Страховое</w:t>
            </w:r>
          </w:p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254"/>
        </w:trPr>
        <w:tc>
          <w:tcPr>
            <w:tcW w:w="1056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3907" w:type="dxa"/>
            <w:gridSpan w:val="2"/>
            <w:shd w:val="clear" w:color="auto" w:fill="E7E7E7"/>
          </w:tcPr>
          <w:p w:rsidR="0000239F" w:rsidRDefault="00000ACB">
            <w:pPr>
              <w:pStyle w:val="TableParagraph"/>
              <w:spacing w:before="4" w:line="230" w:lineRule="exact"/>
              <w:ind w:left="57"/>
            </w:pPr>
            <w:r>
              <w:t>Итого</w:t>
            </w:r>
          </w:p>
        </w:tc>
        <w:tc>
          <w:tcPr>
            <w:tcW w:w="1161" w:type="dxa"/>
            <w:shd w:val="clear" w:color="auto" w:fill="E7E7E7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498"/>
        </w:trPr>
        <w:tc>
          <w:tcPr>
            <w:tcW w:w="1056" w:type="dxa"/>
            <w:vMerge w:val="restart"/>
          </w:tcPr>
          <w:p w:rsidR="0000239F" w:rsidRDefault="00000ACB">
            <w:pPr>
              <w:pStyle w:val="TableParagraph"/>
              <w:ind w:left="57" w:right="302"/>
            </w:pPr>
            <w:r>
              <w:rPr>
                <w:spacing w:val="-1"/>
              </w:rPr>
              <w:t>У</w:t>
            </w:r>
            <w:r>
              <w:rPr>
                <w:spacing w:val="-2"/>
              </w:rPr>
              <w:t>ч</w:t>
            </w:r>
            <w:r>
              <w:rPr>
                <w:spacing w:val="-1"/>
              </w:rPr>
              <w:t>а</w:t>
            </w:r>
            <w:r>
              <w:t>с</w:t>
            </w:r>
            <w:r>
              <w:rPr>
                <w:spacing w:val="1"/>
              </w:rPr>
              <w:t>т</w:t>
            </w:r>
            <w:r>
              <w:t xml:space="preserve">- </w:t>
            </w:r>
            <w:r>
              <w:rPr>
                <w:spacing w:val="-1"/>
              </w:rPr>
              <w:t>ни</w:t>
            </w:r>
            <w:r>
              <w:t>к</w:t>
            </w:r>
            <w:r>
              <w:rPr>
                <w:spacing w:val="-3"/>
              </w:rPr>
              <w:t xml:space="preserve"> </w:t>
            </w:r>
            <w:r>
              <w:rPr>
                <w:smallCaps/>
              </w:rPr>
              <w:t>2</w:t>
            </w:r>
          </w:p>
        </w:tc>
        <w:tc>
          <w:tcPr>
            <w:tcW w:w="2064" w:type="dxa"/>
          </w:tcPr>
          <w:p w:rsidR="0000239F" w:rsidRDefault="00000ACB">
            <w:pPr>
              <w:pStyle w:val="TableParagraph"/>
              <w:spacing w:before="1" w:line="250" w:lineRule="exact"/>
              <w:ind w:left="57" w:right="866"/>
            </w:pPr>
            <w:r>
              <w:rPr>
                <w:spacing w:val="2"/>
              </w:rPr>
              <w:t>С</w:t>
            </w:r>
            <w:r>
              <w:rPr>
                <w:spacing w:val="1"/>
              </w:rPr>
              <w:t>лу</w:t>
            </w:r>
            <w:r>
              <w:rPr>
                <w:spacing w:val="-2"/>
              </w:rPr>
              <w:t>ч</w:t>
            </w:r>
            <w:r>
              <w:rPr>
                <w:spacing w:val="-1"/>
              </w:rPr>
              <w:t>айн</w:t>
            </w:r>
            <w:r>
              <w:t>ое собы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и</w:t>
            </w:r>
            <w:r>
              <w:t>е</w:t>
            </w:r>
            <w:r>
              <w:rPr>
                <w:spacing w:val="-2"/>
              </w:rPr>
              <w:t xml:space="preserve"> </w:t>
            </w:r>
            <w:r>
              <w:rPr>
                <w:smallCaps/>
              </w:rPr>
              <w:t>1</w:t>
            </w:r>
          </w:p>
        </w:tc>
        <w:tc>
          <w:tcPr>
            <w:tcW w:w="1843" w:type="dxa"/>
          </w:tcPr>
          <w:p w:rsidR="0000239F" w:rsidRDefault="00000ACB">
            <w:pPr>
              <w:pStyle w:val="TableParagraph"/>
              <w:spacing w:before="1" w:line="250" w:lineRule="exact"/>
              <w:ind w:left="57" w:right="484"/>
            </w:pPr>
            <w:r>
              <w:t>Страховое 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96"/>
        </w:trPr>
        <w:tc>
          <w:tcPr>
            <w:tcW w:w="1056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64" w:type="dxa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Случайное</w:t>
            </w:r>
          </w:p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собы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и</w:t>
            </w:r>
            <w:r>
              <w:t>е</w:t>
            </w:r>
            <w:r>
              <w:rPr>
                <w:spacing w:val="-7"/>
              </w:rPr>
              <w:t xml:space="preserve"> </w:t>
            </w:r>
            <w:r>
              <w:rPr>
                <w:smallCaps/>
              </w:rPr>
              <w:t>2</w:t>
            </w:r>
          </w:p>
        </w:tc>
        <w:tc>
          <w:tcPr>
            <w:tcW w:w="1843" w:type="dxa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Страховое</w:t>
            </w:r>
          </w:p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98"/>
        </w:trPr>
        <w:tc>
          <w:tcPr>
            <w:tcW w:w="1056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64" w:type="dxa"/>
          </w:tcPr>
          <w:p w:rsidR="0000239F" w:rsidRDefault="00000ACB">
            <w:pPr>
              <w:pStyle w:val="TableParagraph"/>
              <w:spacing w:before="1" w:line="250" w:lineRule="exact"/>
              <w:ind w:left="57" w:right="869"/>
            </w:pPr>
            <w:r>
              <w:t>Случайное событие 3</w:t>
            </w:r>
          </w:p>
        </w:tc>
        <w:tc>
          <w:tcPr>
            <w:tcW w:w="1843" w:type="dxa"/>
          </w:tcPr>
          <w:p w:rsidR="0000239F" w:rsidRDefault="00000ACB">
            <w:pPr>
              <w:pStyle w:val="TableParagraph"/>
              <w:spacing w:before="1" w:line="250" w:lineRule="exact"/>
              <w:ind w:left="57" w:right="484"/>
            </w:pPr>
            <w:r>
              <w:t>Страховое 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501"/>
        </w:trPr>
        <w:tc>
          <w:tcPr>
            <w:tcW w:w="1056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64" w:type="dxa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Случайное</w:t>
            </w:r>
          </w:p>
          <w:p w:rsidR="0000239F" w:rsidRDefault="00000ACB">
            <w:pPr>
              <w:pStyle w:val="TableParagraph"/>
              <w:spacing w:line="234" w:lineRule="exact"/>
              <w:ind w:left="57"/>
            </w:pPr>
            <w:r>
              <w:t>событие 4</w:t>
            </w:r>
          </w:p>
        </w:tc>
        <w:tc>
          <w:tcPr>
            <w:tcW w:w="1843" w:type="dxa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Страховое</w:t>
            </w:r>
          </w:p>
          <w:p w:rsidR="0000239F" w:rsidRDefault="00000ACB">
            <w:pPr>
              <w:pStyle w:val="TableParagraph"/>
              <w:spacing w:line="234" w:lineRule="exact"/>
              <w:ind w:left="57"/>
            </w:pPr>
            <w:r>
              <w:t>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98"/>
        </w:trPr>
        <w:tc>
          <w:tcPr>
            <w:tcW w:w="1056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64" w:type="dxa"/>
          </w:tcPr>
          <w:p w:rsidR="0000239F" w:rsidRDefault="00000ACB">
            <w:pPr>
              <w:pStyle w:val="TableParagraph"/>
              <w:spacing w:before="1" w:line="250" w:lineRule="exact"/>
              <w:ind w:left="57" w:right="869"/>
            </w:pPr>
            <w:r>
              <w:t>Случайное событие 5</w:t>
            </w:r>
          </w:p>
        </w:tc>
        <w:tc>
          <w:tcPr>
            <w:tcW w:w="1843" w:type="dxa"/>
          </w:tcPr>
          <w:p w:rsidR="0000239F" w:rsidRDefault="00000ACB">
            <w:pPr>
              <w:pStyle w:val="TableParagraph"/>
              <w:spacing w:before="1" w:line="250" w:lineRule="exact"/>
              <w:ind w:left="57" w:right="484"/>
            </w:pPr>
            <w:r>
              <w:t>Страховое 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96"/>
        </w:trPr>
        <w:tc>
          <w:tcPr>
            <w:tcW w:w="1056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64" w:type="dxa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Случайное</w:t>
            </w:r>
          </w:p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событие 6</w:t>
            </w:r>
          </w:p>
        </w:tc>
        <w:tc>
          <w:tcPr>
            <w:tcW w:w="1843" w:type="dxa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Страховое</w:t>
            </w:r>
          </w:p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98"/>
        </w:trPr>
        <w:tc>
          <w:tcPr>
            <w:tcW w:w="1056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64" w:type="dxa"/>
          </w:tcPr>
          <w:p w:rsidR="0000239F" w:rsidRDefault="00000ACB">
            <w:pPr>
              <w:pStyle w:val="TableParagraph"/>
              <w:spacing w:before="1" w:line="250" w:lineRule="exact"/>
              <w:ind w:left="57" w:right="869"/>
            </w:pPr>
            <w:r>
              <w:t>Случайное событие 7</w:t>
            </w:r>
          </w:p>
        </w:tc>
        <w:tc>
          <w:tcPr>
            <w:tcW w:w="1843" w:type="dxa"/>
          </w:tcPr>
          <w:p w:rsidR="0000239F" w:rsidRDefault="00000ACB">
            <w:pPr>
              <w:pStyle w:val="TableParagraph"/>
              <w:spacing w:before="1" w:line="250" w:lineRule="exact"/>
              <w:ind w:left="57" w:right="484"/>
            </w:pPr>
            <w:r>
              <w:t>Страховое 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501"/>
        </w:trPr>
        <w:tc>
          <w:tcPr>
            <w:tcW w:w="1056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64" w:type="dxa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Случайное</w:t>
            </w:r>
          </w:p>
          <w:p w:rsidR="0000239F" w:rsidRDefault="00000ACB">
            <w:pPr>
              <w:pStyle w:val="TableParagraph"/>
              <w:spacing w:line="234" w:lineRule="exact"/>
              <w:ind w:left="57"/>
            </w:pPr>
            <w:r>
              <w:t>событие 8</w:t>
            </w:r>
          </w:p>
        </w:tc>
        <w:tc>
          <w:tcPr>
            <w:tcW w:w="1843" w:type="dxa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Страховое</w:t>
            </w:r>
          </w:p>
          <w:p w:rsidR="0000239F" w:rsidRDefault="00000ACB">
            <w:pPr>
              <w:pStyle w:val="TableParagraph"/>
              <w:spacing w:line="234" w:lineRule="exact"/>
              <w:ind w:left="57"/>
            </w:pPr>
            <w:r>
              <w:t>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98"/>
        </w:trPr>
        <w:tc>
          <w:tcPr>
            <w:tcW w:w="1056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64" w:type="dxa"/>
          </w:tcPr>
          <w:p w:rsidR="0000239F" w:rsidRDefault="00000ACB">
            <w:pPr>
              <w:pStyle w:val="TableParagraph"/>
              <w:spacing w:before="1" w:line="250" w:lineRule="exact"/>
              <w:ind w:left="57" w:right="869"/>
            </w:pPr>
            <w:r>
              <w:t>Случайное событие 9</w:t>
            </w:r>
          </w:p>
        </w:tc>
        <w:tc>
          <w:tcPr>
            <w:tcW w:w="1843" w:type="dxa"/>
          </w:tcPr>
          <w:p w:rsidR="0000239F" w:rsidRDefault="00000ACB">
            <w:pPr>
              <w:pStyle w:val="TableParagraph"/>
              <w:spacing w:before="1" w:line="250" w:lineRule="exact"/>
              <w:ind w:left="57" w:right="484"/>
            </w:pPr>
            <w:r>
              <w:t>Страховое 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96"/>
        </w:trPr>
        <w:tc>
          <w:tcPr>
            <w:tcW w:w="1056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64" w:type="dxa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Случайное</w:t>
            </w:r>
          </w:p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собы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и</w:t>
            </w:r>
            <w:r>
              <w:t>е</w:t>
            </w:r>
            <w:r>
              <w:rPr>
                <w:spacing w:val="-2"/>
              </w:rPr>
              <w:t xml:space="preserve"> </w:t>
            </w:r>
            <w:r>
              <w:rPr>
                <w:smallCaps/>
                <w:spacing w:val="1"/>
              </w:rPr>
              <w:t>1</w:t>
            </w:r>
            <w:r>
              <w:t>0</w:t>
            </w:r>
          </w:p>
        </w:tc>
        <w:tc>
          <w:tcPr>
            <w:tcW w:w="1843" w:type="dxa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Страховое</w:t>
            </w:r>
          </w:p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98"/>
        </w:trPr>
        <w:tc>
          <w:tcPr>
            <w:tcW w:w="1056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64" w:type="dxa"/>
          </w:tcPr>
          <w:p w:rsidR="0000239F" w:rsidRDefault="00000ACB">
            <w:pPr>
              <w:pStyle w:val="TableParagraph"/>
              <w:spacing w:before="1" w:line="250" w:lineRule="exact"/>
              <w:ind w:left="57" w:right="866"/>
            </w:pPr>
            <w:r>
              <w:rPr>
                <w:spacing w:val="2"/>
              </w:rPr>
              <w:t>С</w:t>
            </w:r>
            <w:r>
              <w:rPr>
                <w:spacing w:val="1"/>
              </w:rPr>
              <w:t>лу</w:t>
            </w:r>
            <w:r>
              <w:rPr>
                <w:spacing w:val="-2"/>
              </w:rPr>
              <w:t>ч</w:t>
            </w:r>
            <w:r>
              <w:rPr>
                <w:spacing w:val="-1"/>
              </w:rPr>
              <w:t>айн</w:t>
            </w:r>
            <w:r>
              <w:t>ое собы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и</w:t>
            </w:r>
            <w:r>
              <w:t>е</w:t>
            </w:r>
            <w:r>
              <w:rPr>
                <w:spacing w:val="-2"/>
              </w:rPr>
              <w:t xml:space="preserve"> </w:t>
            </w:r>
            <w:r>
              <w:rPr>
                <w:smallCaps/>
                <w:spacing w:val="-4"/>
              </w:rPr>
              <w:t>1</w:t>
            </w:r>
            <w:r>
              <w:rPr>
                <w:smallCaps/>
              </w:rPr>
              <w:t>1</w:t>
            </w:r>
          </w:p>
        </w:tc>
        <w:tc>
          <w:tcPr>
            <w:tcW w:w="1843" w:type="dxa"/>
          </w:tcPr>
          <w:p w:rsidR="0000239F" w:rsidRDefault="00000ACB">
            <w:pPr>
              <w:pStyle w:val="TableParagraph"/>
              <w:spacing w:before="1" w:line="250" w:lineRule="exact"/>
              <w:ind w:left="57" w:right="484"/>
            </w:pPr>
            <w:r>
              <w:t>Страховое 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247"/>
        </w:trPr>
        <w:tc>
          <w:tcPr>
            <w:tcW w:w="1056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3907" w:type="dxa"/>
            <w:gridSpan w:val="2"/>
            <w:shd w:val="clear" w:color="auto" w:fill="E7E7E7"/>
          </w:tcPr>
          <w:p w:rsidR="0000239F" w:rsidRDefault="00000ACB">
            <w:pPr>
              <w:pStyle w:val="TableParagraph"/>
              <w:spacing w:line="227" w:lineRule="exact"/>
              <w:ind w:left="57"/>
            </w:pPr>
            <w:r>
              <w:t>Итого</w:t>
            </w:r>
          </w:p>
        </w:tc>
        <w:tc>
          <w:tcPr>
            <w:tcW w:w="1161" w:type="dxa"/>
            <w:shd w:val="clear" w:color="auto" w:fill="E7E7E7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753"/>
        </w:trPr>
        <w:tc>
          <w:tcPr>
            <w:tcW w:w="1056" w:type="dxa"/>
          </w:tcPr>
          <w:p w:rsidR="0000239F" w:rsidRDefault="00000ACB">
            <w:pPr>
              <w:pStyle w:val="TableParagraph"/>
              <w:spacing w:line="244" w:lineRule="auto"/>
              <w:ind w:left="57" w:right="302"/>
            </w:pPr>
            <w:r>
              <w:t>Участ- ник 3</w:t>
            </w:r>
          </w:p>
        </w:tc>
        <w:tc>
          <w:tcPr>
            <w:tcW w:w="2064" w:type="dxa"/>
          </w:tcPr>
          <w:p w:rsidR="0000239F" w:rsidRDefault="00000ACB">
            <w:pPr>
              <w:pStyle w:val="TableParagraph"/>
              <w:spacing w:line="244" w:lineRule="auto"/>
              <w:ind w:left="57" w:right="866"/>
            </w:pPr>
            <w:r>
              <w:rPr>
                <w:spacing w:val="2"/>
              </w:rPr>
              <w:t>С</w:t>
            </w:r>
            <w:r>
              <w:rPr>
                <w:spacing w:val="1"/>
              </w:rPr>
              <w:t>лу</w:t>
            </w:r>
            <w:r>
              <w:rPr>
                <w:spacing w:val="-2"/>
              </w:rPr>
              <w:t>ч</w:t>
            </w:r>
            <w:r>
              <w:rPr>
                <w:spacing w:val="-1"/>
              </w:rPr>
              <w:t>айн</w:t>
            </w:r>
            <w:r>
              <w:t>ое собы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и</w:t>
            </w:r>
            <w:r>
              <w:t>е</w:t>
            </w:r>
            <w:r>
              <w:rPr>
                <w:spacing w:val="-2"/>
              </w:rPr>
              <w:t xml:space="preserve"> </w:t>
            </w:r>
            <w:r>
              <w:rPr>
                <w:smallCaps/>
              </w:rPr>
              <w:t>1</w:t>
            </w:r>
          </w:p>
        </w:tc>
        <w:tc>
          <w:tcPr>
            <w:tcW w:w="1843" w:type="dxa"/>
          </w:tcPr>
          <w:p w:rsidR="0000239F" w:rsidRDefault="00000ACB">
            <w:pPr>
              <w:pStyle w:val="TableParagraph"/>
              <w:spacing w:line="244" w:lineRule="auto"/>
              <w:ind w:left="57" w:right="484"/>
            </w:pPr>
            <w:r>
              <w:t>Страховое 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</w:tbl>
    <w:p w:rsidR="0000239F" w:rsidRDefault="00D55715">
      <w:pPr>
        <w:rPr>
          <w:sz w:val="2"/>
          <w:szCs w:val="2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40864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6200140</wp:posOffset>
                </wp:positionV>
                <wp:extent cx="354965" cy="527685"/>
                <wp:effectExtent l="0" t="0" r="0" b="0"/>
                <wp:wrapNone/>
                <wp:docPr id="520" name="Text Box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172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6" o:spid="_x0000_s1445" type="#_x0000_t202" style="position:absolute;margin-left:26.85pt;margin-top:488.2pt;width:27.95pt;height:41.55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172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00239F" w:rsidRDefault="0000239F">
      <w:pPr>
        <w:rPr>
          <w:sz w:val="2"/>
          <w:szCs w:val="2"/>
        </w:rPr>
        <w:sectPr w:rsidR="0000239F">
          <w:pgSz w:w="8400" w:h="11910"/>
          <w:pgMar w:top="1100" w:right="0" w:bottom="1200" w:left="0" w:header="0" w:footer="1012" w:gutter="0"/>
          <w:cols w:space="720"/>
        </w:sect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61"/>
        <w:gridCol w:w="2059"/>
        <w:gridCol w:w="1843"/>
        <w:gridCol w:w="1161"/>
      </w:tblGrid>
      <w:tr w:rsidR="0000239F">
        <w:trPr>
          <w:trHeight w:val="498"/>
        </w:trPr>
        <w:tc>
          <w:tcPr>
            <w:tcW w:w="1061" w:type="dxa"/>
            <w:vMerge w:val="restart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059" w:type="dxa"/>
          </w:tcPr>
          <w:p w:rsidR="0000239F" w:rsidRDefault="00000ACB">
            <w:pPr>
              <w:pStyle w:val="TableParagraph"/>
              <w:spacing w:before="1" w:line="250" w:lineRule="exact"/>
              <w:ind w:left="52" w:right="866"/>
            </w:pPr>
            <w:r>
              <w:rPr>
                <w:spacing w:val="2"/>
              </w:rPr>
              <w:t>С</w:t>
            </w:r>
            <w:r>
              <w:rPr>
                <w:spacing w:val="1"/>
              </w:rPr>
              <w:t>лу</w:t>
            </w:r>
            <w:r>
              <w:rPr>
                <w:spacing w:val="-2"/>
              </w:rPr>
              <w:t>ч</w:t>
            </w:r>
            <w:r>
              <w:rPr>
                <w:spacing w:val="-1"/>
              </w:rPr>
              <w:t>айн</w:t>
            </w:r>
            <w:r>
              <w:t>ое собы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и</w:t>
            </w:r>
            <w:r>
              <w:t>е</w:t>
            </w:r>
            <w:r>
              <w:rPr>
                <w:spacing w:val="-7"/>
              </w:rPr>
              <w:t xml:space="preserve"> </w:t>
            </w:r>
            <w:r>
              <w:rPr>
                <w:smallCaps/>
              </w:rPr>
              <w:t>2</w:t>
            </w:r>
          </w:p>
        </w:tc>
        <w:tc>
          <w:tcPr>
            <w:tcW w:w="1843" w:type="dxa"/>
          </w:tcPr>
          <w:p w:rsidR="0000239F" w:rsidRDefault="00000ACB">
            <w:pPr>
              <w:pStyle w:val="TableParagraph"/>
              <w:spacing w:before="1" w:line="250" w:lineRule="exact"/>
              <w:ind w:left="57" w:right="484"/>
            </w:pPr>
            <w:r>
              <w:t>Страховое 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501"/>
        </w:trPr>
        <w:tc>
          <w:tcPr>
            <w:tcW w:w="106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59" w:type="dxa"/>
          </w:tcPr>
          <w:p w:rsidR="0000239F" w:rsidRDefault="00000ACB">
            <w:pPr>
              <w:pStyle w:val="TableParagraph"/>
              <w:spacing w:before="4" w:line="250" w:lineRule="exact"/>
              <w:ind w:left="52" w:right="869"/>
            </w:pPr>
            <w:r>
              <w:t>Случайное событие 3</w:t>
            </w:r>
          </w:p>
        </w:tc>
        <w:tc>
          <w:tcPr>
            <w:tcW w:w="1843" w:type="dxa"/>
          </w:tcPr>
          <w:p w:rsidR="0000239F" w:rsidRDefault="00000ACB">
            <w:pPr>
              <w:pStyle w:val="TableParagraph"/>
              <w:spacing w:before="4" w:line="250" w:lineRule="exact"/>
              <w:ind w:left="57" w:right="484"/>
            </w:pPr>
            <w:r>
              <w:t>Страховое 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95"/>
        </w:trPr>
        <w:tc>
          <w:tcPr>
            <w:tcW w:w="106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59" w:type="dxa"/>
          </w:tcPr>
          <w:p w:rsidR="0000239F" w:rsidRDefault="00000ACB">
            <w:pPr>
              <w:pStyle w:val="TableParagraph"/>
              <w:spacing w:line="247" w:lineRule="exact"/>
              <w:ind w:left="52"/>
            </w:pPr>
            <w:r>
              <w:t>Случайное</w:t>
            </w:r>
          </w:p>
          <w:p w:rsidR="0000239F" w:rsidRDefault="00000ACB">
            <w:pPr>
              <w:pStyle w:val="TableParagraph"/>
              <w:spacing w:line="229" w:lineRule="exact"/>
              <w:ind w:left="52"/>
            </w:pPr>
            <w:r>
              <w:t>событие 4</w:t>
            </w:r>
          </w:p>
        </w:tc>
        <w:tc>
          <w:tcPr>
            <w:tcW w:w="1843" w:type="dxa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Страховое</w:t>
            </w:r>
          </w:p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98"/>
        </w:trPr>
        <w:tc>
          <w:tcPr>
            <w:tcW w:w="106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59" w:type="dxa"/>
          </w:tcPr>
          <w:p w:rsidR="0000239F" w:rsidRDefault="00000ACB">
            <w:pPr>
              <w:pStyle w:val="TableParagraph"/>
              <w:spacing w:before="1" w:line="250" w:lineRule="exact"/>
              <w:ind w:left="52" w:right="869"/>
            </w:pPr>
            <w:r>
              <w:t>Случайное событие 5</w:t>
            </w:r>
          </w:p>
        </w:tc>
        <w:tc>
          <w:tcPr>
            <w:tcW w:w="1843" w:type="dxa"/>
          </w:tcPr>
          <w:p w:rsidR="0000239F" w:rsidRDefault="00000ACB">
            <w:pPr>
              <w:pStyle w:val="TableParagraph"/>
              <w:spacing w:before="1" w:line="250" w:lineRule="exact"/>
              <w:ind w:left="57" w:right="484"/>
            </w:pPr>
            <w:r>
              <w:t>Страховое 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96"/>
        </w:trPr>
        <w:tc>
          <w:tcPr>
            <w:tcW w:w="106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59" w:type="dxa"/>
          </w:tcPr>
          <w:p w:rsidR="0000239F" w:rsidRDefault="00000ACB">
            <w:pPr>
              <w:pStyle w:val="TableParagraph"/>
              <w:spacing w:line="247" w:lineRule="exact"/>
              <w:ind w:left="52"/>
            </w:pPr>
            <w:r>
              <w:t>Случайное</w:t>
            </w:r>
          </w:p>
          <w:p w:rsidR="0000239F" w:rsidRDefault="00000ACB">
            <w:pPr>
              <w:pStyle w:val="TableParagraph"/>
              <w:spacing w:line="229" w:lineRule="exact"/>
              <w:ind w:left="52"/>
            </w:pPr>
            <w:r>
              <w:t>событие 6</w:t>
            </w:r>
          </w:p>
        </w:tc>
        <w:tc>
          <w:tcPr>
            <w:tcW w:w="1843" w:type="dxa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Страховое</w:t>
            </w:r>
          </w:p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503"/>
        </w:trPr>
        <w:tc>
          <w:tcPr>
            <w:tcW w:w="106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59" w:type="dxa"/>
          </w:tcPr>
          <w:p w:rsidR="0000239F" w:rsidRDefault="00000ACB">
            <w:pPr>
              <w:pStyle w:val="TableParagraph"/>
              <w:spacing w:before="6" w:line="250" w:lineRule="exact"/>
              <w:ind w:left="52" w:right="869"/>
            </w:pPr>
            <w:r>
              <w:t>Случайное событие 7</w:t>
            </w:r>
          </w:p>
        </w:tc>
        <w:tc>
          <w:tcPr>
            <w:tcW w:w="1843" w:type="dxa"/>
          </w:tcPr>
          <w:p w:rsidR="0000239F" w:rsidRDefault="00000ACB">
            <w:pPr>
              <w:pStyle w:val="TableParagraph"/>
              <w:spacing w:before="6" w:line="250" w:lineRule="exact"/>
              <w:ind w:left="57" w:right="484"/>
            </w:pPr>
            <w:r>
              <w:t>Страховое 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96"/>
        </w:trPr>
        <w:tc>
          <w:tcPr>
            <w:tcW w:w="106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59" w:type="dxa"/>
          </w:tcPr>
          <w:p w:rsidR="0000239F" w:rsidRDefault="00000ACB">
            <w:pPr>
              <w:pStyle w:val="TableParagraph"/>
              <w:spacing w:line="247" w:lineRule="exact"/>
              <w:ind w:left="52"/>
            </w:pPr>
            <w:r>
              <w:t>Случайное</w:t>
            </w:r>
          </w:p>
          <w:p w:rsidR="0000239F" w:rsidRDefault="00000ACB">
            <w:pPr>
              <w:pStyle w:val="TableParagraph"/>
              <w:spacing w:line="229" w:lineRule="exact"/>
              <w:ind w:left="52"/>
            </w:pPr>
            <w:r>
              <w:t>событие 8</w:t>
            </w:r>
          </w:p>
        </w:tc>
        <w:tc>
          <w:tcPr>
            <w:tcW w:w="1843" w:type="dxa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Страховое</w:t>
            </w:r>
          </w:p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98"/>
        </w:trPr>
        <w:tc>
          <w:tcPr>
            <w:tcW w:w="106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59" w:type="dxa"/>
          </w:tcPr>
          <w:p w:rsidR="0000239F" w:rsidRDefault="00000ACB">
            <w:pPr>
              <w:pStyle w:val="TableParagraph"/>
              <w:spacing w:before="1" w:line="250" w:lineRule="exact"/>
              <w:ind w:left="52" w:right="869"/>
            </w:pPr>
            <w:r>
              <w:t>Случайное событие 9</w:t>
            </w:r>
          </w:p>
        </w:tc>
        <w:tc>
          <w:tcPr>
            <w:tcW w:w="1843" w:type="dxa"/>
          </w:tcPr>
          <w:p w:rsidR="0000239F" w:rsidRDefault="00000ACB">
            <w:pPr>
              <w:pStyle w:val="TableParagraph"/>
              <w:spacing w:before="1" w:line="250" w:lineRule="exact"/>
              <w:ind w:left="57" w:right="484"/>
            </w:pPr>
            <w:r>
              <w:t>Страховое 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96"/>
        </w:trPr>
        <w:tc>
          <w:tcPr>
            <w:tcW w:w="106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59" w:type="dxa"/>
          </w:tcPr>
          <w:p w:rsidR="0000239F" w:rsidRDefault="00000ACB">
            <w:pPr>
              <w:pStyle w:val="TableParagraph"/>
              <w:spacing w:line="247" w:lineRule="exact"/>
              <w:ind w:left="52"/>
            </w:pPr>
            <w:r>
              <w:t>Случайное</w:t>
            </w:r>
          </w:p>
          <w:p w:rsidR="0000239F" w:rsidRDefault="00000ACB">
            <w:pPr>
              <w:pStyle w:val="TableParagraph"/>
              <w:spacing w:line="229" w:lineRule="exact"/>
              <w:ind w:left="52"/>
            </w:pPr>
            <w:r>
              <w:t>собы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и</w:t>
            </w:r>
            <w:r>
              <w:t>е</w:t>
            </w:r>
            <w:r>
              <w:rPr>
                <w:spacing w:val="-2"/>
              </w:rPr>
              <w:t xml:space="preserve"> </w:t>
            </w:r>
            <w:r>
              <w:rPr>
                <w:smallCaps/>
                <w:spacing w:val="1"/>
              </w:rPr>
              <w:t>1</w:t>
            </w:r>
            <w:r>
              <w:t>0</w:t>
            </w:r>
          </w:p>
        </w:tc>
        <w:tc>
          <w:tcPr>
            <w:tcW w:w="1843" w:type="dxa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Страховое</w:t>
            </w:r>
          </w:p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503"/>
        </w:trPr>
        <w:tc>
          <w:tcPr>
            <w:tcW w:w="106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59" w:type="dxa"/>
          </w:tcPr>
          <w:p w:rsidR="0000239F" w:rsidRDefault="00000ACB">
            <w:pPr>
              <w:pStyle w:val="TableParagraph"/>
              <w:spacing w:line="250" w:lineRule="exact"/>
              <w:ind w:left="52"/>
            </w:pPr>
            <w:r>
              <w:t>Случайное</w:t>
            </w:r>
          </w:p>
          <w:p w:rsidR="0000239F" w:rsidRDefault="00000ACB">
            <w:pPr>
              <w:pStyle w:val="TableParagraph"/>
              <w:spacing w:before="4" w:line="230" w:lineRule="exact"/>
              <w:ind w:left="52"/>
            </w:pPr>
            <w:r>
              <w:t>собы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и</w:t>
            </w:r>
            <w:r>
              <w:t>е</w:t>
            </w:r>
            <w:r>
              <w:rPr>
                <w:spacing w:val="-2"/>
              </w:rPr>
              <w:t xml:space="preserve"> </w:t>
            </w:r>
            <w:r>
              <w:rPr>
                <w:smallCaps/>
                <w:spacing w:val="-4"/>
              </w:rPr>
              <w:t>1</w:t>
            </w:r>
            <w:r>
              <w:rPr>
                <w:smallCaps/>
              </w:rPr>
              <w:t>1</w:t>
            </w:r>
          </w:p>
        </w:tc>
        <w:tc>
          <w:tcPr>
            <w:tcW w:w="1843" w:type="dxa"/>
          </w:tcPr>
          <w:p w:rsidR="0000239F" w:rsidRDefault="00000ACB">
            <w:pPr>
              <w:pStyle w:val="TableParagraph"/>
              <w:spacing w:line="250" w:lineRule="exact"/>
              <w:ind w:left="57"/>
            </w:pPr>
            <w:r>
              <w:t>Страховое</w:t>
            </w:r>
          </w:p>
          <w:p w:rsidR="0000239F" w:rsidRDefault="00000ACB">
            <w:pPr>
              <w:pStyle w:val="TableParagraph"/>
              <w:spacing w:before="4" w:line="230" w:lineRule="exact"/>
              <w:ind w:left="57"/>
            </w:pPr>
            <w:r>
              <w:t>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249"/>
        </w:trPr>
        <w:tc>
          <w:tcPr>
            <w:tcW w:w="106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3902" w:type="dxa"/>
            <w:gridSpan w:val="2"/>
            <w:shd w:val="clear" w:color="auto" w:fill="E7E7E7"/>
          </w:tcPr>
          <w:p w:rsidR="0000239F" w:rsidRDefault="00000ACB">
            <w:pPr>
              <w:pStyle w:val="TableParagraph"/>
              <w:spacing w:line="229" w:lineRule="exact"/>
              <w:ind w:left="52"/>
            </w:pPr>
            <w:r>
              <w:t>Итого</w:t>
            </w:r>
          </w:p>
        </w:tc>
        <w:tc>
          <w:tcPr>
            <w:tcW w:w="1161" w:type="dxa"/>
            <w:shd w:val="clear" w:color="auto" w:fill="E7E7E7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498"/>
        </w:trPr>
        <w:tc>
          <w:tcPr>
            <w:tcW w:w="1061" w:type="dxa"/>
            <w:vMerge w:val="restart"/>
          </w:tcPr>
          <w:p w:rsidR="0000239F" w:rsidRDefault="00000ACB">
            <w:pPr>
              <w:pStyle w:val="TableParagraph"/>
              <w:ind w:left="57" w:right="307"/>
            </w:pPr>
            <w:r>
              <w:t>Участ- ник 4</w:t>
            </w:r>
          </w:p>
        </w:tc>
        <w:tc>
          <w:tcPr>
            <w:tcW w:w="2059" w:type="dxa"/>
          </w:tcPr>
          <w:p w:rsidR="0000239F" w:rsidRDefault="00000ACB">
            <w:pPr>
              <w:pStyle w:val="TableParagraph"/>
              <w:spacing w:before="1" w:line="250" w:lineRule="exact"/>
              <w:ind w:left="52" w:right="866"/>
            </w:pPr>
            <w:r>
              <w:rPr>
                <w:spacing w:val="2"/>
              </w:rPr>
              <w:t>С</w:t>
            </w:r>
            <w:r>
              <w:rPr>
                <w:spacing w:val="1"/>
              </w:rPr>
              <w:t>лу</w:t>
            </w:r>
            <w:r>
              <w:rPr>
                <w:spacing w:val="-2"/>
              </w:rPr>
              <w:t>ч</w:t>
            </w:r>
            <w:r>
              <w:rPr>
                <w:spacing w:val="-1"/>
              </w:rPr>
              <w:t>айн</w:t>
            </w:r>
            <w:r>
              <w:t>ое собы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и</w:t>
            </w:r>
            <w:r>
              <w:t>е</w:t>
            </w:r>
            <w:r>
              <w:rPr>
                <w:spacing w:val="-2"/>
              </w:rPr>
              <w:t xml:space="preserve"> </w:t>
            </w:r>
            <w:r>
              <w:rPr>
                <w:smallCaps/>
              </w:rPr>
              <w:t>1</w:t>
            </w:r>
          </w:p>
        </w:tc>
        <w:tc>
          <w:tcPr>
            <w:tcW w:w="1843" w:type="dxa"/>
          </w:tcPr>
          <w:p w:rsidR="0000239F" w:rsidRDefault="00000ACB">
            <w:pPr>
              <w:pStyle w:val="TableParagraph"/>
              <w:spacing w:before="1" w:line="250" w:lineRule="exact"/>
              <w:ind w:left="57" w:right="484"/>
            </w:pPr>
            <w:r>
              <w:t>Страховое 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96"/>
        </w:trPr>
        <w:tc>
          <w:tcPr>
            <w:tcW w:w="106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59" w:type="dxa"/>
          </w:tcPr>
          <w:p w:rsidR="0000239F" w:rsidRDefault="00000ACB">
            <w:pPr>
              <w:pStyle w:val="TableParagraph"/>
              <w:spacing w:line="247" w:lineRule="exact"/>
              <w:ind w:left="52"/>
            </w:pPr>
            <w:r>
              <w:t>Случайное</w:t>
            </w:r>
          </w:p>
          <w:p w:rsidR="0000239F" w:rsidRDefault="00000ACB">
            <w:pPr>
              <w:pStyle w:val="TableParagraph"/>
              <w:spacing w:line="229" w:lineRule="exact"/>
              <w:ind w:left="52"/>
            </w:pPr>
            <w:r>
              <w:t>собы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и</w:t>
            </w:r>
            <w:r>
              <w:t>е</w:t>
            </w:r>
            <w:r>
              <w:rPr>
                <w:spacing w:val="-7"/>
              </w:rPr>
              <w:t xml:space="preserve"> </w:t>
            </w:r>
            <w:r>
              <w:rPr>
                <w:smallCaps/>
              </w:rPr>
              <w:t>2</w:t>
            </w:r>
          </w:p>
        </w:tc>
        <w:tc>
          <w:tcPr>
            <w:tcW w:w="1843" w:type="dxa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Страховое</w:t>
            </w:r>
          </w:p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503"/>
        </w:trPr>
        <w:tc>
          <w:tcPr>
            <w:tcW w:w="106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59" w:type="dxa"/>
          </w:tcPr>
          <w:p w:rsidR="0000239F" w:rsidRDefault="00000ACB">
            <w:pPr>
              <w:pStyle w:val="TableParagraph"/>
              <w:spacing w:before="1" w:line="250" w:lineRule="exact"/>
              <w:ind w:left="52" w:right="869"/>
            </w:pPr>
            <w:r>
              <w:t>Случайное событие 3</w:t>
            </w:r>
          </w:p>
        </w:tc>
        <w:tc>
          <w:tcPr>
            <w:tcW w:w="1843" w:type="dxa"/>
          </w:tcPr>
          <w:p w:rsidR="0000239F" w:rsidRDefault="00000ACB">
            <w:pPr>
              <w:pStyle w:val="TableParagraph"/>
              <w:spacing w:before="1" w:line="250" w:lineRule="exact"/>
              <w:ind w:left="57" w:right="484"/>
            </w:pPr>
            <w:r>
              <w:t>Страховое 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98"/>
        </w:trPr>
        <w:tc>
          <w:tcPr>
            <w:tcW w:w="106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59" w:type="dxa"/>
          </w:tcPr>
          <w:p w:rsidR="0000239F" w:rsidRDefault="00000ACB">
            <w:pPr>
              <w:pStyle w:val="TableParagraph"/>
              <w:spacing w:before="1" w:line="250" w:lineRule="exact"/>
              <w:ind w:left="52" w:right="869"/>
            </w:pPr>
            <w:r>
              <w:t>Случайное событие 4</w:t>
            </w:r>
          </w:p>
        </w:tc>
        <w:tc>
          <w:tcPr>
            <w:tcW w:w="1843" w:type="dxa"/>
          </w:tcPr>
          <w:p w:rsidR="0000239F" w:rsidRDefault="00000ACB">
            <w:pPr>
              <w:pStyle w:val="TableParagraph"/>
              <w:spacing w:before="1" w:line="250" w:lineRule="exact"/>
              <w:ind w:left="57" w:right="484"/>
            </w:pPr>
            <w:r>
              <w:t>Страховое 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96"/>
        </w:trPr>
        <w:tc>
          <w:tcPr>
            <w:tcW w:w="106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59" w:type="dxa"/>
          </w:tcPr>
          <w:p w:rsidR="0000239F" w:rsidRDefault="00000ACB">
            <w:pPr>
              <w:pStyle w:val="TableParagraph"/>
              <w:spacing w:line="247" w:lineRule="exact"/>
              <w:ind w:left="52"/>
            </w:pPr>
            <w:r>
              <w:t>Случайное</w:t>
            </w:r>
          </w:p>
          <w:p w:rsidR="0000239F" w:rsidRDefault="00000ACB">
            <w:pPr>
              <w:pStyle w:val="TableParagraph"/>
              <w:spacing w:line="229" w:lineRule="exact"/>
              <w:ind w:left="52"/>
            </w:pPr>
            <w:r>
              <w:t>событие 5</w:t>
            </w:r>
          </w:p>
        </w:tc>
        <w:tc>
          <w:tcPr>
            <w:tcW w:w="1843" w:type="dxa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Страховое</w:t>
            </w:r>
          </w:p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98"/>
        </w:trPr>
        <w:tc>
          <w:tcPr>
            <w:tcW w:w="106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59" w:type="dxa"/>
          </w:tcPr>
          <w:p w:rsidR="0000239F" w:rsidRDefault="00000ACB">
            <w:pPr>
              <w:pStyle w:val="TableParagraph"/>
              <w:spacing w:before="1" w:line="250" w:lineRule="exact"/>
              <w:ind w:left="52" w:right="869"/>
            </w:pPr>
            <w:r>
              <w:t>Случайное событие 6</w:t>
            </w:r>
          </w:p>
        </w:tc>
        <w:tc>
          <w:tcPr>
            <w:tcW w:w="1843" w:type="dxa"/>
          </w:tcPr>
          <w:p w:rsidR="0000239F" w:rsidRDefault="00000ACB">
            <w:pPr>
              <w:pStyle w:val="TableParagraph"/>
              <w:spacing w:before="1" w:line="250" w:lineRule="exact"/>
              <w:ind w:left="57" w:right="484"/>
            </w:pPr>
            <w:r>
              <w:t>Страховое 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96"/>
        </w:trPr>
        <w:tc>
          <w:tcPr>
            <w:tcW w:w="106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59" w:type="dxa"/>
          </w:tcPr>
          <w:p w:rsidR="0000239F" w:rsidRDefault="00000ACB">
            <w:pPr>
              <w:pStyle w:val="TableParagraph"/>
              <w:spacing w:line="247" w:lineRule="exact"/>
              <w:ind w:left="52"/>
            </w:pPr>
            <w:r>
              <w:t>Случайное</w:t>
            </w:r>
          </w:p>
          <w:p w:rsidR="0000239F" w:rsidRDefault="00000ACB">
            <w:pPr>
              <w:pStyle w:val="TableParagraph"/>
              <w:spacing w:line="229" w:lineRule="exact"/>
              <w:ind w:left="52"/>
            </w:pPr>
            <w:r>
              <w:t>событие 7</w:t>
            </w:r>
          </w:p>
        </w:tc>
        <w:tc>
          <w:tcPr>
            <w:tcW w:w="1843" w:type="dxa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Страховое воз-</w:t>
            </w:r>
          </w:p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503"/>
        </w:trPr>
        <w:tc>
          <w:tcPr>
            <w:tcW w:w="1061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59" w:type="dxa"/>
          </w:tcPr>
          <w:p w:rsidR="0000239F" w:rsidRDefault="00000ACB">
            <w:pPr>
              <w:pStyle w:val="TableParagraph"/>
              <w:spacing w:before="6" w:line="250" w:lineRule="exact"/>
              <w:ind w:left="52" w:right="869"/>
            </w:pPr>
            <w:r>
              <w:t>Случайное событие 8</w:t>
            </w:r>
          </w:p>
        </w:tc>
        <w:tc>
          <w:tcPr>
            <w:tcW w:w="1843" w:type="dxa"/>
          </w:tcPr>
          <w:p w:rsidR="0000239F" w:rsidRDefault="00000ACB">
            <w:pPr>
              <w:pStyle w:val="TableParagraph"/>
              <w:spacing w:before="6" w:line="250" w:lineRule="exact"/>
              <w:ind w:left="57" w:right="233"/>
            </w:pPr>
            <w:r>
              <w:t>Страховое воз- 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</w:tbl>
    <w:p w:rsidR="0000239F" w:rsidRDefault="00D55715">
      <w:pPr>
        <w:rPr>
          <w:sz w:val="2"/>
          <w:szCs w:val="2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ge">
                  <wp:posOffset>6198870</wp:posOffset>
                </wp:positionV>
                <wp:extent cx="354965" cy="527685"/>
                <wp:effectExtent l="0" t="0" r="0" b="0"/>
                <wp:wrapNone/>
                <wp:docPr id="519" name="Text Box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173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5" o:spid="_x0000_s1446" type="#_x0000_t202" style="position:absolute;margin-left:365.5pt;margin-top:488.1pt;width:27.95pt;height:41.55pt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173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00239F" w:rsidRDefault="0000239F">
      <w:pPr>
        <w:rPr>
          <w:sz w:val="2"/>
          <w:szCs w:val="2"/>
        </w:rPr>
        <w:sectPr w:rsidR="0000239F">
          <w:pgSz w:w="8400" w:h="11910"/>
          <w:pgMar w:top="1100" w:right="0" w:bottom="1200" w:left="0" w:header="0" w:footer="1012" w:gutter="0"/>
          <w:cols w:space="720"/>
        </w:sect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56"/>
        <w:gridCol w:w="2064"/>
        <w:gridCol w:w="566"/>
        <w:gridCol w:w="1276"/>
        <w:gridCol w:w="1161"/>
      </w:tblGrid>
      <w:tr w:rsidR="0000239F">
        <w:trPr>
          <w:trHeight w:val="498"/>
        </w:trPr>
        <w:tc>
          <w:tcPr>
            <w:tcW w:w="1056" w:type="dxa"/>
            <w:vMerge w:val="restart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064" w:type="dxa"/>
          </w:tcPr>
          <w:p w:rsidR="0000239F" w:rsidRDefault="00000ACB">
            <w:pPr>
              <w:pStyle w:val="TableParagraph"/>
              <w:spacing w:before="11" w:line="250" w:lineRule="exact"/>
              <w:ind w:left="57" w:right="869"/>
            </w:pPr>
            <w:r>
              <w:t>Случайное событие 9</w:t>
            </w:r>
          </w:p>
        </w:tc>
        <w:tc>
          <w:tcPr>
            <w:tcW w:w="1842" w:type="dxa"/>
            <w:gridSpan w:val="2"/>
          </w:tcPr>
          <w:p w:rsidR="0000239F" w:rsidRDefault="00000ACB">
            <w:pPr>
              <w:pStyle w:val="TableParagraph"/>
              <w:spacing w:before="11" w:line="250" w:lineRule="exact"/>
              <w:ind w:left="57" w:right="483"/>
            </w:pPr>
            <w:r>
              <w:t>Страховое 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91"/>
        </w:trPr>
        <w:tc>
          <w:tcPr>
            <w:tcW w:w="1056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64" w:type="dxa"/>
          </w:tcPr>
          <w:p w:rsidR="0000239F" w:rsidRDefault="00000ACB">
            <w:pPr>
              <w:pStyle w:val="TableParagraph"/>
              <w:spacing w:before="3" w:line="250" w:lineRule="exact"/>
              <w:ind w:left="57" w:right="854"/>
            </w:pPr>
            <w:r>
              <w:rPr>
                <w:spacing w:val="2"/>
              </w:rPr>
              <w:t>С</w:t>
            </w:r>
            <w:r>
              <w:rPr>
                <w:spacing w:val="1"/>
              </w:rPr>
              <w:t>лу</w:t>
            </w:r>
            <w:r>
              <w:rPr>
                <w:spacing w:val="-2"/>
              </w:rPr>
              <w:t>ч</w:t>
            </w:r>
            <w:r>
              <w:rPr>
                <w:spacing w:val="-1"/>
              </w:rPr>
              <w:t>айн</w:t>
            </w:r>
            <w:r>
              <w:t>ое собы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и</w:t>
            </w:r>
            <w:r>
              <w:t>е</w:t>
            </w:r>
            <w:r>
              <w:rPr>
                <w:spacing w:val="-2"/>
              </w:rPr>
              <w:t xml:space="preserve"> </w:t>
            </w:r>
            <w:r>
              <w:rPr>
                <w:smallCaps/>
                <w:spacing w:val="-6"/>
              </w:rPr>
              <w:t>1</w:t>
            </w:r>
            <w:r>
              <w:rPr>
                <w:spacing w:val="-7"/>
              </w:rPr>
              <w:t>0</w:t>
            </w:r>
          </w:p>
        </w:tc>
        <w:tc>
          <w:tcPr>
            <w:tcW w:w="1842" w:type="dxa"/>
            <w:gridSpan w:val="2"/>
          </w:tcPr>
          <w:p w:rsidR="0000239F" w:rsidRDefault="00000ACB">
            <w:pPr>
              <w:pStyle w:val="TableParagraph"/>
              <w:spacing w:before="3" w:line="250" w:lineRule="exact"/>
              <w:ind w:left="57" w:right="483"/>
            </w:pPr>
            <w:r>
              <w:t>Страховое 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86"/>
        </w:trPr>
        <w:tc>
          <w:tcPr>
            <w:tcW w:w="1056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64" w:type="dxa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Случайное</w:t>
            </w:r>
          </w:p>
          <w:p w:rsidR="0000239F" w:rsidRDefault="00000ACB">
            <w:pPr>
              <w:pStyle w:val="TableParagraph"/>
              <w:spacing w:line="220" w:lineRule="exact"/>
              <w:ind w:left="57"/>
            </w:pPr>
            <w:r>
              <w:t>собы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и</w:t>
            </w:r>
            <w:r>
              <w:t>е</w:t>
            </w:r>
            <w:r>
              <w:rPr>
                <w:spacing w:val="-2"/>
              </w:rPr>
              <w:t xml:space="preserve"> </w:t>
            </w:r>
            <w:r>
              <w:rPr>
                <w:smallCaps/>
                <w:spacing w:val="-4"/>
              </w:rPr>
              <w:t>1</w:t>
            </w:r>
            <w:r>
              <w:rPr>
                <w:smallCaps/>
              </w:rPr>
              <w:t>1</w:t>
            </w:r>
          </w:p>
        </w:tc>
        <w:tc>
          <w:tcPr>
            <w:tcW w:w="1842" w:type="dxa"/>
            <w:gridSpan w:val="2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Страховое</w:t>
            </w:r>
          </w:p>
          <w:p w:rsidR="0000239F" w:rsidRDefault="00000ACB">
            <w:pPr>
              <w:pStyle w:val="TableParagraph"/>
              <w:spacing w:line="220" w:lineRule="exact"/>
              <w:ind w:left="57"/>
            </w:pPr>
            <w:r>
              <w:t>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249"/>
        </w:trPr>
        <w:tc>
          <w:tcPr>
            <w:tcW w:w="1056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3906" w:type="dxa"/>
            <w:gridSpan w:val="3"/>
            <w:shd w:val="clear" w:color="auto" w:fill="E7E7E7"/>
          </w:tcPr>
          <w:p w:rsidR="0000239F" w:rsidRDefault="00000ACB">
            <w:pPr>
              <w:pStyle w:val="TableParagraph"/>
              <w:spacing w:before="9" w:line="220" w:lineRule="exact"/>
              <w:ind w:left="57"/>
            </w:pPr>
            <w:r>
              <w:t>Итого</w:t>
            </w:r>
          </w:p>
        </w:tc>
        <w:tc>
          <w:tcPr>
            <w:tcW w:w="1161" w:type="dxa"/>
            <w:shd w:val="clear" w:color="auto" w:fill="E7E7E7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498"/>
        </w:trPr>
        <w:tc>
          <w:tcPr>
            <w:tcW w:w="1056" w:type="dxa"/>
            <w:vMerge w:val="restart"/>
          </w:tcPr>
          <w:p w:rsidR="0000239F" w:rsidRDefault="00000ACB">
            <w:pPr>
              <w:pStyle w:val="TableParagraph"/>
              <w:spacing w:before="9"/>
              <w:ind w:left="57" w:right="302"/>
            </w:pPr>
            <w:r>
              <w:t>Участ- ник 5</w:t>
            </w:r>
          </w:p>
        </w:tc>
        <w:tc>
          <w:tcPr>
            <w:tcW w:w="2064" w:type="dxa"/>
          </w:tcPr>
          <w:p w:rsidR="0000239F" w:rsidRDefault="00000ACB">
            <w:pPr>
              <w:pStyle w:val="TableParagraph"/>
              <w:spacing w:before="11" w:line="250" w:lineRule="exact"/>
              <w:ind w:left="57" w:right="866"/>
            </w:pPr>
            <w:r>
              <w:rPr>
                <w:spacing w:val="2"/>
              </w:rPr>
              <w:t>С</w:t>
            </w:r>
            <w:r>
              <w:rPr>
                <w:spacing w:val="1"/>
              </w:rPr>
              <w:t>лу</w:t>
            </w:r>
            <w:r>
              <w:rPr>
                <w:spacing w:val="-2"/>
              </w:rPr>
              <w:t>ч</w:t>
            </w:r>
            <w:r>
              <w:rPr>
                <w:spacing w:val="-1"/>
              </w:rPr>
              <w:t>айн</w:t>
            </w:r>
            <w:r>
              <w:t>ое собы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и</w:t>
            </w:r>
            <w:r>
              <w:t>е</w:t>
            </w:r>
            <w:r>
              <w:rPr>
                <w:spacing w:val="-2"/>
              </w:rPr>
              <w:t xml:space="preserve"> </w:t>
            </w:r>
            <w:r>
              <w:rPr>
                <w:smallCaps/>
              </w:rPr>
              <w:t>1</w:t>
            </w:r>
          </w:p>
        </w:tc>
        <w:tc>
          <w:tcPr>
            <w:tcW w:w="1842" w:type="dxa"/>
            <w:gridSpan w:val="2"/>
          </w:tcPr>
          <w:p w:rsidR="0000239F" w:rsidRDefault="00000ACB">
            <w:pPr>
              <w:pStyle w:val="TableParagraph"/>
              <w:spacing w:before="11" w:line="250" w:lineRule="exact"/>
              <w:ind w:left="57" w:right="483"/>
            </w:pPr>
            <w:r>
              <w:t>Страховое 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91"/>
        </w:trPr>
        <w:tc>
          <w:tcPr>
            <w:tcW w:w="1056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64" w:type="dxa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Случайное</w:t>
            </w:r>
          </w:p>
          <w:p w:rsidR="0000239F" w:rsidRDefault="00000ACB">
            <w:pPr>
              <w:pStyle w:val="TableParagraph"/>
              <w:spacing w:before="4" w:line="220" w:lineRule="exact"/>
              <w:ind w:left="57"/>
            </w:pPr>
            <w:r>
              <w:t>собы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и</w:t>
            </w:r>
            <w:r>
              <w:t>е</w:t>
            </w:r>
            <w:r>
              <w:rPr>
                <w:spacing w:val="-7"/>
              </w:rPr>
              <w:t xml:space="preserve"> </w:t>
            </w:r>
            <w:r>
              <w:rPr>
                <w:smallCaps/>
              </w:rPr>
              <w:t>2</w:t>
            </w:r>
          </w:p>
        </w:tc>
        <w:tc>
          <w:tcPr>
            <w:tcW w:w="1842" w:type="dxa"/>
            <w:gridSpan w:val="2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Страховое</w:t>
            </w:r>
          </w:p>
          <w:p w:rsidR="0000239F" w:rsidRDefault="00000ACB">
            <w:pPr>
              <w:pStyle w:val="TableParagraph"/>
              <w:spacing w:before="4" w:line="220" w:lineRule="exact"/>
              <w:ind w:left="57"/>
            </w:pPr>
            <w:r>
              <w:t>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98"/>
        </w:trPr>
        <w:tc>
          <w:tcPr>
            <w:tcW w:w="1056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64" w:type="dxa"/>
          </w:tcPr>
          <w:p w:rsidR="0000239F" w:rsidRDefault="00000ACB">
            <w:pPr>
              <w:pStyle w:val="TableParagraph"/>
              <w:spacing w:before="11" w:line="250" w:lineRule="exact"/>
              <w:ind w:left="57" w:right="869"/>
            </w:pPr>
            <w:r>
              <w:t>Случайное событие 3</w:t>
            </w:r>
          </w:p>
        </w:tc>
        <w:tc>
          <w:tcPr>
            <w:tcW w:w="1842" w:type="dxa"/>
            <w:gridSpan w:val="2"/>
          </w:tcPr>
          <w:p w:rsidR="0000239F" w:rsidRDefault="00000ACB">
            <w:pPr>
              <w:pStyle w:val="TableParagraph"/>
              <w:spacing w:before="11" w:line="250" w:lineRule="exact"/>
              <w:ind w:left="57" w:right="483"/>
            </w:pPr>
            <w:r>
              <w:t>Страховое 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86"/>
        </w:trPr>
        <w:tc>
          <w:tcPr>
            <w:tcW w:w="1056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64" w:type="dxa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Случайное</w:t>
            </w:r>
          </w:p>
          <w:p w:rsidR="0000239F" w:rsidRDefault="00000ACB">
            <w:pPr>
              <w:pStyle w:val="TableParagraph"/>
              <w:spacing w:line="220" w:lineRule="exact"/>
              <w:ind w:left="57"/>
            </w:pPr>
            <w:r>
              <w:t>событие 4</w:t>
            </w:r>
          </w:p>
        </w:tc>
        <w:tc>
          <w:tcPr>
            <w:tcW w:w="1842" w:type="dxa"/>
            <w:gridSpan w:val="2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Страховое</w:t>
            </w:r>
          </w:p>
          <w:p w:rsidR="0000239F" w:rsidRDefault="00000ACB">
            <w:pPr>
              <w:pStyle w:val="TableParagraph"/>
              <w:spacing w:line="220" w:lineRule="exact"/>
              <w:ind w:left="57"/>
            </w:pPr>
            <w:r>
              <w:t>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98"/>
        </w:trPr>
        <w:tc>
          <w:tcPr>
            <w:tcW w:w="1056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64" w:type="dxa"/>
          </w:tcPr>
          <w:p w:rsidR="0000239F" w:rsidRDefault="00000ACB">
            <w:pPr>
              <w:pStyle w:val="TableParagraph"/>
              <w:spacing w:before="11" w:line="250" w:lineRule="exact"/>
              <w:ind w:left="57" w:right="869"/>
            </w:pPr>
            <w:r>
              <w:t>Случайное событие 5</w:t>
            </w:r>
          </w:p>
        </w:tc>
        <w:tc>
          <w:tcPr>
            <w:tcW w:w="1842" w:type="dxa"/>
            <w:gridSpan w:val="2"/>
          </w:tcPr>
          <w:p w:rsidR="0000239F" w:rsidRDefault="00000ACB">
            <w:pPr>
              <w:pStyle w:val="TableParagraph"/>
              <w:spacing w:before="11" w:line="250" w:lineRule="exact"/>
              <w:ind w:left="57" w:right="483"/>
            </w:pPr>
            <w:r>
              <w:t>Страховое 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91"/>
        </w:trPr>
        <w:tc>
          <w:tcPr>
            <w:tcW w:w="1056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64" w:type="dxa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Случайное</w:t>
            </w:r>
          </w:p>
          <w:p w:rsidR="0000239F" w:rsidRDefault="00000ACB">
            <w:pPr>
              <w:pStyle w:val="TableParagraph"/>
              <w:spacing w:line="225" w:lineRule="exact"/>
              <w:ind w:left="57"/>
            </w:pPr>
            <w:r>
              <w:t>событие 6</w:t>
            </w:r>
          </w:p>
        </w:tc>
        <w:tc>
          <w:tcPr>
            <w:tcW w:w="1842" w:type="dxa"/>
            <w:gridSpan w:val="2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Страховое</w:t>
            </w:r>
          </w:p>
          <w:p w:rsidR="0000239F" w:rsidRDefault="00000ACB">
            <w:pPr>
              <w:pStyle w:val="TableParagraph"/>
              <w:spacing w:line="225" w:lineRule="exact"/>
              <w:ind w:left="57"/>
            </w:pPr>
            <w:r>
              <w:t>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98"/>
        </w:trPr>
        <w:tc>
          <w:tcPr>
            <w:tcW w:w="1056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64" w:type="dxa"/>
          </w:tcPr>
          <w:p w:rsidR="0000239F" w:rsidRDefault="00000ACB">
            <w:pPr>
              <w:pStyle w:val="TableParagraph"/>
              <w:spacing w:before="11" w:line="250" w:lineRule="exact"/>
              <w:ind w:left="57" w:right="869"/>
            </w:pPr>
            <w:r>
              <w:t>Случайное событие 7</w:t>
            </w:r>
          </w:p>
        </w:tc>
        <w:tc>
          <w:tcPr>
            <w:tcW w:w="1842" w:type="dxa"/>
            <w:gridSpan w:val="2"/>
          </w:tcPr>
          <w:p w:rsidR="0000239F" w:rsidRDefault="00000ACB">
            <w:pPr>
              <w:pStyle w:val="TableParagraph"/>
              <w:spacing w:before="11" w:line="250" w:lineRule="exact"/>
              <w:ind w:left="57" w:right="483"/>
            </w:pPr>
            <w:r>
              <w:t>Страховое 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86"/>
        </w:trPr>
        <w:tc>
          <w:tcPr>
            <w:tcW w:w="1056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64" w:type="dxa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Случайное</w:t>
            </w:r>
          </w:p>
          <w:p w:rsidR="0000239F" w:rsidRDefault="00000ACB">
            <w:pPr>
              <w:pStyle w:val="TableParagraph"/>
              <w:spacing w:line="220" w:lineRule="exact"/>
              <w:ind w:left="57"/>
            </w:pPr>
            <w:r>
              <w:t>событие 8</w:t>
            </w:r>
          </w:p>
        </w:tc>
        <w:tc>
          <w:tcPr>
            <w:tcW w:w="1842" w:type="dxa"/>
            <w:gridSpan w:val="2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Страховое</w:t>
            </w:r>
          </w:p>
          <w:p w:rsidR="0000239F" w:rsidRDefault="00000ACB">
            <w:pPr>
              <w:pStyle w:val="TableParagraph"/>
              <w:spacing w:line="220" w:lineRule="exact"/>
              <w:ind w:left="57"/>
            </w:pPr>
            <w:r>
              <w:t>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98"/>
        </w:trPr>
        <w:tc>
          <w:tcPr>
            <w:tcW w:w="1056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64" w:type="dxa"/>
          </w:tcPr>
          <w:p w:rsidR="0000239F" w:rsidRDefault="00000ACB">
            <w:pPr>
              <w:pStyle w:val="TableParagraph"/>
              <w:spacing w:before="11" w:line="250" w:lineRule="exact"/>
              <w:ind w:left="57" w:right="869"/>
            </w:pPr>
            <w:r>
              <w:t>Случайное событие 9</w:t>
            </w:r>
          </w:p>
        </w:tc>
        <w:tc>
          <w:tcPr>
            <w:tcW w:w="1842" w:type="dxa"/>
            <w:gridSpan w:val="2"/>
          </w:tcPr>
          <w:p w:rsidR="0000239F" w:rsidRDefault="00000ACB">
            <w:pPr>
              <w:pStyle w:val="TableParagraph"/>
              <w:spacing w:before="11" w:line="250" w:lineRule="exact"/>
              <w:ind w:left="57" w:right="483"/>
            </w:pPr>
            <w:r>
              <w:t>Страховое 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91"/>
        </w:trPr>
        <w:tc>
          <w:tcPr>
            <w:tcW w:w="1056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64" w:type="dxa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Случайное</w:t>
            </w:r>
          </w:p>
          <w:p w:rsidR="0000239F" w:rsidRDefault="00000ACB">
            <w:pPr>
              <w:pStyle w:val="TableParagraph"/>
              <w:spacing w:line="225" w:lineRule="exact"/>
              <w:ind w:left="57"/>
            </w:pPr>
            <w:r>
              <w:t>собы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и</w:t>
            </w:r>
            <w:r>
              <w:t>е</w:t>
            </w:r>
            <w:r>
              <w:rPr>
                <w:spacing w:val="-2"/>
              </w:rPr>
              <w:t xml:space="preserve"> </w:t>
            </w:r>
            <w:r>
              <w:rPr>
                <w:smallCaps/>
                <w:spacing w:val="1"/>
              </w:rPr>
              <w:t>1</w:t>
            </w:r>
            <w:r>
              <w:t>0</w:t>
            </w:r>
          </w:p>
        </w:tc>
        <w:tc>
          <w:tcPr>
            <w:tcW w:w="1842" w:type="dxa"/>
            <w:gridSpan w:val="2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Страховое</w:t>
            </w:r>
          </w:p>
          <w:p w:rsidR="0000239F" w:rsidRDefault="00000ACB">
            <w:pPr>
              <w:pStyle w:val="TableParagraph"/>
              <w:spacing w:line="225" w:lineRule="exact"/>
              <w:ind w:left="57"/>
            </w:pPr>
            <w:r>
              <w:t>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98"/>
        </w:trPr>
        <w:tc>
          <w:tcPr>
            <w:tcW w:w="1056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2064" w:type="dxa"/>
          </w:tcPr>
          <w:p w:rsidR="0000239F" w:rsidRDefault="00000ACB">
            <w:pPr>
              <w:pStyle w:val="TableParagraph"/>
              <w:spacing w:before="11" w:line="250" w:lineRule="exact"/>
              <w:ind w:left="57" w:right="866"/>
            </w:pPr>
            <w:r>
              <w:rPr>
                <w:spacing w:val="2"/>
              </w:rPr>
              <w:t>С</w:t>
            </w:r>
            <w:r>
              <w:rPr>
                <w:spacing w:val="1"/>
              </w:rPr>
              <w:t>лу</w:t>
            </w:r>
            <w:r>
              <w:rPr>
                <w:spacing w:val="-2"/>
              </w:rPr>
              <w:t>ч</w:t>
            </w:r>
            <w:r>
              <w:rPr>
                <w:spacing w:val="-1"/>
              </w:rPr>
              <w:t>айн</w:t>
            </w:r>
            <w:r>
              <w:t>ое собы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и</w:t>
            </w:r>
            <w:r>
              <w:t>е</w:t>
            </w:r>
            <w:r>
              <w:rPr>
                <w:spacing w:val="-2"/>
              </w:rPr>
              <w:t xml:space="preserve"> </w:t>
            </w:r>
            <w:r>
              <w:rPr>
                <w:smallCaps/>
                <w:spacing w:val="-4"/>
              </w:rPr>
              <w:t>1</w:t>
            </w:r>
            <w:r>
              <w:rPr>
                <w:smallCaps/>
              </w:rPr>
              <w:t>1</w:t>
            </w:r>
          </w:p>
        </w:tc>
        <w:tc>
          <w:tcPr>
            <w:tcW w:w="1842" w:type="dxa"/>
            <w:gridSpan w:val="2"/>
          </w:tcPr>
          <w:p w:rsidR="0000239F" w:rsidRDefault="00000ACB">
            <w:pPr>
              <w:pStyle w:val="TableParagraph"/>
              <w:spacing w:before="11" w:line="250" w:lineRule="exact"/>
              <w:ind w:left="57" w:right="483"/>
            </w:pPr>
            <w:r>
              <w:t>Страховое возмещение</w:t>
            </w:r>
          </w:p>
        </w:tc>
        <w:tc>
          <w:tcPr>
            <w:tcW w:w="116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237"/>
        </w:trPr>
        <w:tc>
          <w:tcPr>
            <w:tcW w:w="1056" w:type="dxa"/>
            <w:vMerge/>
            <w:tcBorders>
              <w:top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3906" w:type="dxa"/>
            <w:gridSpan w:val="3"/>
            <w:shd w:val="clear" w:color="auto" w:fill="E7E7E7"/>
          </w:tcPr>
          <w:p w:rsidR="0000239F" w:rsidRDefault="00000ACB">
            <w:pPr>
              <w:pStyle w:val="TableParagraph"/>
              <w:spacing w:line="217" w:lineRule="exact"/>
              <w:ind w:left="57"/>
            </w:pPr>
            <w:r>
              <w:t>Итого</w:t>
            </w:r>
          </w:p>
        </w:tc>
        <w:tc>
          <w:tcPr>
            <w:tcW w:w="1161" w:type="dxa"/>
            <w:shd w:val="clear" w:color="auto" w:fill="E7E7E7"/>
          </w:tcPr>
          <w:p w:rsidR="0000239F" w:rsidRDefault="0000239F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00239F">
        <w:trPr>
          <w:trHeight w:val="249"/>
        </w:trPr>
        <w:tc>
          <w:tcPr>
            <w:tcW w:w="6123" w:type="dxa"/>
            <w:gridSpan w:val="5"/>
          </w:tcPr>
          <w:p w:rsidR="0000239F" w:rsidRDefault="00000ACB">
            <w:pPr>
              <w:pStyle w:val="TableParagraph"/>
              <w:spacing w:before="9" w:line="220" w:lineRule="exact"/>
              <w:ind w:left="1468"/>
              <w:rPr>
                <w:b/>
              </w:rPr>
            </w:pPr>
            <w:r>
              <w:rPr>
                <w:b/>
              </w:rPr>
              <w:t>3-й этап – Подводим итоги</w:t>
            </w:r>
          </w:p>
        </w:tc>
      </w:tr>
      <w:tr w:rsidR="0000239F">
        <w:trPr>
          <w:trHeight w:val="249"/>
        </w:trPr>
        <w:tc>
          <w:tcPr>
            <w:tcW w:w="3686" w:type="dxa"/>
            <w:gridSpan w:val="3"/>
          </w:tcPr>
          <w:p w:rsidR="0000239F" w:rsidRDefault="00000ACB">
            <w:pPr>
              <w:pStyle w:val="TableParagraph"/>
              <w:spacing w:before="9" w:line="220" w:lineRule="exact"/>
              <w:ind w:left="57"/>
            </w:pPr>
            <w:r>
              <w:t>Алгоритм</w:t>
            </w:r>
          </w:p>
        </w:tc>
        <w:tc>
          <w:tcPr>
            <w:tcW w:w="2437" w:type="dxa"/>
            <w:gridSpan w:val="2"/>
          </w:tcPr>
          <w:p w:rsidR="0000239F" w:rsidRDefault="00000ACB">
            <w:pPr>
              <w:pStyle w:val="TableParagraph"/>
              <w:spacing w:before="9" w:line="220" w:lineRule="exact"/>
              <w:ind w:left="57"/>
            </w:pPr>
            <w:r>
              <w:t>Расчеты</w:t>
            </w:r>
          </w:p>
        </w:tc>
      </w:tr>
      <w:tr w:rsidR="0000239F">
        <w:trPr>
          <w:trHeight w:val="498"/>
        </w:trPr>
        <w:tc>
          <w:tcPr>
            <w:tcW w:w="3686" w:type="dxa"/>
            <w:gridSpan w:val="3"/>
          </w:tcPr>
          <w:p w:rsidR="0000239F" w:rsidRDefault="00000ACB">
            <w:pPr>
              <w:pStyle w:val="TableParagraph"/>
              <w:spacing w:before="11" w:line="250" w:lineRule="exact"/>
              <w:ind w:left="57" w:right="221"/>
            </w:pPr>
            <w:r>
              <w:rPr>
                <w:smallCaps/>
                <w:spacing w:val="1"/>
              </w:rPr>
              <w:t>1</w:t>
            </w:r>
            <w:r>
              <w:t>.</w:t>
            </w:r>
            <w:r>
              <w:rPr>
                <w:spacing w:val="-3"/>
              </w:rPr>
              <w:t xml:space="preserve"> </w:t>
            </w:r>
            <w:r>
              <w:rPr>
                <w:spacing w:val="2"/>
              </w:rPr>
              <w:t>С</w:t>
            </w:r>
            <w:r>
              <w:rPr>
                <w:spacing w:val="1"/>
              </w:rPr>
              <w:t>у</w:t>
            </w:r>
            <w:r>
              <w:t>мма</w:t>
            </w:r>
            <w:r>
              <w:rPr>
                <w:spacing w:val="-2"/>
              </w:rPr>
              <w:t xml:space="preserve"> </w:t>
            </w:r>
            <w:r>
              <w:rPr>
                <w:spacing w:val="-5"/>
              </w:rPr>
              <w:t>с</w:t>
            </w:r>
            <w:r>
              <w:rPr>
                <w:spacing w:val="1"/>
              </w:rPr>
              <w:t>т</w:t>
            </w:r>
            <w:r>
              <w:rPr>
                <w:spacing w:val="-2"/>
              </w:rPr>
              <w:t>р</w:t>
            </w:r>
            <w:r>
              <w:rPr>
                <w:spacing w:val="-1"/>
              </w:rPr>
              <w:t>а</w:t>
            </w:r>
            <w:r>
              <w:rPr>
                <w:spacing w:val="-2"/>
              </w:rPr>
              <w:t>х</w:t>
            </w:r>
            <w:r>
              <w:t>ово</w:t>
            </w:r>
            <w:r>
              <w:rPr>
                <w:spacing w:val="-2"/>
              </w:rPr>
              <w:t>г</w:t>
            </w:r>
            <w:r>
              <w:t>о</w:t>
            </w:r>
            <w:r>
              <w:rPr>
                <w:spacing w:val="-5"/>
              </w:rPr>
              <w:t xml:space="preserve"> </w:t>
            </w:r>
            <w:r>
              <w:t>возм</w:t>
            </w:r>
            <w:r>
              <w:rPr>
                <w:spacing w:val="-6"/>
              </w:rPr>
              <w:t>е</w:t>
            </w:r>
            <w:r>
              <w:rPr>
                <w:spacing w:val="1"/>
              </w:rPr>
              <w:t>щ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ни</w:t>
            </w:r>
            <w:r>
              <w:t xml:space="preserve">я </w:t>
            </w:r>
            <w:r>
              <w:rPr>
                <w:spacing w:val="1"/>
              </w:rPr>
              <w:t>п</w:t>
            </w:r>
            <w:r>
              <w:t>о</w:t>
            </w:r>
            <w:r>
              <w:t xml:space="preserve"> </w:t>
            </w:r>
            <w:r>
              <w:rPr>
                <w:spacing w:val="-1"/>
              </w:rPr>
              <w:t>и</w:t>
            </w:r>
            <w:r>
              <w:rPr>
                <w:spacing w:val="1"/>
              </w:rPr>
              <w:t>т</w:t>
            </w:r>
            <w:r>
              <w:t>о</w:t>
            </w:r>
            <w:r>
              <w:rPr>
                <w:spacing w:val="-2"/>
              </w:rPr>
              <w:t>г</w:t>
            </w:r>
            <w:r>
              <w:rPr>
                <w:spacing w:val="-1"/>
              </w:rPr>
              <w:t>а</w:t>
            </w:r>
            <w:r>
              <w:t>м</w:t>
            </w:r>
            <w:r>
              <w:rPr>
                <w:spacing w:val="-5"/>
              </w:rPr>
              <w:t xml:space="preserve"> </w:t>
            </w:r>
            <w:r>
              <w:rPr>
                <w:smallCaps/>
                <w:spacing w:val="1"/>
              </w:rPr>
              <w:t>2</w:t>
            </w:r>
            <w:r>
              <w:rPr>
                <w:spacing w:val="-1"/>
              </w:rPr>
              <w:t>-</w:t>
            </w:r>
            <w:r>
              <w:rPr>
                <w:spacing w:val="-2"/>
              </w:rPr>
              <w:t>г</w:t>
            </w:r>
            <w:r>
              <w:t>о</w:t>
            </w:r>
            <w:r>
              <w:t xml:space="preserve"> </w:t>
            </w:r>
            <w:r>
              <w:rPr>
                <w:spacing w:val="-2"/>
              </w:rPr>
              <w:t>э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а</w:t>
            </w:r>
            <w:r>
              <w:rPr>
                <w:spacing w:val="1"/>
              </w:rPr>
              <w:t>п</w:t>
            </w:r>
            <w:r>
              <w:t>а</w:t>
            </w:r>
          </w:p>
        </w:tc>
        <w:tc>
          <w:tcPr>
            <w:tcW w:w="2437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91"/>
        </w:trPr>
        <w:tc>
          <w:tcPr>
            <w:tcW w:w="3686" w:type="dxa"/>
            <w:gridSpan w:val="3"/>
          </w:tcPr>
          <w:p w:rsidR="0000239F" w:rsidRDefault="00000ACB">
            <w:pPr>
              <w:pStyle w:val="TableParagraph"/>
              <w:spacing w:before="3" w:line="250" w:lineRule="exact"/>
              <w:ind w:left="57" w:right="764"/>
            </w:pPr>
            <w:r>
              <w:rPr>
                <w:smallCaps/>
                <w:spacing w:val="1"/>
              </w:rPr>
              <w:t>2</w:t>
            </w:r>
            <w:r>
              <w:t>.</w:t>
            </w:r>
            <w:r>
              <w:rPr>
                <w:spacing w:val="-3"/>
              </w:rPr>
              <w:t xml:space="preserve"> </w:t>
            </w:r>
            <w:r>
              <w:rPr>
                <w:spacing w:val="2"/>
              </w:rPr>
              <w:t>С</w:t>
            </w:r>
            <w:r>
              <w:rPr>
                <w:spacing w:val="1"/>
              </w:rPr>
              <w:t>у</w:t>
            </w:r>
            <w:r>
              <w:t>мма</w:t>
            </w:r>
            <w:r>
              <w:rPr>
                <w:spacing w:val="-2"/>
              </w:rPr>
              <w:t xml:space="preserve"> </w:t>
            </w:r>
            <w:r>
              <w:rPr>
                <w:spacing w:val="-5"/>
              </w:rPr>
              <w:t>с</w:t>
            </w:r>
            <w:r>
              <w:rPr>
                <w:spacing w:val="1"/>
              </w:rPr>
              <w:t>т</w:t>
            </w:r>
            <w:r>
              <w:rPr>
                <w:spacing w:val="-2"/>
              </w:rPr>
              <w:t>р</w:t>
            </w:r>
            <w:r>
              <w:rPr>
                <w:spacing w:val="-1"/>
              </w:rPr>
              <w:t>а</w:t>
            </w:r>
            <w:r>
              <w:rPr>
                <w:spacing w:val="-2"/>
              </w:rPr>
              <w:t>х</w:t>
            </w:r>
            <w:r>
              <w:t>овой</w:t>
            </w:r>
            <w:r>
              <w:rPr>
                <w:spacing w:val="-6"/>
              </w:rPr>
              <w:t xml:space="preserve"> </w:t>
            </w:r>
            <w:r>
              <w:rPr>
                <w:spacing w:val="1"/>
              </w:rPr>
              <w:t>п</w:t>
            </w:r>
            <w:r>
              <w:rPr>
                <w:spacing w:val="-2"/>
              </w:rPr>
              <w:t>ре</w:t>
            </w:r>
            <w:r>
              <w:t>м</w:t>
            </w:r>
            <w:r>
              <w:rPr>
                <w:spacing w:val="-1"/>
              </w:rPr>
              <w:t>и</w:t>
            </w:r>
            <w:r>
              <w:t xml:space="preserve">и </w:t>
            </w:r>
            <w:r>
              <w:rPr>
                <w:spacing w:val="-2"/>
              </w:rPr>
              <w:t>(</w:t>
            </w:r>
            <w:r>
              <w:t>см.</w:t>
            </w:r>
            <w:r>
              <w:rPr>
                <w:spacing w:val="-3"/>
              </w:rPr>
              <w:t xml:space="preserve"> </w:t>
            </w:r>
            <w:r>
              <w:rPr>
                <w:smallCaps/>
                <w:spacing w:val="1"/>
              </w:rPr>
              <w:t>1</w:t>
            </w:r>
            <w:r>
              <w:rPr>
                <w:spacing w:val="-1"/>
              </w:rPr>
              <w:t>-</w:t>
            </w:r>
            <w:r>
              <w:t>й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э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а</w:t>
            </w:r>
            <w:r>
              <w:rPr>
                <w:spacing w:val="1"/>
              </w:rPr>
              <w:t>п</w:t>
            </w:r>
            <w:r>
              <w:t>)</w:t>
            </w:r>
          </w:p>
        </w:tc>
        <w:tc>
          <w:tcPr>
            <w:tcW w:w="2437" w:type="dxa"/>
            <w:gridSpan w:val="2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237"/>
        </w:trPr>
        <w:tc>
          <w:tcPr>
            <w:tcW w:w="3686" w:type="dxa"/>
            <w:gridSpan w:val="3"/>
            <w:shd w:val="clear" w:color="auto" w:fill="E7E7E7"/>
          </w:tcPr>
          <w:p w:rsidR="0000239F" w:rsidRDefault="00000ACB">
            <w:pPr>
              <w:pStyle w:val="TableParagraph"/>
              <w:spacing w:line="218" w:lineRule="exact"/>
              <w:ind w:left="57"/>
            </w:pPr>
            <w:r>
              <w:rPr>
                <w:spacing w:val="-2"/>
              </w:rPr>
              <w:t>3</w:t>
            </w:r>
            <w:r>
              <w:t>.</w:t>
            </w:r>
            <w:r>
              <w:rPr>
                <w:spacing w:val="-3"/>
              </w:rPr>
              <w:t xml:space="preserve"> </w:t>
            </w:r>
            <w:r>
              <w:rPr>
                <w:spacing w:val="-1"/>
              </w:rPr>
              <w:t>Р</w:t>
            </w:r>
            <w:r>
              <w:rPr>
                <w:spacing w:val="-2"/>
              </w:rPr>
              <w:t>е</w:t>
            </w:r>
            <w:r>
              <w:rPr>
                <w:spacing w:val="1"/>
              </w:rPr>
              <w:t>зул</w:t>
            </w:r>
            <w:r>
              <w:t>ь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а</w:t>
            </w:r>
            <w:r>
              <w:t>т</w:t>
            </w:r>
            <w:r>
              <w:rPr>
                <w:spacing w:val="-4"/>
              </w:rPr>
              <w:t xml:space="preserve"> </w:t>
            </w:r>
            <w:r>
              <w:rPr>
                <w:spacing w:val="1"/>
              </w:rPr>
              <w:t>п</w:t>
            </w:r>
            <w:r>
              <w:t>.</w:t>
            </w:r>
            <w:r>
              <w:rPr>
                <w:spacing w:val="-3"/>
              </w:rPr>
              <w:t xml:space="preserve"> </w:t>
            </w:r>
            <w:r>
              <w:rPr>
                <w:smallCaps/>
              </w:rPr>
              <w:t>1</w:t>
            </w:r>
            <w: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п</w:t>
            </w:r>
            <w:r>
              <w:t>.</w:t>
            </w:r>
            <w:r>
              <w:rPr>
                <w:spacing w:val="-3"/>
              </w:rPr>
              <w:t xml:space="preserve"> </w:t>
            </w:r>
            <w:r>
              <w:rPr>
                <w:smallCaps/>
              </w:rPr>
              <w:t>2</w:t>
            </w:r>
          </w:p>
        </w:tc>
        <w:tc>
          <w:tcPr>
            <w:tcW w:w="2437" w:type="dxa"/>
            <w:gridSpan w:val="2"/>
            <w:shd w:val="clear" w:color="auto" w:fill="E7E7E7"/>
          </w:tcPr>
          <w:p w:rsidR="0000239F" w:rsidRDefault="0000239F">
            <w:pPr>
              <w:pStyle w:val="TableParagraph"/>
              <w:rPr>
                <w:rFonts w:ascii="Times New Roman"/>
                <w:sz w:val="16"/>
              </w:rPr>
            </w:pPr>
          </w:p>
        </w:tc>
      </w:tr>
    </w:tbl>
    <w:p w:rsidR="0000239F" w:rsidRDefault="00D55715">
      <w:pPr>
        <w:rPr>
          <w:sz w:val="2"/>
          <w:szCs w:val="2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6200140</wp:posOffset>
                </wp:positionV>
                <wp:extent cx="354965" cy="527685"/>
                <wp:effectExtent l="0" t="0" r="0" b="0"/>
                <wp:wrapNone/>
                <wp:docPr id="518" name="Text Box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174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4" o:spid="_x0000_s1447" type="#_x0000_t202" style="position:absolute;margin-left:26.85pt;margin-top:488.2pt;width:27.95pt;height:41.55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R0iQtAIAALg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174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00239F" w:rsidRDefault="0000239F">
      <w:pPr>
        <w:rPr>
          <w:sz w:val="2"/>
          <w:szCs w:val="2"/>
        </w:rPr>
        <w:sectPr w:rsidR="0000239F">
          <w:pgSz w:w="8400" w:h="11910"/>
          <w:pgMar w:top="1100" w:right="0" w:bottom="1300" w:left="0" w:header="0" w:footer="1012" w:gutter="0"/>
          <w:cols w:space="720"/>
        </w:sectPr>
      </w:pPr>
    </w:p>
    <w:p w:rsidR="0000239F" w:rsidRDefault="00000ACB">
      <w:pPr>
        <w:spacing w:before="84"/>
        <w:ind w:left="5500"/>
        <w:rPr>
          <w:b/>
          <w:i/>
        </w:rPr>
      </w:pPr>
      <w:r>
        <w:rPr>
          <w:b/>
          <w:i/>
        </w:rPr>
        <w:lastRenderedPageBreak/>
        <w:t>Приложение 3</w:t>
      </w:r>
    </w:p>
    <w:p w:rsidR="0000239F" w:rsidRDefault="0000239F">
      <w:pPr>
        <w:pStyle w:val="a3"/>
        <w:spacing w:before="10"/>
        <w:ind w:left="0"/>
        <w:jc w:val="left"/>
        <w:rPr>
          <w:b/>
          <w:i/>
          <w:sz w:val="21"/>
        </w:rPr>
      </w:pPr>
    </w:p>
    <w:p w:rsidR="0000239F" w:rsidRDefault="00000ACB">
      <w:pPr>
        <w:tabs>
          <w:tab w:val="left" w:pos="5372"/>
        </w:tabs>
        <w:ind w:right="1"/>
        <w:jc w:val="center"/>
        <w:rPr>
          <w:rFonts w:ascii="Times New Roman" w:hAnsi="Times New Roman"/>
        </w:rPr>
      </w:pPr>
      <w:r>
        <w:rPr>
          <w:b/>
        </w:rPr>
        <w:t>Основные условия страхового договора</w:t>
      </w:r>
      <w:r>
        <w:rPr>
          <w:b/>
          <w:spacing w:val="-20"/>
        </w:rPr>
        <w:t xml:space="preserve"> </w:t>
      </w:r>
      <w:r>
        <w:rPr>
          <w:b/>
        </w:rPr>
        <w:t>№</w:t>
      </w:r>
      <w:r>
        <w:rPr>
          <w:rFonts w:ascii="Times New Roman" w:hAnsi="Times New Roman"/>
          <w:u w:val="single"/>
        </w:rPr>
        <w:t xml:space="preserve"> </w:t>
      </w:r>
      <w:r>
        <w:rPr>
          <w:rFonts w:ascii="Times New Roman" w:hAnsi="Times New Roman"/>
          <w:u w:val="single"/>
        </w:rPr>
        <w:tab/>
      </w:r>
    </w:p>
    <w:p w:rsidR="0000239F" w:rsidRDefault="0000239F">
      <w:pPr>
        <w:pStyle w:val="a3"/>
        <w:spacing w:before="5"/>
        <w:ind w:left="0"/>
        <w:jc w:val="left"/>
        <w:rPr>
          <w:rFonts w:ascii="Times New Roman"/>
          <w:sz w:val="10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43"/>
        <w:gridCol w:w="4281"/>
      </w:tblGrid>
      <w:tr w:rsidR="0000239F">
        <w:trPr>
          <w:trHeight w:val="503"/>
        </w:trPr>
        <w:tc>
          <w:tcPr>
            <w:tcW w:w="1843" w:type="dxa"/>
          </w:tcPr>
          <w:p w:rsidR="0000239F" w:rsidRDefault="00000ACB">
            <w:pPr>
              <w:pStyle w:val="TableParagraph"/>
              <w:spacing w:before="6" w:line="250" w:lineRule="exact"/>
              <w:ind w:left="167" w:right="142" w:firstLine="268"/>
              <w:rPr>
                <w:b/>
              </w:rPr>
            </w:pPr>
            <w:r>
              <w:rPr>
                <w:b/>
              </w:rPr>
              <w:t>Отрасль страхования</w:t>
            </w:r>
          </w:p>
        </w:tc>
        <w:tc>
          <w:tcPr>
            <w:tcW w:w="4281" w:type="dxa"/>
          </w:tcPr>
          <w:p w:rsidR="0000239F" w:rsidRDefault="00000ACB">
            <w:pPr>
              <w:pStyle w:val="TableParagraph"/>
              <w:spacing w:before="129"/>
              <w:ind w:left="911"/>
              <w:rPr>
                <w:b/>
              </w:rPr>
            </w:pPr>
            <w:r>
              <w:rPr>
                <w:b/>
              </w:rPr>
              <w:t>Личное страхование</w:t>
            </w:r>
          </w:p>
        </w:tc>
      </w:tr>
      <w:tr w:rsidR="0000239F">
        <w:trPr>
          <w:trHeight w:val="2244"/>
        </w:trPr>
        <w:tc>
          <w:tcPr>
            <w:tcW w:w="1843" w:type="dxa"/>
          </w:tcPr>
          <w:p w:rsidR="0000239F" w:rsidRDefault="00000ACB">
            <w:pPr>
              <w:pStyle w:val="TableParagraph"/>
              <w:ind w:left="28" w:right="17"/>
            </w:pPr>
            <w:r>
              <w:t>Страховые риски и страховые тарифы</w:t>
            </w:r>
          </w:p>
        </w:tc>
        <w:tc>
          <w:tcPr>
            <w:tcW w:w="4281" w:type="dxa"/>
          </w:tcPr>
          <w:p w:rsidR="0000239F" w:rsidRDefault="00000ACB">
            <w:pPr>
              <w:pStyle w:val="TableParagraph"/>
              <w:ind w:left="28" w:right="410"/>
            </w:pPr>
            <w:r>
              <w:rPr>
                <w:spacing w:val="1"/>
              </w:rPr>
              <w:t>●</w:t>
            </w:r>
            <w:r>
              <w:t>Амб</w:t>
            </w:r>
            <w:r>
              <w:rPr>
                <w:spacing w:val="-4"/>
              </w:rPr>
              <w:t>у</w:t>
            </w:r>
            <w:r>
              <w:rPr>
                <w:spacing w:val="1"/>
              </w:rPr>
              <w:t>л</w:t>
            </w:r>
            <w:r>
              <w:rPr>
                <w:spacing w:val="-1"/>
              </w:rPr>
              <w:t>а</w:t>
            </w:r>
            <w:r>
              <w:rPr>
                <w:spacing w:val="1"/>
              </w:rPr>
              <w:t>т</w:t>
            </w:r>
            <w:r>
              <w:t>о</w:t>
            </w:r>
            <w:r>
              <w:rPr>
                <w:spacing w:val="-2"/>
              </w:rPr>
              <w:t>р</w:t>
            </w:r>
            <w:r>
              <w:rPr>
                <w:spacing w:val="-5"/>
              </w:rPr>
              <w:t>н</w:t>
            </w:r>
            <w:r>
              <w:t>о</w:t>
            </w:r>
            <w:r>
              <w:rPr>
                <w:spacing w:val="-1"/>
              </w:rPr>
              <w:t>-</w:t>
            </w:r>
            <w:r>
              <w:rPr>
                <w:spacing w:val="1"/>
              </w:rPr>
              <w:t>п</w:t>
            </w:r>
            <w:r>
              <w:rPr>
                <w:spacing w:val="-4"/>
              </w:rPr>
              <w:t>о</w:t>
            </w:r>
            <w:r>
              <w:rPr>
                <w:spacing w:val="1"/>
              </w:rPr>
              <w:t>л</w:t>
            </w:r>
            <w:r>
              <w:rPr>
                <w:spacing w:val="-1"/>
              </w:rPr>
              <w:t>и</w:t>
            </w:r>
            <w:r>
              <w:rPr>
                <w:spacing w:val="-2"/>
              </w:rPr>
              <w:t>к</w:t>
            </w:r>
            <w:r>
              <w:rPr>
                <w:spacing w:val="1"/>
              </w:rPr>
              <w:t>л</w:t>
            </w:r>
            <w:r>
              <w:rPr>
                <w:spacing w:val="-1"/>
              </w:rPr>
              <w:t>ини</w:t>
            </w:r>
            <w:r>
              <w:rPr>
                <w:spacing w:val="-2"/>
              </w:rPr>
              <w:t>че</w:t>
            </w:r>
            <w:r>
              <w:t>с</w:t>
            </w:r>
            <w:r>
              <w:rPr>
                <w:spacing w:val="-2"/>
              </w:rPr>
              <w:t>к</w:t>
            </w:r>
            <w:r>
              <w:rPr>
                <w:spacing w:val="-1"/>
              </w:rPr>
              <w:t>а</w:t>
            </w:r>
            <w:r>
              <w:t>я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п</w:t>
            </w:r>
            <w:r>
              <w:t>о- мо</w:t>
            </w:r>
            <w:r>
              <w:rPr>
                <w:spacing w:val="1"/>
              </w:rPr>
              <w:t>щ</w:t>
            </w:r>
            <w:r>
              <w:t>ь</w:t>
            </w:r>
            <w:r>
              <w:rPr>
                <w:spacing w:val="-5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rPr>
                <w:smallCaps/>
                <w:spacing w:val="1"/>
              </w:rPr>
              <w:t>1</w:t>
            </w:r>
            <w:r>
              <w:rPr>
                <w:smallCaps/>
                <w:spacing w:val="-4"/>
              </w:rPr>
              <w:t>1</w:t>
            </w:r>
            <w:r>
              <w:rPr>
                <w:smallCaps/>
                <w:spacing w:val="1"/>
              </w:rPr>
              <w:t>%</w:t>
            </w:r>
            <w:r>
              <w:t>;</w:t>
            </w:r>
          </w:p>
          <w:p w:rsidR="0000239F" w:rsidRDefault="00000ACB">
            <w:pPr>
              <w:pStyle w:val="TableParagraph"/>
              <w:numPr>
                <w:ilvl w:val="0"/>
                <w:numId w:val="81"/>
              </w:numPr>
              <w:tabs>
                <w:tab w:val="left" w:pos="217"/>
              </w:tabs>
              <w:spacing w:line="249" w:lineRule="exact"/>
              <w:ind w:left="216" w:hanging="189"/>
            </w:pPr>
            <w:r>
              <w:t>помощь на дому –</w:t>
            </w:r>
            <w:r>
              <w:rPr>
                <w:spacing w:val="-6"/>
              </w:rPr>
              <w:t xml:space="preserve"> </w:t>
            </w:r>
            <w:r>
              <w:rPr>
                <w:smallCaps/>
              </w:rPr>
              <w:t>11,</w:t>
            </w:r>
            <w:r>
              <w:t>5%;</w:t>
            </w:r>
          </w:p>
          <w:p w:rsidR="0000239F" w:rsidRDefault="00000ACB">
            <w:pPr>
              <w:pStyle w:val="TableParagraph"/>
              <w:numPr>
                <w:ilvl w:val="0"/>
                <w:numId w:val="81"/>
              </w:numPr>
              <w:tabs>
                <w:tab w:val="left" w:pos="164"/>
              </w:tabs>
              <w:spacing w:line="250" w:lineRule="exact"/>
              <w:ind w:left="163" w:hanging="136"/>
            </w:pPr>
            <w:r>
              <w:t>стационарная медицинская помощь</w:t>
            </w:r>
            <w:r>
              <w:rPr>
                <w:spacing w:val="-11"/>
              </w:rPr>
              <w:t xml:space="preserve"> </w:t>
            </w:r>
            <w:r>
              <w:t>–</w:t>
            </w:r>
          </w:p>
          <w:p w:rsidR="0000239F" w:rsidRDefault="00000ACB">
            <w:pPr>
              <w:pStyle w:val="TableParagraph"/>
              <w:spacing w:line="250" w:lineRule="exact"/>
              <w:ind w:left="28"/>
            </w:pPr>
            <w:r>
              <w:rPr>
                <w:smallCaps/>
                <w:spacing w:val="1"/>
              </w:rPr>
              <w:t>1</w:t>
            </w:r>
            <w:r>
              <w:rPr>
                <w:smallCaps/>
                <w:spacing w:val="-2"/>
              </w:rPr>
              <w:t>3,</w:t>
            </w:r>
            <w:r>
              <w:rPr>
                <w:smallCaps/>
                <w:spacing w:val="1"/>
              </w:rPr>
              <w:t>2</w:t>
            </w:r>
            <w:r>
              <w:rPr>
                <w:spacing w:val="1"/>
              </w:rPr>
              <w:t>%</w:t>
            </w:r>
            <w:r>
              <w:t>;</w:t>
            </w:r>
          </w:p>
          <w:p w:rsidR="0000239F" w:rsidRDefault="00000ACB">
            <w:pPr>
              <w:pStyle w:val="TableParagraph"/>
              <w:numPr>
                <w:ilvl w:val="0"/>
                <w:numId w:val="81"/>
              </w:numPr>
              <w:tabs>
                <w:tab w:val="left" w:pos="164"/>
              </w:tabs>
              <w:spacing w:line="250" w:lineRule="exact"/>
              <w:ind w:left="163" w:hanging="136"/>
            </w:pPr>
            <w:r>
              <w:t>стоматологическая помощь –</w:t>
            </w:r>
            <w:r>
              <w:rPr>
                <w:spacing w:val="-4"/>
              </w:rPr>
              <w:t xml:space="preserve"> </w:t>
            </w:r>
            <w:r>
              <w:t>7,4%;</w:t>
            </w:r>
          </w:p>
          <w:p w:rsidR="0000239F" w:rsidRDefault="00000ACB">
            <w:pPr>
              <w:pStyle w:val="TableParagraph"/>
              <w:numPr>
                <w:ilvl w:val="0"/>
                <w:numId w:val="81"/>
              </w:numPr>
              <w:tabs>
                <w:tab w:val="left" w:pos="164"/>
              </w:tabs>
              <w:spacing w:line="250" w:lineRule="exact"/>
              <w:ind w:left="163" w:hanging="136"/>
            </w:pPr>
            <w:r>
              <w:t>скорая медицинская помощь –</w:t>
            </w:r>
            <w:r>
              <w:rPr>
                <w:spacing w:val="-10"/>
              </w:rPr>
              <w:t xml:space="preserve"> </w:t>
            </w:r>
            <w:r>
              <w:t>3,8%;</w:t>
            </w:r>
          </w:p>
          <w:p w:rsidR="0000239F" w:rsidRDefault="00000ACB">
            <w:pPr>
              <w:pStyle w:val="TableParagraph"/>
              <w:numPr>
                <w:ilvl w:val="0"/>
                <w:numId w:val="81"/>
              </w:numPr>
              <w:tabs>
                <w:tab w:val="left" w:pos="164"/>
              </w:tabs>
              <w:spacing w:line="250" w:lineRule="exact"/>
              <w:ind w:right="220" w:firstLine="0"/>
            </w:pPr>
            <w:r>
              <w:rPr>
                <w:spacing w:val="-1"/>
              </w:rPr>
              <w:t xml:space="preserve">реабилитационно-восстановительное </w:t>
            </w:r>
            <w:r>
              <w:t>лечение –</w:t>
            </w:r>
            <w:r>
              <w:rPr>
                <w:spacing w:val="-2"/>
              </w:rPr>
              <w:t xml:space="preserve"> </w:t>
            </w:r>
            <w:r>
              <w:rPr>
                <w:smallCaps/>
              </w:rPr>
              <w:t>1</w:t>
            </w:r>
            <w:r>
              <w:t>9,6%</w:t>
            </w:r>
          </w:p>
        </w:tc>
      </w:tr>
      <w:tr w:rsidR="0000239F">
        <w:trPr>
          <w:trHeight w:val="283"/>
        </w:trPr>
        <w:tc>
          <w:tcPr>
            <w:tcW w:w="1843" w:type="dxa"/>
          </w:tcPr>
          <w:p w:rsidR="0000239F" w:rsidRDefault="00000ACB">
            <w:pPr>
              <w:pStyle w:val="TableParagraph"/>
              <w:spacing w:before="1"/>
              <w:ind w:left="12" w:right="37"/>
              <w:jc w:val="center"/>
            </w:pPr>
            <w:r>
              <w:t>Страховая сумма</w:t>
            </w:r>
          </w:p>
        </w:tc>
        <w:tc>
          <w:tcPr>
            <w:tcW w:w="4281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997"/>
        </w:trPr>
        <w:tc>
          <w:tcPr>
            <w:tcW w:w="1843" w:type="dxa"/>
          </w:tcPr>
          <w:p w:rsidR="0000239F" w:rsidRDefault="00000ACB">
            <w:pPr>
              <w:pStyle w:val="TableParagraph"/>
              <w:ind w:left="28" w:right="13"/>
            </w:pPr>
            <w:r>
              <w:t>Страховой тариф (суммируется</w:t>
            </w:r>
          </w:p>
          <w:p w:rsidR="0000239F" w:rsidRDefault="00000ACB">
            <w:pPr>
              <w:pStyle w:val="TableParagraph"/>
              <w:spacing w:line="250" w:lineRule="exact"/>
              <w:ind w:left="28" w:right="252"/>
            </w:pPr>
            <w:r>
              <w:t>по выбранным рискам)</w:t>
            </w:r>
          </w:p>
        </w:tc>
        <w:tc>
          <w:tcPr>
            <w:tcW w:w="428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496"/>
        </w:trPr>
        <w:tc>
          <w:tcPr>
            <w:tcW w:w="1843" w:type="dxa"/>
          </w:tcPr>
          <w:p w:rsidR="0000239F" w:rsidRDefault="00000ACB">
            <w:pPr>
              <w:pStyle w:val="TableParagraph"/>
              <w:spacing w:line="248" w:lineRule="exact"/>
              <w:ind w:left="28"/>
            </w:pPr>
            <w:r>
              <w:t>Страховая</w:t>
            </w:r>
          </w:p>
          <w:p w:rsidR="0000239F" w:rsidRDefault="00000ACB">
            <w:pPr>
              <w:pStyle w:val="TableParagraph"/>
              <w:spacing w:line="229" w:lineRule="exact"/>
              <w:ind w:left="28"/>
            </w:pPr>
            <w:r>
              <w:t>премия</w:t>
            </w:r>
          </w:p>
        </w:tc>
        <w:tc>
          <w:tcPr>
            <w:tcW w:w="4281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1002"/>
        </w:trPr>
        <w:tc>
          <w:tcPr>
            <w:tcW w:w="1843" w:type="dxa"/>
          </w:tcPr>
          <w:p w:rsidR="0000239F" w:rsidRDefault="00000ACB">
            <w:pPr>
              <w:pStyle w:val="TableParagraph"/>
              <w:spacing w:line="250" w:lineRule="exact"/>
              <w:ind w:left="12" w:right="114"/>
              <w:jc w:val="center"/>
            </w:pPr>
            <w:r>
              <w:t>Прочие условия</w:t>
            </w:r>
          </w:p>
        </w:tc>
        <w:tc>
          <w:tcPr>
            <w:tcW w:w="4281" w:type="dxa"/>
          </w:tcPr>
          <w:p w:rsidR="0000239F" w:rsidRDefault="00000ACB">
            <w:pPr>
              <w:pStyle w:val="TableParagraph"/>
              <w:spacing w:line="250" w:lineRule="exact"/>
              <w:ind w:left="28"/>
            </w:pPr>
            <w:r>
              <w:rPr>
                <w:spacing w:val="1"/>
              </w:rPr>
              <w:t>●</w:t>
            </w:r>
            <w:r>
              <w:rPr>
                <w:spacing w:val="-2"/>
              </w:rPr>
              <w:t>У</w:t>
            </w:r>
            <w:r>
              <w:t>с</w:t>
            </w:r>
            <w:r>
              <w:rPr>
                <w:spacing w:val="1"/>
              </w:rPr>
              <w:t>л</w:t>
            </w:r>
            <w:r>
              <w:t>ов</w:t>
            </w:r>
            <w:r>
              <w:rPr>
                <w:spacing w:val="-1"/>
              </w:rPr>
              <w:t>на</w:t>
            </w:r>
            <w:r>
              <w:t>я</w:t>
            </w:r>
            <w:r>
              <w:rPr>
                <w:spacing w:val="-7"/>
              </w:rPr>
              <w:t xml:space="preserve"> </w:t>
            </w:r>
            <w:r>
              <w:rPr>
                <w:spacing w:val="1"/>
              </w:rPr>
              <w:t>ф</w:t>
            </w:r>
            <w:r>
              <w:rPr>
                <w:spacing w:val="-2"/>
              </w:rPr>
              <w:t>р</w:t>
            </w:r>
            <w:r>
              <w:rPr>
                <w:spacing w:val="-1"/>
              </w:rPr>
              <w:t>ан</w:t>
            </w:r>
            <w:r>
              <w:rPr>
                <w:spacing w:val="1"/>
              </w:rPr>
              <w:t>ш</w:t>
            </w:r>
            <w:r>
              <w:rPr>
                <w:spacing w:val="-1"/>
              </w:rPr>
              <w:t>и</w:t>
            </w:r>
            <w:r>
              <w:rPr>
                <w:spacing w:val="1"/>
              </w:rPr>
              <w:t>з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(</w:t>
            </w:r>
            <w:r>
              <w:rPr>
                <w:spacing w:val="-4"/>
              </w:rPr>
              <w:t>д</w:t>
            </w:r>
            <w:r>
              <w:t>о</w:t>
            </w:r>
            <w:r>
              <w:t xml:space="preserve"> </w:t>
            </w:r>
            <w:r>
              <w:rPr>
                <w:smallCaps/>
                <w:spacing w:val="1"/>
              </w:rPr>
              <w:t>1</w:t>
            </w:r>
            <w:r>
              <w:rPr>
                <w:spacing w:val="-2"/>
              </w:rPr>
              <w:t>00</w:t>
            </w:r>
            <w:r>
              <w:t>0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р</w:t>
            </w:r>
            <w:r>
              <w:rPr>
                <w:spacing w:val="1"/>
              </w:rPr>
              <w:t>у</w:t>
            </w:r>
            <w:r>
              <w:t>б</w:t>
            </w:r>
            <w:r>
              <w:rPr>
                <w:spacing w:val="-2"/>
              </w:rPr>
              <w:t>.</w:t>
            </w:r>
            <w:r>
              <w:t>)</w:t>
            </w:r>
            <w:r>
              <w:rPr>
                <w:spacing w:val="-2"/>
              </w:rPr>
              <w:t xml:space="preserve"> </w:t>
            </w:r>
            <w:r>
              <w:t>–</w:t>
            </w:r>
          </w:p>
          <w:p w:rsidR="0000239F" w:rsidRDefault="00000ACB">
            <w:pPr>
              <w:pStyle w:val="TableParagraph"/>
              <w:spacing w:before="4" w:line="250" w:lineRule="exact"/>
              <w:ind w:left="28"/>
            </w:pPr>
            <w:r>
              <w:t>с</w:t>
            </w:r>
            <w:r>
              <w:rPr>
                <w:spacing w:val="-2"/>
              </w:rPr>
              <w:t>к</w:t>
            </w:r>
            <w:r>
              <w:rPr>
                <w:spacing w:val="-1"/>
              </w:rPr>
              <w:t>и</w:t>
            </w:r>
            <w:r>
              <w:rPr>
                <w:spacing w:val="1"/>
              </w:rPr>
              <w:t>д</w:t>
            </w:r>
            <w:r>
              <w:rPr>
                <w:spacing w:val="-2"/>
              </w:rPr>
              <w:t>к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rPr>
                <w:smallCaps/>
                <w:spacing w:val="1"/>
              </w:rPr>
              <w:t>2</w:t>
            </w:r>
            <w:r>
              <w:rPr>
                <w:spacing w:val="-2"/>
              </w:rPr>
              <w:t>0</w:t>
            </w:r>
            <w:r>
              <w:t>%</w:t>
            </w:r>
            <w:r>
              <w:rPr>
                <w:spacing w:val="1"/>
              </w:rPr>
              <w:t xml:space="preserve"> </w:t>
            </w:r>
            <w:r>
              <w:t>от</w:t>
            </w:r>
            <w:r>
              <w:rPr>
                <w:spacing w:val="1"/>
              </w:rPr>
              <w:t xml:space="preserve"> </w:t>
            </w:r>
            <w:r>
              <w:rPr>
                <w:spacing w:val="-5"/>
              </w:rPr>
              <w:t>с</w:t>
            </w:r>
            <w:r>
              <w:rPr>
                <w:spacing w:val="1"/>
              </w:rPr>
              <w:t>т</w:t>
            </w:r>
            <w:r>
              <w:rPr>
                <w:spacing w:val="-2"/>
              </w:rPr>
              <w:t>р</w:t>
            </w:r>
            <w:r>
              <w:rPr>
                <w:spacing w:val="-1"/>
              </w:rPr>
              <w:t>а</w:t>
            </w:r>
            <w:r>
              <w:rPr>
                <w:spacing w:val="-2"/>
              </w:rPr>
              <w:t>х</w:t>
            </w:r>
            <w:r>
              <w:t>овой</w:t>
            </w:r>
            <w:r>
              <w:rPr>
                <w:spacing w:val="-6"/>
              </w:rPr>
              <w:t xml:space="preserve"> </w:t>
            </w:r>
            <w:r>
              <w:rPr>
                <w:spacing w:val="1"/>
              </w:rPr>
              <w:t>п</w:t>
            </w:r>
            <w:r>
              <w:rPr>
                <w:spacing w:val="-2"/>
              </w:rPr>
              <w:t>ре</w:t>
            </w:r>
            <w:r>
              <w:t>м</w:t>
            </w:r>
            <w:r>
              <w:rPr>
                <w:spacing w:val="-1"/>
              </w:rPr>
              <w:t>ии</w:t>
            </w:r>
            <w:r>
              <w:t>;</w:t>
            </w:r>
          </w:p>
          <w:p w:rsidR="0000239F" w:rsidRDefault="00000ACB">
            <w:pPr>
              <w:pStyle w:val="TableParagraph"/>
              <w:numPr>
                <w:ilvl w:val="0"/>
                <w:numId w:val="80"/>
              </w:numPr>
              <w:tabs>
                <w:tab w:val="left" w:pos="164"/>
              </w:tabs>
              <w:spacing w:before="2" w:line="250" w:lineRule="exact"/>
              <w:ind w:right="127" w:firstLine="0"/>
            </w:pPr>
            <w:r>
              <w:t>безусловная франшиза (</w:t>
            </w:r>
            <w:r>
              <w:rPr>
                <w:smallCaps/>
              </w:rPr>
              <w:t>1</w:t>
            </w:r>
            <w:r>
              <w:t>0%) – скидка 30% от страховой</w:t>
            </w:r>
            <w:r>
              <w:rPr>
                <w:spacing w:val="-1"/>
              </w:rPr>
              <w:t xml:space="preserve"> </w:t>
            </w:r>
            <w:r>
              <w:t>премии</w:t>
            </w:r>
          </w:p>
        </w:tc>
      </w:tr>
    </w:tbl>
    <w:p w:rsidR="0000239F" w:rsidRDefault="00D55715">
      <w:pPr>
        <w:pStyle w:val="a3"/>
        <w:tabs>
          <w:tab w:val="left" w:pos="5360"/>
          <w:tab w:val="left" w:pos="5485"/>
        </w:tabs>
        <w:spacing w:before="120"/>
        <w:ind w:left="1699" w:right="2880"/>
        <w:jc w:val="left"/>
        <w:rPr>
          <w:rFonts w:ascii="Times New Roman" w:hAnsi="Times New Roman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43936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1368425</wp:posOffset>
                </wp:positionV>
                <wp:extent cx="354965" cy="527685"/>
                <wp:effectExtent l="0" t="0" r="0" b="0"/>
                <wp:wrapNone/>
                <wp:docPr id="517" name="Text Box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175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3" o:spid="_x0000_s1448" type="#_x0000_t202" style="position:absolute;left:0;text-align:left;margin-left:365.5pt;margin-top:107.75pt;width:27.95pt;height:41.55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RZhsgIAALU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175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Страховой</w:t>
      </w:r>
      <w:r w:rsidR="00000ACB">
        <w:rPr>
          <w:spacing w:val="-4"/>
        </w:rPr>
        <w:t xml:space="preserve"> </w:t>
      </w:r>
      <w:r w:rsidR="00000ACB">
        <w:t>агент</w:t>
      </w:r>
      <w:r w:rsidR="00000ACB">
        <w:rPr>
          <w:u w:val="single"/>
        </w:rPr>
        <w:t xml:space="preserve"> </w:t>
      </w:r>
      <w:r w:rsidR="00000ACB">
        <w:rPr>
          <w:u w:val="single"/>
        </w:rPr>
        <w:tab/>
      </w:r>
      <w:r w:rsidR="00000ACB">
        <w:rPr>
          <w:spacing w:val="-12"/>
        </w:rPr>
        <w:t xml:space="preserve">_ </w:t>
      </w:r>
      <w:r w:rsidR="00000ACB">
        <w:t>Страхователь</w:t>
      </w:r>
      <w:r w:rsidR="00000ACB">
        <w:rPr>
          <w:rFonts w:ascii="Times New Roman" w:hAnsi="Times New Roman"/>
          <w:u w:val="single"/>
        </w:rPr>
        <w:t xml:space="preserve"> </w:t>
      </w:r>
      <w:r w:rsidR="00000ACB">
        <w:rPr>
          <w:rFonts w:ascii="Times New Roman" w:hAnsi="Times New Roman"/>
          <w:u w:val="single"/>
        </w:rPr>
        <w:tab/>
      </w:r>
      <w:r w:rsidR="00000ACB">
        <w:rPr>
          <w:rFonts w:ascii="Times New Roman" w:hAnsi="Times New Roman"/>
          <w:u w:val="single"/>
        </w:rPr>
        <w:tab/>
      </w:r>
    </w:p>
    <w:p w:rsidR="0000239F" w:rsidRDefault="0000239F">
      <w:pPr>
        <w:rPr>
          <w:rFonts w:ascii="Times New Roman" w:hAnsi="Times New Roman"/>
        </w:rPr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pStyle w:val="3"/>
        <w:tabs>
          <w:tab w:val="left" w:pos="5372"/>
        </w:tabs>
        <w:spacing w:before="84"/>
        <w:ind w:left="0" w:right="1"/>
        <w:rPr>
          <w:rFonts w:ascii="Times New Roman" w:hAnsi="Times New Roman"/>
          <w:b w:val="0"/>
        </w:rPr>
      </w:pPr>
      <w:r>
        <w:lastRenderedPageBreak/>
        <w:t>Основные условия страхового договора</w:t>
      </w:r>
      <w:r>
        <w:rPr>
          <w:spacing w:val="-20"/>
        </w:rPr>
        <w:t xml:space="preserve"> </w:t>
      </w:r>
      <w:r>
        <w:t>№</w:t>
      </w:r>
      <w:r>
        <w:rPr>
          <w:rFonts w:ascii="Times New Roman" w:hAnsi="Times New Roman"/>
          <w:b w:val="0"/>
          <w:u w:val="single"/>
        </w:rPr>
        <w:t xml:space="preserve"> </w:t>
      </w:r>
      <w:r>
        <w:rPr>
          <w:rFonts w:ascii="Times New Roman" w:hAnsi="Times New Roman"/>
          <w:b w:val="0"/>
          <w:u w:val="single"/>
        </w:rPr>
        <w:tab/>
      </w:r>
    </w:p>
    <w:p w:rsidR="0000239F" w:rsidRDefault="0000239F">
      <w:pPr>
        <w:pStyle w:val="a3"/>
        <w:spacing w:before="4"/>
        <w:ind w:left="0"/>
        <w:jc w:val="left"/>
        <w:rPr>
          <w:rFonts w:ascii="Times New Roman"/>
          <w:sz w:val="10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60"/>
        <w:gridCol w:w="4565"/>
      </w:tblGrid>
      <w:tr w:rsidR="0000239F">
        <w:trPr>
          <w:trHeight w:val="479"/>
        </w:trPr>
        <w:tc>
          <w:tcPr>
            <w:tcW w:w="1560" w:type="dxa"/>
          </w:tcPr>
          <w:p w:rsidR="0000239F" w:rsidRDefault="00000ACB">
            <w:pPr>
              <w:pStyle w:val="TableParagraph"/>
              <w:spacing w:line="233" w:lineRule="exact"/>
              <w:ind w:left="161" w:right="152"/>
              <w:jc w:val="center"/>
              <w:rPr>
                <w:b/>
                <w:sz w:val="21"/>
              </w:rPr>
            </w:pPr>
            <w:r>
              <w:rPr>
                <w:b/>
                <w:sz w:val="21"/>
              </w:rPr>
              <w:t>Отрасль</w:t>
            </w:r>
          </w:p>
          <w:p w:rsidR="0000239F" w:rsidRDefault="00000ACB">
            <w:pPr>
              <w:pStyle w:val="TableParagraph"/>
              <w:spacing w:before="1" w:line="225" w:lineRule="exact"/>
              <w:ind w:left="44" w:right="29"/>
              <w:jc w:val="center"/>
              <w:rPr>
                <w:b/>
                <w:sz w:val="21"/>
              </w:rPr>
            </w:pPr>
            <w:r>
              <w:rPr>
                <w:b/>
                <w:sz w:val="21"/>
              </w:rPr>
              <w:t>страхования</w:t>
            </w:r>
          </w:p>
        </w:tc>
        <w:tc>
          <w:tcPr>
            <w:tcW w:w="4565" w:type="dxa"/>
          </w:tcPr>
          <w:p w:rsidR="0000239F" w:rsidRDefault="00000ACB">
            <w:pPr>
              <w:pStyle w:val="TableParagraph"/>
              <w:spacing w:line="233" w:lineRule="exact"/>
              <w:ind w:left="606" w:right="596"/>
              <w:jc w:val="center"/>
              <w:rPr>
                <w:b/>
                <w:sz w:val="21"/>
              </w:rPr>
            </w:pPr>
            <w:r>
              <w:rPr>
                <w:b/>
                <w:sz w:val="21"/>
              </w:rPr>
              <w:t>Имущественное страхование</w:t>
            </w:r>
          </w:p>
          <w:p w:rsidR="0000239F" w:rsidRDefault="00000ACB">
            <w:pPr>
              <w:pStyle w:val="TableParagraph"/>
              <w:spacing w:before="1" w:line="225" w:lineRule="exact"/>
              <w:ind w:left="606" w:right="594"/>
              <w:jc w:val="center"/>
              <w:rPr>
                <w:b/>
                <w:sz w:val="21"/>
              </w:rPr>
            </w:pPr>
            <w:r>
              <w:rPr>
                <w:b/>
                <w:sz w:val="21"/>
              </w:rPr>
              <w:t>(добровольное)</w:t>
            </w:r>
          </w:p>
        </w:tc>
      </w:tr>
      <w:tr w:rsidR="0000239F">
        <w:trPr>
          <w:trHeight w:val="2385"/>
        </w:trPr>
        <w:tc>
          <w:tcPr>
            <w:tcW w:w="1560" w:type="dxa"/>
          </w:tcPr>
          <w:p w:rsidR="0000239F" w:rsidRDefault="0000239F">
            <w:pPr>
              <w:pStyle w:val="TableParagraph"/>
              <w:rPr>
                <w:rFonts w:ascii="Times New Roman"/>
                <w:sz w:val="24"/>
              </w:rPr>
            </w:pPr>
          </w:p>
          <w:p w:rsidR="0000239F" w:rsidRDefault="0000239F">
            <w:pPr>
              <w:pStyle w:val="TableParagraph"/>
              <w:rPr>
                <w:rFonts w:ascii="Times New Roman"/>
                <w:sz w:val="24"/>
              </w:rPr>
            </w:pPr>
          </w:p>
          <w:p w:rsidR="0000239F" w:rsidRDefault="0000239F">
            <w:pPr>
              <w:pStyle w:val="TableParagraph"/>
              <w:spacing w:before="1"/>
              <w:rPr>
                <w:rFonts w:ascii="Times New Roman"/>
                <w:sz w:val="24"/>
              </w:rPr>
            </w:pPr>
          </w:p>
          <w:p w:rsidR="0000239F" w:rsidRDefault="00000ACB">
            <w:pPr>
              <w:pStyle w:val="TableParagraph"/>
              <w:ind w:left="28" w:right="90"/>
              <w:rPr>
                <w:sz w:val="21"/>
              </w:rPr>
            </w:pPr>
            <w:r>
              <w:rPr>
                <w:sz w:val="21"/>
              </w:rPr>
              <w:t>Объект страхования – квартира</w:t>
            </w:r>
          </w:p>
        </w:tc>
        <w:tc>
          <w:tcPr>
            <w:tcW w:w="4565" w:type="dxa"/>
          </w:tcPr>
          <w:p w:rsidR="0000239F" w:rsidRDefault="00000ACB">
            <w:pPr>
              <w:pStyle w:val="TableParagraph"/>
              <w:numPr>
                <w:ilvl w:val="0"/>
                <w:numId w:val="79"/>
              </w:numPr>
              <w:tabs>
                <w:tab w:val="left" w:pos="207"/>
              </w:tabs>
              <w:spacing w:line="242" w:lineRule="auto"/>
              <w:ind w:right="338" w:firstLine="0"/>
              <w:rPr>
                <w:sz w:val="21"/>
              </w:rPr>
            </w:pPr>
            <w:r>
              <w:rPr>
                <w:sz w:val="21"/>
              </w:rPr>
              <w:t>Конструктивные элементы (стены, пере- крытия, окна, двери,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балкон);</w:t>
            </w:r>
          </w:p>
          <w:p w:rsidR="0000239F" w:rsidRDefault="00000ACB">
            <w:pPr>
              <w:pStyle w:val="TableParagraph"/>
              <w:numPr>
                <w:ilvl w:val="0"/>
                <w:numId w:val="79"/>
              </w:numPr>
              <w:tabs>
                <w:tab w:val="left" w:pos="211"/>
              </w:tabs>
              <w:spacing w:line="242" w:lineRule="auto"/>
              <w:ind w:right="321" w:firstLine="0"/>
              <w:rPr>
                <w:sz w:val="21"/>
              </w:rPr>
            </w:pPr>
            <w:r>
              <w:rPr>
                <w:sz w:val="21"/>
              </w:rPr>
              <w:t>инженерные коммуникации</w:t>
            </w:r>
            <w:r>
              <w:rPr>
                <w:spacing w:val="-19"/>
                <w:sz w:val="21"/>
              </w:rPr>
              <w:t xml:space="preserve"> </w:t>
            </w:r>
            <w:r>
              <w:rPr>
                <w:sz w:val="21"/>
              </w:rPr>
              <w:t>(отопление, электро- и водоснабжение,</w:t>
            </w:r>
            <w:r>
              <w:rPr>
                <w:spacing w:val="-9"/>
                <w:sz w:val="21"/>
              </w:rPr>
              <w:t xml:space="preserve"> </w:t>
            </w:r>
            <w:r>
              <w:rPr>
                <w:sz w:val="21"/>
              </w:rPr>
              <w:t>сантехника);</w:t>
            </w:r>
          </w:p>
          <w:p w:rsidR="0000239F" w:rsidRDefault="00000ACB">
            <w:pPr>
              <w:pStyle w:val="TableParagraph"/>
              <w:numPr>
                <w:ilvl w:val="0"/>
                <w:numId w:val="79"/>
              </w:numPr>
              <w:tabs>
                <w:tab w:val="left" w:pos="211"/>
              </w:tabs>
              <w:spacing w:line="237" w:lineRule="auto"/>
              <w:ind w:right="253" w:hanging="1"/>
              <w:rPr>
                <w:sz w:val="21"/>
              </w:rPr>
            </w:pPr>
            <w:r>
              <w:rPr>
                <w:sz w:val="21"/>
              </w:rPr>
              <w:t>внутренняя отделка (обои, напольное по- крытие);</w:t>
            </w:r>
          </w:p>
          <w:p w:rsidR="0000239F" w:rsidRDefault="00000ACB">
            <w:pPr>
              <w:pStyle w:val="TableParagraph"/>
              <w:numPr>
                <w:ilvl w:val="0"/>
                <w:numId w:val="79"/>
              </w:numPr>
              <w:tabs>
                <w:tab w:val="left" w:pos="211"/>
              </w:tabs>
              <w:ind w:left="211" w:hanging="183"/>
              <w:rPr>
                <w:sz w:val="21"/>
              </w:rPr>
            </w:pPr>
            <w:r>
              <w:rPr>
                <w:sz w:val="21"/>
              </w:rPr>
              <w:t>мебель;</w:t>
            </w:r>
          </w:p>
          <w:p w:rsidR="0000239F" w:rsidRDefault="00000ACB">
            <w:pPr>
              <w:pStyle w:val="TableParagraph"/>
              <w:numPr>
                <w:ilvl w:val="0"/>
                <w:numId w:val="79"/>
              </w:numPr>
              <w:tabs>
                <w:tab w:val="left" w:pos="211"/>
              </w:tabs>
              <w:ind w:left="210" w:hanging="183"/>
              <w:rPr>
                <w:sz w:val="21"/>
              </w:rPr>
            </w:pPr>
            <w:r>
              <w:rPr>
                <w:sz w:val="21"/>
              </w:rPr>
              <w:t>бытовая</w:t>
            </w:r>
            <w:r>
              <w:rPr>
                <w:spacing w:val="-5"/>
                <w:sz w:val="21"/>
              </w:rPr>
              <w:t xml:space="preserve"> </w:t>
            </w:r>
            <w:r>
              <w:rPr>
                <w:sz w:val="21"/>
              </w:rPr>
              <w:t>техника;</w:t>
            </w:r>
          </w:p>
          <w:p w:rsidR="0000239F" w:rsidRDefault="00000ACB">
            <w:pPr>
              <w:pStyle w:val="TableParagraph"/>
              <w:numPr>
                <w:ilvl w:val="0"/>
                <w:numId w:val="79"/>
              </w:numPr>
              <w:tabs>
                <w:tab w:val="left" w:pos="211"/>
              </w:tabs>
              <w:spacing w:line="237" w:lineRule="exact"/>
              <w:ind w:left="210" w:hanging="183"/>
              <w:rPr>
                <w:sz w:val="21"/>
              </w:rPr>
            </w:pPr>
            <w:r>
              <w:rPr>
                <w:sz w:val="21"/>
              </w:rPr>
              <w:t>предметы антиквариата,</w:t>
            </w:r>
            <w:r>
              <w:rPr>
                <w:spacing w:val="-6"/>
                <w:sz w:val="21"/>
              </w:rPr>
              <w:t xml:space="preserve"> </w:t>
            </w:r>
            <w:r>
              <w:rPr>
                <w:sz w:val="21"/>
              </w:rPr>
              <w:t>драгоценности;</w:t>
            </w:r>
          </w:p>
          <w:p w:rsidR="0000239F" w:rsidRDefault="00000ACB">
            <w:pPr>
              <w:pStyle w:val="TableParagraph"/>
              <w:numPr>
                <w:ilvl w:val="0"/>
                <w:numId w:val="79"/>
              </w:numPr>
              <w:tabs>
                <w:tab w:val="left" w:pos="211"/>
              </w:tabs>
              <w:spacing w:line="224" w:lineRule="exact"/>
              <w:ind w:left="211" w:hanging="183"/>
              <w:rPr>
                <w:sz w:val="21"/>
              </w:rPr>
            </w:pPr>
            <w:r>
              <w:rPr>
                <w:sz w:val="21"/>
              </w:rPr>
              <w:t>кожаные и меховые</w:t>
            </w:r>
            <w:r>
              <w:rPr>
                <w:spacing w:val="-9"/>
                <w:sz w:val="21"/>
              </w:rPr>
              <w:t xml:space="preserve"> </w:t>
            </w:r>
            <w:r>
              <w:rPr>
                <w:sz w:val="21"/>
              </w:rPr>
              <w:t>изделия</w:t>
            </w:r>
          </w:p>
        </w:tc>
      </w:tr>
      <w:tr w:rsidR="0000239F">
        <w:trPr>
          <w:trHeight w:val="2385"/>
        </w:trPr>
        <w:tc>
          <w:tcPr>
            <w:tcW w:w="1560" w:type="dxa"/>
          </w:tcPr>
          <w:p w:rsidR="0000239F" w:rsidRDefault="0000239F">
            <w:pPr>
              <w:pStyle w:val="TableParagraph"/>
              <w:rPr>
                <w:rFonts w:ascii="Times New Roman"/>
                <w:sz w:val="24"/>
              </w:rPr>
            </w:pPr>
          </w:p>
          <w:p w:rsidR="0000239F" w:rsidRDefault="0000239F">
            <w:pPr>
              <w:pStyle w:val="TableParagraph"/>
              <w:rPr>
                <w:rFonts w:ascii="Times New Roman"/>
                <w:sz w:val="24"/>
              </w:rPr>
            </w:pPr>
          </w:p>
          <w:p w:rsidR="0000239F" w:rsidRDefault="0000239F">
            <w:pPr>
              <w:pStyle w:val="TableParagraph"/>
              <w:spacing w:before="6"/>
              <w:rPr>
                <w:rFonts w:ascii="Times New Roman"/>
                <w:sz w:val="34"/>
              </w:rPr>
            </w:pPr>
          </w:p>
          <w:p w:rsidR="0000239F" w:rsidRDefault="00000ACB">
            <w:pPr>
              <w:pStyle w:val="TableParagraph"/>
              <w:ind w:left="28" w:right="453"/>
              <w:rPr>
                <w:sz w:val="21"/>
              </w:rPr>
            </w:pPr>
            <w:r>
              <w:rPr>
                <w:sz w:val="21"/>
              </w:rPr>
              <w:t>Страховые риски</w:t>
            </w:r>
          </w:p>
        </w:tc>
        <w:tc>
          <w:tcPr>
            <w:tcW w:w="4565" w:type="dxa"/>
          </w:tcPr>
          <w:p w:rsidR="0000239F" w:rsidRDefault="00000ACB">
            <w:pPr>
              <w:pStyle w:val="TableParagraph"/>
              <w:numPr>
                <w:ilvl w:val="0"/>
                <w:numId w:val="78"/>
              </w:numPr>
              <w:tabs>
                <w:tab w:val="left" w:pos="207"/>
              </w:tabs>
              <w:spacing w:line="242" w:lineRule="auto"/>
              <w:ind w:right="461" w:firstLine="0"/>
              <w:rPr>
                <w:sz w:val="21"/>
              </w:rPr>
            </w:pPr>
            <w:r>
              <w:rPr>
                <w:sz w:val="21"/>
              </w:rPr>
              <w:t>Противоправные действия третьих лиц (кража, взлом, умышленный</w:t>
            </w:r>
            <w:r>
              <w:rPr>
                <w:spacing w:val="-8"/>
                <w:sz w:val="21"/>
              </w:rPr>
              <w:t xml:space="preserve"> </w:t>
            </w:r>
            <w:r>
              <w:rPr>
                <w:sz w:val="21"/>
              </w:rPr>
              <w:t>поджог);</w:t>
            </w:r>
          </w:p>
          <w:p w:rsidR="0000239F" w:rsidRDefault="00000ACB">
            <w:pPr>
              <w:pStyle w:val="TableParagraph"/>
              <w:numPr>
                <w:ilvl w:val="0"/>
                <w:numId w:val="78"/>
              </w:numPr>
              <w:tabs>
                <w:tab w:val="left" w:pos="212"/>
              </w:tabs>
              <w:spacing w:line="235" w:lineRule="exact"/>
              <w:ind w:left="211" w:hanging="184"/>
              <w:rPr>
                <w:sz w:val="21"/>
              </w:rPr>
            </w:pPr>
            <w:r>
              <w:rPr>
                <w:sz w:val="21"/>
              </w:rPr>
              <w:t>пожар;</w:t>
            </w:r>
          </w:p>
          <w:p w:rsidR="0000239F" w:rsidRDefault="00000ACB">
            <w:pPr>
              <w:pStyle w:val="TableParagraph"/>
              <w:numPr>
                <w:ilvl w:val="0"/>
                <w:numId w:val="78"/>
              </w:numPr>
              <w:tabs>
                <w:tab w:val="left" w:pos="211"/>
              </w:tabs>
              <w:spacing w:line="237" w:lineRule="exact"/>
              <w:ind w:left="211" w:hanging="183"/>
              <w:rPr>
                <w:sz w:val="21"/>
              </w:rPr>
            </w:pPr>
            <w:r>
              <w:rPr>
                <w:sz w:val="21"/>
              </w:rPr>
              <w:t>залив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z w:val="21"/>
              </w:rPr>
              <w:t>соседями;</w:t>
            </w:r>
          </w:p>
          <w:p w:rsidR="0000239F" w:rsidRDefault="00000ACB">
            <w:pPr>
              <w:pStyle w:val="TableParagraph"/>
              <w:numPr>
                <w:ilvl w:val="0"/>
                <w:numId w:val="78"/>
              </w:numPr>
              <w:tabs>
                <w:tab w:val="left" w:pos="211"/>
              </w:tabs>
              <w:ind w:left="211" w:hanging="183"/>
              <w:rPr>
                <w:sz w:val="21"/>
              </w:rPr>
            </w:pPr>
            <w:r>
              <w:rPr>
                <w:sz w:val="21"/>
              </w:rPr>
              <w:t>ураган;</w:t>
            </w:r>
          </w:p>
          <w:p w:rsidR="0000239F" w:rsidRDefault="00000ACB">
            <w:pPr>
              <w:pStyle w:val="TableParagraph"/>
              <w:numPr>
                <w:ilvl w:val="0"/>
                <w:numId w:val="78"/>
              </w:numPr>
              <w:tabs>
                <w:tab w:val="left" w:pos="211"/>
              </w:tabs>
              <w:spacing w:line="237" w:lineRule="exact"/>
              <w:ind w:left="211" w:hanging="183"/>
              <w:rPr>
                <w:sz w:val="21"/>
              </w:rPr>
            </w:pPr>
            <w:r>
              <w:rPr>
                <w:sz w:val="21"/>
              </w:rPr>
              <w:t>падения летательных</w:t>
            </w:r>
            <w:r>
              <w:rPr>
                <w:spacing w:val="-12"/>
                <w:sz w:val="21"/>
              </w:rPr>
              <w:t xml:space="preserve"> </w:t>
            </w:r>
            <w:r>
              <w:rPr>
                <w:sz w:val="21"/>
              </w:rPr>
              <w:t>аппаратов;</w:t>
            </w:r>
          </w:p>
          <w:p w:rsidR="0000239F" w:rsidRDefault="00000ACB">
            <w:pPr>
              <w:pStyle w:val="TableParagraph"/>
              <w:numPr>
                <w:ilvl w:val="0"/>
                <w:numId w:val="78"/>
              </w:numPr>
              <w:tabs>
                <w:tab w:val="left" w:pos="211"/>
              </w:tabs>
              <w:spacing w:line="237" w:lineRule="exact"/>
              <w:ind w:left="211" w:hanging="183"/>
              <w:rPr>
                <w:sz w:val="21"/>
              </w:rPr>
            </w:pPr>
            <w:r>
              <w:rPr>
                <w:sz w:val="21"/>
              </w:rPr>
              <w:t>взрывы техногенного</w:t>
            </w:r>
            <w:r>
              <w:rPr>
                <w:spacing w:val="-16"/>
                <w:sz w:val="21"/>
              </w:rPr>
              <w:t xml:space="preserve"> </w:t>
            </w:r>
            <w:r>
              <w:rPr>
                <w:sz w:val="21"/>
              </w:rPr>
              <w:t>характера;</w:t>
            </w:r>
          </w:p>
          <w:p w:rsidR="0000239F" w:rsidRDefault="00000ACB">
            <w:pPr>
              <w:pStyle w:val="TableParagraph"/>
              <w:numPr>
                <w:ilvl w:val="0"/>
                <w:numId w:val="78"/>
              </w:numPr>
              <w:tabs>
                <w:tab w:val="left" w:pos="211"/>
              </w:tabs>
              <w:ind w:right="35" w:firstLine="0"/>
              <w:rPr>
                <w:sz w:val="21"/>
              </w:rPr>
            </w:pPr>
            <w:r>
              <w:rPr>
                <w:sz w:val="21"/>
              </w:rPr>
              <w:t>разрушения от падения деревьев,</w:t>
            </w:r>
            <w:r>
              <w:rPr>
                <w:spacing w:val="-19"/>
                <w:sz w:val="21"/>
              </w:rPr>
              <w:t xml:space="preserve"> </w:t>
            </w:r>
            <w:r>
              <w:rPr>
                <w:sz w:val="21"/>
              </w:rPr>
              <w:t>бетонных столбов;</w:t>
            </w:r>
          </w:p>
          <w:p w:rsidR="0000239F" w:rsidRDefault="00000ACB">
            <w:pPr>
              <w:pStyle w:val="TableParagraph"/>
              <w:numPr>
                <w:ilvl w:val="0"/>
                <w:numId w:val="78"/>
              </w:numPr>
              <w:tabs>
                <w:tab w:val="left" w:pos="211"/>
              </w:tabs>
              <w:spacing w:line="223" w:lineRule="exact"/>
              <w:ind w:left="211" w:hanging="183"/>
              <w:rPr>
                <w:sz w:val="21"/>
              </w:rPr>
            </w:pPr>
            <w:r>
              <w:rPr>
                <w:sz w:val="21"/>
              </w:rPr>
              <w:t>бой оконных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z w:val="21"/>
              </w:rPr>
              <w:t>стекол</w:t>
            </w:r>
          </w:p>
        </w:tc>
      </w:tr>
      <w:tr w:rsidR="0000239F">
        <w:trPr>
          <w:trHeight w:val="714"/>
        </w:trPr>
        <w:tc>
          <w:tcPr>
            <w:tcW w:w="1560" w:type="dxa"/>
          </w:tcPr>
          <w:p w:rsidR="0000239F" w:rsidRDefault="00000ACB">
            <w:pPr>
              <w:pStyle w:val="TableParagraph"/>
              <w:spacing w:line="242" w:lineRule="auto"/>
              <w:ind w:left="28" w:right="493"/>
              <w:rPr>
                <w:sz w:val="21"/>
              </w:rPr>
            </w:pPr>
            <w:r>
              <w:rPr>
                <w:sz w:val="21"/>
              </w:rPr>
              <w:t>Страховая стоимость</w:t>
            </w:r>
          </w:p>
          <w:p w:rsidR="0000239F" w:rsidRDefault="00000ACB">
            <w:pPr>
              <w:pStyle w:val="TableParagraph"/>
              <w:spacing w:line="218" w:lineRule="exact"/>
              <w:ind w:left="28"/>
              <w:rPr>
                <w:sz w:val="21"/>
              </w:rPr>
            </w:pPr>
            <w:r>
              <w:rPr>
                <w:sz w:val="21"/>
              </w:rPr>
              <w:t>имущества</w:t>
            </w:r>
          </w:p>
        </w:tc>
        <w:tc>
          <w:tcPr>
            <w:tcW w:w="4565" w:type="dxa"/>
          </w:tcPr>
          <w:p w:rsidR="0000239F" w:rsidRDefault="0000239F">
            <w:pPr>
              <w:pStyle w:val="TableParagraph"/>
              <w:spacing w:before="4"/>
              <w:rPr>
                <w:rFonts w:ascii="Times New Roman"/>
                <w:sz w:val="20"/>
              </w:rPr>
            </w:pPr>
          </w:p>
          <w:p w:rsidR="0000239F" w:rsidRDefault="00000ACB">
            <w:pPr>
              <w:pStyle w:val="TableParagraph"/>
              <w:ind w:left="28"/>
              <w:rPr>
                <w:sz w:val="21"/>
              </w:rPr>
            </w:pPr>
            <w:r>
              <w:rPr>
                <w:sz w:val="21"/>
              </w:rPr>
              <w:t>3 000 000 рублей</w:t>
            </w:r>
          </w:p>
        </w:tc>
      </w:tr>
      <w:tr w:rsidR="0000239F">
        <w:trPr>
          <w:trHeight w:val="479"/>
        </w:trPr>
        <w:tc>
          <w:tcPr>
            <w:tcW w:w="1560" w:type="dxa"/>
          </w:tcPr>
          <w:p w:rsidR="0000239F" w:rsidRDefault="00000ACB">
            <w:pPr>
              <w:pStyle w:val="TableParagraph"/>
              <w:spacing w:line="233" w:lineRule="exact"/>
              <w:ind w:left="28"/>
              <w:rPr>
                <w:sz w:val="21"/>
              </w:rPr>
            </w:pPr>
            <w:r>
              <w:rPr>
                <w:sz w:val="21"/>
              </w:rPr>
              <w:t>Страховая</w:t>
            </w:r>
          </w:p>
          <w:p w:rsidR="0000239F" w:rsidRDefault="00000ACB">
            <w:pPr>
              <w:pStyle w:val="TableParagraph"/>
              <w:spacing w:before="1" w:line="225" w:lineRule="exact"/>
              <w:ind w:left="28"/>
              <w:rPr>
                <w:sz w:val="21"/>
              </w:rPr>
            </w:pPr>
            <w:r>
              <w:rPr>
                <w:sz w:val="21"/>
              </w:rPr>
              <w:t>сумма</w:t>
            </w:r>
          </w:p>
        </w:tc>
        <w:tc>
          <w:tcPr>
            <w:tcW w:w="4565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474"/>
        </w:trPr>
        <w:tc>
          <w:tcPr>
            <w:tcW w:w="1560" w:type="dxa"/>
          </w:tcPr>
          <w:p w:rsidR="0000239F" w:rsidRDefault="00000ACB">
            <w:pPr>
              <w:pStyle w:val="TableParagraph"/>
              <w:spacing w:line="233" w:lineRule="exact"/>
              <w:ind w:left="28"/>
              <w:rPr>
                <w:sz w:val="21"/>
              </w:rPr>
            </w:pPr>
            <w:r>
              <w:rPr>
                <w:sz w:val="21"/>
              </w:rPr>
              <w:t>Страховой</w:t>
            </w:r>
          </w:p>
          <w:p w:rsidR="0000239F" w:rsidRDefault="00000ACB">
            <w:pPr>
              <w:pStyle w:val="TableParagraph"/>
              <w:spacing w:before="1" w:line="220" w:lineRule="exact"/>
              <w:ind w:left="28"/>
              <w:rPr>
                <w:sz w:val="21"/>
              </w:rPr>
            </w:pPr>
            <w:r>
              <w:rPr>
                <w:sz w:val="21"/>
              </w:rPr>
              <w:t>тариф</w:t>
            </w:r>
          </w:p>
        </w:tc>
        <w:tc>
          <w:tcPr>
            <w:tcW w:w="4565" w:type="dxa"/>
          </w:tcPr>
          <w:p w:rsidR="0000239F" w:rsidRDefault="00000ACB">
            <w:pPr>
              <w:pStyle w:val="TableParagraph"/>
              <w:spacing w:before="114"/>
              <w:ind w:left="28"/>
              <w:rPr>
                <w:sz w:val="21"/>
              </w:rPr>
            </w:pPr>
            <w:r>
              <w:rPr>
                <w:sz w:val="21"/>
              </w:rPr>
              <w:t>5 %</w:t>
            </w:r>
          </w:p>
        </w:tc>
      </w:tr>
      <w:tr w:rsidR="0000239F">
        <w:trPr>
          <w:trHeight w:val="479"/>
        </w:trPr>
        <w:tc>
          <w:tcPr>
            <w:tcW w:w="1560" w:type="dxa"/>
          </w:tcPr>
          <w:p w:rsidR="0000239F" w:rsidRDefault="00000ACB">
            <w:pPr>
              <w:pStyle w:val="TableParagraph"/>
              <w:spacing w:before="3" w:line="236" w:lineRule="exact"/>
              <w:ind w:left="28" w:right="493"/>
              <w:rPr>
                <w:sz w:val="21"/>
              </w:rPr>
            </w:pPr>
            <w:r>
              <w:rPr>
                <w:sz w:val="21"/>
              </w:rPr>
              <w:t>Страховая премия</w:t>
            </w:r>
          </w:p>
        </w:tc>
        <w:tc>
          <w:tcPr>
            <w:tcW w:w="4565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954"/>
        </w:trPr>
        <w:tc>
          <w:tcPr>
            <w:tcW w:w="1560" w:type="dxa"/>
          </w:tcPr>
          <w:p w:rsidR="0000239F" w:rsidRDefault="0000239F">
            <w:pPr>
              <w:pStyle w:val="TableParagraph"/>
              <w:spacing w:before="6"/>
              <w:rPr>
                <w:rFonts w:ascii="Times New Roman"/>
                <w:sz w:val="20"/>
              </w:rPr>
            </w:pPr>
          </w:p>
          <w:p w:rsidR="0000239F" w:rsidRDefault="00000ACB">
            <w:pPr>
              <w:pStyle w:val="TableParagraph"/>
              <w:spacing w:line="237" w:lineRule="auto"/>
              <w:ind w:left="28" w:right="715"/>
              <w:rPr>
                <w:sz w:val="21"/>
              </w:rPr>
            </w:pPr>
            <w:r>
              <w:rPr>
                <w:sz w:val="21"/>
              </w:rPr>
              <w:t>Прочие условия</w:t>
            </w:r>
          </w:p>
        </w:tc>
        <w:tc>
          <w:tcPr>
            <w:tcW w:w="4565" w:type="dxa"/>
          </w:tcPr>
          <w:p w:rsidR="0000239F" w:rsidRDefault="00000ACB">
            <w:pPr>
              <w:pStyle w:val="TableParagraph"/>
              <w:numPr>
                <w:ilvl w:val="0"/>
                <w:numId w:val="77"/>
              </w:numPr>
              <w:tabs>
                <w:tab w:val="left" w:pos="211"/>
              </w:tabs>
              <w:spacing w:line="233" w:lineRule="exact"/>
              <w:rPr>
                <w:sz w:val="21"/>
              </w:rPr>
            </w:pPr>
            <w:r>
              <w:rPr>
                <w:sz w:val="21"/>
              </w:rPr>
              <w:t xml:space="preserve">Условная франшиза (до </w:t>
            </w:r>
            <w:r>
              <w:rPr>
                <w:smallCaps/>
                <w:sz w:val="21"/>
              </w:rPr>
              <w:t>1</w:t>
            </w:r>
            <w:r>
              <w:rPr>
                <w:sz w:val="21"/>
              </w:rPr>
              <w:t>0 000 руб.)</w:t>
            </w:r>
            <w:r>
              <w:rPr>
                <w:spacing w:val="-12"/>
                <w:sz w:val="21"/>
              </w:rPr>
              <w:t xml:space="preserve"> </w:t>
            </w:r>
            <w:r>
              <w:rPr>
                <w:sz w:val="21"/>
              </w:rPr>
              <w:t>–</w:t>
            </w:r>
          </w:p>
          <w:p w:rsidR="0000239F" w:rsidRDefault="00000ACB">
            <w:pPr>
              <w:pStyle w:val="TableParagraph"/>
              <w:spacing w:before="1" w:line="237" w:lineRule="exact"/>
              <w:ind w:left="28"/>
              <w:rPr>
                <w:sz w:val="21"/>
              </w:rPr>
            </w:pPr>
            <w:r>
              <w:rPr>
                <w:sz w:val="21"/>
              </w:rPr>
              <w:t>с</w:t>
            </w:r>
            <w:r>
              <w:rPr>
                <w:spacing w:val="-2"/>
                <w:sz w:val="21"/>
              </w:rPr>
              <w:t>к</w:t>
            </w:r>
            <w:r>
              <w:rPr>
                <w:sz w:val="21"/>
              </w:rPr>
              <w:t>и</w:t>
            </w:r>
            <w:r>
              <w:rPr>
                <w:spacing w:val="1"/>
                <w:sz w:val="21"/>
              </w:rPr>
              <w:t>д</w:t>
            </w:r>
            <w:r>
              <w:rPr>
                <w:spacing w:val="-2"/>
                <w:sz w:val="21"/>
              </w:rPr>
              <w:t>к</w:t>
            </w:r>
            <w:r>
              <w:rPr>
                <w:sz w:val="21"/>
              </w:rPr>
              <w:t>а</w:t>
            </w:r>
            <w:r>
              <w:rPr>
                <w:spacing w:val="-4"/>
                <w:sz w:val="21"/>
              </w:rPr>
              <w:t xml:space="preserve"> </w:t>
            </w:r>
            <w:r>
              <w:rPr>
                <w:smallCaps/>
                <w:spacing w:val="1"/>
                <w:sz w:val="21"/>
              </w:rPr>
              <w:t>2</w:t>
            </w:r>
            <w:r>
              <w:rPr>
                <w:smallCaps/>
                <w:sz w:val="21"/>
              </w:rPr>
              <w:t>0</w:t>
            </w:r>
            <w:r>
              <w:rPr>
                <w:sz w:val="21"/>
              </w:rPr>
              <w:t xml:space="preserve"> </w:t>
            </w:r>
            <w:r>
              <w:rPr>
                <w:sz w:val="21"/>
              </w:rPr>
              <w:t>%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pacing w:val="-4"/>
                <w:sz w:val="21"/>
              </w:rPr>
              <w:t>о</w:t>
            </w:r>
            <w:r>
              <w:rPr>
                <w:sz w:val="21"/>
              </w:rPr>
              <w:t>т</w:t>
            </w:r>
            <w:r>
              <w:rPr>
                <w:spacing w:val="3"/>
                <w:sz w:val="21"/>
              </w:rPr>
              <w:t xml:space="preserve"> </w:t>
            </w:r>
            <w:r>
              <w:rPr>
                <w:spacing w:val="-5"/>
                <w:sz w:val="21"/>
              </w:rPr>
              <w:t>с</w:t>
            </w:r>
            <w:r>
              <w:rPr>
                <w:spacing w:val="1"/>
                <w:sz w:val="21"/>
              </w:rPr>
              <w:t>т</w:t>
            </w:r>
            <w:r>
              <w:rPr>
                <w:spacing w:val="-1"/>
                <w:sz w:val="21"/>
              </w:rPr>
              <w:t>ра</w:t>
            </w:r>
            <w:r>
              <w:rPr>
                <w:spacing w:val="-2"/>
                <w:sz w:val="21"/>
              </w:rPr>
              <w:t>х</w:t>
            </w:r>
            <w:r>
              <w:rPr>
                <w:spacing w:val="1"/>
                <w:sz w:val="21"/>
              </w:rPr>
              <w:t>о</w:t>
            </w:r>
            <w:r>
              <w:rPr>
                <w:spacing w:val="-4"/>
                <w:sz w:val="21"/>
              </w:rPr>
              <w:t>в</w:t>
            </w:r>
            <w:r>
              <w:rPr>
                <w:spacing w:val="1"/>
                <w:sz w:val="21"/>
              </w:rPr>
              <w:t>о</w:t>
            </w:r>
            <w:r>
              <w:rPr>
                <w:sz w:val="21"/>
              </w:rPr>
              <w:t>й</w:t>
            </w:r>
            <w:r>
              <w:rPr>
                <w:spacing w:val="2"/>
                <w:sz w:val="21"/>
              </w:rPr>
              <w:t xml:space="preserve"> </w:t>
            </w:r>
            <w:r>
              <w:rPr>
                <w:spacing w:val="-3"/>
                <w:sz w:val="21"/>
              </w:rPr>
              <w:t>п</w:t>
            </w:r>
            <w:r>
              <w:rPr>
                <w:spacing w:val="-1"/>
                <w:sz w:val="21"/>
              </w:rPr>
              <w:t>р</w:t>
            </w:r>
            <w:r>
              <w:rPr>
                <w:spacing w:val="-2"/>
                <w:sz w:val="21"/>
              </w:rPr>
              <w:t>е</w:t>
            </w:r>
            <w:r>
              <w:rPr>
                <w:spacing w:val="-3"/>
                <w:sz w:val="21"/>
              </w:rPr>
              <w:t>м</w:t>
            </w:r>
            <w:r>
              <w:rPr>
                <w:sz w:val="21"/>
              </w:rPr>
              <w:t>ии;</w:t>
            </w:r>
          </w:p>
          <w:p w:rsidR="0000239F" w:rsidRDefault="00000ACB">
            <w:pPr>
              <w:pStyle w:val="TableParagraph"/>
              <w:numPr>
                <w:ilvl w:val="0"/>
                <w:numId w:val="77"/>
              </w:numPr>
              <w:tabs>
                <w:tab w:val="left" w:pos="202"/>
              </w:tabs>
              <w:spacing w:line="237" w:lineRule="exact"/>
              <w:ind w:left="201" w:hanging="174"/>
              <w:rPr>
                <w:sz w:val="21"/>
              </w:rPr>
            </w:pPr>
            <w:r>
              <w:rPr>
                <w:spacing w:val="-5"/>
                <w:sz w:val="21"/>
              </w:rPr>
              <w:t xml:space="preserve">безусловная франшиза </w:t>
            </w:r>
            <w:r>
              <w:rPr>
                <w:spacing w:val="-3"/>
                <w:sz w:val="21"/>
              </w:rPr>
              <w:t>(</w:t>
            </w:r>
            <w:r>
              <w:rPr>
                <w:smallCaps/>
                <w:spacing w:val="-3"/>
                <w:sz w:val="21"/>
              </w:rPr>
              <w:t>1</w:t>
            </w:r>
            <w:r>
              <w:rPr>
                <w:spacing w:val="-3"/>
                <w:sz w:val="21"/>
              </w:rPr>
              <w:t xml:space="preserve">0 %) </w:t>
            </w:r>
            <w:r>
              <w:rPr>
                <w:sz w:val="21"/>
              </w:rPr>
              <w:t xml:space="preserve">– </w:t>
            </w:r>
            <w:r>
              <w:rPr>
                <w:spacing w:val="-6"/>
                <w:sz w:val="21"/>
              </w:rPr>
              <w:t xml:space="preserve">скидка </w:t>
            </w:r>
            <w:r>
              <w:rPr>
                <w:spacing w:val="-4"/>
                <w:sz w:val="21"/>
              </w:rPr>
              <w:t>30</w:t>
            </w:r>
            <w:r>
              <w:rPr>
                <w:spacing w:val="-16"/>
                <w:sz w:val="21"/>
              </w:rPr>
              <w:t xml:space="preserve"> </w:t>
            </w:r>
            <w:r>
              <w:rPr>
                <w:sz w:val="21"/>
              </w:rPr>
              <w:t>%</w:t>
            </w:r>
          </w:p>
          <w:p w:rsidR="0000239F" w:rsidRDefault="00000ACB">
            <w:pPr>
              <w:pStyle w:val="TableParagraph"/>
              <w:spacing w:before="1" w:line="225" w:lineRule="exact"/>
              <w:ind w:left="28"/>
              <w:rPr>
                <w:sz w:val="21"/>
              </w:rPr>
            </w:pPr>
            <w:r>
              <w:rPr>
                <w:sz w:val="21"/>
              </w:rPr>
              <w:t>от страховой премии</w:t>
            </w:r>
          </w:p>
        </w:tc>
      </w:tr>
    </w:tbl>
    <w:p w:rsidR="0000239F" w:rsidRDefault="00D55715">
      <w:pPr>
        <w:tabs>
          <w:tab w:val="left" w:pos="5307"/>
        </w:tabs>
        <w:spacing w:before="114"/>
        <w:ind w:left="1699" w:right="3061"/>
        <w:rPr>
          <w:rFonts w:ascii="Times New Roman" w:hAnsi="Times New Roman"/>
          <w:sz w:val="21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44960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-116205</wp:posOffset>
                </wp:positionV>
                <wp:extent cx="354965" cy="527685"/>
                <wp:effectExtent l="0" t="0" r="0" b="0"/>
                <wp:wrapNone/>
                <wp:docPr id="516" name="Text Box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176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2" o:spid="_x0000_s1449" type="#_x0000_t202" style="position:absolute;left:0;text-align:left;margin-left:26.85pt;margin-top:-9.15pt;width:27.95pt;height:41.55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7IUWtAIAALg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176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sz w:val="21"/>
        </w:rPr>
        <w:t>Страховой</w:t>
      </w:r>
      <w:r w:rsidR="00000ACB">
        <w:rPr>
          <w:spacing w:val="-1"/>
          <w:sz w:val="21"/>
        </w:rPr>
        <w:t xml:space="preserve"> </w:t>
      </w:r>
      <w:r w:rsidR="00000ACB">
        <w:rPr>
          <w:sz w:val="21"/>
        </w:rPr>
        <w:t>агент</w:t>
      </w:r>
      <w:r w:rsidR="00000ACB">
        <w:rPr>
          <w:rFonts w:ascii="Times New Roman" w:hAnsi="Times New Roman"/>
          <w:sz w:val="21"/>
          <w:u w:val="single"/>
        </w:rPr>
        <w:t xml:space="preserve"> </w:t>
      </w:r>
      <w:r w:rsidR="00000ACB">
        <w:rPr>
          <w:rFonts w:ascii="Times New Roman" w:hAnsi="Times New Roman"/>
          <w:sz w:val="21"/>
          <w:u w:val="single"/>
        </w:rPr>
        <w:tab/>
      </w:r>
      <w:r w:rsidR="00000ACB">
        <w:rPr>
          <w:rFonts w:ascii="Times New Roman" w:hAnsi="Times New Roman"/>
          <w:w w:val="3"/>
          <w:sz w:val="21"/>
          <w:u w:val="single"/>
        </w:rPr>
        <w:t xml:space="preserve"> </w:t>
      </w:r>
      <w:r w:rsidR="00000ACB">
        <w:rPr>
          <w:rFonts w:ascii="Times New Roman" w:hAnsi="Times New Roman"/>
          <w:sz w:val="21"/>
        </w:rPr>
        <w:t xml:space="preserve"> </w:t>
      </w:r>
      <w:r w:rsidR="00000ACB">
        <w:rPr>
          <w:sz w:val="21"/>
        </w:rPr>
        <w:t>Страхователь</w:t>
      </w:r>
      <w:r w:rsidR="00000ACB">
        <w:rPr>
          <w:rFonts w:ascii="Times New Roman" w:hAnsi="Times New Roman"/>
          <w:sz w:val="21"/>
          <w:u w:val="single"/>
        </w:rPr>
        <w:t xml:space="preserve"> </w:t>
      </w:r>
      <w:r w:rsidR="00000ACB">
        <w:rPr>
          <w:rFonts w:ascii="Times New Roman" w:hAnsi="Times New Roman"/>
          <w:sz w:val="21"/>
          <w:u w:val="single"/>
        </w:rPr>
        <w:tab/>
      </w:r>
    </w:p>
    <w:p w:rsidR="0000239F" w:rsidRDefault="0000239F">
      <w:pPr>
        <w:rPr>
          <w:rFonts w:ascii="Times New Roman" w:hAnsi="Times New Roman"/>
          <w:sz w:val="21"/>
        </w:rPr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D55715">
      <w:pPr>
        <w:pStyle w:val="3"/>
        <w:tabs>
          <w:tab w:val="left" w:pos="5372"/>
        </w:tabs>
        <w:spacing w:before="84"/>
        <w:ind w:left="0" w:right="1"/>
        <w:rPr>
          <w:rFonts w:ascii="Times New Roman" w:hAnsi="Times New Roman"/>
          <w:b w:val="0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945984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ge">
                  <wp:posOffset>6198870</wp:posOffset>
                </wp:positionV>
                <wp:extent cx="354965" cy="527685"/>
                <wp:effectExtent l="0" t="0" r="0" b="0"/>
                <wp:wrapNone/>
                <wp:docPr id="515" name="Text Box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177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1" o:spid="_x0000_s1450" type="#_x0000_t202" style="position:absolute;left:0;text-align:left;margin-left:365.5pt;margin-top:488.1pt;width:27.95pt;height:41.55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177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t>Основные условия страхового договора</w:t>
      </w:r>
      <w:r w:rsidR="00000ACB">
        <w:rPr>
          <w:spacing w:val="-20"/>
        </w:rPr>
        <w:t xml:space="preserve"> </w:t>
      </w:r>
      <w:r w:rsidR="00000ACB">
        <w:t>№</w:t>
      </w:r>
      <w:r w:rsidR="00000ACB">
        <w:rPr>
          <w:rFonts w:ascii="Times New Roman" w:hAnsi="Times New Roman"/>
          <w:b w:val="0"/>
          <w:u w:val="single"/>
        </w:rPr>
        <w:t xml:space="preserve"> </w:t>
      </w:r>
      <w:r w:rsidR="00000ACB">
        <w:rPr>
          <w:rFonts w:ascii="Times New Roman" w:hAnsi="Times New Roman"/>
          <w:b w:val="0"/>
          <w:u w:val="single"/>
        </w:rPr>
        <w:tab/>
      </w:r>
    </w:p>
    <w:p w:rsidR="0000239F" w:rsidRDefault="0000239F">
      <w:pPr>
        <w:pStyle w:val="a3"/>
        <w:spacing w:before="4"/>
        <w:ind w:left="0"/>
        <w:jc w:val="left"/>
        <w:rPr>
          <w:rFonts w:ascii="Times New Roman"/>
          <w:sz w:val="10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16"/>
        <w:gridCol w:w="4709"/>
      </w:tblGrid>
      <w:tr w:rsidR="0000239F">
        <w:trPr>
          <w:trHeight w:val="719"/>
        </w:trPr>
        <w:tc>
          <w:tcPr>
            <w:tcW w:w="1416" w:type="dxa"/>
          </w:tcPr>
          <w:p w:rsidR="0000239F" w:rsidRDefault="00000ACB">
            <w:pPr>
              <w:pStyle w:val="TableParagraph"/>
              <w:spacing w:line="233" w:lineRule="exact"/>
              <w:ind w:left="167" w:firstLine="76"/>
              <w:rPr>
                <w:b/>
                <w:sz w:val="21"/>
              </w:rPr>
            </w:pPr>
            <w:r>
              <w:rPr>
                <w:b/>
                <w:sz w:val="21"/>
              </w:rPr>
              <w:t>Отрасль</w:t>
            </w:r>
          </w:p>
          <w:p w:rsidR="0000239F" w:rsidRDefault="00000ACB">
            <w:pPr>
              <w:pStyle w:val="TableParagraph"/>
              <w:spacing w:line="240" w:lineRule="atLeast"/>
              <w:ind w:left="494" w:right="137" w:hanging="327"/>
              <w:rPr>
                <w:b/>
                <w:sz w:val="21"/>
              </w:rPr>
            </w:pPr>
            <w:r>
              <w:rPr>
                <w:b/>
                <w:sz w:val="21"/>
              </w:rPr>
              <w:t>страхова- ния</w:t>
            </w:r>
          </w:p>
        </w:tc>
        <w:tc>
          <w:tcPr>
            <w:tcW w:w="4709" w:type="dxa"/>
          </w:tcPr>
          <w:p w:rsidR="0000239F" w:rsidRDefault="00000ACB">
            <w:pPr>
              <w:pStyle w:val="TableParagraph"/>
              <w:spacing w:before="114"/>
              <w:ind w:left="1463" w:right="673" w:hanging="769"/>
              <w:rPr>
                <w:b/>
                <w:sz w:val="21"/>
              </w:rPr>
            </w:pPr>
            <w:r>
              <w:rPr>
                <w:b/>
                <w:sz w:val="21"/>
              </w:rPr>
              <w:t>Имущественное страхование (добровольное)</w:t>
            </w:r>
          </w:p>
        </w:tc>
      </w:tr>
      <w:tr w:rsidR="0000239F">
        <w:trPr>
          <w:trHeight w:val="714"/>
        </w:trPr>
        <w:tc>
          <w:tcPr>
            <w:tcW w:w="1416" w:type="dxa"/>
          </w:tcPr>
          <w:p w:rsidR="0000239F" w:rsidRDefault="00000ACB">
            <w:pPr>
              <w:pStyle w:val="TableParagraph"/>
              <w:spacing w:line="237" w:lineRule="auto"/>
              <w:ind w:left="28" w:right="101"/>
              <w:rPr>
                <w:sz w:val="21"/>
              </w:rPr>
            </w:pPr>
            <w:r>
              <w:rPr>
                <w:sz w:val="21"/>
              </w:rPr>
              <w:t>Объект стра- хования –</w:t>
            </w:r>
          </w:p>
          <w:p w:rsidR="0000239F" w:rsidRDefault="00000ACB">
            <w:pPr>
              <w:pStyle w:val="TableParagraph"/>
              <w:spacing w:line="225" w:lineRule="exact"/>
              <w:ind w:left="28"/>
              <w:rPr>
                <w:sz w:val="21"/>
              </w:rPr>
            </w:pPr>
            <w:r>
              <w:rPr>
                <w:sz w:val="21"/>
              </w:rPr>
              <w:t>автомобиль</w:t>
            </w:r>
          </w:p>
        </w:tc>
        <w:tc>
          <w:tcPr>
            <w:tcW w:w="4709" w:type="dxa"/>
          </w:tcPr>
          <w:p w:rsidR="0000239F" w:rsidRDefault="0000239F">
            <w:pPr>
              <w:pStyle w:val="TableParagraph"/>
              <w:spacing w:before="11"/>
              <w:rPr>
                <w:rFonts w:ascii="Times New Roman"/>
                <w:sz w:val="19"/>
              </w:rPr>
            </w:pPr>
          </w:p>
          <w:p w:rsidR="0000239F" w:rsidRDefault="00000ACB">
            <w:pPr>
              <w:pStyle w:val="TableParagraph"/>
              <w:ind w:left="28"/>
              <w:rPr>
                <w:sz w:val="21"/>
              </w:rPr>
            </w:pPr>
            <w:r>
              <w:rPr>
                <w:sz w:val="21"/>
              </w:rPr>
              <w:t>Автокаско</w:t>
            </w:r>
          </w:p>
        </w:tc>
      </w:tr>
      <w:tr w:rsidR="0000239F">
        <w:trPr>
          <w:trHeight w:val="7521"/>
        </w:trPr>
        <w:tc>
          <w:tcPr>
            <w:tcW w:w="1416" w:type="dxa"/>
          </w:tcPr>
          <w:p w:rsidR="0000239F" w:rsidRDefault="0000239F">
            <w:pPr>
              <w:pStyle w:val="TableParagraph"/>
              <w:rPr>
                <w:rFonts w:ascii="Times New Roman"/>
                <w:sz w:val="24"/>
              </w:rPr>
            </w:pPr>
          </w:p>
          <w:p w:rsidR="0000239F" w:rsidRDefault="0000239F">
            <w:pPr>
              <w:pStyle w:val="TableParagraph"/>
              <w:rPr>
                <w:rFonts w:ascii="Times New Roman"/>
                <w:sz w:val="24"/>
              </w:rPr>
            </w:pPr>
          </w:p>
          <w:p w:rsidR="0000239F" w:rsidRDefault="0000239F">
            <w:pPr>
              <w:pStyle w:val="TableParagraph"/>
              <w:rPr>
                <w:rFonts w:ascii="Times New Roman"/>
                <w:sz w:val="24"/>
              </w:rPr>
            </w:pPr>
          </w:p>
          <w:p w:rsidR="0000239F" w:rsidRDefault="0000239F">
            <w:pPr>
              <w:pStyle w:val="TableParagraph"/>
              <w:rPr>
                <w:rFonts w:ascii="Times New Roman"/>
                <w:sz w:val="24"/>
              </w:rPr>
            </w:pPr>
          </w:p>
          <w:p w:rsidR="0000239F" w:rsidRDefault="0000239F">
            <w:pPr>
              <w:pStyle w:val="TableParagraph"/>
              <w:rPr>
                <w:rFonts w:ascii="Times New Roman"/>
                <w:sz w:val="24"/>
              </w:rPr>
            </w:pPr>
          </w:p>
          <w:p w:rsidR="0000239F" w:rsidRDefault="0000239F">
            <w:pPr>
              <w:pStyle w:val="TableParagraph"/>
              <w:rPr>
                <w:rFonts w:ascii="Times New Roman"/>
                <w:sz w:val="24"/>
              </w:rPr>
            </w:pPr>
          </w:p>
          <w:p w:rsidR="0000239F" w:rsidRDefault="0000239F">
            <w:pPr>
              <w:pStyle w:val="TableParagraph"/>
              <w:rPr>
                <w:rFonts w:ascii="Times New Roman"/>
                <w:sz w:val="24"/>
              </w:rPr>
            </w:pPr>
          </w:p>
          <w:p w:rsidR="0000239F" w:rsidRDefault="0000239F">
            <w:pPr>
              <w:pStyle w:val="TableParagraph"/>
              <w:rPr>
                <w:rFonts w:ascii="Times New Roman"/>
                <w:sz w:val="24"/>
              </w:rPr>
            </w:pPr>
          </w:p>
          <w:p w:rsidR="0000239F" w:rsidRDefault="0000239F">
            <w:pPr>
              <w:pStyle w:val="TableParagraph"/>
              <w:rPr>
                <w:rFonts w:ascii="Times New Roman"/>
                <w:sz w:val="24"/>
              </w:rPr>
            </w:pPr>
          </w:p>
          <w:p w:rsidR="0000239F" w:rsidRDefault="0000239F">
            <w:pPr>
              <w:pStyle w:val="TableParagraph"/>
              <w:rPr>
                <w:rFonts w:ascii="Times New Roman"/>
                <w:sz w:val="24"/>
              </w:rPr>
            </w:pPr>
          </w:p>
          <w:p w:rsidR="0000239F" w:rsidRDefault="0000239F">
            <w:pPr>
              <w:pStyle w:val="TableParagraph"/>
              <w:rPr>
                <w:rFonts w:ascii="Times New Roman"/>
                <w:sz w:val="24"/>
              </w:rPr>
            </w:pPr>
          </w:p>
          <w:p w:rsidR="0000239F" w:rsidRDefault="0000239F">
            <w:pPr>
              <w:pStyle w:val="TableParagraph"/>
              <w:rPr>
                <w:rFonts w:ascii="Times New Roman"/>
                <w:sz w:val="24"/>
              </w:rPr>
            </w:pPr>
          </w:p>
          <w:p w:rsidR="0000239F" w:rsidRDefault="00000ACB">
            <w:pPr>
              <w:pStyle w:val="TableParagraph"/>
              <w:spacing w:before="208" w:line="237" w:lineRule="auto"/>
              <w:ind w:left="28" w:right="309"/>
              <w:rPr>
                <w:sz w:val="21"/>
              </w:rPr>
            </w:pPr>
            <w:r>
              <w:rPr>
                <w:sz w:val="21"/>
              </w:rPr>
              <w:t>Страховые риски</w:t>
            </w:r>
          </w:p>
        </w:tc>
        <w:tc>
          <w:tcPr>
            <w:tcW w:w="4709" w:type="dxa"/>
          </w:tcPr>
          <w:p w:rsidR="0000239F" w:rsidRDefault="00000ACB">
            <w:pPr>
              <w:pStyle w:val="TableParagraph"/>
              <w:numPr>
                <w:ilvl w:val="0"/>
                <w:numId w:val="76"/>
              </w:numPr>
              <w:tabs>
                <w:tab w:val="left" w:pos="211"/>
              </w:tabs>
              <w:ind w:right="67" w:firstLine="0"/>
              <w:rPr>
                <w:sz w:val="21"/>
              </w:rPr>
            </w:pPr>
            <w:bookmarkStart w:id="10" w:name="●_ДТП_или_дорожно-транспортное_происшест"/>
            <w:bookmarkEnd w:id="10"/>
            <w:r>
              <w:rPr>
                <w:sz w:val="21"/>
              </w:rPr>
              <w:t>ДТП или дорожно-транспортное</w:t>
            </w:r>
            <w:r>
              <w:rPr>
                <w:spacing w:val="-13"/>
                <w:sz w:val="21"/>
              </w:rPr>
              <w:t xml:space="preserve"> </w:t>
            </w:r>
            <w:r>
              <w:rPr>
                <w:sz w:val="21"/>
              </w:rPr>
              <w:t xml:space="preserve">происшест- вие: авария на стоянке при движении ТС; столкновение ТС с другим(-и) </w:t>
            </w:r>
            <w:r>
              <w:rPr>
                <w:spacing w:val="-3"/>
                <w:sz w:val="21"/>
              </w:rPr>
              <w:t xml:space="preserve">ТС; </w:t>
            </w:r>
            <w:r>
              <w:rPr>
                <w:sz w:val="21"/>
              </w:rPr>
              <w:t>поврежде- ние припаркованного ТС другим(-и) ТС; по- вреждение другим механическим транспорт- ным средством на стоянке; наезд ТС на иные предметы, животных, людей; опрокидывание, падение ТС (в том числе в воду); повреждение ТС по вине дорожных, дорожно-эксп</w:t>
            </w:r>
            <w:r>
              <w:rPr>
                <w:sz w:val="21"/>
              </w:rPr>
              <w:t>луата- ционных, коммунальных или технических</w:t>
            </w:r>
            <w:bookmarkStart w:id="11" w:name="●пожар_или_взрыв:_в_результате_поджога_Т"/>
            <w:bookmarkEnd w:id="11"/>
            <w:r>
              <w:rPr>
                <w:sz w:val="21"/>
              </w:rPr>
              <w:t xml:space="preserve"> служб;</w:t>
            </w:r>
          </w:p>
          <w:p w:rsidR="0000239F" w:rsidRDefault="00000ACB">
            <w:pPr>
              <w:pStyle w:val="TableParagraph"/>
              <w:numPr>
                <w:ilvl w:val="0"/>
                <w:numId w:val="76"/>
              </w:numPr>
              <w:tabs>
                <w:tab w:val="left" w:pos="159"/>
              </w:tabs>
              <w:ind w:right="107" w:firstLine="0"/>
              <w:rPr>
                <w:sz w:val="21"/>
              </w:rPr>
            </w:pPr>
            <w:r>
              <w:rPr>
                <w:sz w:val="21"/>
              </w:rPr>
              <w:t>пожар или взрыв: в результате поджога ТС третьими лицами, удара молнии, перехода ог-</w:t>
            </w:r>
            <w:bookmarkStart w:id="12" w:name="●природные_чрезвычайные_явления:_опасные"/>
            <w:bookmarkEnd w:id="12"/>
            <w:r>
              <w:rPr>
                <w:sz w:val="21"/>
              </w:rPr>
              <w:t xml:space="preserve"> ня от горящего рядом объекта;</w:t>
            </w:r>
          </w:p>
          <w:p w:rsidR="0000239F" w:rsidRDefault="00000ACB">
            <w:pPr>
              <w:pStyle w:val="TableParagraph"/>
              <w:numPr>
                <w:ilvl w:val="0"/>
                <w:numId w:val="76"/>
              </w:numPr>
              <w:tabs>
                <w:tab w:val="left" w:pos="159"/>
              </w:tabs>
              <w:spacing w:line="220" w:lineRule="auto"/>
              <w:ind w:right="60" w:firstLine="0"/>
              <w:rPr>
                <w:sz w:val="21"/>
              </w:rPr>
            </w:pPr>
            <w:r>
              <w:rPr>
                <w:sz w:val="21"/>
              </w:rPr>
              <w:t>природные чрезвычайные явления: опасные геологические явления: землетрясение, обвал, оползень, извержение вулкана. Опасные гид- рологические явления: наводнение, паводок, ледоход. Опасные метеорологические явле- ния: вихрь, ураган, смерч, удар молнии, град</w:t>
            </w:r>
            <w:r>
              <w:rPr>
                <w:sz w:val="21"/>
              </w:rPr>
              <w:t>,</w:t>
            </w:r>
            <w:bookmarkStart w:id="13" w:name="●падения_инородных_предметов,_в_том_числ"/>
            <w:bookmarkEnd w:id="13"/>
            <w:r>
              <w:rPr>
                <w:sz w:val="21"/>
              </w:rPr>
              <w:t xml:space="preserve"> цунами,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сель;</w:t>
            </w:r>
          </w:p>
          <w:p w:rsidR="0000239F" w:rsidRDefault="00000ACB">
            <w:pPr>
              <w:pStyle w:val="TableParagraph"/>
              <w:numPr>
                <w:ilvl w:val="0"/>
                <w:numId w:val="76"/>
              </w:numPr>
              <w:tabs>
                <w:tab w:val="left" w:pos="159"/>
              </w:tabs>
              <w:spacing w:line="220" w:lineRule="auto"/>
              <w:ind w:right="152" w:firstLine="0"/>
              <w:rPr>
                <w:sz w:val="21"/>
              </w:rPr>
            </w:pPr>
            <w:r>
              <w:rPr>
                <w:sz w:val="21"/>
              </w:rPr>
              <w:t>падения инородных предметов, в том</w:t>
            </w:r>
            <w:r>
              <w:rPr>
                <w:spacing w:val="-18"/>
                <w:sz w:val="21"/>
              </w:rPr>
              <w:t xml:space="preserve"> </w:t>
            </w:r>
            <w:r>
              <w:rPr>
                <w:sz w:val="21"/>
              </w:rPr>
              <w:t>числе: падение снега, падение льда, инородные предметы, вылетевшие из-под колес других ТС; падение летательных аппаратов, частей зданий или сооружений; падение объектов внеземного происхождения или их</w:t>
            </w:r>
            <w:r>
              <w:rPr>
                <w:spacing w:val="-11"/>
                <w:sz w:val="21"/>
              </w:rPr>
              <w:t xml:space="preserve"> </w:t>
            </w:r>
            <w:r>
              <w:rPr>
                <w:sz w:val="21"/>
              </w:rPr>
              <w:t>част</w:t>
            </w:r>
            <w:r>
              <w:rPr>
                <w:sz w:val="21"/>
              </w:rPr>
              <w:t>ей;</w:t>
            </w:r>
          </w:p>
          <w:p w:rsidR="0000239F" w:rsidRDefault="00000ACB">
            <w:pPr>
              <w:pStyle w:val="TableParagraph"/>
              <w:numPr>
                <w:ilvl w:val="0"/>
                <w:numId w:val="76"/>
              </w:numPr>
              <w:tabs>
                <w:tab w:val="left" w:pos="159"/>
              </w:tabs>
              <w:spacing w:before="2" w:line="220" w:lineRule="auto"/>
              <w:ind w:right="186" w:firstLine="0"/>
              <w:rPr>
                <w:sz w:val="21"/>
              </w:rPr>
            </w:pPr>
            <w:r>
              <w:rPr>
                <w:sz w:val="21"/>
              </w:rPr>
              <w:t>действия животных: внешнее повреждение ТС в результате действий животных; повреж-</w:t>
            </w:r>
            <w:bookmarkStart w:id="14" w:name="●противоправные_действия_третьих_лиц:_по"/>
            <w:bookmarkEnd w:id="14"/>
            <w:r>
              <w:rPr>
                <w:sz w:val="21"/>
              </w:rPr>
              <w:t xml:space="preserve"> дения электропроводки</w:t>
            </w:r>
            <w:r>
              <w:rPr>
                <w:spacing w:val="2"/>
                <w:sz w:val="21"/>
              </w:rPr>
              <w:t xml:space="preserve"> </w:t>
            </w:r>
            <w:r>
              <w:rPr>
                <w:sz w:val="21"/>
              </w:rPr>
              <w:t>грызунами;</w:t>
            </w:r>
          </w:p>
          <w:p w:rsidR="0000239F" w:rsidRDefault="00000ACB">
            <w:pPr>
              <w:pStyle w:val="TableParagraph"/>
              <w:numPr>
                <w:ilvl w:val="0"/>
                <w:numId w:val="76"/>
              </w:numPr>
              <w:tabs>
                <w:tab w:val="left" w:pos="159"/>
              </w:tabs>
              <w:spacing w:line="220" w:lineRule="auto"/>
              <w:ind w:right="263" w:firstLine="0"/>
              <w:rPr>
                <w:sz w:val="21"/>
              </w:rPr>
            </w:pPr>
            <w:r>
              <w:rPr>
                <w:sz w:val="21"/>
              </w:rPr>
              <w:t>противоправные действия третьих лиц: по- вреждение ТС, хищение отдельных</w:t>
            </w:r>
            <w:r>
              <w:rPr>
                <w:spacing w:val="-16"/>
                <w:sz w:val="21"/>
              </w:rPr>
              <w:t xml:space="preserve"> </w:t>
            </w:r>
            <w:r>
              <w:rPr>
                <w:sz w:val="21"/>
              </w:rPr>
              <w:t>деталей,</w:t>
            </w:r>
          </w:p>
          <w:p w:rsidR="0000239F" w:rsidRDefault="00000ACB">
            <w:pPr>
              <w:pStyle w:val="TableParagraph"/>
              <w:spacing w:line="208" w:lineRule="exact"/>
              <w:ind w:left="28"/>
              <w:rPr>
                <w:sz w:val="21"/>
              </w:rPr>
            </w:pPr>
            <w:r>
              <w:rPr>
                <w:sz w:val="21"/>
              </w:rPr>
              <w:t>узлов, агрегатов, угон, кража, разбой</w:t>
            </w:r>
          </w:p>
        </w:tc>
      </w:tr>
    </w:tbl>
    <w:p w:rsidR="0000239F" w:rsidRDefault="0000239F">
      <w:pPr>
        <w:spacing w:line="208" w:lineRule="exact"/>
        <w:rPr>
          <w:sz w:val="21"/>
        </w:rPr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16"/>
        <w:gridCol w:w="4709"/>
      </w:tblGrid>
      <w:tr w:rsidR="0000239F">
        <w:trPr>
          <w:trHeight w:val="714"/>
        </w:trPr>
        <w:tc>
          <w:tcPr>
            <w:tcW w:w="1416" w:type="dxa"/>
          </w:tcPr>
          <w:p w:rsidR="0000239F" w:rsidRDefault="00000ACB">
            <w:pPr>
              <w:pStyle w:val="TableParagraph"/>
              <w:spacing w:line="242" w:lineRule="auto"/>
              <w:ind w:left="167" w:right="153" w:hanging="2"/>
              <w:jc w:val="center"/>
              <w:rPr>
                <w:b/>
                <w:sz w:val="21"/>
              </w:rPr>
            </w:pPr>
            <w:r>
              <w:rPr>
                <w:b/>
                <w:sz w:val="21"/>
              </w:rPr>
              <w:lastRenderedPageBreak/>
              <w:t>Отрасль страхова-</w:t>
            </w:r>
          </w:p>
          <w:p w:rsidR="0000239F" w:rsidRDefault="00000ACB">
            <w:pPr>
              <w:pStyle w:val="TableParagraph"/>
              <w:spacing w:line="218" w:lineRule="exact"/>
              <w:ind w:left="115" w:right="96"/>
              <w:jc w:val="center"/>
              <w:rPr>
                <w:b/>
                <w:sz w:val="21"/>
              </w:rPr>
            </w:pPr>
            <w:r>
              <w:rPr>
                <w:b/>
                <w:sz w:val="21"/>
              </w:rPr>
              <w:t>ния</w:t>
            </w:r>
          </w:p>
        </w:tc>
        <w:tc>
          <w:tcPr>
            <w:tcW w:w="4709" w:type="dxa"/>
          </w:tcPr>
          <w:p w:rsidR="0000239F" w:rsidRDefault="00000ACB">
            <w:pPr>
              <w:pStyle w:val="TableParagraph"/>
              <w:spacing w:before="114"/>
              <w:ind w:left="1463" w:right="673" w:hanging="769"/>
              <w:rPr>
                <w:b/>
                <w:sz w:val="21"/>
              </w:rPr>
            </w:pPr>
            <w:r>
              <w:rPr>
                <w:b/>
                <w:sz w:val="21"/>
              </w:rPr>
              <w:t>Имущественное страхование (добровольное)</w:t>
            </w:r>
          </w:p>
        </w:tc>
      </w:tr>
      <w:tr w:rsidR="0000239F">
        <w:trPr>
          <w:trHeight w:val="479"/>
        </w:trPr>
        <w:tc>
          <w:tcPr>
            <w:tcW w:w="1416" w:type="dxa"/>
          </w:tcPr>
          <w:p w:rsidR="0000239F" w:rsidRDefault="00000ACB">
            <w:pPr>
              <w:pStyle w:val="TableParagraph"/>
              <w:spacing w:before="3" w:line="236" w:lineRule="exact"/>
              <w:ind w:left="28" w:right="349"/>
              <w:rPr>
                <w:sz w:val="21"/>
              </w:rPr>
            </w:pPr>
            <w:r>
              <w:rPr>
                <w:sz w:val="21"/>
              </w:rPr>
              <w:t>Страховая стоимость</w:t>
            </w:r>
          </w:p>
        </w:tc>
        <w:tc>
          <w:tcPr>
            <w:tcW w:w="4709" w:type="dxa"/>
          </w:tcPr>
          <w:p w:rsidR="0000239F" w:rsidRDefault="00000ACB">
            <w:pPr>
              <w:pStyle w:val="TableParagraph"/>
              <w:spacing w:before="114"/>
              <w:ind w:left="28"/>
              <w:rPr>
                <w:sz w:val="21"/>
              </w:rPr>
            </w:pPr>
            <w:r>
              <w:rPr>
                <w:sz w:val="21"/>
              </w:rPr>
              <w:t>500 000 руб.</w:t>
            </w:r>
          </w:p>
        </w:tc>
      </w:tr>
      <w:tr w:rsidR="0000239F">
        <w:trPr>
          <w:trHeight w:val="474"/>
        </w:trPr>
        <w:tc>
          <w:tcPr>
            <w:tcW w:w="1416" w:type="dxa"/>
          </w:tcPr>
          <w:p w:rsidR="0000239F" w:rsidRDefault="00000ACB">
            <w:pPr>
              <w:pStyle w:val="TableParagraph"/>
              <w:spacing w:line="233" w:lineRule="exact"/>
              <w:ind w:left="28"/>
              <w:rPr>
                <w:sz w:val="21"/>
              </w:rPr>
            </w:pPr>
            <w:r>
              <w:rPr>
                <w:sz w:val="21"/>
              </w:rPr>
              <w:t>Страховая</w:t>
            </w:r>
          </w:p>
          <w:p w:rsidR="0000239F" w:rsidRDefault="00000ACB">
            <w:pPr>
              <w:pStyle w:val="TableParagraph"/>
              <w:spacing w:before="1" w:line="220" w:lineRule="exact"/>
              <w:ind w:left="28"/>
              <w:rPr>
                <w:sz w:val="21"/>
              </w:rPr>
            </w:pPr>
            <w:r>
              <w:rPr>
                <w:sz w:val="21"/>
              </w:rPr>
              <w:t>сумма</w:t>
            </w:r>
          </w:p>
        </w:tc>
        <w:tc>
          <w:tcPr>
            <w:tcW w:w="4709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479"/>
        </w:trPr>
        <w:tc>
          <w:tcPr>
            <w:tcW w:w="1416" w:type="dxa"/>
          </w:tcPr>
          <w:p w:rsidR="0000239F" w:rsidRDefault="00000ACB">
            <w:pPr>
              <w:pStyle w:val="TableParagraph"/>
              <w:spacing w:before="3" w:line="236" w:lineRule="exact"/>
              <w:ind w:left="28" w:right="328"/>
              <w:rPr>
                <w:sz w:val="21"/>
              </w:rPr>
            </w:pPr>
            <w:r>
              <w:rPr>
                <w:sz w:val="21"/>
              </w:rPr>
              <w:t>Страховой тариф</w:t>
            </w:r>
          </w:p>
        </w:tc>
        <w:tc>
          <w:tcPr>
            <w:tcW w:w="4709" w:type="dxa"/>
          </w:tcPr>
          <w:p w:rsidR="0000239F" w:rsidRDefault="00000ACB">
            <w:pPr>
              <w:pStyle w:val="TableParagraph"/>
              <w:spacing w:before="114"/>
              <w:ind w:left="28"/>
              <w:rPr>
                <w:sz w:val="21"/>
              </w:rPr>
            </w:pPr>
            <w:r>
              <w:rPr>
                <w:smallCaps/>
                <w:sz w:val="21"/>
              </w:rPr>
              <w:t>1</w:t>
            </w:r>
            <w:r>
              <w:rPr>
                <w:spacing w:val="-2"/>
                <w:sz w:val="21"/>
              </w:rPr>
              <w:t>5</w:t>
            </w:r>
            <w:r>
              <w:rPr>
                <w:sz w:val="21"/>
              </w:rPr>
              <w:t>%</w:t>
            </w:r>
          </w:p>
        </w:tc>
      </w:tr>
      <w:tr w:rsidR="0000239F">
        <w:trPr>
          <w:trHeight w:val="474"/>
        </w:trPr>
        <w:tc>
          <w:tcPr>
            <w:tcW w:w="1416" w:type="dxa"/>
          </w:tcPr>
          <w:p w:rsidR="0000239F" w:rsidRDefault="00000ACB">
            <w:pPr>
              <w:pStyle w:val="TableParagraph"/>
              <w:spacing w:line="233" w:lineRule="exact"/>
              <w:ind w:left="28"/>
              <w:rPr>
                <w:sz w:val="21"/>
              </w:rPr>
            </w:pPr>
            <w:r>
              <w:rPr>
                <w:sz w:val="21"/>
              </w:rPr>
              <w:t>Страховая</w:t>
            </w:r>
          </w:p>
          <w:p w:rsidR="0000239F" w:rsidRDefault="00000ACB">
            <w:pPr>
              <w:pStyle w:val="TableParagraph"/>
              <w:spacing w:before="1" w:line="220" w:lineRule="exact"/>
              <w:ind w:left="28"/>
              <w:rPr>
                <w:sz w:val="21"/>
              </w:rPr>
            </w:pPr>
            <w:r>
              <w:rPr>
                <w:sz w:val="21"/>
              </w:rPr>
              <w:t>премия</w:t>
            </w:r>
          </w:p>
        </w:tc>
        <w:tc>
          <w:tcPr>
            <w:tcW w:w="4709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1573"/>
        </w:trPr>
        <w:tc>
          <w:tcPr>
            <w:tcW w:w="1416" w:type="dxa"/>
          </w:tcPr>
          <w:p w:rsidR="0000239F" w:rsidRDefault="0000239F">
            <w:pPr>
              <w:pStyle w:val="TableParagraph"/>
              <w:rPr>
                <w:rFonts w:ascii="Times New Roman"/>
                <w:sz w:val="24"/>
              </w:rPr>
            </w:pPr>
          </w:p>
          <w:p w:rsidR="0000239F" w:rsidRDefault="0000239F">
            <w:pPr>
              <w:pStyle w:val="TableParagraph"/>
              <w:spacing w:before="1"/>
              <w:rPr>
                <w:rFonts w:ascii="Times New Roman"/>
                <w:sz w:val="23"/>
              </w:rPr>
            </w:pPr>
          </w:p>
          <w:p w:rsidR="0000239F" w:rsidRDefault="00000ACB">
            <w:pPr>
              <w:pStyle w:val="TableParagraph"/>
              <w:ind w:left="28" w:right="571"/>
              <w:rPr>
                <w:sz w:val="21"/>
              </w:rPr>
            </w:pPr>
            <w:r>
              <w:rPr>
                <w:sz w:val="21"/>
              </w:rPr>
              <w:t>Прочие условия</w:t>
            </w:r>
          </w:p>
        </w:tc>
        <w:tc>
          <w:tcPr>
            <w:tcW w:w="4709" w:type="dxa"/>
          </w:tcPr>
          <w:p w:rsidR="0000239F" w:rsidRDefault="00000ACB">
            <w:pPr>
              <w:pStyle w:val="TableParagraph"/>
              <w:spacing w:before="66"/>
              <w:ind w:left="28" w:right="75"/>
              <w:rPr>
                <w:sz w:val="21"/>
              </w:rPr>
            </w:pPr>
            <w:r>
              <w:rPr>
                <w:spacing w:val="2"/>
                <w:sz w:val="21"/>
              </w:rPr>
              <w:t>●</w:t>
            </w:r>
            <w:r>
              <w:rPr>
                <w:sz w:val="21"/>
              </w:rPr>
              <w:t>У</w:t>
            </w:r>
            <w:r>
              <w:rPr>
                <w:spacing w:val="-5"/>
                <w:sz w:val="21"/>
              </w:rPr>
              <w:t>с</w:t>
            </w:r>
            <w:r>
              <w:rPr>
                <w:spacing w:val="2"/>
                <w:sz w:val="21"/>
              </w:rPr>
              <w:t>л</w:t>
            </w:r>
            <w:r>
              <w:rPr>
                <w:spacing w:val="1"/>
                <w:sz w:val="21"/>
              </w:rPr>
              <w:t>о</w:t>
            </w:r>
            <w:r>
              <w:rPr>
                <w:spacing w:val="-4"/>
                <w:sz w:val="21"/>
              </w:rPr>
              <w:t>в</w:t>
            </w:r>
            <w:r>
              <w:rPr>
                <w:sz w:val="21"/>
              </w:rPr>
              <w:t>н</w:t>
            </w:r>
            <w:r>
              <w:rPr>
                <w:spacing w:val="-1"/>
                <w:sz w:val="21"/>
              </w:rPr>
              <w:t>а</w:t>
            </w:r>
            <w:r>
              <w:rPr>
                <w:sz w:val="21"/>
              </w:rPr>
              <w:t>я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pacing w:val="-1"/>
                <w:sz w:val="21"/>
              </w:rPr>
              <w:t>фр</w:t>
            </w:r>
            <w:r>
              <w:rPr>
                <w:spacing w:val="-6"/>
                <w:sz w:val="21"/>
              </w:rPr>
              <w:t>а</w:t>
            </w:r>
            <w:r>
              <w:rPr>
                <w:spacing w:val="1"/>
                <w:sz w:val="21"/>
              </w:rPr>
              <w:t>н</w:t>
            </w:r>
            <w:r>
              <w:rPr>
                <w:sz w:val="21"/>
              </w:rPr>
              <w:t>шиза</w:t>
            </w:r>
            <w:r>
              <w:rPr>
                <w:spacing w:val="-4"/>
                <w:sz w:val="21"/>
              </w:rPr>
              <w:t xml:space="preserve"> </w:t>
            </w:r>
            <w:r>
              <w:rPr>
                <w:spacing w:val="-3"/>
                <w:sz w:val="21"/>
              </w:rPr>
              <w:t>(</w:t>
            </w:r>
            <w:r>
              <w:rPr>
                <w:spacing w:val="1"/>
                <w:sz w:val="21"/>
              </w:rPr>
              <w:t>д</w:t>
            </w:r>
            <w:r>
              <w:rPr>
                <w:sz w:val="21"/>
              </w:rPr>
              <w:t>о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mallCaps/>
                <w:sz w:val="21"/>
              </w:rPr>
              <w:t>1</w:t>
            </w:r>
            <w:r>
              <w:rPr>
                <w:sz w:val="21"/>
              </w:rPr>
              <w:t>0000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pacing w:val="-1"/>
                <w:sz w:val="21"/>
              </w:rPr>
              <w:t>р</w:t>
            </w:r>
            <w:r>
              <w:rPr>
                <w:spacing w:val="-4"/>
                <w:sz w:val="21"/>
              </w:rPr>
              <w:t>у</w:t>
            </w:r>
            <w:r>
              <w:rPr>
                <w:spacing w:val="1"/>
                <w:sz w:val="21"/>
              </w:rPr>
              <w:t>б</w:t>
            </w:r>
            <w:r>
              <w:rPr>
                <w:spacing w:val="-5"/>
                <w:sz w:val="21"/>
              </w:rPr>
              <w:t>.</w:t>
            </w:r>
            <w:r>
              <w:rPr>
                <w:sz w:val="21"/>
              </w:rPr>
              <w:t>)</w:t>
            </w:r>
            <w:r>
              <w:rPr>
                <w:spacing w:val="4"/>
                <w:sz w:val="21"/>
              </w:rPr>
              <w:t xml:space="preserve"> </w:t>
            </w:r>
            <w:r>
              <w:rPr>
                <w:sz w:val="21"/>
              </w:rPr>
              <w:t>–</w:t>
            </w:r>
            <w:r>
              <w:rPr>
                <w:sz w:val="21"/>
              </w:rPr>
              <w:t xml:space="preserve"> </w:t>
            </w:r>
            <w:r>
              <w:rPr>
                <w:sz w:val="21"/>
              </w:rPr>
              <w:t>с</w:t>
            </w:r>
            <w:r>
              <w:rPr>
                <w:spacing w:val="-6"/>
                <w:sz w:val="21"/>
              </w:rPr>
              <w:t>к</w:t>
            </w:r>
            <w:r>
              <w:rPr>
                <w:sz w:val="21"/>
              </w:rPr>
              <w:t>и</w:t>
            </w:r>
            <w:r>
              <w:rPr>
                <w:spacing w:val="1"/>
                <w:sz w:val="21"/>
              </w:rPr>
              <w:t>д</w:t>
            </w:r>
            <w:r>
              <w:rPr>
                <w:spacing w:val="-2"/>
                <w:sz w:val="21"/>
              </w:rPr>
              <w:t>к</w:t>
            </w:r>
            <w:r>
              <w:rPr>
                <w:sz w:val="21"/>
              </w:rPr>
              <w:t xml:space="preserve">а </w:t>
            </w:r>
            <w:r>
              <w:rPr>
                <w:smallCaps/>
                <w:spacing w:val="2"/>
                <w:sz w:val="21"/>
              </w:rPr>
              <w:t>2</w:t>
            </w:r>
            <w:r>
              <w:rPr>
                <w:spacing w:val="-1"/>
                <w:sz w:val="21"/>
              </w:rPr>
              <w:t>0</w:t>
            </w:r>
            <w:r>
              <w:rPr>
                <w:sz w:val="21"/>
              </w:rPr>
              <w:t>%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pacing w:val="1"/>
                <w:sz w:val="21"/>
              </w:rPr>
              <w:t>о</w:t>
            </w:r>
            <w:r>
              <w:rPr>
                <w:sz w:val="21"/>
              </w:rPr>
              <w:t>т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с</w:t>
            </w:r>
            <w:r>
              <w:rPr>
                <w:spacing w:val="1"/>
                <w:sz w:val="21"/>
              </w:rPr>
              <w:t>т</w:t>
            </w:r>
            <w:r>
              <w:rPr>
                <w:spacing w:val="-1"/>
                <w:sz w:val="21"/>
              </w:rPr>
              <w:t>ра</w:t>
            </w:r>
            <w:r>
              <w:rPr>
                <w:spacing w:val="-6"/>
                <w:sz w:val="21"/>
              </w:rPr>
              <w:t>х</w:t>
            </w:r>
            <w:r>
              <w:rPr>
                <w:spacing w:val="1"/>
                <w:sz w:val="21"/>
              </w:rPr>
              <w:t>о</w:t>
            </w:r>
            <w:r>
              <w:rPr>
                <w:sz w:val="21"/>
              </w:rPr>
              <w:t>в</w:t>
            </w:r>
            <w:r>
              <w:rPr>
                <w:spacing w:val="-4"/>
                <w:sz w:val="21"/>
              </w:rPr>
              <w:t>о</w:t>
            </w:r>
            <w:r>
              <w:rPr>
                <w:sz w:val="21"/>
              </w:rPr>
              <w:t>й</w:t>
            </w:r>
            <w:r>
              <w:rPr>
                <w:spacing w:val="2"/>
                <w:sz w:val="21"/>
              </w:rPr>
              <w:t xml:space="preserve"> </w:t>
            </w:r>
            <w:r>
              <w:rPr>
                <w:spacing w:val="-3"/>
                <w:sz w:val="21"/>
              </w:rPr>
              <w:t>п</w:t>
            </w:r>
            <w:r>
              <w:rPr>
                <w:spacing w:val="-1"/>
                <w:sz w:val="21"/>
              </w:rPr>
              <w:t>р</w:t>
            </w:r>
            <w:r>
              <w:rPr>
                <w:spacing w:val="-2"/>
                <w:sz w:val="21"/>
              </w:rPr>
              <w:t>е</w:t>
            </w:r>
            <w:r>
              <w:rPr>
                <w:spacing w:val="-3"/>
                <w:sz w:val="21"/>
              </w:rPr>
              <w:t>м</w:t>
            </w:r>
            <w:r>
              <w:rPr>
                <w:sz w:val="21"/>
              </w:rPr>
              <w:t>ии;</w:t>
            </w:r>
          </w:p>
          <w:p w:rsidR="0000239F" w:rsidRDefault="00000ACB">
            <w:pPr>
              <w:pStyle w:val="TableParagraph"/>
              <w:numPr>
                <w:ilvl w:val="0"/>
                <w:numId w:val="75"/>
              </w:numPr>
              <w:tabs>
                <w:tab w:val="left" w:pos="158"/>
              </w:tabs>
              <w:spacing w:line="242" w:lineRule="auto"/>
              <w:ind w:right="272" w:firstLine="0"/>
              <w:rPr>
                <w:sz w:val="21"/>
              </w:rPr>
            </w:pPr>
            <w:r>
              <w:rPr>
                <w:sz w:val="21"/>
              </w:rPr>
              <w:t>безусловная франшиза (</w:t>
            </w:r>
            <w:r>
              <w:rPr>
                <w:smallCaps/>
                <w:sz w:val="21"/>
              </w:rPr>
              <w:t>1</w:t>
            </w:r>
            <w:r>
              <w:rPr>
                <w:sz w:val="21"/>
              </w:rPr>
              <w:t>0%) – скидка 30% от страховой</w:t>
            </w:r>
            <w:r>
              <w:rPr>
                <w:spacing w:val="-1"/>
                <w:sz w:val="21"/>
              </w:rPr>
              <w:t xml:space="preserve"> </w:t>
            </w:r>
            <w:r>
              <w:rPr>
                <w:sz w:val="21"/>
              </w:rPr>
              <w:t>премии;</w:t>
            </w:r>
          </w:p>
          <w:p w:rsidR="0000239F" w:rsidRDefault="00000ACB">
            <w:pPr>
              <w:pStyle w:val="TableParagraph"/>
              <w:numPr>
                <w:ilvl w:val="0"/>
                <w:numId w:val="75"/>
              </w:numPr>
              <w:tabs>
                <w:tab w:val="left" w:pos="158"/>
              </w:tabs>
              <w:spacing w:line="242" w:lineRule="auto"/>
              <w:ind w:right="284" w:firstLine="0"/>
              <w:rPr>
                <w:sz w:val="21"/>
              </w:rPr>
            </w:pPr>
            <w:r>
              <w:rPr>
                <w:sz w:val="21"/>
              </w:rPr>
              <w:t xml:space="preserve">пропорциональное распределение ответст- венности – скидка </w:t>
            </w:r>
            <w:r>
              <w:rPr>
                <w:smallCaps/>
                <w:sz w:val="21"/>
              </w:rPr>
              <w:t>1</w:t>
            </w:r>
            <w:r>
              <w:rPr>
                <w:sz w:val="21"/>
              </w:rPr>
              <w:t>0% страховой</w:t>
            </w:r>
            <w:r>
              <w:rPr>
                <w:spacing w:val="-4"/>
                <w:sz w:val="21"/>
              </w:rPr>
              <w:t xml:space="preserve"> </w:t>
            </w:r>
            <w:r>
              <w:rPr>
                <w:sz w:val="21"/>
              </w:rPr>
              <w:t>премии</w:t>
            </w:r>
          </w:p>
        </w:tc>
      </w:tr>
    </w:tbl>
    <w:p w:rsidR="0000239F" w:rsidRDefault="00D55715">
      <w:pPr>
        <w:pStyle w:val="a3"/>
        <w:tabs>
          <w:tab w:val="left" w:pos="5360"/>
          <w:tab w:val="left" w:pos="5485"/>
        </w:tabs>
        <w:spacing w:before="144"/>
        <w:ind w:left="1699" w:right="2880"/>
        <w:jc w:val="left"/>
        <w:rPr>
          <w:rFonts w:ascii="Times New Roman" w:hAnsi="Times New Roman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47008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6200140</wp:posOffset>
                </wp:positionV>
                <wp:extent cx="354965" cy="527685"/>
                <wp:effectExtent l="0" t="0" r="0" b="0"/>
                <wp:wrapNone/>
                <wp:docPr id="514" name="Text Box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178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0" o:spid="_x0000_s1451" type="#_x0000_t202" style="position:absolute;left:0;text-align:left;margin-left:26.85pt;margin-top:488.2pt;width:27.95pt;height:41.55pt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APVtgIAALg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178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t>Страховой</w:t>
      </w:r>
      <w:r w:rsidR="00000ACB">
        <w:rPr>
          <w:spacing w:val="-4"/>
        </w:rPr>
        <w:t xml:space="preserve"> </w:t>
      </w:r>
      <w:r w:rsidR="00000ACB">
        <w:t>агент</w:t>
      </w:r>
      <w:r w:rsidR="00000ACB">
        <w:rPr>
          <w:u w:val="single"/>
        </w:rPr>
        <w:t xml:space="preserve"> </w:t>
      </w:r>
      <w:r w:rsidR="00000ACB">
        <w:rPr>
          <w:u w:val="single"/>
        </w:rPr>
        <w:tab/>
      </w:r>
      <w:r w:rsidR="00000ACB">
        <w:rPr>
          <w:spacing w:val="-12"/>
        </w:rPr>
        <w:t xml:space="preserve">_ </w:t>
      </w:r>
      <w:r w:rsidR="00000ACB">
        <w:t>Страхователь</w:t>
      </w:r>
      <w:r w:rsidR="00000ACB">
        <w:rPr>
          <w:rFonts w:ascii="Times New Roman" w:hAnsi="Times New Roman"/>
          <w:u w:val="single"/>
        </w:rPr>
        <w:t xml:space="preserve"> </w:t>
      </w:r>
      <w:r w:rsidR="00000ACB">
        <w:rPr>
          <w:rFonts w:ascii="Times New Roman" w:hAnsi="Times New Roman"/>
          <w:u w:val="single"/>
        </w:rPr>
        <w:tab/>
      </w:r>
      <w:r w:rsidR="00000ACB">
        <w:rPr>
          <w:rFonts w:ascii="Times New Roman" w:hAnsi="Times New Roman"/>
          <w:u w:val="single"/>
        </w:rPr>
        <w:tab/>
      </w:r>
    </w:p>
    <w:p w:rsidR="0000239F" w:rsidRDefault="0000239F">
      <w:pPr>
        <w:rPr>
          <w:rFonts w:ascii="Times New Roman" w:hAnsi="Times New Roman"/>
        </w:rPr>
        <w:sectPr w:rsidR="0000239F">
          <w:pgSz w:w="8400" w:h="11910"/>
          <w:pgMar w:top="1100" w:right="0" w:bottom="1200" w:left="0" w:header="0" w:footer="1012" w:gutter="0"/>
          <w:cols w:space="720"/>
        </w:sectPr>
      </w:pPr>
    </w:p>
    <w:p w:rsidR="0000239F" w:rsidRDefault="00000ACB">
      <w:pPr>
        <w:pStyle w:val="3"/>
        <w:tabs>
          <w:tab w:val="left" w:pos="5372"/>
        </w:tabs>
        <w:spacing w:before="84"/>
        <w:ind w:left="0" w:right="1"/>
        <w:rPr>
          <w:rFonts w:ascii="Times New Roman" w:hAnsi="Times New Roman"/>
          <w:b w:val="0"/>
        </w:rPr>
      </w:pPr>
      <w:r>
        <w:lastRenderedPageBreak/>
        <w:t>Основные условия страхового договора</w:t>
      </w:r>
      <w:r>
        <w:rPr>
          <w:spacing w:val="-20"/>
        </w:rPr>
        <w:t xml:space="preserve"> </w:t>
      </w:r>
      <w:r>
        <w:t>№</w:t>
      </w:r>
      <w:r>
        <w:rPr>
          <w:rFonts w:ascii="Times New Roman" w:hAnsi="Times New Roman"/>
          <w:b w:val="0"/>
          <w:u w:val="single"/>
        </w:rPr>
        <w:t xml:space="preserve"> </w:t>
      </w:r>
      <w:r>
        <w:rPr>
          <w:rFonts w:ascii="Times New Roman" w:hAnsi="Times New Roman"/>
          <w:b w:val="0"/>
          <w:u w:val="single"/>
        </w:rPr>
        <w:tab/>
      </w:r>
    </w:p>
    <w:p w:rsidR="0000239F" w:rsidRDefault="0000239F">
      <w:pPr>
        <w:pStyle w:val="a3"/>
        <w:spacing w:before="4"/>
        <w:ind w:left="0"/>
        <w:jc w:val="left"/>
        <w:rPr>
          <w:rFonts w:ascii="Times New Roman"/>
          <w:sz w:val="10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82"/>
        <w:gridCol w:w="4844"/>
      </w:tblGrid>
      <w:tr w:rsidR="0000239F">
        <w:trPr>
          <w:trHeight w:val="719"/>
        </w:trPr>
        <w:tc>
          <w:tcPr>
            <w:tcW w:w="1282" w:type="dxa"/>
          </w:tcPr>
          <w:p w:rsidR="0000239F" w:rsidRDefault="00000ACB">
            <w:pPr>
              <w:pStyle w:val="TableParagraph"/>
              <w:spacing w:line="233" w:lineRule="exact"/>
              <w:ind w:left="100" w:firstLine="76"/>
              <w:rPr>
                <w:b/>
                <w:sz w:val="21"/>
              </w:rPr>
            </w:pPr>
            <w:r>
              <w:rPr>
                <w:b/>
                <w:sz w:val="21"/>
              </w:rPr>
              <w:t>Отрасль</w:t>
            </w:r>
          </w:p>
          <w:p w:rsidR="0000239F" w:rsidRDefault="00000ACB">
            <w:pPr>
              <w:pStyle w:val="TableParagraph"/>
              <w:spacing w:line="240" w:lineRule="atLeast"/>
              <w:ind w:left="426" w:right="71" w:hanging="327"/>
              <w:rPr>
                <w:b/>
                <w:sz w:val="21"/>
              </w:rPr>
            </w:pPr>
            <w:r>
              <w:rPr>
                <w:b/>
                <w:sz w:val="21"/>
              </w:rPr>
              <w:t>страхова- ния</w:t>
            </w:r>
          </w:p>
        </w:tc>
        <w:tc>
          <w:tcPr>
            <w:tcW w:w="4844" w:type="dxa"/>
          </w:tcPr>
          <w:p w:rsidR="0000239F" w:rsidRDefault="00000ACB">
            <w:pPr>
              <w:pStyle w:val="TableParagraph"/>
              <w:spacing w:before="114"/>
              <w:ind w:left="1530" w:right="741" w:hanging="769"/>
              <w:rPr>
                <w:b/>
                <w:sz w:val="21"/>
              </w:rPr>
            </w:pPr>
            <w:r>
              <w:rPr>
                <w:b/>
                <w:sz w:val="21"/>
              </w:rPr>
              <w:t>Имущественное страхование (добровольное)</w:t>
            </w:r>
          </w:p>
        </w:tc>
      </w:tr>
      <w:tr w:rsidR="0000239F">
        <w:trPr>
          <w:trHeight w:val="1905"/>
        </w:trPr>
        <w:tc>
          <w:tcPr>
            <w:tcW w:w="1282" w:type="dxa"/>
          </w:tcPr>
          <w:p w:rsidR="0000239F" w:rsidRDefault="0000239F">
            <w:pPr>
              <w:pStyle w:val="TableParagraph"/>
              <w:rPr>
                <w:rFonts w:ascii="Times New Roman"/>
                <w:sz w:val="24"/>
              </w:rPr>
            </w:pPr>
          </w:p>
          <w:p w:rsidR="0000239F" w:rsidRDefault="00000ACB">
            <w:pPr>
              <w:pStyle w:val="TableParagraph"/>
              <w:spacing w:before="193"/>
              <w:ind w:left="28" w:right="43"/>
              <w:rPr>
                <w:sz w:val="21"/>
              </w:rPr>
            </w:pPr>
            <w:r>
              <w:rPr>
                <w:sz w:val="21"/>
              </w:rPr>
              <w:t>Объект страхова- ния – дачный дом</w:t>
            </w:r>
          </w:p>
        </w:tc>
        <w:tc>
          <w:tcPr>
            <w:tcW w:w="4844" w:type="dxa"/>
          </w:tcPr>
          <w:p w:rsidR="0000239F" w:rsidRDefault="00000ACB">
            <w:pPr>
              <w:pStyle w:val="TableParagraph"/>
              <w:spacing w:line="237" w:lineRule="auto"/>
              <w:ind w:left="28" w:right="258"/>
              <w:rPr>
                <w:sz w:val="21"/>
              </w:rPr>
            </w:pPr>
            <w:r>
              <w:rPr>
                <w:sz w:val="21"/>
              </w:rPr>
              <w:t>●Конструктивные элементы (стены, перекры- тия, окна, двери, балкон;</w:t>
            </w:r>
          </w:p>
          <w:p w:rsidR="0000239F" w:rsidRDefault="00000ACB">
            <w:pPr>
              <w:pStyle w:val="TableParagraph"/>
              <w:numPr>
                <w:ilvl w:val="0"/>
                <w:numId w:val="74"/>
              </w:numPr>
              <w:tabs>
                <w:tab w:val="left" w:pos="158"/>
              </w:tabs>
              <w:ind w:right="79" w:firstLine="0"/>
              <w:rPr>
                <w:sz w:val="21"/>
              </w:rPr>
            </w:pPr>
            <w:r>
              <w:rPr>
                <w:sz w:val="21"/>
              </w:rPr>
              <w:t>инженерные коммуникации (отопление,</w:t>
            </w:r>
            <w:r>
              <w:rPr>
                <w:spacing w:val="-17"/>
                <w:sz w:val="21"/>
              </w:rPr>
              <w:t xml:space="preserve"> </w:t>
            </w:r>
            <w:r>
              <w:rPr>
                <w:sz w:val="21"/>
              </w:rPr>
              <w:t>элек- тро- и водоснабжение,</w:t>
            </w:r>
            <w:r>
              <w:rPr>
                <w:spacing w:val="-6"/>
                <w:sz w:val="21"/>
              </w:rPr>
              <w:t xml:space="preserve"> </w:t>
            </w:r>
            <w:r>
              <w:rPr>
                <w:sz w:val="21"/>
              </w:rPr>
              <w:t>сантехника);</w:t>
            </w:r>
          </w:p>
          <w:p w:rsidR="0000239F" w:rsidRDefault="00000ACB">
            <w:pPr>
              <w:pStyle w:val="TableParagraph"/>
              <w:numPr>
                <w:ilvl w:val="0"/>
                <w:numId w:val="74"/>
              </w:numPr>
              <w:tabs>
                <w:tab w:val="left" w:pos="158"/>
              </w:tabs>
              <w:spacing w:line="242" w:lineRule="auto"/>
              <w:ind w:right="190" w:hanging="1"/>
              <w:rPr>
                <w:sz w:val="21"/>
              </w:rPr>
            </w:pPr>
            <w:r>
              <w:rPr>
                <w:sz w:val="21"/>
              </w:rPr>
              <w:t>внутренняя отделка (обои, напольное покры- тие);</w:t>
            </w:r>
          </w:p>
          <w:p w:rsidR="0000239F" w:rsidRDefault="00000ACB">
            <w:pPr>
              <w:pStyle w:val="TableParagraph"/>
              <w:numPr>
                <w:ilvl w:val="0"/>
                <w:numId w:val="74"/>
              </w:numPr>
              <w:tabs>
                <w:tab w:val="left" w:pos="159"/>
              </w:tabs>
              <w:spacing w:line="236" w:lineRule="exact"/>
              <w:ind w:left="158" w:hanging="131"/>
              <w:rPr>
                <w:sz w:val="21"/>
              </w:rPr>
            </w:pPr>
            <w:r>
              <w:rPr>
                <w:sz w:val="21"/>
              </w:rPr>
              <w:t>мебель;</w:t>
            </w:r>
          </w:p>
          <w:p w:rsidR="0000239F" w:rsidRDefault="00000ACB">
            <w:pPr>
              <w:pStyle w:val="TableParagraph"/>
              <w:numPr>
                <w:ilvl w:val="0"/>
                <w:numId w:val="74"/>
              </w:numPr>
              <w:tabs>
                <w:tab w:val="left" w:pos="158"/>
              </w:tabs>
              <w:spacing w:line="220" w:lineRule="exact"/>
              <w:ind w:left="157"/>
              <w:rPr>
                <w:sz w:val="21"/>
              </w:rPr>
            </w:pPr>
            <w:r>
              <w:rPr>
                <w:sz w:val="21"/>
              </w:rPr>
              <w:t>бытовая</w:t>
            </w:r>
            <w:r>
              <w:rPr>
                <w:spacing w:val="-4"/>
                <w:sz w:val="21"/>
              </w:rPr>
              <w:t xml:space="preserve"> </w:t>
            </w:r>
            <w:r>
              <w:rPr>
                <w:sz w:val="21"/>
              </w:rPr>
              <w:t>техника</w:t>
            </w:r>
          </w:p>
        </w:tc>
      </w:tr>
      <w:tr w:rsidR="0000239F">
        <w:trPr>
          <w:trHeight w:val="2385"/>
        </w:trPr>
        <w:tc>
          <w:tcPr>
            <w:tcW w:w="1282" w:type="dxa"/>
          </w:tcPr>
          <w:p w:rsidR="0000239F" w:rsidRDefault="0000239F">
            <w:pPr>
              <w:pStyle w:val="TableParagraph"/>
              <w:rPr>
                <w:rFonts w:ascii="Times New Roman"/>
                <w:sz w:val="24"/>
              </w:rPr>
            </w:pPr>
          </w:p>
          <w:p w:rsidR="0000239F" w:rsidRDefault="0000239F">
            <w:pPr>
              <w:pStyle w:val="TableParagraph"/>
              <w:rPr>
                <w:rFonts w:ascii="Times New Roman"/>
                <w:sz w:val="24"/>
              </w:rPr>
            </w:pPr>
          </w:p>
          <w:p w:rsidR="0000239F" w:rsidRDefault="0000239F">
            <w:pPr>
              <w:pStyle w:val="TableParagraph"/>
              <w:spacing w:before="6"/>
              <w:rPr>
                <w:rFonts w:ascii="Times New Roman"/>
                <w:sz w:val="34"/>
              </w:rPr>
            </w:pPr>
          </w:p>
          <w:p w:rsidR="0000239F" w:rsidRDefault="00000ACB">
            <w:pPr>
              <w:pStyle w:val="TableParagraph"/>
              <w:ind w:left="28" w:right="175"/>
              <w:rPr>
                <w:sz w:val="21"/>
              </w:rPr>
            </w:pPr>
            <w:r>
              <w:rPr>
                <w:sz w:val="21"/>
              </w:rPr>
              <w:t>Страховые риски</w:t>
            </w:r>
          </w:p>
        </w:tc>
        <w:tc>
          <w:tcPr>
            <w:tcW w:w="4844" w:type="dxa"/>
          </w:tcPr>
          <w:p w:rsidR="0000239F" w:rsidRDefault="00000ACB">
            <w:pPr>
              <w:pStyle w:val="TableParagraph"/>
              <w:numPr>
                <w:ilvl w:val="0"/>
                <w:numId w:val="73"/>
              </w:numPr>
              <w:tabs>
                <w:tab w:val="left" w:pos="206"/>
              </w:tabs>
              <w:spacing w:line="242" w:lineRule="auto"/>
              <w:ind w:right="189" w:firstLine="0"/>
              <w:rPr>
                <w:sz w:val="21"/>
              </w:rPr>
            </w:pPr>
            <w:r>
              <w:rPr>
                <w:sz w:val="21"/>
              </w:rPr>
              <w:t>Противоправные действия третьих лиц (кра- жа, взлом, умышленный</w:t>
            </w:r>
            <w:r>
              <w:rPr>
                <w:spacing w:val="-5"/>
                <w:sz w:val="21"/>
              </w:rPr>
              <w:t xml:space="preserve"> </w:t>
            </w:r>
            <w:r>
              <w:rPr>
                <w:sz w:val="21"/>
              </w:rPr>
              <w:t>поджог);</w:t>
            </w:r>
          </w:p>
          <w:p w:rsidR="0000239F" w:rsidRDefault="00000ACB">
            <w:pPr>
              <w:pStyle w:val="TableParagraph"/>
              <w:numPr>
                <w:ilvl w:val="0"/>
                <w:numId w:val="73"/>
              </w:numPr>
              <w:tabs>
                <w:tab w:val="left" w:pos="211"/>
              </w:tabs>
              <w:spacing w:line="237" w:lineRule="exact"/>
              <w:ind w:left="210" w:hanging="183"/>
              <w:rPr>
                <w:sz w:val="21"/>
              </w:rPr>
            </w:pPr>
            <w:r>
              <w:rPr>
                <w:sz w:val="21"/>
              </w:rPr>
              <w:t>пожар;</w:t>
            </w:r>
          </w:p>
          <w:p w:rsidR="0000239F" w:rsidRDefault="00000ACB">
            <w:pPr>
              <w:pStyle w:val="TableParagraph"/>
              <w:numPr>
                <w:ilvl w:val="0"/>
                <w:numId w:val="73"/>
              </w:numPr>
              <w:tabs>
                <w:tab w:val="left" w:pos="211"/>
              </w:tabs>
              <w:spacing w:line="237" w:lineRule="exact"/>
              <w:ind w:left="210" w:hanging="183"/>
              <w:rPr>
                <w:sz w:val="21"/>
              </w:rPr>
            </w:pPr>
            <w:r>
              <w:rPr>
                <w:sz w:val="21"/>
              </w:rPr>
              <w:t>наводнение;</w:t>
            </w:r>
          </w:p>
          <w:p w:rsidR="0000239F" w:rsidRDefault="00000ACB">
            <w:pPr>
              <w:pStyle w:val="TableParagraph"/>
              <w:numPr>
                <w:ilvl w:val="0"/>
                <w:numId w:val="73"/>
              </w:numPr>
              <w:tabs>
                <w:tab w:val="left" w:pos="211"/>
              </w:tabs>
              <w:spacing w:line="237" w:lineRule="exact"/>
              <w:ind w:left="210" w:hanging="183"/>
              <w:rPr>
                <w:sz w:val="21"/>
              </w:rPr>
            </w:pPr>
            <w:r>
              <w:rPr>
                <w:sz w:val="21"/>
              </w:rPr>
              <w:t>ураган;</w:t>
            </w:r>
          </w:p>
          <w:p w:rsidR="0000239F" w:rsidRDefault="00000ACB">
            <w:pPr>
              <w:pStyle w:val="TableParagraph"/>
              <w:numPr>
                <w:ilvl w:val="0"/>
                <w:numId w:val="73"/>
              </w:numPr>
              <w:tabs>
                <w:tab w:val="left" w:pos="211"/>
              </w:tabs>
              <w:ind w:left="210" w:hanging="183"/>
              <w:rPr>
                <w:sz w:val="21"/>
              </w:rPr>
            </w:pPr>
            <w:r>
              <w:rPr>
                <w:sz w:val="21"/>
              </w:rPr>
              <w:t>падения летательных</w:t>
            </w:r>
            <w:r>
              <w:rPr>
                <w:spacing w:val="-12"/>
                <w:sz w:val="21"/>
              </w:rPr>
              <w:t xml:space="preserve"> </w:t>
            </w:r>
            <w:r>
              <w:rPr>
                <w:sz w:val="21"/>
              </w:rPr>
              <w:t>аппаратов;</w:t>
            </w:r>
          </w:p>
          <w:p w:rsidR="0000239F" w:rsidRDefault="00000ACB">
            <w:pPr>
              <w:pStyle w:val="TableParagraph"/>
              <w:numPr>
                <w:ilvl w:val="0"/>
                <w:numId w:val="73"/>
              </w:numPr>
              <w:tabs>
                <w:tab w:val="left" w:pos="211"/>
              </w:tabs>
              <w:spacing w:line="237" w:lineRule="exact"/>
              <w:ind w:left="210" w:hanging="183"/>
              <w:rPr>
                <w:sz w:val="21"/>
              </w:rPr>
            </w:pPr>
            <w:r>
              <w:rPr>
                <w:sz w:val="21"/>
              </w:rPr>
              <w:t>взрывы техногенного</w:t>
            </w:r>
            <w:r>
              <w:rPr>
                <w:spacing w:val="-16"/>
                <w:sz w:val="21"/>
              </w:rPr>
              <w:t xml:space="preserve"> </w:t>
            </w:r>
            <w:r>
              <w:rPr>
                <w:sz w:val="21"/>
              </w:rPr>
              <w:t>характера;</w:t>
            </w:r>
          </w:p>
          <w:p w:rsidR="0000239F" w:rsidRDefault="00000ACB">
            <w:pPr>
              <w:pStyle w:val="TableParagraph"/>
              <w:numPr>
                <w:ilvl w:val="0"/>
                <w:numId w:val="73"/>
              </w:numPr>
              <w:tabs>
                <w:tab w:val="left" w:pos="211"/>
              </w:tabs>
              <w:ind w:right="314" w:firstLine="0"/>
              <w:rPr>
                <w:sz w:val="21"/>
              </w:rPr>
            </w:pPr>
            <w:r>
              <w:rPr>
                <w:sz w:val="21"/>
              </w:rPr>
              <w:t>разрушения от падения деревьев,</w:t>
            </w:r>
            <w:r>
              <w:rPr>
                <w:spacing w:val="-18"/>
                <w:sz w:val="21"/>
              </w:rPr>
              <w:t xml:space="preserve"> </w:t>
            </w:r>
            <w:r>
              <w:rPr>
                <w:sz w:val="21"/>
              </w:rPr>
              <w:t>бетонных столбов;</w:t>
            </w:r>
          </w:p>
          <w:p w:rsidR="0000239F" w:rsidRDefault="00000ACB">
            <w:pPr>
              <w:pStyle w:val="TableParagraph"/>
              <w:numPr>
                <w:ilvl w:val="0"/>
                <w:numId w:val="73"/>
              </w:numPr>
              <w:tabs>
                <w:tab w:val="left" w:pos="211"/>
              </w:tabs>
              <w:spacing w:line="220" w:lineRule="exact"/>
              <w:ind w:left="210" w:hanging="183"/>
              <w:rPr>
                <w:sz w:val="21"/>
              </w:rPr>
            </w:pPr>
            <w:r>
              <w:rPr>
                <w:sz w:val="21"/>
              </w:rPr>
              <w:t>бой оконных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z w:val="21"/>
              </w:rPr>
              <w:t>стекол</w:t>
            </w:r>
          </w:p>
        </w:tc>
      </w:tr>
      <w:tr w:rsidR="0000239F">
        <w:trPr>
          <w:trHeight w:val="719"/>
        </w:trPr>
        <w:tc>
          <w:tcPr>
            <w:tcW w:w="1282" w:type="dxa"/>
          </w:tcPr>
          <w:p w:rsidR="0000239F" w:rsidRDefault="00000ACB">
            <w:pPr>
              <w:pStyle w:val="TableParagraph"/>
              <w:spacing w:before="1" w:line="237" w:lineRule="auto"/>
              <w:ind w:left="28" w:right="215"/>
              <w:rPr>
                <w:sz w:val="21"/>
              </w:rPr>
            </w:pPr>
            <w:r>
              <w:rPr>
                <w:sz w:val="21"/>
              </w:rPr>
              <w:t>Страховая стоимость</w:t>
            </w:r>
          </w:p>
          <w:p w:rsidR="0000239F" w:rsidRDefault="00000ACB">
            <w:pPr>
              <w:pStyle w:val="TableParagraph"/>
              <w:spacing w:before="1" w:line="225" w:lineRule="exact"/>
              <w:ind w:left="28"/>
              <w:rPr>
                <w:sz w:val="21"/>
              </w:rPr>
            </w:pPr>
            <w:r>
              <w:rPr>
                <w:sz w:val="21"/>
              </w:rPr>
              <w:t>имущества</w:t>
            </w:r>
          </w:p>
        </w:tc>
        <w:tc>
          <w:tcPr>
            <w:tcW w:w="4844" w:type="dxa"/>
          </w:tcPr>
          <w:p w:rsidR="0000239F" w:rsidRDefault="0000239F">
            <w:pPr>
              <w:pStyle w:val="TableParagraph"/>
              <w:spacing w:before="4"/>
              <w:rPr>
                <w:rFonts w:ascii="Times New Roman"/>
                <w:sz w:val="20"/>
              </w:rPr>
            </w:pPr>
          </w:p>
          <w:p w:rsidR="0000239F" w:rsidRDefault="00000ACB">
            <w:pPr>
              <w:pStyle w:val="TableParagraph"/>
              <w:ind w:left="28"/>
              <w:rPr>
                <w:sz w:val="21"/>
              </w:rPr>
            </w:pPr>
            <w:r>
              <w:rPr>
                <w:smallCaps/>
                <w:sz w:val="21"/>
              </w:rPr>
              <w:t>1</w:t>
            </w:r>
            <w:r>
              <w:rPr>
                <w:spacing w:val="2"/>
                <w:sz w:val="21"/>
              </w:rPr>
              <w:t xml:space="preserve"> </w:t>
            </w:r>
            <w:r>
              <w:rPr>
                <w:sz w:val="21"/>
              </w:rPr>
              <w:t>000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z w:val="21"/>
              </w:rPr>
              <w:t>000</w:t>
            </w:r>
            <w:r>
              <w:rPr>
                <w:spacing w:val="2"/>
                <w:sz w:val="21"/>
              </w:rPr>
              <w:t xml:space="preserve"> </w:t>
            </w:r>
            <w:r>
              <w:rPr>
                <w:spacing w:val="-6"/>
                <w:sz w:val="21"/>
              </w:rPr>
              <w:t>р</w:t>
            </w:r>
            <w:r>
              <w:rPr>
                <w:spacing w:val="1"/>
                <w:sz w:val="21"/>
              </w:rPr>
              <w:t>у</w:t>
            </w:r>
            <w:r>
              <w:rPr>
                <w:spacing w:val="-4"/>
                <w:sz w:val="21"/>
              </w:rPr>
              <w:t>б</w:t>
            </w:r>
            <w:r>
              <w:rPr>
                <w:spacing w:val="2"/>
                <w:sz w:val="21"/>
              </w:rPr>
              <w:t>л</w:t>
            </w:r>
            <w:r>
              <w:rPr>
                <w:spacing w:val="-2"/>
                <w:sz w:val="21"/>
              </w:rPr>
              <w:t>е</w:t>
            </w:r>
            <w:r>
              <w:rPr>
                <w:sz w:val="21"/>
              </w:rPr>
              <w:t>й</w:t>
            </w:r>
          </w:p>
        </w:tc>
      </w:tr>
      <w:tr w:rsidR="0000239F">
        <w:trPr>
          <w:trHeight w:val="474"/>
        </w:trPr>
        <w:tc>
          <w:tcPr>
            <w:tcW w:w="1282" w:type="dxa"/>
          </w:tcPr>
          <w:p w:rsidR="0000239F" w:rsidRDefault="00000ACB">
            <w:pPr>
              <w:pStyle w:val="TableParagraph"/>
              <w:spacing w:line="231" w:lineRule="exact"/>
              <w:ind w:left="28"/>
              <w:rPr>
                <w:sz w:val="21"/>
              </w:rPr>
            </w:pPr>
            <w:r>
              <w:rPr>
                <w:sz w:val="21"/>
              </w:rPr>
              <w:t>Страховая</w:t>
            </w:r>
          </w:p>
          <w:p w:rsidR="0000239F" w:rsidRDefault="00000ACB">
            <w:pPr>
              <w:pStyle w:val="TableParagraph"/>
              <w:spacing w:line="223" w:lineRule="exact"/>
              <w:ind w:left="28"/>
              <w:rPr>
                <w:sz w:val="21"/>
              </w:rPr>
            </w:pPr>
            <w:r>
              <w:rPr>
                <w:sz w:val="21"/>
              </w:rPr>
              <w:t>сумма</w:t>
            </w:r>
          </w:p>
        </w:tc>
        <w:tc>
          <w:tcPr>
            <w:tcW w:w="484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479"/>
        </w:trPr>
        <w:tc>
          <w:tcPr>
            <w:tcW w:w="1282" w:type="dxa"/>
          </w:tcPr>
          <w:p w:rsidR="0000239F" w:rsidRDefault="00000ACB">
            <w:pPr>
              <w:pStyle w:val="TableParagraph"/>
              <w:spacing w:line="233" w:lineRule="exact"/>
              <w:ind w:left="28"/>
              <w:rPr>
                <w:sz w:val="21"/>
              </w:rPr>
            </w:pPr>
            <w:r>
              <w:rPr>
                <w:sz w:val="21"/>
              </w:rPr>
              <w:t>Страховой</w:t>
            </w:r>
          </w:p>
          <w:p w:rsidR="0000239F" w:rsidRDefault="00000ACB">
            <w:pPr>
              <w:pStyle w:val="TableParagraph"/>
              <w:spacing w:before="1" w:line="225" w:lineRule="exact"/>
              <w:ind w:left="28"/>
              <w:rPr>
                <w:sz w:val="21"/>
              </w:rPr>
            </w:pPr>
            <w:r>
              <w:rPr>
                <w:sz w:val="21"/>
              </w:rPr>
              <w:t>тариф</w:t>
            </w:r>
          </w:p>
        </w:tc>
        <w:tc>
          <w:tcPr>
            <w:tcW w:w="4844" w:type="dxa"/>
          </w:tcPr>
          <w:p w:rsidR="0000239F" w:rsidRDefault="00000ACB">
            <w:pPr>
              <w:pStyle w:val="TableParagraph"/>
              <w:spacing w:before="114"/>
              <w:ind w:left="28"/>
              <w:rPr>
                <w:sz w:val="21"/>
              </w:rPr>
            </w:pPr>
            <w:r>
              <w:rPr>
                <w:smallCaps/>
                <w:sz w:val="21"/>
              </w:rPr>
              <w:t>1</w:t>
            </w:r>
            <w:r>
              <w:rPr>
                <w:sz w:val="21"/>
              </w:rPr>
              <w:t>0%</w:t>
            </w:r>
          </w:p>
        </w:tc>
      </w:tr>
      <w:tr w:rsidR="0000239F">
        <w:trPr>
          <w:trHeight w:val="474"/>
        </w:trPr>
        <w:tc>
          <w:tcPr>
            <w:tcW w:w="1282" w:type="dxa"/>
          </w:tcPr>
          <w:p w:rsidR="0000239F" w:rsidRDefault="00000ACB">
            <w:pPr>
              <w:pStyle w:val="TableParagraph"/>
              <w:spacing w:line="233" w:lineRule="exact"/>
              <w:ind w:left="28"/>
              <w:rPr>
                <w:sz w:val="21"/>
              </w:rPr>
            </w:pPr>
            <w:r>
              <w:rPr>
                <w:sz w:val="21"/>
              </w:rPr>
              <w:t>Страховая</w:t>
            </w:r>
          </w:p>
          <w:p w:rsidR="0000239F" w:rsidRDefault="00000ACB">
            <w:pPr>
              <w:pStyle w:val="TableParagraph"/>
              <w:spacing w:before="1" w:line="220" w:lineRule="exact"/>
              <w:ind w:left="28"/>
              <w:rPr>
                <w:sz w:val="21"/>
              </w:rPr>
            </w:pPr>
            <w:r>
              <w:rPr>
                <w:sz w:val="21"/>
              </w:rPr>
              <w:t>премия</w:t>
            </w:r>
          </w:p>
        </w:tc>
        <w:tc>
          <w:tcPr>
            <w:tcW w:w="484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954"/>
        </w:trPr>
        <w:tc>
          <w:tcPr>
            <w:tcW w:w="1282" w:type="dxa"/>
          </w:tcPr>
          <w:p w:rsidR="0000239F" w:rsidRDefault="0000239F">
            <w:pPr>
              <w:pStyle w:val="TableParagraph"/>
              <w:spacing w:before="4"/>
              <w:rPr>
                <w:rFonts w:ascii="Times New Roman"/>
                <w:sz w:val="20"/>
              </w:rPr>
            </w:pPr>
          </w:p>
          <w:p w:rsidR="0000239F" w:rsidRDefault="00000ACB">
            <w:pPr>
              <w:pStyle w:val="TableParagraph"/>
              <w:ind w:left="28" w:right="142"/>
              <w:rPr>
                <w:sz w:val="21"/>
              </w:rPr>
            </w:pPr>
            <w:r>
              <w:rPr>
                <w:sz w:val="21"/>
              </w:rPr>
              <w:t>Прочие ус- ловия</w:t>
            </w:r>
          </w:p>
        </w:tc>
        <w:tc>
          <w:tcPr>
            <w:tcW w:w="4844" w:type="dxa"/>
          </w:tcPr>
          <w:p w:rsidR="0000239F" w:rsidRDefault="00000ACB">
            <w:pPr>
              <w:pStyle w:val="TableParagraph"/>
              <w:numPr>
                <w:ilvl w:val="0"/>
                <w:numId w:val="72"/>
              </w:numPr>
              <w:tabs>
                <w:tab w:val="left" w:pos="211"/>
              </w:tabs>
              <w:spacing w:line="242" w:lineRule="auto"/>
              <w:ind w:right="167" w:firstLine="0"/>
              <w:rPr>
                <w:sz w:val="21"/>
              </w:rPr>
            </w:pPr>
            <w:r>
              <w:rPr>
                <w:sz w:val="21"/>
              </w:rPr>
              <w:t xml:space="preserve">Условная франшиза (до </w:t>
            </w:r>
            <w:r>
              <w:rPr>
                <w:smallCaps/>
                <w:sz w:val="21"/>
              </w:rPr>
              <w:t>1</w:t>
            </w:r>
            <w:r>
              <w:rPr>
                <w:sz w:val="21"/>
              </w:rPr>
              <w:t>0000 руб.) –</w:t>
            </w:r>
            <w:r>
              <w:rPr>
                <w:spacing w:val="-18"/>
                <w:sz w:val="21"/>
              </w:rPr>
              <w:t xml:space="preserve"> </w:t>
            </w:r>
            <w:r>
              <w:rPr>
                <w:sz w:val="21"/>
              </w:rPr>
              <w:t>скидка</w:t>
            </w:r>
            <w:r>
              <w:rPr>
                <w:smallCaps/>
                <w:sz w:val="21"/>
              </w:rPr>
              <w:t xml:space="preserve"> 2</w:t>
            </w:r>
            <w:r>
              <w:rPr>
                <w:sz w:val="21"/>
              </w:rPr>
              <w:t>0% от страховой</w:t>
            </w:r>
            <w:r>
              <w:rPr>
                <w:spacing w:val="-4"/>
                <w:sz w:val="21"/>
              </w:rPr>
              <w:t xml:space="preserve"> </w:t>
            </w:r>
            <w:r>
              <w:rPr>
                <w:sz w:val="21"/>
              </w:rPr>
              <w:t>премии;</w:t>
            </w:r>
          </w:p>
          <w:p w:rsidR="0000239F" w:rsidRDefault="00000ACB">
            <w:pPr>
              <w:pStyle w:val="TableParagraph"/>
              <w:numPr>
                <w:ilvl w:val="0"/>
                <w:numId w:val="72"/>
              </w:numPr>
              <w:tabs>
                <w:tab w:val="left" w:pos="211"/>
              </w:tabs>
              <w:spacing w:line="236" w:lineRule="exact"/>
              <w:ind w:right="96" w:firstLine="0"/>
              <w:rPr>
                <w:sz w:val="21"/>
              </w:rPr>
            </w:pPr>
            <w:r>
              <w:rPr>
                <w:sz w:val="21"/>
              </w:rPr>
              <w:t>безусловная франшиза (</w:t>
            </w:r>
            <w:r>
              <w:rPr>
                <w:smallCaps/>
                <w:sz w:val="21"/>
              </w:rPr>
              <w:t>1</w:t>
            </w:r>
            <w:r>
              <w:rPr>
                <w:sz w:val="21"/>
              </w:rPr>
              <w:t xml:space="preserve">0%) – скидка </w:t>
            </w:r>
            <w:r>
              <w:rPr>
                <w:spacing w:val="-3"/>
                <w:sz w:val="21"/>
              </w:rPr>
              <w:t xml:space="preserve">30% </w:t>
            </w:r>
            <w:r>
              <w:rPr>
                <w:sz w:val="21"/>
              </w:rPr>
              <w:t>от страховой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премии</w:t>
            </w:r>
          </w:p>
        </w:tc>
      </w:tr>
    </w:tbl>
    <w:p w:rsidR="0000239F" w:rsidRDefault="00D55715">
      <w:pPr>
        <w:pStyle w:val="a3"/>
        <w:tabs>
          <w:tab w:val="left" w:pos="5360"/>
          <w:tab w:val="left" w:pos="5485"/>
        </w:tabs>
        <w:spacing w:before="120"/>
        <w:ind w:left="1699" w:right="2880"/>
        <w:jc w:val="left"/>
        <w:rPr>
          <w:rFonts w:ascii="Times New Roman" w:hAnsi="Times New Roman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48032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36195</wp:posOffset>
                </wp:positionV>
                <wp:extent cx="354965" cy="527685"/>
                <wp:effectExtent l="0" t="0" r="0" b="0"/>
                <wp:wrapNone/>
                <wp:docPr id="513" name="Text Box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179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9" o:spid="_x0000_s1452" type="#_x0000_t202" style="position:absolute;left:0;text-align:left;margin-left:365.5pt;margin-top:2.85pt;width:27.95pt;height:41.55pt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l6KswIAALU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179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Страховой</w:t>
      </w:r>
      <w:r w:rsidR="00000ACB">
        <w:rPr>
          <w:spacing w:val="-4"/>
        </w:rPr>
        <w:t xml:space="preserve"> </w:t>
      </w:r>
      <w:r w:rsidR="00000ACB">
        <w:t>агент</w:t>
      </w:r>
      <w:r w:rsidR="00000ACB">
        <w:rPr>
          <w:u w:val="single"/>
        </w:rPr>
        <w:t xml:space="preserve"> </w:t>
      </w:r>
      <w:r w:rsidR="00000ACB">
        <w:rPr>
          <w:u w:val="single"/>
        </w:rPr>
        <w:tab/>
      </w:r>
      <w:r w:rsidR="00000ACB">
        <w:rPr>
          <w:spacing w:val="-12"/>
        </w:rPr>
        <w:t xml:space="preserve">_ </w:t>
      </w:r>
      <w:r w:rsidR="00000ACB">
        <w:t>Страхователь</w:t>
      </w:r>
      <w:r w:rsidR="00000ACB">
        <w:rPr>
          <w:rFonts w:ascii="Times New Roman" w:hAnsi="Times New Roman"/>
          <w:u w:val="single"/>
        </w:rPr>
        <w:t xml:space="preserve"> </w:t>
      </w:r>
      <w:r w:rsidR="00000ACB">
        <w:rPr>
          <w:rFonts w:ascii="Times New Roman" w:hAnsi="Times New Roman"/>
          <w:u w:val="single"/>
        </w:rPr>
        <w:tab/>
      </w:r>
      <w:r w:rsidR="00000ACB">
        <w:rPr>
          <w:rFonts w:ascii="Times New Roman" w:hAnsi="Times New Roman"/>
          <w:u w:val="single"/>
        </w:rPr>
        <w:tab/>
      </w:r>
    </w:p>
    <w:p w:rsidR="0000239F" w:rsidRDefault="0000239F">
      <w:pPr>
        <w:rPr>
          <w:rFonts w:ascii="Times New Roman" w:hAnsi="Times New Roman"/>
        </w:rPr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D55715">
      <w:pPr>
        <w:pStyle w:val="3"/>
        <w:tabs>
          <w:tab w:val="left" w:pos="5372"/>
        </w:tabs>
        <w:spacing w:before="84"/>
        <w:ind w:left="0" w:right="1"/>
        <w:rPr>
          <w:rFonts w:ascii="Times New Roman" w:hAnsi="Times New Roman"/>
          <w:b w:val="0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949056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6200140</wp:posOffset>
                </wp:positionV>
                <wp:extent cx="354965" cy="527685"/>
                <wp:effectExtent l="0" t="0" r="0" b="0"/>
                <wp:wrapNone/>
                <wp:docPr id="512" name="Text Box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180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8" o:spid="_x0000_s1453" type="#_x0000_t202" style="position:absolute;left:0;text-align:left;margin-left:26.85pt;margin-top:488.2pt;width:27.95pt;height:41.55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7NWmtAIAALg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180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t>Основные условия страхового договора</w:t>
      </w:r>
      <w:r w:rsidR="00000ACB">
        <w:rPr>
          <w:spacing w:val="-20"/>
        </w:rPr>
        <w:t xml:space="preserve"> </w:t>
      </w:r>
      <w:r w:rsidR="00000ACB">
        <w:t>№</w:t>
      </w:r>
      <w:r w:rsidR="00000ACB">
        <w:rPr>
          <w:rFonts w:ascii="Times New Roman" w:hAnsi="Times New Roman"/>
          <w:b w:val="0"/>
          <w:u w:val="single"/>
        </w:rPr>
        <w:t xml:space="preserve"> </w:t>
      </w:r>
      <w:r w:rsidR="00000ACB">
        <w:rPr>
          <w:rFonts w:ascii="Times New Roman" w:hAnsi="Times New Roman"/>
          <w:b w:val="0"/>
          <w:u w:val="single"/>
        </w:rPr>
        <w:tab/>
      </w:r>
    </w:p>
    <w:p w:rsidR="0000239F" w:rsidRDefault="0000239F">
      <w:pPr>
        <w:pStyle w:val="a3"/>
        <w:spacing w:before="4"/>
        <w:ind w:left="0"/>
        <w:jc w:val="left"/>
        <w:rPr>
          <w:rFonts w:ascii="Times New Roman"/>
          <w:sz w:val="10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50"/>
        <w:gridCol w:w="3974"/>
      </w:tblGrid>
      <w:tr w:rsidR="0000239F">
        <w:trPr>
          <w:trHeight w:val="873"/>
        </w:trPr>
        <w:tc>
          <w:tcPr>
            <w:tcW w:w="2150" w:type="dxa"/>
          </w:tcPr>
          <w:p w:rsidR="0000239F" w:rsidRDefault="00000ACB">
            <w:pPr>
              <w:pStyle w:val="TableParagraph"/>
              <w:spacing w:before="198" w:line="237" w:lineRule="auto"/>
              <w:ind w:left="57" w:right="627"/>
              <w:rPr>
                <w:b/>
                <w:sz w:val="21"/>
              </w:rPr>
            </w:pPr>
            <w:r>
              <w:rPr>
                <w:b/>
                <w:sz w:val="21"/>
              </w:rPr>
              <w:t>Отрасль страхования</w:t>
            </w:r>
          </w:p>
        </w:tc>
        <w:tc>
          <w:tcPr>
            <w:tcW w:w="3974" w:type="dxa"/>
          </w:tcPr>
          <w:p w:rsidR="0000239F" w:rsidRDefault="00000ACB">
            <w:pPr>
              <w:pStyle w:val="TableParagraph"/>
              <w:spacing w:before="76"/>
              <w:ind w:left="57" w:right="103"/>
              <w:rPr>
                <w:sz w:val="21"/>
              </w:rPr>
            </w:pPr>
            <w:r>
              <w:rPr>
                <w:sz w:val="21"/>
              </w:rPr>
              <w:t>Страхование ответственности владельцев автотранспортных средств (ОСАГО) (обязательное)</w:t>
            </w:r>
          </w:p>
        </w:tc>
      </w:tr>
      <w:tr w:rsidR="0000239F">
        <w:trPr>
          <w:trHeight w:val="988"/>
        </w:trPr>
        <w:tc>
          <w:tcPr>
            <w:tcW w:w="2150" w:type="dxa"/>
          </w:tcPr>
          <w:p w:rsidR="0000239F" w:rsidRDefault="0000239F">
            <w:pPr>
              <w:pStyle w:val="TableParagraph"/>
              <w:rPr>
                <w:rFonts w:ascii="Times New Roman"/>
                <w:sz w:val="32"/>
              </w:rPr>
            </w:pPr>
          </w:p>
          <w:p w:rsidR="0000239F" w:rsidRDefault="00000ACB">
            <w:pPr>
              <w:pStyle w:val="TableParagraph"/>
              <w:spacing w:before="1"/>
              <w:ind w:left="57"/>
              <w:rPr>
                <w:b/>
                <w:sz w:val="21"/>
              </w:rPr>
            </w:pPr>
            <w:r>
              <w:rPr>
                <w:b/>
                <w:sz w:val="21"/>
              </w:rPr>
              <w:t>Страховой случай</w:t>
            </w:r>
          </w:p>
        </w:tc>
        <w:tc>
          <w:tcPr>
            <w:tcW w:w="3974" w:type="dxa"/>
          </w:tcPr>
          <w:p w:rsidR="0000239F" w:rsidRDefault="00000ACB">
            <w:pPr>
              <w:pStyle w:val="TableParagraph"/>
              <w:spacing w:before="129"/>
              <w:ind w:left="57" w:right="222"/>
              <w:jc w:val="both"/>
              <w:rPr>
                <w:sz w:val="21"/>
              </w:rPr>
            </w:pPr>
            <w:r>
              <w:rPr>
                <w:sz w:val="21"/>
              </w:rPr>
              <w:t>Причинение вреда жизни, здоровью или имуществу потерпевших при ис- пользовании транспортного средства</w:t>
            </w:r>
          </w:p>
        </w:tc>
      </w:tr>
      <w:tr w:rsidR="0000239F">
        <w:trPr>
          <w:trHeight w:val="839"/>
        </w:trPr>
        <w:tc>
          <w:tcPr>
            <w:tcW w:w="2150" w:type="dxa"/>
          </w:tcPr>
          <w:p w:rsidR="0000239F" w:rsidRDefault="0000239F">
            <w:pPr>
              <w:pStyle w:val="TableParagraph"/>
              <w:spacing w:before="9"/>
              <w:rPr>
                <w:rFonts w:ascii="Times New Roman"/>
                <w:sz w:val="25"/>
              </w:rPr>
            </w:pPr>
          </w:p>
          <w:p w:rsidR="0000239F" w:rsidRDefault="00000ACB">
            <w:pPr>
              <w:pStyle w:val="TableParagraph"/>
              <w:ind w:left="57"/>
              <w:rPr>
                <w:b/>
                <w:sz w:val="21"/>
              </w:rPr>
            </w:pPr>
            <w:r>
              <w:rPr>
                <w:b/>
                <w:sz w:val="21"/>
              </w:rPr>
              <w:t>Страховая сумма</w:t>
            </w:r>
          </w:p>
        </w:tc>
        <w:tc>
          <w:tcPr>
            <w:tcW w:w="3974" w:type="dxa"/>
          </w:tcPr>
          <w:p w:rsidR="0000239F" w:rsidRDefault="00000ACB">
            <w:pPr>
              <w:pStyle w:val="TableParagraph"/>
              <w:spacing w:before="57"/>
              <w:ind w:left="57" w:right="122"/>
              <w:rPr>
                <w:sz w:val="21"/>
              </w:rPr>
            </w:pPr>
            <w:r>
              <w:rPr>
                <w:smallCaps/>
                <w:sz w:val="21"/>
              </w:rPr>
              <w:t>160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pacing w:val="-1"/>
                <w:sz w:val="21"/>
              </w:rPr>
              <w:t>0</w:t>
            </w:r>
            <w:r>
              <w:rPr>
                <w:spacing w:val="-5"/>
                <w:sz w:val="21"/>
              </w:rPr>
              <w:t>0</w:t>
            </w:r>
            <w:r>
              <w:rPr>
                <w:sz w:val="21"/>
              </w:rPr>
              <w:t>0</w:t>
            </w:r>
            <w:r>
              <w:rPr>
                <w:spacing w:val="2"/>
                <w:sz w:val="21"/>
              </w:rPr>
              <w:t xml:space="preserve"> </w:t>
            </w:r>
            <w:r>
              <w:rPr>
                <w:spacing w:val="-1"/>
                <w:sz w:val="21"/>
              </w:rPr>
              <w:t>р</w:t>
            </w:r>
            <w:r>
              <w:rPr>
                <w:spacing w:val="-4"/>
                <w:sz w:val="21"/>
              </w:rPr>
              <w:t>у</w:t>
            </w:r>
            <w:r>
              <w:rPr>
                <w:spacing w:val="1"/>
                <w:sz w:val="21"/>
              </w:rPr>
              <w:t>б</w:t>
            </w:r>
            <w:r>
              <w:rPr>
                <w:spacing w:val="2"/>
                <w:sz w:val="21"/>
              </w:rPr>
              <w:t>л</w:t>
            </w:r>
            <w:r>
              <w:rPr>
                <w:spacing w:val="-2"/>
                <w:sz w:val="21"/>
              </w:rPr>
              <w:t>е</w:t>
            </w:r>
            <w:r>
              <w:rPr>
                <w:sz w:val="21"/>
              </w:rPr>
              <w:t>й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pacing w:val="-3"/>
                <w:sz w:val="21"/>
              </w:rPr>
              <w:t>п</w:t>
            </w:r>
            <w:r>
              <w:rPr>
                <w:sz w:val="21"/>
              </w:rPr>
              <w:t>о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pacing w:val="1"/>
                <w:sz w:val="21"/>
              </w:rPr>
              <w:t>о</w:t>
            </w:r>
            <w:r>
              <w:rPr>
                <w:spacing w:val="-3"/>
                <w:sz w:val="21"/>
              </w:rPr>
              <w:t>д</w:t>
            </w:r>
            <w:r>
              <w:rPr>
                <w:spacing w:val="1"/>
                <w:sz w:val="21"/>
              </w:rPr>
              <w:t>но</w:t>
            </w:r>
            <w:r>
              <w:rPr>
                <w:spacing w:val="-3"/>
                <w:sz w:val="21"/>
              </w:rPr>
              <w:t>м</w:t>
            </w:r>
            <w:r>
              <w:rPr>
                <w:sz w:val="21"/>
              </w:rPr>
              <w:t>у</w:t>
            </w:r>
            <w:r>
              <w:rPr>
                <w:spacing w:val="-1"/>
                <w:sz w:val="21"/>
              </w:rPr>
              <w:t xml:space="preserve"> </w:t>
            </w:r>
            <w:r>
              <w:rPr>
                <w:spacing w:val="1"/>
                <w:sz w:val="21"/>
              </w:rPr>
              <w:t>Д</w:t>
            </w:r>
            <w:r>
              <w:rPr>
                <w:spacing w:val="-6"/>
                <w:sz w:val="21"/>
              </w:rPr>
              <w:t>Т</w:t>
            </w:r>
            <w:r>
              <w:rPr>
                <w:sz w:val="21"/>
              </w:rPr>
              <w:t>П</w:t>
            </w:r>
            <w:r>
              <w:rPr>
                <w:spacing w:val="4"/>
                <w:sz w:val="21"/>
              </w:rPr>
              <w:t xml:space="preserve"> </w:t>
            </w:r>
            <w:r>
              <w:rPr>
                <w:spacing w:val="-3"/>
                <w:sz w:val="21"/>
              </w:rPr>
              <w:t>п</w:t>
            </w:r>
            <w:r>
              <w:rPr>
                <w:spacing w:val="-1"/>
                <w:sz w:val="21"/>
              </w:rPr>
              <w:t>р</w:t>
            </w:r>
            <w:r>
              <w:rPr>
                <w:sz w:val="21"/>
              </w:rPr>
              <w:t xml:space="preserve">и </w:t>
            </w:r>
            <w:r>
              <w:rPr>
                <w:spacing w:val="1"/>
                <w:sz w:val="21"/>
              </w:rPr>
              <w:t>н</w:t>
            </w:r>
            <w:r>
              <w:rPr>
                <w:spacing w:val="-2"/>
                <w:sz w:val="21"/>
              </w:rPr>
              <w:t>е</w:t>
            </w:r>
            <w:r>
              <w:rPr>
                <w:sz w:val="21"/>
              </w:rPr>
              <w:t>с</w:t>
            </w:r>
            <w:r>
              <w:rPr>
                <w:spacing w:val="-2"/>
                <w:sz w:val="21"/>
              </w:rPr>
              <w:t>к</w:t>
            </w:r>
            <w:r>
              <w:rPr>
                <w:spacing w:val="1"/>
                <w:sz w:val="21"/>
              </w:rPr>
              <w:t>о</w:t>
            </w:r>
            <w:r>
              <w:rPr>
                <w:spacing w:val="-3"/>
                <w:sz w:val="21"/>
              </w:rPr>
              <w:t>л</w:t>
            </w:r>
            <w:r>
              <w:rPr>
                <w:sz w:val="21"/>
              </w:rPr>
              <w:t>ь</w:t>
            </w:r>
            <w:r>
              <w:rPr>
                <w:spacing w:val="-2"/>
                <w:sz w:val="21"/>
              </w:rPr>
              <w:t>к</w:t>
            </w:r>
            <w:r>
              <w:rPr>
                <w:sz w:val="21"/>
              </w:rPr>
              <w:t>их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pacing w:val="-3"/>
                <w:sz w:val="21"/>
              </w:rPr>
              <w:t>п</w:t>
            </w:r>
            <w:r>
              <w:rPr>
                <w:spacing w:val="1"/>
                <w:sz w:val="21"/>
              </w:rPr>
              <w:t>от</w:t>
            </w:r>
            <w:r>
              <w:rPr>
                <w:spacing w:val="-2"/>
                <w:sz w:val="21"/>
              </w:rPr>
              <w:t>е</w:t>
            </w:r>
            <w:r>
              <w:rPr>
                <w:spacing w:val="-1"/>
                <w:sz w:val="21"/>
              </w:rPr>
              <w:t>р</w:t>
            </w:r>
            <w:r>
              <w:rPr>
                <w:spacing w:val="-3"/>
                <w:sz w:val="21"/>
              </w:rPr>
              <w:t>п</w:t>
            </w:r>
            <w:r>
              <w:rPr>
                <w:spacing w:val="-2"/>
                <w:sz w:val="21"/>
              </w:rPr>
              <w:t>е</w:t>
            </w:r>
            <w:r>
              <w:rPr>
                <w:sz w:val="21"/>
              </w:rPr>
              <w:t>в</w:t>
            </w:r>
            <w:r>
              <w:rPr>
                <w:spacing w:val="-5"/>
                <w:sz w:val="21"/>
              </w:rPr>
              <w:t>ш</w:t>
            </w:r>
            <w:r>
              <w:rPr>
                <w:sz w:val="21"/>
              </w:rPr>
              <w:t>и</w:t>
            </w:r>
            <w:r>
              <w:rPr>
                <w:spacing w:val="-2"/>
                <w:sz w:val="21"/>
              </w:rPr>
              <w:t>х</w:t>
            </w:r>
            <w:r>
              <w:rPr>
                <w:sz w:val="21"/>
              </w:rPr>
              <w:t>,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pacing w:val="1"/>
                <w:sz w:val="21"/>
              </w:rPr>
              <w:t>н</w:t>
            </w:r>
            <w:r>
              <w:rPr>
                <w:sz w:val="21"/>
              </w:rPr>
              <w:t>о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pacing w:val="1"/>
                <w:sz w:val="21"/>
              </w:rPr>
              <w:t>н</w:t>
            </w:r>
            <w:r>
              <w:rPr>
                <w:sz w:val="21"/>
              </w:rPr>
              <w:t>е</w:t>
            </w:r>
            <w:r>
              <w:rPr>
                <w:spacing w:val="-5"/>
                <w:sz w:val="21"/>
              </w:rPr>
              <w:t xml:space="preserve"> </w:t>
            </w:r>
            <w:r>
              <w:rPr>
                <w:spacing w:val="1"/>
                <w:sz w:val="21"/>
              </w:rPr>
              <w:t>б</w:t>
            </w:r>
            <w:r>
              <w:rPr>
                <w:spacing w:val="-4"/>
                <w:sz w:val="21"/>
              </w:rPr>
              <w:t>о</w:t>
            </w:r>
            <w:r>
              <w:rPr>
                <w:spacing w:val="2"/>
                <w:sz w:val="21"/>
              </w:rPr>
              <w:t>л</w:t>
            </w:r>
            <w:r>
              <w:rPr>
                <w:spacing w:val="-2"/>
                <w:sz w:val="21"/>
              </w:rPr>
              <w:t xml:space="preserve">ее </w:t>
            </w:r>
            <w:r>
              <w:rPr>
                <w:smallCaps/>
                <w:sz w:val="21"/>
              </w:rPr>
              <w:t>1</w:t>
            </w:r>
            <w:r>
              <w:rPr>
                <w:smallCaps/>
                <w:spacing w:val="2"/>
                <w:sz w:val="21"/>
              </w:rPr>
              <w:t>2</w:t>
            </w:r>
            <w:r>
              <w:rPr>
                <w:sz w:val="21"/>
              </w:rPr>
              <w:t>0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z w:val="21"/>
              </w:rPr>
              <w:t>000</w:t>
            </w:r>
            <w:r>
              <w:rPr>
                <w:spacing w:val="2"/>
                <w:sz w:val="21"/>
              </w:rPr>
              <w:t xml:space="preserve"> </w:t>
            </w:r>
            <w:r>
              <w:rPr>
                <w:spacing w:val="-6"/>
                <w:sz w:val="21"/>
              </w:rPr>
              <w:t>р</w:t>
            </w:r>
            <w:r>
              <w:rPr>
                <w:spacing w:val="1"/>
                <w:sz w:val="21"/>
              </w:rPr>
              <w:t>у</w:t>
            </w:r>
            <w:r>
              <w:rPr>
                <w:spacing w:val="-4"/>
                <w:sz w:val="21"/>
              </w:rPr>
              <w:t>б</w:t>
            </w:r>
            <w:r>
              <w:rPr>
                <w:spacing w:val="2"/>
                <w:sz w:val="21"/>
              </w:rPr>
              <w:t>л</w:t>
            </w:r>
            <w:r>
              <w:rPr>
                <w:spacing w:val="-2"/>
                <w:sz w:val="21"/>
              </w:rPr>
              <w:t>е</w:t>
            </w:r>
            <w:r>
              <w:rPr>
                <w:sz w:val="21"/>
              </w:rPr>
              <w:t>й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pacing w:val="1"/>
                <w:sz w:val="21"/>
              </w:rPr>
              <w:t>о</w:t>
            </w:r>
            <w:r>
              <w:rPr>
                <w:spacing w:val="-3"/>
                <w:sz w:val="21"/>
              </w:rPr>
              <w:t>д</w:t>
            </w:r>
            <w:r>
              <w:rPr>
                <w:spacing w:val="1"/>
                <w:sz w:val="21"/>
              </w:rPr>
              <w:t>но</w:t>
            </w:r>
            <w:r>
              <w:rPr>
                <w:spacing w:val="-3"/>
                <w:sz w:val="21"/>
              </w:rPr>
              <w:t>м</w:t>
            </w:r>
            <w:r>
              <w:rPr>
                <w:sz w:val="21"/>
              </w:rPr>
              <w:t>у</w:t>
            </w:r>
            <w:r>
              <w:rPr>
                <w:spacing w:val="-1"/>
                <w:sz w:val="21"/>
              </w:rPr>
              <w:t xml:space="preserve"> </w:t>
            </w:r>
            <w:r>
              <w:rPr>
                <w:spacing w:val="-3"/>
                <w:sz w:val="21"/>
              </w:rPr>
              <w:t>п</w:t>
            </w:r>
            <w:r>
              <w:rPr>
                <w:spacing w:val="1"/>
                <w:sz w:val="21"/>
              </w:rPr>
              <w:t>от</w:t>
            </w:r>
            <w:r>
              <w:rPr>
                <w:spacing w:val="-2"/>
                <w:sz w:val="21"/>
              </w:rPr>
              <w:t>е</w:t>
            </w:r>
            <w:r>
              <w:rPr>
                <w:spacing w:val="-1"/>
                <w:sz w:val="21"/>
              </w:rPr>
              <w:t>р</w:t>
            </w:r>
            <w:r>
              <w:rPr>
                <w:spacing w:val="-3"/>
                <w:sz w:val="21"/>
              </w:rPr>
              <w:t>п</w:t>
            </w:r>
            <w:r>
              <w:rPr>
                <w:spacing w:val="-2"/>
                <w:sz w:val="21"/>
              </w:rPr>
              <w:t>е</w:t>
            </w:r>
            <w:r>
              <w:rPr>
                <w:sz w:val="21"/>
              </w:rPr>
              <w:t>вш</w:t>
            </w:r>
            <w:r>
              <w:rPr>
                <w:spacing w:val="-2"/>
                <w:sz w:val="21"/>
              </w:rPr>
              <w:t>е</w:t>
            </w:r>
            <w:r>
              <w:rPr>
                <w:spacing w:val="-3"/>
                <w:sz w:val="21"/>
              </w:rPr>
              <w:t>м</w:t>
            </w:r>
            <w:r>
              <w:rPr>
                <w:sz w:val="21"/>
              </w:rPr>
              <w:t>у</w:t>
            </w:r>
          </w:p>
        </w:tc>
      </w:tr>
      <w:tr w:rsidR="0000239F">
        <w:trPr>
          <w:trHeight w:val="685"/>
        </w:trPr>
        <w:tc>
          <w:tcPr>
            <w:tcW w:w="2150" w:type="dxa"/>
          </w:tcPr>
          <w:p w:rsidR="0000239F" w:rsidRDefault="00000ACB">
            <w:pPr>
              <w:pStyle w:val="TableParagraph"/>
              <w:spacing w:before="100"/>
              <w:ind w:left="57" w:right="888"/>
              <w:rPr>
                <w:b/>
                <w:sz w:val="21"/>
              </w:rPr>
            </w:pPr>
            <w:r>
              <w:rPr>
                <w:b/>
                <w:sz w:val="21"/>
              </w:rPr>
              <w:t>Страховая премия</w:t>
            </w:r>
          </w:p>
        </w:tc>
        <w:tc>
          <w:tcPr>
            <w:tcW w:w="3974" w:type="dxa"/>
          </w:tcPr>
          <w:p w:rsidR="0000239F" w:rsidRDefault="0000239F">
            <w:pPr>
              <w:pStyle w:val="TableParagraph"/>
              <w:spacing w:before="1"/>
              <w:rPr>
                <w:rFonts w:ascii="Times New Roman"/>
                <w:sz w:val="19"/>
              </w:rPr>
            </w:pPr>
          </w:p>
          <w:p w:rsidR="0000239F" w:rsidRDefault="00000ACB">
            <w:pPr>
              <w:pStyle w:val="TableParagraph"/>
              <w:ind w:left="57"/>
              <w:rPr>
                <w:sz w:val="21"/>
              </w:rPr>
            </w:pPr>
            <w:r>
              <w:rPr>
                <w:sz w:val="21"/>
              </w:rPr>
              <w:t>7 000 руб.</w:t>
            </w:r>
          </w:p>
        </w:tc>
      </w:tr>
    </w:tbl>
    <w:p w:rsidR="0000239F" w:rsidRDefault="00000ACB">
      <w:pPr>
        <w:pStyle w:val="a3"/>
        <w:tabs>
          <w:tab w:val="left" w:pos="5202"/>
          <w:tab w:val="left" w:pos="5360"/>
        </w:tabs>
        <w:spacing w:before="120"/>
        <w:ind w:left="1699" w:right="3027"/>
        <w:jc w:val="left"/>
      </w:pPr>
      <w:r>
        <w:t>Страховой</w:t>
      </w:r>
      <w:r>
        <w:rPr>
          <w:spacing w:val="-9"/>
        </w:rPr>
        <w:t xml:space="preserve"> </w:t>
      </w:r>
      <w:r>
        <w:t>агент</w:t>
      </w:r>
      <w:r>
        <w:rPr>
          <w:rFonts w:ascii="Times New Roman" w:hAnsi="Times New Roman"/>
          <w:u w:val="single"/>
        </w:rPr>
        <w:t xml:space="preserve"> </w:t>
      </w:r>
      <w:r>
        <w:rPr>
          <w:rFonts w:ascii="Times New Roman" w:hAnsi="Times New Roman"/>
          <w:u w:val="single"/>
        </w:rPr>
        <w:tab/>
      </w:r>
      <w:r>
        <w:rPr>
          <w:rFonts w:ascii="Times New Roman" w:hAnsi="Times New Roman"/>
          <w:u w:val="single"/>
        </w:rPr>
        <w:tab/>
      </w:r>
      <w:r>
        <w:rPr>
          <w:rFonts w:ascii="Times New Roman" w:hAnsi="Times New Roman"/>
        </w:rPr>
        <w:t xml:space="preserve"> </w:t>
      </w:r>
      <w:r>
        <w:t>Страхователь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>_</w:t>
      </w:r>
    </w:p>
    <w:p w:rsidR="0000239F" w:rsidRDefault="0000239F">
      <w:pPr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D55715">
      <w:pPr>
        <w:spacing w:before="84"/>
        <w:ind w:left="5496"/>
        <w:rPr>
          <w:b/>
          <w:i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37759488" behindDoc="1" locked="0" layoutInCell="1" allowOverlap="1">
                <wp:simplePos x="0" y="0"/>
                <wp:positionH relativeFrom="page">
                  <wp:posOffset>4641850</wp:posOffset>
                </wp:positionH>
                <wp:positionV relativeFrom="page">
                  <wp:posOffset>6198870</wp:posOffset>
                </wp:positionV>
                <wp:extent cx="354965" cy="527685"/>
                <wp:effectExtent l="0" t="0" r="0" b="0"/>
                <wp:wrapNone/>
                <wp:docPr id="511" name="Text Box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181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7" o:spid="_x0000_s1454" type="#_x0000_t202" style="position:absolute;left:0;text-align:left;margin-left:365.5pt;margin-top:488.1pt;width:27.95pt;height:41.55pt;z-index:-2655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CHnsgIAALU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181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rPr>
          <w:b/>
          <w:i/>
        </w:rPr>
        <w:t>Приложение 4</w:t>
      </w:r>
    </w:p>
    <w:p w:rsidR="0000239F" w:rsidRDefault="0000239F">
      <w:pPr>
        <w:pStyle w:val="a3"/>
        <w:spacing w:before="9"/>
        <w:ind w:left="0"/>
        <w:jc w:val="left"/>
        <w:rPr>
          <w:b/>
          <w:i/>
          <w:sz w:val="23"/>
        </w:rPr>
      </w:pPr>
    </w:p>
    <w:tbl>
      <w:tblPr>
        <w:tblStyle w:val="TableNormal"/>
        <w:tblW w:w="0" w:type="auto"/>
        <w:jc w:val="righ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07"/>
        <w:gridCol w:w="873"/>
        <w:gridCol w:w="868"/>
        <w:gridCol w:w="868"/>
        <w:gridCol w:w="868"/>
        <w:gridCol w:w="868"/>
        <w:gridCol w:w="868"/>
        <w:gridCol w:w="1132"/>
      </w:tblGrid>
      <w:tr w:rsidR="0000239F">
        <w:trPr>
          <w:trHeight w:val="3001"/>
          <w:jc w:val="right"/>
        </w:trPr>
        <w:tc>
          <w:tcPr>
            <w:tcW w:w="907" w:type="dxa"/>
            <w:shd w:val="clear" w:color="auto" w:fill="E7E7E7"/>
          </w:tcPr>
          <w:p w:rsidR="0000239F" w:rsidRDefault="0000239F">
            <w:pPr>
              <w:pStyle w:val="TableParagraph"/>
              <w:rPr>
                <w:b/>
                <w:i/>
                <w:sz w:val="24"/>
              </w:rPr>
            </w:pPr>
          </w:p>
          <w:p w:rsidR="0000239F" w:rsidRDefault="0000239F">
            <w:pPr>
              <w:pStyle w:val="TableParagraph"/>
              <w:spacing w:before="10"/>
              <w:rPr>
                <w:b/>
                <w:i/>
                <w:sz w:val="19"/>
              </w:rPr>
            </w:pPr>
          </w:p>
          <w:p w:rsidR="0000239F" w:rsidRDefault="00000ACB">
            <w:pPr>
              <w:pStyle w:val="TableParagraph"/>
              <w:ind w:left="57" w:right="110"/>
              <w:rPr>
                <w:b/>
              </w:rPr>
            </w:pPr>
            <w:r>
              <w:rPr>
                <w:b/>
              </w:rPr>
              <w:t>Нача- ло иг- рово- го цикла</w:t>
            </w:r>
          </w:p>
        </w:tc>
        <w:tc>
          <w:tcPr>
            <w:tcW w:w="873" w:type="dxa"/>
          </w:tcPr>
          <w:p w:rsidR="0000239F" w:rsidRDefault="00000ACB">
            <w:pPr>
              <w:pStyle w:val="TableParagraph"/>
              <w:spacing w:line="250" w:lineRule="exact"/>
              <w:ind w:left="62"/>
            </w:pPr>
            <w:r>
              <w:rPr>
                <w:smallCaps/>
              </w:rPr>
              <w:t>1</w:t>
            </w:r>
          </w:p>
          <w:p w:rsidR="0000239F" w:rsidRDefault="0000239F">
            <w:pPr>
              <w:pStyle w:val="TableParagraph"/>
              <w:spacing w:before="10"/>
              <w:rPr>
                <w:b/>
                <w:i/>
                <w:sz w:val="21"/>
              </w:rPr>
            </w:pPr>
          </w:p>
          <w:p w:rsidR="0000239F" w:rsidRDefault="00000ACB">
            <w:pPr>
              <w:pStyle w:val="TableParagraph"/>
              <w:ind w:left="62" w:right="61"/>
              <w:rPr>
                <w:b/>
              </w:rPr>
            </w:pPr>
            <w:r>
              <w:rPr>
                <w:b/>
              </w:rPr>
              <w:t>Иму- ще- ствен- ное стра- хова- ние</w:t>
            </w:r>
          </w:p>
        </w:tc>
        <w:tc>
          <w:tcPr>
            <w:tcW w:w="868" w:type="dxa"/>
          </w:tcPr>
          <w:p w:rsidR="0000239F" w:rsidRDefault="00000ACB">
            <w:pPr>
              <w:pStyle w:val="TableParagraph"/>
              <w:spacing w:line="250" w:lineRule="exact"/>
              <w:ind w:left="58"/>
            </w:pPr>
            <w:r>
              <w:rPr>
                <w:smallCaps/>
              </w:rPr>
              <w:t>2</w:t>
            </w:r>
          </w:p>
          <w:p w:rsidR="0000239F" w:rsidRDefault="0000239F">
            <w:pPr>
              <w:pStyle w:val="TableParagraph"/>
              <w:spacing w:before="10"/>
              <w:rPr>
                <w:b/>
                <w:i/>
                <w:sz w:val="21"/>
              </w:rPr>
            </w:pPr>
          </w:p>
          <w:p w:rsidR="0000239F" w:rsidRDefault="00000ACB">
            <w:pPr>
              <w:pStyle w:val="TableParagraph"/>
              <w:ind w:left="58" w:right="61"/>
              <w:rPr>
                <w:b/>
              </w:rPr>
            </w:pPr>
            <w:r>
              <w:rPr>
                <w:b/>
              </w:rPr>
              <w:t>Стра- хова- ние от- вет- ствен- ности</w:t>
            </w:r>
          </w:p>
        </w:tc>
        <w:tc>
          <w:tcPr>
            <w:tcW w:w="868" w:type="dxa"/>
          </w:tcPr>
          <w:p w:rsidR="0000239F" w:rsidRDefault="00000ACB">
            <w:pPr>
              <w:pStyle w:val="TableParagraph"/>
              <w:spacing w:line="250" w:lineRule="exact"/>
              <w:ind w:left="59"/>
            </w:pPr>
            <w:r>
              <w:t>3</w:t>
            </w:r>
          </w:p>
          <w:p w:rsidR="0000239F" w:rsidRDefault="0000239F">
            <w:pPr>
              <w:pStyle w:val="TableParagraph"/>
              <w:spacing w:before="10"/>
              <w:rPr>
                <w:b/>
                <w:i/>
                <w:sz w:val="21"/>
              </w:rPr>
            </w:pPr>
          </w:p>
          <w:p w:rsidR="0000239F" w:rsidRDefault="00000ACB">
            <w:pPr>
              <w:pStyle w:val="TableParagraph"/>
              <w:ind w:left="59" w:right="140"/>
              <w:rPr>
                <w:b/>
              </w:rPr>
            </w:pPr>
            <w:r>
              <w:rPr>
                <w:b/>
              </w:rPr>
              <w:t>Лич- ное стра- хова- ние</w:t>
            </w:r>
          </w:p>
        </w:tc>
        <w:tc>
          <w:tcPr>
            <w:tcW w:w="868" w:type="dxa"/>
          </w:tcPr>
          <w:p w:rsidR="0000239F" w:rsidRDefault="00000ACB">
            <w:pPr>
              <w:pStyle w:val="TableParagraph"/>
              <w:spacing w:line="250" w:lineRule="exact"/>
              <w:ind w:left="59"/>
            </w:pPr>
            <w:r>
              <w:t>4</w:t>
            </w:r>
          </w:p>
          <w:p w:rsidR="0000239F" w:rsidRDefault="0000239F">
            <w:pPr>
              <w:pStyle w:val="TableParagraph"/>
              <w:spacing w:before="10"/>
              <w:rPr>
                <w:b/>
                <w:i/>
                <w:sz w:val="21"/>
              </w:rPr>
            </w:pPr>
          </w:p>
          <w:p w:rsidR="0000239F" w:rsidRDefault="00000ACB">
            <w:pPr>
              <w:pStyle w:val="TableParagraph"/>
              <w:ind w:left="59" w:right="59"/>
              <w:rPr>
                <w:b/>
              </w:rPr>
            </w:pPr>
            <w:r>
              <w:rPr>
                <w:b/>
              </w:rPr>
              <w:t>Иму- ще- ствен- ное стра- хова- ние</w:t>
            </w:r>
          </w:p>
        </w:tc>
        <w:tc>
          <w:tcPr>
            <w:tcW w:w="868" w:type="dxa"/>
          </w:tcPr>
          <w:p w:rsidR="0000239F" w:rsidRDefault="00000ACB">
            <w:pPr>
              <w:pStyle w:val="TableParagraph"/>
              <w:spacing w:line="250" w:lineRule="exact"/>
              <w:ind w:left="60"/>
            </w:pPr>
            <w:r>
              <w:t>5</w:t>
            </w:r>
          </w:p>
          <w:p w:rsidR="0000239F" w:rsidRDefault="0000239F">
            <w:pPr>
              <w:pStyle w:val="TableParagraph"/>
              <w:spacing w:before="10"/>
              <w:rPr>
                <w:b/>
                <w:i/>
                <w:sz w:val="21"/>
              </w:rPr>
            </w:pPr>
          </w:p>
          <w:p w:rsidR="0000239F" w:rsidRDefault="00000ACB">
            <w:pPr>
              <w:pStyle w:val="TableParagraph"/>
              <w:ind w:left="60" w:right="58"/>
              <w:rPr>
                <w:b/>
              </w:rPr>
            </w:pPr>
            <w:r>
              <w:rPr>
                <w:b/>
              </w:rPr>
              <w:t>Стра- хова- ние от- вет- ствен- ности</w:t>
            </w:r>
          </w:p>
        </w:tc>
        <w:tc>
          <w:tcPr>
            <w:tcW w:w="868" w:type="dxa"/>
          </w:tcPr>
          <w:p w:rsidR="0000239F" w:rsidRDefault="00000ACB">
            <w:pPr>
              <w:pStyle w:val="TableParagraph"/>
              <w:spacing w:line="250" w:lineRule="exact"/>
              <w:ind w:left="61"/>
            </w:pPr>
            <w:r>
              <w:t>6</w:t>
            </w:r>
          </w:p>
          <w:p w:rsidR="0000239F" w:rsidRDefault="0000239F">
            <w:pPr>
              <w:pStyle w:val="TableParagraph"/>
              <w:spacing w:before="10"/>
              <w:rPr>
                <w:b/>
                <w:i/>
                <w:sz w:val="21"/>
              </w:rPr>
            </w:pPr>
          </w:p>
          <w:p w:rsidR="0000239F" w:rsidRDefault="00000ACB">
            <w:pPr>
              <w:pStyle w:val="TableParagraph"/>
              <w:ind w:left="61" w:right="138"/>
              <w:rPr>
                <w:b/>
              </w:rPr>
            </w:pPr>
            <w:r>
              <w:rPr>
                <w:b/>
              </w:rPr>
              <w:t>Лич- ное стра- хова- ние</w:t>
            </w:r>
          </w:p>
        </w:tc>
        <w:tc>
          <w:tcPr>
            <w:tcW w:w="1132" w:type="dxa"/>
            <w:vMerge w:val="restart"/>
            <w:tcBorders>
              <w:top w:val="nil"/>
              <w:bottom w:val="nil"/>
              <w:right w:val="nil"/>
            </w:tcBorders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2999"/>
          <w:jc w:val="right"/>
        </w:trPr>
        <w:tc>
          <w:tcPr>
            <w:tcW w:w="907" w:type="dxa"/>
          </w:tcPr>
          <w:p w:rsidR="0000239F" w:rsidRDefault="00000ACB">
            <w:pPr>
              <w:pStyle w:val="TableParagraph"/>
              <w:spacing w:line="250" w:lineRule="exact"/>
              <w:ind w:left="57"/>
            </w:pPr>
            <w:r>
              <w:rPr>
                <w:smallCaps/>
                <w:spacing w:val="1"/>
              </w:rPr>
              <w:t>19</w:t>
            </w:r>
          </w:p>
          <w:p w:rsidR="0000239F" w:rsidRDefault="0000239F">
            <w:pPr>
              <w:pStyle w:val="TableParagraph"/>
              <w:spacing w:before="10"/>
              <w:rPr>
                <w:b/>
                <w:i/>
                <w:sz w:val="21"/>
              </w:rPr>
            </w:pPr>
          </w:p>
          <w:p w:rsidR="0000239F" w:rsidRDefault="00000ACB">
            <w:pPr>
              <w:pStyle w:val="TableParagraph"/>
              <w:ind w:left="57" w:right="100"/>
              <w:rPr>
                <w:b/>
              </w:rPr>
            </w:pPr>
            <w:r>
              <w:rPr>
                <w:b/>
              </w:rPr>
              <w:t>Иму- ще- ствен- ное стра- хова- ние</w:t>
            </w:r>
          </w:p>
        </w:tc>
        <w:tc>
          <w:tcPr>
            <w:tcW w:w="873" w:type="dxa"/>
          </w:tcPr>
          <w:p w:rsidR="0000239F" w:rsidRDefault="00000ACB">
            <w:pPr>
              <w:pStyle w:val="TableParagraph"/>
              <w:spacing w:line="250" w:lineRule="exact"/>
              <w:ind w:left="62"/>
            </w:pPr>
            <w:r>
              <w:rPr>
                <w:smallCaps/>
                <w:spacing w:val="1"/>
              </w:rPr>
              <w:t>2</w:t>
            </w:r>
            <w:r>
              <w:t>0</w:t>
            </w:r>
          </w:p>
          <w:p w:rsidR="0000239F" w:rsidRDefault="0000239F">
            <w:pPr>
              <w:pStyle w:val="TableParagraph"/>
              <w:spacing w:before="10"/>
              <w:rPr>
                <w:b/>
                <w:i/>
                <w:sz w:val="21"/>
              </w:rPr>
            </w:pPr>
          </w:p>
          <w:p w:rsidR="0000239F" w:rsidRDefault="00000ACB">
            <w:pPr>
              <w:pStyle w:val="TableParagraph"/>
              <w:ind w:left="62" w:right="62"/>
              <w:rPr>
                <w:b/>
              </w:rPr>
            </w:pPr>
            <w:r>
              <w:rPr>
                <w:b/>
              </w:rPr>
              <w:t>Стра- хова- ние ответ- ствен- ности</w:t>
            </w:r>
          </w:p>
        </w:tc>
        <w:tc>
          <w:tcPr>
            <w:tcW w:w="868" w:type="dxa"/>
          </w:tcPr>
          <w:p w:rsidR="0000239F" w:rsidRDefault="00000ACB">
            <w:pPr>
              <w:pStyle w:val="TableParagraph"/>
              <w:spacing w:line="250" w:lineRule="exact"/>
              <w:ind w:left="58"/>
            </w:pPr>
            <w:r>
              <w:rPr>
                <w:smallCaps/>
                <w:spacing w:val="1"/>
              </w:rPr>
              <w:t>2</w:t>
            </w:r>
            <w:r>
              <w:rPr>
                <w:smallCaps/>
              </w:rPr>
              <w:t>1</w:t>
            </w:r>
          </w:p>
          <w:p w:rsidR="0000239F" w:rsidRDefault="0000239F">
            <w:pPr>
              <w:pStyle w:val="TableParagraph"/>
              <w:spacing w:before="10"/>
              <w:rPr>
                <w:b/>
                <w:i/>
                <w:sz w:val="21"/>
              </w:rPr>
            </w:pPr>
          </w:p>
          <w:p w:rsidR="0000239F" w:rsidRDefault="00000ACB">
            <w:pPr>
              <w:pStyle w:val="TableParagraph"/>
              <w:ind w:left="58" w:right="141"/>
              <w:rPr>
                <w:b/>
              </w:rPr>
            </w:pPr>
            <w:r>
              <w:rPr>
                <w:b/>
              </w:rPr>
              <w:t>Лич- ное стра- хова- ние</w:t>
            </w:r>
          </w:p>
        </w:tc>
        <w:tc>
          <w:tcPr>
            <w:tcW w:w="868" w:type="dxa"/>
          </w:tcPr>
          <w:p w:rsidR="0000239F" w:rsidRDefault="00000ACB">
            <w:pPr>
              <w:pStyle w:val="TableParagraph"/>
              <w:spacing w:line="250" w:lineRule="exact"/>
              <w:ind w:left="59"/>
            </w:pPr>
            <w:r>
              <w:rPr>
                <w:smallCaps/>
                <w:spacing w:val="1"/>
              </w:rPr>
              <w:t>2</w:t>
            </w:r>
            <w:r>
              <w:rPr>
                <w:smallCaps/>
              </w:rPr>
              <w:t>2</w:t>
            </w:r>
          </w:p>
          <w:p w:rsidR="0000239F" w:rsidRDefault="0000239F">
            <w:pPr>
              <w:pStyle w:val="TableParagraph"/>
              <w:spacing w:before="10"/>
              <w:rPr>
                <w:b/>
                <w:i/>
                <w:sz w:val="21"/>
              </w:rPr>
            </w:pPr>
          </w:p>
          <w:p w:rsidR="0000239F" w:rsidRDefault="00000ACB">
            <w:pPr>
              <w:pStyle w:val="TableParagraph"/>
              <w:ind w:left="59" w:right="60"/>
              <w:rPr>
                <w:b/>
              </w:rPr>
            </w:pPr>
            <w:r>
              <w:rPr>
                <w:b/>
              </w:rPr>
              <w:t>Иму- ще- ствен- ное стра- хова- ние</w:t>
            </w:r>
          </w:p>
        </w:tc>
        <w:tc>
          <w:tcPr>
            <w:tcW w:w="868" w:type="dxa"/>
          </w:tcPr>
          <w:p w:rsidR="0000239F" w:rsidRDefault="00000ACB">
            <w:pPr>
              <w:pStyle w:val="TableParagraph"/>
              <w:spacing w:line="250" w:lineRule="exact"/>
              <w:ind w:left="59"/>
            </w:pPr>
            <w:r>
              <w:rPr>
                <w:smallCaps/>
                <w:spacing w:val="1"/>
              </w:rPr>
              <w:t>2</w:t>
            </w:r>
            <w:r>
              <w:t>3</w:t>
            </w:r>
          </w:p>
          <w:p w:rsidR="0000239F" w:rsidRDefault="0000239F">
            <w:pPr>
              <w:pStyle w:val="TableParagraph"/>
              <w:spacing w:before="10"/>
              <w:rPr>
                <w:b/>
                <w:i/>
                <w:sz w:val="21"/>
              </w:rPr>
            </w:pPr>
          </w:p>
          <w:p w:rsidR="0000239F" w:rsidRDefault="00000ACB">
            <w:pPr>
              <w:pStyle w:val="TableParagraph"/>
              <w:ind w:left="59" w:right="59"/>
              <w:rPr>
                <w:b/>
              </w:rPr>
            </w:pPr>
            <w:r>
              <w:rPr>
                <w:b/>
              </w:rPr>
              <w:t>Стра- хова- ние ответ- ствен- ности</w:t>
            </w:r>
          </w:p>
        </w:tc>
        <w:tc>
          <w:tcPr>
            <w:tcW w:w="868" w:type="dxa"/>
          </w:tcPr>
          <w:p w:rsidR="0000239F" w:rsidRDefault="00000ACB">
            <w:pPr>
              <w:pStyle w:val="TableParagraph"/>
              <w:spacing w:line="250" w:lineRule="exact"/>
              <w:ind w:left="60"/>
            </w:pPr>
            <w:r>
              <w:rPr>
                <w:smallCaps/>
                <w:spacing w:val="1"/>
              </w:rPr>
              <w:t>2</w:t>
            </w:r>
            <w:r>
              <w:t>4</w:t>
            </w:r>
          </w:p>
          <w:p w:rsidR="0000239F" w:rsidRDefault="0000239F">
            <w:pPr>
              <w:pStyle w:val="TableParagraph"/>
              <w:spacing w:before="10"/>
              <w:rPr>
                <w:b/>
                <w:i/>
                <w:sz w:val="21"/>
              </w:rPr>
            </w:pPr>
          </w:p>
          <w:p w:rsidR="0000239F" w:rsidRDefault="00000ACB">
            <w:pPr>
              <w:pStyle w:val="TableParagraph"/>
              <w:ind w:left="60" w:right="178"/>
              <w:rPr>
                <w:b/>
              </w:rPr>
            </w:pPr>
            <w:r>
              <w:rPr>
                <w:b/>
              </w:rPr>
              <w:t>Лич- ное стра- хова- ние</w:t>
            </w:r>
          </w:p>
        </w:tc>
        <w:tc>
          <w:tcPr>
            <w:tcW w:w="868" w:type="dxa"/>
          </w:tcPr>
          <w:p w:rsidR="0000239F" w:rsidRDefault="00000ACB">
            <w:pPr>
              <w:pStyle w:val="TableParagraph"/>
              <w:spacing w:line="250" w:lineRule="exact"/>
              <w:ind w:left="61"/>
            </w:pPr>
            <w:r>
              <w:t>7</w:t>
            </w:r>
          </w:p>
          <w:p w:rsidR="0000239F" w:rsidRDefault="0000239F">
            <w:pPr>
              <w:pStyle w:val="TableParagraph"/>
              <w:spacing w:before="10"/>
              <w:rPr>
                <w:b/>
                <w:i/>
                <w:sz w:val="21"/>
              </w:rPr>
            </w:pPr>
          </w:p>
          <w:p w:rsidR="0000239F" w:rsidRDefault="00000ACB">
            <w:pPr>
              <w:pStyle w:val="TableParagraph"/>
              <w:ind w:left="61" w:right="57"/>
              <w:rPr>
                <w:b/>
              </w:rPr>
            </w:pPr>
            <w:r>
              <w:rPr>
                <w:b/>
              </w:rPr>
              <w:t>Иму- ще- ствен- ное стра- хова- ние</w:t>
            </w:r>
          </w:p>
        </w:tc>
        <w:tc>
          <w:tcPr>
            <w:tcW w:w="1132" w:type="dxa"/>
            <w:vMerge/>
            <w:tcBorders>
              <w:top w:val="nil"/>
              <w:bottom w:val="nil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  <w:tr w:rsidR="0000239F">
        <w:trPr>
          <w:trHeight w:val="2999"/>
          <w:jc w:val="right"/>
        </w:trPr>
        <w:tc>
          <w:tcPr>
            <w:tcW w:w="907" w:type="dxa"/>
          </w:tcPr>
          <w:p w:rsidR="0000239F" w:rsidRDefault="00000ACB">
            <w:pPr>
              <w:pStyle w:val="TableParagraph"/>
              <w:spacing w:line="250" w:lineRule="exact"/>
              <w:ind w:left="57"/>
            </w:pPr>
            <w:r>
              <w:rPr>
                <w:smallCaps/>
                <w:spacing w:val="1"/>
              </w:rPr>
              <w:t>18</w:t>
            </w:r>
          </w:p>
          <w:p w:rsidR="0000239F" w:rsidRDefault="0000239F">
            <w:pPr>
              <w:pStyle w:val="TableParagraph"/>
              <w:spacing w:before="10"/>
              <w:rPr>
                <w:b/>
                <w:i/>
                <w:sz w:val="21"/>
              </w:rPr>
            </w:pPr>
          </w:p>
          <w:p w:rsidR="0000239F" w:rsidRDefault="00000ACB">
            <w:pPr>
              <w:pStyle w:val="TableParagraph"/>
              <w:ind w:left="57" w:right="181"/>
              <w:rPr>
                <w:b/>
              </w:rPr>
            </w:pPr>
            <w:r>
              <w:rPr>
                <w:b/>
              </w:rPr>
              <w:t>Лич- ное стра- хова- ние</w:t>
            </w:r>
          </w:p>
        </w:tc>
        <w:tc>
          <w:tcPr>
            <w:tcW w:w="873" w:type="dxa"/>
            <w:shd w:val="clear" w:color="auto" w:fill="E7E7E7"/>
          </w:tcPr>
          <w:p w:rsidR="0000239F" w:rsidRDefault="0000239F">
            <w:pPr>
              <w:pStyle w:val="TableParagraph"/>
              <w:rPr>
                <w:b/>
                <w:i/>
                <w:sz w:val="24"/>
              </w:rPr>
            </w:pPr>
          </w:p>
          <w:p w:rsidR="0000239F" w:rsidRDefault="0000239F">
            <w:pPr>
              <w:pStyle w:val="TableParagraph"/>
              <w:spacing w:before="10"/>
              <w:rPr>
                <w:b/>
                <w:i/>
                <w:sz w:val="19"/>
              </w:rPr>
            </w:pPr>
          </w:p>
          <w:p w:rsidR="0000239F" w:rsidRDefault="00000ACB">
            <w:pPr>
              <w:pStyle w:val="TableParagraph"/>
              <w:ind w:left="62" w:right="71"/>
              <w:rPr>
                <w:b/>
              </w:rPr>
            </w:pPr>
            <w:r>
              <w:rPr>
                <w:b/>
              </w:rPr>
              <w:t>Окон- чание игро- вого цикла</w:t>
            </w:r>
          </w:p>
        </w:tc>
        <w:tc>
          <w:tcPr>
            <w:tcW w:w="868" w:type="dxa"/>
          </w:tcPr>
          <w:p w:rsidR="0000239F" w:rsidRDefault="0000239F">
            <w:pPr>
              <w:pStyle w:val="TableParagraph"/>
              <w:rPr>
                <w:b/>
                <w:i/>
                <w:sz w:val="24"/>
              </w:rPr>
            </w:pPr>
          </w:p>
          <w:p w:rsidR="0000239F" w:rsidRDefault="0000239F">
            <w:pPr>
              <w:pStyle w:val="TableParagraph"/>
              <w:spacing w:before="10"/>
              <w:rPr>
                <w:b/>
                <w:i/>
                <w:sz w:val="19"/>
              </w:rPr>
            </w:pPr>
          </w:p>
          <w:p w:rsidR="0000239F" w:rsidRDefault="00000ACB">
            <w:pPr>
              <w:pStyle w:val="TableParagraph"/>
              <w:ind w:left="111" w:right="102"/>
              <w:jc w:val="center"/>
            </w:pPr>
            <w:r>
              <w:t>Кар- точки</w:t>
            </w:r>
          </w:p>
          <w:p w:rsidR="0000239F" w:rsidRDefault="00000ACB">
            <w:pPr>
              <w:pStyle w:val="TableParagraph"/>
              <w:spacing w:before="4"/>
              <w:ind w:left="116" w:right="102"/>
              <w:jc w:val="center"/>
            </w:pPr>
            <w:r>
              <w:t>«Лич- ное стра- хова- ние»</w:t>
            </w:r>
          </w:p>
        </w:tc>
        <w:tc>
          <w:tcPr>
            <w:tcW w:w="868" w:type="dxa"/>
          </w:tcPr>
          <w:p w:rsidR="0000239F" w:rsidRDefault="0000239F">
            <w:pPr>
              <w:pStyle w:val="TableParagraph"/>
              <w:rPr>
                <w:b/>
                <w:i/>
                <w:sz w:val="24"/>
              </w:rPr>
            </w:pPr>
          </w:p>
          <w:p w:rsidR="0000239F" w:rsidRDefault="0000239F">
            <w:pPr>
              <w:pStyle w:val="TableParagraph"/>
              <w:spacing w:before="10"/>
              <w:rPr>
                <w:b/>
                <w:i/>
                <w:sz w:val="19"/>
              </w:rPr>
            </w:pPr>
          </w:p>
          <w:p w:rsidR="0000239F" w:rsidRDefault="00000ACB">
            <w:pPr>
              <w:pStyle w:val="TableParagraph"/>
              <w:ind w:left="112" w:right="102"/>
              <w:jc w:val="center"/>
            </w:pPr>
            <w:r>
              <w:t>Кар- точки</w:t>
            </w:r>
          </w:p>
          <w:p w:rsidR="0000239F" w:rsidRDefault="00000ACB">
            <w:pPr>
              <w:pStyle w:val="TableParagraph"/>
              <w:spacing w:before="4"/>
              <w:ind w:left="107" w:right="90"/>
              <w:jc w:val="center"/>
            </w:pPr>
            <w:r>
              <w:t>«Иму- ще- ствен- ное стра- хова- ние»</w:t>
            </w:r>
          </w:p>
        </w:tc>
        <w:tc>
          <w:tcPr>
            <w:tcW w:w="868" w:type="dxa"/>
          </w:tcPr>
          <w:p w:rsidR="0000239F" w:rsidRDefault="0000239F">
            <w:pPr>
              <w:pStyle w:val="TableParagraph"/>
              <w:rPr>
                <w:b/>
                <w:i/>
                <w:sz w:val="24"/>
              </w:rPr>
            </w:pPr>
          </w:p>
          <w:p w:rsidR="0000239F" w:rsidRDefault="0000239F">
            <w:pPr>
              <w:pStyle w:val="TableParagraph"/>
              <w:spacing w:before="10"/>
              <w:rPr>
                <w:b/>
                <w:i/>
                <w:sz w:val="19"/>
              </w:rPr>
            </w:pPr>
          </w:p>
          <w:p w:rsidR="0000239F" w:rsidRDefault="00000ACB">
            <w:pPr>
              <w:pStyle w:val="TableParagraph"/>
              <w:ind w:left="114" w:right="102"/>
              <w:jc w:val="center"/>
            </w:pPr>
            <w:r>
              <w:t>Кар- точки</w:t>
            </w:r>
          </w:p>
          <w:p w:rsidR="0000239F" w:rsidRDefault="00000ACB">
            <w:pPr>
              <w:pStyle w:val="TableParagraph"/>
              <w:spacing w:before="4"/>
              <w:ind w:left="74" w:right="57"/>
              <w:jc w:val="center"/>
            </w:pPr>
            <w:r>
              <w:t>«Стра- хова- ние ответ- ствен- ности»</w:t>
            </w:r>
          </w:p>
        </w:tc>
        <w:tc>
          <w:tcPr>
            <w:tcW w:w="868" w:type="dxa"/>
          </w:tcPr>
          <w:p w:rsidR="0000239F" w:rsidRDefault="00000ACB">
            <w:pPr>
              <w:pStyle w:val="TableParagraph"/>
              <w:spacing w:line="250" w:lineRule="exact"/>
              <w:ind w:left="60"/>
            </w:pPr>
            <w:r>
              <w:rPr>
                <w:smallCaps/>
                <w:spacing w:val="1"/>
              </w:rPr>
              <w:t>2</w:t>
            </w:r>
            <w:r>
              <w:t>5</w:t>
            </w:r>
          </w:p>
          <w:p w:rsidR="0000239F" w:rsidRDefault="0000239F">
            <w:pPr>
              <w:pStyle w:val="TableParagraph"/>
              <w:spacing w:before="10"/>
              <w:rPr>
                <w:b/>
                <w:i/>
                <w:sz w:val="21"/>
              </w:rPr>
            </w:pPr>
          </w:p>
          <w:p w:rsidR="0000239F" w:rsidRDefault="00000ACB">
            <w:pPr>
              <w:pStyle w:val="TableParagraph"/>
              <w:ind w:left="60" w:right="58"/>
              <w:rPr>
                <w:b/>
              </w:rPr>
            </w:pPr>
            <w:r>
              <w:rPr>
                <w:b/>
              </w:rPr>
              <w:t>Иму- ще- ствен- ное стра- хова- ние</w:t>
            </w:r>
          </w:p>
        </w:tc>
        <w:tc>
          <w:tcPr>
            <w:tcW w:w="868" w:type="dxa"/>
          </w:tcPr>
          <w:p w:rsidR="0000239F" w:rsidRDefault="00000ACB">
            <w:pPr>
              <w:pStyle w:val="TableParagraph"/>
              <w:spacing w:line="250" w:lineRule="exact"/>
              <w:ind w:left="61"/>
            </w:pPr>
            <w:r>
              <w:t>8</w:t>
            </w:r>
          </w:p>
          <w:p w:rsidR="0000239F" w:rsidRDefault="0000239F">
            <w:pPr>
              <w:pStyle w:val="TableParagraph"/>
              <w:spacing w:before="10"/>
              <w:rPr>
                <w:b/>
                <w:i/>
                <w:sz w:val="21"/>
              </w:rPr>
            </w:pPr>
          </w:p>
          <w:p w:rsidR="0000239F" w:rsidRDefault="00000ACB">
            <w:pPr>
              <w:pStyle w:val="TableParagraph"/>
              <w:ind w:left="61" w:right="58"/>
              <w:rPr>
                <w:b/>
              </w:rPr>
            </w:pPr>
            <w:r>
              <w:rPr>
                <w:b/>
              </w:rPr>
              <w:t>Стра- хова- ние ответ- ствен- ности</w:t>
            </w:r>
          </w:p>
        </w:tc>
        <w:tc>
          <w:tcPr>
            <w:tcW w:w="1132" w:type="dxa"/>
            <w:vMerge/>
            <w:tcBorders>
              <w:top w:val="nil"/>
              <w:bottom w:val="nil"/>
              <w:right w:val="nil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</w:tr>
    </w:tbl>
    <w:p w:rsidR="0000239F" w:rsidRDefault="0000239F">
      <w:pPr>
        <w:rPr>
          <w:sz w:val="2"/>
          <w:szCs w:val="2"/>
        </w:rPr>
        <w:sectPr w:rsidR="0000239F">
          <w:footerReference w:type="even" r:id="rId120"/>
          <w:pgSz w:w="8400" w:h="11910"/>
          <w:pgMar w:top="1040" w:right="0" w:bottom="280" w:left="0" w:header="0" w:footer="0" w:gutter="0"/>
          <w:cols w:space="720"/>
        </w:sect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07"/>
        <w:gridCol w:w="873"/>
        <w:gridCol w:w="868"/>
        <w:gridCol w:w="868"/>
        <w:gridCol w:w="868"/>
        <w:gridCol w:w="868"/>
        <w:gridCol w:w="868"/>
      </w:tblGrid>
      <w:tr w:rsidR="0000239F">
        <w:trPr>
          <w:trHeight w:val="2500"/>
        </w:trPr>
        <w:tc>
          <w:tcPr>
            <w:tcW w:w="907" w:type="dxa"/>
          </w:tcPr>
          <w:p w:rsidR="0000239F" w:rsidRDefault="00000ACB">
            <w:pPr>
              <w:pStyle w:val="TableParagraph"/>
              <w:spacing w:line="250" w:lineRule="exact"/>
              <w:ind w:left="57"/>
            </w:pPr>
            <w:r>
              <w:rPr>
                <w:smallCaps/>
                <w:spacing w:val="1"/>
              </w:rPr>
              <w:lastRenderedPageBreak/>
              <w:t>17</w:t>
            </w:r>
          </w:p>
          <w:p w:rsidR="0000239F" w:rsidRDefault="0000239F">
            <w:pPr>
              <w:pStyle w:val="TableParagraph"/>
              <w:spacing w:before="10"/>
              <w:rPr>
                <w:b/>
                <w:i/>
                <w:sz w:val="21"/>
              </w:rPr>
            </w:pPr>
          </w:p>
          <w:p w:rsidR="0000239F" w:rsidRDefault="00000ACB">
            <w:pPr>
              <w:pStyle w:val="TableParagraph"/>
              <w:ind w:left="57" w:right="101"/>
              <w:rPr>
                <w:b/>
              </w:rPr>
            </w:pPr>
            <w:r>
              <w:rPr>
                <w:b/>
              </w:rPr>
              <w:t>Стра- хова- ние ответ- ствен- ности</w:t>
            </w:r>
          </w:p>
        </w:tc>
        <w:tc>
          <w:tcPr>
            <w:tcW w:w="873" w:type="dxa"/>
          </w:tcPr>
          <w:p w:rsidR="0000239F" w:rsidRDefault="00000ACB">
            <w:pPr>
              <w:pStyle w:val="TableParagraph"/>
              <w:spacing w:line="250" w:lineRule="exact"/>
              <w:ind w:left="62"/>
            </w:pPr>
            <w:r>
              <w:t>30</w:t>
            </w:r>
          </w:p>
          <w:p w:rsidR="0000239F" w:rsidRDefault="0000239F">
            <w:pPr>
              <w:pStyle w:val="TableParagraph"/>
              <w:spacing w:before="10"/>
              <w:rPr>
                <w:b/>
                <w:i/>
                <w:sz w:val="21"/>
              </w:rPr>
            </w:pPr>
          </w:p>
          <w:p w:rsidR="0000239F" w:rsidRDefault="00000ACB">
            <w:pPr>
              <w:pStyle w:val="TableParagraph"/>
              <w:ind w:left="62" w:right="142"/>
              <w:rPr>
                <w:b/>
              </w:rPr>
            </w:pPr>
            <w:r>
              <w:rPr>
                <w:b/>
              </w:rPr>
              <w:t>Лич- ное стра- хова- ние</w:t>
            </w:r>
          </w:p>
        </w:tc>
        <w:tc>
          <w:tcPr>
            <w:tcW w:w="868" w:type="dxa"/>
          </w:tcPr>
          <w:p w:rsidR="0000239F" w:rsidRDefault="00000ACB">
            <w:pPr>
              <w:pStyle w:val="TableParagraph"/>
              <w:spacing w:line="250" w:lineRule="exact"/>
              <w:ind w:left="58"/>
            </w:pPr>
            <w:r>
              <w:rPr>
                <w:smallCaps/>
                <w:spacing w:val="1"/>
              </w:rPr>
              <w:t>2</w:t>
            </w:r>
            <w:r>
              <w:t>9</w:t>
            </w:r>
          </w:p>
          <w:p w:rsidR="0000239F" w:rsidRDefault="0000239F">
            <w:pPr>
              <w:pStyle w:val="TableParagraph"/>
              <w:spacing w:before="10"/>
              <w:rPr>
                <w:b/>
                <w:i/>
                <w:sz w:val="21"/>
              </w:rPr>
            </w:pPr>
          </w:p>
          <w:p w:rsidR="0000239F" w:rsidRDefault="00000ACB">
            <w:pPr>
              <w:pStyle w:val="TableParagraph"/>
              <w:ind w:left="57" w:right="61"/>
              <w:rPr>
                <w:b/>
              </w:rPr>
            </w:pPr>
            <w:r>
              <w:rPr>
                <w:b/>
              </w:rPr>
              <w:t>Стра- хова- ние от- вет- ствен- ности</w:t>
            </w:r>
          </w:p>
        </w:tc>
        <w:tc>
          <w:tcPr>
            <w:tcW w:w="868" w:type="dxa"/>
          </w:tcPr>
          <w:p w:rsidR="0000239F" w:rsidRDefault="00000ACB">
            <w:pPr>
              <w:pStyle w:val="TableParagraph"/>
              <w:spacing w:line="250" w:lineRule="exact"/>
              <w:ind w:left="58"/>
            </w:pPr>
            <w:r>
              <w:rPr>
                <w:smallCaps/>
                <w:spacing w:val="1"/>
              </w:rPr>
              <w:t>2</w:t>
            </w:r>
            <w:r>
              <w:t>8</w:t>
            </w:r>
          </w:p>
          <w:p w:rsidR="0000239F" w:rsidRDefault="0000239F">
            <w:pPr>
              <w:pStyle w:val="TableParagraph"/>
              <w:spacing w:before="10"/>
              <w:rPr>
                <w:b/>
                <w:i/>
                <w:sz w:val="21"/>
              </w:rPr>
            </w:pPr>
          </w:p>
          <w:p w:rsidR="0000239F" w:rsidRDefault="00000ACB">
            <w:pPr>
              <w:pStyle w:val="TableParagraph"/>
              <w:ind w:left="58" w:right="60"/>
              <w:rPr>
                <w:b/>
              </w:rPr>
            </w:pPr>
            <w:r>
              <w:rPr>
                <w:b/>
              </w:rPr>
              <w:t>Иму- ще- ствен- ное стра- хова- ние</w:t>
            </w:r>
          </w:p>
        </w:tc>
        <w:tc>
          <w:tcPr>
            <w:tcW w:w="868" w:type="dxa"/>
          </w:tcPr>
          <w:p w:rsidR="0000239F" w:rsidRDefault="00000ACB">
            <w:pPr>
              <w:pStyle w:val="TableParagraph"/>
              <w:spacing w:line="250" w:lineRule="exact"/>
              <w:ind w:left="59"/>
            </w:pPr>
            <w:r>
              <w:rPr>
                <w:smallCaps/>
                <w:spacing w:val="1"/>
              </w:rPr>
              <w:t>2</w:t>
            </w:r>
            <w:r>
              <w:t>7</w:t>
            </w:r>
          </w:p>
          <w:p w:rsidR="0000239F" w:rsidRDefault="0000239F">
            <w:pPr>
              <w:pStyle w:val="TableParagraph"/>
              <w:spacing w:before="10"/>
              <w:rPr>
                <w:b/>
                <w:i/>
                <w:sz w:val="21"/>
              </w:rPr>
            </w:pPr>
          </w:p>
          <w:p w:rsidR="0000239F" w:rsidRDefault="00000ACB">
            <w:pPr>
              <w:pStyle w:val="TableParagraph"/>
              <w:ind w:left="59" w:right="140"/>
              <w:rPr>
                <w:b/>
              </w:rPr>
            </w:pPr>
            <w:r>
              <w:rPr>
                <w:b/>
              </w:rPr>
              <w:t>Лич- ное стра- хова- ние</w:t>
            </w:r>
          </w:p>
        </w:tc>
        <w:tc>
          <w:tcPr>
            <w:tcW w:w="868" w:type="dxa"/>
          </w:tcPr>
          <w:p w:rsidR="0000239F" w:rsidRDefault="00000ACB">
            <w:pPr>
              <w:pStyle w:val="TableParagraph"/>
              <w:spacing w:line="250" w:lineRule="exact"/>
              <w:ind w:left="60"/>
            </w:pPr>
            <w:r>
              <w:rPr>
                <w:smallCaps/>
                <w:spacing w:val="1"/>
              </w:rPr>
              <w:t>2</w:t>
            </w:r>
            <w:r>
              <w:t>6</w:t>
            </w:r>
          </w:p>
          <w:p w:rsidR="0000239F" w:rsidRDefault="0000239F">
            <w:pPr>
              <w:pStyle w:val="TableParagraph"/>
              <w:spacing w:before="10"/>
              <w:rPr>
                <w:b/>
                <w:i/>
                <w:sz w:val="21"/>
              </w:rPr>
            </w:pPr>
          </w:p>
          <w:p w:rsidR="0000239F" w:rsidRDefault="00000ACB">
            <w:pPr>
              <w:pStyle w:val="TableParagraph"/>
              <w:ind w:left="60" w:right="58"/>
              <w:rPr>
                <w:b/>
              </w:rPr>
            </w:pPr>
            <w:r>
              <w:rPr>
                <w:b/>
              </w:rPr>
              <w:t>Стра- хова- ние от- вет- ствен- ности</w:t>
            </w:r>
          </w:p>
        </w:tc>
        <w:tc>
          <w:tcPr>
            <w:tcW w:w="868" w:type="dxa"/>
          </w:tcPr>
          <w:p w:rsidR="0000239F" w:rsidRDefault="00000ACB">
            <w:pPr>
              <w:pStyle w:val="TableParagraph"/>
              <w:spacing w:line="250" w:lineRule="exact"/>
              <w:ind w:left="61"/>
            </w:pPr>
            <w:r>
              <w:t>9</w:t>
            </w:r>
          </w:p>
          <w:p w:rsidR="0000239F" w:rsidRDefault="0000239F">
            <w:pPr>
              <w:pStyle w:val="TableParagraph"/>
              <w:spacing w:before="10"/>
              <w:rPr>
                <w:b/>
                <w:i/>
                <w:sz w:val="21"/>
              </w:rPr>
            </w:pPr>
          </w:p>
          <w:p w:rsidR="0000239F" w:rsidRDefault="00000ACB">
            <w:pPr>
              <w:pStyle w:val="TableParagraph"/>
              <w:ind w:left="61" w:right="138"/>
              <w:rPr>
                <w:b/>
              </w:rPr>
            </w:pPr>
            <w:r>
              <w:rPr>
                <w:b/>
              </w:rPr>
              <w:t>Лич- ное стра- хова- ние</w:t>
            </w:r>
          </w:p>
        </w:tc>
      </w:tr>
      <w:tr w:rsidR="0000239F">
        <w:trPr>
          <w:trHeight w:val="2749"/>
        </w:trPr>
        <w:tc>
          <w:tcPr>
            <w:tcW w:w="907" w:type="dxa"/>
          </w:tcPr>
          <w:p w:rsidR="0000239F" w:rsidRDefault="00000ACB">
            <w:pPr>
              <w:pStyle w:val="TableParagraph"/>
              <w:spacing w:line="250" w:lineRule="exact"/>
              <w:ind w:left="57"/>
            </w:pPr>
            <w:r>
              <w:rPr>
                <w:smallCaps/>
                <w:spacing w:val="1"/>
              </w:rPr>
              <w:t>16</w:t>
            </w:r>
          </w:p>
          <w:p w:rsidR="0000239F" w:rsidRDefault="0000239F">
            <w:pPr>
              <w:pStyle w:val="TableParagraph"/>
              <w:spacing w:before="10"/>
              <w:rPr>
                <w:b/>
                <w:i/>
                <w:sz w:val="21"/>
              </w:rPr>
            </w:pPr>
          </w:p>
          <w:p w:rsidR="0000239F" w:rsidRDefault="00000ACB">
            <w:pPr>
              <w:pStyle w:val="TableParagraph"/>
              <w:ind w:left="57" w:right="100" w:hanging="1"/>
              <w:rPr>
                <w:b/>
              </w:rPr>
            </w:pPr>
            <w:r>
              <w:rPr>
                <w:b/>
              </w:rPr>
              <w:t>Иму- ще- ствен- ное стра- хова- ние</w:t>
            </w:r>
          </w:p>
        </w:tc>
        <w:tc>
          <w:tcPr>
            <w:tcW w:w="873" w:type="dxa"/>
          </w:tcPr>
          <w:p w:rsidR="0000239F" w:rsidRDefault="00000ACB">
            <w:pPr>
              <w:pStyle w:val="TableParagraph"/>
              <w:spacing w:line="250" w:lineRule="exact"/>
              <w:ind w:left="62"/>
            </w:pPr>
            <w:r>
              <w:rPr>
                <w:smallCaps/>
                <w:spacing w:val="1"/>
              </w:rPr>
              <w:t>15</w:t>
            </w:r>
          </w:p>
          <w:p w:rsidR="0000239F" w:rsidRDefault="0000239F">
            <w:pPr>
              <w:pStyle w:val="TableParagraph"/>
              <w:spacing w:before="10"/>
              <w:rPr>
                <w:b/>
                <w:i/>
                <w:sz w:val="21"/>
              </w:rPr>
            </w:pPr>
          </w:p>
          <w:p w:rsidR="0000239F" w:rsidRDefault="00000ACB">
            <w:pPr>
              <w:pStyle w:val="TableParagraph"/>
              <w:ind w:left="62" w:right="142"/>
              <w:rPr>
                <w:b/>
              </w:rPr>
            </w:pPr>
            <w:r>
              <w:rPr>
                <w:b/>
              </w:rPr>
              <w:t>Лич- ное стра- хова- ние</w:t>
            </w:r>
          </w:p>
        </w:tc>
        <w:tc>
          <w:tcPr>
            <w:tcW w:w="868" w:type="dxa"/>
          </w:tcPr>
          <w:p w:rsidR="0000239F" w:rsidRDefault="00000ACB">
            <w:pPr>
              <w:pStyle w:val="TableParagraph"/>
              <w:spacing w:line="250" w:lineRule="exact"/>
              <w:ind w:left="58"/>
            </w:pPr>
            <w:r>
              <w:rPr>
                <w:smallCaps/>
                <w:spacing w:val="1"/>
              </w:rPr>
              <w:t>14</w:t>
            </w:r>
          </w:p>
          <w:p w:rsidR="0000239F" w:rsidRDefault="0000239F">
            <w:pPr>
              <w:pStyle w:val="TableParagraph"/>
              <w:spacing w:before="10"/>
              <w:rPr>
                <w:b/>
                <w:i/>
                <w:sz w:val="21"/>
              </w:rPr>
            </w:pPr>
          </w:p>
          <w:p w:rsidR="0000239F" w:rsidRDefault="00000ACB">
            <w:pPr>
              <w:pStyle w:val="TableParagraph"/>
              <w:ind w:left="58" w:right="61"/>
              <w:rPr>
                <w:b/>
              </w:rPr>
            </w:pPr>
            <w:r>
              <w:rPr>
                <w:b/>
              </w:rPr>
              <w:t>Стра- хова- ние от- вет- ствен- ности</w:t>
            </w:r>
          </w:p>
        </w:tc>
        <w:tc>
          <w:tcPr>
            <w:tcW w:w="868" w:type="dxa"/>
          </w:tcPr>
          <w:p w:rsidR="0000239F" w:rsidRDefault="00000ACB">
            <w:pPr>
              <w:pStyle w:val="TableParagraph"/>
              <w:spacing w:line="250" w:lineRule="exact"/>
              <w:ind w:left="58"/>
            </w:pPr>
            <w:r>
              <w:rPr>
                <w:smallCaps/>
                <w:spacing w:val="1"/>
              </w:rPr>
              <w:t>13</w:t>
            </w:r>
          </w:p>
          <w:p w:rsidR="0000239F" w:rsidRDefault="0000239F">
            <w:pPr>
              <w:pStyle w:val="TableParagraph"/>
              <w:spacing w:before="10"/>
              <w:rPr>
                <w:b/>
                <w:i/>
                <w:sz w:val="21"/>
              </w:rPr>
            </w:pPr>
          </w:p>
          <w:p w:rsidR="0000239F" w:rsidRDefault="00000ACB">
            <w:pPr>
              <w:pStyle w:val="TableParagraph"/>
              <w:ind w:left="58" w:right="60"/>
              <w:rPr>
                <w:b/>
              </w:rPr>
            </w:pPr>
            <w:r>
              <w:rPr>
                <w:b/>
              </w:rPr>
              <w:t>Иму- ще- ствен- ное стра- хова- ние</w:t>
            </w:r>
          </w:p>
        </w:tc>
        <w:tc>
          <w:tcPr>
            <w:tcW w:w="868" w:type="dxa"/>
          </w:tcPr>
          <w:p w:rsidR="0000239F" w:rsidRDefault="00000ACB">
            <w:pPr>
              <w:pStyle w:val="TableParagraph"/>
              <w:spacing w:line="250" w:lineRule="exact"/>
              <w:ind w:left="59"/>
            </w:pPr>
            <w:r>
              <w:rPr>
                <w:smallCaps/>
                <w:spacing w:val="1"/>
              </w:rPr>
              <w:t>12</w:t>
            </w:r>
          </w:p>
          <w:p w:rsidR="0000239F" w:rsidRDefault="0000239F">
            <w:pPr>
              <w:pStyle w:val="TableParagraph"/>
              <w:spacing w:before="10"/>
              <w:rPr>
                <w:b/>
                <w:i/>
                <w:sz w:val="21"/>
              </w:rPr>
            </w:pPr>
          </w:p>
          <w:p w:rsidR="0000239F" w:rsidRDefault="00000ACB">
            <w:pPr>
              <w:pStyle w:val="TableParagraph"/>
              <w:ind w:left="59" w:right="140"/>
              <w:rPr>
                <w:b/>
              </w:rPr>
            </w:pPr>
            <w:r>
              <w:rPr>
                <w:b/>
              </w:rPr>
              <w:t>Лич- ное стра- хова- ние</w:t>
            </w:r>
          </w:p>
        </w:tc>
        <w:tc>
          <w:tcPr>
            <w:tcW w:w="868" w:type="dxa"/>
          </w:tcPr>
          <w:p w:rsidR="0000239F" w:rsidRDefault="00000ACB">
            <w:pPr>
              <w:pStyle w:val="TableParagraph"/>
              <w:spacing w:line="250" w:lineRule="exact"/>
              <w:ind w:left="60"/>
            </w:pPr>
            <w:r>
              <w:rPr>
                <w:smallCaps/>
                <w:spacing w:val="1"/>
              </w:rPr>
              <w:t>11</w:t>
            </w:r>
          </w:p>
          <w:p w:rsidR="0000239F" w:rsidRDefault="0000239F">
            <w:pPr>
              <w:pStyle w:val="TableParagraph"/>
              <w:spacing w:before="10"/>
              <w:rPr>
                <w:b/>
                <w:i/>
                <w:sz w:val="21"/>
              </w:rPr>
            </w:pPr>
          </w:p>
          <w:p w:rsidR="0000239F" w:rsidRDefault="00000ACB">
            <w:pPr>
              <w:pStyle w:val="TableParagraph"/>
              <w:ind w:left="60" w:right="58"/>
              <w:rPr>
                <w:b/>
              </w:rPr>
            </w:pPr>
            <w:r>
              <w:rPr>
                <w:b/>
              </w:rPr>
              <w:t>Стра- хова- ние от- вет- ствен- ности</w:t>
            </w:r>
          </w:p>
        </w:tc>
        <w:tc>
          <w:tcPr>
            <w:tcW w:w="868" w:type="dxa"/>
          </w:tcPr>
          <w:p w:rsidR="0000239F" w:rsidRDefault="00000ACB">
            <w:pPr>
              <w:pStyle w:val="TableParagraph"/>
              <w:spacing w:line="250" w:lineRule="exact"/>
              <w:ind w:left="61"/>
            </w:pPr>
            <w:r>
              <w:rPr>
                <w:smallCaps/>
                <w:spacing w:val="1"/>
              </w:rPr>
              <w:t>10</w:t>
            </w:r>
          </w:p>
          <w:p w:rsidR="0000239F" w:rsidRDefault="0000239F">
            <w:pPr>
              <w:pStyle w:val="TableParagraph"/>
              <w:spacing w:before="10"/>
              <w:rPr>
                <w:b/>
                <w:i/>
                <w:sz w:val="21"/>
              </w:rPr>
            </w:pPr>
          </w:p>
          <w:p w:rsidR="0000239F" w:rsidRDefault="00000ACB">
            <w:pPr>
              <w:pStyle w:val="TableParagraph"/>
              <w:ind w:left="61" w:right="130"/>
              <w:rPr>
                <w:b/>
              </w:rPr>
            </w:pPr>
            <w:r>
              <w:rPr>
                <w:b/>
              </w:rPr>
              <w:t>Иму- щест- вен- ное стра- хова- ние</w:t>
            </w:r>
          </w:p>
        </w:tc>
      </w:tr>
    </w:tbl>
    <w:p w:rsidR="0000239F" w:rsidRDefault="00D55715">
      <w:pPr>
        <w:rPr>
          <w:sz w:val="2"/>
          <w:szCs w:val="2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51104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6200140</wp:posOffset>
                </wp:positionV>
                <wp:extent cx="354965" cy="527685"/>
                <wp:effectExtent l="0" t="0" r="0" b="0"/>
                <wp:wrapNone/>
                <wp:docPr id="510" name="Text Box 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182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6" o:spid="_x0000_s1455" type="#_x0000_t202" style="position:absolute;margin-left:26.85pt;margin-top:488.2pt;width:27.95pt;height:41.55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182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00239F" w:rsidRDefault="0000239F">
      <w:pPr>
        <w:rPr>
          <w:sz w:val="2"/>
          <w:szCs w:val="2"/>
        </w:rPr>
        <w:sectPr w:rsidR="0000239F">
          <w:footerReference w:type="default" r:id="rId121"/>
          <w:pgSz w:w="8400" w:h="11910"/>
          <w:pgMar w:top="1100" w:right="0" w:bottom="1200" w:left="0" w:header="0" w:footer="1012" w:gutter="0"/>
          <w:cols w:space="720"/>
        </w:sectPr>
      </w:pPr>
    </w:p>
    <w:p w:rsidR="0000239F" w:rsidRDefault="00000ACB">
      <w:pPr>
        <w:spacing w:before="84"/>
        <w:ind w:left="5505"/>
        <w:rPr>
          <w:b/>
          <w:i/>
        </w:rPr>
      </w:pPr>
      <w:r>
        <w:rPr>
          <w:b/>
          <w:i/>
        </w:rPr>
        <w:lastRenderedPageBreak/>
        <w:t>Приложение 5</w:t>
      </w:r>
    </w:p>
    <w:p w:rsidR="0000239F" w:rsidRDefault="0000239F">
      <w:pPr>
        <w:pStyle w:val="a3"/>
        <w:spacing w:before="10"/>
        <w:ind w:left="0"/>
        <w:jc w:val="left"/>
        <w:rPr>
          <w:b/>
          <w:i/>
          <w:sz w:val="21"/>
        </w:rPr>
      </w:pPr>
    </w:p>
    <w:p w:rsidR="0000239F" w:rsidRDefault="00000ACB">
      <w:pPr>
        <w:spacing w:line="250" w:lineRule="exact"/>
        <w:ind w:left="1282" w:right="1283"/>
        <w:jc w:val="center"/>
        <w:rPr>
          <w:b/>
          <w:sz w:val="14"/>
        </w:rPr>
      </w:pPr>
      <w:r>
        <w:rPr>
          <w:b/>
        </w:rPr>
        <w:t>Справочная информация для ведущего</w:t>
      </w:r>
      <w:hyperlink w:anchor="_bookmark2" w:history="1">
        <w:r>
          <w:rPr>
            <w:b/>
            <w:position w:val="6"/>
            <w:sz w:val="14"/>
          </w:rPr>
          <w:t>1</w:t>
        </w:r>
      </w:hyperlink>
    </w:p>
    <w:p w:rsidR="0000239F" w:rsidRDefault="00000ACB">
      <w:pPr>
        <w:ind w:left="1282" w:right="1283"/>
        <w:jc w:val="center"/>
        <w:rPr>
          <w:b/>
        </w:rPr>
      </w:pPr>
      <w:r>
        <w:rPr>
          <w:b/>
          <w:spacing w:val="2"/>
        </w:rPr>
        <w:t>(</w:t>
      </w:r>
      <w:r>
        <w:rPr>
          <w:b/>
        </w:rPr>
        <w:t>к</w:t>
      </w:r>
      <w:r>
        <w:rPr>
          <w:b/>
          <w:spacing w:val="-1"/>
        </w:rPr>
        <w:t xml:space="preserve"> </w:t>
      </w:r>
      <w:r>
        <w:rPr>
          <w:b/>
          <w:spacing w:val="-3"/>
        </w:rPr>
        <w:t>к</w:t>
      </w:r>
      <w:r>
        <w:rPr>
          <w:b/>
          <w:spacing w:val="-2"/>
        </w:rPr>
        <w:t>ар</w:t>
      </w:r>
      <w:r>
        <w:rPr>
          <w:b/>
          <w:spacing w:val="-1"/>
        </w:rPr>
        <w:t>т</w:t>
      </w:r>
      <w:r>
        <w:rPr>
          <w:b/>
          <w:spacing w:val="-2"/>
        </w:rPr>
        <w:t>о</w:t>
      </w:r>
      <w:r>
        <w:rPr>
          <w:b/>
          <w:spacing w:val="1"/>
        </w:rPr>
        <w:t>ч</w:t>
      </w:r>
      <w:r>
        <w:rPr>
          <w:b/>
          <w:spacing w:val="-3"/>
        </w:rPr>
        <w:t>к</w:t>
      </w:r>
      <w:r>
        <w:rPr>
          <w:b/>
          <w:spacing w:val="-2"/>
        </w:rPr>
        <w:t>а</w:t>
      </w:r>
      <w:r>
        <w:rPr>
          <w:b/>
        </w:rPr>
        <w:t>м</w:t>
      </w:r>
      <w:r>
        <w:rPr>
          <w:b/>
          <w:spacing w:val="2"/>
        </w:rPr>
        <w:t xml:space="preserve"> </w:t>
      </w:r>
      <w:r>
        <w:rPr>
          <w:b/>
          <w:spacing w:val="-2"/>
        </w:rPr>
        <w:t>д</w:t>
      </w:r>
      <w:r>
        <w:rPr>
          <w:b/>
          <w:spacing w:val="-1"/>
        </w:rPr>
        <w:t>л</w:t>
      </w:r>
      <w:r>
        <w:rPr>
          <w:b/>
        </w:rPr>
        <w:t>я</w:t>
      </w:r>
      <w:r>
        <w:rPr>
          <w:b/>
          <w:spacing w:val="-1"/>
        </w:rPr>
        <w:t xml:space="preserve"> </w:t>
      </w:r>
      <w:r>
        <w:rPr>
          <w:b/>
          <w:smallCaps/>
          <w:spacing w:val="1"/>
        </w:rPr>
        <w:t>2</w:t>
      </w:r>
      <w:r>
        <w:rPr>
          <w:b/>
          <w:spacing w:val="-2"/>
        </w:rPr>
        <w:t>-</w:t>
      </w:r>
      <w:r>
        <w:rPr>
          <w:b/>
        </w:rPr>
        <w:t>го</w:t>
      </w:r>
      <w:r>
        <w:rPr>
          <w:b/>
        </w:rPr>
        <w:t xml:space="preserve"> </w:t>
      </w:r>
      <w:r>
        <w:rPr>
          <w:b/>
          <w:spacing w:val="-1"/>
        </w:rPr>
        <w:t>эт</w:t>
      </w:r>
      <w:r>
        <w:rPr>
          <w:b/>
          <w:spacing w:val="-2"/>
        </w:rPr>
        <w:t>а</w:t>
      </w:r>
      <w:r>
        <w:rPr>
          <w:b/>
          <w:spacing w:val="-1"/>
        </w:rPr>
        <w:t>п</w:t>
      </w:r>
      <w:r>
        <w:rPr>
          <w:b/>
          <w:spacing w:val="-2"/>
        </w:rPr>
        <w:t>а)</w:t>
      </w:r>
    </w:p>
    <w:p w:rsidR="0000239F" w:rsidRDefault="0000239F">
      <w:pPr>
        <w:pStyle w:val="a3"/>
        <w:ind w:left="0"/>
        <w:jc w:val="left"/>
        <w:rPr>
          <w:b/>
          <w:sz w:val="24"/>
        </w:rPr>
      </w:pPr>
    </w:p>
    <w:p w:rsidR="0000239F" w:rsidRDefault="00000ACB">
      <w:pPr>
        <w:ind w:left="2918"/>
        <w:jc w:val="both"/>
        <w:rPr>
          <w:b/>
          <w:sz w:val="14"/>
        </w:rPr>
      </w:pPr>
      <w:r>
        <w:rPr>
          <w:b/>
          <w:spacing w:val="-2"/>
        </w:rPr>
        <w:t>Л</w:t>
      </w:r>
      <w:r>
        <w:rPr>
          <w:b/>
        </w:rPr>
        <w:t>и</w:t>
      </w:r>
      <w:r>
        <w:rPr>
          <w:b/>
          <w:spacing w:val="1"/>
        </w:rPr>
        <w:t>чн</w:t>
      </w:r>
      <w:r>
        <w:rPr>
          <w:b/>
          <w:spacing w:val="-2"/>
        </w:rPr>
        <w:t>о</w:t>
      </w:r>
      <w:r>
        <w:rPr>
          <w:b/>
        </w:rPr>
        <w:t>е</w:t>
      </w:r>
      <w:r>
        <w:rPr>
          <w:b/>
        </w:rPr>
        <w:t xml:space="preserve"> </w:t>
      </w:r>
      <w:r>
        <w:rPr>
          <w:b/>
          <w:spacing w:val="-3"/>
        </w:rPr>
        <w:t>с</w:t>
      </w:r>
      <w:r>
        <w:rPr>
          <w:b/>
          <w:spacing w:val="-1"/>
        </w:rPr>
        <w:t>т</w:t>
      </w:r>
      <w:r>
        <w:rPr>
          <w:b/>
          <w:spacing w:val="-2"/>
        </w:rPr>
        <w:t>ра</w:t>
      </w:r>
      <w:r>
        <w:rPr>
          <w:b/>
          <w:spacing w:val="-1"/>
        </w:rPr>
        <w:t>х</w:t>
      </w:r>
      <w:r>
        <w:rPr>
          <w:b/>
          <w:spacing w:val="-2"/>
        </w:rPr>
        <w:t>о</w:t>
      </w:r>
      <w:r>
        <w:rPr>
          <w:b/>
          <w:spacing w:val="-3"/>
        </w:rPr>
        <w:t>в</w:t>
      </w:r>
      <w:r>
        <w:rPr>
          <w:b/>
          <w:spacing w:val="-2"/>
        </w:rPr>
        <w:t>а</w:t>
      </w:r>
      <w:r>
        <w:rPr>
          <w:b/>
          <w:spacing w:val="1"/>
        </w:rPr>
        <w:t>н</w:t>
      </w:r>
      <w:r>
        <w:rPr>
          <w:b/>
        </w:rPr>
        <w:t>и</w:t>
      </w:r>
      <w:r>
        <w:rPr>
          <w:b/>
          <w:spacing w:val="8"/>
        </w:rPr>
        <w:t>е</w:t>
      </w:r>
      <w:hyperlink w:anchor="_bookmark3" w:history="1">
        <w:r>
          <w:rPr>
            <w:b/>
            <w:smallCaps/>
            <w:w w:val="99"/>
            <w:position w:val="6"/>
            <w:sz w:val="14"/>
          </w:rPr>
          <w:t>2</w:t>
        </w:r>
      </w:hyperlink>
    </w:p>
    <w:p w:rsidR="0000239F" w:rsidRDefault="00000ACB">
      <w:pPr>
        <w:pStyle w:val="a4"/>
        <w:numPr>
          <w:ilvl w:val="0"/>
          <w:numId w:val="71"/>
        </w:numPr>
        <w:tabs>
          <w:tab w:val="left" w:pos="2127"/>
        </w:tabs>
        <w:spacing w:before="120" w:line="244" w:lineRule="auto"/>
        <w:ind w:right="1129" w:firstLine="566"/>
        <w:jc w:val="both"/>
      </w:pPr>
      <w:r>
        <w:t>Требуется лечение зубов, стоимость платных ус- луг – 5 000</w:t>
      </w:r>
      <w:r>
        <w:rPr>
          <w:spacing w:val="-5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71"/>
        </w:numPr>
        <w:tabs>
          <w:tab w:val="left" w:pos="2127"/>
        </w:tabs>
        <w:spacing w:line="244" w:lineRule="exact"/>
        <w:ind w:left="2126"/>
        <w:jc w:val="both"/>
      </w:pPr>
      <w:r>
        <w:t>Требуется операция, стоимость платных услуг</w:t>
      </w:r>
      <w:r>
        <w:rPr>
          <w:spacing w:val="12"/>
        </w:rPr>
        <w:t xml:space="preserve"> </w:t>
      </w:r>
      <w:r>
        <w:t>–</w:t>
      </w:r>
    </w:p>
    <w:p w:rsidR="0000239F" w:rsidRDefault="00000ACB">
      <w:pPr>
        <w:pStyle w:val="a3"/>
        <w:spacing w:line="250" w:lineRule="exact"/>
      </w:pPr>
      <w:r>
        <w:t>50 000 рублей.</w:t>
      </w:r>
    </w:p>
    <w:p w:rsidR="0000239F" w:rsidRDefault="00000ACB">
      <w:pPr>
        <w:pStyle w:val="a4"/>
        <w:numPr>
          <w:ilvl w:val="0"/>
          <w:numId w:val="71"/>
        </w:numPr>
        <w:tabs>
          <w:tab w:val="left" w:pos="2127"/>
        </w:tabs>
        <w:ind w:right="1127" w:firstLine="566"/>
        <w:jc w:val="both"/>
      </w:pPr>
      <w:r>
        <w:t xml:space="preserve">Необходимо пройти обследование, стоимость платных услуг – </w:t>
      </w:r>
      <w:r>
        <w:rPr>
          <w:smallCaps/>
        </w:rPr>
        <w:t>1</w:t>
      </w:r>
      <w:r>
        <w:t>00 000</w:t>
      </w:r>
      <w:r>
        <w:rPr>
          <w:spacing w:val="-7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71"/>
        </w:numPr>
        <w:tabs>
          <w:tab w:val="left" w:pos="2127"/>
        </w:tabs>
        <w:ind w:right="1129" w:firstLine="566"/>
        <w:jc w:val="both"/>
      </w:pPr>
      <w:r>
        <w:t xml:space="preserve">Необходимо сдать анализы, стоимость платных услуг – </w:t>
      </w:r>
      <w:r>
        <w:rPr>
          <w:smallCaps/>
        </w:rPr>
        <w:t>1</w:t>
      </w:r>
      <w:r>
        <w:t>0 000</w:t>
      </w:r>
      <w:r>
        <w:rPr>
          <w:spacing w:val="-10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71"/>
        </w:numPr>
        <w:tabs>
          <w:tab w:val="left" w:pos="2127"/>
        </w:tabs>
        <w:ind w:right="1127" w:firstLine="566"/>
        <w:jc w:val="both"/>
      </w:pPr>
      <w:r>
        <w:t xml:space="preserve">Требуется стационарное лечение, стоимость платных услуг – </w:t>
      </w:r>
      <w:r>
        <w:rPr>
          <w:smallCaps/>
        </w:rPr>
        <w:t>1</w:t>
      </w:r>
      <w:r>
        <w:t>0 000</w:t>
      </w:r>
      <w:r>
        <w:rPr>
          <w:spacing w:val="-8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71"/>
        </w:numPr>
        <w:tabs>
          <w:tab w:val="left" w:pos="2127"/>
        </w:tabs>
        <w:ind w:left="1133" w:right="1129" w:firstLine="566"/>
        <w:jc w:val="both"/>
      </w:pPr>
      <w:r>
        <w:t xml:space="preserve">Вы и участник слева от Вас пострадали при </w:t>
      </w:r>
      <w:r>
        <w:rPr>
          <w:spacing w:val="-3"/>
        </w:rPr>
        <w:t xml:space="preserve">ДТП, </w:t>
      </w:r>
      <w:r>
        <w:t>требуется лечение, стоимость платных услуг – 50 000 руб- лей.</w:t>
      </w:r>
    </w:p>
    <w:p w:rsidR="0000239F" w:rsidRDefault="00000ACB">
      <w:pPr>
        <w:pStyle w:val="a4"/>
        <w:numPr>
          <w:ilvl w:val="0"/>
          <w:numId w:val="71"/>
        </w:numPr>
        <w:tabs>
          <w:tab w:val="left" w:pos="2127"/>
        </w:tabs>
        <w:spacing w:line="247" w:lineRule="auto"/>
        <w:ind w:left="1133" w:right="1128" w:firstLine="566"/>
        <w:jc w:val="both"/>
      </w:pPr>
      <w:r>
        <w:t>Вы и участник справа от Вас пострадали при по- жаре,  требуе</w:t>
      </w:r>
      <w:r>
        <w:t>тся  лечение,  стоимость  платных   услуг   –  50 000 рублей.</w:t>
      </w:r>
    </w:p>
    <w:p w:rsidR="0000239F" w:rsidRDefault="00000ACB">
      <w:pPr>
        <w:pStyle w:val="a4"/>
        <w:numPr>
          <w:ilvl w:val="0"/>
          <w:numId w:val="71"/>
        </w:numPr>
        <w:tabs>
          <w:tab w:val="left" w:pos="2127"/>
        </w:tabs>
        <w:ind w:right="1130" w:firstLine="566"/>
        <w:jc w:val="both"/>
      </w:pPr>
      <w:r>
        <w:t xml:space="preserve">Требуется пройти медосмотр для принятия на работу, стоимость платных услуг – </w:t>
      </w:r>
      <w:r>
        <w:rPr>
          <w:smallCaps/>
        </w:rPr>
        <w:t>1</w:t>
      </w:r>
      <w:r>
        <w:t>0 000</w:t>
      </w:r>
      <w:r>
        <w:rPr>
          <w:spacing w:val="-17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71"/>
        </w:numPr>
        <w:tabs>
          <w:tab w:val="left" w:pos="2127"/>
        </w:tabs>
        <w:spacing w:before="1"/>
        <w:ind w:right="1127" w:firstLine="566"/>
        <w:jc w:val="both"/>
      </w:pPr>
      <w:r>
        <w:t>Сломали руку, требуется лечение, стоимость платных услуг – 5 000</w:t>
      </w:r>
      <w:r>
        <w:rPr>
          <w:spacing w:val="-7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71"/>
        </w:numPr>
        <w:tabs>
          <w:tab w:val="left" w:pos="2127"/>
        </w:tabs>
        <w:ind w:right="1127" w:firstLine="566"/>
        <w:jc w:val="both"/>
      </w:pPr>
      <w:r>
        <w:t xml:space="preserve">Сломали ногу, требуется лечение, стоимость платных услуг – </w:t>
      </w:r>
      <w:r>
        <w:rPr>
          <w:smallCaps/>
        </w:rPr>
        <w:t>1</w:t>
      </w:r>
      <w:r>
        <w:t>0 000</w:t>
      </w:r>
      <w:r>
        <w:rPr>
          <w:spacing w:val="-8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71"/>
        </w:numPr>
        <w:tabs>
          <w:tab w:val="left" w:pos="2127"/>
        </w:tabs>
        <w:ind w:right="1127" w:firstLine="566"/>
        <w:jc w:val="both"/>
      </w:pPr>
      <w:r>
        <w:t xml:space="preserve">Необходимо пломбирование зубов, стоимость платных услуг – </w:t>
      </w:r>
      <w:r>
        <w:rPr>
          <w:smallCaps/>
        </w:rPr>
        <w:t>2</w:t>
      </w:r>
      <w:r>
        <w:t xml:space="preserve"> 000</w:t>
      </w:r>
      <w:r>
        <w:rPr>
          <w:spacing w:val="-5"/>
        </w:rPr>
        <w:t xml:space="preserve"> </w:t>
      </w:r>
      <w:r>
        <w:t>рублей.</w:t>
      </w:r>
    </w:p>
    <w:p w:rsidR="0000239F" w:rsidRDefault="00D55715">
      <w:pPr>
        <w:pStyle w:val="a4"/>
        <w:numPr>
          <w:ilvl w:val="0"/>
          <w:numId w:val="71"/>
        </w:numPr>
        <w:tabs>
          <w:tab w:val="left" w:pos="2127"/>
        </w:tabs>
        <w:ind w:right="1130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54176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612775</wp:posOffset>
                </wp:positionV>
                <wp:extent cx="354965" cy="527685"/>
                <wp:effectExtent l="0" t="0" r="0" b="0"/>
                <wp:wrapNone/>
                <wp:docPr id="509" name="Text Box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183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5" o:spid="_x0000_s1456" type="#_x0000_t202" style="position:absolute;left:0;text-align:left;margin-left:365.5pt;margin-top:48.25pt;width:27.95pt;height:41.55pt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183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Пищевое отравление у Вас и у участника справа от Вас, требуется медицинская помощь каждому, стои- мость</w:t>
      </w:r>
      <w:r w:rsidR="00000ACB">
        <w:t xml:space="preserve"> платных услуг – по </w:t>
      </w:r>
      <w:r w:rsidR="00000ACB">
        <w:rPr>
          <w:smallCaps/>
        </w:rPr>
        <w:t>2</w:t>
      </w:r>
      <w:r w:rsidR="00000ACB">
        <w:t xml:space="preserve"> 000</w:t>
      </w:r>
      <w:r w:rsidR="00000ACB">
        <w:rPr>
          <w:spacing w:val="-15"/>
        </w:rPr>
        <w:t xml:space="preserve"> </w:t>
      </w:r>
      <w:r w:rsidR="00000ACB">
        <w:t>рублей.</w:t>
      </w:r>
    </w:p>
    <w:p w:rsidR="0000239F" w:rsidRDefault="0000239F">
      <w:pPr>
        <w:pStyle w:val="a3"/>
        <w:ind w:left="0"/>
        <w:jc w:val="left"/>
        <w:rPr>
          <w:sz w:val="20"/>
        </w:rPr>
      </w:pPr>
    </w:p>
    <w:p w:rsidR="0000239F" w:rsidRDefault="00D55715">
      <w:pPr>
        <w:pStyle w:val="a3"/>
        <w:spacing w:before="7"/>
        <w:ind w:left="0"/>
        <w:jc w:val="left"/>
        <w:rPr>
          <w:sz w:val="12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952128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119380</wp:posOffset>
                </wp:positionV>
                <wp:extent cx="1828800" cy="0"/>
                <wp:effectExtent l="0" t="0" r="0" b="0"/>
                <wp:wrapTopAndBottom/>
                <wp:docPr id="508" name="Line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28800" cy="0"/>
                        </a:xfrm>
                        <a:prstGeom prst="line">
                          <a:avLst/>
                        </a:prstGeom>
                        <a:noFill/>
                        <a:ln w="6109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44" o:spid="_x0000_s1026" style="position:absolute;z-index:-2513643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56.65pt,9.4pt" to="200.65pt,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" strokeweight=".16969mm">
                <w10:wrap type="topAndBottom" anchorx="page"/>
              </v:line>
            </w:pict>
          </mc:Fallback>
        </mc:AlternateContent>
      </w:r>
    </w:p>
    <w:p w:rsidR="0000239F" w:rsidRDefault="00000ACB">
      <w:pPr>
        <w:spacing w:before="52" w:line="243" w:lineRule="exact"/>
        <w:ind w:left="1132"/>
        <w:rPr>
          <w:rFonts w:ascii="Times New Roman" w:hAnsi="Times New Roman"/>
          <w:sz w:val="20"/>
        </w:rPr>
      </w:pPr>
      <w:bookmarkStart w:id="15" w:name="_bookmark2"/>
      <w:bookmarkEnd w:id="15"/>
      <w:r>
        <w:rPr>
          <w:rFonts w:ascii="Times New Roman" w:hAnsi="Times New Roman"/>
          <w:position w:val="9"/>
          <w:sz w:val="13"/>
        </w:rPr>
        <w:t xml:space="preserve">1 </w:t>
      </w:r>
      <w:r>
        <w:rPr>
          <w:rFonts w:ascii="Times New Roman" w:hAnsi="Times New Roman"/>
          <w:sz w:val="20"/>
        </w:rPr>
        <w:t>Страховой агент при учете пострадавших участников не считается.</w:t>
      </w:r>
    </w:p>
    <w:p w:rsidR="0000239F" w:rsidRDefault="00D55715">
      <w:pPr>
        <w:spacing w:before="18" w:line="226" w:lineRule="exact"/>
        <w:ind w:left="1132" w:right="1135" w:hanging="1"/>
        <w:rPr>
          <w:rFonts w:ascii="Times New Roman" w:hAnsi="Times New Roman"/>
          <w:sz w:val="20"/>
        </w:rPr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953152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255905</wp:posOffset>
                </wp:positionV>
                <wp:extent cx="683260" cy="50165"/>
                <wp:effectExtent l="0" t="0" r="0" b="0"/>
                <wp:wrapNone/>
                <wp:docPr id="505" name="Group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403"/>
                          <a:chExt cx="1076" cy="79"/>
                        </a:xfrm>
                      </wpg:grpSpPr>
                      <wps:wsp>
                        <wps:cNvPr id="506" name="Line 243"/>
                        <wps:cNvCnPr/>
                        <wps:spPr bwMode="auto">
                          <a:xfrm>
                            <a:off x="7315" y="439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7" name="Line 242"/>
                        <wps:cNvCnPr/>
                        <wps:spPr bwMode="auto">
                          <a:xfrm>
                            <a:off x="7730" y="474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41" o:spid="_x0000_s1026" style="position:absolute;margin-left:365.75pt;margin-top:20.15pt;width:53.8pt;height:3.95pt;z-index:251953152;mso-position-horizontal-relative:page" coordorigin="7315,403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">
                <v:line id="Line 243" o:spid="_x0000_s1027" style="position:absolute;visibility:visible;mso-wrap-style:square" from="7315,439" to="7730,4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coFSscAAADcAAAADwAAAGRycy9kb3ducmV2LnhtbESPT2vCQBTE74V+h+UVvNVNFYNEN9KK&#10;RUtPaqt4e2Rf/tjs2zS7avrt3YLgcZiZ3zDTWWdqcabWVZYVvPQjEMSZ1RUXCr62789jEM4ja6wt&#10;k4I/cjBLHx+mmGh74TWdN74QAcIuQQWl900ipctKMuj6tiEOXm5bgz7ItpC6xUuAm1oOoiiWBisO&#10;CyU2NC8p+9mcjILj+mOw3Ffbw3G3iLPP77cY8+GvUr2n7nUCwlPn7+Fbe6UVjKIY/s+EIyDT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dygVKxwAAANwAAAAPAAAAAAAA&#10;AAAAAAAAAKECAABkcnMvZG93bnJldi54bWxQSwUGAAAAAAQABAD5AAAAlQMAAAAA&#10;" strokecolor="#5f497a" strokeweight="3.55pt"/>
                <v:line id="Line 242" o:spid="_x0000_s1028" style="position:absolute;visibility:visible;mso-wrap-style:square" from="7730,474" to="8390,4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L4sGsUAAADcAAAADwAAAGRycy9kb3ducmV2LnhtbESPQWsCMRSE70L/Q3iFXqQmSmtlNYoI&#10;llKoou2Cx8fmubuYvCybVNd/3xQEj8PMfMPMFp2z4kxtqD1rGA4UCOLCm5pLDT/f6+cJiBCRDVrP&#10;pOFKARbzh94MM+MvvKPzPpYiQThkqKGKscmkDEVFDsPAN8TJO/rWYUyyLaVp8ZLgzsqRUmPpsOa0&#10;UGFDq4qK0/7Xafi8ftlis2HVN/0833bvNr4ccq2fHrvlFESkLt7Dt/aH0fCq3uD/TDoCcv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L4sGsUAAADcAAAADwAAAAAAAAAA&#10;AAAAAAChAgAAZHJzL2Rvd25yZXYueG1sUEsFBgAAAAAEAAQA+QAAAJMDAAAAAA==&#10;" strokecolor="#5f497a"/>
                <w10:wrap anchorx="page"/>
              </v:group>
            </w:pict>
          </mc:Fallback>
        </mc:AlternateContent>
      </w:r>
      <w:bookmarkStart w:id="16" w:name="_bookmark3"/>
      <w:bookmarkEnd w:id="16"/>
      <w:r w:rsidR="00000ACB">
        <w:rPr>
          <w:rFonts w:ascii="Times New Roman" w:hAnsi="Times New Roman"/>
          <w:position w:val="9"/>
          <w:sz w:val="13"/>
        </w:rPr>
        <w:t xml:space="preserve">2 </w:t>
      </w:r>
      <w:r w:rsidR="00000ACB">
        <w:rPr>
          <w:rFonts w:ascii="Times New Roman" w:hAnsi="Times New Roman"/>
          <w:sz w:val="20"/>
        </w:rPr>
        <w:t>Не учитывается возможность получения бесплатной медицинской помощи.</w:t>
      </w:r>
    </w:p>
    <w:p w:rsidR="0000239F" w:rsidRDefault="0000239F">
      <w:pPr>
        <w:spacing w:line="226" w:lineRule="exact"/>
        <w:rPr>
          <w:rFonts w:ascii="Times New Roman" w:hAnsi="Times New Roman"/>
          <w:sz w:val="20"/>
        </w:rPr>
        <w:sectPr w:rsidR="0000239F">
          <w:footerReference w:type="even" r:id="rId122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4"/>
        <w:numPr>
          <w:ilvl w:val="0"/>
          <w:numId w:val="71"/>
        </w:numPr>
        <w:tabs>
          <w:tab w:val="left" w:pos="2127"/>
        </w:tabs>
        <w:spacing w:before="101" w:line="220" w:lineRule="auto"/>
        <w:ind w:right="1130" w:firstLine="566"/>
        <w:jc w:val="both"/>
      </w:pPr>
      <w:r>
        <w:lastRenderedPageBreak/>
        <w:t xml:space="preserve">Поранили ногу на реке, требуется медицинская помощь, стоимость платных услуг – </w:t>
      </w:r>
      <w:r>
        <w:rPr>
          <w:smallCaps/>
        </w:rPr>
        <w:t>2</w:t>
      </w:r>
      <w:r>
        <w:t xml:space="preserve"> 000</w:t>
      </w:r>
      <w:r>
        <w:rPr>
          <w:spacing w:val="-14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71"/>
        </w:numPr>
        <w:tabs>
          <w:tab w:val="left" w:pos="2127"/>
        </w:tabs>
        <w:spacing w:line="216" w:lineRule="auto"/>
        <w:ind w:right="1124" w:firstLine="566"/>
        <w:jc w:val="both"/>
      </w:pPr>
      <w:r>
        <w:rPr>
          <w:spacing w:val="-5"/>
        </w:rPr>
        <w:t xml:space="preserve">Обострилось хроническое заболевание, требуется амбулаторное </w:t>
      </w:r>
      <w:r>
        <w:rPr>
          <w:spacing w:val="-6"/>
        </w:rPr>
        <w:t xml:space="preserve">лечение, </w:t>
      </w:r>
      <w:r>
        <w:rPr>
          <w:spacing w:val="-7"/>
        </w:rPr>
        <w:t xml:space="preserve">стоимость платных </w:t>
      </w:r>
      <w:r>
        <w:rPr>
          <w:spacing w:val="-6"/>
        </w:rPr>
        <w:t xml:space="preserve">услуг </w:t>
      </w:r>
      <w:r>
        <w:t xml:space="preserve">– 5 </w:t>
      </w:r>
      <w:r>
        <w:rPr>
          <w:spacing w:val="-4"/>
        </w:rPr>
        <w:t xml:space="preserve">000 </w:t>
      </w:r>
      <w:r>
        <w:rPr>
          <w:spacing w:val="-7"/>
        </w:rPr>
        <w:t xml:space="preserve">руб- </w:t>
      </w:r>
      <w:r>
        <w:rPr>
          <w:spacing w:val="-5"/>
        </w:rPr>
        <w:t>лей.</w:t>
      </w:r>
    </w:p>
    <w:p w:rsidR="0000239F" w:rsidRDefault="00000ACB">
      <w:pPr>
        <w:pStyle w:val="a4"/>
        <w:numPr>
          <w:ilvl w:val="0"/>
          <w:numId w:val="71"/>
        </w:numPr>
        <w:tabs>
          <w:tab w:val="left" w:pos="2127"/>
        </w:tabs>
        <w:spacing w:before="6" w:line="216" w:lineRule="auto"/>
        <w:ind w:right="1123" w:firstLine="566"/>
        <w:jc w:val="both"/>
      </w:pPr>
      <w:r>
        <w:rPr>
          <w:spacing w:val="-5"/>
        </w:rPr>
        <w:t>Обострилось хроническое заболевание, требуется стаци</w:t>
      </w:r>
      <w:r>
        <w:rPr>
          <w:spacing w:val="-5"/>
        </w:rPr>
        <w:t xml:space="preserve">онарное     </w:t>
      </w:r>
      <w:r>
        <w:rPr>
          <w:spacing w:val="-6"/>
        </w:rPr>
        <w:t xml:space="preserve">лечение,     </w:t>
      </w:r>
      <w:r>
        <w:rPr>
          <w:spacing w:val="-7"/>
        </w:rPr>
        <w:t xml:space="preserve">стоимость   </w:t>
      </w:r>
      <w:r>
        <w:rPr>
          <w:spacing w:val="39"/>
        </w:rPr>
        <w:t xml:space="preserve"> </w:t>
      </w:r>
      <w:r>
        <w:rPr>
          <w:spacing w:val="-6"/>
        </w:rPr>
        <w:t xml:space="preserve">платных     услуг     </w:t>
      </w:r>
      <w:r>
        <w:t>–</w:t>
      </w:r>
      <w:r>
        <w:rPr>
          <w:smallCaps/>
        </w:rPr>
        <w:t xml:space="preserve"> 10</w:t>
      </w:r>
      <w:r>
        <w:t xml:space="preserve"> </w:t>
      </w:r>
      <w:r>
        <w:rPr>
          <w:spacing w:val="-4"/>
        </w:rPr>
        <w:t>000</w:t>
      </w:r>
      <w:r>
        <w:rPr>
          <w:spacing w:val="-24"/>
        </w:rPr>
        <w:t xml:space="preserve"> </w:t>
      </w:r>
      <w:r>
        <w:rPr>
          <w:spacing w:val="-6"/>
        </w:rPr>
        <w:t>рублей.</w:t>
      </w:r>
    </w:p>
    <w:p w:rsidR="0000239F" w:rsidRDefault="00000ACB">
      <w:pPr>
        <w:pStyle w:val="3"/>
        <w:spacing w:before="212"/>
        <w:ind w:left="2457"/>
        <w:jc w:val="both"/>
      </w:pPr>
      <w:r>
        <w:t>Имущественное страхование</w:t>
      </w:r>
    </w:p>
    <w:p w:rsidR="0000239F" w:rsidRDefault="00000ACB">
      <w:pPr>
        <w:pStyle w:val="a4"/>
        <w:numPr>
          <w:ilvl w:val="0"/>
          <w:numId w:val="70"/>
        </w:numPr>
        <w:tabs>
          <w:tab w:val="left" w:pos="1983"/>
        </w:tabs>
        <w:spacing w:before="112" w:line="220" w:lineRule="auto"/>
        <w:ind w:right="1130" w:firstLine="566"/>
        <w:jc w:val="both"/>
      </w:pPr>
      <w:r>
        <w:t xml:space="preserve">Хулиганы разбили окна в квартире, ущерб соста- вил </w:t>
      </w:r>
      <w:r>
        <w:rPr>
          <w:smallCaps/>
        </w:rPr>
        <w:t>1</w:t>
      </w:r>
      <w:r>
        <w:t>0 000</w:t>
      </w:r>
      <w:r>
        <w:rPr>
          <w:spacing w:val="-3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70"/>
        </w:numPr>
        <w:tabs>
          <w:tab w:val="left" w:pos="1983"/>
        </w:tabs>
        <w:spacing w:line="216" w:lineRule="auto"/>
        <w:ind w:right="1133" w:firstLine="566"/>
        <w:jc w:val="both"/>
      </w:pPr>
      <w:r>
        <w:t xml:space="preserve">Из-за падения дерева разбилось окно на кухне, ущерб составил </w:t>
      </w:r>
      <w:r>
        <w:rPr>
          <w:smallCaps/>
        </w:rPr>
        <w:t>1</w:t>
      </w:r>
      <w:r>
        <w:t>0000</w:t>
      </w:r>
      <w:r>
        <w:rPr>
          <w:spacing w:val="-7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70"/>
        </w:numPr>
        <w:tabs>
          <w:tab w:val="left" w:pos="1984"/>
        </w:tabs>
        <w:spacing w:line="221" w:lineRule="exact"/>
        <w:ind w:left="1983" w:hanging="285"/>
        <w:jc w:val="both"/>
      </w:pPr>
      <w:r>
        <w:t>Воры украли драгоценности на 500 000</w:t>
      </w:r>
      <w:r>
        <w:rPr>
          <w:spacing w:val="-13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70"/>
        </w:numPr>
        <w:tabs>
          <w:tab w:val="left" w:pos="1984"/>
        </w:tabs>
        <w:spacing w:before="10" w:line="216" w:lineRule="auto"/>
        <w:ind w:right="1130" w:firstLine="566"/>
        <w:jc w:val="both"/>
      </w:pPr>
      <w:r>
        <w:t>Соседи сверху затопили квартиру, причинив ущерб на 80 000</w:t>
      </w:r>
      <w:r>
        <w:rPr>
          <w:spacing w:val="-7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70"/>
        </w:numPr>
        <w:tabs>
          <w:tab w:val="left" w:pos="1984"/>
        </w:tabs>
        <w:spacing w:line="218" w:lineRule="auto"/>
        <w:ind w:right="1128" w:firstLine="566"/>
        <w:jc w:val="both"/>
      </w:pPr>
      <w:r>
        <w:t>Пожар по вине третьих лиц причинил ущерб Ва- шей квартире на 500 000 рублей, квартире участника справа от Вас – на 300 000</w:t>
      </w:r>
      <w:r>
        <w:rPr>
          <w:spacing w:val="-12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70"/>
        </w:numPr>
        <w:tabs>
          <w:tab w:val="left" w:pos="1983"/>
        </w:tabs>
        <w:spacing w:line="223" w:lineRule="auto"/>
        <w:ind w:left="1132" w:right="1134" w:firstLine="566"/>
        <w:jc w:val="both"/>
      </w:pPr>
      <w:r>
        <w:t xml:space="preserve">На Ваш автомобиль и автомобиль участника </w:t>
      </w:r>
      <w:r>
        <w:rPr>
          <w:spacing w:val="2"/>
        </w:rPr>
        <w:t xml:space="preserve">справа  </w:t>
      </w:r>
      <w:r>
        <w:rPr>
          <w:spacing w:val="3"/>
        </w:rPr>
        <w:t xml:space="preserve">упало  </w:t>
      </w:r>
      <w:r>
        <w:rPr>
          <w:spacing w:val="2"/>
        </w:rPr>
        <w:t xml:space="preserve">дерево,  причинен   ущерб   каждому   </w:t>
      </w:r>
      <w:r>
        <w:t>по  50 000</w:t>
      </w:r>
      <w:r>
        <w:rPr>
          <w:spacing w:val="6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70"/>
        </w:numPr>
        <w:tabs>
          <w:tab w:val="left" w:pos="1983"/>
        </w:tabs>
        <w:spacing w:before="5" w:line="220" w:lineRule="auto"/>
        <w:ind w:right="1137" w:firstLine="566"/>
        <w:jc w:val="both"/>
      </w:pPr>
      <w:r>
        <w:t xml:space="preserve">В </w:t>
      </w:r>
      <w:r>
        <w:rPr>
          <w:spacing w:val="4"/>
        </w:rPr>
        <w:t xml:space="preserve">результате пожара пострадала Ваша дача </w:t>
      </w:r>
      <w:r>
        <w:t xml:space="preserve">и </w:t>
      </w:r>
      <w:r>
        <w:rPr>
          <w:spacing w:val="3"/>
        </w:rPr>
        <w:t xml:space="preserve">дача   </w:t>
      </w:r>
      <w:r>
        <w:rPr>
          <w:spacing w:val="4"/>
        </w:rPr>
        <w:t xml:space="preserve">участника    слева,    ущерб    </w:t>
      </w:r>
      <w:r>
        <w:rPr>
          <w:spacing w:val="3"/>
        </w:rPr>
        <w:t xml:space="preserve">каждому    </w:t>
      </w:r>
      <w:r>
        <w:rPr>
          <w:spacing w:val="4"/>
        </w:rPr>
        <w:t xml:space="preserve">составил </w:t>
      </w:r>
      <w:r>
        <w:t>40 000</w:t>
      </w:r>
      <w:r>
        <w:rPr>
          <w:spacing w:val="6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70"/>
        </w:numPr>
        <w:tabs>
          <w:tab w:val="left" w:pos="1983"/>
        </w:tabs>
        <w:spacing w:before="15" w:line="216" w:lineRule="auto"/>
        <w:ind w:left="1132" w:right="1126" w:firstLine="566"/>
        <w:jc w:val="both"/>
      </w:pPr>
      <w:r>
        <w:t xml:space="preserve">Воры ограбили Вашу дачу и </w:t>
      </w:r>
      <w:r>
        <w:t>дачу участника, кото- рый находится справа от Вас, ущерб каждому составил по 50 000</w:t>
      </w:r>
      <w:r>
        <w:rPr>
          <w:spacing w:val="-5"/>
        </w:rPr>
        <w:t xml:space="preserve"> </w:t>
      </w:r>
      <w:r>
        <w:t>рублей</w:t>
      </w:r>
    </w:p>
    <w:p w:rsidR="0000239F" w:rsidRDefault="00000ACB">
      <w:pPr>
        <w:pStyle w:val="a4"/>
        <w:numPr>
          <w:ilvl w:val="0"/>
          <w:numId w:val="70"/>
        </w:numPr>
        <w:tabs>
          <w:tab w:val="left" w:pos="1983"/>
        </w:tabs>
        <w:spacing w:line="225" w:lineRule="auto"/>
        <w:ind w:left="1132" w:right="1138" w:firstLine="566"/>
        <w:jc w:val="both"/>
      </w:pPr>
      <w:r>
        <w:rPr>
          <w:spacing w:val="2"/>
        </w:rPr>
        <w:t xml:space="preserve">Ваш   </w:t>
      </w:r>
      <w:r>
        <w:rPr>
          <w:spacing w:val="4"/>
        </w:rPr>
        <w:t xml:space="preserve">автомобиль   </w:t>
      </w:r>
      <w:r>
        <w:rPr>
          <w:spacing w:val="3"/>
        </w:rPr>
        <w:t xml:space="preserve">угнали,   ущерб    </w:t>
      </w:r>
      <w:r>
        <w:rPr>
          <w:spacing w:val="5"/>
        </w:rPr>
        <w:t xml:space="preserve">составил </w:t>
      </w:r>
      <w:r>
        <w:t>500 000</w:t>
      </w:r>
      <w:r>
        <w:rPr>
          <w:spacing w:val="26"/>
        </w:rPr>
        <w:t xml:space="preserve"> </w:t>
      </w:r>
      <w:r>
        <w:rPr>
          <w:spacing w:val="4"/>
        </w:rPr>
        <w:t>рублей.</w:t>
      </w:r>
    </w:p>
    <w:p w:rsidR="0000239F" w:rsidRDefault="00000ACB">
      <w:pPr>
        <w:pStyle w:val="a4"/>
        <w:numPr>
          <w:ilvl w:val="0"/>
          <w:numId w:val="70"/>
        </w:numPr>
        <w:tabs>
          <w:tab w:val="left" w:pos="2127"/>
        </w:tabs>
        <w:spacing w:before="12" w:line="216" w:lineRule="auto"/>
        <w:ind w:left="1132" w:right="1129" w:firstLine="566"/>
        <w:jc w:val="both"/>
      </w:pPr>
      <w:r>
        <w:t xml:space="preserve">Из-за действий соседей снизу загорелась Ваша квартира, ущерб причинен в размере </w:t>
      </w:r>
      <w:r>
        <w:rPr>
          <w:smallCaps/>
        </w:rPr>
        <w:t>2</w:t>
      </w:r>
      <w:r>
        <w:t>00 000</w:t>
      </w:r>
      <w:r>
        <w:rPr>
          <w:spacing w:val="-14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70"/>
        </w:numPr>
        <w:tabs>
          <w:tab w:val="left" w:pos="2127"/>
        </w:tabs>
        <w:spacing w:before="1" w:line="216" w:lineRule="auto"/>
        <w:ind w:left="1132" w:right="1131" w:firstLine="566"/>
        <w:jc w:val="both"/>
      </w:pPr>
      <w:r>
        <w:t xml:space="preserve">Из-за наводнения пострадала Ваша дача, ущерб составил </w:t>
      </w:r>
      <w:r>
        <w:rPr>
          <w:smallCaps/>
        </w:rPr>
        <w:t>1</w:t>
      </w:r>
      <w:r>
        <w:t>00 000</w:t>
      </w:r>
      <w:r>
        <w:rPr>
          <w:spacing w:val="-4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70"/>
        </w:numPr>
        <w:tabs>
          <w:tab w:val="left" w:pos="2127"/>
        </w:tabs>
        <w:spacing w:line="225" w:lineRule="auto"/>
        <w:ind w:right="1131" w:firstLine="566"/>
        <w:jc w:val="both"/>
      </w:pPr>
      <w:r>
        <w:t xml:space="preserve">Подожгли  </w:t>
      </w:r>
      <w:r>
        <w:rPr>
          <w:spacing w:val="-3"/>
        </w:rPr>
        <w:t xml:space="preserve">Ваш  </w:t>
      </w:r>
      <w:r>
        <w:t>автомобиль,  ущерб  составил 500 000 рублей.</w:t>
      </w:r>
    </w:p>
    <w:p w:rsidR="0000239F" w:rsidRDefault="00D55715">
      <w:pPr>
        <w:pStyle w:val="a4"/>
        <w:numPr>
          <w:ilvl w:val="0"/>
          <w:numId w:val="70"/>
        </w:numPr>
        <w:tabs>
          <w:tab w:val="left" w:pos="2127"/>
        </w:tabs>
        <w:spacing w:before="3" w:line="225" w:lineRule="auto"/>
        <w:ind w:left="1132" w:right="1132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55200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22225</wp:posOffset>
                </wp:positionV>
                <wp:extent cx="354965" cy="527685"/>
                <wp:effectExtent l="0" t="0" r="0" b="0"/>
                <wp:wrapNone/>
                <wp:docPr id="504" name="Text Box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184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0" o:spid="_x0000_s1457" type="#_x0000_t202" style="position:absolute;left:0;text-align:left;margin-left:26.85pt;margin-top:1.75pt;width:27.95pt;height:41.55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SWintQIAALg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184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Украли ценные вещи из  квартиры  на  сумму </w:t>
      </w:r>
      <w:r w:rsidR="00000ACB">
        <w:rPr>
          <w:smallCaps/>
        </w:rPr>
        <w:t xml:space="preserve"> 1</w:t>
      </w:r>
      <w:r w:rsidR="00000ACB">
        <w:t>00 000</w:t>
      </w:r>
      <w:r w:rsidR="00000ACB">
        <w:rPr>
          <w:spacing w:val="1"/>
        </w:rPr>
        <w:t xml:space="preserve"> </w:t>
      </w:r>
      <w:r w:rsidR="00000ACB">
        <w:t>рублей.</w:t>
      </w:r>
    </w:p>
    <w:p w:rsidR="0000239F" w:rsidRDefault="00000ACB">
      <w:pPr>
        <w:pStyle w:val="a4"/>
        <w:numPr>
          <w:ilvl w:val="0"/>
          <w:numId w:val="70"/>
        </w:numPr>
        <w:tabs>
          <w:tab w:val="left" w:pos="2127"/>
        </w:tabs>
        <w:spacing w:before="14" w:line="216" w:lineRule="auto"/>
        <w:ind w:left="1132" w:right="1131" w:firstLine="566"/>
        <w:jc w:val="both"/>
      </w:pPr>
      <w:r>
        <w:t>Соседи сверху затопили квартиру, причинив ущерб на 50 000</w:t>
      </w:r>
      <w:r>
        <w:rPr>
          <w:spacing w:val="-7"/>
        </w:rPr>
        <w:t xml:space="preserve"> </w:t>
      </w:r>
      <w:r>
        <w:t>рублей.</w:t>
      </w:r>
    </w:p>
    <w:p w:rsidR="0000239F" w:rsidRDefault="0000239F">
      <w:pPr>
        <w:spacing w:line="216" w:lineRule="auto"/>
        <w:jc w:val="both"/>
        <w:sectPr w:rsidR="0000239F">
          <w:footerReference w:type="even" r:id="rId123"/>
          <w:footerReference w:type="default" r:id="rId124"/>
          <w:pgSz w:w="8400" w:h="11910"/>
          <w:pgMar w:top="1020" w:right="0" w:bottom="1140" w:left="0" w:header="0" w:footer="958" w:gutter="0"/>
          <w:cols w:space="720"/>
        </w:sectPr>
      </w:pPr>
    </w:p>
    <w:p w:rsidR="0000239F" w:rsidRDefault="00000ACB">
      <w:pPr>
        <w:pStyle w:val="a4"/>
        <w:numPr>
          <w:ilvl w:val="0"/>
          <w:numId w:val="70"/>
        </w:numPr>
        <w:tabs>
          <w:tab w:val="left" w:pos="2127"/>
        </w:tabs>
        <w:spacing w:before="84"/>
        <w:ind w:left="1132" w:right="1129" w:firstLine="566"/>
        <w:jc w:val="both"/>
      </w:pPr>
      <w:r>
        <w:lastRenderedPageBreak/>
        <w:t xml:space="preserve">Пожар по вине третьих лиц причинил ущерб Вашей квартире на </w:t>
      </w:r>
      <w:r>
        <w:rPr>
          <w:smallCaps/>
        </w:rPr>
        <w:t>1</w:t>
      </w:r>
      <w:r>
        <w:t>00 000 рублей, квартире участника справа от Вас – на 50 000</w:t>
      </w:r>
      <w:r>
        <w:rPr>
          <w:spacing w:val="-12"/>
        </w:rPr>
        <w:t xml:space="preserve"> </w:t>
      </w:r>
      <w:r>
        <w:t>рублей.</w:t>
      </w:r>
    </w:p>
    <w:p w:rsidR="0000239F" w:rsidRDefault="00000ACB">
      <w:pPr>
        <w:pStyle w:val="3"/>
        <w:spacing w:before="118"/>
        <w:ind w:left="2409"/>
        <w:jc w:val="both"/>
      </w:pPr>
      <w:r>
        <w:t>Страхование ответственности</w:t>
      </w:r>
    </w:p>
    <w:p w:rsidR="0000239F" w:rsidRDefault="00000ACB">
      <w:pPr>
        <w:pStyle w:val="a4"/>
        <w:numPr>
          <w:ilvl w:val="0"/>
          <w:numId w:val="69"/>
        </w:numPr>
        <w:tabs>
          <w:tab w:val="left" w:pos="1983"/>
        </w:tabs>
        <w:spacing w:before="125"/>
        <w:ind w:right="1127" w:firstLine="566"/>
        <w:jc w:val="both"/>
      </w:pPr>
      <w:r>
        <w:t>Вы явились виновником ДТП, причинив ущерб еще двум автомобилям (участникам справа  и  слева)  по  50 000 рублей. Ущерб Вашему автомобилю составил 30 000</w:t>
      </w:r>
      <w:r>
        <w:rPr>
          <w:spacing w:val="-2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69"/>
        </w:numPr>
        <w:tabs>
          <w:tab w:val="left" w:pos="1983"/>
        </w:tabs>
        <w:ind w:right="1134" w:firstLine="566"/>
        <w:jc w:val="both"/>
      </w:pPr>
      <w:r>
        <w:t>Вы и Ваш автомобиль пострадали от ДТП по вине третьих лиц, ущерб составил 40 000</w:t>
      </w:r>
      <w:r>
        <w:rPr>
          <w:spacing w:val="-9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69"/>
        </w:numPr>
        <w:tabs>
          <w:tab w:val="left" w:pos="1983"/>
        </w:tabs>
        <w:spacing w:line="249" w:lineRule="exact"/>
        <w:ind w:left="1982" w:hanging="285"/>
        <w:jc w:val="both"/>
      </w:pPr>
      <w:r>
        <w:t>Постра</w:t>
      </w:r>
      <w:r>
        <w:t>дали в ДТП, ущерб составил 5 000</w:t>
      </w:r>
      <w:r>
        <w:rPr>
          <w:spacing w:val="-10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69"/>
        </w:numPr>
        <w:tabs>
          <w:tab w:val="left" w:pos="1983"/>
        </w:tabs>
        <w:spacing w:line="249" w:lineRule="exact"/>
        <w:ind w:left="1982" w:hanging="285"/>
        <w:jc w:val="both"/>
      </w:pPr>
      <w:r>
        <w:t xml:space="preserve">Ущерб </w:t>
      </w:r>
      <w:r>
        <w:rPr>
          <w:spacing w:val="-3"/>
        </w:rPr>
        <w:t xml:space="preserve">автомобилю </w:t>
      </w:r>
      <w:r>
        <w:t xml:space="preserve">в ДТП </w:t>
      </w:r>
      <w:r>
        <w:rPr>
          <w:spacing w:val="-4"/>
        </w:rPr>
        <w:t xml:space="preserve">составил </w:t>
      </w:r>
      <w:r>
        <w:rPr>
          <w:smallCaps/>
        </w:rPr>
        <w:t>2</w:t>
      </w:r>
      <w:r>
        <w:t>00</w:t>
      </w:r>
      <w:r>
        <w:rPr>
          <w:spacing w:val="5"/>
        </w:rPr>
        <w:t xml:space="preserve"> </w:t>
      </w:r>
      <w:r>
        <w:t>000 руб-</w:t>
      </w:r>
    </w:p>
    <w:p w:rsidR="0000239F" w:rsidRDefault="00000ACB">
      <w:pPr>
        <w:pStyle w:val="a3"/>
        <w:spacing w:line="249" w:lineRule="exact"/>
        <w:jc w:val="left"/>
      </w:pPr>
      <w:r>
        <w:t>лей.</w:t>
      </w:r>
    </w:p>
    <w:p w:rsidR="0000239F" w:rsidRDefault="00000ACB">
      <w:pPr>
        <w:pStyle w:val="a4"/>
        <w:numPr>
          <w:ilvl w:val="0"/>
          <w:numId w:val="69"/>
        </w:numPr>
        <w:tabs>
          <w:tab w:val="left" w:pos="1982"/>
        </w:tabs>
        <w:spacing w:line="249" w:lineRule="exact"/>
        <w:ind w:left="1981"/>
      </w:pPr>
      <w:r>
        <w:t>Вы вместе с пятью автомобилями пострадали</w:t>
      </w:r>
      <w:r>
        <w:rPr>
          <w:spacing w:val="16"/>
        </w:rPr>
        <w:t xml:space="preserve"> </w:t>
      </w:r>
      <w:r>
        <w:t>в</w:t>
      </w:r>
    </w:p>
    <w:p w:rsidR="0000239F" w:rsidRDefault="00000ACB">
      <w:pPr>
        <w:pStyle w:val="a3"/>
        <w:spacing w:line="250" w:lineRule="exact"/>
      </w:pPr>
      <w:r>
        <w:t>ДТП, ущерб каждого составил 50 000 рублей.</w:t>
      </w:r>
    </w:p>
    <w:p w:rsidR="0000239F" w:rsidRDefault="00000ACB">
      <w:pPr>
        <w:pStyle w:val="a4"/>
        <w:numPr>
          <w:ilvl w:val="0"/>
          <w:numId w:val="69"/>
        </w:numPr>
        <w:tabs>
          <w:tab w:val="left" w:pos="1982"/>
        </w:tabs>
        <w:ind w:right="1127" w:firstLine="566"/>
        <w:jc w:val="both"/>
      </w:pPr>
      <w:r>
        <w:t>Вы явились виновником ДТП, причинив ущерб еще двум автомобилям (участникам спр</w:t>
      </w:r>
      <w:r>
        <w:t xml:space="preserve">ава  и  слева)  по </w:t>
      </w:r>
      <w:r>
        <w:rPr>
          <w:smallCaps/>
        </w:rPr>
        <w:t xml:space="preserve"> 10</w:t>
      </w:r>
      <w:r>
        <w:t xml:space="preserve"> 000  рублей.  Ущерб   Вашему   автомобилю   составил 50 000</w:t>
      </w:r>
      <w:r>
        <w:rPr>
          <w:spacing w:val="-5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69"/>
        </w:numPr>
        <w:tabs>
          <w:tab w:val="left" w:pos="1982"/>
        </w:tabs>
        <w:spacing w:before="3"/>
        <w:ind w:left="1131" w:right="1135" w:firstLine="566"/>
        <w:jc w:val="both"/>
      </w:pPr>
      <w:r>
        <w:t xml:space="preserve">Вы и Ваш автомобиль пострадали от ДТП по вине третьих лиц, ущерб составил </w:t>
      </w:r>
      <w:r>
        <w:rPr>
          <w:smallCaps/>
        </w:rPr>
        <w:t>1</w:t>
      </w:r>
      <w:r>
        <w:t>00 000</w:t>
      </w:r>
      <w:r>
        <w:rPr>
          <w:spacing w:val="-9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69"/>
        </w:numPr>
        <w:tabs>
          <w:tab w:val="left" w:pos="1982"/>
        </w:tabs>
        <w:spacing w:line="249" w:lineRule="exact"/>
        <w:ind w:left="1981"/>
        <w:jc w:val="both"/>
      </w:pPr>
      <w:r>
        <w:rPr>
          <w:spacing w:val="-7"/>
        </w:rPr>
        <w:t>Пострадали</w:t>
      </w:r>
      <w:r>
        <w:rPr>
          <w:spacing w:val="-11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rPr>
          <w:spacing w:val="-5"/>
        </w:rPr>
        <w:t>ДТП,</w:t>
      </w:r>
      <w:r>
        <w:rPr>
          <w:spacing w:val="-16"/>
        </w:rPr>
        <w:t xml:space="preserve"> </w:t>
      </w:r>
      <w:r>
        <w:rPr>
          <w:spacing w:val="-5"/>
        </w:rPr>
        <w:t>ущерб</w:t>
      </w:r>
      <w:r>
        <w:rPr>
          <w:spacing w:val="-14"/>
        </w:rPr>
        <w:t xml:space="preserve"> </w:t>
      </w:r>
      <w:r>
        <w:rPr>
          <w:spacing w:val="-7"/>
        </w:rPr>
        <w:t>составил</w:t>
      </w:r>
      <w:r>
        <w:rPr>
          <w:spacing w:val="-8"/>
        </w:rPr>
        <w:t xml:space="preserve"> </w:t>
      </w:r>
      <w:r>
        <w:rPr>
          <w:smallCaps/>
          <w:spacing w:val="-5"/>
        </w:rPr>
        <w:t>12</w:t>
      </w:r>
      <w:r>
        <w:rPr>
          <w:spacing w:val="-8"/>
        </w:rPr>
        <w:t xml:space="preserve"> </w:t>
      </w:r>
      <w:r>
        <w:rPr>
          <w:spacing w:val="-6"/>
        </w:rPr>
        <w:t>000</w:t>
      </w:r>
      <w:r>
        <w:rPr>
          <w:spacing w:val="-11"/>
        </w:rPr>
        <w:t xml:space="preserve"> </w:t>
      </w:r>
      <w:r>
        <w:rPr>
          <w:spacing w:val="-7"/>
        </w:rPr>
        <w:t>рублей.</w:t>
      </w:r>
    </w:p>
    <w:p w:rsidR="0000239F" w:rsidRDefault="00000ACB">
      <w:pPr>
        <w:pStyle w:val="a4"/>
        <w:numPr>
          <w:ilvl w:val="0"/>
          <w:numId w:val="69"/>
        </w:numPr>
        <w:tabs>
          <w:tab w:val="left" w:pos="1982"/>
        </w:tabs>
        <w:spacing w:before="11"/>
        <w:ind w:left="1981"/>
        <w:jc w:val="both"/>
      </w:pPr>
      <w:r>
        <w:t>Ущерб автомобилю в ДТП составил 60 000</w:t>
      </w:r>
      <w:r>
        <w:rPr>
          <w:spacing w:val="13"/>
        </w:rPr>
        <w:t xml:space="preserve"> </w:t>
      </w:r>
      <w:r>
        <w:t>руб-</w:t>
      </w:r>
    </w:p>
    <w:p w:rsidR="0000239F" w:rsidRDefault="00000ACB">
      <w:pPr>
        <w:pStyle w:val="a3"/>
        <w:spacing w:before="14" w:line="250" w:lineRule="exact"/>
        <w:jc w:val="left"/>
      </w:pPr>
      <w:r>
        <w:t>лей.</w:t>
      </w:r>
    </w:p>
    <w:p w:rsidR="0000239F" w:rsidRDefault="00000ACB">
      <w:pPr>
        <w:pStyle w:val="a4"/>
        <w:numPr>
          <w:ilvl w:val="0"/>
          <w:numId w:val="69"/>
        </w:numPr>
        <w:tabs>
          <w:tab w:val="left" w:pos="2127"/>
        </w:tabs>
        <w:spacing w:line="249" w:lineRule="exact"/>
        <w:ind w:left="2126" w:hanging="428"/>
      </w:pPr>
      <w:r>
        <w:t>Вы вместе с пятью автомобилями пострадали</w:t>
      </w:r>
      <w:r>
        <w:rPr>
          <w:spacing w:val="-25"/>
        </w:rPr>
        <w:t xml:space="preserve"> </w:t>
      </w:r>
      <w:r>
        <w:t>в</w:t>
      </w:r>
    </w:p>
    <w:p w:rsidR="0000239F" w:rsidRDefault="00000ACB">
      <w:pPr>
        <w:pStyle w:val="a3"/>
        <w:spacing w:before="1" w:line="250" w:lineRule="exact"/>
      </w:pPr>
      <w:r>
        <w:t>ДТП, ущерб каждого составил 40 000 рублей.</w:t>
      </w:r>
    </w:p>
    <w:p w:rsidR="0000239F" w:rsidRDefault="00000ACB">
      <w:pPr>
        <w:pStyle w:val="a4"/>
        <w:numPr>
          <w:ilvl w:val="0"/>
          <w:numId w:val="69"/>
        </w:numPr>
        <w:tabs>
          <w:tab w:val="left" w:pos="1983"/>
        </w:tabs>
        <w:ind w:right="1127" w:firstLine="566"/>
        <w:jc w:val="both"/>
      </w:pPr>
      <w:r>
        <w:t xml:space="preserve">Вы явились виновником ДТП, причинив ущерб еще двум автомобилям (участникам справа  и  слева)  по </w:t>
      </w:r>
      <w:r>
        <w:rPr>
          <w:smallCaps/>
        </w:rPr>
        <w:t xml:space="preserve"> 10</w:t>
      </w:r>
      <w:r>
        <w:t xml:space="preserve"> 000  рублей.  Ущерб</w:t>
      </w:r>
      <w:r>
        <w:t xml:space="preserve">   Вашему   автомобилю   составил</w:t>
      </w:r>
      <w:r>
        <w:rPr>
          <w:smallCaps/>
        </w:rPr>
        <w:t xml:space="preserve"> 2</w:t>
      </w:r>
      <w:r>
        <w:t>0 000</w:t>
      </w:r>
      <w:r>
        <w:rPr>
          <w:spacing w:val="-4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69"/>
        </w:numPr>
        <w:tabs>
          <w:tab w:val="left" w:pos="2126"/>
        </w:tabs>
        <w:ind w:right="1130" w:firstLine="566"/>
        <w:jc w:val="both"/>
      </w:pPr>
      <w:r>
        <w:t xml:space="preserve">Вы и Ваш автомобиль пострадали от ДТП по ви- не третьих лиц, ущерб составил </w:t>
      </w:r>
      <w:r>
        <w:rPr>
          <w:smallCaps/>
        </w:rPr>
        <w:t>1</w:t>
      </w:r>
      <w:r>
        <w:t>4 000</w:t>
      </w:r>
      <w:r>
        <w:rPr>
          <w:spacing w:val="-11"/>
        </w:rPr>
        <w:t xml:space="preserve"> </w:t>
      </w:r>
      <w:r>
        <w:t>рублей.</w:t>
      </w:r>
    </w:p>
    <w:p w:rsidR="0000239F" w:rsidRDefault="00000ACB">
      <w:pPr>
        <w:pStyle w:val="a4"/>
        <w:numPr>
          <w:ilvl w:val="0"/>
          <w:numId w:val="69"/>
        </w:numPr>
        <w:tabs>
          <w:tab w:val="left" w:pos="2126"/>
        </w:tabs>
        <w:spacing w:line="249" w:lineRule="exact"/>
        <w:ind w:left="2125" w:hanging="428"/>
        <w:jc w:val="both"/>
      </w:pPr>
      <w:r>
        <w:rPr>
          <w:spacing w:val="-3"/>
        </w:rPr>
        <w:t xml:space="preserve">Пострадали </w:t>
      </w:r>
      <w:r>
        <w:t xml:space="preserve">в </w:t>
      </w:r>
      <w:r>
        <w:rPr>
          <w:spacing w:val="-3"/>
        </w:rPr>
        <w:t xml:space="preserve">ДТП, ущерб составил </w:t>
      </w:r>
      <w:r>
        <w:rPr>
          <w:smallCaps/>
        </w:rPr>
        <w:t>1</w:t>
      </w:r>
      <w:r>
        <w:t xml:space="preserve">5 </w:t>
      </w:r>
      <w:r>
        <w:rPr>
          <w:spacing w:val="-3"/>
        </w:rPr>
        <w:t>000</w:t>
      </w:r>
      <w:r>
        <w:rPr>
          <w:spacing w:val="-15"/>
        </w:rPr>
        <w:t xml:space="preserve"> </w:t>
      </w:r>
      <w:r>
        <w:rPr>
          <w:spacing w:val="-4"/>
        </w:rPr>
        <w:t>рублей.</w:t>
      </w:r>
    </w:p>
    <w:p w:rsidR="0000239F" w:rsidRDefault="00D55715">
      <w:pPr>
        <w:pStyle w:val="a4"/>
        <w:numPr>
          <w:ilvl w:val="0"/>
          <w:numId w:val="69"/>
        </w:numPr>
        <w:tabs>
          <w:tab w:val="left" w:pos="2126"/>
        </w:tabs>
        <w:spacing w:before="2" w:line="249" w:lineRule="exact"/>
        <w:ind w:left="2125" w:hanging="428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56224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74295</wp:posOffset>
                </wp:positionV>
                <wp:extent cx="354965" cy="527685"/>
                <wp:effectExtent l="0" t="0" r="0" b="0"/>
                <wp:wrapNone/>
                <wp:docPr id="503" name="Text Box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185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9" o:spid="_x0000_s1458" type="#_x0000_t202" style="position:absolute;left:0;text-align:left;margin-left:365.5pt;margin-top:5.85pt;width:27.95pt;height:41.55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XnSsgIAALU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185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Ущерб </w:t>
      </w:r>
      <w:r w:rsidR="00000ACB">
        <w:rPr>
          <w:spacing w:val="-3"/>
        </w:rPr>
        <w:t xml:space="preserve">автомобилю </w:t>
      </w:r>
      <w:r w:rsidR="00000ACB">
        <w:t xml:space="preserve">в ДТП </w:t>
      </w:r>
      <w:r w:rsidR="00000ACB">
        <w:rPr>
          <w:spacing w:val="-4"/>
        </w:rPr>
        <w:t xml:space="preserve">составил </w:t>
      </w:r>
      <w:r w:rsidR="00000ACB">
        <w:rPr>
          <w:smallCaps/>
        </w:rPr>
        <w:t>2</w:t>
      </w:r>
      <w:r w:rsidR="00000ACB">
        <w:t>0 000</w:t>
      </w:r>
      <w:r w:rsidR="00000ACB">
        <w:rPr>
          <w:spacing w:val="9"/>
        </w:rPr>
        <w:t xml:space="preserve"> </w:t>
      </w:r>
      <w:r w:rsidR="00000ACB">
        <w:rPr>
          <w:spacing w:val="-3"/>
        </w:rPr>
        <w:t>руб-</w:t>
      </w:r>
    </w:p>
    <w:p w:rsidR="0000239F" w:rsidRDefault="00000ACB">
      <w:pPr>
        <w:pStyle w:val="a3"/>
        <w:spacing w:before="1" w:line="250" w:lineRule="exact"/>
        <w:jc w:val="left"/>
      </w:pPr>
      <w:r>
        <w:t>лей.</w:t>
      </w:r>
    </w:p>
    <w:p w:rsidR="0000239F" w:rsidRDefault="00000ACB">
      <w:pPr>
        <w:pStyle w:val="a4"/>
        <w:numPr>
          <w:ilvl w:val="0"/>
          <w:numId w:val="69"/>
        </w:numPr>
        <w:tabs>
          <w:tab w:val="left" w:pos="2126"/>
        </w:tabs>
        <w:spacing w:line="249" w:lineRule="exact"/>
        <w:ind w:left="2125" w:hanging="428"/>
      </w:pPr>
      <w:r>
        <w:t>Вы вместе с пятью автомобилями пострадали</w:t>
      </w:r>
      <w:r>
        <w:rPr>
          <w:spacing w:val="-25"/>
        </w:rPr>
        <w:t xml:space="preserve"> </w:t>
      </w:r>
      <w:r>
        <w:t>в</w:t>
      </w:r>
    </w:p>
    <w:p w:rsidR="0000239F" w:rsidRDefault="00000ACB">
      <w:pPr>
        <w:pStyle w:val="a3"/>
        <w:spacing w:before="1"/>
        <w:ind w:left="1131"/>
        <w:jc w:val="left"/>
      </w:pPr>
      <w:r>
        <w:rPr>
          <w:spacing w:val="-2"/>
        </w:rPr>
        <w:t>Д</w:t>
      </w:r>
      <w:r>
        <w:rPr>
          <w:spacing w:val="-3"/>
        </w:rPr>
        <w:t>Т</w:t>
      </w:r>
      <w:r>
        <w:rPr>
          <w:spacing w:val="-1"/>
        </w:rPr>
        <w:t>П</w:t>
      </w:r>
      <w:r>
        <w:t>,</w:t>
      </w:r>
      <w:r>
        <w:rPr>
          <w:spacing w:val="-3"/>
        </w:rPr>
        <w:t xml:space="preserve"> </w:t>
      </w:r>
      <w:r>
        <w:rPr>
          <w:spacing w:val="1"/>
        </w:rPr>
        <w:t>ущ</w:t>
      </w:r>
      <w:r>
        <w:rPr>
          <w:spacing w:val="-2"/>
        </w:rPr>
        <w:t>ер</w:t>
      </w:r>
      <w:r>
        <w:t>б</w:t>
      </w:r>
      <w:r>
        <w:t xml:space="preserve"> </w:t>
      </w:r>
      <w:r>
        <w:rPr>
          <w:spacing w:val="-2"/>
        </w:rPr>
        <w:t>к</w:t>
      </w:r>
      <w:r>
        <w:rPr>
          <w:spacing w:val="-1"/>
        </w:rPr>
        <w:t>аж</w:t>
      </w:r>
      <w:r>
        <w:rPr>
          <w:spacing w:val="1"/>
        </w:rPr>
        <w:t>д</w:t>
      </w:r>
      <w:r>
        <w:t>о</w:t>
      </w:r>
      <w:r>
        <w:rPr>
          <w:spacing w:val="-2"/>
        </w:rPr>
        <w:t>г</w:t>
      </w:r>
      <w:r>
        <w:t>о</w:t>
      </w:r>
      <w:r>
        <w:t xml:space="preserve"> </w:t>
      </w:r>
      <w:r>
        <w:t>сос</w:t>
      </w:r>
      <w:r>
        <w:rPr>
          <w:spacing w:val="1"/>
        </w:rPr>
        <w:t>т</w:t>
      </w:r>
      <w:r>
        <w:rPr>
          <w:spacing w:val="-1"/>
        </w:rPr>
        <w:t>а</w:t>
      </w:r>
      <w:r>
        <w:t>в</w:t>
      </w:r>
      <w:r>
        <w:rPr>
          <w:spacing w:val="-6"/>
        </w:rPr>
        <w:t>и</w:t>
      </w:r>
      <w:r>
        <w:t>л</w:t>
      </w:r>
      <w:r>
        <w:rPr>
          <w:spacing w:val="1"/>
        </w:rPr>
        <w:t xml:space="preserve"> </w:t>
      </w:r>
      <w:r>
        <w:rPr>
          <w:smallCaps/>
          <w:spacing w:val="1"/>
        </w:rPr>
        <w:t>2</w:t>
      </w:r>
      <w:r>
        <w:t>0</w:t>
      </w:r>
      <w:r>
        <w:rPr>
          <w:spacing w:val="-2"/>
        </w:rPr>
        <w:t xml:space="preserve"> </w:t>
      </w:r>
      <w:r>
        <w:rPr>
          <w:spacing w:val="-1"/>
        </w:rPr>
        <w:t>00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й</w:t>
      </w:r>
      <w:r>
        <w:t>.</w:t>
      </w:r>
    </w:p>
    <w:p w:rsidR="0000239F" w:rsidRDefault="0000239F">
      <w:pPr>
        <w:sectPr w:rsidR="0000239F">
          <w:pgSz w:w="8400" w:h="11910"/>
          <w:pgMar w:top="1040" w:right="0" w:bottom="1180" w:left="0" w:header="0" w:footer="983" w:gutter="0"/>
          <w:cols w:space="720"/>
        </w:sectPr>
      </w:pPr>
    </w:p>
    <w:p w:rsidR="0000239F" w:rsidRDefault="00000ACB">
      <w:pPr>
        <w:pStyle w:val="2"/>
        <w:numPr>
          <w:ilvl w:val="1"/>
          <w:numId w:val="142"/>
        </w:numPr>
        <w:tabs>
          <w:tab w:val="left" w:pos="4114"/>
        </w:tabs>
        <w:ind w:left="4113"/>
        <w:jc w:val="left"/>
        <w:rPr>
          <w:rFonts w:ascii="Arial" w:hAnsi="Arial"/>
        </w:rPr>
      </w:pPr>
      <w:r>
        <w:rPr>
          <w:rFonts w:ascii="Arial" w:hAnsi="Arial"/>
          <w:spacing w:val="14"/>
        </w:rPr>
        <w:lastRenderedPageBreak/>
        <w:t>Игра</w:t>
      </w:r>
    </w:p>
    <w:p w:rsidR="0000239F" w:rsidRDefault="00000ACB">
      <w:pPr>
        <w:pStyle w:val="3"/>
        <w:spacing w:before="9" w:line="280" w:lineRule="auto"/>
        <w:ind w:left="1953" w:right="1945"/>
      </w:pPr>
      <w:r>
        <w:rPr>
          <w:sz w:val="28"/>
        </w:rPr>
        <w:t>«Ф</w:t>
      </w:r>
      <w:r>
        <w:t>ИНАНСОВЫЕ МОШЕННИКИ</w:t>
      </w:r>
      <w:r>
        <w:rPr>
          <w:sz w:val="28"/>
        </w:rPr>
        <w:t xml:space="preserve">: </w:t>
      </w:r>
      <w:r>
        <w:t>КАК РАСПОЗНАТЬ</w:t>
      </w:r>
    </w:p>
    <w:p w:rsidR="0000239F" w:rsidRDefault="00000ACB">
      <w:pPr>
        <w:spacing w:line="287" w:lineRule="exact"/>
        <w:ind w:left="1284" w:right="1283"/>
        <w:jc w:val="center"/>
        <w:rPr>
          <w:b/>
          <w:sz w:val="28"/>
        </w:rPr>
      </w:pPr>
      <w:r>
        <w:rPr>
          <w:b/>
        </w:rPr>
        <w:t>И НЕ СТАТЬ ЖЕРТВОЙ</w:t>
      </w:r>
      <w:r>
        <w:rPr>
          <w:b/>
          <w:sz w:val="28"/>
        </w:rPr>
        <w:t>?»</w:t>
      </w:r>
    </w:p>
    <w:p w:rsidR="0000239F" w:rsidRDefault="00D55715">
      <w:pPr>
        <w:pStyle w:val="a3"/>
        <w:spacing w:before="8"/>
        <w:ind w:left="0"/>
        <w:jc w:val="left"/>
        <w:rPr>
          <w:b/>
          <w:sz w:val="20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957248" behindDoc="1" locked="0" layoutInCell="1" allowOverlap="1">
                <wp:simplePos x="0" y="0"/>
                <wp:positionH relativeFrom="page">
                  <wp:posOffset>701040</wp:posOffset>
                </wp:positionH>
                <wp:positionV relativeFrom="paragraph">
                  <wp:posOffset>177165</wp:posOffset>
                </wp:positionV>
                <wp:extent cx="3925570" cy="0"/>
                <wp:effectExtent l="0" t="0" r="0" b="0"/>
                <wp:wrapTopAndBottom/>
                <wp:docPr id="502" name="Line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92557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38" o:spid="_x0000_s1026" style="position:absolute;z-index:-2513592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55.2pt,13.95pt" to="364.3pt,1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" strokeweight=".48pt">
                <w10:wrap type="topAndBottom" anchorx="page"/>
              </v:line>
            </w:pict>
          </mc:Fallback>
        </mc:AlternateContent>
      </w: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spacing w:before="5"/>
        <w:ind w:left="0"/>
        <w:jc w:val="left"/>
        <w:rPr>
          <w:b/>
        </w:rPr>
      </w:pPr>
    </w:p>
    <w:p w:rsidR="0000239F" w:rsidRDefault="00000ACB">
      <w:pPr>
        <w:spacing w:before="101"/>
        <w:ind w:left="1163"/>
        <w:rPr>
          <w:b/>
        </w:rPr>
      </w:pPr>
      <w:r>
        <w:rPr>
          <w:noProof/>
          <w:lang w:bidi="ar-SA"/>
        </w:rPr>
        <w:drawing>
          <wp:inline distT="0" distB="0" distL="0" distR="0">
            <wp:extent cx="120015" cy="120015"/>
            <wp:effectExtent l="0" t="0" r="0" b="0"/>
            <wp:docPr id="15" name="image3.png" descr="C:\Program Files\Microsoft Office\MEDIA\OFFICE14\Bullets\BD21335_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3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015" cy="120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0"/>
        </w:rPr>
        <w:t xml:space="preserve">      </w:t>
      </w:r>
      <w:r>
        <w:rPr>
          <w:rFonts w:ascii="Times New Roman" w:hAnsi="Times New Roman"/>
          <w:spacing w:val="-4"/>
          <w:sz w:val="20"/>
        </w:rPr>
        <w:t xml:space="preserve"> </w:t>
      </w:r>
      <w:r>
        <w:rPr>
          <w:b/>
        </w:rPr>
        <w:t xml:space="preserve">Ц </w:t>
      </w:r>
      <w:r>
        <w:rPr>
          <w:b/>
          <w:spacing w:val="18"/>
          <w:sz w:val="18"/>
        </w:rPr>
        <w:t xml:space="preserve">ЕЛ </w:t>
      </w:r>
      <w:r>
        <w:rPr>
          <w:b/>
          <w:sz w:val="18"/>
        </w:rPr>
        <w:t xml:space="preserve">Ь И </w:t>
      </w:r>
      <w:r>
        <w:rPr>
          <w:b/>
          <w:spacing w:val="19"/>
          <w:sz w:val="18"/>
        </w:rPr>
        <w:t>ГР</w:t>
      </w:r>
      <w:r>
        <w:rPr>
          <w:b/>
          <w:spacing w:val="-33"/>
          <w:sz w:val="18"/>
        </w:rPr>
        <w:t xml:space="preserve"> </w:t>
      </w:r>
      <w:r>
        <w:rPr>
          <w:b/>
          <w:sz w:val="18"/>
        </w:rPr>
        <w:t xml:space="preserve">Ы </w:t>
      </w:r>
      <w:r>
        <w:rPr>
          <w:b/>
        </w:rPr>
        <w:t>:</w:t>
      </w:r>
    </w:p>
    <w:p w:rsidR="0000239F" w:rsidRDefault="00000ACB">
      <w:pPr>
        <w:pStyle w:val="a3"/>
        <w:spacing w:before="23" w:line="268" w:lineRule="auto"/>
        <w:ind w:right="1129" w:firstLine="566"/>
      </w:pPr>
      <w:r>
        <w:t>в рамках игровой модели, построенной на погруже- нии обучающихся в проблемно-ролевую ситуацию, сфор- мировать навыки рационального финансового поведения в условиях повышенного риска совершения финансовых операций.</w:t>
      </w:r>
    </w:p>
    <w:p w:rsidR="0000239F" w:rsidRDefault="00000ACB">
      <w:pPr>
        <w:pStyle w:val="3"/>
        <w:spacing w:before="122"/>
        <w:jc w:val="both"/>
      </w:pPr>
      <w:r>
        <w:t>З а д ач и :</w:t>
      </w:r>
    </w:p>
    <w:p w:rsidR="0000239F" w:rsidRDefault="00000ACB">
      <w:pPr>
        <w:pStyle w:val="a3"/>
        <w:spacing w:before="29" w:line="266" w:lineRule="auto"/>
        <w:ind w:right="1130" w:firstLine="566"/>
      </w:pPr>
      <w:r>
        <w:rPr>
          <w:rFonts w:ascii="Webdings" w:hAnsi="Webdings"/>
          <w:b/>
        </w:rPr>
        <w:t></w:t>
      </w:r>
      <w:r>
        <w:rPr>
          <w:rFonts w:ascii="Times New Roman" w:hAnsi="Times New Roman"/>
          <w:b/>
        </w:rPr>
        <w:t xml:space="preserve"> </w:t>
      </w:r>
      <w:r>
        <w:t>распознавание основных признаков отдельных видов финансового мошенничества;</w:t>
      </w:r>
    </w:p>
    <w:p w:rsidR="0000239F" w:rsidRDefault="00000ACB">
      <w:pPr>
        <w:pStyle w:val="a3"/>
        <w:spacing w:before="6" w:line="266" w:lineRule="auto"/>
        <w:ind w:right="1129" w:firstLine="566"/>
      </w:pPr>
      <w:r>
        <w:rPr>
          <w:rFonts w:ascii="Webdings" w:hAnsi="Webdings"/>
          <w:b/>
        </w:rPr>
        <w:t></w:t>
      </w:r>
      <w:r>
        <w:rPr>
          <w:rFonts w:ascii="Times New Roman" w:hAnsi="Times New Roman"/>
          <w:b/>
        </w:rPr>
        <w:t xml:space="preserve"> </w:t>
      </w:r>
      <w:r>
        <w:t>выработка моделей поведения в условиях повы- шенного риска совершения финансовых операций;</w:t>
      </w:r>
    </w:p>
    <w:p w:rsidR="0000239F" w:rsidRDefault="00000ACB">
      <w:pPr>
        <w:pStyle w:val="a3"/>
        <w:spacing w:before="2" w:line="268" w:lineRule="auto"/>
        <w:ind w:right="1125" w:firstLine="566"/>
      </w:pPr>
      <w:r>
        <w:rPr>
          <w:rFonts w:ascii="Webdings" w:hAnsi="Webdings"/>
          <w:b/>
        </w:rPr>
        <w:t></w:t>
      </w:r>
      <w:r>
        <w:rPr>
          <w:rFonts w:ascii="Times New Roman" w:hAnsi="Times New Roman"/>
          <w:b/>
        </w:rPr>
        <w:t xml:space="preserve"> </w:t>
      </w:r>
      <w:r>
        <w:t>формирование навыков логического обоснования принимаемых финансовых решений на основе</w:t>
      </w:r>
      <w:r>
        <w:t xml:space="preserve"> объема имеющейся информации и восприятия степени прини- маемого на себя риска;</w:t>
      </w:r>
    </w:p>
    <w:p w:rsidR="0000239F" w:rsidRDefault="00000ACB">
      <w:pPr>
        <w:pStyle w:val="a3"/>
        <w:spacing w:before="4" w:line="266" w:lineRule="auto"/>
        <w:ind w:right="1125" w:firstLine="566"/>
      </w:pPr>
      <w:r>
        <w:rPr>
          <w:rFonts w:ascii="Webdings" w:hAnsi="Webdings"/>
          <w:b/>
        </w:rPr>
        <w:t></w:t>
      </w:r>
      <w:r>
        <w:rPr>
          <w:rFonts w:ascii="Times New Roman" w:hAnsi="Times New Roman"/>
          <w:b/>
        </w:rPr>
        <w:t xml:space="preserve"> </w:t>
      </w:r>
      <w:r>
        <w:t>формирование понятийного аппарата, необходи- мого для успешной защиты собственных финансов от раз- личного рода финансовых мошенничеств;</w:t>
      </w:r>
    </w:p>
    <w:p w:rsidR="0000239F" w:rsidRDefault="00000ACB">
      <w:pPr>
        <w:pStyle w:val="a3"/>
        <w:spacing w:before="7" w:line="266" w:lineRule="auto"/>
        <w:ind w:right="1131" w:firstLine="566"/>
      </w:pPr>
      <w:r>
        <w:rPr>
          <w:rFonts w:ascii="Webdings" w:hAnsi="Webdings"/>
          <w:b/>
        </w:rPr>
        <w:t></w:t>
      </w:r>
      <w:r>
        <w:rPr>
          <w:rFonts w:ascii="Times New Roman" w:hAnsi="Times New Roman"/>
          <w:b/>
        </w:rPr>
        <w:t xml:space="preserve"> </w:t>
      </w:r>
      <w:r>
        <w:t>понимание степени влияния принимаем</w:t>
      </w:r>
      <w:r>
        <w:t>ых реше- ний на благополучие конкретного индивидуума и его се- мьи.</w:t>
      </w:r>
    </w:p>
    <w:p w:rsidR="0000239F" w:rsidRDefault="00D55715">
      <w:pPr>
        <w:pStyle w:val="a3"/>
        <w:spacing w:before="113" w:line="249" w:lineRule="auto"/>
        <w:ind w:right="1126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58272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184785</wp:posOffset>
                </wp:positionV>
                <wp:extent cx="354965" cy="527685"/>
                <wp:effectExtent l="0" t="0" r="0" b="0"/>
                <wp:wrapNone/>
                <wp:docPr id="501" name="Text Box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186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7" o:spid="_x0000_s1459" type="#_x0000_t202" style="position:absolute;left:0;text-align:left;margin-left:26.85pt;margin-top:14.55pt;width:27.95pt;height:41.55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qfXtAIAALg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186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b/>
          <w:spacing w:val="24"/>
        </w:rPr>
        <w:t>Баз</w:t>
      </w:r>
      <w:r w:rsidR="00000ACB">
        <w:rPr>
          <w:b/>
          <w:spacing w:val="-12"/>
        </w:rPr>
        <w:t xml:space="preserve"> </w:t>
      </w:r>
      <w:r w:rsidR="00000ACB">
        <w:rPr>
          <w:b/>
        </w:rPr>
        <w:t>о</w:t>
      </w:r>
      <w:r w:rsidR="00000ACB">
        <w:rPr>
          <w:b/>
          <w:spacing w:val="-19"/>
        </w:rPr>
        <w:t xml:space="preserve"> </w:t>
      </w:r>
      <w:r w:rsidR="00000ACB">
        <w:rPr>
          <w:b/>
        </w:rPr>
        <w:t>в</w:t>
      </w:r>
      <w:r w:rsidR="00000ACB">
        <w:rPr>
          <w:b/>
          <w:spacing w:val="-15"/>
        </w:rPr>
        <w:t xml:space="preserve"> </w:t>
      </w:r>
      <w:r w:rsidR="00000ACB">
        <w:rPr>
          <w:b/>
        </w:rPr>
        <w:t>ы</w:t>
      </w:r>
      <w:r w:rsidR="00000ACB">
        <w:rPr>
          <w:b/>
          <w:spacing w:val="-18"/>
        </w:rPr>
        <w:t xml:space="preserve"> </w:t>
      </w:r>
      <w:r w:rsidR="00000ACB">
        <w:rPr>
          <w:b/>
        </w:rPr>
        <w:t>е</w:t>
      </w:r>
      <w:r w:rsidR="00000ACB">
        <w:rPr>
          <w:b/>
          <w:spacing w:val="23"/>
        </w:rPr>
        <w:t xml:space="preserve"> </w:t>
      </w:r>
      <w:r w:rsidR="00000ACB">
        <w:rPr>
          <w:b/>
        </w:rPr>
        <w:t>п</w:t>
      </w:r>
      <w:r w:rsidR="00000ACB">
        <w:rPr>
          <w:b/>
          <w:spacing w:val="-19"/>
        </w:rPr>
        <w:t xml:space="preserve"> </w:t>
      </w:r>
      <w:r w:rsidR="00000ACB">
        <w:rPr>
          <w:b/>
        </w:rPr>
        <w:t>о</w:t>
      </w:r>
      <w:r w:rsidR="00000ACB">
        <w:rPr>
          <w:b/>
          <w:spacing w:val="-19"/>
        </w:rPr>
        <w:t xml:space="preserve"> </w:t>
      </w:r>
      <w:r w:rsidR="00000ACB">
        <w:rPr>
          <w:b/>
        </w:rPr>
        <w:t>н</w:t>
      </w:r>
      <w:r w:rsidR="00000ACB">
        <w:rPr>
          <w:b/>
          <w:spacing w:val="-11"/>
        </w:rPr>
        <w:t xml:space="preserve"> </w:t>
      </w:r>
      <w:r w:rsidR="00000ACB">
        <w:rPr>
          <w:b/>
          <w:spacing w:val="18"/>
        </w:rPr>
        <w:t>ят</w:t>
      </w:r>
      <w:r w:rsidR="00000ACB">
        <w:rPr>
          <w:b/>
          <w:spacing w:val="-19"/>
        </w:rPr>
        <w:t xml:space="preserve"> </w:t>
      </w:r>
      <w:r w:rsidR="00000ACB">
        <w:rPr>
          <w:b/>
        </w:rPr>
        <w:t>и</w:t>
      </w:r>
      <w:r w:rsidR="00000ACB">
        <w:rPr>
          <w:b/>
          <w:spacing w:val="-13"/>
        </w:rPr>
        <w:t xml:space="preserve"> </w:t>
      </w:r>
      <w:r w:rsidR="00000ACB">
        <w:rPr>
          <w:b/>
        </w:rPr>
        <w:t>я</w:t>
      </w:r>
      <w:r w:rsidR="00000ACB">
        <w:rPr>
          <w:b/>
          <w:spacing w:val="-20"/>
        </w:rPr>
        <w:t xml:space="preserve"> </w:t>
      </w:r>
      <w:r w:rsidR="00000ACB">
        <w:rPr>
          <w:b/>
        </w:rPr>
        <w:t>:</w:t>
      </w:r>
      <w:r w:rsidR="00000ACB">
        <w:rPr>
          <w:b/>
          <w:spacing w:val="51"/>
        </w:rPr>
        <w:t xml:space="preserve"> </w:t>
      </w:r>
      <w:r w:rsidR="00000ACB">
        <w:t>финансовое</w:t>
      </w:r>
      <w:r w:rsidR="00000ACB">
        <w:rPr>
          <w:spacing w:val="51"/>
        </w:rPr>
        <w:t xml:space="preserve"> </w:t>
      </w:r>
      <w:r w:rsidR="00000ACB">
        <w:t>мошенниче- ство, eviltwin/honeypot, нигерийские письма, финансовая пирамида, скимминг, смс-мошенничества, фишинг, кража данных банковских</w:t>
      </w:r>
      <w:r w:rsidR="00000ACB">
        <w:rPr>
          <w:spacing w:val="-5"/>
        </w:rPr>
        <w:t xml:space="preserve"> </w:t>
      </w:r>
      <w:r w:rsidR="00000ACB">
        <w:t>карт.</w:t>
      </w:r>
    </w:p>
    <w:p w:rsidR="0000239F" w:rsidRDefault="0000239F">
      <w:pPr>
        <w:spacing w:line="249" w:lineRule="auto"/>
        <w:sectPr w:rsidR="0000239F">
          <w:pgSz w:w="8400" w:h="11910"/>
          <w:pgMar w:top="1040" w:right="0" w:bottom="1200" w:left="0" w:header="0" w:footer="958" w:gutter="0"/>
          <w:cols w:space="720"/>
        </w:sectPr>
      </w:pPr>
    </w:p>
    <w:p w:rsidR="0000239F" w:rsidRDefault="00000ACB">
      <w:pPr>
        <w:spacing w:before="84"/>
        <w:ind w:left="1699"/>
        <w:rPr>
          <w:b/>
        </w:rPr>
      </w:pPr>
      <w:r>
        <w:lastRenderedPageBreak/>
        <w:t xml:space="preserve">В результате игры участники должны </w:t>
      </w:r>
      <w:r>
        <w:rPr>
          <w:b/>
        </w:rPr>
        <w:t>з н ат ь :</w:t>
      </w:r>
    </w:p>
    <w:p w:rsidR="0000239F" w:rsidRDefault="00000ACB">
      <w:pPr>
        <w:pStyle w:val="a4"/>
        <w:numPr>
          <w:ilvl w:val="1"/>
          <w:numId w:val="69"/>
        </w:numPr>
        <w:tabs>
          <w:tab w:val="left" w:pos="2031"/>
        </w:tabs>
        <w:spacing w:before="42"/>
        <w:ind w:left="2030"/>
        <w:jc w:val="left"/>
      </w:pPr>
      <w:r>
        <w:t>основные виды финансовых</w:t>
      </w:r>
      <w:r>
        <w:rPr>
          <w:spacing w:val="-10"/>
        </w:rPr>
        <w:t xml:space="preserve"> </w:t>
      </w:r>
      <w:r>
        <w:t>мошенничеств;</w:t>
      </w:r>
    </w:p>
    <w:p w:rsidR="0000239F" w:rsidRDefault="00000ACB">
      <w:pPr>
        <w:pStyle w:val="a4"/>
        <w:numPr>
          <w:ilvl w:val="1"/>
          <w:numId w:val="69"/>
        </w:numPr>
        <w:tabs>
          <w:tab w:val="left" w:pos="2156"/>
        </w:tabs>
        <w:spacing w:before="10" w:line="244" w:lineRule="auto"/>
        <w:ind w:right="1124" w:firstLine="0"/>
        <w:jc w:val="left"/>
      </w:pPr>
      <w:r>
        <w:t>ключевые правила безопасности финансовых операций в Интернете и в повседневной</w:t>
      </w:r>
      <w:r>
        <w:rPr>
          <w:spacing w:val="-15"/>
        </w:rPr>
        <w:t xml:space="preserve"> </w:t>
      </w:r>
      <w:r>
        <w:t>жизни;</w:t>
      </w:r>
    </w:p>
    <w:p w:rsidR="0000239F" w:rsidRDefault="00000ACB">
      <w:pPr>
        <w:pStyle w:val="a4"/>
        <w:numPr>
          <w:ilvl w:val="1"/>
          <w:numId w:val="69"/>
        </w:numPr>
        <w:tabs>
          <w:tab w:val="left" w:pos="2045"/>
        </w:tabs>
        <w:spacing w:line="244" w:lineRule="auto"/>
        <w:ind w:right="1129" w:firstLine="0"/>
        <w:jc w:val="left"/>
      </w:pPr>
      <w:r>
        <w:t>последовательность действий при возникновении угрозы финансового</w:t>
      </w:r>
      <w:r>
        <w:rPr>
          <w:spacing w:val="-1"/>
        </w:rPr>
        <w:t xml:space="preserve"> </w:t>
      </w:r>
      <w:r>
        <w:t>мошенничества.</w:t>
      </w:r>
    </w:p>
    <w:p w:rsidR="0000239F" w:rsidRDefault="00000ACB">
      <w:pPr>
        <w:spacing w:before="122"/>
        <w:ind w:left="1699"/>
        <w:rPr>
          <w:b/>
        </w:rPr>
      </w:pPr>
      <w:r>
        <w:t xml:space="preserve">В результате игры участники должны </w:t>
      </w:r>
      <w:r>
        <w:rPr>
          <w:b/>
        </w:rPr>
        <w:t>у м ет ь :</w:t>
      </w:r>
    </w:p>
    <w:p w:rsidR="0000239F" w:rsidRDefault="00000ACB">
      <w:pPr>
        <w:pStyle w:val="a4"/>
        <w:numPr>
          <w:ilvl w:val="1"/>
          <w:numId w:val="69"/>
        </w:numPr>
        <w:tabs>
          <w:tab w:val="left" w:pos="2084"/>
        </w:tabs>
        <w:spacing w:before="5" w:line="244" w:lineRule="auto"/>
        <w:ind w:right="1124" w:firstLine="0"/>
      </w:pPr>
      <w:r>
        <w:t>распознавать риски возникновения финансовых мошенничеств при совершении</w:t>
      </w:r>
      <w:r>
        <w:rPr>
          <w:spacing w:val="-11"/>
        </w:rPr>
        <w:t xml:space="preserve"> </w:t>
      </w:r>
      <w:r>
        <w:t>операций;</w:t>
      </w:r>
    </w:p>
    <w:p w:rsidR="0000239F" w:rsidRDefault="00000ACB">
      <w:pPr>
        <w:pStyle w:val="a4"/>
        <w:numPr>
          <w:ilvl w:val="1"/>
          <w:numId w:val="69"/>
        </w:numPr>
        <w:tabs>
          <w:tab w:val="left" w:pos="2074"/>
        </w:tabs>
        <w:spacing w:line="244" w:lineRule="auto"/>
        <w:ind w:right="1130" w:firstLine="0"/>
      </w:pPr>
      <w:r>
        <w:t>выбирать модель поведения при возникновении угрозы финансового</w:t>
      </w:r>
      <w:r>
        <w:rPr>
          <w:spacing w:val="-1"/>
        </w:rPr>
        <w:t xml:space="preserve"> </w:t>
      </w:r>
      <w:r>
        <w:t>мошенничества;</w:t>
      </w:r>
    </w:p>
    <w:p w:rsidR="0000239F" w:rsidRDefault="00000ACB">
      <w:pPr>
        <w:pStyle w:val="a4"/>
        <w:numPr>
          <w:ilvl w:val="1"/>
          <w:numId w:val="69"/>
        </w:numPr>
        <w:tabs>
          <w:tab w:val="left" w:pos="2089"/>
        </w:tabs>
        <w:spacing w:line="247" w:lineRule="auto"/>
        <w:ind w:right="1129" w:firstLine="0"/>
      </w:pPr>
      <w:r>
        <w:rPr>
          <w:spacing w:val="-5"/>
        </w:rPr>
        <w:t xml:space="preserve">моделировать </w:t>
      </w:r>
      <w:r>
        <w:rPr>
          <w:spacing w:val="-4"/>
        </w:rPr>
        <w:t xml:space="preserve">риски </w:t>
      </w:r>
      <w:r>
        <w:rPr>
          <w:spacing w:val="-5"/>
        </w:rPr>
        <w:t xml:space="preserve">возникновения </w:t>
      </w:r>
      <w:r>
        <w:rPr>
          <w:spacing w:val="-4"/>
        </w:rPr>
        <w:t xml:space="preserve">новых </w:t>
      </w:r>
      <w:r>
        <w:rPr>
          <w:spacing w:val="-5"/>
        </w:rPr>
        <w:t xml:space="preserve">неиз- вестных финансовых мошенничеств </w:t>
      </w:r>
      <w:r>
        <w:rPr>
          <w:spacing w:val="-3"/>
        </w:rPr>
        <w:t xml:space="preserve">на </w:t>
      </w:r>
      <w:r>
        <w:rPr>
          <w:spacing w:val="-4"/>
        </w:rPr>
        <w:t xml:space="preserve">основе </w:t>
      </w:r>
      <w:r>
        <w:rPr>
          <w:spacing w:val="-7"/>
        </w:rPr>
        <w:t xml:space="preserve">анали- </w:t>
      </w:r>
      <w:r>
        <w:t xml:space="preserve">за </w:t>
      </w:r>
      <w:r>
        <w:rPr>
          <w:spacing w:val="-5"/>
        </w:rPr>
        <w:t>типичных признаков финансовых</w:t>
      </w:r>
      <w:r>
        <w:rPr>
          <w:spacing w:val="-15"/>
        </w:rPr>
        <w:t xml:space="preserve"> </w:t>
      </w:r>
      <w:r>
        <w:rPr>
          <w:spacing w:val="-4"/>
        </w:rPr>
        <w:t>мошенничеств.</w:t>
      </w:r>
    </w:p>
    <w:p w:rsidR="0000239F" w:rsidRDefault="00000ACB">
      <w:pPr>
        <w:spacing w:before="113" w:line="244" w:lineRule="auto"/>
        <w:ind w:left="1132" w:right="1128" w:firstLine="566"/>
      </w:pPr>
      <w:r>
        <w:rPr>
          <w:b/>
        </w:rPr>
        <w:t>К</w:t>
      </w:r>
      <w:r>
        <w:rPr>
          <w:b/>
          <w:spacing w:val="-17"/>
        </w:rPr>
        <w:t xml:space="preserve"> </w:t>
      </w:r>
      <w:r>
        <w:rPr>
          <w:b/>
        </w:rPr>
        <w:t>о</w:t>
      </w:r>
      <w:r>
        <w:rPr>
          <w:b/>
          <w:spacing w:val="-19"/>
        </w:rPr>
        <w:t xml:space="preserve"> </w:t>
      </w:r>
      <w:r>
        <w:rPr>
          <w:b/>
        </w:rPr>
        <w:t>л</w:t>
      </w:r>
      <w:r>
        <w:rPr>
          <w:b/>
          <w:spacing w:val="-19"/>
        </w:rPr>
        <w:t xml:space="preserve"> </w:t>
      </w:r>
      <w:r>
        <w:rPr>
          <w:b/>
        </w:rPr>
        <w:t>и</w:t>
      </w:r>
      <w:r>
        <w:rPr>
          <w:b/>
          <w:spacing w:val="-18"/>
        </w:rPr>
        <w:t xml:space="preserve"> </w:t>
      </w:r>
      <w:r>
        <w:rPr>
          <w:b/>
        </w:rPr>
        <w:t>ч</w:t>
      </w:r>
      <w:r>
        <w:rPr>
          <w:b/>
          <w:spacing w:val="-16"/>
        </w:rPr>
        <w:t xml:space="preserve"> </w:t>
      </w:r>
      <w:r>
        <w:rPr>
          <w:b/>
        </w:rPr>
        <w:t>е</w:t>
      </w:r>
      <w:r>
        <w:rPr>
          <w:b/>
          <w:spacing w:val="-15"/>
        </w:rPr>
        <w:t xml:space="preserve"> </w:t>
      </w:r>
      <w:r>
        <w:rPr>
          <w:b/>
        </w:rPr>
        <w:t>с</w:t>
      </w:r>
      <w:r>
        <w:rPr>
          <w:b/>
          <w:spacing w:val="-20"/>
        </w:rPr>
        <w:t xml:space="preserve"> </w:t>
      </w:r>
      <w:r>
        <w:rPr>
          <w:b/>
        </w:rPr>
        <w:t>т</w:t>
      </w:r>
      <w:r>
        <w:rPr>
          <w:b/>
          <w:spacing w:val="-14"/>
        </w:rPr>
        <w:t xml:space="preserve"> </w:t>
      </w:r>
      <w:r>
        <w:rPr>
          <w:b/>
        </w:rPr>
        <w:t>в</w:t>
      </w:r>
      <w:r>
        <w:rPr>
          <w:b/>
          <w:spacing w:val="-15"/>
        </w:rPr>
        <w:t xml:space="preserve"> </w:t>
      </w:r>
      <w:r>
        <w:rPr>
          <w:b/>
        </w:rPr>
        <w:t>о</w:t>
      </w:r>
      <w:r>
        <w:rPr>
          <w:b/>
        </w:rPr>
        <w:t xml:space="preserve">  </w:t>
      </w:r>
      <w:r>
        <w:rPr>
          <w:b/>
          <w:spacing w:val="13"/>
        </w:rPr>
        <w:t xml:space="preserve"> </w:t>
      </w:r>
      <w:r>
        <w:rPr>
          <w:b/>
        </w:rPr>
        <w:t>у</w:t>
      </w:r>
      <w:r>
        <w:rPr>
          <w:b/>
          <w:spacing w:val="-17"/>
        </w:rPr>
        <w:t xml:space="preserve"> </w:t>
      </w:r>
      <w:r>
        <w:rPr>
          <w:b/>
        </w:rPr>
        <w:t>ч</w:t>
      </w:r>
      <w:r>
        <w:rPr>
          <w:b/>
          <w:spacing w:val="-16"/>
        </w:rPr>
        <w:t xml:space="preserve"> </w:t>
      </w:r>
      <w:r>
        <w:rPr>
          <w:b/>
        </w:rPr>
        <w:t>а</w:t>
      </w:r>
      <w:r>
        <w:rPr>
          <w:b/>
          <w:spacing w:val="-15"/>
        </w:rPr>
        <w:t xml:space="preserve"> </w:t>
      </w:r>
      <w:r>
        <w:rPr>
          <w:b/>
        </w:rPr>
        <w:t>с</w:t>
      </w:r>
      <w:r>
        <w:rPr>
          <w:b/>
          <w:spacing w:val="-20"/>
        </w:rPr>
        <w:t xml:space="preserve"> </w:t>
      </w:r>
      <w:r>
        <w:rPr>
          <w:b/>
        </w:rPr>
        <w:t>т</w:t>
      </w:r>
      <w:r>
        <w:rPr>
          <w:b/>
          <w:spacing w:val="-19"/>
        </w:rPr>
        <w:t xml:space="preserve"> </w:t>
      </w:r>
      <w:r>
        <w:rPr>
          <w:b/>
        </w:rPr>
        <w:t>н</w:t>
      </w:r>
      <w:r>
        <w:rPr>
          <w:b/>
          <w:spacing w:val="-16"/>
        </w:rPr>
        <w:t xml:space="preserve"> </w:t>
      </w:r>
      <w:r>
        <w:rPr>
          <w:b/>
        </w:rPr>
        <w:t>и</w:t>
      </w:r>
      <w:r>
        <w:rPr>
          <w:b/>
          <w:spacing w:val="-13"/>
        </w:rPr>
        <w:t xml:space="preserve"> </w:t>
      </w:r>
      <w:r>
        <w:rPr>
          <w:b/>
          <w:spacing w:val="36"/>
        </w:rPr>
        <w:t>к</w:t>
      </w:r>
      <w:r>
        <w:rPr>
          <w:b/>
        </w:rPr>
        <w:t>о</w:t>
      </w:r>
      <w:r>
        <w:rPr>
          <w:b/>
          <w:spacing w:val="-14"/>
        </w:rPr>
        <w:t xml:space="preserve"> </w:t>
      </w:r>
      <w:r>
        <w:rPr>
          <w:b/>
        </w:rPr>
        <w:t>в</w:t>
      </w:r>
      <w:r>
        <w:rPr>
          <w:b/>
          <w:spacing w:val="-20"/>
        </w:rPr>
        <w:t xml:space="preserve"> </w:t>
      </w:r>
      <w:r>
        <w:rPr>
          <w:b/>
        </w:rPr>
        <w:t>:</w:t>
      </w:r>
      <w:r>
        <w:rPr>
          <w:b/>
        </w:rPr>
        <w:t xml:space="preserve"> </w:t>
      </w:r>
      <w:r>
        <w:rPr>
          <w:b/>
          <w:spacing w:val="-11"/>
        </w:rPr>
        <w:t xml:space="preserve"> </w:t>
      </w:r>
      <w:r>
        <w:t>от</w:t>
      </w:r>
      <w:r>
        <w:t xml:space="preserve"> </w:t>
      </w:r>
      <w:r>
        <w:rPr>
          <w:spacing w:val="-4"/>
        </w:rPr>
        <w:t xml:space="preserve"> </w:t>
      </w:r>
      <w:r>
        <w:rPr>
          <w:smallCaps/>
          <w:spacing w:val="1"/>
        </w:rPr>
        <w:t>1</w:t>
      </w:r>
      <w:r>
        <w:t>0</w:t>
      </w:r>
      <w:r>
        <w:t xml:space="preserve"> </w:t>
      </w:r>
      <w:r>
        <w:rPr>
          <w:spacing w:val="-12"/>
        </w:rPr>
        <w:t xml:space="preserve"> </w:t>
      </w:r>
      <w:r>
        <w:rPr>
          <w:spacing w:val="1"/>
        </w:rPr>
        <w:t>д</w:t>
      </w:r>
      <w:r>
        <w:t>о</w:t>
      </w:r>
      <w:r>
        <w:t xml:space="preserve"> </w:t>
      </w:r>
      <w:r>
        <w:rPr>
          <w:spacing w:val="-10"/>
        </w:rPr>
        <w:t xml:space="preserve"> </w:t>
      </w:r>
      <w:r>
        <w:rPr>
          <w:smallCaps/>
          <w:spacing w:val="1"/>
        </w:rPr>
        <w:t>2</w:t>
      </w:r>
      <w:r>
        <w:t>0</w:t>
      </w:r>
      <w:r>
        <w:t xml:space="preserve"> </w:t>
      </w:r>
      <w:r>
        <w:rPr>
          <w:spacing w:val="-7"/>
        </w:rPr>
        <w:t xml:space="preserve"> </w:t>
      </w:r>
      <w:r>
        <w:rPr>
          <w:spacing w:val="-2"/>
        </w:rPr>
        <w:t xml:space="preserve">че- </w:t>
      </w:r>
      <w:r>
        <w:rPr>
          <w:spacing w:val="1"/>
        </w:rPr>
        <w:t>л</w:t>
      </w:r>
      <w:r>
        <w:t>ов</w:t>
      </w:r>
      <w:r>
        <w:rPr>
          <w:spacing w:val="-2"/>
        </w:rPr>
        <w:t>ек</w:t>
      </w:r>
      <w:r>
        <w:t>.</w:t>
      </w:r>
    </w:p>
    <w:p w:rsidR="0000239F" w:rsidRDefault="00000ACB">
      <w:pPr>
        <w:pStyle w:val="3"/>
        <w:spacing w:before="119"/>
        <w:jc w:val="left"/>
      </w:pPr>
      <w:r>
        <w:t>Роли:</w:t>
      </w:r>
    </w:p>
    <w:p w:rsidR="0000239F" w:rsidRDefault="00000ACB">
      <w:pPr>
        <w:pStyle w:val="a4"/>
        <w:numPr>
          <w:ilvl w:val="0"/>
          <w:numId w:val="68"/>
        </w:numPr>
        <w:tabs>
          <w:tab w:val="left" w:pos="2002"/>
        </w:tabs>
        <w:spacing w:before="4" w:line="249" w:lineRule="auto"/>
        <w:ind w:right="1129" w:firstLine="566"/>
      </w:pPr>
      <w:r>
        <w:t>Ведущий – модератор, регулирует выполнение правил игры, контролирует ее ход и подводит итоги</w:t>
      </w:r>
      <w:r>
        <w:rPr>
          <w:spacing w:val="-21"/>
        </w:rPr>
        <w:t xml:space="preserve"> </w:t>
      </w:r>
      <w:r>
        <w:t>игры.</w:t>
      </w:r>
    </w:p>
    <w:p w:rsidR="0000239F" w:rsidRDefault="00000ACB">
      <w:pPr>
        <w:pStyle w:val="a4"/>
        <w:numPr>
          <w:ilvl w:val="0"/>
          <w:numId w:val="68"/>
        </w:numPr>
        <w:tabs>
          <w:tab w:val="left" w:pos="2012"/>
        </w:tabs>
        <w:spacing w:line="244" w:lineRule="auto"/>
        <w:ind w:left="1132" w:right="1130" w:firstLine="566"/>
      </w:pPr>
      <w:r>
        <w:t>Жюри – 3 человека, занимаются оценкой пра- вильности выполнения и качества творческой части</w:t>
      </w:r>
      <w:r>
        <w:rPr>
          <w:spacing w:val="-28"/>
        </w:rPr>
        <w:t xml:space="preserve"> </w:t>
      </w:r>
      <w:r>
        <w:t>игры.</w:t>
      </w:r>
    </w:p>
    <w:p w:rsidR="0000239F" w:rsidRDefault="00000ACB">
      <w:pPr>
        <w:pStyle w:val="a4"/>
        <w:numPr>
          <w:ilvl w:val="0"/>
          <w:numId w:val="68"/>
        </w:numPr>
        <w:tabs>
          <w:tab w:val="left" w:pos="1930"/>
        </w:tabs>
        <w:spacing w:line="249" w:lineRule="exact"/>
        <w:ind w:left="1929" w:hanging="231"/>
      </w:pPr>
      <w:r>
        <w:t>Капитан</w:t>
      </w:r>
      <w:r>
        <w:rPr>
          <w:spacing w:val="-1"/>
        </w:rPr>
        <w:t xml:space="preserve"> </w:t>
      </w:r>
      <w:r>
        <w:t>команды.</w:t>
      </w:r>
    </w:p>
    <w:p w:rsidR="0000239F" w:rsidRDefault="00000ACB">
      <w:pPr>
        <w:pStyle w:val="a4"/>
        <w:numPr>
          <w:ilvl w:val="0"/>
          <w:numId w:val="68"/>
        </w:numPr>
        <w:tabs>
          <w:tab w:val="left" w:pos="1934"/>
        </w:tabs>
        <w:ind w:left="1933" w:hanging="236"/>
      </w:pPr>
      <w:r>
        <w:t>Участник</w:t>
      </w:r>
      <w:r>
        <w:rPr>
          <w:spacing w:val="-2"/>
        </w:rPr>
        <w:t xml:space="preserve"> </w:t>
      </w:r>
      <w:r>
        <w:t>команды.</w:t>
      </w:r>
    </w:p>
    <w:p w:rsidR="0000239F" w:rsidRDefault="00000ACB">
      <w:pPr>
        <w:pStyle w:val="a3"/>
        <w:spacing w:before="123" w:line="247" w:lineRule="auto"/>
        <w:ind w:left="1699" w:right="1132" w:hanging="1"/>
      </w:pPr>
      <w:r>
        <w:rPr>
          <w:i/>
        </w:rPr>
        <w:t xml:space="preserve">Примечание. </w:t>
      </w:r>
      <w:r>
        <w:t>Рекомендуется формировать команды численностью в пять человек: капитан и четыре уча- стника.</w:t>
      </w:r>
    </w:p>
    <w:p w:rsidR="0000239F" w:rsidRDefault="00000ACB">
      <w:pPr>
        <w:spacing w:before="115" w:line="244" w:lineRule="auto"/>
        <w:ind w:left="1132" w:right="1133" w:firstLine="566"/>
        <w:jc w:val="both"/>
      </w:pPr>
      <w:r>
        <w:rPr>
          <w:b/>
        </w:rPr>
        <w:t xml:space="preserve">М ат е р и ал ы : </w:t>
      </w:r>
      <w:r>
        <w:t>игровые карточки, текст задания, чистая бумага, ручки.</w:t>
      </w:r>
    </w:p>
    <w:p w:rsidR="0000239F" w:rsidRDefault="0000239F">
      <w:pPr>
        <w:pStyle w:val="a3"/>
        <w:spacing w:before="10"/>
        <w:ind w:left="0"/>
        <w:jc w:val="left"/>
        <w:rPr>
          <w:sz w:val="32"/>
        </w:rPr>
      </w:pPr>
    </w:p>
    <w:p w:rsidR="0000239F" w:rsidRDefault="00000ACB">
      <w:pPr>
        <w:ind w:left="1246" w:right="1283"/>
        <w:jc w:val="center"/>
        <w:rPr>
          <w:b/>
          <w:sz w:val="18"/>
        </w:rPr>
      </w:pPr>
      <w:r>
        <w:rPr>
          <w:b/>
        </w:rPr>
        <w:t xml:space="preserve">С </w:t>
      </w:r>
      <w:r>
        <w:rPr>
          <w:b/>
          <w:sz w:val="18"/>
        </w:rPr>
        <w:t>О ДЕ Р Ж А Н И Е  И ГР Ы</w:t>
      </w:r>
    </w:p>
    <w:p w:rsidR="0000239F" w:rsidRDefault="00D55715">
      <w:pPr>
        <w:pStyle w:val="a3"/>
        <w:spacing w:before="124" w:line="244" w:lineRule="auto"/>
        <w:ind w:right="1133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59296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139065</wp:posOffset>
                </wp:positionV>
                <wp:extent cx="354965" cy="527685"/>
                <wp:effectExtent l="0" t="0" r="0" b="0"/>
                <wp:wrapNone/>
                <wp:docPr id="500" name="Text Box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187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6" o:spid="_x0000_s1460" type="#_x0000_t202" style="position:absolute;left:0;text-align:left;margin-left:365.5pt;margin-top:10.95pt;width:27.95pt;height:41.55pt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BVD0sgIAALU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187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Современная жизнь наполнена различного рода устройствами, которые облегчают нам совершение раз- ных операций, в том числе и финансовых. Бумажную почту уже давно вытеснили электронные письма; бан-</w:t>
      </w:r>
    </w:p>
    <w:p w:rsidR="0000239F" w:rsidRDefault="0000239F">
      <w:pPr>
        <w:spacing w:line="244" w:lineRule="auto"/>
        <w:sectPr w:rsidR="0000239F">
          <w:pgSz w:w="8400" w:h="11910"/>
          <w:pgMar w:top="1040" w:right="0" w:bottom="1140" w:left="0" w:header="0" w:footer="983" w:gutter="0"/>
          <w:cols w:space="720"/>
        </w:sectPr>
      </w:pPr>
    </w:p>
    <w:p w:rsidR="0000239F" w:rsidRDefault="00000ACB">
      <w:pPr>
        <w:pStyle w:val="a3"/>
        <w:spacing w:before="84" w:line="244" w:lineRule="auto"/>
        <w:ind w:right="1125"/>
      </w:pPr>
      <w:r>
        <w:lastRenderedPageBreak/>
        <w:t xml:space="preserve">ковские карты постоянно «откусывают» свою </w:t>
      </w:r>
      <w:r>
        <w:t>долю в расчетах у наличных денег; доступ в Интернет перестал быть привилегией: теперь воспользоваться им может каждый, при этом количество точек для доступа посто- янно растет; для совершения банковских операций те- перь не обязательно идти в банк: большое</w:t>
      </w:r>
      <w:r>
        <w:t xml:space="preserve"> количество операций можно осуществить через мобильный теле- фон. Жизнь стала действительно удобнее. Однако с рос- том степени комфорта мы сталкиваемся и с ростом сте- пени риска. Объем сумм, украденных финансовыми мошенниками, и разновидность самих финанс</w:t>
      </w:r>
      <w:r>
        <w:t xml:space="preserve">овых мо- шенничеств постоянно растут. Риск потерять свои день- ги есть всегда, и если хоть на миг расслабиться и приту- пить бдительность, это произойдет. Надежда на совре- менные технические средства защиты, безусловно, оп- равдана, но и ее можно обойти, </w:t>
      </w:r>
      <w:r>
        <w:t>в результате чего ответ- ственность за возможную потерю собственных денег лежит в конечном счете на самом человеке.</w:t>
      </w:r>
    </w:p>
    <w:p w:rsidR="0000239F" w:rsidRDefault="0000239F">
      <w:pPr>
        <w:pStyle w:val="a3"/>
        <w:ind w:left="0"/>
        <w:jc w:val="left"/>
        <w:rPr>
          <w:sz w:val="24"/>
        </w:rPr>
      </w:pPr>
    </w:p>
    <w:p w:rsidR="0000239F" w:rsidRDefault="0000239F">
      <w:pPr>
        <w:pStyle w:val="a3"/>
        <w:spacing w:before="2"/>
        <w:ind w:left="0"/>
        <w:jc w:val="left"/>
        <w:rPr>
          <w:sz w:val="20"/>
        </w:rPr>
      </w:pPr>
    </w:p>
    <w:p w:rsidR="0000239F" w:rsidRDefault="00000ACB">
      <w:pPr>
        <w:pStyle w:val="3"/>
        <w:ind w:left="3475"/>
        <w:jc w:val="both"/>
      </w:pPr>
      <w:r>
        <w:t>Х о д и г р ы</w:t>
      </w:r>
    </w:p>
    <w:p w:rsidR="0000239F" w:rsidRDefault="00000ACB">
      <w:pPr>
        <w:pStyle w:val="a3"/>
        <w:spacing w:before="120"/>
        <w:ind w:right="1125" w:firstLine="566"/>
      </w:pPr>
      <w:r>
        <w:rPr>
          <w:smallCaps/>
          <w:spacing w:val="6"/>
        </w:rPr>
        <w:t>1</w:t>
      </w:r>
      <w:r>
        <w:rPr>
          <w:spacing w:val="3"/>
        </w:rPr>
        <w:t>-</w:t>
      </w:r>
      <w:r>
        <w:t>й</w:t>
      </w:r>
      <w:r>
        <w:rPr>
          <w:spacing w:val="17"/>
        </w:rPr>
        <w:t xml:space="preserve"> </w:t>
      </w:r>
      <w:r>
        <w:rPr>
          <w:spacing w:val="3"/>
        </w:rPr>
        <w:t>э</w:t>
      </w:r>
      <w:r>
        <w:rPr>
          <w:spacing w:val="1"/>
        </w:rPr>
        <w:t>т</w:t>
      </w:r>
      <w:r>
        <w:rPr>
          <w:spacing w:val="4"/>
        </w:rPr>
        <w:t>а</w:t>
      </w:r>
      <w:r>
        <w:t>п</w:t>
      </w:r>
      <w:r>
        <w:rPr>
          <w:spacing w:val="15"/>
        </w:rPr>
        <w:t xml:space="preserve"> </w:t>
      </w:r>
      <w:r>
        <w:t>–</w:t>
      </w:r>
      <w:r>
        <w:rPr>
          <w:spacing w:val="16"/>
        </w:rPr>
        <w:t xml:space="preserve"> </w:t>
      </w:r>
      <w:r>
        <w:rPr>
          <w:spacing w:val="6"/>
        </w:rPr>
        <w:t>«</w:t>
      </w:r>
      <w:r>
        <w:rPr>
          <w:spacing w:val="-1"/>
        </w:rPr>
        <w:t>З</w:t>
      </w:r>
      <w:r>
        <w:rPr>
          <w:spacing w:val="4"/>
        </w:rPr>
        <w:t>н</w:t>
      </w:r>
      <w:r>
        <w:rPr>
          <w:spacing w:val="3"/>
        </w:rPr>
        <w:t>ак</w:t>
      </w:r>
      <w:r>
        <w:rPr>
          <w:spacing w:val="5"/>
        </w:rPr>
        <w:t>о</w:t>
      </w:r>
      <w:r>
        <w:t>м</w:t>
      </w:r>
      <w:r>
        <w:rPr>
          <w:spacing w:val="5"/>
        </w:rPr>
        <w:t>с</w:t>
      </w:r>
      <w:r>
        <w:rPr>
          <w:spacing w:val="1"/>
        </w:rPr>
        <w:t>т</w:t>
      </w:r>
      <w:r>
        <w:rPr>
          <w:spacing w:val="5"/>
        </w:rPr>
        <w:t>в</w:t>
      </w:r>
      <w:r>
        <w:t>о</w:t>
      </w:r>
      <w:r>
        <w:rPr>
          <w:spacing w:val="15"/>
        </w:rPr>
        <w:t xml:space="preserve"> </w:t>
      </w:r>
      <w:r>
        <w:t>с</w:t>
      </w:r>
      <w:r>
        <w:rPr>
          <w:spacing w:val="14"/>
        </w:rPr>
        <w:t xml:space="preserve"> </w:t>
      </w:r>
      <w:r>
        <w:rPr>
          <w:spacing w:val="6"/>
        </w:rPr>
        <w:t>т</w:t>
      </w:r>
      <w:r>
        <w:rPr>
          <w:spacing w:val="-1"/>
        </w:rPr>
        <w:t>и</w:t>
      </w:r>
      <w:r>
        <w:rPr>
          <w:spacing w:val="6"/>
        </w:rPr>
        <w:t>п</w:t>
      </w:r>
      <w:r>
        <w:rPr>
          <w:spacing w:val="3"/>
        </w:rPr>
        <w:t>ич</w:t>
      </w:r>
      <w:r>
        <w:rPr>
          <w:spacing w:val="4"/>
        </w:rPr>
        <w:t>н</w:t>
      </w:r>
      <w:r>
        <w:t>ы</w:t>
      </w:r>
      <w:r>
        <w:rPr>
          <w:spacing w:val="5"/>
        </w:rPr>
        <w:t>м</w:t>
      </w:r>
      <w:r>
        <w:t>и</w:t>
      </w:r>
      <w:r>
        <w:rPr>
          <w:spacing w:val="13"/>
        </w:rPr>
        <w:t xml:space="preserve"> </w:t>
      </w:r>
      <w:r>
        <w:rPr>
          <w:spacing w:val="5"/>
        </w:rPr>
        <w:t>с</w:t>
      </w:r>
      <w:r>
        <w:rPr>
          <w:spacing w:val="1"/>
        </w:rPr>
        <w:t>л</w:t>
      </w:r>
      <w:r>
        <w:rPr>
          <w:spacing w:val="6"/>
        </w:rPr>
        <w:t>у</w:t>
      </w:r>
      <w:r>
        <w:rPr>
          <w:spacing w:val="3"/>
        </w:rPr>
        <w:t>ч</w:t>
      </w:r>
      <w:r>
        <w:rPr>
          <w:spacing w:val="4"/>
        </w:rPr>
        <w:t>а</w:t>
      </w:r>
      <w:r>
        <w:rPr>
          <w:spacing w:val="-1"/>
        </w:rPr>
        <w:t>я</w:t>
      </w:r>
      <w:r>
        <w:rPr>
          <w:spacing w:val="5"/>
        </w:rPr>
        <w:t>м</w:t>
      </w:r>
      <w:r>
        <w:t>и</w:t>
      </w:r>
      <w:r>
        <w:rPr>
          <w:spacing w:val="13"/>
        </w:rPr>
        <w:t xml:space="preserve"> </w:t>
      </w:r>
      <w:r>
        <w:rPr>
          <w:spacing w:val="7"/>
        </w:rPr>
        <w:t>ф</w:t>
      </w:r>
      <w:r>
        <w:rPr>
          <w:spacing w:val="3"/>
        </w:rPr>
        <w:t xml:space="preserve">и- </w:t>
      </w:r>
      <w:r>
        <w:rPr>
          <w:spacing w:val="4"/>
        </w:rPr>
        <w:t>нан</w:t>
      </w:r>
      <w:r>
        <w:rPr>
          <w:spacing w:val="5"/>
        </w:rPr>
        <w:t>с</w:t>
      </w:r>
      <w:r>
        <w:t>о</w:t>
      </w:r>
      <w:r>
        <w:rPr>
          <w:spacing w:val="5"/>
        </w:rPr>
        <w:t>во</w:t>
      </w:r>
      <w:r>
        <w:rPr>
          <w:spacing w:val="-2"/>
        </w:rPr>
        <w:t>г</w:t>
      </w:r>
      <w:r>
        <w:t>о</w:t>
      </w:r>
      <w:r>
        <w:t xml:space="preserve">  </w:t>
      </w:r>
      <w:r>
        <w:rPr>
          <w:spacing w:val="5"/>
        </w:rPr>
        <w:t>м</w:t>
      </w:r>
      <w:r>
        <w:t>о</w:t>
      </w:r>
      <w:r>
        <w:rPr>
          <w:spacing w:val="6"/>
        </w:rPr>
        <w:t>ш</w:t>
      </w:r>
      <w:r>
        <w:rPr>
          <w:spacing w:val="3"/>
        </w:rPr>
        <w:t>е</w:t>
      </w:r>
      <w:r>
        <w:rPr>
          <w:spacing w:val="4"/>
        </w:rPr>
        <w:t>нн</w:t>
      </w:r>
      <w:r>
        <w:rPr>
          <w:spacing w:val="3"/>
        </w:rPr>
        <w:t>ич</w:t>
      </w:r>
      <w:r>
        <w:rPr>
          <w:spacing w:val="-2"/>
        </w:rPr>
        <w:t>е</w:t>
      </w:r>
      <w:r>
        <w:rPr>
          <w:spacing w:val="5"/>
        </w:rPr>
        <w:t>с</w:t>
      </w:r>
      <w:r>
        <w:rPr>
          <w:spacing w:val="1"/>
        </w:rPr>
        <w:t>т</w:t>
      </w:r>
      <w:r>
        <w:rPr>
          <w:spacing w:val="5"/>
        </w:rPr>
        <w:t>в</w:t>
      </w:r>
      <w:r>
        <w:rPr>
          <w:spacing w:val="4"/>
        </w:rPr>
        <w:t>а</w:t>
      </w:r>
      <w:r>
        <w:rPr>
          <w:spacing w:val="6"/>
        </w:rPr>
        <w:t>»</w:t>
      </w:r>
      <w:r>
        <w:t>.</w:t>
      </w:r>
      <w:r>
        <w:t xml:space="preserve"> </w:t>
      </w:r>
      <w:r>
        <w:rPr>
          <w:spacing w:val="-3"/>
        </w:rPr>
        <w:t xml:space="preserve"> </w:t>
      </w:r>
      <w:r>
        <w:rPr>
          <w:spacing w:val="6"/>
        </w:rPr>
        <w:t>И</w:t>
      </w:r>
      <w:r>
        <w:rPr>
          <w:spacing w:val="3"/>
        </w:rPr>
        <w:t>г</w:t>
      </w:r>
      <w:r>
        <w:rPr>
          <w:spacing w:val="-2"/>
        </w:rPr>
        <w:t>р</w:t>
      </w:r>
      <w:r>
        <w:rPr>
          <w:spacing w:val="5"/>
        </w:rPr>
        <w:t>о</w:t>
      </w:r>
      <w:r>
        <w:rPr>
          <w:spacing w:val="3"/>
        </w:rPr>
        <w:t>к</w:t>
      </w:r>
      <w:r>
        <w:t>и</w:t>
      </w:r>
      <w:r>
        <w:t xml:space="preserve"> </w:t>
      </w:r>
      <w:r>
        <w:rPr>
          <w:spacing w:val="3"/>
        </w:rPr>
        <w:t xml:space="preserve"> </w:t>
      </w:r>
      <w:r>
        <w:rPr>
          <w:spacing w:val="-1"/>
        </w:rPr>
        <w:t>и</w:t>
      </w:r>
      <w:r>
        <w:rPr>
          <w:spacing w:val="5"/>
        </w:rPr>
        <w:t>з</w:t>
      </w:r>
      <w:r>
        <w:rPr>
          <w:spacing w:val="6"/>
        </w:rPr>
        <w:t>у</w:t>
      </w:r>
      <w:r>
        <w:rPr>
          <w:spacing w:val="3"/>
        </w:rPr>
        <w:t>ч</w:t>
      </w:r>
      <w:r>
        <w:rPr>
          <w:spacing w:val="4"/>
        </w:rPr>
        <w:t>а</w:t>
      </w:r>
      <w:r>
        <w:rPr>
          <w:spacing w:val="-2"/>
        </w:rPr>
        <w:t>ю</w:t>
      </w:r>
      <w:r>
        <w:t>т</w:t>
      </w:r>
      <w:r>
        <w:t xml:space="preserve"> </w:t>
      </w:r>
      <w:r>
        <w:rPr>
          <w:spacing w:val="1"/>
        </w:rPr>
        <w:t xml:space="preserve"> </w:t>
      </w:r>
      <w:r>
        <w:rPr>
          <w:spacing w:val="3"/>
        </w:rPr>
        <w:t>к</w:t>
      </w:r>
      <w:r>
        <w:rPr>
          <w:spacing w:val="4"/>
        </w:rPr>
        <w:t>а</w:t>
      </w:r>
      <w:r>
        <w:rPr>
          <w:spacing w:val="3"/>
        </w:rPr>
        <w:t>р</w:t>
      </w:r>
      <w:r>
        <w:rPr>
          <w:spacing w:val="6"/>
        </w:rPr>
        <w:t>т</w:t>
      </w:r>
      <w:r>
        <w:rPr>
          <w:spacing w:val="5"/>
        </w:rPr>
        <w:t>о</w:t>
      </w:r>
      <w:r>
        <w:rPr>
          <w:spacing w:val="3"/>
        </w:rPr>
        <w:t xml:space="preserve">чки, </w:t>
      </w:r>
      <w:r>
        <w:rPr>
          <w:spacing w:val="4"/>
        </w:rPr>
        <w:t>н</w:t>
      </w:r>
      <w:r>
        <w:t>а</w:t>
      </w:r>
      <w:r>
        <w:t xml:space="preserve">  </w:t>
      </w:r>
      <w:r>
        <w:rPr>
          <w:spacing w:val="-21"/>
        </w:rPr>
        <w:t xml:space="preserve"> </w:t>
      </w:r>
      <w:r>
        <w:rPr>
          <w:spacing w:val="3"/>
        </w:rPr>
        <w:t>к</w:t>
      </w:r>
      <w:r>
        <w:rPr>
          <w:spacing w:val="5"/>
        </w:rPr>
        <w:t>о</w:t>
      </w:r>
      <w:r>
        <w:rPr>
          <w:spacing w:val="6"/>
        </w:rPr>
        <w:t>т</w:t>
      </w:r>
      <w:r>
        <w:rPr>
          <w:spacing w:val="5"/>
        </w:rPr>
        <w:t>о</w:t>
      </w:r>
      <w:r>
        <w:rPr>
          <w:spacing w:val="-2"/>
        </w:rPr>
        <w:t>р</w:t>
      </w:r>
      <w:r>
        <w:rPr>
          <w:spacing w:val="5"/>
        </w:rPr>
        <w:t>ы</w:t>
      </w:r>
      <w:r>
        <w:t>х</w:t>
      </w:r>
      <w:r>
        <w:t xml:space="preserve">  </w:t>
      </w:r>
      <w:r>
        <w:rPr>
          <w:spacing w:val="-22"/>
        </w:rPr>
        <w:t xml:space="preserve"> </w:t>
      </w:r>
      <w:r>
        <w:rPr>
          <w:spacing w:val="6"/>
        </w:rPr>
        <w:t>у</w:t>
      </w:r>
      <w:r>
        <w:rPr>
          <w:spacing w:val="3"/>
        </w:rPr>
        <w:t>к</w:t>
      </w:r>
      <w:r>
        <w:rPr>
          <w:spacing w:val="-1"/>
        </w:rPr>
        <w:t>а</w:t>
      </w:r>
      <w:r>
        <w:rPr>
          <w:spacing w:val="5"/>
        </w:rPr>
        <w:t>з</w:t>
      </w:r>
      <w:r>
        <w:rPr>
          <w:spacing w:val="3"/>
        </w:rPr>
        <w:t>а</w:t>
      </w:r>
      <w:r>
        <w:rPr>
          <w:spacing w:val="4"/>
        </w:rPr>
        <w:t>н</w:t>
      </w:r>
      <w:r>
        <w:t>ы</w:t>
      </w:r>
      <w:r>
        <w:t xml:space="preserve">  </w:t>
      </w:r>
      <w:r>
        <w:rPr>
          <w:spacing w:val="-20"/>
        </w:rPr>
        <w:t xml:space="preserve"> </w:t>
      </w:r>
      <w:r>
        <w:rPr>
          <w:spacing w:val="4"/>
        </w:rPr>
        <w:t>н</w:t>
      </w:r>
      <w:r>
        <w:rPr>
          <w:spacing w:val="-1"/>
        </w:rPr>
        <w:t>а</w:t>
      </w:r>
      <w:r>
        <w:rPr>
          <w:spacing w:val="5"/>
        </w:rPr>
        <w:t>зв</w:t>
      </w:r>
      <w:r>
        <w:rPr>
          <w:spacing w:val="-1"/>
        </w:rPr>
        <w:t>а</w:t>
      </w:r>
      <w:r>
        <w:rPr>
          <w:spacing w:val="4"/>
        </w:rPr>
        <w:t>ни</w:t>
      </w:r>
      <w:r>
        <w:t>я</w:t>
      </w:r>
      <w:r>
        <w:t xml:space="preserve">  </w:t>
      </w:r>
      <w:r>
        <w:rPr>
          <w:spacing w:val="-21"/>
        </w:rPr>
        <w:t xml:space="preserve"> </w:t>
      </w:r>
      <w:r>
        <w:rPr>
          <w:spacing w:val="6"/>
        </w:rPr>
        <w:t>ф</w:t>
      </w:r>
      <w:r>
        <w:rPr>
          <w:spacing w:val="-1"/>
        </w:rPr>
        <w:t>и</w:t>
      </w:r>
      <w:r>
        <w:rPr>
          <w:spacing w:val="4"/>
        </w:rPr>
        <w:t>н</w:t>
      </w:r>
      <w:r>
        <w:rPr>
          <w:spacing w:val="3"/>
        </w:rPr>
        <w:t>а</w:t>
      </w:r>
      <w:r>
        <w:rPr>
          <w:spacing w:val="4"/>
        </w:rPr>
        <w:t>н</w:t>
      </w:r>
      <w:r>
        <w:t>с</w:t>
      </w:r>
      <w:r>
        <w:rPr>
          <w:spacing w:val="5"/>
        </w:rPr>
        <w:t>о</w:t>
      </w:r>
      <w:r>
        <w:t>в</w:t>
      </w:r>
      <w:r>
        <w:rPr>
          <w:spacing w:val="5"/>
        </w:rPr>
        <w:t>ы</w:t>
      </w:r>
      <w:r>
        <w:t>х</w:t>
      </w:r>
      <w:r>
        <w:t xml:space="preserve">  </w:t>
      </w:r>
      <w:r>
        <w:rPr>
          <w:spacing w:val="-26"/>
        </w:rPr>
        <w:t xml:space="preserve"> </w:t>
      </w:r>
      <w:r>
        <w:rPr>
          <w:spacing w:val="5"/>
        </w:rPr>
        <w:t>мо</w:t>
      </w:r>
      <w:r>
        <w:rPr>
          <w:spacing w:val="6"/>
        </w:rPr>
        <w:t>ш</w:t>
      </w:r>
      <w:r>
        <w:rPr>
          <w:spacing w:val="3"/>
        </w:rPr>
        <w:t>е</w:t>
      </w:r>
      <w:r>
        <w:rPr>
          <w:spacing w:val="-1"/>
        </w:rPr>
        <w:t>н</w:t>
      </w:r>
      <w:r>
        <w:rPr>
          <w:spacing w:val="4"/>
        </w:rPr>
        <w:t>н</w:t>
      </w:r>
      <w:r>
        <w:rPr>
          <w:spacing w:val="3"/>
        </w:rPr>
        <w:t>и- че</w:t>
      </w:r>
      <w:r>
        <w:rPr>
          <w:spacing w:val="5"/>
        </w:rPr>
        <w:t>с</w:t>
      </w:r>
      <w:r>
        <w:rPr>
          <w:spacing w:val="6"/>
        </w:rPr>
        <w:t>т</w:t>
      </w:r>
      <w:r>
        <w:rPr>
          <w:spacing w:val="5"/>
        </w:rPr>
        <w:t>в</w:t>
      </w:r>
      <w:r>
        <w:t>,</w:t>
      </w:r>
      <w:r>
        <w:t xml:space="preserve"> </w:t>
      </w:r>
      <w:r>
        <w:rPr>
          <w:spacing w:val="-27"/>
        </w:rPr>
        <w:t xml:space="preserve"> </w:t>
      </w:r>
      <w:r>
        <w:t>и</w:t>
      </w:r>
      <w:r>
        <w:t xml:space="preserve"> </w:t>
      </w:r>
      <w:r>
        <w:rPr>
          <w:spacing w:val="-26"/>
        </w:rPr>
        <w:t xml:space="preserve"> </w:t>
      </w:r>
      <w:r>
        <w:rPr>
          <w:spacing w:val="1"/>
        </w:rPr>
        <w:t>п</w:t>
      </w:r>
      <w:r>
        <w:rPr>
          <w:spacing w:val="5"/>
        </w:rPr>
        <w:t>ы</w:t>
      </w:r>
      <w:r>
        <w:rPr>
          <w:spacing w:val="6"/>
        </w:rPr>
        <w:t>т</w:t>
      </w:r>
      <w:r>
        <w:rPr>
          <w:spacing w:val="3"/>
        </w:rPr>
        <w:t>а</w:t>
      </w:r>
      <w:r>
        <w:rPr>
          <w:spacing w:val="-2"/>
        </w:rPr>
        <w:t>ю</w:t>
      </w:r>
      <w:r>
        <w:rPr>
          <w:spacing w:val="6"/>
        </w:rPr>
        <w:t>т</w:t>
      </w:r>
      <w:r>
        <w:rPr>
          <w:spacing w:val="5"/>
        </w:rPr>
        <w:t>с</w:t>
      </w:r>
      <w:r>
        <w:t>я</w:t>
      </w:r>
      <w:r>
        <w:t xml:space="preserve"> </w:t>
      </w:r>
      <w:r>
        <w:rPr>
          <w:spacing w:val="-26"/>
        </w:rPr>
        <w:t xml:space="preserve"> </w:t>
      </w:r>
      <w:r>
        <w:t>с</w:t>
      </w:r>
      <w:r>
        <w:rPr>
          <w:spacing w:val="5"/>
        </w:rPr>
        <w:t>м</w:t>
      </w:r>
      <w:r>
        <w:t>о</w:t>
      </w:r>
      <w:r>
        <w:rPr>
          <w:spacing w:val="6"/>
        </w:rPr>
        <w:t>д</w:t>
      </w:r>
      <w:r>
        <w:rPr>
          <w:spacing w:val="3"/>
        </w:rPr>
        <w:t>е</w:t>
      </w:r>
      <w:r>
        <w:rPr>
          <w:spacing w:val="6"/>
        </w:rPr>
        <w:t>л</w:t>
      </w:r>
      <w:r>
        <w:rPr>
          <w:spacing w:val="4"/>
        </w:rPr>
        <w:t>и</w:t>
      </w:r>
      <w:r>
        <w:rPr>
          <w:spacing w:val="-2"/>
        </w:rPr>
        <w:t>р</w:t>
      </w:r>
      <w:r>
        <w:rPr>
          <w:spacing w:val="5"/>
        </w:rPr>
        <w:t>ов</w:t>
      </w:r>
      <w:r>
        <w:rPr>
          <w:spacing w:val="-1"/>
        </w:rPr>
        <w:t>а</w:t>
      </w:r>
      <w:r>
        <w:rPr>
          <w:spacing w:val="6"/>
        </w:rPr>
        <w:t>т</w:t>
      </w:r>
      <w:r>
        <w:t>ь</w:t>
      </w:r>
      <w:r>
        <w:t xml:space="preserve"> </w:t>
      </w:r>
      <w:r>
        <w:rPr>
          <w:spacing w:val="-24"/>
        </w:rPr>
        <w:t xml:space="preserve"> </w:t>
      </w:r>
      <w:r>
        <w:rPr>
          <w:spacing w:val="5"/>
        </w:rPr>
        <w:t>с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6"/>
        </w:rPr>
        <w:t>у</w:t>
      </w:r>
      <w:r>
        <w:rPr>
          <w:spacing w:val="3"/>
        </w:rPr>
        <w:t>а</w:t>
      </w:r>
      <w:r>
        <w:rPr>
          <w:spacing w:val="6"/>
        </w:rPr>
        <w:t>ц</w:t>
      </w:r>
      <w:r>
        <w:rPr>
          <w:spacing w:val="-1"/>
        </w:rPr>
        <w:t>и</w:t>
      </w:r>
      <w:r>
        <w:rPr>
          <w:spacing w:val="4"/>
        </w:rPr>
        <w:t>и</w:t>
      </w:r>
      <w:r>
        <w:t>,</w:t>
      </w:r>
      <w:r>
        <w:t xml:space="preserve"> </w:t>
      </w:r>
      <w:r>
        <w:rPr>
          <w:spacing w:val="-27"/>
        </w:rPr>
        <w:t xml:space="preserve"> </w:t>
      </w:r>
      <w:r>
        <w:t>с</w:t>
      </w:r>
      <w:r>
        <w:t xml:space="preserve"> </w:t>
      </w:r>
      <w:r>
        <w:rPr>
          <w:spacing w:val="-25"/>
        </w:rPr>
        <w:t xml:space="preserve"> </w:t>
      </w:r>
      <w:r>
        <w:rPr>
          <w:spacing w:val="3"/>
        </w:rPr>
        <w:t>к</w:t>
      </w:r>
      <w:r>
        <w:rPr>
          <w:spacing w:val="5"/>
        </w:rPr>
        <w:t>о</w:t>
      </w:r>
      <w:r>
        <w:rPr>
          <w:spacing w:val="6"/>
        </w:rPr>
        <w:t>т</w:t>
      </w:r>
      <w:r>
        <w:rPr>
          <w:spacing w:val="5"/>
        </w:rPr>
        <w:t>о</w:t>
      </w:r>
      <w:r>
        <w:rPr>
          <w:spacing w:val="-2"/>
        </w:rPr>
        <w:t>р</w:t>
      </w:r>
      <w:r>
        <w:rPr>
          <w:spacing w:val="5"/>
        </w:rPr>
        <w:t>ыми мо</w:t>
      </w:r>
      <w:r>
        <w:rPr>
          <w:spacing w:val="3"/>
        </w:rPr>
        <w:t>г</w:t>
      </w:r>
      <w:r>
        <w:rPr>
          <w:spacing w:val="1"/>
        </w:rPr>
        <w:t>у</w:t>
      </w:r>
      <w:r>
        <w:t>т</w:t>
      </w:r>
      <w:r>
        <w:t xml:space="preserve"> </w:t>
      </w:r>
      <w:r>
        <w:rPr>
          <w:spacing w:val="1"/>
        </w:rPr>
        <w:t xml:space="preserve"> </w:t>
      </w:r>
      <w:r>
        <w:t>с</w:t>
      </w:r>
      <w:r>
        <w:rPr>
          <w:spacing w:val="6"/>
        </w:rPr>
        <w:t>т</w:t>
      </w:r>
      <w:r>
        <w:t>о</w:t>
      </w:r>
      <w:r>
        <w:rPr>
          <w:spacing w:val="6"/>
        </w:rPr>
        <w:t>л</w:t>
      </w:r>
      <w:r>
        <w:rPr>
          <w:spacing w:val="3"/>
        </w:rPr>
        <w:t>к</w:t>
      </w:r>
      <w:r>
        <w:rPr>
          <w:spacing w:val="-1"/>
        </w:rPr>
        <w:t>н</w:t>
      </w:r>
      <w:r>
        <w:rPr>
          <w:spacing w:val="6"/>
        </w:rPr>
        <w:t>у</w:t>
      </w:r>
      <w:r>
        <w:rPr>
          <w:spacing w:val="1"/>
        </w:rPr>
        <w:t>т</w:t>
      </w:r>
      <w:r>
        <w:rPr>
          <w:spacing w:val="5"/>
        </w:rPr>
        <w:t>ьс</w:t>
      </w:r>
      <w:r>
        <w:t>я</w:t>
      </w:r>
      <w:r>
        <w:t xml:space="preserve"> </w:t>
      </w:r>
      <w:r>
        <w:rPr>
          <w:spacing w:val="-7"/>
        </w:rPr>
        <w:t xml:space="preserve"> </w:t>
      </w:r>
      <w:r>
        <w:rPr>
          <w:spacing w:val="6"/>
        </w:rPr>
        <w:t>п</w:t>
      </w:r>
      <w:r>
        <w:rPr>
          <w:spacing w:val="3"/>
        </w:rPr>
        <w:t>р</w:t>
      </w:r>
      <w:r>
        <w:t>и</w:t>
      </w:r>
      <w:r>
        <w:t xml:space="preserve"> </w:t>
      </w:r>
      <w:r>
        <w:rPr>
          <w:spacing w:val="-2"/>
        </w:rPr>
        <w:t xml:space="preserve"> </w:t>
      </w:r>
      <w:r>
        <w:rPr>
          <w:spacing w:val="1"/>
        </w:rPr>
        <w:t>п</w:t>
      </w:r>
      <w:r>
        <w:rPr>
          <w:spacing w:val="5"/>
        </w:rPr>
        <w:t>о</w:t>
      </w:r>
      <w:r>
        <w:rPr>
          <w:spacing w:val="1"/>
        </w:rPr>
        <w:t>д</w:t>
      </w:r>
      <w:r>
        <w:rPr>
          <w:spacing w:val="5"/>
        </w:rPr>
        <w:t>об</w:t>
      </w:r>
      <w:r>
        <w:rPr>
          <w:spacing w:val="-1"/>
        </w:rPr>
        <w:t>н</w:t>
      </w:r>
      <w:r>
        <w:rPr>
          <w:spacing w:val="5"/>
        </w:rPr>
        <w:t>ы</w:t>
      </w:r>
      <w:r>
        <w:t>х</w:t>
      </w:r>
      <w:r>
        <w:t xml:space="preserve"> </w:t>
      </w:r>
      <w:r>
        <w:rPr>
          <w:spacing w:val="-2"/>
        </w:rPr>
        <w:t xml:space="preserve"> </w:t>
      </w:r>
      <w:r>
        <w:rPr>
          <w:spacing w:val="4"/>
        </w:rPr>
        <w:t>н</w:t>
      </w:r>
      <w:r>
        <w:rPr>
          <w:spacing w:val="3"/>
        </w:rPr>
        <w:t>а</w:t>
      </w:r>
      <w:r>
        <w:rPr>
          <w:spacing w:val="-2"/>
        </w:rPr>
        <w:t>р</w:t>
      </w:r>
      <w:r>
        <w:rPr>
          <w:spacing w:val="6"/>
        </w:rPr>
        <w:t>уш</w:t>
      </w:r>
      <w:r>
        <w:rPr>
          <w:spacing w:val="3"/>
        </w:rPr>
        <w:t>е</w:t>
      </w:r>
      <w:r>
        <w:rPr>
          <w:spacing w:val="-1"/>
        </w:rPr>
        <w:t>ни</w:t>
      </w:r>
      <w:r>
        <w:rPr>
          <w:spacing w:val="3"/>
        </w:rPr>
        <w:t>ях</w:t>
      </w:r>
      <w:r>
        <w:t>,</w:t>
      </w:r>
      <w:r>
        <w:t xml:space="preserve"> </w:t>
      </w:r>
      <w:r>
        <w:rPr>
          <w:spacing w:val="-3"/>
        </w:rPr>
        <w:t xml:space="preserve"> </w:t>
      </w:r>
      <w:r>
        <w:rPr>
          <w:spacing w:val="5"/>
        </w:rPr>
        <w:t>с</w:t>
      </w:r>
      <w:r>
        <w:rPr>
          <w:spacing w:val="6"/>
        </w:rPr>
        <w:t>п</w:t>
      </w:r>
      <w:r>
        <w:t>о</w:t>
      </w:r>
      <w:r>
        <w:rPr>
          <w:spacing w:val="5"/>
        </w:rPr>
        <w:t>со</w:t>
      </w:r>
      <w:r>
        <w:t xml:space="preserve">бы </w:t>
      </w:r>
      <w:r>
        <w:rPr>
          <w:spacing w:val="5"/>
        </w:rPr>
        <w:t>з</w:t>
      </w:r>
      <w:r>
        <w:rPr>
          <w:spacing w:val="4"/>
        </w:rPr>
        <w:t>а</w:t>
      </w:r>
      <w:r>
        <w:rPr>
          <w:spacing w:val="6"/>
        </w:rPr>
        <w:t>щ</w:t>
      </w:r>
      <w:r>
        <w:rPr>
          <w:spacing w:val="-1"/>
        </w:rPr>
        <w:t>и</w:t>
      </w:r>
      <w:r>
        <w:rPr>
          <w:spacing w:val="6"/>
        </w:rPr>
        <w:t>т</w:t>
      </w:r>
      <w:r>
        <w:t>ы</w:t>
      </w:r>
      <w:r>
        <w:rPr>
          <w:spacing w:val="5"/>
        </w:rPr>
        <w:t xml:space="preserve"> </w:t>
      </w:r>
      <w:r>
        <w:rPr>
          <w:spacing w:val="5"/>
        </w:rPr>
        <w:t>о</w:t>
      </w:r>
      <w:r>
        <w:t>т</w:t>
      </w:r>
      <w:r>
        <w:rPr>
          <w:spacing w:val="6"/>
        </w:rPr>
        <w:t xml:space="preserve"> </w:t>
      </w:r>
      <w:r>
        <w:rPr>
          <w:spacing w:val="4"/>
        </w:rPr>
        <w:t>н</w:t>
      </w:r>
      <w:r>
        <w:rPr>
          <w:spacing w:val="3"/>
        </w:rPr>
        <w:t>их</w:t>
      </w:r>
      <w:r>
        <w:t>.</w:t>
      </w:r>
    </w:p>
    <w:p w:rsidR="0000239F" w:rsidRDefault="0000239F">
      <w:pPr>
        <w:pStyle w:val="a3"/>
        <w:spacing w:before="8"/>
        <w:ind w:left="0"/>
        <w:jc w:val="left"/>
        <w:rPr>
          <w:sz w:val="32"/>
        </w:rPr>
      </w:pPr>
    </w:p>
    <w:p w:rsidR="0000239F" w:rsidRDefault="00000ACB">
      <w:pPr>
        <w:pStyle w:val="a3"/>
        <w:ind w:right="1129" w:firstLine="566"/>
      </w:pPr>
      <w:r>
        <w:rPr>
          <w:smallCaps/>
        </w:rPr>
        <w:t>2</w:t>
      </w:r>
      <w:r>
        <w:rPr>
          <w:spacing w:val="-14"/>
        </w:rPr>
        <w:t xml:space="preserve"> </w:t>
      </w:r>
      <w:r>
        <w:t>-</w:t>
      </w:r>
      <w:r>
        <w:rPr>
          <w:spacing w:val="-16"/>
        </w:rPr>
        <w:t xml:space="preserve"> </w:t>
      </w:r>
      <w:r>
        <w:t>й</w:t>
      </w:r>
      <w:r>
        <w:t xml:space="preserve">  </w:t>
      </w:r>
      <w:r>
        <w:rPr>
          <w:spacing w:val="-7"/>
        </w:rPr>
        <w:t xml:space="preserve"> </w:t>
      </w:r>
      <w:r>
        <w:rPr>
          <w:spacing w:val="36"/>
        </w:rPr>
        <w:t>э</w:t>
      </w:r>
      <w:r>
        <w:t>т</w:t>
      </w:r>
      <w:r>
        <w:rPr>
          <w:spacing w:val="-14"/>
        </w:rPr>
        <w:t xml:space="preserve"> </w:t>
      </w:r>
      <w:r>
        <w:t>а</w:t>
      </w:r>
      <w:r>
        <w:rPr>
          <w:spacing w:val="-16"/>
        </w:rPr>
        <w:t xml:space="preserve"> </w:t>
      </w:r>
      <w:r>
        <w:t>п</w:t>
      </w:r>
      <w:r>
        <w:t xml:space="preserve">  </w:t>
      </w:r>
      <w:r>
        <w:rPr>
          <w:spacing w:val="-4"/>
        </w:rPr>
        <w:t xml:space="preserve"> </w:t>
      </w:r>
      <w:r>
        <w:t>–</w:t>
      </w:r>
      <w:r>
        <w:t xml:space="preserve"> </w:t>
      </w:r>
      <w:r>
        <w:rPr>
          <w:spacing w:val="6"/>
        </w:rPr>
        <w:t xml:space="preserve"> </w:t>
      </w:r>
      <w:r>
        <w:rPr>
          <w:spacing w:val="1"/>
        </w:rPr>
        <w:t>«</w:t>
      </w:r>
      <w:r>
        <w:rPr>
          <w:spacing w:val="-2"/>
        </w:rPr>
        <w:t>Д</w:t>
      </w:r>
      <w:r>
        <w:t>о</w:t>
      </w:r>
      <w:r>
        <w:rPr>
          <w:spacing w:val="1"/>
        </w:rPr>
        <w:t>п</w:t>
      </w:r>
      <w:r>
        <w:rPr>
          <w:spacing w:val="-1"/>
        </w:rPr>
        <w:t>и</w:t>
      </w:r>
      <w:r>
        <w:rPr>
          <w:spacing w:val="1"/>
        </w:rPr>
        <w:t>ш</w:t>
      </w:r>
      <w:r>
        <w:t>и</w:t>
      </w:r>
      <w:r>
        <w:rPr>
          <w:spacing w:val="18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сс</w:t>
      </w:r>
      <w:r>
        <w:rPr>
          <w:spacing w:val="-2"/>
        </w:rPr>
        <w:t>к</w:t>
      </w:r>
      <w:r>
        <w:rPr>
          <w:spacing w:val="-1"/>
        </w:rPr>
        <w:t>а</w:t>
      </w:r>
      <w:r>
        <w:rPr>
          <w:spacing w:val="1"/>
        </w:rPr>
        <w:t>з»</w:t>
      </w:r>
      <w:r>
        <w:t>.</w:t>
      </w:r>
      <w:r>
        <w:rPr>
          <w:spacing w:val="17"/>
        </w:rPr>
        <w:t xml:space="preserve"> </w:t>
      </w:r>
      <w:r>
        <w:rPr>
          <w:spacing w:val="1"/>
        </w:rPr>
        <w:t>И</w:t>
      </w:r>
      <w:r>
        <w:rPr>
          <w:spacing w:val="-2"/>
        </w:rPr>
        <w:t>гр</w:t>
      </w:r>
      <w:r>
        <w:t>о</w:t>
      </w:r>
      <w:r>
        <w:rPr>
          <w:spacing w:val="-2"/>
        </w:rPr>
        <w:t>к</w:t>
      </w:r>
      <w:r>
        <w:t>и</w:t>
      </w:r>
      <w:r>
        <w:rPr>
          <w:spacing w:val="18"/>
        </w:rPr>
        <w:t xml:space="preserve"> </w:t>
      </w:r>
      <w:r>
        <w:rPr>
          <w:spacing w:val="1"/>
        </w:rPr>
        <w:t>з</w:t>
      </w:r>
      <w:r>
        <w:rPr>
          <w:spacing w:val="-1"/>
        </w:rPr>
        <w:t>н</w:t>
      </w:r>
      <w:r>
        <w:rPr>
          <w:spacing w:val="-6"/>
        </w:rPr>
        <w:t>а</w:t>
      </w:r>
      <w:r>
        <w:rPr>
          <w:spacing w:val="-2"/>
        </w:rPr>
        <w:t>к</w:t>
      </w:r>
      <w:r>
        <w:t>ом</w:t>
      </w:r>
      <w:r>
        <w:rPr>
          <w:spacing w:val="-1"/>
        </w:rPr>
        <w:t>я</w:t>
      </w:r>
      <w:r>
        <w:rPr>
          <w:spacing w:val="1"/>
        </w:rPr>
        <w:t>т</w:t>
      </w:r>
      <w:r>
        <w:t>- ся</w:t>
      </w:r>
      <w:r>
        <w:rPr>
          <w:spacing w:val="17"/>
        </w:rPr>
        <w:t xml:space="preserve"> </w:t>
      </w:r>
      <w:r>
        <w:t>с</w:t>
      </w:r>
      <w:r>
        <w:rPr>
          <w:spacing w:val="19"/>
        </w:rPr>
        <w:t xml:space="preserve"> </w:t>
      </w:r>
      <w:r>
        <w:rPr>
          <w:spacing w:val="1"/>
        </w:rPr>
        <w:t>т</w:t>
      </w:r>
      <w:r>
        <w:rPr>
          <w:spacing w:val="-2"/>
        </w:rPr>
        <w:t>ек</w:t>
      </w:r>
      <w:r>
        <w:t>с</w:t>
      </w:r>
      <w:r>
        <w:rPr>
          <w:spacing w:val="1"/>
        </w:rPr>
        <w:t>т</w:t>
      </w:r>
      <w:r>
        <w:t>ом</w:t>
      </w:r>
      <w:r>
        <w:rPr>
          <w:spacing w:val="19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сс</w:t>
      </w:r>
      <w:r>
        <w:rPr>
          <w:spacing w:val="-2"/>
        </w:rPr>
        <w:t>к</w:t>
      </w:r>
      <w:r>
        <w:rPr>
          <w:spacing w:val="-1"/>
        </w:rPr>
        <w:t>а</w:t>
      </w:r>
      <w:r>
        <w:rPr>
          <w:spacing w:val="1"/>
        </w:rPr>
        <w:t>з</w:t>
      </w:r>
      <w:r>
        <w:t>а</w:t>
      </w:r>
      <w:r>
        <w:rPr>
          <w:spacing w:val="18"/>
        </w:rPr>
        <w:t xml:space="preserve"> </w:t>
      </w:r>
      <w:r>
        <w:t>с</w:t>
      </w:r>
      <w:r>
        <w:rPr>
          <w:spacing w:val="14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-4"/>
        </w:rPr>
        <w:t>п</w:t>
      </w:r>
      <w:r>
        <w:rPr>
          <w:spacing w:val="1"/>
        </w:rPr>
        <w:t>ущ</w:t>
      </w:r>
      <w:r>
        <w:rPr>
          <w:spacing w:val="-2"/>
        </w:rPr>
        <w:t>е</w:t>
      </w:r>
      <w:r>
        <w:t>нн</w:t>
      </w:r>
      <w:r>
        <w:rPr>
          <w:spacing w:val="-5"/>
        </w:rPr>
        <w:t>ы</w:t>
      </w:r>
      <w:r>
        <w:t>ми</w:t>
      </w:r>
      <w:r>
        <w:rPr>
          <w:spacing w:val="18"/>
        </w:rPr>
        <w:t xml:space="preserve"> </w:t>
      </w:r>
      <w:r>
        <w:t>о</w:t>
      </w:r>
      <w:r>
        <w:rPr>
          <w:spacing w:val="-4"/>
        </w:rPr>
        <w:t>т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5"/>
        </w:rPr>
        <w:t>ь</w:t>
      </w:r>
      <w:r>
        <w:t>ными</w:t>
      </w:r>
      <w:r>
        <w:rPr>
          <w:spacing w:val="17"/>
        </w:rPr>
        <w:t xml:space="preserve"> </w:t>
      </w:r>
      <w:r>
        <w:rPr>
          <w:spacing w:val="1"/>
        </w:rPr>
        <w:t>ф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2"/>
        </w:rPr>
        <w:t xml:space="preserve">г- </w:t>
      </w:r>
      <w:r>
        <w:t>м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1"/>
        </w:rPr>
        <w:t>т</w:t>
      </w:r>
      <w:r>
        <w:rPr>
          <w:spacing w:val="-1"/>
        </w:rPr>
        <w:t>а</w:t>
      </w:r>
      <w:r>
        <w:t>м</w:t>
      </w:r>
      <w:r>
        <w:rPr>
          <w:spacing w:val="-1"/>
        </w:rPr>
        <w:t>и</w:t>
      </w:r>
      <w:r>
        <w:t>.</w:t>
      </w:r>
      <w:r>
        <w:t xml:space="preserve"> </w:t>
      </w:r>
      <w:r>
        <w:rPr>
          <w:spacing w:val="21"/>
        </w:rPr>
        <w:t xml:space="preserve"> </w:t>
      </w:r>
      <w:r>
        <w:rPr>
          <w:spacing w:val="1"/>
        </w:rPr>
        <w:t>И</w:t>
      </w:r>
      <w:r>
        <w:t>х</w:t>
      </w:r>
      <w:r>
        <w:t xml:space="preserve"> </w:t>
      </w:r>
      <w:r>
        <w:rPr>
          <w:spacing w:val="22"/>
        </w:rPr>
        <w:t xml:space="preserve"> </w:t>
      </w:r>
      <w:r>
        <w:rPr>
          <w:spacing w:val="1"/>
        </w:rPr>
        <w:t>з</w:t>
      </w:r>
      <w:r>
        <w:rPr>
          <w:spacing w:val="-6"/>
        </w:rPr>
        <w:t>а</w:t>
      </w:r>
      <w:r>
        <w:rPr>
          <w:spacing w:val="1"/>
        </w:rPr>
        <w:t>д</w:t>
      </w:r>
      <w:r>
        <w:rPr>
          <w:spacing w:val="-1"/>
        </w:rPr>
        <w:t>а</w:t>
      </w:r>
      <w:r>
        <w:rPr>
          <w:spacing w:val="-2"/>
        </w:rPr>
        <w:t>ч</w:t>
      </w:r>
      <w:r>
        <w:t>а</w:t>
      </w:r>
      <w:r>
        <w:t xml:space="preserve"> </w:t>
      </w:r>
      <w:r>
        <w:rPr>
          <w:spacing w:val="22"/>
        </w:rPr>
        <w:t xml:space="preserve"> </w:t>
      </w:r>
      <w:r>
        <w:t>–</w:t>
      </w:r>
      <w:r>
        <w:t xml:space="preserve"> </w:t>
      </w:r>
      <w:r>
        <w:rPr>
          <w:spacing w:val="25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6"/>
        </w:rPr>
        <w:t>и</w:t>
      </w:r>
      <w:r>
        <w:rPr>
          <w:spacing w:val="1"/>
        </w:rPr>
        <w:t>ду</w:t>
      </w:r>
      <w:r>
        <w:t>м</w:t>
      </w:r>
      <w:r>
        <w:rPr>
          <w:spacing w:val="-6"/>
        </w:rPr>
        <w:t>а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24"/>
        </w:rPr>
        <w:t xml:space="preserve"> </w:t>
      </w:r>
      <w:r>
        <w:t>с</w:t>
      </w:r>
      <w:r>
        <w:rPr>
          <w:spacing w:val="-4"/>
        </w:rPr>
        <w:t>о</w:t>
      </w:r>
      <w:r>
        <w:t>бс</w:t>
      </w:r>
      <w:r>
        <w:rPr>
          <w:spacing w:val="-4"/>
        </w:rPr>
        <w:t>т</w:t>
      </w:r>
      <w:r>
        <w:t>в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-5"/>
        </w:rPr>
        <w:t>н</w:t>
      </w:r>
      <w:r>
        <w:t>ый</w:t>
      </w:r>
      <w:r>
        <w:t xml:space="preserve"> </w:t>
      </w:r>
      <w:r>
        <w:rPr>
          <w:spacing w:val="22"/>
        </w:rPr>
        <w:t xml:space="preserve"> </w:t>
      </w:r>
      <w:r>
        <w:t>в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-1"/>
        </w:rPr>
        <w:t>иан</w:t>
      </w:r>
      <w:r>
        <w:t xml:space="preserve">т </w:t>
      </w:r>
      <w:r>
        <w:rPr>
          <w:spacing w:val="-2"/>
        </w:rPr>
        <w:t>р</w:t>
      </w:r>
      <w:r>
        <w:rPr>
          <w:spacing w:val="-1"/>
        </w:rPr>
        <w:t>а</w:t>
      </w:r>
      <w:r>
        <w:t>зв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1"/>
        </w:rPr>
        <w:t>и</w:t>
      </w:r>
      <w:r>
        <w:t>я</w:t>
      </w:r>
      <w:r>
        <w:rPr>
          <w:spacing w:val="-2"/>
        </w:rPr>
        <w:t xml:space="preserve"> </w:t>
      </w:r>
      <w:r>
        <w:t>соб</w:t>
      </w:r>
      <w:r>
        <w:rPr>
          <w:spacing w:val="-5"/>
        </w:rPr>
        <w:t>ы</w:t>
      </w:r>
      <w:r>
        <w:rPr>
          <w:spacing w:val="1"/>
        </w:rPr>
        <w:t>т</w:t>
      </w:r>
      <w:r>
        <w:rPr>
          <w:spacing w:val="-1"/>
        </w:rPr>
        <w:t>ий</w:t>
      </w:r>
      <w:r>
        <w:t>.</w:t>
      </w:r>
    </w:p>
    <w:p w:rsidR="0000239F" w:rsidRDefault="00D55715">
      <w:pPr>
        <w:pStyle w:val="a3"/>
        <w:ind w:right="1125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61344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190500</wp:posOffset>
                </wp:positionV>
                <wp:extent cx="354965" cy="527685"/>
                <wp:effectExtent l="0" t="0" r="0" b="0"/>
                <wp:wrapNone/>
                <wp:docPr id="499" name="Text Box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188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5" o:spid="_x0000_s1461" type="#_x0000_t202" style="position:absolute;left:0;text-align:left;margin-left:26.85pt;margin-top:15pt;width:27.95pt;height:41.55pt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188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spacing w:val="-3"/>
        </w:rPr>
        <w:t>Н</w:t>
      </w:r>
      <w:r w:rsidR="00000ACB">
        <w:t>а</w:t>
      </w:r>
      <w:r w:rsidR="00000ACB">
        <w:t xml:space="preserve"> </w:t>
      </w:r>
      <w:r w:rsidR="00000ACB">
        <w:rPr>
          <w:spacing w:val="-11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ер</w:t>
      </w:r>
      <w:r w:rsidR="00000ACB">
        <w:t>вом</w:t>
      </w:r>
      <w:r w:rsidR="00000ACB">
        <w:t xml:space="preserve"> </w:t>
      </w:r>
      <w:r w:rsidR="00000ACB">
        <w:rPr>
          <w:spacing w:val="-10"/>
        </w:rPr>
        <w:t xml:space="preserve"> </w:t>
      </w:r>
      <w:r w:rsidR="00000ACB">
        <w:rPr>
          <w:spacing w:val="-2"/>
        </w:rPr>
        <w:t>э</w:t>
      </w:r>
      <w:r w:rsidR="00000ACB">
        <w:rPr>
          <w:spacing w:val="1"/>
        </w:rPr>
        <w:t>т</w:t>
      </w:r>
      <w:r w:rsidR="00000ACB">
        <w:rPr>
          <w:spacing w:val="-6"/>
        </w:rPr>
        <w:t>а</w:t>
      </w:r>
      <w:r w:rsidR="00000ACB">
        <w:rPr>
          <w:spacing w:val="1"/>
        </w:rPr>
        <w:t>п</w:t>
      </w:r>
      <w:r w:rsidR="00000ACB">
        <w:t>е</w:t>
      </w:r>
      <w:r w:rsidR="00000ACB">
        <w:t xml:space="preserve"> </w:t>
      </w:r>
      <w:r w:rsidR="00000ACB">
        <w:rPr>
          <w:spacing w:val="-12"/>
        </w:rPr>
        <w:t xml:space="preserve"> </w:t>
      </w:r>
      <w:r w:rsidR="00000ACB">
        <w:rPr>
          <w:spacing w:val="-2"/>
        </w:rPr>
        <w:t>ре</w:t>
      </w:r>
      <w:r w:rsidR="00000ACB">
        <w:rPr>
          <w:spacing w:val="-4"/>
        </w:rPr>
        <w:t>з</w:t>
      </w:r>
      <w:r w:rsidR="00000ACB">
        <w:rPr>
          <w:spacing w:val="1"/>
        </w:rPr>
        <w:t>ул</w:t>
      </w:r>
      <w:r w:rsidR="00000ACB">
        <w:rPr>
          <w:spacing w:val="-5"/>
        </w:rPr>
        <w:t>ь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t>ы</w:t>
      </w:r>
      <w:r w:rsidR="00000ACB">
        <w:t xml:space="preserve"> </w:t>
      </w:r>
      <w:r w:rsidR="00000ACB">
        <w:rPr>
          <w:spacing w:val="-15"/>
        </w:rPr>
        <w:t xml:space="preserve"> </w:t>
      </w:r>
      <w:r w:rsidR="00000ACB">
        <w:rPr>
          <w:spacing w:val="-1"/>
        </w:rPr>
        <w:t>н</w:t>
      </w:r>
      <w:r w:rsidR="00000ACB">
        <w:t>е</w:t>
      </w:r>
      <w:r w:rsidR="00000ACB">
        <w:t xml:space="preserve"> </w:t>
      </w:r>
      <w:r w:rsidR="00000ACB">
        <w:rPr>
          <w:spacing w:val="-12"/>
        </w:rPr>
        <w:t xml:space="preserve"> </w:t>
      </w:r>
      <w:r w:rsidR="00000ACB">
        <w:rPr>
          <w:spacing w:val="-4"/>
        </w:rPr>
        <w:t>п</w:t>
      </w:r>
      <w:r w:rsidR="00000ACB">
        <w:t>о</w:t>
      </w:r>
      <w:r w:rsidR="00000ACB">
        <w:rPr>
          <w:spacing w:val="1"/>
        </w:rPr>
        <w:t>д</w:t>
      </w:r>
      <w:r w:rsidR="00000ACB">
        <w:rPr>
          <w:spacing w:val="-4"/>
        </w:rPr>
        <w:t>в</w:t>
      </w:r>
      <w:r w:rsidR="00000ACB">
        <w:t>о</w:t>
      </w:r>
      <w:r w:rsidR="00000ACB">
        <w:rPr>
          <w:spacing w:val="1"/>
        </w:rPr>
        <w:t>д</w:t>
      </w:r>
      <w:r w:rsidR="00000ACB">
        <w:rPr>
          <w:spacing w:val="-1"/>
        </w:rPr>
        <w:t>я</w:t>
      </w:r>
      <w:r w:rsidR="00000ACB">
        <w:rPr>
          <w:spacing w:val="-4"/>
        </w:rPr>
        <w:t>т</w:t>
      </w:r>
      <w:r w:rsidR="00000ACB">
        <w:t>с</w:t>
      </w:r>
      <w:r w:rsidR="00000ACB">
        <w:rPr>
          <w:spacing w:val="-2"/>
        </w:rPr>
        <w:t>я</w:t>
      </w:r>
      <w:r w:rsidR="00000ACB">
        <w:t>,</w:t>
      </w:r>
      <w:r w:rsidR="00000ACB">
        <w:t xml:space="preserve"> </w:t>
      </w:r>
      <w:r w:rsidR="00000ACB">
        <w:rPr>
          <w:spacing w:val="-17"/>
        </w:rPr>
        <w:t xml:space="preserve"> </w:t>
      </w:r>
      <w:r w:rsidR="00000ACB">
        <w:t>на</w:t>
      </w:r>
      <w:r w:rsidR="00000ACB">
        <w:t xml:space="preserve"> </w:t>
      </w:r>
      <w:r w:rsidR="00000ACB">
        <w:rPr>
          <w:spacing w:val="-12"/>
        </w:rPr>
        <w:t xml:space="preserve"> </w:t>
      </w:r>
      <w:r w:rsidR="00000ACB">
        <w:rPr>
          <w:spacing w:val="-4"/>
        </w:rPr>
        <w:t>вт</w:t>
      </w:r>
      <w:r w:rsidR="00000ACB">
        <w:t xml:space="preserve">о- </w:t>
      </w:r>
      <w:r w:rsidR="00000ACB">
        <w:rPr>
          <w:spacing w:val="-2"/>
        </w:rPr>
        <w:t>р</w:t>
      </w:r>
      <w:r w:rsidR="00000ACB">
        <w:rPr>
          <w:spacing w:val="-4"/>
        </w:rPr>
        <w:t>о</w:t>
      </w:r>
      <w:r w:rsidR="00000ACB">
        <w:t>м</w:t>
      </w:r>
      <w:r w:rsidR="00000ACB">
        <w:rPr>
          <w:spacing w:val="19"/>
        </w:rPr>
        <w:t xml:space="preserve"> </w:t>
      </w:r>
      <w:r w:rsidR="00000ACB">
        <w:t>–</w:t>
      </w:r>
      <w:r w:rsidR="00000ACB">
        <w:rPr>
          <w:spacing w:val="16"/>
        </w:rPr>
        <w:t xml:space="preserve"> </w:t>
      </w:r>
      <w:r w:rsidR="00000ACB">
        <w:rPr>
          <w:spacing w:val="-1"/>
        </w:rPr>
        <w:t>и</w:t>
      </w:r>
      <w:r w:rsidR="00000ACB">
        <w:t>х</w:t>
      </w:r>
      <w:r w:rsidR="00000ACB">
        <w:rPr>
          <w:spacing w:val="13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4"/>
        </w:rPr>
        <w:t>од</w:t>
      </w:r>
      <w:r w:rsidR="00000ACB">
        <w:t>в</w:t>
      </w:r>
      <w:r w:rsidR="00000ACB">
        <w:rPr>
          <w:spacing w:val="-4"/>
        </w:rPr>
        <w:t>о</w:t>
      </w:r>
      <w:r w:rsidR="00000ACB">
        <w:rPr>
          <w:spacing w:val="1"/>
        </w:rPr>
        <w:t>д</w:t>
      </w:r>
      <w:r w:rsidR="00000ACB">
        <w:rPr>
          <w:spacing w:val="-6"/>
        </w:rPr>
        <w:t>я</w:t>
      </w:r>
      <w:r w:rsidR="00000ACB">
        <w:t>т</w:t>
      </w:r>
      <w:r w:rsidR="00000ACB">
        <w:rPr>
          <w:spacing w:val="20"/>
        </w:rPr>
        <w:t xml:space="preserve"> </w:t>
      </w:r>
      <w:r w:rsidR="00000ACB">
        <w:rPr>
          <w:spacing w:val="-7"/>
        </w:rPr>
        <w:t>ч</w:t>
      </w:r>
      <w:r w:rsidR="00000ACB">
        <w:rPr>
          <w:spacing w:val="1"/>
        </w:rPr>
        <w:t>л</w:t>
      </w:r>
      <w:r w:rsidR="00000ACB">
        <w:rPr>
          <w:spacing w:val="-6"/>
        </w:rPr>
        <w:t>е</w:t>
      </w:r>
      <w:r w:rsidR="00000ACB">
        <w:rPr>
          <w:spacing w:val="-5"/>
        </w:rPr>
        <w:t>н</w:t>
      </w:r>
      <w:r w:rsidR="00000ACB">
        <w:t>ы</w:t>
      </w:r>
      <w:r w:rsidR="00000ACB">
        <w:rPr>
          <w:spacing w:val="19"/>
        </w:rPr>
        <w:t xml:space="preserve"> </w:t>
      </w:r>
      <w:r w:rsidR="00000ACB">
        <w:rPr>
          <w:spacing w:val="-1"/>
        </w:rPr>
        <w:t>ж</w:t>
      </w:r>
      <w:r w:rsidR="00000ACB">
        <w:rPr>
          <w:spacing w:val="-2"/>
        </w:rPr>
        <w:t>ю</w:t>
      </w:r>
      <w:r w:rsidR="00000ACB">
        <w:rPr>
          <w:spacing w:val="-7"/>
        </w:rPr>
        <w:t>р</w:t>
      </w:r>
      <w:r w:rsidR="00000ACB">
        <w:rPr>
          <w:spacing w:val="-1"/>
        </w:rPr>
        <w:t>и</w:t>
      </w:r>
      <w:r w:rsidR="00000ACB">
        <w:t>,</w:t>
      </w:r>
      <w:r w:rsidR="00000ACB">
        <w:rPr>
          <w:spacing w:val="17"/>
        </w:rPr>
        <w:t xml:space="preserve"> </w:t>
      </w:r>
      <w:r w:rsidR="00000ACB">
        <w:rPr>
          <w:spacing w:val="-2"/>
        </w:rPr>
        <w:t>к</w:t>
      </w:r>
      <w:r w:rsidR="00000ACB">
        <w:rPr>
          <w:spacing w:val="-4"/>
        </w:rPr>
        <w:t>от</w:t>
      </w:r>
      <w:r w:rsidR="00000ACB">
        <w:t>о</w:t>
      </w:r>
      <w:r w:rsidR="00000ACB">
        <w:rPr>
          <w:spacing w:val="-7"/>
        </w:rPr>
        <w:t>р</w:t>
      </w:r>
      <w:r w:rsidR="00000ACB">
        <w:t>ые</w:t>
      </w:r>
      <w:r w:rsidR="00000ACB">
        <w:rPr>
          <w:spacing w:val="13"/>
        </w:rPr>
        <w:t xml:space="preserve"> </w:t>
      </w:r>
      <w:r w:rsidR="00000ACB">
        <w:rPr>
          <w:spacing w:val="1"/>
        </w:rPr>
        <w:t>з</w:t>
      </w:r>
      <w:r w:rsidR="00000ACB">
        <w:t>а</w:t>
      </w:r>
      <w:r w:rsidR="00000ACB">
        <w:rPr>
          <w:spacing w:val="18"/>
        </w:rPr>
        <w:t xml:space="preserve"> </w:t>
      </w:r>
      <w:r w:rsidR="00000ACB">
        <w:rPr>
          <w:spacing w:val="-2"/>
        </w:rPr>
        <w:t>к</w:t>
      </w:r>
      <w:r w:rsidR="00000ACB">
        <w:rPr>
          <w:spacing w:val="-6"/>
        </w:rPr>
        <w:t>а</w:t>
      </w:r>
      <w:r w:rsidR="00000ACB">
        <w:rPr>
          <w:spacing w:val="-1"/>
        </w:rPr>
        <w:t>ж</w:t>
      </w:r>
      <w:r w:rsidR="00000ACB">
        <w:rPr>
          <w:spacing w:val="-4"/>
        </w:rPr>
        <w:t>д</w:t>
      </w:r>
      <w:r w:rsidR="00000ACB">
        <w:t>ый</w:t>
      </w:r>
      <w:r w:rsidR="00000ACB">
        <w:rPr>
          <w:spacing w:val="13"/>
        </w:rPr>
        <w:t xml:space="preserve"> </w:t>
      </w:r>
      <w:r w:rsidR="00000ACB">
        <w:rPr>
          <w:spacing w:val="1"/>
        </w:rPr>
        <w:t>ф</w:t>
      </w:r>
      <w:r w:rsidR="00000ACB">
        <w:rPr>
          <w:spacing w:val="-2"/>
        </w:rPr>
        <w:t>р</w:t>
      </w:r>
      <w:r w:rsidR="00000ACB">
        <w:rPr>
          <w:spacing w:val="-6"/>
        </w:rPr>
        <w:t>а</w:t>
      </w:r>
      <w:r w:rsidR="00000ACB">
        <w:rPr>
          <w:spacing w:val="-2"/>
        </w:rPr>
        <w:t xml:space="preserve">г- </w:t>
      </w:r>
      <w:r w:rsidR="00000ACB">
        <w:t>м</w:t>
      </w:r>
      <w:r w:rsidR="00000ACB">
        <w:rPr>
          <w:spacing w:val="-2"/>
        </w:rPr>
        <w:t>е</w:t>
      </w:r>
      <w:r w:rsidR="00000ACB">
        <w:rPr>
          <w:spacing w:val="-5"/>
        </w:rPr>
        <w:t>н</w:t>
      </w:r>
      <w:r w:rsidR="00000ACB">
        <w:rPr>
          <w:spacing w:val="1"/>
        </w:rPr>
        <w:t>т</w:t>
      </w:r>
      <w:r w:rsidR="00000ACB">
        <w:t>,</w:t>
      </w:r>
      <w:r w:rsidR="00000ACB">
        <w:rPr>
          <w:spacing w:val="7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7"/>
        </w:rPr>
        <w:t>р</w:t>
      </w:r>
      <w:r w:rsidR="00000ACB">
        <w:rPr>
          <w:spacing w:val="-6"/>
        </w:rPr>
        <w:t>и</w:t>
      </w:r>
      <w:r w:rsidR="00000ACB">
        <w:rPr>
          <w:spacing w:val="1"/>
        </w:rPr>
        <w:t>д</w:t>
      </w:r>
      <w:r w:rsidR="00000ACB">
        <w:rPr>
          <w:spacing w:val="-4"/>
        </w:rPr>
        <w:t>у</w:t>
      </w:r>
      <w:r w:rsidR="00000ACB">
        <w:t>м</w:t>
      </w:r>
      <w:r w:rsidR="00000ACB">
        <w:rPr>
          <w:spacing w:val="-6"/>
        </w:rPr>
        <w:t>а</w:t>
      </w:r>
      <w:r w:rsidR="00000ACB">
        <w:rPr>
          <w:spacing w:val="-1"/>
        </w:rPr>
        <w:t>н</w:t>
      </w:r>
      <w:r w:rsidR="00000ACB">
        <w:rPr>
          <w:spacing w:val="-5"/>
        </w:rPr>
        <w:t>н</w:t>
      </w:r>
      <w:r w:rsidR="00000ACB">
        <w:t>ый</w:t>
      </w:r>
      <w:r w:rsidR="00000ACB">
        <w:rPr>
          <w:spacing w:val="8"/>
        </w:rPr>
        <w:t xml:space="preserve"> </w:t>
      </w:r>
      <w:r w:rsidR="00000ACB">
        <w:rPr>
          <w:spacing w:val="-2"/>
        </w:rPr>
        <w:t>к</w:t>
      </w:r>
      <w:r w:rsidR="00000ACB">
        <w:rPr>
          <w:spacing w:val="-4"/>
        </w:rPr>
        <w:t>о</w:t>
      </w:r>
      <w:r w:rsidR="00000ACB">
        <w:t>м</w:t>
      </w:r>
      <w:r w:rsidR="00000ACB">
        <w:rPr>
          <w:spacing w:val="-6"/>
        </w:rPr>
        <w:t>а</w:t>
      </w:r>
      <w:r w:rsidR="00000ACB">
        <w:rPr>
          <w:spacing w:val="-5"/>
        </w:rPr>
        <w:t>н</w:t>
      </w:r>
      <w:r w:rsidR="00000ACB">
        <w:rPr>
          <w:spacing w:val="1"/>
        </w:rPr>
        <w:t>д</w:t>
      </w:r>
      <w:r w:rsidR="00000ACB">
        <w:rPr>
          <w:spacing w:val="-4"/>
        </w:rPr>
        <w:t>о</w:t>
      </w:r>
      <w:r w:rsidR="00000ACB">
        <w:rPr>
          <w:spacing w:val="-1"/>
        </w:rPr>
        <w:t>й</w:t>
      </w:r>
      <w:r w:rsidR="00000ACB">
        <w:t>,</w:t>
      </w:r>
      <w:r w:rsidR="00000ACB">
        <w:rPr>
          <w:spacing w:val="12"/>
        </w:rPr>
        <w:t xml:space="preserve"> </w:t>
      </w:r>
      <w:r w:rsidR="00000ACB">
        <w:rPr>
          <w:spacing w:val="-1"/>
        </w:rPr>
        <w:t>н</w:t>
      </w:r>
      <w:r w:rsidR="00000ACB">
        <w:rPr>
          <w:spacing w:val="-6"/>
        </w:rPr>
        <w:t>а</w:t>
      </w:r>
      <w:r w:rsidR="00000ACB">
        <w:rPr>
          <w:spacing w:val="-2"/>
        </w:rPr>
        <w:t>ч</w:t>
      </w:r>
      <w:r w:rsidR="00000ACB">
        <w:rPr>
          <w:spacing w:val="-6"/>
        </w:rPr>
        <w:t>и</w:t>
      </w:r>
      <w:r w:rsidR="00000ACB">
        <w:t>с</w:t>
      </w:r>
      <w:r w:rsidR="00000ACB">
        <w:rPr>
          <w:spacing w:val="-4"/>
        </w:rPr>
        <w:t>л</w:t>
      </w:r>
      <w:r w:rsidR="00000ACB">
        <w:rPr>
          <w:spacing w:val="-1"/>
        </w:rPr>
        <w:t>я</w:t>
      </w:r>
      <w:r w:rsidR="00000ACB">
        <w:rPr>
          <w:spacing w:val="-7"/>
        </w:rPr>
        <w:t>ю</w:t>
      </w:r>
      <w:r w:rsidR="00000ACB">
        <w:t>т</w:t>
      </w:r>
      <w:r w:rsidR="00000ACB">
        <w:rPr>
          <w:spacing w:val="15"/>
        </w:rPr>
        <w:t xml:space="preserve"> </w:t>
      </w:r>
      <w:r w:rsidR="00000ACB">
        <w:rPr>
          <w:spacing w:val="-5"/>
        </w:rPr>
        <w:t>б</w:t>
      </w:r>
      <w:r w:rsidR="00000ACB">
        <w:rPr>
          <w:spacing w:val="-6"/>
        </w:rPr>
        <w:t>а</w:t>
      </w:r>
      <w:r w:rsidR="00000ACB">
        <w:rPr>
          <w:spacing w:val="1"/>
        </w:rPr>
        <w:t>л</w:t>
      </w:r>
      <w:r w:rsidR="00000ACB">
        <w:rPr>
          <w:spacing w:val="-4"/>
        </w:rPr>
        <w:t>л</w:t>
      </w:r>
      <w:r w:rsidR="00000ACB">
        <w:t>ы</w:t>
      </w:r>
      <w:r w:rsidR="00000ACB">
        <w:rPr>
          <w:spacing w:val="14"/>
        </w:rPr>
        <w:t xml:space="preserve"> </w:t>
      </w:r>
      <w:r w:rsidR="00000ACB">
        <w:t>в</w:t>
      </w:r>
      <w:r w:rsidR="00000ACB">
        <w:rPr>
          <w:spacing w:val="14"/>
        </w:rPr>
        <w:t xml:space="preserve"> </w:t>
      </w:r>
      <w:r w:rsidR="00000ACB">
        <w:rPr>
          <w:spacing w:val="-7"/>
        </w:rPr>
        <w:t>к</w:t>
      </w:r>
      <w:r w:rsidR="00000ACB">
        <w:rPr>
          <w:spacing w:val="-4"/>
        </w:rPr>
        <w:t>о</w:t>
      </w:r>
      <w:r w:rsidR="00000ACB">
        <w:rPr>
          <w:spacing w:val="1"/>
        </w:rPr>
        <w:t>л</w:t>
      </w:r>
      <w:r w:rsidR="00000ACB">
        <w:rPr>
          <w:spacing w:val="-6"/>
        </w:rPr>
        <w:t>и</w:t>
      </w:r>
      <w:r w:rsidR="00000ACB">
        <w:rPr>
          <w:spacing w:val="-2"/>
        </w:rPr>
        <w:t xml:space="preserve">че- </w:t>
      </w:r>
      <w:r w:rsidR="00000ACB">
        <w:t>с</w:t>
      </w:r>
      <w:r w:rsidR="00000ACB">
        <w:rPr>
          <w:spacing w:val="-4"/>
        </w:rPr>
        <w:t>т</w:t>
      </w:r>
      <w:r w:rsidR="00000ACB">
        <w:t>ве</w:t>
      </w:r>
      <w:r w:rsidR="00000ACB">
        <w:t xml:space="preserve"> </w:t>
      </w:r>
      <w:r w:rsidR="00000ACB">
        <w:rPr>
          <w:spacing w:val="-12"/>
        </w:rPr>
        <w:t xml:space="preserve"> </w:t>
      </w:r>
      <w:r w:rsidR="00000ACB">
        <w:rPr>
          <w:spacing w:val="-4"/>
        </w:rPr>
        <w:t>о</w:t>
      </w:r>
      <w:r w:rsidR="00000ACB">
        <w:t>т</w:t>
      </w:r>
      <w:r w:rsidR="00000ACB">
        <w:t xml:space="preserve"> </w:t>
      </w:r>
      <w:r w:rsidR="00000ACB">
        <w:rPr>
          <w:spacing w:val="-9"/>
        </w:rPr>
        <w:t xml:space="preserve"> </w:t>
      </w:r>
      <w:r w:rsidR="00000ACB">
        <w:rPr>
          <w:smallCaps/>
        </w:rPr>
        <w:t>1</w:t>
      </w:r>
      <w:r w:rsidR="00000ACB">
        <w:t xml:space="preserve"> </w:t>
      </w:r>
      <w:r w:rsidR="00000ACB">
        <w:rPr>
          <w:spacing w:val="-5"/>
        </w:rPr>
        <w:t xml:space="preserve"> </w:t>
      </w:r>
      <w:r w:rsidR="00000ACB">
        <w:rPr>
          <w:spacing w:val="-4"/>
        </w:rPr>
        <w:t>д</w:t>
      </w:r>
      <w:r w:rsidR="00000ACB">
        <w:t>о</w:t>
      </w:r>
      <w:r w:rsidR="00000ACB">
        <w:t xml:space="preserve"> </w:t>
      </w:r>
      <w:r w:rsidR="00000ACB">
        <w:rPr>
          <w:spacing w:val="-5"/>
        </w:rPr>
        <w:t xml:space="preserve"> </w:t>
      </w:r>
      <w:r w:rsidR="00000ACB">
        <w:rPr>
          <w:spacing w:val="-2"/>
        </w:rPr>
        <w:t>5</w:t>
      </w:r>
      <w:r w:rsidR="00000ACB">
        <w:t>.</w:t>
      </w:r>
      <w:r w:rsidR="00000ACB">
        <w:t xml:space="preserve"> </w:t>
      </w:r>
      <w:r w:rsidR="00000ACB">
        <w:rPr>
          <w:spacing w:val="-13"/>
        </w:rPr>
        <w:t xml:space="preserve"> </w:t>
      </w:r>
      <w:r w:rsidR="00000ACB">
        <w:rPr>
          <w:spacing w:val="-1"/>
        </w:rPr>
        <w:t>П</w:t>
      </w:r>
      <w:r w:rsidR="00000ACB">
        <w:t>о</w:t>
      </w:r>
      <w:r w:rsidR="00000ACB">
        <w:t xml:space="preserve"> </w:t>
      </w:r>
      <w:r w:rsidR="00000ACB">
        <w:rPr>
          <w:spacing w:val="-10"/>
        </w:rPr>
        <w:t xml:space="preserve"> </w:t>
      </w:r>
      <w:r w:rsidR="00000ACB">
        <w:rPr>
          <w:spacing w:val="-1"/>
        </w:rPr>
        <w:t>и</w:t>
      </w:r>
      <w:r w:rsidR="00000ACB">
        <w:rPr>
          <w:spacing w:val="-4"/>
        </w:rPr>
        <w:t>т</w:t>
      </w:r>
      <w:r w:rsidR="00000ACB">
        <w:t>о</w:t>
      </w:r>
      <w:r w:rsidR="00000ACB">
        <w:rPr>
          <w:spacing w:val="-6"/>
        </w:rPr>
        <w:t>г</w:t>
      </w:r>
      <w:r w:rsidR="00000ACB">
        <w:rPr>
          <w:spacing w:val="-1"/>
        </w:rPr>
        <w:t>а</w:t>
      </w:r>
      <w:r w:rsidR="00000ACB">
        <w:t>м</w:t>
      </w:r>
      <w:r w:rsidR="00000ACB">
        <w:t xml:space="preserve"> </w:t>
      </w:r>
      <w:r w:rsidR="00000ACB">
        <w:rPr>
          <w:spacing w:val="-10"/>
        </w:rPr>
        <w:t xml:space="preserve"> </w:t>
      </w:r>
      <w:r w:rsidR="00000ACB">
        <w:rPr>
          <w:spacing w:val="-1"/>
        </w:rPr>
        <w:t>и</w:t>
      </w:r>
      <w:r w:rsidR="00000ACB">
        <w:rPr>
          <w:spacing w:val="-2"/>
        </w:rPr>
        <w:t>г</w:t>
      </w:r>
      <w:r w:rsidR="00000ACB">
        <w:rPr>
          <w:spacing w:val="-7"/>
        </w:rPr>
        <w:t>р</w:t>
      </w:r>
      <w:r w:rsidR="00000ACB">
        <w:t>ы</w:t>
      </w:r>
      <w:r w:rsidR="00000ACB">
        <w:t xml:space="preserve"> </w:t>
      </w:r>
      <w:r w:rsidR="00000ACB">
        <w:rPr>
          <w:spacing w:val="-5"/>
        </w:rPr>
        <w:t xml:space="preserve"> </w:t>
      </w:r>
      <w:r w:rsidR="00000ACB">
        <w:rPr>
          <w:spacing w:val="-4"/>
        </w:rPr>
        <w:t>в</w:t>
      </w:r>
      <w:r w:rsidR="00000ACB">
        <w:rPr>
          <w:spacing w:val="-5"/>
        </w:rPr>
        <w:t>ы</w:t>
      </w:r>
      <w:r w:rsidR="00000ACB">
        <w:rPr>
          <w:spacing w:val="-1"/>
        </w:rPr>
        <w:t>и</w:t>
      </w:r>
      <w:r w:rsidR="00000ACB">
        <w:rPr>
          <w:spacing w:val="-2"/>
        </w:rPr>
        <w:t>г</w:t>
      </w:r>
      <w:r w:rsidR="00000ACB">
        <w:rPr>
          <w:spacing w:val="-7"/>
        </w:rPr>
        <w:t>р</w:t>
      </w:r>
      <w:r w:rsidR="00000ACB">
        <w:t>ы</w:t>
      </w:r>
      <w:r w:rsidR="00000ACB">
        <w:rPr>
          <w:spacing w:val="-4"/>
        </w:rPr>
        <w:t>в</w:t>
      </w:r>
      <w:r w:rsidR="00000ACB">
        <w:rPr>
          <w:spacing w:val="-1"/>
        </w:rPr>
        <w:t>а</w:t>
      </w:r>
      <w:r w:rsidR="00000ACB">
        <w:rPr>
          <w:spacing w:val="-6"/>
        </w:rPr>
        <w:t>е</w:t>
      </w:r>
      <w:r w:rsidR="00000ACB">
        <w:t>т</w:t>
      </w:r>
      <w:r w:rsidR="00000ACB">
        <w:t xml:space="preserve"> </w:t>
      </w:r>
      <w:r w:rsidR="00000ACB">
        <w:rPr>
          <w:spacing w:val="-4"/>
        </w:rPr>
        <w:t xml:space="preserve"> </w:t>
      </w:r>
      <w:r w:rsidR="00000ACB">
        <w:rPr>
          <w:spacing w:val="-7"/>
        </w:rPr>
        <w:t>к</w:t>
      </w:r>
      <w:r w:rsidR="00000ACB">
        <w:t>о</w:t>
      </w:r>
      <w:r w:rsidR="00000ACB">
        <w:rPr>
          <w:spacing w:val="-5"/>
        </w:rPr>
        <w:t>м</w:t>
      </w:r>
      <w:r w:rsidR="00000ACB">
        <w:rPr>
          <w:spacing w:val="-1"/>
        </w:rPr>
        <w:t>а</w:t>
      </w:r>
      <w:r w:rsidR="00000ACB">
        <w:rPr>
          <w:spacing w:val="-5"/>
        </w:rPr>
        <w:t>н</w:t>
      </w:r>
      <w:r w:rsidR="00000ACB">
        <w:rPr>
          <w:spacing w:val="1"/>
        </w:rPr>
        <w:t>д</w:t>
      </w:r>
      <w:r w:rsidR="00000ACB">
        <w:rPr>
          <w:spacing w:val="-1"/>
        </w:rPr>
        <w:t>а</w:t>
      </w:r>
      <w:r w:rsidR="00000ACB">
        <w:t>,</w:t>
      </w:r>
      <w:r w:rsidR="00000ACB">
        <w:t xml:space="preserve"> </w:t>
      </w:r>
      <w:r w:rsidR="00000ACB">
        <w:rPr>
          <w:spacing w:val="-13"/>
        </w:rPr>
        <w:t xml:space="preserve"> </w:t>
      </w:r>
      <w:r w:rsidR="00000ACB">
        <w:rPr>
          <w:spacing w:val="-1"/>
        </w:rPr>
        <w:t xml:space="preserve">на- </w:t>
      </w:r>
      <w:r w:rsidR="00000ACB">
        <w:t>б</w:t>
      </w:r>
      <w:r w:rsidR="00000ACB">
        <w:rPr>
          <w:spacing w:val="-2"/>
        </w:rPr>
        <w:t>р</w:t>
      </w:r>
      <w:r w:rsidR="00000ACB">
        <w:rPr>
          <w:spacing w:val="-6"/>
        </w:rPr>
        <w:t>а</w:t>
      </w:r>
      <w:r w:rsidR="00000ACB">
        <w:rPr>
          <w:spacing w:val="-4"/>
        </w:rPr>
        <w:t>в</w:t>
      </w:r>
      <w:r w:rsidR="00000ACB">
        <w:rPr>
          <w:spacing w:val="1"/>
        </w:rPr>
        <w:t>ш</w:t>
      </w:r>
      <w:r w:rsidR="00000ACB">
        <w:rPr>
          <w:spacing w:val="-1"/>
        </w:rPr>
        <w:t>а</w:t>
      </w:r>
      <w:r w:rsidR="00000ACB">
        <w:t>я</w:t>
      </w:r>
      <w:r w:rsidR="00000ACB">
        <w:rPr>
          <w:spacing w:val="-7"/>
        </w:rPr>
        <w:t xml:space="preserve"> </w:t>
      </w:r>
      <w:r w:rsidR="00000ACB">
        <w:rPr>
          <w:spacing w:val="-5"/>
        </w:rPr>
        <w:t>н</w:t>
      </w:r>
      <w:r w:rsidR="00000ACB">
        <w:rPr>
          <w:spacing w:val="-1"/>
        </w:rPr>
        <w:t>а</w:t>
      </w:r>
      <w:r w:rsidR="00000ACB">
        <w:rPr>
          <w:spacing w:val="-6"/>
        </w:rPr>
        <w:t>и</w:t>
      </w:r>
      <w:r w:rsidR="00000ACB">
        <w:t>б</w:t>
      </w:r>
      <w:r w:rsidR="00000ACB">
        <w:rPr>
          <w:spacing w:val="-4"/>
        </w:rPr>
        <w:t>ол</w:t>
      </w:r>
      <w:r w:rsidR="00000ACB">
        <w:rPr>
          <w:spacing w:val="-5"/>
        </w:rPr>
        <w:t>ь</w:t>
      </w:r>
      <w:r w:rsidR="00000ACB">
        <w:rPr>
          <w:spacing w:val="1"/>
        </w:rPr>
        <w:t>ш</w:t>
      </w:r>
      <w:r w:rsidR="00000ACB">
        <w:rPr>
          <w:spacing w:val="-2"/>
        </w:rPr>
        <w:t>е</w:t>
      </w:r>
      <w:r w:rsidR="00000ACB">
        <w:t>е</w:t>
      </w:r>
      <w:r w:rsidR="00000ACB">
        <w:rPr>
          <w:spacing w:val="-7"/>
        </w:rPr>
        <w:t xml:space="preserve"> </w:t>
      </w:r>
      <w:r w:rsidR="00000ACB">
        <w:rPr>
          <w:spacing w:val="-2"/>
        </w:rPr>
        <w:t>к</w:t>
      </w:r>
      <w:r w:rsidR="00000ACB">
        <w:rPr>
          <w:spacing w:val="-4"/>
        </w:rPr>
        <w:t>о</w:t>
      </w:r>
      <w:r w:rsidR="00000ACB">
        <w:rPr>
          <w:spacing w:val="1"/>
        </w:rPr>
        <w:t>л</w:t>
      </w:r>
      <w:r w:rsidR="00000ACB">
        <w:rPr>
          <w:spacing w:val="-6"/>
        </w:rPr>
        <w:t>и</w:t>
      </w:r>
      <w:r w:rsidR="00000ACB">
        <w:rPr>
          <w:spacing w:val="-2"/>
        </w:rPr>
        <w:t>ч</w:t>
      </w:r>
      <w:r w:rsidR="00000ACB">
        <w:rPr>
          <w:spacing w:val="-6"/>
        </w:rPr>
        <w:t>е</w:t>
      </w:r>
      <w:r w:rsidR="00000ACB">
        <w:t>с</w:t>
      </w:r>
      <w:r w:rsidR="00000ACB">
        <w:rPr>
          <w:spacing w:val="-4"/>
        </w:rPr>
        <w:t>тв</w:t>
      </w:r>
      <w:r w:rsidR="00000ACB">
        <w:t>о</w:t>
      </w:r>
      <w:r w:rsidR="00000ACB">
        <w:rPr>
          <w:spacing w:val="-5"/>
        </w:rPr>
        <w:t xml:space="preserve"> </w:t>
      </w:r>
      <w:r w:rsidR="00000ACB">
        <w:t>б</w:t>
      </w:r>
      <w:r w:rsidR="00000ACB">
        <w:rPr>
          <w:spacing w:val="-6"/>
        </w:rPr>
        <w:t>а</w:t>
      </w:r>
      <w:r w:rsidR="00000ACB">
        <w:rPr>
          <w:spacing w:val="-4"/>
        </w:rPr>
        <w:t>л</w:t>
      </w:r>
      <w:r w:rsidR="00000ACB">
        <w:rPr>
          <w:spacing w:val="1"/>
        </w:rPr>
        <w:t>л</w:t>
      </w:r>
      <w:r w:rsidR="00000ACB">
        <w:rPr>
          <w:spacing w:val="-4"/>
        </w:rPr>
        <w:t>о</w:t>
      </w:r>
      <w:r w:rsidR="00000ACB">
        <w:t>в.</w:t>
      </w:r>
    </w:p>
    <w:p w:rsidR="0000239F" w:rsidRDefault="00D55715">
      <w:pPr>
        <w:pStyle w:val="a3"/>
        <w:spacing w:line="79" w:lineRule="exact"/>
        <w:ind w:left="-8"/>
        <w:jc w:val="left"/>
        <w:rPr>
          <w:sz w:val="7"/>
        </w:rPr>
      </w:pPr>
      <w:r>
        <w:rPr>
          <w:noProof/>
          <w:position w:val="-1"/>
          <w:sz w:val="7"/>
          <w:lang w:bidi="ar-SA"/>
        </w:rPr>
        <mc:AlternateContent>
          <mc:Choice Requires="wpg">
            <w:drawing>
              <wp:inline distT="0" distB="0" distL="0" distR="0">
                <wp:extent cx="685800" cy="50165"/>
                <wp:effectExtent l="9525" t="9525" r="28575" b="6985"/>
                <wp:docPr id="496" name="Group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" cy="50165"/>
                          <a:chOff x="0" y="0"/>
                          <a:chExt cx="1080" cy="79"/>
                        </a:xfrm>
                      </wpg:grpSpPr>
                      <wps:wsp>
                        <wps:cNvPr id="497" name="Line 234"/>
                        <wps:cNvCnPr/>
                        <wps:spPr bwMode="auto">
                          <a:xfrm>
                            <a:off x="666" y="35"/>
                            <a:ext cx="414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8" name="Line 233"/>
                        <wps:cNvCnPr/>
                        <wps:spPr bwMode="auto">
                          <a:xfrm>
                            <a:off x="0" y="71"/>
                            <a:ext cx="66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232" o:spid="_x0000_s1026" style="width:54pt;height:3.95pt;mso-position-horizontal-relative:char;mso-position-vertical-relative:line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">
                <v:line id="Line 234" o:spid="_x0000_s1027" style="position:absolute;visibility:visible;mso-wrap-style:square" from="666,35" to="1080,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G06y8cAAADcAAAADwAAAGRycy9kb3ducmV2LnhtbESPT2vCQBTE74LfYXlCb7qpLbGmrtIW&#10;i5ae/NOKt0f2mcRm38bsqvHbu4LQ4zAzv2FGk8aU4kS1KywreOxFIIhTqwvOFKxXn90XEM4jaywt&#10;k4ILOZiM260RJtqeeUGnpc9EgLBLUEHufZVI6dKcDLqerYiDt7O1QR9knUld4znATSn7URRLgwWH&#10;hRwr+sgp/VsejYL94qs/2xSr7f53GqffP+8x7p4OSj10mrdXEJ4a/x++t+dawfNwALcz4QjI8R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sbTrLxwAAANwAAAAPAAAAAAAA&#10;AAAAAAAAAKECAABkcnMvZG93bnJldi54bWxQSwUGAAAAAAQABAD5AAAAlQMAAAAA&#10;" strokecolor="#5f497a" strokeweight="3.55pt"/>
                <v:line id="Line 233" o:spid="_x0000_s1028" style="position:absolute;visibility:visible;mso-wrap-style:square" from="0,71" to="666,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8oicsMAAADcAAAADwAAAGRycy9kb3ducmV2LnhtbERPXWvCMBR9F/wP4Qq+yJo6imydUcbA&#10;IcKUdSvs8dLctWXJTWmirf9+eRB8PJzv9Xa0Rlyo961jBcskBUFcOd1yreD7a/fwBMIHZI3GMSm4&#10;koftZjpZY67dwJ90KUItYgj7HBU0IXS5lL5qyKJPXEccuV/XWwwR9rXUPQ4x3Br5mKYrabHl2NBg&#10;R28NVX/F2So4XD9MdTxyutCLsjyN7yZkP6VS89n4+gIi0Bju4pt7rxVkz3FtPBOPgNz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/KInLDAAAA3AAAAA8AAAAAAAAAAAAA&#10;AAAAoQIAAGRycy9kb3ducmV2LnhtbFBLBQYAAAAABAAEAPkAAACRAwAAAAA=&#10;" strokecolor="#5f497a"/>
                <w10:anchorlock/>
              </v:group>
            </w:pict>
          </mc:Fallback>
        </mc:AlternateContent>
      </w:r>
    </w:p>
    <w:p w:rsidR="0000239F" w:rsidRDefault="0000239F">
      <w:pPr>
        <w:spacing w:line="79" w:lineRule="exact"/>
        <w:rPr>
          <w:sz w:val="7"/>
        </w:rPr>
        <w:sectPr w:rsidR="0000239F">
          <w:footerReference w:type="default" r:id="rId125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3"/>
        <w:spacing w:before="78"/>
        <w:ind w:left="2515"/>
        <w:jc w:val="both"/>
      </w:pPr>
      <w:r>
        <w:lastRenderedPageBreak/>
        <w:t>Инструкция для участников</w:t>
      </w:r>
    </w:p>
    <w:p w:rsidR="0000239F" w:rsidRDefault="00000ACB">
      <w:pPr>
        <w:pStyle w:val="a3"/>
        <w:spacing w:before="124"/>
        <w:ind w:right="1124" w:firstLine="566"/>
      </w:pPr>
      <w:r>
        <w:t xml:space="preserve">В ходе </w:t>
      </w:r>
      <w:r>
        <w:rPr>
          <w:spacing w:val="2"/>
        </w:rPr>
        <w:t xml:space="preserve">игры </w:t>
      </w:r>
      <w:r>
        <w:t xml:space="preserve">Вы </w:t>
      </w:r>
      <w:r>
        <w:rPr>
          <w:spacing w:val="2"/>
        </w:rPr>
        <w:t xml:space="preserve">погрузитесь </w:t>
      </w:r>
      <w:r>
        <w:t xml:space="preserve">в </w:t>
      </w:r>
      <w:r>
        <w:rPr>
          <w:spacing w:val="3"/>
        </w:rPr>
        <w:t xml:space="preserve">ситуацию, </w:t>
      </w:r>
      <w:r>
        <w:t xml:space="preserve">предла- </w:t>
      </w:r>
      <w:r>
        <w:rPr>
          <w:spacing w:val="-3"/>
        </w:rPr>
        <w:t xml:space="preserve">гающую прожить один </w:t>
      </w:r>
      <w:r>
        <w:t xml:space="preserve">день с ее </w:t>
      </w:r>
      <w:r>
        <w:rPr>
          <w:spacing w:val="-4"/>
        </w:rPr>
        <w:t xml:space="preserve">героем </w:t>
      </w:r>
      <w:r>
        <w:t xml:space="preserve">– </w:t>
      </w:r>
      <w:r>
        <w:rPr>
          <w:spacing w:val="2"/>
        </w:rPr>
        <w:t xml:space="preserve">Олегом. </w:t>
      </w:r>
      <w:r>
        <w:t xml:space="preserve">Вам </w:t>
      </w:r>
      <w:r>
        <w:rPr>
          <w:spacing w:val="3"/>
        </w:rPr>
        <w:t xml:space="preserve">предстоит </w:t>
      </w:r>
      <w:r>
        <w:rPr>
          <w:spacing w:val="2"/>
        </w:rPr>
        <w:t xml:space="preserve">придумать </w:t>
      </w:r>
      <w:r>
        <w:rPr>
          <w:spacing w:val="4"/>
        </w:rPr>
        <w:t xml:space="preserve">для </w:t>
      </w:r>
      <w:r>
        <w:rPr>
          <w:spacing w:val="2"/>
        </w:rPr>
        <w:t xml:space="preserve">него модели </w:t>
      </w:r>
      <w:r>
        <w:t xml:space="preserve">финансового по- ведения в </w:t>
      </w:r>
      <w:r>
        <w:rPr>
          <w:spacing w:val="-3"/>
        </w:rPr>
        <w:t>различных ситуа</w:t>
      </w:r>
      <w:r>
        <w:rPr>
          <w:spacing w:val="-3"/>
        </w:rPr>
        <w:t xml:space="preserve">циях. Ваша цель </w:t>
      </w:r>
      <w:r>
        <w:t xml:space="preserve">– </w:t>
      </w:r>
      <w:r>
        <w:rPr>
          <w:spacing w:val="2"/>
        </w:rPr>
        <w:t xml:space="preserve">чтобы пред- </w:t>
      </w:r>
      <w:r>
        <w:rPr>
          <w:spacing w:val="3"/>
        </w:rPr>
        <w:t xml:space="preserve">лагаемые Вами </w:t>
      </w:r>
      <w:r>
        <w:t xml:space="preserve">решения </w:t>
      </w:r>
      <w:r>
        <w:rPr>
          <w:spacing w:val="2"/>
        </w:rPr>
        <w:t xml:space="preserve">были </w:t>
      </w:r>
      <w:r>
        <w:rPr>
          <w:spacing w:val="3"/>
        </w:rPr>
        <w:t xml:space="preserve">максимально продуманы, рациональны </w:t>
      </w:r>
      <w:r>
        <w:t xml:space="preserve">и не </w:t>
      </w:r>
      <w:r>
        <w:rPr>
          <w:spacing w:val="2"/>
        </w:rPr>
        <w:t xml:space="preserve">допустили </w:t>
      </w:r>
      <w:r>
        <w:rPr>
          <w:spacing w:val="3"/>
        </w:rPr>
        <w:t xml:space="preserve">потерю </w:t>
      </w:r>
      <w:r>
        <w:t xml:space="preserve">Олегом </w:t>
      </w:r>
      <w:r>
        <w:rPr>
          <w:spacing w:val="2"/>
        </w:rPr>
        <w:t xml:space="preserve">своих </w:t>
      </w:r>
      <w:r>
        <w:rPr>
          <w:spacing w:val="4"/>
        </w:rPr>
        <w:t xml:space="preserve">де- </w:t>
      </w:r>
      <w:r>
        <w:rPr>
          <w:spacing w:val="2"/>
        </w:rPr>
        <w:t xml:space="preserve">нег. </w:t>
      </w:r>
      <w:r>
        <w:t xml:space="preserve">С </w:t>
      </w:r>
      <w:r>
        <w:rPr>
          <w:spacing w:val="3"/>
        </w:rPr>
        <w:t xml:space="preserve">другой </w:t>
      </w:r>
      <w:r>
        <w:rPr>
          <w:spacing w:val="2"/>
        </w:rPr>
        <w:t xml:space="preserve">стороны, фрагменты </w:t>
      </w:r>
      <w:r>
        <w:rPr>
          <w:spacing w:val="3"/>
        </w:rPr>
        <w:t xml:space="preserve">текста, </w:t>
      </w:r>
      <w:r>
        <w:rPr>
          <w:spacing w:val="2"/>
        </w:rPr>
        <w:t xml:space="preserve">которые вам </w:t>
      </w:r>
      <w:r>
        <w:rPr>
          <w:spacing w:val="3"/>
        </w:rPr>
        <w:t xml:space="preserve">предлагается придумать, должны </w:t>
      </w:r>
      <w:r>
        <w:rPr>
          <w:spacing w:val="2"/>
        </w:rPr>
        <w:t xml:space="preserve">быть оригинальны </w:t>
      </w:r>
      <w:r>
        <w:t xml:space="preserve">и </w:t>
      </w:r>
      <w:r>
        <w:rPr>
          <w:spacing w:val="3"/>
        </w:rPr>
        <w:t xml:space="preserve">интересны, </w:t>
      </w:r>
      <w:r>
        <w:rPr>
          <w:spacing w:val="2"/>
        </w:rPr>
        <w:t xml:space="preserve">для того </w:t>
      </w:r>
      <w:r>
        <w:t xml:space="preserve">чтобы </w:t>
      </w:r>
      <w:r>
        <w:rPr>
          <w:spacing w:val="2"/>
        </w:rPr>
        <w:t xml:space="preserve">жюри смогло выставить  за них </w:t>
      </w:r>
      <w:r>
        <w:rPr>
          <w:spacing w:val="3"/>
        </w:rPr>
        <w:t xml:space="preserve">высокие </w:t>
      </w:r>
      <w:r>
        <w:rPr>
          <w:spacing w:val="2"/>
        </w:rPr>
        <w:t xml:space="preserve">баллы. Выигравшей </w:t>
      </w:r>
      <w:r>
        <w:t xml:space="preserve">будет </w:t>
      </w:r>
      <w:r>
        <w:rPr>
          <w:spacing w:val="3"/>
        </w:rPr>
        <w:t xml:space="preserve">считаться та </w:t>
      </w:r>
      <w:r>
        <w:rPr>
          <w:spacing w:val="4"/>
        </w:rPr>
        <w:t xml:space="preserve">ко- </w:t>
      </w:r>
      <w:r>
        <w:rPr>
          <w:spacing w:val="3"/>
        </w:rPr>
        <w:t xml:space="preserve">манда, </w:t>
      </w:r>
      <w:r>
        <w:rPr>
          <w:spacing w:val="2"/>
        </w:rPr>
        <w:t xml:space="preserve">которая </w:t>
      </w:r>
      <w:r>
        <w:t xml:space="preserve">наберет </w:t>
      </w:r>
      <w:r>
        <w:rPr>
          <w:spacing w:val="2"/>
        </w:rPr>
        <w:t xml:space="preserve">наибольшее количество  </w:t>
      </w:r>
      <w:r>
        <w:t xml:space="preserve">баллов </w:t>
      </w:r>
      <w:r>
        <w:rPr>
          <w:spacing w:val="3"/>
        </w:rPr>
        <w:t xml:space="preserve">по </w:t>
      </w:r>
      <w:r>
        <w:t>итогам</w:t>
      </w:r>
      <w:r>
        <w:rPr>
          <w:spacing w:val="16"/>
        </w:rPr>
        <w:t xml:space="preserve"> </w:t>
      </w:r>
      <w:r>
        <w:rPr>
          <w:spacing w:val="3"/>
        </w:rPr>
        <w:t>игры.</w:t>
      </w:r>
    </w:p>
    <w:p w:rsidR="0000239F" w:rsidRDefault="0000239F">
      <w:pPr>
        <w:pStyle w:val="a3"/>
        <w:spacing w:before="2"/>
        <w:ind w:left="0"/>
        <w:jc w:val="left"/>
        <w:rPr>
          <w:sz w:val="32"/>
        </w:rPr>
      </w:pPr>
    </w:p>
    <w:p w:rsidR="0000239F" w:rsidRDefault="00000ACB">
      <w:pPr>
        <w:pStyle w:val="3"/>
        <w:ind w:left="1277" w:right="1283"/>
      </w:pPr>
      <w:r>
        <w:t>Инструкция для ведущего</w:t>
      </w:r>
    </w:p>
    <w:p w:rsidR="0000239F" w:rsidRDefault="00000ACB">
      <w:pPr>
        <w:spacing w:before="120"/>
        <w:ind w:left="1284" w:right="1282"/>
        <w:jc w:val="center"/>
      </w:pPr>
      <w:r>
        <w:rPr>
          <w:b/>
        </w:rPr>
        <w:t xml:space="preserve">1 - й э т ап . Знакомство с типичными случаями финансового мошенничества </w:t>
      </w:r>
      <w:r>
        <w:t xml:space="preserve">(40 </w:t>
      </w:r>
      <w:r>
        <w:t>минут)</w:t>
      </w:r>
    </w:p>
    <w:p w:rsidR="0000239F" w:rsidRDefault="00000ACB">
      <w:pPr>
        <w:pStyle w:val="a3"/>
        <w:spacing w:before="119"/>
        <w:ind w:right="1125" w:firstLine="566"/>
      </w:pPr>
      <w:r>
        <w:t xml:space="preserve">Ведущий сообщает правила игры на данном этапе. Каждой из команд раздаются карточки с названиями ти- пичных финансовых мошенничеств и их краткими описа- ниями. Членам команды необходимо смоделировать си- туацию, в которой оно могло бы совершиться, и </w:t>
      </w:r>
      <w:r>
        <w:t>предло- жить правила поведения, при которых риск попасться на данный вид мошенничества сводился бы к минимуму. Та- ким образом обсуждение каждого понятия разбивается на два подэтапа:</w:t>
      </w:r>
    </w:p>
    <w:p w:rsidR="0000239F" w:rsidRDefault="00000ACB">
      <w:pPr>
        <w:pStyle w:val="a4"/>
        <w:numPr>
          <w:ilvl w:val="0"/>
          <w:numId w:val="1"/>
        </w:numPr>
        <w:tabs>
          <w:tab w:val="left" w:pos="1939"/>
        </w:tabs>
        <w:ind w:right="1125" w:firstLine="566"/>
        <w:jc w:val="both"/>
      </w:pPr>
      <w:r>
        <w:t>Описать ситуацию, когда вы могли бы столкнуться с данным типом финансового мошенничества (минималь- но по одному примеру для каждой</w:t>
      </w:r>
      <w:r>
        <w:rPr>
          <w:spacing w:val="-9"/>
        </w:rPr>
        <w:t xml:space="preserve"> </w:t>
      </w:r>
      <w:r>
        <w:t>команды).</w:t>
      </w:r>
    </w:p>
    <w:p w:rsidR="0000239F" w:rsidRDefault="00000ACB">
      <w:pPr>
        <w:pStyle w:val="a4"/>
        <w:numPr>
          <w:ilvl w:val="0"/>
          <w:numId w:val="1"/>
        </w:numPr>
        <w:tabs>
          <w:tab w:val="left" w:pos="1964"/>
        </w:tabs>
        <w:ind w:right="1127" w:firstLine="566"/>
        <w:jc w:val="both"/>
      </w:pPr>
      <w:r>
        <w:t xml:space="preserve">Предложить правила, при которых можно снизить риск попасться на указанное финансовое мошенничество (высказываются </w:t>
      </w:r>
      <w:r>
        <w:t>все</w:t>
      </w:r>
      <w:r>
        <w:rPr>
          <w:spacing w:val="-5"/>
        </w:rPr>
        <w:t xml:space="preserve"> </w:t>
      </w:r>
      <w:r>
        <w:t>желающие).</w:t>
      </w:r>
    </w:p>
    <w:p w:rsidR="0000239F" w:rsidRDefault="0000239F">
      <w:pPr>
        <w:pStyle w:val="a3"/>
        <w:spacing w:before="2"/>
        <w:ind w:left="0"/>
        <w:jc w:val="left"/>
      </w:pPr>
    </w:p>
    <w:p w:rsidR="0000239F" w:rsidRDefault="00D55715">
      <w:pPr>
        <w:ind w:left="1924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63392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-72390</wp:posOffset>
                </wp:positionV>
                <wp:extent cx="354965" cy="527685"/>
                <wp:effectExtent l="0" t="0" r="0" b="0"/>
                <wp:wrapNone/>
                <wp:docPr id="495" name="Text Box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189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1" o:spid="_x0000_s1462" type="#_x0000_t202" style="position:absolute;left:0;text-align:left;margin-left:365.5pt;margin-top:-5.7pt;width:27.95pt;height:41.55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189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b/>
          <w:smallCaps/>
        </w:rPr>
        <w:t>2</w:t>
      </w:r>
      <w:r w:rsidR="00000ACB">
        <w:rPr>
          <w:b/>
          <w:spacing w:val="-17"/>
        </w:rPr>
        <w:t xml:space="preserve"> </w:t>
      </w:r>
      <w:r w:rsidR="00000ACB">
        <w:rPr>
          <w:b/>
        </w:rPr>
        <w:t>-</w:t>
      </w:r>
      <w:r w:rsidR="00000ACB">
        <w:rPr>
          <w:b/>
          <w:spacing w:val="-20"/>
        </w:rPr>
        <w:t xml:space="preserve"> </w:t>
      </w:r>
      <w:r w:rsidR="00000ACB">
        <w:rPr>
          <w:b/>
        </w:rPr>
        <w:t>й</w:t>
      </w:r>
      <w:r w:rsidR="00000ACB">
        <w:rPr>
          <w:b/>
        </w:rPr>
        <w:t xml:space="preserve"> </w:t>
      </w:r>
      <w:r w:rsidR="00000ACB">
        <w:rPr>
          <w:b/>
          <w:spacing w:val="22"/>
        </w:rPr>
        <w:t xml:space="preserve"> </w:t>
      </w:r>
      <w:r w:rsidR="00000ACB">
        <w:rPr>
          <w:b/>
        </w:rPr>
        <w:t>э</w:t>
      </w:r>
      <w:r w:rsidR="00000ACB">
        <w:rPr>
          <w:b/>
          <w:spacing w:val="-14"/>
        </w:rPr>
        <w:t xml:space="preserve"> </w:t>
      </w:r>
      <w:r w:rsidR="00000ACB">
        <w:rPr>
          <w:b/>
        </w:rPr>
        <w:t>т</w:t>
      </w:r>
      <w:r w:rsidR="00000ACB">
        <w:rPr>
          <w:b/>
          <w:spacing w:val="-18"/>
        </w:rPr>
        <w:t xml:space="preserve"> </w:t>
      </w:r>
      <w:r w:rsidR="00000ACB">
        <w:rPr>
          <w:b/>
        </w:rPr>
        <w:t>а</w:t>
      </w:r>
      <w:r w:rsidR="00000ACB">
        <w:rPr>
          <w:b/>
          <w:spacing w:val="-15"/>
        </w:rPr>
        <w:t xml:space="preserve"> </w:t>
      </w:r>
      <w:r w:rsidR="00000ACB">
        <w:rPr>
          <w:b/>
        </w:rPr>
        <w:t>п</w:t>
      </w:r>
      <w:r w:rsidR="00000ACB">
        <w:rPr>
          <w:b/>
          <w:spacing w:val="-19"/>
        </w:rPr>
        <w:t xml:space="preserve"> </w:t>
      </w:r>
      <w:r w:rsidR="00000ACB">
        <w:rPr>
          <w:b/>
        </w:rPr>
        <w:t>.</w:t>
      </w:r>
      <w:r w:rsidR="00000ACB">
        <w:rPr>
          <w:b/>
          <w:spacing w:val="1"/>
        </w:rPr>
        <w:t xml:space="preserve"> </w:t>
      </w:r>
      <w:r w:rsidR="00000ACB">
        <w:rPr>
          <w:b/>
        </w:rPr>
        <w:t>Д</w:t>
      </w:r>
      <w:r w:rsidR="00000ACB">
        <w:rPr>
          <w:b/>
          <w:spacing w:val="-2"/>
        </w:rPr>
        <w:t>о</w:t>
      </w:r>
      <w:r w:rsidR="00000ACB">
        <w:rPr>
          <w:b/>
          <w:spacing w:val="-1"/>
        </w:rPr>
        <w:t>п</w:t>
      </w:r>
      <w:r w:rsidR="00000ACB">
        <w:rPr>
          <w:b/>
        </w:rPr>
        <w:t>и</w:t>
      </w:r>
      <w:r w:rsidR="00000ACB">
        <w:rPr>
          <w:b/>
          <w:spacing w:val="2"/>
        </w:rPr>
        <w:t>ш</w:t>
      </w:r>
      <w:r w:rsidR="00000ACB">
        <w:rPr>
          <w:b/>
        </w:rPr>
        <w:t>и</w:t>
      </w:r>
      <w:r w:rsidR="00000ACB">
        <w:rPr>
          <w:b/>
          <w:spacing w:val="1"/>
        </w:rPr>
        <w:t xml:space="preserve"> </w:t>
      </w:r>
      <w:r w:rsidR="00000ACB">
        <w:rPr>
          <w:b/>
          <w:spacing w:val="-2"/>
        </w:rPr>
        <w:t>расс</w:t>
      </w:r>
      <w:r w:rsidR="00000ACB">
        <w:rPr>
          <w:b/>
          <w:spacing w:val="-3"/>
        </w:rPr>
        <w:t>к</w:t>
      </w:r>
      <w:r w:rsidR="00000ACB">
        <w:rPr>
          <w:b/>
          <w:spacing w:val="-2"/>
        </w:rPr>
        <w:t>а</w:t>
      </w:r>
      <w:r w:rsidR="00000ACB">
        <w:rPr>
          <w:b/>
        </w:rPr>
        <w:t>з</w:t>
      </w:r>
      <w:r w:rsidR="00000ACB">
        <w:rPr>
          <w:b/>
          <w:spacing w:val="2"/>
        </w:rPr>
        <w:t xml:space="preserve"> </w:t>
      </w:r>
      <w:r w:rsidR="00000ACB">
        <w:rPr>
          <w:spacing w:val="-2"/>
        </w:rPr>
        <w:t>(</w:t>
      </w:r>
      <w:r w:rsidR="00000ACB">
        <w:t>40</w:t>
      </w:r>
      <w:r w:rsidR="00000ACB">
        <w:rPr>
          <w:spacing w:val="-2"/>
        </w:rPr>
        <w:t xml:space="preserve"> </w:t>
      </w:r>
      <w:r w:rsidR="00000ACB">
        <w:t>м</w:t>
      </w:r>
      <w:r w:rsidR="00000ACB">
        <w:rPr>
          <w:spacing w:val="-1"/>
        </w:rPr>
        <w:t>ин</w:t>
      </w:r>
      <w:r w:rsidR="00000ACB">
        <w:rPr>
          <w:spacing w:val="1"/>
        </w:rPr>
        <w:t>ут</w:t>
      </w:r>
      <w:r w:rsidR="00000ACB">
        <w:t>)</w:t>
      </w:r>
    </w:p>
    <w:p w:rsidR="0000239F" w:rsidRDefault="00D55715">
      <w:pPr>
        <w:pStyle w:val="a3"/>
        <w:spacing w:before="120"/>
        <w:ind w:right="1126" w:firstLine="566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962368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362585</wp:posOffset>
                </wp:positionV>
                <wp:extent cx="683260" cy="50165"/>
                <wp:effectExtent l="0" t="0" r="0" b="0"/>
                <wp:wrapNone/>
                <wp:docPr id="492" name="Group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571"/>
                          <a:chExt cx="1076" cy="79"/>
                        </a:xfrm>
                      </wpg:grpSpPr>
                      <wps:wsp>
                        <wps:cNvPr id="493" name="Line 230"/>
                        <wps:cNvCnPr/>
                        <wps:spPr bwMode="auto">
                          <a:xfrm>
                            <a:off x="7315" y="606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4" name="Line 229"/>
                        <wps:cNvCnPr/>
                        <wps:spPr bwMode="auto">
                          <a:xfrm>
                            <a:off x="7730" y="642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8" o:spid="_x0000_s1026" style="position:absolute;margin-left:365.75pt;margin-top:28.55pt;width:53.8pt;height:3.95pt;z-index:251962368;mso-position-horizontal-relative:page" coordorigin="7315,571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">
                <v:line id="Line 230" o:spid="_x0000_s1027" style="position:absolute;visibility:visible;mso-wrap-style:square" from="7315,606" to="7730,6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1Y8yMcAAADcAAAADwAAAGRycy9kb3ducmV2LnhtbESPT2vCQBTE7wW/w/IEb3WjltBGV7Gi&#10;qHjS9A/eHtlnEpt9m2a3Gr99Vyj0OMzMb5jJrDWVuFDjSssKBv0IBHFmdcm5grd09fgMwnlkjZVl&#10;UnAjB7Np52GCibZX3tPl4HMRIOwSVFB4XydSuqwgg65va+LgnWxj0AfZ5FI3eA1wU8lhFMXSYMlh&#10;ocCaFgVlX4cfo+C83w7Xn2V6PH8s42z3/hrjafStVK/bzscgPLX+P/zX3mgFTy8juJ8JR0B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TVjzIxwAAANwAAAAPAAAAAAAA&#10;AAAAAAAAAKECAABkcnMvZG93bnJldi54bWxQSwUGAAAAAAQABAD5AAAAlQMAAAAA&#10;" strokecolor="#5f497a" strokeweight="3.55pt"/>
                <v:line id="Line 229" o:spid="_x0000_s1028" style="position:absolute;visibility:visible;mso-wrap-style:square" from="7730,642" to="8390,6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ocod8YAAADcAAAADwAAAGRycy9kb3ducmV2LnhtbESPQWvCQBSE74X+h+UVvIhuKqHUmI2U&#10;giIFLbUGPD6yzyR0923Irhr/fVco9DjMzDdMvhysERfqfetYwfM0AUFcOd1yreDwvZq8gvABWaNx&#10;TApu5GFZPD7kmGl35S+67EMtIoR9hgqaELpMSl81ZNFPXUccvZPrLYYo+1rqHq8Rbo2cJcmLtNhy&#10;XGiwo/eGqp/92Sr4uG1NtdtxMtbjsvwc1iakx1Kp0dPwtgARaAj/4b/2RitI5yncz8QjII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6HKHfGAAAA3AAAAA8AAAAAAAAA&#10;AAAAAAAAoQIAAGRycy9kb3ducmV2LnhtbFBLBQYAAAAABAAEAPkAAACUAwAAAAA=&#10;" strokecolor="#5f497a"/>
                <w10:wrap anchorx="page"/>
              </v:group>
            </w:pict>
          </mc:Fallback>
        </mc:AlternateContent>
      </w:r>
      <w:r w:rsidR="00000ACB">
        <w:t>Каждой команде предлагается рассказ, в котором присутствуют пропущенные фрагменты. Задача команды:</w:t>
      </w:r>
    </w:p>
    <w:p w:rsidR="0000239F" w:rsidRDefault="0000239F">
      <w:pPr>
        <w:sectPr w:rsidR="0000239F">
          <w:footerReference w:type="even" r:id="rId126"/>
          <w:pgSz w:w="8400" w:h="11910"/>
          <w:pgMar w:top="106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84"/>
        <w:ind w:right="1124"/>
      </w:pPr>
      <w:r>
        <w:lastRenderedPageBreak/>
        <w:t>пояснить, какой вид финансового мошенничества возмо- жен в данном фрагменте, почему принято такое решение, и предложить собственный вариант развития событий. При этом жюри должно учитывать два критерия – пра- вильность выбора вида финансового мошенничества</w:t>
      </w:r>
      <w:r>
        <w:t>, ко- торому соответствует данный фрагмент, и оригинальность придуманного варианта</w:t>
      </w:r>
      <w:r>
        <w:rPr>
          <w:spacing w:val="-3"/>
        </w:rPr>
        <w:t xml:space="preserve"> </w:t>
      </w:r>
      <w:r>
        <w:t>фрагмента.</w:t>
      </w:r>
    </w:p>
    <w:p w:rsidR="0000239F" w:rsidRDefault="0000239F">
      <w:pPr>
        <w:pStyle w:val="a3"/>
        <w:spacing w:before="10"/>
        <w:ind w:left="0"/>
        <w:jc w:val="left"/>
        <w:rPr>
          <w:sz w:val="20"/>
        </w:rPr>
      </w:pPr>
    </w:p>
    <w:p w:rsidR="0000239F" w:rsidRDefault="00000ACB">
      <w:pPr>
        <w:spacing w:before="1"/>
        <w:ind w:left="1284" w:right="1278"/>
        <w:jc w:val="center"/>
        <w:rPr>
          <w:b/>
          <w:sz w:val="19"/>
        </w:rPr>
      </w:pPr>
      <w:r>
        <w:rPr>
          <w:b/>
          <w:sz w:val="24"/>
        </w:rPr>
        <w:t>С</w:t>
      </w:r>
      <w:r>
        <w:rPr>
          <w:b/>
          <w:sz w:val="19"/>
        </w:rPr>
        <w:t>ЛОВАРЬ ОСНОВНЫХ ТЕРМИНОВ</w:t>
      </w:r>
    </w:p>
    <w:p w:rsidR="0000239F" w:rsidRDefault="00000ACB">
      <w:pPr>
        <w:pStyle w:val="a3"/>
        <w:spacing w:before="119" w:line="235" w:lineRule="auto"/>
        <w:ind w:right="1129" w:firstLine="566"/>
      </w:pPr>
      <w:r>
        <w:rPr>
          <w:i/>
        </w:rPr>
        <w:t xml:space="preserve">Eviltwin/honeypot </w:t>
      </w:r>
      <w:r>
        <w:t>– вид мошенничества, при кото- ром пользователь подключается к мошеннической wi-fi сети (созданной самим аферистом с помощью обычного ноутбука), после чего все сведения, вводимые пользовате- лем, проходят через компьютер мошенников.</w:t>
      </w:r>
    </w:p>
    <w:p w:rsidR="0000239F" w:rsidRDefault="00000ACB">
      <w:pPr>
        <w:pStyle w:val="a3"/>
        <w:spacing w:line="235" w:lineRule="auto"/>
        <w:ind w:right="1124" w:firstLine="566"/>
      </w:pPr>
      <w:r>
        <w:rPr>
          <w:i/>
        </w:rPr>
        <w:t>Кража данных финансовых</w:t>
      </w:r>
      <w:r>
        <w:rPr>
          <w:i/>
        </w:rPr>
        <w:t xml:space="preserve"> карт (не техническая) </w:t>
      </w:r>
      <w:r>
        <w:t>– вид финансового мошенничества, при котором при полу- чении доступа к банковской карте клиента злоумышлен- ник копирует все графические данные карты, после чего использует их в собственных целях.</w:t>
      </w:r>
    </w:p>
    <w:p w:rsidR="0000239F" w:rsidRDefault="00000ACB">
      <w:pPr>
        <w:pStyle w:val="a3"/>
        <w:spacing w:line="235" w:lineRule="auto"/>
        <w:ind w:right="1124" w:firstLine="566"/>
      </w:pPr>
      <w:r>
        <w:rPr>
          <w:i/>
        </w:rPr>
        <w:t xml:space="preserve">Нигерийское письмо </w:t>
      </w:r>
      <w:r>
        <w:t>– распространенны</w:t>
      </w:r>
      <w:r>
        <w:t>й вид мо- шенничества, который основан на массовой рассылке пи- сем (изначально в бумажной форме, затем в электронной) с обещаниями финансового характера (перечислить день- ги, оставить наследство, совершить дарение) адресату с условием предварительного со</w:t>
      </w:r>
      <w:r>
        <w:t>вершения определенных финансовых операций последним. Обещания финансового характера никогда не</w:t>
      </w:r>
      <w:r>
        <w:rPr>
          <w:spacing w:val="-7"/>
        </w:rPr>
        <w:t xml:space="preserve"> </w:t>
      </w:r>
      <w:r>
        <w:t>выполняются.</w:t>
      </w:r>
    </w:p>
    <w:p w:rsidR="0000239F" w:rsidRDefault="00000ACB">
      <w:pPr>
        <w:pStyle w:val="a3"/>
        <w:spacing w:line="235" w:lineRule="auto"/>
        <w:ind w:right="1129" w:firstLine="566"/>
      </w:pPr>
      <w:r>
        <w:rPr>
          <w:i/>
        </w:rPr>
        <w:t xml:space="preserve">Скимминг </w:t>
      </w:r>
      <w:r>
        <w:t>– вид мошенничества, при котором третьи лица завладевают электронными данными карты и пин- кодом с помощью технических приборов, расположен</w:t>
      </w:r>
      <w:r>
        <w:t>ных на банкомате (накладная клавиатура, накладка на карто- приемник и прочее).</w:t>
      </w:r>
    </w:p>
    <w:p w:rsidR="0000239F" w:rsidRDefault="00D55715">
      <w:pPr>
        <w:pStyle w:val="a3"/>
        <w:spacing w:line="235" w:lineRule="auto"/>
        <w:ind w:right="1129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64416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393065</wp:posOffset>
                </wp:positionV>
                <wp:extent cx="354965" cy="527685"/>
                <wp:effectExtent l="0" t="0" r="0" b="0"/>
                <wp:wrapNone/>
                <wp:docPr id="491" name="Text Box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190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7" o:spid="_x0000_s1463" type="#_x0000_t202" style="position:absolute;left:0;text-align:left;margin-left:26.85pt;margin-top:30.95pt;width:27.95pt;height:41.55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6Ti1tQIAALg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190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i/>
        </w:rPr>
        <w:t xml:space="preserve">Смс-мошенничества </w:t>
      </w:r>
      <w:r w:rsidR="00000ACB">
        <w:t>– вид финансовых мошенни- честв, при которых производится рассылка смс- сообщений, содержащих ложную информацию и требую- щих совершить определенные фин</w:t>
      </w:r>
      <w:r w:rsidR="00000ACB">
        <w:t>ансовые операции.</w:t>
      </w:r>
    </w:p>
    <w:p w:rsidR="0000239F" w:rsidRDefault="00000ACB">
      <w:pPr>
        <w:pStyle w:val="a3"/>
        <w:spacing w:line="235" w:lineRule="auto"/>
        <w:ind w:right="1129" w:firstLine="566"/>
      </w:pPr>
      <w:r>
        <w:rPr>
          <w:i/>
        </w:rPr>
        <w:t xml:space="preserve">Фарминг </w:t>
      </w:r>
      <w:r>
        <w:t>– вид интернет-мошенничества, при кото- ром от имени общеизвестных компаний жертве предлага-</w:t>
      </w:r>
    </w:p>
    <w:p w:rsidR="0000239F" w:rsidRDefault="0000239F">
      <w:pPr>
        <w:spacing w:line="235" w:lineRule="auto"/>
        <w:sectPr w:rsidR="0000239F">
          <w:footerReference w:type="even" r:id="rId127"/>
          <w:footerReference w:type="default" r:id="rId128"/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D55715">
      <w:pPr>
        <w:pStyle w:val="a3"/>
        <w:spacing w:before="78" w:line="235" w:lineRule="auto"/>
        <w:ind w:right="1127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965440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ge">
                  <wp:posOffset>6198870</wp:posOffset>
                </wp:positionV>
                <wp:extent cx="354965" cy="527685"/>
                <wp:effectExtent l="0" t="0" r="0" b="0"/>
                <wp:wrapNone/>
                <wp:docPr id="490" name="Text Box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191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6" o:spid="_x0000_s1464" type="#_x0000_t202" style="position:absolute;left:0;text-align:left;margin-left:365.5pt;margin-top:488.1pt;width:27.95pt;height:41.55pt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191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t>ется перейти на ее сайт, который внешне почти не отли- чим от оригинального сайта настоящей компании. На</w:t>
      </w:r>
      <w:r w:rsidR="00000ACB">
        <w:t xml:space="preserve"> ложной странице сайта пользователю предлагается оста- вить свои платежные реквизиты, которые, в случае их вве- дения, в дальнейшем используются мошенниками. Каких- либо особых отличий поддельного сайта от настоящего визуальными средствами обычно обнаружит</w:t>
      </w:r>
      <w:r w:rsidR="00000ACB">
        <w:t>ь невозмож- но.</w:t>
      </w:r>
    </w:p>
    <w:p w:rsidR="0000239F" w:rsidRDefault="00000ACB">
      <w:pPr>
        <w:pStyle w:val="a3"/>
        <w:spacing w:before="4"/>
        <w:ind w:right="1126" w:firstLine="566"/>
      </w:pPr>
      <w:r>
        <w:rPr>
          <w:i/>
        </w:rPr>
        <w:t xml:space="preserve">Финансовая пирамида </w:t>
      </w:r>
      <w:r>
        <w:t>– вид мошенничества, при котором доход участников обеспечивается за счет посто- янного притока новых участников. Основным признаком финансовой пирамиды является высокий доход и неопре- деленность относительно направлений</w:t>
      </w:r>
      <w:r>
        <w:t xml:space="preserve"> вложения полу- ченных финансовых средств.</w:t>
      </w:r>
    </w:p>
    <w:p w:rsidR="0000239F" w:rsidRDefault="00000ACB">
      <w:pPr>
        <w:pStyle w:val="a3"/>
        <w:spacing w:before="3"/>
        <w:ind w:right="1124" w:firstLine="566"/>
      </w:pPr>
      <w:r>
        <w:rPr>
          <w:i/>
        </w:rPr>
        <w:t xml:space="preserve">Фишинг </w:t>
      </w:r>
      <w:r>
        <w:t>– вид интернет-мошенничества, при кото- ром от имени общеизвестных компаний жертве предлага- ется перейти на ее сайт, который внешне почти не отли- чим от оригинального сайта настоящей компании. На ложной странице сайта пользователю предлагается оста- вить</w:t>
      </w:r>
      <w:r>
        <w:t xml:space="preserve"> свои платежные реквизиты, которые, в случае их вве- дения, в дальнейшем используются мошенниками. Мо- шенничество обычно можно распознать по адресной стро- ке, электронный адрес в которой не соответствует офици- альному электронному адресу компании.</w:t>
      </w:r>
    </w:p>
    <w:p w:rsidR="0000239F" w:rsidRDefault="0000239F">
      <w:pPr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pStyle w:val="3"/>
        <w:spacing w:before="81"/>
        <w:ind w:left="1281" w:right="1283"/>
      </w:pPr>
      <w:r>
        <w:rPr>
          <w:sz w:val="28"/>
        </w:rPr>
        <w:lastRenderedPageBreak/>
        <w:t>П</w:t>
      </w:r>
      <w:r>
        <w:t>РИЛОЖЕНИЯ</w:t>
      </w:r>
    </w:p>
    <w:p w:rsidR="0000239F" w:rsidRDefault="00000ACB">
      <w:pPr>
        <w:spacing w:before="256"/>
        <w:ind w:left="5529"/>
        <w:rPr>
          <w:b/>
          <w:i/>
        </w:rPr>
      </w:pPr>
      <w:r>
        <w:rPr>
          <w:b/>
          <w:i/>
        </w:rPr>
        <w:t>Приложение 1</w:t>
      </w:r>
    </w:p>
    <w:p w:rsidR="0000239F" w:rsidRDefault="00000ACB">
      <w:pPr>
        <w:pStyle w:val="a3"/>
        <w:spacing w:before="182"/>
        <w:ind w:right="1125" w:firstLine="566"/>
      </w:pPr>
      <w:r>
        <w:t xml:space="preserve">Рабочий день начинался, как обычно. К 9 часам утра к большому зданию в центре города стекались работники компании. Кто-то весело, кто-то не очень приветствовали друг друга. Наступила среда, до выходных оставалось </w:t>
      </w:r>
      <w:r>
        <w:t>це- лых два дня, если не считать сегодняшнего, и особых на- дежд на неожиданный отдых ни у кого не было.</w:t>
      </w:r>
    </w:p>
    <w:p w:rsidR="0000239F" w:rsidRDefault="00D55715">
      <w:pPr>
        <w:pStyle w:val="a3"/>
        <w:spacing w:line="242" w:lineRule="auto"/>
        <w:ind w:left="1131" w:right="1124" w:firstLine="567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66464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3892550</wp:posOffset>
                </wp:positionV>
                <wp:extent cx="354965" cy="527685"/>
                <wp:effectExtent l="0" t="0" r="0" b="0"/>
                <wp:wrapNone/>
                <wp:docPr id="489" name="Text Box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192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5" o:spid="_x0000_s1465" type="#_x0000_t202" style="position:absolute;left:0;text-align:left;margin-left:26.85pt;margin-top:306.5pt;width:27.95pt;height:41.55pt;z-index:25196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192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Олег улыбнулся Ольге, помахал Сергею и сел прове- рять рабочую почту. Все, как обычно: из </w:t>
      </w:r>
      <w:r w:rsidR="00000ACB">
        <w:rPr>
          <w:spacing w:val="-2"/>
        </w:rPr>
        <w:t xml:space="preserve">общего </w:t>
      </w:r>
      <w:r w:rsidR="00000ACB">
        <w:t>отдела скинули пару сканов писем, на которые не</w:t>
      </w:r>
      <w:r w:rsidR="00000ACB">
        <w:t>обходимо было срочно ответить, и несколько фотографий сестры. Год на- зад, когда сестра впервые прислала по ошибке письмо на рабочую почту Олега, он пытался возмущаться. Однако время прошло, и Олег смирился. Неожиданно его взгляд остановился на странном пи</w:t>
      </w:r>
      <w:r w:rsidR="00000ACB">
        <w:t>сьме. Судя по адресной строке, оно было отправлено с обычного почтового ящика извест- ной российской поисковой системы. Странными были на- звание и, тем более, содержание этого письма. В адресной строке значилось: «Важное сообщение для Вас». Обычно такие п</w:t>
      </w:r>
      <w:r w:rsidR="00000ACB">
        <w:t>исьма сразу попадали в спам и до Олега не доходи- ли. Однако в этот день письмо нашло своего читателя. Олег открыл его и увидел текст на ломаном англо- русском: «Уважаемый Господин! Обращается к Вам мис- сис Мобуту из Нигерии. Я самая богатая женщина в наш</w:t>
      </w:r>
      <w:r w:rsidR="00000ACB">
        <w:t xml:space="preserve">ей стране. Недавно случилось </w:t>
      </w:r>
      <w:r w:rsidR="00000ACB">
        <w:rPr>
          <w:spacing w:val="-3"/>
        </w:rPr>
        <w:t xml:space="preserve">со </w:t>
      </w:r>
      <w:r w:rsidR="00000ACB">
        <w:t xml:space="preserve">мной несчастье. Я возвра- щался из поездки к своей Северной плантации кофе и по- пал в </w:t>
      </w:r>
      <w:r w:rsidR="00000ACB">
        <w:rPr>
          <w:spacing w:val="-6"/>
        </w:rPr>
        <w:t xml:space="preserve">аварию. </w:t>
      </w:r>
      <w:r w:rsidR="00000ACB">
        <w:rPr>
          <w:spacing w:val="-5"/>
        </w:rPr>
        <w:t xml:space="preserve">Горькое несчастье произошло </w:t>
      </w:r>
      <w:r w:rsidR="00000ACB">
        <w:t xml:space="preserve">в </w:t>
      </w:r>
      <w:r w:rsidR="00000ACB">
        <w:rPr>
          <w:spacing w:val="-4"/>
        </w:rPr>
        <w:t xml:space="preserve">моей </w:t>
      </w:r>
      <w:r w:rsidR="00000ACB">
        <w:rPr>
          <w:spacing w:val="-5"/>
        </w:rPr>
        <w:t xml:space="preserve">семье </w:t>
      </w:r>
      <w:r w:rsidR="00000ACB">
        <w:t>– мой муж и мой единственный сын в аварии погиб. Я вы- жил, но перелом бедра приносит мне ближе к могиле каж- дый день. Врачи считают, что мне осталось жить совсем недолго – не более одного месяца. Я понимаю, что он прожил счастливую жизнь и те деньги, кот</w:t>
      </w:r>
      <w:r w:rsidR="00000ACB">
        <w:t>орые принад- лежат мне, не может быть взят с собой в могилу, поэтому я решил пожертвовать им, чтобы любой случайный счаст- ливчик, кто согласится их принять. Так что вам повезло.</w:t>
      </w:r>
      <w:r w:rsidR="00000ACB">
        <w:rPr>
          <w:spacing w:val="4"/>
        </w:rPr>
        <w:t xml:space="preserve"> </w:t>
      </w:r>
      <w:r w:rsidR="00000ACB">
        <w:t>Я</w:t>
      </w:r>
    </w:p>
    <w:p w:rsidR="0000239F" w:rsidRDefault="0000239F">
      <w:pPr>
        <w:spacing w:line="242" w:lineRule="auto"/>
        <w:sectPr w:rsidR="0000239F">
          <w:pgSz w:w="8400" w:h="11910"/>
          <w:pgMar w:top="1040" w:right="0" w:bottom="1120" w:left="0" w:header="0" w:footer="1012" w:gutter="0"/>
          <w:cols w:space="720"/>
        </w:sectPr>
      </w:pPr>
    </w:p>
    <w:p w:rsidR="0000239F" w:rsidRDefault="00000ACB">
      <w:pPr>
        <w:pStyle w:val="a3"/>
        <w:spacing w:before="84" w:line="242" w:lineRule="auto"/>
        <w:ind w:right="1124"/>
      </w:pPr>
      <w:r>
        <w:rPr>
          <w:spacing w:val="-2"/>
        </w:rPr>
        <w:lastRenderedPageBreak/>
        <w:t>г</w:t>
      </w:r>
      <w:r>
        <w:t>о</w:t>
      </w:r>
      <w:r>
        <w:rPr>
          <w:spacing w:val="1"/>
        </w:rPr>
        <w:t>т</w:t>
      </w:r>
      <w:r>
        <w:t>ова</w:t>
      </w:r>
      <w:r>
        <w:rPr>
          <w:spacing w:val="3"/>
        </w:rPr>
        <w:t xml:space="preserve"> </w:t>
      </w:r>
      <w:r>
        <w:rPr>
          <w:spacing w:val="-5"/>
        </w:rPr>
        <w:t>с</w:t>
      </w:r>
      <w:r>
        <w:t>ос</w:t>
      </w:r>
      <w:r>
        <w:rPr>
          <w:spacing w:val="1"/>
        </w:rPr>
        <w:t>т</w:t>
      </w:r>
      <w:r>
        <w:rPr>
          <w:spacing w:val="-1"/>
        </w:rPr>
        <w:t>а</w:t>
      </w:r>
      <w:r>
        <w:t>в</w:t>
      </w:r>
      <w:r>
        <w:rPr>
          <w:spacing w:val="-6"/>
        </w:rPr>
        <w:t>и</w:t>
      </w:r>
      <w:r>
        <w:rPr>
          <w:spacing w:val="1"/>
        </w:rPr>
        <w:t>т</w:t>
      </w:r>
      <w:r>
        <w:t>ь</w:t>
      </w:r>
      <w:r>
        <w:rPr>
          <w:spacing w:val="5"/>
        </w:rPr>
        <w:t xml:space="preserve"> </w:t>
      </w:r>
      <w:r>
        <w:rPr>
          <w:spacing w:val="1"/>
        </w:rPr>
        <w:t>з</w:t>
      </w:r>
      <w:r>
        <w:rPr>
          <w:spacing w:val="-1"/>
        </w:rPr>
        <w:t>а</w:t>
      </w:r>
      <w:r>
        <w:t>в</w:t>
      </w:r>
      <w:r>
        <w:rPr>
          <w:spacing w:val="-6"/>
        </w:rPr>
        <w:t>е</w:t>
      </w:r>
      <w:r>
        <w:rPr>
          <w:spacing w:val="1"/>
        </w:rPr>
        <w:t>щ</w:t>
      </w:r>
      <w:r>
        <w:rPr>
          <w:spacing w:val="-1"/>
        </w:rPr>
        <w:t>ани</w:t>
      </w:r>
      <w:r>
        <w:t>е</w:t>
      </w:r>
      <w:r>
        <w:rPr>
          <w:spacing w:val="3"/>
        </w:rPr>
        <w:t xml:space="preserve"> </w:t>
      </w:r>
      <w:r>
        <w:rPr>
          <w:spacing w:val="-1"/>
        </w:rPr>
        <w:t>н</w:t>
      </w:r>
      <w:r>
        <w:t>а</w:t>
      </w:r>
      <w:r>
        <w:rPr>
          <w:spacing w:val="3"/>
        </w:rPr>
        <w:t xml:space="preserve"> </w:t>
      </w:r>
      <w:r>
        <w:rPr>
          <w:spacing w:val="-1"/>
        </w:rPr>
        <w:t>Ва</w:t>
      </w:r>
      <w:r>
        <w:rPr>
          <w:spacing w:val="1"/>
        </w:rPr>
        <w:t>ш</w:t>
      </w:r>
      <w:r>
        <w:t>е</w:t>
      </w:r>
      <w:r>
        <w:rPr>
          <w:spacing w:val="3"/>
        </w:rPr>
        <w:t xml:space="preserve"> </w:t>
      </w:r>
      <w:r>
        <w:rPr>
          <w:spacing w:val="-1"/>
        </w:rPr>
        <w:t>и</w:t>
      </w:r>
      <w:r>
        <w:t>м</w:t>
      </w:r>
      <w:r>
        <w:rPr>
          <w:spacing w:val="-1"/>
        </w:rPr>
        <w:t>я</w:t>
      </w:r>
      <w:r>
        <w:t>,</w:t>
      </w:r>
      <w:r>
        <w:rPr>
          <w:spacing w:val="2"/>
        </w:rPr>
        <w:t xml:space="preserve"> </w:t>
      </w:r>
      <w:r>
        <w:rPr>
          <w:spacing w:val="1"/>
        </w:rPr>
        <w:t>т</w:t>
      </w:r>
      <w:r>
        <w:t>о</w:t>
      </w:r>
      <w:r>
        <w:rPr>
          <w:spacing w:val="-2"/>
        </w:rPr>
        <w:t>г</w:t>
      </w:r>
      <w:r>
        <w:rPr>
          <w:spacing w:val="-4"/>
        </w:rPr>
        <w:t>д</w:t>
      </w:r>
      <w:r>
        <w:t>а</w:t>
      </w:r>
      <w:r>
        <w:rPr>
          <w:spacing w:val="3"/>
        </w:rPr>
        <w:t xml:space="preserve"> </w:t>
      </w:r>
      <w:r>
        <w:rPr>
          <w:spacing w:val="-1"/>
        </w:rPr>
        <w:t>В</w:t>
      </w:r>
      <w:r>
        <w:t>ы</w:t>
      </w:r>
      <w:r>
        <w:rPr>
          <w:spacing w:val="5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1"/>
        </w:rPr>
        <w:t>ан</w:t>
      </w:r>
      <w:r>
        <w:rPr>
          <w:spacing w:val="-2"/>
        </w:rPr>
        <w:t>е</w:t>
      </w:r>
      <w:r>
        <w:rPr>
          <w:spacing w:val="1"/>
        </w:rPr>
        <w:t>т</w:t>
      </w:r>
      <w:r>
        <w:t xml:space="preserve">е </w:t>
      </w:r>
      <w:r>
        <w:rPr>
          <w:spacing w:val="1"/>
        </w:rPr>
        <w:t>п</w:t>
      </w:r>
      <w:r>
        <w:t>о</w:t>
      </w:r>
      <w:r>
        <w:rPr>
          <w:spacing w:val="1"/>
        </w:rPr>
        <w:t>л</w:t>
      </w:r>
      <w:r>
        <w:rPr>
          <w:spacing w:val="-1"/>
        </w:rPr>
        <w:t>н</w:t>
      </w:r>
      <w:r>
        <w:rPr>
          <w:spacing w:val="-4"/>
        </w:rPr>
        <w:t>о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а</w:t>
      </w:r>
      <w:r>
        <w:t>в</w:t>
      </w:r>
      <w:r>
        <w:rPr>
          <w:spacing w:val="-1"/>
        </w:rPr>
        <w:t>н</w:t>
      </w:r>
      <w:r>
        <w:rPr>
          <w:spacing w:val="-5"/>
        </w:rPr>
        <w:t>ы</w:t>
      </w:r>
      <w:r>
        <w:t>м</w:t>
      </w:r>
      <w:r>
        <w:t xml:space="preserve"> </w:t>
      </w:r>
      <w:r>
        <w:rPr>
          <w:spacing w:val="-25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4"/>
        </w:rPr>
        <w:t>т</w:t>
      </w:r>
      <w:r>
        <w:rPr>
          <w:spacing w:val="1"/>
        </w:rPr>
        <w:t>у</w:t>
      </w:r>
      <w:r>
        <w:t>с</w:t>
      </w:r>
      <w:r>
        <w:t xml:space="preserve"> </w:t>
      </w:r>
      <w:r>
        <w:rPr>
          <w:spacing w:val="-24"/>
        </w:rPr>
        <w:t xml:space="preserve"> </w:t>
      </w:r>
      <w:r>
        <w:rPr>
          <w:spacing w:val="-4"/>
        </w:rPr>
        <w:t>в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5"/>
        </w:rPr>
        <w:t>ь</w:t>
      </w:r>
      <w:r>
        <w:rPr>
          <w:spacing w:val="1"/>
        </w:rPr>
        <w:t>ц</w:t>
      </w:r>
      <w:r>
        <w:t>а</w:t>
      </w:r>
      <w:r>
        <w:t xml:space="preserve"> </w:t>
      </w:r>
      <w:r>
        <w:rPr>
          <w:spacing w:val="-26"/>
        </w:rPr>
        <w:t xml:space="preserve"> 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-26"/>
        </w:rPr>
        <w:t xml:space="preserve"> </w:t>
      </w:r>
      <w:r>
        <w:t>с</w:t>
      </w:r>
      <w:r>
        <w:rPr>
          <w:spacing w:val="1"/>
        </w:rPr>
        <w:t>у</w:t>
      </w:r>
      <w:r>
        <w:rPr>
          <w:spacing w:val="-5"/>
        </w:rPr>
        <w:t>м</w:t>
      </w:r>
      <w:r>
        <w:t>му</w:t>
      </w:r>
      <w:r>
        <w:t xml:space="preserve"> </w:t>
      </w:r>
      <w:r>
        <w:rPr>
          <w:spacing w:val="-23"/>
        </w:rPr>
        <w:t xml:space="preserve"> </w:t>
      </w:r>
      <w:r>
        <w:rPr>
          <w:spacing w:val="-5"/>
        </w:rPr>
        <w:t>б</w:t>
      </w:r>
      <w:r>
        <w:t>о</w:t>
      </w:r>
      <w:r>
        <w:rPr>
          <w:spacing w:val="-4"/>
        </w:rPr>
        <w:t>л</w:t>
      </w:r>
      <w:r>
        <w:rPr>
          <w:spacing w:val="-2"/>
        </w:rPr>
        <w:t>е</w:t>
      </w:r>
      <w:r>
        <w:t>е</w:t>
      </w:r>
      <w:r>
        <w:t xml:space="preserve"> </w:t>
      </w:r>
      <w:r>
        <w:rPr>
          <w:spacing w:val="-26"/>
        </w:rPr>
        <w:t xml:space="preserve"> </w:t>
      </w:r>
      <w:r>
        <w:rPr>
          <w:smallCaps/>
          <w:spacing w:val="1"/>
        </w:rPr>
        <w:t>12</w:t>
      </w:r>
      <w:r>
        <w:t>5</w:t>
      </w:r>
      <w:r>
        <w:t xml:space="preserve"> </w:t>
      </w:r>
      <w:r>
        <w:rPr>
          <w:spacing w:val="-27"/>
        </w:rPr>
        <w:t xml:space="preserve"> </w:t>
      </w:r>
      <w:r>
        <w:t>м</w:t>
      </w:r>
      <w:r>
        <w:rPr>
          <w:spacing w:val="-1"/>
        </w:rPr>
        <w:t>и</w:t>
      </w:r>
      <w:r>
        <w:rPr>
          <w:spacing w:val="1"/>
        </w:rPr>
        <w:t>л- л</w:t>
      </w:r>
      <w:r>
        <w:rPr>
          <w:spacing w:val="-1"/>
        </w:rPr>
        <w:t>и</w:t>
      </w:r>
      <w:r>
        <w:t>о</w:t>
      </w:r>
      <w:r>
        <w:rPr>
          <w:spacing w:val="-1"/>
        </w:rPr>
        <w:t>н</w:t>
      </w:r>
      <w:r>
        <w:t>ов</w:t>
      </w:r>
      <w:r>
        <w:t xml:space="preserve"> </w:t>
      </w:r>
      <w:r>
        <w:rPr>
          <w:spacing w:val="-5"/>
        </w:rPr>
        <w:t xml:space="preserve"> </w:t>
      </w:r>
      <w:r>
        <w:rPr>
          <w:spacing w:val="-4"/>
        </w:rPr>
        <w:t>д</w:t>
      </w:r>
      <w:r>
        <w:t>о</w:t>
      </w:r>
      <w:r>
        <w:rPr>
          <w:spacing w:val="1"/>
        </w:rPr>
        <w:t>лл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-4"/>
        </w:rPr>
        <w:t>о</w:t>
      </w:r>
      <w:r>
        <w:t>в.</w:t>
      </w:r>
      <w:r>
        <w:t xml:space="preserve"> </w:t>
      </w:r>
      <w:r>
        <w:rPr>
          <w:spacing w:val="-8"/>
        </w:rPr>
        <w:t xml:space="preserve"> </w:t>
      </w:r>
      <w:r>
        <w:rPr>
          <w:spacing w:val="-2"/>
        </w:rPr>
        <w:t>О</w:t>
      </w:r>
      <w:r>
        <w:rPr>
          <w:spacing w:val="1"/>
        </w:rPr>
        <w:t>д</w:t>
      </w:r>
      <w:r>
        <w:rPr>
          <w:spacing w:val="-1"/>
        </w:rPr>
        <w:t>на</w:t>
      </w:r>
      <w:r>
        <w:rPr>
          <w:spacing w:val="-2"/>
        </w:rPr>
        <w:t>к</w:t>
      </w:r>
      <w:r>
        <w:t>о</w:t>
      </w:r>
      <w:r>
        <w:t xml:space="preserve"> </w:t>
      </w:r>
      <w:r>
        <w:rPr>
          <w:spacing w:val="-5"/>
        </w:rPr>
        <w:t xml:space="preserve"> </w:t>
      </w:r>
      <w:r>
        <w:rPr>
          <w:spacing w:val="-2"/>
        </w:rPr>
        <w:t>е</w:t>
      </w:r>
      <w:r>
        <w:t>с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-5"/>
        </w:rPr>
        <w:t xml:space="preserve"> </w:t>
      </w:r>
      <w:r>
        <w:t>о</w:t>
      </w:r>
      <w:r>
        <w:rPr>
          <w:spacing w:val="1"/>
        </w:rPr>
        <w:t>д</w:t>
      </w:r>
      <w:r>
        <w:rPr>
          <w:spacing w:val="-1"/>
        </w:rPr>
        <w:t>н</w:t>
      </w:r>
      <w:r>
        <w:t>о</w:t>
      </w:r>
      <w:r>
        <w:t xml:space="preserve"> </w:t>
      </w:r>
      <w:r>
        <w:rPr>
          <w:spacing w:val="-5"/>
        </w:rPr>
        <w:t xml:space="preserve"> </w:t>
      </w:r>
      <w:r>
        <w:rPr>
          <w:spacing w:val="-4"/>
        </w:rPr>
        <w:t>у</w:t>
      </w:r>
      <w:r>
        <w:t>с</w:t>
      </w:r>
      <w:r>
        <w:rPr>
          <w:spacing w:val="1"/>
        </w:rPr>
        <w:t>л</w:t>
      </w:r>
      <w:r>
        <w:rPr>
          <w:spacing w:val="-4"/>
        </w:rPr>
        <w:t>о</w:t>
      </w:r>
      <w:r>
        <w:t>в</w:t>
      </w:r>
      <w:r>
        <w:rPr>
          <w:spacing w:val="-1"/>
        </w:rPr>
        <w:t>и</w:t>
      </w:r>
      <w:r>
        <w:rPr>
          <w:spacing w:val="-2"/>
        </w:rPr>
        <w:t>е</w:t>
      </w:r>
      <w:r>
        <w:t>.</w:t>
      </w:r>
      <w:r>
        <w:t xml:space="preserve"> </w:t>
      </w:r>
      <w:r>
        <w:rPr>
          <w:spacing w:val="-8"/>
        </w:rPr>
        <w:t xml:space="preserve"> </w:t>
      </w:r>
      <w:r>
        <w:rPr>
          <w:spacing w:val="-1"/>
        </w:rPr>
        <w:t>Ва</w:t>
      </w:r>
      <w:r>
        <w:t>м</w:t>
      </w:r>
      <w:r>
        <w:t xml:space="preserve"> </w:t>
      </w:r>
      <w:r>
        <w:rPr>
          <w:spacing w:val="-5"/>
        </w:rPr>
        <w:t xml:space="preserve"> </w:t>
      </w:r>
      <w:r>
        <w:rPr>
          <w:spacing w:val="-1"/>
        </w:rPr>
        <w:t>н</w:t>
      </w:r>
      <w:r>
        <w:rPr>
          <w:spacing w:val="1"/>
        </w:rPr>
        <w:t>у</w:t>
      </w:r>
      <w:r>
        <w:rPr>
          <w:spacing w:val="-1"/>
        </w:rPr>
        <w:t>жн</w:t>
      </w:r>
      <w:r>
        <w:t>о с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-10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ере</w:t>
      </w:r>
      <w:r>
        <w:t>вод</w:t>
      </w:r>
      <w:r>
        <w:t xml:space="preserve"> </w:t>
      </w:r>
      <w:r>
        <w:rPr>
          <w:spacing w:val="-5"/>
        </w:rPr>
        <w:t xml:space="preserve"> 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-11"/>
        </w:rPr>
        <w:t xml:space="preserve"> </w:t>
      </w:r>
      <w:r>
        <w:t>с</w:t>
      </w:r>
      <w:r>
        <w:rPr>
          <w:spacing w:val="1"/>
        </w:rPr>
        <w:t>у</w:t>
      </w:r>
      <w:r>
        <w:t>м</w:t>
      </w:r>
      <w:r>
        <w:rPr>
          <w:spacing w:val="-5"/>
        </w:rPr>
        <w:t>м</w:t>
      </w:r>
      <w:r>
        <w:t>у</w:t>
      </w:r>
      <w:r>
        <w:t xml:space="preserve"> </w:t>
      </w:r>
      <w:r>
        <w:rPr>
          <w:spacing w:val="-4"/>
        </w:rPr>
        <w:t xml:space="preserve"> </w:t>
      </w:r>
      <w:r>
        <w:rPr>
          <w:smallCaps/>
          <w:spacing w:val="1"/>
        </w:rPr>
        <w:t>1</w:t>
      </w:r>
      <w:r>
        <w:rPr>
          <w:spacing w:val="-1"/>
        </w:rPr>
        <w:t>00</w:t>
      </w:r>
      <w:r>
        <w:t>0</w:t>
      </w:r>
      <w:r>
        <w:t xml:space="preserve"> </w:t>
      </w:r>
      <w:r>
        <w:rPr>
          <w:spacing w:val="-7"/>
        </w:rPr>
        <w:t xml:space="preserve"> </w:t>
      </w:r>
      <w:r>
        <w:rPr>
          <w:spacing w:val="-4"/>
        </w:rPr>
        <w:t>д</w:t>
      </w:r>
      <w:r>
        <w:t>о</w:t>
      </w:r>
      <w:r>
        <w:rPr>
          <w:spacing w:val="1"/>
        </w:rPr>
        <w:t>л</w:t>
      </w:r>
      <w:r>
        <w:t>л</w:t>
      </w:r>
      <w:r>
        <w:t xml:space="preserve"> </w:t>
      </w:r>
      <w:r>
        <w:rPr>
          <w:spacing w:val="-9"/>
        </w:rPr>
        <w:t xml:space="preserve"> </w:t>
      </w:r>
      <w:r>
        <w:t>в</w:t>
      </w:r>
      <w:r>
        <w:t xml:space="preserve"> </w:t>
      </w:r>
      <w:r>
        <w:rPr>
          <w:spacing w:val="-5"/>
        </w:rPr>
        <w:t xml:space="preserve"> </w:t>
      </w:r>
      <w:r>
        <w:rPr>
          <w:spacing w:val="1"/>
        </w:rPr>
        <w:t>з</w:t>
      </w:r>
      <w:r>
        <w:rPr>
          <w:spacing w:val="-1"/>
        </w:rPr>
        <w:t>на</w:t>
      </w:r>
      <w:r>
        <w:t>к</w:t>
      </w:r>
      <w:r>
        <w:t xml:space="preserve"> </w:t>
      </w:r>
      <w:r>
        <w:rPr>
          <w:spacing w:val="-12"/>
        </w:rPr>
        <w:t xml:space="preserve"> </w:t>
      </w:r>
      <w:r>
        <w:t>со</w:t>
      </w:r>
      <w:r>
        <w:rPr>
          <w:spacing w:val="-2"/>
        </w:rPr>
        <w:t>г</w:t>
      </w:r>
      <w:r>
        <w:rPr>
          <w:spacing w:val="1"/>
        </w:rPr>
        <w:t>л</w:t>
      </w:r>
      <w:r>
        <w:rPr>
          <w:spacing w:val="-1"/>
        </w:rPr>
        <w:t>а</w:t>
      </w:r>
      <w:r>
        <w:t>с</w:t>
      </w:r>
      <w:r>
        <w:rPr>
          <w:spacing w:val="-1"/>
        </w:rPr>
        <w:t>и</w:t>
      </w:r>
      <w:r>
        <w:t>я</w:t>
      </w:r>
      <w:r>
        <w:t xml:space="preserve"> </w:t>
      </w:r>
      <w:r>
        <w:rPr>
          <w:spacing w:val="-7"/>
        </w:rPr>
        <w:t xml:space="preserve"> </w:t>
      </w:r>
      <w:r>
        <w:rPr>
          <w:spacing w:val="-1"/>
        </w:rPr>
        <w:t>н</w:t>
      </w:r>
      <w:r>
        <w:t xml:space="preserve">а 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1"/>
        </w:rPr>
        <w:t>дл</w:t>
      </w:r>
      <w:r>
        <w:t>о</w:t>
      </w:r>
      <w:r>
        <w:rPr>
          <w:spacing w:val="-1"/>
        </w:rPr>
        <w:t>ж</w:t>
      </w:r>
      <w:r>
        <w:rPr>
          <w:spacing w:val="-2"/>
        </w:rPr>
        <w:t>е</w:t>
      </w:r>
      <w:r>
        <w:rPr>
          <w:spacing w:val="-1"/>
        </w:rPr>
        <w:t>ни</w:t>
      </w:r>
      <w:r>
        <w:t>е</w:t>
      </w:r>
      <w:r>
        <w:t xml:space="preserve"> </w:t>
      </w:r>
      <w:r>
        <w:rPr>
          <w:spacing w:val="-21"/>
        </w:rPr>
        <w:t xml:space="preserve"> </w:t>
      </w:r>
      <w:r>
        <w:t>о</w:t>
      </w:r>
      <w:r>
        <w:t xml:space="preserve"> </w:t>
      </w:r>
      <w:r>
        <w:rPr>
          <w:spacing w:val="-19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иня</w:t>
      </w:r>
      <w:r>
        <w:rPr>
          <w:spacing w:val="1"/>
        </w:rPr>
        <w:t>т</w:t>
      </w:r>
      <w:r>
        <w:rPr>
          <w:spacing w:val="-1"/>
        </w:rPr>
        <w:t>и</w:t>
      </w:r>
      <w:r>
        <w:t>и</w:t>
      </w:r>
      <w:r>
        <w:t xml:space="preserve"> </w:t>
      </w:r>
      <w:r>
        <w:rPr>
          <w:spacing w:val="-21"/>
        </w:rPr>
        <w:t xml:space="preserve"> </w:t>
      </w:r>
      <w:r>
        <w:rPr>
          <w:spacing w:val="-1"/>
        </w:rPr>
        <w:t>на</w:t>
      </w:r>
      <w:r>
        <w:t>с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1"/>
        </w:rPr>
        <w:t>д</w:t>
      </w:r>
      <w:r>
        <w:rPr>
          <w:spacing w:val="-5"/>
        </w:rPr>
        <w:t>с</w:t>
      </w:r>
      <w:r>
        <w:rPr>
          <w:spacing w:val="1"/>
        </w:rPr>
        <w:t>т</w:t>
      </w:r>
      <w:r>
        <w:t>в</w:t>
      </w:r>
      <w:r>
        <w:rPr>
          <w:spacing w:val="-1"/>
        </w:rPr>
        <w:t>а</w:t>
      </w:r>
      <w:r>
        <w:t>.</w:t>
      </w:r>
      <w:r>
        <w:t xml:space="preserve"> </w:t>
      </w:r>
      <w:r>
        <w:rPr>
          <w:spacing w:val="-22"/>
        </w:rPr>
        <w:t xml:space="preserve"> </w:t>
      </w:r>
      <w:r>
        <w:rPr>
          <w:spacing w:val="-2"/>
        </w:rPr>
        <w:t>Э</w:t>
      </w:r>
      <w:r>
        <w:rPr>
          <w:spacing w:val="1"/>
        </w:rPr>
        <w:t>т</w:t>
      </w:r>
      <w:r>
        <w:t>и</w:t>
      </w:r>
      <w:r>
        <w:t xml:space="preserve"> </w:t>
      </w:r>
      <w:r>
        <w:rPr>
          <w:spacing w:val="-21"/>
        </w:rPr>
        <w:t xml:space="preserve"> </w:t>
      </w:r>
      <w:r>
        <w:t>с</w:t>
      </w:r>
      <w:r>
        <w:rPr>
          <w:spacing w:val="-1"/>
        </w:rPr>
        <w:t>и</w:t>
      </w:r>
      <w:r>
        <w:t>мво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-2"/>
        </w:rPr>
        <w:t>че</w:t>
      </w:r>
      <w:r>
        <w:t>с</w:t>
      </w:r>
      <w:r>
        <w:rPr>
          <w:spacing w:val="-2"/>
        </w:rPr>
        <w:t>к</w:t>
      </w:r>
      <w:r>
        <w:rPr>
          <w:spacing w:val="-1"/>
        </w:rPr>
        <w:t>и</w:t>
      </w:r>
      <w:r>
        <w:t xml:space="preserve">е </w:t>
      </w:r>
      <w:r>
        <w:rPr>
          <w:spacing w:val="1"/>
        </w:rPr>
        <w:t>дл</w:t>
      </w:r>
      <w:r>
        <w:t>я</w:t>
      </w:r>
      <w:r>
        <w:t xml:space="preserve"> </w:t>
      </w:r>
      <w:r>
        <w:rPr>
          <w:spacing w:val="-16"/>
        </w:rPr>
        <w:t xml:space="preserve"> </w:t>
      </w:r>
      <w:r>
        <w:t>м</w:t>
      </w:r>
      <w:r>
        <w:rPr>
          <w:spacing w:val="-2"/>
        </w:rPr>
        <w:t>е</w:t>
      </w:r>
      <w:r>
        <w:rPr>
          <w:spacing w:val="-1"/>
        </w:rPr>
        <w:t>н</w:t>
      </w:r>
      <w:r>
        <w:t>я</w:t>
      </w:r>
      <w:r>
        <w:t xml:space="preserve"> </w:t>
      </w:r>
      <w:r>
        <w:rPr>
          <w:spacing w:val="-21"/>
        </w:rPr>
        <w:t xml:space="preserve"> 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1"/>
        </w:rPr>
        <w:t>н</w:t>
      </w:r>
      <w:r>
        <w:t>ь</w:t>
      </w:r>
      <w:r>
        <w:rPr>
          <w:spacing w:val="-2"/>
        </w:rPr>
        <w:t>г</w:t>
      </w:r>
      <w:r>
        <w:t>и</w:t>
      </w:r>
      <w:r>
        <w:t xml:space="preserve"> </w:t>
      </w:r>
      <w:r>
        <w:rPr>
          <w:spacing w:val="-21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-1"/>
        </w:rPr>
        <w:t>й</w:t>
      </w:r>
      <w:r>
        <w:rPr>
          <w:spacing w:val="-4"/>
        </w:rPr>
        <w:t>д</w:t>
      </w:r>
      <w:r>
        <w:rPr>
          <w:spacing w:val="1"/>
        </w:rPr>
        <w:t>у</w:t>
      </w:r>
      <w:r>
        <w:t>т</w:t>
      </w:r>
      <w:r>
        <w:t xml:space="preserve"> </w:t>
      </w:r>
      <w:r>
        <w:rPr>
          <w:spacing w:val="-19"/>
        </w:rPr>
        <w:t xml:space="preserve"> 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-16"/>
        </w:rPr>
        <w:t xml:space="preserve"> </w:t>
      </w:r>
      <w:r>
        <w:rPr>
          <w:spacing w:val="-4"/>
        </w:rPr>
        <w:t>о</w:t>
      </w:r>
      <w:r>
        <w:rPr>
          <w:spacing w:val="1"/>
        </w:rPr>
        <w:t>ф</w:t>
      </w:r>
      <w:r>
        <w:t>о</w:t>
      </w:r>
      <w:r>
        <w:rPr>
          <w:spacing w:val="-2"/>
        </w:rPr>
        <w:t>р</w:t>
      </w:r>
      <w:r>
        <w:t>м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ни</w:t>
      </w:r>
      <w:r>
        <w:t>е</w:t>
      </w:r>
      <w:r>
        <w:t xml:space="preserve"> </w:t>
      </w:r>
      <w:r>
        <w:rPr>
          <w:spacing w:val="-21"/>
        </w:rPr>
        <w:t xml:space="preserve"> </w:t>
      </w:r>
      <w:r>
        <w:t>с</w:t>
      </w:r>
      <w:r>
        <w:rPr>
          <w:spacing w:val="-4"/>
        </w:rPr>
        <w:t>у</w:t>
      </w:r>
      <w:r>
        <w:rPr>
          <w:spacing w:val="1"/>
        </w:rPr>
        <w:t>д</w:t>
      </w:r>
      <w:r>
        <w:rPr>
          <w:spacing w:val="-2"/>
        </w:rPr>
        <w:t>е</w:t>
      </w:r>
      <w:r>
        <w:t>б</w:t>
      </w:r>
      <w:r>
        <w:rPr>
          <w:spacing w:val="-1"/>
        </w:rPr>
        <w:t>н</w:t>
      </w:r>
      <w:r>
        <w:t>ых</w:t>
      </w:r>
      <w:r>
        <w:t xml:space="preserve"> </w:t>
      </w:r>
      <w:r>
        <w:rPr>
          <w:spacing w:val="-16"/>
        </w:rPr>
        <w:t xml:space="preserve"> </w:t>
      </w:r>
      <w:r>
        <w:rPr>
          <w:spacing w:val="-1"/>
        </w:rPr>
        <w:t>и</w:t>
      </w:r>
      <w:r>
        <w:rPr>
          <w:spacing w:val="1"/>
        </w:rPr>
        <w:t>зд</w:t>
      </w:r>
      <w:r>
        <w:rPr>
          <w:spacing w:val="-2"/>
        </w:rPr>
        <w:t xml:space="preserve">ер- </w:t>
      </w:r>
      <w:r>
        <w:rPr>
          <w:spacing w:val="-1"/>
        </w:rPr>
        <w:t>ж</w:t>
      </w:r>
      <w:r>
        <w:rPr>
          <w:spacing w:val="-2"/>
        </w:rPr>
        <w:t>е</w:t>
      </w:r>
      <w:r>
        <w:t>к</w:t>
      </w:r>
      <w:r>
        <w:t xml:space="preserve">  </w:t>
      </w:r>
      <w:r>
        <w:rPr>
          <w:spacing w:val="-13"/>
        </w:rPr>
        <w:t xml:space="preserve"> </w:t>
      </w:r>
      <w:r>
        <w:t>в</w:t>
      </w:r>
      <w:r>
        <w:t xml:space="preserve">  </w:t>
      </w:r>
      <w:r>
        <w:rPr>
          <w:spacing w:val="-10"/>
        </w:rPr>
        <w:t xml:space="preserve"> </w:t>
      </w:r>
      <w:r>
        <w:rPr>
          <w:spacing w:val="-1"/>
        </w:rPr>
        <w:t>на</w:t>
      </w:r>
      <w:r>
        <w:rPr>
          <w:spacing w:val="1"/>
        </w:rPr>
        <w:t>ш</w:t>
      </w:r>
      <w:r>
        <w:rPr>
          <w:spacing w:val="-2"/>
        </w:rPr>
        <w:t>е</w:t>
      </w:r>
      <w:r>
        <w:t>й</w:t>
      </w:r>
      <w:r>
        <w:t xml:space="preserve">  </w:t>
      </w:r>
      <w:r>
        <w:rPr>
          <w:spacing w:val="-12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2"/>
        </w:rPr>
        <w:t>р</w:t>
      </w:r>
      <w:r>
        <w:rPr>
          <w:spacing w:val="-1"/>
        </w:rPr>
        <w:t>ан</w:t>
      </w:r>
      <w:r>
        <w:rPr>
          <w:spacing w:val="-2"/>
        </w:rPr>
        <w:t>е</w:t>
      </w:r>
      <w:r>
        <w:t>.</w:t>
      </w:r>
      <w:r>
        <w:t xml:space="preserve">  </w:t>
      </w:r>
      <w:r>
        <w:rPr>
          <w:spacing w:val="-8"/>
        </w:rPr>
        <w:t xml:space="preserve"> </w:t>
      </w:r>
      <w:r>
        <w:rPr>
          <w:spacing w:val="-1"/>
        </w:rPr>
        <w:t>П</w:t>
      </w:r>
      <w:r>
        <w:t>ос</w:t>
      </w:r>
      <w:r>
        <w:rPr>
          <w:spacing w:val="1"/>
        </w:rPr>
        <w:t>л</w:t>
      </w:r>
      <w:r>
        <w:t>е</w:t>
      </w:r>
      <w:r>
        <w:t xml:space="preserve">  </w:t>
      </w:r>
      <w:r>
        <w:rPr>
          <w:spacing w:val="-12"/>
        </w:rPr>
        <w:t xml:space="preserve"> </w:t>
      </w:r>
      <w:r>
        <w:rPr>
          <w:spacing w:val="1"/>
        </w:rPr>
        <w:t>ул</w:t>
      </w:r>
      <w:r>
        <w:rPr>
          <w:spacing w:val="-1"/>
        </w:rPr>
        <w:t>ажи</w:t>
      </w:r>
      <w:r>
        <w:t>в</w:t>
      </w:r>
      <w:r>
        <w:rPr>
          <w:spacing w:val="-1"/>
        </w:rPr>
        <w:t>ани</w:t>
      </w:r>
      <w:r>
        <w:t>я</w:t>
      </w:r>
      <w:r>
        <w:t xml:space="preserve">  </w:t>
      </w:r>
      <w:r>
        <w:rPr>
          <w:spacing w:val="-12"/>
        </w:rPr>
        <w:t xml:space="preserve"> </w:t>
      </w:r>
      <w:r>
        <w:rPr>
          <w:spacing w:val="-2"/>
        </w:rPr>
        <w:t>юр</w:t>
      </w:r>
      <w:r>
        <w:rPr>
          <w:spacing w:val="-1"/>
        </w:rPr>
        <w:t>и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-2"/>
        </w:rPr>
        <w:t>че</w:t>
      </w:r>
      <w:r>
        <w:t>с</w:t>
      </w:r>
      <w:r>
        <w:rPr>
          <w:spacing w:val="-2"/>
        </w:rPr>
        <w:t>к</w:t>
      </w:r>
      <w:r>
        <w:rPr>
          <w:spacing w:val="-1"/>
        </w:rPr>
        <w:t>и</w:t>
      </w:r>
      <w:r>
        <w:t xml:space="preserve">х </w:t>
      </w:r>
      <w:r>
        <w:rPr>
          <w:spacing w:val="1"/>
        </w:rPr>
        <w:t>ф</w:t>
      </w:r>
      <w:r>
        <w:t>о</w:t>
      </w:r>
      <w:r>
        <w:rPr>
          <w:spacing w:val="-2"/>
        </w:rPr>
        <w:t>р</w:t>
      </w:r>
      <w:r>
        <w:t>м</w:t>
      </w:r>
      <w:r>
        <w:rPr>
          <w:spacing w:val="-1"/>
        </w:rPr>
        <w:t>а</w:t>
      </w:r>
      <w:r>
        <w:rPr>
          <w:spacing w:val="1"/>
        </w:rPr>
        <w:t>л</w:t>
      </w:r>
      <w:r>
        <w:t>ь</w:t>
      </w:r>
      <w:r>
        <w:rPr>
          <w:spacing w:val="-5"/>
        </w:rPr>
        <w:t>н</w:t>
      </w:r>
      <w:r>
        <w:t>ос</w:t>
      </w:r>
      <w:r>
        <w:rPr>
          <w:spacing w:val="1"/>
        </w:rPr>
        <w:t>т</w:t>
      </w:r>
      <w:r>
        <w:rPr>
          <w:spacing w:val="-2"/>
        </w:rPr>
        <w:t>е</w:t>
      </w:r>
      <w:r>
        <w:t>й</w:t>
      </w:r>
      <w:r>
        <w:rPr>
          <w:spacing w:val="22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и</w:t>
      </w:r>
      <w:r>
        <w:rPr>
          <w:spacing w:val="1"/>
        </w:rPr>
        <w:t>д</w:t>
      </w:r>
      <w:r>
        <w:rPr>
          <w:spacing w:val="-2"/>
        </w:rPr>
        <w:t>е</w:t>
      </w:r>
      <w:r>
        <w:t>т</w:t>
      </w:r>
      <w:r>
        <w:rPr>
          <w:spacing w:val="25"/>
        </w:rPr>
        <w:t xml:space="preserve"> </w:t>
      </w:r>
      <w:r>
        <w:t>к</w:t>
      </w:r>
      <w:r>
        <w:t xml:space="preserve"> </w:t>
      </w:r>
      <w:r>
        <w:rPr>
          <w:spacing w:val="-27"/>
        </w:rPr>
        <w:t xml:space="preserve"> </w:t>
      </w:r>
      <w:r>
        <w:t>в</w:t>
      </w:r>
      <w:r>
        <w:rPr>
          <w:spacing w:val="-1"/>
        </w:rPr>
        <w:t>а</w:t>
      </w:r>
      <w:r>
        <w:t>м</w:t>
      </w:r>
      <w:r>
        <w:rPr>
          <w:spacing w:val="24"/>
        </w:rPr>
        <w:t xml:space="preserve"> </w:t>
      </w:r>
      <w:r>
        <w:t>мой</w:t>
      </w:r>
      <w:r>
        <w:t xml:space="preserve"> </w:t>
      </w:r>
      <w:r>
        <w:rPr>
          <w:spacing w:val="-26"/>
        </w:rPr>
        <w:t xml:space="preserve"> </w:t>
      </w:r>
      <w:r>
        <w:rPr>
          <w:spacing w:val="-1"/>
        </w:rPr>
        <w:t>а</w:t>
      </w:r>
      <w:r>
        <w:rPr>
          <w:spacing w:val="-4"/>
        </w:rPr>
        <w:t>д</w:t>
      </w:r>
      <w:r>
        <w:t>во</w:t>
      </w:r>
      <w:r>
        <w:rPr>
          <w:spacing w:val="-2"/>
        </w:rPr>
        <w:t>к</w:t>
      </w:r>
      <w:r>
        <w:rPr>
          <w:spacing w:val="-1"/>
        </w:rPr>
        <w:t>а</w:t>
      </w:r>
      <w:r>
        <w:rPr>
          <w:spacing w:val="1"/>
        </w:rPr>
        <w:t>т</w:t>
      </w:r>
      <w:r>
        <w:t>,</w:t>
      </w:r>
      <w:r>
        <w:t xml:space="preserve"> </w:t>
      </w:r>
      <w:r>
        <w:rPr>
          <w:spacing w:val="-27"/>
        </w:rPr>
        <w:t xml:space="preserve"> </w:t>
      </w:r>
      <w:r>
        <w:rPr>
          <w:spacing w:val="-2"/>
        </w:rPr>
        <w:t>к</w:t>
      </w:r>
      <w:r>
        <w:rPr>
          <w:spacing w:val="-4"/>
        </w:rPr>
        <w:t>о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t>ый</w:t>
      </w:r>
      <w:r>
        <w:t xml:space="preserve"> </w:t>
      </w:r>
      <w:r>
        <w:rPr>
          <w:spacing w:val="-26"/>
        </w:rPr>
        <w:t xml:space="preserve"> </w:t>
      </w:r>
      <w:r>
        <w:rPr>
          <w:spacing w:val="-5"/>
        </w:rPr>
        <w:t>б</w:t>
      </w:r>
      <w:r>
        <w:rPr>
          <w:spacing w:val="1"/>
        </w:rPr>
        <w:t>уд</w:t>
      </w:r>
      <w:r>
        <w:rPr>
          <w:spacing w:val="-2"/>
        </w:rPr>
        <w:t>е</w:t>
      </w:r>
      <w:r>
        <w:t xml:space="preserve">т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ин</w:t>
      </w:r>
      <w:r>
        <w:t>ос</w:t>
      </w:r>
      <w:r>
        <w:rPr>
          <w:spacing w:val="-1"/>
        </w:rPr>
        <w:t>и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-15"/>
        </w:rPr>
        <w:t xml:space="preserve"> </w:t>
      </w:r>
      <w:r>
        <w:t>в</w:t>
      </w:r>
      <w:r>
        <w:rPr>
          <w:spacing w:val="-1"/>
        </w:rPr>
        <w:t>а</w:t>
      </w:r>
      <w:r>
        <w:t>м</w:t>
      </w:r>
      <w:r>
        <w:t xml:space="preserve"> </w:t>
      </w:r>
      <w:r>
        <w:rPr>
          <w:spacing w:val="-15"/>
        </w:rPr>
        <w:t xml:space="preserve"> </w:t>
      </w:r>
      <w:r>
        <w:rPr>
          <w:spacing w:val="1"/>
        </w:rPr>
        <w:t>д</w:t>
      </w:r>
      <w:r>
        <w:t>о</w:t>
      </w:r>
      <w:r>
        <w:t xml:space="preserve"> </w:t>
      </w:r>
      <w:r>
        <w:rPr>
          <w:spacing w:val="-14"/>
        </w:rPr>
        <w:t xml:space="preserve"> </w:t>
      </w:r>
      <w:r>
        <w:t>с</w:t>
      </w:r>
      <w:r>
        <w:rPr>
          <w:spacing w:val="-2"/>
        </w:rPr>
        <w:t>к</w:t>
      </w:r>
      <w:r>
        <w:t>о</w:t>
      </w:r>
      <w:r>
        <w:rPr>
          <w:spacing w:val="-2"/>
        </w:rPr>
        <w:t>р</w:t>
      </w:r>
      <w:r>
        <w:t>о</w:t>
      </w:r>
      <w:r>
        <w:rPr>
          <w:spacing w:val="-5"/>
        </w:rPr>
        <w:t>с</w:t>
      </w:r>
      <w:r>
        <w:rPr>
          <w:spacing w:val="1"/>
        </w:rPr>
        <w:t>т</w:t>
      </w:r>
      <w:r>
        <w:t>и</w:t>
      </w:r>
      <w:r>
        <w:t xml:space="preserve"> </w:t>
      </w:r>
      <w:r>
        <w:rPr>
          <w:spacing w:val="-11"/>
        </w:rPr>
        <w:t xml:space="preserve"> </w:t>
      </w:r>
      <w:r>
        <w:t>и</w:t>
      </w:r>
      <w:r>
        <w:t xml:space="preserve"> </w:t>
      </w:r>
      <w:r>
        <w:rPr>
          <w:spacing w:val="-16"/>
        </w:rPr>
        <w:t xml:space="preserve"> </w:t>
      </w:r>
      <w:r>
        <w:t>б</w:t>
      </w:r>
      <w:r>
        <w:rPr>
          <w:spacing w:val="-4"/>
        </w:rPr>
        <w:t>у</w:t>
      </w:r>
      <w:r>
        <w:rPr>
          <w:spacing w:val="1"/>
        </w:rPr>
        <w:t>д</w:t>
      </w:r>
      <w:r>
        <w:rPr>
          <w:spacing w:val="-4"/>
        </w:rPr>
        <w:t>у</w:t>
      </w:r>
      <w:r>
        <w:t>т</w:t>
      </w:r>
      <w:r>
        <w:t xml:space="preserve"> </w:t>
      </w:r>
      <w:r>
        <w:rPr>
          <w:spacing w:val="-9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и</w:t>
      </w:r>
      <w:r>
        <w:rPr>
          <w:spacing w:val="-2"/>
        </w:rPr>
        <w:t>г</w:t>
      </w:r>
      <w:r>
        <w:rPr>
          <w:spacing w:val="1"/>
        </w:rPr>
        <w:t>л</w:t>
      </w:r>
      <w:r>
        <w:rPr>
          <w:spacing w:val="-6"/>
        </w:rPr>
        <w:t>а</w:t>
      </w:r>
      <w:r>
        <w:rPr>
          <w:spacing w:val="-4"/>
        </w:rPr>
        <w:t>ш</w:t>
      </w:r>
      <w:r>
        <w:rPr>
          <w:spacing w:val="-2"/>
        </w:rPr>
        <w:t>е</w:t>
      </w:r>
      <w:r>
        <w:rPr>
          <w:spacing w:val="-1"/>
        </w:rPr>
        <w:t>н</w:t>
      </w:r>
      <w:r>
        <w:t>ы</w:t>
      </w:r>
      <w:r>
        <w:t xml:space="preserve"> </w:t>
      </w:r>
      <w:r>
        <w:rPr>
          <w:spacing w:val="-10"/>
        </w:rPr>
        <w:t xml:space="preserve"> </w:t>
      </w:r>
      <w:r>
        <w:t>в</w:t>
      </w:r>
      <w:r>
        <w:t xml:space="preserve"> </w:t>
      </w:r>
      <w:r>
        <w:rPr>
          <w:spacing w:val="-10"/>
        </w:rPr>
        <w:t xml:space="preserve"> </w:t>
      </w:r>
      <w:r>
        <w:rPr>
          <w:spacing w:val="-3"/>
        </w:rPr>
        <w:t>Н</w:t>
      </w:r>
      <w:r>
        <w:rPr>
          <w:spacing w:val="-1"/>
        </w:rPr>
        <w:t>и</w:t>
      </w:r>
      <w:r>
        <w:rPr>
          <w:spacing w:val="-2"/>
        </w:rPr>
        <w:t>ге- р</w:t>
      </w:r>
      <w:r>
        <w:rPr>
          <w:spacing w:val="-1"/>
        </w:rPr>
        <w:t>и</w:t>
      </w:r>
      <w:r>
        <w:rPr>
          <w:spacing w:val="-2"/>
        </w:rPr>
        <w:t>ю</w:t>
      </w:r>
      <w:r>
        <w:t>.</w:t>
      </w:r>
      <w:r>
        <w:t xml:space="preserve"> </w:t>
      </w:r>
      <w:r>
        <w:rPr>
          <w:spacing w:val="-17"/>
        </w:rPr>
        <w:t xml:space="preserve"> </w:t>
      </w:r>
      <w:r>
        <w:t>С</w:t>
      </w:r>
      <w:r>
        <w:t xml:space="preserve"> </w:t>
      </w:r>
      <w:r>
        <w:rPr>
          <w:spacing w:val="-13"/>
        </w:rPr>
        <w:t xml:space="preserve"> </w:t>
      </w:r>
      <w:r>
        <w:rPr>
          <w:spacing w:val="-1"/>
        </w:rPr>
        <w:t>н</w:t>
      </w:r>
      <w:r>
        <w:rPr>
          <w:spacing w:val="-2"/>
        </w:rPr>
        <w:t>е</w:t>
      </w:r>
      <w:r>
        <w:rPr>
          <w:spacing w:val="1"/>
        </w:rPr>
        <w:t>т</w:t>
      </w:r>
      <w:r>
        <w:rPr>
          <w:spacing w:val="-2"/>
        </w:rPr>
        <w:t>ер</w:t>
      </w:r>
      <w:r>
        <w:rPr>
          <w:spacing w:val="1"/>
        </w:rPr>
        <w:t>п</w:t>
      </w:r>
      <w:r>
        <w:rPr>
          <w:spacing w:val="-2"/>
        </w:rPr>
        <w:t>е</w:t>
      </w:r>
      <w:r>
        <w:rPr>
          <w:spacing w:val="-1"/>
        </w:rPr>
        <w:t>ни</w:t>
      </w:r>
      <w:r>
        <w:rPr>
          <w:spacing w:val="-2"/>
        </w:rPr>
        <w:t>е</w:t>
      </w:r>
      <w:r>
        <w:t>м</w:t>
      </w:r>
      <w:r>
        <w:t xml:space="preserve"> </w:t>
      </w:r>
      <w:r>
        <w:rPr>
          <w:spacing w:val="-15"/>
        </w:rPr>
        <w:t xml:space="preserve"> </w:t>
      </w:r>
      <w:r>
        <w:rPr>
          <w:spacing w:val="-1"/>
        </w:rPr>
        <w:t>ж</w:t>
      </w:r>
      <w:r>
        <w:rPr>
          <w:spacing w:val="1"/>
        </w:rPr>
        <w:t>д</w:t>
      </w:r>
      <w:r>
        <w:t>у</w:t>
      </w:r>
      <w:r>
        <w:t xml:space="preserve"> </w:t>
      </w:r>
      <w:r>
        <w:rPr>
          <w:spacing w:val="-18"/>
        </w:rPr>
        <w:t xml:space="preserve"> </w:t>
      </w:r>
      <w:r>
        <w:rPr>
          <w:spacing w:val="-1"/>
        </w:rPr>
        <w:t>Ва</w:t>
      </w:r>
      <w:r>
        <w:rPr>
          <w:spacing w:val="1"/>
        </w:rPr>
        <w:t>ш</w:t>
      </w:r>
      <w:r>
        <w:rPr>
          <w:spacing w:val="-2"/>
        </w:rPr>
        <w:t>ег</w:t>
      </w:r>
      <w:r>
        <w:t>о</w:t>
      </w:r>
      <w:r>
        <w:t xml:space="preserve"> </w:t>
      </w:r>
      <w:r>
        <w:rPr>
          <w:spacing w:val="-15"/>
        </w:rPr>
        <w:t xml:space="preserve"> </w:t>
      </w:r>
      <w:r>
        <w:rPr>
          <w:spacing w:val="-4"/>
        </w:rPr>
        <w:t>о</w:t>
      </w:r>
      <w:r>
        <w:rPr>
          <w:spacing w:val="1"/>
        </w:rPr>
        <w:t>т</w:t>
      </w:r>
      <w:r>
        <w:t>в</w:t>
      </w:r>
      <w:r>
        <w:rPr>
          <w:spacing w:val="-2"/>
        </w:rPr>
        <w:t>е</w:t>
      </w:r>
      <w:r>
        <w:rPr>
          <w:spacing w:val="1"/>
        </w:rPr>
        <w:t>т</w:t>
      </w:r>
      <w:r>
        <w:rPr>
          <w:spacing w:val="-1"/>
        </w:rPr>
        <w:t>а</w:t>
      </w:r>
      <w:r>
        <w:t>.</w:t>
      </w:r>
      <w:r>
        <w:t xml:space="preserve"> </w:t>
      </w:r>
      <w:r>
        <w:rPr>
          <w:spacing w:val="-22"/>
        </w:rPr>
        <w:t xml:space="preserve"> </w:t>
      </w:r>
      <w:r>
        <w:rPr>
          <w:spacing w:val="1"/>
        </w:rPr>
        <w:t>И</w:t>
      </w:r>
      <w:r>
        <w:t>с</w:t>
      </w:r>
      <w:r>
        <w:rPr>
          <w:spacing w:val="-7"/>
        </w:rPr>
        <w:t>к</w:t>
      </w:r>
      <w:r>
        <w:rPr>
          <w:spacing w:val="-2"/>
        </w:rPr>
        <w:t>ре</w:t>
      </w:r>
      <w:r>
        <w:rPr>
          <w:spacing w:val="-1"/>
        </w:rPr>
        <w:t>нн</w:t>
      </w:r>
      <w:r>
        <w:t>е</w:t>
      </w:r>
      <w:r>
        <w:t xml:space="preserve"> </w:t>
      </w:r>
      <w:r>
        <w:rPr>
          <w:spacing w:val="-17"/>
        </w:rPr>
        <w:t xml:space="preserve"> </w:t>
      </w:r>
      <w:r>
        <w:rPr>
          <w:spacing w:val="-1"/>
        </w:rPr>
        <w:t>Ва</w:t>
      </w:r>
      <w:r>
        <w:rPr>
          <w:spacing w:val="1"/>
        </w:rPr>
        <w:t>ш</w:t>
      </w:r>
      <w:r>
        <w:rPr>
          <w:spacing w:val="-1"/>
        </w:rPr>
        <w:t>а</w:t>
      </w:r>
      <w:r>
        <w:t xml:space="preserve">, </w:t>
      </w:r>
      <w:r>
        <w:rPr>
          <w:spacing w:val="1"/>
        </w:rPr>
        <w:t>М</w:t>
      </w:r>
      <w:r>
        <w:rPr>
          <w:spacing w:val="-1"/>
        </w:rPr>
        <w:t>и</w:t>
      </w:r>
      <w:r>
        <w:t>сс</w:t>
      </w:r>
      <w:r>
        <w:rPr>
          <w:spacing w:val="-1"/>
        </w:rPr>
        <w:t>и</w:t>
      </w:r>
      <w:r>
        <w:t>с</w:t>
      </w:r>
      <w:r>
        <w:t xml:space="preserve"> </w:t>
      </w:r>
      <w:r>
        <w:rPr>
          <w:spacing w:val="-4"/>
        </w:rPr>
        <w:t>М</w:t>
      </w:r>
      <w:r>
        <w:t>об</w:t>
      </w:r>
      <w:r>
        <w:rPr>
          <w:spacing w:val="-4"/>
        </w:rPr>
        <w:t>у</w:t>
      </w:r>
      <w:r>
        <w:rPr>
          <w:spacing w:val="1"/>
        </w:rPr>
        <w:t>т</w:t>
      </w:r>
      <w:r>
        <w:rPr>
          <w:spacing w:val="-4"/>
        </w:rPr>
        <w:t>у</w:t>
      </w:r>
      <w:r>
        <w:rPr>
          <w:spacing w:val="1"/>
        </w:rPr>
        <w:t>»</w:t>
      </w:r>
      <w:r>
        <w:t>.</w:t>
      </w:r>
    </w:p>
    <w:p w:rsidR="0000239F" w:rsidRDefault="0000239F">
      <w:pPr>
        <w:pStyle w:val="a3"/>
        <w:spacing w:before="9"/>
        <w:ind w:left="0"/>
        <w:jc w:val="left"/>
        <w:rPr>
          <w:sz w:val="12"/>
        </w:rPr>
      </w:pPr>
    </w:p>
    <w:p w:rsidR="0000239F" w:rsidRDefault="00000ACB">
      <w:pPr>
        <w:pStyle w:val="a3"/>
        <w:spacing w:before="101"/>
        <w:ind w:left="1492"/>
        <w:jc w:val="left"/>
      </w:pPr>
      <w:r>
        <w:rPr>
          <w:noProof/>
          <w:lang w:bidi="ar-SA"/>
        </w:rPr>
        <w:drawing>
          <wp:inline distT="0" distB="0" distL="0" distR="0">
            <wp:extent cx="115570" cy="115569"/>
            <wp:effectExtent l="0" t="0" r="0" b="0"/>
            <wp:docPr id="17" name="image3.png" descr="Описание: C:\Program Files\Microsoft Office\MEDIA\OFFICE14\Bullets\BD21335_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3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5570" cy="115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0"/>
        </w:rPr>
        <w:t xml:space="preserve">   </w:t>
      </w:r>
      <w:r>
        <w:rPr>
          <w:rFonts w:ascii="Times New Roman" w:hAnsi="Times New Roman"/>
          <w:spacing w:val="-23"/>
          <w:sz w:val="20"/>
        </w:rPr>
        <w:t xml:space="preserve"> </w:t>
      </w:r>
      <w:r>
        <w:rPr>
          <w:spacing w:val="37"/>
        </w:rPr>
        <w:t>Фр</w:t>
      </w:r>
      <w:r>
        <w:t>а</w:t>
      </w:r>
      <w:r>
        <w:rPr>
          <w:spacing w:val="-11"/>
        </w:rPr>
        <w:t xml:space="preserve"> </w:t>
      </w:r>
      <w:r>
        <w:t>г</w:t>
      </w:r>
      <w:r>
        <w:rPr>
          <w:spacing w:val="-16"/>
        </w:rPr>
        <w:t xml:space="preserve"> </w:t>
      </w:r>
      <w:r>
        <w:t>м</w:t>
      </w:r>
      <w:r>
        <w:rPr>
          <w:spacing w:val="-15"/>
        </w:rPr>
        <w:t xml:space="preserve"> </w:t>
      </w:r>
      <w:r>
        <w:t>е</w:t>
      </w:r>
      <w:r>
        <w:rPr>
          <w:spacing w:val="-11"/>
        </w:rPr>
        <w:t xml:space="preserve"> </w:t>
      </w:r>
      <w:r>
        <w:t>н</w:t>
      </w:r>
      <w:r>
        <w:rPr>
          <w:spacing w:val="-15"/>
        </w:rPr>
        <w:t xml:space="preserve"> </w:t>
      </w:r>
      <w:r>
        <w:t>т</w:t>
      </w:r>
      <w:r>
        <w:t xml:space="preserve"> </w:t>
      </w:r>
      <w:r>
        <w:rPr>
          <w:spacing w:val="-14"/>
        </w:rPr>
        <w:t xml:space="preserve"> </w:t>
      </w:r>
      <w:r>
        <w:rPr>
          <w:smallCaps/>
          <w:spacing w:val="1"/>
        </w:rPr>
        <w:t>1</w:t>
      </w:r>
      <w:r>
        <w:t>.</w:t>
      </w:r>
      <w:r>
        <w:rPr>
          <w:spacing w:val="-3"/>
        </w:rPr>
        <w:t xml:space="preserve"> </w:t>
      </w:r>
      <w:r>
        <w:rPr>
          <w:spacing w:val="-1"/>
        </w:rPr>
        <w:t>П</w:t>
      </w:r>
      <w:r>
        <w:rPr>
          <w:spacing w:val="-2"/>
        </w:rPr>
        <w:t>р</w:t>
      </w:r>
      <w:r>
        <w:rPr>
          <w:spacing w:val="-1"/>
        </w:rPr>
        <w:t>и</w:t>
      </w:r>
      <w:r>
        <w:rPr>
          <w:spacing w:val="1"/>
        </w:rPr>
        <w:t>ду</w:t>
      </w:r>
      <w:r>
        <w:t>м</w:t>
      </w:r>
      <w:r>
        <w:rPr>
          <w:spacing w:val="-1"/>
        </w:rPr>
        <w:t>а</w:t>
      </w:r>
      <w:r>
        <w:t>й</w:t>
      </w:r>
      <w:r>
        <w:rPr>
          <w:spacing w:val="-1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1"/>
        </w:rPr>
        <w:t>д</w:t>
      </w:r>
      <w:r>
        <w:t>о</w:t>
      </w:r>
      <w:r>
        <w:rPr>
          <w:spacing w:val="1"/>
        </w:rPr>
        <w:t>л</w:t>
      </w:r>
      <w:r>
        <w:rPr>
          <w:spacing w:val="-1"/>
        </w:rPr>
        <w:t>ж</w:t>
      </w:r>
      <w:r>
        <w:rPr>
          <w:spacing w:val="-2"/>
        </w:rPr>
        <w:t>е</w:t>
      </w:r>
      <w:r>
        <w:rPr>
          <w:spacing w:val="-1"/>
        </w:rPr>
        <w:t>ни</w:t>
      </w:r>
      <w:r>
        <w:rPr>
          <w:spacing w:val="-2"/>
        </w:rPr>
        <w:t>е</w:t>
      </w:r>
      <w:r>
        <w:t>.</w:t>
      </w:r>
    </w:p>
    <w:p w:rsidR="0000239F" w:rsidRDefault="00000ACB">
      <w:pPr>
        <w:pStyle w:val="a3"/>
        <w:spacing w:before="4" w:line="250" w:lineRule="exact"/>
        <w:ind w:left="1852"/>
        <w:jc w:val="left"/>
      </w:pPr>
      <w:r>
        <w:t>Как должен повести себя Олег?</w:t>
      </w:r>
    </w:p>
    <w:p w:rsidR="0000239F" w:rsidRDefault="00000ACB">
      <w:pPr>
        <w:pStyle w:val="a3"/>
        <w:spacing w:line="250" w:lineRule="exact"/>
        <w:ind w:left="1852"/>
        <w:jc w:val="left"/>
      </w:pPr>
      <w:r>
        <w:t>Объясни рациональность такого поведения.</w:t>
      </w:r>
    </w:p>
    <w:p w:rsidR="0000239F" w:rsidRDefault="00000ACB">
      <w:pPr>
        <w:pStyle w:val="a3"/>
        <w:spacing w:before="211"/>
        <w:ind w:right="1127" w:firstLine="566"/>
      </w:pPr>
      <w:r>
        <w:t>Только Олег разделался с письмом, как к нему по- звонили из приемной генерального директора. Когда он зашел в приемную, секретарь директора передала ему бу- магу, на которой размашистым почерком было написано</w:t>
      </w:r>
    </w:p>
    <w:p w:rsidR="0000239F" w:rsidRDefault="00000ACB">
      <w:pPr>
        <w:pStyle w:val="a3"/>
        <w:spacing w:before="8" w:line="242" w:lineRule="auto"/>
        <w:ind w:right="1123"/>
      </w:pPr>
      <w:r>
        <w:t>«Командировать О. Веронова». Хотелось или не хо</w:t>
      </w:r>
      <w:r>
        <w:t>телось Олегу в Волгоград, но именно туда ему было необходимо лететь, причем лететь срочно. Завтра в десять часов утра в офисном центре «Волгоград-Сити» состоится открытие нового филиала фирмы, а Олег на презентации будет представителем офиса головной компа</w:t>
      </w:r>
      <w:r>
        <w:t>нии. Сначала туда должен был лететь зам генерального, но погодные про- блемы в Калининграде грозили сорвать вылет, и потому, чтобы не рисковать, генеральный решил отправить в Вол- гоград Олега.</w:t>
      </w:r>
    </w:p>
    <w:p w:rsidR="0000239F" w:rsidRDefault="00D55715">
      <w:pPr>
        <w:pStyle w:val="a3"/>
        <w:spacing w:line="242" w:lineRule="auto"/>
        <w:ind w:right="1125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67488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706755</wp:posOffset>
                </wp:positionV>
                <wp:extent cx="354965" cy="527685"/>
                <wp:effectExtent l="0" t="0" r="0" b="0"/>
                <wp:wrapNone/>
                <wp:docPr id="488" name="Text Box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193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4" o:spid="_x0000_s1466" type="#_x0000_t202" style="position:absolute;left:0;text-align:left;margin-left:365.5pt;margin-top:55.65pt;width:27.95pt;height:41.55pt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u1msgIAALU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193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Пятая часть рабочего времени Олега проходила в воздухе,</w:t>
      </w:r>
      <w:r w:rsidR="00000ACB">
        <w:t xml:space="preserve"> а если учесть ожидания рейсов в аэропортах всего мира, то можно сказать, что четверть своей зарплаты он получал за перелеты. Вот и сейчас сел за компьютер и на- брал в поисковой строке название своего любимого сайта для заказа авиабилетов. На экран высыпа</w:t>
      </w:r>
      <w:r w:rsidR="00000ACB">
        <w:t>лся столбец ссы- лок. Олег кликнул по первой из них и попал на страницу со знакомым дизайном. Он сформировал список</w:t>
      </w:r>
      <w:r w:rsidR="00000ACB">
        <w:rPr>
          <w:spacing w:val="-18"/>
        </w:rPr>
        <w:t xml:space="preserve"> </w:t>
      </w:r>
      <w:r w:rsidR="00000ACB">
        <w:t>доступ-</w:t>
      </w:r>
    </w:p>
    <w:p w:rsidR="0000239F" w:rsidRDefault="0000239F">
      <w:pPr>
        <w:spacing w:line="242" w:lineRule="auto"/>
        <w:sectPr w:rsidR="0000239F">
          <w:pgSz w:w="8400" w:h="11910"/>
          <w:pgMar w:top="1040" w:right="0" w:bottom="1160" w:left="0" w:header="0" w:footer="1012" w:gutter="0"/>
          <w:cols w:space="720"/>
        </w:sectPr>
      </w:pPr>
    </w:p>
    <w:p w:rsidR="0000239F" w:rsidRDefault="00000ACB">
      <w:pPr>
        <w:pStyle w:val="a3"/>
        <w:spacing w:before="84" w:line="242" w:lineRule="auto"/>
        <w:ind w:right="1124"/>
      </w:pPr>
      <w:r>
        <w:lastRenderedPageBreak/>
        <w:t xml:space="preserve">ных рейсов. Его несколько смутило то, что список был не- сколько короче, чем обычно, но, как подумал Олег, Волго- </w:t>
      </w:r>
      <w:r>
        <w:t>град – не столица мира, чтобы туда летал весь российский авиафлот, потому хватит одной общероссийской любимой воздушной компании. Олег нажал кнопку «оплатить», по- сле чего, в отличие от знакомой страницы перехода на за- щищенную страницу оплаты, он переше</w:t>
      </w:r>
      <w:r>
        <w:t>л на другую стра- ницу того же сайта. Поля оплаты были немного другие: Олегу предлагали заполнить поле с номером карты, cvv кодом карты и ее пин-кодом, и все поля, по заверениям разработчиков сайта, были зашифрованы, а в строке с пин-кодом, якобы, отобража</w:t>
      </w:r>
      <w:r>
        <w:t>лись исключительно звездоч- ки. Олег задумался.</w:t>
      </w:r>
    </w:p>
    <w:p w:rsidR="0000239F" w:rsidRDefault="0000239F">
      <w:pPr>
        <w:pStyle w:val="a3"/>
        <w:spacing w:before="8"/>
        <w:ind w:left="0"/>
        <w:jc w:val="left"/>
        <w:rPr>
          <w:sz w:val="12"/>
        </w:rPr>
      </w:pPr>
    </w:p>
    <w:p w:rsidR="0000239F" w:rsidRDefault="00000ACB">
      <w:pPr>
        <w:pStyle w:val="a3"/>
        <w:spacing w:before="101"/>
        <w:ind w:left="1492"/>
        <w:jc w:val="left"/>
      </w:pPr>
      <w:r>
        <w:rPr>
          <w:noProof/>
          <w:lang w:bidi="ar-SA"/>
        </w:rPr>
        <w:drawing>
          <wp:inline distT="0" distB="0" distL="0" distR="0">
            <wp:extent cx="115570" cy="115569"/>
            <wp:effectExtent l="0" t="0" r="0" b="0"/>
            <wp:docPr id="19" name="image3.png" descr="Описание: C:\Program Files\Microsoft Office\MEDIA\OFFICE14\Bullets\BD21335_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3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5570" cy="115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0"/>
        </w:rPr>
        <w:t xml:space="preserve">   </w:t>
      </w:r>
      <w:r>
        <w:rPr>
          <w:rFonts w:ascii="Times New Roman" w:hAnsi="Times New Roman"/>
          <w:spacing w:val="-23"/>
          <w:sz w:val="20"/>
        </w:rPr>
        <w:t xml:space="preserve"> </w:t>
      </w:r>
      <w:r>
        <w:rPr>
          <w:spacing w:val="37"/>
        </w:rPr>
        <w:t>Фр</w:t>
      </w:r>
      <w:r>
        <w:t>а</w:t>
      </w:r>
      <w:r>
        <w:rPr>
          <w:spacing w:val="-11"/>
        </w:rPr>
        <w:t xml:space="preserve"> </w:t>
      </w:r>
      <w:r>
        <w:t>г</w:t>
      </w:r>
      <w:r>
        <w:rPr>
          <w:spacing w:val="-16"/>
        </w:rPr>
        <w:t xml:space="preserve"> </w:t>
      </w:r>
      <w:r>
        <w:t>м</w:t>
      </w:r>
      <w:r>
        <w:rPr>
          <w:spacing w:val="-15"/>
        </w:rPr>
        <w:t xml:space="preserve"> </w:t>
      </w:r>
      <w:r>
        <w:t>е</w:t>
      </w:r>
      <w:r>
        <w:rPr>
          <w:spacing w:val="-11"/>
        </w:rPr>
        <w:t xml:space="preserve"> </w:t>
      </w:r>
      <w:r>
        <w:t>н</w:t>
      </w:r>
      <w:r>
        <w:rPr>
          <w:spacing w:val="-15"/>
        </w:rPr>
        <w:t xml:space="preserve"> </w:t>
      </w:r>
      <w:r>
        <w:t>т</w:t>
      </w:r>
      <w:r>
        <w:t xml:space="preserve"> </w:t>
      </w:r>
      <w:r>
        <w:rPr>
          <w:spacing w:val="-14"/>
        </w:rPr>
        <w:t xml:space="preserve"> </w:t>
      </w:r>
      <w:r>
        <w:rPr>
          <w:smallCaps/>
          <w:spacing w:val="1"/>
        </w:rPr>
        <w:t>2</w:t>
      </w:r>
      <w:r>
        <w:t>.</w:t>
      </w:r>
      <w:r>
        <w:rPr>
          <w:spacing w:val="-3"/>
        </w:rPr>
        <w:t xml:space="preserve"> </w:t>
      </w:r>
      <w:r>
        <w:rPr>
          <w:spacing w:val="-1"/>
        </w:rPr>
        <w:t>П</w:t>
      </w:r>
      <w:r>
        <w:rPr>
          <w:spacing w:val="-2"/>
        </w:rPr>
        <w:t>р</w:t>
      </w:r>
      <w:r>
        <w:rPr>
          <w:spacing w:val="-1"/>
        </w:rPr>
        <w:t>и</w:t>
      </w:r>
      <w:r>
        <w:rPr>
          <w:spacing w:val="1"/>
        </w:rPr>
        <w:t>ду</w:t>
      </w:r>
      <w:r>
        <w:t>м</w:t>
      </w:r>
      <w:r>
        <w:rPr>
          <w:spacing w:val="-1"/>
        </w:rPr>
        <w:t>а</w:t>
      </w:r>
      <w:r>
        <w:t>й</w:t>
      </w:r>
      <w:r>
        <w:rPr>
          <w:spacing w:val="-1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1"/>
        </w:rPr>
        <w:t>д</w:t>
      </w:r>
      <w:r>
        <w:t>о</w:t>
      </w:r>
      <w:r>
        <w:rPr>
          <w:spacing w:val="1"/>
        </w:rPr>
        <w:t>л</w:t>
      </w:r>
      <w:r>
        <w:rPr>
          <w:spacing w:val="-1"/>
        </w:rPr>
        <w:t>ж</w:t>
      </w:r>
      <w:r>
        <w:rPr>
          <w:spacing w:val="-2"/>
        </w:rPr>
        <w:t>е</w:t>
      </w:r>
      <w:r>
        <w:rPr>
          <w:spacing w:val="-1"/>
        </w:rPr>
        <w:t>ни</w:t>
      </w:r>
      <w:r>
        <w:rPr>
          <w:spacing w:val="-2"/>
        </w:rPr>
        <w:t>е</w:t>
      </w:r>
      <w:r>
        <w:t>.</w:t>
      </w:r>
    </w:p>
    <w:p w:rsidR="0000239F" w:rsidRDefault="00000ACB">
      <w:pPr>
        <w:pStyle w:val="a3"/>
        <w:spacing w:before="4" w:line="250" w:lineRule="exact"/>
        <w:ind w:left="1852"/>
        <w:jc w:val="left"/>
      </w:pPr>
      <w:r>
        <w:t>Как должен повести себя Олег?</w:t>
      </w:r>
    </w:p>
    <w:p w:rsidR="0000239F" w:rsidRDefault="00000ACB">
      <w:pPr>
        <w:pStyle w:val="a3"/>
        <w:spacing w:line="250" w:lineRule="exact"/>
        <w:ind w:left="1852"/>
        <w:jc w:val="left"/>
      </w:pPr>
      <w:r>
        <w:t>Объясни рациональность такого поведения.</w:t>
      </w:r>
    </w:p>
    <w:p w:rsidR="0000239F" w:rsidRDefault="00D55715">
      <w:pPr>
        <w:pStyle w:val="a3"/>
        <w:spacing w:before="206" w:line="242" w:lineRule="auto"/>
        <w:ind w:right="1124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68512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2761615</wp:posOffset>
                </wp:positionV>
                <wp:extent cx="354965" cy="527685"/>
                <wp:effectExtent l="0" t="0" r="0" b="0"/>
                <wp:wrapNone/>
                <wp:docPr id="487" name="Text Box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194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3" o:spid="_x0000_s1467" type="#_x0000_t202" style="position:absolute;left:0;text-align:left;margin-left:26.85pt;margin-top:217.45pt;width:27.95pt;height:41.55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HkatQIAALg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194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Билет наконец был заказан, и Олег поехал домой за вещами, чтобы ехать в аэропорт. Через два часа он уже был в терминале D аэропорта Шереметьево, быстро про- шел регистрацию и досмотр, после чего сел </w:t>
      </w:r>
      <w:r w:rsidR="00000ACB">
        <w:rPr>
          <w:spacing w:val="-3"/>
        </w:rPr>
        <w:t xml:space="preserve">на </w:t>
      </w:r>
      <w:r w:rsidR="00000ACB">
        <w:t xml:space="preserve">скамейку с видом на взлетную полосу и открыл ноутбук. </w:t>
      </w:r>
      <w:r w:rsidR="00000ACB">
        <w:t>Как мы уже написали, пятая часть рабочего времени Олега проходила либо в воздухе, либо в залах аэропорта, поэтому он давно привык работать в любых условиях. Благо wi-fi в большин- стве мест, куда он летал, был вполне доступен. Олег вклю- чил компьютер. В з</w:t>
      </w:r>
      <w:r w:rsidR="00000ACB">
        <w:t xml:space="preserve">оне досягаемости функционировали пять сетей, из которых три – сети близлежащих кафешек, одна – сеть аэропорта Aura, и еще одна – та, которой Олег никогда не пользовался, с благозвучным названием </w:t>
      </w:r>
      <w:r w:rsidR="00000ACB">
        <w:rPr>
          <w:spacing w:val="3"/>
        </w:rPr>
        <w:t xml:space="preserve">AURA_VIP. </w:t>
      </w:r>
      <w:r w:rsidR="00000ACB">
        <w:t xml:space="preserve">У </w:t>
      </w:r>
      <w:r w:rsidR="00000ACB">
        <w:rPr>
          <w:spacing w:val="2"/>
        </w:rPr>
        <w:t xml:space="preserve">нее </w:t>
      </w:r>
      <w:r w:rsidR="00000ACB">
        <w:t xml:space="preserve">был </w:t>
      </w:r>
      <w:r w:rsidR="00000ACB">
        <w:rPr>
          <w:spacing w:val="2"/>
        </w:rPr>
        <w:t xml:space="preserve">самый сильный сигнал. «Что за </w:t>
      </w:r>
      <w:r w:rsidR="00000ACB">
        <w:rPr>
          <w:spacing w:val="3"/>
        </w:rPr>
        <w:t xml:space="preserve">VIP? </w:t>
      </w:r>
      <w:r w:rsidR="00000ACB">
        <w:t>– поду</w:t>
      </w:r>
      <w:r w:rsidR="00000ACB">
        <w:t>мал Олег. – Может, новая сеть, которую созда- ли для пассажиров бизнес-класса и которая в настоящий момент проходит тестирование?» Он подключился к сети. Поскольку до посадки в самолет оставалось 30 минут, Олег решил зайти в свой мобильный банк и перевести</w:t>
      </w:r>
      <w:r w:rsidR="00000ACB">
        <w:t xml:space="preserve"> оплату за бронь в</w:t>
      </w:r>
      <w:r w:rsidR="00000ACB">
        <w:rPr>
          <w:spacing w:val="-1"/>
        </w:rPr>
        <w:t xml:space="preserve"> </w:t>
      </w:r>
      <w:r w:rsidR="00000ACB">
        <w:t>гостинице.</w:t>
      </w:r>
    </w:p>
    <w:p w:rsidR="0000239F" w:rsidRDefault="0000239F">
      <w:pPr>
        <w:spacing w:line="242" w:lineRule="auto"/>
        <w:sectPr w:rsidR="0000239F">
          <w:pgSz w:w="8400" w:h="11910"/>
          <w:pgMar w:top="1040" w:right="0" w:bottom="1160" w:left="0" w:header="0" w:footer="1012" w:gutter="0"/>
          <w:cols w:space="720"/>
        </w:sectPr>
      </w:pPr>
    </w:p>
    <w:p w:rsidR="0000239F" w:rsidRDefault="00000ACB">
      <w:pPr>
        <w:pStyle w:val="a3"/>
        <w:spacing w:before="84" w:line="250" w:lineRule="exact"/>
        <w:ind w:left="1492"/>
        <w:jc w:val="left"/>
      </w:pPr>
      <w:r>
        <w:rPr>
          <w:noProof/>
          <w:lang w:bidi="ar-SA"/>
        </w:rPr>
        <w:lastRenderedPageBreak/>
        <w:drawing>
          <wp:inline distT="0" distB="0" distL="0" distR="0">
            <wp:extent cx="115570" cy="115569"/>
            <wp:effectExtent l="0" t="0" r="0" b="0"/>
            <wp:docPr id="21" name="image3.png" descr="Описание: C:\Program Files\Microsoft Office\MEDIA\OFFICE14\Bullets\BD21335_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3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5570" cy="115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0"/>
        </w:rPr>
        <w:t xml:space="preserve">   </w:t>
      </w:r>
      <w:r>
        <w:rPr>
          <w:rFonts w:ascii="Times New Roman" w:hAnsi="Times New Roman"/>
          <w:spacing w:val="-23"/>
          <w:sz w:val="20"/>
        </w:rPr>
        <w:t xml:space="preserve"> </w:t>
      </w:r>
      <w:r>
        <w:rPr>
          <w:spacing w:val="24"/>
        </w:rPr>
        <w:t>Фра</w:t>
      </w:r>
      <w:r>
        <w:rPr>
          <w:spacing w:val="-33"/>
        </w:rPr>
        <w:t xml:space="preserve"> </w:t>
      </w:r>
      <w:r>
        <w:t>г м е н т 3. Придумай продолжение.</w:t>
      </w:r>
    </w:p>
    <w:p w:rsidR="0000239F" w:rsidRDefault="00000ACB">
      <w:pPr>
        <w:pStyle w:val="a3"/>
        <w:spacing w:line="247" w:lineRule="exact"/>
        <w:ind w:left="1852"/>
        <w:jc w:val="left"/>
      </w:pPr>
      <w:r>
        <w:t>Как должен повести себя Олег?</w:t>
      </w:r>
    </w:p>
    <w:p w:rsidR="0000239F" w:rsidRDefault="00000ACB">
      <w:pPr>
        <w:pStyle w:val="a3"/>
        <w:spacing w:line="247" w:lineRule="exact"/>
        <w:ind w:left="1852"/>
        <w:jc w:val="left"/>
      </w:pPr>
      <w:r>
        <w:t>Объясни рациональность такого поведения.</w:t>
      </w:r>
    </w:p>
    <w:p w:rsidR="0000239F" w:rsidRDefault="00000ACB">
      <w:pPr>
        <w:pStyle w:val="a3"/>
        <w:spacing w:before="206"/>
        <w:ind w:right="1124" w:firstLine="566"/>
      </w:pPr>
      <w:r>
        <w:t>Самолет приземлился вовремя. Вздремнув минут 30 в воздухе, Олег чувствовал себя достаточно от</w:t>
      </w:r>
      <w:r>
        <w:t>дохнувшим. К трапу быстро подогнали автобус, и вскоре вместе со все- ми пассажирами Олег уже проходил мимо ленты выдачи багажа к выходу. Где-то в углу девушка радостно кричала о возможности заказать такси до гостиницы, и он решил воспользоваться этим</w:t>
      </w:r>
      <w:r>
        <w:rPr>
          <w:spacing w:val="-3"/>
        </w:rPr>
        <w:t xml:space="preserve"> </w:t>
      </w:r>
      <w:r>
        <w:t>предл</w:t>
      </w:r>
      <w:r>
        <w:t>ожением.</w:t>
      </w:r>
    </w:p>
    <w:p w:rsidR="0000239F" w:rsidRDefault="00000ACB">
      <w:pPr>
        <w:pStyle w:val="a4"/>
        <w:numPr>
          <w:ilvl w:val="0"/>
          <w:numId w:val="67"/>
        </w:numPr>
        <w:tabs>
          <w:tab w:val="left" w:pos="1978"/>
        </w:tabs>
        <w:spacing w:before="1"/>
        <w:ind w:right="1130" w:firstLine="566"/>
      </w:pPr>
      <w:r>
        <w:t>Здравствуйте! – поприветствовал Олег улыбаю- щуюся девушку. – Мне машину до</w:t>
      </w:r>
      <w:r>
        <w:rPr>
          <w:spacing w:val="-15"/>
        </w:rPr>
        <w:t xml:space="preserve"> </w:t>
      </w:r>
      <w:r>
        <w:t>«X-отеля».</w:t>
      </w:r>
    </w:p>
    <w:p w:rsidR="0000239F" w:rsidRDefault="00000ACB">
      <w:pPr>
        <w:pStyle w:val="a4"/>
        <w:numPr>
          <w:ilvl w:val="0"/>
          <w:numId w:val="67"/>
        </w:numPr>
        <w:tabs>
          <w:tab w:val="left" w:pos="1916"/>
        </w:tabs>
        <w:ind w:left="1132" w:right="1128" w:firstLine="567"/>
      </w:pPr>
      <w:r>
        <w:t>Конечно, машина уже ожидает Вас на улице у вхо- да – госномер С</w:t>
      </w:r>
      <w:r>
        <w:rPr>
          <w:smallCaps/>
        </w:rPr>
        <w:t>2</w:t>
      </w:r>
      <w:r>
        <w:t>34ОХ, это ваш автомобиль. Возьмите, пожалуйста, талон, – девушка передала талон Олегу и, ка- жет</w:t>
      </w:r>
      <w:r>
        <w:t>ся, потеряла к нему</w:t>
      </w:r>
      <w:r>
        <w:rPr>
          <w:spacing w:val="-7"/>
        </w:rPr>
        <w:t xml:space="preserve"> </w:t>
      </w:r>
      <w:r>
        <w:t>интерес.</w:t>
      </w:r>
    </w:p>
    <w:p w:rsidR="0000239F" w:rsidRDefault="00000ACB">
      <w:pPr>
        <w:pStyle w:val="a4"/>
        <w:numPr>
          <w:ilvl w:val="0"/>
          <w:numId w:val="67"/>
        </w:numPr>
        <w:tabs>
          <w:tab w:val="left" w:pos="1920"/>
        </w:tabs>
        <w:ind w:left="1132" w:right="1127" w:firstLine="566"/>
      </w:pPr>
      <w:r>
        <w:t>Оплата наличными или можно картой? – спросил Олег у водителя, когда уже ехал в машине, поскольку вспомнил, что наличных у него</w:t>
      </w:r>
      <w:r>
        <w:rPr>
          <w:spacing w:val="-10"/>
        </w:rPr>
        <w:t xml:space="preserve"> </w:t>
      </w:r>
      <w:r>
        <w:t>нет.</w:t>
      </w:r>
    </w:p>
    <w:p w:rsidR="0000239F" w:rsidRDefault="00000ACB">
      <w:pPr>
        <w:pStyle w:val="a4"/>
        <w:numPr>
          <w:ilvl w:val="0"/>
          <w:numId w:val="67"/>
        </w:numPr>
        <w:tabs>
          <w:tab w:val="left" w:pos="1915"/>
        </w:tabs>
        <w:ind w:left="1132" w:right="1131" w:firstLine="566"/>
      </w:pPr>
      <w:r>
        <w:t>Наличными. Мы тут картам не доверяем, – усмех- нулся</w:t>
      </w:r>
      <w:r>
        <w:rPr>
          <w:spacing w:val="-3"/>
        </w:rPr>
        <w:t xml:space="preserve"> </w:t>
      </w:r>
      <w:r>
        <w:t>водитель.</w:t>
      </w:r>
    </w:p>
    <w:p w:rsidR="0000239F" w:rsidRDefault="00000ACB">
      <w:pPr>
        <w:pStyle w:val="a3"/>
        <w:ind w:right="1126" w:firstLine="566"/>
      </w:pPr>
      <w:r>
        <w:t xml:space="preserve">Олег удивился такому ответу. Машина въехала в по- селок, который водитель назвал Городище, и остановилась у банкомата. Банкомат выглядел вполне обычно, но в та- ком относительно безлюдном месте для Олега снимать на- личность было страшновато. Тем не менее </w:t>
      </w:r>
      <w:r>
        <w:t>он подошел к банкомату.</w:t>
      </w:r>
    </w:p>
    <w:p w:rsidR="0000239F" w:rsidRDefault="0000239F">
      <w:pPr>
        <w:pStyle w:val="a3"/>
        <w:spacing w:before="11"/>
        <w:ind w:left="0"/>
        <w:jc w:val="left"/>
        <w:rPr>
          <w:sz w:val="18"/>
        </w:rPr>
      </w:pPr>
    </w:p>
    <w:p w:rsidR="0000239F" w:rsidRDefault="00000ACB">
      <w:pPr>
        <w:pStyle w:val="a3"/>
        <w:spacing w:before="101" w:line="250" w:lineRule="exact"/>
        <w:ind w:left="1492"/>
      </w:pPr>
      <w:r>
        <w:rPr>
          <w:noProof/>
          <w:lang w:bidi="ar-SA"/>
        </w:rPr>
        <w:drawing>
          <wp:inline distT="0" distB="0" distL="0" distR="0">
            <wp:extent cx="115570" cy="116204"/>
            <wp:effectExtent l="0" t="0" r="0" b="0"/>
            <wp:docPr id="23" name="image3.png" descr="Описание: C:\Program Files\Microsoft Office\MEDIA\OFFICE14\Bullets\BD21335_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3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5570" cy="116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0"/>
        </w:rPr>
        <w:t xml:space="preserve">   </w:t>
      </w:r>
      <w:r>
        <w:rPr>
          <w:rFonts w:ascii="Times New Roman" w:hAnsi="Times New Roman"/>
          <w:spacing w:val="-23"/>
          <w:sz w:val="20"/>
        </w:rPr>
        <w:t xml:space="preserve"> </w:t>
      </w:r>
      <w:r>
        <w:rPr>
          <w:spacing w:val="24"/>
        </w:rPr>
        <w:t>Фра</w:t>
      </w:r>
      <w:r>
        <w:rPr>
          <w:spacing w:val="-32"/>
        </w:rPr>
        <w:t xml:space="preserve"> </w:t>
      </w:r>
      <w:r>
        <w:t>г м е н т 4. Придумай продолжение.</w:t>
      </w:r>
    </w:p>
    <w:p w:rsidR="0000239F" w:rsidRDefault="00000ACB">
      <w:pPr>
        <w:pStyle w:val="a3"/>
        <w:spacing w:line="249" w:lineRule="exact"/>
        <w:ind w:left="1852"/>
      </w:pPr>
      <w:r>
        <w:t>Как должен повести себя Олег?</w:t>
      </w:r>
    </w:p>
    <w:p w:rsidR="0000239F" w:rsidRDefault="00000ACB">
      <w:pPr>
        <w:pStyle w:val="a3"/>
        <w:spacing w:line="250" w:lineRule="exact"/>
        <w:ind w:left="1852"/>
      </w:pPr>
      <w:r>
        <w:t>Объясни рациональность такого поведения.</w:t>
      </w:r>
    </w:p>
    <w:p w:rsidR="0000239F" w:rsidRDefault="00D55715">
      <w:pPr>
        <w:pStyle w:val="a3"/>
        <w:spacing w:before="125"/>
        <w:ind w:right="1124" w:firstLine="566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969536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983615</wp:posOffset>
                </wp:positionV>
                <wp:extent cx="683260" cy="50165"/>
                <wp:effectExtent l="0" t="0" r="0" b="0"/>
                <wp:wrapNone/>
                <wp:docPr id="484" name="Group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1549"/>
                          <a:chExt cx="1076" cy="79"/>
                        </a:xfrm>
                      </wpg:grpSpPr>
                      <wps:wsp>
                        <wps:cNvPr id="485" name="Line 222"/>
                        <wps:cNvCnPr/>
                        <wps:spPr bwMode="auto">
                          <a:xfrm>
                            <a:off x="7315" y="1584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6" name="Line 221"/>
                        <wps:cNvCnPr/>
                        <wps:spPr bwMode="auto">
                          <a:xfrm>
                            <a:off x="7730" y="1620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0" o:spid="_x0000_s1026" style="position:absolute;margin-left:365.75pt;margin-top:77.45pt;width:53.8pt;height:3.95pt;z-index:251969536;mso-position-horizontal-relative:page" coordorigin="7315,1549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">
                <v:line id="Line 222" o:spid="_x0000_s1027" style="position:absolute;visibility:visible;mso-wrap-style:square" from="7315,1584" to="7730,15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qX+scAAADcAAAADwAAAGRycy9kb3ducmV2LnhtbESPW2vCQBSE34X+h+UUfNNNvQRJXaUt&#10;LVZ8ilf6dsgek9js2TS71fTfdwXBx2FmvmGm89ZU4kyNKy0reOpHIIgzq0vOFWw3H70JCOeRNVaW&#10;ScEfOZjPHjpTTLS9cErntc9FgLBLUEHhfZ1I6bKCDLq+rYmDd7SNQR9kk0vd4CXATSUHURRLgyWH&#10;hQJreiso+17/GgWndDlYHMrN12n/Hmer3WuMx+GPUt3H9uUZhKfW38O39qdWMJqM4XomHAE5+w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2Kpf6xwAAANwAAAAPAAAAAAAA&#10;AAAAAAAAAKECAABkcnMvZG93bnJldi54bWxQSwUGAAAAAAQABAD5AAAAlQMAAAAA&#10;" strokecolor="#5f497a" strokeweight="3.55pt"/>
                <v:line id="Line 221" o:spid="_x0000_s1028" style="position:absolute;visibility:visible;mso-wrap-style:square" from="7730,1620" to="8390,16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CFRsQAAADcAAAADwAAAGRycy9kb3ducmV2LnhtbESP3YrCMBSE7xd8h3AEb0TTXUSkGkWE&#10;XRZBF38KXh6aY1tMTkqT1fr2RhC8HGbmG2a2aK0RV2p85VjB5zABQZw7XXGh4Hj4HkxA+ICs0Tgm&#10;BXfysJh3PmaYanfjHV33oRARwj5FBWUIdSqlz0uy6IeuJo7e2TUWQ5RNIXWDtwi3Rn4lyVharDgu&#10;lFjTqqT8sv+3Ctb3jcm3W076up9lf+2PCaNTplSv2y6nIAK14R1+tX+1gtFkDM8z8QjI+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wIVGxAAAANwAAAAPAAAAAAAAAAAA&#10;AAAAAKECAABkcnMvZG93bnJldi54bWxQSwUGAAAAAAQABAD5AAAAkgMAAAAA&#10;" strokecolor="#5f497a"/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70560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389890</wp:posOffset>
                </wp:positionV>
                <wp:extent cx="354965" cy="527685"/>
                <wp:effectExtent l="0" t="0" r="0" b="0"/>
                <wp:wrapNone/>
                <wp:docPr id="483" name="Text Box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195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9" o:spid="_x0000_s1468" type="#_x0000_t202" style="position:absolute;left:0;text-align:left;margin-left:365.5pt;margin-top:30.7pt;width:27.95pt;height:41.55pt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fuFsgIAALU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195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И вот, наконец, Олег уже в гостинице. Номер отеля был </w:t>
      </w:r>
      <w:r w:rsidR="00000ACB">
        <w:rPr>
          <w:spacing w:val="-3"/>
        </w:rPr>
        <w:t xml:space="preserve">угловой, </w:t>
      </w:r>
      <w:r w:rsidR="00000ACB">
        <w:t xml:space="preserve">и с </w:t>
      </w:r>
      <w:r w:rsidR="00000ACB">
        <w:rPr>
          <w:spacing w:val="-3"/>
        </w:rPr>
        <w:t xml:space="preserve">одной стороны </w:t>
      </w:r>
      <w:r w:rsidR="00000ACB">
        <w:t xml:space="preserve">окна </w:t>
      </w:r>
      <w:r w:rsidR="00000ACB">
        <w:rPr>
          <w:spacing w:val="-3"/>
        </w:rPr>
        <w:t xml:space="preserve">выходили </w:t>
      </w:r>
      <w:r w:rsidR="00000ACB">
        <w:t xml:space="preserve">на </w:t>
      </w:r>
      <w:r w:rsidR="00000ACB">
        <w:rPr>
          <w:spacing w:val="-3"/>
        </w:rPr>
        <w:t xml:space="preserve">большую </w:t>
      </w:r>
      <w:r w:rsidR="00000ACB">
        <w:rPr>
          <w:spacing w:val="-3"/>
        </w:rPr>
        <w:t xml:space="preserve">площадь </w:t>
      </w:r>
      <w:r w:rsidR="00000ACB">
        <w:t xml:space="preserve">с </w:t>
      </w:r>
      <w:r w:rsidR="00000ACB">
        <w:rPr>
          <w:spacing w:val="-3"/>
        </w:rPr>
        <w:t xml:space="preserve">трибунами, </w:t>
      </w:r>
      <w:r w:rsidR="00000ACB">
        <w:t xml:space="preserve">по левую </w:t>
      </w:r>
      <w:r w:rsidR="00000ACB">
        <w:rPr>
          <w:spacing w:val="-3"/>
        </w:rPr>
        <w:t xml:space="preserve">сторону </w:t>
      </w:r>
      <w:r w:rsidR="00000ACB">
        <w:t xml:space="preserve">от </w:t>
      </w:r>
      <w:r w:rsidR="00000ACB">
        <w:rPr>
          <w:spacing w:val="-4"/>
        </w:rPr>
        <w:t xml:space="preserve">которых </w:t>
      </w:r>
      <w:r w:rsidR="00000ACB">
        <w:rPr>
          <w:spacing w:val="-3"/>
        </w:rPr>
        <w:t xml:space="preserve">стоял театр, </w:t>
      </w:r>
      <w:r w:rsidR="00000ACB">
        <w:t xml:space="preserve">судя по трем </w:t>
      </w:r>
      <w:r w:rsidR="00000ACB">
        <w:rPr>
          <w:spacing w:val="-3"/>
        </w:rPr>
        <w:t xml:space="preserve">статуям </w:t>
      </w:r>
      <w:r w:rsidR="00000ACB">
        <w:t xml:space="preserve">на </w:t>
      </w:r>
      <w:r w:rsidR="00000ACB">
        <w:rPr>
          <w:spacing w:val="-3"/>
        </w:rPr>
        <w:t xml:space="preserve">фронтоне </w:t>
      </w:r>
      <w:r w:rsidR="00000ACB">
        <w:t xml:space="preserve">и </w:t>
      </w:r>
      <w:r w:rsidR="00000ACB">
        <w:rPr>
          <w:spacing w:val="-4"/>
        </w:rPr>
        <w:t xml:space="preserve">афишам </w:t>
      </w:r>
      <w:r w:rsidR="00000ACB">
        <w:t xml:space="preserve">по </w:t>
      </w:r>
      <w:r w:rsidR="00000ACB">
        <w:rPr>
          <w:spacing w:val="-3"/>
        </w:rPr>
        <w:t xml:space="preserve">кра- </w:t>
      </w:r>
      <w:r w:rsidR="00000ACB">
        <w:t xml:space="preserve">ям. С другой </w:t>
      </w:r>
      <w:r w:rsidR="00000ACB">
        <w:rPr>
          <w:spacing w:val="-3"/>
        </w:rPr>
        <w:t xml:space="preserve">стороны </w:t>
      </w:r>
      <w:r w:rsidR="00000ACB">
        <w:t xml:space="preserve">окна </w:t>
      </w:r>
      <w:r w:rsidR="00000ACB">
        <w:rPr>
          <w:spacing w:val="-3"/>
        </w:rPr>
        <w:t xml:space="preserve">выходили </w:t>
      </w:r>
      <w:r w:rsidR="00000ACB">
        <w:t xml:space="preserve">на </w:t>
      </w:r>
      <w:r w:rsidR="00000ACB">
        <w:rPr>
          <w:spacing w:val="-3"/>
        </w:rPr>
        <w:t xml:space="preserve">небольшой </w:t>
      </w:r>
      <w:r w:rsidR="00000ACB">
        <w:t xml:space="preserve">сквер с </w:t>
      </w:r>
      <w:r w:rsidR="00000ACB">
        <w:rPr>
          <w:spacing w:val="-3"/>
        </w:rPr>
        <w:t xml:space="preserve">высокой стелой посередине </w:t>
      </w:r>
      <w:r w:rsidR="00000ACB">
        <w:t>и вечным огнем перед ней.</w:t>
      </w:r>
    </w:p>
    <w:p w:rsidR="0000239F" w:rsidRDefault="0000239F">
      <w:pPr>
        <w:sectPr w:rsidR="0000239F">
          <w:footerReference w:type="even" r:id="rId129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84"/>
        <w:ind w:right="1127" w:firstLine="566"/>
      </w:pPr>
      <w:r>
        <w:lastRenderedPageBreak/>
        <w:t>Был вечер, презен</w:t>
      </w:r>
      <w:r>
        <w:t>тация планировалась на следую- щее утро, а потому Олег решил прогуляться по городу. Он вышел из гостиницы, перешел сквер и подошел к закры- тым дверям универмага. Судя по всему, здание пустовало достаточно долго, поскольку и голые витрины и наглухо закрыты</w:t>
      </w:r>
      <w:r>
        <w:t>е двери свидетельствовали о том, что торговля ушла из этого места безвозвратно.</w:t>
      </w:r>
    </w:p>
    <w:p w:rsidR="0000239F" w:rsidRDefault="00000ACB">
      <w:pPr>
        <w:pStyle w:val="a4"/>
        <w:numPr>
          <w:ilvl w:val="0"/>
          <w:numId w:val="67"/>
        </w:numPr>
        <w:tabs>
          <w:tab w:val="left" w:pos="2002"/>
        </w:tabs>
        <w:spacing w:before="1"/>
        <w:ind w:left="1132" w:right="1125" w:firstLine="566"/>
      </w:pPr>
      <w:r>
        <w:t>Молодой человек! Возьмите листовку! – Олег обернулся. На него смотрела немолодая взлохмаченная женщина лет 40, довольно помятого вида, в истоптанных туфлях, несвежей блузке. Он</w:t>
      </w:r>
      <w:r>
        <w:t>а сунула ему в руки большой лист дешевой бумаги с растиражированным через ксерокс текстом.</w:t>
      </w:r>
    </w:p>
    <w:p w:rsidR="0000239F" w:rsidRDefault="00000ACB">
      <w:pPr>
        <w:pStyle w:val="a3"/>
        <w:ind w:right="1124" w:firstLine="566"/>
      </w:pPr>
      <w:r>
        <w:t>В</w:t>
      </w:r>
      <w:r>
        <w:rPr>
          <w:spacing w:val="8"/>
        </w:rPr>
        <w:t xml:space="preserve"> </w:t>
      </w:r>
      <w:r>
        <w:rPr>
          <w:spacing w:val="1"/>
        </w:rPr>
        <w:t>л</w:t>
      </w:r>
      <w:r>
        <w:rPr>
          <w:spacing w:val="-1"/>
        </w:rPr>
        <w:t>и</w:t>
      </w:r>
      <w:r>
        <w:t>с</w:t>
      </w:r>
      <w:r>
        <w:rPr>
          <w:spacing w:val="1"/>
        </w:rPr>
        <w:t>т</w:t>
      </w:r>
      <w:r>
        <w:t>ов</w:t>
      </w:r>
      <w:r>
        <w:rPr>
          <w:spacing w:val="-2"/>
        </w:rPr>
        <w:t>к</w:t>
      </w:r>
      <w:r>
        <w:t>е</w:t>
      </w:r>
      <w:r>
        <w:rPr>
          <w:spacing w:val="8"/>
        </w:rPr>
        <w:t xml:space="preserve"> </w:t>
      </w:r>
      <w:r>
        <w:t>со</w:t>
      </w:r>
      <w:r>
        <w:rPr>
          <w:spacing w:val="-4"/>
        </w:rPr>
        <w:t>о</w:t>
      </w:r>
      <w:r>
        <w:t>б</w:t>
      </w:r>
      <w:r>
        <w:rPr>
          <w:spacing w:val="1"/>
        </w:rPr>
        <w:t>щ</w:t>
      </w:r>
      <w:r>
        <w:rPr>
          <w:spacing w:val="-1"/>
        </w:rPr>
        <w:t>а</w:t>
      </w:r>
      <w:r>
        <w:rPr>
          <w:spacing w:val="-4"/>
        </w:rPr>
        <w:t>л</w:t>
      </w:r>
      <w:r>
        <w:t>ось,</w:t>
      </w:r>
      <w:r>
        <w:rPr>
          <w:spacing w:val="7"/>
        </w:rPr>
        <w:t xml:space="preserve"> </w:t>
      </w:r>
      <w:r>
        <w:rPr>
          <w:spacing w:val="-2"/>
        </w:rPr>
        <w:t>ч</w:t>
      </w:r>
      <w:r>
        <w:rPr>
          <w:spacing w:val="1"/>
        </w:rPr>
        <w:t>т</w:t>
      </w:r>
      <w:r>
        <w:t>о</w:t>
      </w:r>
      <w:r>
        <w:rPr>
          <w:spacing w:val="10"/>
        </w:rPr>
        <w:t xml:space="preserve"> </w:t>
      </w:r>
      <w:r>
        <w:rPr>
          <w:spacing w:val="1"/>
        </w:rPr>
        <w:t>т</w:t>
      </w:r>
      <w:r>
        <w:rPr>
          <w:spacing w:val="-4"/>
        </w:rPr>
        <w:t>о</w:t>
      </w:r>
      <w:r>
        <w:rPr>
          <w:spacing w:val="1"/>
        </w:rPr>
        <w:t>л</w:t>
      </w:r>
      <w:r>
        <w:t>ь</w:t>
      </w:r>
      <w:r>
        <w:rPr>
          <w:spacing w:val="-2"/>
        </w:rPr>
        <w:t>к</w:t>
      </w:r>
      <w:r>
        <w:t>о</w:t>
      </w:r>
      <w:r>
        <w:rPr>
          <w:spacing w:val="10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rPr>
          <w:spacing w:val="1"/>
        </w:rPr>
        <w:t>т</w:t>
      </w:r>
      <w:r>
        <w:rPr>
          <w:spacing w:val="-2"/>
        </w:rPr>
        <w:t>ече</w:t>
      </w:r>
      <w:r>
        <w:rPr>
          <w:spacing w:val="-1"/>
        </w:rPr>
        <w:t>ни</w:t>
      </w:r>
      <w:r>
        <w:t>е</w:t>
      </w:r>
      <w:r>
        <w:rPr>
          <w:spacing w:val="8"/>
        </w:rPr>
        <w:t xml:space="preserve"> </w:t>
      </w:r>
      <w:r>
        <w:rPr>
          <w:smallCaps/>
          <w:spacing w:val="-4"/>
        </w:rPr>
        <w:t>1</w:t>
      </w:r>
      <w:r>
        <w:t>0</w:t>
      </w:r>
      <w:r>
        <w:rPr>
          <w:spacing w:val="8"/>
        </w:rPr>
        <w:t xml:space="preserve"> </w:t>
      </w:r>
      <w:r>
        <w:rPr>
          <w:spacing w:val="1"/>
        </w:rPr>
        <w:t>д</w:t>
      </w:r>
      <w:r>
        <w:rPr>
          <w:spacing w:val="-1"/>
        </w:rPr>
        <w:t>н</w:t>
      </w:r>
      <w:r>
        <w:rPr>
          <w:spacing w:val="-2"/>
        </w:rPr>
        <w:t>е</w:t>
      </w:r>
      <w:r>
        <w:t xml:space="preserve">й </w:t>
      </w:r>
      <w:r>
        <w:rPr>
          <w:spacing w:val="1"/>
        </w:rPr>
        <w:t>п</w:t>
      </w:r>
      <w:r>
        <w:t>о</w:t>
      </w:r>
      <w:r>
        <w:rPr>
          <w:spacing w:val="1"/>
        </w:rPr>
        <w:t>т</w:t>
      </w:r>
      <w:r>
        <w:rPr>
          <w:spacing w:val="-2"/>
        </w:rPr>
        <w:t>ре</w:t>
      </w:r>
      <w:r>
        <w:t>б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6"/>
        </w:rPr>
        <w:t>е</w:t>
      </w:r>
      <w:r>
        <w:rPr>
          <w:spacing w:val="1"/>
        </w:rPr>
        <w:t>л</w:t>
      </w:r>
      <w:r>
        <w:t>ьс</w:t>
      </w:r>
      <w:r>
        <w:rPr>
          <w:spacing w:val="-2"/>
        </w:rPr>
        <w:t>к</w:t>
      </w:r>
      <w:r>
        <w:rPr>
          <w:spacing w:val="-1"/>
        </w:rPr>
        <w:t>и</w:t>
      </w:r>
      <w:r>
        <w:t>й</w:t>
      </w:r>
      <w:r>
        <w:t xml:space="preserve"> </w:t>
      </w:r>
      <w:r>
        <w:rPr>
          <w:spacing w:val="17"/>
        </w:rPr>
        <w:t xml:space="preserve"> </w:t>
      </w:r>
      <w:r>
        <w:rPr>
          <w:spacing w:val="-2"/>
        </w:rPr>
        <w:t>к</w:t>
      </w:r>
      <w:r>
        <w:t>оо</w:t>
      </w:r>
      <w:r>
        <w:rPr>
          <w:spacing w:val="1"/>
        </w:rPr>
        <w:t>п</w:t>
      </w:r>
      <w:r>
        <w:rPr>
          <w:spacing w:val="-2"/>
        </w:rPr>
        <w:t>ер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6"/>
        </w:rPr>
        <w:t>и</w:t>
      </w:r>
      <w:r>
        <w:t>в</w:t>
      </w:r>
      <w:r>
        <w:t xml:space="preserve"> </w:t>
      </w:r>
      <w:r>
        <w:rPr>
          <w:spacing w:val="19"/>
        </w:rPr>
        <w:t xml:space="preserve"> </w:t>
      </w:r>
      <w:r>
        <w:rPr>
          <w:spacing w:val="1"/>
        </w:rPr>
        <w:t>«</w:t>
      </w:r>
      <w:r>
        <w:rPr>
          <w:spacing w:val="-2"/>
        </w:rPr>
        <w:t>Ф</w:t>
      </w:r>
      <w:r>
        <w:rPr>
          <w:spacing w:val="-1"/>
        </w:rPr>
        <w:t>инан</w:t>
      </w:r>
      <w:r>
        <w:t>с</w:t>
      </w:r>
      <w:r>
        <w:rPr>
          <w:spacing w:val="-4"/>
        </w:rPr>
        <w:t>о</w:t>
      </w:r>
      <w:r>
        <w:t>в</w:t>
      </w:r>
      <w:r>
        <w:rPr>
          <w:spacing w:val="-1"/>
        </w:rPr>
        <w:t>а</w:t>
      </w:r>
      <w:r>
        <w:t>я</w:t>
      </w:r>
      <w:r>
        <w:t xml:space="preserve"> </w:t>
      </w:r>
      <w:r>
        <w:rPr>
          <w:spacing w:val="17"/>
        </w:rPr>
        <w:t xml:space="preserve"> 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1"/>
        </w:rPr>
        <w:t>л</w:t>
      </w:r>
      <w:r>
        <w:t>ь»</w:t>
      </w:r>
      <w:r>
        <w:t xml:space="preserve"> </w:t>
      </w:r>
      <w:r>
        <w:rPr>
          <w:spacing w:val="19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и</w:t>
      </w:r>
      <w:r>
        <w:t xml:space="preserve">- </w:t>
      </w:r>
      <w:r>
        <w:rPr>
          <w:spacing w:val="-1"/>
        </w:rPr>
        <w:t>ни</w:t>
      </w:r>
      <w:r>
        <w:t>м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t xml:space="preserve"> </w:t>
      </w:r>
      <w:r>
        <w:rPr>
          <w:spacing w:val="-9"/>
        </w:rPr>
        <w:t xml:space="preserve"> </w:t>
      </w:r>
      <w:r>
        <w:t>от</w:t>
      </w:r>
      <w:r>
        <w:t xml:space="preserve"> </w:t>
      </w:r>
      <w:r>
        <w:rPr>
          <w:spacing w:val="-14"/>
        </w:rPr>
        <w:t xml:space="preserve"> </w:t>
      </w:r>
      <w:r>
        <w:rPr>
          <w:spacing w:val="-1"/>
        </w:rPr>
        <w:t>на</w:t>
      </w:r>
      <w:r>
        <w:t>с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ни</w:t>
      </w:r>
      <w:r>
        <w:t>я</w:t>
      </w:r>
      <w:r>
        <w:t xml:space="preserve"> </w:t>
      </w:r>
      <w:r>
        <w:rPr>
          <w:spacing w:val="-12"/>
        </w:rPr>
        <w:t xml:space="preserve"> </w:t>
      </w:r>
      <w:r>
        <w:t>с</w:t>
      </w:r>
      <w:r>
        <w:rPr>
          <w:spacing w:val="-2"/>
        </w:rPr>
        <w:t>ре</w:t>
      </w:r>
      <w:r>
        <w:rPr>
          <w:spacing w:val="1"/>
        </w:rPr>
        <w:t>д</w:t>
      </w:r>
      <w:r>
        <w:rPr>
          <w:spacing w:val="-5"/>
        </w:rPr>
        <w:t>с</w:t>
      </w:r>
      <w:r>
        <w:rPr>
          <w:spacing w:val="1"/>
        </w:rPr>
        <w:t>т</w:t>
      </w:r>
      <w:r>
        <w:t>ва</w:t>
      </w:r>
      <w:r>
        <w:t xml:space="preserve"> </w:t>
      </w:r>
      <w:r>
        <w:rPr>
          <w:spacing w:val="-11"/>
        </w:rPr>
        <w:t xml:space="preserve"> 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-11"/>
        </w:rPr>
        <w:t xml:space="preserve"> </w:t>
      </w:r>
      <w:r>
        <w:t>с</w:t>
      </w:r>
      <w:r>
        <w:rPr>
          <w:spacing w:val="-2"/>
        </w:rPr>
        <w:t>р</w:t>
      </w:r>
      <w:r>
        <w:t>ок</w:t>
      </w:r>
      <w:r>
        <w:t xml:space="preserve"> </w:t>
      </w:r>
      <w:r>
        <w:rPr>
          <w:spacing w:val="-17"/>
        </w:rPr>
        <w:t xml:space="preserve"> </w:t>
      </w:r>
      <w:r>
        <w:rPr>
          <w:spacing w:val="1"/>
        </w:rPr>
        <w:t>д</w:t>
      </w:r>
      <w:r>
        <w:t>о</w:t>
      </w:r>
      <w:r>
        <w:t xml:space="preserve"> </w:t>
      </w:r>
      <w:r>
        <w:rPr>
          <w:spacing w:val="-10"/>
        </w:rPr>
        <w:t xml:space="preserve"> </w:t>
      </w:r>
      <w:r>
        <w:t>3</w:t>
      </w:r>
      <w:r>
        <w:t xml:space="preserve"> </w:t>
      </w:r>
      <w:r>
        <w:rPr>
          <w:spacing w:val="-12"/>
        </w:rPr>
        <w:t xml:space="preserve"> </w:t>
      </w:r>
      <w:r>
        <w:rPr>
          <w:spacing w:val="-4"/>
        </w:rPr>
        <w:t>л</w:t>
      </w:r>
      <w:r>
        <w:rPr>
          <w:spacing w:val="-2"/>
        </w:rPr>
        <w:t>е</w:t>
      </w:r>
      <w:r>
        <w:t>т</w:t>
      </w:r>
      <w:r>
        <w:t xml:space="preserve"> </w:t>
      </w:r>
      <w:r>
        <w:rPr>
          <w:spacing w:val="-9"/>
        </w:rPr>
        <w:t xml:space="preserve"> </w:t>
      </w:r>
      <w:r>
        <w:rPr>
          <w:spacing w:val="1"/>
        </w:rPr>
        <w:t>п</w:t>
      </w:r>
      <w:r>
        <w:rPr>
          <w:spacing w:val="-4"/>
        </w:rPr>
        <w:t>о</w:t>
      </w:r>
      <w:r>
        <w:t>д</w:t>
      </w:r>
      <w:r>
        <w:t xml:space="preserve"> </w:t>
      </w:r>
      <w:r>
        <w:rPr>
          <w:spacing w:val="-9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 xml:space="preserve">о- </w:t>
      </w:r>
      <w:r>
        <w:rPr>
          <w:spacing w:val="1"/>
        </w:rPr>
        <w:t>ц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1"/>
        </w:rPr>
        <w:t>т</w:t>
      </w:r>
      <w:r>
        <w:rPr>
          <w:spacing w:val="-1"/>
        </w:rPr>
        <w:t>н</w:t>
      </w:r>
      <w:r>
        <w:rPr>
          <w:spacing w:val="1"/>
        </w:rPr>
        <w:t>у</w:t>
      </w:r>
      <w:r>
        <w:t>ю</w:t>
      </w:r>
      <w:r>
        <w:t xml:space="preserve"> </w:t>
      </w:r>
      <w:r>
        <w:rPr>
          <w:spacing w:val="-27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6"/>
        </w:rPr>
        <w:t>а</w:t>
      </w:r>
      <w:r>
        <w:t>в</w:t>
      </w:r>
      <w:r>
        <w:rPr>
          <w:spacing w:val="-2"/>
        </w:rPr>
        <w:t>к</w:t>
      </w:r>
      <w:r>
        <w:t>у</w:t>
      </w:r>
      <w:r>
        <w:t xml:space="preserve"> </w:t>
      </w:r>
      <w:r>
        <w:rPr>
          <w:spacing w:val="-23"/>
        </w:rPr>
        <w:t xml:space="preserve"> </w:t>
      </w:r>
      <w:r>
        <w:t>в</w:t>
      </w:r>
      <w:r>
        <w:t xml:space="preserve"> </w:t>
      </w:r>
      <w:r>
        <w:rPr>
          <w:spacing w:val="-24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1"/>
        </w:rPr>
        <w:t>з</w:t>
      </w:r>
      <w:r>
        <w:t>м</w:t>
      </w:r>
      <w:r>
        <w:rPr>
          <w:spacing w:val="-2"/>
        </w:rPr>
        <w:t>ер</w:t>
      </w:r>
      <w:r>
        <w:t>е</w:t>
      </w:r>
      <w:r>
        <w:t xml:space="preserve"> </w:t>
      </w:r>
      <w:r>
        <w:rPr>
          <w:spacing w:val="-26"/>
        </w:rPr>
        <w:t xml:space="preserve"> </w:t>
      </w:r>
      <w:r>
        <w:rPr>
          <w:spacing w:val="-2"/>
        </w:rPr>
        <w:t>3</w:t>
      </w:r>
      <w:r>
        <w:rPr>
          <w:smallCaps/>
        </w:rPr>
        <w:t>1</w:t>
      </w:r>
      <w:r>
        <w:t xml:space="preserve"> </w:t>
      </w:r>
      <w:r>
        <w:rPr>
          <w:spacing w:val="-24"/>
        </w:rPr>
        <w:t xml:space="preserve"> </w:t>
      </w:r>
      <w:r>
        <w:t>%</w:t>
      </w:r>
      <w:r>
        <w:t xml:space="preserve"> </w:t>
      </w:r>
      <w:r>
        <w:rPr>
          <w:spacing w:val="-23"/>
        </w:rPr>
        <w:t xml:space="preserve"> </w:t>
      </w:r>
      <w:r>
        <w:rPr>
          <w:spacing w:val="-2"/>
        </w:rPr>
        <w:t>г</w:t>
      </w:r>
      <w:r>
        <w:t>о</w:t>
      </w:r>
      <w:r>
        <w:rPr>
          <w:spacing w:val="1"/>
        </w:rPr>
        <w:t>д</w:t>
      </w:r>
      <w:r>
        <w:t>овы</w:t>
      </w:r>
      <w:r>
        <w:rPr>
          <w:spacing w:val="-2"/>
        </w:rPr>
        <w:t>х</w:t>
      </w:r>
      <w:r>
        <w:t>.</w:t>
      </w:r>
      <w:r>
        <w:rPr>
          <w:spacing w:val="26"/>
        </w:rPr>
        <w:t xml:space="preserve"> </w:t>
      </w:r>
      <w:r>
        <w:rPr>
          <w:spacing w:val="-1"/>
        </w:rPr>
        <w:t>З</w:t>
      </w:r>
      <w:r>
        <w:t>во</w:t>
      </w:r>
      <w:r>
        <w:rPr>
          <w:spacing w:val="-5"/>
        </w:rPr>
        <w:t>н</w:t>
      </w:r>
      <w:r>
        <w:rPr>
          <w:spacing w:val="-1"/>
        </w:rPr>
        <w:t>и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-24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1"/>
        </w:rPr>
        <w:t>дл</w:t>
      </w:r>
      <w:r>
        <w:rPr>
          <w:spacing w:val="-1"/>
        </w:rPr>
        <w:t xml:space="preserve">а- </w:t>
      </w:r>
      <w:r>
        <w:rPr>
          <w:spacing w:val="-2"/>
        </w:rPr>
        <w:t>г</w:t>
      </w:r>
      <w:r>
        <w:rPr>
          <w:spacing w:val="-1"/>
        </w:rPr>
        <w:t>а</w:t>
      </w:r>
      <w:r>
        <w:rPr>
          <w:spacing w:val="1"/>
        </w:rPr>
        <w:t>л</w:t>
      </w:r>
      <w:r>
        <w:t>и</w:t>
      </w:r>
      <w:r>
        <w:rPr>
          <w:spacing w:val="22"/>
        </w:rPr>
        <w:t xml:space="preserve"> </w:t>
      </w:r>
      <w:r>
        <w:rPr>
          <w:spacing w:val="1"/>
        </w:rPr>
        <w:t>д</w:t>
      </w:r>
      <w:r>
        <w:t>о</w:t>
      </w:r>
      <w:r>
        <w:rPr>
          <w:spacing w:val="24"/>
        </w:rPr>
        <w:t xml:space="preserve"> </w:t>
      </w:r>
      <w:r>
        <w:rPr>
          <w:smallCaps/>
          <w:spacing w:val="1"/>
        </w:rPr>
        <w:t>2</w:t>
      </w:r>
      <w:r>
        <w:rPr>
          <w:smallCaps/>
        </w:rPr>
        <w:t>1</w:t>
      </w:r>
      <w:r>
        <w:rPr>
          <w:spacing w:val="24"/>
        </w:rPr>
        <w:t xml:space="preserve"> </w:t>
      </w:r>
      <w:r>
        <w:rPr>
          <w:spacing w:val="-2"/>
        </w:rPr>
        <w:t>ч</w:t>
      </w:r>
      <w:r>
        <w:rPr>
          <w:spacing w:val="-1"/>
        </w:rPr>
        <w:t>а</w:t>
      </w:r>
      <w:r>
        <w:t>са</w:t>
      </w:r>
      <w:r>
        <w:rPr>
          <w:spacing w:val="22"/>
        </w:rPr>
        <w:t xml:space="preserve"> </w:t>
      </w:r>
      <w:r>
        <w:t>в</w:t>
      </w:r>
      <w:r>
        <w:rPr>
          <w:spacing w:val="-2"/>
        </w:rPr>
        <w:t>ечер</w:t>
      </w:r>
      <w:r>
        <w:rPr>
          <w:spacing w:val="-1"/>
        </w:rPr>
        <w:t>а</w:t>
      </w:r>
      <w:r>
        <w:t>.</w:t>
      </w:r>
      <w:r>
        <w:t xml:space="preserve"> </w:t>
      </w:r>
      <w:r>
        <w:rPr>
          <w:spacing w:val="-27"/>
        </w:rPr>
        <w:t xml:space="preserve"> </w:t>
      </w:r>
      <w:r>
        <w:rPr>
          <w:spacing w:val="-1"/>
        </w:rPr>
        <w:t>П</w:t>
      </w:r>
      <w:r>
        <w:rPr>
          <w:spacing w:val="-2"/>
        </w:rPr>
        <w:t>р</w:t>
      </w:r>
      <w:r>
        <w:t>о</w:t>
      </w:r>
      <w:r>
        <w:rPr>
          <w:spacing w:val="1"/>
        </w:rPr>
        <w:t>ц</w:t>
      </w:r>
      <w:r>
        <w:rPr>
          <w:spacing w:val="-2"/>
        </w:rPr>
        <w:t>е</w:t>
      </w:r>
      <w:r>
        <w:rPr>
          <w:spacing w:val="-1"/>
        </w:rPr>
        <w:t>н</w:t>
      </w:r>
      <w:r>
        <w:t>т</w:t>
      </w:r>
      <w:r>
        <w:rPr>
          <w:spacing w:val="25"/>
        </w:rPr>
        <w:t xml:space="preserve"> </w:t>
      </w:r>
      <w:r>
        <w:t>был</w:t>
      </w:r>
      <w:r>
        <w:rPr>
          <w:spacing w:val="25"/>
        </w:rPr>
        <w:t xml:space="preserve"> </w:t>
      </w:r>
      <w:r>
        <w:t>о</w:t>
      </w:r>
      <w:r>
        <w:rPr>
          <w:spacing w:val="-2"/>
        </w:rPr>
        <w:t>че</w:t>
      </w:r>
      <w:r>
        <w:rPr>
          <w:spacing w:val="-1"/>
        </w:rPr>
        <w:t>н</w:t>
      </w:r>
      <w:r>
        <w:t>ь</w:t>
      </w:r>
      <w:r>
        <w:rPr>
          <w:spacing w:val="24"/>
        </w:rPr>
        <w:t xml:space="preserve"> </w:t>
      </w:r>
      <w:r>
        <w:rPr>
          <w:spacing w:val="-2"/>
        </w:rPr>
        <w:t>х</w:t>
      </w:r>
      <w:r>
        <w:t>о</w:t>
      </w:r>
      <w:r>
        <w:rPr>
          <w:spacing w:val="-2"/>
        </w:rPr>
        <w:t>р</w:t>
      </w:r>
      <w:r>
        <w:t>о</w:t>
      </w:r>
      <w:r>
        <w:rPr>
          <w:spacing w:val="1"/>
        </w:rPr>
        <w:t>ш</w:t>
      </w:r>
      <w:r>
        <w:rPr>
          <w:spacing w:val="-1"/>
        </w:rPr>
        <w:t>и</w:t>
      </w:r>
      <w:r>
        <w:t>м.</w:t>
      </w:r>
      <w:r>
        <w:rPr>
          <w:spacing w:val="21"/>
        </w:rPr>
        <w:t xml:space="preserve"> </w:t>
      </w:r>
      <w:r>
        <w:rPr>
          <w:spacing w:val="-2"/>
        </w:rPr>
        <w:t>Э</w:t>
      </w:r>
      <w:r>
        <w:rPr>
          <w:spacing w:val="1"/>
        </w:rPr>
        <w:t>т</w:t>
      </w:r>
      <w:r>
        <w:t xml:space="preserve">о </w:t>
      </w:r>
      <w:r>
        <w:rPr>
          <w:spacing w:val="-2"/>
        </w:rPr>
        <w:t>О</w:t>
      </w:r>
      <w:r>
        <w:rPr>
          <w:spacing w:val="1"/>
        </w:rPr>
        <w:t>л</w:t>
      </w:r>
      <w:r>
        <w:rPr>
          <w:spacing w:val="-2"/>
        </w:rPr>
        <w:t>е</w:t>
      </w:r>
      <w:r>
        <w:t>г</w:t>
      </w:r>
      <w:r>
        <w:t xml:space="preserve"> </w:t>
      </w:r>
      <w:r>
        <w:rPr>
          <w:spacing w:val="17"/>
        </w:rPr>
        <w:t xml:space="preserve"> </w:t>
      </w:r>
      <w:r>
        <w:rPr>
          <w:spacing w:val="1"/>
        </w:rPr>
        <w:t>з</w:t>
      </w:r>
      <w:r>
        <w:rPr>
          <w:spacing w:val="-1"/>
        </w:rPr>
        <w:t>на</w:t>
      </w:r>
      <w:r>
        <w:t>л</w:t>
      </w:r>
      <w:r>
        <w:t xml:space="preserve"> </w:t>
      </w:r>
      <w:r>
        <w:rPr>
          <w:spacing w:val="19"/>
        </w:rPr>
        <w:t xml:space="preserve"> </w:t>
      </w:r>
      <w:r>
        <w:rPr>
          <w:spacing w:val="-1"/>
        </w:rPr>
        <w:t>а</w:t>
      </w:r>
      <w:r>
        <w:t>бс</w:t>
      </w:r>
      <w:r>
        <w:rPr>
          <w:spacing w:val="-4"/>
        </w:rPr>
        <w:t>о</w:t>
      </w:r>
      <w:r>
        <w:rPr>
          <w:spacing w:val="1"/>
        </w:rPr>
        <w:t>л</w:t>
      </w:r>
      <w:r>
        <w:rPr>
          <w:spacing w:val="-2"/>
        </w:rPr>
        <w:t>ю</w:t>
      </w:r>
      <w:r>
        <w:rPr>
          <w:spacing w:val="1"/>
        </w:rPr>
        <w:t>т</w:t>
      </w:r>
      <w:r>
        <w:rPr>
          <w:spacing w:val="-1"/>
        </w:rPr>
        <w:t>н</w:t>
      </w:r>
      <w:r>
        <w:t>о</w:t>
      </w:r>
      <w:r>
        <w:t xml:space="preserve"> </w:t>
      </w:r>
      <w:r>
        <w:rPr>
          <w:spacing w:val="14"/>
        </w:rPr>
        <w:t xml:space="preserve"> </w:t>
      </w:r>
      <w:r>
        <w:rPr>
          <w:spacing w:val="1"/>
        </w:rPr>
        <w:t>т</w:t>
      </w:r>
      <w:r>
        <w:t>о</w:t>
      </w:r>
      <w:r>
        <w:rPr>
          <w:spacing w:val="-2"/>
        </w:rPr>
        <w:t>ч</w:t>
      </w:r>
      <w:r>
        <w:rPr>
          <w:spacing w:val="-1"/>
        </w:rPr>
        <w:t>н</w:t>
      </w:r>
      <w:r>
        <w:t>о,</w:t>
      </w:r>
      <w:r>
        <w:t xml:space="preserve"> </w:t>
      </w:r>
      <w:r>
        <w:rPr>
          <w:spacing w:val="11"/>
        </w:rPr>
        <w:t xml:space="preserve"> </w:t>
      </w:r>
      <w:r>
        <w:rPr>
          <w:spacing w:val="1"/>
        </w:rPr>
        <w:t>п</w:t>
      </w:r>
      <w:r>
        <w:t>ос</w:t>
      </w:r>
      <w:r>
        <w:rPr>
          <w:spacing w:val="-2"/>
        </w:rPr>
        <w:t>к</w:t>
      </w:r>
      <w:r>
        <w:rPr>
          <w:spacing w:val="-4"/>
        </w:rPr>
        <w:t>о</w:t>
      </w:r>
      <w:r>
        <w:rPr>
          <w:spacing w:val="1"/>
        </w:rPr>
        <w:t>л</w:t>
      </w:r>
      <w:r>
        <w:t>ь</w:t>
      </w:r>
      <w:r>
        <w:rPr>
          <w:spacing w:val="-2"/>
        </w:rPr>
        <w:t>к</w:t>
      </w:r>
      <w:r>
        <w:t>у</w:t>
      </w:r>
      <w:r>
        <w:t xml:space="preserve"> </w:t>
      </w:r>
      <w:r>
        <w:rPr>
          <w:spacing w:val="20"/>
        </w:rPr>
        <w:t xml:space="preserve"> </w:t>
      </w:r>
      <w:r>
        <w:rPr>
          <w:spacing w:val="-1"/>
        </w:rPr>
        <w:t>и</w:t>
      </w:r>
      <w:r>
        <w:t>м</w:t>
      </w:r>
      <w:r>
        <w:rPr>
          <w:spacing w:val="-6"/>
        </w:rPr>
        <w:t>е</w:t>
      </w:r>
      <w:r>
        <w:t>л</w:t>
      </w:r>
      <w:r>
        <w:t xml:space="preserve"> </w:t>
      </w:r>
      <w:r>
        <w:rPr>
          <w:spacing w:val="19"/>
        </w:rPr>
        <w:t xml:space="preserve"> </w:t>
      </w:r>
      <w:r>
        <w:rPr>
          <w:spacing w:val="-1"/>
        </w:rPr>
        <w:t>н</w:t>
      </w:r>
      <w:r>
        <w:rPr>
          <w:spacing w:val="-2"/>
        </w:rPr>
        <w:t>е</w:t>
      </w:r>
      <w:r>
        <w:t>с</w:t>
      </w:r>
      <w:r>
        <w:rPr>
          <w:spacing w:val="-2"/>
        </w:rPr>
        <w:t>к</w:t>
      </w:r>
      <w:r>
        <w:t>о</w:t>
      </w:r>
      <w:r>
        <w:rPr>
          <w:spacing w:val="1"/>
        </w:rPr>
        <w:t>л</w:t>
      </w:r>
      <w:r>
        <w:t>ь</w:t>
      </w:r>
      <w:r>
        <w:rPr>
          <w:spacing w:val="-2"/>
        </w:rPr>
        <w:t>к</w:t>
      </w:r>
      <w:r>
        <w:t>о в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1"/>
        </w:rPr>
        <w:t>д</w:t>
      </w:r>
      <w:r>
        <w:t>ов</w:t>
      </w:r>
      <w:r>
        <w:rPr>
          <w:spacing w:val="14"/>
        </w:rPr>
        <w:t xml:space="preserve"> </w:t>
      </w:r>
      <w:r>
        <w:t>–</w:t>
      </w:r>
      <w:r>
        <w:rPr>
          <w:spacing w:val="20"/>
        </w:rPr>
        <w:t xml:space="preserve"> </w:t>
      </w:r>
      <w:r>
        <w:rPr>
          <w:spacing w:val="-4"/>
        </w:rPr>
        <w:t>п</w:t>
      </w:r>
      <w:r>
        <w:t>од</w:t>
      </w:r>
      <w:r>
        <w:rPr>
          <w:spacing w:val="20"/>
        </w:rPr>
        <w:t xml:space="preserve"> </w:t>
      </w:r>
      <w:r>
        <w:rPr>
          <w:spacing w:val="-3"/>
        </w:rPr>
        <w:t>8</w:t>
      </w:r>
      <w:r>
        <w:rPr>
          <w:spacing w:val="-2"/>
        </w:rPr>
        <w:t>,5</w:t>
      </w:r>
      <w:r>
        <w:t>;</w:t>
      </w:r>
      <w:r>
        <w:rPr>
          <w:spacing w:val="17"/>
        </w:rPr>
        <w:t xml:space="preserve"> </w:t>
      </w:r>
      <w:r>
        <w:rPr>
          <w:smallCaps/>
          <w:spacing w:val="1"/>
        </w:rPr>
        <w:t>1</w:t>
      </w:r>
      <w:r>
        <w:rPr>
          <w:smallCaps/>
        </w:rPr>
        <w:t>2</w:t>
      </w:r>
      <w:r>
        <w:rPr>
          <w:spacing w:val="20"/>
        </w:rPr>
        <w:t xml:space="preserve"> </w:t>
      </w:r>
      <w:r>
        <w:t>и</w:t>
      </w:r>
      <w:r>
        <w:rPr>
          <w:spacing w:val="18"/>
        </w:rPr>
        <w:t xml:space="preserve"> </w:t>
      </w:r>
      <w:r>
        <w:rPr>
          <w:smallCaps/>
          <w:spacing w:val="1"/>
        </w:rPr>
        <w:t>1</w:t>
      </w:r>
      <w:r>
        <w:rPr>
          <w:spacing w:val="-2"/>
        </w:rPr>
        <w:t>0,</w:t>
      </w:r>
      <w:r>
        <w:rPr>
          <w:smallCaps/>
        </w:rPr>
        <w:t>1</w:t>
      </w:r>
      <w:r>
        <w:rPr>
          <w:spacing w:val="15"/>
        </w:rPr>
        <w:t xml:space="preserve"> </w:t>
      </w:r>
      <w:r>
        <w:t>%</w:t>
      </w:r>
      <w:r>
        <w:rPr>
          <w:spacing w:val="20"/>
        </w:rPr>
        <w:t xml:space="preserve"> </w:t>
      </w:r>
      <w:r>
        <w:rPr>
          <w:spacing w:val="-2"/>
        </w:rPr>
        <w:t>г</w:t>
      </w:r>
      <w:r>
        <w:rPr>
          <w:spacing w:val="-4"/>
        </w:rPr>
        <w:t>о</w:t>
      </w:r>
      <w:r>
        <w:rPr>
          <w:spacing w:val="1"/>
        </w:rPr>
        <w:t>д</w:t>
      </w:r>
      <w:r>
        <w:t>овы</w:t>
      </w:r>
      <w:r>
        <w:rPr>
          <w:spacing w:val="-2"/>
        </w:rPr>
        <w:t>х</w:t>
      </w:r>
      <w:r>
        <w:t>.</w:t>
      </w:r>
      <w:r>
        <w:rPr>
          <w:spacing w:val="12"/>
        </w:rPr>
        <w:t xml:space="preserve"> </w:t>
      </w:r>
      <w:r>
        <w:t>С</w:t>
      </w:r>
      <w:r>
        <w:rPr>
          <w:spacing w:val="21"/>
        </w:rPr>
        <w:t xml:space="preserve"> </w:t>
      </w:r>
      <w:r>
        <w:rPr>
          <w:spacing w:val="-4"/>
        </w:rPr>
        <w:t>п</w:t>
      </w:r>
      <w:r>
        <w:t>о</w:t>
      </w:r>
      <w:r>
        <w:rPr>
          <w:spacing w:val="1"/>
        </w:rPr>
        <w:t>т</w:t>
      </w:r>
      <w:r>
        <w:rPr>
          <w:spacing w:val="-7"/>
        </w:rPr>
        <w:t>р</w:t>
      </w:r>
      <w:r>
        <w:rPr>
          <w:spacing w:val="-2"/>
        </w:rPr>
        <w:t>е</w:t>
      </w:r>
      <w:r>
        <w:t>б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1"/>
        </w:rPr>
        <w:t>л</w:t>
      </w:r>
      <w:r>
        <w:t>ьс</w:t>
      </w:r>
      <w:r>
        <w:rPr>
          <w:spacing w:val="-2"/>
        </w:rPr>
        <w:t>к</w:t>
      </w:r>
      <w:r>
        <w:rPr>
          <w:spacing w:val="-1"/>
        </w:rPr>
        <w:t>и</w:t>
      </w:r>
      <w:r>
        <w:t>- ми</w:t>
      </w:r>
      <w:r>
        <w:rPr>
          <w:spacing w:val="18"/>
        </w:rPr>
        <w:t xml:space="preserve"> </w:t>
      </w:r>
      <w:r>
        <w:rPr>
          <w:spacing w:val="-2"/>
        </w:rPr>
        <w:t>к</w:t>
      </w:r>
      <w:r>
        <w:t>оо</w:t>
      </w:r>
      <w:r>
        <w:rPr>
          <w:spacing w:val="1"/>
        </w:rPr>
        <w:t>п</w:t>
      </w:r>
      <w:r>
        <w:rPr>
          <w:spacing w:val="-2"/>
        </w:rPr>
        <w:t>ер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1"/>
        </w:rPr>
        <w:t>и</w:t>
      </w:r>
      <w:r>
        <w:t>в</w:t>
      </w:r>
      <w:r>
        <w:rPr>
          <w:spacing w:val="-6"/>
        </w:rPr>
        <w:t>а</w:t>
      </w:r>
      <w:r>
        <w:t>ми</w:t>
      </w:r>
      <w:r>
        <w:rPr>
          <w:spacing w:val="18"/>
        </w:rPr>
        <w:t xml:space="preserve"> </w:t>
      </w:r>
      <w:r>
        <w:rPr>
          <w:spacing w:val="-2"/>
        </w:rPr>
        <w:t>О</w:t>
      </w:r>
      <w:r>
        <w:rPr>
          <w:spacing w:val="1"/>
        </w:rPr>
        <w:t>л</w:t>
      </w:r>
      <w:r>
        <w:rPr>
          <w:spacing w:val="-2"/>
        </w:rPr>
        <w:t>е</w:t>
      </w:r>
      <w:r>
        <w:t>г</w:t>
      </w:r>
      <w:r>
        <w:rPr>
          <w:spacing w:val="17"/>
        </w:rPr>
        <w:t xml:space="preserve"> </w:t>
      </w:r>
      <w:r>
        <w:rPr>
          <w:spacing w:val="1"/>
        </w:rPr>
        <w:t>д</w:t>
      </w:r>
      <w:r>
        <w:rPr>
          <w:spacing w:val="-6"/>
        </w:rPr>
        <w:t>е</w:t>
      </w:r>
      <w:r>
        <w:t>л</w:t>
      </w:r>
      <w:r>
        <w:rPr>
          <w:spacing w:val="20"/>
        </w:rPr>
        <w:t xml:space="preserve"> </w:t>
      </w:r>
      <w:r>
        <w:rPr>
          <w:spacing w:val="-1"/>
        </w:rPr>
        <w:t>ни</w:t>
      </w:r>
      <w:r>
        <w:rPr>
          <w:spacing w:val="-2"/>
        </w:rPr>
        <w:t>к</w:t>
      </w:r>
      <w:r>
        <w:t>о</w:t>
      </w:r>
      <w:r>
        <w:rPr>
          <w:spacing w:val="-2"/>
        </w:rPr>
        <w:t>г</w:t>
      </w:r>
      <w:r>
        <w:rPr>
          <w:spacing w:val="1"/>
        </w:rPr>
        <w:t>д</w:t>
      </w:r>
      <w:r>
        <w:t>а</w:t>
      </w:r>
      <w:r>
        <w:rPr>
          <w:spacing w:val="18"/>
        </w:rPr>
        <w:t xml:space="preserve"> </w:t>
      </w:r>
      <w:r>
        <w:rPr>
          <w:spacing w:val="-1"/>
        </w:rPr>
        <w:t>н</w:t>
      </w:r>
      <w:r>
        <w:t>е</w:t>
      </w:r>
      <w:r>
        <w:rPr>
          <w:spacing w:val="13"/>
        </w:rPr>
        <w:t xml:space="preserve"> </w:t>
      </w:r>
      <w:r>
        <w:rPr>
          <w:spacing w:val="-1"/>
        </w:rPr>
        <w:t>и</w:t>
      </w:r>
      <w:r>
        <w:t>м</w:t>
      </w:r>
      <w:r>
        <w:rPr>
          <w:spacing w:val="-2"/>
        </w:rPr>
        <w:t>е</w:t>
      </w:r>
      <w:r>
        <w:rPr>
          <w:spacing w:val="1"/>
        </w:rPr>
        <w:t>л</w:t>
      </w:r>
      <w:r>
        <w:t>,</w:t>
      </w:r>
      <w:r>
        <w:rPr>
          <w:spacing w:val="12"/>
        </w:rPr>
        <w:t xml:space="preserve"> </w:t>
      </w:r>
      <w:r>
        <w:t>а</w:t>
      </w:r>
      <w:r>
        <w:rPr>
          <w:spacing w:val="18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-4"/>
        </w:rPr>
        <w:t>т</w:t>
      </w:r>
      <w:r>
        <w:t>ому</w:t>
      </w:r>
      <w:r>
        <w:rPr>
          <w:spacing w:val="15"/>
        </w:rPr>
        <w:t xml:space="preserve"> </w:t>
      </w:r>
      <w:r>
        <w:rPr>
          <w:spacing w:val="-1"/>
        </w:rPr>
        <w:t>н</w:t>
      </w:r>
      <w:r>
        <w:t>е мог</w:t>
      </w:r>
      <w:r>
        <w:rPr>
          <w:spacing w:val="22"/>
        </w:rPr>
        <w:t xml:space="preserve"> </w:t>
      </w:r>
      <w:r>
        <w:rPr>
          <w:spacing w:val="1"/>
        </w:rPr>
        <w:t>д</w:t>
      </w:r>
      <w:r>
        <w:t>о</w:t>
      </w:r>
      <w:r>
        <w:rPr>
          <w:spacing w:val="1"/>
        </w:rPr>
        <w:t>п</w:t>
      </w:r>
      <w:r>
        <w:rPr>
          <w:spacing w:val="-4"/>
        </w:rPr>
        <w:t>о</w:t>
      </w:r>
      <w:r>
        <w:rPr>
          <w:spacing w:val="1"/>
        </w:rPr>
        <w:t>дл</w:t>
      </w:r>
      <w:r>
        <w:rPr>
          <w:spacing w:val="-1"/>
        </w:rPr>
        <w:t>ин</w:t>
      </w:r>
      <w:r>
        <w:rPr>
          <w:spacing w:val="-5"/>
        </w:rPr>
        <w:t>н</w:t>
      </w:r>
      <w:r>
        <w:t>о</w:t>
      </w:r>
      <w:r>
        <w:rPr>
          <w:spacing w:val="24"/>
        </w:rPr>
        <w:t xml:space="preserve"> </w:t>
      </w:r>
      <w:r>
        <w:t>с</w:t>
      </w:r>
      <w:r>
        <w:rPr>
          <w:spacing w:val="-2"/>
        </w:rPr>
        <w:t>к</w:t>
      </w:r>
      <w:r>
        <w:rPr>
          <w:spacing w:val="-1"/>
        </w:rPr>
        <w:t>а</w:t>
      </w:r>
      <w:r>
        <w:t>з</w:t>
      </w:r>
      <w:r>
        <w:rPr>
          <w:spacing w:val="-1"/>
        </w:rPr>
        <w:t>а</w:t>
      </w:r>
      <w:r>
        <w:rPr>
          <w:spacing w:val="1"/>
        </w:rPr>
        <w:t>т</w:t>
      </w:r>
      <w:r>
        <w:t>ь,</w:t>
      </w:r>
      <w:r>
        <w:rPr>
          <w:spacing w:val="21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-2"/>
        </w:rPr>
        <w:t>че</w:t>
      </w:r>
      <w:r>
        <w:rPr>
          <w:spacing w:val="-5"/>
        </w:rPr>
        <w:t>м</w:t>
      </w:r>
      <w:r>
        <w:t>у</w:t>
      </w:r>
      <w:r>
        <w:rPr>
          <w:spacing w:val="25"/>
        </w:rPr>
        <w:t xml:space="preserve"> </w:t>
      </w:r>
      <w:r>
        <w:t>б</w:t>
      </w:r>
      <w:r>
        <w:rPr>
          <w:spacing w:val="-1"/>
        </w:rPr>
        <w:t>ан</w:t>
      </w:r>
      <w:r>
        <w:rPr>
          <w:spacing w:val="-2"/>
        </w:rPr>
        <w:t>к</w:t>
      </w:r>
      <w:r>
        <w:t>овс</w:t>
      </w:r>
      <w:r>
        <w:rPr>
          <w:spacing w:val="-2"/>
        </w:rPr>
        <w:t>к</w:t>
      </w:r>
      <w:r>
        <w:rPr>
          <w:spacing w:val="-1"/>
        </w:rPr>
        <w:t>и</w:t>
      </w:r>
      <w:r>
        <w:t>е</w:t>
      </w:r>
      <w:r>
        <w:rPr>
          <w:spacing w:val="23"/>
        </w:rPr>
        <w:t xml:space="preserve"> </w:t>
      </w:r>
      <w:r>
        <w:rPr>
          <w:spacing w:val="-4"/>
        </w:rPr>
        <w:t>п</w:t>
      </w:r>
      <w:r>
        <w:rPr>
          <w:spacing w:val="-2"/>
        </w:rPr>
        <w:t>р</w:t>
      </w:r>
      <w:r>
        <w:t>о</w:t>
      </w:r>
      <w:r>
        <w:rPr>
          <w:spacing w:val="1"/>
        </w:rPr>
        <w:t>ц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1"/>
        </w:rPr>
        <w:t>т</w:t>
      </w:r>
      <w:r>
        <w:t>ы</w:t>
      </w:r>
      <w:r>
        <w:rPr>
          <w:spacing w:val="24"/>
        </w:rPr>
        <w:t xml:space="preserve"> </w:t>
      </w:r>
      <w:r>
        <w:rPr>
          <w:spacing w:val="-4"/>
        </w:rPr>
        <w:t xml:space="preserve">по </w:t>
      </w:r>
      <w:r>
        <w:rPr>
          <w:spacing w:val="-1"/>
        </w:rPr>
        <w:t>ни</w:t>
      </w:r>
      <w:r>
        <w:t>м</w:t>
      </w:r>
      <w:r>
        <w:t xml:space="preserve"> </w:t>
      </w:r>
      <w:r>
        <w:rPr>
          <w:spacing w:val="-5"/>
        </w:rPr>
        <w:t xml:space="preserve"> 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2"/>
        </w:rPr>
        <w:t>к</w:t>
      </w:r>
      <w:r>
        <w:rPr>
          <w:spacing w:val="-1"/>
        </w:rPr>
        <w:t>и</w:t>
      </w:r>
      <w:r>
        <w:t>е</w:t>
      </w:r>
      <w:r>
        <w:t xml:space="preserve"> </w:t>
      </w:r>
      <w:r>
        <w:rPr>
          <w:spacing w:val="-7"/>
        </w:rPr>
        <w:t xml:space="preserve"> </w:t>
      </w:r>
      <w:r>
        <w:rPr>
          <w:spacing w:val="-4"/>
        </w:rPr>
        <w:t>в</w:t>
      </w:r>
      <w:r>
        <w:t>ысо</w:t>
      </w:r>
      <w:r>
        <w:rPr>
          <w:spacing w:val="-2"/>
        </w:rPr>
        <w:t>к</w:t>
      </w:r>
      <w:r>
        <w:rPr>
          <w:spacing w:val="-1"/>
        </w:rPr>
        <w:t>и</w:t>
      </w:r>
      <w:r>
        <w:rPr>
          <w:spacing w:val="-2"/>
        </w:rPr>
        <w:t>е</w:t>
      </w:r>
      <w:r>
        <w:t>.</w:t>
      </w:r>
      <w:r>
        <w:t xml:space="preserve"> </w:t>
      </w:r>
      <w:r>
        <w:rPr>
          <w:spacing w:val="-8"/>
        </w:rPr>
        <w:t xml:space="preserve"> </w:t>
      </w:r>
      <w:r>
        <w:rPr>
          <w:spacing w:val="-2"/>
        </w:rPr>
        <w:t>О</w:t>
      </w:r>
      <w:r>
        <w:t>н</w:t>
      </w:r>
      <w:r>
        <w:t xml:space="preserve"> </w:t>
      </w:r>
      <w:r>
        <w:rPr>
          <w:spacing w:val="-6"/>
        </w:rPr>
        <w:t xml:space="preserve"> </w:t>
      </w:r>
      <w:r>
        <w:rPr>
          <w:spacing w:val="-2"/>
        </w:rPr>
        <w:t>ре</w:t>
      </w:r>
      <w:r>
        <w:rPr>
          <w:spacing w:val="1"/>
        </w:rPr>
        <w:t>ш</w:t>
      </w:r>
      <w:r>
        <w:rPr>
          <w:spacing w:val="-6"/>
        </w:rPr>
        <w:t>и</w:t>
      </w:r>
      <w:r>
        <w:t>л</w:t>
      </w:r>
      <w:r>
        <w:t xml:space="preserve"> </w:t>
      </w:r>
      <w:r>
        <w:rPr>
          <w:spacing w:val="-5"/>
        </w:rPr>
        <w:t xml:space="preserve"> </w:t>
      </w:r>
      <w:r>
        <w:rPr>
          <w:spacing w:val="-4"/>
        </w:rPr>
        <w:t>п</w:t>
      </w:r>
      <w:r>
        <w:t>о</w:t>
      </w:r>
      <w:r>
        <w:rPr>
          <w:spacing w:val="1"/>
        </w:rPr>
        <w:t>з</w:t>
      </w:r>
      <w:r>
        <w:rPr>
          <w:spacing w:val="-4"/>
        </w:rPr>
        <w:t>в</w:t>
      </w:r>
      <w:r>
        <w:t>о</w:t>
      </w:r>
      <w:r>
        <w:rPr>
          <w:spacing w:val="-1"/>
        </w:rPr>
        <w:t>ни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-10"/>
        </w:rPr>
        <w:t xml:space="preserve"> </w:t>
      </w:r>
      <w:r>
        <w:rPr>
          <w:spacing w:val="1"/>
        </w:rPr>
        <w:t>п</w:t>
      </w:r>
      <w:r>
        <w:t>о</w:t>
      </w:r>
      <w:r>
        <w:t xml:space="preserve"> </w:t>
      </w:r>
      <w:r>
        <w:rPr>
          <w:spacing w:val="-10"/>
        </w:rPr>
        <w:t xml:space="preserve"> </w:t>
      </w:r>
      <w:r>
        <w:rPr>
          <w:spacing w:val="1"/>
        </w:rPr>
        <w:t>у</w:t>
      </w:r>
      <w:r>
        <w:rPr>
          <w:spacing w:val="-2"/>
        </w:rPr>
        <w:t>к</w:t>
      </w:r>
      <w:r>
        <w:rPr>
          <w:spacing w:val="-1"/>
        </w:rPr>
        <w:t>а</w:t>
      </w:r>
      <w:r>
        <w:t>з</w:t>
      </w:r>
      <w:r>
        <w:rPr>
          <w:spacing w:val="-1"/>
        </w:rPr>
        <w:t>анн</w:t>
      </w:r>
      <w:r>
        <w:t>о</w:t>
      </w:r>
      <w:r>
        <w:rPr>
          <w:spacing w:val="-5"/>
        </w:rPr>
        <w:t>м</w:t>
      </w:r>
      <w:r>
        <w:t xml:space="preserve">у </w:t>
      </w:r>
      <w:r>
        <w:rPr>
          <w:spacing w:val="-1"/>
        </w:rPr>
        <w:t>н</w:t>
      </w:r>
      <w:r>
        <w:t>ом</w:t>
      </w:r>
      <w:r>
        <w:rPr>
          <w:spacing w:val="-2"/>
        </w:rPr>
        <w:t>ер</w:t>
      </w:r>
      <w:r>
        <w:rPr>
          <w:spacing w:val="1"/>
        </w:rPr>
        <w:t>у</w:t>
      </w:r>
      <w:r>
        <w:t>.</w:t>
      </w:r>
    </w:p>
    <w:p w:rsidR="0000239F" w:rsidRDefault="00D55715">
      <w:pPr>
        <w:pStyle w:val="a3"/>
        <w:ind w:right="1124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71584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1671955</wp:posOffset>
                </wp:positionV>
                <wp:extent cx="354965" cy="527685"/>
                <wp:effectExtent l="0" t="0" r="0" b="0"/>
                <wp:wrapNone/>
                <wp:docPr id="482" name="Text Box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196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8" o:spid="_x0000_s1469" type="#_x0000_t202" style="position:absolute;left:0;text-align:left;margin-left:26.85pt;margin-top:131.65pt;width:27.95pt;height:41.55pt;z-index:25197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ILotAIAALg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196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Трубку на том конце взяли почти мгновенно. После просьбы уточнить условия привлечения средств Олегу предложили встретиться, но он отказался: «Я не местный и улетаю буквально завтра. Ответьте на мои вопросы, и я решу, как мне дальше поступить». По словам ко</w:t>
      </w:r>
      <w:r w:rsidR="00000ACB">
        <w:t>нсультан- та, а именно так назвался собеседник, высокий процент объясняется тем, что потребительский кооператив вкла- дывает свои деньги в самые прибыльные проекты Сколко- во и других новационных центров России. С другой сторо- ны, потребительский кооперат</w:t>
      </w:r>
      <w:r w:rsidR="00000ACB">
        <w:t>ив не тратится на дорогую рекламу, поскольку боится ненадежных и непроверенных клиентов, а кроме того, имеет всего один офис в Волгогра- де и три по области. Эти преимущества, по словам кон- сультанта, позволяют обеспечивать партнерам</w:t>
      </w:r>
      <w:r w:rsidR="00000ACB">
        <w:rPr>
          <w:spacing w:val="43"/>
        </w:rPr>
        <w:t xml:space="preserve"> </w:t>
      </w:r>
      <w:r w:rsidR="00000ACB">
        <w:t>высокие</w:t>
      </w:r>
    </w:p>
    <w:p w:rsidR="0000239F" w:rsidRDefault="0000239F">
      <w:pPr>
        <w:sectPr w:rsidR="0000239F">
          <w:footerReference w:type="even" r:id="rId130"/>
          <w:footerReference w:type="default" r:id="rId131"/>
          <w:pgSz w:w="8400" w:h="11910"/>
          <w:pgMar w:top="1040" w:right="0" w:bottom="1180" w:left="0" w:header="0" w:footer="1000" w:gutter="0"/>
          <w:cols w:space="720"/>
        </w:sectPr>
      </w:pPr>
    </w:p>
    <w:p w:rsidR="0000239F" w:rsidRDefault="00000ACB">
      <w:pPr>
        <w:pStyle w:val="a3"/>
        <w:spacing w:before="84"/>
        <w:ind w:right="1125"/>
      </w:pPr>
      <w:r>
        <w:lastRenderedPageBreak/>
        <w:t>проценты. Олег уточнил адрес и время работы. Офис на- ходился совсем недалеко, и потому можно было успеть до закрытия.</w:t>
      </w:r>
    </w:p>
    <w:p w:rsidR="0000239F" w:rsidRDefault="0000239F">
      <w:pPr>
        <w:pStyle w:val="a3"/>
        <w:spacing w:before="4"/>
        <w:ind w:left="0"/>
        <w:jc w:val="left"/>
        <w:rPr>
          <w:sz w:val="13"/>
        </w:rPr>
      </w:pPr>
    </w:p>
    <w:p w:rsidR="0000239F" w:rsidRDefault="00000ACB">
      <w:pPr>
        <w:pStyle w:val="a3"/>
        <w:spacing w:before="102" w:line="250" w:lineRule="exact"/>
        <w:ind w:left="1492"/>
      </w:pPr>
      <w:r>
        <w:rPr>
          <w:noProof/>
          <w:lang w:bidi="ar-SA"/>
        </w:rPr>
        <w:drawing>
          <wp:inline distT="0" distB="0" distL="0" distR="0">
            <wp:extent cx="115570" cy="116204"/>
            <wp:effectExtent l="0" t="0" r="0" b="0"/>
            <wp:docPr id="25" name="image3.png" descr="Описание: C:\Program Files\Microsoft Office\MEDIA\OFFICE14\Bullets\BD21335_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3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5570" cy="116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0"/>
        </w:rPr>
        <w:t xml:space="preserve">   </w:t>
      </w:r>
      <w:r>
        <w:rPr>
          <w:rFonts w:ascii="Times New Roman" w:hAnsi="Times New Roman"/>
          <w:spacing w:val="-23"/>
          <w:sz w:val="20"/>
        </w:rPr>
        <w:t xml:space="preserve"> </w:t>
      </w:r>
      <w:r>
        <w:rPr>
          <w:spacing w:val="24"/>
        </w:rPr>
        <w:t>Фра</w:t>
      </w:r>
      <w:r>
        <w:rPr>
          <w:spacing w:val="-33"/>
        </w:rPr>
        <w:t xml:space="preserve"> </w:t>
      </w:r>
      <w:r>
        <w:t>г м е н т 5. Придумай продолжение.</w:t>
      </w:r>
    </w:p>
    <w:p w:rsidR="0000239F" w:rsidRDefault="00000ACB">
      <w:pPr>
        <w:pStyle w:val="a3"/>
        <w:spacing w:line="249" w:lineRule="exact"/>
        <w:ind w:left="1852"/>
      </w:pPr>
      <w:r>
        <w:t>Как должен повести себя Олег?</w:t>
      </w:r>
    </w:p>
    <w:p w:rsidR="0000239F" w:rsidRDefault="00000ACB">
      <w:pPr>
        <w:pStyle w:val="a3"/>
        <w:spacing w:line="250" w:lineRule="exact"/>
        <w:ind w:left="1852"/>
      </w:pPr>
      <w:r>
        <w:t>Объясни рациональность такого поведения.</w:t>
      </w:r>
    </w:p>
    <w:p w:rsidR="0000239F" w:rsidRDefault="00000ACB">
      <w:pPr>
        <w:pStyle w:val="a3"/>
        <w:spacing w:before="119"/>
        <w:ind w:right="1127" w:firstLine="566"/>
      </w:pPr>
      <w:r>
        <w:t>По</w:t>
      </w:r>
      <w:r>
        <w:t>сле прогулки Олег решил зайти в одно из кафе на Аллее Героев. Вечер был теплый, но не душный, поэтому он выбрал кафе с открытой верандой. Вдалеке виднелась набережная, залитая теплым светом старых фонарей. Олег выбрал легкий салат, цыпленка и закончил свои</w:t>
      </w:r>
      <w:r>
        <w:t>м люби- мым капучино. Когда принесли счет, Олег положил карту для оплаты. Девушка взяла ее в руки, поставила на поднос посуду и собралась уходить.</w:t>
      </w:r>
    </w:p>
    <w:p w:rsidR="0000239F" w:rsidRDefault="0000239F">
      <w:pPr>
        <w:pStyle w:val="a3"/>
        <w:spacing w:before="8"/>
        <w:ind w:left="0"/>
        <w:jc w:val="left"/>
        <w:rPr>
          <w:sz w:val="21"/>
        </w:rPr>
      </w:pPr>
    </w:p>
    <w:p w:rsidR="0000239F" w:rsidRDefault="00000ACB">
      <w:pPr>
        <w:pStyle w:val="a3"/>
        <w:spacing w:before="1"/>
        <w:ind w:left="1493"/>
      </w:pPr>
      <w:r>
        <w:rPr>
          <w:noProof/>
          <w:lang w:bidi="ar-SA"/>
        </w:rPr>
        <w:drawing>
          <wp:inline distT="0" distB="0" distL="0" distR="0">
            <wp:extent cx="115569" cy="116191"/>
            <wp:effectExtent l="0" t="0" r="0" b="0"/>
            <wp:docPr id="27" name="image3.png" descr="Описание: C:\Program Files\Microsoft Office\MEDIA\OFFICE14\Bullets\BD21335_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3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5569" cy="116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0"/>
        </w:rPr>
        <w:t xml:space="preserve">   </w:t>
      </w:r>
      <w:r>
        <w:rPr>
          <w:rFonts w:ascii="Times New Roman" w:hAnsi="Times New Roman"/>
          <w:spacing w:val="-23"/>
          <w:sz w:val="20"/>
        </w:rPr>
        <w:t xml:space="preserve"> </w:t>
      </w:r>
      <w:r>
        <w:rPr>
          <w:spacing w:val="24"/>
        </w:rPr>
        <w:t>Фра</w:t>
      </w:r>
      <w:r>
        <w:rPr>
          <w:spacing w:val="-11"/>
        </w:rPr>
        <w:t xml:space="preserve"> </w:t>
      </w:r>
      <w:r>
        <w:t>г</w:t>
      </w:r>
      <w:r>
        <w:rPr>
          <w:spacing w:val="-16"/>
        </w:rPr>
        <w:t xml:space="preserve"> </w:t>
      </w:r>
      <w:r>
        <w:t>м</w:t>
      </w:r>
      <w:r>
        <w:rPr>
          <w:spacing w:val="-15"/>
        </w:rPr>
        <w:t xml:space="preserve"> </w:t>
      </w:r>
      <w:r>
        <w:t>е</w:t>
      </w:r>
      <w:r>
        <w:rPr>
          <w:spacing w:val="-11"/>
        </w:rPr>
        <w:t xml:space="preserve"> </w:t>
      </w:r>
      <w:r>
        <w:t>н</w:t>
      </w:r>
      <w:r>
        <w:rPr>
          <w:spacing w:val="-15"/>
        </w:rPr>
        <w:t xml:space="preserve"> </w:t>
      </w:r>
      <w:r>
        <w:t>т</w:t>
      </w:r>
      <w:r>
        <w:rPr>
          <w:spacing w:val="24"/>
        </w:rPr>
        <w:t xml:space="preserve"> </w:t>
      </w:r>
      <w:r>
        <w:t>6.</w:t>
      </w:r>
      <w:r>
        <w:rPr>
          <w:spacing w:val="-3"/>
        </w:rPr>
        <w:t xml:space="preserve"> </w:t>
      </w:r>
      <w:r>
        <w:t>Придумай</w:t>
      </w:r>
      <w:r>
        <w:rPr>
          <w:spacing w:val="-1"/>
        </w:rPr>
        <w:t xml:space="preserve"> </w:t>
      </w:r>
      <w:r>
        <w:t>продолжение.</w:t>
      </w:r>
    </w:p>
    <w:p w:rsidR="0000239F" w:rsidRDefault="00000ACB">
      <w:pPr>
        <w:pStyle w:val="a3"/>
        <w:spacing w:before="4" w:line="250" w:lineRule="exact"/>
        <w:ind w:left="1852"/>
      </w:pPr>
      <w:r>
        <w:t>Как должен повести себя Олег?</w:t>
      </w:r>
    </w:p>
    <w:p w:rsidR="0000239F" w:rsidRDefault="00000ACB">
      <w:pPr>
        <w:pStyle w:val="a3"/>
        <w:spacing w:line="250" w:lineRule="exact"/>
        <w:ind w:left="1852"/>
      </w:pPr>
      <w:r>
        <w:t>Объясни рациональность такого поведения</w:t>
      </w:r>
    </w:p>
    <w:p w:rsidR="0000239F" w:rsidRDefault="00000ACB">
      <w:pPr>
        <w:pStyle w:val="a3"/>
        <w:spacing w:before="120"/>
        <w:ind w:right="1124" w:firstLine="566"/>
      </w:pPr>
      <w:r>
        <w:t>Вечер удался. Олег вошел в гостиничный номер, включил телевизор и лег на кровать. Он достал материалы к завтрашней презентации, сделал несколько звонков со- трудникам, сообщил управляющему офисом, когда он со- бирает</w:t>
      </w:r>
      <w:r>
        <w:t>ся завтра появиться у них перед презентацией. Олег уже готов был заснуть, когда на телефон пришла смс:</w:t>
      </w:r>
    </w:p>
    <w:p w:rsidR="0000239F" w:rsidRDefault="00000ACB">
      <w:pPr>
        <w:pStyle w:val="a3"/>
        <w:ind w:right="1127"/>
      </w:pPr>
      <w:r>
        <w:rPr>
          <w:spacing w:val="1"/>
        </w:rPr>
        <w:t>«</w:t>
      </w:r>
      <w:r>
        <w:rPr>
          <w:spacing w:val="2"/>
        </w:rPr>
        <w:t>С</w:t>
      </w:r>
      <w:r>
        <w:rPr>
          <w:spacing w:val="-2"/>
        </w:rPr>
        <w:t>р</w:t>
      </w:r>
      <w:r>
        <w:t>о</w:t>
      </w:r>
      <w:r>
        <w:rPr>
          <w:spacing w:val="-2"/>
        </w:rPr>
        <w:t>ч</w:t>
      </w:r>
      <w:r>
        <w:rPr>
          <w:spacing w:val="-1"/>
        </w:rPr>
        <w:t>н</w:t>
      </w:r>
      <w:r>
        <w:t>о</w:t>
      </w:r>
      <w:r>
        <w:rPr>
          <w:spacing w:val="5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ере</w:t>
      </w:r>
      <w:r>
        <w:t>в</w:t>
      </w:r>
      <w:r>
        <w:rPr>
          <w:spacing w:val="-2"/>
        </w:rPr>
        <w:t>е</w:t>
      </w:r>
      <w:r>
        <w:rPr>
          <w:spacing w:val="1"/>
        </w:rPr>
        <w:t>д</w:t>
      </w:r>
      <w:r>
        <w:t>и</w:t>
      </w:r>
      <w:r>
        <w:rPr>
          <w:spacing w:val="3"/>
        </w:rPr>
        <w:t xml:space="preserve"> </w:t>
      </w:r>
      <w:r>
        <w:t>м</w:t>
      </w:r>
      <w:r>
        <w:rPr>
          <w:spacing w:val="-1"/>
        </w:rPr>
        <w:t>н</w:t>
      </w:r>
      <w:r>
        <w:t>е</w:t>
      </w:r>
      <w:r>
        <w:rPr>
          <w:spacing w:val="3"/>
        </w:rPr>
        <w:t xml:space="preserve"> </w:t>
      </w:r>
      <w:r>
        <w:rPr>
          <w:spacing w:val="-1"/>
        </w:rPr>
        <w:t>н</w:t>
      </w:r>
      <w:r>
        <w:t>а</w:t>
      </w:r>
      <w:r>
        <w:rPr>
          <w:spacing w:val="3"/>
        </w:rPr>
        <w:t xml:space="preserve"> </w:t>
      </w:r>
      <w:r>
        <w:rPr>
          <w:spacing w:val="-2"/>
        </w:rPr>
        <w:t>э</w:t>
      </w:r>
      <w:r>
        <w:rPr>
          <w:spacing w:val="1"/>
        </w:rPr>
        <w:t>т</w:t>
      </w:r>
      <w:r>
        <w:t>от</w:t>
      </w:r>
      <w:r>
        <w:rPr>
          <w:spacing w:val="6"/>
        </w:rPr>
        <w:t xml:space="preserve"> </w:t>
      </w:r>
      <w:r>
        <w:rPr>
          <w:spacing w:val="-1"/>
        </w:rPr>
        <w:t>н</w:t>
      </w:r>
      <w:r>
        <w:rPr>
          <w:spacing w:val="-4"/>
        </w:rPr>
        <w:t>о</w:t>
      </w:r>
      <w:r>
        <w:t>м</w:t>
      </w:r>
      <w:r>
        <w:rPr>
          <w:spacing w:val="-2"/>
        </w:rPr>
        <w:t>е</w:t>
      </w:r>
      <w:r>
        <w:t>р</w:t>
      </w:r>
      <w:r>
        <w:rPr>
          <w:spacing w:val="3"/>
        </w:rPr>
        <w:t xml:space="preserve"> </w:t>
      </w:r>
      <w:r>
        <w:rPr>
          <w:smallCaps/>
          <w:spacing w:val="1"/>
        </w:rPr>
        <w:t>1</w:t>
      </w:r>
      <w:r>
        <w:rPr>
          <w:spacing w:val="-2"/>
        </w:rPr>
        <w:t>00</w:t>
      </w:r>
      <w:r>
        <w:t>0</w:t>
      </w:r>
      <w:r>
        <w:rPr>
          <w:spacing w:val="3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б.</w:t>
      </w:r>
      <w:r>
        <w:rPr>
          <w:spacing w:val="2"/>
        </w:rPr>
        <w:t xml:space="preserve"> </w:t>
      </w:r>
      <w:r>
        <w:rPr>
          <w:spacing w:val="-1"/>
        </w:rPr>
        <w:t>П</w:t>
      </w:r>
      <w:r>
        <w:t>о</w:t>
      </w:r>
      <w:r>
        <w:rPr>
          <w:spacing w:val="1"/>
        </w:rPr>
        <w:t>т</w:t>
      </w:r>
      <w:r>
        <w:t>ом</w:t>
      </w:r>
      <w:r>
        <w:rPr>
          <w:spacing w:val="5"/>
        </w:rPr>
        <w:t xml:space="preserve"> </w:t>
      </w:r>
      <w:r>
        <w:t>о</w:t>
      </w:r>
      <w:r>
        <w:rPr>
          <w:spacing w:val="-5"/>
        </w:rPr>
        <w:t>б</w:t>
      </w:r>
      <w:r>
        <w:rPr>
          <w:spacing w:val="2"/>
        </w:rPr>
        <w:t xml:space="preserve">ъ- </w:t>
      </w:r>
      <w:r>
        <w:rPr>
          <w:spacing w:val="-1"/>
        </w:rPr>
        <w:t>я</w:t>
      </w:r>
      <w:r>
        <w:t>с</w:t>
      </w:r>
      <w:r>
        <w:rPr>
          <w:spacing w:val="-1"/>
        </w:rPr>
        <w:t>н</w:t>
      </w:r>
      <w:r>
        <w:rPr>
          <w:spacing w:val="-2"/>
        </w:rPr>
        <w:t>ю</w:t>
      </w:r>
      <w:r>
        <w:t>.</w:t>
      </w:r>
      <w:r>
        <w:t xml:space="preserve"> </w:t>
      </w:r>
      <w:r>
        <w:rPr>
          <w:spacing w:val="-22"/>
        </w:rPr>
        <w:t xml:space="preserve"> </w:t>
      </w:r>
      <w:r>
        <w:rPr>
          <w:spacing w:val="1"/>
        </w:rPr>
        <w:t>М</w:t>
      </w:r>
      <w:r>
        <w:rPr>
          <w:spacing w:val="-1"/>
        </w:rPr>
        <w:t>а</w:t>
      </w:r>
      <w:r>
        <w:t>м</w:t>
      </w:r>
      <w:r>
        <w:rPr>
          <w:spacing w:val="-1"/>
        </w:rPr>
        <w:t>а</w:t>
      </w:r>
      <w:r>
        <w:rPr>
          <w:spacing w:val="1"/>
        </w:rPr>
        <w:t>»</w:t>
      </w:r>
      <w:r>
        <w:t>.</w:t>
      </w:r>
      <w:r>
        <w:t xml:space="preserve"> </w:t>
      </w:r>
      <w:r>
        <w:rPr>
          <w:spacing w:val="-22"/>
        </w:rPr>
        <w:t xml:space="preserve"> </w:t>
      </w:r>
      <w:r>
        <w:rPr>
          <w:spacing w:val="-3"/>
        </w:rPr>
        <w:t>Н</w:t>
      </w:r>
      <w:r>
        <w:t>ом</w:t>
      </w:r>
      <w:r>
        <w:rPr>
          <w:spacing w:val="-2"/>
        </w:rPr>
        <w:t>е</w:t>
      </w:r>
      <w:r>
        <w:t>р</w:t>
      </w:r>
      <w:r>
        <w:t xml:space="preserve"> </w:t>
      </w:r>
      <w:r>
        <w:rPr>
          <w:spacing w:val="-22"/>
        </w:rPr>
        <w:t xml:space="preserve"> </w:t>
      </w:r>
      <w:r>
        <w:t>б</w:t>
      </w:r>
      <w:r>
        <w:rPr>
          <w:spacing w:val="-5"/>
        </w:rPr>
        <w:t>ы</w:t>
      </w:r>
      <w:r>
        <w:t>л</w:t>
      </w:r>
      <w:r>
        <w:t xml:space="preserve"> </w:t>
      </w:r>
      <w:r>
        <w:rPr>
          <w:spacing w:val="-19"/>
        </w:rPr>
        <w:t xml:space="preserve"> </w:t>
      </w:r>
      <w:r>
        <w:rPr>
          <w:spacing w:val="-1"/>
        </w:rPr>
        <w:t>н</w:t>
      </w:r>
      <w:r>
        <w:rPr>
          <w:spacing w:val="-2"/>
        </w:rPr>
        <w:t>е</w:t>
      </w:r>
      <w:r>
        <w:rPr>
          <w:spacing w:val="1"/>
        </w:rPr>
        <w:t>з</w:t>
      </w:r>
      <w:r>
        <w:rPr>
          <w:spacing w:val="-1"/>
        </w:rPr>
        <w:t>на</w:t>
      </w:r>
      <w:r>
        <w:rPr>
          <w:spacing w:val="-2"/>
        </w:rPr>
        <w:t>к</w:t>
      </w:r>
      <w:r>
        <w:t>омы</w:t>
      </w:r>
      <w:r>
        <w:rPr>
          <w:spacing w:val="-1"/>
        </w:rPr>
        <w:t>й</w:t>
      </w:r>
      <w:r>
        <w:t>.</w:t>
      </w:r>
      <w:r>
        <w:t xml:space="preserve"> </w:t>
      </w:r>
      <w:r>
        <w:rPr>
          <w:spacing w:val="-27"/>
        </w:rPr>
        <w:t xml:space="preserve"> </w:t>
      </w:r>
      <w:r>
        <w:rPr>
          <w:spacing w:val="2"/>
        </w:rPr>
        <w:t>С</w:t>
      </w:r>
      <w:r>
        <w:rPr>
          <w:spacing w:val="1"/>
        </w:rPr>
        <w:t>т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5"/>
        </w:rPr>
        <w:t>н</w:t>
      </w:r>
      <w:r>
        <w:rPr>
          <w:spacing w:val="-1"/>
        </w:rPr>
        <w:t>н</w:t>
      </w:r>
      <w:r>
        <w:t>о,</w:t>
      </w:r>
      <w:r>
        <w:t xml:space="preserve"> </w:t>
      </w:r>
      <w:r>
        <w:rPr>
          <w:spacing w:val="-22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-4"/>
        </w:rPr>
        <w:t>д</w:t>
      </w:r>
      <w:r>
        <w:rPr>
          <w:spacing w:val="1"/>
        </w:rPr>
        <w:t>у</w:t>
      </w:r>
      <w:r>
        <w:t>м</w:t>
      </w:r>
      <w:r>
        <w:rPr>
          <w:spacing w:val="-1"/>
        </w:rPr>
        <w:t xml:space="preserve">ал </w:t>
      </w:r>
      <w:r>
        <w:rPr>
          <w:spacing w:val="-2"/>
        </w:rPr>
        <w:t>О</w:t>
      </w:r>
      <w:r>
        <w:rPr>
          <w:spacing w:val="1"/>
        </w:rPr>
        <w:t>л</w:t>
      </w:r>
      <w:r>
        <w:rPr>
          <w:spacing w:val="-2"/>
        </w:rPr>
        <w:t>ег</w:t>
      </w:r>
      <w:r>
        <w:t>,</w:t>
      </w:r>
      <w:r>
        <w:rPr>
          <w:spacing w:val="-3"/>
        </w:rPr>
        <w:t xml:space="preserve"> </w:t>
      </w:r>
      <w:r>
        <w:t>с</w:t>
      </w:r>
      <w:r>
        <w:t xml:space="preserve"> </w:t>
      </w:r>
      <w:r>
        <w:rPr>
          <w:spacing w:val="-2"/>
        </w:rPr>
        <w:t>чег</w:t>
      </w:r>
      <w:r>
        <w:t>о</w:t>
      </w:r>
      <w:r>
        <w:t xml:space="preserve"> </w:t>
      </w:r>
      <w:r>
        <w:t>бы</w:t>
      </w:r>
      <w:r>
        <w:t xml:space="preserve"> </w:t>
      </w:r>
      <w:r>
        <w:rPr>
          <w:spacing w:val="-2"/>
        </w:rPr>
        <w:t>е</w:t>
      </w:r>
      <w:r>
        <w:t>й</w:t>
      </w:r>
      <w:r>
        <w:rPr>
          <w:spacing w:val="-2"/>
        </w:rPr>
        <w:t xml:space="preserve"> </w:t>
      </w:r>
      <w:r>
        <w:rPr>
          <w:spacing w:val="1"/>
        </w:rPr>
        <w:t>п</w:t>
      </w:r>
      <w:r>
        <w:rPr>
          <w:spacing w:val="-1"/>
        </w:rPr>
        <w:t>и</w:t>
      </w:r>
      <w:r>
        <w:t>с</w:t>
      </w:r>
      <w:r>
        <w:rPr>
          <w:spacing w:val="-1"/>
        </w:rPr>
        <w:t>а</w:t>
      </w:r>
      <w:r>
        <w:rPr>
          <w:spacing w:val="1"/>
        </w:rPr>
        <w:t>т</w:t>
      </w:r>
      <w:r>
        <w:t>ь</w:t>
      </w:r>
      <w:r>
        <w:t xml:space="preserve"> </w:t>
      </w:r>
      <w:r>
        <w:t>с</w:t>
      </w:r>
      <w:r>
        <w:t xml:space="preserve"> </w:t>
      </w:r>
      <w:r>
        <w:rPr>
          <w:spacing w:val="1"/>
        </w:rPr>
        <w:t>д</w:t>
      </w:r>
      <w:r>
        <w:rPr>
          <w:spacing w:val="-2"/>
        </w:rPr>
        <w:t>р</w:t>
      </w:r>
      <w:r>
        <w:rPr>
          <w:spacing w:val="1"/>
        </w:rPr>
        <w:t>у</w:t>
      </w:r>
      <w:r>
        <w:rPr>
          <w:spacing w:val="-6"/>
        </w:rPr>
        <w:t>г</w:t>
      </w:r>
      <w:r>
        <w:t>о</w:t>
      </w:r>
      <w:r>
        <w:rPr>
          <w:spacing w:val="-2"/>
        </w:rPr>
        <w:t>г</w:t>
      </w:r>
      <w:r>
        <w:t>о</w:t>
      </w:r>
      <w:r>
        <w:t xml:space="preserve"> </w:t>
      </w:r>
      <w:r>
        <w:rPr>
          <w:spacing w:val="-1"/>
        </w:rPr>
        <w:t>н</w:t>
      </w:r>
      <w:r>
        <w:t>ом</w:t>
      </w:r>
      <w:r>
        <w:rPr>
          <w:spacing w:val="-2"/>
        </w:rPr>
        <w:t>ер</w:t>
      </w:r>
      <w:r>
        <w:rPr>
          <w:spacing w:val="-1"/>
        </w:rPr>
        <w:t>а</w:t>
      </w:r>
      <w:r>
        <w:t>?</w:t>
      </w:r>
    </w:p>
    <w:p w:rsidR="0000239F" w:rsidRDefault="0000239F">
      <w:pPr>
        <w:pStyle w:val="a3"/>
        <w:spacing w:before="7"/>
        <w:ind w:left="0"/>
        <w:jc w:val="left"/>
        <w:rPr>
          <w:sz w:val="21"/>
        </w:rPr>
      </w:pPr>
    </w:p>
    <w:p w:rsidR="0000239F" w:rsidRDefault="00000ACB">
      <w:pPr>
        <w:pStyle w:val="a3"/>
        <w:ind w:left="1492"/>
        <w:jc w:val="left"/>
      </w:pPr>
      <w:r>
        <w:rPr>
          <w:noProof/>
          <w:lang w:bidi="ar-SA"/>
        </w:rPr>
        <w:drawing>
          <wp:inline distT="0" distB="0" distL="0" distR="0">
            <wp:extent cx="115570" cy="115570"/>
            <wp:effectExtent l="0" t="0" r="0" b="0"/>
            <wp:docPr id="29" name="image3.png" descr="Описание: C:\Program Files\Microsoft Office\MEDIA\OFFICE14\Bullets\BD21335_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3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5570" cy="115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0"/>
        </w:rPr>
        <w:t xml:space="preserve">   </w:t>
      </w:r>
      <w:r>
        <w:rPr>
          <w:rFonts w:ascii="Times New Roman" w:hAnsi="Times New Roman"/>
          <w:spacing w:val="-23"/>
          <w:sz w:val="20"/>
        </w:rPr>
        <w:t xml:space="preserve"> </w:t>
      </w:r>
      <w:r>
        <w:rPr>
          <w:spacing w:val="24"/>
        </w:rPr>
        <w:t xml:space="preserve">Фра </w:t>
      </w:r>
      <w:r>
        <w:rPr>
          <w:spacing w:val="18"/>
        </w:rPr>
        <w:t>гм</w:t>
      </w:r>
      <w:r>
        <w:rPr>
          <w:spacing w:val="-41"/>
        </w:rPr>
        <w:t xml:space="preserve"> </w:t>
      </w:r>
      <w:r>
        <w:t>е н т 7. Придумай продолжение.</w:t>
      </w:r>
    </w:p>
    <w:p w:rsidR="0000239F" w:rsidRDefault="00000ACB">
      <w:pPr>
        <w:pStyle w:val="a3"/>
        <w:spacing w:before="5" w:line="247" w:lineRule="exact"/>
        <w:ind w:left="1852"/>
        <w:jc w:val="left"/>
      </w:pPr>
      <w:r>
        <w:t>Как должен повести себя Олег?</w:t>
      </w:r>
    </w:p>
    <w:p w:rsidR="0000239F" w:rsidRDefault="00000ACB">
      <w:pPr>
        <w:pStyle w:val="a3"/>
        <w:spacing w:line="247" w:lineRule="exact"/>
        <w:ind w:left="1852"/>
        <w:jc w:val="left"/>
      </w:pPr>
      <w:r>
        <w:t>Объясни рациональность такого поведения.</w:t>
      </w:r>
    </w:p>
    <w:p w:rsidR="0000239F" w:rsidRDefault="00D55715">
      <w:pPr>
        <w:pStyle w:val="a3"/>
        <w:spacing w:before="201" w:line="242" w:lineRule="auto"/>
        <w:ind w:right="1128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72608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248920</wp:posOffset>
                </wp:positionV>
                <wp:extent cx="354965" cy="527685"/>
                <wp:effectExtent l="0" t="0" r="0" b="0"/>
                <wp:wrapNone/>
                <wp:docPr id="481" name="Text Box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197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7" o:spid="_x0000_s1470" type="#_x0000_t202" style="position:absolute;left:0;text-align:left;margin-left:365.5pt;margin-top:19.6pt;width:27.95pt;height:41.55pt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4ToswIAALU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197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Так прошел день Олега. Он засыпал в уютной крова- ти номера волгоградского отеля и был абсолютно уверен, что завтра все пройдет хорошо.</w:t>
      </w:r>
    </w:p>
    <w:p w:rsidR="0000239F" w:rsidRDefault="0000239F">
      <w:pPr>
        <w:spacing w:line="242" w:lineRule="auto"/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spacing w:before="84"/>
        <w:ind w:left="5500"/>
        <w:rPr>
          <w:b/>
          <w:i/>
        </w:rPr>
      </w:pPr>
      <w:r>
        <w:rPr>
          <w:b/>
          <w:i/>
        </w:rPr>
        <w:lastRenderedPageBreak/>
        <w:t>Приложение 2</w:t>
      </w:r>
    </w:p>
    <w:p w:rsidR="0000239F" w:rsidRDefault="0000239F">
      <w:pPr>
        <w:pStyle w:val="a3"/>
        <w:spacing w:before="10"/>
        <w:ind w:left="0"/>
        <w:jc w:val="left"/>
        <w:rPr>
          <w:b/>
          <w:i/>
          <w:sz w:val="21"/>
        </w:rPr>
      </w:pPr>
    </w:p>
    <w:p w:rsidR="0000239F" w:rsidRDefault="00000ACB">
      <w:pPr>
        <w:spacing w:line="249" w:lineRule="exact"/>
        <w:ind w:left="1282" w:right="1283"/>
        <w:jc w:val="center"/>
        <w:rPr>
          <w:b/>
        </w:rPr>
      </w:pPr>
      <w:r>
        <w:rPr>
          <w:b/>
        </w:rPr>
        <w:t>Краткое содержание</w:t>
      </w:r>
    </w:p>
    <w:p w:rsidR="0000239F" w:rsidRDefault="00000ACB">
      <w:pPr>
        <w:spacing w:before="1"/>
        <w:ind w:left="1283" w:right="1283"/>
        <w:jc w:val="center"/>
        <w:rPr>
          <w:b/>
        </w:rPr>
      </w:pPr>
      <w:r>
        <w:rPr>
          <w:b/>
        </w:rPr>
        <w:t>отсутствующих фрагментов</w:t>
      </w:r>
    </w:p>
    <w:p w:rsidR="0000239F" w:rsidRDefault="00000ACB">
      <w:pPr>
        <w:pStyle w:val="a3"/>
        <w:spacing w:before="124" w:line="250" w:lineRule="exact"/>
        <w:ind w:left="1282" w:right="1283"/>
        <w:jc w:val="center"/>
      </w:pPr>
      <w:r>
        <w:rPr>
          <w:spacing w:val="37"/>
        </w:rPr>
        <w:t>Фр</w:t>
      </w:r>
      <w:r>
        <w:t>а</w:t>
      </w:r>
      <w:r>
        <w:rPr>
          <w:spacing w:val="-11"/>
        </w:rPr>
        <w:t xml:space="preserve"> </w:t>
      </w:r>
      <w:r>
        <w:t>г</w:t>
      </w:r>
      <w:r>
        <w:rPr>
          <w:spacing w:val="-16"/>
        </w:rPr>
        <w:t xml:space="preserve"> </w:t>
      </w:r>
      <w:r>
        <w:t>м</w:t>
      </w:r>
      <w:r>
        <w:rPr>
          <w:spacing w:val="-15"/>
        </w:rPr>
        <w:t xml:space="preserve"> </w:t>
      </w:r>
      <w:r>
        <w:t>е</w:t>
      </w:r>
      <w:r>
        <w:rPr>
          <w:spacing w:val="-11"/>
        </w:rPr>
        <w:t xml:space="preserve"> </w:t>
      </w:r>
      <w:r>
        <w:t>н</w:t>
      </w:r>
      <w:r>
        <w:rPr>
          <w:spacing w:val="-15"/>
        </w:rPr>
        <w:t xml:space="preserve"> </w:t>
      </w:r>
      <w:r>
        <w:t>т</w:t>
      </w:r>
      <w:r>
        <w:t xml:space="preserve"> </w:t>
      </w:r>
      <w:r>
        <w:rPr>
          <w:spacing w:val="-14"/>
        </w:rPr>
        <w:t xml:space="preserve"> </w:t>
      </w:r>
      <w:r>
        <w:rPr>
          <w:smallCaps/>
        </w:rPr>
        <w:t>1</w:t>
      </w:r>
    </w:p>
    <w:p w:rsidR="0000239F" w:rsidRDefault="00000ACB">
      <w:pPr>
        <w:pStyle w:val="a3"/>
        <w:spacing w:line="250" w:lineRule="exact"/>
        <w:ind w:left="1699"/>
      </w:pPr>
      <w:r>
        <w:t>Вид мошенничества: нигерийское письмо.</w:t>
      </w:r>
    </w:p>
    <w:p w:rsidR="0000239F" w:rsidRDefault="00000ACB">
      <w:pPr>
        <w:pStyle w:val="a3"/>
        <w:ind w:right="1135" w:firstLine="566"/>
      </w:pPr>
      <w:r>
        <w:t>Действия: пометить как спам, не осуществлять ника- ких финансовых операций.</w:t>
      </w:r>
    </w:p>
    <w:p w:rsidR="0000239F" w:rsidRDefault="00000ACB">
      <w:pPr>
        <w:pStyle w:val="a3"/>
        <w:spacing w:before="119" w:line="250" w:lineRule="exact"/>
        <w:ind w:left="3446"/>
      </w:pPr>
      <w:r>
        <w:rPr>
          <w:spacing w:val="37"/>
        </w:rPr>
        <w:t>Фр</w:t>
      </w:r>
      <w:r>
        <w:t>а</w:t>
      </w:r>
      <w:r>
        <w:rPr>
          <w:spacing w:val="-11"/>
        </w:rPr>
        <w:t xml:space="preserve"> </w:t>
      </w:r>
      <w:r>
        <w:t>г</w:t>
      </w:r>
      <w:r>
        <w:rPr>
          <w:spacing w:val="-16"/>
        </w:rPr>
        <w:t xml:space="preserve"> </w:t>
      </w:r>
      <w:r>
        <w:t>м</w:t>
      </w:r>
      <w:r>
        <w:rPr>
          <w:spacing w:val="-15"/>
        </w:rPr>
        <w:t xml:space="preserve"> </w:t>
      </w:r>
      <w:r>
        <w:t>е</w:t>
      </w:r>
      <w:r>
        <w:rPr>
          <w:spacing w:val="-11"/>
        </w:rPr>
        <w:t xml:space="preserve"> </w:t>
      </w:r>
      <w:r>
        <w:t>н</w:t>
      </w:r>
      <w:r>
        <w:rPr>
          <w:spacing w:val="-15"/>
        </w:rPr>
        <w:t xml:space="preserve"> </w:t>
      </w:r>
      <w:r>
        <w:t>т</w:t>
      </w:r>
      <w:r>
        <w:t xml:space="preserve"> </w:t>
      </w:r>
      <w:r>
        <w:rPr>
          <w:spacing w:val="-14"/>
        </w:rPr>
        <w:t xml:space="preserve"> </w:t>
      </w:r>
      <w:r>
        <w:rPr>
          <w:smallCaps/>
        </w:rPr>
        <w:t>2</w:t>
      </w:r>
    </w:p>
    <w:p w:rsidR="0000239F" w:rsidRDefault="00000ACB">
      <w:pPr>
        <w:pStyle w:val="a3"/>
        <w:spacing w:line="250" w:lineRule="exact"/>
        <w:ind w:left="1698"/>
      </w:pPr>
      <w:r>
        <w:t>Вид мошенничества: фишинг/фарминг.</w:t>
      </w:r>
    </w:p>
    <w:p w:rsidR="0000239F" w:rsidRDefault="00000ACB">
      <w:pPr>
        <w:pStyle w:val="a3"/>
        <w:ind w:right="1129" w:firstLine="566"/>
      </w:pPr>
      <w:r>
        <w:rPr>
          <w:spacing w:val="-2"/>
        </w:rPr>
        <w:t>Де</w:t>
      </w:r>
      <w:r>
        <w:rPr>
          <w:spacing w:val="-1"/>
        </w:rPr>
        <w:t>й</w:t>
      </w:r>
      <w:r>
        <w:t>с</w:t>
      </w:r>
      <w:r>
        <w:rPr>
          <w:spacing w:val="1"/>
        </w:rPr>
        <w:t>т</w:t>
      </w:r>
      <w:r>
        <w:t>в</w:t>
      </w:r>
      <w:r>
        <w:rPr>
          <w:spacing w:val="-1"/>
        </w:rPr>
        <w:t>ия</w:t>
      </w:r>
      <w:r>
        <w:t>:</w:t>
      </w:r>
      <w:r>
        <w:t xml:space="preserve">  </w:t>
      </w:r>
      <w:r>
        <w:rPr>
          <w:spacing w:val="-22"/>
        </w:rPr>
        <w:t xml:space="preserve"> </w:t>
      </w:r>
      <w:r>
        <w:rPr>
          <w:smallCaps/>
          <w:spacing w:val="1"/>
        </w:rPr>
        <w:t>1</w:t>
      </w:r>
      <w:r>
        <w:t>)</w:t>
      </w:r>
      <w:r>
        <w:t xml:space="preserve">  </w:t>
      </w:r>
      <w:r>
        <w:rPr>
          <w:spacing w:val="-22"/>
        </w:rPr>
        <w:t xml:space="preserve"> </w:t>
      </w:r>
      <w:r>
        <w:rPr>
          <w:spacing w:val="1"/>
        </w:rPr>
        <w:t>п</w:t>
      </w:r>
      <w:r>
        <w:rPr>
          <w:spacing w:val="-4"/>
        </w:rPr>
        <w:t>о</w:t>
      </w:r>
      <w:r>
        <w:t>см</w:t>
      </w:r>
      <w:r>
        <w:rPr>
          <w:spacing w:val="-4"/>
        </w:rPr>
        <w:t>о</w:t>
      </w:r>
      <w:r>
        <w:rPr>
          <w:spacing w:val="1"/>
        </w:rPr>
        <w:t>т</w:t>
      </w:r>
      <w:r>
        <w:rPr>
          <w:spacing w:val="-2"/>
        </w:rPr>
        <w:t>ре</w:t>
      </w:r>
      <w:r>
        <w:rPr>
          <w:spacing w:val="1"/>
        </w:rPr>
        <w:t>т</w:t>
      </w:r>
      <w:r>
        <w:t>ь</w:t>
      </w:r>
      <w:r>
        <w:t xml:space="preserve">  </w:t>
      </w:r>
      <w:r>
        <w:rPr>
          <w:spacing w:val="-20"/>
        </w:rPr>
        <w:t xml:space="preserve"> </w:t>
      </w:r>
      <w:r>
        <w:rPr>
          <w:spacing w:val="-1"/>
        </w:rPr>
        <w:t>н</w:t>
      </w:r>
      <w:r>
        <w:t>а</w:t>
      </w:r>
      <w:r>
        <w:t xml:space="preserve">  </w:t>
      </w:r>
      <w:r>
        <w:rPr>
          <w:spacing w:val="-21"/>
        </w:rPr>
        <w:t xml:space="preserve"> </w:t>
      </w:r>
      <w:r>
        <w:rPr>
          <w:spacing w:val="-6"/>
        </w:rPr>
        <w:t>а</w:t>
      </w:r>
      <w:r>
        <w:rPr>
          <w:spacing w:val="1"/>
        </w:rPr>
        <w:t>д</w:t>
      </w:r>
      <w:r>
        <w:rPr>
          <w:spacing w:val="-2"/>
        </w:rPr>
        <w:t>ре</w:t>
      </w:r>
      <w:r>
        <w:t>с</w:t>
      </w:r>
      <w:r>
        <w:rPr>
          <w:spacing w:val="-1"/>
        </w:rPr>
        <w:t>н</w:t>
      </w:r>
      <w:r>
        <w:rPr>
          <w:spacing w:val="1"/>
        </w:rPr>
        <w:t>у</w:t>
      </w:r>
      <w:r>
        <w:t>ю</w:t>
      </w:r>
      <w:r>
        <w:t xml:space="preserve">  </w:t>
      </w:r>
      <w:r>
        <w:rPr>
          <w:spacing w:val="-22"/>
        </w:rPr>
        <w:t xml:space="preserve"> 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2"/>
        </w:rPr>
        <w:t>р</w:t>
      </w:r>
      <w:r>
        <w:t>о</w:t>
      </w:r>
      <w:r>
        <w:rPr>
          <w:spacing w:val="-7"/>
        </w:rPr>
        <w:t>к</w:t>
      </w:r>
      <w:r>
        <w:rPr>
          <w:spacing w:val="1"/>
        </w:rPr>
        <w:t>у</w:t>
      </w:r>
      <w:r>
        <w:t>,</w:t>
      </w:r>
      <w:r>
        <w:t xml:space="preserve">  </w:t>
      </w:r>
      <w:r>
        <w:rPr>
          <w:spacing w:val="-23"/>
        </w:rPr>
        <w:t xml:space="preserve"> </w:t>
      </w:r>
      <w:r>
        <w:rPr>
          <w:spacing w:val="1"/>
        </w:rPr>
        <w:t>т</w:t>
      </w:r>
      <w:r>
        <w:rPr>
          <w:spacing w:val="-1"/>
        </w:rPr>
        <w:t>а</w:t>
      </w:r>
      <w:r>
        <w:t xml:space="preserve">м </w:t>
      </w:r>
      <w:r>
        <w:rPr>
          <w:spacing w:val="1"/>
        </w:rPr>
        <w:t>д</w:t>
      </w:r>
      <w:r>
        <w:t>о</w:t>
      </w:r>
      <w:r>
        <w:rPr>
          <w:spacing w:val="1"/>
        </w:rPr>
        <w:t>л</w:t>
      </w:r>
      <w:r>
        <w:rPr>
          <w:spacing w:val="-1"/>
        </w:rPr>
        <w:t>ж</w:t>
      </w:r>
      <w:r>
        <w:rPr>
          <w:spacing w:val="-2"/>
        </w:rPr>
        <w:t>е</w:t>
      </w:r>
      <w:r>
        <w:t>н</w:t>
      </w:r>
      <w:r>
        <w:t xml:space="preserve">  </w:t>
      </w:r>
      <w:r>
        <w:rPr>
          <w:spacing w:val="-1"/>
        </w:rPr>
        <w:t xml:space="preserve"> </w:t>
      </w:r>
      <w:r>
        <w:t>б</w:t>
      </w:r>
      <w:r>
        <w:rPr>
          <w:spacing w:val="-5"/>
        </w:rPr>
        <w:t>ы</w:t>
      </w:r>
      <w:r>
        <w:rPr>
          <w:spacing w:val="1"/>
        </w:rPr>
        <w:t>т</w:t>
      </w:r>
      <w:r>
        <w:t>ь</w:t>
      </w:r>
      <w:r>
        <w:t xml:space="preserve">  </w:t>
      </w:r>
      <w:r>
        <w:rPr>
          <w:spacing w:val="-1"/>
        </w:rPr>
        <w:t xml:space="preserve"> </w:t>
      </w:r>
      <w:r>
        <w:t>о</w:t>
      </w:r>
      <w:r>
        <w:rPr>
          <w:spacing w:val="1"/>
        </w:rPr>
        <w:t>ф</w:t>
      </w:r>
      <w:r>
        <w:rPr>
          <w:spacing w:val="-6"/>
        </w:rPr>
        <w:t>и</w:t>
      </w:r>
      <w:r>
        <w:rPr>
          <w:spacing w:val="1"/>
        </w:rPr>
        <w:t>ц</w:t>
      </w:r>
      <w:r>
        <w:rPr>
          <w:spacing w:val="-1"/>
        </w:rPr>
        <w:t>иа</w:t>
      </w:r>
      <w:r>
        <w:rPr>
          <w:spacing w:val="1"/>
        </w:rPr>
        <w:t>л</w:t>
      </w:r>
      <w:r>
        <w:t>ь</w:t>
      </w:r>
      <w:r>
        <w:rPr>
          <w:spacing w:val="-1"/>
        </w:rPr>
        <w:t>н</w:t>
      </w:r>
      <w:r>
        <w:t>ый</w:t>
      </w:r>
      <w:r>
        <w:t xml:space="preserve">  </w:t>
      </w:r>
      <w:r>
        <w:rPr>
          <w:spacing w:val="-2"/>
        </w:rPr>
        <w:t xml:space="preserve"> </w:t>
      </w:r>
      <w:r>
        <w:rPr>
          <w:spacing w:val="-2"/>
        </w:rPr>
        <w:t>э</w:t>
      </w:r>
      <w:r>
        <w:rPr>
          <w:spacing w:val="1"/>
        </w:rPr>
        <w:t>л</w:t>
      </w:r>
      <w:r>
        <w:rPr>
          <w:spacing w:val="-2"/>
        </w:rPr>
        <w:t>ек</w:t>
      </w:r>
      <w:r>
        <w:rPr>
          <w:spacing w:val="1"/>
        </w:rPr>
        <w:t>т</w:t>
      </w:r>
      <w:r>
        <w:rPr>
          <w:spacing w:val="-2"/>
        </w:rPr>
        <w:t>р</w:t>
      </w:r>
      <w:r>
        <w:t>о</w:t>
      </w:r>
      <w:r>
        <w:rPr>
          <w:spacing w:val="-5"/>
        </w:rPr>
        <w:t>н</w:t>
      </w:r>
      <w:r>
        <w:rPr>
          <w:spacing w:val="-1"/>
        </w:rPr>
        <w:t>н</w:t>
      </w:r>
      <w:r>
        <w:t>ый</w:t>
      </w:r>
      <w:r>
        <w:t xml:space="preserve">  </w:t>
      </w:r>
      <w:r>
        <w:rPr>
          <w:spacing w:val="-2"/>
        </w:rPr>
        <w:t xml:space="preserve"> </w:t>
      </w:r>
      <w:r>
        <w:rPr>
          <w:spacing w:val="-1"/>
        </w:rPr>
        <w:t>а</w:t>
      </w:r>
      <w:r>
        <w:rPr>
          <w:spacing w:val="1"/>
        </w:rPr>
        <w:t>д</w:t>
      </w:r>
      <w:r>
        <w:rPr>
          <w:spacing w:val="-2"/>
        </w:rPr>
        <w:t>ре</w:t>
      </w:r>
      <w:r>
        <w:t>с</w:t>
      </w:r>
      <w:r>
        <w:t xml:space="preserve">  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>ай</w:t>
      </w:r>
      <w:r>
        <w:rPr>
          <w:spacing w:val="1"/>
        </w:rPr>
        <w:t>т</w:t>
      </w:r>
      <w:r>
        <w:rPr>
          <w:spacing w:val="-1"/>
        </w:rPr>
        <w:t>а;</w:t>
      </w:r>
    </w:p>
    <w:p w:rsidR="0000239F" w:rsidRDefault="00000ACB">
      <w:pPr>
        <w:pStyle w:val="a4"/>
        <w:numPr>
          <w:ilvl w:val="0"/>
          <w:numId w:val="66"/>
        </w:numPr>
        <w:tabs>
          <w:tab w:val="left" w:pos="1421"/>
        </w:tabs>
        <w:ind w:right="1124" w:firstLine="0"/>
        <w:jc w:val="both"/>
      </w:pPr>
      <w:r>
        <w:rPr>
          <w:spacing w:val="-3"/>
        </w:rPr>
        <w:t xml:space="preserve">проверить, </w:t>
      </w:r>
      <w:r>
        <w:t xml:space="preserve">запущен ли </w:t>
      </w:r>
      <w:r>
        <w:rPr>
          <w:spacing w:val="-3"/>
        </w:rPr>
        <w:t xml:space="preserve">антивирус, </w:t>
      </w:r>
      <w:r>
        <w:t xml:space="preserve">не </w:t>
      </w:r>
      <w:r>
        <w:rPr>
          <w:spacing w:val="-3"/>
        </w:rPr>
        <w:t xml:space="preserve">истек </w:t>
      </w:r>
      <w:r>
        <w:t xml:space="preserve">ли срок </w:t>
      </w:r>
      <w:r>
        <w:rPr>
          <w:spacing w:val="-3"/>
        </w:rPr>
        <w:t xml:space="preserve">его </w:t>
      </w:r>
      <w:r>
        <w:t xml:space="preserve">лицензии и подавал ли он </w:t>
      </w:r>
      <w:r>
        <w:rPr>
          <w:spacing w:val="-3"/>
        </w:rPr>
        <w:t xml:space="preserve">сигналы </w:t>
      </w:r>
      <w:r>
        <w:t xml:space="preserve">о риске </w:t>
      </w:r>
      <w:r>
        <w:rPr>
          <w:spacing w:val="-3"/>
        </w:rPr>
        <w:t xml:space="preserve">фишинга/фар- </w:t>
      </w:r>
      <w:r>
        <w:t xml:space="preserve">минга; 3) если в </w:t>
      </w:r>
      <w:r>
        <w:rPr>
          <w:spacing w:val="-3"/>
        </w:rPr>
        <w:t xml:space="preserve">адресной строке информация соответствует действительности, антивирус никаких сведений </w:t>
      </w:r>
      <w:r>
        <w:t xml:space="preserve">о фишин- говой </w:t>
      </w:r>
      <w:r>
        <w:rPr>
          <w:spacing w:val="-3"/>
        </w:rPr>
        <w:t xml:space="preserve">атаке </w:t>
      </w:r>
      <w:r>
        <w:t xml:space="preserve">не </w:t>
      </w:r>
      <w:r>
        <w:rPr>
          <w:spacing w:val="-3"/>
        </w:rPr>
        <w:t xml:space="preserve">подавал </w:t>
      </w:r>
      <w:r>
        <w:t xml:space="preserve">и </w:t>
      </w:r>
      <w:r>
        <w:rPr>
          <w:spacing w:val="-2"/>
        </w:rPr>
        <w:t xml:space="preserve">других </w:t>
      </w:r>
      <w:r>
        <w:rPr>
          <w:spacing w:val="-3"/>
        </w:rPr>
        <w:t xml:space="preserve">подозрительных </w:t>
      </w:r>
      <w:r>
        <w:rPr>
          <w:spacing w:val="-4"/>
        </w:rPr>
        <w:t xml:space="preserve">измене- </w:t>
      </w:r>
      <w:r>
        <w:t xml:space="preserve">ний </w:t>
      </w:r>
      <w:r>
        <w:rPr>
          <w:spacing w:val="-3"/>
        </w:rPr>
        <w:t xml:space="preserve">на сайте </w:t>
      </w:r>
      <w:r>
        <w:t xml:space="preserve">не </w:t>
      </w:r>
      <w:r>
        <w:rPr>
          <w:spacing w:val="-3"/>
        </w:rPr>
        <w:t xml:space="preserve">обнаружено, </w:t>
      </w:r>
      <w:r>
        <w:t xml:space="preserve">то </w:t>
      </w:r>
      <w:r>
        <w:rPr>
          <w:spacing w:val="-3"/>
        </w:rPr>
        <w:t xml:space="preserve">сайтом можно пользовать- </w:t>
      </w:r>
      <w:r>
        <w:t xml:space="preserve">ся. В </w:t>
      </w:r>
      <w:r>
        <w:rPr>
          <w:spacing w:val="-3"/>
        </w:rPr>
        <w:t xml:space="preserve">противном случае </w:t>
      </w:r>
      <w:r>
        <w:t xml:space="preserve">от </w:t>
      </w:r>
      <w:r>
        <w:rPr>
          <w:spacing w:val="-3"/>
        </w:rPr>
        <w:t>использования сайта необходимо отказаться.</w:t>
      </w:r>
    </w:p>
    <w:p w:rsidR="0000239F" w:rsidRDefault="00000ACB">
      <w:pPr>
        <w:pStyle w:val="a3"/>
        <w:spacing w:before="120" w:line="250" w:lineRule="exact"/>
        <w:ind w:left="3446"/>
      </w:pPr>
      <w:r>
        <w:rPr>
          <w:spacing w:val="24"/>
        </w:rPr>
        <w:t>Фра</w:t>
      </w:r>
      <w:r>
        <w:rPr>
          <w:spacing w:val="-29"/>
        </w:rPr>
        <w:t xml:space="preserve"> </w:t>
      </w:r>
      <w:r>
        <w:t>г м е н т 3</w:t>
      </w:r>
    </w:p>
    <w:p w:rsidR="0000239F" w:rsidRDefault="00000ACB">
      <w:pPr>
        <w:pStyle w:val="a3"/>
        <w:spacing w:line="250" w:lineRule="exact"/>
        <w:ind w:left="1698"/>
      </w:pPr>
      <w:r>
        <w:t>Вид мошенничества: Eviltwin/honeypot.</w:t>
      </w:r>
    </w:p>
    <w:p w:rsidR="0000239F" w:rsidRDefault="00000ACB">
      <w:pPr>
        <w:pStyle w:val="a3"/>
        <w:ind w:right="1129" w:firstLine="566"/>
      </w:pPr>
      <w:r>
        <w:rPr>
          <w:spacing w:val="-2"/>
        </w:rPr>
        <w:t>Де</w:t>
      </w:r>
      <w:r>
        <w:rPr>
          <w:spacing w:val="-1"/>
        </w:rPr>
        <w:t>й</w:t>
      </w:r>
      <w:r>
        <w:t>с</w:t>
      </w:r>
      <w:r>
        <w:rPr>
          <w:spacing w:val="1"/>
        </w:rPr>
        <w:t>т</w:t>
      </w:r>
      <w:r>
        <w:t>в</w:t>
      </w:r>
      <w:r>
        <w:rPr>
          <w:spacing w:val="-1"/>
        </w:rPr>
        <w:t>ия</w:t>
      </w:r>
      <w:r>
        <w:t>:</w:t>
      </w:r>
      <w:r>
        <w:rPr>
          <w:spacing w:val="7"/>
        </w:rPr>
        <w:t xml:space="preserve"> </w:t>
      </w:r>
      <w:r>
        <w:rPr>
          <w:smallCaps/>
          <w:spacing w:val="1"/>
        </w:rPr>
        <w:t>1</w:t>
      </w:r>
      <w:r>
        <w:t>)</w:t>
      </w:r>
      <w:r>
        <w:rPr>
          <w:spacing w:val="8"/>
        </w:rPr>
        <w:t xml:space="preserve"> </w:t>
      </w:r>
      <w:r>
        <w:rPr>
          <w:spacing w:val="1"/>
        </w:rPr>
        <w:t>уз</w:t>
      </w:r>
      <w:r>
        <w:rPr>
          <w:spacing w:val="-1"/>
        </w:rPr>
        <w:t>на</w:t>
      </w:r>
      <w:r>
        <w:rPr>
          <w:spacing w:val="1"/>
        </w:rPr>
        <w:t>т</w:t>
      </w:r>
      <w:r>
        <w:t>ь</w:t>
      </w:r>
      <w:r>
        <w:rPr>
          <w:spacing w:val="9"/>
        </w:rPr>
        <w:t xml:space="preserve"> </w:t>
      </w:r>
      <w:r>
        <w:t>у</w:t>
      </w:r>
      <w:r>
        <w:rPr>
          <w:spacing w:val="11"/>
        </w:rPr>
        <w:t xml:space="preserve"> </w:t>
      </w:r>
      <w:r>
        <w:rPr>
          <w:spacing w:val="-4"/>
        </w:rPr>
        <w:t>о</w:t>
      </w:r>
      <w:r>
        <w:rPr>
          <w:spacing w:val="1"/>
        </w:rPr>
        <w:t>ф</w:t>
      </w:r>
      <w:r>
        <w:rPr>
          <w:spacing w:val="-1"/>
        </w:rPr>
        <w:t>и</w:t>
      </w:r>
      <w:r>
        <w:rPr>
          <w:spacing w:val="1"/>
        </w:rPr>
        <w:t>ц</w:t>
      </w:r>
      <w:r>
        <w:rPr>
          <w:spacing w:val="-1"/>
        </w:rPr>
        <w:t>иа</w:t>
      </w:r>
      <w:r>
        <w:rPr>
          <w:spacing w:val="-4"/>
        </w:rPr>
        <w:t>л</w:t>
      </w:r>
      <w:r>
        <w:t>ь</w:t>
      </w:r>
      <w:r>
        <w:rPr>
          <w:spacing w:val="-1"/>
        </w:rPr>
        <w:t>н</w:t>
      </w:r>
      <w:r>
        <w:t>ых</w:t>
      </w:r>
      <w:r>
        <w:rPr>
          <w:spacing w:val="8"/>
        </w:rPr>
        <w:t xml:space="preserve"> </w:t>
      </w:r>
      <w:r>
        <w:rPr>
          <w:spacing w:val="1"/>
        </w:rPr>
        <w:t>л</w:t>
      </w:r>
      <w:r>
        <w:rPr>
          <w:spacing w:val="-1"/>
        </w:rPr>
        <w:t>и</w:t>
      </w:r>
      <w:r>
        <w:t>ц</w:t>
      </w:r>
      <w:r>
        <w:rPr>
          <w:spacing w:val="10"/>
        </w:rPr>
        <w:t xml:space="preserve"> </w:t>
      </w:r>
      <w:r>
        <w:t>о</w:t>
      </w:r>
      <w:r>
        <w:rPr>
          <w:spacing w:val="-2"/>
        </w:rPr>
        <w:t>рг</w:t>
      </w:r>
      <w:r>
        <w:rPr>
          <w:spacing w:val="-1"/>
        </w:rPr>
        <w:t>а</w:t>
      </w:r>
      <w:r>
        <w:rPr>
          <w:spacing w:val="-5"/>
        </w:rPr>
        <w:t>н</w:t>
      </w:r>
      <w:r>
        <w:rPr>
          <w:spacing w:val="-1"/>
        </w:rPr>
        <w:t>и</w:t>
      </w:r>
      <w:r>
        <w:rPr>
          <w:spacing w:val="1"/>
        </w:rPr>
        <w:t>з</w:t>
      </w:r>
      <w:r>
        <w:rPr>
          <w:spacing w:val="-1"/>
        </w:rPr>
        <w:t>а</w:t>
      </w:r>
      <w:r>
        <w:rPr>
          <w:spacing w:val="1"/>
        </w:rPr>
        <w:t>ц</w:t>
      </w:r>
      <w:r>
        <w:rPr>
          <w:spacing w:val="-1"/>
        </w:rPr>
        <w:t>и</w:t>
      </w:r>
      <w:r>
        <w:t xml:space="preserve">и </w:t>
      </w:r>
      <w:r>
        <w:rPr>
          <w:spacing w:val="-1"/>
        </w:rPr>
        <w:t>наи</w:t>
      </w:r>
      <w:r>
        <w:t>м</w:t>
      </w:r>
      <w:r>
        <w:rPr>
          <w:spacing w:val="-2"/>
        </w:rPr>
        <w:t>е</w:t>
      </w:r>
      <w:r>
        <w:rPr>
          <w:spacing w:val="-1"/>
        </w:rPr>
        <w:t>н</w:t>
      </w:r>
      <w:r>
        <w:t>ов</w:t>
      </w:r>
      <w:r>
        <w:rPr>
          <w:spacing w:val="-1"/>
        </w:rPr>
        <w:t>ани</w:t>
      </w:r>
      <w:r>
        <w:t>е</w:t>
      </w:r>
      <w:r>
        <w:t xml:space="preserve"> </w:t>
      </w:r>
      <w:r>
        <w:rPr>
          <w:spacing w:val="17"/>
        </w:rPr>
        <w:t xml:space="preserve"> </w:t>
      </w:r>
      <w:r>
        <w:rPr>
          <w:spacing w:val="-2"/>
        </w:rPr>
        <w:t>е</w:t>
      </w:r>
      <w:r>
        <w:t>е</w:t>
      </w:r>
      <w:r>
        <w:t xml:space="preserve"> </w:t>
      </w:r>
      <w:r>
        <w:rPr>
          <w:spacing w:val="18"/>
        </w:rPr>
        <w:t xml:space="preserve"> </w:t>
      </w:r>
      <w:r>
        <w:t>w</w:t>
      </w:r>
      <w:r>
        <w:rPr>
          <w:spacing w:val="-3"/>
        </w:rPr>
        <w:t>i</w:t>
      </w:r>
      <w:r>
        <w:rPr>
          <w:spacing w:val="-1"/>
        </w:rPr>
        <w:t>-</w:t>
      </w:r>
      <w:r>
        <w:t>fi</w:t>
      </w:r>
      <w:r>
        <w:t xml:space="preserve"> </w:t>
      </w:r>
      <w:r>
        <w:rPr>
          <w:spacing w:val="16"/>
        </w:rPr>
        <w:t xml:space="preserve"> </w:t>
      </w:r>
      <w:r>
        <w:t>с</w:t>
      </w:r>
      <w:r>
        <w:rPr>
          <w:spacing w:val="-2"/>
        </w:rPr>
        <w:t>е</w:t>
      </w:r>
      <w:r>
        <w:rPr>
          <w:spacing w:val="1"/>
        </w:rPr>
        <w:t>т</w:t>
      </w:r>
      <w:r>
        <w:t>и</w:t>
      </w:r>
      <w:r>
        <w:t xml:space="preserve"> </w:t>
      </w:r>
      <w:r>
        <w:rPr>
          <w:spacing w:val="17"/>
        </w:rPr>
        <w:t xml:space="preserve"> </w:t>
      </w:r>
      <w:r>
        <w:t>и</w:t>
      </w:r>
      <w:r>
        <w:t xml:space="preserve"> </w:t>
      </w:r>
      <w:r>
        <w:rPr>
          <w:spacing w:val="17"/>
        </w:rPr>
        <w:t xml:space="preserve"> </w:t>
      </w:r>
      <w:r>
        <w:rPr>
          <w:spacing w:val="-4"/>
        </w:rPr>
        <w:t>п</w:t>
      </w:r>
      <w:r>
        <w:t>о</w:t>
      </w:r>
      <w:r>
        <w:rPr>
          <w:spacing w:val="1"/>
        </w:rPr>
        <w:t>л</w:t>
      </w:r>
      <w:r>
        <w:t>ь</w:t>
      </w:r>
      <w:r>
        <w:rPr>
          <w:spacing w:val="-4"/>
        </w:rPr>
        <w:t>з</w:t>
      </w:r>
      <w:r>
        <w:t>ов</w:t>
      </w:r>
      <w:r>
        <w:rPr>
          <w:spacing w:val="-1"/>
        </w:rPr>
        <w:t>а</w:t>
      </w:r>
      <w:r>
        <w:rPr>
          <w:spacing w:val="-4"/>
        </w:rPr>
        <w:t>т</w:t>
      </w:r>
      <w:r>
        <w:t>ься</w:t>
      </w:r>
      <w:r>
        <w:t xml:space="preserve"> </w:t>
      </w:r>
      <w:r>
        <w:rPr>
          <w:spacing w:val="12"/>
        </w:rPr>
        <w:t xml:space="preserve"> </w:t>
      </w:r>
      <w:r>
        <w:rPr>
          <w:spacing w:val="1"/>
        </w:rPr>
        <w:t>т</w:t>
      </w:r>
      <w:r>
        <w:t>о</w:t>
      </w:r>
      <w:r>
        <w:rPr>
          <w:spacing w:val="1"/>
        </w:rPr>
        <w:t>л</w:t>
      </w:r>
      <w:r>
        <w:t>ь</w:t>
      </w:r>
      <w:r>
        <w:rPr>
          <w:spacing w:val="-2"/>
        </w:rPr>
        <w:t>к</w:t>
      </w:r>
      <w:r>
        <w:t>о</w:t>
      </w:r>
      <w:r>
        <w:t xml:space="preserve"> </w:t>
      </w:r>
      <w:r>
        <w:rPr>
          <w:spacing w:val="14"/>
        </w:rPr>
        <w:t xml:space="preserve"> </w:t>
      </w:r>
      <w:r>
        <w:rPr>
          <w:spacing w:val="1"/>
        </w:rPr>
        <w:t>п</w:t>
      </w:r>
      <w:r>
        <w:rPr>
          <w:spacing w:val="-4"/>
        </w:rPr>
        <w:t>о</w:t>
      </w:r>
      <w:r>
        <w:rPr>
          <w:spacing w:val="1"/>
        </w:rPr>
        <w:t>д</w:t>
      </w:r>
      <w:r>
        <w:t xml:space="preserve">- </w:t>
      </w:r>
      <w:r>
        <w:rPr>
          <w:spacing w:val="1"/>
        </w:rPr>
        <w:t>т</w:t>
      </w:r>
      <w:r>
        <w:t>в</w:t>
      </w:r>
      <w:r>
        <w:rPr>
          <w:spacing w:val="-2"/>
        </w:rPr>
        <w:t>ер</w:t>
      </w:r>
      <w:r>
        <w:rPr>
          <w:spacing w:val="-1"/>
        </w:rPr>
        <w:t>ж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1"/>
        </w:rPr>
        <w:t>нн</w:t>
      </w:r>
      <w:r>
        <w:t>ыми</w:t>
      </w:r>
      <w:r>
        <w:t xml:space="preserve"> </w:t>
      </w:r>
      <w:r>
        <w:rPr>
          <w:spacing w:val="-26"/>
        </w:rPr>
        <w:t xml:space="preserve"> </w:t>
      </w:r>
      <w:r>
        <w:t>с</w:t>
      </w:r>
      <w:r>
        <w:rPr>
          <w:spacing w:val="-2"/>
        </w:rPr>
        <w:t>е</w:t>
      </w:r>
      <w:r>
        <w:rPr>
          <w:spacing w:val="1"/>
        </w:rPr>
        <w:t>т</w:t>
      </w:r>
      <w:r>
        <w:rPr>
          <w:spacing w:val="-1"/>
        </w:rPr>
        <w:t>я</w:t>
      </w:r>
      <w:r>
        <w:t>м</w:t>
      </w:r>
      <w:r>
        <w:rPr>
          <w:spacing w:val="-1"/>
        </w:rPr>
        <w:t>и</w:t>
      </w:r>
      <w:r>
        <w:t>;</w:t>
      </w:r>
      <w:r>
        <w:t xml:space="preserve"> </w:t>
      </w:r>
      <w:r>
        <w:rPr>
          <w:spacing w:val="-22"/>
        </w:rPr>
        <w:t xml:space="preserve"> </w:t>
      </w:r>
      <w:r>
        <w:rPr>
          <w:smallCaps/>
          <w:spacing w:val="1"/>
        </w:rPr>
        <w:t>2</w:t>
      </w:r>
      <w:r>
        <w:t>)</w:t>
      </w:r>
      <w:r>
        <w:t xml:space="preserve"> </w:t>
      </w:r>
      <w:r>
        <w:rPr>
          <w:spacing w:val="-26"/>
        </w:rPr>
        <w:t xml:space="preserve"> </w:t>
      </w:r>
      <w:r>
        <w:t>о</w:t>
      </w:r>
      <w:r>
        <w:rPr>
          <w:spacing w:val="1"/>
        </w:rPr>
        <w:t>т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2"/>
        </w:rPr>
        <w:t>юч</w:t>
      </w:r>
      <w:r>
        <w:rPr>
          <w:spacing w:val="-1"/>
        </w:rPr>
        <w:t>и</w:t>
      </w:r>
      <w:r>
        <w:rPr>
          <w:spacing w:val="-4"/>
        </w:rPr>
        <w:t>т</w:t>
      </w:r>
      <w:r>
        <w:t>ь</w:t>
      </w:r>
      <w:r>
        <w:t xml:space="preserve"> </w:t>
      </w:r>
      <w:r>
        <w:rPr>
          <w:spacing w:val="-20"/>
        </w:rPr>
        <w:t xml:space="preserve"> </w:t>
      </w:r>
      <w:r>
        <w:rPr>
          <w:spacing w:val="-4"/>
        </w:rPr>
        <w:t>ф</w:t>
      </w:r>
      <w:r>
        <w:rPr>
          <w:spacing w:val="1"/>
        </w:rPr>
        <w:t>у</w:t>
      </w:r>
      <w:r>
        <w:rPr>
          <w:spacing w:val="-1"/>
        </w:rPr>
        <w:t>н</w:t>
      </w:r>
      <w:r>
        <w:rPr>
          <w:spacing w:val="-2"/>
        </w:rPr>
        <w:t>к</w:t>
      </w:r>
      <w:r>
        <w:rPr>
          <w:spacing w:val="1"/>
        </w:rPr>
        <w:t>ц</w:t>
      </w:r>
      <w:r>
        <w:rPr>
          <w:spacing w:val="-6"/>
        </w:rPr>
        <w:t>и</w:t>
      </w:r>
      <w:r>
        <w:t>ю</w:t>
      </w:r>
      <w:r>
        <w:t xml:space="preserve"> </w:t>
      </w:r>
      <w:r>
        <w:rPr>
          <w:spacing w:val="-22"/>
        </w:rPr>
        <w:t xml:space="preserve"> </w:t>
      </w:r>
      <w:r>
        <w:rPr>
          <w:spacing w:val="-1"/>
        </w:rPr>
        <w:t>а</w:t>
      </w:r>
      <w:r>
        <w:t>в</w:t>
      </w:r>
      <w:r>
        <w:rPr>
          <w:spacing w:val="1"/>
        </w:rPr>
        <w:t>т</w:t>
      </w:r>
      <w:r>
        <w:t>ом</w:t>
      </w:r>
      <w:r>
        <w:rPr>
          <w:spacing w:val="-6"/>
        </w:rPr>
        <w:t>а</w:t>
      </w:r>
      <w:r>
        <w:rPr>
          <w:spacing w:val="1"/>
        </w:rPr>
        <w:t>т</w:t>
      </w:r>
      <w:r>
        <w:rPr>
          <w:spacing w:val="-1"/>
        </w:rPr>
        <w:t>и</w:t>
      </w:r>
      <w:r>
        <w:t xml:space="preserve">- </w:t>
      </w:r>
      <w:r>
        <w:rPr>
          <w:spacing w:val="-2"/>
        </w:rPr>
        <w:t>че</w:t>
      </w:r>
      <w:r>
        <w:t>с</w:t>
      </w:r>
      <w:r>
        <w:rPr>
          <w:spacing w:val="-2"/>
        </w:rPr>
        <w:t>к</w:t>
      </w:r>
      <w:r>
        <w:t>о</w:t>
      </w:r>
      <w:r>
        <w:rPr>
          <w:spacing w:val="-2"/>
        </w:rPr>
        <w:t>г</w:t>
      </w:r>
      <w:r>
        <w:t>о</w:t>
      </w:r>
      <w:r>
        <w:t xml:space="preserve"> </w:t>
      </w:r>
      <w:r>
        <w:rPr>
          <w:spacing w:val="-19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1"/>
        </w:rPr>
        <w:t>д</w:t>
      </w:r>
      <w:r>
        <w:rPr>
          <w:spacing w:val="-2"/>
        </w:rPr>
        <w:t>к</w:t>
      </w:r>
      <w:r>
        <w:rPr>
          <w:spacing w:val="1"/>
        </w:rPr>
        <w:t>л</w:t>
      </w:r>
      <w:r>
        <w:rPr>
          <w:spacing w:val="-2"/>
        </w:rPr>
        <w:t>юче</w:t>
      </w:r>
      <w:r>
        <w:rPr>
          <w:spacing w:val="-1"/>
        </w:rPr>
        <w:t>ни</w:t>
      </w:r>
      <w:r>
        <w:t>я</w:t>
      </w:r>
      <w:r>
        <w:t xml:space="preserve"> </w:t>
      </w:r>
      <w:r>
        <w:rPr>
          <w:spacing w:val="-21"/>
        </w:rPr>
        <w:t xml:space="preserve"> </w:t>
      </w:r>
      <w:r>
        <w:t>к</w:t>
      </w:r>
      <w:r>
        <w:t xml:space="preserve"> </w:t>
      </w:r>
      <w:r>
        <w:rPr>
          <w:spacing w:val="-22"/>
        </w:rPr>
        <w:t xml:space="preserve"> </w:t>
      </w:r>
      <w:r>
        <w:t>w</w:t>
      </w:r>
      <w:r>
        <w:rPr>
          <w:spacing w:val="-3"/>
        </w:rPr>
        <w:t>i</w:t>
      </w:r>
      <w:r>
        <w:rPr>
          <w:spacing w:val="-1"/>
        </w:rPr>
        <w:t>-</w:t>
      </w:r>
      <w:r>
        <w:t>fi</w:t>
      </w:r>
      <w:r>
        <w:t xml:space="preserve"> </w:t>
      </w:r>
      <w:r>
        <w:rPr>
          <w:spacing w:val="-22"/>
        </w:rPr>
        <w:t xml:space="preserve"> </w:t>
      </w:r>
      <w:r>
        <w:t>с</w:t>
      </w:r>
      <w:r>
        <w:rPr>
          <w:spacing w:val="-2"/>
        </w:rPr>
        <w:t>е</w:t>
      </w:r>
      <w:r>
        <w:rPr>
          <w:spacing w:val="1"/>
        </w:rPr>
        <w:t>т</w:t>
      </w:r>
      <w:r>
        <w:rPr>
          <w:spacing w:val="-1"/>
        </w:rPr>
        <w:t>и</w:t>
      </w:r>
      <w:r>
        <w:t>;</w:t>
      </w:r>
      <w:r>
        <w:t xml:space="preserve"> </w:t>
      </w:r>
      <w:r>
        <w:rPr>
          <w:spacing w:val="-22"/>
        </w:rPr>
        <w:t xml:space="preserve"> </w:t>
      </w:r>
      <w:r>
        <w:rPr>
          <w:spacing w:val="-2"/>
        </w:rPr>
        <w:t>3</w:t>
      </w:r>
      <w:r>
        <w:t>)</w:t>
      </w:r>
      <w:r>
        <w:t xml:space="preserve"> </w:t>
      </w:r>
      <w:r>
        <w:rPr>
          <w:spacing w:val="-21"/>
        </w:rPr>
        <w:t xml:space="preserve"> </w:t>
      </w:r>
      <w:r>
        <w:rPr>
          <w:spacing w:val="-1"/>
        </w:rPr>
        <w:t>н</w:t>
      </w:r>
      <w:r>
        <w:t>е</w:t>
      </w:r>
      <w:r>
        <w:t xml:space="preserve"> </w:t>
      </w:r>
      <w:r>
        <w:rPr>
          <w:spacing w:val="-21"/>
        </w:rPr>
        <w:t xml:space="preserve"> </w:t>
      </w:r>
      <w:r>
        <w:rPr>
          <w:spacing w:val="-4"/>
        </w:rPr>
        <w:t>о</w:t>
      </w:r>
      <w:r>
        <w:rPr>
          <w:spacing w:val="1"/>
        </w:rPr>
        <w:t>т</w:t>
      </w:r>
      <w:r>
        <w:rPr>
          <w:spacing w:val="-2"/>
        </w:rPr>
        <w:t>к</w:t>
      </w:r>
      <w:r>
        <w:rPr>
          <w:spacing w:val="-4"/>
        </w:rPr>
        <w:t>л</w:t>
      </w:r>
      <w:r>
        <w:rPr>
          <w:spacing w:val="-2"/>
        </w:rPr>
        <w:t>юч</w:t>
      </w:r>
      <w:r>
        <w:rPr>
          <w:spacing w:val="-1"/>
        </w:rPr>
        <w:t>а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-20"/>
        </w:rPr>
        <w:t xml:space="preserve"> </w:t>
      </w:r>
      <w:r>
        <w:rPr>
          <w:spacing w:val="1"/>
        </w:rPr>
        <w:t>ф</w:t>
      </w:r>
      <w:r>
        <w:rPr>
          <w:spacing w:val="-1"/>
        </w:rPr>
        <w:t>ай</w:t>
      </w:r>
      <w:r>
        <w:rPr>
          <w:spacing w:val="-2"/>
        </w:rPr>
        <w:t xml:space="preserve">р- </w:t>
      </w:r>
      <w:r>
        <w:t>во</w:t>
      </w:r>
      <w:r>
        <w:rPr>
          <w:spacing w:val="1"/>
        </w:rPr>
        <w:t>л</w:t>
      </w:r>
      <w:r>
        <w:t>л</w:t>
      </w:r>
      <w:r>
        <w:rPr>
          <w:spacing w:val="10"/>
        </w:rPr>
        <w:t xml:space="preserve"> </w:t>
      </w:r>
      <w:r>
        <w:rPr>
          <w:spacing w:val="-1"/>
        </w:rPr>
        <w:t>н</w:t>
      </w:r>
      <w:r>
        <w:t>а</w:t>
      </w:r>
      <w:r>
        <w:rPr>
          <w:spacing w:val="13"/>
        </w:rPr>
        <w:t xml:space="preserve"> </w:t>
      </w:r>
      <w:r>
        <w:rPr>
          <w:spacing w:val="-2"/>
        </w:rPr>
        <w:t>к</w:t>
      </w:r>
      <w:r>
        <w:t>ом</w:t>
      </w:r>
      <w:r>
        <w:rPr>
          <w:spacing w:val="-4"/>
        </w:rPr>
        <w:t>п</w:t>
      </w:r>
      <w:r>
        <w:t>ь</w:t>
      </w:r>
      <w:r>
        <w:rPr>
          <w:spacing w:val="-2"/>
        </w:rPr>
        <w:t>ю</w:t>
      </w:r>
      <w:r>
        <w:rPr>
          <w:spacing w:val="1"/>
        </w:rPr>
        <w:t>т</w:t>
      </w:r>
      <w:r>
        <w:rPr>
          <w:spacing w:val="-2"/>
        </w:rPr>
        <w:t>ере</w:t>
      </w:r>
      <w:r>
        <w:t>;</w:t>
      </w:r>
      <w:r>
        <w:rPr>
          <w:spacing w:val="12"/>
        </w:rPr>
        <w:t xml:space="preserve"> </w:t>
      </w:r>
      <w:r>
        <w:t>4)</w:t>
      </w:r>
      <w:r>
        <w:rPr>
          <w:spacing w:val="12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15"/>
        </w:rPr>
        <w:t xml:space="preserve"> </w:t>
      </w:r>
      <w:r>
        <w:rPr>
          <w:spacing w:val="-4"/>
        </w:rPr>
        <w:t>в</w:t>
      </w:r>
      <w:r>
        <w:t>озмо</w:t>
      </w:r>
      <w:r>
        <w:rPr>
          <w:spacing w:val="-1"/>
        </w:rPr>
        <w:t>ж</w:t>
      </w:r>
      <w:r>
        <w:rPr>
          <w:spacing w:val="-5"/>
        </w:rPr>
        <w:t>н</w:t>
      </w:r>
      <w:r>
        <w:t>ос</w:t>
      </w:r>
      <w:r>
        <w:rPr>
          <w:spacing w:val="1"/>
        </w:rPr>
        <w:t>т</w:t>
      </w:r>
      <w:r>
        <w:t>и</w:t>
      </w:r>
      <w:r>
        <w:rPr>
          <w:spacing w:val="8"/>
        </w:rPr>
        <w:t xml:space="preserve"> </w:t>
      </w:r>
      <w:r>
        <w:rPr>
          <w:spacing w:val="-1"/>
        </w:rPr>
        <w:t>н</w:t>
      </w:r>
      <w:r>
        <w:t>е</w:t>
      </w:r>
      <w:r>
        <w:rPr>
          <w:spacing w:val="13"/>
        </w:rPr>
        <w:t xml:space="preserve"> </w:t>
      </w:r>
      <w:r>
        <w:t>с</w:t>
      </w:r>
      <w:r>
        <w:rPr>
          <w:spacing w:val="-4"/>
        </w:rPr>
        <w:t>о</w:t>
      </w:r>
      <w:r>
        <w:t>в</w:t>
      </w:r>
      <w:r>
        <w:rPr>
          <w:spacing w:val="-2"/>
        </w:rPr>
        <w:t>ер</w:t>
      </w:r>
      <w:r>
        <w:rPr>
          <w:spacing w:val="1"/>
        </w:rPr>
        <w:t>ш</w:t>
      </w:r>
      <w:r>
        <w:rPr>
          <w:spacing w:val="-1"/>
        </w:rPr>
        <w:t>а</w:t>
      </w:r>
      <w:r>
        <w:rPr>
          <w:spacing w:val="1"/>
        </w:rPr>
        <w:t>т</w:t>
      </w:r>
      <w:r>
        <w:t>ь</w:t>
      </w:r>
      <w:r>
        <w:rPr>
          <w:spacing w:val="9"/>
        </w:rPr>
        <w:t xml:space="preserve"> </w:t>
      </w:r>
      <w:r>
        <w:rPr>
          <w:spacing w:val="2"/>
        </w:rPr>
        <w:t>ф</w:t>
      </w:r>
      <w:r>
        <w:rPr>
          <w:spacing w:val="-1"/>
        </w:rPr>
        <w:t>и</w:t>
      </w:r>
      <w:r>
        <w:t xml:space="preserve">- </w:t>
      </w:r>
      <w:r>
        <w:rPr>
          <w:spacing w:val="-1"/>
        </w:rPr>
        <w:t>нан</w:t>
      </w:r>
      <w:r>
        <w:t>совых</w:t>
      </w:r>
      <w:r>
        <w:rPr>
          <w:spacing w:val="-2"/>
        </w:rPr>
        <w:t xml:space="preserve"> </w:t>
      </w:r>
      <w:r>
        <w:rPr>
          <w:spacing w:val="-4"/>
        </w:rPr>
        <w:t>о</w:t>
      </w:r>
      <w:r>
        <w:rPr>
          <w:spacing w:val="1"/>
        </w:rPr>
        <w:t>п</w:t>
      </w:r>
      <w:r>
        <w:rPr>
          <w:spacing w:val="-2"/>
        </w:rPr>
        <w:t>ер</w:t>
      </w:r>
      <w:r>
        <w:rPr>
          <w:spacing w:val="-1"/>
        </w:rPr>
        <w:t>а</w:t>
      </w:r>
      <w:r>
        <w:rPr>
          <w:spacing w:val="1"/>
        </w:rPr>
        <w:t>ц</w:t>
      </w:r>
      <w:r>
        <w:rPr>
          <w:spacing w:val="-1"/>
        </w:rPr>
        <w:t>и</w:t>
      </w:r>
      <w:r>
        <w:t>й</w:t>
      </w:r>
      <w:r>
        <w:rPr>
          <w:spacing w:val="-2"/>
        </w:rPr>
        <w:t xml:space="preserve"> </w:t>
      </w:r>
      <w:r>
        <w:t>в</w:t>
      </w:r>
      <w:r>
        <w:t xml:space="preserve"> </w:t>
      </w:r>
      <w:r>
        <w:t>б</w:t>
      </w:r>
      <w:r>
        <w:rPr>
          <w:spacing w:val="-2"/>
        </w:rPr>
        <w:t>е</w:t>
      </w:r>
      <w:r>
        <w:t>с</w:t>
      </w:r>
      <w:r>
        <w:rPr>
          <w:spacing w:val="-4"/>
        </w:rPr>
        <w:t>п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1"/>
        </w:rPr>
        <w:t>н</w:t>
      </w:r>
      <w:r>
        <w:t>ых</w:t>
      </w:r>
      <w:r>
        <w:rPr>
          <w:spacing w:val="-2"/>
        </w:rPr>
        <w:t xml:space="preserve"> </w:t>
      </w:r>
      <w:r>
        <w:t>с</w:t>
      </w:r>
      <w:r>
        <w:rPr>
          <w:spacing w:val="-6"/>
        </w:rPr>
        <w:t>е</w:t>
      </w:r>
      <w:r>
        <w:rPr>
          <w:spacing w:val="1"/>
        </w:rPr>
        <w:t>т</w:t>
      </w:r>
      <w:r>
        <w:rPr>
          <w:spacing w:val="-1"/>
        </w:rPr>
        <w:t>я</w:t>
      </w:r>
      <w:r>
        <w:rPr>
          <w:spacing w:val="-2"/>
        </w:rPr>
        <w:t>х</w:t>
      </w:r>
      <w:r>
        <w:t>.</w:t>
      </w:r>
    </w:p>
    <w:p w:rsidR="0000239F" w:rsidRDefault="00000ACB">
      <w:pPr>
        <w:pStyle w:val="a3"/>
        <w:spacing w:before="117"/>
        <w:ind w:left="1699" w:right="3380" w:firstLine="1747"/>
      </w:pPr>
      <w:r>
        <w:t>Фра г м е н т 4 Вид мошенничества: скимминг.</w:t>
      </w:r>
    </w:p>
    <w:p w:rsidR="0000239F" w:rsidRDefault="00D55715">
      <w:pPr>
        <w:pStyle w:val="a3"/>
        <w:spacing w:before="4"/>
        <w:ind w:right="1129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73632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415925</wp:posOffset>
                </wp:positionV>
                <wp:extent cx="354965" cy="527685"/>
                <wp:effectExtent l="0" t="0" r="0" b="0"/>
                <wp:wrapNone/>
                <wp:docPr id="480" name="Text Box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198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6" o:spid="_x0000_s1471" type="#_x0000_t202" style="position:absolute;left:0;text-align:left;margin-left:26.85pt;margin-top:32.75pt;width:27.95pt;height:41.55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198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spacing w:val="-2"/>
        </w:rPr>
        <w:t>Де</w:t>
      </w:r>
      <w:r w:rsidR="00000ACB">
        <w:rPr>
          <w:spacing w:val="-1"/>
        </w:rPr>
        <w:t>й</w:t>
      </w:r>
      <w:r w:rsidR="00000ACB">
        <w:t>с</w:t>
      </w:r>
      <w:r w:rsidR="00000ACB">
        <w:rPr>
          <w:spacing w:val="1"/>
        </w:rPr>
        <w:t>т</w:t>
      </w:r>
      <w:r w:rsidR="00000ACB">
        <w:t>в</w:t>
      </w:r>
      <w:r w:rsidR="00000ACB">
        <w:rPr>
          <w:spacing w:val="-1"/>
        </w:rPr>
        <w:t>ия</w:t>
      </w:r>
      <w:r w:rsidR="00000ACB">
        <w:t>:</w:t>
      </w:r>
      <w:r w:rsidR="00000ACB">
        <w:rPr>
          <w:spacing w:val="12"/>
        </w:rPr>
        <w:t xml:space="preserve"> </w:t>
      </w:r>
      <w:r w:rsidR="00000ACB">
        <w:rPr>
          <w:smallCaps/>
          <w:spacing w:val="1"/>
        </w:rPr>
        <w:t>1</w:t>
      </w:r>
      <w:r w:rsidR="00000ACB">
        <w:t>)</w:t>
      </w:r>
      <w:r w:rsidR="00000ACB">
        <w:rPr>
          <w:spacing w:val="12"/>
        </w:rPr>
        <w:t xml:space="preserve"> </w:t>
      </w:r>
      <w:r w:rsidR="00000ACB">
        <w:rPr>
          <w:spacing w:val="-1"/>
        </w:rPr>
        <w:t>н</w:t>
      </w:r>
      <w:r w:rsidR="00000ACB">
        <w:t>е</w:t>
      </w:r>
      <w:r w:rsidR="00000ACB">
        <w:rPr>
          <w:spacing w:val="13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4"/>
        </w:rPr>
        <w:t>о</w:t>
      </w:r>
      <w:r w:rsidR="00000ACB">
        <w:rPr>
          <w:spacing w:val="1"/>
        </w:rPr>
        <w:t>л</w:t>
      </w:r>
      <w:r w:rsidR="00000ACB">
        <w:t>ь</w:t>
      </w:r>
      <w:r w:rsidR="00000ACB">
        <w:rPr>
          <w:spacing w:val="1"/>
        </w:rPr>
        <w:t>з</w:t>
      </w:r>
      <w:r w:rsidR="00000ACB">
        <w:rPr>
          <w:spacing w:val="-4"/>
        </w:rPr>
        <w:t>о</w:t>
      </w:r>
      <w:r w:rsidR="00000ACB">
        <w:t>в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t>ься</w:t>
      </w:r>
      <w:r w:rsidR="00000ACB">
        <w:rPr>
          <w:spacing w:val="8"/>
        </w:rPr>
        <w:t xml:space="preserve"> </w:t>
      </w:r>
      <w:r w:rsidR="00000ACB">
        <w:t>б</w:t>
      </w:r>
      <w:r w:rsidR="00000ACB">
        <w:rPr>
          <w:spacing w:val="-1"/>
        </w:rPr>
        <w:t>ан</w:t>
      </w:r>
      <w:r w:rsidR="00000ACB">
        <w:rPr>
          <w:spacing w:val="-2"/>
        </w:rPr>
        <w:t>к</w:t>
      </w:r>
      <w:r w:rsidR="00000ACB">
        <w:t>ом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t>ми</w:t>
      </w:r>
      <w:r w:rsidR="00000ACB">
        <w:rPr>
          <w:spacing w:val="8"/>
        </w:rPr>
        <w:t xml:space="preserve"> </w:t>
      </w:r>
      <w:r w:rsidR="00000ACB">
        <w:t>в</w:t>
      </w:r>
      <w:r w:rsidR="00000ACB">
        <w:rPr>
          <w:spacing w:val="14"/>
        </w:rPr>
        <w:t xml:space="preserve"> </w:t>
      </w:r>
      <w:r w:rsidR="00000ACB">
        <w:rPr>
          <w:spacing w:val="-5"/>
        </w:rPr>
        <w:t>б</w:t>
      </w:r>
      <w:r w:rsidR="00000ACB">
        <w:rPr>
          <w:spacing w:val="-2"/>
        </w:rPr>
        <w:t>е</w:t>
      </w:r>
      <w:r w:rsidR="00000ACB">
        <w:rPr>
          <w:spacing w:val="1"/>
        </w:rPr>
        <w:t>зл</w:t>
      </w:r>
      <w:r w:rsidR="00000ACB">
        <w:rPr>
          <w:spacing w:val="-2"/>
        </w:rPr>
        <w:t>ю</w:t>
      </w:r>
      <w:r w:rsidR="00000ACB">
        <w:rPr>
          <w:spacing w:val="1"/>
        </w:rPr>
        <w:t>д</w:t>
      </w:r>
      <w:r w:rsidR="00000ACB">
        <w:t xml:space="preserve">- </w:t>
      </w:r>
      <w:r w:rsidR="00000ACB">
        <w:rPr>
          <w:spacing w:val="-1"/>
        </w:rPr>
        <w:t>н</w:t>
      </w:r>
      <w:r w:rsidR="00000ACB">
        <w:t>ых</w:t>
      </w:r>
      <w:r w:rsidR="00000ACB">
        <w:t xml:space="preserve"> </w:t>
      </w:r>
      <w:r w:rsidR="00000ACB">
        <w:rPr>
          <w:spacing w:val="-21"/>
        </w:rPr>
        <w:t xml:space="preserve"> </w:t>
      </w:r>
      <w:r w:rsidR="00000ACB">
        <w:t>м</w:t>
      </w:r>
      <w:r w:rsidR="00000ACB">
        <w:rPr>
          <w:spacing w:val="-2"/>
        </w:rPr>
        <w:t>е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t>х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t>с</w:t>
      </w:r>
      <w:r w:rsidR="00000ACB">
        <w:t xml:space="preserve"> </w:t>
      </w:r>
      <w:r w:rsidR="00000ACB">
        <w:rPr>
          <w:spacing w:val="-20"/>
        </w:rPr>
        <w:t xml:space="preserve"> </w:t>
      </w:r>
      <w:r w:rsidR="00000ACB">
        <w:rPr>
          <w:spacing w:val="-1"/>
        </w:rPr>
        <w:t>н</w:t>
      </w:r>
      <w:r w:rsidR="00000ACB">
        <w:rPr>
          <w:spacing w:val="-6"/>
        </w:rPr>
        <w:t>и</w:t>
      </w:r>
      <w:r w:rsidR="00000ACB">
        <w:t>з</w:t>
      </w:r>
      <w:r w:rsidR="00000ACB">
        <w:rPr>
          <w:spacing w:val="-2"/>
        </w:rPr>
        <w:t>к</w:t>
      </w:r>
      <w:r w:rsidR="00000ACB">
        <w:t>ой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</w:t>
      </w:r>
      <w:r w:rsidR="00000ACB">
        <w:t>о</w:t>
      </w:r>
      <w:r w:rsidR="00000ACB">
        <w:rPr>
          <w:spacing w:val="-2"/>
        </w:rPr>
        <w:t>х</w:t>
      </w:r>
      <w:r w:rsidR="00000ACB">
        <w:t>о</w:t>
      </w:r>
      <w:r w:rsidR="00000ACB">
        <w:rPr>
          <w:spacing w:val="1"/>
        </w:rPr>
        <w:t>д</w:t>
      </w:r>
      <w:r w:rsidR="00000ACB">
        <w:rPr>
          <w:spacing w:val="-1"/>
        </w:rPr>
        <w:t>и</w:t>
      </w:r>
      <w:r w:rsidR="00000ACB">
        <w:rPr>
          <w:spacing w:val="-5"/>
        </w:rPr>
        <w:t>м</w:t>
      </w:r>
      <w:r w:rsidR="00000ACB">
        <w:t>ос</w:t>
      </w:r>
      <w:r w:rsidR="00000ACB">
        <w:rPr>
          <w:spacing w:val="1"/>
        </w:rPr>
        <w:t>т</w:t>
      </w:r>
      <w:r w:rsidR="00000ACB">
        <w:t>ь</w:t>
      </w:r>
      <w:r w:rsidR="00000ACB">
        <w:rPr>
          <w:spacing w:val="-2"/>
        </w:rPr>
        <w:t>ю</w:t>
      </w:r>
      <w:r w:rsidR="00000ACB">
        <w:t>;</w:t>
      </w:r>
      <w:r w:rsidR="00000ACB">
        <w:t xml:space="preserve"> </w:t>
      </w:r>
      <w:r w:rsidR="00000ACB">
        <w:rPr>
          <w:spacing w:val="-27"/>
        </w:rPr>
        <w:t xml:space="preserve"> </w:t>
      </w:r>
      <w:r w:rsidR="00000ACB">
        <w:rPr>
          <w:smallCaps/>
          <w:spacing w:val="1"/>
        </w:rPr>
        <w:t>2</w:t>
      </w:r>
      <w:r w:rsidR="00000ACB">
        <w:t>)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</w:t>
      </w:r>
      <w:r w:rsidR="00000ACB">
        <w:t>о</w:t>
      </w:r>
      <w:r w:rsidR="00000ACB">
        <w:rPr>
          <w:spacing w:val="-4"/>
        </w:rPr>
        <w:t>в</w:t>
      </w:r>
      <w:r w:rsidR="00000ACB">
        <w:rPr>
          <w:spacing w:val="-2"/>
        </w:rPr>
        <w:t>ер</w:t>
      </w:r>
      <w:r w:rsidR="00000ACB">
        <w:rPr>
          <w:spacing w:val="-1"/>
        </w:rPr>
        <w:t>и</w:t>
      </w:r>
      <w:r w:rsidR="00000ACB">
        <w:rPr>
          <w:spacing w:val="1"/>
        </w:rPr>
        <w:t>т</w:t>
      </w:r>
      <w:r w:rsidR="00000ACB">
        <w:t>ь</w:t>
      </w:r>
      <w:r w:rsidR="00000ACB">
        <w:t xml:space="preserve"> </w:t>
      </w:r>
      <w:r w:rsidR="00000ACB">
        <w:rPr>
          <w:spacing w:val="-20"/>
        </w:rPr>
        <w:t xml:space="preserve"> </w:t>
      </w:r>
      <w:r w:rsidR="00000ACB">
        <w:t>о</w:t>
      </w:r>
      <w:r w:rsidR="00000ACB">
        <w:rPr>
          <w:spacing w:val="-4"/>
        </w:rPr>
        <w:t>т</w:t>
      </w:r>
      <w:r w:rsidR="00000ACB">
        <w:t>с</w:t>
      </w:r>
      <w:r w:rsidR="00000ACB">
        <w:rPr>
          <w:spacing w:val="-3"/>
        </w:rPr>
        <w:t>у</w:t>
      </w:r>
      <w:r w:rsidR="00000ACB">
        <w:rPr>
          <w:spacing w:val="1"/>
        </w:rPr>
        <w:t>т</w:t>
      </w:r>
      <w:r w:rsidR="00000ACB">
        <w:t>- с</w:t>
      </w:r>
      <w:r w:rsidR="00000ACB">
        <w:rPr>
          <w:spacing w:val="1"/>
        </w:rPr>
        <w:t>т</w:t>
      </w:r>
      <w:r w:rsidR="00000ACB">
        <w:t>в</w:t>
      </w:r>
      <w:r w:rsidR="00000ACB">
        <w:rPr>
          <w:spacing w:val="-1"/>
        </w:rPr>
        <w:t>и</w:t>
      </w:r>
      <w:r w:rsidR="00000ACB">
        <w:t>е</w:t>
      </w:r>
      <w:r w:rsidR="00000ACB">
        <w:rPr>
          <w:spacing w:val="17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з</w:t>
      </w:r>
      <w:r w:rsidR="00000ACB">
        <w:rPr>
          <w:spacing w:val="1"/>
        </w:rPr>
        <w:t>л</w:t>
      </w:r>
      <w:r w:rsidR="00000ACB">
        <w:rPr>
          <w:spacing w:val="-1"/>
        </w:rPr>
        <w:t>и</w:t>
      </w:r>
      <w:r w:rsidR="00000ACB">
        <w:rPr>
          <w:spacing w:val="-2"/>
        </w:rPr>
        <w:t>ч</w:t>
      </w:r>
      <w:r w:rsidR="00000ACB">
        <w:rPr>
          <w:spacing w:val="-1"/>
        </w:rPr>
        <w:t>н</w:t>
      </w:r>
      <w:r w:rsidR="00000ACB">
        <w:t>ых</w:t>
      </w:r>
      <w:r w:rsidR="00000ACB">
        <w:rPr>
          <w:spacing w:val="13"/>
        </w:rPr>
        <w:t xml:space="preserve"> </w:t>
      </w:r>
      <w:r w:rsidR="00000ACB">
        <w:rPr>
          <w:spacing w:val="1"/>
        </w:rPr>
        <w:t>у</w:t>
      </w:r>
      <w:r w:rsidR="00000ACB">
        <w:rPr>
          <w:spacing w:val="-5"/>
        </w:rPr>
        <w:t>с</w:t>
      </w:r>
      <w:r w:rsidR="00000ACB">
        <w:rPr>
          <w:spacing w:val="1"/>
        </w:rPr>
        <w:t>т</w:t>
      </w:r>
      <w:r w:rsidR="00000ACB">
        <w:rPr>
          <w:spacing w:val="-2"/>
        </w:rPr>
        <w:t>р</w:t>
      </w:r>
      <w:r w:rsidR="00000ACB">
        <w:t>о</w:t>
      </w:r>
      <w:r w:rsidR="00000ACB">
        <w:rPr>
          <w:spacing w:val="-1"/>
        </w:rPr>
        <w:t>й</w:t>
      </w:r>
      <w:r w:rsidR="00000ACB">
        <w:t>с</w:t>
      </w:r>
      <w:r w:rsidR="00000ACB">
        <w:rPr>
          <w:spacing w:val="-4"/>
        </w:rPr>
        <w:t>т</w:t>
      </w:r>
      <w:r w:rsidR="00000ACB">
        <w:t>в</w:t>
      </w:r>
      <w:r w:rsidR="00000ACB">
        <w:rPr>
          <w:spacing w:val="19"/>
        </w:rPr>
        <w:t xml:space="preserve"> </w:t>
      </w:r>
      <w:r w:rsidR="00000ACB">
        <w:rPr>
          <w:spacing w:val="-1"/>
        </w:rPr>
        <w:t>н</w:t>
      </w:r>
      <w:r w:rsidR="00000ACB">
        <w:t>а</w:t>
      </w:r>
      <w:r w:rsidR="00000ACB">
        <w:rPr>
          <w:spacing w:val="18"/>
        </w:rPr>
        <w:t xml:space="preserve"> </w:t>
      </w:r>
      <w:r w:rsidR="00000ACB">
        <w:rPr>
          <w:spacing w:val="-2"/>
        </w:rPr>
        <w:t>к</w:t>
      </w:r>
      <w:r w:rsidR="00000ACB">
        <w:rPr>
          <w:spacing w:val="-1"/>
        </w:rPr>
        <w:t>а</w:t>
      </w:r>
      <w:r w:rsidR="00000ACB">
        <w:rPr>
          <w:spacing w:val="-2"/>
        </w:rPr>
        <w:t>р</w:t>
      </w:r>
      <w:r w:rsidR="00000ACB">
        <w:rPr>
          <w:spacing w:val="1"/>
        </w:rPr>
        <w:t>т</w:t>
      </w:r>
      <w:r w:rsidR="00000ACB">
        <w:rPr>
          <w:spacing w:val="-4"/>
        </w:rPr>
        <w:t>о</w:t>
      </w:r>
      <w:r w:rsidR="00000ACB">
        <w:rPr>
          <w:spacing w:val="1"/>
        </w:rPr>
        <w:t>п</w:t>
      </w:r>
      <w:r w:rsidR="00000ACB">
        <w:rPr>
          <w:spacing w:val="-2"/>
        </w:rPr>
        <w:t>р</w:t>
      </w:r>
      <w:r w:rsidR="00000ACB">
        <w:rPr>
          <w:spacing w:val="-1"/>
        </w:rPr>
        <w:t>и</w:t>
      </w:r>
      <w:r w:rsidR="00000ACB">
        <w:rPr>
          <w:spacing w:val="-2"/>
        </w:rPr>
        <w:t>е</w:t>
      </w:r>
      <w:r w:rsidR="00000ACB">
        <w:t>м</w:t>
      </w:r>
      <w:r w:rsidR="00000ACB">
        <w:rPr>
          <w:spacing w:val="-1"/>
        </w:rPr>
        <w:t>ни</w:t>
      </w:r>
      <w:r w:rsidR="00000ACB">
        <w:rPr>
          <w:spacing w:val="-2"/>
        </w:rPr>
        <w:t>ке</w:t>
      </w:r>
      <w:r w:rsidR="00000ACB">
        <w:t>,</w:t>
      </w:r>
      <w:r w:rsidR="00000ACB">
        <w:rPr>
          <w:spacing w:val="17"/>
        </w:rPr>
        <w:t xml:space="preserve"> </w:t>
      </w:r>
      <w:r w:rsidR="00000ACB">
        <w:rPr>
          <w:spacing w:val="1"/>
        </w:rPr>
        <w:t>з</w:t>
      </w:r>
      <w:r w:rsidR="00000ACB">
        <w:t>а</w:t>
      </w:r>
      <w:r w:rsidR="00000ACB">
        <w:rPr>
          <w:spacing w:val="18"/>
        </w:rPr>
        <w:t xml:space="preserve"> </w:t>
      </w:r>
      <w:r w:rsidR="00000ACB">
        <w:rPr>
          <w:spacing w:val="-1"/>
        </w:rPr>
        <w:t>и</w:t>
      </w:r>
      <w:r w:rsidR="00000ACB">
        <w:t>с</w:t>
      </w:r>
      <w:r w:rsidR="00000ACB">
        <w:rPr>
          <w:spacing w:val="-2"/>
        </w:rPr>
        <w:t>к</w:t>
      </w:r>
      <w:r w:rsidR="00000ACB">
        <w:rPr>
          <w:spacing w:val="1"/>
        </w:rPr>
        <w:t>л</w:t>
      </w:r>
      <w:r w:rsidR="00000ACB">
        <w:rPr>
          <w:spacing w:val="-2"/>
        </w:rPr>
        <w:t>ю- че</w:t>
      </w:r>
      <w:r w:rsidR="00000ACB">
        <w:rPr>
          <w:spacing w:val="-1"/>
        </w:rPr>
        <w:t>ни</w:t>
      </w:r>
      <w:r w:rsidR="00000ACB">
        <w:rPr>
          <w:spacing w:val="-2"/>
        </w:rPr>
        <w:t>е</w:t>
      </w:r>
      <w:r w:rsidR="00000ACB">
        <w:t>м</w:t>
      </w:r>
      <w:r w:rsidR="00000ACB">
        <w:rPr>
          <w:spacing w:val="19"/>
        </w:rPr>
        <w:t xml:space="preserve"> </w:t>
      </w:r>
      <w:r w:rsidR="00000ACB">
        <w:t>особых</w:t>
      </w:r>
      <w:r w:rsidR="00000ACB">
        <w:rPr>
          <w:spacing w:val="17"/>
        </w:rPr>
        <w:t xml:space="preserve"> </w:t>
      </w:r>
      <w:r w:rsidR="00000ACB">
        <w:rPr>
          <w:spacing w:val="-1"/>
        </w:rPr>
        <w:t>ан</w:t>
      </w:r>
      <w:r w:rsidR="00000ACB">
        <w:rPr>
          <w:spacing w:val="1"/>
        </w:rPr>
        <w:t>т</w:t>
      </w:r>
      <w:r w:rsidR="00000ACB">
        <w:rPr>
          <w:spacing w:val="-1"/>
        </w:rPr>
        <w:t>и</w:t>
      </w:r>
      <w:r w:rsidR="00000ACB">
        <w:t>с</w:t>
      </w:r>
      <w:r w:rsidR="00000ACB">
        <w:rPr>
          <w:spacing w:val="-2"/>
        </w:rPr>
        <w:t>к</w:t>
      </w:r>
      <w:r w:rsidR="00000ACB">
        <w:rPr>
          <w:spacing w:val="-1"/>
        </w:rPr>
        <w:t>и</w:t>
      </w:r>
      <w:r w:rsidR="00000ACB">
        <w:t>мм</w:t>
      </w:r>
      <w:r w:rsidR="00000ACB">
        <w:rPr>
          <w:spacing w:val="-1"/>
        </w:rPr>
        <w:t>ин</w:t>
      </w:r>
      <w:r w:rsidR="00000ACB">
        <w:rPr>
          <w:spacing w:val="-6"/>
        </w:rPr>
        <w:t>г</w:t>
      </w:r>
      <w:r w:rsidR="00000ACB">
        <w:t>овых</w:t>
      </w:r>
      <w:r w:rsidR="00000ACB">
        <w:rPr>
          <w:spacing w:val="17"/>
        </w:rPr>
        <w:t xml:space="preserve"> </w:t>
      </w:r>
      <w:r w:rsidR="00000ACB">
        <w:rPr>
          <w:spacing w:val="-4"/>
        </w:rPr>
        <w:t>у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2"/>
        </w:rPr>
        <w:t>р</w:t>
      </w:r>
      <w:r w:rsidR="00000ACB">
        <w:t>о</w:t>
      </w:r>
      <w:r w:rsidR="00000ACB">
        <w:rPr>
          <w:spacing w:val="-1"/>
        </w:rPr>
        <w:t>й</w:t>
      </w:r>
      <w:r w:rsidR="00000ACB">
        <w:rPr>
          <w:spacing w:val="-5"/>
        </w:rPr>
        <w:t>с</w:t>
      </w:r>
      <w:r w:rsidR="00000ACB">
        <w:rPr>
          <w:spacing w:val="1"/>
        </w:rPr>
        <w:t>т</w:t>
      </w:r>
      <w:r w:rsidR="00000ACB">
        <w:t>в,</w:t>
      </w:r>
      <w:r w:rsidR="00000ACB">
        <w:rPr>
          <w:spacing w:val="12"/>
        </w:rPr>
        <w:t xml:space="preserve"> </w:t>
      </w:r>
      <w:r w:rsidR="00000ACB">
        <w:rPr>
          <w:spacing w:val="1"/>
        </w:rPr>
        <w:t>у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ан</w:t>
      </w:r>
      <w:r w:rsidR="00000ACB">
        <w:rPr>
          <w:spacing w:val="-4"/>
        </w:rPr>
        <w:t>о</w:t>
      </w:r>
      <w:r w:rsidR="00000ACB">
        <w:t>в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t xml:space="preserve">н- </w:t>
      </w:r>
      <w:r w:rsidR="00000ACB">
        <w:rPr>
          <w:spacing w:val="-1"/>
        </w:rPr>
        <w:t>н</w:t>
      </w:r>
      <w:r w:rsidR="00000ACB">
        <w:t>ых</w:t>
      </w:r>
      <w:r w:rsidR="00000ACB">
        <w:t xml:space="preserve"> </w:t>
      </w:r>
      <w:r w:rsidR="00000ACB">
        <w:rPr>
          <w:spacing w:val="-21"/>
        </w:rPr>
        <w:t xml:space="preserve"> </w:t>
      </w:r>
      <w:r w:rsidR="00000ACB">
        <w:t>с</w:t>
      </w:r>
      <w:r w:rsidR="00000ACB">
        <w:rPr>
          <w:spacing w:val="-1"/>
        </w:rPr>
        <w:t>а</w:t>
      </w:r>
      <w:r w:rsidR="00000ACB">
        <w:t>м</w:t>
      </w:r>
      <w:r w:rsidR="00000ACB">
        <w:rPr>
          <w:spacing w:val="-1"/>
        </w:rPr>
        <w:t>и</w:t>
      </w:r>
      <w:r w:rsidR="00000ACB">
        <w:t>ми</w:t>
      </w:r>
      <w:r w:rsidR="00000ACB">
        <w:t xml:space="preserve"> </w:t>
      </w:r>
      <w:r w:rsidR="00000ACB">
        <w:rPr>
          <w:spacing w:val="-21"/>
        </w:rPr>
        <w:t xml:space="preserve"> </w:t>
      </w:r>
      <w:r w:rsidR="00000ACB">
        <w:t>б</w:t>
      </w:r>
      <w:r w:rsidR="00000ACB">
        <w:rPr>
          <w:spacing w:val="-1"/>
        </w:rPr>
        <w:t>ан</w:t>
      </w:r>
      <w:r w:rsidR="00000ACB">
        <w:rPr>
          <w:spacing w:val="-2"/>
        </w:rPr>
        <w:t>к</w:t>
      </w:r>
      <w:r w:rsidR="00000ACB">
        <w:rPr>
          <w:spacing w:val="-1"/>
        </w:rPr>
        <w:t>а</w:t>
      </w:r>
      <w:r w:rsidR="00000ACB">
        <w:t>м</w:t>
      </w:r>
      <w:r w:rsidR="00000ACB">
        <w:rPr>
          <w:spacing w:val="-1"/>
        </w:rPr>
        <w:t>и</w:t>
      </w:r>
      <w:r w:rsidR="00000ACB">
        <w:t>;</w:t>
      </w:r>
      <w:r w:rsidR="00000ACB">
        <w:t xml:space="preserve"> </w:t>
      </w:r>
      <w:r w:rsidR="00000ACB">
        <w:rPr>
          <w:spacing w:val="-22"/>
        </w:rPr>
        <w:t xml:space="preserve"> </w:t>
      </w:r>
      <w:r w:rsidR="00000ACB">
        <w:rPr>
          <w:spacing w:val="-2"/>
        </w:rPr>
        <w:t>3</w:t>
      </w:r>
      <w:r w:rsidR="00000ACB">
        <w:t>)</w:t>
      </w:r>
      <w:r w:rsidR="00000ACB">
        <w:t xml:space="preserve"> </w:t>
      </w:r>
      <w:r w:rsidR="00000ACB">
        <w:rPr>
          <w:spacing w:val="-21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</w:t>
      </w:r>
      <w:r w:rsidR="00000ACB">
        <w:t>ов</w:t>
      </w:r>
      <w:r w:rsidR="00000ACB">
        <w:rPr>
          <w:spacing w:val="-2"/>
        </w:rPr>
        <w:t>ер</w:t>
      </w:r>
      <w:r w:rsidR="00000ACB">
        <w:rPr>
          <w:spacing w:val="-1"/>
        </w:rPr>
        <w:t>и</w:t>
      </w:r>
      <w:r w:rsidR="00000ACB">
        <w:rPr>
          <w:spacing w:val="-4"/>
        </w:rPr>
        <w:t>т</w:t>
      </w:r>
      <w:r w:rsidR="00000ACB">
        <w:t>ь</w:t>
      </w:r>
      <w:r w:rsidR="00000ACB">
        <w:t xml:space="preserve"> </w:t>
      </w:r>
      <w:r w:rsidR="00000ACB">
        <w:rPr>
          <w:spacing w:val="-20"/>
        </w:rPr>
        <w:t xml:space="preserve"> </w:t>
      </w:r>
      <w:r w:rsidR="00000ACB">
        <w:rPr>
          <w:spacing w:val="1"/>
        </w:rPr>
        <w:t>у</w:t>
      </w:r>
      <w:r w:rsidR="00000ACB">
        <w:rPr>
          <w:spacing w:val="-5"/>
        </w:rPr>
        <w:t>с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1"/>
        </w:rPr>
        <w:t>й</w:t>
      </w:r>
      <w:r w:rsidR="00000ACB">
        <w:rPr>
          <w:spacing w:val="-2"/>
        </w:rPr>
        <w:t>ч</w:t>
      </w:r>
      <w:r w:rsidR="00000ACB">
        <w:rPr>
          <w:spacing w:val="-1"/>
        </w:rPr>
        <w:t>и</w:t>
      </w:r>
      <w:r w:rsidR="00000ACB">
        <w:rPr>
          <w:spacing w:val="-4"/>
        </w:rPr>
        <w:t>в</w:t>
      </w:r>
      <w:r w:rsidR="00000ACB">
        <w:t>ос</w:t>
      </w:r>
      <w:r w:rsidR="00000ACB">
        <w:rPr>
          <w:spacing w:val="1"/>
        </w:rPr>
        <w:t>т</w:t>
      </w:r>
      <w:r w:rsidR="00000ACB">
        <w:t>ь</w:t>
      </w:r>
      <w:r w:rsidR="00000ACB">
        <w:t xml:space="preserve"> </w:t>
      </w:r>
      <w:r w:rsidR="00000ACB">
        <w:rPr>
          <w:spacing w:val="-20"/>
        </w:rPr>
        <w:t xml:space="preserve"> </w:t>
      </w:r>
      <w:r w:rsidR="00000ACB">
        <w:rPr>
          <w:spacing w:val="-2"/>
        </w:rPr>
        <w:t>к</w:t>
      </w:r>
      <w:r w:rsidR="00000ACB">
        <w:rPr>
          <w:spacing w:val="1"/>
        </w:rPr>
        <w:t>л</w:t>
      </w:r>
      <w:r w:rsidR="00000ACB">
        <w:rPr>
          <w:spacing w:val="-6"/>
        </w:rPr>
        <w:t>а</w:t>
      </w:r>
      <w:r w:rsidR="00000ACB">
        <w:t>в</w:t>
      </w:r>
      <w:r w:rsidR="00000ACB">
        <w:rPr>
          <w:spacing w:val="-1"/>
        </w:rPr>
        <w:t xml:space="preserve">иа- </w:t>
      </w:r>
      <w:r w:rsidR="00000ACB">
        <w:rPr>
          <w:spacing w:val="1"/>
        </w:rPr>
        <w:t>ту</w:t>
      </w:r>
      <w:r w:rsidR="00000ACB">
        <w:rPr>
          <w:spacing w:val="-2"/>
        </w:rPr>
        <w:t>р</w:t>
      </w:r>
      <w:r w:rsidR="00000ACB">
        <w:t>ы</w:t>
      </w:r>
      <w:r w:rsidR="00000ACB">
        <w:t xml:space="preserve"> </w:t>
      </w:r>
      <w:r w:rsidR="00000ACB">
        <w:rPr>
          <w:spacing w:val="-15"/>
        </w:rPr>
        <w:t xml:space="preserve"> </w:t>
      </w:r>
      <w:r w:rsidR="00000ACB">
        <w:rPr>
          <w:spacing w:val="-1"/>
        </w:rPr>
        <w:t>н</w:t>
      </w:r>
      <w:r w:rsidR="00000ACB">
        <w:t>а</w:t>
      </w:r>
      <w:r w:rsidR="00000ACB">
        <w:t xml:space="preserve"> </w:t>
      </w:r>
      <w:r w:rsidR="00000ACB">
        <w:rPr>
          <w:spacing w:val="-11"/>
        </w:rPr>
        <w:t xml:space="preserve"> </w:t>
      </w:r>
      <w:r w:rsidR="00000ACB">
        <w:t>б</w:t>
      </w:r>
      <w:r w:rsidR="00000ACB">
        <w:rPr>
          <w:spacing w:val="-1"/>
        </w:rPr>
        <w:t>ан</w:t>
      </w:r>
      <w:r w:rsidR="00000ACB">
        <w:rPr>
          <w:spacing w:val="-2"/>
        </w:rPr>
        <w:t>к</w:t>
      </w:r>
      <w:r w:rsidR="00000ACB">
        <w:t>ом</w:t>
      </w:r>
      <w:r w:rsidR="00000ACB">
        <w:rPr>
          <w:spacing w:val="-6"/>
        </w:rPr>
        <w:t>а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t>;</w:t>
      </w:r>
      <w:r w:rsidR="00000ACB">
        <w:t xml:space="preserve"> </w:t>
      </w:r>
      <w:r w:rsidR="00000ACB">
        <w:rPr>
          <w:spacing w:val="-12"/>
        </w:rPr>
        <w:t xml:space="preserve"> </w:t>
      </w:r>
      <w:r w:rsidR="00000ACB">
        <w:t>4)</w:t>
      </w:r>
      <w:r w:rsidR="00000ACB">
        <w:t xml:space="preserve"> </w:t>
      </w:r>
      <w:r w:rsidR="00000ACB">
        <w:rPr>
          <w:spacing w:val="-12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7"/>
        </w:rPr>
        <w:t>р</w:t>
      </w:r>
      <w:r w:rsidR="00000ACB">
        <w:t>ов</w:t>
      </w:r>
      <w:r w:rsidR="00000ACB">
        <w:rPr>
          <w:spacing w:val="-2"/>
        </w:rPr>
        <w:t>ер</w:t>
      </w:r>
      <w:r w:rsidR="00000ACB">
        <w:rPr>
          <w:spacing w:val="-1"/>
        </w:rPr>
        <w:t>и</w:t>
      </w:r>
      <w:r w:rsidR="00000ACB">
        <w:rPr>
          <w:spacing w:val="1"/>
        </w:rPr>
        <w:t>т</w:t>
      </w:r>
      <w:r w:rsidR="00000ACB">
        <w:t>ь</w:t>
      </w:r>
      <w:r w:rsidR="00000ACB">
        <w:t xml:space="preserve"> </w:t>
      </w:r>
      <w:r w:rsidR="00000ACB">
        <w:rPr>
          <w:spacing w:val="-15"/>
        </w:rPr>
        <w:t xml:space="preserve"> </w:t>
      </w:r>
      <w:r w:rsidR="00000ACB">
        <w:rPr>
          <w:spacing w:val="-1"/>
        </w:rPr>
        <w:t>на</w:t>
      </w:r>
      <w:r w:rsidR="00000ACB">
        <w:rPr>
          <w:spacing w:val="1"/>
        </w:rPr>
        <w:t>л</w:t>
      </w:r>
      <w:r w:rsidR="00000ACB">
        <w:rPr>
          <w:spacing w:val="-1"/>
        </w:rPr>
        <w:t>и</w:t>
      </w:r>
      <w:r w:rsidR="00000ACB">
        <w:rPr>
          <w:spacing w:val="-2"/>
        </w:rPr>
        <w:t>ч</w:t>
      </w:r>
      <w:r w:rsidR="00000ACB">
        <w:rPr>
          <w:spacing w:val="-1"/>
        </w:rPr>
        <w:t>и</w:t>
      </w:r>
      <w:r w:rsidR="00000ACB">
        <w:t>е</w:t>
      </w:r>
      <w:r w:rsidR="00000ACB">
        <w:t xml:space="preserve"> </w:t>
      </w:r>
      <w:r w:rsidR="00000ACB">
        <w:rPr>
          <w:spacing w:val="-12"/>
        </w:rPr>
        <w:t xml:space="preserve"> </w:t>
      </w:r>
      <w:r w:rsidR="00000ACB">
        <w:rPr>
          <w:spacing w:val="-4"/>
        </w:rPr>
        <w:t>«п</w:t>
      </w:r>
      <w:r w:rsidR="00000ACB">
        <w:rPr>
          <w:spacing w:val="1"/>
        </w:rPr>
        <w:t>уп</w:t>
      </w:r>
      <w:r w:rsidR="00000ACB">
        <w:t>ы</w:t>
      </w:r>
      <w:r w:rsidR="00000ACB">
        <w:rPr>
          <w:spacing w:val="-2"/>
        </w:rPr>
        <w:t>р</w:t>
      </w:r>
      <w:r w:rsidR="00000ACB">
        <w:rPr>
          <w:spacing w:val="-5"/>
        </w:rPr>
        <w:t>ы</w:t>
      </w:r>
      <w:r w:rsidR="00000ACB">
        <w:rPr>
          <w:spacing w:val="1"/>
        </w:rPr>
        <w:t>ш</w:t>
      </w:r>
      <w:r w:rsidR="00000ACB">
        <w:rPr>
          <w:spacing w:val="-2"/>
        </w:rPr>
        <w:t>к</w:t>
      </w:r>
      <w:r w:rsidR="00000ACB">
        <w:rPr>
          <w:spacing w:val="-1"/>
        </w:rPr>
        <w:t>а»</w:t>
      </w:r>
    </w:p>
    <w:p w:rsidR="0000239F" w:rsidRDefault="0000239F">
      <w:pPr>
        <w:sectPr w:rsidR="0000239F">
          <w:pgSz w:w="8400" w:h="11910"/>
          <w:pgMar w:top="1040" w:right="0" w:bottom="1200" w:left="0" w:header="0" w:footer="1000" w:gutter="0"/>
          <w:cols w:space="720"/>
        </w:sectPr>
      </w:pPr>
    </w:p>
    <w:p w:rsidR="0000239F" w:rsidRDefault="00D55715">
      <w:pPr>
        <w:pStyle w:val="a3"/>
        <w:spacing w:before="84"/>
        <w:ind w:right="1125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974656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ge">
                  <wp:posOffset>6198870</wp:posOffset>
                </wp:positionV>
                <wp:extent cx="354965" cy="527685"/>
                <wp:effectExtent l="0" t="0" r="0" b="0"/>
                <wp:wrapNone/>
                <wp:docPr id="479" name="Text Box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199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5" o:spid="_x0000_s1472" type="#_x0000_t202" style="position:absolute;left:0;text-align:left;margin-left:365.5pt;margin-top:488.1pt;width:27.95pt;height:41.55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199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t>на цифре 5 клавиатуры банкомата; 5) проверить отсутст- вие посторонних лиц за спиной или видеокамер, с которых можно было бы видеть вводимый пин-код.</w:t>
      </w:r>
    </w:p>
    <w:p w:rsidR="0000239F" w:rsidRDefault="00000ACB">
      <w:pPr>
        <w:pStyle w:val="a3"/>
        <w:spacing w:before="118"/>
        <w:ind w:left="3446"/>
      </w:pPr>
      <w:r>
        <w:rPr>
          <w:spacing w:val="24"/>
        </w:rPr>
        <w:t>Фра</w:t>
      </w:r>
      <w:r>
        <w:rPr>
          <w:spacing w:val="-29"/>
        </w:rPr>
        <w:t xml:space="preserve"> </w:t>
      </w:r>
      <w:r>
        <w:t>г м е н т 5</w:t>
      </w:r>
    </w:p>
    <w:p w:rsidR="0000239F" w:rsidRDefault="00000ACB">
      <w:pPr>
        <w:pStyle w:val="a3"/>
        <w:spacing w:before="5"/>
        <w:ind w:left="1699" w:right="2089"/>
      </w:pPr>
      <w:r>
        <w:t>Вид мошенничества: финансовая пирамида. Действия: отказаться от предложения.</w:t>
      </w:r>
    </w:p>
    <w:p w:rsidR="0000239F" w:rsidRDefault="00000ACB">
      <w:pPr>
        <w:pStyle w:val="a3"/>
        <w:spacing w:before="119" w:line="250" w:lineRule="exact"/>
        <w:ind w:left="3446"/>
      </w:pPr>
      <w:r>
        <w:rPr>
          <w:spacing w:val="24"/>
        </w:rPr>
        <w:t>Фра</w:t>
      </w:r>
      <w:r>
        <w:rPr>
          <w:spacing w:val="-29"/>
        </w:rPr>
        <w:t xml:space="preserve"> </w:t>
      </w:r>
      <w:r>
        <w:t>г м е н т</w:t>
      </w:r>
      <w:r>
        <w:t xml:space="preserve"> 6</w:t>
      </w:r>
    </w:p>
    <w:p w:rsidR="0000239F" w:rsidRDefault="00000ACB">
      <w:pPr>
        <w:pStyle w:val="a3"/>
        <w:ind w:right="1132" w:firstLine="566"/>
      </w:pPr>
      <w:r>
        <w:t>Вид мошенничества: кража данных финансовых карт (не техническая).</w:t>
      </w:r>
    </w:p>
    <w:p w:rsidR="0000239F" w:rsidRDefault="00000ACB">
      <w:pPr>
        <w:pStyle w:val="a3"/>
        <w:ind w:right="1125" w:firstLine="566"/>
      </w:pPr>
      <w:r>
        <w:t>Действия: попросить официантку принести терми- нал к столу и провести все платежные операции в присут- ствии клиента. Банковская карта не должна уноситься официанткой.</w:t>
      </w:r>
    </w:p>
    <w:p w:rsidR="0000239F" w:rsidRDefault="00000ACB">
      <w:pPr>
        <w:pStyle w:val="a3"/>
        <w:spacing w:before="117" w:line="250" w:lineRule="exact"/>
        <w:ind w:left="3431"/>
      </w:pPr>
      <w:r>
        <w:t>Фра г м е н т 7</w:t>
      </w:r>
    </w:p>
    <w:p w:rsidR="0000239F" w:rsidRDefault="00000ACB">
      <w:pPr>
        <w:pStyle w:val="a3"/>
        <w:spacing w:line="250" w:lineRule="exact"/>
        <w:ind w:left="1698"/>
      </w:pPr>
      <w:r>
        <w:t>Вид мошенничества: смс-мошенничества.</w:t>
      </w:r>
    </w:p>
    <w:p w:rsidR="0000239F" w:rsidRDefault="00000ACB">
      <w:pPr>
        <w:pStyle w:val="a3"/>
        <w:spacing w:line="242" w:lineRule="auto"/>
        <w:ind w:right="1129" w:firstLine="566"/>
      </w:pPr>
      <w:r>
        <w:t>Действия: позвонить на телефон родственнику, что- бы узнать о его состоянии. Просьбы, присланные по смс, игнорировать.</w:t>
      </w:r>
    </w:p>
    <w:p w:rsidR="0000239F" w:rsidRDefault="0000239F">
      <w:pPr>
        <w:spacing w:line="242" w:lineRule="auto"/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pStyle w:val="2"/>
        <w:numPr>
          <w:ilvl w:val="1"/>
          <w:numId w:val="142"/>
        </w:numPr>
        <w:tabs>
          <w:tab w:val="left" w:pos="4114"/>
        </w:tabs>
        <w:ind w:left="4113"/>
        <w:jc w:val="left"/>
        <w:rPr>
          <w:rFonts w:ascii="Arial" w:hAnsi="Arial"/>
        </w:rPr>
      </w:pPr>
      <w:r>
        <w:rPr>
          <w:rFonts w:ascii="Arial" w:hAnsi="Arial"/>
          <w:spacing w:val="14"/>
        </w:rPr>
        <w:lastRenderedPageBreak/>
        <w:t>Игра</w:t>
      </w:r>
    </w:p>
    <w:p w:rsidR="0000239F" w:rsidRDefault="00000ACB">
      <w:pPr>
        <w:pStyle w:val="3"/>
        <w:spacing w:before="9"/>
        <w:ind w:left="2097" w:right="1953" w:hanging="125"/>
        <w:jc w:val="left"/>
        <w:rPr>
          <w:sz w:val="28"/>
        </w:rPr>
      </w:pPr>
      <w:r>
        <w:rPr>
          <w:sz w:val="28"/>
        </w:rPr>
        <w:t>«П</w:t>
      </w:r>
      <w:r>
        <w:t>ОДУМАЕМ О ПЕНСИИ</w:t>
      </w:r>
      <w:r>
        <w:rPr>
          <w:sz w:val="28"/>
        </w:rPr>
        <w:t xml:space="preserve">, </w:t>
      </w:r>
      <w:r>
        <w:t>ИЛИ КАК ОБЕСПЕЧИТЬ СВОЮ СТАРОСТЬ</w:t>
      </w:r>
      <w:r>
        <w:rPr>
          <w:sz w:val="28"/>
        </w:rPr>
        <w:t>?»</w:t>
      </w:r>
    </w:p>
    <w:p w:rsidR="0000239F" w:rsidRDefault="00D55715">
      <w:pPr>
        <w:pStyle w:val="a3"/>
        <w:spacing w:before="6"/>
        <w:ind w:left="0"/>
        <w:jc w:val="left"/>
        <w:rPr>
          <w:b/>
          <w:sz w:val="20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975680" behindDoc="1" locked="0" layoutInCell="1" allowOverlap="1">
                <wp:simplePos x="0" y="0"/>
                <wp:positionH relativeFrom="page">
                  <wp:posOffset>701040</wp:posOffset>
                </wp:positionH>
                <wp:positionV relativeFrom="paragraph">
                  <wp:posOffset>176530</wp:posOffset>
                </wp:positionV>
                <wp:extent cx="3925570" cy="0"/>
                <wp:effectExtent l="0" t="0" r="0" b="0"/>
                <wp:wrapTopAndBottom/>
                <wp:docPr id="478" name="Line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92557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14" o:spid="_x0000_s1026" style="position:absolute;z-index:-2513408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55.2pt,13.9pt" to="364.3pt,1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" strokeweight=".48pt">
                <w10:wrap type="topAndBottom" anchorx="page"/>
              </v:line>
            </w:pict>
          </mc:Fallback>
        </mc:AlternateContent>
      </w: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spacing w:before="7"/>
        <w:ind w:left="0"/>
        <w:jc w:val="left"/>
        <w:rPr>
          <w:b/>
          <w:sz w:val="21"/>
        </w:rPr>
      </w:pPr>
    </w:p>
    <w:p w:rsidR="0000239F" w:rsidRDefault="00000ACB">
      <w:pPr>
        <w:spacing w:before="104" w:line="244" w:lineRule="exact"/>
        <w:ind w:left="1163"/>
        <w:rPr>
          <w:b/>
        </w:rPr>
      </w:pPr>
      <w:r>
        <w:rPr>
          <w:noProof/>
          <w:lang w:bidi="ar-SA"/>
        </w:rPr>
        <w:drawing>
          <wp:inline distT="0" distB="0" distL="0" distR="0">
            <wp:extent cx="120015" cy="120015"/>
            <wp:effectExtent l="0" t="0" r="0" b="0"/>
            <wp:docPr id="31" name="image3.png" descr="C:\Program Files\Microsoft Office\MEDIA\OFFICE14\Bullets\BD21335_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3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015" cy="120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0"/>
        </w:rPr>
        <w:t xml:space="preserve">      </w:t>
      </w:r>
      <w:r>
        <w:rPr>
          <w:rFonts w:ascii="Times New Roman" w:hAnsi="Times New Roman"/>
          <w:spacing w:val="-4"/>
          <w:sz w:val="20"/>
        </w:rPr>
        <w:t xml:space="preserve"> </w:t>
      </w:r>
      <w:r>
        <w:rPr>
          <w:b/>
        </w:rPr>
        <w:t xml:space="preserve">Ц </w:t>
      </w:r>
      <w:r>
        <w:rPr>
          <w:b/>
          <w:spacing w:val="18"/>
          <w:sz w:val="18"/>
        </w:rPr>
        <w:t xml:space="preserve">ЕЛ </w:t>
      </w:r>
      <w:r>
        <w:rPr>
          <w:b/>
          <w:sz w:val="18"/>
        </w:rPr>
        <w:t xml:space="preserve">Ь И </w:t>
      </w:r>
      <w:r>
        <w:rPr>
          <w:b/>
          <w:spacing w:val="19"/>
          <w:sz w:val="18"/>
        </w:rPr>
        <w:t>ГР</w:t>
      </w:r>
      <w:r>
        <w:rPr>
          <w:b/>
          <w:spacing w:val="-33"/>
          <w:sz w:val="18"/>
        </w:rPr>
        <w:t xml:space="preserve"> </w:t>
      </w:r>
      <w:r>
        <w:rPr>
          <w:b/>
          <w:sz w:val="18"/>
        </w:rPr>
        <w:t xml:space="preserve">Ы </w:t>
      </w:r>
      <w:r>
        <w:rPr>
          <w:b/>
        </w:rPr>
        <w:t>:</w:t>
      </w:r>
    </w:p>
    <w:p w:rsidR="0000239F" w:rsidRDefault="00000ACB">
      <w:pPr>
        <w:pStyle w:val="a3"/>
        <w:spacing w:line="232" w:lineRule="auto"/>
        <w:ind w:right="1125" w:firstLine="566"/>
      </w:pPr>
      <w:r>
        <w:t>посредством игрового обучения сформировать зна- ния и навыки в области управления пенсионными личны- ми накоплениями в рамках действующей пенсионной системы.</w:t>
      </w:r>
    </w:p>
    <w:p w:rsidR="0000239F" w:rsidRDefault="00000ACB">
      <w:pPr>
        <w:pStyle w:val="3"/>
        <w:spacing w:before="118" w:line="245" w:lineRule="exact"/>
        <w:jc w:val="both"/>
      </w:pPr>
      <w:r>
        <w:t>З а д ач и :</w:t>
      </w:r>
    </w:p>
    <w:p w:rsidR="0000239F" w:rsidRDefault="00000ACB">
      <w:pPr>
        <w:pStyle w:val="a3"/>
        <w:spacing w:line="235" w:lineRule="auto"/>
        <w:ind w:right="1129" w:firstLine="566"/>
      </w:pPr>
      <w:r>
        <w:rPr>
          <w:rFonts w:ascii="Webdings" w:hAnsi="Webdings"/>
          <w:b/>
        </w:rPr>
        <w:t></w:t>
      </w:r>
      <w:r>
        <w:rPr>
          <w:rFonts w:ascii="Times New Roman" w:hAnsi="Times New Roman"/>
          <w:b/>
        </w:rPr>
        <w:t xml:space="preserve"> </w:t>
      </w:r>
      <w:r>
        <w:t>научить понимать базовую терминологию в облас- ти пенсионного обеспечени</w:t>
      </w:r>
      <w:r>
        <w:t>я и различать виды пенсий;</w:t>
      </w:r>
    </w:p>
    <w:p w:rsidR="0000239F" w:rsidRDefault="00000ACB">
      <w:pPr>
        <w:pStyle w:val="a3"/>
        <w:spacing w:line="235" w:lineRule="auto"/>
        <w:ind w:right="1134" w:firstLine="566"/>
      </w:pPr>
      <w:r>
        <w:rPr>
          <w:rFonts w:ascii="Webdings" w:hAnsi="Webdings"/>
          <w:b/>
        </w:rPr>
        <w:t></w:t>
      </w:r>
      <w:r>
        <w:rPr>
          <w:rFonts w:ascii="Times New Roman" w:hAnsi="Times New Roman"/>
          <w:b/>
        </w:rPr>
        <w:t xml:space="preserve"> </w:t>
      </w:r>
      <w:r>
        <w:t>ознакомить с факторами, влияющими на размер будущей страховой пенсии;</w:t>
      </w:r>
    </w:p>
    <w:p w:rsidR="0000239F" w:rsidRDefault="00000ACB">
      <w:pPr>
        <w:pStyle w:val="a3"/>
        <w:spacing w:line="235" w:lineRule="auto"/>
        <w:ind w:right="1124" w:firstLine="566"/>
      </w:pPr>
      <w:r>
        <w:rPr>
          <w:rFonts w:ascii="Webdings" w:hAnsi="Webdings"/>
          <w:b/>
        </w:rPr>
        <w:t></w:t>
      </w:r>
      <w:r>
        <w:rPr>
          <w:rFonts w:ascii="Times New Roman" w:hAnsi="Times New Roman"/>
          <w:b/>
        </w:rPr>
        <w:t xml:space="preserve"> </w:t>
      </w:r>
      <w:r>
        <w:t>показать, каким образом можно повлиять на раз- мер страховой пенсии с самого начала трудовой деятель- ности;</w:t>
      </w:r>
    </w:p>
    <w:p w:rsidR="0000239F" w:rsidRDefault="00000ACB">
      <w:pPr>
        <w:pStyle w:val="a3"/>
        <w:spacing w:line="235" w:lineRule="auto"/>
        <w:ind w:right="1132" w:firstLine="566"/>
      </w:pPr>
      <w:r>
        <w:rPr>
          <w:rFonts w:ascii="Webdings" w:hAnsi="Webdings"/>
          <w:b/>
        </w:rPr>
        <w:t></w:t>
      </w:r>
      <w:r>
        <w:rPr>
          <w:rFonts w:ascii="Times New Roman" w:hAnsi="Times New Roman"/>
          <w:b/>
        </w:rPr>
        <w:t xml:space="preserve"> </w:t>
      </w:r>
      <w:r>
        <w:t>сформировать навыки выбора негосударственного пенсионного фонда;</w:t>
      </w:r>
    </w:p>
    <w:p w:rsidR="0000239F" w:rsidRDefault="00000ACB">
      <w:pPr>
        <w:pStyle w:val="a3"/>
        <w:spacing w:line="232" w:lineRule="auto"/>
        <w:ind w:right="1131" w:firstLine="566"/>
      </w:pPr>
      <w:r>
        <w:rPr>
          <w:rFonts w:ascii="Webdings" w:hAnsi="Webdings"/>
          <w:b/>
        </w:rPr>
        <w:t></w:t>
      </w:r>
      <w:r>
        <w:rPr>
          <w:rFonts w:ascii="Times New Roman" w:hAnsi="Times New Roman"/>
          <w:b/>
        </w:rPr>
        <w:t xml:space="preserve"> </w:t>
      </w:r>
      <w:r>
        <w:t>показать дополнительные способы увеличения будущей пенсии и факторы, влияющие на выбор каждого из них.</w:t>
      </w:r>
    </w:p>
    <w:p w:rsidR="0000239F" w:rsidRDefault="00000ACB">
      <w:pPr>
        <w:pStyle w:val="a3"/>
        <w:spacing w:before="102" w:line="232" w:lineRule="auto"/>
        <w:ind w:right="1124" w:firstLine="566"/>
      </w:pPr>
      <w:r>
        <w:rPr>
          <w:b/>
          <w:spacing w:val="24"/>
        </w:rPr>
        <w:t>Баз</w:t>
      </w:r>
      <w:r>
        <w:rPr>
          <w:b/>
          <w:spacing w:val="-12"/>
        </w:rPr>
        <w:t xml:space="preserve"> </w:t>
      </w:r>
      <w:r>
        <w:rPr>
          <w:b/>
        </w:rPr>
        <w:t>о</w:t>
      </w:r>
      <w:r>
        <w:rPr>
          <w:b/>
          <w:spacing w:val="-19"/>
        </w:rPr>
        <w:t xml:space="preserve"> </w:t>
      </w:r>
      <w:r>
        <w:rPr>
          <w:b/>
        </w:rPr>
        <w:t>в</w:t>
      </w:r>
      <w:r>
        <w:rPr>
          <w:b/>
          <w:spacing w:val="-15"/>
        </w:rPr>
        <w:t xml:space="preserve"> </w:t>
      </w:r>
      <w:r>
        <w:rPr>
          <w:b/>
        </w:rPr>
        <w:t>ы</w:t>
      </w:r>
      <w:r>
        <w:rPr>
          <w:b/>
          <w:spacing w:val="-18"/>
        </w:rPr>
        <w:t xml:space="preserve"> </w:t>
      </w:r>
      <w:r>
        <w:rPr>
          <w:b/>
        </w:rPr>
        <w:t>е</w:t>
      </w:r>
      <w:r>
        <w:rPr>
          <w:b/>
          <w:spacing w:val="51"/>
        </w:rPr>
        <w:t xml:space="preserve"> </w:t>
      </w:r>
      <w:r>
        <w:rPr>
          <w:b/>
        </w:rPr>
        <w:t>п</w:t>
      </w:r>
      <w:r>
        <w:rPr>
          <w:b/>
          <w:spacing w:val="-14"/>
        </w:rPr>
        <w:t xml:space="preserve"> </w:t>
      </w:r>
      <w:r>
        <w:rPr>
          <w:b/>
        </w:rPr>
        <w:t>о</w:t>
      </w:r>
      <w:r>
        <w:rPr>
          <w:b/>
          <w:spacing w:val="-18"/>
        </w:rPr>
        <w:t xml:space="preserve"> </w:t>
      </w:r>
      <w:r>
        <w:rPr>
          <w:b/>
        </w:rPr>
        <w:t>н</w:t>
      </w:r>
      <w:r>
        <w:rPr>
          <w:b/>
          <w:spacing w:val="-16"/>
        </w:rPr>
        <w:t xml:space="preserve"> </w:t>
      </w:r>
      <w:r>
        <w:rPr>
          <w:b/>
          <w:spacing w:val="18"/>
        </w:rPr>
        <w:t>ят</w:t>
      </w:r>
      <w:r>
        <w:rPr>
          <w:b/>
          <w:spacing w:val="-14"/>
        </w:rPr>
        <w:t xml:space="preserve"> </w:t>
      </w:r>
      <w:r>
        <w:rPr>
          <w:b/>
        </w:rPr>
        <w:t>и</w:t>
      </w:r>
      <w:r>
        <w:rPr>
          <w:b/>
          <w:spacing w:val="-18"/>
        </w:rPr>
        <w:t xml:space="preserve"> </w:t>
      </w:r>
      <w:r>
        <w:rPr>
          <w:b/>
        </w:rPr>
        <w:t>я</w:t>
      </w:r>
      <w:r>
        <w:rPr>
          <w:b/>
          <w:spacing w:val="-19"/>
        </w:rPr>
        <w:t xml:space="preserve"> </w:t>
      </w:r>
      <w:r>
        <w:rPr>
          <w:b/>
        </w:rPr>
        <w:t>:</w:t>
      </w:r>
      <w:r>
        <w:rPr>
          <w:b/>
          <w:spacing w:val="26"/>
        </w:rPr>
        <w:t xml:space="preserve"> </w:t>
      </w:r>
      <w:r>
        <w:t>пенсия,</w:t>
      </w:r>
      <w:r>
        <w:rPr>
          <w:spacing w:val="27"/>
        </w:rPr>
        <w:t xml:space="preserve"> </w:t>
      </w:r>
      <w:r>
        <w:t>пенсионное</w:t>
      </w:r>
      <w:r>
        <w:rPr>
          <w:spacing w:val="27"/>
        </w:rPr>
        <w:t xml:space="preserve"> </w:t>
      </w:r>
      <w:r>
        <w:t>стра- хование, государственная пенсия, страховая пенсия, нако- пительная пенсия, персонифицированный учет, СНИЛС, негосударственный пенсионный фонд, Пенсионный фонд России, пенсионный капитал, пенсионный балл, индекса- ция, стаж, доходность, инфляция, депо</w:t>
      </w:r>
      <w:r>
        <w:t>зит, страховой взнос, уровень инфляции, инвестирование, инвестицион- ный</w:t>
      </w:r>
      <w:r>
        <w:rPr>
          <w:spacing w:val="-1"/>
        </w:rPr>
        <w:t xml:space="preserve"> </w:t>
      </w:r>
      <w:r>
        <w:t>портфель.</w:t>
      </w:r>
    </w:p>
    <w:p w:rsidR="0000239F" w:rsidRDefault="00D55715">
      <w:pPr>
        <w:spacing w:before="76" w:line="247" w:lineRule="exact"/>
        <w:ind w:left="1699"/>
        <w:jc w:val="both"/>
        <w:rPr>
          <w:b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77728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33020</wp:posOffset>
                </wp:positionV>
                <wp:extent cx="354965" cy="527685"/>
                <wp:effectExtent l="0" t="0" r="0" b="0"/>
                <wp:wrapNone/>
                <wp:docPr id="477" name="Text Box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200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3" o:spid="_x0000_s1473" type="#_x0000_t202" style="position:absolute;left:0;text-align:left;margin-left:26.85pt;margin-top:2.6pt;width:27.95pt;height:41.55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6CVntQIAALg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200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В результате игры учащиеся должны </w:t>
      </w:r>
      <w:r w:rsidR="00000ACB">
        <w:rPr>
          <w:b/>
        </w:rPr>
        <w:t>з н ат ь :</w:t>
      </w:r>
    </w:p>
    <w:p w:rsidR="0000239F" w:rsidRDefault="00D55715">
      <w:pPr>
        <w:pStyle w:val="a4"/>
        <w:numPr>
          <w:ilvl w:val="1"/>
          <w:numId w:val="66"/>
        </w:numPr>
        <w:tabs>
          <w:tab w:val="left" w:pos="2137"/>
        </w:tabs>
        <w:spacing w:before="3" w:line="232" w:lineRule="auto"/>
        <w:ind w:right="1129" w:firstLine="0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976704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420370</wp:posOffset>
                </wp:positionV>
                <wp:extent cx="685800" cy="50165"/>
                <wp:effectExtent l="0" t="0" r="0" b="0"/>
                <wp:wrapNone/>
                <wp:docPr id="474" name="Group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" cy="50165"/>
                          <a:chOff x="0" y="662"/>
                          <a:chExt cx="1080" cy="79"/>
                        </a:xfrm>
                      </wpg:grpSpPr>
                      <wps:wsp>
                        <wps:cNvPr id="475" name="Line 212"/>
                        <wps:cNvCnPr/>
                        <wps:spPr bwMode="auto">
                          <a:xfrm>
                            <a:off x="666" y="697"/>
                            <a:ext cx="414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6" name="Line 211"/>
                        <wps:cNvCnPr/>
                        <wps:spPr bwMode="auto">
                          <a:xfrm>
                            <a:off x="0" y="733"/>
                            <a:ext cx="66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0" o:spid="_x0000_s1026" style="position:absolute;margin-left:0;margin-top:33.1pt;width:54pt;height:3.95pt;z-index:251976704;mso-position-horizontal-relative:page" coordorigin=",662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">
                <v:line id="Line 212" o:spid="_x0000_s1027" style="position:absolute;visibility:visible;mso-wrap-style:square" from="666,697" to="1080,6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//n3ccAAADcAAAADwAAAGRycy9kb3ducmV2LnhtbESPT2vCQBTE74LfYXlCb7qptamkrtIW&#10;pRVP/mnF2yP7TGKzb2N21fjt3YLQ4zAzv2FGk8aU4ky1KywreOxFIIhTqwvOFGzWs+4QhPPIGkvL&#10;pOBKDibjdmuEibYXXtJ55TMRIOwSVJB7XyVSujQng65nK+Lg7W1t0AdZZ1LXeAlwU8p+FMXSYMFh&#10;IceKPnJKf1cno+CwnPc/t8V6d/iZxuni+z3G/dNRqYdO8/YKwlPj/8P39pdWMHh5hr8z4QjI8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D/+fdxwAAANwAAAAPAAAAAAAA&#10;AAAAAAAAAKECAABkcnMvZG93bnJldi54bWxQSwUGAAAAAAQABAD5AAAAlQMAAAAA&#10;" strokecolor="#5f497a" strokeweight="3.55pt"/>
                <v:line id="Line 211" o:spid="_x0000_s1028" style="position:absolute;visibility:visible;mso-wrap-style:square" from="0,733" to="666,7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RX1YcUAAADcAAAADwAAAGRycy9kb3ducmV2LnhtbESPQWvCQBSE74L/YXmCF9FNi9iSugml&#10;0CJClVoDPT6yzyS4+zZkV43/visIHoeZ+YZZ5r014kydbxwreJolIIhLpxuuFOx/P6evIHxA1mgc&#10;k4Ireciz4WCJqXYX/qHzLlQiQtinqKAOoU2l9GVNFv3MtcTRO7jOYoiyq6Tu8BLh1sjnJFlIiw3H&#10;hRpb+qipPO5OVsH6+m3KzYaTiZ4Uxbb/MmH+Vyg1HvXvbyAC9eERvrdXWsH8ZQG3M/EIyO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RX1YcUAAADcAAAADwAAAAAAAAAA&#10;AAAAAAChAgAAZHJzL2Rvd25yZXYueG1sUEsFBgAAAAAEAAQA+QAAAJMDAAAAAA==&#10;" strokecolor="#5f497a"/>
                <w10:wrap anchorx="page"/>
              </v:group>
            </w:pict>
          </mc:Fallback>
        </mc:AlternateContent>
      </w:r>
      <w:r w:rsidR="00000ACB">
        <w:t>пенсионную терминологию, необходимую для понимания пенсионного законодательства, вклю- чая виды</w:t>
      </w:r>
      <w:r w:rsidR="00000ACB">
        <w:rPr>
          <w:spacing w:val="-3"/>
        </w:rPr>
        <w:t xml:space="preserve"> </w:t>
      </w:r>
      <w:r w:rsidR="00000ACB">
        <w:t>пенсий;</w:t>
      </w:r>
    </w:p>
    <w:p w:rsidR="0000239F" w:rsidRDefault="0000239F">
      <w:pPr>
        <w:spacing w:line="232" w:lineRule="auto"/>
        <w:jc w:val="both"/>
        <w:sectPr w:rsidR="0000239F">
          <w:footerReference w:type="default" r:id="rId132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4"/>
        <w:numPr>
          <w:ilvl w:val="1"/>
          <w:numId w:val="66"/>
        </w:numPr>
        <w:tabs>
          <w:tab w:val="left" w:pos="2079"/>
        </w:tabs>
        <w:spacing w:before="78" w:line="235" w:lineRule="auto"/>
        <w:ind w:right="1128" w:firstLine="0"/>
      </w:pPr>
      <w:r>
        <w:lastRenderedPageBreak/>
        <w:t>факторы, влияющие на размер будущей страхо- вой</w:t>
      </w:r>
      <w:r>
        <w:rPr>
          <w:spacing w:val="-2"/>
        </w:rPr>
        <w:t xml:space="preserve"> </w:t>
      </w:r>
      <w:r>
        <w:t>пенсии;</w:t>
      </w:r>
    </w:p>
    <w:p w:rsidR="0000239F" w:rsidRDefault="00000ACB">
      <w:pPr>
        <w:pStyle w:val="a4"/>
        <w:numPr>
          <w:ilvl w:val="1"/>
          <w:numId w:val="66"/>
        </w:numPr>
        <w:tabs>
          <w:tab w:val="left" w:pos="2112"/>
        </w:tabs>
        <w:spacing w:line="232" w:lineRule="auto"/>
        <w:ind w:right="1130" w:firstLine="0"/>
      </w:pPr>
      <w:r>
        <w:t>характеристики будущего пенсионера, которые принимают во внимание при определении размера страховой</w:t>
      </w:r>
      <w:r>
        <w:rPr>
          <w:spacing w:val="-3"/>
        </w:rPr>
        <w:t xml:space="preserve"> </w:t>
      </w:r>
      <w:r>
        <w:t>пенсии;</w:t>
      </w:r>
    </w:p>
    <w:p w:rsidR="0000239F" w:rsidRDefault="00000ACB">
      <w:pPr>
        <w:pStyle w:val="a4"/>
        <w:numPr>
          <w:ilvl w:val="1"/>
          <w:numId w:val="66"/>
        </w:numPr>
        <w:tabs>
          <w:tab w:val="left" w:pos="2088"/>
        </w:tabs>
        <w:spacing w:line="235" w:lineRule="auto"/>
        <w:ind w:right="1129" w:firstLine="0"/>
      </w:pPr>
      <w:r>
        <w:t>условия, которые нужно учитывать при выборе негосударственного пенсионного</w:t>
      </w:r>
      <w:r>
        <w:rPr>
          <w:spacing w:val="-7"/>
        </w:rPr>
        <w:t xml:space="preserve"> </w:t>
      </w:r>
      <w:r>
        <w:t>фонда;</w:t>
      </w:r>
    </w:p>
    <w:p w:rsidR="0000239F" w:rsidRDefault="00000ACB">
      <w:pPr>
        <w:pStyle w:val="a4"/>
        <w:numPr>
          <w:ilvl w:val="1"/>
          <w:numId w:val="66"/>
        </w:numPr>
        <w:tabs>
          <w:tab w:val="left" w:pos="2040"/>
        </w:tabs>
        <w:spacing w:line="235" w:lineRule="auto"/>
        <w:ind w:right="1128" w:firstLine="0"/>
      </w:pPr>
      <w:r>
        <w:t>дополнительные способы увеличения размера бу- дущей</w:t>
      </w:r>
      <w:r>
        <w:rPr>
          <w:spacing w:val="-2"/>
        </w:rPr>
        <w:t xml:space="preserve"> </w:t>
      </w:r>
      <w:r>
        <w:t>пенсии.</w:t>
      </w:r>
    </w:p>
    <w:p w:rsidR="0000239F" w:rsidRDefault="00000ACB">
      <w:pPr>
        <w:spacing w:before="65" w:line="247" w:lineRule="exact"/>
        <w:ind w:left="1699"/>
        <w:jc w:val="both"/>
        <w:rPr>
          <w:b/>
        </w:rPr>
      </w:pPr>
      <w:r>
        <w:t xml:space="preserve">В результате игры учащиеся должны </w:t>
      </w:r>
      <w:r>
        <w:rPr>
          <w:b/>
        </w:rPr>
        <w:t>у м ет ь :</w:t>
      </w:r>
    </w:p>
    <w:p w:rsidR="0000239F" w:rsidRDefault="00000ACB">
      <w:pPr>
        <w:pStyle w:val="a4"/>
        <w:numPr>
          <w:ilvl w:val="1"/>
          <w:numId w:val="66"/>
        </w:numPr>
        <w:tabs>
          <w:tab w:val="left" w:pos="2089"/>
        </w:tabs>
        <w:spacing w:before="5" w:line="230" w:lineRule="auto"/>
        <w:ind w:right="1125" w:firstLine="0"/>
      </w:pPr>
      <w:r>
        <w:t>ориентироваться в базовых понятиях в области пенсионного обеспечения</w:t>
      </w:r>
      <w:r>
        <w:rPr>
          <w:spacing w:val="-8"/>
        </w:rPr>
        <w:t xml:space="preserve"> </w:t>
      </w:r>
      <w:r>
        <w:t>граждан;</w:t>
      </w:r>
    </w:p>
    <w:p w:rsidR="0000239F" w:rsidRDefault="00000ACB">
      <w:pPr>
        <w:pStyle w:val="a4"/>
        <w:numPr>
          <w:ilvl w:val="1"/>
          <w:numId w:val="66"/>
        </w:numPr>
        <w:tabs>
          <w:tab w:val="left" w:pos="2089"/>
        </w:tabs>
        <w:spacing w:before="5" w:line="230" w:lineRule="auto"/>
        <w:ind w:right="1126" w:firstLine="0"/>
      </w:pPr>
      <w:r>
        <w:t>выявлять факторы, с помощью которых можно повлиять на размер будущей страховой</w:t>
      </w:r>
      <w:r>
        <w:rPr>
          <w:spacing w:val="-17"/>
        </w:rPr>
        <w:t xml:space="preserve"> </w:t>
      </w:r>
      <w:r>
        <w:t>пенсии;</w:t>
      </w:r>
    </w:p>
    <w:p w:rsidR="0000239F" w:rsidRDefault="00000ACB">
      <w:pPr>
        <w:pStyle w:val="a4"/>
        <w:numPr>
          <w:ilvl w:val="1"/>
          <w:numId w:val="66"/>
        </w:numPr>
        <w:tabs>
          <w:tab w:val="left" w:pos="2041"/>
        </w:tabs>
        <w:spacing w:before="3" w:line="232" w:lineRule="auto"/>
        <w:ind w:right="1129" w:firstLine="0"/>
      </w:pPr>
      <w:r>
        <w:t>корректировать свою трудовую деятельность с це- лью увеличения размера будущей страховой пен- сии;</w:t>
      </w:r>
    </w:p>
    <w:p w:rsidR="0000239F" w:rsidRDefault="00000ACB">
      <w:pPr>
        <w:pStyle w:val="a4"/>
        <w:numPr>
          <w:ilvl w:val="1"/>
          <w:numId w:val="66"/>
        </w:numPr>
        <w:tabs>
          <w:tab w:val="left" w:pos="2074"/>
        </w:tabs>
        <w:spacing w:line="235" w:lineRule="auto"/>
        <w:ind w:right="1129" w:firstLine="0"/>
      </w:pPr>
      <w:r>
        <w:t>осуществлять рациональный выбор негосударст- венного пенсионного</w:t>
      </w:r>
      <w:r>
        <w:rPr>
          <w:spacing w:val="-5"/>
        </w:rPr>
        <w:t xml:space="preserve"> </w:t>
      </w:r>
      <w:r>
        <w:t>фонда;</w:t>
      </w:r>
    </w:p>
    <w:p w:rsidR="0000239F" w:rsidRDefault="00000ACB">
      <w:pPr>
        <w:pStyle w:val="a4"/>
        <w:numPr>
          <w:ilvl w:val="1"/>
          <w:numId w:val="66"/>
        </w:numPr>
        <w:tabs>
          <w:tab w:val="left" w:pos="2065"/>
        </w:tabs>
        <w:spacing w:line="230" w:lineRule="auto"/>
        <w:ind w:right="1130" w:firstLine="0"/>
      </w:pPr>
      <w:r>
        <w:t>совершать подбор альтернативных способов уве- личения размера будущей</w:t>
      </w:r>
      <w:r>
        <w:rPr>
          <w:spacing w:val="-11"/>
        </w:rPr>
        <w:t xml:space="preserve"> </w:t>
      </w:r>
      <w:r>
        <w:t>пенсии.</w:t>
      </w:r>
    </w:p>
    <w:p w:rsidR="0000239F" w:rsidRDefault="00000ACB">
      <w:pPr>
        <w:spacing w:before="155"/>
        <w:ind w:left="1699"/>
      </w:pPr>
      <w:r>
        <w:rPr>
          <w:b/>
        </w:rPr>
        <w:t xml:space="preserve">К о л и че с т в о у ча с т ни к о в : </w:t>
      </w:r>
      <w:r>
        <w:t>до 30 человек.</w:t>
      </w:r>
    </w:p>
    <w:p w:rsidR="0000239F" w:rsidRDefault="00000ACB">
      <w:pPr>
        <w:pStyle w:val="3"/>
        <w:spacing w:before="114" w:line="245" w:lineRule="exact"/>
        <w:jc w:val="left"/>
      </w:pPr>
      <w:r>
        <w:t>Роли:</w:t>
      </w:r>
    </w:p>
    <w:p w:rsidR="0000239F" w:rsidRDefault="00000ACB">
      <w:pPr>
        <w:pStyle w:val="a4"/>
        <w:numPr>
          <w:ilvl w:val="0"/>
          <w:numId w:val="65"/>
        </w:numPr>
        <w:tabs>
          <w:tab w:val="left" w:pos="1983"/>
        </w:tabs>
        <w:spacing w:line="235" w:lineRule="auto"/>
        <w:ind w:right="1134" w:firstLine="566"/>
        <w:jc w:val="both"/>
      </w:pPr>
      <w:r>
        <w:rPr>
          <w:spacing w:val="-3"/>
        </w:rPr>
        <w:t xml:space="preserve">Ведущий </w:t>
      </w:r>
      <w:r>
        <w:t xml:space="preserve">– </w:t>
      </w:r>
      <w:r>
        <w:rPr>
          <w:spacing w:val="-3"/>
        </w:rPr>
        <w:t>модератор, задает правила игры, кон-</w:t>
      </w:r>
      <w:r>
        <w:rPr>
          <w:spacing w:val="-3"/>
        </w:rPr>
        <w:t xml:space="preserve"> тролирует </w:t>
      </w:r>
      <w:r>
        <w:t xml:space="preserve">ее </w:t>
      </w:r>
      <w:r>
        <w:rPr>
          <w:spacing w:val="-2"/>
        </w:rPr>
        <w:t xml:space="preserve">ход </w:t>
      </w:r>
      <w:r>
        <w:t xml:space="preserve">и </w:t>
      </w:r>
      <w:r>
        <w:rPr>
          <w:spacing w:val="-3"/>
        </w:rPr>
        <w:t>подводит итоги</w:t>
      </w:r>
      <w:r>
        <w:rPr>
          <w:spacing w:val="-18"/>
        </w:rPr>
        <w:t xml:space="preserve"> </w:t>
      </w:r>
      <w:r>
        <w:rPr>
          <w:spacing w:val="-3"/>
        </w:rPr>
        <w:t>мероприятия.</w:t>
      </w:r>
    </w:p>
    <w:p w:rsidR="0000239F" w:rsidRDefault="00000ACB">
      <w:pPr>
        <w:pStyle w:val="a4"/>
        <w:numPr>
          <w:ilvl w:val="0"/>
          <w:numId w:val="65"/>
        </w:numPr>
        <w:tabs>
          <w:tab w:val="left" w:pos="1983"/>
        </w:tabs>
        <w:spacing w:line="232" w:lineRule="auto"/>
        <w:ind w:right="1124" w:firstLine="566"/>
        <w:jc w:val="both"/>
      </w:pPr>
      <w:r>
        <w:t>Участники – три команды, выполняют задания в рамках предлагаемых квестов и зарабатывают пенсионные баллы.</w:t>
      </w:r>
    </w:p>
    <w:p w:rsidR="0000239F" w:rsidRDefault="00D55715">
      <w:pPr>
        <w:pStyle w:val="a4"/>
        <w:numPr>
          <w:ilvl w:val="0"/>
          <w:numId w:val="65"/>
        </w:numPr>
        <w:tabs>
          <w:tab w:val="left" w:pos="1983"/>
        </w:tabs>
        <w:spacing w:line="232" w:lineRule="auto"/>
        <w:ind w:right="1128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78752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936625</wp:posOffset>
                </wp:positionV>
                <wp:extent cx="354965" cy="527685"/>
                <wp:effectExtent l="0" t="0" r="0" b="0"/>
                <wp:wrapNone/>
                <wp:docPr id="473" name="Text Box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201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9" o:spid="_x0000_s1474" type="#_x0000_t202" style="position:absolute;left:0;text-align:left;margin-left:365.5pt;margin-top:73.75pt;width:27.95pt;height:41.55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fiYswIAALU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201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Финансовый консультант, государство, негосудар- ственный пенсионный фонд, Пенсионный фонд Росси</w:t>
      </w:r>
      <w:r w:rsidR="00000ACB">
        <w:t>и, будущие пенсионеры (индивидуальный предприниматель, работник бюджетного учреждения, служащий крупной финансовой компании, руководитель крупного регио- нального</w:t>
      </w:r>
      <w:r w:rsidR="00000ACB">
        <w:rPr>
          <w:spacing w:val="-6"/>
        </w:rPr>
        <w:t xml:space="preserve"> </w:t>
      </w:r>
      <w:r w:rsidR="00000ACB">
        <w:t>предприятия).</w:t>
      </w:r>
    </w:p>
    <w:p w:rsidR="0000239F" w:rsidRDefault="00000ACB">
      <w:pPr>
        <w:pStyle w:val="a3"/>
        <w:spacing w:before="155" w:line="235" w:lineRule="auto"/>
        <w:ind w:right="1128" w:firstLine="566"/>
      </w:pPr>
      <w:r>
        <w:rPr>
          <w:b/>
        </w:rPr>
        <w:t xml:space="preserve">М ат е р и ал ы : </w:t>
      </w:r>
      <w:r>
        <w:t>карточки с заданиями квестов, мел, доска, раздаточный материа</w:t>
      </w:r>
      <w:r>
        <w:t>л к квестам, компьютер, проектор.</w:t>
      </w:r>
    </w:p>
    <w:p w:rsidR="0000239F" w:rsidRDefault="0000239F">
      <w:pPr>
        <w:spacing w:line="235" w:lineRule="auto"/>
        <w:sectPr w:rsidR="0000239F">
          <w:footerReference w:type="even" r:id="rId133"/>
          <w:footerReference w:type="default" r:id="rId134"/>
          <w:pgSz w:w="8400" w:h="11910"/>
          <w:pgMar w:top="1040" w:right="0" w:bottom="1180" w:left="0" w:header="0" w:footer="995" w:gutter="0"/>
          <w:cols w:space="720"/>
        </w:sectPr>
      </w:pPr>
    </w:p>
    <w:p w:rsidR="0000239F" w:rsidRDefault="00000ACB">
      <w:pPr>
        <w:spacing w:before="75"/>
        <w:ind w:left="1247" w:right="1283"/>
        <w:jc w:val="center"/>
        <w:rPr>
          <w:b/>
          <w:sz w:val="18"/>
        </w:rPr>
      </w:pPr>
      <w:r>
        <w:rPr>
          <w:b/>
          <w:sz w:val="18"/>
        </w:rPr>
        <w:lastRenderedPageBreak/>
        <w:t>С О ДЕ Р Ж А Н И Е  И ГР Ы</w:t>
      </w:r>
    </w:p>
    <w:p w:rsidR="0000239F" w:rsidRDefault="00000ACB">
      <w:pPr>
        <w:pStyle w:val="a3"/>
        <w:spacing w:before="133" w:line="249" w:lineRule="auto"/>
        <w:ind w:right="1125" w:firstLine="566"/>
        <w:jc w:val="right"/>
      </w:pPr>
      <w:r>
        <w:rPr>
          <w:spacing w:val="2"/>
        </w:rPr>
        <w:t xml:space="preserve">Как </w:t>
      </w:r>
      <w:r>
        <w:rPr>
          <w:spacing w:val="3"/>
        </w:rPr>
        <w:t xml:space="preserve">известно, </w:t>
      </w:r>
      <w:r>
        <w:rPr>
          <w:spacing w:val="2"/>
        </w:rPr>
        <w:t xml:space="preserve">проводимая </w:t>
      </w:r>
      <w:r>
        <w:t xml:space="preserve">в </w:t>
      </w:r>
      <w:r>
        <w:rPr>
          <w:spacing w:val="2"/>
        </w:rPr>
        <w:t>настоящее</w:t>
      </w:r>
      <w:r>
        <w:rPr>
          <w:spacing w:val="24"/>
        </w:rPr>
        <w:t xml:space="preserve"> </w:t>
      </w:r>
      <w:r>
        <w:t>время</w:t>
      </w:r>
      <w:r>
        <w:rPr>
          <w:spacing w:val="39"/>
        </w:rPr>
        <w:t xml:space="preserve"> </w:t>
      </w:r>
      <w:r>
        <w:rPr>
          <w:spacing w:val="3"/>
        </w:rPr>
        <w:t>пен-</w:t>
      </w:r>
      <w:r>
        <w:t xml:space="preserve"> </w:t>
      </w:r>
      <w:r>
        <w:rPr>
          <w:spacing w:val="2"/>
        </w:rPr>
        <w:t xml:space="preserve">сионная реформа </w:t>
      </w:r>
      <w:r>
        <w:t xml:space="preserve">в </w:t>
      </w:r>
      <w:r>
        <w:rPr>
          <w:spacing w:val="3"/>
        </w:rPr>
        <w:t xml:space="preserve">России </w:t>
      </w:r>
      <w:r>
        <w:rPr>
          <w:spacing w:val="2"/>
        </w:rPr>
        <w:t>направлена</w:t>
      </w:r>
      <w:r>
        <w:rPr>
          <w:spacing w:val="35"/>
        </w:rPr>
        <w:t xml:space="preserve"> </w:t>
      </w:r>
      <w:r>
        <w:t>на</w:t>
      </w:r>
      <w:r>
        <w:rPr>
          <w:spacing w:val="21"/>
        </w:rPr>
        <w:t xml:space="preserve"> </w:t>
      </w:r>
      <w:r>
        <w:rPr>
          <w:spacing w:val="3"/>
        </w:rPr>
        <w:t>повышение</w:t>
      </w:r>
      <w:r>
        <w:rPr>
          <w:spacing w:val="3"/>
        </w:rPr>
        <w:t xml:space="preserve"> </w:t>
      </w:r>
      <w:r>
        <w:rPr>
          <w:spacing w:val="3"/>
        </w:rPr>
        <w:t xml:space="preserve">активности </w:t>
      </w:r>
      <w:r>
        <w:t xml:space="preserve">и </w:t>
      </w:r>
      <w:r>
        <w:rPr>
          <w:spacing w:val="2"/>
        </w:rPr>
        <w:t xml:space="preserve">сознательности </w:t>
      </w:r>
      <w:r>
        <w:rPr>
          <w:spacing w:val="3"/>
        </w:rPr>
        <w:t>граждан</w:t>
      </w:r>
      <w:r>
        <w:rPr>
          <w:spacing w:val="4"/>
        </w:rPr>
        <w:t xml:space="preserve"> </w:t>
      </w:r>
      <w:r>
        <w:rPr>
          <w:spacing w:val="3"/>
        </w:rPr>
        <w:t>при</w:t>
      </w:r>
      <w:r>
        <w:rPr>
          <w:spacing w:val="53"/>
        </w:rPr>
        <w:t xml:space="preserve"> </w:t>
      </w:r>
      <w:r>
        <w:rPr>
          <w:spacing w:val="3"/>
        </w:rPr>
        <w:t>формирова-</w:t>
      </w:r>
      <w:r>
        <w:rPr>
          <w:spacing w:val="4"/>
        </w:rPr>
        <w:t xml:space="preserve"> </w:t>
      </w:r>
      <w:r>
        <w:rPr>
          <w:spacing w:val="2"/>
        </w:rPr>
        <w:t xml:space="preserve">нии своего пенсионного поведения. </w:t>
      </w:r>
      <w:r>
        <w:t>При этом</w:t>
      </w:r>
      <w:r>
        <w:rPr>
          <w:spacing w:val="-14"/>
        </w:rPr>
        <w:t xml:space="preserve"> </w:t>
      </w:r>
      <w:r>
        <w:rPr>
          <w:spacing w:val="2"/>
        </w:rPr>
        <w:t>далеко</w:t>
      </w:r>
      <w:r>
        <w:rPr>
          <w:spacing w:val="37"/>
        </w:rPr>
        <w:t xml:space="preserve"> </w:t>
      </w:r>
      <w:r>
        <w:t>не</w:t>
      </w:r>
      <w:r>
        <w:t xml:space="preserve"> </w:t>
      </w:r>
      <w:r>
        <w:rPr>
          <w:spacing w:val="3"/>
        </w:rPr>
        <w:t xml:space="preserve">все </w:t>
      </w:r>
      <w:r>
        <w:t xml:space="preserve">из </w:t>
      </w:r>
      <w:r>
        <w:rPr>
          <w:spacing w:val="2"/>
        </w:rPr>
        <w:t xml:space="preserve">них понимают, </w:t>
      </w:r>
      <w:r>
        <w:t xml:space="preserve">что могут </w:t>
      </w:r>
      <w:r>
        <w:rPr>
          <w:spacing w:val="2"/>
        </w:rPr>
        <w:t xml:space="preserve">влиять </w:t>
      </w:r>
      <w:r>
        <w:t>на</w:t>
      </w:r>
      <w:r>
        <w:rPr>
          <w:spacing w:val="47"/>
        </w:rPr>
        <w:t xml:space="preserve"> </w:t>
      </w:r>
      <w:r>
        <w:rPr>
          <w:spacing w:val="2"/>
        </w:rPr>
        <w:t>размер</w:t>
      </w:r>
      <w:r>
        <w:rPr>
          <w:spacing w:val="33"/>
        </w:rPr>
        <w:t xml:space="preserve"> </w:t>
      </w:r>
      <w:r>
        <w:rPr>
          <w:spacing w:val="2"/>
        </w:rPr>
        <w:t>своей</w:t>
      </w:r>
      <w:r>
        <w:t xml:space="preserve"> </w:t>
      </w:r>
      <w:r>
        <w:rPr>
          <w:spacing w:val="3"/>
        </w:rPr>
        <w:t xml:space="preserve">будущей пенсии </w:t>
      </w:r>
      <w:r>
        <w:t xml:space="preserve">с самого </w:t>
      </w:r>
      <w:r>
        <w:rPr>
          <w:spacing w:val="2"/>
        </w:rPr>
        <w:t xml:space="preserve">начала </w:t>
      </w:r>
      <w:r>
        <w:rPr>
          <w:spacing w:val="3"/>
        </w:rPr>
        <w:t>трудовой</w:t>
      </w:r>
      <w:r>
        <w:rPr>
          <w:spacing w:val="10"/>
        </w:rPr>
        <w:t xml:space="preserve"> </w:t>
      </w:r>
      <w:r>
        <w:rPr>
          <w:spacing w:val="3"/>
        </w:rPr>
        <w:t>деятельности.</w:t>
      </w:r>
      <w:r>
        <w:t xml:space="preserve"> </w:t>
      </w:r>
      <w:r>
        <w:t>В ходе игры участникам предлагается пройти</w:t>
      </w:r>
      <w:r>
        <w:rPr>
          <w:spacing w:val="24"/>
        </w:rPr>
        <w:t xml:space="preserve"> </w:t>
      </w:r>
      <w:r>
        <w:t>ряд</w:t>
      </w:r>
      <w:r>
        <w:rPr>
          <w:spacing w:val="9"/>
        </w:rPr>
        <w:t xml:space="preserve"> </w:t>
      </w:r>
      <w:r>
        <w:t>иг-</w:t>
      </w:r>
      <w:r>
        <w:rPr>
          <w:spacing w:val="-2"/>
        </w:rPr>
        <w:t xml:space="preserve"> </w:t>
      </w:r>
      <w:r>
        <w:t>ровыхквестов, направленных на</w:t>
      </w:r>
      <w:r>
        <w:rPr>
          <w:spacing w:val="41"/>
        </w:rPr>
        <w:t xml:space="preserve"> </w:t>
      </w:r>
      <w:r>
        <w:t>формирование</w:t>
      </w:r>
      <w:r>
        <w:rPr>
          <w:spacing w:val="50"/>
        </w:rPr>
        <w:t xml:space="preserve"> </w:t>
      </w:r>
      <w:r>
        <w:t>рацио-</w:t>
      </w:r>
      <w:r>
        <w:t xml:space="preserve"> </w:t>
      </w:r>
      <w:r>
        <w:t>нального финансового поведения в области</w:t>
      </w:r>
      <w:r>
        <w:rPr>
          <w:spacing w:val="-22"/>
        </w:rPr>
        <w:t xml:space="preserve"> </w:t>
      </w:r>
      <w:r>
        <w:t>пенсионного</w:t>
      </w:r>
    </w:p>
    <w:p w:rsidR="0000239F" w:rsidRDefault="00000ACB">
      <w:pPr>
        <w:pStyle w:val="a3"/>
        <w:spacing w:before="8"/>
        <w:jc w:val="left"/>
      </w:pPr>
      <w:r>
        <w:t>обеспечения.</w:t>
      </w:r>
    </w:p>
    <w:p w:rsidR="0000239F" w:rsidRDefault="00000ACB">
      <w:pPr>
        <w:pStyle w:val="a3"/>
        <w:spacing w:before="9" w:line="249" w:lineRule="auto"/>
        <w:ind w:right="1135" w:firstLine="566"/>
        <w:jc w:val="left"/>
      </w:pPr>
      <w:r>
        <w:t>Команды участников в процессе игры должны прой- ти пять последовательных мини-квестов:</w:t>
      </w:r>
    </w:p>
    <w:p w:rsidR="0000239F" w:rsidRDefault="00000ACB">
      <w:pPr>
        <w:pStyle w:val="a3"/>
        <w:spacing w:line="248" w:lineRule="exact"/>
        <w:ind w:left="1699"/>
        <w:jc w:val="left"/>
      </w:pPr>
      <w:r>
        <w:t>К</w:t>
      </w:r>
      <w:r>
        <w:rPr>
          <w:spacing w:val="-15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rPr>
          <w:spacing w:val="37"/>
        </w:rPr>
        <w:t>е</w:t>
      </w:r>
      <w:r>
        <w:t>с</w:t>
      </w:r>
      <w:r>
        <w:rPr>
          <w:spacing w:val="-15"/>
        </w:rPr>
        <w:t xml:space="preserve"> </w:t>
      </w:r>
      <w:r>
        <w:t>т</w:t>
      </w:r>
      <w:r>
        <w:t xml:space="preserve"> </w:t>
      </w:r>
      <w:r>
        <w:rPr>
          <w:spacing w:val="-14"/>
        </w:rPr>
        <w:t xml:space="preserve"> </w:t>
      </w:r>
      <w:r>
        <w:rPr>
          <w:smallCaps/>
        </w:rPr>
        <w:t>1</w:t>
      </w:r>
      <w:r>
        <w:t xml:space="preserve"> </w:t>
      </w:r>
      <w:r>
        <w:rPr>
          <w:spacing w:val="1"/>
        </w:rPr>
        <w:t>«</w:t>
      </w:r>
      <w:r>
        <w:t>В</w:t>
      </w:r>
      <w:r>
        <w:rPr>
          <w:spacing w:val="-1"/>
        </w:rPr>
        <w:t xml:space="preserve"> </w:t>
      </w:r>
      <w:r>
        <w:t>м</w:t>
      </w:r>
      <w:r>
        <w:rPr>
          <w:spacing w:val="-1"/>
        </w:rPr>
        <w:t>и</w:t>
      </w:r>
      <w:r>
        <w:rPr>
          <w:spacing w:val="-2"/>
        </w:rPr>
        <w:t>р</w:t>
      </w:r>
      <w:r>
        <w:t>е</w:t>
      </w:r>
      <w:r>
        <w:rPr>
          <w:spacing w:val="-2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е</w:t>
      </w:r>
      <w:r>
        <w:rPr>
          <w:spacing w:val="-1"/>
        </w:rPr>
        <w:t>н</w:t>
      </w:r>
      <w:r>
        <w:t>с</w:t>
      </w:r>
      <w:r>
        <w:rPr>
          <w:spacing w:val="-1"/>
        </w:rPr>
        <w:t>ий</w:t>
      </w:r>
      <w:r>
        <w:rPr>
          <w:spacing w:val="1"/>
        </w:rPr>
        <w:t>»</w:t>
      </w:r>
      <w:r>
        <w:t>.</w:t>
      </w:r>
    </w:p>
    <w:p w:rsidR="0000239F" w:rsidRDefault="00000ACB">
      <w:pPr>
        <w:pStyle w:val="a3"/>
        <w:spacing w:before="14" w:line="249" w:lineRule="auto"/>
        <w:ind w:right="1128" w:firstLine="566"/>
        <w:jc w:val="left"/>
      </w:pPr>
      <w:r>
        <w:t>К</w:t>
      </w:r>
      <w:r>
        <w:rPr>
          <w:spacing w:val="-15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rPr>
          <w:spacing w:val="37"/>
        </w:rPr>
        <w:t>е</w:t>
      </w:r>
      <w:r>
        <w:t>с</w:t>
      </w:r>
      <w:r>
        <w:rPr>
          <w:spacing w:val="-15"/>
        </w:rPr>
        <w:t xml:space="preserve"> </w:t>
      </w:r>
      <w:r>
        <w:t>т</w:t>
      </w:r>
      <w:r>
        <w:rPr>
          <w:spacing w:val="-13"/>
        </w:rPr>
        <w:t xml:space="preserve"> </w:t>
      </w:r>
      <w:r>
        <w:rPr>
          <w:smallCaps/>
        </w:rPr>
        <w:t>2</w:t>
      </w:r>
      <w:r>
        <w:rPr>
          <w:spacing w:val="15"/>
        </w:rPr>
        <w:t xml:space="preserve"> </w:t>
      </w:r>
      <w:r>
        <w:rPr>
          <w:spacing w:val="1"/>
        </w:rPr>
        <w:t>«</w:t>
      </w:r>
      <w:r>
        <w:rPr>
          <w:spacing w:val="-1"/>
        </w:rPr>
        <w:t>П</w:t>
      </w:r>
      <w:r>
        <w:t>о</w:t>
      </w:r>
      <w:r>
        <w:rPr>
          <w:spacing w:val="-2"/>
        </w:rPr>
        <w:t>че</w:t>
      </w:r>
      <w:r>
        <w:t>му</w:t>
      </w:r>
      <w:r>
        <w:rPr>
          <w:spacing w:val="11"/>
        </w:rPr>
        <w:t xml:space="preserve"> </w:t>
      </w:r>
      <w:r>
        <w:t>о</w:t>
      </w:r>
      <w:r>
        <w:rPr>
          <w:spacing w:val="10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е</w:t>
      </w:r>
      <w:r>
        <w:rPr>
          <w:spacing w:val="-1"/>
        </w:rPr>
        <w:t>н</w:t>
      </w:r>
      <w:r>
        <w:t>с</w:t>
      </w:r>
      <w:r>
        <w:rPr>
          <w:spacing w:val="-1"/>
        </w:rPr>
        <w:t>и</w:t>
      </w:r>
      <w:r>
        <w:t>и</w:t>
      </w:r>
      <w:r>
        <w:rPr>
          <w:spacing w:val="13"/>
        </w:rPr>
        <w:t xml:space="preserve"> </w:t>
      </w:r>
      <w:r>
        <w:rPr>
          <w:spacing w:val="-5"/>
        </w:rPr>
        <w:t>н</w:t>
      </w:r>
      <w:r>
        <w:rPr>
          <w:spacing w:val="1"/>
        </w:rPr>
        <w:t>у</w:t>
      </w:r>
      <w:r>
        <w:rPr>
          <w:spacing w:val="-1"/>
        </w:rPr>
        <w:t>жн</w:t>
      </w:r>
      <w:r>
        <w:t>о</w:t>
      </w:r>
      <w:r>
        <w:rPr>
          <w:spacing w:val="10"/>
        </w:rPr>
        <w:t xml:space="preserve"> </w:t>
      </w:r>
      <w:r>
        <w:rPr>
          <w:spacing w:val="1"/>
        </w:rPr>
        <w:t>з</w:t>
      </w:r>
      <w:r>
        <w:rPr>
          <w:spacing w:val="-1"/>
        </w:rPr>
        <w:t>а</w:t>
      </w:r>
      <w:r>
        <w:rPr>
          <w:spacing w:val="1"/>
        </w:rPr>
        <w:t>д</w:t>
      </w:r>
      <w:r>
        <w:rPr>
          <w:spacing w:val="-4"/>
        </w:rPr>
        <w:t>у</w:t>
      </w:r>
      <w:r>
        <w:t>мыв</w:t>
      </w:r>
      <w:r>
        <w:rPr>
          <w:spacing w:val="-1"/>
        </w:rPr>
        <w:t>а</w:t>
      </w:r>
      <w:r>
        <w:rPr>
          <w:spacing w:val="-4"/>
        </w:rPr>
        <w:t>т</w:t>
      </w:r>
      <w:r>
        <w:rPr>
          <w:spacing w:val="-5"/>
        </w:rPr>
        <w:t>ь</w:t>
      </w:r>
      <w:r>
        <w:t>ся</w:t>
      </w:r>
      <w:r>
        <w:rPr>
          <w:spacing w:val="13"/>
        </w:rPr>
        <w:t xml:space="preserve"> </w:t>
      </w:r>
      <w:r>
        <w:rPr>
          <w:spacing w:val="1"/>
        </w:rPr>
        <w:t>у</w:t>
      </w:r>
      <w:r>
        <w:rPr>
          <w:spacing w:val="-1"/>
        </w:rPr>
        <w:t xml:space="preserve">же </w:t>
      </w:r>
      <w:r>
        <w:t>с</w:t>
      </w:r>
      <w:r>
        <w:rPr>
          <w:spacing w:val="-2"/>
        </w:rPr>
        <w:t>е</w:t>
      </w:r>
      <w:r>
        <w:rPr>
          <w:spacing w:val="-1"/>
        </w:rPr>
        <w:t>й</w:t>
      </w:r>
      <w:r>
        <w:rPr>
          <w:spacing w:val="-2"/>
        </w:rPr>
        <w:t>ч</w:t>
      </w:r>
      <w:r>
        <w:rPr>
          <w:spacing w:val="-1"/>
        </w:rPr>
        <w:t>а</w:t>
      </w:r>
      <w:r>
        <w:t>с</w:t>
      </w:r>
      <w:r>
        <w:rPr>
          <w:spacing w:val="-1"/>
        </w:rPr>
        <w:t>?</w:t>
      </w:r>
      <w:r>
        <w:rPr>
          <w:spacing w:val="1"/>
        </w:rPr>
        <w:t>»</w:t>
      </w:r>
      <w:r>
        <w:t>.</w:t>
      </w:r>
    </w:p>
    <w:p w:rsidR="0000239F" w:rsidRDefault="00000ACB">
      <w:pPr>
        <w:pStyle w:val="a3"/>
        <w:spacing w:line="249" w:lineRule="auto"/>
        <w:ind w:left="1699" w:right="1691"/>
        <w:jc w:val="left"/>
      </w:pPr>
      <w:r>
        <w:t>К в ес т 3 «Секреты пенсионного калькулятора». К в ес т 4 «Три загадочные буквы – НПФ».</w:t>
      </w:r>
    </w:p>
    <w:p w:rsidR="0000239F" w:rsidRDefault="00000ACB">
      <w:pPr>
        <w:pStyle w:val="a3"/>
        <w:spacing w:before="2" w:line="249" w:lineRule="auto"/>
        <w:ind w:right="1125" w:firstLine="566"/>
      </w:pPr>
      <w:r>
        <w:t>К в ес т 5 «Как можно увеличить размер будущей пенсии?».</w:t>
      </w:r>
    </w:p>
    <w:p w:rsidR="0000239F" w:rsidRDefault="00000ACB">
      <w:pPr>
        <w:pStyle w:val="a3"/>
        <w:spacing w:line="249" w:lineRule="auto"/>
        <w:ind w:right="1124" w:firstLine="566"/>
      </w:pPr>
      <w:r>
        <w:t>Кв</w:t>
      </w:r>
      <w:r>
        <w:rPr>
          <w:spacing w:val="-2"/>
        </w:rPr>
        <w:t>е</w:t>
      </w:r>
      <w:r>
        <w:t>с</w:t>
      </w:r>
      <w:r>
        <w:rPr>
          <w:spacing w:val="1"/>
        </w:rPr>
        <w:t>т</w:t>
      </w:r>
      <w:r>
        <w:t>ы</w:t>
      </w:r>
      <w:r>
        <w:rPr>
          <w:spacing w:val="24"/>
        </w:rPr>
        <w:t xml:space="preserve"> </w:t>
      </w:r>
      <w:r>
        <w:rPr>
          <w:smallCaps/>
          <w:spacing w:val="1"/>
        </w:rPr>
        <w:t>1</w:t>
      </w:r>
      <w:r>
        <w:t>,</w:t>
      </w:r>
      <w:r>
        <w:t xml:space="preserve"> </w:t>
      </w:r>
      <w:r>
        <w:rPr>
          <w:spacing w:val="-27"/>
        </w:rPr>
        <w:t xml:space="preserve"> </w:t>
      </w:r>
      <w:r>
        <w:rPr>
          <w:smallCaps/>
        </w:rPr>
        <w:t>2</w:t>
      </w:r>
      <w:r>
        <w:t xml:space="preserve"> </w:t>
      </w:r>
      <w:r>
        <w:rPr>
          <w:spacing w:val="-24"/>
        </w:rPr>
        <w:t xml:space="preserve"> </w:t>
      </w:r>
      <w:r>
        <w:t>и</w:t>
      </w:r>
      <w:r>
        <w:t xml:space="preserve"> </w:t>
      </w:r>
      <w:r>
        <w:rPr>
          <w:spacing w:val="-26"/>
        </w:rPr>
        <w:t xml:space="preserve"> </w:t>
      </w:r>
      <w:r>
        <w:t>3</w:t>
      </w:r>
      <w:r>
        <w:t xml:space="preserve"> </w:t>
      </w:r>
      <w:r>
        <w:rPr>
          <w:spacing w:val="-27"/>
        </w:rPr>
        <w:t xml:space="preserve"> </w:t>
      </w:r>
      <w:r>
        <w:rPr>
          <w:spacing w:val="-1"/>
        </w:rPr>
        <w:t>на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а</w:t>
      </w:r>
      <w:r>
        <w:t>в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5"/>
        </w:rPr>
        <w:t>н</w:t>
      </w:r>
      <w:r>
        <w:t>ы</w:t>
      </w:r>
      <w:r>
        <w:t xml:space="preserve"> </w:t>
      </w:r>
      <w:r>
        <w:rPr>
          <w:spacing w:val="-24"/>
        </w:rPr>
        <w:t xml:space="preserve"> 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-26"/>
        </w:rPr>
        <w:t xml:space="preserve"> </w:t>
      </w:r>
      <w:r>
        <w:rPr>
          <w:spacing w:val="1"/>
        </w:rPr>
        <w:t>п</w:t>
      </w:r>
      <w:r>
        <w:rPr>
          <w:spacing w:val="-4"/>
        </w:rPr>
        <w:t>о</w:t>
      </w:r>
      <w:r>
        <w:t>вы</w:t>
      </w:r>
      <w:r>
        <w:rPr>
          <w:spacing w:val="1"/>
        </w:rPr>
        <w:t>ш</w:t>
      </w:r>
      <w:r>
        <w:rPr>
          <w:spacing w:val="-2"/>
        </w:rPr>
        <w:t>е</w:t>
      </w:r>
      <w:r>
        <w:rPr>
          <w:spacing w:val="-1"/>
        </w:rPr>
        <w:t>ни</w:t>
      </w:r>
      <w:r>
        <w:t>е</w:t>
      </w:r>
      <w:r>
        <w:t xml:space="preserve"> </w:t>
      </w:r>
      <w:r>
        <w:rPr>
          <w:spacing w:val="-26"/>
        </w:rPr>
        <w:t xml:space="preserve"> </w:t>
      </w:r>
      <w:r>
        <w:rPr>
          <w:spacing w:val="-4"/>
        </w:rPr>
        <w:t>о</w:t>
      </w:r>
      <w:r>
        <w:rPr>
          <w:spacing w:val="-5"/>
        </w:rPr>
        <w:t>с</w:t>
      </w:r>
      <w:r>
        <w:t>в</w:t>
      </w:r>
      <w:r>
        <w:rPr>
          <w:spacing w:val="-2"/>
        </w:rPr>
        <w:t>е</w:t>
      </w:r>
      <w:r>
        <w:rPr>
          <w:spacing w:val="1"/>
        </w:rPr>
        <w:t>до</w:t>
      </w:r>
      <w:r>
        <w:t xml:space="preserve">м- 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нн</w:t>
      </w:r>
      <w:r>
        <w:t>ос</w:t>
      </w:r>
      <w:r>
        <w:rPr>
          <w:spacing w:val="1"/>
        </w:rPr>
        <w:t>т</w:t>
      </w:r>
      <w:r>
        <w:t>и</w:t>
      </w:r>
      <w:r>
        <w:t xml:space="preserve"> </w:t>
      </w:r>
      <w:r>
        <w:rPr>
          <w:spacing w:val="-11"/>
        </w:rPr>
        <w:t xml:space="preserve"> </w:t>
      </w:r>
      <w:r>
        <w:t>о</w:t>
      </w:r>
      <w:r>
        <w:t xml:space="preserve"> </w:t>
      </w:r>
      <w:r>
        <w:rPr>
          <w:spacing w:val="-10"/>
        </w:rPr>
        <w:t xml:space="preserve"> </w:t>
      </w:r>
      <w:r>
        <w:t>с</w:t>
      </w:r>
      <w:r>
        <w:rPr>
          <w:spacing w:val="-1"/>
        </w:rPr>
        <w:t>и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2"/>
        </w:rPr>
        <w:t>е</w:t>
      </w:r>
      <w:r>
        <w:t>ме</w:t>
      </w:r>
      <w:r>
        <w:t xml:space="preserve"> </w:t>
      </w:r>
      <w:r>
        <w:rPr>
          <w:spacing w:val="-12"/>
        </w:rPr>
        <w:t xml:space="preserve"> </w:t>
      </w:r>
      <w:r>
        <w:rPr>
          <w:spacing w:val="-2"/>
        </w:rPr>
        <w:t>г</w:t>
      </w:r>
      <w:r>
        <w:t>ос</w:t>
      </w:r>
      <w:r>
        <w:rPr>
          <w:spacing w:val="-4"/>
        </w:rPr>
        <w:t>у</w:t>
      </w:r>
      <w:r>
        <w:rPr>
          <w:spacing w:val="1"/>
        </w:rPr>
        <w:t>д</w:t>
      </w:r>
      <w:r>
        <w:rPr>
          <w:spacing w:val="-1"/>
        </w:rPr>
        <w:t>а</w:t>
      </w:r>
      <w:r>
        <w:rPr>
          <w:spacing w:val="-2"/>
        </w:rPr>
        <w:t>р</w:t>
      </w:r>
      <w:r>
        <w:t>с</w:t>
      </w:r>
      <w:r>
        <w:rPr>
          <w:spacing w:val="1"/>
        </w:rPr>
        <w:t>т</w:t>
      </w:r>
      <w:r>
        <w:t>в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-5"/>
        </w:rPr>
        <w:t>н</w:t>
      </w:r>
      <w:r>
        <w:t>о</w:t>
      </w:r>
      <w:r>
        <w:rPr>
          <w:spacing w:val="-2"/>
        </w:rPr>
        <w:t>г</w:t>
      </w:r>
      <w:r>
        <w:t>о</w:t>
      </w:r>
      <w:r>
        <w:t xml:space="preserve"> </w:t>
      </w:r>
      <w:r>
        <w:rPr>
          <w:spacing w:val="-10"/>
        </w:rPr>
        <w:t xml:space="preserve"> </w:t>
      </w:r>
      <w:r>
        <w:t>об</w:t>
      </w:r>
      <w:r>
        <w:rPr>
          <w:spacing w:val="-1"/>
        </w:rPr>
        <w:t>я</w:t>
      </w:r>
      <w:r>
        <w:t>з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6"/>
        </w:rPr>
        <w:t>е</w:t>
      </w:r>
      <w:r>
        <w:rPr>
          <w:spacing w:val="1"/>
        </w:rPr>
        <w:t>л</w:t>
      </w:r>
      <w:r>
        <w:t>ь</w:t>
      </w:r>
      <w:r>
        <w:rPr>
          <w:spacing w:val="-1"/>
        </w:rPr>
        <w:t>н</w:t>
      </w:r>
      <w:r>
        <w:t>о</w:t>
      </w:r>
      <w:r>
        <w:rPr>
          <w:spacing w:val="-2"/>
        </w:rPr>
        <w:t>г</w:t>
      </w:r>
      <w:r>
        <w:t>о</w:t>
      </w:r>
      <w:r>
        <w:t xml:space="preserve"> </w:t>
      </w:r>
      <w:r>
        <w:rPr>
          <w:spacing w:val="-10"/>
        </w:rPr>
        <w:t xml:space="preserve"> </w:t>
      </w:r>
      <w:r>
        <w:rPr>
          <w:spacing w:val="1"/>
        </w:rPr>
        <w:t>п</w:t>
      </w:r>
      <w:r>
        <w:rPr>
          <w:spacing w:val="-1"/>
        </w:rPr>
        <w:t>е</w:t>
      </w:r>
      <w:r>
        <w:t>н- с</w:t>
      </w:r>
      <w:r>
        <w:rPr>
          <w:spacing w:val="-1"/>
        </w:rPr>
        <w:t>и</w:t>
      </w:r>
      <w:r>
        <w:t>о</w:t>
      </w:r>
      <w:r>
        <w:rPr>
          <w:spacing w:val="-1"/>
        </w:rPr>
        <w:t>нн</w:t>
      </w:r>
      <w:r>
        <w:t>о</w:t>
      </w:r>
      <w:r>
        <w:rPr>
          <w:spacing w:val="-2"/>
        </w:rPr>
        <w:t>г</w:t>
      </w:r>
      <w:r>
        <w:t>о</w:t>
      </w:r>
      <w:r>
        <w:t xml:space="preserve"> </w:t>
      </w:r>
      <w:r>
        <w:rPr>
          <w:spacing w:val="-10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2"/>
        </w:rPr>
        <w:t>х</w:t>
      </w:r>
      <w:r>
        <w:rPr>
          <w:spacing w:val="-4"/>
        </w:rPr>
        <w:t>о</w:t>
      </w:r>
      <w:r>
        <w:t>в</w:t>
      </w:r>
      <w:r>
        <w:rPr>
          <w:spacing w:val="-1"/>
        </w:rPr>
        <w:t>ани</w:t>
      </w:r>
      <w:r>
        <w:t>я</w:t>
      </w:r>
      <w:r>
        <w:t xml:space="preserve"> </w:t>
      </w:r>
      <w:r>
        <w:rPr>
          <w:spacing w:val="-12"/>
        </w:rPr>
        <w:t xml:space="preserve"> </w:t>
      </w:r>
      <w:r>
        <w:t>в</w:t>
      </w:r>
      <w:r>
        <w:t xml:space="preserve"> </w:t>
      </w:r>
      <w:r>
        <w:rPr>
          <w:spacing w:val="-10"/>
        </w:rPr>
        <w:t xml:space="preserve"> </w:t>
      </w:r>
      <w:r>
        <w:rPr>
          <w:spacing w:val="-1"/>
        </w:rPr>
        <w:t>Р</w:t>
      </w:r>
      <w:r>
        <w:t>осс</w:t>
      </w:r>
      <w:r>
        <w:rPr>
          <w:spacing w:val="-1"/>
        </w:rPr>
        <w:t>ии</w:t>
      </w:r>
      <w:r>
        <w:t>,</w:t>
      </w:r>
      <w:r>
        <w:t xml:space="preserve"> </w:t>
      </w:r>
      <w:r>
        <w:rPr>
          <w:spacing w:val="-13"/>
        </w:rPr>
        <w:t xml:space="preserve"> </w:t>
      </w:r>
      <w:r>
        <w:t>об</w:t>
      </w:r>
      <w:r>
        <w:t xml:space="preserve"> </w:t>
      </w:r>
      <w:r>
        <w:rPr>
          <w:spacing w:val="-10"/>
        </w:rPr>
        <w:t xml:space="preserve"> </w:t>
      </w:r>
      <w:r>
        <w:t>особ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-5"/>
        </w:rPr>
        <w:t>н</w:t>
      </w:r>
      <w:r>
        <w:t>о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1"/>
        </w:rPr>
        <w:t>я</w:t>
      </w:r>
      <w:r>
        <w:t>х</w:t>
      </w:r>
      <w:r>
        <w:t xml:space="preserve"> </w:t>
      </w:r>
      <w:r>
        <w:rPr>
          <w:spacing w:val="-12"/>
        </w:rPr>
        <w:t xml:space="preserve"> </w:t>
      </w:r>
      <w:r>
        <w:rPr>
          <w:spacing w:val="1"/>
        </w:rPr>
        <w:t>ф</w:t>
      </w:r>
      <w:r>
        <w:t>о</w:t>
      </w:r>
      <w:r>
        <w:rPr>
          <w:spacing w:val="-2"/>
        </w:rPr>
        <w:t>р</w:t>
      </w:r>
      <w:r>
        <w:rPr>
          <w:spacing w:val="1"/>
        </w:rPr>
        <w:t>м</w:t>
      </w:r>
      <w:r>
        <w:rPr>
          <w:spacing w:val="-1"/>
        </w:rPr>
        <w:t>и</w:t>
      </w:r>
      <w:r>
        <w:t xml:space="preserve">- </w:t>
      </w:r>
      <w:r>
        <w:rPr>
          <w:spacing w:val="-2"/>
        </w:rPr>
        <w:t>р</w:t>
      </w:r>
      <w:r>
        <w:t>ов</w:t>
      </w:r>
      <w:r>
        <w:rPr>
          <w:spacing w:val="-1"/>
        </w:rPr>
        <w:t>ани</w:t>
      </w:r>
      <w:r>
        <w:t>я</w:t>
      </w:r>
      <w:r>
        <w:rPr>
          <w:spacing w:val="17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2"/>
        </w:rPr>
        <w:t>х</w:t>
      </w:r>
      <w:r>
        <w:t>овой</w:t>
      </w:r>
      <w:r>
        <w:rPr>
          <w:spacing w:val="18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е</w:t>
      </w:r>
      <w:r>
        <w:rPr>
          <w:spacing w:val="-1"/>
        </w:rPr>
        <w:t>н</w:t>
      </w:r>
      <w:r>
        <w:t>с</w:t>
      </w:r>
      <w:r>
        <w:rPr>
          <w:spacing w:val="-1"/>
        </w:rPr>
        <w:t>и</w:t>
      </w:r>
      <w:r>
        <w:t>и</w:t>
      </w:r>
      <w:r>
        <w:rPr>
          <w:spacing w:val="18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19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-4"/>
        </w:rPr>
        <w:t>о</w:t>
      </w:r>
      <w:r>
        <w:t>с</w:t>
      </w:r>
      <w:r>
        <w:rPr>
          <w:spacing w:val="1"/>
        </w:rPr>
        <w:t>т</w:t>
      </w:r>
      <w:r>
        <w:rPr>
          <w:spacing w:val="-1"/>
        </w:rPr>
        <w:t>и</w:t>
      </w:r>
      <w:r>
        <w:t>,</w:t>
      </w:r>
      <w:r>
        <w:rPr>
          <w:spacing w:val="17"/>
        </w:rPr>
        <w:t xml:space="preserve"> </w:t>
      </w:r>
      <w:r>
        <w:rPr>
          <w:spacing w:val="1"/>
        </w:rPr>
        <w:t>з</w:t>
      </w:r>
      <w:r>
        <w:rPr>
          <w:spacing w:val="-1"/>
        </w:rPr>
        <w:t>на</w:t>
      </w:r>
      <w:r>
        <w:rPr>
          <w:spacing w:val="-2"/>
        </w:rPr>
        <w:t>к</w:t>
      </w:r>
      <w:r>
        <w:rPr>
          <w:spacing w:val="-4"/>
        </w:rPr>
        <w:t>о</w:t>
      </w:r>
      <w:r>
        <w:t>мс</w:t>
      </w:r>
      <w:r>
        <w:rPr>
          <w:spacing w:val="1"/>
        </w:rPr>
        <w:t>т</w:t>
      </w:r>
      <w:r>
        <w:t>во</w:t>
      </w:r>
      <w:r>
        <w:rPr>
          <w:spacing w:val="19"/>
        </w:rPr>
        <w:t xml:space="preserve"> </w:t>
      </w:r>
      <w:r>
        <w:t>с</w:t>
      </w:r>
      <w:r>
        <w:rPr>
          <w:spacing w:val="19"/>
        </w:rPr>
        <w:t xml:space="preserve"> </w:t>
      </w:r>
      <w:r>
        <w:rPr>
          <w:spacing w:val="1"/>
        </w:rPr>
        <w:t>ф</w:t>
      </w:r>
      <w:r>
        <w:rPr>
          <w:spacing w:val="-1"/>
        </w:rPr>
        <w:t>а</w:t>
      </w:r>
      <w:r>
        <w:rPr>
          <w:spacing w:val="-2"/>
        </w:rPr>
        <w:t xml:space="preserve">к- 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rPr>
          <w:spacing w:val="-1"/>
        </w:rPr>
        <w:t>а</w:t>
      </w:r>
      <w:r>
        <w:t>м</w:t>
      </w:r>
      <w:r>
        <w:rPr>
          <w:spacing w:val="-1"/>
        </w:rPr>
        <w:t>и</w:t>
      </w:r>
      <w:r>
        <w:t>,</w:t>
      </w:r>
      <w:r>
        <w:rPr>
          <w:spacing w:val="-3"/>
        </w:rPr>
        <w:t xml:space="preserve"> </w:t>
      </w:r>
      <w:r>
        <w:t>о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1"/>
        </w:rPr>
        <w:t>я</w:t>
      </w:r>
      <w:r>
        <w:rPr>
          <w:spacing w:val="-2"/>
        </w:rPr>
        <w:t>ю</w:t>
      </w:r>
      <w:r>
        <w:rPr>
          <w:spacing w:val="1"/>
        </w:rPr>
        <w:t>щ</w:t>
      </w:r>
      <w:r>
        <w:rPr>
          <w:spacing w:val="-1"/>
        </w:rPr>
        <w:t>и</w:t>
      </w:r>
      <w:r>
        <w:t>ми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зм</w:t>
      </w:r>
      <w:r>
        <w:rPr>
          <w:spacing w:val="-2"/>
        </w:rPr>
        <w:t>е</w:t>
      </w:r>
      <w:r>
        <w:t>р</w:t>
      </w:r>
      <w:r>
        <w:rPr>
          <w:spacing w:val="-2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2"/>
        </w:rPr>
        <w:t>х</w:t>
      </w:r>
      <w:r>
        <w:t>о</w:t>
      </w:r>
      <w:r>
        <w:rPr>
          <w:spacing w:val="-4"/>
        </w:rPr>
        <w:t>в</w:t>
      </w:r>
      <w:r>
        <w:t>ой</w:t>
      </w:r>
      <w:r>
        <w:rPr>
          <w:spacing w:val="-2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е</w:t>
      </w:r>
      <w:r>
        <w:rPr>
          <w:spacing w:val="-1"/>
        </w:rPr>
        <w:t>н</w:t>
      </w:r>
      <w:r>
        <w:t>с</w:t>
      </w:r>
      <w:r>
        <w:rPr>
          <w:spacing w:val="-1"/>
        </w:rPr>
        <w:t>ии</w:t>
      </w:r>
      <w:r>
        <w:t>.</w:t>
      </w:r>
      <w:r>
        <w:rPr>
          <w:spacing w:val="-3"/>
        </w:rPr>
        <w:t xml:space="preserve"> </w:t>
      </w:r>
      <w:r>
        <w:rPr>
          <w:spacing w:val="-1"/>
        </w:rPr>
        <w:t>В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rPr>
          <w:spacing w:val="-1"/>
        </w:rPr>
        <w:t xml:space="preserve">ая </w:t>
      </w:r>
      <w:r>
        <w:rPr>
          <w:spacing w:val="-2"/>
        </w:rPr>
        <w:t>ч</w:t>
      </w:r>
      <w:r>
        <w:rPr>
          <w:spacing w:val="-1"/>
        </w:rPr>
        <w:t>а</w:t>
      </w:r>
      <w:r>
        <w:t>с</w:t>
      </w:r>
      <w:r>
        <w:rPr>
          <w:spacing w:val="1"/>
        </w:rPr>
        <w:t>т</w:t>
      </w:r>
      <w:r>
        <w:t>ь</w:t>
      </w:r>
      <w:r>
        <w:rPr>
          <w:spacing w:val="24"/>
        </w:rPr>
        <w:t xml:space="preserve"> </w:t>
      </w:r>
      <w:r>
        <w:rPr>
          <w:spacing w:val="-1"/>
        </w:rPr>
        <w:t>и</w:t>
      </w:r>
      <w:r>
        <w:rPr>
          <w:spacing w:val="-2"/>
        </w:rPr>
        <w:t>гр</w:t>
      </w:r>
      <w:r>
        <w:t>ы</w:t>
      </w:r>
      <w:r>
        <w:rPr>
          <w:spacing w:val="24"/>
        </w:rPr>
        <w:t xml:space="preserve"> </w:t>
      </w:r>
      <w:r>
        <w:rPr>
          <w:spacing w:val="-2"/>
        </w:rPr>
        <w:t>(к</w:t>
      </w:r>
      <w:r>
        <w:t>в</w:t>
      </w:r>
      <w:r>
        <w:rPr>
          <w:spacing w:val="-2"/>
        </w:rPr>
        <w:t>е</w:t>
      </w:r>
      <w:r>
        <w:rPr>
          <w:spacing w:val="-5"/>
        </w:rPr>
        <w:t>с</w:t>
      </w:r>
      <w:r>
        <w:rPr>
          <w:spacing w:val="1"/>
        </w:rPr>
        <w:t>т</w:t>
      </w:r>
      <w:r>
        <w:t>ы</w:t>
      </w:r>
      <w:r>
        <w:rPr>
          <w:spacing w:val="24"/>
        </w:rPr>
        <w:t xml:space="preserve"> </w:t>
      </w:r>
      <w:r>
        <w:t>4</w:t>
      </w:r>
      <w:r>
        <w:rPr>
          <w:spacing w:val="19"/>
        </w:rPr>
        <w:t xml:space="preserve"> </w:t>
      </w:r>
      <w:r>
        <w:t>и</w:t>
      </w:r>
      <w:r>
        <w:rPr>
          <w:spacing w:val="22"/>
        </w:rPr>
        <w:t xml:space="preserve"> </w:t>
      </w:r>
      <w:r>
        <w:rPr>
          <w:spacing w:val="-2"/>
        </w:rPr>
        <w:t>5</w:t>
      </w:r>
      <w:r>
        <w:t>)</w:t>
      </w:r>
      <w:r>
        <w:rPr>
          <w:spacing w:val="22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>а</w:t>
      </w:r>
      <w:r>
        <w:t>с</w:t>
      </w:r>
      <w:r>
        <w:rPr>
          <w:spacing w:val="-1"/>
        </w:rPr>
        <w:t>а</w:t>
      </w:r>
      <w:r>
        <w:rPr>
          <w:spacing w:val="-2"/>
        </w:rPr>
        <w:t>е</w:t>
      </w:r>
      <w:r>
        <w:rPr>
          <w:spacing w:val="1"/>
        </w:rPr>
        <w:t>т</w:t>
      </w:r>
      <w:r>
        <w:t>ся</w:t>
      </w:r>
      <w:r>
        <w:rPr>
          <w:spacing w:val="18"/>
        </w:rPr>
        <w:t xml:space="preserve"> </w:t>
      </w:r>
      <w:r>
        <w:t>с</w:t>
      </w:r>
      <w:r>
        <w:rPr>
          <w:spacing w:val="1"/>
        </w:rPr>
        <w:t>ф</w:t>
      </w:r>
      <w:r>
        <w:rPr>
          <w:spacing w:val="-2"/>
        </w:rPr>
        <w:t>ер</w:t>
      </w:r>
      <w:r>
        <w:t>ы</w:t>
      </w:r>
      <w:r>
        <w:rPr>
          <w:spacing w:val="19"/>
        </w:rPr>
        <w:t xml:space="preserve"> </w:t>
      </w:r>
      <w:r>
        <w:rPr>
          <w:spacing w:val="-1"/>
        </w:rPr>
        <w:t>н</w:t>
      </w:r>
      <w:r>
        <w:rPr>
          <w:spacing w:val="-2"/>
        </w:rPr>
        <w:t>е</w:t>
      </w:r>
      <w:r>
        <w:rPr>
          <w:spacing w:val="-6"/>
        </w:rPr>
        <w:t>г</w:t>
      </w:r>
      <w:r>
        <w:t>ос</w:t>
      </w:r>
      <w:r>
        <w:rPr>
          <w:spacing w:val="1"/>
        </w:rPr>
        <w:t>уд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-5"/>
        </w:rPr>
        <w:t>с</w:t>
      </w:r>
      <w:r>
        <w:rPr>
          <w:spacing w:val="1"/>
        </w:rPr>
        <w:t>т</w:t>
      </w:r>
      <w:r>
        <w:t>в</w:t>
      </w:r>
      <w:r>
        <w:rPr>
          <w:spacing w:val="-2"/>
        </w:rPr>
        <w:t>е</w:t>
      </w:r>
      <w:r>
        <w:t xml:space="preserve">н- </w:t>
      </w:r>
      <w:r>
        <w:rPr>
          <w:spacing w:val="-1"/>
        </w:rPr>
        <w:t>н</w:t>
      </w:r>
      <w:r>
        <w:t>о</w:t>
      </w:r>
      <w:r>
        <w:rPr>
          <w:spacing w:val="-2"/>
        </w:rPr>
        <w:t>г</w:t>
      </w:r>
      <w:r>
        <w:t>о</w:t>
      </w:r>
      <w:r>
        <w:rPr>
          <w:spacing w:val="24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е</w:t>
      </w:r>
      <w:r>
        <w:rPr>
          <w:spacing w:val="-1"/>
        </w:rPr>
        <w:t>н</w:t>
      </w:r>
      <w:r>
        <w:t>с</w:t>
      </w:r>
      <w:r>
        <w:rPr>
          <w:spacing w:val="-6"/>
        </w:rPr>
        <w:t>и</w:t>
      </w:r>
      <w:r>
        <w:t>о</w:t>
      </w:r>
      <w:r>
        <w:rPr>
          <w:spacing w:val="-1"/>
        </w:rPr>
        <w:t>нн</w:t>
      </w:r>
      <w:r>
        <w:t>о</w:t>
      </w:r>
      <w:r>
        <w:rPr>
          <w:spacing w:val="-2"/>
        </w:rPr>
        <w:t>г</w:t>
      </w:r>
      <w:r>
        <w:t>о</w:t>
      </w:r>
      <w:r>
        <w:rPr>
          <w:spacing w:val="19"/>
        </w:rPr>
        <w:t xml:space="preserve"> </w:t>
      </w:r>
      <w:r>
        <w:t>об</w:t>
      </w:r>
      <w:r>
        <w:rPr>
          <w:spacing w:val="-2"/>
        </w:rPr>
        <w:t>е</w:t>
      </w:r>
      <w:r>
        <w:rPr>
          <w:spacing w:val="-5"/>
        </w:rPr>
        <w:t>с</w:t>
      </w:r>
      <w:r>
        <w:rPr>
          <w:spacing w:val="1"/>
        </w:rPr>
        <w:t>п</w:t>
      </w:r>
      <w:r>
        <w:rPr>
          <w:spacing w:val="-2"/>
        </w:rPr>
        <w:t>ече</w:t>
      </w:r>
      <w:r>
        <w:rPr>
          <w:spacing w:val="-1"/>
        </w:rPr>
        <w:t>ни</w:t>
      </w:r>
      <w:r>
        <w:rPr>
          <w:spacing w:val="-2"/>
        </w:rPr>
        <w:t>я</w:t>
      </w:r>
      <w:r>
        <w:t>.</w:t>
      </w:r>
      <w:r>
        <w:rPr>
          <w:spacing w:val="21"/>
        </w:rPr>
        <w:t xml:space="preserve"> </w:t>
      </w:r>
      <w:r>
        <w:rPr>
          <w:spacing w:val="-1"/>
        </w:rPr>
        <w:t>З</w:t>
      </w:r>
      <w:r>
        <w:rPr>
          <w:spacing w:val="1"/>
        </w:rPr>
        <w:t>д</w:t>
      </w:r>
      <w:r>
        <w:rPr>
          <w:spacing w:val="-2"/>
        </w:rPr>
        <w:t>е</w:t>
      </w:r>
      <w:r>
        <w:t>сь</w:t>
      </w:r>
      <w:r>
        <w:rPr>
          <w:spacing w:val="24"/>
        </w:rPr>
        <w:t xml:space="preserve"> 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а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1"/>
        </w:rPr>
        <w:t>н</w:t>
      </w:r>
      <w:r>
        <w:rPr>
          <w:spacing w:val="-6"/>
        </w:rPr>
        <w:t>и</w:t>
      </w:r>
      <w:r>
        <w:rPr>
          <w:spacing w:val="-2"/>
        </w:rPr>
        <w:t>к</w:t>
      </w:r>
      <w:r>
        <w:rPr>
          <w:spacing w:val="-1"/>
        </w:rPr>
        <w:t>а</w:t>
      </w:r>
      <w:r>
        <w:t>м</w:t>
      </w:r>
      <w:r>
        <w:rPr>
          <w:spacing w:val="24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1"/>
        </w:rPr>
        <w:t>д</w:t>
      </w:r>
      <w:r>
        <w:rPr>
          <w:spacing w:val="2"/>
        </w:rPr>
        <w:t>л</w:t>
      </w:r>
      <w:r>
        <w:rPr>
          <w:spacing w:val="-1"/>
        </w:rPr>
        <w:t xml:space="preserve">а- </w:t>
      </w:r>
      <w:r>
        <w:rPr>
          <w:spacing w:val="-2"/>
        </w:rPr>
        <w:t>г</w:t>
      </w:r>
      <w:r>
        <w:rPr>
          <w:spacing w:val="-1"/>
        </w:rPr>
        <w:t>а</w:t>
      </w:r>
      <w:r>
        <w:rPr>
          <w:spacing w:val="-2"/>
        </w:rPr>
        <w:t>е</w:t>
      </w:r>
      <w:r>
        <w:rPr>
          <w:spacing w:val="1"/>
        </w:rPr>
        <w:t>т</w:t>
      </w:r>
      <w:r>
        <w:t>ся</w:t>
      </w:r>
      <w:r>
        <w:t xml:space="preserve"> </w:t>
      </w:r>
      <w:r>
        <w:rPr>
          <w:spacing w:val="3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ссм</w:t>
      </w:r>
      <w:r>
        <w:rPr>
          <w:spacing w:val="-4"/>
        </w:rPr>
        <w:t>о</w:t>
      </w:r>
      <w:r>
        <w:rPr>
          <w:spacing w:val="1"/>
        </w:rPr>
        <w:t>т</w:t>
      </w:r>
      <w:r>
        <w:rPr>
          <w:spacing w:val="-2"/>
        </w:rPr>
        <w:t>ре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4"/>
        </w:rPr>
        <w:t xml:space="preserve"> </w:t>
      </w:r>
      <w:r>
        <w:rPr>
          <w:spacing w:val="-2"/>
        </w:rPr>
        <w:t>кр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2"/>
        </w:rPr>
        <w:t>ер</w:t>
      </w:r>
      <w:r>
        <w:rPr>
          <w:spacing w:val="-1"/>
        </w:rPr>
        <w:t>и</w:t>
      </w:r>
      <w:r>
        <w:t>и</w:t>
      </w:r>
      <w:r>
        <w:t xml:space="preserve"> </w:t>
      </w:r>
      <w:r>
        <w:rPr>
          <w:spacing w:val="3"/>
        </w:rPr>
        <w:t xml:space="preserve"> </w:t>
      </w:r>
      <w:r>
        <w:rPr>
          <w:spacing w:val="-4"/>
        </w:rPr>
        <w:t>в</w:t>
      </w:r>
      <w:r>
        <w:t>ыбо</w:t>
      </w:r>
      <w:r>
        <w:rPr>
          <w:spacing w:val="-2"/>
        </w:rPr>
        <w:t>р</w:t>
      </w:r>
      <w:r>
        <w:t>а</w:t>
      </w:r>
      <w:r>
        <w:t xml:space="preserve"> </w:t>
      </w:r>
      <w:r>
        <w:rPr>
          <w:spacing w:val="3"/>
        </w:rPr>
        <w:t xml:space="preserve"> </w:t>
      </w:r>
      <w:r>
        <w:rPr>
          <w:spacing w:val="-1"/>
        </w:rPr>
        <w:t>н</w:t>
      </w:r>
      <w:r>
        <w:rPr>
          <w:spacing w:val="-2"/>
        </w:rPr>
        <w:t>ег</w:t>
      </w:r>
      <w:r>
        <w:t>о</w:t>
      </w:r>
      <w:r>
        <w:rPr>
          <w:spacing w:val="-5"/>
        </w:rPr>
        <w:t>с</w:t>
      </w:r>
      <w:r>
        <w:rPr>
          <w:spacing w:val="1"/>
        </w:rPr>
        <w:t>у</w:t>
      </w:r>
      <w:r>
        <w:rPr>
          <w:spacing w:val="-4"/>
        </w:rPr>
        <w:t>д</w:t>
      </w:r>
      <w:r>
        <w:rPr>
          <w:spacing w:val="-1"/>
        </w:rPr>
        <w:t>а</w:t>
      </w:r>
      <w:r>
        <w:rPr>
          <w:spacing w:val="-2"/>
        </w:rPr>
        <w:t>р</w:t>
      </w:r>
      <w:r>
        <w:t>с</w:t>
      </w:r>
      <w:r>
        <w:rPr>
          <w:spacing w:val="1"/>
        </w:rPr>
        <w:t>т</w:t>
      </w:r>
      <w:r>
        <w:t>в</w:t>
      </w:r>
      <w:r>
        <w:rPr>
          <w:spacing w:val="-2"/>
        </w:rPr>
        <w:t>е</w:t>
      </w:r>
      <w:r>
        <w:rPr>
          <w:spacing w:val="-1"/>
        </w:rPr>
        <w:t>нн</w:t>
      </w:r>
      <w:r>
        <w:t>о</w:t>
      </w:r>
      <w:r>
        <w:rPr>
          <w:spacing w:val="-2"/>
        </w:rPr>
        <w:t xml:space="preserve">го </w:t>
      </w:r>
      <w:r>
        <w:rPr>
          <w:spacing w:val="1"/>
        </w:rPr>
        <w:t>п</w:t>
      </w:r>
      <w:r>
        <w:rPr>
          <w:spacing w:val="-2"/>
        </w:rPr>
        <w:t>е</w:t>
      </w:r>
      <w:r>
        <w:rPr>
          <w:spacing w:val="-1"/>
        </w:rPr>
        <w:t>н</w:t>
      </w:r>
      <w:r>
        <w:t>с</w:t>
      </w:r>
      <w:r>
        <w:rPr>
          <w:spacing w:val="-1"/>
        </w:rPr>
        <w:t>и</w:t>
      </w:r>
      <w:r>
        <w:t>о</w:t>
      </w:r>
      <w:r>
        <w:rPr>
          <w:spacing w:val="-1"/>
        </w:rPr>
        <w:t>нн</w:t>
      </w:r>
      <w:r>
        <w:t>о</w:t>
      </w:r>
      <w:r>
        <w:rPr>
          <w:spacing w:val="-2"/>
        </w:rPr>
        <w:t>г</w:t>
      </w:r>
      <w:r>
        <w:t>о</w:t>
      </w:r>
      <w:r>
        <w:rPr>
          <w:spacing w:val="24"/>
        </w:rPr>
        <w:t xml:space="preserve"> </w:t>
      </w:r>
      <w:r>
        <w:rPr>
          <w:spacing w:val="1"/>
        </w:rPr>
        <w:t>ф</w:t>
      </w:r>
      <w:r>
        <w:rPr>
          <w:spacing w:val="-4"/>
        </w:rPr>
        <w:t>о</w:t>
      </w:r>
      <w:r>
        <w:rPr>
          <w:spacing w:val="-1"/>
        </w:rPr>
        <w:t>н</w:t>
      </w:r>
      <w:r>
        <w:rPr>
          <w:spacing w:val="1"/>
        </w:rPr>
        <w:t>д</w:t>
      </w:r>
      <w:r>
        <w:rPr>
          <w:spacing w:val="-1"/>
        </w:rPr>
        <w:t>а</w:t>
      </w:r>
      <w:r>
        <w:t>,</w:t>
      </w:r>
      <w:r>
        <w:rPr>
          <w:spacing w:val="26"/>
        </w:rPr>
        <w:t xml:space="preserve"> </w:t>
      </w:r>
      <w:r>
        <w:t>а</w:t>
      </w:r>
      <w:r>
        <w:t xml:space="preserve"> </w:t>
      </w:r>
      <w:r>
        <w:rPr>
          <w:spacing w:val="-26"/>
        </w:rPr>
        <w:t xml:space="preserve"> 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2"/>
        </w:rPr>
        <w:t>к</w:t>
      </w:r>
      <w:r>
        <w:rPr>
          <w:spacing w:val="-1"/>
        </w:rPr>
        <w:t>ж</w:t>
      </w:r>
      <w:r>
        <w:t>е</w:t>
      </w:r>
      <w:r>
        <w:t xml:space="preserve"> </w:t>
      </w:r>
      <w:r>
        <w:rPr>
          <w:spacing w:val="-26"/>
        </w:rPr>
        <w:t xml:space="preserve"> </w:t>
      </w:r>
      <w:r>
        <w:rPr>
          <w:spacing w:val="-1"/>
        </w:rPr>
        <w:t>а</w:t>
      </w:r>
      <w:r>
        <w:rPr>
          <w:spacing w:val="1"/>
        </w:rPr>
        <w:t>л</w:t>
      </w:r>
      <w:r>
        <w:rPr>
          <w:spacing w:val="-5"/>
        </w:rPr>
        <w:t>ь</w:t>
      </w:r>
      <w:r>
        <w:rPr>
          <w:spacing w:val="1"/>
        </w:rPr>
        <w:t>т</w:t>
      </w:r>
      <w:r>
        <w:rPr>
          <w:spacing w:val="-2"/>
        </w:rPr>
        <w:t>ер</w:t>
      </w:r>
      <w:r>
        <w:rPr>
          <w:spacing w:val="-1"/>
        </w:rPr>
        <w:t>на</w:t>
      </w:r>
      <w:r>
        <w:rPr>
          <w:spacing w:val="1"/>
        </w:rPr>
        <w:t>т</w:t>
      </w:r>
      <w:r>
        <w:rPr>
          <w:spacing w:val="-1"/>
        </w:rPr>
        <w:t>и</w:t>
      </w:r>
      <w:r>
        <w:t>в</w:t>
      </w:r>
      <w:r>
        <w:rPr>
          <w:spacing w:val="-5"/>
        </w:rPr>
        <w:t>н</w:t>
      </w:r>
      <w:r>
        <w:t>ые</w:t>
      </w:r>
      <w:r>
        <w:rPr>
          <w:spacing w:val="22"/>
        </w:rPr>
        <w:t xml:space="preserve"> </w:t>
      </w:r>
      <w:r>
        <w:t>с</w:t>
      </w:r>
      <w:r>
        <w:rPr>
          <w:spacing w:val="1"/>
        </w:rPr>
        <w:t>п</w:t>
      </w:r>
      <w:r>
        <w:t>ос</w:t>
      </w:r>
      <w:r>
        <w:rPr>
          <w:spacing w:val="-4"/>
        </w:rPr>
        <w:t>о</w:t>
      </w:r>
      <w:r>
        <w:t>бы</w:t>
      </w:r>
      <w:r>
        <w:rPr>
          <w:spacing w:val="24"/>
        </w:rPr>
        <w:t xml:space="preserve"> </w:t>
      </w:r>
      <w:r>
        <w:rPr>
          <w:spacing w:val="1"/>
        </w:rPr>
        <w:t>п</w:t>
      </w:r>
      <w:r>
        <w:t>о- вы</w:t>
      </w:r>
      <w:r>
        <w:rPr>
          <w:spacing w:val="1"/>
        </w:rPr>
        <w:t>ш</w:t>
      </w:r>
      <w:r>
        <w:rPr>
          <w:spacing w:val="-2"/>
        </w:rPr>
        <w:t>е</w:t>
      </w:r>
      <w:r>
        <w:rPr>
          <w:spacing w:val="-1"/>
        </w:rPr>
        <w:t>ни</w:t>
      </w:r>
      <w:r>
        <w:t>я</w:t>
      </w:r>
      <w:r>
        <w:t xml:space="preserve"> </w:t>
      </w:r>
      <w:r>
        <w:rPr>
          <w:spacing w:val="-21"/>
        </w:rPr>
        <w:t xml:space="preserve"> </w:t>
      </w:r>
      <w:r>
        <w:rPr>
          <w:spacing w:val="1"/>
        </w:rPr>
        <w:t>у</w:t>
      </w:r>
      <w:r>
        <w:rPr>
          <w:spacing w:val="-2"/>
        </w:rPr>
        <w:t>р</w:t>
      </w:r>
      <w:r>
        <w:t>ов</w:t>
      </w:r>
      <w:r>
        <w:rPr>
          <w:spacing w:val="-1"/>
        </w:rPr>
        <w:t>н</w:t>
      </w:r>
      <w:r>
        <w:t>я</w:t>
      </w:r>
      <w:r>
        <w:t xml:space="preserve"> </w:t>
      </w:r>
      <w:r>
        <w:rPr>
          <w:spacing w:val="-21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е</w:t>
      </w:r>
      <w:r>
        <w:rPr>
          <w:spacing w:val="-5"/>
        </w:rPr>
        <w:t>н</w:t>
      </w:r>
      <w:r>
        <w:t>с</w:t>
      </w:r>
      <w:r>
        <w:rPr>
          <w:spacing w:val="-1"/>
        </w:rPr>
        <w:t>и</w:t>
      </w:r>
      <w:r>
        <w:t>о</w:t>
      </w:r>
      <w:r>
        <w:rPr>
          <w:spacing w:val="-1"/>
        </w:rPr>
        <w:t>нн</w:t>
      </w:r>
      <w:r>
        <w:t>о</w:t>
      </w:r>
      <w:r>
        <w:rPr>
          <w:spacing w:val="-2"/>
        </w:rPr>
        <w:t>г</w:t>
      </w:r>
      <w:r>
        <w:t>о</w:t>
      </w:r>
      <w:r>
        <w:t xml:space="preserve"> </w:t>
      </w:r>
      <w:r>
        <w:rPr>
          <w:spacing w:val="-19"/>
        </w:rPr>
        <w:t xml:space="preserve"> </w:t>
      </w:r>
      <w:r>
        <w:rPr>
          <w:spacing w:val="-4"/>
        </w:rPr>
        <w:t>о</w:t>
      </w:r>
      <w:r>
        <w:t>б</w:t>
      </w:r>
      <w:r>
        <w:rPr>
          <w:spacing w:val="-2"/>
        </w:rPr>
        <w:t>е</w:t>
      </w:r>
      <w:r>
        <w:t>с</w:t>
      </w:r>
      <w:r>
        <w:rPr>
          <w:spacing w:val="1"/>
        </w:rPr>
        <w:t>п</w:t>
      </w:r>
      <w:r>
        <w:rPr>
          <w:spacing w:val="-2"/>
        </w:rPr>
        <w:t>ече</w:t>
      </w:r>
      <w:r>
        <w:rPr>
          <w:spacing w:val="-1"/>
        </w:rPr>
        <w:t>ния</w:t>
      </w:r>
      <w:r>
        <w:t>,</w:t>
      </w:r>
      <w:r>
        <w:t xml:space="preserve"> </w:t>
      </w:r>
      <w:r>
        <w:rPr>
          <w:spacing w:val="-22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t>ые</w:t>
      </w:r>
      <w:r>
        <w:t xml:space="preserve"> </w:t>
      </w:r>
      <w:r>
        <w:rPr>
          <w:spacing w:val="-21"/>
        </w:rPr>
        <w:t xml:space="preserve"> </w:t>
      </w:r>
      <w:r>
        <w:rPr>
          <w:spacing w:val="1"/>
        </w:rPr>
        <w:t>п</w:t>
      </w:r>
      <w:r>
        <w:rPr>
          <w:spacing w:val="-1"/>
        </w:rPr>
        <w:t>р</w:t>
      </w:r>
      <w:r>
        <w:rPr>
          <w:spacing w:val="-2"/>
        </w:rPr>
        <w:t xml:space="preserve">е- </w:t>
      </w:r>
      <w:r>
        <w:rPr>
          <w:spacing w:val="1"/>
        </w:rPr>
        <w:t>д</w:t>
      </w:r>
      <w:r>
        <w:t>ос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4"/>
        </w:rPr>
        <w:t>в</w:t>
      </w:r>
      <w:r>
        <w:rPr>
          <w:spacing w:val="1"/>
        </w:rPr>
        <w:t>л</w:t>
      </w:r>
      <w:r>
        <w:rPr>
          <w:spacing w:val="-1"/>
        </w:rPr>
        <w:t>я</w:t>
      </w:r>
      <w:r>
        <w:rPr>
          <w:spacing w:val="-2"/>
        </w:rPr>
        <w:t>е</w:t>
      </w:r>
      <w:r>
        <w:t>т</w:t>
      </w:r>
      <w:r>
        <w:rPr>
          <w:spacing w:val="20"/>
        </w:rPr>
        <w:t xml:space="preserve"> 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а</w:t>
      </w:r>
      <w:r>
        <w:t>с</w:t>
      </w:r>
      <w:r>
        <w:rPr>
          <w:spacing w:val="1"/>
        </w:rPr>
        <w:t>т</w:t>
      </w:r>
      <w:r>
        <w:rPr>
          <w:spacing w:val="-1"/>
        </w:rPr>
        <w:t>ни</w:t>
      </w:r>
      <w:r>
        <w:rPr>
          <w:spacing w:val="-2"/>
        </w:rPr>
        <w:t>к</w:t>
      </w:r>
      <w:r>
        <w:rPr>
          <w:spacing w:val="-1"/>
        </w:rPr>
        <w:t>а</w:t>
      </w:r>
      <w:r>
        <w:t>м</w:t>
      </w:r>
      <w:r>
        <w:rPr>
          <w:spacing w:val="19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е</w:t>
      </w:r>
      <w:r>
        <w:rPr>
          <w:spacing w:val="-1"/>
        </w:rPr>
        <w:t>н</w:t>
      </w:r>
      <w:r>
        <w:t>с</w:t>
      </w:r>
      <w:r>
        <w:rPr>
          <w:spacing w:val="-1"/>
        </w:rPr>
        <w:t>и</w:t>
      </w:r>
      <w:r>
        <w:t>о</w:t>
      </w:r>
      <w:r>
        <w:rPr>
          <w:spacing w:val="-5"/>
        </w:rPr>
        <w:t>н</w:t>
      </w:r>
      <w:r>
        <w:rPr>
          <w:spacing w:val="-1"/>
        </w:rPr>
        <w:t>н</w:t>
      </w:r>
      <w:r>
        <w:t>ых</w:t>
      </w:r>
      <w:r>
        <w:rPr>
          <w:spacing w:val="22"/>
        </w:rPr>
        <w:t xml:space="preserve"> </w:t>
      </w:r>
      <w:r>
        <w:rPr>
          <w:spacing w:val="-4"/>
        </w:rPr>
        <w:t>о</w:t>
      </w:r>
      <w:r>
        <w:rPr>
          <w:spacing w:val="1"/>
        </w:rPr>
        <w:t>т</w:t>
      </w:r>
      <w:r>
        <w:rPr>
          <w:spacing w:val="-1"/>
        </w:rPr>
        <w:t>н</w:t>
      </w:r>
      <w:r>
        <w:rPr>
          <w:spacing w:val="-4"/>
        </w:rPr>
        <w:t>о</w:t>
      </w:r>
      <w:r>
        <w:rPr>
          <w:spacing w:val="1"/>
        </w:rPr>
        <w:t>ш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-6"/>
        </w:rPr>
        <w:t>и</w:t>
      </w:r>
      <w:r>
        <w:t>й</w:t>
      </w:r>
      <w:r>
        <w:rPr>
          <w:spacing w:val="22"/>
        </w:rPr>
        <w:t xml:space="preserve"> </w:t>
      </w:r>
      <w:r>
        <w:t>сов</w:t>
      </w:r>
      <w:r>
        <w:rPr>
          <w:spacing w:val="-2"/>
        </w:rPr>
        <w:t>ре</w:t>
      </w:r>
      <w:r>
        <w:t>м</w:t>
      </w:r>
      <w:r>
        <w:rPr>
          <w:spacing w:val="-2"/>
        </w:rPr>
        <w:t>е</w:t>
      </w:r>
      <w:r>
        <w:t xml:space="preserve">н- </w:t>
      </w:r>
      <w:r>
        <w:rPr>
          <w:spacing w:val="-1"/>
        </w:rPr>
        <w:t>н</w:t>
      </w:r>
      <w:r>
        <w:t>ый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t>осс</w:t>
      </w:r>
      <w:r>
        <w:rPr>
          <w:spacing w:val="-1"/>
        </w:rPr>
        <w:t>ий</w:t>
      </w:r>
      <w:r>
        <w:t>с</w:t>
      </w:r>
      <w:r>
        <w:rPr>
          <w:spacing w:val="-2"/>
        </w:rPr>
        <w:t>к</w:t>
      </w:r>
      <w:r>
        <w:rPr>
          <w:spacing w:val="-1"/>
        </w:rPr>
        <w:t>и</w:t>
      </w:r>
      <w:r>
        <w:t>й</w:t>
      </w:r>
      <w:r>
        <w:rPr>
          <w:spacing w:val="-2"/>
        </w:rPr>
        <w:t xml:space="preserve"> </w:t>
      </w:r>
      <w:r>
        <w:rPr>
          <w:spacing w:val="1"/>
        </w:rPr>
        <w:t>ф</w:t>
      </w:r>
      <w:r>
        <w:rPr>
          <w:spacing w:val="-1"/>
        </w:rPr>
        <w:t>инан</w:t>
      </w:r>
      <w:r>
        <w:t>с</w:t>
      </w:r>
      <w:r>
        <w:rPr>
          <w:spacing w:val="-4"/>
        </w:rPr>
        <w:t>о</w:t>
      </w:r>
      <w:r>
        <w:t>вый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t>ы</w:t>
      </w:r>
      <w:r>
        <w:rPr>
          <w:spacing w:val="-1"/>
        </w:rPr>
        <w:t>н</w:t>
      </w:r>
      <w:r>
        <w:t>о</w:t>
      </w:r>
      <w:r>
        <w:rPr>
          <w:spacing w:val="-2"/>
        </w:rPr>
        <w:t>к</w:t>
      </w:r>
      <w:r>
        <w:t>.</w:t>
      </w:r>
    </w:p>
    <w:p w:rsidR="0000239F" w:rsidRDefault="00D55715">
      <w:pPr>
        <w:pStyle w:val="a3"/>
        <w:spacing w:before="4" w:line="249" w:lineRule="auto"/>
        <w:ind w:right="1126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79776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108585</wp:posOffset>
                </wp:positionV>
                <wp:extent cx="354965" cy="527685"/>
                <wp:effectExtent l="0" t="0" r="0" b="0"/>
                <wp:wrapNone/>
                <wp:docPr id="472" name="Text Box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202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8" o:spid="_x0000_s1475" type="#_x0000_t202" style="position:absolute;left:0;text-align:left;margin-left:26.85pt;margin-top:8.55pt;width:27.95pt;height:41.55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202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На каждом этапе подводятся результаты выполнения заданий и начисляются пенсионные баллы. Победителем становится та команда, которая к концу игры набрала наибольшее количество баллов.</w:t>
      </w:r>
    </w:p>
    <w:p w:rsidR="0000239F" w:rsidRDefault="0000239F">
      <w:pPr>
        <w:spacing w:line="249" w:lineRule="auto"/>
        <w:sectPr w:rsidR="0000239F">
          <w:pgSz w:w="8400" w:h="11910"/>
          <w:pgMar w:top="1100" w:right="0" w:bottom="1180" w:left="0" w:header="0" w:footer="1000" w:gutter="0"/>
          <w:cols w:space="720"/>
        </w:sectPr>
      </w:pPr>
    </w:p>
    <w:p w:rsidR="0000239F" w:rsidRDefault="00000ACB">
      <w:pPr>
        <w:pStyle w:val="3"/>
        <w:spacing w:before="83"/>
        <w:ind w:left="1283" w:right="1283"/>
      </w:pPr>
      <w:r>
        <w:lastRenderedPageBreak/>
        <w:t>Инструкция для участников</w:t>
      </w:r>
    </w:p>
    <w:p w:rsidR="0000239F" w:rsidRDefault="00000ACB">
      <w:pPr>
        <w:pStyle w:val="a3"/>
        <w:spacing w:before="129"/>
        <w:ind w:right="1125" w:firstLine="566"/>
      </w:pPr>
      <w:r>
        <w:t>Сегодня вам предстоит узнать, каким образом можно увеличить размер своей будущей пенсии. Для того чтобы разобраться в особенностях современной отечественной пенсионной системы, Вам предстоит пройти пять мини- квестов, выполняя пре</w:t>
      </w:r>
      <w:r>
        <w:t>длагаемые задания.</w:t>
      </w:r>
    </w:p>
    <w:p w:rsidR="0000239F" w:rsidRDefault="00000ACB">
      <w:pPr>
        <w:pStyle w:val="a3"/>
        <w:ind w:right="1126" w:firstLine="566"/>
      </w:pPr>
      <w:r>
        <w:t>В начале игры образуются три команды с равным количеством участников. Каждой команде нужно выбрать капитана и</w:t>
      </w:r>
      <w:r>
        <w:rPr>
          <w:spacing w:val="-5"/>
        </w:rPr>
        <w:t xml:space="preserve"> </w:t>
      </w:r>
      <w:r>
        <w:t>название.</w:t>
      </w:r>
    </w:p>
    <w:p w:rsidR="0000239F" w:rsidRDefault="00000ACB">
      <w:pPr>
        <w:pStyle w:val="a3"/>
        <w:ind w:right="1127" w:firstLine="566"/>
      </w:pPr>
      <w:r>
        <w:t>Для прохождения последнего квеста (квест 5) каж- дый участник получает роль: финансовый консультант, государство, нег</w:t>
      </w:r>
      <w:r>
        <w:t xml:space="preserve">осударственный пенсионный фонд, Пен- сионный фонд России, будущие пенсионеры (индивиду- альный предприниматель, работник бюджетного учреж- дения, служащий крупной финансовой компании, руко- водитель крупного регионального предприятия, </w:t>
      </w:r>
      <w:r>
        <w:rPr>
          <w:spacing w:val="2"/>
        </w:rPr>
        <w:t xml:space="preserve">дейст- </w:t>
      </w:r>
      <w:r>
        <w:t>вующий</w:t>
      </w:r>
      <w:r>
        <w:rPr>
          <w:spacing w:val="-2"/>
        </w:rPr>
        <w:t xml:space="preserve"> </w:t>
      </w:r>
      <w:r>
        <w:t>пенсионер).</w:t>
      </w:r>
    </w:p>
    <w:p w:rsidR="0000239F" w:rsidRDefault="00000ACB">
      <w:pPr>
        <w:pStyle w:val="a3"/>
        <w:ind w:right="1128" w:firstLine="566"/>
      </w:pPr>
      <w:r>
        <w:t xml:space="preserve">За прохождение каждого квеста командам начис- ляются «пенсионные баллы». Победу одержит та, кото- рая наберет наибольшее количество «пенсионных </w:t>
      </w:r>
      <w:r>
        <w:rPr>
          <w:spacing w:val="2"/>
        </w:rPr>
        <w:t xml:space="preserve">бал- </w:t>
      </w:r>
      <w:r>
        <w:t>лов».</w:t>
      </w:r>
    </w:p>
    <w:p w:rsidR="0000239F" w:rsidRDefault="0000239F">
      <w:pPr>
        <w:pStyle w:val="a3"/>
        <w:spacing w:before="8"/>
        <w:ind w:left="0"/>
        <w:jc w:val="left"/>
        <w:rPr>
          <w:sz w:val="12"/>
        </w:rPr>
      </w:pPr>
    </w:p>
    <w:p w:rsidR="0000239F" w:rsidRDefault="00000ACB">
      <w:pPr>
        <w:pStyle w:val="3"/>
        <w:spacing w:before="101"/>
        <w:ind w:left="2640"/>
        <w:jc w:val="both"/>
      </w:pPr>
      <w:r>
        <w:t>Инструкция для ведущего</w:t>
      </w:r>
    </w:p>
    <w:p w:rsidR="0000239F" w:rsidRDefault="00000ACB">
      <w:pPr>
        <w:pStyle w:val="a3"/>
        <w:spacing w:before="119"/>
        <w:ind w:right="1124" w:firstLine="566"/>
      </w:pPr>
      <w:r>
        <w:t>В начале игры ведущий должен обосновать актуаль- ность рассматри</w:t>
      </w:r>
      <w:r>
        <w:t>ваемой в рамках игры финансовой про- блемы, объяснить суть игры. Обращение к участникам иг- ры может выглядеть следующим образом:</w:t>
      </w:r>
    </w:p>
    <w:p w:rsidR="0000239F" w:rsidRDefault="00D55715">
      <w:pPr>
        <w:spacing w:before="3"/>
        <w:ind w:left="1132" w:right="1124" w:firstLine="566"/>
        <w:jc w:val="both"/>
        <w:rPr>
          <w:i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80800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1026795</wp:posOffset>
                </wp:positionV>
                <wp:extent cx="354965" cy="527685"/>
                <wp:effectExtent l="0" t="0" r="0" b="0"/>
                <wp:wrapNone/>
                <wp:docPr id="471" name="Text Box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203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7" o:spid="_x0000_s1476" type="#_x0000_t202" style="position:absolute;left:0;text-align:left;margin-left:365.5pt;margin-top:80.85pt;width:27.95pt;height:41.55pt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Jm4swIAALU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203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i/>
        </w:rPr>
        <w:t xml:space="preserve">Уважаемые игроки! У каждого человека наступает </w:t>
      </w:r>
      <w:r w:rsidR="00000ACB">
        <w:rPr>
          <w:i/>
        </w:rPr>
        <w:t>возраст, установленный государством, когда он, в силу обстоятельств, не хочет или не может работать, и го- сударство обязуется выплачивать ежемесячно ему оп- ределенное денежное содержание. Этот возраст назы- вается пенсионным, а денежное содержание – пенс</w:t>
      </w:r>
      <w:r w:rsidR="00000ACB">
        <w:rPr>
          <w:i/>
        </w:rPr>
        <w:t>ией. Сегодня у любого гражданина есть выбор: получать в будущем минимальную государственную пенсию либо начинать самостоятельно предпринимать шаги по уве- личению своих пенсионных доходов в будущем. Поскольку</w:t>
      </w:r>
    </w:p>
    <w:p w:rsidR="0000239F" w:rsidRDefault="0000239F">
      <w:pPr>
        <w:jc w:val="both"/>
        <w:sectPr w:rsidR="0000239F">
          <w:pgSz w:w="8400" w:h="11910"/>
          <w:pgMar w:top="1060" w:right="0" w:bottom="1180" w:left="0" w:header="0" w:footer="995" w:gutter="0"/>
          <w:cols w:space="720"/>
        </w:sectPr>
      </w:pPr>
    </w:p>
    <w:p w:rsidR="0000239F" w:rsidRDefault="00000ACB">
      <w:pPr>
        <w:spacing w:before="84"/>
        <w:ind w:left="1132" w:right="1128"/>
        <w:jc w:val="both"/>
        <w:rPr>
          <w:i/>
        </w:rPr>
      </w:pPr>
      <w:r>
        <w:rPr>
          <w:i/>
        </w:rPr>
        <w:lastRenderedPageBreak/>
        <w:t>второй вариант предпочтительн</w:t>
      </w:r>
      <w:r>
        <w:rPr>
          <w:i/>
        </w:rPr>
        <w:t>ее, следует разо- браться в возможностях, которые нам предоставляет современная российская система пенсионного обеспече- ния.</w:t>
      </w:r>
    </w:p>
    <w:p w:rsidR="0000239F" w:rsidRDefault="00000ACB">
      <w:pPr>
        <w:spacing w:line="232" w:lineRule="auto"/>
        <w:ind w:left="1132" w:right="1127" w:firstLine="566"/>
        <w:jc w:val="both"/>
        <w:rPr>
          <w:i/>
        </w:rPr>
      </w:pPr>
      <w:r>
        <w:rPr>
          <w:i/>
        </w:rPr>
        <w:t>Деловая игра позволит узнать особенности совре- менной российской пенсионной системы и понять, каким образом можно повлиять на уро</w:t>
      </w:r>
      <w:r>
        <w:rPr>
          <w:i/>
        </w:rPr>
        <w:t>вень своей будущей пен- сии. Следовательно, ключевой вопрос игры: как можно увеличить свою будущую пенсию?</w:t>
      </w:r>
    </w:p>
    <w:p w:rsidR="0000239F" w:rsidRDefault="00000ACB">
      <w:pPr>
        <w:spacing w:line="232" w:lineRule="auto"/>
        <w:ind w:left="1132" w:right="1129" w:firstLine="566"/>
        <w:jc w:val="both"/>
        <w:rPr>
          <w:i/>
        </w:rPr>
      </w:pPr>
      <w:r>
        <w:rPr>
          <w:i/>
        </w:rPr>
        <w:t>Для ответа на данный вопрос командам участни- ков предстоит пройти ряд последовательных мини- квестов. За верно выполненные задания каждая команда бу</w:t>
      </w:r>
      <w:r>
        <w:rPr>
          <w:i/>
        </w:rPr>
        <w:t>дет получать баллы, которые в итоге сформируют игровой пенсионный капитал. Побеждает та команда, которая наберет наибольшее количество игровых пен- сионных баллов.</w:t>
      </w:r>
    </w:p>
    <w:p w:rsidR="0000239F" w:rsidRDefault="00000ACB">
      <w:pPr>
        <w:pStyle w:val="a3"/>
        <w:spacing w:line="232" w:lineRule="auto"/>
        <w:ind w:right="1127" w:firstLine="566"/>
      </w:pPr>
      <w:r>
        <w:t>После вступительного слова ведущий предлагает учащимся разделиться на три команды, выбрав ка</w:t>
      </w:r>
      <w:r>
        <w:t>питанов и названия. Желательно, чтобы в каждой команде было примерно равное число участников.</w:t>
      </w:r>
    </w:p>
    <w:p w:rsidR="0000239F" w:rsidRDefault="00000ACB">
      <w:pPr>
        <w:pStyle w:val="a3"/>
        <w:spacing w:line="235" w:lineRule="auto"/>
        <w:ind w:right="1129" w:firstLine="566"/>
      </w:pPr>
      <w:r>
        <w:t>Одновременно ведущий игры на доске рисует табли- цу, в которую будет заносить заработанные командами</w:t>
      </w:r>
    </w:p>
    <w:p w:rsidR="0000239F" w:rsidRDefault="00000ACB">
      <w:pPr>
        <w:pStyle w:val="a3"/>
        <w:spacing w:line="246" w:lineRule="exact"/>
      </w:pPr>
      <w:r>
        <w:t>«пенсионные баллы».</w:t>
      </w:r>
    </w:p>
    <w:p w:rsidR="0000239F" w:rsidRDefault="00000ACB">
      <w:pPr>
        <w:pStyle w:val="3"/>
        <w:spacing w:before="116"/>
        <w:ind w:left="2659"/>
        <w:jc w:val="both"/>
      </w:pPr>
      <w:r>
        <w:t>Результаты деловой игры</w:t>
      </w:r>
    </w:p>
    <w:p w:rsidR="0000239F" w:rsidRDefault="0000239F">
      <w:pPr>
        <w:pStyle w:val="a3"/>
        <w:spacing w:before="6"/>
        <w:ind w:left="0"/>
        <w:jc w:val="left"/>
        <w:rPr>
          <w:b/>
          <w:sz w:val="10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60"/>
        <w:gridCol w:w="1560"/>
        <w:gridCol w:w="1474"/>
        <w:gridCol w:w="1532"/>
      </w:tblGrid>
      <w:tr w:rsidR="0000239F">
        <w:trPr>
          <w:trHeight w:val="988"/>
        </w:trPr>
        <w:tc>
          <w:tcPr>
            <w:tcW w:w="1560" w:type="dxa"/>
          </w:tcPr>
          <w:p w:rsidR="0000239F" w:rsidRDefault="0000239F">
            <w:pPr>
              <w:pStyle w:val="TableParagraph"/>
              <w:spacing w:before="6"/>
              <w:rPr>
                <w:b/>
                <w:sz w:val="23"/>
              </w:rPr>
            </w:pPr>
          </w:p>
          <w:p w:rsidR="0000239F" w:rsidRDefault="00000ACB">
            <w:pPr>
              <w:pStyle w:val="TableParagraph"/>
              <w:ind w:left="427" w:right="396" w:hanging="10"/>
              <w:rPr>
                <w:b/>
                <w:sz w:val="20"/>
              </w:rPr>
            </w:pPr>
            <w:r>
              <w:rPr>
                <w:b/>
                <w:sz w:val="20"/>
              </w:rPr>
              <w:t>Номер квеста</w:t>
            </w:r>
          </w:p>
        </w:tc>
        <w:tc>
          <w:tcPr>
            <w:tcW w:w="1560" w:type="dxa"/>
          </w:tcPr>
          <w:p w:rsidR="0000239F" w:rsidRDefault="00000ACB">
            <w:pPr>
              <w:pStyle w:val="TableParagraph"/>
              <w:spacing w:before="37"/>
              <w:ind w:left="154" w:right="15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Команда 1</w:t>
            </w:r>
          </w:p>
          <w:p w:rsidR="0000239F" w:rsidRDefault="00000ACB">
            <w:pPr>
              <w:pStyle w:val="TableParagraph"/>
              <w:spacing w:before="3"/>
              <w:ind w:left="164" w:right="15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«Пенсион- ный капи- тал»*</w:t>
            </w:r>
          </w:p>
        </w:tc>
        <w:tc>
          <w:tcPr>
            <w:tcW w:w="1474" w:type="dxa"/>
          </w:tcPr>
          <w:p w:rsidR="0000239F" w:rsidRDefault="00000ACB">
            <w:pPr>
              <w:pStyle w:val="TableParagraph"/>
              <w:spacing w:before="152" w:line="226" w:lineRule="exact"/>
              <w:ind w:left="172"/>
              <w:rPr>
                <w:b/>
                <w:sz w:val="20"/>
              </w:rPr>
            </w:pPr>
            <w:r>
              <w:rPr>
                <w:b/>
                <w:spacing w:val="2"/>
                <w:sz w:val="20"/>
              </w:rPr>
              <w:t>К</w:t>
            </w:r>
            <w:r>
              <w:rPr>
                <w:b/>
                <w:spacing w:val="-4"/>
                <w:sz w:val="20"/>
              </w:rPr>
              <w:t>о</w:t>
            </w:r>
            <w:r>
              <w:rPr>
                <w:b/>
                <w:spacing w:val="1"/>
                <w:sz w:val="20"/>
              </w:rPr>
              <w:t>м</w:t>
            </w:r>
            <w:r>
              <w:rPr>
                <w:b/>
                <w:spacing w:val="-1"/>
                <w:sz w:val="20"/>
              </w:rPr>
              <w:t>а</w:t>
            </w:r>
            <w:r>
              <w:rPr>
                <w:b/>
                <w:spacing w:val="-4"/>
                <w:sz w:val="20"/>
              </w:rPr>
              <w:t>н</w:t>
            </w:r>
            <w:r>
              <w:rPr>
                <w:b/>
                <w:sz w:val="20"/>
              </w:rPr>
              <w:t>да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mallCaps/>
                <w:sz w:val="20"/>
              </w:rPr>
              <w:t>2</w:t>
            </w:r>
          </w:p>
          <w:p w:rsidR="0000239F" w:rsidRDefault="00000ACB">
            <w:pPr>
              <w:pStyle w:val="TableParagraph"/>
              <w:spacing w:line="242" w:lineRule="auto"/>
              <w:ind w:left="470" w:right="96" w:hanging="351"/>
              <w:rPr>
                <w:b/>
                <w:sz w:val="20"/>
              </w:rPr>
            </w:pPr>
            <w:r>
              <w:rPr>
                <w:b/>
                <w:sz w:val="20"/>
              </w:rPr>
              <w:t>«Валориза- ция»</w:t>
            </w:r>
          </w:p>
        </w:tc>
        <w:tc>
          <w:tcPr>
            <w:tcW w:w="1532" w:type="dxa"/>
          </w:tcPr>
          <w:p w:rsidR="0000239F" w:rsidRDefault="00000ACB">
            <w:pPr>
              <w:pStyle w:val="TableParagraph"/>
              <w:spacing w:before="37"/>
              <w:ind w:left="201"/>
              <w:jc w:val="both"/>
              <w:rPr>
                <w:b/>
                <w:sz w:val="20"/>
              </w:rPr>
            </w:pPr>
            <w:r>
              <w:rPr>
                <w:b/>
                <w:sz w:val="20"/>
              </w:rPr>
              <w:t>Команда</w:t>
            </w:r>
            <w:r>
              <w:rPr>
                <w:b/>
                <w:spacing w:val="3"/>
                <w:sz w:val="20"/>
              </w:rPr>
              <w:t xml:space="preserve"> </w:t>
            </w:r>
            <w:r>
              <w:rPr>
                <w:b/>
                <w:sz w:val="20"/>
              </w:rPr>
              <w:t>3</w:t>
            </w:r>
          </w:p>
          <w:p w:rsidR="0000239F" w:rsidRDefault="00000ACB">
            <w:pPr>
              <w:pStyle w:val="TableParagraph"/>
              <w:spacing w:before="3"/>
              <w:ind w:left="177" w:right="168" w:firstLine="24"/>
              <w:jc w:val="both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«Инвести- ционный </w:t>
            </w:r>
            <w:r>
              <w:rPr>
                <w:b/>
                <w:spacing w:val="-1"/>
                <w:sz w:val="20"/>
              </w:rPr>
              <w:t>портфель»</w:t>
            </w:r>
          </w:p>
        </w:tc>
      </w:tr>
      <w:tr w:rsidR="0000239F">
        <w:trPr>
          <w:trHeight w:val="249"/>
        </w:trPr>
        <w:tc>
          <w:tcPr>
            <w:tcW w:w="1560" w:type="dxa"/>
          </w:tcPr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Кв</w:t>
            </w:r>
            <w:r>
              <w:rPr>
                <w:spacing w:val="-2"/>
              </w:rPr>
              <w:t>е</w:t>
            </w:r>
            <w:r>
              <w:t>ст</w:t>
            </w:r>
            <w:r>
              <w:rPr>
                <w:spacing w:val="1"/>
              </w:rPr>
              <w:t xml:space="preserve"> </w:t>
            </w:r>
            <w:r>
              <w:rPr>
                <w:smallCaps/>
              </w:rPr>
              <w:t>1</w:t>
            </w:r>
          </w:p>
        </w:tc>
        <w:tc>
          <w:tcPr>
            <w:tcW w:w="1560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74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532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49"/>
        </w:trPr>
        <w:tc>
          <w:tcPr>
            <w:tcW w:w="1560" w:type="dxa"/>
          </w:tcPr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Кв</w:t>
            </w:r>
            <w:r>
              <w:rPr>
                <w:spacing w:val="-2"/>
              </w:rPr>
              <w:t>е</w:t>
            </w:r>
            <w:r>
              <w:t>ст</w:t>
            </w:r>
            <w:r>
              <w:rPr>
                <w:spacing w:val="1"/>
              </w:rPr>
              <w:t xml:space="preserve"> </w:t>
            </w:r>
            <w:r>
              <w:rPr>
                <w:smallCaps/>
              </w:rPr>
              <w:t>2</w:t>
            </w:r>
          </w:p>
        </w:tc>
        <w:tc>
          <w:tcPr>
            <w:tcW w:w="1560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74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532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49"/>
        </w:trPr>
        <w:tc>
          <w:tcPr>
            <w:tcW w:w="1560" w:type="dxa"/>
          </w:tcPr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Квест 3</w:t>
            </w:r>
          </w:p>
        </w:tc>
        <w:tc>
          <w:tcPr>
            <w:tcW w:w="1560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74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532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49"/>
        </w:trPr>
        <w:tc>
          <w:tcPr>
            <w:tcW w:w="1560" w:type="dxa"/>
          </w:tcPr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Квест 4</w:t>
            </w:r>
          </w:p>
        </w:tc>
        <w:tc>
          <w:tcPr>
            <w:tcW w:w="1560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74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532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249"/>
        </w:trPr>
        <w:tc>
          <w:tcPr>
            <w:tcW w:w="1560" w:type="dxa"/>
          </w:tcPr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Квест 5</w:t>
            </w:r>
          </w:p>
        </w:tc>
        <w:tc>
          <w:tcPr>
            <w:tcW w:w="1560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74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532" w:type="dxa"/>
          </w:tcPr>
          <w:p w:rsidR="0000239F" w:rsidRDefault="0000239F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00239F">
        <w:trPr>
          <w:trHeight w:val="753"/>
        </w:trPr>
        <w:tc>
          <w:tcPr>
            <w:tcW w:w="1560" w:type="dxa"/>
          </w:tcPr>
          <w:p w:rsidR="0000239F" w:rsidRDefault="00000ACB">
            <w:pPr>
              <w:pStyle w:val="TableParagraph"/>
              <w:spacing w:line="250" w:lineRule="exact"/>
              <w:ind w:left="57"/>
            </w:pPr>
            <w:r>
              <w:t>Итого пенси-</w:t>
            </w:r>
          </w:p>
          <w:p w:rsidR="0000239F" w:rsidRDefault="00000ACB">
            <w:pPr>
              <w:pStyle w:val="TableParagraph"/>
              <w:spacing w:before="6" w:line="250" w:lineRule="exact"/>
              <w:ind w:left="57" w:right="150"/>
            </w:pPr>
            <w:r>
              <w:t>онный капи- тал</w:t>
            </w:r>
          </w:p>
        </w:tc>
        <w:tc>
          <w:tcPr>
            <w:tcW w:w="1560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474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532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:rsidR="0000239F" w:rsidRDefault="00D55715">
      <w:pPr>
        <w:spacing w:before="119"/>
        <w:ind w:left="1699"/>
        <w:rPr>
          <w:i/>
          <w:sz w:val="20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81824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-340995</wp:posOffset>
                </wp:positionV>
                <wp:extent cx="354965" cy="527685"/>
                <wp:effectExtent l="0" t="0" r="0" b="0"/>
                <wp:wrapNone/>
                <wp:docPr id="470" name="Text Box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204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6" o:spid="_x0000_s1477" type="#_x0000_t202" style="position:absolute;left:0;text-align:left;margin-left:26.85pt;margin-top:-26.85pt;width:27.95pt;height:41.55pt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ETZytAIAALg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204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sz w:val="20"/>
        </w:rPr>
        <w:t xml:space="preserve">* </w:t>
      </w:r>
      <w:r w:rsidR="00000ACB">
        <w:rPr>
          <w:i/>
          <w:sz w:val="20"/>
        </w:rPr>
        <w:t>Название команд выбрано произвольно.</w:t>
      </w:r>
    </w:p>
    <w:p w:rsidR="0000239F" w:rsidRDefault="0000239F">
      <w:pPr>
        <w:rPr>
          <w:sz w:val="20"/>
        </w:rPr>
        <w:sectPr w:rsidR="0000239F">
          <w:pgSz w:w="8400" w:h="11910"/>
          <w:pgMar w:top="1040" w:right="0" w:bottom="1180" w:left="0" w:header="0" w:footer="1000" w:gutter="0"/>
          <w:cols w:space="720"/>
        </w:sectPr>
      </w:pPr>
    </w:p>
    <w:p w:rsidR="0000239F" w:rsidRDefault="00000ACB">
      <w:pPr>
        <w:pStyle w:val="a3"/>
        <w:spacing w:before="79" w:line="247" w:lineRule="auto"/>
        <w:ind w:right="1124" w:firstLine="566"/>
      </w:pPr>
      <w:r>
        <w:lastRenderedPageBreak/>
        <w:t xml:space="preserve">После этого ведущий переходит к выдаче заданий в рамках предлагаемых квестов. Перечень заданий приве- ден в </w:t>
      </w:r>
      <w:r>
        <w:rPr>
          <w:i/>
        </w:rPr>
        <w:t>приложениях 1–5</w:t>
      </w:r>
      <w:r>
        <w:t xml:space="preserve">. Материалы для контроля пра- вильности выполненных заданий приведены в </w:t>
      </w:r>
      <w:r>
        <w:rPr>
          <w:i/>
        </w:rPr>
        <w:t>приложе- нии 6</w:t>
      </w:r>
      <w:r>
        <w:t>.</w:t>
      </w:r>
    </w:p>
    <w:p w:rsidR="0000239F" w:rsidRDefault="00000ACB">
      <w:pPr>
        <w:spacing w:before="119"/>
        <w:ind w:left="2265"/>
        <w:jc w:val="both"/>
      </w:pPr>
      <w:r>
        <w:t>К</w:t>
      </w:r>
      <w:r>
        <w:rPr>
          <w:spacing w:val="-15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rPr>
          <w:spacing w:val="37"/>
        </w:rPr>
        <w:t>е</w:t>
      </w:r>
      <w:r>
        <w:t>с</w:t>
      </w:r>
      <w:r>
        <w:rPr>
          <w:spacing w:val="-15"/>
        </w:rPr>
        <w:t xml:space="preserve"> </w:t>
      </w:r>
      <w:r>
        <w:t>т</w:t>
      </w:r>
      <w:r>
        <w:t xml:space="preserve"> </w:t>
      </w:r>
      <w:r>
        <w:rPr>
          <w:spacing w:val="25"/>
        </w:rPr>
        <w:t xml:space="preserve"> </w:t>
      </w:r>
      <w:r>
        <w:rPr>
          <w:smallCaps/>
        </w:rPr>
        <w:t>1</w:t>
      </w:r>
      <w:r>
        <w:rPr>
          <w:spacing w:val="-14"/>
        </w:rPr>
        <w:t xml:space="preserve"> </w:t>
      </w:r>
      <w:r>
        <w:rPr>
          <w:i/>
          <w:spacing w:val="1"/>
        </w:rPr>
        <w:t>«</w:t>
      </w:r>
      <w:r>
        <w:rPr>
          <w:i/>
        </w:rPr>
        <w:t>В</w:t>
      </w:r>
      <w:r>
        <w:rPr>
          <w:i/>
          <w:spacing w:val="-1"/>
        </w:rPr>
        <w:t xml:space="preserve"> </w:t>
      </w:r>
      <w:r>
        <w:rPr>
          <w:i/>
          <w:spacing w:val="-1"/>
        </w:rPr>
        <w:t>м</w:t>
      </w:r>
      <w:r>
        <w:rPr>
          <w:i/>
          <w:spacing w:val="-3"/>
        </w:rPr>
        <w:t>и</w:t>
      </w:r>
      <w:r>
        <w:rPr>
          <w:i/>
          <w:spacing w:val="1"/>
        </w:rPr>
        <w:t>р</w:t>
      </w:r>
      <w:r>
        <w:rPr>
          <w:i/>
        </w:rPr>
        <w:t>е</w:t>
      </w:r>
      <w:r>
        <w:rPr>
          <w:i/>
          <w:spacing w:val="1"/>
        </w:rPr>
        <w:t xml:space="preserve"> </w:t>
      </w:r>
      <w:r>
        <w:rPr>
          <w:i/>
          <w:spacing w:val="-1"/>
        </w:rPr>
        <w:t>п</w:t>
      </w:r>
      <w:r>
        <w:rPr>
          <w:i/>
          <w:spacing w:val="1"/>
        </w:rPr>
        <w:t>е</w:t>
      </w:r>
      <w:r>
        <w:rPr>
          <w:i/>
          <w:spacing w:val="-1"/>
        </w:rPr>
        <w:t>н</w:t>
      </w:r>
      <w:r>
        <w:rPr>
          <w:i/>
        </w:rPr>
        <w:t>с</w:t>
      </w:r>
      <w:r>
        <w:rPr>
          <w:i/>
          <w:spacing w:val="-3"/>
        </w:rPr>
        <w:t>ий</w:t>
      </w:r>
      <w:r>
        <w:rPr>
          <w:i/>
          <w:spacing w:val="1"/>
        </w:rPr>
        <w:t>»</w:t>
      </w:r>
      <w:r>
        <w:rPr>
          <w:smallCaps/>
          <w:spacing w:val="-2"/>
        </w:rPr>
        <w:t>(</w:t>
      </w:r>
      <w:r>
        <w:rPr>
          <w:smallCaps/>
          <w:spacing w:val="1"/>
        </w:rPr>
        <w:t>2</w:t>
      </w:r>
      <w:r>
        <w:t>0</w:t>
      </w:r>
      <w:r>
        <w:rPr>
          <w:spacing w:val="-2"/>
        </w:rPr>
        <w:t xml:space="preserve"> </w:t>
      </w:r>
      <w:r>
        <w:t>м</w:t>
      </w:r>
      <w:r>
        <w:rPr>
          <w:spacing w:val="-1"/>
        </w:rPr>
        <w:t>ин</w:t>
      </w:r>
      <w:r>
        <w:rPr>
          <w:spacing w:val="1"/>
        </w:rPr>
        <w:t>ут</w:t>
      </w:r>
      <w:r>
        <w:t>)</w:t>
      </w:r>
    </w:p>
    <w:p w:rsidR="0000239F" w:rsidRDefault="00000ACB">
      <w:pPr>
        <w:pStyle w:val="a3"/>
        <w:spacing w:before="9" w:line="247" w:lineRule="auto"/>
        <w:ind w:right="1124" w:firstLine="566"/>
      </w:pPr>
      <w:r>
        <w:rPr>
          <w:spacing w:val="-1"/>
        </w:rPr>
        <w:t>За</w:t>
      </w:r>
      <w:r>
        <w:rPr>
          <w:spacing w:val="1"/>
        </w:rPr>
        <w:t>д</w:t>
      </w:r>
      <w:r>
        <w:rPr>
          <w:spacing w:val="-1"/>
        </w:rPr>
        <w:t>а</w:t>
      </w:r>
      <w:r>
        <w:rPr>
          <w:spacing w:val="-2"/>
        </w:rPr>
        <w:t>ч</w:t>
      </w:r>
      <w:r>
        <w:t>а</w:t>
      </w:r>
      <w:r>
        <w:t xml:space="preserve"> </w:t>
      </w:r>
      <w:r>
        <w:rPr>
          <w:spacing w:val="-16"/>
        </w:rPr>
        <w:t xml:space="preserve"> 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а</w:t>
      </w:r>
      <w:r>
        <w:t>с</w:t>
      </w:r>
      <w:r>
        <w:rPr>
          <w:spacing w:val="1"/>
        </w:rPr>
        <w:t>т</w:t>
      </w:r>
      <w:r>
        <w:rPr>
          <w:spacing w:val="-1"/>
        </w:rPr>
        <w:t>ни</w:t>
      </w:r>
      <w:r>
        <w:rPr>
          <w:spacing w:val="-2"/>
        </w:rPr>
        <w:t>к</w:t>
      </w:r>
      <w:r>
        <w:t>ов</w:t>
      </w:r>
      <w:r>
        <w:t xml:space="preserve"> </w:t>
      </w:r>
      <w:r>
        <w:rPr>
          <w:spacing w:val="-15"/>
        </w:rPr>
        <w:t xml:space="preserve"> </w:t>
      </w:r>
      <w:r>
        <w:t>–</w:t>
      </w:r>
      <w:r>
        <w:t xml:space="preserve"> </w:t>
      </w:r>
      <w:r>
        <w:rPr>
          <w:spacing w:val="-13"/>
        </w:rPr>
        <w:t xml:space="preserve"> </w:t>
      </w:r>
      <w:r>
        <w:rPr>
          <w:spacing w:val="-5"/>
        </w:rPr>
        <w:t>с</w:t>
      </w:r>
      <w:r>
        <w:t>о</w:t>
      </w:r>
      <w:r>
        <w:rPr>
          <w:spacing w:val="1"/>
        </w:rPr>
        <w:t>п</w:t>
      </w:r>
      <w:r>
        <w:rPr>
          <w:spacing w:val="-4"/>
        </w:rPr>
        <w:t>о</w:t>
      </w:r>
      <w: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t>в</w:t>
      </w:r>
      <w:r>
        <w:rPr>
          <w:spacing w:val="-6"/>
        </w:rPr>
        <w:t>и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-15"/>
        </w:rPr>
        <w:t xml:space="preserve"> </w:t>
      </w:r>
      <w:r>
        <w:rPr>
          <w:spacing w:val="1"/>
        </w:rPr>
        <w:t>т</w:t>
      </w:r>
      <w:r>
        <w:rPr>
          <w:spacing w:val="-2"/>
        </w:rPr>
        <w:t>ер</w:t>
      </w:r>
      <w:r>
        <w:t>м</w:t>
      </w:r>
      <w:r>
        <w:rPr>
          <w:spacing w:val="-1"/>
        </w:rPr>
        <w:t>ин</w:t>
      </w:r>
      <w:r>
        <w:t>ы</w:t>
      </w:r>
      <w:r>
        <w:t xml:space="preserve"> </w:t>
      </w:r>
      <w:r>
        <w:rPr>
          <w:spacing w:val="-15"/>
        </w:rPr>
        <w:t xml:space="preserve"> </w:t>
      </w:r>
      <w:r>
        <w:t>и</w:t>
      </w:r>
      <w:r>
        <w:t xml:space="preserve"> </w:t>
      </w:r>
      <w:r>
        <w:rPr>
          <w:spacing w:val="-21"/>
        </w:rPr>
        <w:t xml:space="preserve"> </w:t>
      </w:r>
      <w:r>
        <w:rPr>
          <w:spacing w:val="-1"/>
        </w:rPr>
        <w:t>и</w:t>
      </w:r>
      <w:r>
        <w:t>х</w:t>
      </w:r>
      <w:r>
        <w:t xml:space="preserve"> </w:t>
      </w:r>
      <w:r>
        <w:rPr>
          <w:spacing w:val="-17"/>
        </w:rPr>
        <w:t xml:space="preserve"> </w:t>
      </w:r>
      <w:r>
        <w:t>о</w:t>
      </w:r>
      <w:r>
        <w:rPr>
          <w:spacing w:val="1"/>
        </w:rPr>
        <w:t xml:space="preserve">п- </w:t>
      </w:r>
      <w:r>
        <w:rPr>
          <w:spacing w:val="-2"/>
        </w:rPr>
        <w:t>ре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ни</w:t>
      </w:r>
      <w:r>
        <w:rPr>
          <w:spacing w:val="-2"/>
        </w:rPr>
        <w:t>я</w:t>
      </w:r>
      <w:r>
        <w:t>,</w:t>
      </w:r>
      <w:r>
        <w:t xml:space="preserve"> </w:t>
      </w:r>
      <w:r>
        <w:rPr>
          <w:spacing w:val="-8"/>
        </w:rPr>
        <w:t xml:space="preserve"> </w:t>
      </w:r>
      <w:r>
        <w:rPr>
          <w:spacing w:val="-2"/>
        </w:rPr>
        <w:t>х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2"/>
        </w:rPr>
        <w:t>к</w:t>
      </w:r>
      <w:r>
        <w:rPr>
          <w:spacing w:val="1"/>
        </w:rPr>
        <w:t>т</w:t>
      </w:r>
      <w:r>
        <w:rPr>
          <w:spacing w:val="-2"/>
        </w:rPr>
        <w:t>ер</w:t>
      </w:r>
      <w:r>
        <w:rPr>
          <w:spacing w:val="-1"/>
        </w:rPr>
        <w:t>и</w:t>
      </w:r>
      <w:r>
        <w:rPr>
          <w:spacing w:val="1"/>
        </w:rPr>
        <w:t>зу</w:t>
      </w:r>
      <w:r>
        <w:rPr>
          <w:spacing w:val="-2"/>
        </w:rPr>
        <w:t>ю</w:t>
      </w:r>
      <w:r>
        <w:rPr>
          <w:spacing w:val="1"/>
        </w:rPr>
        <w:t>щ</w:t>
      </w:r>
      <w:r>
        <w:rPr>
          <w:spacing w:val="-1"/>
        </w:rPr>
        <w:t>и</w:t>
      </w:r>
      <w:r>
        <w:t>е</w:t>
      </w:r>
      <w:r>
        <w:t xml:space="preserve"> </w:t>
      </w:r>
      <w:r>
        <w:rPr>
          <w:spacing w:val="-6"/>
        </w:rPr>
        <w:t xml:space="preserve"> </w:t>
      </w:r>
      <w:r>
        <w:t>о</w:t>
      </w:r>
      <w:r>
        <w:rPr>
          <w:spacing w:val="1"/>
        </w:rPr>
        <w:t>т</w:t>
      </w:r>
      <w:r>
        <w:rPr>
          <w:spacing w:val="-2"/>
        </w:rPr>
        <w:t>ече</w:t>
      </w:r>
      <w:r>
        <w:t>с</w:t>
      </w:r>
      <w:r>
        <w:rPr>
          <w:spacing w:val="1"/>
        </w:rPr>
        <w:t>т</w:t>
      </w:r>
      <w:r>
        <w:t>в</w:t>
      </w:r>
      <w:r>
        <w:rPr>
          <w:spacing w:val="-2"/>
        </w:rPr>
        <w:t>е</w:t>
      </w:r>
      <w:r>
        <w:t>нн</w:t>
      </w:r>
      <w:r>
        <w:rPr>
          <w:spacing w:val="1"/>
        </w:rPr>
        <w:t>у</w:t>
      </w:r>
      <w:r>
        <w:t>ю</w:t>
      </w:r>
      <w:r>
        <w:t xml:space="preserve"> </w:t>
      </w:r>
      <w:r>
        <w:rPr>
          <w:spacing w:val="-12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е</w:t>
      </w:r>
      <w:r>
        <w:t>нс</w:t>
      </w:r>
      <w:r>
        <w:rPr>
          <w:spacing w:val="-1"/>
        </w:rPr>
        <w:t>и</w:t>
      </w:r>
      <w:r>
        <w:t>онн</w:t>
      </w:r>
      <w:r>
        <w:rPr>
          <w:spacing w:val="1"/>
        </w:rPr>
        <w:t>у</w:t>
      </w:r>
      <w:r>
        <w:t>ю с</w:t>
      </w:r>
      <w:r>
        <w:rPr>
          <w:spacing w:val="-1"/>
        </w:rPr>
        <w:t>и</w:t>
      </w:r>
      <w:r>
        <w:t>с</w:t>
      </w:r>
      <w:r>
        <w:rPr>
          <w:spacing w:val="1"/>
        </w:rPr>
        <w:t>т</w:t>
      </w:r>
      <w:r>
        <w:rPr>
          <w:spacing w:val="-2"/>
        </w:rPr>
        <w:t>е</w:t>
      </w:r>
      <w:r>
        <w:t>м</w:t>
      </w:r>
      <w:r>
        <w:rPr>
          <w:spacing w:val="1"/>
        </w:rPr>
        <w:t>у</w:t>
      </w:r>
      <w:r>
        <w:t>.</w:t>
      </w:r>
      <w:r>
        <w:rPr>
          <w:spacing w:val="12"/>
        </w:rPr>
        <w:t xml:space="preserve"> </w:t>
      </w:r>
      <w:r>
        <w:rPr>
          <w:spacing w:val="-6"/>
        </w:rPr>
        <w:t>Д</w:t>
      </w:r>
      <w:r>
        <w:rPr>
          <w:spacing w:val="1"/>
        </w:rPr>
        <w:t>л</w:t>
      </w:r>
      <w:r>
        <w:t>я</w:t>
      </w:r>
      <w:r>
        <w:rPr>
          <w:spacing w:val="13"/>
        </w:rPr>
        <w:t xml:space="preserve"> </w:t>
      </w:r>
      <w:r>
        <w:rPr>
          <w:spacing w:val="-2"/>
        </w:rPr>
        <w:t>э</w:t>
      </w:r>
      <w:r>
        <w:rPr>
          <w:spacing w:val="-4"/>
        </w:rPr>
        <w:t>т</w:t>
      </w:r>
      <w:r>
        <w:t>о</w:t>
      </w:r>
      <w:r>
        <w:rPr>
          <w:spacing w:val="-2"/>
        </w:rPr>
        <w:t>г</w:t>
      </w:r>
      <w:r>
        <w:t>о</w:t>
      </w:r>
      <w:r>
        <w:rPr>
          <w:spacing w:val="15"/>
        </w:rPr>
        <w:t xml:space="preserve"> </w:t>
      </w:r>
      <w:r>
        <w:t>в</w:t>
      </w:r>
      <w:r>
        <w:rPr>
          <w:spacing w:val="-6"/>
        </w:rPr>
        <w:t>е</w:t>
      </w:r>
      <w:r>
        <w:rPr>
          <w:spacing w:val="1"/>
        </w:rPr>
        <w:t>дущ</w:t>
      </w:r>
      <w:r>
        <w:rPr>
          <w:spacing w:val="-1"/>
        </w:rPr>
        <w:t>и</w:t>
      </w:r>
      <w:r>
        <w:t>й</w:t>
      </w:r>
      <w:r>
        <w:rPr>
          <w:spacing w:val="8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1"/>
        </w:rPr>
        <w:t>зд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rPr>
          <w:spacing w:val="10"/>
        </w:rPr>
        <w:t xml:space="preserve"> </w:t>
      </w:r>
      <w:r>
        <w:rPr>
          <w:spacing w:val="-2"/>
        </w:rPr>
        <w:t>к</w:t>
      </w:r>
      <w:r>
        <w:t>ом</w:t>
      </w:r>
      <w:r>
        <w:rPr>
          <w:spacing w:val="-1"/>
        </w:rPr>
        <w:t>а</w:t>
      </w:r>
      <w:r>
        <w:rPr>
          <w:spacing w:val="-5"/>
        </w:rPr>
        <w:t>н</w:t>
      </w:r>
      <w:r>
        <w:rPr>
          <w:spacing w:val="1"/>
        </w:rPr>
        <w:t>д</w:t>
      </w:r>
      <w:r>
        <w:rPr>
          <w:spacing w:val="-1"/>
        </w:rPr>
        <w:t>а</w:t>
      </w:r>
      <w:r>
        <w:t>м</w:t>
      </w:r>
      <w:r>
        <w:rPr>
          <w:spacing w:val="9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10"/>
        </w:rPr>
        <w:t xml:space="preserve"> </w:t>
      </w:r>
      <w:r>
        <w:rPr>
          <w:spacing w:val="1"/>
        </w:rPr>
        <w:t>д</w:t>
      </w:r>
      <w:r>
        <w:t>ва</w:t>
      </w:r>
      <w:r>
        <w:rPr>
          <w:spacing w:val="8"/>
        </w:rPr>
        <w:t xml:space="preserve"> </w:t>
      </w:r>
      <w:r>
        <w:rPr>
          <w:spacing w:val="-2"/>
        </w:rPr>
        <w:t>к</w:t>
      </w:r>
      <w:r>
        <w:rPr>
          <w:spacing w:val="1"/>
        </w:rPr>
        <w:t>о</w:t>
      </w:r>
      <w:r>
        <w:t>н- в</w:t>
      </w:r>
      <w:r>
        <w:rPr>
          <w:spacing w:val="-2"/>
        </w:rPr>
        <w:t>ер</w:t>
      </w:r>
      <w:r>
        <w:rPr>
          <w:spacing w:val="1"/>
        </w:rPr>
        <w:t>т</w:t>
      </w:r>
      <w:r>
        <w:rPr>
          <w:spacing w:val="-1"/>
        </w:rPr>
        <w:t>а</w:t>
      </w:r>
      <w:r>
        <w:t>,</w:t>
      </w:r>
      <w:r>
        <w:t xml:space="preserve"> </w:t>
      </w:r>
      <w:r>
        <w:rPr>
          <w:spacing w:val="-22"/>
        </w:rPr>
        <w:t xml:space="preserve"> </w:t>
      </w:r>
      <w:r>
        <w:t>в</w:t>
      </w:r>
      <w:r>
        <w:t xml:space="preserve"> </w:t>
      </w:r>
      <w:r>
        <w:rPr>
          <w:spacing w:val="-19"/>
        </w:rPr>
        <w:t xml:space="preserve"> </w:t>
      </w:r>
      <w:r>
        <w:t>о</w:t>
      </w:r>
      <w:r>
        <w:rPr>
          <w:spacing w:val="1"/>
        </w:rPr>
        <w:t>д</w:t>
      </w:r>
      <w:r>
        <w:rPr>
          <w:spacing w:val="-5"/>
        </w:rPr>
        <w:t>н</w:t>
      </w:r>
      <w:r>
        <w:t>ом</w:t>
      </w:r>
      <w:r>
        <w:t xml:space="preserve"> </w:t>
      </w:r>
      <w:r>
        <w:rPr>
          <w:spacing w:val="-20"/>
        </w:rPr>
        <w:t xml:space="preserve"> </w:t>
      </w:r>
      <w:r>
        <w:rPr>
          <w:spacing w:val="-1"/>
        </w:rPr>
        <w:t>и</w:t>
      </w:r>
      <w:r>
        <w:t>з</w:t>
      </w:r>
      <w:r>
        <w:t xml:space="preserve"> </w:t>
      </w:r>
      <w:r>
        <w:rPr>
          <w:spacing w:val="-24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-4"/>
        </w:rPr>
        <w:t>т</w:t>
      </w:r>
      <w:r>
        <w:t>о</w:t>
      </w:r>
      <w:r>
        <w:rPr>
          <w:spacing w:val="-2"/>
        </w:rPr>
        <w:t>р</w:t>
      </w:r>
      <w:r>
        <w:t>ых</w:t>
      </w:r>
      <w:r>
        <w:t xml:space="preserve"> </w:t>
      </w:r>
      <w:r>
        <w:rPr>
          <w:spacing w:val="-21"/>
        </w:rPr>
        <w:t xml:space="preserve"> </w:t>
      </w:r>
      <w:r>
        <w:t>с</w:t>
      </w:r>
      <w:r>
        <w:rPr>
          <w:spacing w:val="-4"/>
        </w:rPr>
        <w:t>о</w:t>
      </w:r>
      <w:r>
        <w:rPr>
          <w:spacing w:val="1"/>
        </w:rPr>
        <w:t>д</w:t>
      </w:r>
      <w:r>
        <w:rPr>
          <w:spacing w:val="-2"/>
        </w:rPr>
        <w:t>ер</w:t>
      </w:r>
      <w:r>
        <w:rPr>
          <w:spacing w:val="-1"/>
        </w:rPr>
        <w:t>жа</w:t>
      </w:r>
      <w:r>
        <w:rPr>
          <w:spacing w:val="1"/>
        </w:rPr>
        <w:t>т</w:t>
      </w:r>
      <w:r>
        <w:t>ся</w:t>
      </w:r>
      <w:r>
        <w:t xml:space="preserve"> </w:t>
      </w:r>
      <w:r>
        <w:rPr>
          <w:spacing w:val="-21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1"/>
        </w:rPr>
        <w:t>т</w:t>
      </w:r>
      <w:r>
        <w:t>о</w:t>
      </w:r>
      <w:r>
        <w:rPr>
          <w:spacing w:val="-7"/>
        </w:rPr>
        <w:t>ч</w:t>
      </w:r>
      <w:r>
        <w:rPr>
          <w:spacing w:val="-2"/>
        </w:rPr>
        <w:t>к</w:t>
      </w:r>
      <w:r>
        <w:t>и</w:t>
      </w:r>
      <w:r>
        <w:t xml:space="preserve"> </w:t>
      </w:r>
      <w:r>
        <w:rPr>
          <w:spacing w:val="-21"/>
        </w:rPr>
        <w:t xml:space="preserve"> </w:t>
      </w:r>
      <w:r>
        <w:t>с</w:t>
      </w:r>
      <w:r>
        <w:t xml:space="preserve"> </w:t>
      </w:r>
      <w:r>
        <w:rPr>
          <w:spacing w:val="-20"/>
        </w:rPr>
        <w:t xml:space="preserve"> </w:t>
      </w:r>
      <w:r>
        <w:rPr>
          <w:spacing w:val="1"/>
        </w:rPr>
        <w:t>т</w:t>
      </w:r>
      <w:r>
        <w:rPr>
          <w:spacing w:val="-2"/>
        </w:rPr>
        <w:t>ер</w:t>
      </w:r>
      <w:r>
        <w:t>м</w:t>
      </w:r>
      <w:r>
        <w:rPr>
          <w:spacing w:val="-1"/>
        </w:rPr>
        <w:t>и</w:t>
      </w:r>
      <w:r>
        <w:t xml:space="preserve">- </w:t>
      </w:r>
      <w:r>
        <w:rPr>
          <w:spacing w:val="-1"/>
        </w:rPr>
        <w:t>на</w:t>
      </w:r>
      <w:r>
        <w:t>м</w:t>
      </w:r>
      <w:r>
        <w:rPr>
          <w:spacing w:val="-1"/>
        </w:rPr>
        <w:t>и</w:t>
      </w:r>
      <w:r>
        <w:t>,</w:t>
      </w:r>
      <w:r>
        <w:rPr>
          <w:spacing w:val="12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rPr>
          <w:spacing w:val="1"/>
        </w:rPr>
        <w:t>д</w:t>
      </w:r>
      <w:r>
        <w:rPr>
          <w:spacing w:val="-2"/>
        </w:rPr>
        <w:t>р</w:t>
      </w:r>
      <w:r>
        <w:rPr>
          <w:spacing w:val="1"/>
        </w:rPr>
        <w:t>у</w:t>
      </w:r>
      <w:r>
        <w:rPr>
          <w:spacing w:val="-2"/>
        </w:rPr>
        <w:t>г</w:t>
      </w:r>
      <w:r>
        <w:t>ом</w:t>
      </w:r>
      <w:r>
        <w:rPr>
          <w:spacing w:val="14"/>
        </w:rPr>
        <w:t xml:space="preserve"> </w:t>
      </w:r>
      <w:r>
        <w:t>–</w:t>
      </w:r>
      <w:r>
        <w:rPr>
          <w:spacing w:val="16"/>
        </w:rPr>
        <w:t xml:space="preserve"> </w:t>
      </w:r>
      <w:r>
        <w:t>о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1"/>
        </w:rPr>
        <w:t>д</w:t>
      </w:r>
      <w:r>
        <w:rPr>
          <w:spacing w:val="-6"/>
        </w:rPr>
        <w:t>е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ни</w:t>
      </w:r>
      <w:r>
        <w:t>я</w:t>
      </w:r>
      <w:r>
        <w:rPr>
          <w:spacing w:val="13"/>
        </w:rPr>
        <w:t xml:space="preserve"> </w:t>
      </w:r>
      <w:r>
        <w:rPr>
          <w:spacing w:val="-2"/>
        </w:rPr>
        <w:t>(</w:t>
      </w:r>
      <w:r>
        <w:rPr>
          <w:i/>
          <w:spacing w:val="-1"/>
        </w:rPr>
        <w:t>п</w:t>
      </w:r>
      <w:r>
        <w:rPr>
          <w:i/>
          <w:spacing w:val="1"/>
        </w:rPr>
        <w:t>р</w:t>
      </w:r>
      <w:r>
        <w:rPr>
          <w:i/>
          <w:spacing w:val="-3"/>
        </w:rPr>
        <w:t>и</w:t>
      </w:r>
      <w:r>
        <w:rPr>
          <w:i/>
        </w:rPr>
        <w:t>л</w:t>
      </w:r>
      <w:r>
        <w:rPr>
          <w:i/>
          <w:spacing w:val="1"/>
        </w:rPr>
        <w:t>о</w:t>
      </w:r>
      <w:r>
        <w:rPr>
          <w:i/>
          <w:spacing w:val="-1"/>
        </w:rPr>
        <w:t>ж</w:t>
      </w:r>
      <w:r>
        <w:rPr>
          <w:i/>
          <w:spacing w:val="1"/>
        </w:rPr>
        <w:t>е</w:t>
      </w:r>
      <w:r>
        <w:rPr>
          <w:i/>
          <w:spacing w:val="-1"/>
        </w:rPr>
        <w:t>н</w:t>
      </w:r>
      <w:r>
        <w:rPr>
          <w:i/>
          <w:spacing w:val="-3"/>
        </w:rPr>
        <w:t>и</w:t>
      </w:r>
      <w:r>
        <w:rPr>
          <w:i/>
        </w:rPr>
        <w:t>е</w:t>
      </w:r>
      <w:r>
        <w:rPr>
          <w:i/>
          <w:spacing w:val="15"/>
        </w:rPr>
        <w:t xml:space="preserve"> </w:t>
      </w:r>
      <w:r>
        <w:rPr>
          <w:i/>
          <w:spacing w:val="1"/>
        </w:rPr>
        <w:t>1</w:t>
      </w:r>
      <w:r>
        <w:rPr>
          <w:spacing w:val="-6"/>
        </w:rPr>
        <w:t>)</w:t>
      </w:r>
      <w:r>
        <w:t>.</w:t>
      </w:r>
      <w:r>
        <w:rPr>
          <w:spacing w:val="12"/>
        </w:rPr>
        <w:t xml:space="preserve"> </w:t>
      </w:r>
      <w:r>
        <w:rPr>
          <w:spacing w:val="-1"/>
        </w:rPr>
        <w:t>З</w:t>
      </w:r>
      <w:r>
        <w:t>а</w:t>
      </w:r>
      <w:r>
        <w:rPr>
          <w:spacing w:val="13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>аж</w:t>
      </w:r>
      <w:r>
        <w:rPr>
          <w:spacing w:val="1"/>
        </w:rPr>
        <w:t>ду</w:t>
      </w:r>
      <w:r>
        <w:t>ю в</w:t>
      </w:r>
      <w:r>
        <w:rPr>
          <w:spacing w:val="-2"/>
        </w:rPr>
        <w:t>ер</w:t>
      </w:r>
      <w:r>
        <w:rPr>
          <w:spacing w:val="-1"/>
        </w:rPr>
        <w:t>н</w:t>
      </w:r>
      <w:r>
        <w:t>о</w:t>
      </w:r>
      <w:r>
        <w:t xml:space="preserve"> </w:t>
      </w:r>
      <w:r>
        <w:rPr>
          <w:spacing w:val="-14"/>
        </w:rPr>
        <w:t xml:space="preserve"> </w:t>
      </w:r>
      <w:r>
        <w:t>сос</w:t>
      </w:r>
      <w:r>
        <w:rPr>
          <w:spacing w:val="1"/>
        </w:rPr>
        <w:t>т</w:t>
      </w:r>
      <w:r>
        <w:rPr>
          <w:spacing w:val="-6"/>
        </w:rPr>
        <w:t>а</w:t>
      </w:r>
      <w:r>
        <w:t>в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нн</w:t>
      </w:r>
      <w:r>
        <w:rPr>
          <w:spacing w:val="1"/>
        </w:rPr>
        <w:t>у</w:t>
      </w:r>
      <w:r>
        <w:t>ю</w:t>
      </w:r>
      <w:r>
        <w:t xml:space="preserve"> </w:t>
      </w:r>
      <w:r>
        <w:rPr>
          <w:spacing w:val="-22"/>
        </w:rPr>
        <w:t xml:space="preserve"> </w:t>
      </w:r>
      <w:r>
        <w:rPr>
          <w:spacing w:val="1"/>
        </w:rPr>
        <w:t>п</w:t>
      </w:r>
      <w:r>
        <w:rPr>
          <w:spacing w:val="-1"/>
        </w:rPr>
        <w:t>а</w:t>
      </w:r>
      <w:r>
        <w:rPr>
          <w:spacing w:val="-2"/>
        </w:rPr>
        <w:t>р</w:t>
      </w:r>
      <w:r>
        <w:t>у</w:t>
      </w:r>
      <w:r>
        <w:t xml:space="preserve"> </w:t>
      </w:r>
      <w:r>
        <w:rPr>
          <w:spacing w:val="-14"/>
        </w:rPr>
        <w:t xml:space="preserve"> </w:t>
      </w:r>
      <w:r>
        <w:rPr>
          <w:spacing w:val="-2"/>
        </w:rPr>
        <w:t>(</w:t>
      </w:r>
      <w:r>
        <w:rPr>
          <w:spacing w:val="1"/>
        </w:rPr>
        <w:t>т</w:t>
      </w:r>
      <w:r>
        <w:rPr>
          <w:spacing w:val="-2"/>
        </w:rPr>
        <w:t>ер</w:t>
      </w:r>
      <w:r>
        <w:t>м</w:t>
      </w:r>
      <w:r>
        <w:rPr>
          <w:spacing w:val="-1"/>
        </w:rPr>
        <w:t>и</w:t>
      </w:r>
      <w:r>
        <w:t>н</w:t>
      </w:r>
      <w:r>
        <w:t xml:space="preserve"> </w:t>
      </w:r>
      <w:r>
        <w:rPr>
          <w:spacing w:val="-15"/>
        </w:rPr>
        <w:t xml:space="preserve"> </w:t>
      </w:r>
      <w:r>
        <w:t>и</w:t>
      </w:r>
      <w:r>
        <w:t xml:space="preserve"> </w:t>
      </w:r>
      <w:r>
        <w:rPr>
          <w:spacing w:val="-16"/>
        </w:rPr>
        <w:t xml:space="preserve"> </w:t>
      </w:r>
      <w:r>
        <w:rPr>
          <w:spacing w:val="-4"/>
        </w:rPr>
        <w:t>о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6"/>
        </w:rPr>
        <w:t>е</w:t>
      </w:r>
      <w:r>
        <w:rPr>
          <w:spacing w:val="-1"/>
        </w:rPr>
        <w:t>ни</w:t>
      </w:r>
      <w:r>
        <w:rPr>
          <w:spacing w:val="-2"/>
        </w:rPr>
        <w:t>е</w:t>
      </w:r>
      <w:r>
        <w:t>)</w:t>
      </w:r>
      <w:r>
        <w:t xml:space="preserve"> </w:t>
      </w:r>
      <w:r>
        <w:rPr>
          <w:spacing w:val="-17"/>
        </w:rPr>
        <w:t xml:space="preserve"> </w:t>
      </w:r>
      <w:r>
        <w:rPr>
          <w:spacing w:val="-1"/>
        </w:rPr>
        <w:t>на</w:t>
      </w:r>
      <w:r>
        <w:rPr>
          <w:spacing w:val="-2"/>
        </w:rPr>
        <w:t>ч</w:t>
      </w:r>
      <w:r>
        <w:t xml:space="preserve">ис- </w:t>
      </w:r>
      <w:r>
        <w:rPr>
          <w:spacing w:val="1"/>
        </w:rPr>
        <w:t>л</w:t>
      </w:r>
      <w:r>
        <w:rPr>
          <w:spacing w:val="-1"/>
        </w:rPr>
        <w:t>я</w:t>
      </w:r>
      <w:r>
        <w:rPr>
          <w:spacing w:val="-2"/>
        </w:rPr>
        <w:t>е</w:t>
      </w:r>
      <w:r>
        <w:rPr>
          <w:spacing w:val="1"/>
        </w:rPr>
        <w:t>т</w:t>
      </w:r>
      <w:r>
        <w:t>ся</w:t>
      </w:r>
      <w:r>
        <w:rPr>
          <w:spacing w:val="-2"/>
        </w:rPr>
        <w:t xml:space="preserve"> </w:t>
      </w:r>
      <w:r>
        <w:rPr>
          <w:smallCaps/>
        </w:rPr>
        <w:t>1</w:t>
      </w:r>
      <w:r>
        <w:t xml:space="preserve"> </w:t>
      </w:r>
      <w:r>
        <w:rPr>
          <w:spacing w:val="1"/>
        </w:rPr>
        <w:t>п</w:t>
      </w:r>
      <w:r>
        <w:rPr>
          <w:spacing w:val="-2"/>
        </w:rPr>
        <w:t>е</w:t>
      </w:r>
      <w:r>
        <w:rPr>
          <w:spacing w:val="-1"/>
        </w:rPr>
        <w:t>н</w:t>
      </w:r>
      <w:r>
        <w:t>с</w:t>
      </w:r>
      <w:r>
        <w:rPr>
          <w:spacing w:val="-6"/>
        </w:rPr>
        <w:t>и</w:t>
      </w:r>
      <w:r>
        <w:t>о</w:t>
      </w:r>
      <w:r>
        <w:rPr>
          <w:spacing w:val="-1"/>
        </w:rPr>
        <w:t>нн</w:t>
      </w:r>
      <w:r>
        <w:t>ый</w:t>
      </w:r>
      <w:r>
        <w:rPr>
          <w:spacing w:val="-2"/>
        </w:rPr>
        <w:t xml:space="preserve"> </w:t>
      </w:r>
      <w:r>
        <w:t>б</w:t>
      </w:r>
      <w:r>
        <w:rPr>
          <w:spacing w:val="-1"/>
        </w:rPr>
        <w:t>а</w:t>
      </w:r>
      <w:r>
        <w:rPr>
          <w:spacing w:val="-4"/>
        </w:rPr>
        <w:t>л</w:t>
      </w:r>
      <w:r>
        <w:rPr>
          <w:spacing w:val="1"/>
        </w:rPr>
        <w:t>л</w:t>
      </w:r>
      <w:r>
        <w:t>.</w:t>
      </w:r>
    </w:p>
    <w:p w:rsidR="0000239F" w:rsidRDefault="00000ACB">
      <w:pPr>
        <w:pStyle w:val="a3"/>
        <w:spacing w:line="247" w:lineRule="auto"/>
        <w:ind w:right="1126" w:firstLine="566"/>
      </w:pPr>
      <w:r>
        <w:t>Далее для закрепления материала рекомендуется вывести ряд понятий на слайд. При появлении каждого понятия команды должны поднять карточку с верным его определением. За каждый верный ответ командам также могут начисляться дополнительные баллы.</w:t>
      </w:r>
    </w:p>
    <w:p w:rsidR="0000239F" w:rsidRDefault="00000ACB">
      <w:pPr>
        <w:spacing w:before="117" w:line="249" w:lineRule="auto"/>
        <w:ind w:left="3196" w:right="1325" w:hanging="1877"/>
        <w:jc w:val="both"/>
      </w:pPr>
      <w:r>
        <w:t>К</w:t>
      </w:r>
      <w:r>
        <w:rPr>
          <w:spacing w:val="-15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rPr>
          <w:spacing w:val="37"/>
        </w:rPr>
        <w:t>е</w:t>
      </w:r>
      <w:r>
        <w:t>с</w:t>
      </w:r>
      <w:r>
        <w:rPr>
          <w:spacing w:val="-15"/>
        </w:rPr>
        <w:t xml:space="preserve"> </w:t>
      </w:r>
      <w:r>
        <w:t>т</w:t>
      </w:r>
      <w:r>
        <w:t xml:space="preserve"> </w:t>
      </w:r>
      <w:r>
        <w:rPr>
          <w:spacing w:val="25"/>
        </w:rPr>
        <w:t xml:space="preserve"> </w:t>
      </w:r>
      <w:r>
        <w:rPr>
          <w:smallCaps/>
        </w:rPr>
        <w:t>2</w:t>
      </w:r>
      <w:r>
        <w:rPr>
          <w:spacing w:val="-14"/>
        </w:rPr>
        <w:t xml:space="preserve"> </w:t>
      </w:r>
      <w:r>
        <w:rPr>
          <w:i/>
          <w:spacing w:val="1"/>
        </w:rPr>
        <w:t>«</w:t>
      </w:r>
      <w:r>
        <w:rPr>
          <w:i/>
          <w:spacing w:val="-1"/>
        </w:rPr>
        <w:t>П</w:t>
      </w:r>
      <w:r>
        <w:rPr>
          <w:i/>
          <w:spacing w:val="1"/>
        </w:rPr>
        <w:t>оче</w:t>
      </w:r>
      <w:r>
        <w:rPr>
          <w:i/>
          <w:spacing w:val="-1"/>
        </w:rPr>
        <w:t>м</w:t>
      </w:r>
      <w:r>
        <w:rPr>
          <w:i/>
        </w:rPr>
        <w:t>у</w:t>
      </w:r>
      <w:r>
        <w:rPr>
          <w:i/>
          <w:spacing w:val="1"/>
        </w:rPr>
        <w:t xml:space="preserve"> </w:t>
      </w:r>
      <w:r>
        <w:rPr>
          <w:i/>
        </w:rPr>
        <w:t>о</w:t>
      </w:r>
      <w:r>
        <w:rPr>
          <w:i/>
          <w:spacing w:val="1"/>
        </w:rPr>
        <w:t xml:space="preserve"> </w:t>
      </w:r>
      <w:r>
        <w:rPr>
          <w:i/>
          <w:spacing w:val="-6"/>
        </w:rPr>
        <w:t>п</w:t>
      </w:r>
      <w:r>
        <w:rPr>
          <w:i/>
          <w:spacing w:val="1"/>
        </w:rPr>
        <w:t>е</w:t>
      </w:r>
      <w:r>
        <w:rPr>
          <w:i/>
          <w:spacing w:val="-1"/>
        </w:rPr>
        <w:t>н</w:t>
      </w:r>
      <w:r>
        <w:rPr>
          <w:i/>
        </w:rPr>
        <w:t>с</w:t>
      </w:r>
      <w:r>
        <w:rPr>
          <w:i/>
          <w:spacing w:val="-3"/>
        </w:rPr>
        <w:t>и</w:t>
      </w:r>
      <w:r>
        <w:rPr>
          <w:i/>
        </w:rPr>
        <w:t>и</w:t>
      </w:r>
      <w:r>
        <w:rPr>
          <w:i/>
          <w:spacing w:val="-3"/>
        </w:rPr>
        <w:t xml:space="preserve"> </w:t>
      </w:r>
      <w:r>
        <w:rPr>
          <w:i/>
          <w:spacing w:val="-1"/>
        </w:rPr>
        <w:t>н</w:t>
      </w:r>
      <w:r>
        <w:rPr>
          <w:i/>
          <w:spacing w:val="1"/>
        </w:rPr>
        <w:t>у</w:t>
      </w:r>
      <w:r>
        <w:rPr>
          <w:i/>
          <w:spacing w:val="-1"/>
        </w:rPr>
        <w:t>жн</w:t>
      </w:r>
      <w:r>
        <w:rPr>
          <w:i/>
        </w:rPr>
        <w:t>о</w:t>
      </w:r>
      <w:r>
        <w:rPr>
          <w:i/>
          <w:spacing w:val="1"/>
        </w:rPr>
        <w:t xml:space="preserve"> </w:t>
      </w:r>
      <w:r>
        <w:rPr>
          <w:i/>
          <w:spacing w:val="1"/>
        </w:rPr>
        <w:t>з</w:t>
      </w:r>
      <w:r>
        <w:rPr>
          <w:i/>
          <w:spacing w:val="-2"/>
        </w:rPr>
        <w:t>а</w:t>
      </w:r>
      <w:r>
        <w:rPr>
          <w:i/>
          <w:spacing w:val="-3"/>
        </w:rPr>
        <w:t>д</w:t>
      </w:r>
      <w:r>
        <w:rPr>
          <w:i/>
          <w:spacing w:val="1"/>
        </w:rPr>
        <w:t>у</w:t>
      </w:r>
      <w:r>
        <w:rPr>
          <w:i/>
          <w:spacing w:val="-1"/>
        </w:rPr>
        <w:t>м</w:t>
      </w:r>
      <w:r>
        <w:rPr>
          <w:i/>
          <w:spacing w:val="-5"/>
        </w:rPr>
        <w:t>ы</w:t>
      </w:r>
      <w:r>
        <w:rPr>
          <w:i/>
          <w:spacing w:val="1"/>
        </w:rPr>
        <w:t>в</w:t>
      </w:r>
      <w:r>
        <w:rPr>
          <w:i/>
          <w:spacing w:val="-2"/>
        </w:rPr>
        <w:t>а</w:t>
      </w:r>
      <w:r>
        <w:rPr>
          <w:i/>
          <w:spacing w:val="-3"/>
        </w:rPr>
        <w:t>т</w:t>
      </w:r>
      <w:r>
        <w:rPr>
          <w:i/>
          <w:spacing w:val="-2"/>
        </w:rPr>
        <w:t>ь</w:t>
      </w:r>
      <w:r>
        <w:rPr>
          <w:i/>
        </w:rPr>
        <w:t>ся</w:t>
      </w:r>
      <w:r>
        <w:rPr>
          <w:i/>
          <w:spacing w:val="-2"/>
        </w:rPr>
        <w:t xml:space="preserve"> </w:t>
      </w:r>
      <w:r>
        <w:rPr>
          <w:i/>
          <w:spacing w:val="1"/>
        </w:rPr>
        <w:t>у</w:t>
      </w:r>
      <w:r>
        <w:rPr>
          <w:i/>
          <w:spacing w:val="-1"/>
        </w:rPr>
        <w:t>ж</w:t>
      </w:r>
      <w:r>
        <w:rPr>
          <w:i/>
        </w:rPr>
        <w:t>е с</w:t>
      </w:r>
      <w:r>
        <w:rPr>
          <w:i/>
          <w:spacing w:val="1"/>
        </w:rPr>
        <w:t>е</w:t>
      </w:r>
      <w:r>
        <w:rPr>
          <w:i/>
          <w:spacing w:val="-3"/>
        </w:rPr>
        <w:t>й</w:t>
      </w:r>
      <w:r>
        <w:rPr>
          <w:i/>
          <w:spacing w:val="1"/>
        </w:rPr>
        <w:t>ч</w:t>
      </w:r>
      <w:r>
        <w:rPr>
          <w:i/>
          <w:spacing w:val="-2"/>
        </w:rPr>
        <w:t>а</w:t>
      </w:r>
      <w:r>
        <w:rPr>
          <w:i/>
        </w:rPr>
        <w:t>с</w:t>
      </w:r>
      <w:r>
        <w:rPr>
          <w:i/>
          <w:spacing w:val="-1"/>
        </w:rPr>
        <w:t>?</w:t>
      </w:r>
      <w:r>
        <w:rPr>
          <w:i/>
          <w:spacing w:val="1"/>
        </w:rPr>
        <w:t>»</w:t>
      </w:r>
      <w:r>
        <w:rPr>
          <w:smallCaps/>
          <w:spacing w:val="-2"/>
        </w:rPr>
        <w:t>(</w:t>
      </w:r>
      <w:r>
        <w:rPr>
          <w:smallCaps/>
        </w:rPr>
        <w:t>1</w:t>
      </w:r>
      <w:r>
        <w:t>0</w:t>
      </w:r>
      <w:r>
        <w:rPr>
          <w:spacing w:val="-2"/>
        </w:rPr>
        <w:t xml:space="preserve"> </w:t>
      </w:r>
      <w:r>
        <w:t>м</w:t>
      </w:r>
      <w:r>
        <w:rPr>
          <w:spacing w:val="-1"/>
        </w:rPr>
        <w:t>и</w:t>
      </w:r>
      <w:r>
        <w:rPr>
          <w:spacing w:val="-5"/>
        </w:rPr>
        <w:t>н</w:t>
      </w:r>
      <w:r>
        <w:rPr>
          <w:spacing w:val="1"/>
        </w:rPr>
        <w:t>ут</w:t>
      </w:r>
      <w:r>
        <w:t>)</w:t>
      </w:r>
    </w:p>
    <w:p w:rsidR="0000239F" w:rsidRDefault="00000ACB">
      <w:pPr>
        <w:pStyle w:val="a3"/>
        <w:spacing w:line="247" w:lineRule="auto"/>
        <w:ind w:left="1131" w:right="1125" w:firstLine="567"/>
      </w:pPr>
      <w:r>
        <w:rPr>
          <w:spacing w:val="-1"/>
        </w:rPr>
        <w:t>За</w:t>
      </w:r>
      <w:r>
        <w:rPr>
          <w:spacing w:val="1"/>
        </w:rPr>
        <w:t>д</w:t>
      </w:r>
      <w:r>
        <w:rPr>
          <w:spacing w:val="-1"/>
        </w:rPr>
        <w:t>а</w:t>
      </w:r>
      <w:r>
        <w:rPr>
          <w:spacing w:val="-2"/>
        </w:rPr>
        <w:t>ч</w:t>
      </w:r>
      <w:r>
        <w:t>а</w:t>
      </w:r>
      <w:r>
        <w:rPr>
          <w:spacing w:val="13"/>
        </w:rPr>
        <w:t xml:space="preserve"> 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а</w:t>
      </w:r>
      <w:r>
        <w:t>с</w:t>
      </w:r>
      <w:r>
        <w:rPr>
          <w:spacing w:val="1"/>
        </w:rPr>
        <w:t>т</w:t>
      </w:r>
      <w:r>
        <w:rPr>
          <w:spacing w:val="-1"/>
        </w:rPr>
        <w:t>ни</w:t>
      </w:r>
      <w:r>
        <w:rPr>
          <w:spacing w:val="-2"/>
        </w:rPr>
        <w:t>к</w:t>
      </w:r>
      <w:r>
        <w:t>ов</w:t>
      </w:r>
      <w:r>
        <w:rPr>
          <w:spacing w:val="10"/>
        </w:rPr>
        <w:t xml:space="preserve"> </w:t>
      </w:r>
      <w:r>
        <w:t>–</w:t>
      </w:r>
      <w:r>
        <w:rPr>
          <w:spacing w:val="16"/>
        </w:rPr>
        <w:t xml:space="preserve"> </w:t>
      </w:r>
      <w:r>
        <w:t>с</w:t>
      </w:r>
      <w:r>
        <w:rPr>
          <w:spacing w:val="-4"/>
        </w:rPr>
        <w:t>о</w:t>
      </w:r>
      <w:r>
        <w:rPr>
          <w:spacing w:val="1"/>
        </w:rPr>
        <w:t>п</w:t>
      </w:r>
      <w:r>
        <w:t>о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t>в</w:t>
      </w:r>
      <w:r>
        <w:rPr>
          <w:spacing w:val="-1"/>
        </w:rPr>
        <w:t>и</w:t>
      </w:r>
      <w:r>
        <w:rPr>
          <w:spacing w:val="-4"/>
        </w:rPr>
        <w:t>т</w:t>
      </w:r>
      <w:r>
        <w:t>ь</w:t>
      </w:r>
      <w:r>
        <w:rPr>
          <w:spacing w:val="14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1"/>
        </w:rPr>
        <w:t>дл</w:t>
      </w:r>
      <w:r>
        <w:rPr>
          <w:spacing w:val="-1"/>
        </w:rPr>
        <w:t>а</w:t>
      </w:r>
      <w:r>
        <w:rPr>
          <w:spacing w:val="-2"/>
        </w:rPr>
        <w:t>г</w:t>
      </w:r>
      <w:r>
        <w:rPr>
          <w:spacing w:val="-1"/>
        </w:rPr>
        <w:t>а</w:t>
      </w:r>
      <w:r>
        <w:rPr>
          <w:spacing w:val="-2"/>
        </w:rPr>
        <w:t>е</w:t>
      </w:r>
      <w:r>
        <w:t>м</w:t>
      </w:r>
      <w:r>
        <w:rPr>
          <w:spacing w:val="-5"/>
        </w:rPr>
        <w:t>ы</w:t>
      </w:r>
      <w:r>
        <w:t>е</w:t>
      </w:r>
      <w:r>
        <w:rPr>
          <w:spacing w:val="12"/>
        </w:rPr>
        <w:t xml:space="preserve"> </w:t>
      </w:r>
      <w:r>
        <w:rPr>
          <w:spacing w:val="1"/>
        </w:rPr>
        <w:t>ф</w:t>
      </w:r>
      <w:r>
        <w:rPr>
          <w:spacing w:val="-1"/>
        </w:rPr>
        <w:t>а</w:t>
      </w:r>
      <w:r>
        <w:rPr>
          <w:spacing w:val="-2"/>
        </w:rPr>
        <w:t xml:space="preserve">к- 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t>ы</w:t>
      </w:r>
      <w:r>
        <w:t xml:space="preserve"> </w:t>
      </w:r>
      <w:r>
        <w:t>в</w:t>
      </w:r>
      <w:r>
        <w:rPr>
          <w:spacing w:val="1"/>
        </w:rPr>
        <w:t>л</w:t>
      </w:r>
      <w:r>
        <w:rPr>
          <w:spacing w:val="-1"/>
        </w:rPr>
        <w:t>ияни</w:t>
      </w:r>
      <w:r>
        <w:t>я</w:t>
      </w:r>
      <w:r>
        <w:rPr>
          <w:spacing w:val="-2"/>
        </w:rPr>
        <w:t xml:space="preserve"> </w:t>
      </w:r>
      <w:r>
        <w:rPr>
          <w:spacing w:val="-1"/>
        </w:rPr>
        <w:t>н</w:t>
      </w:r>
      <w:r>
        <w:t>а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-2"/>
        </w:rPr>
        <w:t>ч</w:t>
      </w:r>
      <w:r>
        <w:rPr>
          <w:spacing w:val="-1"/>
        </w:rPr>
        <w:t>ин</w:t>
      </w:r>
      <w:r>
        <w:t>у</w:t>
      </w:r>
      <w:r>
        <w:rPr>
          <w:spacing w:val="1"/>
        </w:rPr>
        <w:t xml:space="preserve"> </w:t>
      </w:r>
      <w:r>
        <w:rPr>
          <w:spacing w:val="-5"/>
        </w:rPr>
        <w:t>б</w:t>
      </w:r>
      <w:r>
        <w:rPr>
          <w:spacing w:val="1"/>
        </w:rPr>
        <w:t>уд</w:t>
      </w:r>
      <w:r>
        <w:rPr>
          <w:spacing w:val="-4"/>
        </w:rPr>
        <w:t>у</w:t>
      </w:r>
      <w:r>
        <w:rPr>
          <w:spacing w:val="1"/>
        </w:rPr>
        <w:t>щ</w:t>
      </w:r>
      <w:r>
        <w:rPr>
          <w:spacing w:val="-2"/>
        </w:rPr>
        <w:t>е</w:t>
      </w:r>
      <w:r>
        <w:t>й</w:t>
      </w:r>
      <w:r>
        <w:rPr>
          <w:spacing w:val="-2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е</w:t>
      </w:r>
      <w:r>
        <w:rPr>
          <w:spacing w:val="-1"/>
        </w:rPr>
        <w:t>н</w:t>
      </w:r>
      <w:r>
        <w:t>с</w:t>
      </w:r>
      <w:r>
        <w:rPr>
          <w:spacing w:val="-1"/>
        </w:rPr>
        <w:t>и</w:t>
      </w:r>
      <w:r>
        <w:t>и</w:t>
      </w:r>
      <w:r>
        <w:rPr>
          <w:spacing w:val="-1"/>
        </w:rPr>
        <w:t xml:space="preserve"> </w:t>
      </w:r>
      <w:r>
        <w:t>со</w:t>
      </w:r>
      <w:r>
        <w:rPr>
          <w:spacing w:val="-5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1"/>
        </w:rPr>
        <w:t>п</w:t>
      </w:r>
      <w:r>
        <w:rPr>
          <w:spacing w:val="-2"/>
        </w:rPr>
        <w:t>е</w:t>
      </w:r>
      <w:r>
        <w:rPr>
          <w:spacing w:val="-1"/>
        </w:rPr>
        <w:t>н</w:t>
      </w:r>
      <w:r>
        <w:t>ью</w:t>
      </w:r>
      <w:r>
        <w:rPr>
          <w:spacing w:val="-2"/>
        </w:rPr>
        <w:t xml:space="preserve"> </w:t>
      </w:r>
      <w:r>
        <w:rPr>
          <w:spacing w:val="-1"/>
        </w:rPr>
        <w:t>и</w:t>
      </w:r>
      <w:r>
        <w:t xml:space="preserve">х </w:t>
      </w:r>
      <w:r>
        <w:rPr>
          <w:spacing w:val="1"/>
        </w:rPr>
        <w:t>з</w:t>
      </w:r>
      <w:r>
        <w:rPr>
          <w:spacing w:val="-1"/>
        </w:rPr>
        <w:t>на</w:t>
      </w:r>
      <w:r>
        <w:rPr>
          <w:spacing w:val="-2"/>
        </w:rPr>
        <w:t>ч</w:t>
      </w:r>
      <w:r>
        <w:rPr>
          <w:spacing w:val="-1"/>
        </w:rPr>
        <w:t>и</w:t>
      </w:r>
      <w:r>
        <w:t>мос</w:t>
      </w:r>
      <w:r>
        <w:rPr>
          <w:spacing w:val="1"/>
        </w:rPr>
        <w:t>т</w:t>
      </w:r>
      <w:r>
        <w:rPr>
          <w:spacing w:val="-1"/>
        </w:rPr>
        <w:t>и</w:t>
      </w:r>
      <w:r>
        <w:t>.</w:t>
      </w:r>
      <w:r>
        <w:t xml:space="preserve"> </w:t>
      </w:r>
      <w:r>
        <w:rPr>
          <w:spacing w:val="-17"/>
        </w:rPr>
        <w:t xml:space="preserve"> </w:t>
      </w:r>
      <w:r>
        <w:rPr>
          <w:spacing w:val="-2"/>
        </w:rPr>
        <w:t>Д</w:t>
      </w:r>
      <w:r>
        <w:rPr>
          <w:spacing w:val="1"/>
        </w:rPr>
        <w:t>л</w:t>
      </w:r>
      <w:r>
        <w:t>я</w:t>
      </w:r>
      <w:r>
        <w:t xml:space="preserve"> </w:t>
      </w:r>
      <w:r>
        <w:rPr>
          <w:spacing w:val="-16"/>
        </w:rPr>
        <w:t xml:space="preserve"> </w:t>
      </w:r>
      <w:r>
        <w:rPr>
          <w:spacing w:val="-7"/>
        </w:rPr>
        <w:t>э</w:t>
      </w:r>
      <w:r>
        <w:rPr>
          <w:spacing w:val="1"/>
        </w:rPr>
        <w:t>т</w:t>
      </w:r>
      <w:r>
        <w:t>о</w:t>
      </w:r>
      <w:r>
        <w:rPr>
          <w:spacing w:val="-2"/>
        </w:rPr>
        <w:t>г</w:t>
      </w:r>
      <w:r>
        <w:t>о</w:t>
      </w:r>
      <w:r>
        <w:t xml:space="preserve"> </w:t>
      </w:r>
      <w:r>
        <w:rPr>
          <w:spacing w:val="-14"/>
        </w:rPr>
        <w:t xml:space="preserve"> </w:t>
      </w:r>
      <w:r>
        <w:t>в</w:t>
      </w:r>
      <w:r>
        <w:rPr>
          <w:spacing w:val="-6"/>
        </w:rPr>
        <w:t>е</w:t>
      </w:r>
      <w:r>
        <w:rPr>
          <w:spacing w:val="1"/>
        </w:rPr>
        <w:t>д</w:t>
      </w:r>
      <w:r>
        <w:rPr>
          <w:spacing w:val="-4"/>
        </w:rPr>
        <w:t>у</w:t>
      </w:r>
      <w:r>
        <w:rPr>
          <w:spacing w:val="1"/>
        </w:rPr>
        <w:t>щ</w:t>
      </w:r>
      <w:r>
        <w:rPr>
          <w:spacing w:val="-1"/>
        </w:rPr>
        <w:t>и</w:t>
      </w:r>
      <w:r>
        <w:t>й</w:t>
      </w:r>
      <w:r>
        <w:t xml:space="preserve"> </w:t>
      </w:r>
      <w:r>
        <w:rPr>
          <w:spacing w:val="-16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з</w:t>
      </w:r>
      <w:r>
        <w:rPr>
          <w:spacing w:val="1"/>
        </w:rPr>
        <w:t>д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t xml:space="preserve"> </w:t>
      </w:r>
      <w:r>
        <w:rPr>
          <w:spacing w:val="-14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>аж</w:t>
      </w:r>
      <w:r>
        <w:rPr>
          <w:spacing w:val="-4"/>
        </w:rPr>
        <w:t>д</w:t>
      </w:r>
      <w:r>
        <w:t>ой</w:t>
      </w:r>
      <w:r>
        <w:t xml:space="preserve"> </w:t>
      </w:r>
      <w:r>
        <w:rPr>
          <w:spacing w:val="-16"/>
        </w:rPr>
        <w:t xml:space="preserve"> </w:t>
      </w:r>
      <w:r>
        <w:rPr>
          <w:spacing w:val="-2"/>
        </w:rPr>
        <w:t>к</w:t>
      </w:r>
      <w:r>
        <w:t>ом</w:t>
      </w:r>
      <w:r>
        <w:rPr>
          <w:spacing w:val="-1"/>
        </w:rPr>
        <w:t>ан</w:t>
      </w:r>
      <w:r>
        <w:rPr>
          <w:spacing w:val="1"/>
        </w:rPr>
        <w:t>д</w:t>
      </w:r>
      <w:r>
        <w:t xml:space="preserve">е 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а</w:t>
      </w:r>
      <w:r>
        <w:t>с</w:t>
      </w:r>
      <w:r>
        <w:rPr>
          <w:spacing w:val="1"/>
        </w:rPr>
        <w:t>т</w:t>
      </w:r>
      <w:r>
        <w:rPr>
          <w:spacing w:val="-1"/>
        </w:rPr>
        <w:t>ни</w:t>
      </w:r>
      <w:r>
        <w:rPr>
          <w:spacing w:val="-2"/>
        </w:rPr>
        <w:t>к</w:t>
      </w:r>
      <w:r>
        <w:t>ов</w:t>
      </w:r>
      <w:r>
        <w:t xml:space="preserve"> </w:t>
      </w:r>
      <w:r>
        <w:rPr>
          <w:spacing w:val="-20"/>
        </w:rPr>
        <w:t xml:space="preserve"> </w:t>
      </w:r>
      <w:r>
        <w:rPr>
          <w:spacing w:val="1"/>
        </w:rPr>
        <w:t>п</w:t>
      </w:r>
      <w:r>
        <w:t>о</w:t>
      </w:r>
      <w:r>
        <w:t xml:space="preserve"> </w:t>
      </w:r>
      <w:r>
        <w:rPr>
          <w:spacing w:val="-19"/>
        </w:rPr>
        <w:t xml:space="preserve"> </w:t>
      </w:r>
      <w:r>
        <w:rPr>
          <w:smallCaps/>
          <w:spacing w:val="1"/>
        </w:rPr>
        <w:t>2</w:t>
      </w:r>
      <w:r>
        <w:t>0</w:t>
      </w:r>
      <w:r>
        <w:t xml:space="preserve"> </w:t>
      </w:r>
      <w:r>
        <w:rPr>
          <w:spacing w:val="-16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1"/>
        </w:rPr>
        <w:t>т</w:t>
      </w:r>
      <w:r>
        <w:t>о</w:t>
      </w:r>
      <w:r>
        <w:rPr>
          <w:spacing w:val="-2"/>
        </w:rPr>
        <w:t>че</w:t>
      </w:r>
      <w:r>
        <w:t>к</w:t>
      </w:r>
      <w:r>
        <w:t xml:space="preserve"> </w:t>
      </w:r>
      <w:r>
        <w:rPr>
          <w:spacing w:val="-17"/>
        </w:rPr>
        <w:t xml:space="preserve"> </w:t>
      </w:r>
      <w:r>
        <w:t>с</w:t>
      </w:r>
      <w:r>
        <w:t xml:space="preserve"> </w:t>
      </w:r>
      <w:r>
        <w:rPr>
          <w:spacing w:val="-15"/>
        </w:rPr>
        <w:t xml:space="preserve"> </w:t>
      </w:r>
      <w:r>
        <w:t>н</w:t>
      </w:r>
      <w:r>
        <w:rPr>
          <w:spacing w:val="-6"/>
        </w:rPr>
        <w:t>а</w:t>
      </w:r>
      <w:r>
        <w:rPr>
          <w:spacing w:val="1"/>
        </w:rPr>
        <w:t>з</w:t>
      </w:r>
      <w:r>
        <w:t>в</w:t>
      </w:r>
      <w:r>
        <w:rPr>
          <w:spacing w:val="-1"/>
        </w:rPr>
        <w:t>а</w:t>
      </w:r>
      <w:r>
        <w:t>н</w:t>
      </w:r>
      <w:r>
        <w:rPr>
          <w:spacing w:val="-2"/>
        </w:rPr>
        <w:t>и</w:t>
      </w:r>
      <w:r>
        <w:rPr>
          <w:spacing w:val="-1"/>
        </w:rPr>
        <w:t>я</w:t>
      </w:r>
      <w:r>
        <w:t>ми</w:t>
      </w:r>
      <w:r>
        <w:t xml:space="preserve"> </w:t>
      </w:r>
      <w:r>
        <w:rPr>
          <w:spacing w:val="-21"/>
        </w:rPr>
        <w:t xml:space="preserve"> </w:t>
      </w:r>
      <w:r>
        <w:rPr>
          <w:spacing w:val="1"/>
        </w:rPr>
        <w:t>ф</w:t>
      </w:r>
      <w:r>
        <w:rPr>
          <w:spacing w:val="-1"/>
        </w:rPr>
        <w:t>а</w:t>
      </w:r>
      <w:r>
        <w:rPr>
          <w:spacing w:val="-2"/>
        </w:rPr>
        <w:t>к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t>ов</w:t>
      </w:r>
      <w:r>
        <w:t xml:space="preserve"> </w:t>
      </w:r>
      <w:r>
        <w:rPr>
          <w:spacing w:val="-15"/>
        </w:rPr>
        <w:t xml:space="preserve"> </w:t>
      </w:r>
      <w:r>
        <w:rPr>
          <w:spacing w:val="-2"/>
        </w:rPr>
        <w:t>(</w:t>
      </w:r>
      <w:r>
        <w:rPr>
          <w:i/>
          <w:spacing w:val="-6"/>
        </w:rPr>
        <w:t>п</w:t>
      </w:r>
      <w:r>
        <w:rPr>
          <w:i/>
          <w:spacing w:val="1"/>
        </w:rPr>
        <w:t>р</w:t>
      </w:r>
      <w:r>
        <w:rPr>
          <w:i/>
          <w:spacing w:val="-3"/>
        </w:rPr>
        <w:t xml:space="preserve">и- </w:t>
      </w:r>
      <w:r>
        <w:rPr>
          <w:i/>
        </w:rPr>
        <w:t>л</w:t>
      </w:r>
      <w:r>
        <w:rPr>
          <w:i/>
          <w:spacing w:val="1"/>
        </w:rPr>
        <w:t>о</w:t>
      </w:r>
      <w:r>
        <w:rPr>
          <w:i/>
          <w:spacing w:val="-1"/>
        </w:rPr>
        <w:t>ж</w:t>
      </w:r>
      <w:r>
        <w:rPr>
          <w:i/>
          <w:spacing w:val="1"/>
        </w:rPr>
        <w:t>е</w:t>
      </w:r>
      <w:r>
        <w:rPr>
          <w:i/>
          <w:spacing w:val="-1"/>
        </w:rPr>
        <w:t>н</w:t>
      </w:r>
      <w:r>
        <w:rPr>
          <w:i/>
          <w:spacing w:val="-3"/>
        </w:rPr>
        <w:t>и</w:t>
      </w:r>
      <w:r>
        <w:rPr>
          <w:i/>
        </w:rPr>
        <w:t>е</w:t>
      </w:r>
      <w:r>
        <w:rPr>
          <w:i/>
          <w:spacing w:val="1"/>
        </w:rPr>
        <w:t xml:space="preserve"> </w:t>
      </w:r>
      <w:r>
        <w:rPr>
          <w:i/>
          <w:spacing w:val="1"/>
        </w:rPr>
        <w:t>2</w:t>
      </w:r>
      <w:r>
        <w:rPr>
          <w:spacing w:val="-2"/>
        </w:rPr>
        <w:t>).</w:t>
      </w:r>
    </w:p>
    <w:p w:rsidR="0000239F" w:rsidRDefault="00000ACB">
      <w:pPr>
        <w:pStyle w:val="a3"/>
        <w:spacing w:line="247" w:lineRule="auto"/>
        <w:ind w:left="1131" w:right="1126" w:firstLine="566"/>
      </w:pPr>
      <w:r>
        <w:t>Карточки необходимо сделать трех цветов: красные – фактор не оказывает никакого влияния на размер будущей пенсии; желтые – влияние существует, но необходимо уточнение отдельных параметров фактора; зеленые – фак- тор с</w:t>
      </w:r>
      <w:r>
        <w:t>ущественно влияет на размер будущей страховой пен- сии.</w:t>
      </w:r>
    </w:p>
    <w:p w:rsidR="0000239F" w:rsidRDefault="00D55715">
      <w:pPr>
        <w:pStyle w:val="a3"/>
        <w:spacing w:line="247" w:lineRule="auto"/>
        <w:ind w:left="1131" w:right="1125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82848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264795</wp:posOffset>
                </wp:positionV>
                <wp:extent cx="354965" cy="527685"/>
                <wp:effectExtent l="0" t="0" r="0" b="0"/>
                <wp:wrapNone/>
                <wp:docPr id="469" name="Text Box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205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5" o:spid="_x0000_s1478" type="#_x0000_t202" style="position:absolute;left:0;text-align:left;margin-left:365.5pt;margin-top:20.85pt;width:27.95pt;height:41.55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205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Стоит учесть, что карточки, предлагаемые участни- кам, цветные только с одной стороны, с другой – на кото- рой указан фактор, цвет всех карточек одинаковый.</w:t>
      </w:r>
    </w:p>
    <w:p w:rsidR="0000239F" w:rsidRDefault="00000ACB">
      <w:pPr>
        <w:pStyle w:val="a3"/>
        <w:spacing w:before="22" w:line="266" w:lineRule="auto"/>
        <w:ind w:left="1131" w:right="1130" w:firstLine="566"/>
      </w:pPr>
      <w:r>
        <w:t>В начале квеста карточки раскладываются на столе цветной стороной вниз так, чтобы ее не могли видеть уча-</w:t>
      </w:r>
    </w:p>
    <w:p w:rsidR="0000239F" w:rsidRDefault="0000239F">
      <w:pPr>
        <w:spacing w:line="266" w:lineRule="auto"/>
        <w:sectPr w:rsidR="0000239F">
          <w:pgSz w:w="8400" w:h="11910"/>
          <w:pgMar w:top="1040" w:right="0" w:bottom="1140" w:left="0" w:header="0" w:footer="995" w:gutter="0"/>
          <w:cols w:space="720"/>
        </w:sectPr>
      </w:pPr>
    </w:p>
    <w:p w:rsidR="0000239F" w:rsidRDefault="00000ACB">
      <w:pPr>
        <w:pStyle w:val="a3"/>
        <w:spacing w:before="88" w:line="271" w:lineRule="auto"/>
        <w:ind w:right="1129"/>
      </w:pPr>
      <w:r>
        <w:lastRenderedPageBreak/>
        <w:t>стники. Далее команды, посовещавшись, распределяют их в соответствии с заданием.</w:t>
      </w:r>
    </w:p>
    <w:p w:rsidR="0000239F" w:rsidRDefault="00000ACB">
      <w:pPr>
        <w:pStyle w:val="a3"/>
        <w:spacing w:line="268" w:lineRule="auto"/>
        <w:ind w:right="1131" w:firstLine="566"/>
      </w:pPr>
      <w:r>
        <w:t>После того как учащиеся справятся с заданием, ве- д</w:t>
      </w:r>
      <w:r>
        <w:t>ущему следует обратить внимание игроков на то, что кар- точки окрашены в три цвета, что и раскрывает верное ре- шение предлагаемого задания.</w:t>
      </w:r>
    </w:p>
    <w:p w:rsidR="0000239F" w:rsidRDefault="00000ACB">
      <w:pPr>
        <w:pStyle w:val="a3"/>
        <w:spacing w:line="268" w:lineRule="auto"/>
        <w:ind w:right="1124" w:firstLine="566"/>
      </w:pPr>
      <w:r>
        <w:rPr>
          <w:spacing w:val="-2"/>
        </w:rPr>
        <w:t>Д</w:t>
      </w:r>
      <w:r>
        <w:rPr>
          <w:spacing w:val="-1"/>
        </w:rPr>
        <w:t>а</w:t>
      </w:r>
      <w:r>
        <w:rPr>
          <w:spacing w:val="1"/>
        </w:rPr>
        <w:t>л</w:t>
      </w:r>
      <w:r>
        <w:rPr>
          <w:spacing w:val="-2"/>
        </w:rPr>
        <w:t>е</w:t>
      </w:r>
      <w:r>
        <w:t>е</w:t>
      </w:r>
      <w:r>
        <w:t xml:space="preserve"> </w:t>
      </w:r>
      <w:r>
        <w:rPr>
          <w:spacing w:val="-22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е</w:t>
      </w:r>
      <w:r>
        <w:rPr>
          <w:spacing w:val="1"/>
        </w:rPr>
        <w:t>д</w:t>
      </w:r>
      <w:r>
        <w:rPr>
          <w:spacing w:val="-1"/>
        </w:rPr>
        <w:t>а</w:t>
      </w:r>
      <w:r>
        <w:rPr>
          <w:spacing w:val="-2"/>
        </w:rPr>
        <w:t>г</w:t>
      </w:r>
      <w:r>
        <w:rPr>
          <w:spacing w:val="1"/>
        </w:rPr>
        <w:t>о</w:t>
      </w:r>
      <w:r>
        <w:t>г</w:t>
      </w:r>
      <w:r>
        <w:t xml:space="preserve"> </w:t>
      </w:r>
      <w:r>
        <w:rPr>
          <w:spacing w:val="-21"/>
        </w:rPr>
        <w:t xml:space="preserve"> </w:t>
      </w:r>
      <w:r>
        <w:t>о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2"/>
        </w:rPr>
        <w:t>яе</w:t>
      </w:r>
      <w:r>
        <w:t>т</w:t>
      </w:r>
      <w:r>
        <w:t xml:space="preserve"> </w:t>
      </w:r>
      <w:r>
        <w:rPr>
          <w:spacing w:val="-19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-2"/>
        </w:rPr>
        <w:t>че</w:t>
      </w:r>
      <w:r>
        <w:t>с</w:t>
      </w:r>
      <w:r>
        <w:rPr>
          <w:spacing w:val="-4"/>
        </w:rPr>
        <w:t>т</w:t>
      </w:r>
      <w:r>
        <w:t>во</w:t>
      </w:r>
      <w:r>
        <w:t xml:space="preserve"> </w:t>
      </w:r>
      <w:r>
        <w:rPr>
          <w:spacing w:val="-19"/>
        </w:rPr>
        <w:t xml:space="preserve"> </w:t>
      </w:r>
      <w:r>
        <w:t>в</w:t>
      </w:r>
      <w:r>
        <w:rPr>
          <w:spacing w:val="-2"/>
        </w:rPr>
        <w:t>ер</w:t>
      </w:r>
      <w:r>
        <w:rPr>
          <w:spacing w:val="-1"/>
        </w:rPr>
        <w:t>н</w:t>
      </w:r>
      <w:r>
        <w:t>о</w:t>
      </w:r>
      <w:r>
        <w:t xml:space="preserve"> </w:t>
      </w:r>
      <w:r>
        <w:rPr>
          <w:spacing w:val="-19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с</w:t>
      </w:r>
      <w:r>
        <w:rPr>
          <w:spacing w:val="1"/>
        </w:rPr>
        <w:t>п</w:t>
      </w:r>
      <w:r>
        <w:rPr>
          <w:spacing w:val="-1"/>
        </w:rPr>
        <w:t>р</w:t>
      </w:r>
      <w:r>
        <w:rPr>
          <w:spacing w:val="-2"/>
        </w:rPr>
        <w:t xml:space="preserve">е- 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нн</w:t>
      </w:r>
      <w:r>
        <w:t>ых</w:t>
      </w:r>
      <w:r>
        <w:rPr>
          <w:spacing w:val="22"/>
        </w:rPr>
        <w:t xml:space="preserve"> </w:t>
      </w:r>
      <w:r>
        <w:rPr>
          <w:spacing w:val="-2"/>
        </w:rPr>
        <w:t>к</w:t>
      </w:r>
      <w:r>
        <w:t>ом</w:t>
      </w:r>
      <w:r>
        <w:rPr>
          <w:spacing w:val="-1"/>
        </w:rPr>
        <w:t>ан</w:t>
      </w:r>
      <w:r>
        <w:rPr>
          <w:spacing w:val="1"/>
        </w:rPr>
        <w:t>д</w:t>
      </w:r>
      <w:r>
        <w:rPr>
          <w:spacing w:val="-6"/>
        </w:rPr>
        <w:t>а</w:t>
      </w:r>
      <w:r>
        <w:t>ми</w:t>
      </w:r>
      <w:r>
        <w:rPr>
          <w:spacing w:val="22"/>
        </w:rPr>
        <w:t xml:space="preserve"> </w:t>
      </w:r>
      <w:r>
        <w:rPr>
          <w:spacing w:val="1"/>
        </w:rPr>
        <w:t>ф</w:t>
      </w:r>
      <w:r>
        <w:rPr>
          <w:spacing w:val="-1"/>
        </w:rPr>
        <w:t>а</w:t>
      </w:r>
      <w:r>
        <w:rPr>
          <w:spacing w:val="-2"/>
        </w:rPr>
        <w:t>к</w:t>
      </w:r>
      <w:r>
        <w:rPr>
          <w:spacing w:val="1"/>
        </w:rPr>
        <w:t>т</w:t>
      </w:r>
      <w:r>
        <w:t>о</w:t>
      </w:r>
      <w:r>
        <w:rPr>
          <w:spacing w:val="-7"/>
        </w:rPr>
        <w:t>р</w:t>
      </w:r>
      <w:r>
        <w:t>ов</w:t>
      </w:r>
      <w:r>
        <w:rPr>
          <w:spacing w:val="24"/>
        </w:rPr>
        <w:t xml:space="preserve"> </w:t>
      </w:r>
      <w:r>
        <w:rPr>
          <w:spacing w:val="-2"/>
        </w:rPr>
        <w:t>(</w:t>
      </w:r>
      <w:r>
        <w:rPr>
          <w:spacing w:val="1"/>
        </w:rPr>
        <w:t>з</w:t>
      </w:r>
      <w:r>
        <w:t>а</w:t>
      </w:r>
      <w:r>
        <w:rPr>
          <w:spacing w:val="22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>аж</w:t>
      </w:r>
      <w:r>
        <w:rPr>
          <w:spacing w:val="1"/>
        </w:rPr>
        <w:t>д</w:t>
      </w:r>
      <w:r>
        <w:t>ый</w:t>
      </w:r>
      <w:r>
        <w:rPr>
          <w:spacing w:val="22"/>
        </w:rPr>
        <w:t xml:space="preserve"> </w:t>
      </w:r>
      <w:r>
        <w:rPr>
          <w:spacing w:val="-6"/>
        </w:rPr>
        <w:t>и</w:t>
      </w:r>
      <w:r>
        <w:t>з</w:t>
      </w:r>
      <w:r>
        <w:rPr>
          <w:spacing w:val="19"/>
        </w:rPr>
        <w:t xml:space="preserve"> </w:t>
      </w:r>
      <w:r>
        <w:rPr>
          <w:spacing w:val="-1"/>
        </w:rPr>
        <w:t>ни</w:t>
      </w:r>
      <w:r>
        <w:t>х</w:t>
      </w:r>
      <w:r>
        <w:rPr>
          <w:spacing w:val="22"/>
        </w:rPr>
        <w:t xml:space="preserve"> </w:t>
      </w:r>
      <w:r>
        <w:rPr>
          <w:spacing w:val="-1"/>
        </w:rPr>
        <w:t>на</w:t>
      </w:r>
      <w:r>
        <w:rPr>
          <w:spacing w:val="-2"/>
        </w:rPr>
        <w:t>ч</w:t>
      </w:r>
      <w:r>
        <w:rPr>
          <w:spacing w:val="-1"/>
        </w:rPr>
        <w:t>и</w:t>
      </w:r>
      <w:r>
        <w:t xml:space="preserve">с- </w:t>
      </w:r>
      <w:r>
        <w:rPr>
          <w:spacing w:val="1"/>
        </w:rPr>
        <w:t>л</w:t>
      </w:r>
      <w:r>
        <w:rPr>
          <w:spacing w:val="-1"/>
        </w:rPr>
        <w:t>я</w:t>
      </w:r>
      <w:r>
        <w:rPr>
          <w:spacing w:val="-2"/>
        </w:rPr>
        <w:t>е</w:t>
      </w:r>
      <w:r>
        <w:rPr>
          <w:spacing w:val="1"/>
        </w:rPr>
        <w:t>т</w:t>
      </w:r>
      <w:r>
        <w:t>ся</w:t>
      </w:r>
      <w:r>
        <w:rPr>
          <w:spacing w:val="13"/>
        </w:rPr>
        <w:t xml:space="preserve"> </w:t>
      </w:r>
      <w:r>
        <w:rPr>
          <w:smallCaps/>
        </w:rPr>
        <w:t>1</w:t>
      </w:r>
      <w:r>
        <w:rPr>
          <w:spacing w:val="10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е</w:t>
      </w:r>
      <w:r>
        <w:rPr>
          <w:spacing w:val="-1"/>
        </w:rPr>
        <w:t>н</w:t>
      </w:r>
      <w:r>
        <w:t>с</w:t>
      </w:r>
      <w:r>
        <w:rPr>
          <w:spacing w:val="-1"/>
        </w:rPr>
        <w:t>и</w:t>
      </w:r>
      <w:r>
        <w:t>о</w:t>
      </w:r>
      <w:r>
        <w:rPr>
          <w:spacing w:val="-5"/>
        </w:rPr>
        <w:t>н</w:t>
      </w:r>
      <w:r>
        <w:rPr>
          <w:spacing w:val="-1"/>
        </w:rPr>
        <w:t>н</w:t>
      </w:r>
      <w:r>
        <w:t>ый</w:t>
      </w:r>
      <w:r>
        <w:rPr>
          <w:spacing w:val="13"/>
        </w:rPr>
        <w:t xml:space="preserve"> </w:t>
      </w:r>
      <w:r>
        <w:t>б</w:t>
      </w:r>
      <w:r>
        <w:rPr>
          <w:spacing w:val="-6"/>
        </w:rPr>
        <w:t>а</w:t>
      </w:r>
      <w:r>
        <w:rPr>
          <w:spacing w:val="1"/>
        </w:rPr>
        <w:t>лл</w:t>
      </w:r>
      <w:r>
        <w:t>)</w:t>
      </w:r>
      <w:r>
        <w:rPr>
          <w:spacing w:val="12"/>
        </w:rPr>
        <w:t xml:space="preserve"> </w:t>
      </w:r>
      <w:r>
        <w:t>и</w:t>
      </w:r>
      <w:r>
        <w:rPr>
          <w:spacing w:val="8"/>
        </w:rPr>
        <w:t xml:space="preserve"> </w:t>
      </w:r>
      <w:r>
        <w:rPr>
          <w:spacing w:val="1"/>
        </w:rPr>
        <w:t>д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rPr>
          <w:spacing w:val="15"/>
        </w:rPr>
        <w:t xml:space="preserve"> </w:t>
      </w:r>
      <w:r>
        <w:t>в</w:t>
      </w:r>
      <w:r>
        <w:rPr>
          <w:spacing w:val="-2"/>
        </w:rPr>
        <w:t>ре</w:t>
      </w:r>
      <w:r>
        <w:t>мя</w:t>
      </w:r>
      <w:r>
        <w:rPr>
          <w:spacing w:val="8"/>
        </w:rPr>
        <w:t xml:space="preserve"> </w:t>
      </w:r>
      <w:r>
        <w:rPr>
          <w:spacing w:val="-1"/>
        </w:rPr>
        <w:t>и</w:t>
      </w:r>
      <w:r>
        <w:rPr>
          <w:spacing w:val="-2"/>
        </w:rPr>
        <w:t>гр</w:t>
      </w:r>
      <w:r>
        <w:t>о</w:t>
      </w:r>
      <w:r>
        <w:rPr>
          <w:spacing w:val="-2"/>
        </w:rPr>
        <w:t>к</w:t>
      </w:r>
      <w:r>
        <w:rPr>
          <w:spacing w:val="-1"/>
        </w:rPr>
        <w:t>а</w:t>
      </w:r>
      <w:r>
        <w:t>м</w:t>
      </w:r>
      <w:r>
        <w:rPr>
          <w:spacing w:val="14"/>
        </w:rPr>
        <w:t xml:space="preserve"> </w:t>
      </w:r>
      <w:r>
        <w:rPr>
          <w:spacing w:val="1"/>
        </w:rPr>
        <w:t>з</w:t>
      </w:r>
      <w:r>
        <w:rPr>
          <w:spacing w:val="-2"/>
        </w:rPr>
        <w:t>р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1"/>
        </w:rPr>
        <w:t>л</w:t>
      </w:r>
      <w:r>
        <w:t xml:space="preserve">ь- </w:t>
      </w:r>
      <w:r>
        <w:rPr>
          <w:spacing w:val="-1"/>
        </w:rPr>
        <w:t>н</w:t>
      </w:r>
      <w:r>
        <w:t>о</w:t>
      </w:r>
      <w:r>
        <w:t xml:space="preserve"> </w:t>
      </w:r>
      <w:r>
        <w:rPr>
          <w:spacing w:val="-19"/>
        </w:rPr>
        <w:t xml:space="preserve"> </w:t>
      </w:r>
      <w:r>
        <w:rPr>
          <w:spacing w:val="1"/>
        </w:rPr>
        <w:t>з</w:t>
      </w:r>
      <w:r>
        <w:rPr>
          <w:spacing w:val="-1"/>
        </w:rPr>
        <w:t>а</w:t>
      </w:r>
      <w:r>
        <w:rPr>
          <w:spacing w:val="1"/>
        </w:rPr>
        <w:t>ф</w:t>
      </w:r>
      <w:r>
        <w:rPr>
          <w:spacing w:val="-1"/>
        </w:rPr>
        <w:t>и</w:t>
      </w:r>
      <w:r>
        <w:rPr>
          <w:spacing w:val="-2"/>
        </w:rPr>
        <w:t>к</w:t>
      </w:r>
      <w:r>
        <w:t>с</w:t>
      </w:r>
      <w:r>
        <w:rPr>
          <w:spacing w:val="-1"/>
        </w:rPr>
        <w:t>и</w:t>
      </w:r>
      <w:r>
        <w:rPr>
          <w:spacing w:val="-2"/>
        </w:rPr>
        <w:t>р</w:t>
      </w:r>
      <w:r>
        <w:t>ов</w:t>
      </w:r>
      <w:r>
        <w:rPr>
          <w:spacing w:val="-6"/>
        </w:rPr>
        <w:t>а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-20"/>
        </w:rPr>
        <w:t xml:space="preserve"> </w:t>
      </w:r>
      <w:r>
        <w:t>в</w:t>
      </w:r>
      <w:r>
        <w:rPr>
          <w:spacing w:val="-2"/>
        </w:rPr>
        <w:t>ер</w:t>
      </w:r>
      <w:r>
        <w:rPr>
          <w:spacing w:val="-1"/>
        </w:rPr>
        <w:t>н</w:t>
      </w:r>
      <w:r>
        <w:t>ые</w:t>
      </w:r>
      <w:r>
        <w:t xml:space="preserve"> </w:t>
      </w:r>
      <w:r>
        <w:rPr>
          <w:spacing w:val="-21"/>
        </w:rPr>
        <w:t xml:space="preserve"> </w:t>
      </w:r>
      <w:r>
        <w:rPr>
          <w:spacing w:val="-2"/>
        </w:rPr>
        <w:t>ре</w:t>
      </w:r>
      <w:r>
        <w:rPr>
          <w:spacing w:val="1"/>
        </w:rPr>
        <w:t>ш</w:t>
      </w:r>
      <w:r>
        <w:rPr>
          <w:spacing w:val="-2"/>
        </w:rPr>
        <w:t>е</w:t>
      </w:r>
      <w:r>
        <w:rPr>
          <w:spacing w:val="-1"/>
        </w:rPr>
        <w:t>ни</w:t>
      </w:r>
      <w:r>
        <w:t>я</w:t>
      </w:r>
      <w:r>
        <w:t xml:space="preserve"> </w:t>
      </w:r>
      <w:r>
        <w:rPr>
          <w:spacing w:val="-21"/>
        </w:rPr>
        <w:t xml:space="preserve"> </w:t>
      </w:r>
      <w:r>
        <w:t>к</w:t>
      </w:r>
      <w:r>
        <w:t xml:space="preserve"> </w:t>
      </w:r>
      <w:r>
        <w:rPr>
          <w:spacing w:val="-22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1"/>
        </w:rPr>
        <w:t>дл</w:t>
      </w:r>
      <w:r>
        <w:rPr>
          <w:spacing w:val="-1"/>
        </w:rPr>
        <w:t>а</w:t>
      </w:r>
      <w:r>
        <w:rPr>
          <w:spacing w:val="-6"/>
        </w:rPr>
        <w:t>г</w:t>
      </w:r>
      <w:r>
        <w:rPr>
          <w:spacing w:val="-1"/>
        </w:rPr>
        <w:t>а</w:t>
      </w:r>
      <w:r>
        <w:rPr>
          <w:spacing w:val="-2"/>
        </w:rPr>
        <w:t>е</w:t>
      </w:r>
      <w:r>
        <w:t>мому</w:t>
      </w:r>
      <w:r>
        <w:t xml:space="preserve"> </w:t>
      </w:r>
      <w:r>
        <w:rPr>
          <w:spacing w:val="-18"/>
        </w:rPr>
        <w:t xml:space="preserve"> </w:t>
      </w:r>
      <w:r>
        <w:rPr>
          <w:spacing w:val="-2"/>
        </w:rPr>
        <w:t>к</w:t>
      </w:r>
      <w:r>
        <w:t>в</w:t>
      </w:r>
      <w:r>
        <w:rPr>
          <w:spacing w:val="-2"/>
        </w:rPr>
        <w:t xml:space="preserve">е- </w:t>
      </w:r>
      <w:r>
        <w:t>с</w:t>
      </w:r>
      <w:r>
        <w:rPr>
          <w:spacing w:val="1"/>
        </w:rPr>
        <w:t>ту</w:t>
      </w:r>
      <w:r>
        <w:t>,</w:t>
      </w:r>
      <w:r>
        <w:rPr>
          <w:spacing w:val="-3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ере</w:t>
      </w:r>
      <w:r>
        <w:t>в</w:t>
      </w:r>
      <w:r>
        <w:rPr>
          <w:spacing w:val="-2"/>
        </w:rPr>
        <w:t>ер</w:t>
      </w:r>
      <w:r>
        <w:rPr>
          <w:spacing w:val="-1"/>
        </w:rPr>
        <w:t>н</w:t>
      </w:r>
      <w:r>
        <w:rPr>
          <w:spacing w:val="1"/>
        </w:rPr>
        <w:t>у</w:t>
      </w:r>
      <w:r>
        <w:t>в</w:t>
      </w:r>
      <w:r>
        <w:t xml:space="preserve"> </w:t>
      </w:r>
      <w:r>
        <w:rPr>
          <w:spacing w:val="-2"/>
        </w:rPr>
        <w:t>к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1"/>
        </w:rPr>
        <w:t>т</w:t>
      </w:r>
      <w:r>
        <w:t>о</w:t>
      </w:r>
      <w:r>
        <w:rPr>
          <w:spacing w:val="-2"/>
        </w:rPr>
        <w:t>чк</w:t>
      </w:r>
      <w:r>
        <w:t>и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>гр</w:t>
      </w:r>
      <w:r>
        <w:rPr>
          <w:spacing w:val="1"/>
        </w:rPr>
        <w:t>у</w:t>
      </w:r>
      <w:r>
        <w:rPr>
          <w:spacing w:val="-4"/>
        </w:rPr>
        <w:t>п</w:t>
      </w:r>
      <w:r>
        <w:rPr>
          <w:spacing w:val="1"/>
        </w:rPr>
        <w:t>п</w:t>
      </w:r>
      <w:r>
        <w:rPr>
          <w:spacing w:val="-1"/>
        </w:rPr>
        <w:t>и</w:t>
      </w:r>
      <w:r>
        <w:rPr>
          <w:spacing w:val="-2"/>
        </w:rPr>
        <w:t>р</w:t>
      </w:r>
      <w:r>
        <w:t>ов</w:t>
      </w:r>
      <w:r>
        <w:rPr>
          <w:spacing w:val="-1"/>
        </w:rPr>
        <w:t>а</w:t>
      </w:r>
      <w:r>
        <w:t>в</w:t>
      </w:r>
      <w:r>
        <w:t xml:space="preserve"> </w:t>
      </w:r>
      <w:r>
        <w:rPr>
          <w:spacing w:val="-1"/>
        </w:rPr>
        <w:t>и</w:t>
      </w:r>
      <w:r>
        <w:t>х</w:t>
      </w:r>
      <w:r>
        <w:rPr>
          <w:spacing w:val="-7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-5"/>
        </w:rPr>
        <w:t xml:space="preserve"> </w:t>
      </w:r>
      <w:r>
        <w:rPr>
          <w:spacing w:val="1"/>
        </w:rPr>
        <w:t>ц</w:t>
      </w:r>
      <w:r>
        <w:t>в</w:t>
      </w:r>
      <w:r>
        <w:rPr>
          <w:spacing w:val="-2"/>
        </w:rPr>
        <w:t>е</w:t>
      </w:r>
      <w:r>
        <w:rPr>
          <w:spacing w:val="1"/>
        </w:rPr>
        <w:t>т</w:t>
      </w:r>
      <w:r>
        <w:rPr>
          <w:spacing w:val="-1"/>
        </w:rPr>
        <w:t>а</w:t>
      </w:r>
      <w:r>
        <w:t>м.</w:t>
      </w:r>
    </w:p>
    <w:p w:rsidR="0000239F" w:rsidRDefault="00000ACB">
      <w:pPr>
        <w:pStyle w:val="a3"/>
        <w:spacing w:line="268" w:lineRule="auto"/>
        <w:ind w:right="1123" w:firstLine="566"/>
      </w:pPr>
      <w:r>
        <w:t>По завершении квеста с целью закрепления полу- ченных знаний педагог называет фактор, а участники иг- ры должны поднять карточку того цвета, который соответ- ствует степени влияния фактора на размер будущей пен- сии.</w:t>
      </w:r>
    </w:p>
    <w:p w:rsidR="0000239F" w:rsidRDefault="00000ACB">
      <w:pPr>
        <w:spacing w:before="153" w:line="261" w:lineRule="auto"/>
        <w:ind w:left="1699" w:right="1128" w:hanging="346"/>
        <w:jc w:val="both"/>
      </w:pPr>
      <w:r>
        <w:t>К</w:t>
      </w:r>
      <w:r>
        <w:rPr>
          <w:spacing w:val="-15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rPr>
          <w:spacing w:val="37"/>
        </w:rPr>
        <w:t>е</w:t>
      </w:r>
      <w:r>
        <w:t>с</w:t>
      </w:r>
      <w:r>
        <w:rPr>
          <w:spacing w:val="-15"/>
        </w:rPr>
        <w:t xml:space="preserve"> </w:t>
      </w:r>
      <w:r>
        <w:t>т</w:t>
      </w:r>
      <w:r>
        <w:t xml:space="preserve">  </w:t>
      </w:r>
      <w:r>
        <w:rPr>
          <w:spacing w:val="-24"/>
        </w:rPr>
        <w:t xml:space="preserve"> </w:t>
      </w:r>
      <w:r>
        <w:t>3</w:t>
      </w:r>
      <w:r>
        <w:t xml:space="preserve"> </w:t>
      </w:r>
      <w:r>
        <w:rPr>
          <w:spacing w:val="-17"/>
        </w:rPr>
        <w:t xml:space="preserve"> </w:t>
      </w:r>
      <w:r>
        <w:rPr>
          <w:i/>
          <w:spacing w:val="1"/>
        </w:rPr>
        <w:t>«</w:t>
      </w:r>
      <w:r>
        <w:rPr>
          <w:i/>
          <w:spacing w:val="-3"/>
        </w:rPr>
        <w:t>Т</w:t>
      </w:r>
      <w:r>
        <w:rPr>
          <w:i/>
          <w:spacing w:val="1"/>
        </w:rPr>
        <w:t>во</w:t>
      </w:r>
      <w:r>
        <w:rPr>
          <w:i/>
        </w:rPr>
        <w:t>й</w:t>
      </w:r>
      <w:r>
        <w:rPr>
          <w:i/>
          <w:spacing w:val="-3"/>
        </w:rPr>
        <w:t xml:space="preserve"> </w:t>
      </w:r>
      <w:r>
        <w:rPr>
          <w:i/>
          <w:spacing w:val="-1"/>
        </w:rPr>
        <w:t>п</w:t>
      </w:r>
      <w:r>
        <w:rPr>
          <w:i/>
          <w:spacing w:val="1"/>
        </w:rPr>
        <w:t>е</w:t>
      </w:r>
      <w:r>
        <w:rPr>
          <w:i/>
          <w:spacing w:val="-1"/>
        </w:rPr>
        <w:t>н</w:t>
      </w:r>
      <w:r>
        <w:rPr>
          <w:i/>
        </w:rPr>
        <w:t>с</w:t>
      </w:r>
      <w:r>
        <w:rPr>
          <w:i/>
          <w:spacing w:val="-3"/>
        </w:rPr>
        <w:t>и</w:t>
      </w:r>
      <w:r>
        <w:rPr>
          <w:i/>
          <w:spacing w:val="1"/>
        </w:rPr>
        <w:t>о</w:t>
      </w:r>
      <w:r>
        <w:rPr>
          <w:i/>
          <w:spacing w:val="-1"/>
        </w:rPr>
        <w:t>нн</w:t>
      </w:r>
      <w:r>
        <w:rPr>
          <w:i/>
        </w:rPr>
        <w:t>ый</w:t>
      </w:r>
      <w:r>
        <w:rPr>
          <w:i/>
          <w:spacing w:val="-3"/>
        </w:rPr>
        <w:t xml:space="preserve"> </w:t>
      </w:r>
      <w:r>
        <w:rPr>
          <w:i/>
        </w:rPr>
        <w:t>к</w:t>
      </w:r>
      <w:r>
        <w:rPr>
          <w:i/>
          <w:spacing w:val="-2"/>
        </w:rPr>
        <w:t>а</w:t>
      </w:r>
      <w:r>
        <w:rPr>
          <w:i/>
        </w:rPr>
        <w:t>л</w:t>
      </w:r>
      <w:r>
        <w:rPr>
          <w:i/>
          <w:spacing w:val="-2"/>
        </w:rPr>
        <w:t>ь</w:t>
      </w:r>
      <w:r>
        <w:rPr>
          <w:i/>
        </w:rPr>
        <w:t>к</w:t>
      </w:r>
      <w:r>
        <w:rPr>
          <w:i/>
          <w:spacing w:val="1"/>
        </w:rPr>
        <w:t>у</w:t>
      </w:r>
      <w:r>
        <w:rPr>
          <w:i/>
        </w:rPr>
        <w:t>л</w:t>
      </w:r>
      <w:r>
        <w:rPr>
          <w:i/>
          <w:spacing w:val="-1"/>
        </w:rPr>
        <w:t>я</w:t>
      </w:r>
      <w:r>
        <w:rPr>
          <w:i/>
          <w:spacing w:val="-3"/>
        </w:rPr>
        <w:t>т</w:t>
      </w:r>
      <w:r>
        <w:rPr>
          <w:i/>
          <w:spacing w:val="1"/>
        </w:rPr>
        <w:t>о</w:t>
      </w:r>
      <w:r>
        <w:rPr>
          <w:i/>
          <w:spacing w:val="-3"/>
        </w:rPr>
        <w:t>р</w:t>
      </w:r>
      <w:r>
        <w:rPr>
          <w:i/>
          <w:spacing w:val="1"/>
        </w:rPr>
        <w:t>»</w:t>
      </w:r>
      <w:r>
        <w:rPr>
          <w:spacing w:val="-2"/>
        </w:rPr>
        <w:t>(</w:t>
      </w:r>
      <w:r>
        <w:rPr>
          <w:smallCaps/>
          <w:spacing w:val="1"/>
        </w:rPr>
        <w:t>1</w:t>
      </w:r>
      <w:r>
        <w:t>0</w:t>
      </w:r>
      <w:r>
        <w:rPr>
          <w:spacing w:val="-7"/>
        </w:rPr>
        <w:t xml:space="preserve"> </w:t>
      </w:r>
      <w:r>
        <w:t>м</w:t>
      </w:r>
      <w:r>
        <w:rPr>
          <w:spacing w:val="-1"/>
        </w:rPr>
        <w:t>ин</w:t>
      </w:r>
      <w:r>
        <w:rPr>
          <w:spacing w:val="1"/>
        </w:rPr>
        <w:t>ут</w:t>
      </w:r>
      <w:r>
        <w:t xml:space="preserve">) </w:t>
      </w:r>
      <w:r>
        <w:rPr>
          <w:spacing w:val="-1"/>
        </w:rPr>
        <w:t>В</w:t>
      </w:r>
      <w:r>
        <w:rPr>
          <w:spacing w:val="-2"/>
        </w:rPr>
        <w:t>е</w:t>
      </w:r>
      <w:r>
        <w:rPr>
          <w:spacing w:val="1"/>
        </w:rPr>
        <w:t>дущ</w:t>
      </w:r>
      <w:r>
        <w:rPr>
          <w:spacing w:val="-1"/>
        </w:rPr>
        <w:t>и</w:t>
      </w:r>
      <w:r>
        <w:t>й</w:t>
      </w:r>
      <w:r>
        <w:t xml:space="preserve"> </w:t>
      </w:r>
      <w:r>
        <w:rPr>
          <w:spacing w:val="-2"/>
        </w:rPr>
        <w:t xml:space="preserve"> </w:t>
      </w:r>
      <w:r>
        <w:rPr>
          <w:spacing w:val="-5"/>
        </w:rPr>
        <w:t>с</w:t>
      </w:r>
      <w:r>
        <w:t>оо</w:t>
      </w:r>
      <w:r>
        <w:rPr>
          <w:spacing w:val="-5"/>
        </w:rPr>
        <w:t>б</w:t>
      </w:r>
      <w:r>
        <w:rPr>
          <w:spacing w:val="1"/>
        </w:rPr>
        <w:t>щ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t xml:space="preserve"> 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а</w:t>
      </w:r>
      <w:r>
        <w:t>в</w:t>
      </w:r>
      <w:r>
        <w:rPr>
          <w:spacing w:val="-6"/>
        </w:rPr>
        <w:t>и</w:t>
      </w:r>
      <w:r>
        <w:rPr>
          <w:spacing w:val="1"/>
        </w:rPr>
        <w:t>л</w:t>
      </w:r>
      <w:r>
        <w:t>а</w:t>
      </w:r>
      <w:r>
        <w:t xml:space="preserve"> </w:t>
      </w:r>
      <w:r>
        <w:rPr>
          <w:spacing w:val="-2"/>
        </w:rPr>
        <w:t xml:space="preserve"> </w:t>
      </w:r>
      <w:r>
        <w:rPr>
          <w:spacing w:val="-1"/>
        </w:rPr>
        <w:t>и</w:t>
      </w:r>
      <w:r>
        <w:rPr>
          <w:spacing w:val="-2"/>
        </w:rPr>
        <w:t>гр</w:t>
      </w:r>
      <w:r>
        <w:t>ы</w:t>
      </w:r>
      <w:r>
        <w:t xml:space="preserve">  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-7"/>
        </w:rPr>
        <w:t xml:space="preserve"> </w:t>
      </w:r>
      <w:r>
        <w:rPr>
          <w:spacing w:val="1"/>
        </w:rPr>
        <w:t>д</w:t>
      </w:r>
      <w:r>
        <w:rPr>
          <w:spacing w:val="-1"/>
        </w:rPr>
        <w:t>анн</w:t>
      </w:r>
      <w:r>
        <w:t>ом</w:t>
      </w:r>
      <w:r>
        <w:t xml:space="preserve"> </w:t>
      </w:r>
      <w:r>
        <w:rPr>
          <w:spacing w:val="-5"/>
        </w:rPr>
        <w:t xml:space="preserve"> </w:t>
      </w:r>
      <w:r>
        <w:rPr>
          <w:spacing w:val="-2"/>
        </w:rPr>
        <w:t>э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1"/>
        </w:rPr>
        <w:t>п</w:t>
      </w:r>
      <w:r>
        <w:rPr>
          <w:spacing w:val="-2"/>
        </w:rPr>
        <w:t>е</w:t>
      </w:r>
      <w:r>
        <w:t>.</w:t>
      </w:r>
    </w:p>
    <w:p w:rsidR="0000239F" w:rsidRDefault="00000ACB">
      <w:pPr>
        <w:pStyle w:val="a3"/>
        <w:spacing w:before="2" w:line="264" w:lineRule="auto"/>
        <w:ind w:left="1133" w:right="1125"/>
      </w:pPr>
      <w:r>
        <w:rPr>
          <w:spacing w:val="1"/>
        </w:rPr>
        <w:t>И</w:t>
      </w:r>
      <w:r>
        <w:t>с</w:t>
      </w:r>
      <w:r>
        <w:rPr>
          <w:spacing w:val="-2"/>
        </w:rPr>
        <w:t>х</w:t>
      </w:r>
      <w:r>
        <w:rPr>
          <w:spacing w:val="1"/>
        </w:rPr>
        <w:t>од</w:t>
      </w:r>
      <w:r>
        <w:t>я</w:t>
      </w:r>
      <w:r>
        <w:rPr>
          <w:spacing w:val="8"/>
        </w:rPr>
        <w:t xml:space="preserve"> </w:t>
      </w:r>
      <w:r>
        <w:rPr>
          <w:spacing w:val="-1"/>
        </w:rPr>
        <w:t>и</w:t>
      </w:r>
      <w:r>
        <w:t>з</w:t>
      </w:r>
      <w:r>
        <w:rPr>
          <w:spacing w:val="5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1"/>
        </w:rPr>
        <w:t>дл</w:t>
      </w:r>
      <w:r>
        <w:t>о</w:t>
      </w:r>
      <w:r>
        <w:rPr>
          <w:spacing w:val="-1"/>
        </w:rPr>
        <w:t>ж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-5"/>
        </w:rPr>
        <w:t>н</w:t>
      </w:r>
      <w:r>
        <w:t>ых</w:t>
      </w:r>
      <w:r>
        <w:rPr>
          <w:spacing w:val="8"/>
        </w:rPr>
        <w:t xml:space="preserve"> </w:t>
      </w:r>
      <w:r>
        <w:rPr>
          <w:spacing w:val="-2"/>
        </w:rPr>
        <w:t>х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2"/>
        </w:rPr>
        <w:t>к</w:t>
      </w:r>
      <w:r>
        <w:rPr>
          <w:spacing w:val="1"/>
        </w:rPr>
        <w:t>т</w:t>
      </w:r>
      <w:r>
        <w:rPr>
          <w:spacing w:val="-2"/>
        </w:rPr>
        <w:t>ер</w:t>
      </w:r>
      <w:r>
        <w:rPr>
          <w:spacing w:val="-1"/>
        </w:rPr>
        <w:t>и</w:t>
      </w:r>
      <w:r>
        <w:t>с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-2"/>
        </w:rPr>
        <w:t>к</w:t>
      </w:r>
      <w:r>
        <w:t>,</w:t>
      </w:r>
      <w:r>
        <w:rPr>
          <w:spacing w:val="7"/>
        </w:rPr>
        <w:t xml:space="preserve"> </w:t>
      </w:r>
      <w:r>
        <w:t>о</w:t>
      </w:r>
      <w:r>
        <w:rPr>
          <w:spacing w:val="1"/>
        </w:rPr>
        <w:t>п</w:t>
      </w:r>
      <w:r>
        <w:rPr>
          <w:spacing w:val="-1"/>
        </w:rPr>
        <w:t>и</w:t>
      </w:r>
      <w:r>
        <w:rPr>
          <w:spacing w:val="-2"/>
        </w:rPr>
        <w:t>р</w:t>
      </w:r>
      <w:r>
        <w:rPr>
          <w:spacing w:val="-1"/>
        </w:rPr>
        <w:t>ая</w:t>
      </w:r>
      <w:r>
        <w:t>сь</w:t>
      </w:r>
      <w:r>
        <w:rPr>
          <w:spacing w:val="9"/>
        </w:rPr>
        <w:t xml:space="preserve"> </w:t>
      </w:r>
      <w:r>
        <w:rPr>
          <w:spacing w:val="-1"/>
        </w:rPr>
        <w:t>н</w:t>
      </w:r>
      <w:r>
        <w:t>а</w:t>
      </w:r>
      <w:r>
        <w:rPr>
          <w:spacing w:val="8"/>
        </w:rPr>
        <w:t xml:space="preserve"> </w:t>
      </w:r>
      <w:r>
        <w:rPr>
          <w:spacing w:val="1"/>
        </w:rPr>
        <w:t>з</w:t>
      </w:r>
      <w:r>
        <w:rPr>
          <w:spacing w:val="-1"/>
        </w:rPr>
        <w:t>на- ния</w:t>
      </w:r>
      <w:r>
        <w:t>,</w:t>
      </w:r>
      <w:r>
        <w:rPr>
          <w:spacing w:val="17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1"/>
        </w:rPr>
        <w:t>лу</w:t>
      </w:r>
      <w:r>
        <w:rPr>
          <w:spacing w:val="-2"/>
        </w:rPr>
        <w:t>че</w:t>
      </w:r>
      <w:r>
        <w:rPr>
          <w:spacing w:val="-1"/>
        </w:rPr>
        <w:t>нн</w:t>
      </w:r>
      <w:r>
        <w:t>ые</w:t>
      </w:r>
      <w:r>
        <w:rPr>
          <w:spacing w:val="17"/>
        </w:rPr>
        <w:t xml:space="preserve"> </w:t>
      </w:r>
      <w:r>
        <w:t>в</w:t>
      </w:r>
      <w:r>
        <w:rPr>
          <w:spacing w:val="19"/>
        </w:rPr>
        <w:t xml:space="preserve"> </w:t>
      </w:r>
      <w:r>
        <w:rPr>
          <w:spacing w:val="-2"/>
        </w:rPr>
        <w:t>к</w:t>
      </w:r>
      <w:r>
        <w:t>в</w:t>
      </w:r>
      <w:r>
        <w:rPr>
          <w:spacing w:val="-2"/>
        </w:rPr>
        <w:t>е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t>х</w:t>
      </w:r>
      <w:r>
        <w:rPr>
          <w:spacing w:val="17"/>
        </w:rPr>
        <w:t xml:space="preserve"> </w:t>
      </w:r>
      <w:r>
        <w:rPr>
          <w:smallCaps/>
          <w:spacing w:val="1"/>
        </w:rPr>
        <w:t>1</w:t>
      </w:r>
      <w:r>
        <w:rPr>
          <w:spacing w:val="-2"/>
        </w:rPr>
        <w:t>,</w:t>
      </w:r>
      <w:r>
        <w:rPr>
          <w:smallCaps/>
          <w:spacing w:val="1"/>
        </w:rPr>
        <w:t>2</w:t>
      </w:r>
      <w:r>
        <w:t>,</w:t>
      </w:r>
      <w:r>
        <w:rPr>
          <w:spacing w:val="17"/>
        </w:rPr>
        <w:t xml:space="preserve"> </w:t>
      </w:r>
      <w:r>
        <w:rPr>
          <w:spacing w:val="-1"/>
        </w:rPr>
        <w:t>н</w:t>
      </w:r>
      <w:r>
        <w:rPr>
          <w:spacing w:val="-2"/>
        </w:rPr>
        <w:t>е</w:t>
      </w:r>
      <w:r>
        <w:t>об</w:t>
      </w:r>
      <w:r>
        <w:rPr>
          <w:spacing w:val="-2"/>
        </w:rPr>
        <w:t>х</w:t>
      </w:r>
      <w:r>
        <w:rPr>
          <w:spacing w:val="-4"/>
        </w:rPr>
        <w:t>о</w:t>
      </w:r>
      <w:r>
        <w:rPr>
          <w:spacing w:val="1"/>
        </w:rPr>
        <w:t>д</w:t>
      </w:r>
      <w:r>
        <w:rPr>
          <w:spacing w:val="-1"/>
        </w:rPr>
        <w:t>и</w:t>
      </w:r>
      <w:r>
        <w:t>мо</w:t>
      </w:r>
      <w:r>
        <w:rPr>
          <w:spacing w:val="19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-2"/>
        </w:rPr>
        <w:t>р</w:t>
      </w:r>
      <w:r>
        <w:rPr>
          <w:spacing w:val="-1"/>
        </w:rPr>
        <w:t>я</w:t>
      </w:r>
      <w:r>
        <w:rPr>
          <w:spacing w:val="1"/>
        </w:rPr>
        <w:t>д</w:t>
      </w:r>
      <w:r>
        <w:rPr>
          <w:spacing w:val="-2"/>
        </w:rPr>
        <w:t>к</w:t>
      </w:r>
      <w:r>
        <w:t>е</w:t>
      </w:r>
      <w:r>
        <w:rPr>
          <w:spacing w:val="17"/>
        </w:rPr>
        <w:t xml:space="preserve"> </w:t>
      </w:r>
      <w:r>
        <w:t>во</w:t>
      </w:r>
      <w:r>
        <w:rPr>
          <w:spacing w:val="1"/>
        </w:rPr>
        <w:t>з</w:t>
      </w:r>
      <w:r>
        <w:t xml:space="preserve">- </w:t>
      </w:r>
      <w:r>
        <w:rPr>
          <w:spacing w:val="-2"/>
        </w:rPr>
        <w:t>р</w:t>
      </w:r>
      <w:r>
        <w:rPr>
          <w:spacing w:val="-1"/>
        </w:rPr>
        <w:t>а</w:t>
      </w:r>
      <w:r>
        <w:t>с</w:t>
      </w:r>
      <w:r>
        <w:rPr>
          <w:spacing w:val="1"/>
        </w:rPr>
        <w:t>т</w:t>
      </w:r>
      <w:r>
        <w:rPr>
          <w:spacing w:val="-1"/>
        </w:rPr>
        <w:t>ани</w:t>
      </w:r>
      <w:r>
        <w:t>я</w:t>
      </w:r>
      <w:r>
        <w:t xml:space="preserve"> </w:t>
      </w:r>
      <w:r>
        <w:rPr>
          <w:spacing w:val="-21"/>
        </w:rPr>
        <w:t xml:space="preserve"> </w:t>
      </w:r>
      <w:r>
        <w:rPr>
          <w:spacing w:val="1"/>
        </w:rPr>
        <w:t>п</w:t>
      </w:r>
      <w:r>
        <w:rPr>
          <w:spacing w:val="-4"/>
        </w:rPr>
        <w:t>о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1"/>
        </w:rPr>
        <w:t>ц</w:t>
      </w:r>
      <w:r>
        <w:rPr>
          <w:spacing w:val="-1"/>
        </w:rPr>
        <w:t>иа</w:t>
      </w:r>
      <w:r>
        <w:rPr>
          <w:spacing w:val="1"/>
        </w:rPr>
        <w:t>л</w:t>
      </w:r>
      <w:r>
        <w:t>ь</w:t>
      </w:r>
      <w:r>
        <w:rPr>
          <w:spacing w:val="-5"/>
        </w:rPr>
        <w:t>н</w:t>
      </w:r>
      <w:r>
        <w:t>о</w:t>
      </w:r>
      <w:r>
        <w:rPr>
          <w:spacing w:val="-2"/>
        </w:rPr>
        <w:t>г</w:t>
      </w:r>
      <w:r>
        <w:t>о</w:t>
      </w:r>
      <w:r>
        <w:t xml:space="preserve"> </w:t>
      </w:r>
      <w:r>
        <w:rPr>
          <w:spacing w:val="-19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зм</w:t>
      </w:r>
      <w:r>
        <w:rPr>
          <w:spacing w:val="-2"/>
        </w:rPr>
        <w:t>ер</w:t>
      </w:r>
      <w:r>
        <w:t>а</w:t>
      </w:r>
      <w:r>
        <w:t xml:space="preserve"> </w:t>
      </w:r>
      <w:r>
        <w:rPr>
          <w:spacing w:val="-21"/>
        </w:rPr>
        <w:t xml:space="preserve"> 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2"/>
        </w:rPr>
        <w:t>х</w:t>
      </w:r>
      <w:r>
        <w:t>овой</w:t>
      </w:r>
      <w:r>
        <w:t xml:space="preserve"> </w:t>
      </w:r>
      <w:r>
        <w:rPr>
          <w:spacing w:val="-26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е</w:t>
      </w:r>
      <w:r>
        <w:rPr>
          <w:spacing w:val="-1"/>
        </w:rPr>
        <w:t>н</w:t>
      </w:r>
      <w:r>
        <w:t>с</w:t>
      </w:r>
      <w:r>
        <w:rPr>
          <w:spacing w:val="-1"/>
        </w:rPr>
        <w:t>и</w:t>
      </w:r>
      <w:r>
        <w:t>и</w:t>
      </w:r>
      <w:r>
        <w:t xml:space="preserve"> </w:t>
      </w:r>
      <w:r>
        <w:rPr>
          <w:spacing w:val="-21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 xml:space="preserve">о- </w:t>
      </w:r>
      <w:r>
        <w:rPr>
          <w:spacing w:val="-2"/>
        </w:rPr>
        <w:t>р</w:t>
      </w:r>
      <w:r>
        <w:rPr>
          <w:spacing w:val="-1"/>
        </w:rPr>
        <w:t>анжи</w:t>
      </w:r>
      <w:r>
        <w:rPr>
          <w:spacing w:val="-2"/>
        </w:rPr>
        <w:t>р</w:t>
      </w:r>
      <w:r>
        <w:t>ов</w:t>
      </w:r>
      <w:r>
        <w:rPr>
          <w:spacing w:val="-1"/>
        </w:rPr>
        <w:t>а</w:t>
      </w:r>
      <w:r>
        <w:rPr>
          <w:spacing w:val="1"/>
        </w:rPr>
        <w:t>т</w:t>
      </w:r>
      <w:r>
        <w:t>ь</w:t>
      </w:r>
      <w:r>
        <w:t xml:space="preserve">  </w:t>
      </w:r>
      <w:r>
        <w:t>б</w:t>
      </w:r>
      <w:r>
        <w:rPr>
          <w:spacing w:val="-4"/>
        </w:rPr>
        <w:t>у</w:t>
      </w:r>
      <w:r>
        <w:rPr>
          <w:spacing w:val="1"/>
        </w:rPr>
        <w:t>д</w:t>
      </w:r>
      <w:r>
        <w:rPr>
          <w:spacing w:val="-4"/>
        </w:rPr>
        <w:t>у</w:t>
      </w:r>
      <w:r>
        <w:rPr>
          <w:spacing w:val="1"/>
        </w:rPr>
        <w:t>щ</w:t>
      </w:r>
      <w:r>
        <w:rPr>
          <w:spacing w:val="-1"/>
        </w:rPr>
        <w:t>и</w:t>
      </w:r>
      <w:r>
        <w:t>х</w:t>
      </w:r>
      <w:r>
        <w:t xml:space="preserve"> </w:t>
      </w:r>
      <w:r>
        <w:rPr>
          <w:spacing w:val="-2"/>
        </w:rPr>
        <w:t xml:space="preserve"> </w:t>
      </w:r>
      <w:r>
        <w:t>вым</w:t>
      </w:r>
      <w:r>
        <w:rPr>
          <w:spacing w:val="-5"/>
        </w:rPr>
        <w:t>ы</w:t>
      </w:r>
      <w:r>
        <w:rPr>
          <w:spacing w:val="1"/>
        </w:rPr>
        <w:t>шл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-5"/>
        </w:rPr>
        <w:t>н</w:t>
      </w:r>
      <w:r>
        <w:t>ых</w:t>
      </w:r>
      <w:r>
        <w:t xml:space="preserve"> </w:t>
      </w:r>
      <w:r>
        <w:rPr>
          <w:spacing w:val="-2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е</w:t>
      </w:r>
      <w:r>
        <w:rPr>
          <w:spacing w:val="-1"/>
        </w:rPr>
        <w:t>н</w:t>
      </w:r>
      <w:r>
        <w:t>с</w:t>
      </w:r>
      <w:r>
        <w:rPr>
          <w:spacing w:val="-1"/>
        </w:rPr>
        <w:t>и</w:t>
      </w:r>
      <w:r>
        <w:rPr>
          <w:spacing w:val="-4"/>
        </w:rPr>
        <w:t>о</w:t>
      </w:r>
      <w:r>
        <w:rPr>
          <w:spacing w:val="-1"/>
        </w:rPr>
        <w:t>н</w:t>
      </w:r>
      <w:r>
        <w:rPr>
          <w:spacing w:val="-2"/>
        </w:rPr>
        <w:t>ер</w:t>
      </w:r>
      <w:r>
        <w:t>ов</w:t>
      </w:r>
      <w:r>
        <w:t xml:space="preserve">  </w:t>
      </w:r>
      <w:r>
        <w:rPr>
          <w:spacing w:val="-2"/>
        </w:rPr>
        <w:t>(</w:t>
      </w:r>
      <w:r>
        <w:rPr>
          <w:i/>
          <w:spacing w:val="-1"/>
        </w:rPr>
        <w:t>п</w:t>
      </w:r>
      <w:r>
        <w:rPr>
          <w:i/>
          <w:spacing w:val="1"/>
        </w:rPr>
        <w:t>р</w:t>
      </w:r>
      <w:r>
        <w:rPr>
          <w:i/>
          <w:spacing w:val="-3"/>
        </w:rPr>
        <w:t xml:space="preserve">и- </w:t>
      </w:r>
      <w:r>
        <w:rPr>
          <w:i/>
        </w:rPr>
        <w:t>л</w:t>
      </w:r>
      <w:r>
        <w:rPr>
          <w:i/>
          <w:spacing w:val="1"/>
        </w:rPr>
        <w:t>о</w:t>
      </w:r>
      <w:r>
        <w:rPr>
          <w:i/>
          <w:spacing w:val="-1"/>
        </w:rPr>
        <w:t>ж</w:t>
      </w:r>
      <w:r>
        <w:rPr>
          <w:i/>
          <w:spacing w:val="1"/>
        </w:rPr>
        <w:t>е</w:t>
      </w:r>
      <w:r>
        <w:rPr>
          <w:i/>
          <w:spacing w:val="-1"/>
        </w:rPr>
        <w:t>н</w:t>
      </w:r>
      <w:r>
        <w:rPr>
          <w:i/>
          <w:spacing w:val="-3"/>
        </w:rPr>
        <w:t>и</w:t>
      </w:r>
      <w:r>
        <w:rPr>
          <w:i/>
        </w:rPr>
        <w:t>е</w:t>
      </w:r>
      <w:r>
        <w:rPr>
          <w:i/>
          <w:spacing w:val="25"/>
        </w:rPr>
        <w:t xml:space="preserve"> </w:t>
      </w:r>
      <w:r>
        <w:rPr>
          <w:i/>
          <w:spacing w:val="-2"/>
        </w:rPr>
        <w:t>3</w:t>
      </w:r>
      <w:r>
        <w:rPr>
          <w:spacing w:val="-2"/>
        </w:rPr>
        <w:t>)</w:t>
      </w:r>
      <w:r>
        <w:t>.</w:t>
      </w:r>
      <w:r>
        <w:rPr>
          <w:spacing w:val="21"/>
        </w:rPr>
        <w:t xml:space="preserve"> </w:t>
      </w:r>
      <w:r>
        <w:rPr>
          <w:spacing w:val="-1"/>
        </w:rPr>
        <w:t>З</w:t>
      </w:r>
      <w:r>
        <w:t>а</w:t>
      </w:r>
      <w:r>
        <w:rPr>
          <w:spacing w:val="18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а</w:t>
      </w:r>
      <w:r>
        <w:t>в</w:t>
      </w:r>
      <w:r>
        <w:rPr>
          <w:spacing w:val="-1"/>
        </w:rPr>
        <w:t>и</w:t>
      </w:r>
      <w:r>
        <w:rPr>
          <w:spacing w:val="1"/>
        </w:rPr>
        <w:t>л</w:t>
      </w:r>
      <w:r>
        <w:t>ь</w:t>
      </w:r>
      <w:r>
        <w:rPr>
          <w:spacing w:val="-5"/>
        </w:rPr>
        <w:t>н</w:t>
      </w:r>
      <w:r>
        <w:t>ое</w:t>
      </w:r>
      <w:r>
        <w:rPr>
          <w:spacing w:val="22"/>
        </w:rPr>
        <w:t xml:space="preserve"> </w:t>
      </w:r>
      <w:r>
        <w:t>в</w:t>
      </w:r>
      <w:r>
        <w:rPr>
          <w:spacing w:val="-5"/>
        </w:rPr>
        <w:t>ы</w:t>
      </w:r>
      <w:r>
        <w:rPr>
          <w:spacing w:val="1"/>
        </w:rPr>
        <w:t>п</w:t>
      </w:r>
      <w:r>
        <w:t>о</w:t>
      </w:r>
      <w:r>
        <w:rPr>
          <w:spacing w:val="1"/>
        </w:rPr>
        <w:t>л</w:t>
      </w:r>
      <w:r>
        <w:rPr>
          <w:spacing w:val="-1"/>
        </w:rPr>
        <w:t>н</w:t>
      </w:r>
      <w:r>
        <w:rPr>
          <w:spacing w:val="-2"/>
        </w:rPr>
        <w:t>е</w:t>
      </w:r>
      <w:r>
        <w:rPr>
          <w:spacing w:val="-1"/>
        </w:rPr>
        <w:t>ни</w:t>
      </w:r>
      <w:r>
        <w:t>е</w:t>
      </w:r>
      <w:r>
        <w:rPr>
          <w:spacing w:val="17"/>
        </w:rPr>
        <w:t xml:space="preserve"> </w:t>
      </w:r>
      <w:r>
        <w:rPr>
          <w:spacing w:val="1"/>
        </w:rPr>
        <w:t>з</w:t>
      </w:r>
      <w:r>
        <w:rPr>
          <w:spacing w:val="-1"/>
        </w:rPr>
        <w:t>а</w:t>
      </w:r>
      <w:r>
        <w:rPr>
          <w:spacing w:val="1"/>
        </w:rPr>
        <w:t>д</w:t>
      </w:r>
      <w:r>
        <w:rPr>
          <w:spacing w:val="-1"/>
        </w:rPr>
        <w:t>а</w:t>
      </w:r>
      <w:r>
        <w:rPr>
          <w:spacing w:val="-5"/>
        </w:rPr>
        <w:t>н</w:t>
      </w:r>
      <w:r>
        <w:rPr>
          <w:spacing w:val="-1"/>
        </w:rPr>
        <w:t>и</w:t>
      </w:r>
      <w:r>
        <w:t>я</w:t>
      </w:r>
      <w:r>
        <w:rPr>
          <w:spacing w:val="22"/>
        </w:rPr>
        <w:t xml:space="preserve"> </w:t>
      </w:r>
      <w:r>
        <w:rPr>
          <w:spacing w:val="-1"/>
        </w:rPr>
        <w:t>на</w:t>
      </w:r>
      <w:r>
        <w:rPr>
          <w:spacing w:val="-2"/>
        </w:rPr>
        <w:t>ч</w:t>
      </w:r>
      <w:r>
        <w:rPr>
          <w:spacing w:val="-1"/>
        </w:rPr>
        <w:t>и</w:t>
      </w:r>
      <w:r>
        <w:t>с</w:t>
      </w:r>
      <w:r>
        <w:rPr>
          <w:spacing w:val="1"/>
        </w:rPr>
        <w:t>л</w:t>
      </w:r>
      <w:r>
        <w:rPr>
          <w:spacing w:val="-1"/>
        </w:rPr>
        <w:t>я</w:t>
      </w:r>
      <w:r>
        <w:t xml:space="preserve">- </w:t>
      </w:r>
      <w:r>
        <w:rPr>
          <w:spacing w:val="-2"/>
        </w:rPr>
        <w:t>ю</w:t>
      </w:r>
      <w:r>
        <w:rPr>
          <w:spacing w:val="1"/>
        </w:rPr>
        <w:t>т</w:t>
      </w:r>
      <w:r>
        <w:t>ся</w:t>
      </w:r>
      <w:r>
        <w:rPr>
          <w:spacing w:val="-2"/>
        </w:rPr>
        <w:t xml:space="preserve"> </w:t>
      </w:r>
      <w:r>
        <w:t>4</w:t>
      </w:r>
      <w:r>
        <w:rPr>
          <w:spacing w:val="-1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е</w:t>
      </w:r>
      <w:r>
        <w:rPr>
          <w:spacing w:val="-1"/>
        </w:rPr>
        <w:t>н</w:t>
      </w:r>
      <w:r>
        <w:t>с</w:t>
      </w:r>
      <w:r>
        <w:rPr>
          <w:spacing w:val="-1"/>
        </w:rPr>
        <w:t>и</w:t>
      </w:r>
      <w:r>
        <w:t>о</w:t>
      </w:r>
      <w:r>
        <w:rPr>
          <w:spacing w:val="-1"/>
        </w:rPr>
        <w:t>н</w:t>
      </w:r>
      <w:r>
        <w:rPr>
          <w:spacing w:val="-5"/>
        </w:rPr>
        <w:t>н</w:t>
      </w:r>
      <w:r>
        <w:t>ых</w:t>
      </w:r>
      <w:r>
        <w:rPr>
          <w:spacing w:val="-2"/>
        </w:rPr>
        <w:t xml:space="preserve"> </w:t>
      </w:r>
      <w:r>
        <w:t>б</w:t>
      </w:r>
      <w:r>
        <w:rPr>
          <w:spacing w:val="-1"/>
        </w:rPr>
        <w:t>а</w:t>
      </w:r>
      <w:r>
        <w:rPr>
          <w:spacing w:val="1"/>
        </w:rPr>
        <w:t>лл</w:t>
      </w:r>
      <w:r>
        <w:rPr>
          <w:spacing w:val="-1"/>
        </w:rPr>
        <w:t>а.</w:t>
      </w:r>
    </w:p>
    <w:p w:rsidR="0000239F" w:rsidRDefault="00000ACB">
      <w:pPr>
        <w:spacing w:before="160" w:line="266" w:lineRule="auto"/>
        <w:ind w:left="1699" w:right="1128" w:hanging="265"/>
        <w:jc w:val="both"/>
      </w:pPr>
      <w:r>
        <w:t>К</w:t>
      </w:r>
      <w:r>
        <w:rPr>
          <w:spacing w:val="-15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rPr>
          <w:spacing w:val="37"/>
        </w:rPr>
        <w:t>е</w:t>
      </w:r>
      <w:r>
        <w:t>с</w:t>
      </w:r>
      <w:r>
        <w:rPr>
          <w:spacing w:val="-15"/>
        </w:rPr>
        <w:t xml:space="preserve"> </w:t>
      </w:r>
      <w:r>
        <w:t>т</w:t>
      </w:r>
      <w:r>
        <w:t xml:space="preserve"> </w:t>
      </w:r>
      <w:r>
        <w:rPr>
          <w:spacing w:val="25"/>
        </w:rPr>
        <w:t xml:space="preserve"> </w:t>
      </w:r>
      <w:r>
        <w:t>4</w:t>
      </w:r>
      <w:r>
        <w:rPr>
          <w:spacing w:val="-15"/>
        </w:rPr>
        <w:t xml:space="preserve"> </w:t>
      </w:r>
      <w:r>
        <w:rPr>
          <w:i/>
          <w:spacing w:val="1"/>
        </w:rPr>
        <w:t>«</w:t>
      </w:r>
      <w:r>
        <w:rPr>
          <w:i/>
          <w:spacing w:val="-3"/>
        </w:rPr>
        <w:t>Т</w:t>
      </w:r>
      <w:r>
        <w:rPr>
          <w:i/>
          <w:spacing w:val="2"/>
        </w:rPr>
        <w:t>р</w:t>
      </w:r>
      <w:r>
        <w:rPr>
          <w:i/>
        </w:rPr>
        <w:t>и</w:t>
      </w:r>
      <w:r>
        <w:rPr>
          <w:i/>
          <w:spacing w:val="-3"/>
        </w:rPr>
        <w:t xml:space="preserve"> </w:t>
      </w:r>
      <w:r>
        <w:rPr>
          <w:i/>
          <w:spacing w:val="1"/>
        </w:rPr>
        <w:t>з</w:t>
      </w:r>
      <w:r>
        <w:rPr>
          <w:i/>
          <w:spacing w:val="-2"/>
        </w:rPr>
        <w:t>а</w:t>
      </w:r>
      <w:r>
        <w:rPr>
          <w:i/>
          <w:spacing w:val="-1"/>
        </w:rPr>
        <w:t>г</w:t>
      </w:r>
      <w:r>
        <w:rPr>
          <w:i/>
          <w:spacing w:val="3"/>
        </w:rPr>
        <w:t>а</w:t>
      </w:r>
      <w:r>
        <w:rPr>
          <w:i/>
          <w:spacing w:val="-3"/>
        </w:rPr>
        <w:t>д</w:t>
      </w:r>
      <w:r>
        <w:rPr>
          <w:i/>
          <w:spacing w:val="1"/>
        </w:rPr>
        <w:t>оч</w:t>
      </w:r>
      <w:r>
        <w:rPr>
          <w:i/>
          <w:spacing w:val="-1"/>
        </w:rPr>
        <w:t>н</w:t>
      </w:r>
      <w:r>
        <w:rPr>
          <w:i/>
        </w:rPr>
        <w:t>ые</w:t>
      </w:r>
      <w:r>
        <w:rPr>
          <w:i/>
          <w:spacing w:val="1"/>
        </w:rPr>
        <w:t xml:space="preserve"> </w:t>
      </w:r>
      <w:r>
        <w:rPr>
          <w:i/>
          <w:spacing w:val="1"/>
        </w:rPr>
        <w:t>б</w:t>
      </w:r>
      <w:r>
        <w:rPr>
          <w:i/>
          <w:spacing w:val="-4"/>
        </w:rPr>
        <w:t>у</w:t>
      </w:r>
      <w:r>
        <w:rPr>
          <w:i/>
        </w:rPr>
        <w:t>к</w:t>
      </w:r>
      <w:r>
        <w:rPr>
          <w:i/>
          <w:spacing w:val="1"/>
        </w:rPr>
        <w:t>в</w:t>
      </w:r>
      <w:r>
        <w:rPr>
          <w:i/>
        </w:rPr>
        <w:t>ы</w:t>
      </w:r>
      <w:r>
        <w:rPr>
          <w:i/>
          <w:spacing w:val="-5"/>
        </w:rPr>
        <w:t xml:space="preserve"> </w:t>
      </w:r>
      <w:r>
        <w:rPr>
          <w:i/>
        </w:rPr>
        <w:t>–</w:t>
      </w:r>
      <w:r>
        <w:rPr>
          <w:i/>
          <w:spacing w:val="1"/>
        </w:rPr>
        <w:t xml:space="preserve"> </w:t>
      </w:r>
      <w:r>
        <w:rPr>
          <w:i/>
          <w:spacing w:val="-3"/>
        </w:rPr>
        <w:t>Н</w:t>
      </w:r>
      <w:r>
        <w:rPr>
          <w:i/>
          <w:spacing w:val="-1"/>
        </w:rPr>
        <w:t>П</w:t>
      </w:r>
      <w:r>
        <w:rPr>
          <w:i/>
          <w:spacing w:val="-2"/>
        </w:rPr>
        <w:t>Ф</w:t>
      </w:r>
      <w:r>
        <w:rPr>
          <w:i/>
          <w:spacing w:val="1"/>
        </w:rPr>
        <w:t>»</w:t>
      </w:r>
      <w:r>
        <w:rPr>
          <w:smallCaps/>
          <w:spacing w:val="-2"/>
        </w:rPr>
        <w:t>(</w:t>
      </w:r>
      <w:r>
        <w:rPr>
          <w:smallCaps/>
          <w:spacing w:val="1"/>
        </w:rPr>
        <w:t>2</w:t>
      </w:r>
      <w:r>
        <w:t>0</w:t>
      </w:r>
      <w:r>
        <w:rPr>
          <w:spacing w:val="-2"/>
        </w:rPr>
        <w:t xml:space="preserve"> </w:t>
      </w:r>
      <w:r>
        <w:t>м</w:t>
      </w:r>
      <w:r>
        <w:rPr>
          <w:spacing w:val="-1"/>
        </w:rPr>
        <w:t>ин</w:t>
      </w:r>
      <w:r>
        <w:rPr>
          <w:spacing w:val="1"/>
        </w:rPr>
        <w:t>ут</w:t>
      </w:r>
      <w:r>
        <w:t xml:space="preserve">) </w:t>
      </w:r>
      <w:r>
        <w:rPr>
          <w:spacing w:val="-1"/>
        </w:rPr>
        <w:t>За</w:t>
      </w:r>
      <w:r>
        <w:rPr>
          <w:spacing w:val="1"/>
        </w:rPr>
        <w:t>д</w:t>
      </w:r>
      <w:r>
        <w:rPr>
          <w:spacing w:val="-1"/>
        </w:rPr>
        <w:t>а</w:t>
      </w:r>
      <w:r>
        <w:rPr>
          <w:spacing w:val="-2"/>
        </w:rPr>
        <w:t>ч</w:t>
      </w:r>
      <w:r>
        <w:t>а</w:t>
      </w:r>
      <w:r>
        <w:t xml:space="preserve"> </w:t>
      </w:r>
      <w:r>
        <w:rPr>
          <w:spacing w:val="-16"/>
        </w:rPr>
        <w:t xml:space="preserve"> 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а</w:t>
      </w:r>
      <w:r>
        <w:t>с</w:t>
      </w:r>
      <w:r>
        <w:rPr>
          <w:spacing w:val="1"/>
        </w:rPr>
        <w:t>т</w:t>
      </w:r>
      <w:r>
        <w:rPr>
          <w:spacing w:val="-1"/>
        </w:rPr>
        <w:t>ни</w:t>
      </w:r>
      <w:r>
        <w:rPr>
          <w:spacing w:val="-2"/>
        </w:rPr>
        <w:t>к</w:t>
      </w:r>
      <w:r>
        <w:t>ов</w:t>
      </w:r>
      <w:r>
        <w:t xml:space="preserve"> </w:t>
      </w:r>
      <w:r>
        <w:rPr>
          <w:spacing w:val="-20"/>
        </w:rPr>
        <w:t xml:space="preserve"> </w:t>
      </w:r>
      <w:r>
        <w:t>–</w:t>
      </w:r>
      <w:r>
        <w:t xml:space="preserve"> </w:t>
      </w:r>
      <w:r>
        <w:rPr>
          <w:spacing w:val="-18"/>
        </w:rPr>
        <w:t xml:space="preserve"> </w:t>
      </w:r>
      <w:r>
        <w:t>в</w:t>
      </w:r>
      <w:r>
        <w:rPr>
          <w:spacing w:val="-5"/>
        </w:rPr>
        <w:t>ы</w:t>
      </w:r>
      <w:r>
        <w:t>бор</w:t>
      </w:r>
      <w:r>
        <w:t xml:space="preserve"> </w:t>
      </w:r>
      <w:r>
        <w:rPr>
          <w:spacing w:val="-17"/>
        </w:rPr>
        <w:t xml:space="preserve"> </w:t>
      </w:r>
      <w:r>
        <w:rPr>
          <w:spacing w:val="-1"/>
        </w:rPr>
        <w:t>н</w:t>
      </w:r>
      <w:r>
        <w:rPr>
          <w:spacing w:val="-6"/>
        </w:rPr>
        <w:t>а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1"/>
        </w:rPr>
        <w:t>жн</w:t>
      </w:r>
      <w:r>
        <w:t>о</w:t>
      </w:r>
      <w:r>
        <w:rPr>
          <w:spacing w:val="-2"/>
        </w:rPr>
        <w:t>г</w:t>
      </w:r>
      <w:r>
        <w:t>о</w:t>
      </w:r>
      <w:r>
        <w:t xml:space="preserve"> </w:t>
      </w:r>
      <w:r>
        <w:rPr>
          <w:spacing w:val="-15"/>
        </w:rPr>
        <w:t xml:space="preserve"> </w:t>
      </w:r>
      <w:r>
        <w:t>и</w:t>
      </w:r>
      <w:r>
        <w:t xml:space="preserve"> </w:t>
      </w:r>
      <w:r>
        <w:rPr>
          <w:spacing w:val="-21"/>
        </w:rPr>
        <w:t xml:space="preserve"> </w:t>
      </w:r>
      <w:r>
        <w:rPr>
          <w:spacing w:val="-2"/>
        </w:rPr>
        <w:t>э</w:t>
      </w:r>
      <w:r>
        <w:rPr>
          <w:spacing w:val="1"/>
        </w:rPr>
        <w:t>ф</w:t>
      </w:r>
      <w:r>
        <w:rPr>
          <w:spacing w:val="-4"/>
        </w:rPr>
        <w:t>ф</w:t>
      </w:r>
      <w:r>
        <w:rPr>
          <w:spacing w:val="-2"/>
        </w:rPr>
        <w:t>ек</w:t>
      </w:r>
      <w:r>
        <w:rPr>
          <w:spacing w:val="1"/>
        </w:rPr>
        <w:t>т</w:t>
      </w:r>
      <w:r>
        <w:rPr>
          <w:spacing w:val="-1"/>
        </w:rPr>
        <w:t>и</w:t>
      </w:r>
      <w:r>
        <w:t>в-</w:t>
      </w:r>
    </w:p>
    <w:p w:rsidR="0000239F" w:rsidRDefault="00D55715">
      <w:pPr>
        <w:pStyle w:val="a3"/>
        <w:spacing w:line="264" w:lineRule="auto"/>
        <w:ind w:left="1133" w:right="1129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83872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673735</wp:posOffset>
                </wp:positionV>
                <wp:extent cx="354965" cy="527685"/>
                <wp:effectExtent l="0" t="0" r="0" b="0"/>
                <wp:wrapNone/>
                <wp:docPr id="468" name="Text Box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206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4" o:spid="_x0000_s1479" type="#_x0000_t202" style="position:absolute;left:0;text-align:left;margin-left:26.85pt;margin-top:53.05pt;width:27.95pt;height:41.55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206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ного негосударственного пенсионного фонда для форми- рования будущей накопительной пенсии. Этот выбор не- прост: в настоящее время на рынке достаточно много не- государственных пенсионных фондов, но не все из них на- дежны и эффективны.</w:t>
      </w:r>
    </w:p>
    <w:p w:rsidR="0000239F" w:rsidRDefault="00000ACB">
      <w:pPr>
        <w:pStyle w:val="a3"/>
        <w:spacing w:line="261" w:lineRule="auto"/>
        <w:ind w:left="1133" w:right="1129" w:firstLine="566"/>
      </w:pPr>
      <w:r>
        <w:t>Чтобы хорошо ориентироваться на данном рынке предлагается пройти через «Пенсионную бродилку» в ви-</w:t>
      </w:r>
    </w:p>
    <w:p w:rsidR="0000239F" w:rsidRDefault="0000239F">
      <w:pPr>
        <w:spacing w:line="261" w:lineRule="auto"/>
        <w:sectPr w:rsidR="0000239F">
          <w:pgSz w:w="8400" w:h="11910"/>
          <w:pgMar w:top="1060" w:right="0" w:bottom="1200" w:left="0" w:header="0" w:footer="1000" w:gutter="0"/>
          <w:cols w:space="720"/>
        </w:sectPr>
      </w:pPr>
    </w:p>
    <w:p w:rsidR="0000239F" w:rsidRDefault="00000ACB">
      <w:pPr>
        <w:pStyle w:val="a3"/>
        <w:spacing w:before="83" w:line="266" w:lineRule="auto"/>
        <w:ind w:right="1128"/>
        <w:jc w:val="left"/>
      </w:pPr>
      <w:r>
        <w:rPr>
          <w:spacing w:val="1"/>
        </w:rPr>
        <w:lastRenderedPageBreak/>
        <w:t>д</w:t>
      </w:r>
      <w:r>
        <w:t>е</w:t>
      </w:r>
      <w:r>
        <w:t xml:space="preserve"> </w:t>
      </w:r>
      <w:r>
        <w:rPr>
          <w:spacing w:val="-26"/>
        </w:rPr>
        <w:t xml:space="preserve"> </w:t>
      </w:r>
      <w:r>
        <w:rPr>
          <w:spacing w:val="1"/>
        </w:rPr>
        <w:t>т</w:t>
      </w:r>
      <w:r>
        <w:rPr>
          <w:spacing w:val="-2"/>
        </w:rPr>
        <w:t>е</w:t>
      </w:r>
      <w:r>
        <w:t>с</w:t>
      </w:r>
      <w:r>
        <w:rPr>
          <w:spacing w:val="1"/>
        </w:rPr>
        <w:t>т</w:t>
      </w:r>
      <w:r>
        <w:t>а</w:t>
      </w:r>
      <w:r>
        <w:t xml:space="preserve"> </w:t>
      </w:r>
      <w:r>
        <w:rPr>
          <w:spacing w:val="-26"/>
        </w:rPr>
        <w:t xml:space="preserve"> </w:t>
      </w:r>
      <w:r>
        <w:rPr>
          <w:spacing w:val="-2"/>
        </w:rPr>
        <w:t>(</w:t>
      </w:r>
      <w:r>
        <w:rPr>
          <w:i/>
          <w:spacing w:val="-6"/>
        </w:rPr>
        <w:t>п</w:t>
      </w:r>
      <w:r>
        <w:rPr>
          <w:i/>
          <w:spacing w:val="1"/>
        </w:rPr>
        <w:t>р</w:t>
      </w:r>
      <w:r>
        <w:rPr>
          <w:i/>
          <w:spacing w:val="-3"/>
        </w:rPr>
        <w:t>и</w:t>
      </w:r>
      <w:r>
        <w:rPr>
          <w:i/>
        </w:rPr>
        <w:t>л</w:t>
      </w:r>
      <w:r>
        <w:rPr>
          <w:i/>
          <w:spacing w:val="1"/>
        </w:rPr>
        <w:t>о</w:t>
      </w:r>
      <w:r>
        <w:rPr>
          <w:i/>
          <w:spacing w:val="-1"/>
        </w:rPr>
        <w:t>ж</w:t>
      </w:r>
      <w:r>
        <w:rPr>
          <w:i/>
          <w:spacing w:val="1"/>
        </w:rPr>
        <w:t>е</w:t>
      </w:r>
      <w:r>
        <w:rPr>
          <w:i/>
          <w:spacing w:val="-1"/>
        </w:rPr>
        <w:t>н</w:t>
      </w:r>
      <w:r>
        <w:rPr>
          <w:i/>
          <w:spacing w:val="-3"/>
        </w:rPr>
        <w:t>и</w:t>
      </w:r>
      <w:r>
        <w:rPr>
          <w:i/>
        </w:rPr>
        <w:t>е</w:t>
      </w:r>
      <w:r>
        <w:rPr>
          <w:i/>
          <w:spacing w:val="25"/>
        </w:rPr>
        <w:t xml:space="preserve"> </w:t>
      </w:r>
      <w:r>
        <w:rPr>
          <w:i/>
        </w:rPr>
        <w:t>4</w:t>
      </w:r>
      <w:r>
        <w:rPr>
          <w:spacing w:val="-2"/>
        </w:rPr>
        <w:t>)</w:t>
      </w:r>
      <w:r>
        <w:t>.</w:t>
      </w:r>
      <w:r>
        <w:rPr>
          <w:spacing w:val="26"/>
        </w:rPr>
        <w:t xml:space="preserve"> </w:t>
      </w:r>
      <w:r>
        <w:rPr>
          <w:spacing w:val="-1"/>
        </w:rPr>
        <w:t>З</w:t>
      </w:r>
      <w:r>
        <w:t>а</w:t>
      </w:r>
      <w:r>
        <w:t xml:space="preserve"> </w:t>
      </w:r>
      <w:r>
        <w:rPr>
          <w:spacing w:val="-26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>аж</w:t>
      </w:r>
      <w:r>
        <w:rPr>
          <w:spacing w:val="1"/>
        </w:rPr>
        <w:t>д</w:t>
      </w:r>
      <w:r>
        <w:t>ый</w:t>
      </w:r>
      <w:r>
        <w:t xml:space="preserve"> </w:t>
      </w:r>
      <w:r>
        <w:rPr>
          <w:spacing w:val="-26"/>
        </w:rPr>
        <w:t xml:space="preserve"> </w:t>
      </w:r>
      <w:r>
        <w:t>в</w:t>
      </w:r>
      <w:r>
        <w:rPr>
          <w:spacing w:val="-2"/>
        </w:rPr>
        <w:t>ер</w:t>
      </w:r>
      <w:r>
        <w:rPr>
          <w:spacing w:val="-1"/>
        </w:rPr>
        <w:t>н</w:t>
      </w:r>
      <w:r>
        <w:t>ый</w:t>
      </w:r>
      <w:r>
        <w:rPr>
          <w:spacing w:val="22"/>
        </w:rPr>
        <w:t xml:space="preserve"> </w:t>
      </w:r>
      <w:r>
        <w:t>о</w:t>
      </w:r>
      <w:r>
        <w:rPr>
          <w:spacing w:val="1"/>
        </w:rPr>
        <w:t>т</w:t>
      </w:r>
      <w:r>
        <w:t>в</w:t>
      </w:r>
      <w:r>
        <w:rPr>
          <w:spacing w:val="-2"/>
        </w:rPr>
        <w:t>е</w:t>
      </w:r>
      <w:r>
        <w:t>т</w:t>
      </w:r>
      <w:r>
        <w:rPr>
          <w:spacing w:val="25"/>
        </w:rPr>
        <w:t xml:space="preserve"> </w:t>
      </w:r>
      <w:r>
        <w:rPr>
          <w:spacing w:val="-1"/>
        </w:rPr>
        <w:t>на</w:t>
      </w:r>
      <w:r>
        <w:rPr>
          <w:spacing w:val="-2"/>
        </w:rPr>
        <w:t>чи</w:t>
      </w:r>
      <w:r>
        <w:t xml:space="preserve">с- </w:t>
      </w:r>
      <w:r>
        <w:rPr>
          <w:spacing w:val="1"/>
        </w:rPr>
        <w:t>л</w:t>
      </w:r>
      <w:r>
        <w:rPr>
          <w:spacing w:val="-1"/>
        </w:rPr>
        <w:t>я</w:t>
      </w:r>
      <w:r>
        <w:rPr>
          <w:spacing w:val="-2"/>
        </w:rPr>
        <w:t>е</w:t>
      </w:r>
      <w:r>
        <w:rPr>
          <w:spacing w:val="1"/>
        </w:rPr>
        <w:t>т</w:t>
      </w:r>
      <w:r>
        <w:t>ся</w:t>
      </w:r>
      <w:r>
        <w:rPr>
          <w:spacing w:val="-2"/>
        </w:rPr>
        <w:t xml:space="preserve"> </w:t>
      </w:r>
      <w:r>
        <w:rPr>
          <w:smallCaps/>
        </w:rPr>
        <w:t>1</w:t>
      </w:r>
      <w:r>
        <w:t xml:space="preserve"> </w:t>
      </w:r>
      <w:r>
        <w:rPr>
          <w:spacing w:val="1"/>
        </w:rPr>
        <w:t>п</w:t>
      </w:r>
      <w:r>
        <w:rPr>
          <w:spacing w:val="-2"/>
        </w:rPr>
        <w:t>е</w:t>
      </w:r>
      <w:r>
        <w:rPr>
          <w:spacing w:val="-1"/>
        </w:rPr>
        <w:t>н</w:t>
      </w:r>
      <w:r>
        <w:t>с</w:t>
      </w:r>
      <w:r>
        <w:rPr>
          <w:spacing w:val="-6"/>
        </w:rPr>
        <w:t>и</w:t>
      </w:r>
      <w:r>
        <w:t>о</w:t>
      </w:r>
      <w:r>
        <w:rPr>
          <w:spacing w:val="-1"/>
        </w:rPr>
        <w:t>нн</w:t>
      </w:r>
      <w:r>
        <w:t>ый</w:t>
      </w:r>
      <w:r>
        <w:rPr>
          <w:spacing w:val="-2"/>
        </w:rPr>
        <w:t xml:space="preserve"> </w:t>
      </w:r>
      <w:r>
        <w:t>б</w:t>
      </w:r>
      <w:r>
        <w:rPr>
          <w:spacing w:val="-1"/>
        </w:rPr>
        <w:t>а</w:t>
      </w:r>
      <w:r>
        <w:rPr>
          <w:spacing w:val="-4"/>
        </w:rPr>
        <w:t>л</w:t>
      </w:r>
      <w:r>
        <w:rPr>
          <w:spacing w:val="1"/>
        </w:rPr>
        <w:t>л</w:t>
      </w:r>
      <w:r>
        <w:t>.</w:t>
      </w:r>
    </w:p>
    <w:p w:rsidR="0000239F" w:rsidRDefault="0000239F">
      <w:pPr>
        <w:pStyle w:val="a3"/>
        <w:spacing w:before="9"/>
        <w:ind w:left="0"/>
        <w:jc w:val="left"/>
        <w:rPr>
          <w:sz w:val="23"/>
        </w:rPr>
      </w:pPr>
    </w:p>
    <w:p w:rsidR="0000239F" w:rsidRDefault="00000ACB">
      <w:pPr>
        <w:spacing w:line="261" w:lineRule="auto"/>
        <w:ind w:left="2707" w:right="1982" w:hanging="735"/>
        <w:jc w:val="both"/>
      </w:pPr>
      <w:r>
        <w:t>К</w:t>
      </w:r>
      <w:r>
        <w:rPr>
          <w:spacing w:val="-15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rPr>
          <w:spacing w:val="37"/>
        </w:rPr>
        <w:t>е</w:t>
      </w:r>
      <w:r>
        <w:t>с</w:t>
      </w:r>
      <w:r>
        <w:rPr>
          <w:spacing w:val="-15"/>
        </w:rPr>
        <w:t xml:space="preserve"> </w:t>
      </w:r>
      <w:r>
        <w:t>т</w:t>
      </w:r>
      <w:r>
        <w:t xml:space="preserve">  </w:t>
      </w:r>
      <w:r>
        <w:rPr>
          <w:spacing w:val="-23"/>
        </w:rPr>
        <w:t xml:space="preserve"> </w:t>
      </w:r>
      <w:r>
        <w:t>5</w:t>
      </w:r>
      <w:r>
        <w:rPr>
          <w:spacing w:val="-17"/>
        </w:rPr>
        <w:t xml:space="preserve"> </w:t>
      </w:r>
      <w:r>
        <w:rPr>
          <w:i/>
          <w:spacing w:val="6"/>
        </w:rPr>
        <w:t>«</w:t>
      </w:r>
      <w:r>
        <w:rPr>
          <w:i/>
          <w:spacing w:val="4"/>
        </w:rPr>
        <w:t>К</w:t>
      </w:r>
      <w:r>
        <w:rPr>
          <w:i/>
          <w:spacing w:val="3"/>
        </w:rPr>
        <w:t>а</w:t>
      </w:r>
      <w:r>
        <w:rPr>
          <w:i/>
        </w:rPr>
        <w:t>к</w:t>
      </w:r>
      <w:r>
        <w:rPr>
          <w:i/>
          <w:spacing w:val="10"/>
        </w:rPr>
        <w:t xml:space="preserve"> </w:t>
      </w:r>
      <w:r>
        <w:rPr>
          <w:i/>
          <w:spacing w:val="4"/>
        </w:rPr>
        <w:t>м</w:t>
      </w:r>
      <w:r>
        <w:rPr>
          <w:i/>
          <w:spacing w:val="1"/>
        </w:rPr>
        <w:t>о</w:t>
      </w:r>
      <w:r>
        <w:rPr>
          <w:i/>
          <w:spacing w:val="4"/>
        </w:rPr>
        <w:t>жн</w:t>
      </w:r>
      <w:r>
        <w:rPr>
          <w:i/>
        </w:rPr>
        <w:t>о</w:t>
      </w:r>
      <w:r>
        <w:rPr>
          <w:i/>
          <w:spacing w:val="5"/>
        </w:rPr>
        <w:t xml:space="preserve"> </w:t>
      </w:r>
      <w:r>
        <w:rPr>
          <w:i/>
          <w:spacing w:val="1"/>
        </w:rPr>
        <w:t>у</w:t>
      </w:r>
      <w:r>
        <w:rPr>
          <w:i/>
          <w:spacing w:val="6"/>
        </w:rPr>
        <w:t>ве</w:t>
      </w:r>
      <w:r>
        <w:rPr>
          <w:i/>
          <w:spacing w:val="4"/>
        </w:rPr>
        <w:t>л</w:t>
      </w:r>
      <w:r>
        <w:rPr>
          <w:i/>
          <w:spacing w:val="-3"/>
        </w:rPr>
        <w:t>и</w:t>
      </w:r>
      <w:r>
        <w:rPr>
          <w:i/>
          <w:spacing w:val="6"/>
        </w:rPr>
        <w:t>ч</w:t>
      </w:r>
      <w:r>
        <w:rPr>
          <w:i/>
          <w:spacing w:val="2"/>
        </w:rPr>
        <w:t>ит</w:t>
      </w:r>
      <w:r>
        <w:rPr>
          <w:i/>
        </w:rPr>
        <w:t>ь</w:t>
      </w:r>
      <w:r>
        <w:rPr>
          <w:i/>
          <w:spacing w:val="7"/>
        </w:rPr>
        <w:t xml:space="preserve"> </w:t>
      </w:r>
      <w:r>
        <w:rPr>
          <w:i/>
          <w:spacing w:val="6"/>
        </w:rPr>
        <w:t>р</w:t>
      </w:r>
      <w:r>
        <w:rPr>
          <w:i/>
          <w:spacing w:val="-2"/>
        </w:rPr>
        <w:t>а</w:t>
      </w:r>
      <w:r>
        <w:rPr>
          <w:i/>
          <w:spacing w:val="5"/>
        </w:rPr>
        <w:t>з</w:t>
      </w:r>
      <w:r>
        <w:rPr>
          <w:i/>
          <w:spacing w:val="4"/>
        </w:rPr>
        <w:t>м</w:t>
      </w:r>
      <w:r>
        <w:rPr>
          <w:i/>
          <w:spacing w:val="1"/>
        </w:rPr>
        <w:t>е</w:t>
      </w:r>
      <w:r>
        <w:rPr>
          <w:i/>
        </w:rPr>
        <w:t xml:space="preserve">р </w:t>
      </w:r>
      <w:r>
        <w:rPr>
          <w:i/>
          <w:spacing w:val="6"/>
        </w:rPr>
        <w:t>бу</w:t>
      </w:r>
      <w:r>
        <w:rPr>
          <w:i/>
          <w:spacing w:val="2"/>
        </w:rPr>
        <w:t>д</w:t>
      </w:r>
      <w:r>
        <w:rPr>
          <w:i/>
          <w:spacing w:val="6"/>
        </w:rPr>
        <w:t>у</w:t>
      </w:r>
      <w:r>
        <w:rPr>
          <w:i/>
          <w:spacing w:val="-2"/>
        </w:rPr>
        <w:t>щ</w:t>
      </w:r>
      <w:r>
        <w:rPr>
          <w:i/>
          <w:spacing w:val="6"/>
        </w:rPr>
        <w:t>е</w:t>
      </w:r>
      <w:r>
        <w:rPr>
          <w:i/>
        </w:rPr>
        <w:t>й</w:t>
      </w:r>
      <w:r>
        <w:rPr>
          <w:i/>
          <w:spacing w:val="7"/>
        </w:rPr>
        <w:t xml:space="preserve"> </w:t>
      </w:r>
      <w:r>
        <w:rPr>
          <w:i/>
          <w:spacing w:val="4"/>
        </w:rPr>
        <w:t>п</w:t>
      </w:r>
      <w:r>
        <w:rPr>
          <w:i/>
          <w:spacing w:val="1"/>
        </w:rPr>
        <w:t>е</w:t>
      </w:r>
      <w:r>
        <w:rPr>
          <w:i/>
          <w:spacing w:val="4"/>
        </w:rPr>
        <w:t>н</w:t>
      </w:r>
      <w:r>
        <w:rPr>
          <w:i/>
          <w:spacing w:val="5"/>
        </w:rPr>
        <w:t>с</w:t>
      </w:r>
      <w:r>
        <w:rPr>
          <w:i/>
          <w:spacing w:val="2"/>
        </w:rPr>
        <w:t>ии</w:t>
      </w:r>
      <w:r>
        <w:rPr>
          <w:i/>
          <w:spacing w:val="6"/>
        </w:rPr>
        <w:t>»</w:t>
      </w:r>
      <w:r>
        <w:rPr>
          <w:smallCaps/>
          <w:spacing w:val="-2"/>
        </w:rPr>
        <w:t>(</w:t>
      </w:r>
      <w:r>
        <w:rPr>
          <w:smallCaps/>
          <w:spacing w:val="1"/>
        </w:rPr>
        <w:t>2</w:t>
      </w:r>
      <w:r>
        <w:t>0</w:t>
      </w:r>
      <w:r>
        <w:rPr>
          <w:spacing w:val="-2"/>
        </w:rPr>
        <w:t xml:space="preserve"> </w:t>
      </w:r>
      <w:r>
        <w:t>м</w:t>
      </w:r>
      <w:r>
        <w:rPr>
          <w:spacing w:val="-1"/>
        </w:rPr>
        <w:t>и</w:t>
      </w:r>
      <w:r>
        <w:rPr>
          <w:spacing w:val="-5"/>
        </w:rPr>
        <w:t>н</w:t>
      </w:r>
      <w:r>
        <w:rPr>
          <w:spacing w:val="1"/>
        </w:rPr>
        <w:t>ут</w:t>
      </w:r>
      <w:r>
        <w:t>)</w:t>
      </w:r>
    </w:p>
    <w:p w:rsidR="0000239F" w:rsidRDefault="00000ACB">
      <w:pPr>
        <w:pStyle w:val="a3"/>
        <w:spacing w:before="7" w:line="264" w:lineRule="auto"/>
        <w:ind w:right="1126" w:firstLine="566"/>
        <w:rPr>
          <w:b/>
        </w:rPr>
      </w:pPr>
      <w:r>
        <w:t xml:space="preserve">Заключительный этап игры поможет понять, суще- ствуют ли дополнительные способы увеличения будущей пенсии. Для того чтобы справиться с этим заданием, уча- стникам необходимо разбиться в рамках команд на </w:t>
      </w:r>
      <w:r>
        <w:rPr>
          <w:b/>
        </w:rPr>
        <w:t>роли:</w:t>
      </w:r>
    </w:p>
    <w:p w:rsidR="0000239F" w:rsidRDefault="00000ACB">
      <w:pPr>
        <w:pStyle w:val="a4"/>
        <w:numPr>
          <w:ilvl w:val="0"/>
          <w:numId w:val="64"/>
        </w:numPr>
        <w:tabs>
          <w:tab w:val="left" w:pos="1983"/>
        </w:tabs>
        <w:spacing w:line="249" w:lineRule="exact"/>
      </w:pPr>
      <w:r>
        <w:t>Финансовый</w:t>
      </w:r>
      <w:r>
        <w:rPr>
          <w:spacing w:val="-3"/>
        </w:rPr>
        <w:t xml:space="preserve"> </w:t>
      </w:r>
      <w:r>
        <w:t>консультант.</w:t>
      </w:r>
    </w:p>
    <w:p w:rsidR="0000239F" w:rsidRDefault="00000ACB">
      <w:pPr>
        <w:pStyle w:val="a4"/>
        <w:numPr>
          <w:ilvl w:val="0"/>
          <w:numId w:val="64"/>
        </w:numPr>
        <w:tabs>
          <w:tab w:val="left" w:pos="1983"/>
        </w:tabs>
        <w:spacing w:before="24"/>
      </w:pPr>
      <w:r>
        <w:t>Негосудар</w:t>
      </w:r>
      <w:r>
        <w:t>ственный пенсионный</w:t>
      </w:r>
      <w:r>
        <w:rPr>
          <w:spacing w:val="-5"/>
        </w:rPr>
        <w:t xml:space="preserve"> </w:t>
      </w:r>
      <w:r>
        <w:t>фонд.</w:t>
      </w:r>
    </w:p>
    <w:p w:rsidR="0000239F" w:rsidRDefault="00000ACB">
      <w:pPr>
        <w:pStyle w:val="a4"/>
        <w:numPr>
          <w:ilvl w:val="0"/>
          <w:numId w:val="64"/>
        </w:numPr>
        <w:tabs>
          <w:tab w:val="left" w:pos="1983"/>
        </w:tabs>
        <w:spacing w:before="23"/>
      </w:pPr>
      <w:r>
        <w:t>Пенсионный фонд</w:t>
      </w:r>
      <w:r>
        <w:rPr>
          <w:spacing w:val="-3"/>
        </w:rPr>
        <w:t xml:space="preserve"> </w:t>
      </w:r>
      <w:r>
        <w:t>России.</w:t>
      </w:r>
    </w:p>
    <w:p w:rsidR="0000239F" w:rsidRDefault="00000ACB">
      <w:pPr>
        <w:pStyle w:val="a4"/>
        <w:numPr>
          <w:ilvl w:val="0"/>
          <w:numId w:val="64"/>
        </w:numPr>
        <w:tabs>
          <w:tab w:val="left" w:pos="1983"/>
        </w:tabs>
        <w:spacing w:before="29"/>
      </w:pPr>
      <w:r>
        <w:t>Государство.</w:t>
      </w:r>
    </w:p>
    <w:p w:rsidR="0000239F" w:rsidRDefault="00000ACB">
      <w:pPr>
        <w:pStyle w:val="a4"/>
        <w:numPr>
          <w:ilvl w:val="0"/>
          <w:numId w:val="64"/>
        </w:numPr>
        <w:tabs>
          <w:tab w:val="left" w:pos="1983"/>
        </w:tabs>
        <w:spacing w:before="23" w:line="264" w:lineRule="auto"/>
        <w:ind w:left="1133" w:right="1128" w:firstLine="566"/>
        <w:jc w:val="both"/>
      </w:pPr>
      <w:r>
        <w:t>Будущий пенсионер (служащий крупной финан- совой компании, работник бюджетной сферы (учитель, врач, библиотекарь); индивидуальный предприниматель; руководитель крупного регионального</w:t>
      </w:r>
      <w:r>
        <w:rPr>
          <w:spacing w:val="-6"/>
        </w:rPr>
        <w:t xml:space="preserve"> </w:t>
      </w:r>
      <w:r>
        <w:t>предприятия).</w:t>
      </w:r>
    </w:p>
    <w:p w:rsidR="0000239F" w:rsidRDefault="00000ACB">
      <w:pPr>
        <w:pStyle w:val="a3"/>
        <w:spacing w:before="5" w:line="268" w:lineRule="auto"/>
        <w:ind w:left="1133" w:right="1124" w:firstLine="566"/>
      </w:pPr>
      <w:r>
        <w:t xml:space="preserve">После того как каждый игрок команды выберет себе в ходе жеребьевки роль, необходимо ознакомиться с ее описанием. Для каждой роли в </w:t>
      </w:r>
      <w:r>
        <w:rPr>
          <w:i/>
        </w:rPr>
        <w:t xml:space="preserve">приложении 5 </w:t>
      </w:r>
      <w:r>
        <w:t xml:space="preserve">дается функциональное описание. Следует обратить внимание, что на карточке с описанием роли может </w:t>
      </w:r>
      <w:r>
        <w:t>присутствовать скрытая информация, которую участники не могут раз- глашать в момент презентации своей роли. Далее, после ознакомления с ролью, они презентуют себя внутри ко- манд.</w:t>
      </w:r>
    </w:p>
    <w:p w:rsidR="0000239F" w:rsidRDefault="00D55715">
      <w:pPr>
        <w:pStyle w:val="a3"/>
        <w:spacing w:line="268" w:lineRule="auto"/>
        <w:ind w:left="1133" w:right="1122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84896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895350</wp:posOffset>
                </wp:positionV>
                <wp:extent cx="354965" cy="527685"/>
                <wp:effectExtent l="0" t="0" r="0" b="0"/>
                <wp:wrapNone/>
                <wp:docPr id="467" name="Text Box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207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3" o:spid="_x0000_s1480" type="#_x0000_t202" style="position:absolute;left:0;text-align:left;margin-left:365.5pt;margin-top:70.5pt;width:27.95pt;height:41.55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VyIswIAALU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207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Тем, кому выпала роль «Будущие пенсионеры», предлагается выбрать, в какие финансовые инструменты они будут вкладывать свои средства. Набор инструментов содержится в </w:t>
      </w:r>
      <w:r w:rsidR="00000ACB">
        <w:rPr>
          <w:i/>
        </w:rPr>
        <w:t>приложении 5</w:t>
      </w:r>
      <w:r w:rsidR="00000ACB">
        <w:t>. В процессе принятия данного решения «Будущие пенсионеры» могут советоваться с</w:t>
      </w:r>
      <w:r w:rsidR="00000ACB">
        <w:t xml:space="preserve"> дру- гими участниками («Финансовый консультант», «Государ- ство», «Негосударственный пенсионный фонд», «Пенси- онный фонд России»), которые дают советы, опираясь на</w:t>
      </w:r>
    </w:p>
    <w:p w:rsidR="0000239F" w:rsidRDefault="0000239F">
      <w:pPr>
        <w:spacing w:line="268" w:lineRule="auto"/>
        <w:sectPr w:rsidR="0000239F">
          <w:pgSz w:w="8400" w:h="11910"/>
          <w:pgMar w:top="1060" w:right="0" w:bottom="1200" w:left="0" w:header="0" w:footer="995" w:gutter="0"/>
          <w:cols w:space="720"/>
        </w:sectPr>
      </w:pPr>
    </w:p>
    <w:p w:rsidR="0000239F" w:rsidRDefault="00000ACB">
      <w:pPr>
        <w:pStyle w:val="a3"/>
        <w:spacing w:before="88" w:line="268" w:lineRule="auto"/>
        <w:ind w:left="1133" w:right="1127" w:hanging="1"/>
      </w:pPr>
      <w:r>
        <w:lastRenderedPageBreak/>
        <w:t>скрытую информацию, данную в описании их ролей. По- сле обсуждения коман</w:t>
      </w:r>
      <w:r>
        <w:t>ды сообщают о сделанном каждым участником «Будущие пенсионеры» выборе и объясняют его.</w:t>
      </w:r>
    </w:p>
    <w:p w:rsidR="0000239F" w:rsidRDefault="00000ACB">
      <w:pPr>
        <w:pStyle w:val="a3"/>
        <w:spacing w:before="3" w:line="268" w:lineRule="auto"/>
        <w:ind w:left="1133" w:right="1126" w:firstLine="566"/>
      </w:pPr>
      <w:r>
        <w:t>Поскольку данное задание не предполагает единст- венно верного решения и зависит от готовности участни- ков идти на риск, баллы командам начисляются за степень обоснован</w:t>
      </w:r>
      <w:r>
        <w:t>ности выбранного решения на усмотрение ве- дущего.</w:t>
      </w:r>
    </w:p>
    <w:p w:rsidR="0000239F" w:rsidRDefault="0000239F">
      <w:pPr>
        <w:pStyle w:val="a3"/>
        <w:spacing w:before="7"/>
        <w:ind w:left="0"/>
        <w:jc w:val="left"/>
        <w:rPr>
          <w:sz w:val="19"/>
        </w:rPr>
      </w:pPr>
    </w:p>
    <w:p w:rsidR="0000239F" w:rsidRDefault="00000ACB">
      <w:pPr>
        <w:pStyle w:val="3"/>
        <w:spacing w:line="250" w:lineRule="exact"/>
        <w:ind w:left="1284" w:right="1281"/>
      </w:pPr>
      <w:r>
        <w:t>Вопросы для обсуждения</w:t>
      </w:r>
    </w:p>
    <w:p w:rsidR="0000239F" w:rsidRDefault="00000ACB">
      <w:pPr>
        <w:spacing w:line="250" w:lineRule="exact"/>
        <w:ind w:left="1283" w:right="1283"/>
        <w:jc w:val="center"/>
        <w:rPr>
          <w:b/>
        </w:rPr>
      </w:pPr>
      <w:r>
        <w:rPr>
          <w:b/>
        </w:rPr>
        <w:t>и подведения результатов игры</w:t>
      </w:r>
    </w:p>
    <w:p w:rsidR="0000239F" w:rsidRDefault="00000ACB">
      <w:pPr>
        <w:pStyle w:val="a3"/>
        <w:spacing w:before="119" w:line="242" w:lineRule="auto"/>
        <w:ind w:left="1133" w:right="1125" w:firstLine="566"/>
      </w:pPr>
      <w:r>
        <w:t>В конце игры необходимо провести обсуждение ито- гов и результативности действий участников, заострив внимание на типичных допущенных ошибках.</w:t>
      </w:r>
    </w:p>
    <w:p w:rsidR="0000239F" w:rsidRDefault="00000ACB">
      <w:pPr>
        <w:pStyle w:val="a3"/>
        <w:spacing w:line="230" w:lineRule="auto"/>
        <w:ind w:left="1133" w:right="1133" w:firstLine="566"/>
      </w:pPr>
      <w:r>
        <w:t xml:space="preserve">В целях </w:t>
      </w:r>
      <w:r>
        <w:t>закрепления полученных знаний и навыков ведущему вместе с участниками целесообразно четко сформулировать ответы на следующие вопросы по теме игры:</w:t>
      </w:r>
    </w:p>
    <w:p w:rsidR="0000239F" w:rsidRDefault="00000ACB">
      <w:pPr>
        <w:pStyle w:val="a4"/>
        <w:numPr>
          <w:ilvl w:val="0"/>
          <w:numId w:val="63"/>
        </w:numPr>
        <w:tabs>
          <w:tab w:val="left" w:pos="1941"/>
        </w:tabs>
        <w:spacing w:before="115" w:line="230" w:lineRule="auto"/>
        <w:ind w:right="1131" w:firstLine="566"/>
        <w:jc w:val="both"/>
        <w:rPr>
          <w:i/>
        </w:rPr>
      </w:pPr>
      <w:r>
        <w:rPr>
          <w:i/>
        </w:rPr>
        <w:t>Какие виды пенсии существуют сейчас? Из чего состоит пенсионная</w:t>
      </w:r>
      <w:r>
        <w:rPr>
          <w:i/>
          <w:spacing w:val="-6"/>
        </w:rPr>
        <w:t xml:space="preserve"> </w:t>
      </w:r>
      <w:r>
        <w:rPr>
          <w:i/>
        </w:rPr>
        <w:t>система?</w:t>
      </w:r>
    </w:p>
    <w:p w:rsidR="0000239F" w:rsidRDefault="00D55715">
      <w:pPr>
        <w:pStyle w:val="a3"/>
        <w:spacing w:line="230" w:lineRule="auto"/>
        <w:ind w:left="1133" w:right="1126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85920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1860550</wp:posOffset>
                </wp:positionV>
                <wp:extent cx="354965" cy="527685"/>
                <wp:effectExtent l="0" t="0" r="0" b="0"/>
                <wp:wrapNone/>
                <wp:docPr id="466" name="Text Box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208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2" o:spid="_x0000_s1481" type="#_x0000_t202" style="position:absolute;left:0;text-align:left;margin-left:26.85pt;margin-top:146.5pt;width:27.95pt;height:41.55pt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xvvtQIAALg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208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В настоящее время в России действуют четыре вида пенсии: пенсия по государственному пенсионному обес- печению – выплачивается определенным категориям </w:t>
      </w:r>
      <w:r w:rsidR="00000ACB">
        <w:rPr>
          <w:spacing w:val="2"/>
        </w:rPr>
        <w:t xml:space="preserve">ра- </w:t>
      </w:r>
      <w:r w:rsidR="00000ACB">
        <w:t xml:space="preserve">ботников  (государственные  служащие,  военнослужащие и т.д.); страховая пенсия – формируется </w:t>
      </w:r>
      <w:r w:rsidR="00000ACB">
        <w:rPr>
          <w:spacing w:val="2"/>
        </w:rPr>
        <w:t xml:space="preserve">за </w:t>
      </w:r>
      <w:r w:rsidR="00000ACB">
        <w:t xml:space="preserve">счет </w:t>
      </w:r>
      <w:r w:rsidR="00000ACB">
        <w:t xml:space="preserve">страхо- вых взносов, которые работодатель перечисляет </w:t>
      </w:r>
      <w:r w:rsidR="00000ACB">
        <w:rPr>
          <w:spacing w:val="2"/>
        </w:rPr>
        <w:t xml:space="preserve">за каж- </w:t>
      </w:r>
      <w:r w:rsidR="00000ACB">
        <w:t xml:space="preserve">дого работника </w:t>
      </w:r>
      <w:r w:rsidR="00000ACB">
        <w:rPr>
          <w:spacing w:val="2"/>
        </w:rPr>
        <w:t xml:space="preserve">за </w:t>
      </w:r>
      <w:r w:rsidR="00000ACB">
        <w:t xml:space="preserve">все время трудовой деятельности (именно таким видом пенсии охвачена большая часть </w:t>
      </w:r>
      <w:r w:rsidR="00000ACB">
        <w:rPr>
          <w:spacing w:val="4"/>
        </w:rPr>
        <w:t xml:space="preserve">бу- </w:t>
      </w:r>
      <w:r w:rsidR="00000ACB">
        <w:t>дущих и нынешних пенсионеров); накопительная  пен-  сия – принцип ее формирования похож на</w:t>
      </w:r>
      <w:r w:rsidR="00000ACB">
        <w:t xml:space="preserve"> страховой, но только поступающие страховые взносы вкладываются в специальные финансовые инструменты, то есть инвести- руются с целью получения дополнительного дохода; не- государственная пенсия – это дополнительная пенсия, которую может получать гражданин</w:t>
      </w:r>
      <w:r w:rsidR="00000ACB">
        <w:t xml:space="preserve">, если заключит </w:t>
      </w:r>
      <w:r w:rsidR="00000ACB">
        <w:rPr>
          <w:spacing w:val="3"/>
        </w:rPr>
        <w:t xml:space="preserve">до- </w:t>
      </w:r>
      <w:r w:rsidR="00000ACB">
        <w:t>говор с негосударственным пенсионным фондом –</w:t>
      </w:r>
      <w:r w:rsidR="00000ACB">
        <w:rPr>
          <w:spacing w:val="-13"/>
        </w:rPr>
        <w:t xml:space="preserve"> </w:t>
      </w:r>
      <w:r w:rsidR="00000ACB">
        <w:t>НПФ.</w:t>
      </w:r>
    </w:p>
    <w:p w:rsidR="0000239F" w:rsidRDefault="0000239F">
      <w:pPr>
        <w:spacing w:line="230" w:lineRule="auto"/>
        <w:sectPr w:rsidR="0000239F">
          <w:pgSz w:w="8400" w:h="11910"/>
          <w:pgMar w:top="1060" w:right="0" w:bottom="1140" w:left="0" w:header="0" w:footer="1000" w:gutter="0"/>
          <w:cols w:space="720"/>
        </w:sectPr>
      </w:pPr>
    </w:p>
    <w:p w:rsidR="0000239F" w:rsidRDefault="0000239F">
      <w:pPr>
        <w:pStyle w:val="a3"/>
        <w:spacing w:before="7"/>
        <w:ind w:left="0"/>
        <w:jc w:val="left"/>
        <w:rPr>
          <w:sz w:val="27"/>
        </w:rPr>
      </w:pPr>
    </w:p>
    <w:p w:rsidR="0000239F" w:rsidRDefault="00000ACB">
      <w:pPr>
        <w:jc w:val="right"/>
        <w:rPr>
          <w:i/>
        </w:rPr>
      </w:pPr>
      <w:r>
        <w:rPr>
          <w:i/>
        </w:rPr>
        <w:t>сии?</w:t>
      </w:r>
    </w:p>
    <w:p w:rsidR="0000239F" w:rsidRDefault="00000ACB">
      <w:pPr>
        <w:pStyle w:val="a4"/>
        <w:numPr>
          <w:ilvl w:val="0"/>
          <w:numId w:val="63"/>
        </w:numPr>
        <w:tabs>
          <w:tab w:val="left" w:pos="347"/>
        </w:tabs>
        <w:spacing w:before="74"/>
        <w:ind w:left="346" w:hanging="275"/>
        <w:jc w:val="left"/>
        <w:rPr>
          <w:i/>
        </w:rPr>
      </w:pPr>
      <w:r>
        <w:rPr>
          <w:i/>
          <w:spacing w:val="-3"/>
        </w:rPr>
        <w:br w:type="column"/>
      </w:r>
      <w:r>
        <w:rPr>
          <w:i/>
        </w:rPr>
        <w:lastRenderedPageBreak/>
        <w:t>Что</w:t>
      </w:r>
      <w:r>
        <w:rPr>
          <w:i/>
          <w:spacing w:val="38"/>
        </w:rPr>
        <w:t xml:space="preserve"> </w:t>
      </w:r>
      <w:r>
        <w:rPr>
          <w:i/>
        </w:rPr>
        <w:t>влияет</w:t>
      </w:r>
      <w:r>
        <w:rPr>
          <w:i/>
          <w:spacing w:val="35"/>
        </w:rPr>
        <w:t xml:space="preserve"> </w:t>
      </w:r>
      <w:r>
        <w:rPr>
          <w:i/>
        </w:rPr>
        <w:t>на</w:t>
      </w:r>
      <w:r>
        <w:rPr>
          <w:i/>
          <w:spacing w:val="35"/>
        </w:rPr>
        <w:t xml:space="preserve"> </w:t>
      </w:r>
      <w:r>
        <w:rPr>
          <w:i/>
        </w:rPr>
        <w:t>размер</w:t>
      </w:r>
      <w:r>
        <w:rPr>
          <w:i/>
          <w:spacing w:val="35"/>
        </w:rPr>
        <w:t xml:space="preserve"> </w:t>
      </w:r>
      <w:r>
        <w:rPr>
          <w:i/>
        </w:rPr>
        <w:t>будущей</w:t>
      </w:r>
      <w:r>
        <w:rPr>
          <w:i/>
          <w:spacing w:val="34"/>
        </w:rPr>
        <w:t xml:space="preserve"> </w:t>
      </w:r>
      <w:r>
        <w:rPr>
          <w:i/>
        </w:rPr>
        <w:t>страховой</w:t>
      </w:r>
      <w:r>
        <w:rPr>
          <w:i/>
          <w:spacing w:val="35"/>
        </w:rPr>
        <w:t xml:space="preserve"> </w:t>
      </w:r>
      <w:r>
        <w:rPr>
          <w:i/>
        </w:rPr>
        <w:t>пен-</w:t>
      </w:r>
    </w:p>
    <w:p w:rsidR="0000239F" w:rsidRDefault="0000239F">
      <w:pPr>
        <w:pStyle w:val="a3"/>
        <w:spacing w:before="1"/>
        <w:ind w:left="0"/>
        <w:jc w:val="left"/>
        <w:rPr>
          <w:i/>
          <w:sz w:val="21"/>
        </w:rPr>
      </w:pPr>
    </w:p>
    <w:p w:rsidR="0000239F" w:rsidRDefault="00000ACB">
      <w:pPr>
        <w:pStyle w:val="a3"/>
        <w:spacing w:line="249" w:lineRule="exact"/>
        <w:ind w:left="72"/>
        <w:jc w:val="left"/>
      </w:pPr>
      <w:r>
        <w:t>На размер будущей страховой пенсии влияют такие</w:t>
      </w:r>
    </w:p>
    <w:p w:rsidR="0000239F" w:rsidRDefault="0000239F">
      <w:pPr>
        <w:spacing w:line="249" w:lineRule="exact"/>
        <w:sectPr w:rsidR="0000239F">
          <w:footerReference w:type="even" r:id="rId135"/>
          <w:pgSz w:w="8400" w:h="11910"/>
          <w:pgMar w:top="1040" w:right="0" w:bottom="280" w:left="0" w:header="0" w:footer="0" w:gutter="0"/>
          <w:cols w:num="2" w:space="720" w:equalWidth="0">
            <w:col w:w="1587" w:space="40"/>
            <w:col w:w="6773"/>
          </w:cols>
        </w:sectPr>
      </w:pPr>
    </w:p>
    <w:p w:rsidR="0000239F" w:rsidRDefault="00000ACB">
      <w:pPr>
        <w:pStyle w:val="a3"/>
        <w:spacing w:before="1"/>
        <w:ind w:right="1123"/>
      </w:pPr>
      <w:r>
        <w:rPr>
          <w:spacing w:val="1"/>
        </w:rPr>
        <w:lastRenderedPageBreak/>
        <w:t>ф</w:t>
      </w:r>
      <w:r>
        <w:rPr>
          <w:spacing w:val="-1"/>
        </w:rPr>
        <w:t>а</w:t>
      </w:r>
      <w:r>
        <w:rPr>
          <w:spacing w:val="-2"/>
        </w:rPr>
        <w:t>к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t>ы,</w:t>
      </w:r>
      <w:r>
        <w:t xml:space="preserve"> </w:t>
      </w:r>
      <w:r>
        <w:rPr>
          <w:spacing w:val="-8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>а</w:t>
      </w:r>
      <w:r>
        <w:t>к</w:t>
      </w:r>
      <w:r>
        <w:t xml:space="preserve"> </w:t>
      </w:r>
      <w:r>
        <w:rPr>
          <w:spacing w:val="-7"/>
        </w:rPr>
        <w:t xml:space="preserve"> </w:t>
      </w:r>
      <w:r>
        <w:t>в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-2"/>
        </w:rPr>
        <w:t>ч</w:t>
      </w:r>
      <w:r>
        <w:rPr>
          <w:spacing w:val="-1"/>
        </w:rPr>
        <w:t>ин</w:t>
      </w:r>
      <w:r>
        <w:t>а</w:t>
      </w:r>
      <w:r>
        <w:t xml:space="preserve"> </w:t>
      </w:r>
      <w:r>
        <w:rPr>
          <w:spacing w:val="-7"/>
        </w:rPr>
        <w:t xml:space="preserve"> </w:t>
      </w:r>
      <w:r>
        <w:t>о</w:t>
      </w:r>
      <w:r>
        <w:rPr>
          <w:spacing w:val="1"/>
        </w:rPr>
        <w:t>ф</w:t>
      </w:r>
      <w:r>
        <w:rPr>
          <w:spacing w:val="-1"/>
        </w:rPr>
        <w:t>и</w:t>
      </w:r>
      <w:r>
        <w:rPr>
          <w:spacing w:val="1"/>
        </w:rPr>
        <w:t>ц</w:t>
      </w:r>
      <w:r>
        <w:rPr>
          <w:spacing w:val="-1"/>
        </w:rPr>
        <w:t>иа</w:t>
      </w:r>
      <w:r>
        <w:rPr>
          <w:spacing w:val="1"/>
        </w:rPr>
        <w:t>л</w:t>
      </w:r>
      <w:r>
        <w:t>ь</w:t>
      </w:r>
      <w:r>
        <w:rPr>
          <w:spacing w:val="-5"/>
        </w:rPr>
        <w:t>н</w:t>
      </w:r>
      <w:r>
        <w:t>ой</w:t>
      </w:r>
      <w:r>
        <w:t xml:space="preserve"> </w:t>
      </w:r>
      <w:r>
        <w:rPr>
          <w:spacing w:val="-7"/>
        </w:rPr>
        <w:t xml:space="preserve"> </w:t>
      </w:r>
      <w:r>
        <w:rPr>
          <w:spacing w:val="1"/>
        </w:rPr>
        <w:t>з</w:t>
      </w:r>
      <w:r>
        <w:rPr>
          <w:spacing w:val="-1"/>
        </w:rPr>
        <w:t>а</w:t>
      </w:r>
      <w:r>
        <w:rPr>
          <w:spacing w:val="-2"/>
        </w:rPr>
        <w:t>р</w:t>
      </w:r>
      <w:r>
        <w:rPr>
          <w:spacing w:val="-1"/>
        </w:rPr>
        <w:t>а</w:t>
      </w:r>
      <w:r>
        <w:t>б</w:t>
      </w:r>
      <w:r>
        <w:rPr>
          <w:spacing w:val="-4"/>
        </w:rPr>
        <w:t>о</w:t>
      </w:r>
      <w:r>
        <w:rPr>
          <w:spacing w:val="1"/>
        </w:rPr>
        <w:t>т</w:t>
      </w:r>
      <w:r>
        <w:rPr>
          <w:spacing w:val="-1"/>
        </w:rPr>
        <w:t>н</w:t>
      </w:r>
      <w:r>
        <w:t>ой</w:t>
      </w:r>
      <w:r>
        <w:t xml:space="preserve"> </w:t>
      </w:r>
      <w:r>
        <w:rPr>
          <w:spacing w:val="-7"/>
        </w:rPr>
        <w:t xml:space="preserve"> </w:t>
      </w:r>
      <w:r>
        <w:rPr>
          <w:spacing w:val="1"/>
        </w:rPr>
        <w:t>пл</w:t>
      </w:r>
      <w:r>
        <w:rPr>
          <w:spacing w:val="-6"/>
        </w:rPr>
        <w:t>а</w:t>
      </w:r>
      <w:r>
        <w:rPr>
          <w:spacing w:val="1"/>
        </w:rPr>
        <w:t>т</w:t>
      </w:r>
      <w:r>
        <w:t xml:space="preserve">ы,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1"/>
        </w:rPr>
        <w:t>д</w:t>
      </w:r>
      <w:r>
        <w:rPr>
          <w:spacing w:val="-4"/>
        </w:rPr>
        <w:t>о</w:t>
      </w:r>
      <w:r>
        <w:rPr>
          <w:spacing w:val="1"/>
        </w:rPr>
        <w:t>л</w:t>
      </w:r>
      <w:r>
        <w:rPr>
          <w:spacing w:val="-1"/>
        </w:rPr>
        <w:t>жи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1"/>
        </w:rPr>
        <w:t>л</w:t>
      </w:r>
      <w:r>
        <w:t>ь</w:t>
      </w:r>
      <w:r>
        <w:rPr>
          <w:spacing w:val="-5"/>
        </w:rPr>
        <w:t>н</w:t>
      </w:r>
      <w:r>
        <w:t>ос</w:t>
      </w:r>
      <w:r>
        <w:rPr>
          <w:spacing w:val="-4"/>
        </w:rPr>
        <w:t>т</w:t>
      </w:r>
      <w:r>
        <w:t>ь</w:t>
      </w:r>
      <w:r>
        <w:t xml:space="preserve"> </w:t>
      </w:r>
      <w:r>
        <w:rPr>
          <w:spacing w:val="14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2"/>
        </w:rPr>
        <w:t>х</w:t>
      </w:r>
      <w:r>
        <w:t>о</w:t>
      </w:r>
      <w:r>
        <w:rPr>
          <w:spacing w:val="-4"/>
        </w:rPr>
        <w:t>в</w:t>
      </w:r>
      <w:r>
        <w:t>о</w:t>
      </w:r>
      <w:r>
        <w:rPr>
          <w:spacing w:val="-2"/>
        </w:rPr>
        <w:t>г</w:t>
      </w:r>
      <w:r>
        <w:t>о</w:t>
      </w:r>
      <w:r>
        <w:t xml:space="preserve"> </w:t>
      </w:r>
      <w:r>
        <w:rPr>
          <w:spacing w:val="14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1"/>
        </w:rPr>
        <w:t>ажа</w:t>
      </w:r>
      <w:r>
        <w:t>,</w:t>
      </w:r>
      <w:r>
        <w:t xml:space="preserve"> </w:t>
      </w:r>
      <w:r>
        <w:rPr>
          <w:spacing w:val="11"/>
        </w:rPr>
        <w:t xml:space="preserve"> </w:t>
      </w:r>
      <w:r>
        <w:t>о</w:t>
      </w:r>
      <w:r>
        <w:rPr>
          <w:spacing w:val="1"/>
        </w:rPr>
        <w:t>т</w:t>
      </w:r>
      <w:r>
        <w:rPr>
          <w:spacing w:val="-2"/>
        </w:rPr>
        <w:t>к</w:t>
      </w:r>
      <w:r>
        <w:rPr>
          <w:spacing w:val="-1"/>
        </w:rPr>
        <w:t>а</w:t>
      </w:r>
      <w:r>
        <w:rPr>
          <w:spacing w:val="-4"/>
        </w:rPr>
        <w:t>з</w:t>
      </w:r>
      <w:r>
        <w:rPr>
          <w:spacing w:val="-3"/>
        </w:rPr>
        <w:t>/</w:t>
      </w:r>
      <w:r>
        <w:t>со</w:t>
      </w:r>
      <w:r>
        <w:rPr>
          <w:spacing w:val="-2"/>
        </w:rPr>
        <w:t>г</w:t>
      </w:r>
      <w:r>
        <w:rPr>
          <w:spacing w:val="1"/>
        </w:rPr>
        <w:t>л</w:t>
      </w:r>
      <w:r>
        <w:rPr>
          <w:spacing w:val="-1"/>
        </w:rPr>
        <w:t>а</w:t>
      </w:r>
      <w:r>
        <w:t>с</w:t>
      </w:r>
      <w:r>
        <w:rPr>
          <w:spacing w:val="-1"/>
        </w:rPr>
        <w:t>и</w:t>
      </w:r>
      <w:r>
        <w:t>е</w:t>
      </w:r>
      <w:r>
        <w:t xml:space="preserve"> </w:t>
      </w:r>
      <w:r>
        <w:rPr>
          <w:spacing w:val="12"/>
        </w:rPr>
        <w:t xml:space="preserve"> </w:t>
      </w:r>
      <w:r>
        <w:rPr>
          <w:spacing w:val="-1"/>
        </w:rPr>
        <w:t>н</w:t>
      </w:r>
      <w:r>
        <w:t xml:space="preserve">а </w:t>
      </w:r>
      <w:r>
        <w:rPr>
          <w:spacing w:val="1"/>
        </w:rPr>
        <w:t>ф</w:t>
      </w:r>
      <w:r>
        <w:t>о</w:t>
      </w:r>
      <w:r>
        <w:rPr>
          <w:spacing w:val="-2"/>
        </w:rPr>
        <w:t>р</w:t>
      </w:r>
      <w:r>
        <w:t>м</w:t>
      </w:r>
      <w:r>
        <w:rPr>
          <w:spacing w:val="-1"/>
        </w:rPr>
        <w:t>и</w:t>
      </w:r>
      <w:r>
        <w:rPr>
          <w:spacing w:val="-2"/>
        </w:rPr>
        <w:t>р</w:t>
      </w:r>
      <w:r>
        <w:t>ов</w:t>
      </w:r>
      <w:r>
        <w:rPr>
          <w:spacing w:val="-1"/>
        </w:rPr>
        <w:t>ани</w:t>
      </w:r>
      <w:r>
        <w:t>е</w:t>
      </w:r>
      <w:r>
        <w:t xml:space="preserve"> </w:t>
      </w:r>
      <w:r>
        <w:rPr>
          <w:spacing w:val="-7"/>
        </w:rPr>
        <w:t xml:space="preserve"> </w:t>
      </w:r>
      <w:r>
        <w:rPr>
          <w:spacing w:val="-1"/>
        </w:rPr>
        <w:t>на</w:t>
      </w:r>
      <w:r>
        <w:rPr>
          <w:spacing w:val="-2"/>
        </w:rPr>
        <w:t>к</w:t>
      </w:r>
      <w:r>
        <w:t>о</w:t>
      </w:r>
      <w:r>
        <w:rPr>
          <w:spacing w:val="1"/>
        </w:rPr>
        <w:t>п</w:t>
      </w:r>
      <w:r>
        <w:rPr>
          <w:spacing w:val="-6"/>
        </w:rPr>
        <w:t>и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1"/>
        </w:rPr>
        <w:t>л</w:t>
      </w:r>
      <w:r>
        <w:t>ь</w:t>
      </w:r>
      <w:r>
        <w:rPr>
          <w:spacing w:val="-1"/>
        </w:rPr>
        <w:t>н</w:t>
      </w:r>
      <w:r>
        <w:t>ой</w:t>
      </w:r>
      <w:r>
        <w:t xml:space="preserve"> </w:t>
      </w:r>
      <w:r>
        <w:rPr>
          <w:spacing w:val="-7"/>
        </w:rPr>
        <w:t xml:space="preserve"> </w:t>
      </w:r>
      <w:r>
        <w:rPr>
          <w:spacing w:val="-2"/>
        </w:rPr>
        <w:t>ч</w:t>
      </w:r>
      <w:r>
        <w:rPr>
          <w:spacing w:val="-1"/>
        </w:rPr>
        <w:t>а</w:t>
      </w:r>
      <w:r>
        <w:t>с</w:t>
      </w:r>
      <w:r>
        <w:rPr>
          <w:spacing w:val="1"/>
        </w:rPr>
        <w:t>т</w:t>
      </w:r>
      <w:r>
        <w:t>и</w:t>
      </w:r>
      <w:r>
        <w:t xml:space="preserve"> </w:t>
      </w:r>
      <w:r>
        <w:rPr>
          <w:spacing w:val="-11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е</w:t>
      </w:r>
      <w:r>
        <w:rPr>
          <w:spacing w:val="-1"/>
        </w:rPr>
        <w:t>н</w:t>
      </w:r>
      <w:r>
        <w:t>с</w:t>
      </w:r>
      <w:r>
        <w:rPr>
          <w:spacing w:val="-1"/>
        </w:rPr>
        <w:t>ии</w:t>
      </w:r>
      <w:r>
        <w:t>.</w:t>
      </w:r>
      <w:r>
        <w:t xml:space="preserve"> </w:t>
      </w:r>
      <w:r>
        <w:rPr>
          <w:spacing w:val="-8"/>
        </w:rPr>
        <w:t xml:space="preserve"> </w:t>
      </w:r>
      <w:r>
        <w:rPr>
          <w:spacing w:val="-2"/>
        </w:rPr>
        <w:t>О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2"/>
        </w:rPr>
        <w:t>е</w:t>
      </w:r>
      <w:r>
        <w:t xml:space="preserve">н- </w:t>
      </w:r>
      <w:r>
        <w:rPr>
          <w:spacing w:val="-1"/>
        </w:rPr>
        <w:t>н</w:t>
      </w:r>
      <w:r>
        <w:t>ое</w:t>
      </w:r>
      <w:r>
        <w:rPr>
          <w:spacing w:val="8"/>
        </w:rPr>
        <w:t xml:space="preserve"> </w:t>
      </w:r>
      <w:r>
        <w:t>в</w:t>
      </w:r>
      <w:r>
        <w:rPr>
          <w:spacing w:val="1"/>
        </w:rPr>
        <w:t>л</w:t>
      </w:r>
      <w:r>
        <w:rPr>
          <w:spacing w:val="-1"/>
        </w:rPr>
        <w:t>ияни</w:t>
      </w:r>
      <w:r>
        <w:t>е</w:t>
      </w:r>
      <w:r>
        <w:rPr>
          <w:spacing w:val="8"/>
        </w:rPr>
        <w:t xml:space="preserve"> </w:t>
      </w:r>
      <w:r>
        <w:t>о</w:t>
      </w:r>
      <w:r>
        <w:rPr>
          <w:spacing w:val="-2"/>
        </w:rPr>
        <w:t>к</w:t>
      </w:r>
      <w:r>
        <w:rPr>
          <w:spacing w:val="-1"/>
        </w:rPr>
        <w:t>а</w:t>
      </w:r>
      <w:r>
        <w:t>зыв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rPr>
          <w:spacing w:val="11"/>
        </w:rPr>
        <w:t xml:space="preserve"> </w:t>
      </w:r>
      <w:r>
        <w:t>и</w:t>
      </w:r>
      <w:r>
        <w:rPr>
          <w:spacing w:val="8"/>
        </w:rPr>
        <w:t xml:space="preserve"> </w:t>
      </w:r>
      <w:r>
        <w:rPr>
          <w:spacing w:val="-1"/>
        </w:rPr>
        <w:t>на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-2"/>
        </w:rPr>
        <w:t>ч</w:t>
      </w:r>
      <w:r>
        <w:rPr>
          <w:spacing w:val="-1"/>
        </w:rPr>
        <w:t>и</w:t>
      </w:r>
      <w:r>
        <w:t>е</w:t>
      </w:r>
      <w:r>
        <w:rPr>
          <w:spacing w:val="8"/>
        </w:rPr>
        <w:t xml:space="preserve"> </w:t>
      </w:r>
      <w:r>
        <w:rPr>
          <w:spacing w:val="1"/>
        </w:rPr>
        <w:t>т</w:t>
      </w:r>
      <w:r>
        <w:rPr>
          <w:spacing w:val="-1"/>
        </w:rPr>
        <w:t>а</w:t>
      </w:r>
      <w:r>
        <w:t>к</w:t>
      </w:r>
      <w:r>
        <w:rPr>
          <w:spacing w:val="7"/>
        </w:rPr>
        <w:t xml:space="preserve"> </w:t>
      </w:r>
      <w:r>
        <w:rPr>
          <w:spacing w:val="-1"/>
        </w:rPr>
        <w:t>на</w:t>
      </w:r>
      <w:r>
        <w:t>зыв</w:t>
      </w:r>
      <w:r>
        <w:rPr>
          <w:spacing w:val="-1"/>
        </w:rPr>
        <w:t>а</w:t>
      </w:r>
      <w:r>
        <w:rPr>
          <w:spacing w:val="-2"/>
        </w:rPr>
        <w:t>е</w:t>
      </w:r>
      <w:r>
        <w:t>мых</w:t>
      </w:r>
      <w:r>
        <w:rPr>
          <w:spacing w:val="8"/>
        </w:rPr>
        <w:t xml:space="preserve"> </w:t>
      </w:r>
      <w:r>
        <w:rPr>
          <w:spacing w:val="-1"/>
        </w:rPr>
        <w:t>н</w:t>
      </w:r>
      <w:r>
        <w:rPr>
          <w:spacing w:val="-2"/>
        </w:rPr>
        <w:t>е</w:t>
      </w:r>
      <w:r>
        <w:t>с</w:t>
      </w:r>
      <w:r>
        <w:rPr>
          <w:spacing w:val="1"/>
        </w:rPr>
        <w:t>т</w:t>
      </w:r>
      <w:r>
        <w:rPr>
          <w:spacing w:val="-2"/>
        </w:rPr>
        <w:t>р</w:t>
      </w:r>
      <w:r>
        <w:rPr>
          <w:spacing w:val="-1"/>
        </w:rPr>
        <w:t xml:space="preserve">а- </w:t>
      </w:r>
      <w:r>
        <w:rPr>
          <w:spacing w:val="-2"/>
        </w:rPr>
        <w:t>х</w:t>
      </w:r>
      <w:r>
        <w:t>овых</w:t>
      </w:r>
      <w:r>
        <w:rPr>
          <w:spacing w:val="13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ер</w:t>
      </w:r>
      <w:r>
        <w:rPr>
          <w:spacing w:val="-1"/>
        </w:rPr>
        <w:t>и</w:t>
      </w:r>
      <w:r>
        <w:t>о</w:t>
      </w:r>
      <w:r>
        <w:rPr>
          <w:spacing w:val="-4"/>
        </w:rPr>
        <w:t>д</w:t>
      </w:r>
      <w:r>
        <w:t>ов</w:t>
      </w:r>
      <w:r>
        <w:rPr>
          <w:spacing w:val="15"/>
        </w:rPr>
        <w:t xml:space="preserve"> </w:t>
      </w:r>
      <w:r>
        <w:t>–</w:t>
      </w:r>
      <w:r>
        <w:rPr>
          <w:spacing w:val="11"/>
        </w:rPr>
        <w:t xml:space="preserve"> </w:t>
      </w:r>
      <w:r>
        <w:t>в</w:t>
      </w:r>
      <w:r>
        <w:rPr>
          <w:spacing w:val="-2"/>
        </w:rPr>
        <w:t>ре</w:t>
      </w:r>
      <w:r>
        <w:t>м</w:t>
      </w:r>
      <w:r>
        <w:rPr>
          <w:spacing w:val="-2"/>
        </w:rPr>
        <w:t>е</w:t>
      </w:r>
      <w:r>
        <w:rPr>
          <w:spacing w:val="-1"/>
        </w:rPr>
        <w:t>ни</w:t>
      </w:r>
      <w:r>
        <w:t>,</w:t>
      </w:r>
      <w:r>
        <w:rPr>
          <w:spacing w:val="12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-2"/>
        </w:rPr>
        <w:t>г</w:t>
      </w:r>
      <w:r>
        <w:rPr>
          <w:spacing w:val="1"/>
        </w:rPr>
        <w:t>д</w:t>
      </w:r>
      <w:r>
        <w:t>а</w:t>
      </w:r>
      <w:r>
        <w:rPr>
          <w:spacing w:val="13"/>
        </w:rPr>
        <w:t xml:space="preserve"> </w:t>
      </w:r>
      <w:r>
        <w:rPr>
          <w:spacing w:val="-2"/>
        </w:rPr>
        <w:t>че</w:t>
      </w:r>
      <w:r>
        <w:rPr>
          <w:spacing w:val="1"/>
        </w:rPr>
        <w:t>л</w:t>
      </w:r>
      <w:r>
        <w:t>ов</w:t>
      </w:r>
      <w:r>
        <w:rPr>
          <w:spacing w:val="-2"/>
        </w:rPr>
        <w:t>е</w:t>
      </w:r>
      <w:r>
        <w:t>к</w:t>
      </w:r>
      <w:r>
        <w:rPr>
          <w:spacing w:val="12"/>
        </w:rPr>
        <w:t xml:space="preserve"> </w:t>
      </w:r>
      <w:r>
        <w:rPr>
          <w:spacing w:val="-1"/>
        </w:rPr>
        <w:t>н</w:t>
      </w:r>
      <w:r>
        <w:t>е</w:t>
      </w:r>
      <w:r>
        <w:rPr>
          <w:spacing w:val="12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бо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2"/>
        </w:rPr>
        <w:t>е</w:t>
      </w:r>
      <w:r>
        <w:rPr>
          <w:spacing w:val="1"/>
        </w:rPr>
        <w:t>т</w:t>
      </w:r>
      <w:r>
        <w:t>,</w:t>
      </w:r>
      <w:r>
        <w:rPr>
          <w:spacing w:val="12"/>
        </w:rPr>
        <w:t xml:space="preserve"> </w:t>
      </w:r>
      <w:r>
        <w:rPr>
          <w:spacing w:val="1"/>
        </w:rPr>
        <w:t>од</w:t>
      </w:r>
      <w:r>
        <w:t xml:space="preserve">- </w:t>
      </w:r>
      <w:r>
        <w:rPr>
          <w:spacing w:val="-1"/>
        </w:rPr>
        <w:t>на</w:t>
      </w:r>
      <w:r>
        <w:rPr>
          <w:spacing w:val="-2"/>
        </w:rPr>
        <w:t>к</w:t>
      </w:r>
      <w:r>
        <w:t>о</w:t>
      </w:r>
      <w:r>
        <w:rPr>
          <w:spacing w:val="19"/>
        </w:rPr>
        <w:t xml:space="preserve"> </w:t>
      </w:r>
      <w:r>
        <w:rPr>
          <w:spacing w:val="-1"/>
        </w:rPr>
        <w:t>П</w:t>
      </w:r>
      <w:r>
        <w:rPr>
          <w:spacing w:val="-2"/>
        </w:rPr>
        <w:t>е</w:t>
      </w:r>
      <w:r>
        <w:rPr>
          <w:spacing w:val="-1"/>
        </w:rPr>
        <w:t>н</w:t>
      </w:r>
      <w:r>
        <w:t>с</w:t>
      </w:r>
      <w:r>
        <w:rPr>
          <w:spacing w:val="-1"/>
        </w:rPr>
        <w:t>и</w:t>
      </w:r>
      <w:r>
        <w:t>о</w:t>
      </w:r>
      <w:r>
        <w:rPr>
          <w:spacing w:val="-1"/>
        </w:rPr>
        <w:t>нн</w:t>
      </w:r>
      <w:r>
        <w:t>ый</w:t>
      </w:r>
      <w:r>
        <w:rPr>
          <w:spacing w:val="18"/>
        </w:rPr>
        <w:t xml:space="preserve"> </w:t>
      </w:r>
      <w:r>
        <w:rPr>
          <w:spacing w:val="-4"/>
        </w:rPr>
        <w:t>ф</w:t>
      </w:r>
      <w:r>
        <w:t>о</w:t>
      </w:r>
      <w:r>
        <w:rPr>
          <w:spacing w:val="-1"/>
        </w:rPr>
        <w:t>н</w:t>
      </w:r>
      <w:r>
        <w:t>д</w:t>
      </w:r>
      <w:r>
        <w:rPr>
          <w:spacing w:val="15"/>
        </w:rPr>
        <w:t xml:space="preserve"> </w:t>
      </w:r>
      <w:r>
        <w:rPr>
          <w:spacing w:val="1"/>
        </w:rPr>
        <w:t>у</w:t>
      </w:r>
      <w:r>
        <w:rPr>
          <w:spacing w:val="-2"/>
        </w:rPr>
        <w:t>ч</w:t>
      </w:r>
      <w:r>
        <w:rPr>
          <w:spacing w:val="-1"/>
        </w:rPr>
        <w:t>и</w:t>
      </w:r>
      <w:r>
        <w:rPr>
          <w:spacing w:val="1"/>
        </w:rPr>
        <w:t>т</w:t>
      </w:r>
      <w:r>
        <w:t>ыв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rPr>
          <w:spacing w:val="20"/>
        </w:rPr>
        <w:t xml:space="preserve"> </w:t>
      </w:r>
      <w:r>
        <w:rPr>
          <w:spacing w:val="-1"/>
        </w:rPr>
        <w:t>и</w:t>
      </w:r>
      <w:r>
        <w:t>х</w:t>
      </w:r>
      <w:r>
        <w:rPr>
          <w:spacing w:val="13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и</w:t>
      </w:r>
      <w:r>
        <w:rPr>
          <w:spacing w:val="18"/>
        </w:rPr>
        <w:t xml:space="preserve"> </w:t>
      </w:r>
      <w:r>
        <w:rPr>
          <w:spacing w:val="-1"/>
        </w:rPr>
        <w:t>и</w:t>
      </w:r>
      <w:r>
        <w:t>с</w:t>
      </w:r>
      <w:r>
        <w:rPr>
          <w:spacing w:val="-2"/>
        </w:rPr>
        <w:t>ч</w:t>
      </w:r>
      <w:r>
        <w:rPr>
          <w:spacing w:val="-1"/>
        </w:rPr>
        <w:t>и</w:t>
      </w:r>
      <w:r>
        <w:t>с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ни</w:t>
      </w:r>
      <w:r>
        <w:t>и</w:t>
      </w:r>
      <w:r>
        <w:rPr>
          <w:spacing w:val="18"/>
        </w:rPr>
        <w:t xml:space="preserve"> </w:t>
      </w:r>
      <w:r>
        <w:t>б</w:t>
      </w:r>
      <w:r>
        <w:rPr>
          <w:spacing w:val="1"/>
        </w:rPr>
        <w:t>у- дущ</w:t>
      </w:r>
      <w:r>
        <w:rPr>
          <w:spacing w:val="-2"/>
        </w:rPr>
        <w:t>е</w:t>
      </w:r>
      <w:r>
        <w:t>й</w:t>
      </w:r>
      <w:r>
        <w:t xml:space="preserve"> </w:t>
      </w:r>
      <w:r>
        <w:rPr>
          <w:spacing w:val="-26"/>
        </w:rPr>
        <w:t xml:space="preserve"> 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2"/>
        </w:rPr>
        <w:t>х</w:t>
      </w:r>
      <w:r>
        <w:t>овой</w:t>
      </w:r>
      <w:r>
        <w:t xml:space="preserve"> </w:t>
      </w:r>
      <w:r>
        <w:rPr>
          <w:spacing w:val="-26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е</w:t>
      </w:r>
      <w:r>
        <w:rPr>
          <w:spacing w:val="-1"/>
        </w:rPr>
        <w:t>н</w:t>
      </w:r>
      <w:r>
        <w:t>с</w:t>
      </w:r>
      <w:r>
        <w:rPr>
          <w:spacing w:val="-1"/>
        </w:rPr>
        <w:t>ии</w:t>
      </w:r>
      <w:r>
        <w:t>.</w:t>
      </w:r>
      <w:r>
        <w:t xml:space="preserve"> </w:t>
      </w:r>
      <w:r>
        <w:rPr>
          <w:spacing w:val="-27"/>
        </w:rPr>
        <w:t xml:space="preserve"> </w:t>
      </w:r>
      <w:r>
        <w:t>К</w:t>
      </w:r>
      <w:r>
        <w:t xml:space="preserve"> </w:t>
      </w:r>
      <w:r>
        <w:rPr>
          <w:spacing w:val="-25"/>
        </w:rPr>
        <w:t xml:space="preserve"> 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2"/>
        </w:rPr>
        <w:t>к</w:t>
      </w:r>
      <w:r>
        <w:rPr>
          <w:spacing w:val="-1"/>
        </w:rPr>
        <w:t>и</w:t>
      </w:r>
      <w:r>
        <w:t>м</w:t>
      </w:r>
      <w:r>
        <w:rPr>
          <w:spacing w:val="24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ер</w:t>
      </w:r>
      <w:r>
        <w:rPr>
          <w:spacing w:val="-1"/>
        </w:rPr>
        <w:t>и</w:t>
      </w:r>
      <w:r>
        <w:t>о</w:t>
      </w:r>
      <w:r>
        <w:rPr>
          <w:spacing w:val="1"/>
        </w:rPr>
        <w:t>д</w:t>
      </w:r>
      <w:r>
        <w:rPr>
          <w:spacing w:val="-1"/>
        </w:rPr>
        <w:t>а</w:t>
      </w:r>
      <w:r>
        <w:t>м</w:t>
      </w:r>
      <w:r>
        <w:t xml:space="preserve"> </w:t>
      </w:r>
      <w:r>
        <w:rPr>
          <w:spacing w:val="-24"/>
        </w:rPr>
        <w:t xml:space="preserve"> </w:t>
      </w:r>
      <w:r>
        <w:rPr>
          <w:spacing w:val="-4"/>
        </w:rPr>
        <w:t>о</w:t>
      </w:r>
      <w:r>
        <w:rPr>
          <w:spacing w:val="1"/>
        </w:rPr>
        <w:t>т</w:t>
      </w:r>
      <w:r>
        <w:rPr>
          <w:spacing w:val="-1"/>
        </w:rPr>
        <w:t>н</w:t>
      </w:r>
      <w:r>
        <w:t>ос</w:t>
      </w:r>
      <w:r>
        <w:rPr>
          <w:spacing w:val="-1"/>
        </w:rPr>
        <w:t>я</w:t>
      </w:r>
      <w:r>
        <w:t>т</w:t>
      </w:r>
      <w:r>
        <w:rPr>
          <w:spacing w:val="25"/>
        </w:rPr>
        <w:t xml:space="preserve"> </w:t>
      </w:r>
      <w:r>
        <w:rPr>
          <w:spacing w:val="1"/>
        </w:rPr>
        <w:t>у</w:t>
      </w:r>
      <w:r>
        <w:rPr>
          <w:spacing w:val="-2"/>
        </w:rPr>
        <w:t>х</w:t>
      </w:r>
      <w:r>
        <w:t xml:space="preserve">од </w:t>
      </w:r>
      <w:r>
        <w:rPr>
          <w:spacing w:val="1"/>
        </w:rPr>
        <w:t>з</w:t>
      </w:r>
      <w:r>
        <w:t>а</w:t>
      </w:r>
      <w:r>
        <w:t xml:space="preserve"> </w:t>
      </w:r>
      <w:r>
        <w:rPr>
          <w:spacing w:val="-16"/>
        </w:rPr>
        <w:t xml:space="preserve"> 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1"/>
        </w:rPr>
        <w:t>т</w:t>
      </w:r>
      <w:r>
        <w:t>ьми</w:t>
      </w:r>
      <w:r>
        <w:t xml:space="preserve"> </w:t>
      </w:r>
      <w:r>
        <w:rPr>
          <w:spacing w:val="-21"/>
        </w:rPr>
        <w:t xml:space="preserve"> </w:t>
      </w:r>
      <w:r>
        <w:t>в</w:t>
      </w:r>
      <w:r>
        <w:t xml:space="preserve"> </w:t>
      </w:r>
      <w:r>
        <w:rPr>
          <w:spacing w:val="-15"/>
        </w:rPr>
        <w:t xml:space="preserve"> </w:t>
      </w:r>
      <w:r>
        <w:rPr>
          <w:spacing w:val="-4"/>
        </w:rPr>
        <w:t>в</w:t>
      </w:r>
      <w:r>
        <w:t>о</w:t>
      </w:r>
      <w:r>
        <w:rPr>
          <w:spacing w:val="1"/>
        </w:rPr>
        <w:t>з</w:t>
      </w:r>
      <w:r>
        <w:rPr>
          <w:spacing w:val="-2"/>
        </w:rPr>
        <w:t>р</w:t>
      </w:r>
      <w:r>
        <w:rPr>
          <w:spacing w:val="-1"/>
        </w:rPr>
        <w:t>а</w:t>
      </w:r>
      <w:r>
        <w:t>с</w:t>
      </w:r>
      <w:r>
        <w:rPr>
          <w:spacing w:val="1"/>
        </w:rPr>
        <w:t>т</w:t>
      </w:r>
      <w:r>
        <w:t>е</w:t>
      </w:r>
      <w:r>
        <w:t xml:space="preserve"> </w:t>
      </w:r>
      <w:r>
        <w:rPr>
          <w:spacing w:val="-21"/>
        </w:rPr>
        <w:t xml:space="preserve"> </w:t>
      </w:r>
      <w:r>
        <w:rPr>
          <w:spacing w:val="1"/>
        </w:rPr>
        <w:t>д</w:t>
      </w:r>
      <w:r>
        <w:t>о</w:t>
      </w:r>
      <w:r>
        <w:t xml:space="preserve"> </w:t>
      </w:r>
      <w:r>
        <w:rPr>
          <w:spacing w:val="-14"/>
        </w:rPr>
        <w:t xml:space="preserve"> </w:t>
      </w:r>
      <w:r>
        <w:rPr>
          <w:smallCaps/>
          <w:spacing w:val="1"/>
        </w:rPr>
        <w:t>1</w:t>
      </w:r>
      <w:r>
        <w:rPr>
          <w:spacing w:val="-2"/>
        </w:rPr>
        <w:t>,</w:t>
      </w:r>
      <w:r>
        <w:t>5</w:t>
      </w:r>
      <w:r>
        <w:t xml:space="preserve"> </w:t>
      </w:r>
      <w:r>
        <w:rPr>
          <w:spacing w:val="-17"/>
        </w:rPr>
        <w:t xml:space="preserve"> </w:t>
      </w:r>
      <w:r>
        <w:rPr>
          <w:spacing w:val="1"/>
        </w:rPr>
        <w:t>л</w:t>
      </w:r>
      <w:r>
        <w:rPr>
          <w:spacing w:val="-6"/>
        </w:rPr>
        <w:t>е</w:t>
      </w:r>
      <w:r>
        <w:t>т</w:t>
      </w:r>
      <w:r>
        <w:t xml:space="preserve"> </w:t>
      </w:r>
      <w:r>
        <w:rPr>
          <w:spacing w:val="-14"/>
        </w:rPr>
        <w:t xml:space="preserve"> </w:t>
      </w:r>
      <w:r>
        <w:t>и</w:t>
      </w:r>
      <w:r>
        <w:t xml:space="preserve"> </w:t>
      </w:r>
      <w:r>
        <w:rPr>
          <w:spacing w:val="-16"/>
        </w:rPr>
        <w:t xml:space="preserve"> </w:t>
      </w:r>
      <w:r>
        <w:rPr>
          <w:spacing w:val="-5"/>
        </w:rPr>
        <w:t>с</w:t>
      </w:r>
      <w:r>
        <w:rPr>
          <w:spacing w:val="1"/>
        </w:rPr>
        <w:t>лу</w:t>
      </w:r>
      <w:r>
        <w:rPr>
          <w:spacing w:val="-1"/>
        </w:rPr>
        <w:t>ж</w:t>
      </w:r>
      <w:r>
        <w:rPr>
          <w:spacing w:val="-5"/>
        </w:rPr>
        <w:t>б</w:t>
      </w:r>
      <w:r>
        <w:t>у</w:t>
      </w:r>
      <w:r>
        <w:t xml:space="preserve"> </w:t>
      </w:r>
      <w:r>
        <w:rPr>
          <w:spacing w:val="-14"/>
        </w:rPr>
        <w:t xml:space="preserve"> </w:t>
      </w:r>
      <w:r>
        <w:t>в</w:t>
      </w:r>
      <w:r>
        <w:t xml:space="preserve"> </w:t>
      </w:r>
      <w:r>
        <w:rPr>
          <w:spacing w:val="-15"/>
        </w:rPr>
        <w:t xml:space="preserve"> </w:t>
      </w:r>
      <w:r>
        <w:rPr>
          <w:spacing w:val="-6"/>
        </w:rPr>
        <w:t>В</w:t>
      </w:r>
      <w:r>
        <w:t>оо</w:t>
      </w:r>
      <w:r>
        <w:rPr>
          <w:spacing w:val="-2"/>
        </w:rPr>
        <w:t>р</w:t>
      </w:r>
      <w:r>
        <w:rPr>
          <w:spacing w:val="1"/>
        </w:rPr>
        <w:t>у</w:t>
      </w:r>
      <w:r>
        <w:rPr>
          <w:spacing w:val="-1"/>
        </w:rPr>
        <w:t>ж</w:t>
      </w:r>
      <w:r>
        <w:rPr>
          <w:spacing w:val="-2"/>
        </w:rPr>
        <w:t>е</w:t>
      </w:r>
      <w:r>
        <w:rPr>
          <w:spacing w:val="-1"/>
        </w:rPr>
        <w:t>нн</w:t>
      </w:r>
      <w:r>
        <w:t>ых с</w:t>
      </w:r>
      <w:r>
        <w:rPr>
          <w:spacing w:val="-1"/>
        </w:rPr>
        <w:t>и</w:t>
      </w:r>
      <w:r>
        <w:rPr>
          <w:spacing w:val="1"/>
        </w:rPr>
        <w:t>л</w:t>
      </w:r>
      <w:r>
        <w:rPr>
          <w:spacing w:val="-1"/>
        </w:rPr>
        <w:t>а</w:t>
      </w:r>
      <w:r>
        <w:t>х</w:t>
      </w:r>
      <w:r>
        <w:rPr>
          <w:spacing w:val="-2"/>
        </w:rPr>
        <w:t xml:space="preserve"> </w:t>
      </w:r>
      <w:r>
        <w:rPr>
          <w:spacing w:val="-1"/>
        </w:rPr>
        <w:t>Р</w:t>
      </w:r>
      <w:r>
        <w:t>осс</w:t>
      </w:r>
      <w:r>
        <w:rPr>
          <w:spacing w:val="-1"/>
        </w:rPr>
        <w:t>ии</w:t>
      </w:r>
      <w:r>
        <w:t>.</w:t>
      </w:r>
    </w:p>
    <w:p w:rsidR="0000239F" w:rsidRDefault="00000ACB">
      <w:pPr>
        <w:pStyle w:val="a4"/>
        <w:numPr>
          <w:ilvl w:val="0"/>
          <w:numId w:val="63"/>
        </w:numPr>
        <w:tabs>
          <w:tab w:val="left" w:pos="1983"/>
        </w:tabs>
        <w:spacing w:before="121"/>
        <w:ind w:left="1132" w:right="1132" w:firstLine="566"/>
        <w:jc w:val="both"/>
        <w:rPr>
          <w:i/>
        </w:rPr>
      </w:pPr>
      <w:r>
        <w:rPr>
          <w:i/>
        </w:rPr>
        <w:t xml:space="preserve">Какие факторы в большей степени влияют на </w:t>
      </w:r>
      <w:r>
        <w:rPr>
          <w:i/>
        </w:rPr>
        <w:t>размер будущей пенсии гражданина? Следует ли о ней задумываться уже сейчас, если до выхода на пенсию еще много времени?</w:t>
      </w:r>
    </w:p>
    <w:p w:rsidR="0000239F" w:rsidRDefault="00D55715">
      <w:pPr>
        <w:pStyle w:val="a3"/>
        <w:ind w:right="1124" w:firstLine="566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986944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3470910</wp:posOffset>
                </wp:positionV>
                <wp:extent cx="683260" cy="50165"/>
                <wp:effectExtent l="0" t="0" r="0" b="0"/>
                <wp:wrapNone/>
                <wp:docPr id="463" name="Group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5466"/>
                          <a:chExt cx="1076" cy="79"/>
                        </a:xfrm>
                      </wpg:grpSpPr>
                      <wps:wsp>
                        <wps:cNvPr id="464" name="Line 201"/>
                        <wps:cNvCnPr/>
                        <wps:spPr bwMode="auto">
                          <a:xfrm>
                            <a:off x="7315" y="5501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5" name="Line 200"/>
                        <wps:cNvCnPr/>
                        <wps:spPr bwMode="auto">
                          <a:xfrm>
                            <a:off x="7730" y="5537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9" o:spid="_x0000_s1026" style="position:absolute;margin-left:365.75pt;margin-top:273.3pt;width:53.8pt;height:3.95pt;z-index:251986944;mso-position-horizontal-relative:page" coordorigin="7315,5466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">
                <v:line id="Line 201" o:spid="_x0000_s1027" style="position:absolute;visibility:visible;mso-wrap-style:square" from="7315,5501" to="7730,55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WrUm8cAAADcAAAADwAAAGRycy9kb3ducmV2LnhtbESPT2vCQBTE70K/w/IK3nRTK6GkbqSK&#10;RYsntVp6e2Rf/tjs25hdNX57t1DocZiZ3zCTaWdqcaHWVZYVPA0jEMSZ1RUXCj5374MXEM4ja6wt&#10;k4IbOZimD70JJtpeeUOXrS9EgLBLUEHpfZNI6bKSDLqhbYiDl9vWoA+yLaRu8RrgppajKIqlwYrD&#10;QokNzUvKfrZno+C4+Rgtv6rd9/GwiLP1fhZj/nxSqv/Yvb2C8NT5//Bfe6UVjOMx/J4JR0Cm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patSbxwAAANwAAAAPAAAAAAAA&#10;AAAAAAAAAKECAABkcnMvZG93bnJldi54bWxQSwUGAAAAAAQABAD5AAAAlQMAAAAA&#10;" strokecolor="#5f497a" strokeweight="3.55pt"/>
                <v:line id="Line 200" o:spid="_x0000_s1028" style="position:absolute;visibility:visible;mso-wrap-style:square" from="7730,5537" to="8390,55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B79y8UAAADcAAAADwAAAGRycy9kb3ducmV2LnhtbESP3WoCMRSE7wu+QziCN1KzFZWyNYoU&#10;FCmo+LPg5WFzuruYnCybqOvbN4LQy2FmvmGm89YacaPGV44VfAwSEMS50xUXCk7H5fsnCB+QNRrH&#10;pOBBHuazztsUU+3uvKfbIRQiQtinqKAMoU6l9HlJFv3A1cTR+3WNxRBlU0jd4D3CrZHDJJlIixXH&#10;hRJr+i4pvxyuVsHPY2Py7ZaTvu5n2a5dmTA6Z0r1uu3iC0SgNvyHX+21VjCajOF5Jh4BOfs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B79y8UAAADcAAAADwAAAAAAAAAA&#10;AAAAAAChAgAAZHJzL2Rvd25yZXYueG1sUEsFBgAAAAAEAAQA+QAAAJMDAAAAAA==&#10;" strokecolor="#5f497a"/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87968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2877185</wp:posOffset>
                </wp:positionV>
                <wp:extent cx="354965" cy="527685"/>
                <wp:effectExtent l="0" t="0" r="0" b="0"/>
                <wp:wrapNone/>
                <wp:docPr id="462" name="Text Box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209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8" o:spid="_x0000_s1482" type="#_x0000_t202" style="position:absolute;left:0;text-align:left;margin-left:365.5pt;margin-top:226.55pt;width:27.95pt;height:41.55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209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Существующая в нашей стране пенсионная система предполагает учет вклада каждого пенсионера в формиро- вание собственного пенси</w:t>
      </w:r>
      <w:r w:rsidR="00000ACB">
        <w:t>онного капитала. Иными слова- ми, размер будущей пенсии человека существенно зависит от его заработка (причем официального), а также от коли- чества отработанных лет (стажа). Именно эти критерии учитываются при исчислении пенсионных баллов, при этом в расч</w:t>
      </w:r>
      <w:r w:rsidR="00000ACB">
        <w:t>ет идут сведения за весь период трудовой дея- тельности человека, поэтому именно эти факторы больше всего влияют на размер будущей страховой пенсии. Иначе: если в какой-то из периодов времени (включая и ранние периоды работы), за человека либо не отчисляли</w:t>
      </w:r>
      <w:r w:rsidR="00000ACB">
        <w:t>сь пенси- онные взносы (гражданин получал заработную плату «в конверте»), либо они были невысокими (из-за низкой официальной заработной платы), это приведет к сокраще- нию пенсионных баллов и к низкому уровню пенсии в бу- дущем. Когда же гражданин выйдет н</w:t>
      </w:r>
      <w:r w:rsidR="00000ACB">
        <w:t>а пенсию, что-то по- менять в своей трудовой биографии будет уже невозмож- но, поэтому каждый год работы человека очень важен в плане формирования будущего размера пенсии. Таким образом, о пенсии нужно задумываться с первых трудовых дней.</w:t>
      </w:r>
    </w:p>
    <w:p w:rsidR="0000239F" w:rsidRDefault="0000239F">
      <w:pPr>
        <w:sectPr w:rsidR="0000239F">
          <w:type w:val="continuous"/>
          <w:pgSz w:w="8400" w:h="11910"/>
          <w:pgMar w:top="460" w:right="0" w:bottom="280" w:left="0" w:header="720" w:footer="720" w:gutter="0"/>
          <w:cols w:space="720"/>
        </w:sectPr>
      </w:pPr>
    </w:p>
    <w:p w:rsidR="0000239F" w:rsidRDefault="00000ACB">
      <w:pPr>
        <w:pStyle w:val="a4"/>
        <w:numPr>
          <w:ilvl w:val="0"/>
          <w:numId w:val="63"/>
        </w:numPr>
        <w:tabs>
          <w:tab w:val="left" w:pos="1954"/>
        </w:tabs>
        <w:spacing w:before="73" w:line="249" w:lineRule="auto"/>
        <w:ind w:left="1132" w:right="1127" w:firstLine="566"/>
        <w:jc w:val="both"/>
        <w:rPr>
          <w:i/>
        </w:rPr>
      </w:pPr>
      <w:r>
        <w:rPr>
          <w:i/>
        </w:rPr>
        <w:lastRenderedPageBreak/>
        <w:t>Н</w:t>
      </w:r>
      <w:r>
        <w:rPr>
          <w:i/>
        </w:rPr>
        <w:t>а что следует обращать внимание при выборе негосударственного пенсионного фонда?</w:t>
      </w:r>
    </w:p>
    <w:p w:rsidR="0000239F" w:rsidRDefault="00000ACB">
      <w:pPr>
        <w:pStyle w:val="a3"/>
        <w:ind w:right="1124" w:firstLine="566"/>
      </w:pPr>
      <w:r>
        <w:t xml:space="preserve">При выборе негосударственного пенсионного фонда следует обратить внимание на срок его деятельности, ве- личину пенсионных резервов, уровень доходности пенси- онных накоплений </w:t>
      </w:r>
      <w:r>
        <w:t>(желательно, не ниже уровня инфля- ции). Данную информацию можно найти на официальном сайте любого негосударственного пенсионного фонда.</w:t>
      </w:r>
    </w:p>
    <w:p w:rsidR="0000239F" w:rsidRDefault="00000ACB">
      <w:pPr>
        <w:pStyle w:val="a4"/>
        <w:numPr>
          <w:ilvl w:val="0"/>
          <w:numId w:val="63"/>
        </w:numPr>
        <w:tabs>
          <w:tab w:val="left" w:pos="1997"/>
        </w:tabs>
        <w:spacing w:before="112"/>
        <w:ind w:left="1132" w:right="1128" w:firstLine="566"/>
        <w:jc w:val="both"/>
        <w:rPr>
          <w:i/>
        </w:rPr>
      </w:pPr>
      <w:r>
        <w:rPr>
          <w:i/>
        </w:rPr>
        <w:t>Существуют ли альтернативные способы по- вышения уровня будущей</w:t>
      </w:r>
      <w:r>
        <w:rPr>
          <w:i/>
          <w:spacing w:val="-8"/>
        </w:rPr>
        <w:t xml:space="preserve"> </w:t>
      </w:r>
      <w:r>
        <w:rPr>
          <w:i/>
        </w:rPr>
        <w:t>пенсии?</w:t>
      </w:r>
    </w:p>
    <w:p w:rsidR="0000239F" w:rsidRDefault="00000ACB">
      <w:pPr>
        <w:pStyle w:val="a3"/>
        <w:ind w:right="1123" w:firstLine="566"/>
      </w:pPr>
      <w:r>
        <w:t>Поскольку потенциальный уровень страховой пенси</w:t>
      </w:r>
      <w:r>
        <w:t>и имеет определенный пороговый размер (вследствие опре- деленных ограничений по перечислению страховых взно- сов и учету пенсионных баллов, предусмотренных дейст- вующим российским законодательством), для повышения потенциального уровня пенсии можно исполь</w:t>
      </w:r>
      <w:r>
        <w:t xml:space="preserve">зовать </w:t>
      </w:r>
      <w:r>
        <w:rPr>
          <w:spacing w:val="-3"/>
        </w:rPr>
        <w:t xml:space="preserve">аль- тернативные способы пенсионного обеспечения. </w:t>
      </w:r>
      <w:r>
        <w:rPr>
          <w:spacing w:val="-4"/>
        </w:rPr>
        <w:t xml:space="preserve">Обычно </w:t>
      </w:r>
      <w:r>
        <w:t xml:space="preserve">они </w:t>
      </w:r>
      <w:r>
        <w:rPr>
          <w:spacing w:val="-3"/>
        </w:rPr>
        <w:t xml:space="preserve">связаны </w:t>
      </w:r>
      <w:r>
        <w:t xml:space="preserve">с </w:t>
      </w:r>
      <w:r>
        <w:rPr>
          <w:spacing w:val="-3"/>
        </w:rPr>
        <w:t xml:space="preserve">инструментами финансового рынка </w:t>
      </w:r>
      <w:r>
        <w:t xml:space="preserve">и </w:t>
      </w:r>
      <w:r>
        <w:rPr>
          <w:spacing w:val="-2"/>
        </w:rPr>
        <w:t xml:space="preserve">разли- </w:t>
      </w:r>
      <w:r>
        <w:rPr>
          <w:spacing w:val="-3"/>
        </w:rPr>
        <w:t xml:space="preserve">чаются </w:t>
      </w:r>
      <w:r>
        <w:t xml:space="preserve">по </w:t>
      </w:r>
      <w:r>
        <w:rPr>
          <w:spacing w:val="-3"/>
        </w:rPr>
        <w:t xml:space="preserve">таким критериям, как наличие гарантии, уровни доходности </w:t>
      </w:r>
      <w:r>
        <w:t xml:space="preserve">и </w:t>
      </w:r>
      <w:r>
        <w:rPr>
          <w:spacing w:val="-3"/>
        </w:rPr>
        <w:t xml:space="preserve">риска, наличие возможности </w:t>
      </w:r>
      <w:r>
        <w:t xml:space="preserve">довложения и </w:t>
      </w:r>
      <w:r>
        <w:rPr>
          <w:spacing w:val="-3"/>
        </w:rPr>
        <w:t>досрочного изъятия, возможность наследования.</w:t>
      </w:r>
    </w:p>
    <w:p w:rsidR="0000239F" w:rsidRDefault="00000ACB">
      <w:pPr>
        <w:pStyle w:val="a4"/>
        <w:numPr>
          <w:ilvl w:val="0"/>
          <w:numId w:val="63"/>
        </w:numPr>
        <w:tabs>
          <w:tab w:val="left" w:pos="1973"/>
        </w:tabs>
        <w:spacing w:before="119"/>
        <w:ind w:left="1132" w:right="1128" w:firstLine="566"/>
        <w:jc w:val="both"/>
        <w:rPr>
          <w:i/>
        </w:rPr>
      </w:pPr>
      <w:r>
        <w:rPr>
          <w:i/>
        </w:rPr>
        <w:t>На что стоит обращать внимание при выборе альтернативных способов повышения будущей</w:t>
      </w:r>
      <w:r>
        <w:rPr>
          <w:i/>
          <w:spacing w:val="-18"/>
        </w:rPr>
        <w:t xml:space="preserve"> </w:t>
      </w:r>
      <w:r>
        <w:rPr>
          <w:i/>
        </w:rPr>
        <w:t>пенсии?</w:t>
      </w:r>
    </w:p>
    <w:p w:rsidR="0000239F" w:rsidRDefault="00D55715">
      <w:pPr>
        <w:pStyle w:val="a3"/>
        <w:ind w:right="1123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88992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1665605</wp:posOffset>
                </wp:positionV>
                <wp:extent cx="354965" cy="527685"/>
                <wp:effectExtent l="0" t="0" r="0" b="0"/>
                <wp:wrapNone/>
                <wp:docPr id="461" name="Text Box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210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7" o:spid="_x0000_s1483" type="#_x0000_t202" style="position:absolute;left:0;text-align:left;margin-left:26.85pt;margin-top:131.15pt;width:27.95pt;height:41.55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Q2ztAIAALg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210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Следует помнить, </w:t>
      </w:r>
      <w:r w:rsidR="00000ACB">
        <w:rPr>
          <w:spacing w:val="-2"/>
        </w:rPr>
        <w:t xml:space="preserve">что </w:t>
      </w:r>
      <w:r w:rsidR="00000ACB">
        <w:t>любой инструмент финансово- го рынка, который можно использовать для повышения будущей пенсии, обладает определенным риском и далеко не все из них гарантируются государством. Именно поэто- му при выборе совокупности способов повышения уровня будущей пенсии</w:t>
      </w:r>
      <w:r w:rsidR="00000ACB">
        <w:t xml:space="preserve"> следует обратить внимание на следующие критерии: а) наличие возможности довложения; б) нали- чие государственной гарантии; в) уровень доходности (же- лательно не ниже уровня  инфляции);  г)  уровень  риска; д) срок инвестирования; е) возможность изъятия; </w:t>
      </w:r>
      <w:r w:rsidR="00000ACB">
        <w:t>ж) воз- можность наследования. Также нужно обращать внимание на особенности работы каждого конкретного человека: уровень заработной платы и степень ее стабильности, ве- личину перечисляемых страховых взносов и т.д.</w:t>
      </w:r>
      <w:r w:rsidR="00000ACB">
        <w:rPr>
          <w:spacing w:val="51"/>
        </w:rPr>
        <w:t xml:space="preserve"> </w:t>
      </w:r>
      <w:r w:rsidR="00000ACB">
        <w:t>Безуслов-</w:t>
      </w:r>
    </w:p>
    <w:p w:rsidR="0000239F" w:rsidRDefault="0000239F">
      <w:pPr>
        <w:sectPr w:rsidR="0000239F">
          <w:footerReference w:type="default" r:id="rId136"/>
          <w:pgSz w:w="8400" w:h="11910"/>
          <w:pgMar w:top="1060" w:right="0" w:bottom="1180" w:left="0" w:header="0" w:footer="989" w:gutter="0"/>
          <w:cols w:space="720"/>
        </w:sectPr>
      </w:pPr>
    </w:p>
    <w:p w:rsidR="0000239F" w:rsidRDefault="00000ACB">
      <w:pPr>
        <w:pStyle w:val="a3"/>
        <w:spacing w:before="84"/>
        <w:ind w:right="1135"/>
        <w:jc w:val="left"/>
      </w:pPr>
      <w:r>
        <w:lastRenderedPageBreak/>
        <w:t>но, немал</w:t>
      </w:r>
      <w:r>
        <w:t>оважным является уровень знаний об особенно- стях финансового рынка и готовность идти на риск.</w:t>
      </w:r>
    </w:p>
    <w:p w:rsidR="0000239F" w:rsidRDefault="0000239F">
      <w:pPr>
        <w:pStyle w:val="a3"/>
        <w:spacing w:before="1"/>
        <w:ind w:left="0"/>
        <w:jc w:val="left"/>
        <w:rPr>
          <w:sz w:val="21"/>
        </w:rPr>
      </w:pPr>
    </w:p>
    <w:p w:rsidR="0000239F" w:rsidRDefault="00000ACB">
      <w:pPr>
        <w:ind w:left="1284" w:right="1278"/>
        <w:jc w:val="center"/>
        <w:rPr>
          <w:b/>
          <w:sz w:val="19"/>
        </w:rPr>
      </w:pPr>
      <w:r>
        <w:rPr>
          <w:b/>
          <w:sz w:val="24"/>
        </w:rPr>
        <w:t>С</w:t>
      </w:r>
      <w:r>
        <w:rPr>
          <w:b/>
          <w:sz w:val="19"/>
        </w:rPr>
        <w:t>ЛОВАРЬ ОСНОВНЫХ ТЕРМИНОВ</w:t>
      </w:r>
    </w:p>
    <w:p w:rsidR="0000239F" w:rsidRDefault="00000ACB">
      <w:pPr>
        <w:pStyle w:val="a3"/>
        <w:spacing w:before="130"/>
        <w:ind w:right="1129" w:firstLine="566"/>
      </w:pPr>
      <w:r>
        <w:rPr>
          <w:i/>
        </w:rPr>
        <w:t xml:space="preserve">Пенсия </w:t>
      </w:r>
      <w:r>
        <w:t>– ежемесячная денежная выплата, назначае- мая при достижении законодательно установленного пен- сионного возраста.</w:t>
      </w:r>
    </w:p>
    <w:p w:rsidR="0000239F" w:rsidRDefault="00000ACB">
      <w:pPr>
        <w:pStyle w:val="a3"/>
        <w:spacing w:before="3"/>
        <w:ind w:right="1124" w:firstLine="566"/>
      </w:pPr>
      <w:r>
        <w:rPr>
          <w:i/>
        </w:rPr>
        <w:t>Пенсионное с</w:t>
      </w:r>
      <w:r>
        <w:rPr>
          <w:i/>
        </w:rPr>
        <w:t xml:space="preserve">трахование </w:t>
      </w:r>
      <w:r>
        <w:t>– система, которая обеспе- чивает возмещение утраченного заработка в связи с выхо- дом на</w:t>
      </w:r>
      <w:r>
        <w:rPr>
          <w:spacing w:val="-2"/>
        </w:rPr>
        <w:t xml:space="preserve"> </w:t>
      </w:r>
      <w:r>
        <w:t>пенсию.</w:t>
      </w:r>
    </w:p>
    <w:p w:rsidR="0000239F" w:rsidRDefault="00000ACB">
      <w:pPr>
        <w:pStyle w:val="a3"/>
        <w:ind w:right="1126" w:firstLine="566"/>
      </w:pPr>
      <w:r>
        <w:rPr>
          <w:i/>
        </w:rPr>
        <w:t xml:space="preserve">Страховая пенсия </w:t>
      </w:r>
      <w:r>
        <w:t>– пенсия, которая выплачивается человеку, если он выполнил необходимые условия по ста- жу и</w:t>
      </w:r>
      <w:r>
        <w:rPr>
          <w:spacing w:val="-1"/>
        </w:rPr>
        <w:t xml:space="preserve"> </w:t>
      </w:r>
      <w:r>
        <w:t>заработку.</w:t>
      </w:r>
    </w:p>
    <w:p w:rsidR="0000239F" w:rsidRDefault="00000ACB">
      <w:pPr>
        <w:pStyle w:val="a3"/>
        <w:ind w:right="1125" w:firstLine="566"/>
      </w:pPr>
      <w:r>
        <w:rPr>
          <w:i/>
        </w:rPr>
        <w:t xml:space="preserve">Накопительная пенсия </w:t>
      </w:r>
      <w:r>
        <w:t>– пенс</w:t>
      </w:r>
      <w:r>
        <w:t>ия, которая образуется за счет инвестирования страховых взносов в рамках обяза- тельного пенсионного страхования.</w:t>
      </w:r>
    </w:p>
    <w:p w:rsidR="0000239F" w:rsidRDefault="00000ACB">
      <w:pPr>
        <w:pStyle w:val="a3"/>
        <w:spacing w:before="20" w:line="268" w:lineRule="auto"/>
        <w:ind w:right="1125" w:firstLine="566"/>
      </w:pPr>
      <w:r>
        <w:rPr>
          <w:i/>
        </w:rPr>
        <w:t xml:space="preserve">Государственная пенсия </w:t>
      </w:r>
      <w:r>
        <w:t>– пенсия, которая выпла- чивается определенным категориям пенсионеров: быв- шим госслужащим, военным и т.д.</w:t>
      </w:r>
    </w:p>
    <w:p w:rsidR="0000239F" w:rsidRDefault="00000ACB">
      <w:pPr>
        <w:pStyle w:val="a3"/>
        <w:spacing w:line="268" w:lineRule="auto"/>
        <w:ind w:right="1129" w:firstLine="566"/>
      </w:pPr>
      <w:r>
        <w:rPr>
          <w:i/>
        </w:rPr>
        <w:t xml:space="preserve">Пенсионный </w:t>
      </w:r>
      <w:r>
        <w:rPr>
          <w:i/>
        </w:rPr>
        <w:t xml:space="preserve">возраст </w:t>
      </w:r>
      <w:r>
        <w:t>– законодательно установлен- ный возраст, начиная с которого гражданину начисляют и начинают выплачивать пенсию.</w:t>
      </w:r>
    </w:p>
    <w:p w:rsidR="0000239F" w:rsidRDefault="00000ACB">
      <w:pPr>
        <w:pStyle w:val="a3"/>
        <w:spacing w:before="1" w:line="268" w:lineRule="auto"/>
        <w:ind w:right="1124" w:firstLine="566"/>
      </w:pPr>
      <w:r>
        <w:rPr>
          <w:i/>
        </w:rPr>
        <w:t xml:space="preserve">Пенсионный фонд России </w:t>
      </w:r>
      <w:r>
        <w:t>– организация – государ- ственный страховщик в области обязательного пенсионно- го страхования, которая занимается учетом страховых взносов, расчетом и назначением пенсии, а также их ин- дексацией.</w:t>
      </w:r>
    </w:p>
    <w:p w:rsidR="0000239F" w:rsidRDefault="00000ACB">
      <w:pPr>
        <w:pStyle w:val="a3"/>
        <w:spacing w:before="2" w:line="266" w:lineRule="auto"/>
        <w:ind w:right="1130" w:firstLine="566"/>
      </w:pPr>
      <w:r>
        <w:rPr>
          <w:i/>
        </w:rPr>
        <w:t xml:space="preserve">Страховой взнос </w:t>
      </w:r>
      <w:r>
        <w:t>– средства, которые перечисляются на форми</w:t>
      </w:r>
      <w:r>
        <w:t>рование будущей страховой пенсии гражданина.</w:t>
      </w:r>
    </w:p>
    <w:p w:rsidR="0000239F" w:rsidRDefault="00D55715">
      <w:pPr>
        <w:pStyle w:val="a3"/>
        <w:spacing w:before="6" w:line="266" w:lineRule="auto"/>
        <w:ind w:right="1130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91040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525145</wp:posOffset>
                </wp:positionV>
                <wp:extent cx="354965" cy="527685"/>
                <wp:effectExtent l="0" t="0" r="0" b="0"/>
                <wp:wrapNone/>
                <wp:docPr id="460" name="Text Box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211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6" o:spid="_x0000_s1484" type="#_x0000_t202" style="position:absolute;left:0;text-align:left;margin-left:365.5pt;margin-top:41.35pt;width:27.95pt;height:41.55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211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i/>
        </w:rPr>
        <w:t xml:space="preserve">Страховой стаж </w:t>
      </w:r>
      <w:r w:rsidR="00000ACB">
        <w:t>– продолжительность трудовой деятельности застрахованного лица, в течение которой за него уплачивались страховые взносы.</w:t>
      </w:r>
    </w:p>
    <w:p w:rsidR="0000239F" w:rsidRDefault="00D55715">
      <w:pPr>
        <w:pStyle w:val="a3"/>
        <w:spacing w:before="8" w:line="266" w:lineRule="auto"/>
        <w:ind w:right="1125" w:firstLine="566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990016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586105</wp:posOffset>
                </wp:positionV>
                <wp:extent cx="683260" cy="50165"/>
                <wp:effectExtent l="0" t="0" r="0" b="0"/>
                <wp:wrapNone/>
                <wp:docPr id="457" name="Group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923"/>
                          <a:chExt cx="1076" cy="79"/>
                        </a:xfrm>
                      </wpg:grpSpPr>
                      <wps:wsp>
                        <wps:cNvPr id="458" name="Line 195"/>
                        <wps:cNvCnPr/>
                        <wps:spPr bwMode="auto">
                          <a:xfrm>
                            <a:off x="7315" y="958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9" name="Line 194"/>
                        <wps:cNvCnPr/>
                        <wps:spPr bwMode="auto">
                          <a:xfrm>
                            <a:off x="7730" y="994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3" o:spid="_x0000_s1026" style="position:absolute;margin-left:365.75pt;margin-top:46.15pt;width:53.8pt;height:3.95pt;z-index:251990016;mso-position-horizontal-relative:page" coordorigin="7315,923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">
                <v:line id="Line 195" o:spid="_x0000_s1027" style="position:absolute;visibility:visible;mso-wrap-style:square" from="7315,958" to="7730,9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ksUI8MAAADcAAAADwAAAGRycy9kb3ducmV2LnhtbERPyW7CMBC9V+IfrEHiVhygjaoUBwGi&#10;aitO7OptFE8WiMdp7EL69/UBqcent09nnanFlVpXWVYwGkYgiDOrKy4U7Hdvjy8gnEfWWFsmBb/k&#10;YJb2HqaYaHvjDV23vhAhhF2CCkrvm0RKl5Vk0A1tQxy43LYGfYBtIXWLtxBuajmOolgarDg0lNjQ&#10;sqTssv0xCs6bz/H7qdp9nY+rOFsfFjHmk2+lBv1u/grCU+f/xXf3h1bw9BzWhjPhCMj0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ZLFCPDAAAA3AAAAA8AAAAAAAAAAAAA&#10;AAAAoQIAAGRycy9kb3ducmV2LnhtbFBLBQYAAAAABAAEAPkAAACRAwAAAAA=&#10;" strokecolor="#5f497a" strokeweight="3.55pt"/>
                <v:line id="Line 194" o:spid="_x0000_s1028" style="position:absolute;visibility:visible;mso-wrap-style:square" from="7730,994" to="8390,9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z89c8YAAADcAAAADwAAAGRycy9kb3ducmV2LnhtbESP3WoCMRSE74W+QziF3ohmLVZ0axQR&#10;LCJU8Wehl4fN6e7S5GTZpLq+vREEL4eZ+YaZzltrxJkaXzlWMOgnIIhzpysuFJyOq94YhA/IGo1j&#10;UnAlD/PZS2eKqXYX3tP5EAoRIexTVFCGUKdS+rwki77vauLo/brGYoiyKaRu8BLh1sj3JBlJixXH&#10;hRJrWpaU/x3+rYLN9dvk2y0nXd3Nsl37ZcLwJ1Pq7bVdfIII1IZn+NFeawXDjwncz8QjIG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s/PXPGAAAA3AAAAA8AAAAAAAAA&#10;AAAAAAAAoQIAAGRycy9kb3ducmV2LnhtbFBLBQYAAAAABAAEAPkAAACUAwAAAAA=&#10;" strokecolor="#5f497a"/>
                <w10:wrap anchorx="page"/>
              </v:group>
            </w:pict>
          </mc:Fallback>
        </mc:AlternateContent>
      </w:r>
      <w:r w:rsidR="00000ACB">
        <w:rPr>
          <w:i/>
        </w:rPr>
        <w:t xml:space="preserve">Персонифицированный учет </w:t>
      </w:r>
      <w:r w:rsidR="00000ACB">
        <w:t>– система, в которой отражаются страховые взносы, перечисленные на каждого будущего пенсионера; данный учет носит индивидуаль-</w:t>
      </w:r>
    </w:p>
    <w:p w:rsidR="0000239F" w:rsidRDefault="0000239F">
      <w:pPr>
        <w:spacing w:line="266" w:lineRule="auto"/>
        <w:sectPr w:rsidR="0000239F">
          <w:footerReference w:type="even" r:id="rId137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88" w:line="268" w:lineRule="auto"/>
        <w:ind w:right="1130"/>
      </w:pPr>
      <w:r>
        <w:lastRenderedPageBreak/>
        <w:t xml:space="preserve">ный характер, то есть пенсионные взносы, перечисленные за конкретного гражданина, не «смешиваются» со взноса- </w:t>
      </w:r>
      <w:r>
        <w:t>ми других застрахованных лиц. Именно поэтому в на- стоящее время достаточно легко определить, какой размер пенсии будет получать каждый человек в будущем.</w:t>
      </w:r>
    </w:p>
    <w:p w:rsidR="0000239F" w:rsidRDefault="00000ACB">
      <w:pPr>
        <w:pStyle w:val="a3"/>
        <w:spacing w:before="2" w:line="268" w:lineRule="auto"/>
        <w:ind w:right="1125" w:firstLine="566"/>
        <w:jc w:val="right"/>
      </w:pPr>
      <w:r>
        <w:rPr>
          <w:i/>
        </w:rPr>
        <w:t xml:space="preserve">СНИЛС </w:t>
      </w:r>
      <w:r>
        <w:t>– это страховой номер лицевого счета граж-</w:t>
      </w:r>
      <w:r>
        <w:t xml:space="preserve"> </w:t>
      </w:r>
      <w:r>
        <w:t>данина в системе обязательного пенсионного страхован</w:t>
      </w:r>
      <w:r>
        <w:t>ия.</w:t>
      </w:r>
      <w:r>
        <w:t xml:space="preserve"> </w:t>
      </w:r>
      <w:r>
        <w:rPr>
          <w:i/>
        </w:rPr>
        <w:t xml:space="preserve">Пенсионные баллы </w:t>
      </w:r>
      <w:r>
        <w:t>– условные очки, которые начис-</w:t>
      </w:r>
      <w:r>
        <w:t xml:space="preserve"> </w:t>
      </w:r>
      <w:r>
        <w:t>ляются за каждый год трудовой деятельности. Они опре-</w:t>
      </w:r>
      <w:r>
        <w:t xml:space="preserve"> </w:t>
      </w:r>
      <w:r>
        <w:t>деляют размер будущей пенсии и зависят от заработной</w:t>
      </w:r>
    </w:p>
    <w:p w:rsidR="0000239F" w:rsidRDefault="00000ACB">
      <w:pPr>
        <w:pStyle w:val="a3"/>
        <w:spacing w:before="2"/>
        <w:ind w:left="1133"/>
      </w:pPr>
      <w:r>
        <w:t>платы застрахованного лица.</w:t>
      </w:r>
    </w:p>
    <w:p w:rsidR="0000239F" w:rsidRDefault="00000ACB">
      <w:pPr>
        <w:pStyle w:val="a3"/>
        <w:spacing w:before="28" w:line="266" w:lineRule="auto"/>
        <w:ind w:left="1133" w:right="1129" w:firstLine="566"/>
      </w:pPr>
      <w:r>
        <w:rPr>
          <w:i/>
        </w:rPr>
        <w:t xml:space="preserve">Индексация </w:t>
      </w:r>
      <w:r>
        <w:t>– увеличение пенсии на определенную величину (например, на уровень инфляции).</w:t>
      </w:r>
    </w:p>
    <w:p w:rsidR="0000239F" w:rsidRDefault="00000ACB">
      <w:pPr>
        <w:pStyle w:val="a3"/>
        <w:spacing w:before="7" w:line="266" w:lineRule="auto"/>
        <w:ind w:left="1133" w:right="1127" w:firstLine="566"/>
      </w:pPr>
      <w:r>
        <w:rPr>
          <w:i/>
        </w:rPr>
        <w:t xml:space="preserve">Инвестирование </w:t>
      </w:r>
      <w:r>
        <w:t>– вложение средств с целью полу- чения дохода либо иного положительного эффекта.</w:t>
      </w:r>
    </w:p>
    <w:p w:rsidR="0000239F" w:rsidRDefault="00000ACB">
      <w:pPr>
        <w:spacing w:before="2" w:line="268" w:lineRule="auto"/>
        <w:ind w:left="1132" w:right="1124" w:firstLine="566"/>
        <w:jc w:val="both"/>
      </w:pPr>
      <w:r>
        <w:rPr>
          <w:i/>
        </w:rPr>
        <w:t xml:space="preserve">Инвестиционный портфель (в области пенсионного обеспечения) </w:t>
      </w:r>
      <w:r>
        <w:t>– совокупность финансо</w:t>
      </w:r>
      <w:r>
        <w:t>вых активов, в кото- рые происходит размещение пенсионных накоплений за- страхованного лица.</w:t>
      </w:r>
    </w:p>
    <w:p w:rsidR="0000239F" w:rsidRDefault="00000ACB">
      <w:pPr>
        <w:pStyle w:val="a3"/>
        <w:spacing w:before="3" w:line="268" w:lineRule="auto"/>
        <w:ind w:right="1126" w:firstLine="566"/>
      </w:pPr>
      <w:r>
        <w:rPr>
          <w:i/>
        </w:rPr>
        <w:t xml:space="preserve">Негосударственный пенсионный фонд </w:t>
      </w:r>
      <w:r>
        <w:t>– организа- ция, которая занимается дополнительным пенсионным страхованием граждан либо выполняет определенные функции в сфере об</w:t>
      </w:r>
      <w:r>
        <w:t>язательного пенсионного страхования (при формировании накопительной пенсии).</w:t>
      </w:r>
    </w:p>
    <w:p w:rsidR="0000239F" w:rsidRDefault="00D55715">
      <w:pPr>
        <w:spacing w:line="268" w:lineRule="auto"/>
        <w:ind w:left="1132" w:right="1124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92064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1198245</wp:posOffset>
                </wp:positionV>
                <wp:extent cx="354965" cy="527685"/>
                <wp:effectExtent l="0" t="0" r="0" b="0"/>
                <wp:wrapNone/>
                <wp:docPr id="456" name="Text Box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212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2" o:spid="_x0000_s1485" type="#_x0000_t202" style="position:absolute;left:0;text-align:left;margin-left:26.85pt;margin-top:94.35pt;width:27.95pt;height:41.55pt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4dvEtQIAALg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212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i/>
        </w:rPr>
        <w:t xml:space="preserve">Негосударственное пенсионное обеспечение </w:t>
      </w:r>
      <w:r w:rsidR="00000ACB">
        <w:t>– до- полнительное пенсионное обеспечение, которое может по- влиять на размер будущей пенсии гражданина и осущест- вляется негосуда</w:t>
      </w:r>
      <w:r w:rsidR="00000ACB">
        <w:t>рственными пенсионными фондами.</w:t>
      </w:r>
    </w:p>
    <w:p w:rsidR="0000239F" w:rsidRDefault="0000239F">
      <w:pPr>
        <w:spacing w:line="268" w:lineRule="auto"/>
        <w:jc w:val="both"/>
        <w:sectPr w:rsidR="0000239F">
          <w:footerReference w:type="default" r:id="rId138"/>
          <w:pgSz w:w="8400" w:h="11910"/>
          <w:pgMar w:top="1060" w:right="0" w:bottom="1200" w:left="0" w:header="0" w:footer="1012" w:gutter="0"/>
          <w:cols w:space="720"/>
        </w:sectPr>
      </w:pPr>
    </w:p>
    <w:p w:rsidR="0000239F" w:rsidRDefault="00000ACB">
      <w:pPr>
        <w:pStyle w:val="3"/>
        <w:spacing w:before="78"/>
        <w:ind w:left="3216"/>
        <w:jc w:val="left"/>
      </w:pPr>
      <w:r>
        <w:rPr>
          <w:spacing w:val="-2"/>
          <w:sz w:val="28"/>
        </w:rPr>
        <w:lastRenderedPageBreak/>
        <w:t>П</w:t>
      </w:r>
      <w:r>
        <w:rPr>
          <w:spacing w:val="-2"/>
        </w:rPr>
        <w:t>РИЛОЖЕНИЯ</w:t>
      </w:r>
    </w:p>
    <w:p w:rsidR="0000239F" w:rsidRDefault="00000ACB">
      <w:pPr>
        <w:pStyle w:val="a3"/>
        <w:spacing w:before="6"/>
        <w:ind w:left="0"/>
        <w:jc w:val="left"/>
        <w:rPr>
          <w:b/>
          <w:sz w:val="34"/>
        </w:rPr>
      </w:pPr>
      <w:r>
        <w:br w:type="column"/>
      </w:r>
    </w:p>
    <w:p w:rsidR="0000239F" w:rsidRDefault="00000ACB">
      <w:pPr>
        <w:ind w:left="319"/>
        <w:rPr>
          <w:b/>
          <w:i/>
        </w:rPr>
      </w:pPr>
      <w:r>
        <w:rPr>
          <w:b/>
          <w:i/>
        </w:rPr>
        <w:t>Приложение 1</w:t>
      </w:r>
    </w:p>
    <w:p w:rsidR="0000239F" w:rsidRDefault="0000239F">
      <w:pPr>
        <w:sectPr w:rsidR="0000239F">
          <w:footerReference w:type="even" r:id="rId139"/>
          <w:pgSz w:w="8400" w:h="11910"/>
          <w:pgMar w:top="1000" w:right="0" w:bottom="280" w:left="0" w:header="0" w:footer="0" w:gutter="0"/>
          <w:cols w:num="2" w:space="720" w:equalWidth="0">
            <w:col w:w="5170" w:space="40"/>
            <w:col w:w="3190"/>
          </w:cols>
        </w:sectPr>
      </w:pPr>
    </w:p>
    <w:p w:rsidR="0000239F" w:rsidRDefault="0000239F">
      <w:pPr>
        <w:pStyle w:val="a3"/>
        <w:spacing w:before="2"/>
        <w:ind w:left="0"/>
        <w:jc w:val="left"/>
        <w:rPr>
          <w:b/>
          <w:i/>
          <w:sz w:val="15"/>
        </w:rPr>
      </w:pPr>
    </w:p>
    <w:p w:rsidR="0000239F" w:rsidRDefault="00000ACB">
      <w:pPr>
        <w:spacing w:before="101"/>
        <w:ind w:left="1283" w:right="1283"/>
        <w:jc w:val="center"/>
        <w:rPr>
          <w:b/>
        </w:rPr>
      </w:pPr>
      <w:r>
        <w:rPr>
          <w:b/>
        </w:rPr>
        <w:t>Материалы к этапу 1</w:t>
      </w:r>
    </w:p>
    <w:p w:rsidR="0000239F" w:rsidRDefault="0000239F">
      <w:pPr>
        <w:pStyle w:val="a3"/>
        <w:spacing w:before="7"/>
        <w:ind w:left="0"/>
        <w:jc w:val="left"/>
        <w:rPr>
          <w:b/>
          <w:sz w:val="23"/>
        </w:rPr>
      </w:pPr>
    </w:p>
    <w:p w:rsidR="0000239F" w:rsidRDefault="00000ACB">
      <w:pPr>
        <w:pStyle w:val="a3"/>
        <w:jc w:val="left"/>
      </w:pPr>
      <w:r>
        <w:t>Перечень терминов:</w:t>
      </w:r>
    </w:p>
    <w:p w:rsidR="0000239F" w:rsidRDefault="00000ACB">
      <w:pPr>
        <w:pStyle w:val="a4"/>
        <w:numPr>
          <w:ilvl w:val="0"/>
          <w:numId w:val="62"/>
        </w:numPr>
        <w:tabs>
          <w:tab w:val="left" w:pos="1930"/>
        </w:tabs>
        <w:spacing w:before="9"/>
      </w:pPr>
      <w:r>
        <w:t>страховая</w:t>
      </w:r>
      <w:r>
        <w:rPr>
          <w:spacing w:val="-3"/>
        </w:rPr>
        <w:t xml:space="preserve"> </w:t>
      </w:r>
      <w:r>
        <w:t>пенсия;</w:t>
      </w:r>
    </w:p>
    <w:p w:rsidR="0000239F" w:rsidRDefault="00000ACB">
      <w:pPr>
        <w:pStyle w:val="a4"/>
        <w:numPr>
          <w:ilvl w:val="0"/>
          <w:numId w:val="62"/>
        </w:numPr>
        <w:tabs>
          <w:tab w:val="left" w:pos="1959"/>
        </w:tabs>
        <w:spacing w:before="9"/>
        <w:ind w:left="1958" w:hanging="260"/>
      </w:pPr>
      <w:r>
        <w:t>пенсионное</w:t>
      </w:r>
      <w:r>
        <w:rPr>
          <w:spacing w:val="-3"/>
        </w:rPr>
        <w:t xml:space="preserve"> </w:t>
      </w:r>
      <w:r>
        <w:t>страхование;</w:t>
      </w:r>
    </w:p>
    <w:p w:rsidR="0000239F" w:rsidRDefault="00000ACB">
      <w:pPr>
        <w:pStyle w:val="a4"/>
        <w:numPr>
          <w:ilvl w:val="0"/>
          <w:numId w:val="62"/>
        </w:numPr>
        <w:tabs>
          <w:tab w:val="left" w:pos="1954"/>
        </w:tabs>
        <w:spacing w:before="15"/>
        <w:ind w:left="1953" w:hanging="255"/>
      </w:pPr>
      <w:r>
        <w:t>Пенсионный фонд</w:t>
      </w:r>
      <w:r>
        <w:rPr>
          <w:spacing w:val="-3"/>
        </w:rPr>
        <w:t xml:space="preserve"> </w:t>
      </w:r>
      <w:r>
        <w:t>России;</w:t>
      </w:r>
    </w:p>
    <w:p w:rsidR="0000239F" w:rsidRDefault="00000ACB">
      <w:pPr>
        <w:pStyle w:val="a4"/>
        <w:numPr>
          <w:ilvl w:val="0"/>
          <w:numId w:val="62"/>
        </w:numPr>
        <w:tabs>
          <w:tab w:val="left" w:pos="1959"/>
        </w:tabs>
        <w:spacing w:before="9"/>
        <w:ind w:left="1958" w:hanging="260"/>
      </w:pPr>
      <w:r>
        <w:t>накопительная</w:t>
      </w:r>
      <w:r>
        <w:rPr>
          <w:spacing w:val="-3"/>
        </w:rPr>
        <w:t xml:space="preserve"> </w:t>
      </w:r>
      <w:r>
        <w:t>пенсия;</w:t>
      </w:r>
    </w:p>
    <w:p w:rsidR="0000239F" w:rsidRDefault="00000ACB">
      <w:pPr>
        <w:pStyle w:val="a4"/>
        <w:numPr>
          <w:ilvl w:val="0"/>
          <w:numId w:val="62"/>
        </w:numPr>
        <w:tabs>
          <w:tab w:val="left" w:pos="1950"/>
        </w:tabs>
        <w:spacing w:before="9"/>
        <w:ind w:left="1949" w:hanging="251"/>
      </w:pPr>
      <w:r>
        <w:t>фиксированный базовый</w:t>
      </w:r>
      <w:r>
        <w:rPr>
          <w:spacing w:val="-5"/>
        </w:rPr>
        <w:t xml:space="preserve"> </w:t>
      </w:r>
      <w:r>
        <w:t>размер;</w:t>
      </w:r>
    </w:p>
    <w:p w:rsidR="0000239F" w:rsidRDefault="00000ACB">
      <w:pPr>
        <w:pStyle w:val="a4"/>
        <w:numPr>
          <w:ilvl w:val="0"/>
          <w:numId w:val="62"/>
        </w:numPr>
        <w:tabs>
          <w:tab w:val="left" w:pos="1959"/>
        </w:tabs>
        <w:spacing w:before="9"/>
        <w:ind w:left="1958" w:hanging="260"/>
      </w:pPr>
      <w:r>
        <w:t>пенсионные</w:t>
      </w:r>
      <w:r>
        <w:rPr>
          <w:spacing w:val="-3"/>
        </w:rPr>
        <w:t xml:space="preserve"> </w:t>
      </w:r>
      <w:r>
        <w:t>баллы;</w:t>
      </w:r>
    </w:p>
    <w:p w:rsidR="0000239F" w:rsidRDefault="00000ACB">
      <w:pPr>
        <w:pStyle w:val="a4"/>
        <w:numPr>
          <w:ilvl w:val="0"/>
          <w:numId w:val="62"/>
        </w:numPr>
        <w:tabs>
          <w:tab w:val="left" w:pos="1945"/>
        </w:tabs>
        <w:spacing w:before="10"/>
        <w:ind w:left="1944" w:hanging="246"/>
      </w:pPr>
      <w:r>
        <w:t>стаж;</w:t>
      </w:r>
    </w:p>
    <w:p w:rsidR="0000239F" w:rsidRDefault="00000ACB">
      <w:pPr>
        <w:pStyle w:val="a4"/>
        <w:numPr>
          <w:ilvl w:val="0"/>
          <w:numId w:val="62"/>
        </w:numPr>
        <w:tabs>
          <w:tab w:val="left" w:pos="1964"/>
        </w:tabs>
        <w:spacing w:before="9"/>
        <w:ind w:left="1963" w:hanging="265"/>
      </w:pPr>
      <w:r>
        <w:t>пенсия;</w:t>
      </w:r>
    </w:p>
    <w:p w:rsidR="0000239F" w:rsidRDefault="00000ACB">
      <w:pPr>
        <w:pStyle w:val="a4"/>
        <w:numPr>
          <w:ilvl w:val="0"/>
          <w:numId w:val="62"/>
        </w:numPr>
        <w:tabs>
          <w:tab w:val="left" w:pos="1959"/>
        </w:tabs>
        <w:spacing w:before="14"/>
        <w:ind w:left="1958" w:hanging="260"/>
      </w:pPr>
      <w:r>
        <w:t>государственная</w:t>
      </w:r>
      <w:r>
        <w:rPr>
          <w:spacing w:val="-3"/>
        </w:rPr>
        <w:t xml:space="preserve"> </w:t>
      </w:r>
      <w:r>
        <w:t>пенсия;</w:t>
      </w:r>
    </w:p>
    <w:p w:rsidR="0000239F" w:rsidRDefault="00000ACB">
      <w:pPr>
        <w:pStyle w:val="a4"/>
        <w:numPr>
          <w:ilvl w:val="0"/>
          <w:numId w:val="62"/>
        </w:numPr>
        <w:tabs>
          <w:tab w:val="left" w:pos="2065"/>
        </w:tabs>
        <w:spacing w:before="9"/>
        <w:ind w:left="2064" w:hanging="366"/>
      </w:pPr>
      <w:r>
        <w:t>негосударственное пенсионное</w:t>
      </w:r>
      <w:r>
        <w:rPr>
          <w:spacing w:val="-6"/>
        </w:rPr>
        <w:t xml:space="preserve"> </w:t>
      </w:r>
      <w:r>
        <w:t>обеспечение;</w:t>
      </w:r>
    </w:p>
    <w:p w:rsidR="0000239F" w:rsidRDefault="00000ACB">
      <w:pPr>
        <w:pStyle w:val="a4"/>
        <w:numPr>
          <w:ilvl w:val="0"/>
          <w:numId w:val="62"/>
        </w:numPr>
        <w:tabs>
          <w:tab w:val="left" w:pos="2026"/>
        </w:tabs>
        <w:spacing w:before="9"/>
        <w:ind w:left="2025" w:hanging="327"/>
      </w:pPr>
      <w:r>
        <w:t>индексация;</w:t>
      </w:r>
    </w:p>
    <w:p w:rsidR="0000239F" w:rsidRDefault="00000ACB">
      <w:pPr>
        <w:pStyle w:val="a4"/>
        <w:numPr>
          <w:ilvl w:val="0"/>
          <w:numId w:val="62"/>
        </w:numPr>
        <w:tabs>
          <w:tab w:val="left" w:pos="2055"/>
        </w:tabs>
        <w:spacing w:before="10"/>
        <w:ind w:left="2054" w:hanging="356"/>
      </w:pPr>
      <w:r>
        <w:t>доходность;</w:t>
      </w:r>
    </w:p>
    <w:p w:rsidR="0000239F" w:rsidRDefault="00000ACB">
      <w:pPr>
        <w:pStyle w:val="a4"/>
        <w:numPr>
          <w:ilvl w:val="0"/>
          <w:numId w:val="62"/>
        </w:numPr>
        <w:tabs>
          <w:tab w:val="left" w:pos="2050"/>
        </w:tabs>
        <w:spacing w:before="9"/>
        <w:ind w:left="2049" w:hanging="351"/>
      </w:pPr>
      <w:r>
        <w:t>риск;</w:t>
      </w:r>
    </w:p>
    <w:p w:rsidR="0000239F" w:rsidRDefault="00000ACB">
      <w:pPr>
        <w:pStyle w:val="a4"/>
        <w:numPr>
          <w:ilvl w:val="0"/>
          <w:numId w:val="62"/>
        </w:numPr>
        <w:tabs>
          <w:tab w:val="left" w:pos="2055"/>
        </w:tabs>
        <w:spacing w:before="9"/>
        <w:ind w:left="2054" w:hanging="356"/>
      </w:pPr>
      <w:r>
        <w:t>инфляция;</w:t>
      </w:r>
    </w:p>
    <w:p w:rsidR="0000239F" w:rsidRDefault="00000ACB">
      <w:pPr>
        <w:pStyle w:val="a4"/>
        <w:numPr>
          <w:ilvl w:val="0"/>
          <w:numId w:val="62"/>
        </w:numPr>
        <w:tabs>
          <w:tab w:val="left" w:pos="2046"/>
        </w:tabs>
        <w:spacing w:before="14"/>
        <w:ind w:left="2045" w:hanging="347"/>
      </w:pPr>
      <w:r>
        <w:t>уровень</w:t>
      </w:r>
      <w:r>
        <w:rPr>
          <w:spacing w:val="-1"/>
        </w:rPr>
        <w:t xml:space="preserve"> </w:t>
      </w:r>
      <w:r>
        <w:t>инфляции;</w:t>
      </w:r>
    </w:p>
    <w:p w:rsidR="0000239F" w:rsidRDefault="00000ACB">
      <w:pPr>
        <w:pStyle w:val="a4"/>
        <w:numPr>
          <w:ilvl w:val="0"/>
          <w:numId w:val="62"/>
        </w:numPr>
        <w:tabs>
          <w:tab w:val="left" w:pos="2055"/>
        </w:tabs>
        <w:spacing w:before="9"/>
        <w:ind w:left="2054" w:hanging="356"/>
      </w:pPr>
      <w:r>
        <w:t>инвестирование;</w:t>
      </w:r>
    </w:p>
    <w:p w:rsidR="0000239F" w:rsidRDefault="00000ACB">
      <w:pPr>
        <w:pStyle w:val="a4"/>
        <w:numPr>
          <w:ilvl w:val="0"/>
          <w:numId w:val="62"/>
        </w:numPr>
        <w:tabs>
          <w:tab w:val="left" w:pos="2041"/>
        </w:tabs>
        <w:spacing w:before="10"/>
        <w:ind w:left="2040" w:hanging="342"/>
      </w:pPr>
      <w:r>
        <w:t>инвестиционный</w:t>
      </w:r>
      <w:r>
        <w:rPr>
          <w:spacing w:val="-3"/>
        </w:rPr>
        <w:t xml:space="preserve"> </w:t>
      </w:r>
      <w:r>
        <w:t>портфель;</w:t>
      </w:r>
    </w:p>
    <w:p w:rsidR="0000239F" w:rsidRDefault="00000ACB">
      <w:pPr>
        <w:pStyle w:val="a4"/>
        <w:numPr>
          <w:ilvl w:val="0"/>
          <w:numId w:val="62"/>
        </w:numPr>
        <w:tabs>
          <w:tab w:val="left" w:pos="2060"/>
        </w:tabs>
        <w:spacing w:before="9"/>
        <w:ind w:left="2059" w:hanging="361"/>
      </w:pPr>
      <w:r>
        <w:t>пенсионный</w:t>
      </w:r>
      <w:r>
        <w:rPr>
          <w:spacing w:val="-3"/>
        </w:rPr>
        <w:t xml:space="preserve"> </w:t>
      </w:r>
      <w:r>
        <w:t>возраст;</w:t>
      </w:r>
    </w:p>
    <w:p w:rsidR="0000239F" w:rsidRDefault="00000ACB">
      <w:pPr>
        <w:pStyle w:val="a4"/>
        <w:numPr>
          <w:ilvl w:val="0"/>
          <w:numId w:val="62"/>
        </w:numPr>
        <w:tabs>
          <w:tab w:val="left" w:pos="2055"/>
        </w:tabs>
        <w:spacing w:before="9"/>
        <w:ind w:left="2054" w:hanging="356"/>
      </w:pPr>
      <w:r>
        <w:t>СНИЛС;</w:t>
      </w:r>
    </w:p>
    <w:p w:rsidR="0000239F" w:rsidRDefault="00000ACB">
      <w:pPr>
        <w:pStyle w:val="a4"/>
        <w:numPr>
          <w:ilvl w:val="0"/>
          <w:numId w:val="62"/>
        </w:numPr>
        <w:tabs>
          <w:tab w:val="left" w:pos="2094"/>
        </w:tabs>
        <w:spacing w:before="9"/>
        <w:ind w:left="2093" w:hanging="395"/>
      </w:pPr>
      <w:r>
        <w:t>персонифицированный</w:t>
      </w:r>
      <w:r>
        <w:rPr>
          <w:spacing w:val="-7"/>
        </w:rPr>
        <w:t xml:space="preserve"> </w:t>
      </w:r>
      <w:r>
        <w:t>учет;</w:t>
      </w:r>
    </w:p>
    <w:p w:rsidR="0000239F" w:rsidRDefault="00000ACB">
      <w:pPr>
        <w:pStyle w:val="a4"/>
        <w:numPr>
          <w:ilvl w:val="0"/>
          <w:numId w:val="62"/>
        </w:numPr>
        <w:tabs>
          <w:tab w:val="left" w:pos="2055"/>
        </w:tabs>
        <w:spacing w:before="15"/>
        <w:ind w:left="2054" w:hanging="356"/>
      </w:pPr>
      <w:r>
        <w:t>страховой</w:t>
      </w:r>
      <w:r>
        <w:rPr>
          <w:spacing w:val="-3"/>
        </w:rPr>
        <w:t xml:space="preserve"> </w:t>
      </w:r>
      <w:r>
        <w:t>взнос.</w:t>
      </w:r>
    </w:p>
    <w:p w:rsidR="0000239F" w:rsidRDefault="0000239F">
      <w:pPr>
        <w:pStyle w:val="a3"/>
        <w:spacing w:before="7"/>
        <w:ind w:left="0"/>
        <w:jc w:val="left"/>
        <w:rPr>
          <w:sz w:val="23"/>
        </w:rPr>
      </w:pPr>
    </w:p>
    <w:p w:rsidR="0000239F" w:rsidRDefault="00000ACB">
      <w:pPr>
        <w:pStyle w:val="a3"/>
        <w:ind w:left="1133"/>
        <w:jc w:val="left"/>
      </w:pPr>
      <w:r>
        <w:t>Перечень определений:</w:t>
      </w:r>
    </w:p>
    <w:p w:rsidR="0000239F" w:rsidRDefault="00000ACB">
      <w:pPr>
        <w:pStyle w:val="a4"/>
        <w:numPr>
          <w:ilvl w:val="0"/>
          <w:numId w:val="61"/>
        </w:numPr>
        <w:tabs>
          <w:tab w:val="left" w:pos="1960"/>
        </w:tabs>
        <w:spacing w:before="9" w:line="249" w:lineRule="auto"/>
        <w:ind w:right="1131" w:firstLine="566"/>
      </w:pPr>
      <w:r>
        <w:t>пенсия, которая выплачивается человеку, если он выполнил необходимые условия по стажу и</w:t>
      </w:r>
      <w:r>
        <w:rPr>
          <w:spacing w:val="-14"/>
        </w:rPr>
        <w:t xml:space="preserve"> </w:t>
      </w:r>
      <w:r>
        <w:t>заработку;</w:t>
      </w:r>
    </w:p>
    <w:p w:rsidR="0000239F" w:rsidRDefault="00000ACB">
      <w:pPr>
        <w:pStyle w:val="a4"/>
        <w:numPr>
          <w:ilvl w:val="0"/>
          <w:numId w:val="61"/>
        </w:numPr>
        <w:tabs>
          <w:tab w:val="left" w:pos="2003"/>
        </w:tabs>
        <w:spacing w:line="254" w:lineRule="auto"/>
        <w:ind w:right="1130" w:firstLine="566"/>
      </w:pPr>
      <w:r>
        <w:t>система, которая обеспечивает возмещение утра- ченного заработка в связи с выходом на</w:t>
      </w:r>
      <w:r>
        <w:rPr>
          <w:spacing w:val="-11"/>
        </w:rPr>
        <w:t xml:space="preserve"> </w:t>
      </w:r>
      <w:r>
        <w:t>пенсию;</w:t>
      </w:r>
    </w:p>
    <w:p w:rsidR="0000239F" w:rsidRDefault="00D55715">
      <w:pPr>
        <w:pStyle w:val="a4"/>
        <w:numPr>
          <w:ilvl w:val="0"/>
          <w:numId w:val="61"/>
        </w:numPr>
        <w:tabs>
          <w:tab w:val="left" w:pos="1954"/>
        </w:tabs>
        <w:spacing w:line="249" w:lineRule="auto"/>
        <w:ind w:right="1131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94112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23495</wp:posOffset>
                </wp:positionV>
                <wp:extent cx="354965" cy="527685"/>
                <wp:effectExtent l="0" t="0" r="0" b="0"/>
                <wp:wrapNone/>
                <wp:docPr id="455" name="Text Box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213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1" o:spid="_x0000_s1486" type="#_x0000_t202" style="position:absolute;left:0;text-align:left;margin-left:365.5pt;margin-top:1.85pt;width:27.95pt;height:41.55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213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организация, которая рассчитывает и выплачивает будущую страховую</w:t>
      </w:r>
      <w:r w:rsidR="00000ACB">
        <w:rPr>
          <w:spacing w:val="-5"/>
        </w:rPr>
        <w:t xml:space="preserve"> </w:t>
      </w:r>
      <w:r w:rsidR="00000ACB">
        <w:t>пенсию;</w:t>
      </w:r>
    </w:p>
    <w:p w:rsidR="0000239F" w:rsidRDefault="00D55715">
      <w:pPr>
        <w:pStyle w:val="a4"/>
        <w:numPr>
          <w:ilvl w:val="0"/>
          <w:numId w:val="61"/>
        </w:numPr>
        <w:tabs>
          <w:tab w:val="left" w:pos="2008"/>
        </w:tabs>
        <w:spacing w:line="249" w:lineRule="auto"/>
        <w:ind w:right="1130" w:firstLine="566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993088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287655</wp:posOffset>
                </wp:positionV>
                <wp:extent cx="683260" cy="50165"/>
                <wp:effectExtent l="0" t="0" r="0" b="0"/>
                <wp:wrapNone/>
                <wp:docPr id="452" name="Group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453"/>
                          <a:chExt cx="1076" cy="79"/>
                        </a:xfrm>
                      </wpg:grpSpPr>
                      <wps:wsp>
                        <wps:cNvPr id="453" name="Line 190"/>
                        <wps:cNvCnPr/>
                        <wps:spPr bwMode="auto">
                          <a:xfrm>
                            <a:off x="7315" y="489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4" name="Line 189"/>
                        <wps:cNvCnPr/>
                        <wps:spPr bwMode="auto">
                          <a:xfrm>
                            <a:off x="7730" y="524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8" o:spid="_x0000_s1026" style="position:absolute;margin-left:365.75pt;margin-top:22.65pt;width:53.8pt;height:3.95pt;z-index:251993088;mso-position-horizontal-relative:page" coordorigin="7315,453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">
                <v:line id="Line 190" o:spid="_x0000_s1027" style="position:absolute;visibility:visible;mso-wrap-style:square" from="7315,489" to="7730,4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O+GUsYAAADcAAAADwAAAGRycy9kb3ducmV2LnhtbESPT2vCQBTE74V+h+UVvNVNtQ2SuoqK&#10;UktP/i29PbLPJJp9G7Orxm/vFgSPw8z8hukPG1OKM9WusKzgrR2BIE6tLjhTsF7NXnsgnEfWWFom&#10;BVdyMBw8P/Ux0fbCCzovfSYChF2CCnLvq0RKl+Zk0LVtRRy8na0N+iDrTOoaLwFuStmJolgaLDgs&#10;5FjRJKf0sDwZBfvFd+frt1j97bfTOP3ZjGPcdY9KtV6a0ScIT41/hO/tuVbw/tGF/zPhCMjB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jvhlLGAAAA3AAAAA8AAAAAAAAA&#10;AAAAAAAAoQIAAGRycy9kb3ducmV2LnhtbFBLBQYAAAAABAAEAPkAAACUAwAAAAA=&#10;" strokecolor="#5f497a" strokeweight="3.55pt"/>
                <v:line id="Line 189" o:spid="_x0000_s1028" style="position:absolute;visibility:visible;mso-wrap-style:square" from="7730,524" to="8390,5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6S7cYAAADcAAAADwAAAGRycy9kb3ducmV2LnhtbESPQWvCQBSE74X+h+UVvIhuKmmRmI2U&#10;giIFLbUGPD6yzyR0923Irhr/fVco9DjMzDdMvhysERfqfetYwfM0AUFcOd1yreDwvZrMQfiArNE4&#10;JgU38rAsHh9yzLS78hdd9qEWEcI+QwVNCF0mpa8asuinriOO3sn1FkOUfS11j9cIt0bOkuRVWmw5&#10;LjTY0XtD1c/+bBV83Lam2u04GetxWX4OaxPSY6nU6Gl4W4AINIT/8F97oxWkLyncz8QjII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U+ku3GAAAA3AAAAA8AAAAAAAAA&#10;AAAAAAAAoQIAAGRycy9kb3ducmV2LnhtbFBLBQYAAAAABAAEAPkAAACUAwAAAAA=&#10;" strokecolor="#5f497a"/>
                <w10:wrap anchorx="page"/>
              </v:group>
            </w:pict>
          </mc:Fallback>
        </mc:AlternateContent>
      </w:r>
      <w:r w:rsidR="00000ACB">
        <w:t>пенсия, которая образуется за счет инвестирова- ния страховых</w:t>
      </w:r>
      <w:r w:rsidR="00000ACB">
        <w:rPr>
          <w:spacing w:val="-5"/>
        </w:rPr>
        <w:t xml:space="preserve"> </w:t>
      </w:r>
      <w:r w:rsidR="00000ACB">
        <w:t>взносов;</w:t>
      </w:r>
    </w:p>
    <w:p w:rsidR="0000239F" w:rsidRDefault="0000239F">
      <w:pPr>
        <w:spacing w:line="249" w:lineRule="auto"/>
        <w:sectPr w:rsidR="0000239F">
          <w:type w:val="continuous"/>
          <w:pgSz w:w="8400" w:h="11910"/>
          <w:pgMar w:top="460" w:right="0" w:bottom="280" w:left="0" w:header="720" w:footer="720" w:gutter="0"/>
          <w:cols w:space="720"/>
        </w:sectPr>
      </w:pPr>
    </w:p>
    <w:p w:rsidR="0000239F" w:rsidRDefault="00000ACB">
      <w:pPr>
        <w:pStyle w:val="a4"/>
        <w:numPr>
          <w:ilvl w:val="0"/>
          <w:numId w:val="61"/>
        </w:numPr>
        <w:tabs>
          <w:tab w:val="left" w:pos="2012"/>
        </w:tabs>
        <w:spacing w:before="73" w:line="252" w:lineRule="auto"/>
        <w:ind w:left="1132" w:right="1129" w:firstLine="566"/>
        <w:jc w:val="both"/>
      </w:pPr>
      <w:r>
        <w:lastRenderedPageBreak/>
        <w:t>часть страховой пенсии, которая одинакова для всех пенсионеров вне зависимости от их стажа и заработка в прошлом;</w:t>
      </w:r>
    </w:p>
    <w:p w:rsidR="0000239F" w:rsidRDefault="00000ACB">
      <w:pPr>
        <w:pStyle w:val="a4"/>
        <w:numPr>
          <w:ilvl w:val="0"/>
          <w:numId w:val="61"/>
        </w:numPr>
        <w:tabs>
          <w:tab w:val="left" w:pos="1983"/>
        </w:tabs>
        <w:spacing w:line="235" w:lineRule="exact"/>
        <w:ind w:left="1982" w:hanging="284"/>
        <w:jc w:val="both"/>
      </w:pPr>
      <w:r>
        <w:t>очки,</w:t>
      </w:r>
      <w:r>
        <w:rPr>
          <w:spacing w:val="20"/>
        </w:rPr>
        <w:t xml:space="preserve"> </w:t>
      </w:r>
      <w:r>
        <w:t>которые</w:t>
      </w:r>
      <w:r>
        <w:rPr>
          <w:spacing w:val="22"/>
        </w:rPr>
        <w:t xml:space="preserve"> </w:t>
      </w:r>
      <w:r>
        <w:t>начисляются</w:t>
      </w:r>
      <w:r>
        <w:rPr>
          <w:spacing w:val="22"/>
        </w:rPr>
        <w:t xml:space="preserve"> </w:t>
      </w:r>
      <w:r>
        <w:t>за</w:t>
      </w:r>
      <w:r>
        <w:rPr>
          <w:spacing w:val="22"/>
        </w:rPr>
        <w:t xml:space="preserve"> </w:t>
      </w:r>
      <w:r>
        <w:t>каждый</w:t>
      </w:r>
      <w:r>
        <w:rPr>
          <w:spacing w:val="22"/>
        </w:rPr>
        <w:t xml:space="preserve"> </w:t>
      </w:r>
      <w:r>
        <w:t>год</w:t>
      </w:r>
      <w:r>
        <w:rPr>
          <w:spacing w:val="20"/>
        </w:rPr>
        <w:t xml:space="preserve"> </w:t>
      </w:r>
      <w:r>
        <w:t>трудо-</w:t>
      </w:r>
    </w:p>
    <w:p w:rsidR="0000239F" w:rsidRDefault="00000ACB">
      <w:pPr>
        <w:pStyle w:val="a3"/>
        <w:ind w:left="1133" w:right="1125" w:hanging="1"/>
      </w:pPr>
      <w:r>
        <w:t>вой деятельности; определяют размер будущей пенсии и зависят от уровня заработной платы;</w:t>
      </w:r>
    </w:p>
    <w:p w:rsidR="0000239F" w:rsidRDefault="00000ACB">
      <w:pPr>
        <w:pStyle w:val="a4"/>
        <w:numPr>
          <w:ilvl w:val="0"/>
          <w:numId w:val="61"/>
        </w:numPr>
        <w:tabs>
          <w:tab w:val="left" w:pos="1945"/>
        </w:tabs>
        <w:spacing w:line="249" w:lineRule="exact"/>
        <w:ind w:left="1944" w:hanging="246"/>
        <w:jc w:val="both"/>
      </w:pPr>
      <w:r>
        <w:t>продол</w:t>
      </w:r>
      <w:r>
        <w:t>жительность трудовой</w:t>
      </w:r>
      <w:r>
        <w:rPr>
          <w:spacing w:val="-8"/>
        </w:rPr>
        <w:t xml:space="preserve"> </w:t>
      </w:r>
      <w:r>
        <w:t>деятельности;</w:t>
      </w:r>
    </w:p>
    <w:p w:rsidR="0000239F" w:rsidRDefault="00000ACB">
      <w:pPr>
        <w:pStyle w:val="a4"/>
        <w:numPr>
          <w:ilvl w:val="0"/>
          <w:numId w:val="61"/>
        </w:numPr>
        <w:tabs>
          <w:tab w:val="left" w:pos="1983"/>
        </w:tabs>
        <w:ind w:right="1132" w:firstLine="566"/>
        <w:jc w:val="both"/>
      </w:pPr>
      <w:r>
        <w:t>ежемесячная выплата, перечисляемая пенсионеру при достижении пенсионного</w:t>
      </w:r>
      <w:r>
        <w:rPr>
          <w:spacing w:val="-10"/>
        </w:rPr>
        <w:t xml:space="preserve"> </w:t>
      </w:r>
      <w:r>
        <w:t>возраста;</w:t>
      </w:r>
    </w:p>
    <w:p w:rsidR="0000239F" w:rsidRDefault="00000ACB">
      <w:pPr>
        <w:pStyle w:val="a4"/>
        <w:numPr>
          <w:ilvl w:val="0"/>
          <w:numId w:val="61"/>
        </w:numPr>
        <w:tabs>
          <w:tab w:val="left" w:pos="1969"/>
        </w:tabs>
        <w:ind w:right="1129" w:firstLine="566"/>
        <w:jc w:val="both"/>
      </w:pPr>
      <w:r>
        <w:t>пенсия, которая выплачивается определенным ка- тегориям пенсионеров: бывшим госслужащим, военным и т.д.;</w:t>
      </w:r>
    </w:p>
    <w:p w:rsidR="0000239F" w:rsidRDefault="00000ACB">
      <w:pPr>
        <w:pStyle w:val="a4"/>
        <w:numPr>
          <w:ilvl w:val="0"/>
          <w:numId w:val="61"/>
        </w:numPr>
        <w:tabs>
          <w:tab w:val="left" w:pos="2123"/>
        </w:tabs>
        <w:spacing w:line="242" w:lineRule="auto"/>
        <w:ind w:right="1124" w:firstLine="566"/>
        <w:jc w:val="both"/>
      </w:pPr>
      <w:r>
        <w:t>дополнительное пенсионное обеспечение, кото- рое может повлиять на размер будущей пенсии и осущест- вляется негосударственными пенсионными</w:t>
      </w:r>
      <w:r>
        <w:rPr>
          <w:spacing w:val="-13"/>
        </w:rPr>
        <w:t xml:space="preserve"> </w:t>
      </w:r>
      <w:r>
        <w:t>фондами;</w:t>
      </w:r>
    </w:p>
    <w:p w:rsidR="0000239F" w:rsidRDefault="00000ACB">
      <w:pPr>
        <w:pStyle w:val="a4"/>
        <w:numPr>
          <w:ilvl w:val="0"/>
          <w:numId w:val="61"/>
        </w:numPr>
        <w:tabs>
          <w:tab w:val="left" w:pos="2113"/>
        </w:tabs>
        <w:ind w:right="1130" w:firstLine="566"/>
        <w:jc w:val="both"/>
      </w:pPr>
      <w:r>
        <w:t>ежегодное увеличение пенсии, чаще всего, на уровень</w:t>
      </w:r>
      <w:r>
        <w:rPr>
          <w:spacing w:val="-1"/>
        </w:rPr>
        <w:t xml:space="preserve"> </w:t>
      </w:r>
      <w:r>
        <w:t>инфляции;</w:t>
      </w:r>
    </w:p>
    <w:p w:rsidR="0000239F" w:rsidRDefault="00000ACB">
      <w:pPr>
        <w:pStyle w:val="a4"/>
        <w:numPr>
          <w:ilvl w:val="0"/>
          <w:numId w:val="61"/>
        </w:numPr>
        <w:tabs>
          <w:tab w:val="left" w:pos="2194"/>
        </w:tabs>
        <w:ind w:right="1135" w:firstLine="566"/>
        <w:jc w:val="both"/>
      </w:pPr>
      <w:r>
        <w:t>количественная характеристика, отражающая выго</w:t>
      </w:r>
      <w:r>
        <w:t>дность</w:t>
      </w:r>
      <w:r>
        <w:rPr>
          <w:spacing w:val="-1"/>
        </w:rPr>
        <w:t xml:space="preserve"> </w:t>
      </w:r>
      <w:r>
        <w:t>инвестиций;</w:t>
      </w:r>
    </w:p>
    <w:p w:rsidR="0000239F" w:rsidRDefault="00000ACB">
      <w:pPr>
        <w:pStyle w:val="a4"/>
        <w:numPr>
          <w:ilvl w:val="0"/>
          <w:numId w:val="61"/>
        </w:numPr>
        <w:tabs>
          <w:tab w:val="left" w:pos="2050"/>
        </w:tabs>
        <w:spacing w:line="249" w:lineRule="exact"/>
        <w:ind w:left="2049" w:hanging="351"/>
        <w:jc w:val="both"/>
      </w:pPr>
      <w:r>
        <w:t>вероятность потери</w:t>
      </w:r>
      <w:r>
        <w:rPr>
          <w:spacing w:val="-3"/>
        </w:rPr>
        <w:t xml:space="preserve"> </w:t>
      </w:r>
      <w:r>
        <w:t>чего-либо;</w:t>
      </w:r>
    </w:p>
    <w:p w:rsidR="0000239F" w:rsidRDefault="00000ACB">
      <w:pPr>
        <w:pStyle w:val="a4"/>
        <w:numPr>
          <w:ilvl w:val="0"/>
          <w:numId w:val="61"/>
        </w:numPr>
        <w:tabs>
          <w:tab w:val="left" w:pos="2055"/>
        </w:tabs>
        <w:spacing w:line="250" w:lineRule="exact"/>
        <w:ind w:left="2054" w:hanging="356"/>
        <w:jc w:val="both"/>
      </w:pPr>
      <w:r>
        <w:t>обесценивание</w:t>
      </w:r>
      <w:r>
        <w:rPr>
          <w:spacing w:val="-3"/>
        </w:rPr>
        <w:t xml:space="preserve"> </w:t>
      </w:r>
      <w:r>
        <w:t>денег;</w:t>
      </w:r>
    </w:p>
    <w:p w:rsidR="0000239F" w:rsidRDefault="00000ACB">
      <w:pPr>
        <w:pStyle w:val="a4"/>
        <w:numPr>
          <w:ilvl w:val="0"/>
          <w:numId w:val="61"/>
        </w:numPr>
        <w:tabs>
          <w:tab w:val="left" w:pos="2084"/>
        </w:tabs>
        <w:ind w:right="1129" w:firstLine="566"/>
        <w:jc w:val="both"/>
      </w:pPr>
      <w:r>
        <w:t>показатель, позволяющий определить, на какую величину обесцениваются деньги за год, используется при определении уровня индексации</w:t>
      </w:r>
      <w:r>
        <w:rPr>
          <w:spacing w:val="-7"/>
        </w:rPr>
        <w:t xml:space="preserve"> </w:t>
      </w:r>
      <w:r>
        <w:t>пенсии;</w:t>
      </w:r>
    </w:p>
    <w:p w:rsidR="0000239F" w:rsidRDefault="00000ACB">
      <w:pPr>
        <w:pStyle w:val="a4"/>
        <w:numPr>
          <w:ilvl w:val="0"/>
          <w:numId w:val="61"/>
        </w:numPr>
        <w:tabs>
          <w:tab w:val="left" w:pos="2055"/>
        </w:tabs>
        <w:spacing w:line="248" w:lineRule="exact"/>
        <w:ind w:left="2054" w:hanging="356"/>
        <w:jc w:val="both"/>
      </w:pPr>
      <w:r>
        <w:t>вложение средств с целью получения</w:t>
      </w:r>
      <w:r>
        <w:rPr>
          <w:spacing w:val="-9"/>
        </w:rPr>
        <w:t xml:space="preserve"> </w:t>
      </w:r>
      <w:r>
        <w:t>дохода;</w:t>
      </w:r>
    </w:p>
    <w:p w:rsidR="0000239F" w:rsidRDefault="00000ACB">
      <w:pPr>
        <w:pStyle w:val="a4"/>
        <w:numPr>
          <w:ilvl w:val="0"/>
          <w:numId w:val="61"/>
        </w:numPr>
        <w:tabs>
          <w:tab w:val="left" w:pos="2074"/>
        </w:tabs>
        <w:spacing w:line="244" w:lineRule="auto"/>
        <w:ind w:right="1130" w:firstLine="566"/>
        <w:jc w:val="both"/>
      </w:pPr>
      <w:r>
        <w:t>совокупность активов, в которые осуществляется вложение пенсионных</w:t>
      </w:r>
      <w:r>
        <w:rPr>
          <w:spacing w:val="-5"/>
        </w:rPr>
        <w:t xml:space="preserve"> </w:t>
      </w:r>
      <w:r>
        <w:t>накоплений;</w:t>
      </w:r>
    </w:p>
    <w:p w:rsidR="0000239F" w:rsidRDefault="00000ACB">
      <w:pPr>
        <w:pStyle w:val="a4"/>
        <w:numPr>
          <w:ilvl w:val="0"/>
          <w:numId w:val="61"/>
        </w:numPr>
        <w:tabs>
          <w:tab w:val="left" w:pos="2098"/>
        </w:tabs>
        <w:spacing w:line="243" w:lineRule="exact"/>
        <w:ind w:left="2097" w:hanging="399"/>
        <w:jc w:val="both"/>
      </w:pPr>
      <w:r>
        <w:t>возраст, с которого начинают выплачивать</w:t>
      </w:r>
      <w:r>
        <w:rPr>
          <w:spacing w:val="-25"/>
        </w:rPr>
        <w:t xml:space="preserve"> </w:t>
      </w:r>
      <w:r>
        <w:t>пен-</w:t>
      </w:r>
    </w:p>
    <w:p w:rsidR="0000239F" w:rsidRDefault="00000ACB">
      <w:pPr>
        <w:pStyle w:val="a3"/>
        <w:spacing w:line="243" w:lineRule="exact"/>
        <w:ind w:left="1133"/>
        <w:jc w:val="left"/>
      </w:pPr>
      <w:r>
        <w:t>сию;</w:t>
      </w:r>
    </w:p>
    <w:p w:rsidR="0000239F" w:rsidRDefault="00000ACB">
      <w:pPr>
        <w:pStyle w:val="a4"/>
        <w:numPr>
          <w:ilvl w:val="0"/>
          <w:numId w:val="61"/>
        </w:numPr>
        <w:tabs>
          <w:tab w:val="left" w:pos="2103"/>
        </w:tabs>
        <w:spacing w:line="249" w:lineRule="exact"/>
        <w:ind w:left="2102" w:hanging="404"/>
      </w:pPr>
      <w:r>
        <w:t>номер, по которому учитывают данные</w:t>
      </w:r>
      <w:r>
        <w:rPr>
          <w:spacing w:val="7"/>
        </w:rPr>
        <w:t xml:space="preserve"> </w:t>
      </w:r>
      <w:r>
        <w:t>гражда-</w:t>
      </w:r>
    </w:p>
    <w:p w:rsidR="0000239F" w:rsidRDefault="00000ACB">
      <w:pPr>
        <w:pStyle w:val="a3"/>
        <w:spacing w:line="250" w:lineRule="exact"/>
        <w:ind w:left="1133"/>
        <w:jc w:val="left"/>
      </w:pPr>
      <w:r>
        <w:t>нина в системе обязательного пенсионного страхования;</w:t>
      </w:r>
    </w:p>
    <w:p w:rsidR="0000239F" w:rsidRDefault="00000ACB">
      <w:pPr>
        <w:pStyle w:val="a4"/>
        <w:numPr>
          <w:ilvl w:val="0"/>
          <w:numId w:val="61"/>
        </w:numPr>
        <w:tabs>
          <w:tab w:val="left" w:pos="2132"/>
        </w:tabs>
        <w:ind w:right="1128" w:firstLine="566"/>
      </w:pPr>
      <w:r>
        <w:t>система, в которой отражаютс</w:t>
      </w:r>
      <w:r>
        <w:t>я страховые взно- сы, перечисленные на каждого будущего</w:t>
      </w:r>
      <w:r>
        <w:rPr>
          <w:spacing w:val="-14"/>
        </w:rPr>
        <w:t xml:space="preserve"> </w:t>
      </w:r>
      <w:r>
        <w:t>пенсионера;</w:t>
      </w:r>
    </w:p>
    <w:p w:rsidR="0000239F" w:rsidRDefault="00D55715">
      <w:pPr>
        <w:pStyle w:val="a4"/>
        <w:numPr>
          <w:ilvl w:val="0"/>
          <w:numId w:val="61"/>
        </w:numPr>
        <w:tabs>
          <w:tab w:val="left" w:pos="2079"/>
        </w:tabs>
        <w:ind w:right="1130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95136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224790</wp:posOffset>
                </wp:positionV>
                <wp:extent cx="354965" cy="527685"/>
                <wp:effectExtent l="0" t="0" r="0" b="0"/>
                <wp:wrapNone/>
                <wp:docPr id="451" name="Text Box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214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7" o:spid="_x0000_s1487" type="#_x0000_t202" style="position:absolute;left:0;text-align:left;margin-left:26.85pt;margin-top:17.7pt;width:27.95pt;height:41.55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ZqltQIAALg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214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средства, которые перечисляются на формирова- ние будущей пенсии</w:t>
      </w:r>
      <w:r w:rsidR="00000ACB">
        <w:rPr>
          <w:spacing w:val="-7"/>
        </w:rPr>
        <w:t xml:space="preserve"> </w:t>
      </w:r>
      <w:r w:rsidR="00000ACB">
        <w:t>гражданина.</w:t>
      </w:r>
    </w:p>
    <w:p w:rsidR="0000239F" w:rsidRDefault="0000239F">
      <w:pPr>
        <w:sectPr w:rsidR="0000239F">
          <w:footerReference w:type="even" r:id="rId140"/>
          <w:footerReference w:type="default" r:id="rId141"/>
          <w:pgSz w:w="8400" w:h="11910"/>
          <w:pgMar w:top="1060" w:right="0" w:bottom="1200" w:left="0" w:header="0" w:footer="1012" w:gutter="0"/>
          <w:cols w:space="720"/>
        </w:sectPr>
      </w:pPr>
    </w:p>
    <w:p w:rsidR="0000239F" w:rsidRDefault="00D55715">
      <w:pPr>
        <w:spacing w:before="84"/>
        <w:ind w:left="5500"/>
        <w:rPr>
          <w:b/>
          <w:i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996160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ge">
                  <wp:posOffset>6198870</wp:posOffset>
                </wp:positionV>
                <wp:extent cx="354965" cy="527685"/>
                <wp:effectExtent l="0" t="0" r="0" b="0"/>
                <wp:wrapNone/>
                <wp:docPr id="450" name="Text Box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215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6" o:spid="_x0000_s1488" type="#_x0000_t202" style="position:absolute;left:0;text-align:left;margin-left:365.5pt;margin-top:488.1pt;width:27.95pt;height:41.55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Hz1sgIAALU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215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rPr>
          <w:b/>
          <w:i/>
        </w:rPr>
        <w:t>Приложение 2</w:t>
      </w:r>
    </w:p>
    <w:p w:rsidR="0000239F" w:rsidRDefault="0000239F">
      <w:pPr>
        <w:pStyle w:val="a3"/>
        <w:spacing w:before="10"/>
        <w:ind w:left="0"/>
        <w:jc w:val="left"/>
        <w:rPr>
          <w:b/>
          <w:i/>
          <w:sz w:val="21"/>
        </w:rPr>
      </w:pPr>
    </w:p>
    <w:p w:rsidR="0000239F" w:rsidRDefault="00000ACB">
      <w:pPr>
        <w:ind w:left="1282" w:right="1283"/>
        <w:jc w:val="center"/>
        <w:rPr>
          <w:b/>
        </w:rPr>
      </w:pPr>
      <w:r>
        <w:rPr>
          <w:b/>
          <w:spacing w:val="-1"/>
        </w:rPr>
        <w:t>М</w:t>
      </w:r>
      <w:r>
        <w:rPr>
          <w:b/>
          <w:spacing w:val="-2"/>
        </w:rPr>
        <w:t>а</w:t>
      </w:r>
      <w:r>
        <w:rPr>
          <w:b/>
          <w:spacing w:val="-1"/>
        </w:rPr>
        <w:t>т</w:t>
      </w:r>
      <w:r>
        <w:rPr>
          <w:b/>
          <w:spacing w:val="-2"/>
        </w:rPr>
        <w:t>ер</w:t>
      </w:r>
      <w:r>
        <w:rPr>
          <w:b/>
        </w:rPr>
        <w:t>и</w:t>
      </w:r>
      <w:r>
        <w:rPr>
          <w:b/>
          <w:spacing w:val="-2"/>
        </w:rPr>
        <w:t>а</w:t>
      </w:r>
      <w:r>
        <w:rPr>
          <w:b/>
          <w:spacing w:val="-1"/>
        </w:rPr>
        <w:t>л</w:t>
      </w:r>
      <w:r>
        <w:rPr>
          <w:b/>
        </w:rPr>
        <w:t>ы</w:t>
      </w:r>
      <w:r>
        <w:rPr>
          <w:b/>
          <w:spacing w:val="1"/>
        </w:rPr>
        <w:t xml:space="preserve"> </w:t>
      </w:r>
      <w:r>
        <w:rPr>
          <w:b/>
        </w:rPr>
        <w:t>к</w:t>
      </w:r>
      <w:r>
        <w:rPr>
          <w:b/>
          <w:spacing w:val="-1"/>
        </w:rPr>
        <w:t xml:space="preserve"> </w:t>
      </w:r>
      <w:r>
        <w:rPr>
          <w:b/>
          <w:spacing w:val="-1"/>
        </w:rPr>
        <w:t>эт</w:t>
      </w:r>
      <w:r>
        <w:rPr>
          <w:b/>
          <w:spacing w:val="-2"/>
        </w:rPr>
        <w:t>а</w:t>
      </w:r>
      <w:r>
        <w:rPr>
          <w:b/>
          <w:spacing w:val="-1"/>
        </w:rPr>
        <w:t>п</w:t>
      </w:r>
      <w:r>
        <w:rPr>
          <w:b/>
        </w:rPr>
        <w:t>у</w:t>
      </w:r>
      <w:r>
        <w:rPr>
          <w:b/>
          <w:spacing w:val="2"/>
        </w:rPr>
        <w:t xml:space="preserve"> </w:t>
      </w:r>
      <w:r>
        <w:rPr>
          <w:b/>
          <w:smallCaps/>
        </w:rPr>
        <w:t>2</w:t>
      </w:r>
    </w:p>
    <w:p w:rsidR="0000239F" w:rsidRDefault="0000239F">
      <w:pPr>
        <w:pStyle w:val="a3"/>
        <w:spacing w:before="1"/>
        <w:ind w:left="0"/>
        <w:jc w:val="left"/>
        <w:rPr>
          <w:b/>
          <w:sz w:val="24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63"/>
        <w:gridCol w:w="1161"/>
      </w:tblGrid>
      <w:tr w:rsidR="0000239F">
        <w:trPr>
          <w:trHeight w:val="503"/>
        </w:trPr>
        <w:tc>
          <w:tcPr>
            <w:tcW w:w="4963" w:type="dxa"/>
          </w:tcPr>
          <w:p w:rsidR="0000239F" w:rsidRDefault="00000ACB">
            <w:pPr>
              <w:pStyle w:val="TableParagraph"/>
              <w:spacing w:before="124"/>
              <w:ind w:left="993"/>
              <w:rPr>
                <w:b/>
              </w:rPr>
            </w:pPr>
            <w:r>
              <w:rPr>
                <w:b/>
              </w:rPr>
              <w:t>Наименование карточки</w:t>
            </w:r>
          </w:p>
        </w:tc>
        <w:tc>
          <w:tcPr>
            <w:tcW w:w="1161" w:type="dxa"/>
          </w:tcPr>
          <w:p w:rsidR="0000239F" w:rsidRDefault="00000ACB">
            <w:pPr>
              <w:pStyle w:val="TableParagraph"/>
              <w:spacing w:before="1" w:line="250" w:lineRule="exact"/>
              <w:ind w:left="57" w:right="48" w:firstLine="235"/>
              <w:rPr>
                <w:b/>
              </w:rPr>
            </w:pPr>
            <w:r>
              <w:rPr>
                <w:b/>
              </w:rPr>
              <w:t xml:space="preserve">Цвет </w:t>
            </w:r>
            <w:r>
              <w:rPr>
                <w:b/>
                <w:spacing w:val="-12"/>
              </w:rPr>
              <w:t>карточки</w:t>
            </w:r>
          </w:p>
        </w:tc>
      </w:tr>
      <w:tr w:rsidR="0000239F">
        <w:trPr>
          <w:trHeight w:val="249"/>
        </w:trPr>
        <w:tc>
          <w:tcPr>
            <w:tcW w:w="4963" w:type="dxa"/>
          </w:tcPr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Стаж</w:t>
            </w:r>
          </w:p>
        </w:tc>
        <w:tc>
          <w:tcPr>
            <w:tcW w:w="1161" w:type="dxa"/>
          </w:tcPr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Желтый</w:t>
            </w:r>
          </w:p>
        </w:tc>
      </w:tr>
      <w:tr w:rsidR="0000239F">
        <w:trPr>
          <w:trHeight w:val="249"/>
        </w:trPr>
        <w:tc>
          <w:tcPr>
            <w:tcW w:w="4963" w:type="dxa"/>
          </w:tcPr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5-летний стаж</w:t>
            </w:r>
          </w:p>
        </w:tc>
        <w:tc>
          <w:tcPr>
            <w:tcW w:w="1161" w:type="dxa"/>
          </w:tcPr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Желтый</w:t>
            </w:r>
          </w:p>
        </w:tc>
      </w:tr>
      <w:tr w:rsidR="0000239F">
        <w:trPr>
          <w:trHeight w:val="249"/>
        </w:trPr>
        <w:tc>
          <w:tcPr>
            <w:tcW w:w="4963" w:type="dxa"/>
          </w:tcPr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rPr>
                <w:smallCaps/>
                <w:spacing w:val="1"/>
              </w:rPr>
              <w:t>2</w:t>
            </w:r>
            <w:r>
              <w:rPr>
                <w:spacing w:val="-2"/>
              </w:rPr>
              <w:t>0</w:t>
            </w:r>
            <w:r>
              <w:rPr>
                <w:spacing w:val="-1"/>
              </w:rPr>
              <w:t>-</w:t>
            </w:r>
            <w:r>
              <w:rPr>
                <w:spacing w:val="1"/>
              </w:rPr>
              <w:t>л</w:t>
            </w:r>
            <w:r>
              <w:rPr>
                <w:spacing w:val="-2"/>
              </w:rPr>
              <w:t>е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ни</w:t>
            </w:r>
            <w:r>
              <w:t>й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аж</w:t>
            </w:r>
          </w:p>
        </w:tc>
        <w:tc>
          <w:tcPr>
            <w:tcW w:w="1161" w:type="dxa"/>
          </w:tcPr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Зеленый</w:t>
            </w:r>
          </w:p>
        </w:tc>
      </w:tr>
      <w:tr w:rsidR="0000239F">
        <w:trPr>
          <w:trHeight w:val="249"/>
        </w:trPr>
        <w:tc>
          <w:tcPr>
            <w:tcW w:w="4963" w:type="dxa"/>
          </w:tcPr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30-летний стаж</w:t>
            </w:r>
          </w:p>
        </w:tc>
        <w:tc>
          <w:tcPr>
            <w:tcW w:w="1161" w:type="dxa"/>
          </w:tcPr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Зеленый</w:t>
            </w:r>
          </w:p>
        </w:tc>
      </w:tr>
      <w:tr w:rsidR="0000239F">
        <w:trPr>
          <w:trHeight w:val="249"/>
        </w:trPr>
        <w:tc>
          <w:tcPr>
            <w:tcW w:w="4963" w:type="dxa"/>
          </w:tcPr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Престижная должность</w:t>
            </w:r>
          </w:p>
        </w:tc>
        <w:tc>
          <w:tcPr>
            <w:tcW w:w="1161" w:type="dxa"/>
          </w:tcPr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Красный</w:t>
            </w:r>
          </w:p>
        </w:tc>
      </w:tr>
      <w:tr w:rsidR="0000239F">
        <w:trPr>
          <w:trHeight w:val="249"/>
        </w:trPr>
        <w:tc>
          <w:tcPr>
            <w:tcW w:w="4963" w:type="dxa"/>
          </w:tcPr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Быстрый карьерный рост</w:t>
            </w:r>
          </w:p>
        </w:tc>
        <w:tc>
          <w:tcPr>
            <w:tcW w:w="1161" w:type="dxa"/>
          </w:tcPr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Красный</w:t>
            </w:r>
          </w:p>
        </w:tc>
      </w:tr>
      <w:tr w:rsidR="0000239F">
        <w:trPr>
          <w:trHeight w:val="253"/>
        </w:trPr>
        <w:tc>
          <w:tcPr>
            <w:tcW w:w="4963" w:type="dxa"/>
          </w:tcPr>
          <w:p w:rsidR="0000239F" w:rsidRDefault="00000ACB">
            <w:pPr>
              <w:pStyle w:val="TableParagraph"/>
              <w:spacing w:before="4" w:line="230" w:lineRule="exact"/>
              <w:ind w:left="57"/>
            </w:pPr>
            <w:r>
              <w:t>Непрерывный стаж</w:t>
            </w:r>
          </w:p>
        </w:tc>
        <w:tc>
          <w:tcPr>
            <w:tcW w:w="1161" w:type="dxa"/>
          </w:tcPr>
          <w:p w:rsidR="0000239F" w:rsidRDefault="00000ACB">
            <w:pPr>
              <w:pStyle w:val="TableParagraph"/>
              <w:spacing w:before="4" w:line="230" w:lineRule="exact"/>
              <w:ind w:left="57"/>
            </w:pPr>
            <w:r>
              <w:t>Желтый</w:t>
            </w:r>
          </w:p>
        </w:tc>
      </w:tr>
      <w:tr w:rsidR="0000239F">
        <w:trPr>
          <w:trHeight w:val="249"/>
        </w:trPr>
        <w:tc>
          <w:tcPr>
            <w:tcW w:w="4963" w:type="dxa"/>
          </w:tcPr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Заработная плата</w:t>
            </w:r>
          </w:p>
        </w:tc>
        <w:tc>
          <w:tcPr>
            <w:tcW w:w="1161" w:type="dxa"/>
          </w:tcPr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Желтый</w:t>
            </w:r>
          </w:p>
        </w:tc>
      </w:tr>
      <w:tr w:rsidR="0000239F">
        <w:trPr>
          <w:trHeight w:val="249"/>
        </w:trPr>
        <w:tc>
          <w:tcPr>
            <w:tcW w:w="4963" w:type="dxa"/>
          </w:tcPr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Высокая заработная плата</w:t>
            </w:r>
          </w:p>
        </w:tc>
        <w:tc>
          <w:tcPr>
            <w:tcW w:w="1161" w:type="dxa"/>
          </w:tcPr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Желтый</w:t>
            </w:r>
          </w:p>
        </w:tc>
      </w:tr>
      <w:tr w:rsidR="0000239F">
        <w:trPr>
          <w:trHeight w:val="249"/>
        </w:trPr>
        <w:tc>
          <w:tcPr>
            <w:tcW w:w="4963" w:type="dxa"/>
          </w:tcPr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Официальная заработная плата</w:t>
            </w:r>
          </w:p>
        </w:tc>
        <w:tc>
          <w:tcPr>
            <w:tcW w:w="1161" w:type="dxa"/>
          </w:tcPr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Желтый</w:t>
            </w:r>
          </w:p>
        </w:tc>
      </w:tr>
      <w:tr w:rsidR="0000239F">
        <w:trPr>
          <w:trHeight w:val="249"/>
        </w:trPr>
        <w:tc>
          <w:tcPr>
            <w:tcW w:w="4963" w:type="dxa"/>
          </w:tcPr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Высокая официальная заработная плата</w:t>
            </w:r>
          </w:p>
        </w:tc>
        <w:tc>
          <w:tcPr>
            <w:tcW w:w="1161" w:type="dxa"/>
          </w:tcPr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Зеленый</w:t>
            </w:r>
          </w:p>
        </w:tc>
      </w:tr>
      <w:tr w:rsidR="0000239F">
        <w:trPr>
          <w:trHeight w:val="249"/>
        </w:trPr>
        <w:tc>
          <w:tcPr>
            <w:tcW w:w="4963" w:type="dxa"/>
          </w:tcPr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Хорошие отношения с руководителем</w:t>
            </w:r>
          </w:p>
        </w:tc>
        <w:tc>
          <w:tcPr>
            <w:tcW w:w="1161" w:type="dxa"/>
          </w:tcPr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Красный</w:t>
            </w:r>
          </w:p>
        </w:tc>
      </w:tr>
      <w:tr w:rsidR="0000239F">
        <w:trPr>
          <w:trHeight w:val="503"/>
        </w:trPr>
        <w:tc>
          <w:tcPr>
            <w:tcW w:w="4963" w:type="dxa"/>
          </w:tcPr>
          <w:p w:rsidR="0000239F" w:rsidRDefault="00000ACB">
            <w:pPr>
              <w:pStyle w:val="TableParagraph"/>
              <w:spacing w:before="6" w:line="250" w:lineRule="exact"/>
              <w:ind w:left="57"/>
            </w:pPr>
            <w:r>
              <w:t>Хорошие отношения с работниками Пенсион- ного фонда</w:t>
            </w:r>
          </w:p>
        </w:tc>
        <w:tc>
          <w:tcPr>
            <w:tcW w:w="1161" w:type="dxa"/>
          </w:tcPr>
          <w:p w:rsidR="0000239F" w:rsidRDefault="00000ACB">
            <w:pPr>
              <w:pStyle w:val="TableParagraph"/>
              <w:spacing w:before="4"/>
              <w:ind w:left="57"/>
            </w:pPr>
            <w:r>
              <w:t>Красный</w:t>
            </w:r>
          </w:p>
        </w:tc>
      </w:tr>
      <w:tr w:rsidR="0000239F">
        <w:trPr>
          <w:trHeight w:val="247"/>
        </w:trPr>
        <w:tc>
          <w:tcPr>
            <w:tcW w:w="4963" w:type="dxa"/>
          </w:tcPr>
          <w:p w:rsidR="0000239F" w:rsidRDefault="00000ACB">
            <w:pPr>
              <w:pStyle w:val="TableParagraph"/>
              <w:spacing w:line="227" w:lineRule="exact"/>
              <w:ind w:left="57"/>
            </w:pPr>
            <w:r>
              <w:t>Наличие высшего образования</w:t>
            </w:r>
          </w:p>
        </w:tc>
        <w:tc>
          <w:tcPr>
            <w:tcW w:w="1161" w:type="dxa"/>
          </w:tcPr>
          <w:p w:rsidR="0000239F" w:rsidRDefault="00000ACB">
            <w:pPr>
              <w:pStyle w:val="TableParagraph"/>
              <w:spacing w:line="227" w:lineRule="exact"/>
              <w:ind w:left="57"/>
            </w:pPr>
            <w:r>
              <w:t>Красный</w:t>
            </w:r>
          </w:p>
        </w:tc>
      </w:tr>
      <w:tr w:rsidR="0000239F">
        <w:trPr>
          <w:trHeight w:val="249"/>
        </w:trPr>
        <w:tc>
          <w:tcPr>
            <w:tcW w:w="4963" w:type="dxa"/>
          </w:tcPr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Золотая медаль в школе</w:t>
            </w:r>
          </w:p>
        </w:tc>
        <w:tc>
          <w:tcPr>
            <w:tcW w:w="1161" w:type="dxa"/>
          </w:tcPr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Красный</w:t>
            </w:r>
          </w:p>
        </w:tc>
      </w:tr>
      <w:tr w:rsidR="0000239F">
        <w:trPr>
          <w:trHeight w:val="249"/>
        </w:trPr>
        <w:tc>
          <w:tcPr>
            <w:tcW w:w="4963" w:type="dxa"/>
          </w:tcPr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Наличие благодарностей в трудовой книжке</w:t>
            </w:r>
          </w:p>
        </w:tc>
        <w:tc>
          <w:tcPr>
            <w:tcW w:w="1161" w:type="dxa"/>
          </w:tcPr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Красный</w:t>
            </w:r>
          </w:p>
        </w:tc>
      </w:tr>
      <w:tr w:rsidR="0000239F">
        <w:trPr>
          <w:trHeight w:val="498"/>
        </w:trPr>
        <w:tc>
          <w:tcPr>
            <w:tcW w:w="4963" w:type="dxa"/>
          </w:tcPr>
          <w:p w:rsidR="0000239F" w:rsidRDefault="00000ACB">
            <w:pPr>
              <w:pStyle w:val="TableParagraph"/>
              <w:spacing w:before="1" w:line="250" w:lineRule="exact"/>
              <w:ind w:left="57"/>
            </w:pPr>
            <w:r>
              <w:t>Обращение за страховой пенсией после уста- новленного срока</w:t>
            </w:r>
          </w:p>
        </w:tc>
        <w:tc>
          <w:tcPr>
            <w:tcW w:w="1161" w:type="dxa"/>
          </w:tcPr>
          <w:p w:rsidR="0000239F" w:rsidRDefault="00000ACB">
            <w:pPr>
              <w:pStyle w:val="TableParagraph"/>
              <w:spacing w:line="250" w:lineRule="exact"/>
              <w:ind w:left="57"/>
            </w:pPr>
            <w:r>
              <w:t>Зеленый</w:t>
            </w:r>
          </w:p>
        </w:tc>
      </w:tr>
      <w:tr w:rsidR="0000239F">
        <w:trPr>
          <w:trHeight w:val="252"/>
        </w:trPr>
        <w:tc>
          <w:tcPr>
            <w:tcW w:w="4963" w:type="dxa"/>
          </w:tcPr>
          <w:p w:rsidR="0000239F" w:rsidRDefault="00000ACB">
            <w:pPr>
              <w:pStyle w:val="TableParagraph"/>
              <w:spacing w:line="232" w:lineRule="exact"/>
              <w:ind w:left="57"/>
            </w:pPr>
            <w:r>
              <w:t xml:space="preserve">Отказ от </w:t>
            </w:r>
            <w:r>
              <w:rPr>
                <w:spacing w:val="-3"/>
              </w:rPr>
              <w:t xml:space="preserve">формирования накопительной </w:t>
            </w:r>
            <w:r>
              <w:rPr>
                <w:spacing w:val="-2"/>
              </w:rPr>
              <w:t>пенсии</w:t>
            </w:r>
          </w:p>
        </w:tc>
        <w:tc>
          <w:tcPr>
            <w:tcW w:w="1161" w:type="dxa"/>
          </w:tcPr>
          <w:p w:rsidR="0000239F" w:rsidRDefault="00000ACB">
            <w:pPr>
              <w:pStyle w:val="TableParagraph"/>
              <w:spacing w:line="232" w:lineRule="exact"/>
              <w:ind w:left="57"/>
            </w:pPr>
            <w:r>
              <w:t>Желтый</w:t>
            </w:r>
          </w:p>
        </w:tc>
      </w:tr>
      <w:tr w:rsidR="0000239F">
        <w:trPr>
          <w:trHeight w:val="498"/>
        </w:trPr>
        <w:tc>
          <w:tcPr>
            <w:tcW w:w="4963" w:type="dxa"/>
          </w:tcPr>
          <w:p w:rsidR="0000239F" w:rsidRDefault="00000ACB">
            <w:pPr>
              <w:pStyle w:val="TableParagraph"/>
              <w:spacing w:before="1" w:line="250" w:lineRule="exact"/>
              <w:ind w:left="57"/>
            </w:pPr>
            <w:r>
              <w:rPr>
                <w:spacing w:val="-2"/>
              </w:rPr>
              <w:t>Ух</w:t>
            </w:r>
            <w:r>
              <w:rPr>
                <w:spacing w:val="1"/>
              </w:rPr>
              <w:t>о</w:t>
            </w:r>
            <w:r>
              <w:t>д</w:t>
            </w:r>
            <w:r>
              <w:t xml:space="preserve"> </w:t>
            </w:r>
            <w:r>
              <w:rPr>
                <w:spacing w:val="-24"/>
              </w:rPr>
              <w:t xml:space="preserve"> </w:t>
            </w:r>
            <w:r>
              <w:rPr>
                <w:spacing w:val="1"/>
              </w:rPr>
              <w:t>з</w:t>
            </w:r>
            <w:r>
              <w:t>а</w:t>
            </w:r>
            <w:r>
              <w:t xml:space="preserve"> </w:t>
            </w:r>
            <w:r>
              <w:rPr>
                <w:spacing w:val="-26"/>
              </w:rPr>
              <w:t xml:space="preserve"> </w:t>
            </w:r>
            <w:r>
              <w:rPr>
                <w:spacing w:val="-2"/>
              </w:rPr>
              <w:t>ре</w:t>
            </w:r>
            <w:r>
              <w:t>б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</w:t>
            </w:r>
            <w:r>
              <w:rPr>
                <w:spacing w:val="-2"/>
              </w:rPr>
              <w:t>к</w:t>
            </w:r>
            <w:r>
              <w:rPr>
                <w:spacing w:val="-4"/>
              </w:rPr>
              <w:t>о</w:t>
            </w:r>
            <w:r>
              <w:t>м</w:t>
            </w:r>
            <w:r>
              <w:t xml:space="preserve"> </w:t>
            </w:r>
            <w:r>
              <w:rPr>
                <w:spacing w:val="-25"/>
              </w:rPr>
              <w:t xml:space="preserve"> </w:t>
            </w:r>
            <w:r>
              <w:rPr>
                <w:spacing w:val="-4"/>
              </w:rPr>
              <w:t>д</w:t>
            </w:r>
            <w:r>
              <w:t>о</w:t>
            </w:r>
            <w:r>
              <w:t xml:space="preserve"> </w:t>
            </w:r>
            <w:r>
              <w:rPr>
                <w:spacing w:val="-24"/>
              </w:rPr>
              <w:t xml:space="preserve"> </w:t>
            </w:r>
            <w:r>
              <w:rPr>
                <w:spacing w:val="-4"/>
              </w:rPr>
              <w:t>д</w:t>
            </w:r>
            <w:r>
              <w:t>ос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иж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ни</w:t>
            </w:r>
            <w:r>
              <w:t>я</w:t>
            </w:r>
            <w:r>
              <w:t xml:space="preserve"> </w:t>
            </w:r>
            <w:r>
              <w:rPr>
                <w:spacing w:val="-26"/>
              </w:rPr>
              <w:t xml:space="preserve"> </w:t>
            </w:r>
            <w:r>
              <w:rPr>
                <w:spacing w:val="-6"/>
              </w:rPr>
              <w:t>и</w:t>
            </w:r>
            <w:r>
              <w:t>м</w:t>
            </w:r>
            <w:r>
              <w:t xml:space="preserve"> </w:t>
            </w:r>
            <w:r>
              <w:rPr>
                <w:spacing w:val="-25"/>
              </w:rPr>
              <w:t xml:space="preserve"> </w:t>
            </w:r>
            <w:r>
              <w:rPr>
                <w:spacing w:val="-4"/>
              </w:rPr>
              <w:t>в</w:t>
            </w:r>
            <w:r>
              <w:t>о</w:t>
            </w:r>
            <w:r>
              <w:rPr>
                <w:spacing w:val="1"/>
              </w:rPr>
              <w:t>з</w:t>
            </w:r>
            <w:r>
              <w:rPr>
                <w:spacing w:val="-2"/>
              </w:rPr>
              <w:t>р</w:t>
            </w:r>
            <w:r>
              <w:rPr>
                <w:spacing w:val="-1"/>
              </w:rPr>
              <w:t>а</w:t>
            </w:r>
            <w:r>
              <w:t>с</w:t>
            </w:r>
            <w:r>
              <w:rPr>
                <w:spacing w:val="1"/>
              </w:rPr>
              <w:t>т</w:t>
            </w:r>
            <w:r>
              <w:t xml:space="preserve">а </w:t>
            </w:r>
            <w:r>
              <w:rPr>
                <w:smallCaps/>
                <w:spacing w:val="1"/>
              </w:rPr>
              <w:t>1</w:t>
            </w:r>
            <w:r>
              <w:rPr>
                <w:spacing w:val="-2"/>
              </w:rPr>
              <w:t>,</w:t>
            </w:r>
            <w:r>
              <w:t>5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л</w:t>
            </w:r>
            <w:r>
              <w:rPr>
                <w:spacing w:val="-2"/>
              </w:rPr>
              <w:t>е</w:t>
            </w:r>
            <w:r>
              <w:t>т</w:t>
            </w:r>
          </w:p>
        </w:tc>
        <w:tc>
          <w:tcPr>
            <w:tcW w:w="1161" w:type="dxa"/>
          </w:tcPr>
          <w:p w:rsidR="0000239F" w:rsidRDefault="00000ACB">
            <w:pPr>
              <w:pStyle w:val="TableParagraph"/>
              <w:spacing w:line="250" w:lineRule="exact"/>
              <w:ind w:left="57"/>
            </w:pPr>
            <w:r>
              <w:t>Зеленый</w:t>
            </w:r>
          </w:p>
        </w:tc>
      </w:tr>
      <w:tr w:rsidR="0000239F">
        <w:trPr>
          <w:trHeight w:val="496"/>
        </w:trPr>
        <w:tc>
          <w:tcPr>
            <w:tcW w:w="4963" w:type="dxa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Наличие грамот по результатам трудовой дея-</w:t>
            </w:r>
          </w:p>
          <w:p w:rsidR="0000239F" w:rsidRDefault="00000ACB">
            <w:pPr>
              <w:pStyle w:val="TableParagraph"/>
              <w:spacing w:line="229" w:lineRule="exact"/>
              <w:ind w:left="57"/>
            </w:pPr>
            <w:r>
              <w:t>тельности</w:t>
            </w:r>
          </w:p>
        </w:tc>
        <w:tc>
          <w:tcPr>
            <w:tcW w:w="1161" w:type="dxa"/>
          </w:tcPr>
          <w:p w:rsidR="0000239F" w:rsidRDefault="00000ACB">
            <w:pPr>
              <w:pStyle w:val="TableParagraph"/>
              <w:spacing w:line="247" w:lineRule="exact"/>
              <w:ind w:left="57"/>
            </w:pPr>
            <w:r>
              <w:t>Красный</w:t>
            </w:r>
          </w:p>
        </w:tc>
      </w:tr>
      <w:tr w:rsidR="0000239F">
        <w:trPr>
          <w:trHeight w:val="498"/>
        </w:trPr>
        <w:tc>
          <w:tcPr>
            <w:tcW w:w="4963" w:type="dxa"/>
          </w:tcPr>
          <w:p w:rsidR="0000239F" w:rsidRDefault="00000ACB">
            <w:pPr>
              <w:pStyle w:val="TableParagraph"/>
              <w:spacing w:before="1" w:line="250" w:lineRule="exact"/>
              <w:ind w:left="57"/>
            </w:pPr>
            <w:r>
              <w:t>Обращение за назначением страховой пенсии раньше установленного срока</w:t>
            </w:r>
          </w:p>
        </w:tc>
        <w:tc>
          <w:tcPr>
            <w:tcW w:w="1161" w:type="dxa"/>
          </w:tcPr>
          <w:p w:rsidR="0000239F" w:rsidRDefault="00000ACB">
            <w:pPr>
              <w:pStyle w:val="TableParagraph"/>
              <w:spacing w:line="250" w:lineRule="exact"/>
              <w:ind w:left="57"/>
            </w:pPr>
            <w:r>
              <w:t>Красный</w:t>
            </w:r>
          </w:p>
        </w:tc>
      </w:tr>
    </w:tbl>
    <w:p w:rsidR="0000239F" w:rsidRDefault="0000239F">
      <w:pPr>
        <w:spacing w:line="250" w:lineRule="exact"/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D55715">
      <w:pPr>
        <w:spacing w:before="84"/>
        <w:ind w:left="5500"/>
        <w:rPr>
          <w:b/>
          <w:i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997184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6200140</wp:posOffset>
                </wp:positionV>
                <wp:extent cx="354965" cy="527685"/>
                <wp:effectExtent l="0" t="0" r="0" b="0"/>
                <wp:wrapNone/>
                <wp:docPr id="449" name="Text Box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216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5" o:spid="_x0000_s1489" type="#_x0000_t202" style="position:absolute;left:0;text-align:left;margin-left:26.85pt;margin-top:488.2pt;width:27.95pt;height:41.55pt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216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rPr>
          <w:b/>
          <w:i/>
        </w:rPr>
        <w:t>Приложение 3</w:t>
      </w:r>
    </w:p>
    <w:p w:rsidR="0000239F" w:rsidRDefault="0000239F">
      <w:pPr>
        <w:pStyle w:val="a3"/>
        <w:spacing w:before="10"/>
        <w:ind w:left="0"/>
        <w:jc w:val="left"/>
        <w:rPr>
          <w:b/>
          <w:i/>
          <w:sz w:val="21"/>
        </w:rPr>
      </w:pPr>
    </w:p>
    <w:p w:rsidR="0000239F" w:rsidRDefault="00000ACB">
      <w:pPr>
        <w:ind w:left="1282" w:right="1283"/>
        <w:jc w:val="center"/>
        <w:rPr>
          <w:b/>
        </w:rPr>
      </w:pPr>
      <w:r>
        <w:rPr>
          <w:b/>
        </w:rPr>
        <w:t>Материалы к этапу 3</w:t>
      </w:r>
    </w:p>
    <w:p w:rsidR="0000239F" w:rsidRDefault="0000239F">
      <w:pPr>
        <w:pStyle w:val="a3"/>
        <w:spacing w:before="2"/>
        <w:ind w:left="0"/>
        <w:jc w:val="left"/>
        <w:rPr>
          <w:b/>
          <w:sz w:val="15"/>
        </w:rPr>
      </w:pPr>
    </w:p>
    <w:p w:rsidR="0000239F" w:rsidRDefault="00000ACB">
      <w:pPr>
        <w:spacing w:before="101"/>
        <w:ind w:left="2875" w:right="2552" w:hanging="308"/>
        <w:rPr>
          <w:b/>
        </w:rPr>
      </w:pPr>
      <w:r>
        <w:rPr>
          <w:b/>
        </w:rPr>
        <w:t>Страховые характеристики будущих пенсионеров</w:t>
      </w:r>
    </w:p>
    <w:p w:rsidR="0000239F" w:rsidRDefault="0000239F">
      <w:pPr>
        <w:pStyle w:val="a3"/>
        <w:spacing w:before="6"/>
        <w:ind w:left="0"/>
        <w:jc w:val="left"/>
        <w:rPr>
          <w:b/>
          <w:sz w:val="10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70"/>
        <w:gridCol w:w="1320"/>
        <w:gridCol w:w="1090"/>
        <w:gridCol w:w="1445"/>
      </w:tblGrid>
      <w:tr w:rsidR="0000239F">
        <w:trPr>
          <w:trHeight w:val="1674"/>
        </w:trPr>
        <w:tc>
          <w:tcPr>
            <w:tcW w:w="2270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0ACB">
            <w:pPr>
              <w:pStyle w:val="TableParagraph"/>
              <w:spacing w:before="169"/>
              <w:ind w:left="139" w:right="128"/>
              <w:jc w:val="center"/>
              <w:rPr>
                <w:b/>
              </w:rPr>
            </w:pPr>
            <w:r>
              <w:rPr>
                <w:b/>
              </w:rPr>
              <w:t>Пенсионер</w:t>
            </w:r>
          </w:p>
        </w:tc>
        <w:tc>
          <w:tcPr>
            <w:tcW w:w="1320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0ACB">
            <w:pPr>
              <w:pStyle w:val="TableParagraph"/>
              <w:spacing w:before="169"/>
              <w:ind w:left="355"/>
              <w:rPr>
                <w:b/>
              </w:rPr>
            </w:pPr>
            <w:r>
              <w:rPr>
                <w:b/>
              </w:rPr>
              <w:t>Стаж</w:t>
            </w:r>
          </w:p>
        </w:tc>
        <w:tc>
          <w:tcPr>
            <w:tcW w:w="1090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spacing w:before="10"/>
              <w:rPr>
                <w:b/>
                <w:sz w:val="27"/>
              </w:rPr>
            </w:pPr>
          </w:p>
          <w:p w:rsidR="0000239F" w:rsidRDefault="00000ACB">
            <w:pPr>
              <w:pStyle w:val="TableParagraph"/>
              <w:ind w:left="345" w:right="57" w:hanging="259"/>
              <w:rPr>
                <w:b/>
              </w:rPr>
            </w:pPr>
            <w:r>
              <w:rPr>
                <w:b/>
              </w:rPr>
              <w:t>Зарабо- ток</w:t>
            </w:r>
          </w:p>
        </w:tc>
        <w:tc>
          <w:tcPr>
            <w:tcW w:w="1445" w:type="dxa"/>
          </w:tcPr>
          <w:p w:rsidR="0000239F" w:rsidRDefault="0000239F">
            <w:pPr>
              <w:pStyle w:val="TableParagraph"/>
              <w:spacing w:before="10"/>
              <w:rPr>
                <w:b/>
                <w:sz w:val="29"/>
              </w:rPr>
            </w:pPr>
          </w:p>
          <w:p w:rsidR="0000239F" w:rsidRDefault="00000ACB">
            <w:pPr>
              <w:pStyle w:val="TableParagraph"/>
              <w:spacing w:before="1"/>
              <w:ind w:left="234" w:right="174" w:hanging="44"/>
              <w:jc w:val="both"/>
              <w:rPr>
                <w:b/>
              </w:rPr>
            </w:pPr>
            <w:r>
              <w:rPr>
                <w:b/>
              </w:rPr>
              <w:t>Наличие накопи- тельной пенсии</w:t>
            </w:r>
          </w:p>
        </w:tc>
      </w:tr>
      <w:tr w:rsidR="0000239F">
        <w:trPr>
          <w:trHeight w:val="503"/>
        </w:trPr>
        <w:tc>
          <w:tcPr>
            <w:tcW w:w="2270" w:type="dxa"/>
          </w:tcPr>
          <w:p w:rsidR="0000239F" w:rsidRDefault="00000ACB">
            <w:pPr>
              <w:pStyle w:val="TableParagraph"/>
              <w:spacing w:before="129"/>
              <w:ind w:left="139" w:right="128"/>
              <w:jc w:val="center"/>
            </w:pPr>
            <w:r>
              <w:rPr>
                <w:shd w:val="clear" w:color="auto" w:fill="FAFAFA"/>
              </w:rPr>
              <w:t>Тирион Ланнистер</w:t>
            </w:r>
          </w:p>
        </w:tc>
        <w:tc>
          <w:tcPr>
            <w:tcW w:w="1320" w:type="dxa"/>
          </w:tcPr>
          <w:p w:rsidR="0000239F" w:rsidRDefault="00000ACB">
            <w:pPr>
              <w:pStyle w:val="TableParagraph"/>
              <w:spacing w:before="6" w:line="250" w:lineRule="exact"/>
              <w:ind w:left="187" w:right="162" w:firstLine="124"/>
            </w:pPr>
            <w:r>
              <w:t>Мини- мальный</w:t>
            </w:r>
          </w:p>
        </w:tc>
        <w:tc>
          <w:tcPr>
            <w:tcW w:w="1090" w:type="dxa"/>
          </w:tcPr>
          <w:p w:rsidR="0000239F" w:rsidRDefault="00000ACB">
            <w:pPr>
              <w:pStyle w:val="TableParagraph"/>
              <w:spacing w:before="129"/>
              <w:ind w:left="62" w:right="56"/>
              <w:jc w:val="center"/>
            </w:pPr>
            <w:r>
              <w:t>Низкий</w:t>
            </w:r>
          </w:p>
        </w:tc>
        <w:tc>
          <w:tcPr>
            <w:tcW w:w="1445" w:type="dxa"/>
          </w:tcPr>
          <w:p w:rsidR="0000239F" w:rsidRDefault="00000ACB">
            <w:pPr>
              <w:pStyle w:val="TableParagraph"/>
              <w:spacing w:before="129"/>
              <w:ind w:left="506" w:right="493"/>
              <w:jc w:val="center"/>
            </w:pPr>
            <w:r>
              <w:t>Да</w:t>
            </w:r>
          </w:p>
        </w:tc>
      </w:tr>
      <w:tr w:rsidR="0000239F">
        <w:trPr>
          <w:trHeight w:val="496"/>
        </w:trPr>
        <w:tc>
          <w:tcPr>
            <w:tcW w:w="2270" w:type="dxa"/>
          </w:tcPr>
          <w:p w:rsidR="0000239F" w:rsidRDefault="00000ACB">
            <w:pPr>
              <w:pStyle w:val="TableParagraph"/>
              <w:spacing w:before="122"/>
              <w:ind w:left="139" w:right="123"/>
              <w:jc w:val="center"/>
            </w:pPr>
            <w:r>
              <w:rPr>
                <w:shd w:val="clear" w:color="auto" w:fill="FAFAFA"/>
              </w:rPr>
              <w:t>Серсея Ланнистер</w:t>
            </w:r>
          </w:p>
        </w:tc>
        <w:tc>
          <w:tcPr>
            <w:tcW w:w="1320" w:type="dxa"/>
          </w:tcPr>
          <w:p w:rsidR="0000239F" w:rsidRDefault="00000ACB">
            <w:pPr>
              <w:pStyle w:val="TableParagraph"/>
              <w:spacing w:line="247" w:lineRule="exact"/>
              <w:ind w:left="312"/>
            </w:pPr>
            <w:r>
              <w:t>Мини-</w:t>
            </w:r>
          </w:p>
          <w:p w:rsidR="0000239F" w:rsidRDefault="00000ACB">
            <w:pPr>
              <w:pStyle w:val="TableParagraph"/>
              <w:spacing w:line="229" w:lineRule="exact"/>
              <w:ind w:left="187"/>
            </w:pPr>
            <w:r>
              <w:t>мальный</w:t>
            </w:r>
          </w:p>
        </w:tc>
        <w:tc>
          <w:tcPr>
            <w:tcW w:w="1090" w:type="dxa"/>
          </w:tcPr>
          <w:p w:rsidR="0000239F" w:rsidRDefault="00000ACB">
            <w:pPr>
              <w:pStyle w:val="TableParagraph"/>
              <w:spacing w:before="122"/>
              <w:ind w:left="62" w:right="47"/>
              <w:jc w:val="center"/>
            </w:pPr>
            <w:r>
              <w:t>Средний</w:t>
            </w:r>
          </w:p>
        </w:tc>
        <w:tc>
          <w:tcPr>
            <w:tcW w:w="1445" w:type="dxa"/>
          </w:tcPr>
          <w:p w:rsidR="0000239F" w:rsidRDefault="00000ACB">
            <w:pPr>
              <w:pStyle w:val="TableParagraph"/>
              <w:spacing w:before="122"/>
              <w:ind w:left="506" w:right="499"/>
              <w:jc w:val="center"/>
            </w:pPr>
            <w:r>
              <w:t>Нет</w:t>
            </w:r>
          </w:p>
        </w:tc>
      </w:tr>
      <w:tr w:rsidR="0000239F">
        <w:trPr>
          <w:trHeight w:val="498"/>
        </w:trPr>
        <w:tc>
          <w:tcPr>
            <w:tcW w:w="2270" w:type="dxa"/>
          </w:tcPr>
          <w:p w:rsidR="0000239F" w:rsidRDefault="00000ACB">
            <w:pPr>
              <w:pStyle w:val="TableParagraph"/>
              <w:spacing w:before="124"/>
              <w:ind w:left="139" w:right="126"/>
              <w:jc w:val="center"/>
            </w:pPr>
            <w:r>
              <w:rPr>
                <w:shd w:val="clear" w:color="auto" w:fill="FAFAFA"/>
              </w:rPr>
              <w:t>Джон Сноу</w:t>
            </w:r>
          </w:p>
        </w:tc>
        <w:tc>
          <w:tcPr>
            <w:tcW w:w="1320" w:type="dxa"/>
          </w:tcPr>
          <w:p w:rsidR="0000239F" w:rsidRDefault="00000ACB">
            <w:pPr>
              <w:pStyle w:val="TableParagraph"/>
              <w:spacing w:before="1" w:line="250" w:lineRule="exact"/>
              <w:ind w:left="441" w:right="119" w:hanging="293"/>
            </w:pPr>
            <w:r>
              <w:t>Достаточ- ный</w:t>
            </w:r>
          </w:p>
        </w:tc>
        <w:tc>
          <w:tcPr>
            <w:tcW w:w="1090" w:type="dxa"/>
          </w:tcPr>
          <w:p w:rsidR="0000239F" w:rsidRDefault="00000ACB">
            <w:pPr>
              <w:pStyle w:val="TableParagraph"/>
              <w:spacing w:before="124"/>
              <w:ind w:left="62" w:right="47"/>
              <w:jc w:val="center"/>
            </w:pPr>
            <w:r>
              <w:t>Средний</w:t>
            </w:r>
          </w:p>
        </w:tc>
        <w:tc>
          <w:tcPr>
            <w:tcW w:w="1445" w:type="dxa"/>
          </w:tcPr>
          <w:p w:rsidR="0000239F" w:rsidRDefault="00000ACB">
            <w:pPr>
              <w:pStyle w:val="TableParagraph"/>
              <w:spacing w:before="124"/>
              <w:ind w:left="506" w:right="493"/>
              <w:jc w:val="center"/>
            </w:pPr>
            <w:r>
              <w:t>Да</w:t>
            </w:r>
          </w:p>
        </w:tc>
      </w:tr>
      <w:tr w:rsidR="0000239F">
        <w:trPr>
          <w:trHeight w:val="501"/>
        </w:trPr>
        <w:tc>
          <w:tcPr>
            <w:tcW w:w="2270" w:type="dxa"/>
          </w:tcPr>
          <w:p w:rsidR="0000239F" w:rsidRDefault="00000ACB">
            <w:pPr>
              <w:pStyle w:val="TableParagraph"/>
              <w:spacing w:line="247" w:lineRule="exact"/>
              <w:ind w:left="580"/>
            </w:pPr>
            <w:r>
              <w:rPr>
                <w:shd w:val="clear" w:color="auto" w:fill="FAFAFA"/>
              </w:rPr>
              <w:t>Дейенерис</w:t>
            </w:r>
          </w:p>
          <w:p w:rsidR="0000239F" w:rsidRDefault="00000ACB">
            <w:pPr>
              <w:pStyle w:val="TableParagraph"/>
              <w:spacing w:line="234" w:lineRule="exact"/>
              <w:ind w:left="595"/>
            </w:pPr>
            <w:r>
              <w:rPr>
                <w:shd w:val="clear" w:color="auto" w:fill="FAFAFA"/>
              </w:rPr>
              <w:t>Таргариен</w:t>
            </w:r>
          </w:p>
        </w:tc>
        <w:tc>
          <w:tcPr>
            <w:tcW w:w="1320" w:type="dxa"/>
          </w:tcPr>
          <w:p w:rsidR="0000239F" w:rsidRDefault="00000ACB">
            <w:pPr>
              <w:pStyle w:val="TableParagraph"/>
              <w:spacing w:line="247" w:lineRule="exact"/>
              <w:ind w:left="130" w:right="116"/>
              <w:jc w:val="center"/>
            </w:pPr>
            <w:r>
              <w:t>Достаточ-</w:t>
            </w:r>
          </w:p>
          <w:p w:rsidR="0000239F" w:rsidRDefault="00000ACB">
            <w:pPr>
              <w:pStyle w:val="TableParagraph"/>
              <w:spacing w:line="234" w:lineRule="exact"/>
              <w:ind w:left="127" w:right="116"/>
              <w:jc w:val="center"/>
            </w:pPr>
            <w:r>
              <w:t>ный</w:t>
            </w:r>
          </w:p>
        </w:tc>
        <w:tc>
          <w:tcPr>
            <w:tcW w:w="1090" w:type="dxa"/>
          </w:tcPr>
          <w:p w:rsidR="0000239F" w:rsidRDefault="00000ACB">
            <w:pPr>
              <w:pStyle w:val="TableParagraph"/>
              <w:spacing w:before="122"/>
              <w:ind w:left="62" w:right="57"/>
              <w:jc w:val="center"/>
            </w:pPr>
            <w:r>
              <w:t>Высокий</w:t>
            </w:r>
          </w:p>
        </w:tc>
        <w:tc>
          <w:tcPr>
            <w:tcW w:w="1445" w:type="dxa"/>
          </w:tcPr>
          <w:p w:rsidR="0000239F" w:rsidRDefault="00000ACB">
            <w:pPr>
              <w:pStyle w:val="TableParagraph"/>
              <w:spacing w:before="122"/>
              <w:ind w:left="506" w:right="499"/>
              <w:jc w:val="center"/>
            </w:pPr>
            <w:r>
              <w:t>Нет</w:t>
            </w:r>
          </w:p>
        </w:tc>
      </w:tr>
    </w:tbl>
    <w:p w:rsidR="0000239F" w:rsidRDefault="0000239F">
      <w:pPr>
        <w:jc w:val="center"/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239F">
      <w:pPr>
        <w:pStyle w:val="a3"/>
        <w:ind w:left="0"/>
        <w:jc w:val="left"/>
        <w:rPr>
          <w:b/>
          <w:sz w:val="24"/>
        </w:rPr>
      </w:pPr>
    </w:p>
    <w:p w:rsidR="0000239F" w:rsidRDefault="0000239F">
      <w:pPr>
        <w:pStyle w:val="a3"/>
        <w:spacing w:before="3"/>
        <w:ind w:left="0"/>
        <w:jc w:val="left"/>
        <w:rPr>
          <w:b/>
          <w:sz w:val="27"/>
        </w:rPr>
      </w:pPr>
    </w:p>
    <w:p w:rsidR="0000239F" w:rsidRDefault="00000ACB">
      <w:pPr>
        <w:ind w:left="2951"/>
        <w:jc w:val="center"/>
        <w:rPr>
          <w:b/>
        </w:rPr>
      </w:pPr>
      <w:r>
        <w:rPr>
          <w:b/>
        </w:rPr>
        <w:t>Материалы к этапу 4</w:t>
      </w:r>
    </w:p>
    <w:p w:rsidR="0000239F" w:rsidRDefault="00000ACB">
      <w:pPr>
        <w:spacing w:before="120"/>
        <w:ind w:left="2958"/>
        <w:jc w:val="center"/>
        <w:rPr>
          <w:sz w:val="18"/>
        </w:rPr>
      </w:pPr>
      <w:r>
        <w:t>Т</w:t>
      </w:r>
      <w:r>
        <w:rPr>
          <w:sz w:val="18"/>
        </w:rPr>
        <w:t>ЕСТ</w:t>
      </w:r>
    </w:p>
    <w:p w:rsidR="0000239F" w:rsidRDefault="00000ACB">
      <w:pPr>
        <w:spacing w:before="84"/>
        <w:ind w:left="23"/>
        <w:rPr>
          <w:b/>
          <w:i/>
        </w:rPr>
      </w:pPr>
      <w:r>
        <w:br w:type="column"/>
      </w:r>
      <w:r>
        <w:rPr>
          <w:b/>
          <w:i/>
        </w:rPr>
        <w:lastRenderedPageBreak/>
        <w:t>Приложение 4</w:t>
      </w:r>
    </w:p>
    <w:p w:rsidR="0000239F" w:rsidRDefault="0000239F">
      <w:pPr>
        <w:sectPr w:rsidR="0000239F">
          <w:pgSz w:w="8400" w:h="11910"/>
          <w:pgMar w:top="1040" w:right="0" w:bottom="1200" w:left="0" w:header="0" w:footer="1012" w:gutter="0"/>
          <w:cols w:num="2" w:space="720" w:equalWidth="0">
            <w:col w:w="5433" w:space="40"/>
            <w:col w:w="2927"/>
          </w:cols>
        </w:sectPr>
      </w:pPr>
    </w:p>
    <w:p w:rsidR="0000239F" w:rsidRDefault="0000239F">
      <w:pPr>
        <w:pStyle w:val="a3"/>
        <w:spacing w:before="10"/>
        <w:ind w:left="0"/>
        <w:jc w:val="left"/>
        <w:rPr>
          <w:b/>
          <w:i/>
          <w:sz w:val="32"/>
        </w:rPr>
      </w:pPr>
    </w:p>
    <w:p w:rsidR="0000239F" w:rsidRDefault="00000ACB">
      <w:pPr>
        <w:pStyle w:val="a3"/>
        <w:ind w:left="0"/>
        <w:jc w:val="right"/>
      </w:pPr>
      <w:r>
        <w:t>это:</w:t>
      </w:r>
    </w:p>
    <w:p w:rsidR="0000239F" w:rsidRDefault="00000ACB">
      <w:pPr>
        <w:pStyle w:val="a4"/>
        <w:numPr>
          <w:ilvl w:val="0"/>
          <w:numId w:val="60"/>
        </w:numPr>
        <w:tabs>
          <w:tab w:val="left" w:pos="338"/>
        </w:tabs>
        <w:spacing w:before="124"/>
        <w:jc w:val="left"/>
      </w:pPr>
      <w:r>
        <w:rPr>
          <w:spacing w:val="-3"/>
        </w:rPr>
        <w:br w:type="column"/>
      </w:r>
      <w:r>
        <w:lastRenderedPageBreak/>
        <w:t>Надежный негосударственный пенсионный фонд</w:t>
      </w:r>
      <w:r>
        <w:rPr>
          <w:spacing w:val="2"/>
        </w:rPr>
        <w:t xml:space="preserve"> </w:t>
      </w:r>
      <w:r>
        <w:t>–</w:t>
      </w:r>
    </w:p>
    <w:p w:rsidR="0000239F" w:rsidRDefault="0000239F">
      <w:pPr>
        <w:pStyle w:val="a3"/>
        <w:spacing w:before="11"/>
        <w:ind w:left="0"/>
        <w:jc w:val="left"/>
        <w:rPr>
          <w:sz w:val="21"/>
        </w:rPr>
      </w:pPr>
    </w:p>
    <w:p w:rsidR="0000239F" w:rsidRDefault="00000ACB">
      <w:pPr>
        <w:pStyle w:val="a3"/>
        <w:ind w:left="409" w:right="1825"/>
      </w:pPr>
      <w:r>
        <w:t>а) НПФ с наибольшим уровнем доходности; б) НПФ с наименьшим уровнем доходности;</w:t>
      </w:r>
    </w:p>
    <w:p w:rsidR="0000239F" w:rsidRDefault="00000ACB">
      <w:pPr>
        <w:pStyle w:val="a3"/>
        <w:ind w:left="409" w:right="1130"/>
      </w:pPr>
      <w:r>
        <w:t>в) НПФ, который соблюдает все требования при управлении вашими пенсионными накопления- ми.</w:t>
      </w:r>
    </w:p>
    <w:p w:rsidR="0000239F" w:rsidRDefault="0000239F">
      <w:pPr>
        <w:pStyle w:val="a3"/>
        <w:spacing w:before="10"/>
        <w:ind w:left="0"/>
        <w:jc w:val="left"/>
        <w:rPr>
          <w:sz w:val="20"/>
        </w:rPr>
      </w:pPr>
    </w:p>
    <w:p w:rsidR="0000239F" w:rsidRDefault="00000ACB">
      <w:pPr>
        <w:pStyle w:val="a4"/>
        <w:numPr>
          <w:ilvl w:val="0"/>
          <w:numId w:val="60"/>
        </w:numPr>
        <w:tabs>
          <w:tab w:val="left" w:pos="419"/>
        </w:tabs>
        <w:spacing w:line="249" w:lineRule="exact"/>
        <w:ind w:left="418" w:hanging="293"/>
        <w:jc w:val="left"/>
      </w:pPr>
      <w:r>
        <w:t>Вы можете выбрать между тремя НПФ.</w:t>
      </w:r>
      <w:r>
        <w:rPr>
          <w:spacing w:val="2"/>
        </w:rPr>
        <w:t xml:space="preserve"> </w:t>
      </w:r>
      <w:r>
        <w:t>Первый</w:t>
      </w:r>
    </w:p>
    <w:p w:rsidR="0000239F" w:rsidRDefault="0000239F">
      <w:pPr>
        <w:spacing w:line="249" w:lineRule="exact"/>
        <w:sectPr w:rsidR="0000239F">
          <w:type w:val="continuous"/>
          <w:pgSz w:w="8400" w:h="11910"/>
          <w:pgMar w:top="460" w:right="0" w:bottom="280" w:left="0" w:header="720" w:footer="720" w:gutter="0"/>
          <w:cols w:num="2" w:space="720" w:equalWidth="0">
            <w:col w:w="1533" w:space="40"/>
            <w:col w:w="6827"/>
          </w:cols>
        </w:sectPr>
      </w:pPr>
    </w:p>
    <w:p w:rsidR="0000239F" w:rsidRDefault="00000ACB">
      <w:pPr>
        <w:pStyle w:val="a3"/>
        <w:spacing w:before="1"/>
        <w:ind w:right="885"/>
        <w:jc w:val="left"/>
      </w:pPr>
      <w:r>
        <w:lastRenderedPageBreak/>
        <w:t>ос</w:t>
      </w:r>
      <w:r>
        <w:rPr>
          <w:spacing w:val="-1"/>
        </w:rPr>
        <w:t>н</w:t>
      </w:r>
      <w:r>
        <w:t>ов</w:t>
      </w:r>
      <w:r>
        <w:rPr>
          <w:spacing w:val="-1"/>
        </w:rPr>
        <w:t>а</w:t>
      </w:r>
      <w:r>
        <w:t>н</w:t>
      </w:r>
      <w:r>
        <w:rPr>
          <w:spacing w:val="9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rPr>
          <w:smallCaps/>
          <w:spacing w:val="-4"/>
        </w:rPr>
        <w:t>1</w:t>
      </w:r>
      <w:r>
        <w:rPr>
          <w:spacing w:val="-1"/>
        </w:rPr>
        <w:t>99</w:t>
      </w:r>
      <w:r>
        <w:t>6</w:t>
      </w:r>
      <w:r>
        <w:rPr>
          <w:spacing w:val="13"/>
        </w:rPr>
        <w:t xml:space="preserve"> </w:t>
      </w:r>
      <w:r>
        <w:rPr>
          <w:spacing w:val="-2"/>
        </w:rPr>
        <w:t>г.</w:t>
      </w:r>
      <w:r>
        <w:t>,</w:t>
      </w:r>
      <w:r>
        <w:rPr>
          <w:spacing w:val="12"/>
        </w:rPr>
        <w:t xml:space="preserve"> </w:t>
      </w:r>
      <w:r>
        <w:t>в</w:t>
      </w:r>
      <w:r>
        <w:rPr>
          <w:spacing w:val="1"/>
        </w:rPr>
        <w:t>т</w:t>
      </w:r>
      <w:r>
        <w:t>о</w:t>
      </w:r>
      <w:r>
        <w:rPr>
          <w:spacing w:val="-7"/>
        </w:rPr>
        <w:t>р</w:t>
      </w:r>
      <w:r>
        <w:t>ой</w:t>
      </w:r>
      <w:r>
        <w:rPr>
          <w:spacing w:val="13"/>
        </w:rPr>
        <w:t xml:space="preserve"> </w:t>
      </w:r>
      <w:r>
        <w:t>–</w:t>
      </w:r>
      <w:r>
        <w:rPr>
          <w:spacing w:val="11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rPr>
          <w:smallCaps/>
          <w:spacing w:val="1"/>
        </w:rPr>
        <w:t>2</w:t>
      </w:r>
      <w:r>
        <w:rPr>
          <w:spacing w:val="-2"/>
        </w:rPr>
        <w:t>00</w:t>
      </w:r>
      <w:r>
        <w:t>7</w:t>
      </w:r>
      <w:r>
        <w:rPr>
          <w:spacing w:val="13"/>
        </w:rPr>
        <w:t xml:space="preserve"> </w:t>
      </w:r>
      <w:r>
        <w:rPr>
          <w:spacing w:val="-2"/>
        </w:rPr>
        <w:t>г.</w:t>
      </w:r>
      <w:r>
        <w:t>,</w:t>
      </w:r>
      <w:r>
        <w:rPr>
          <w:spacing w:val="12"/>
        </w:rPr>
        <w:t xml:space="preserve"> </w:t>
      </w:r>
      <w:r>
        <w:rPr>
          <w:spacing w:val="1"/>
        </w:rPr>
        <w:t>т</w:t>
      </w:r>
      <w:r>
        <w:rPr>
          <w:spacing w:val="-2"/>
        </w:rPr>
        <w:t>ре</w:t>
      </w:r>
      <w:r>
        <w:rPr>
          <w:spacing w:val="1"/>
        </w:rPr>
        <w:t>т</w:t>
      </w:r>
      <w:r>
        <w:rPr>
          <w:spacing w:val="-1"/>
        </w:rPr>
        <w:t>и</w:t>
      </w:r>
      <w:r>
        <w:t>й</w:t>
      </w:r>
      <w:r>
        <w:rPr>
          <w:spacing w:val="8"/>
        </w:rPr>
        <w:t xml:space="preserve"> </w:t>
      </w:r>
      <w:r>
        <w:t>–</w:t>
      </w:r>
      <w:r>
        <w:rPr>
          <w:spacing w:val="11"/>
        </w:rPr>
        <w:t xml:space="preserve"> </w:t>
      </w:r>
      <w:r>
        <w:rPr>
          <w:spacing w:val="1"/>
        </w:rPr>
        <w:t>д</w:t>
      </w:r>
      <w:r>
        <w:t>ва</w:t>
      </w:r>
      <w:r>
        <w:rPr>
          <w:spacing w:val="13"/>
        </w:rPr>
        <w:t xml:space="preserve"> </w:t>
      </w:r>
      <w:r>
        <w:rPr>
          <w:spacing w:val="-2"/>
        </w:rPr>
        <w:t>г</w:t>
      </w:r>
      <w:r>
        <w:t>о</w:t>
      </w:r>
      <w:r>
        <w:rPr>
          <w:spacing w:val="1"/>
        </w:rPr>
        <w:t>д</w:t>
      </w:r>
      <w:r>
        <w:t>а</w:t>
      </w:r>
      <w:r>
        <w:rPr>
          <w:spacing w:val="8"/>
        </w:rPr>
        <w:t xml:space="preserve"> </w:t>
      </w:r>
      <w:r>
        <w:rPr>
          <w:spacing w:val="-5"/>
        </w:rPr>
        <w:t>н</w:t>
      </w:r>
      <w:r>
        <w:rPr>
          <w:spacing w:val="-6"/>
        </w:rPr>
        <w:t xml:space="preserve">а- </w:t>
      </w:r>
      <w:r>
        <w:rPr>
          <w:spacing w:val="-4"/>
        </w:rPr>
        <w:t>з</w:t>
      </w:r>
      <w:r>
        <w:rPr>
          <w:spacing w:val="-6"/>
        </w:rPr>
        <w:t>а</w:t>
      </w:r>
      <w:r>
        <w:rPr>
          <w:spacing w:val="-4"/>
        </w:rPr>
        <w:t>д</w:t>
      </w:r>
      <w:r>
        <w:t>.</w:t>
      </w:r>
      <w:r>
        <w:rPr>
          <w:spacing w:val="-17"/>
        </w:rPr>
        <w:t xml:space="preserve"> </w:t>
      </w:r>
      <w:r>
        <w:rPr>
          <w:spacing w:val="-5"/>
        </w:rPr>
        <w:t>К</w:t>
      </w:r>
      <w:r>
        <w:rPr>
          <w:spacing w:val="-6"/>
        </w:rPr>
        <w:t>а</w:t>
      </w:r>
      <w:r>
        <w:rPr>
          <w:spacing w:val="-12"/>
        </w:rPr>
        <w:t>к</w:t>
      </w:r>
      <w:r>
        <w:rPr>
          <w:spacing w:val="-4"/>
        </w:rPr>
        <w:t>о</w:t>
      </w:r>
      <w:r>
        <w:t>й</w:t>
      </w:r>
      <w:r>
        <w:rPr>
          <w:spacing w:val="-11"/>
        </w:rPr>
        <w:t xml:space="preserve"> </w:t>
      </w:r>
      <w:r>
        <w:rPr>
          <w:spacing w:val="-11"/>
        </w:rPr>
        <w:t>и</w:t>
      </w:r>
      <w:r>
        <w:t>з</w:t>
      </w:r>
      <w:r>
        <w:rPr>
          <w:spacing w:val="-9"/>
        </w:rPr>
        <w:t xml:space="preserve"> </w:t>
      </w:r>
      <w:r>
        <w:rPr>
          <w:spacing w:val="-5"/>
        </w:rPr>
        <w:t>н</w:t>
      </w:r>
      <w:r>
        <w:rPr>
          <w:spacing w:val="-6"/>
        </w:rPr>
        <w:t>и</w:t>
      </w:r>
      <w:r>
        <w:t>х</w:t>
      </w:r>
      <w:r>
        <w:rPr>
          <w:spacing w:val="-16"/>
        </w:rPr>
        <w:t xml:space="preserve"> </w:t>
      </w:r>
      <w:r>
        <w:rPr>
          <w:spacing w:val="-6"/>
        </w:rPr>
        <w:t>я</w:t>
      </w:r>
      <w:r>
        <w:rPr>
          <w:spacing w:val="-9"/>
        </w:rPr>
        <w:t>в</w:t>
      </w:r>
      <w:r>
        <w:rPr>
          <w:spacing w:val="-4"/>
        </w:rPr>
        <w:t>л</w:t>
      </w:r>
      <w:r>
        <w:rPr>
          <w:spacing w:val="-6"/>
        </w:rPr>
        <w:t>я</w:t>
      </w:r>
      <w:r>
        <w:rPr>
          <w:spacing w:val="-11"/>
        </w:rPr>
        <w:t>е</w:t>
      </w:r>
      <w:r>
        <w:rPr>
          <w:spacing w:val="-4"/>
        </w:rPr>
        <w:t>т</w:t>
      </w:r>
      <w:r>
        <w:rPr>
          <w:spacing w:val="-5"/>
        </w:rPr>
        <w:t>с</w:t>
      </w:r>
      <w:r>
        <w:t>я</w:t>
      </w:r>
      <w:r>
        <w:rPr>
          <w:spacing w:val="-16"/>
        </w:rPr>
        <w:t xml:space="preserve"> </w:t>
      </w:r>
      <w:r>
        <w:rPr>
          <w:spacing w:val="-9"/>
        </w:rPr>
        <w:t>д</w:t>
      </w:r>
      <w:r>
        <w:rPr>
          <w:spacing w:val="-4"/>
        </w:rPr>
        <w:t>л</w:t>
      </w:r>
      <w:r>
        <w:t>я</w:t>
      </w:r>
      <w:r>
        <w:rPr>
          <w:spacing w:val="-16"/>
        </w:rPr>
        <w:t xml:space="preserve"> </w:t>
      </w:r>
      <w:r>
        <w:rPr>
          <w:spacing w:val="-6"/>
        </w:rPr>
        <w:t>Ва</w:t>
      </w:r>
      <w:r>
        <w:t>с</w:t>
      </w:r>
      <w:r>
        <w:rPr>
          <w:spacing w:val="-15"/>
        </w:rPr>
        <w:t xml:space="preserve"> </w:t>
      </w:r>
      <w:r>
        <w:rPr>
          <w:spacing w:val="-5"/>
        </w:rPr>
        <w:t>б</w:t>
      </w:r>
      <w:r>
        <w:rPr>
          <w:spacing w:val="-9"/>
        </w:rPr>
        <w:t>о</w:t>
      </w:r>
      <w:r>
        <w:rPr>
          <w:spacing w:val="-4"/>
        </w:rPr>
        <w:t>л</w:t>
      </w:r>
      <w:r>
        <w:rPr>
          <w:spacing w:val="-6"/>
        </w:rPr>
        <w:t>е</w:t>
      </w:r>
      <w:r>
        <w:t>е</w:t>
      </w:r>
      <w:r>
        <w:rPr>
          <w:spacing w:val="-16"/>
        </w:rPr>
        <w:t xml:space="preserve"> </w:t>
      </w:r>
      <w:r>
        <w:rPr>
          <w:spacing w:val="-4"/>
        </w:rPr>
        <w:t>п</w:t>
      </w:r>
      <w:r>
        <w:rPr>
          <w:spacing w:val="-7"/>
        </w:rPr>
        <w:t>р</w:t>
      </w:r>
      <w:r>
        <w:rPr>
          <w:spacing w:val="-11"/>
        </w:rPr>
        <w:t>е</w:t>
      </w:r>
      <w:r>
        <w:rPr>
          <w:spacing w:val="-4"/>
        </w:rPr>
        <w:t>д</w:t>
      </w:r>
      <w:r>
        <w:rPr>
          <w:spacing w:val="-9"/>
        </w:rPr>
        <w:t>п</w:t>
      </w:r>
      <w:r>
        <w:rPr>
          <w:spacing w:val="-4"/>
        </w:rPr>
        <w:t>о</w:t>
      </w:r>
      <w:r>
        <w:rPr>
          <w:spacing w:val="-12"/>
        </w:rPr>
        <w:t>ч</w:t>
      </w:r>
      <w:r>
        <w:rPr>
          <w:spacing w:val="-4"/>
        </w:rPr>
        <w:t>т</w:t>
      </w:r>
      <w:r>
        <w:rPr>
          <w:spacing w:val="-11"/>
        </w:rPr>
        <w:t>и</w:t>
      </w:r>
      <w:r>
        <w:rPr>
          <w:spacing w:val="-4"/>
        </w:rPr>
        <w:t>т</w:t>
      </w:r>
      <w:r>
        <w:rPr>
          <w:spacing w:val="-6"/>
        </w:rPr>
        <w:t>е</w:t>
      </w:r>
      <w:r>
        <w:rPr>
          <w:spacing w:val="-9"/>
        </w:rPr>
        <w:t>л</w:t>
      </w:r>
      <w:r>
        <w:rPr>
          <w:spacing w:val="-5"/>
        </w:rPr>
        <w:t>ь</w:t>
      </w:r>
      <w:r>
        <w:rPr>
          <w:spacing w:val="-10"/>
        </w:rPr>
        <w:t>н</w:t>
      </w:r>
      <w:r>
        <w:rPr>
          <w:spacing w:val="-5"/>
        </w:rPr>
        <w:t>ым</w:t>
      </w:r>
      <w:r>
        <w:t>:</w:t>
      </w:r>
    </w:p>
    <w:p w:rsidR="0000239F" w:rsidRDefault="00000ACB">
      <w:pPr>
        <w:pStyle w:val="a3"/>
        <w:spacing w:line="249" w:lineRule="exact"/>
        <w:ind w:left="1981"/>
        <w:jc w:val="left"/>
      </w:pPr>
      <w:r>
        <w:t>а)</w:t>
      </w:r>
      <w:r>
        <w:rPr>
          <w:spacing w:val="-4"/>
        </w:rPr>
        <w:t xml:space="preserve"> </w:t>
      </w:r>
      <w:r>
        <w:t>3;</w:t>
      </w:r>
    </w:p>
    <w:p w:rsidR="0000239F" w:rsidRDefault="00000ACB">
      <w:pPr>
        <w:pStyle w:val="a3"/>
        <w:spacing w:line="250" w:lineRule="exact"/>
        <w:ind w:left="1981"/>
        <w:jc w:val="left"/>
      </w:pPr>
      <w:r>
        <w:t>б)</w:t>
      </w:r>
      <w:r>
        <w:rPr>
          <w:spacing w:val="-2"/>
        </w:rPr>
        <w:t xml:space="preserve"> </w:t>
      </w:r>
      <w:r>
        <w:rPr>
          <w:smallCaps/>
          <w:spacing w:val="1"/>
        </w:rPr>
        <w:t>2</w:t>
      </w:r>
      <w:r>
        <w:t>;</w:t>
      </w:r>
    </w:p>
    <w:p w:rsidR="0000239F" w:rsidRDefault="00000ACB">
      <w:pPr>
        <w:pStyle w:val="a3"/>
        <w:spacing w:line="250" w:lineRule="exact"/>
        <w:ind w:left="1981"/>
        <w:jc w:val="left"/>
      </w:pPr>
      <w:r>
        <w:t>в)</w:t>
      </w:r>
      <w:r>
        <w:rPr>
          <w:spacing w:val="-2"/>
        </w:rPr>
        <w:t xml:space="preserve"> </w:t>
      </w:r>
      <w:r>
        <w:rPr>
          <w:smallCaps/>
          <w:spacing w:val="1"/>
        </w:rPr>
        <w:t>1</w:t>
      </w:r>
      <w:r>
        <w:t>.</w:t>
      </w:r>
    </w:p>
    <w:p w:rsidR="0000239F" w:rsidRDefault="0000239F">
      <w:pPr>
        <w:pStyle w:val="a3"/>
        <w:spacing w:before="6"/>
        <w:ind w:left="0"/>
        <w:jc w:val="left"/>
        <w:rPr>
          <w:sz w:val="21"/>
        </w:rPr>
      </w:pPr>
    </w:p>
    <w:p w:rsidR="0000239F" w:rsidRDefault="00000ACB">
      <w:pPr>
        <w:pStyle w:val="a4"/>
        <w:numPr>
          <w:ilvl w:val="0"/>
          <w:numId w:val="60"/>
        </w:numPr>
        <w:tabs>
          <w:tab w:val="left" w:pos="1958"/>
        </w:tabs>
        <w:ind w:left="1132" w:right="1130" w:firstLine="566"/>
        <w:jc w:val="left"/>
      </w:pPr>
      <w:r>
        <w:t>Какая из представленных характеристик является наиболее значимой при выборе</w:t>
      </w:r>
      <w:r>
        <w:rPr>
          <w:spacing w:val="-9"/>
        </w:rPr>
        <w:t xml:space="preserve"> </w:t>
      </w:r>
      <w:r>
        <w:t>НПФ:</w:t>
      </w:r>
    </w:p>
    <w:p w:rsidR="0000239F" w:rsidRDefault="00000ACB">
      <w:pPr>
        <w:pStyle w:val="a3"/>
        <w:spacing w:line="249" w:lineRule="exact"/>
        <w:ind w:left="1981"/>
        <w:jc w:val="left"/>
      </w:pPr>
      <w:r>
        <w:t>а) яркая реклама;</w:t>
      </w:r>
    </w:p>
    <w:p w:rsidR="0000239F" w:rsidRDefault="00000ACB">
      <w:pPr>
        <w:pStyle w:val="a3"/>
        <w:spacing w:line="250" w:lineRule="exact"/>
        <w:ind w:left="1981"/>
        <w:jc w:val="left"/>
      </w:pPr>
      <w:r>
        <w:t>б) отзывы знакомых;</w:t>
      </w:r>
    </w:p>
    <w:p w:rsidR="0000239F" w:rsidRDefault="00000ACB">
      <w:pPr>
        <w:pStyle w:val="a3"/>
        <w:spacing w:line="250" w:lineRule="exact"/>
        <w:ind w:left="1981"/>
        <w:jc w:val="left"/>
      </w:pPr>
      <w:r>
        <w:t>в) величина пенсионных резервов НПФ.</w:t>
      </w:r>
    </w:p>
    <w:p w:rsidR="0000239F" w:rsidRDefault="0000239F">
      <w:pPr>
        <w:pStyle w:val="a3"/>
        <w:spacing w:before="10"/>
        <w:ind w:left="0"/>
        <w:jc w:val="left"/>
        <w:rPr>
          <w:sz w:val="21"/>
        </w:rPr>
      </w:pPr>
    </w:p>
    <w:p w:rsidR="0000239F" w:rsidRDefault="00000ACB">
      <w:pPr>
        <w:pStyle w:val="a4"/>
        <w:numPr>
          <w:ilvl w:val="0"/>
          <w:numId w:val="60"/>
        </w:numPr>
        <w:tabs>
          <w:tab w:val="left" w:pos="1963"/>
        </w:tabs>
        <w:ind w:left="1132" w:right="1130" w:firstLine="566"/>
        <w:jc w:val="left"/>
      </w:pPr>
      <w:r>
        <w:t>Какая из представленных характеристик является наименее значимой при выборе</w:t>
      </w:r>
      <w:r>
        <w:rPr>
          <w:spacing w:val="-9"/>
        </w:rPr>
        <w:t xml:space="preserve"> </w:t>
      </w:r>
      <w:r>
        <w:t>НПФ:</w:t>
      </w:r>
    </w:p>
    <w:p w:rsidR="0000239F" w:rsidRDefault="00000ACB">
      <w:pPr>
        <w:pStyle w:val="a3"/>
        <w:ind w:left="1981" w:right="1397"/>
        <w:jc w:val="left"/>
      </w:pPr>
      <w:r>
        <w:t>а) уровень доходности пенсионных накоплений; б) история развития НПФ;</w:t>
      </w:r>
    </w:p>
    <w:p w:rsidR="0000239F" w:rsidRDefault="00000ACB">
      <w:pPr>
        <w:pStyle w:val="a3"/>
        <w:spacing w:line="249" w:lineRule="exact"/>
        <w:ind w:left="1981"/>
        <w:jc w:val="left"/>
      </w:pPr>
      <w:r>
        <w:t>в) наличие отрицательных отзывов в Интернете.</w:t>
      </w:r>
    </w:p>
    <w:p w:rsidR="0000239F" w:rsidRDefault="0000239F">
      <w:pPr>
        <w:pStyle w:val="a3"/>
        <w:ind w:left="0"/>
        <w:jc w:val="left"/>
        <w:rPr>
          <w:sz w:val="21"/>
        </w:rPr>
      </w:pPr>
    </w:p>
    <w:p w:rsidR="0000239F" w:rsidRDefault="00000ACB">
      <w:pPr>
        <w:pStyle w:val="a4"/>
        <w:numPr>
          <w:ilvl w:val="0"/>
          <w:numId w:val="60"/>
        </w:numPr>
        <w:tabs>
          <w:tab w:val="left" w:pos="2016"/>
        </w:tabs>
        <w:ind w:left="1132" w:right="1131" w:firstLine="566"/>
        <w:jc w:val="left"/>
      </w:pPr>
      <w:r>
        <w:t>Какую доходность пенсионных накоплений Вы предпочтете:</w:t>
      </w:r>
    </w:p>
    <w:p w:rsidR="0000239F" w:rsidRDefault="00D55715">
      <w:pPr>
        <w:pStyle w:val="a3"/>
        <w:spacing w:before="4"/>
        <w:ind w:left="1981" w:right="1575"/>
        <w:jc w:val="left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98208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110490</wp:posOffset>
                </wp:positionV>
                <wp:extent cx="354965" cy="527685"/>
                <wp:effectExtent l="0" t="0" r="0" b="0"/>
                <wp:wrapNone/>
                <wp:docPr id="448" name="Text Box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217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4" o:spid="_x0000_s1490" type="#_x0000_t202" style="position:absolute;left:0;text-align:left;margin-left:365.5pt;margin-top:8.7pt;width:27.95pt;height:41.55pt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217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spacing w:val="-3"/>
        </w:rPr>
        <w:t xml:space="preserve">а) </w:t>
      </w:r>
      <w:r w:rsidR="00000ACB">
        <w:rPr>
          <w:spacing w:val="-4"/>
        </w:rPr>
        <w:t xml:space="preserve">любую, </w:t>
      </w:r>
      <w:r w:rsidR="00000ACB">
        <w:rPr>
          <w:spacing w:val="-5"/>
        </w:rPr>
        <w:t xml:space="preserve">поскольку </w:t>
      </w:r>
      <w:r w:rsidR="00000ACB">
        <w:rPr>
          <w:spacing w:val="-4"/>
        </w:rPr>
        <w:t xml:space="preserve">доход </w:t>
      </w:r>
      <w:r w:rsidR="00000ACB">
        <w:t xml:space="preserve">– </w:t>
      </w:r>
      <w:r w:rsidR="00000ACB">
        <w:rPr>
          <w:spacing w:val="-4"/>
        </w:rPr>
        <w:t xml:space="preserve">это значит </w:t>
      </w:r>
      <w:r w:rsidR="00000ACB">
        <w:rPr>
          <w:spacing w:val="-5"/>
        </w:rPr>
        <w:t xml:space="preserve">хорошо; </w:t>
      </w:r>
      <w:r w:rsidR="00000ACB">
        <w:t>б) равную уровню инфляции;</w:t>
      </w:r>
    </w:p>
    <w:p w:rsidR="0000239F" w:rsidRDefault="00000ACB">
      <w:pPr>
        <w:pStyle w:val="a3"/>
        <w:spacing w:line="249" w:lineRule="exact"/>
        <w:ind w:left="1981"/>
        <w:jc w:val="left"/>
      </w:pPr>
      <w:r>
        <w:t>в) выше уровня инфляции.</w:t>
      </w:r>
    </w:p>
    <w:p w:rsidR="0000239F" w:rsidRDefault="0000239F">
      <w:pPr>
        <w:spacing w:line="249" w:lineRule="exact"/>
        <w:sectPr w:rsidR="0000239F">
          <w:type w:val="continuous"/>
          <w:pgSz w:w="8400" w:h="11910"/>
          <w:pgMar w:top="460" w:right="0" w:bottom="280" w:left="0" w:header="720" w:footer="720" w:gutter="0"/>
          <w:cols w:space="720"/>
        </w:sectPr>
      </w:pPr>
    </w:p>
    <w:p w:rsidR="0000239F" w:rsidRDefault="00000ACB">
      <w:pPr>
        <w:spacing w:before="84"/>
        <w:ind w:left="5505"/>
        <w:rPr>
          <w:b/>
          <w:i/>
        </w:rPr>
      </w:pPr>
      <w:r>
        <w:rPr>
          <w:b/>
          <w:i/>
        </w:rPr>
        <w:lastRenderedPageBreak/>
        <w:t>Приложение 5</w:t>
      </w:r>
    </w:p>
    <w:p w:rsidR="0000239F" w:rsidRDefault="0000239F">
      <w:pPr>
        <w:pStyle w:val="a3"/>
        <w:spacing w:before="10"/>
        <w:ind w:left="0"/>
        <w:jc w:val="left"/>
        <w:rPr>
          <w:b/>
          <w:i/>
          <w:sz w:val="21"/>
        </w:rPr>
      </w:pPr>
    </w:p>
    <w:p w:rsidR="0000239F" w:rsidRDefault="00000ACB">
      <w:pPr>
        <w:ind w:left="1279" w:right="1283"/>
        <w:jc w:val="center"/>
        <w:rPr>
          <w:b/>
        </w:rPr>
      </w:pPr>
      <w:r>
        <w:rPr>
          <w:b/>
        </w:rPr>
        <w:t>Материалы к этапу 5</w:t>
      </w:r>
    </w:p>
    <w:p w:rsidR="0000239F" w:rsidRDefault="0000239F">
      <w:pPr>
        <w:pStyle w:val="a3"/>
        <w:spacing w:before="2"/>
        <w:ind w:left="0"/>
        <w:jc w:val="left"/>
        <w:rPr>
          <w:b/>
          <w:sz w:val="15"/>
        </w:rPr>
      </w:pPr>
    </w:p>
    <w:p w:rsidR="0000239F" w:rsidRDefault="00000ACB">
      <w:pPr>
        <w:spacing w:before="101"/>
        <w:ind w:left="1284" w:right="1279"/>
        <w:jc w:val="center"/>
        <w:rPr>
          <w:sz w:val="18"/>
        </w:rPr>
      </w:pPr>
      <w:r>
        <w:t>К</w:t>
      </w:r>
      <w:r>
        <w:rPr>
          <w:sz w:val="18"/>
        </w:rPr>
        <w:t>АРТОЧКИ С ОПИСАНИЯМИ РОЛЕЙ</w:t>
      </w:r>
    </w:p>
    <w:p w:rsidR="0000239F" w:rsidRDefault="0000239F">
      <w:pPr>
        <w:pStyle w:val="a3"/>
        <w:spacing w:before="10"/>
        <w:ind w:left="0"/>
        <w:jc w:val="left"/>
        <w:rPr>
          <w:sz w:val="21"/>
        </w:rPr>
      </w:pPr>
    </w:p>
    <w:p w:rsidR="0000239F" w:rsidRDefault="00000ACB">
      <w:pPr>
        <w:ind w:left="1699"/>
        <w:rPr>
          <w:sz w:val="18"/>
        </w:rPr>
      </w:pPr>
      <w:r>
        <w:t>Р</w:t>
      </w:r>
      <w:r>
        <w:rPr>
          <w:spacing w:val="-15"/>
        </w:rPr>
        <w:t xml:space="preserve"> </w:t>
      </w:r>
      <w:r>
        <w:t>о</w:t>
      </w:r>
      <w:r>
        <w:rPr>
          <w:spacing w:val="-14"/>
        </w:rPr>
        <w:t xml:space="preserve"> </w:t>
      </w:r>
      <w:r>
        <w:t>л</w:t>
      </w:r>
      <w:r>
        <w:rPr>
          <w:spacing w:val="-14"/>
        </w:rPr>
        <w:t xml:space="preserve"> </w:t>
      </w:r>
      <w:r>
        <w:t>ь</w:t>
      </w:r>
      <w:r>
        <w:t xml:space="preserve"> </w:t>
      </w:r>
      <w:r>
        <w:rPr>
          <w:spacing w:val="24"/>
        </w:rPr>
        <w:t xml:space="preserve"> </w:t>
      </w:r>
      <w:r>
        <w:rPr>
          <w:smallCaps/>
        </w:rPr>
        <w:t>1</w:t>
      </w:r>
      <w:r>
        <w:rPr>
          <w:spacing w:val="-14"/>
        </w:rPr>
        <w:t xml:space="preserve"> </w:t>
      </w:r>
      <w:r>
        <w:t>.</w:t>
      </w:r>
      <w:r>
        <w:rPr>
          <w:spacing w:val="-3"/>
        </w:rPr>
        <w:t xml:space="preserve"> </w:t>
      </w:r>
      <w:r>
        <w:rPr>
          <w:spacing w:val="-2"/>
        </w:rPr>
        <w:t>Ф</w:t>
      </w:r>
      <w:r>
        <w:rPr>
          <w:spacing w:val="-1"/>
          <w:w w:val="101"/>
          <w:sz w:val="18"/>
        </w:rPr>
        <w:t>И</w:t>
      </w:r>
      <w:r>
        <w:rPr>
          <w:w w:val="101"/>
          <w:sz w:val="18"/>
        </w:rPr>
        <w:t>Н</w:t>
      </w:r>
      <w:r>
        <w:rPr>
          <w:spacing w:val="2"/>
          <w:w w:val="101"/>
          <w:sz w:val="18"/>
        </w:rPr>
        <w:t>А</w:t>
      </w:r>
      <w:r>
        <w:rPr>
          <w:w w:val="101"/>
          <w:sz w:val="18"/>
        </w:rPr>
        <w:t>Н</w:t>
      </w:r>
      <w:r>
        <w:rPr>
          <w:spacing w:val="-2"/>
          <w:w w:val="101"/>
          <w:sz w:val="18"/>
        </w:rPr>
        <w:t>СО</w:t>
      </w:r>
      <w:r>
        <w:rPr>
          <w:spacing w:val="-5"/>
          <w:w w:val="101"/>
          <w:sz w:val="18"/>
        </w:rPr>
        <w:t>В</w:t>
      </w:r>
      <w:r>
        <w:rPr>
          <w:spacing w:val="1"/>
          <w:w w:val="101"/>
          <w:sz w:val="18"/>
        </w:rPr>
        <w:t>Ы</w:t>
      </w:r>
      <w:r>
        <w:rPr>
          <w:w w:val="101"/>
          <w:sz w:val="18"/>
        </w:rPr>
        <w:t>Й</w:t>
      </w:r>
      <w:r>
        <w:rPr>
          <w:spacing w:val="-1"/>
          <w:sz w:val="18"/>
        </w:rPr>
        <w:t xml:space="preserve"> </w:t>
      </w:r>
      <w:r>
        <w:rPr>
          <w:spacing w:val="-2"/>
          <w:w w:val="101"/>
          <w:sz w:val="18"/>
        </w:rPr>
        <w:t>К</w:t>
      </w:r>
      <w:r>
        <w:rPr>
          <w:spacing w:val="-7"/>
          <w:w w:val="101"/>
          <w:sz w:val="18"/>
        </w:rPr>
        <w:t>О</w:t>
      </w:r>
      <w:r>
        <w:rPr>
          <w:w w:val="101"/>
          <w:sz w:val="18"/>
        </w:rPr>
        <w:t>Н</w:t>
      </w:r>
      <w:r>
        <w:rPr>
          <w:spacing w:val="-2"/>
          <w:w w:val="101"/>
          <w:sz w:val="18"/>
        </w:rPr>
        <w:t>С</w:t>
      </w:r>
      <w:r>
        <w:rPr>
          <w:spacing w:val="-5"/>
          <w:w w:val="101"/>
          <w:sz w:val="18"/>
        </w:rPr>
        <w:t>У</w:t>
      </w:r>
      <w:r>
        <w:rPr>
          <w:spacing w:val="1"/>
          <w:w w:val="101"/>
          <w:sz w:val="18"/>
        </w:rPr>
        <w:t>Л</w:t>
      </w:r>
      <w:r>
        <w:rPr>
          <w:spacing w:val="-2"/>
          <w:w w:val="101"/>
          <w:sz w:val="18"/>
        </w:rPr>
        <w:t>Ь</w:t>
      </w:r>
      <w:r>
        <w:rPr>
          <w:spacing w:val="-3"/>
          <w:w w:val="101"/>
          <w:sz w:val="18"/>
        </w:rPr>
        <w:t>ТА</w:t>
      </w:r>
      <w:r>
        <w:rPr>
          <w:spacing w:val="-5"/>
          <w:w w:val="101"/>
          <w:sz w:val="18"/>
        </w:rPr>
        <w:t>Н</w:t>
      </w:r>
      <w:r>
        <w:rPr>
          <w:w w:val="101"/>
          <w:sz w:val="18"/>
        </w:rPr>
        <w:t>Т</w:t>
      </w:r>
    </w:p>
    <w:p w:rsidR="0000239F" w:rsidRDefault="00000ACB">
      <w:pPr>
        <w:pStyle w:val="a3"/>
        <w:spacing w:before="5"/>
        <w:ind w:right="1124" w:firstLine="566"/>
      </w:pPr>
      <w:r>
        <w:t>Вы – специалист в области финансов. Прекрасно знаете, что страховая пенсия – далеко не единственный способ обеспечить свою будущую старость. Ваша задача – подготовить сравнительную таблицу различных инстру- ментов, которые будут Вам предложены ведущим в пр</w:t>
      </w:r>
      <w:r>
        <w:t>о- цессе игры. Помните, что далеко не все инструменты под- ходят для пенсионного обеспечения различных будущих пенсионеров.</w:t>
      </w:r>
    </w:p>
    <w:p w:rsidR="0000239F" w:rsidRDefault="00000ACB">
      <w:pPr>
        <w:pStyle w:val="a3"/>
        <w:spacing w:before="20" w:line="268" w:lineRule="auto"/>
        <w:ind w:right="1129" w:firstLine="566"/>
      </w:pPr>
      <w:r>
        <w:rPr>
          <w:i/>
        </w:rPr>
        <w:t xml:space="preserve">Скрытая информация: </w:t>
      </w:r>
      <w:r>
        <w:t>для рекомендаций и сравне- ния используйте такие характеристики, как уровень до- ходности инструмента, минимальн</w:t>
      </w:r>
      <w:r>
        <w:t>ая величина вложения, наличие гарантий со стороны государства, степень риско- ванности самого инструмента и финансового института, предлагающего данный инструмент.</w:t>
      </w:r>
    </w:p>
    <w:p w:rsidR="0000239F" w:rsidRDefault="0000239F">
      <w:pPr>
        <w:pStyle w:val="a3"/>
        <w:spacing w:before="11"/>
        <w:ind w:left="0"/>
        <w:jc w:val="left"/>
        <w:rPr>
          <w:sz w:val="19"/>
        </w:rPr>
      </w:pPr>
    </w:p>
    <w:p w:rsidR="0000239F" w:rsidRDefault="00000ACB">
      <w:pPr>
        <w:ind w:left="1698"/>
        <w:rPr>
          <w:sz w:val="18"/>
        </w:rPr>
      </w:pPr>
      <w:r>
        <w:t>Р</w:t>
      </w:r>
      <w:r>
        <w:rPr>
          <w:spacing w:val="-15"/>
        </w:rPr>
        <w:t xml:space="preserve"> </w:t>
      </w:r>
      <w:r>
        <w:t>о</w:t>
      </w:r>
      <w:r>
        <w:rPr>
          <w:spacing w:val="-14"/>
        </w:rPr>
        <w:t xml:space="preserve"> </w:t>
      </w:r>
      <w:r>
        <w:t>л</w:t>
      </w:r>
      <w:r>
        <w:rPr>
          <w:spacing w:val="-14"/>
        </w:rPr>
        <w:t xml:space="preserve"> </w:t>
      </w:r>
      <w:r>
        <w:t>ь</w:t>
      </w:r>
      <w:r>
        <w:t xml:space="preserve"> </w:t>
      </w:r>
      <w:r>
        <w:rPr>
          <w:spacing w:val="24"/>
        </w:rPr>
        <w:t xml:space="preserve"> </w:t>
      </w:r>
      <w:r>
        <w:rPr>
          <w:smallCaps/>
        </w:rPr>
        <w:t>2</w:t>
      </w:r>
      <w:r>
        <w:rPr>
          <w:spacing w:val="-14"/>
        </w:rPr>
        <w:t xml:space="preserve"> </w:t>
      </w:r>
      <w:r>
        <w:t>.</w:t>
      </w:r>
      <w:r>
        <w:rPr>
          <w:spacing w:val="2"/>
        </w:rPr>
        <w:t xml:space="preserve"> </w:t>
      </w:r>
      <w:r>
        <w:rPr>
          <w:spacing w:val="-7"/>
        </w:rPr>
        <w:t>Н</w:t>
      </w:r>
      <w:r>
        <w:rPr>
          <w:spacing w:val="-4"/>
          <w:w w:val="101"/>
          <w:sz w:val="18"/>
        </w:rPr>
        <w:t>Е</w:t>
      </w:r>
      <w:r>
        <w:rPr>
          <w:spacing w:val="-6"/>
          <w:w w:val="101"/>
          <w:sz w:val="18"/>
        </w:rPr>
        <w:t>Г</w:t>
      </w:r>
      <w:r>
        <w:rPr>
          <w:spacing w:val="-7"/>
          <w:w w:val="101"/>
          <w:sz w:val="18"/>
        </w:rPr>
        <w:t>ОС</w:t>
      </w:r>
      <w:r>
        <w:rPr>
          <w:spacing w:val="-5"/>
          <w:w w:val="101"/>
          <w:sz w:val="18"/>
        </w:rPr>
        <w:t>У</w:t>
      </w:r>
      <w:r>
        <w:rPr>
          <w:spacing w:val="-7"/>
          <w:w w:val="101"/>
          <w:sz w:val="18"/>
        </w:rPr>
        <w:t>Д</w:t>
      </w:r>
      <w:r>
        <w:rPr>
          <w:spacing w:val="-3"/>
          <w:w w:val="101"/>
          <w:sz w:val="18"/>
        </w:rPr>
        <w:t>А</w:t>
      </w:r>
      <w:r>
        <w:rPr>
          <w:spacing w:val="-6"/>
          <w:w w:val="101"/>
          <w:sz w:val="18"/>
        </w:rPr>
        <w:t>Р</w:t>
      </w:r>
      <w:r>
        <w:rPr>
          <w:spacing w:val="-7"/>
          <w:w w:val="101"/>
          <w:sz w:val="18"/>
        </w:rPr>
        <w:t>С</w:t>
      </w:r>
      <w:r>
        <w:rPr>
          <w:spacing w:val="-3"/>
          <w:w w:val="101"/>
          <w:sz w:val="18"/>
        </w:rPr>
        <w:t>Т</w:t>
      </w:r>
      <w:r>
        <w:rPr>
          <w:spacing w:val="-4"/>
          <w:w w:val="101"/>
          <w:sz w:val="18"/>
        </w:rPr>
        <w:t>ВЕ</w:t>
      </w:r>
      <w:r>
        <w:rPr>
          <w:spacing w:val="-10"/>
          <w:w w:val="101"/>
          <w:sz w:val="18"/>
        </w:rPr>
        <w:t>Н</w:t>
      </w:r>
      <w:r>
        <w:rPr>
          <w:spacing w:val="-5"/>
          <w:w w:val="101"/>
          <w:sz w:val="18"/>
        </w:rPr>
        <w:t>Н</w:t>
      </w:r>
      <w:r>
        <w:rPr>
          <w:spacing w:val="-4"/>
          <w:w w:val="101"/>
          <w:sz w:val="18"/>
        </w:rPr>
        <w:t>Ы</w:t>
      </w:r>
      <w:r>
        <w:rPr>
          <w:w w:val="101"/>
          <w:sz w:val="18"/>
        </w:rPr>
        <w:t>Й</w:t>
      </w:r>
      <w:r>
        <w:rPr>
          <w:spacing w:val="-16"/>
          <w:sz w:val="18"/>
        </w:rPr>
        <w:t xml:space="preserve"> </w:t>
      </w:r>
      <w:r>
        <w:rPr>
          <w:spacing w:val="-4"/>
          <w:w w:val="101"/>
          <w:sz w:val="18"/>
        </w:rPr>
        <w:t>ПЕ</w:t>
      </w:r>
      <w:r>
        <w:rPr>
          <w:spacing w:val="-5"/>
          <w:w w:val="101"/>
          <w:sz w:val="18"/>
        </w:rPr>
        <w:t>Н</w:t>
      </w:r>
      <w:r>
        <w:rPr>
          <w:spacing w:val="-7"/>
          <w:w w:val="101"/>
          <w:sz w:val="18"/>
        </w:rPr>
        <w:t>С</w:t>
      </w:r>
      <w:r>
        <w:rPr>
          <w:spacing w:val="-6"/>
          <w:w w:val="101"/>
          <w:sz w:val="18"/>
        </w:rPr>
        <w:t>И</w:t>
      </w:r>
      <w:r>
        <w:rPr>
          <w:spacing w:val="-7"/>
          <w:w w:val="101"/>
          <w:sz w:val="18"/>
        </w:rPr>
        <w:t>О</w:t>
      </w:r>
      <w:r>
        <w:rPr>
          <w:spacing w:val="-10"/>
          <w:w w:val="101"/>
          <w:sz w:val="18"/>
        </w:rPr>
        <w:t>Н</w:t>
      </w:r>
      <w:r>
        <w:rPr>
          <w:spacing w:val="-5"/>
          <w:w w:val="101"/>
          <w:sz w:val="18"/>
        </w:rPr>
        <w:t>Н</w:t>
      </w:r>
      <w:r>
        <w:rPr>
          <w:spacing w:val="-4"/>
          <w:w w:val="101"/>
          <w:sz w:val="18"/>
        </w:rPr>
        <w:t>Ы</w:t>
      </w:r>
      <w:r>
        <w:rPr>
          <w:w w:val="101"/>
          <w:sz w:val="18"/>
        </w:rPr>
        <w:t>Й</w:t>
      </w:r>
      <w:r>
        <w:rPr>
          <w:spacing w:val="-11"/>
          <w:sz w:val="18"/>
        </w:rPr>
        <w:t xml:space="preserve"> </w:t>
      </w:r>
      <w:r>
        <w:rPr>
          <w:spacing w:val="-6"/>
          <w:w w:val="101"/>
          <w:sz w:val="18"/>
        </w:rPr>
        <w:t>Ф</w:t>
      </w:r>
      <w:r>
        <w:rPr>
          <w:spacing w:val="-11"/>
          <w:w w:val="101"/>
          <w:sz w:val="18"/>
        </w:rPr>
        <w:t>О</w:t>
      </w:r>
      <w:r>
        <w:rPr>
          <w:spacing w:val="-5"/>
          <w:w w:val="101"/>
          <w:sz w:val="18"/>
        </w:rPr>
        <w:t>Н</w:t>
      </w:r>
      <w:r>
        <w:rPr>
          <w:w w:val="101"/>
          <w:sz w:val="18"/>
        </w:rPr>
        <w:t>Д</w:t>
      </w:r>
    </w:p>
    <w:p w:rsidR="0000239F" w:rsidRDefault="00000ACB">
      <w:pPr>
        <w:pStyle w:val="a3"/>
        <w:spacing w:before="24" w:line="268" w:lineRule="auto"/>
        <w:ind w:right="1126" w:firstLine="566"/>
      </w:pPr>
      <w:r>
        <w:t xml:space="preserve">Вы – представитель одного из негосударственных пенсионных фондов. Ваша задача – рассказать другим участникам игры о преимуществах программ по дополни- тельному негосударственному пенсионному обеспечению, которые может предложить негосударственный пенсион- </w:t>
      </w:r>
      <w:r>
        <w:t>ный фонд, по сравнению с другими предлагаемыми фи- нансовыми инструментами и способами обеспечения до- хода.</w:t>
      </w:r>
    </w:p>
    <w:p w:rsidR="0000239F" w:rsidRDefault="00D55715">
      <w:pPr>
        <w:pStyle w:val="a3"/>
        <w:spacing w:line="249" w:lineRule="auto"/>
        <w:ind w:right="1128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999232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271145</wp:posOffset>
                </wp:positionV>
                <wp:extent cx="354965" cy="527685"/>
                <wp:effectExtent l="0" t="0" r="0" b="0"/>
                <wp:wrapNone/>
                <wp:docPr id="447" name="Text Box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218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3" o:spid="_x0000_s1491" type="#_x0000_t202" style="position:absolute;left:0;text-align:left;margin-left:26.85pt;margin-top:21.35pt;width:27.95pt;height:41.55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218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i/>
        </w:rPr>
        <w:t xml:space="preserve">Скрытая информация: </w:t>
      </w:r>
      <w:r w:rsidR="00000ACB">
        <w:t>необходимо помнить, что у пенсионных программ, о которых Вы должны рассказать, имеются как преимущества, так и недостатк</w:t>
      </w:r>
      <w:r w:rsidR="00000ACB">
        <w:t>и, которые мо- гут существенно сократить число потенциальных клиен- тов. Безусловно, Вы не должны упоминать в презентации о</w:t>
      </w:r>
    </w:p>
    <w:p w:rsidR="0000239F" w:rsidRDefault="0000239F">
      <w:pPr>
        <w:spacing w:line="249" w:lineRule="auto"/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pStyle w:val="a3"/>
        <w:spacing w:before="73" w:line="252" w:lineRule="auto"/>
        <w:ind w:right="1125"/>
      </w:pPr>
      <w:r>
        <w:lastRenderedPageBreak/>
        <w:t>недостатках негосударственного пенсионного фонда, но в тоже время Вам следует быть готовым к возможным во- просам.</w:t>
      </w:r>
    </w:p>
    <w:p w:rsidR="0000239F" w:rsidRDefault="00000ACB">
      <w:pPr>
        <w:pStyle w:val="a3"/>
        <w:spacing w:line="245" w:lineRule="exact"/>
        <w:ind w:left="1699"/>
        <w:jc w:val="left"/>
      </w:pPr>
      <w:r>
        <w:t>Преимущества:</w:t>
      </w:r>
    </w:p>
    <w:p w:rsidR="0000239F" w:rsidRDefault="00000ACB">
      <w:pPr>
        <w:pStyle w:val="a4"/>
        <w:numPr>
          <w:ilvl w:val="0"/>
          <w:numId w:val="59"/>
        </w:numPr>
        <w:tabs>
          <w:tab w:val="left" w:pos="1940"/>
        </w:tabs>
        <w:spacing w:before="9" w:line="249" w:lineRule="auto"/>
        <w:ind w:right="1125" w:firstLine="566"/>
      </w:pPr>
      <w:r>
        <w:t>возможность самостоятельно определять, какую сумму перечислять в негосударственный пенсионный фонд;</w:t>
      </w:r>
    </w:p>
    <w:p w:rsidR="0000239F" w:rsidRDefault="00000ACB">
      <w:pPr>
        <w:pStyle w:val="a4"/>
        <w:numPr>
          <w:ilvl w:val="0"/>
          <w:numId w:val="59"/>
        </w:numPr>
        <w:tabs>
          <w:tab w:val="left" w:pos="1877"/>
        </w:tabs>
        <w:spacing w:line="254" w:lineRule="auto"/>
        <w:ind w:right="1128" w:firstLine="566"/>
      </w:pPr>
      <w:r>
        <w:t>наличие системы страхования пенсионных накоп- лений;</w:t>
      </w:r>
    </w:p>
    <w:p w:rsidR="0000239F" w:rsidRDefault="00000ACB">
      <w:pPr>
        <w:pStyle w:val="a4"/>
        <w:numPr>
          <w:ilvl w:val="0"/>
          <w:numId w:val="59"/>
        </w:numPr>
        <w:tabs>
          <w:tab w:val="left" w:pos="1873"/>
        </w:tabs>
        <w:spacing w:line="249" w:lineRule="auto"/>
        <w:ind w:left="1133" w:right="1127" w:firstLine="566"/>
      </w:pPr>
      <w:r>
        <w:t>нет необходимости думать, куда будут размещены Ваши пенсионные накопления: данным вопрос</w:t>
      </w:r>
      <w:r>
        <w:t>ом будет заниматься специальная управляющая</w:t>
      </w:r>
      <w:r>
        <w:rPr>
          <w:spacing w:val="-13"/>
        </w:rPr>
        <w:t xml:space="preserve"> </w:t>
      </w:r>
      <w:r>
        <w:t>компания;</w:t>
      </w:r>
    </w:p>
    <w:p w:rsidR="0000239F" w:rsidRDefault="00000ACB">
      <w:pPr>
        <w:pStyle w:val="a4"/>
        <w:numPr>
          <w:ilvl w:val="0"/>
          <w:numId w:val="59"/>
        </w:numPr>
        <w:tabs>
          <w:tab w:val="left" w:pos="1853"/>
        </w:tabs>
        <w:spacing w:line="249" w:lineRule="auto"/>
        <w:ind w:right="1129" w:firstLine="566"/>
      </w:pPr>
      <w:r>
        <w:t>можно заключить договор с несколькими пенсион- ными</w:t>
      </w:r>
      <w:r>
        <w:rPr>
          <w:spacing w:val="-2"/>
        </w:rPr>
        <w:t xml:space="preserve"> </w:t>
      </w:r>
      <w:r>
        <w:t>фондами;</w:t>
      </w:r>
    </w:p>
    <w:p w:rsidR="0000239F" w:rsidRDefault="00000ACB">
      <w:pPr>
        <w:pStyle w:val="a4"/>
        <w:numPr>
          <w:ilvl w:val="0"/>
          <w:numId w:val="59"/>
        </w:numPr>
        <w:tabs>
          <w:tab w:val="left" w:pos="1877"/>
        </w:tabs>
        <w:spacing w:line="249" w:lineRule="auto"/>
        <w:ind w:right="1125" w:firstLine="566"/>
      </w:pPr>
      <w:r>
        <w:t xml:space="preserve">средства на негосударственную пенсию может пе- речислять Ваш работодатель – ведь по этим взносам для него предусмотрены определенные налоговые выгоды: не забудьте сказать </w:t>
      </w:r>
      <w:r>
        <w:rPr>
          <w:spacing w:val="-3"/>
        </w:rPr>
        <w:t xml:space="preserve">ему </w:t>
      </w:r>
      <w:r>
        <w:t>об</w:t>
      </w:r>
      <w:r>
        <w:rPr>
          <w:spacing w:val="2"/>
        </w:rPr>
        <w:t xml:space="preserve"> </w:t>
      </w:r>
      <w:r>
        <w:t>этом;</w:t>
      </w:r>
    </w:p>
    <w:p w:rsidR="0000239F" w:rsidRDefault="00000ACB">
      <w:pPr>
        <w:pStyle w:val="a4"/>
        <w:numPr>
          <w:ilvl w:val="0"/>
          <w:numId w:val="59"/>
        </w:numPr>
        <w:tabs>
          <w:tab w:val="left" w:pos="1959"/>
        </w:tabs>
        <w:spacing w:line="249" w:lineRule="auto"/>
        <w:ind w:right="1130" w:firstLine="566"/>
      </w:pPr>
      <w:r>
        <w:t>возможность наследования пенсионных накоп- лений;</w:t>
      </w:r>
    </w:p>
    <w:p w:rsidR="0000239F" w:rsidRDefault="00000ACB">
      <w:pPr>
        <w:pStyle w:val="a4"/>
        <w:numPr>
          <w:ilvl w:val="0"/>
          <w:numId w:val="59"/>
        </w:numPr>
        <w:tabs>
          <w:tab w:val="left" w:pos="1853"/>
        </w:tabs>
        <w:spacing w:line="249" w:lineRule="auto"/>
        <w:ind w:right="1123" w:firstLine="566"/>
      </w:pPr>
      <w:r>
        <w:t>регулирование деятельн</w:t>
      </w:r>
      <w:r>
        <w:t>ости НПФ со стороны госу- дарства.</w:t>
      </w:r>
    </w:p>
    <w:p w:rsidR="0000239F" w:rsidRDefault="00000ACB">
      <w:pPr>
        <w:pStyle w:val="a3"/>
        <w:spacing w:line="248" w:lineRule="exact"/>
        <w:ind w:left="1698"/>
        <w:jc w:val="left"/>
      </w:pPr>
      <w:r>
        <w:t>Недостатки:</w:t>
      </w:r>
    </w:p>
    <w:p w:rsidR="0000239F" w:rsidRDefault="00000ACB">
      <w:pPr>
        <w:pStyle w:val="a4"/>
        <w:numPr>
          <w:ilvl w:val="0"/>
          <w:numId w:val="59"/>
        </w:numPr>
        <w:tabs>
          <w:tab w:val="left" w:pos="1858"/>
        </w:tabs>
        <w:spacing w:before="2" w:line="249" w:lineRule="auto"/>
        <w:ind w:right="1127" w:firstLine="566"/>
      </w:pPr>
      <w:r>
        <w:t>невозможность использовать пенсионные накопле- ния до момента наступления пенсионного возраста (окон- чания срока договора негосударственного пенсионного страхования);</w:t>
      </w:r>
    </w:p>
    <w:p w:rsidR="0000239F" w:rsidRDefault="00000ACB">
      <w:pPr>
        <w:pStyle w:val="a4"/>
        <w:numPr>
          <w:ilvl w:val="0"/>
          <w:numId w:val="59"/>
        </w:numPr>
        <w:tabs>
          <w:tab w:val="left" w:pos="1863"/>
        </w:tabs>
        <w:spacing w:before="2" w:line="249" w:lineRule="auto"/>
        <w:ind w:left="1133" w:right="1128" w:firstLine="566"/>
      </w:pPr>
      <w:r>
        <w:t>высокий уровень неопределенности, посколь</w:t>
      </w:r>
      <w:r>
        <w:t>ку до- говор негосударственного пенсионного страхования за- ключается далеко не на один</w:t>
      </w:r>
      <w:r>
        <w:rPr>
          <w:spacing w:val="-8"/>
        </w:rPr>
        <w:t xml:space="preserve"> </w:t>
      </w:r>
      <w:r>
        <w:t>год;</w:t>
      </w:r>
    </w:p>
    <w:p w:rsidR="0000239F" w:rsidRDefault="00D55715">
      <w:pPr>
        <w:pStyle w:val="a4"/>
        <w:numPr>
          <w:ilvl w:val="0"/>
          <w:numId w:val="59"/>
        </w:numPr>
        <w:tabs>
          <w:tab w:val="left" w:pos="1858"/>
        </w:tabs>
        <w:spacing w:line="249" w:lineRule="auto"/>
        <w:ind w:left="1133" w:right="1126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001280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520065</wp:posOffset>
                </wp:positionV>
                <wp:extent cx="354965" cy="527685"/>
                <wp:effectExtent l="0" t="0" r="0" b="0"/>
                <wp:wrapNone/>
                <wp:docPr id="446" name="Text Box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219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2" o:spid="_x0000_s1492" type="#_x0000_t202" style="position:absolute;left:0;text-align:left;margin-left:365.5pt;margin-top:40.95pt;width:27.95pt;height:41.55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219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отсутствие возможности влиять на структуру инве- стиционного портфеля (то, куда размещаются средства, которые Вы перечислите по договору с негосударственным пенсионным</w:t>
      </w:r>
      <w:r w:rsidR="00000ACB">
        <w:rPr>
          <w:spacing w:val="-5"/>
        </w:rPr>
        <w:t xml:space="preserve"> </w:t>
      </w:r>
      <w:r w:rsidR="00000ACB">
        <w:t>фондом);</w:t>
      </w:r>
    </w:p>
    <w:p w:rsidR="0000239F" w:rsidRDefault="00D55715">
      <w:pPr>
        <w:pStyle w:val="a4"/>
        <w:numPr>
          <w:ilvl w:val="0"/>
          <w:numId w:val="59"/>
        </w:numPr>
        <w:tabs>
          <w:tab w:val="left" w:pos="1882"/>
        </w:tabs>
        <w:spacing w:line="249" w:lineRule="auto"/>
        <w:ind w:left="1133" w:right="1127" w:firstLine="566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2000256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452120</wp:posOffset>
                </wp:positionV>
                <wp:extent cx="683260" cy="50165"/>
                <wp:effectExtent l="0" t="0" r="0" b="0"/>
                <wp:wrapNone/>
                <wp:docPr id="443" name="Group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712"/>
                          <a:chExt cx="1076" cy="79"/>
                        </a:xfrm>
                      </wpg:grpSpPr>
                      <wps:wsp>
                        <wps:cNvPr id="444" name="Line 181"/>
                        <wps:cNvCnPr/>
                        <wps:spPr bwMode="auto">
                          <a:xfrm>
                            <a:off x="7315" y="748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5" name="Line 180"/>
                        <wps:cNvCnPr/>
                        <wps:spPr bwMode="auto">
                          <a:xfrm>
                            <a:off x="7730" y="783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9" o:spid="_x0000_s1026" style="position:absolute;margin-left:365.75pt;margin-top:35.6pt;width:53.8pt;height:3.95pt;z-index:252000256;mso-position-horizontal-relative:page" coordorigin="7315,712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">
                <v:line id="Line 181" o:spid="_x0000_s1027" style="position:absolute;visibility:visible;mso-wrap-style:square" from="7315,748" to="7730,7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t+I+8cAAADcAAAADwAAAGRycy9kb3ducmV2LnhtbESPT2vCQBTE7wW/w/IK3ppNNQRJXUVF&#10;saUntX/w9sg+k2j2bcxuNf32bkHocZiZ3zDjaWdqcaHWVZYVPEcxCOLc6ooLBR+71dMIhPPIGmvL&#10;pOCXHEwnvYcxZtpeeUOXrS9EgLDLUEHpfZNJ6fKSDLrINsTBO9jWoA+yLaRu8RrgppaDOE6lwYrD&#10;QokNLUrKT9sfo+C4eRusv6vd/vi1TPP3z3mKh+FZqf5jN3sB4anz/+F7+1UrSJIE/s6EIyA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i34j7xwAAANwAAAAPAAAAAAAA&#10;AAAAAAAAAKECAABkcnMvZG93bnJldi54bWxQSwUGAAAAAAQABAD5AAAAlQMAAAAA&#10;" strokecolor="#5f497a" strokeweight="3.55pt"/>
                <v:line id="Line 180" o:spid="_x0000_s1028" style="position:absolute;visibility:visible;mso-wrap-style:square" from="7730,783" to="8390,7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6uhq8YAAADcAAAADwAAAGRycy9kb3ducmV2LnhtbESPQWvCQBSE74X+h+UVvIhuKmmRmI2U&#10;giIFLbUGPD6yzyR0923Irhr/fVco9DjMzDdMvhysERfqfetYwfM0AUFcOd1yreDwvZrMQfiArNE4&#10;JgU38rAsHh9yzLS78hdd9qEWEcI+QwVNCF0mpa8asuinriOO3sn1FkOUfS11j9cIt0bOkuRVWmw5&#10;LjTY0XtD1c/+bBV83Lam2u04GetxWX4OaxPSY6nU6Gl4W4AINIT/8F97oxWk6Qvcz8QjII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+roavGAAAA3AAAAA8AAAAAAAAA&#10;AAAAAAAAoQIAAGRycy9kb3ducmV2LnhtbFBLBQYAAAAABAAEAPkAAACUAwAAAAA=&#10;" strokecolor="#5f497a"/>
                <w10:wrap anchorx="page"/>
              </v:group>
            </w:pict>
          </mc:Fallback>
        </mc:AlternateContent>
      </w:r>
      <w:r w:rsidR="00000ACB">
        <w:t>часто относительно невысокий уровень дохода по сравнению с другими инструмен</w:t>
      </w:r>
      <w:r w:rsidR="00000ACB">
        <w:t>тами и даже с уровнем инфляции;</w:t>
      </w:r>
    </w:p>
    <w:p w:rsidR="0000239F" w:rsidRDefault="0000239F">
      <w:pPr>
        <w:spacing w:line="249" w:lineRule="auto"/>
        <w:jc w:val="both"/>
        <w:sectPr w:rsidR="0000239F">
          <w:footerReference w:type="even" r:id="rId142"/>
          <w:pgSz w:w="8400" w:h="11910"/>
          <w:pgMar w:top="1060" w:right="0" w:bottom="280" w:left="0" w:header="0" w:footer="0" w:gutter="0"/>
          <w:cols w:space="720"/>
        </w:sectPr>
      </w:pPr>
    </w:p>
    <w:p w:rsidR="0000239F" w:rsidRDefault="00000ACB">
      <w:pPr>
        <w:pStyle w:val="a4"/>
        <w:numPr>
          <w:ilvl w:val="0"/>
          <w:numId w:val="59"/>
        </w:numPr>
        <w:tabs>
          <w:tab w:val="left" w:pos="1873"/>
        </w:tabs>
        <w:spacing w:before="80" w:line="232" w:lineRule="auto"/>
        <w:ind w:right="1124" w:firstLine="566"/>
      </w:pPr>
      <w:r>
        <w:lastRenderedPageBreak/>
        <w:t>чаще всего Вы будете перечислять взносы за счет собственных средств, а это значит, что Ваш текущий уро- вень дохода будет сокращаться и Вы сможете меньше по- тратить на удовлетворение своих</w:t>
      </w:r>
      <w:r>
        <w:rPr>
          <w:spacing w:val="-12"/>
        </w:rPr>
        <w:t xml:space="preserve"> </w:t>
      </w:r>
      <w:r>
        <w:t>потребностей;</w:t>
      </w:r>
    </w:p>
    <w:p w:rsidR="0000239F" w:rsidRDefault="00000ACB">
      <w:pPr>
        <w:pStyle w:val="a4"/>
        <w:numPr>
          <w:ilvl w:val="0"/>
          <w:numId w:val="59"/>
        </w:numPr>
        <w:tabs>
          <w:tab w:val="left" w:pos="1849"/>
        </w:tabs>
        <w:spacing w:line="232" w:lineRule="auto"/>
        <w:ind w:right="1126" w:firstLine="566"/>
      </w:pPr>
      <w:r>
        <w:t>н</w:t>
      </w:r>
      <w:r>
        <w:t>еизвестно, изменится ли что-либо в нашем пенси- онном законодательстве в будущем. Это может оказать существенное влияние на деятельность негосударственных пенсионных фондов, а значит, и на Вашу будущую пен- сию;</w:t>
      </w:r>
    </w:p>
    <w:p w:rsidR="0000239F" w:rsidRDefault="00000ACB">
      <w:pPr>
        <w:pStyle w:val="a4"/>
        <w:numPr>
          <w:ilvl w:val="0"/>
          <w:numId w:val="59"/>
        </w:numPr>
        <w:tabs>
          <w:tab w:val="left" w:pos="1897"/>
        </w:tabs>
        <w:spacing w:line="235" w:lineRule="auto"/>
        <w:ind w:right="1135" w:firstLine="566"/>
      </w:pPr>
      <w:r>
        <w:t>зависимость от ситуации на финансовых рынках</w:t>
      </w:r>
      <w:r>
        <w:t xml:space="preserve"> (включая мировые финансовые</w:t>
      </w:r>
      <w:r>
        <w:rPr>
          <w:spacing w:val="-7"/>
        </w:rPr>
        <w:t xml:space="preserve"> </w:t>
      </w:r>
      <w:r>
        <w:t>рынки).</w:t>
      </w:r>
    </w:p>
    <w:p w:rsidR="0000239F" w:rsidRDefault="0000239F">
      <w:pPr>
        <w:pStyle w:val="a3"/>
        <w:spacing w:before="8"/>
        <w:ind w:left="0"/>
        <w:jc w:val="left"/>
        <w:rPr>
          <w:sz w:val="20"/>
        </w:rPr>
      </w:pPr>
    </w:p>
    <w:p w:rsidR="0000239F" w:rsidRDefault="00000ACB">
      <w:pPr>
        <w:spacing w:line="247" w:lineRule="exact"/>
        <w:ind w:left="1699"/>
        <w:rPr>
          <w:sz w:val="18"/>
        </w:rPr>
      </w:pPr>
      <w:r>
        <w:t>Р о л ь 3 . П</w:t>
      </w:r>
      <w:r>
        <w:rPr>
          <w:sz w:val="18"/>
        </w:rPr>
        <w:t xml:space="preserve">ЕНСИОННЫЙ ФОНД </w:t>
      </w:r>
      <w:r>
        <w:t>Р</w:t>
      </w:r>
      <w:r>
        <w:rPr>
          <w:sz w:val="18"/>
        </w:rPr>
        <w:t>ОССИИ</w:t>
      </w:r>
    </w:p>
    <w:p w:rsidR="0000239F" w:rsidRDefault="00000ACB">
      <w:pPr>
        <w:pStyle w:val="a3"/>
        <w:spacing w:before="4" w:line="232" w:lineRule="auto"/>
        <w:ind w:right="1124" w:firstLine="566"/>
      </w:pPr>
      <w:r>
        <w:t>Вы – представитель государственного Пенсионного фонда России. Ваша задача – рассказать о возможностях увеличения будущей пенсии в рамках обязательного пен- сионного страхования. К так</w:t>
      </w:r>
      <w:r>
        <w:t>им относят: перечисления обязательных взносов на накопительную пенсию в один из негосударственных пенсионных фондов; соблюдение ус- ловий для обеспечения высокой страховой пенсии; отло- женный выход на пенсию (когда человек при наступлении пенсионного возр</w:t>
      </w:r>
      <w:r>
        <w:t>аста отказывается от получения страхо- вой пенсии на несколько лет; в этом случае предусмотрен механизм увеличения величины страховой пенсии).</w:t>
      </w:r>
    </w:p>
    <w:p w:rsidR="0000239F" w:rsidRDefault="0000239F">
      <w:pPr>
        <w:pStyle w:val="a3"/>
        <w:spacing w:before="8"/>
        <w:ind w:left="0"/>
        <w:jc w:val="left"/>
        <w:rPr>
          <w:sz w:val="20"/>
        </w:rPr>
      </w:pPr>
    </w:p>
    <w:p w:rsidR="0000239F" w:rsidRDefault="00000ACB">
      <w:pPr>
        <w:spacing w:line="247" w:lineRule="exact"/>
        <w:ind w:left="1698"/>
        <w:rPr>
          <w:sz w:val="18"/>
        </w:rPr>
      </w:pPr>
      <w:r>
        <w:t>Р о л ь 4 . Г</w:t>
      </w:r>
      <w:r>
        <w:rPr>
          <w:sz w:val="18"/>
        </w:rPr>
        <w:t>ОСУДАРСТВО</w:t>
      </w:r>
    </w:p>
    <w:p w:rsidR="0000239F" w:rsidRDefault="00000ACB">
      <w:pPr>
        <w:pStyle w:val="a3"/>
        <w:spacing w:before="4" w:line="232" w:lineRule="auto"/>
        <w:ind w:right="1126" w:firstLine="566"/>
      </w:pPr>
      <w:r>
        <w:t>Вы – представить регулятора. Ваша задача – разо- браться и показать другим участникам, что большая часть способов дополнительного пенсионного обеспечения об- ладает рисками, но в тоже время система государственного регулирования способна в некоторой степен</w:t>
      </w:r>
      <w:r>
        <w:t>и данные рис- ки снизить.</w:t>
      </w:r>
    </w:p>
    <w:p w:rsidR="0000239F" w:rsidRDefault="00000ACB">
      <w:pPr>
        <w:pStyle w:val="a3"/>
        <w:spacing w:line="232" w:lineRule="auto"/>
        <w:ind w:right="1126" w:firstLine="566"/>
      </w:pPr>
      <w:r>
        <w:rPr>
          <w:i/>
        </w:rPr>
        <w:t xml:space="preserve">Скрытая информация: </w:t>
      </w:r>
      <w:r>
        <w:t>к финансовым инструмен- там, которые имеют определенную государственную га- рантию, относят:</w:t>
      </w:r>
    </w:p>
    <w:p w:rsidR="0000239F" w:rsidRDefault="00D55715">
      <w:pPr>
        <w:pStyle w:val="a4"/>
        <w:numPr>
          <w:ilvl w:val="0"/>
          <w:numId w:val="58"/>
        </w:numPr>
        <w:tabs>
          <w:tab w:val="left" w:pos="1930"/>
        </w:tabs>
        <w:spacing w:line="241" w:lineRule="exact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002304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88900</wp:posOffset>
                </wp:positionV>
                <wp:extent cx="354965" cy="527685"/>
                <wp:effectExtent l="0" t="0" r="0" b="0"/>
                <wp:wrapNone/>
                <wp:docPr id="442" name="Text Box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220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8" o:spid="_x0000_s1493" type="#_x0000_t202" style="position:absolute;left:0;text-align:left;margin-left:26.85pt;margin-top:7pt;width:27.95pt;height:41.55pt;z-index:25200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rXftAIAALg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220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страховую</w:t>
      </w:r>
      <w:r w:rsidR="00000ACB">
        <w:rPr>
          <w:spacing w:val="-3"/>
        </w:rPr>
        <w:t xml:space="preserve"> </w:t>
      </w:r>
      <w:r w:rsidR="00000ACB">
        <w:t>пенсию;</w:t>
      </w:r>
    </w:p>
    <w:p w:rsidR="0000239F" w:rsidRDefault="00000ACB">
      <w:pPr>
        <w:pStyle w:val="a4"/>
        <w:numPr>
          <w:ilvl w:val="0"/>
          <w:numId w:val="58"/>
        </w:numPr>
        <w:tabs>
          <w:tab w:val="left" w:pos="1978"/>
        </w:tabs>
        <w:spacing w:before="1" w:line="232" w:lineRule="auto"/>
        <w:ind w:left="1132" w:right="1127" w:firstLine="566"/>
        <w:jc w:val="both"/>
      </w:pPr>
      <w:r>
        <w:t>депозиты физических лиц в коммерческих банках (в рамках действующей системы страхования вкладов – до</w:t>
      </w:r>
      <w:r>
        <w:rPr>
          <w:smallCaps/>
        </w:rPr>
        <w:t xml:space="preserve"> 1</w:t>
      </w:r>
      <w:r>
        <w:t>,4 млн. рублей в одном коммерческом</w:t>
      </w:r>
      <w:r>
        <w:rPr>
          <w:spacing w:val="-9"/>
        </w:rPr>
        <w:t xml:space="preserve"> </w:t>
      </w:r>
      <w:r>
        <w:t>банке);</w:t>
      </w:r>
    </w:p>
    <w:p w:rsidR="0000239F" w:rsidRDefault="0000239F">
      <w:pPr>
        <w:spacing w:line="232" w:lineRule="auto"/>
        <w:jc w:val="both"/>
        <w:sectPr w:rsidR="0000239F">
          <w:footerReference w:type="even" r:id="rId143"/>
          <w:footerReference w:type="default" r:id="rId144"/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pStyle w:val="a4"/>
        <w:numPr>
          <w:ilvl w:val="0"/>
          <w:numId w:val="58"/>
        </w:numPr>
        <w:tabs>
          <w:tab w:val="left" w:pos="1968"/>
        </w:tabs>
        <w:spacing w:before="84"/>
        <w:ind w:left="1132" w:right="1125" w:firstLine="566"/>
      </w:pPr>
      <w:r>
        <w:lastRenderedPageBreak/>
        <w:t>средства в негосударственных пенсионных фондах (в рамках системы страхования пенсион</w:t>
      </w:r>
      <w:r>
        <w:t>ных</w:t>
      </w:r>
      <w:r>
        <w:rPr>
          <w:spacing w:val="-19"/>
        </w:rPr>
        <w:t xml:space="preserve"> </w:t>
      </w:r>
      <w:r>
        <w:t>накоплений).</w:t>
      </w:r>
    </w:p>
    <w:p w:rsidR="0000239F" w:rsidRDefault="0000239F">
      <w:pPr>
        <w:pStyle w:val="a3"/>
        <w:spacing w:before="5"/>
        <w:ind w:left="0"/>
        <w:jc w:val="left"/>
        <w:rPr>
          <w:sz w:val="21"/>
        </w:rPr>
      </w:pPr>
    </w:p>
    <w:p w:rsidR="0000239F" w:rsidRDefault="00000ACB">
      <w:pPr>
        <w:ind w:left="1699"/>
        <w:rPr>
          <w:sz w:val="18"/>
        </w:rPr>
      </w:pPr>
      <w:r>
        <w:t>Р о л ь 5 . Б</w:t>
      </w:r>
      <w:r>
        <w:rPr>
          <w:sz w:val="18"/>
        </w:rPr>
        <w:t>УДУЩИЕ ПЕНСИОНЕРЫ</w:t>
      </w:r>
    </w:p>
    <w:p w:rsidR="0000239F" w:rsidRDefault="00000ACB">
      <w:pPr>
        <w:pStyle w:val="a3"/>
        <w:spacing w:before="9" w:line="247" w:lineRule="auto"/>
        <w:ind w:right="1129" w:firstLine="566"/>
      </w:pPr>
      <w:r>
        <w:t>Вы – будущий пенсионер. Ваша задача – выбрать наиболее подходящий способ дополнительного пенсион- ного обеспечения (помимо обязательной страховой пен- сии). В настоящее время Вы занимаете одну из следующих должностей:</w:t>
      </w:r>
    </w:p>
    <w:p w:rsidR="0000239F" w:rsidRDefault="00000ACB">
      <w:pPr>
        <w:pStyle w:val="a4"/>
        <w:numPr>
          <w:ilvl w:val="0"/>
          <w:numId w:val="57"/>
        </w:numPr>
        <w:tabs>
          <w:tab w:val="left" w:pos="1930"/>
        </w:tabs>
        <w:spacing w:line="249" w:lineRule="exact"/>
        <w:ind w:hanging="232"/>
      </w:pPr>
      <w:r>
        <w:t>служащий крупной финансовой</w:t>
      </w:r>
      <w:r>
        <w:rPr>
          <w:spacing w:val="-7"/>
        </w:rPr>
        <w:t xml:space="preserve"> </w:t>
      </w:r>
      <w:r>
        <w:t>компании;</w:t>
      </w:r>
    </w:p>
    <w:p w:rsidR="0000239F" w:rsidRDefault="00000ACB">
      <w:pPr>
        <w:pStyle w:val="a4"/>
        <w:numPr>
          <w:ilvl w:val="0"/>
          <w:numId w:val="57"/>
        </w:numPr>
        <w:tabs>
          <w:tab w:val="left" w:pos="2002"/>
        </w:tabs>
        <w:spacing w:before="10" w:line="244" w:lineRule="auto"/>
        <w:ind w:left="1132" w:right="1134" w:firstLine="566"/>
      </w:pPr>
      <w:r>
        <w:t>работник бюджетной сферы (учитель, врач, биб- лиотекарь);</w:t>
      </w:r>
    </w:p>
    <w:p w:rsidR="0000239F" w:rsidRDefault="00000ACB">
      <w:pPr>
        <w:pStyle w:val="a4"/>
        <w:numPr>
          <w:ilvl w:val="0"/>
          <w:numId w:val="57"/>
        </w:numPr>
        <w:tabs>
          <w:tab w:val="left" w:pos="1954"/>
        </w:tabs>
        <w:spacing w:before="3"/>
        <w:ind w:left="1953" w:hanging="256"/>
      </w:pPr>
      <w:r>
        <w:t>индивидуальный</w:t>
      </w:r>
      <w:r>
        <w:rPr>
          <w:spacing w:val="-3"/>
        </w:rPr>
        <w:t xml:space="preserve"> </w:t>
      </w:r>
      <w:r>
        <w:t>предприниматель;</w:t>
      </w:r>
    </w:p>
    <w:p w:rsidR="0000239F" w:rsidRDefault="00000ACB">
      <w:pPr>
        <w:pStyle w:val="a4"/>
        <w:numPr>
          <w:ilvl w:val="0"/>
          <w:numId w:val="57"/>
        </w:numPr>
        <w:tabs>
          <w:tab w:val="left" w:pos="2026"/>
        </w:tabs>
        <w:spacing w:before="5"/>
        <w:ind w:left="2025" w:hanging="328"/>
      </w:pPr>
      <w:r>
        <w:t>руководитель крупного регионального</w:t>
      </w:r>
      <w:r>
        <w:rPr>
          <w:spacing w:val="38"/>
        </w:rPr>
        <w:t xml:space="preserve"> </w:t>
      </w:r>
      <w:r>
        <w:t>предпри-</w:t>
      </w:r>
    </w:p>
    <w:p w:rsidR="0000239F" w:rsidRDefault="00000ACB">
      <w:pPr>
        <w:pStyle w:val="a3"/>
        <w:spacing w:before="9"/>
        <w:jc w:val="left"/>
      </w:pPr>
      <w:r>
        <w:t>ятия.</w:t>
      </w:r>
    </w:p>
    <w:p w:rsidR="0000239F" w:rsidRDefault="00000ACB">
      <w:pPr>
        <w:spacing w:before="9"/>
        <w:ind w:left="1698"/>
        <w:rPr>
          <w:i/>
        </w:rPr>
      </w:pPr>
      <w:r>
        <w:rPr>
          <w:i/>
        </w:rPr>
        <w:t>Скрытая информация:</w:t>
      </w:r>
    </w:p>
    <w:p w:rsidR="0000239F" w:rsidRDefault="00000ACB">
      <w:pPr>
        <w:spacing w:before="86"/>
        <w:ind w:left="1698"/>
        <w:rPr>
          <w:sz w:val="18"/>
        </w:rPr>
      </w:pPr>
      <w:r>
        <w:t>С</w:t>
      </w:r>
      <w:r>
        <w:rPr>
          <w:sz w:val="18"/>
        </w:rPr>
        <w:t>ЛУЖАЩИЙ КРУПНОЙ ФИНАНСОВОЙ КОМПАНИИ</w:t>
      </w:r>
    </w:p>
    <w:p w:rsidR="0000239F" w:rsidRDefault="00000ACB">
      <w:pPr>
        <w:pStyle w:val="a3"/>
        <w:spacing w:before="28"/>
        <w:ind w:left="1699"/>
        <w:jc w:val="left"/>
      </w:pPr>
      <w:r>
        <w:t>Вы получаете высокую заработную плату, состоящую</w:t>
      </w:r>
    </w:p>
    <w:p w:rsidR="0000239F" w:rsidRDefault="00000ACB">
      <w:pPr>
        <w:pStyle w:val="a3"/>
        <w:spacing w:before="5" w:line="247" w:lineRule="auto"/>
        <w:ind w:right="1125"/>
      </w:pPr>
      <w:r>
        <w:t>из двух частей: постоянная (не зависит от результатов ра- боты) и стимулирующая (основная в структуре заработной платы – зависит от результатов работы работника). Это указывает на то, что следует выбирать инструменты, пред- полагающие высокий уровень перво</w:t>
      </w:r>
      <w:r>
        <w:t>начальных вложений, различные уровни дохода, риска и срока. Так как у  Вас есть специальные финансовые знания, можно работать с инструментами с высокой доходностью и риском. Необхо- димо помнить, что для Вас наибольшее значение будут иметь именно дополните</w:t>
      </w:r>
      <w:r>
        <w:t>льные способы обеспечения (из- за приведенной структуры нынешней заработной платы). Помните, что по некоторым способам предусмотрена га- рантия, но Вы прекрасно знаете, что не всегда они будут приносить высокий уровень</w:t>
      </w:r>
      <w:r>
        <w:rPr>
          <w:spacing w:val="-8"/>
        </w:rPr>
        <w:t xml:space="preserve"> </w:t>
      </w:r>
      <w:r>
        <w:t>дохода.</w:t>
      </w:r>
    </w:p>
    <w:p w:rsidR="0000239F" w:rsidRDefault="00D55715">
      <w:pPr>
        <w:spacing w:before="82"/>
        <w:ind w:left="1699"/>
        <w:rPr>
          <w:sz w:val="18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003328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203835</wp:posOffset>
                </wp:positionV>
                <wp:extent cx="354965" cy="527685"/>
                <wp:effectExtent l="0" t="0" r="0" b="0"/>
                <wp:wrapNone/>
                <wp:docPr id="441" name="Text Box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221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7" o:spid="_x0000_s1494" type="#_x0000_t202" style="position:absolute;left:0;text-align:left;margin-left:365.5pt;margin-top:16.05pt;width:27.95pt;height:41.55pt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3N7swIAALU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221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Р</w:t>
      </w:r>
      <w:r w:rsidR="00000ACB">
        <w:rPr>
          <w:sz w:val="18"/>
        </w:rPr>
        <w:t>АБОТНИК БЮДЖЕТНОЙ СФЕРЫ</w:t>
      </w:r>
    </w:p>
    <w:p w:rsidR="0000239F" w:rsidRDefault="00000ACB">
      <w:pPr>
        <w:pStyle w:val="a3"/>
        <w:spacing w:before="4" w:line="256" w:lineRule="auto"/>
        <w:ind w:right="1130" w:firstLine="566"/>
      </w:pPr>
      <w:r>
        <w:t>Вы получаете стабильную среднюю заработную пла- ту. Следует выбирать инструменты, предполагающие не- высокий уровень взносов, возможность довложения, не-</w:t>
      </w:r>
    </w:p>
    <w:p w:rsidR="0000239F" w:rsidRDefault="0000239F">
      <w:pPr>
        <w:spacing w:line="256" w:lineRule="auto"/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pStyle w:val="a3"/>
        <w:spacing w:before="79" w:line="256" w:lineRule="auto"/>
        <w:ind w:right="1124"/>
      </w:pPr>
      <w:r>
        <w:lastRenderedPageBreak/>
        <w:t>высокий уровень риска. При этом необходимо помнить, что из-з</w:t>
      </w:r>
      <w:r>
        <w:t xml:space="preserve">а стабильной «белой» заработной платы для Вас существенную роль будет играть Ваша будущая страховая пенсия, поэтому следует прислушиваться к советам участ- ника «Пенсионный фонд России». Не забывайте при этом, что по некоторым способам существует гарантия </w:t>
      </w:r>
      <w:r>
        <w:t>со сторо- ны государства. Именно на них стоит обратить особое внимание.</w:t>
      </w:r>
    </w:p>
    <w:p w:rsidR="0000239F" w:rsidRDefault="00000ACB">
      <w:pPr>
        <w:spacing w:before="121"/>
        <w:ind w:left="1699"/>
        <w:rPr>
          <w:sz w:val="18"/>
        </w:rPr>
      </w:pPr>
      <w:r>
        <w:t>И</w:t>
      </w:r>
      <w:r>
        <w:rPr>
          <w:sz w:val="18"/>
        </w:rPr>
        <w:t>НДИВИДУАЛЬНЫЙ ПРЕДПРИНИМАТЕЛЬ</w:t>
      </w:r>
    </w:p>
    <w:p w:rsidR="0000239F" w:rsidRDefault="00000ACB">
      <w:pPr>
        <w:pStyle w:val="a3"/>
        <w:spacing w:before="38" w:line="256" w:lineRule="auto"/>
        <w:ind w:right="1123" w:firstLine="566"/>
      </w:pPr>
      <w:r>
        <w:t>Вы получаете средний нестабильный уровень дохода. Так как Вы уплачиваете фиксированную величину страхо- вых взносов, уровень Вашей страховой пенсии будет</w:t>
      </w:r>
      <w:r>
        <w:t xml:space="preserve"> не очень высоким, поэтому для повышения уровня своего бу- дущего пенсионного обеспечения следует ориентироваться на способы, обеспечивающие высокий уровень дохода, но  в тоже время не предполагающие высокий первоначаль- ный взнос. Интересны для Вас будут </w:t>
      </w:r>
      <w:r>
        <w:t>инструменты с воз- можностью пополнения. При этом стоит включать и инст- рументы с определенной гарантией, поскольку в случае неудачного инвестирования Ваша пенсия в будущем мо- жет быть невысокой. Также нельзя ориентироваться толь- ко на какой-то один инс</w:t>
      </w:r>
      <w:r>
        <w:t>трумент – высока вероятность по- терь.</w:t>
      </w:r>
    </w:p>
    <w:p w:rsidR="0000239F" w:rsidRDefault="00000ACB">
      <w:pPr>
        <w:spacing w:before="124"/>
        <w:ind w:left="1284" w:right="1100"/>
        <w:jc w:val="center"/>
        <w:rPr>
          <w:sz w:val="18"/>
        </w:rPr>
      </w:pPr>
      <w:r>
        <w:t>Р</w:t>
      </w:r>
      <w:r>
        <w:rPr>
          <w:sz w:val="18"/>
        </w:rPr>
        <w:t>УКОВОДИТЕЛЬ КРУПНОГО РЕГИОНАЛЬНОГО ПРЕДПРИЯТИЯ</w:t>
      </w:r>
    </w:p>
    <w:p w:rsidR="0000239F" w:rsidRDefault="00D55715">
      <w:pPr>
        <w:pStyle w:val="a3"/>
        <w:spacing w:before="38" w:line="256" w:lineRule="auto"/>
        <w:ind w:right="1124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004352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1249680</wp:posOffset>
                </wp:positionV>
                <wp:extent cx="354965" cy="527685"/>
                <wp:effectExtent l="0" t="0" r="0" b="0"/>
                <wp:wrapNone/>
                <wp:docPr id="440" name="Text Box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222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6" o:spid="_x0000_s1495" type="#_x0000_t202" style="position:absolute;left:0;text-align:left;margin-left:26.85pt;margin-top:98.4pt;width:27.95pt;height:41.55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222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У Вас высокий стабильный уровень оплаты труда. Можно выбирать инструменты с высоким уровнем перво- начальных взносов, различные уровни дохода, риска и срока, расс</w:t>
      </w:r>
      <w:r w:rsidR="00000ACB">
        <w:t>матривать варианты с возможностью довложе- ния. Вы не обладаете специальными финансовыми зна- ниями, что ограничивает Вашу возможность по альтерна- тивным вложениям с высоким уровнем риска. Для повы- шения сохранности следует выслушать участников «Госу- да</w:t>
      </w:r>
      <w:r w:rsidR="00000ACB">
        <w:t>рство» и «Пенсионный фонд России», они расскажут Вам о соответствующих способах.</w:t>
      </w:r>
    </w:p>
    <w:p w:rsidR="0000239F" w:rsidRDefault="0000239F">
      <w:pPr>
        <w:spacing w:line="256" w:lineRule="auto"/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D55715">
      <w:pPr>
        <w:pStyle w:val="3"/>
        <w:spacing w:before="84"/>
        <w:ind w:left="1283" w:right="1283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2005376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ge">
                  <wp:posOffset>6198870</wp:posOffset>
                </wp:positionV>
                <wp:extent cx="354965" cy="527685"/>
                <wp:effectExtent l="0" t="0" r="0" b="0"/>
                <wp:wrapNone/>
                <wp:docPr id="439" name="Text Box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223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5" o:spid="_x0000_s1496" type="#_x0000_t202" style="position:absolute;left:0;text-align:left;margin-left:365.5pt;margin-top:488.1pt;width:27.95pt;height:41.55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223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t>Инструменты, доступные для инвестирования</w:t>
      </w:r>
    </w:p>
    <w:p w:rsidR="0000239F" w:rsidRDefault="0000239F">
      <w:pPr>
        <w:pStyle w:val="a3"/>
        <w:spacing w:before="10"/>
        <w:ind w:left="0"/>
        <w:jc w:val="left"/>
        <w:rPr>
          <w:b/>
          <w:sz w:val="21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78"/>
        <w:gridCol w:w="4046"/>
      </w:tblGrid>
      <w:tr w:rsidR="0000239F">
        <w:trPr>
          <w:trHeight w:val="503"/>
        </w:trPr>
        <w:tc>
          <w:tcPr>
            <w:tcW w:w="2078" w:type="dxa"/>
          </w:tcPr>
          <w:p w:rsidR="0000239F" w:rsidRDefault="00000ACB">
            <w:pPr>
              <w:pStyle w:val="TableParagraph"/>
              <w:spacing w:line="250" w:lineRule="exact"/>
              <w:ind w:left="76" w:right="96"/>
              <w:jc w:val="center"/>
              <w:rPr>
                <w:b/>
              </w:rPr>
            </w:pPr>
            <w:r>
              <w:rPr>
                <w:b/>
              </w:rPr>
              <w:t>Наименование</w:t>
            </w:r>
          </w:p>
          <w:p w:rsidR="0000239F" w:rsidRDefault="00000ACB">
            <w:pPr>
              <w:pStyle w:val="TableParagraph"/>
              <w:spacing w:before="4" w:line="230" w:lineRule="exact"/>
              <w:ind w:left="76" w:right="90"/>
              <w:jc w:val="center"/>
              <w:rPr>
                <w:b/>
              </w:rPr>
            </w:pPr>
            <w:r>
              <w:rPr>
                <w:b/>
              </w:rPr>
              <w:t>инструмента</w:t>
            </w:r>
          </w:p>
        </w:tc>
        <w:tc>
          <w:tcPr>
            <w:tcW w:w="4046" w:type="dxa"/>
          </w:tcPr>
          <w:p w:rsidR="0000239F" w:rsidRDefault="00000ACB">
            <w:pPr>
              <w:pStyle w:val="TableParagraph"/>
              <w:spacing w:before="129"/>
              <w:ind w:left="230"/>
              <w:rPr>
                <w:b/>
              </w:rPr>
            </w:pPr>
            <w:r>
              <w:rPr>
                <w:b/>
              </w:rPr>
              <w:t>Характеристики инструмента</w:t>
            </w:r>
          </w:p>
        </w:tc>
      </w:tr>
      <w:tr w:rsidR="0000239F">
        <w:trPr>
          <w:trHeight w:val="2159"/>
        </w:trPr>
        <w:tc>
          <w:tcPr>
            <w:tcW w:w="2078" w:type="dxa"/>
          </w:tcPr>
          <w:p w:rsidR="0000239F" w:rsidRDefault="0000239F">
            <w:pPr>
              <w:pStyle w:val="TableParagraph"/>
              <w:spacing w:before="5"/>
              <w:rPr>
                <w:b/>
                <w:sz w:val="31"/>
              </w:rPr>
            </w:pPr>
          </w:p>
          <w:p w:rsidR="0000239F" w:rsidRDefault="00000ACB">
            <w:pPr>
              <w:pStyle w:val="TableParagraph"/>
              <w:spacing w:before="1" w:line="230" w:lineRule="auto"/>
              <w:ind w:left="38" w:right="54" w:hanging="6"/>
              <w:jc w:val="center"/>
            </w:pPr>
            <w:r>
              <w:t>Формирование на- копительной части пенсии в рамках обязательного пенсионного стра- хования</w:t>
            </w:r>
          </w:p>
        </w:tc>
        <w:tc>
          <w:tcPr>
            <w:tcW w:w="4046" w:type="dxa"/>
          </w:tcPr>
          <w:p w:rsidR="0000239F" w:rsidRDefault="00000ACB">
            <w:pPr>
              <w:pStyle w:val="TableParagraph"/>
              <w:numPr>
                <w:ilvl w:val="0"/>
                <w:numId w:val="56"/>
              </w:numPr>
              <w:tabs>
                <w:tab w:val="left" w:pos="236"/>
              </w:tabs>
              <w:spacing w:line="235" w:lineRule="exact"/>
              <w:ind w:hanging="208"/>
            </w:pPr>
            <w:r>
              <w:t>Наличие возможности</w:t>
            </w:r>
            <w:r>
              <w:rPr>
                <w:spacing w:val="-8"/>
              </w:rPr>
              <w:t xml:space="preserve"> </w:t>
            </w:r>
            <w:r>
              <w:t>довложения.</w:t>
            </w:r>
          </w:p>
          <w:p w:rsidR="0000239F" w:rsidRDefault="00000ACB">
            <w:pPr>
              <w:pStyle w:val="TableParagraph"/>
              <w:numPr>
                <w:ilvl w:val="0"/>
                <w:numId w:val="56"/>
              </w:numPr>
              <w:tabs>
                <w:tab w:val="left" w:pos="255"/>
              </w:tabs>
              <w:spacing w:line="240" w:lineRule="exact"/>
              <w:ind w:left="254" w:hanging="227"/>
            </w:pPr>
            <w:r>
              <w:rPr>
                <w:spacing w:val="-5"/>
              </w:rPr>
              <w:t>Наличие государственной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гарантии.</w:t>
            </w:r>
          </w:p>
          <w:p w:rsidR="0000239F" w:rsidRDefault="00000ACB">
            <w:pPr>
              <w:pStyle w:val="TableParagraph"/>
              <w:numPr>
                <w:ilvl w:val="0"/>
                <w:numId w:val="56"/>
              </w:numPr>
              <w:tabs>
                <w:tab w:val="left" w:pos="260"/>
              </w:tabs>
              <w:spacing w:before="3" w:line="230" w:lineRule="auto"/>
              <w:ind w:left="28" w:right="169" w:firstLine="0"/>
            </w:pPr>
            <w:r>
              <w:t>Низкий уровень доходности (ниже уровня</w:t>
            </w:r>
            <w:r>
              <w:rPr>
                <w:spacing w:val="-3"/>
              </w:rPr>
              <w:t xml:space="preserve"> </w:t>
            </w:r>
            <w:r>
              <w:t>инфляции).</w:t>
            </w:r>
          </w:p>
          <w:p w:rsidR="0000239F" w:rsidRDefault="00000ACB">
            <w:pPr>
              <w:pStyle w:val="TableParagraph"/>
              <w:numPr>
                <w:ilvl w:val="0"/>
                <w:numId w:val="56"/>
              </w:numPr>
              <w:tabs>
                <w:tab w:val="left" w:pos="265"/>
              </w:tabs>
              <w:spacing w:line="237" w:lineRule="exact"/>
              <w:ind w:left="264" w:hanging="237"/>
            </w:pPr>
            <w:r>
              <w:t>Низкий уровень</w:t>
            </w:r>
            <w:r>
              <w:rPr>
                <w:spacing w:val="-3"/>
              </w:rPr>
              <w:t xml:space="preserve"> </w:t>
            </w:r>
            <w:r>
              <w:t>риска.</w:t>
            </w:r>
          </w:p>
          <w:p w:rsidR="0000239F" w:rsidRDefault="00000ACB">
            <w:pPr>
              <w:pStyle w:val="TableParagraph"/>
              <w:numPr>
                <w:ilvl w:val="0"/>
                <w:numId w:val="56"/>
              </w:numPr>
              <w:tabs>
                <w:tab w:val="left" w:pos="255"/>
              </w:tabs>
              <w:spacing w:line="240" w:lineRule="exact"/>
              <w:ind w:left="254" w:hanging="227"/>
            </w:pPr>
            <w:r>
              <w:t>Длительный срок</w:t>
            </w:r>
            <w:r>
              <w:rPr>
                <w:spacing w:val="-7"/>
              </w:rPr>
              <w:t xml:space="preserve"> </w:t>
            </w:r>
            <w:r>
              <w:t>инвестирования.</w:t>
            </w:r>
          </w:p>
          <w:p w:rsidR="0000239F" w:rsidRDefault="00000ACB">
            <w:pPr>
              <w:pStyle w:val="TableParagraph"/>
              <w:numPr>
                <w:ilvl w:val="0"/>
                <w:numId w:val="56"/>
              </w:numPr>
              <w:tabs>
                <w:tab w:val="left" w:pos="255"/>
              </w:tabs>
              <w:spacing w:before="3" w:line="230" w:lineRule="auto"/>
              <w:ind w:left="28" w:right="237" w:firstLine="0"/>
            </w:pPr>
            <w:r>
              <w:rPr>
                <w:spacing w:val="-3"/>
              </w:rPr>
              <w:t xml:space="preserve">Нет </w:t>
            </w:r>
            <w:r>
              <w:rPr>
                <w:spacing w:val="-5"/>
              </w:rPr>
              <w:t xml:space="preserve">возможности досрочного </w:t>
            </w:r>
            <w:r>
              <w:rPr>
                <w:spacing w:val="-6"/>
              </w:rPr>
              <w:t>изъя- тия.</w:t>
            </w:r>
          </w:p>
          <w:p w:rsidR="0000239F" w:rsidRDefault="00000ACB">
            <w:pPr>
              <w:pStyle w:val="TableParagraph"/>
              <w:numPr>
                <w:ilvl w:val="0"/>
                <w:numId w:val="56"/>
              </w:numPr>
              <w:tabs>
                <w:tab w:val="left" w:pos="250"/>
              </w:tabs>
              <w:spacing w:line="221" w:lineRule="exact"/>
              <w:ind w:left="249" w:hanging="222"/>
            </w:pPr>
            <w:r>
              <w:t>Возможность</w:t>
            </w:r>
            <w:r>
              <w:rPr>
                <w:spacing w:val="-1"/>
              </w:rPr>
              <w:t xml:space="preserve"> </w:t>
            </w:r>
            <w:r>
              <w:t>наследования</w:t>
            </w:r>
          </w:p>
        </w:tc>
      </w:tr>
      <w:tr w:rsidR="0000239F">
        <w:trPr>
          <w:trHeight w:val="2399"/>
        </w:trPr>
        <w:tc>
          <w:tcPr>
            <w:tcW w:w="2078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spacing w:before="8"/>
              <w:rPr>
                <w:b/>
                <w:sz w:val="25"/>
              </w:rPr>
            </w:pPr>
          </w:p>
          <w:p w:rsidR="0000239F" w:rsidRDefault="00000ACB">
            <w:pPr>
              <w:pStyle w:val="TableParagraph"/>
              <w:spacing w:line="230" w:lineRule="auto"/>
              <w:ind w:left="76" w:right="100"/>
              <w:jc w:val="center"/>
            </w:pPr>
            <w:r>
              <w:t>Рублевый депозит в коммерческом банке</w:t>
            </w:r>
          </w:p>
        </w:tc>
        <w:tc>
          <w:tcPr>
            <w:tcW w:w="4046" w:type="dxa"/>
          </w:tcPr>
          <w:p w:rsidR="0000239F" w:rsidRDefault="00000ACB">
            <w:pPr>
              <w:pStyle w:val="TableParagraph"/>
              <w:numPr>
                <w:ilvl w:val="0"/>
                <w:numId w:val="55"/>
              </w:numPr>
              <w:tabs>
                <w:tab w:val="left" w:pos="236"/>
              </w:tabs>
              <w:spacing w:line="235" w:lineRule="exact"/>
              <w:ind w:hanging="208"/>
            </w:pPr>
            <w:r>
              <w:t>Наличие возможности</w:t>
            </w:r>
            <w:r>
              <w:rPr>
                <w:spacing w:val="-8"/>
              </w:rPr>
              <w:t xml:space="preserve"> </w:t>
            </w:r>
            <w:r>
              <w:t>довложения.</w:t>
            </w:r>
          </w:p>
          <w:p w:rsidR="0000239F" w:rsidRDefault="00000ACB">
            <w:pPr>
              <w:pStyle w:val="TableParagraph"/>
              <w:numPr>
                <w:ilvl w:val="0"/>
                <w:numId w:val="55"/>
              </w:numPr>
              <w:tabs>
                <w:tab w:val="left" w:pos="265"/>
              </w:tabs>
              <w:spacing w:before="3" w:line="230" w:lineRule="auto"/>
              <w:ind w:left="29" w:right="350" w:hanging="1"/>
            </w:pPr>
            <w:r>
              <w:t>Наличие государственной гаран- тии.</w:t>
            </w:r>
          </w:p>
          <w:p w:rsidR="0000239F" w:rsidRDefault="00000ACB">
            <w:pPr>
              <w:pStyle w:val="TableParagraph"/>
              <w:numPr>
                <w:ilvl w:val="0"/>
                <w:numId w:val="55"/>
              </w:numPr>
              <w:tabs>
                <w:tab w:val="left" w:pos="260"/>
              </w:tabs>
              <w:spacing w:line="230" w:lineRule="auto"/>
              <w:ind w:left="29" w:right="156" w:firstLine="0"/>
            </w:pPr>
            <w:r>
              <w:t>Низкий уровень доходности (часто ниже уровня</w:t>
            </w:r>
            <w:r>
              <w:rPr>
                <w:spacing w:val="-5"/>
              </w:rPr>
              <w:t xml:space="preserve"> </w:t>
            </w:r>
            <w:r>
              <w:t>инфляции).</w:t>
            </w:r>
          </w:p>
          <w:p w:rsidR="0000239F" w:rsidRDefault="00000ACB">
            <w:pPr>
              <w:pStyle w:val="TableParagraph"/>
              <w:numPr>
                <w:ilvl w:val="0"/>
                <w:numId w:val="55"/>
              </w:numPr>
              <w:tabs>
                <w:tab w:val="left" w:pos="265"/>
              </w:tabs>
              <w:spacing w:line="237" w:lineRule="exact"/>
              <w:ind w:left="264" w:hanging="236"/>
            </w:pPr>
            <w:r>
              <w:t>Низкий уровень</w:t>
            </w:r>
            <w:r>
              <w:rPr>
                <w:spacing w:val="-3"/>
              </w:rPr>
              <w:t xml:space="preserve"> </w:t>
            </w:r>
            <w:r>
              <w:t>риска.</w:t>
            </w:r>
          </w:p>
          <w:p w:rsidR="0000239F" w:rsidRDefault="00000ACB">
            <w:pPr>
              <w:pStyle w:val="TableParagraph"/>
              <w:numPr>
                <w:ilvl w:val="0"/>
                <w:numId w:val="55"/>
              </w:numPr>
              <w:tabs>
                <w:tab w:val="left" w:pos="255"/>
              </w:tabs>
              <w:spacing w:line="240" w:lineRule="exact"/>
              <w:ind w:left="254" w:hanging="226"/>
            </w:pPr>
            <w:r>
              <w:rPr>
                <w:spacing w:val="-3"/>
              </w:rPr>
              <w:t>Наличие государственной</w:t>
            </w:r>
            <w:r>
              <w:rPr>
                <w:spacing w:val="6"/>
              </w:rPr>
              <w:t xml:space="preserve"> </w:t>
            </w:r>
            <w:r>
              <w:rPr>
                <w:spacing w:val="-3"/>
              </w:rPr>
              <w:t>гарантии.</w:t>
            </w:r>
          </w:p>
          <w:p w:rsidR="0000239F" w:rsidRDefault="00000ACB">
            <w:pPr>
              <w:pStyle w:val="TableParagraph"/>
              <w:numPr>
                <w:ilvl w:val="0"/>
                <w:numId w:val="55"/>
              </w:numPr>
              <w:tabs>
                <w:tab w:val="left" w:pos="265"/>
              </w:tabs>
              <w:spacing w:line="240" w:lineRule="exact"/>
              <w:ind w:left="264" w:hanging="236"/>
            </w:pPr>
            <w:r>
              <w:t>Короткий срок</w:t>
            </w:r>
            <w:r>
              <w:rPr>
                <w:spacing w:val="-6"/>
              </w:rPr>
              <w:t xml:space="preserve"> </w:t>
            </w:r>
            <w:r>
              <w:t>инвестирования.</w:t>
            </w:r>
          </w:p>
          <w:p w:rsidR="0000239F" w:rsidRDefault="00000ACB">
            <w:pPr>
              <w:pStyle w:val="TableParagraph"/>
              <w:numPr>
                <w:ilvl w:val="0"/>
                <w:numId w:val="55"/>
              </w:numPr>
              <w:tabs>
                <w:tab w:val="left" w:pos="251"/>
              </w:tabs>
              <w:spacing w:line="240" w:lineRule="exact"/>
              <w:ind w:left="250" w:hanging="222"/>
            </w:pPr>
            <w:r>
              <w:t>Возможность досрочного</w:t>
            </w:r>
            <w:r>
              <w:rPr>
                <w:spacing w:val="-4"/>
              </w:rPr>
              <w:t xml:space="preserve"> </w:t>
            </w:r>
            <w:r>
              <w:t>изъятия.</w:t>
            </w:r>
          </w:p>
          <w:p w:rsidR="0000239F" w:rsidRDefault="00000ACB">
            <w:pPr>
              <w:pStyle w:val="TableParagraph"/>
              <w:numPr>
                <w:ilvl w:val="0"/>
                <w:numId w:val="55"/>
              </w:numPr>
              <w:tabs>
                <w:tab w:val="left" w:pos="269"/>
              </w:tabs>
              <w:spacing w:line="225" w:lineRule="exact"/>
              <w:ind w:left="269" w:hanging="241"/>
            </w:pPr>
            <w:r>
              <w:t>Возможность</w:t>
            </w:r>
            <w:r>
              <w:rPr>
                <w:spacing w:val="-1"/>
              </w:rPr>
              <w:t xml:space="preserve"> </w:t>
            </w:r>
            <w:r>
              <w:t>наследования</w:t>
            </w:r>
          </w:p>
        </w:tc>
      </w:tr>
      <w:tr w:rsidR="0000239F">
        <w:trPr>
          <w:trHeight w:val="1679"/>
        </w:trPr>
        <w:tc>
          <w:tcPr>
            <w:tcW w:w="2078" w:type="dxa"/>
          </w:tcPr>
          <w:p w:rsidR="0000239F" w:rsidRDefault="0000239F">
            <w:pPr>
              <w:pStyle w:val="TableParagraph"/>
              <w:spacing w:before="5"/>
              <w:rPr>
                <w:b/>
                <w:sz w:val="31"/>
              </w:rPr>
            </w:pPr>
          </w:p>
          <w:p w:rsidR="0000239F" w:rsidRDefault="00000ACB">
            <w:pPr>
              <w:pStyle w:val="TableParagraph"/>
              <w:spacing w:before="1" w:line="230" w:lineRule="auto"/>
              <w:ind w:left="76" w:right="97"/>
              <w:jc w:val="center"/>
            </w:pPr>
            <w:r>
              <w:t>Долларовый депозит</w:t>
            </w:r>
          </w:p>
          <w:p w:rsidR="0000239F" w:rsidRDefault="00000ACB">
            <w:pPr>
              <w:pStyle w:val="TableParagraph"/>
              <w:spacing w:line="230" w:lineRule="auto"/>
              <w:ind w:left="76" w:right="93"/>
              <w:jc w:val="center"/>
            </w:pPr>
            <w:r>
              <w:t>в коммерческом банке</w:t>
            </w:r>
          </w:p>
        </w:tc>
        <w:tc>
          <w:tcPr>
            <w:tcW w:w="4046" w:type="dxa"/>
          </w:tcPr>
          <w:p w:rsidR="0000239F" w:rsidRDefault="00000ACB">
            <w:pPr>
              <w:pStyle w:val="TableParagraph"/>
              <w:numPr>
                <w:ilvl w:val="0"/>
                <w:numId w:val="54"/>
              </w:numPr>
              <w:tabs>
                <w:tab w:val="left" w:pos="236"/>
              </w:tabs>
              <w:spacing w:line="235" w:lineRule="exact"/>
              <w:ind w:hanging="208"/>
            </w:pPr>
            <w:r>
              <w:t>Наличие возможности</w:t>
            </w:r>
            <w:r>
              <w:rPr>
                <w:spacing w:val="-8"/>
              </w:rPr>
              <w:t xml:space="preserve"> </w:t>
            </w:r>
            <w:r>
              <w:t>довложения.</w:t>
            </w:r>
          </w:p>
          <w:p w:rsidR="0000239F" w:rsidRDefault="00000ACB">
            <w:pPr>
              <w:pStyle w:val="TableParagraph"/>
              <w:numPr>
                <w:ilvl w:val="0"/>
                <w:numId w:val="54"/>
              </w:numPr>
              <w:tabs>
                <w:tab w:val="left" w:pos="265"/>
              </w:tabs>
              <w:spacing w:before="3" w:line="230" w:lineRule="auto"/>
              <w:ind w:left="29" w:right="202" w:firstLine="0"/>
            </w:pPr>
            <w:r>
              <w:t>Уровень доходности зависит от ус- ловий</w:t>
            </w:r>
            <w:r>
              <w:rPr>
                <w:spacing w:val="-3"/>
              </w:rPr>
              <w:t xml:space="preserve"> </w:t>
            </w:r>
            <w:r>
              <w:t>рынка.</w:t>
            </w:r>
          </w:p>
          <w:p w:rsidR="0000239F" w:rsidRDefault="00000ACB">
            <w:pPr>
              <w:pStyle w:val="TableParagraph"/>
              <w:numPr>
                <w:ilvl w:val="0"/>
                <w:numId w:val="54"/>
              </w:numPr>
              <w:tabs>
                <w:tab w:val="left" w:pos="260"/>
              </w:tabs>
              <w:spacing w:line="237" w:lineRule="exact"/>
              <w:ind w:left="259" w:hanging="231"/>
            </w:pPr>
            <w:r>
              <w:t>Низкий уровень</w:t>
            </w:r>
            <w:r>
              <w:rPr>
                <w:spacing w:val="-3"/>
              </w:rPr>
              <w:t xml:space="preserve"> </w:t>
            </w:r>
            <w:r>
              <w:t>риска.</w:t>
            </w:r>
          </w:p>
          <w:p w:rsidR="0000239F" w:rsidRDefault="00000ACB">
            <w:pPr>
              <w:pStyle w:val="TableParagraph"/>
              <w:numPr>
                <w:ilvl w:val="0"/>
                <w:numId w:val="54"/>
              </w:numPr>
              <w:tabs>
                <w:tab w:val="left" w:pos="265"/>
              </w:tabs>
              <w:spacing w:line="240" w:lineRule="exact"/>
              <w:ind w:left="264" w:hanging="237"/>
            </w:pPr>
            <w:r>
              <w:t>Короткий срок</w:t>
            </w:r>
            <w:r>
              <w:rPr>
                <w:spacing w:val="-5"/>
              </w:rPr>
              <w:t xml:space="preserve"> </w:t>
            </w:r>
            <w:r>
              <w:t>инвестирования.</w:t>
            </w:r>
          </w:p>
          <w:p w:rsidR="0000239F" w:rsidRDefault="00000ACB">
            <w:pPr>
              <w:pStyle w:val="TableParagraph"/>
              <w:numPr>
                <w:ilvl w:val="0"/>
                <w:numId w:val="54"/>
              </w:numPr>
              <w:tabs>
                <w:tab w:val="left" w:pos="255"/>
              </w:tabs>
              <w:spacing w:line="240" w:lineRule="exact"/>
              <w:ind w:left="254" w:hanging="226"/>
            </w:pPr>
            <w:r>
              <w:t>Возможность досрочного</w:t>
            </w:r>
            <w:r>
              <w:rPr>
                <w:spacing w:val="-4"/>
              </w:rPr>
              <w:t xml:space="preserve"> </w:t>
            </w:r>
            <w:r>
              <w:t>изъятия.</w:t>
            </w:r>
          </w:p>
          <w:p w:rsidR="0000239F" w:rsidRDefault="00000ACB">
            <w:pPr>
              <w:pStyle w:val="TableParagraph"/>
              <w:numPr>
                <w:ilvl w:val="0"/>
                <w:numId w:val="54"/>
              </w:numPr>
              <w:tabs>
                <w:tab w:val="left" w:pos="265"/>
              </w:tabs>
              <w:spacing w:line="225" w:lineRule="exact"/>
              <w:ind w:left="264" w:hanging="237"/>
            </w:pPr>
            <w:r>
              <w:t>Возможность</w:t>
            </w:r>
            <w:r>
              <w:rPr>
                <w:spacing w:val="-1"/>
              </w:rPr>
              <w:t xml:space="preserve"> </w:t>
            </w:r>
            <w:r>
              <w:t>наследования</w:t>
            </w:r>
          </w:p>
        </w:tc>
      </w:tr>
      <w:tr w:rsidR="0000239F">
        <w:trPr>
          <w:trHeight w:val="2159"/>
        </w:trPr>
        <w:tc>
          <w:tcPr>
            <w:tcW w:w="2078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spacing w:before="8"/>
              <w:rPr>
                <w:b/>
                <w:sz w:val="25"/>
              </w:rPr>
            </w:pPr>
          </w:p>
          <w:p w:rsidR="0000239F" w:rsidRDefault="00000ACB">
            <w:pPr>
              <w:pStyle w:val="TableParagraph"/>
              <w:spacing w:line="230" w:lineRule="auto"/>
              <w:ind w:left="187" w:right="91" w:hanging="101"/>
            </w:pPr>
            <w:r>
              <w:t>Вложение средств в недвижимость</w:t>
            </w:r>
          </w:p>
        </w:tc>
        <w:tc>
          <w:tcPr>
            <w:tcW w:w="4046" w:type="dxa"/>
          </w:tcPr>
          <w:p w:rsidR="0000239F" w:rsidRDefault="00000ACB">
            <w:pPr>
              <w:pStyle w:val="TableParagraph"/>
              <w:numPr>
                <w:ilvl w:val="0"/>
                <w:numId w:val="53"/>
              </w:numPr>
              <w:tabs>
                <w:tab w:val="left" w:pos="226"/>
              </w:tabs>
              <w:spacing w:line="235" w:lineRule="exact"/>
              <w:ind w:hanging="198"/>
            </w:pPr>
            <w:r>
              <w:rPr>
                <w:spacing w:val="-6"/>
              </w:rPr>
              <w:t>Отсутствие возможности</w:t>
            </w:r>
            <w:r>
              <w:rPr>
                <w:spacing w:val="-16"/>
              </w:rPr>
              <w:t xml:space="preserve"> </w:t>
            </w:r>
            <w:r>
              <w:rPr>
                <w:spacing w:val="-6"/>
              </w:rPr>
              <w:t>довложения.</w:t>
            </w:r>
          </w:p>
          <w:p w:rsidR="0000239F" w:rsidRDefault="00000ACB">
            <w:pPr>
              <w:pStyle w:val="TableParagraph"/>
              <w:numPr>
                <w:ilvl w:val="0"/>
                <w:numId w:val="53"/>
              </w:numPr>
              <w:tabs>
                <w:tab w:val="left" w:pos="265"/>
              </w:tabs>
              <w:spacing w:before="3" w:line="230" w:lineRule="auto"/>
              <w:ind w:left="28" w:right="202" w:firstLine="0"/>
            </w:pPr>
            <w:r>
              <w:rPr>
                <w:spacing w:val="-3"/>
              </w:rPr>
              <w:t xml:space="preserve">Отсутствие государственной гаран- </w:t>
            </w:r>
            <w:r>
              <w:t>тии.</w:t>
            </w:r>
          </w:p>
          <w:p w:rsidR="0000239F" w:rsidRDefault="00000ACB">
            <w:pPr>
              <w:pStyle w:val="TableParagraph"/>
              <w:numPr>
                <w:ilvl w:val="0"/>
                <w:numId w:val="53"/>
              </w:numPr>
              <w:tabs>
                <w:tab w:val="left" w:pos="260"/>
              </w:tabs>
              <w:spacing w:line="230" w:lineRule="auto"/>
              <w:ind w:left="28" w:right="202" w:firstLine="0"/>
            </w:pPr>
            <w:r>
              <w:t>Уровень доходности зависит от ус- ловий</w:t>
            </w:r>
            <w:r>
              <w:rPr>
                <w:spacing w:val="-3"/>
              </w:rPr>
              <w:t xml:space="preserve"> </w:t>
            </w:r>
            <w:r>
              <w:t>рынка.</w:t>
            </w:r>
          </w:p>
          <w:p w:rsidR="0000239F" w:rsidRDefault="00000ACB">
            <w:pPr>
              <w:pStyle w:val="TableParagraph"/>
              <w:numPr>
                <w:ilvl w:val="0"/>
                <w:numId w:val="53"/>
              </w:numPr>
              <w:tabs>
                <w:tab w:val="left" w:pos="265"/>
              </w:tabs>
              <w:spacing w:line="237" w:lineRule="exact"/>
              <w:ind w:left="264" w:hanging="237"/>
            </w:pPr>
            <w:r>
              <w:t>Высокий уровень</w:t>
            </w:r>
            <w:r>
              <w:rPr>
                <w:spacing w:val="-3"/>
              </w:rPr>
              <w:t xml:space="preserve"> </w:t>
            </w:r>
            <w:r>
              <w:t>риска.</w:t>
            </w:r>
          </w:p>
          <w:p w:rsidR="0000239F" w:rsidRDefault="00000ACB">
            <w:pPr>
              <w:pStyle w:val="TableParagraph"/>
              <w:numPr>
                <w:ilvl w:val="0"/>
                <w:numId w:val="53"/>
              </w:numPr>
              <w:tabs>
                <w:tab w:val="left" w:pos="255"/>
              </w:tabs>
              <w:spacing w:line="240" w:lineRule="exact"/>
              <w:ind w:left="254" w:hanging="227"/>
            </w:pPr>
            <w:r>
              <w:t>Длительный срок</w:t>
            </w:r>
            <w:r>
              <w:rPr>
                <w:spacing w:val="-7"/>
              </w:rPr>
              <w:t xml:space="preserve"> </w:t>
            </w:r>
            <w:r>
              <w:t>инвестирования.</w:t>
            </w:r>
          </w:p>
          <w:p w:rsidR="0000239F" w:rsidRDefault="00000ACB">
            <w:pPr>
              <w:pStyle w:val="TableParagraph"/>
              <w:numPr>
                <w:ilvl w:val="0"/>
                <w:numId w:val="53"/>
              </w:numPr>
              <w:tabs>
                <w:tab w:val="left" w:pos="265"/>
              </w:tabs>
              <w:spacing w:line="240" w:lineRule="exact"/>
              <w:ind w:left="264" w:hanging="237"/>
            </w:pPr>
            <w:r>
              <w:t>Возможность досрочного</w:t>
            </w:r>
            <w:r>
              <w:rPr>
                <w:spacing w:val="-4"/>
              </w:rPr>
              <w:t xml:space="preserve"> </w:t>
            </w:r>
            <w:r>
              <w:t>изъятия.</w:t>
            </w:r>
          </w:p>
          <w:p w:rsidR="0000239F" w:rsidRDefault="00000ACB">
            <w:pPr>
              <w:pStyle w:val="TableParagraph"/>
              <w:numPr>
                <w:ilvl w:val="0"/>
                <w:numId w:val="53"/>
              </w:numPr>
              <w:tabs>
                <w:tab w:val="left" w:pos="250"/>
              </w:tabs>
              <w:spacing w:line="225" w:lineRule="exact"/>
              <w:ind w:left="249" w:hanging="222"/>
            </w:pPr>
            <w:r>
              <w:t>Возможность</w:t>
            </w:r>
            <w:r>
              <w:rPr>
                <w:spacing w:val="-1"/>
              </w:rPr>
              <w:t xml:space="preserve"> </w:t>
            </w:r>
            <w:r>
              <w:t>наследования</w:t>
            </w:r>
          </w:p>
        </w:tc>
      </w:tr>
    </w:tbl>
    <w:p w:rsidR="0000239F" w:rsidRDefault="0000239F">
      <w:pPr>
        <w:spacing w:line="225" w:lineRule="exact"/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78"/>
        <w:gridCol w:w="4046"/>
      </w:tblGrid>
      <w:tr w:rsidR="0000239F">
        <w:trPr>
          <w:trHeight w:val="498"/>
        </w:trPr>
        <w:tc>
          <w:tcPr>
            <w:tcW w:w="2078" w:type="dxa"/>
          </w:tcPr>
          <w:p w:rsidR="0000239F" w:rsidRDefault="00000ACB">
            <w:pPr>
              <w:pStyle w:val="TableParagraph"/>
              <w:spacing w:before="1" w:line="250" w:lineRule="exact"/>
              <w:ind w:left="258" w:right="129" w:hanging="135"/>
              <w:rPr>
                <w:b/>
              </w:rPr>
            </w:pPr>
            <w:r>
              <w:rPr>
                <w:b/>
              </w:rPr>
              <w:lastRenderedPageBreak/>
              <w:t>Наименование инструмента</w:t>
            </w:r>
          </w:p>
        </w:tc>
        <w:tc>
          <w:tcPr>
            <w:tcW w:w="4046" w:type="dxa"/>
          </w:tcPr>
          <w:p w:rsidR="0000239F" w:rsidRDefault="00000ACB">
            <w:pPr>
              <w:pStyle w:val="TableParagraph"/>
              <w:spacing w:before="124"/>
              <w:ind w:left="230"/>
              <w:rPr>
                <w:b/>
              </w:rPr>
            </w:pPr>
            <w:r>
              <w:rPr>
                <w:b/>
              </w:rPr>
              <w:t>Характеристики инструмента</w:t>
            </w:r>
          </w:p>
        </w:tc>
      </w:tr>
      <w:tr w:rsidR="0000239F">
        <w:trPr>
          <w:trHeight w:val="1999"/>
        </w:trPr>
        <w:tc>
          <w:tcPr>
            <w:tcW w:w="2078" w:type="dxa"/>
          </w:tcPr>
          <w:p w:rsidR="0000239F" w:rsidRDefault="00000ACB">
            <w:pPr>
              <w:pStyle w:val="TableParagraph"/>
              <w:spacing w:before="127"/>
              <w:ind w:left="67" w:right="82" w:hanging="1"/>
              <w:jc w:val="center"/>
            </w:pPr>
            <w:r>
              <w:t>Формирование страховой пенсии в рамках обяза- тельного пенсион- ного страхования (без накопитель- ной пенсии)</w:t>
            </w:r>
          </w:p>
        </w:tc>
        <w:tc>
          <w:tcPr>
            <w:tcW w:w="4046" w:type="dxa"/>
          </w:tcPr>
          <w:p w:rsidR="0000239F" w:rsidRDefault="00000ACB">
            <w:pPr>
              <w:pStyle w:val="TableParagraph"/>
              <w:numPr>
                <w:ilvl w:val="0"/>
                <w:numId w:val="52"/>
              </w:numPr>
              <w:tabs>
                <w:tab w:val="left" w:pos="186"/>
              </w:tabs>
              <w:spacing w:before="2" w:line="250" w:lineRule="exact"/>
              <w:ind w:hanging="158"/>
            </w:pPr>
            <w:r>
              <w:rPr>
                <w:spacing w:val="-3"/>
              </w:rPr>
              <w:t>Наличие государственной</w:t>
            </w:r>
            <w:r>
              <w:rPr>
                <w:spacing w:val="4"/>
              </w:rPr>
              <w:t xml:space="preserve"> </w:t>
            </w:r>
            <w:r>
              <w:rPr>
                <w:spacing w:val="-3"/>
              </w:rPr>
              <w:t>гарантии.</w:t>
            </w:r>
          </w:p>
          <w:p w:rsidR="0000239F" w:rsidRDefault="00000ACB">
            <w:pPr>
              <w:pStyle w:val="TableParagraph"/>
              <w:numPr>
                <w:ilvl w:val="0"/>
                <w:numId w:val="52"/>
              </w:numPr>
              <w:tabs>
                <w:tab w:val="left" w:pos="265"/>
              </w:tabs>
              <w:ind w:left="29" w:right="144" w:firstLine="0"/>
            </w:pPr>
            <w:r>
              <w:t>Уровень индексации зависит от го- сударства.</w:t>
            </w:r>
          </w:p>
          <w:p w:rsidR="0000239F" w:rsidRDefault="00000ACB">
            <w:pPr>
              <w:pStyle w:val="TableParagraph"/>
              <w:numPr>
                <w:ilvl w:val="0"/>
                <w:numId w:val="52"/>
              </w:numPr>
              <w:tabs>
                <w:tab w:val="left" w:pos="260"/>
              </w:tabs>
              <w:spacing w:line="249" w:lineRule="exact"/>
              <w:ind w:left="259" w:hanging="231"/>
            </w:pPr>
            <w:r>
              <w:t>Низкий уровень</w:t>
            </w:r>
            <w:r>
              <w:rPr>
                <w:spacing w:val="-3"/>
              </w:rPr>
              <w:t xml:space="preserve"> </w:t>
            </w:r>
            <w:r>
              <w:t>риска.</w:t>
            </w:r>
          </w:p>
          <w:p w:rsidR="0000239F" w:rsidRDefault="00000ACB">
            <w:pPr>
              <w:pStyle w:val="TableParagraph"/>
              <w:numPr>
                <w:ilvl w:val="0"/>
                <w:numId w:val="52"/>
              </w:numPr>
              <w:tabs>
                <w:tab w:val="left" w:pos="265"/>
              </w:tabs>
              <w:spacing w:line="250" w:lineRule="exact"/>
              <w:ind w:left="264" w:hanging="237"/>
            </w:pPr>
            <w:r>
              <w:t>Длительный</w:t>
            </w:r>
            <w:r>
              <w:rPr>
                <w:spacing w:val="-2"/>
              </w:rPr>
              <w:t xml:space="preserve"> </w:t>
            </w:r>
            <w:r>
              <w:t>срок.</w:t>
            </w:r>
          </w:p>
          <w:p w:rsidR="0000239F" w:rsidRDefault="00000ACB">
            <w:pPr>
              <w:pStyle w:val="TableParagraph"/>
              <w:numPr>
                <w:ilvl w:val="0"/>
                <w:numId w:val="52"/>
              </w:numPr>
              <w:tabs>
                <w:tab w:val="left" w:pos="255"/>
              </w:tabs>
              <w:ind w:left="28" w:right="96" w:firstLine="0"/>
            </w:pPr>
            <w:r>
              <w:t>Нет возможности досрочного и</w:t>
            </w:r>
            <w:r>
              <w:t>зъя- тия.</w:t>
            </w:r>
          </w:p>
          <w:p w:rsidR="0000239F" w:rsidRDefault="00000ACB">
            <w:pPr>
              <w:pStyle w:val="TableParagraph"/>
              <w:numPr>
                <w:ilvl w:val="0"/>
                <w:numId w:val="52"/>
              </w:numPr>
              <w:tabs>
                <w:tab w:val="left" w:pos="265"/>
              </w:tabs>
              <w:spacing w:line="229" w:lineRule="exact"/>
              <w:ind w:left="264" w:hanging="237"/>
            </w:pPr>
            <w:r>
              <w:t>Нет возможности</w:t>
            </w:r>
            <w:r>
              <w:rPr>
                <w:spacing w:val="-3"/>
              </w:rPr>
              <w:t xml:space="preserve"> </w:t>
            </w:r>
            <w:r>
              <w:t>наследования</w:t>
            </w:r>
          </w:p>
        </w:tc>
      </w:tr>
      <w:tr w:rsidR="0000239F">
        <w:trPr>
          <w:trHeight w:val="2500"/>
        </w:trPr>
        <w:tc>
          <w:tcPr>
            <w:tcW w:w="2078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spacing w:before="10"/>
              <w:rPr>
                <w:b/>
                <w:sz w:val="19"/>
              </w:rPr>
            </w:pPr>
          </w:p>
          <w:p w:rsidR="0000239F" w:rsidRDefault="00000ACB">
            <w:pPr>
              <w:pStyle w:val="TableParagraph"/>
              <w:ind w:left="76" w:right="91"/>
              <w:jc w:val="center"/>
            </w:pPr>
            <w:r>
              <w:t>Заключение дого- вора с НПФ на до- полнительное не- государственное пенсионное обеспечение</w:t>
            </w:r>
          </w:p>
        </w:tc>
        <w:tc>
          <w:tcPr>
            <w:tcW w:w="4046" w:type="dxa"/>
          </w:tcPr>
          <w:p w:rsidR="0000239F" w:rsidRDefault="00000ACB">
            <w:pPr>
              <w:pStyle w:val="TableParagraph"/>
              <w:numPr>
                <w:ilvl w:val="0"/>
                <w:numId w:val="51"/>
              </w:numPr>
              <w:tabs>
                <w:tab w:val="left" w:pos="236"/>
              </w:tabs>
              <w:spacing w:line="249" w:lineRule="exact"/>
              <w:ind w:hanging="208"/>
            </w:pPr>
            <w:r>
              <w:t>Наличие возможности</w:t>
            </w:r>
            <w:r>
              <w:rPr>
                <w:spacing w:val="-8"/>
              </w:rPr>
              <w:t xml:space="preserve"> </w:t>
            </w:r>
            <w:r>
              <w:t>довложения.</w:t>
            </w:r>
          </w:p>
          <w:p w:rsidR="0000239F" w:rsidRDefault="00000ACB">
            <w:pPr>
              <w:pStyle w:val="TableParagraph"/>
              <w:numPr>
                <w:ilvl w:val="0"/>
                <w:numId w:val="51"/>
              </w:numPr>
              <w:tabs>
                <w:tab w:val="left" w:pos="265"/>
              </w:tabs>
              <w:ind w:left="28" w:right="350" w:firstLine="0"/>
            </w:pPr>
            <w:r>
              <w:t>Наличие государственной гаран- тии.</w:t>
            </w:r>
          </w:p>
          <w:p w:rsidR="0000239F" w:rsidRDefault="00000ACB">
            <w:pPr>
              <w:pStyle w:val="TableParagraph"/>
              <w:numPr>
                <w:ilvl w:val="0"/>
                <w:numId w:val="51"/>
              </w:numPr>
              <w:tabs>
                <w:tab w:val="left" w:pos="260"/>
              </w:tabs>
              <w:spacing w:before="3"/>
              <w:ind w:left="29" w:right="202" w:firstLine="0"/>
            </w:pPr>
            <w:r>
              <w:t>Уровень доходности зависит от ус- ловий</w:t>
            </w:r>
            <w:r>
              <w:rPr>
                <w:spacing w:val="-3"/>
              </w:rPr>
              <w:t xml:space="preserve"> </w:t>
            </w:r>
            <w:r>
              <w:t>рынка.</w:t>
            </w:r>
          </w:p>
          <w:p w:rsidR="0000239F" w:rsidRDefault="00000ACB">
            <w:pPr>
              <w:pStyle w:val="TableParagraph"/>
              <w:numPr>
                <w:ilvl w:val="0"/>
                <w:numId w:val="51"/>
              </w:numPr>
              <w:tabs>
                <w:tab w:val="left" w:pos="265"/>
              </w:tabs>
              <w:spacing w:line="249" w:lineRule="exact"/>
              <w:ind w:left="264" w:hanging="236"/>
            </w:pPr>
            <w:r>
              <w:t>Средний уровень</w:t>
            </w:r>
            <w:r>
              <w:rPr>
                <w:spacing w:val="-3"/>
              </w:rPr>
              <w:t xml:space="preserve"> </w:t>
            </w:r>
            <w:r>
              <w:t>риска.</w:t>
            </w:r>
          </w:p>
          <w:p w:rsidR="0000239F" w:rsidRDefault="00000ACB">
            <w:pPr>
              <w:pStyle w:val="TableParagraph"/>
              <w:numPr>
                <w:ilvl w:val="0"/>
                <w:numId w:val="51"/>
              </w:numPr>
              <w:tabs>
                <w:tab w:val="left" w:pos="255"/>
              </w:tabs>
              <w:spacing w:line="250" w:lineRule="exact"/>
              <w:ind w:left="254" w:hanging="226"/>
            </w:pPr>
            <w:r>
              <w:t>Длительный срок</w:t>
            </w:r>
            <w:r>
              <w:rPr>
                <w:spacing w:val="-7"/>
              </w:rPr>
              <w:t xml:space="preserve"> </w:t>
            </w:r>
            <w:r>
              <w:t>инвестирования.</w:t>
            </w:r>
          </w:p>
          <w:p w:rsidR="0000239F" w:rsidRDefault="00000ACB">
            <w:pPr>
              <w:pStyle w:val="TableParagraph"/>
              <w:numPr>
                <w:ilvl w:val="0"/>
                <w:numId w:val="51"/>
              </w:numPr>
              <w:tabs>
                <w:tab w:val="left" w:pos="265"/>
              </w:tabs>
              <w:ind w:left="29" w:right="92" w:firstLine="0"/>
            </w:pPr>
            <w:r>
              <w:t>Нет возможности досрочного изъя- тия.</w:t>
            </w:r>
          </w:p>
          <w:p w:rsidR="0000239F" w:rsidRDefault="00000ACB">
            <w:pPr>
              <w:pStyle w:val="TableParagraph"/>
              <w:numPr>
                <w:ilvl w:val="0"/>
                <w:numId w:val="51"/>
              </w:numPr>
              <w:tabs>
                <w:tab w:val="left" w:pos="250"/>
              </w:tabs>
              <w:spacing w:line="229" w:lineRule="exact"/>
              <w:ind w:left="249" w:hanging="222"/>
            </w:pPr>
            <w:r>
              <w:t>Возможность</w:t>
            </w:r>
            <w:r>
              <w:rPr>
                <w:spacing w:val="-1"/>
              </w:rPr>
              <w:t xml:space="preserve"> </w:t>
            </w:r>
            <w:r>
              <w:t>наследования</w:t>
            </w:r>
          </w:p>
        </w:tc>
      </w:tr>
      <w:tr w:rsidR="0000239F">
        <w:trPr>
          <w:trHeight w:val="1502"/>
        </w:trPr>
        <w:tc>
          <w:tcPr>
            <w:tcW w:w="2078" w:type="dxa"/>
          </w:tcPr>
          <w:p w:rsidR="0000239F" w:rsidRDefault="0000239F">
            <w:pPr>
              <w:pStyle w:val="TableParagraph"/>
              <w:rPr>
                <w:b/>
                <w:sz w:val="24"/>
              </w:rPr>
            </w:pPr>
          </w:p>
          <w:p w:rsidR="0000239F" w:rsidRDefault="0000239F">
            <w:pPr>
              <w:pStyle w:val="TableParagraph"/>
              <w:spacing w:before="10"/>
              <w:rPr>
                <w:b/>
                <w:sz w:val="19"/>
              </w:rPr>
            </w:pPr>
          </w:p>
          <w:p w:rsidR="0000239F" w:rsidRDefault="00000ACB">
            <w:pPr>
              <w:pStyle w:val="TableParagraph"/>
              <w:ind w:left="158" w:right="91" w:hanging="72"/>
            </w:pPr>
            <w:r>
              <w:t>Вложение средств в ценные бумаги</w:t>
            </w:r>
          </w:p>
        </w:tc>
        <w:tc>
          <w:tcPr>
            <w:tcW w:w="4046" w:type="dxa"/>
          </w:tcPr>
          <w:p w:rsidR="0000239F" w:rsidRDefault="00000ACB">
            <w:pPr>
              <w:pStyle w:val="TableParagraph"/>
              <w:numPr>
                <w:ilvl w:val="0"/>
                <w:numId w:val="50"/>
              </w:numPr>
              <w:tabs>
                <w:tab w:val="left" w:pos="236"/>
              </w:tabs>
              <w:spacing w:line="249" w:lineRule="exact"/>
              <w:ind w:hanging="208"/>
            </w:pPr>
            <w:r>
              <w:t>Наличие возможности</w:t>
            </w:r>
            <w:r>
              <w:rPr>
                <w:spacing w:val="-8"/>
              </w:rPr>
              <w:t xml:space="preserve"> </w:t>
            </w:r>
            <w:r>
              <w:t>довложения.</w:t>
            </w:r>
          </w:p>
          <w:p w:rsidR="0000239F" w:rsidRDefault="00000ACB">
            <w:pPr>
              <w:pStyle w:val="TableParagraph"/>
              <w:numPr>
                <w:ilvl w:val="0"/>
                <w:numId w:val="50"/>
              </w:numPr>
              <w:tabs>
                <w:tab w:val="left" w:pos="265"/>
              </w:tabs>
              <w:ind w:left="29" w:right="135" w:firstLine="0"/>
            </w:pPr>
            <w:r>
              <w:t>Отсутствие государственной гаран- тии.</w:t>
            </w:r>
          </w:p>
          <w:p w:rsidR="0000239F" w:rsidRDefault="00000ACB">
            <w:pPr>
              <w:pStyle w:val="TableParagraph"/>
              <w:numPr>
                <w:ilvl w:val="0"/>
                <w:numId w:val="50"/>
              </w:numPr>
              <w:tabs>
                <w:tab w:val="left" w:pos="260"/>
              </w:tabs>
              <w:ind w:left="29" w:right="202" w:firstLine="0"/>
            </w:pPr>
            <w:r>
              <w:t>Уровень доходности зависит от ус- ловий</w:t>
            </w:r>
            <w:r>
              <w:rPr>
                <w:spacing w:val="-3"/>
              </w:rPr>
              <w:t xml:space="preserve"> </w:t>
            </w:r>
            <w:r>
              <w:t>рынка.</w:t>
            </w:r>
          </w:p>
          <w:p w:rsidR="0000239F" w:rsidRDefault="00000ACB">
            <w:pPr>
              <w:pStyle w:val="TableParagraph"/>
              <w:numPr>
                <w:ilvl w:val="0"/>
                <w:numId w:val="50"/>
              </w:numPr>
              <w:tabs>
                <w:tab w:val="left" w:pos="265"/>
              </w:tabs>
              <w:spacing w:before="3" w:line="230" w:lineRule="exact"/>
              <w:ind w:left="264" w:hanging="237"/>
            </w:pPr>
            <w:r>
              <w:t>Высокий уровень</w:t>
            </w:r>
            <w:r>
              <w:rPr>
                <w:spacing w:val="-3"/>
              </w:rPr>
              <w:t xml:space="preserve"> </w:t>
            </w:r>
            <w:r>
              <w:t>риска</w:t>
            </w:r>
          </w:p>
        </w:tc>
      </w:tr>
    </w:tbl>
    <w:p w:rsidR="0000239F" w:rsidRDefault="00D55715">
      <w:pPr>
        <w:rPr>
          <w:sz w:val="2"/>
          <w:szCs w:val="2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006400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6200140</wp:posOffset>
                </wp:positionV>
                <wp:extent cx="354965" cy="527685"/>
                <wp:effectExtent l="0" t="0" r="0" b="0"/>
                <wp:wrapNone/>
                <wp:docPr id="438" name="Text Box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224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4" o:spid="_x0000_s1497" type="#_x0000_t202" style="position:absolute;margin-left:26.85pt;margin-top:488.2pt;width:27.95pt;height:41.55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3SnAtQIAALg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224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00239F" w:rsidRDefault="0000239F">
      <w:pPr>
        <w:rPr>
          <w:sz w:val="2"/>
          <w:szCs w:val="2"/>
        </w:rPr>
        <w:sectPr w:rsidR="0000239F">
          <w:pgSz w:w="8400" w:h="11910"/>
          <w:pgMar w:top="1100" w:right="0" w:bottom="1200" w:left="0" w:header="0" w:footer="1012" w:gutter="0"/>
          <w:cols w:space="720"/>
        </w:sectPr>
      </w:pPr>
    </w:p>
    <w:p w:rsidR="0000239F" w:rsidRDefault="00D55715">
      <w:pPr>
        <w:spacing w:before="84"/>
        <w:ind w:left="5496"/>
        <w:rPr>
          <w:b/>
          <w:i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2007424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ge">
                  <wp:posOffset>6198870</wp:posOffset>
                </wp:positionV>
                <wp:extent cx="354965" cy="527685"/>
                <wp:effectExtent l="0" t="0" r="0" b="0"/>
                <wp:wrapNone/>
                <wp:docPr id="437" name="Text Box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225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3" o:spid="_x0000_s1498" type="#_x0000_t202" style="position:absolute;left:0;text-align:left;margin-left:365.5pt;margin-top:488.1pt;width:27.95pt;height:41.55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8rvaswIAALU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225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rPr>
          <w:b/>
          <w:i/>
        </w:rPr>
        <w:t>Приложение 6</w:t>
      </w:r>
    </w:p>
    <w:p w:rsidR="0000239F" w:rsidRDefault="0000239F">
      <w:pPr>
        <w:pStyle w:val="a3"/>
        <w:ind w:left="0"/>
        <w:jc w:val="left"/>
        <w:rPr>
          <w:b/>
          <w:i/>
          <w:sz w:val="24"/>
        </w:rPr>
      </w:pPr>
    </w:p>
    <w:p w:rsidR="0000239F" w:rsidRDefault="00000ACB">
      <w:pPr>
        <w:ind w:left="1284" w:right="1280"/>
        <w:jc w:val="center"/>
        <w:rPr>
          <w:b/>
        </w:rPr>
      </w:pPr>
      <w:r>
        <w:rPr>
          <w:b/>
        </w:rPr>
        <w:t>Ключи к выполнению заданий</w:t>
      </w:r>
    </w:p>
    <w:p w:rsidR="0000239F" w:rsidRDefault="00000ACB">
      <w:pPr>
        <w:spacing w:before="120"/>
        <w:ind w:left="1284" w:right="1279"/>
        <w:jc w:val="center"/>
        <w:rPr>
          <w:b/>
          <w:i/>
        </w:rPr>
      </w:pPr>
      <w:r>
        <w:rPr>
          <w:b/>
          <w:i/>
        </w:rPr>
        <w:t>Ключ к квесту 1 «В мире пенсий»</w:t>
      </w:r>
    </w:p>
    <w:p w:rsidR="0000239F" w:rsidRDefault="0000239F">
      <w:pPr>
        <w:pStyle w:val="a3"/>
        <w:spacing w:before="6"/>
        <w:ind w:left="0"/>
        <w:jc w:val="left"/>
        <w:rPr>
          <w:b/>
          <w:i/>
          <w:sz w:val="10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30"/>
        <w:gridCol w:w="4196"/>
      </w:tblGrid>
      <w:tr w:rsidR="0000239F">
        <w:trPr>
          <w:trHeight w:val="350"/>
        </w:trPr>
        <w:tc>
          <w:tcPr>
            <w:tcW w:w="1930" w:type="dxa"/>
          </w:tcPr>
          <w:p w:rsidR="0000239F" w:rsidRDefault="00000ACB">
            <w:pPr>
              <w:pStyle w:val="TableParagraph"/>
              <w:spacing w:before="52"/>
              <w:ind w:left="23" w:right="16"/>
              <w:jc w:val="center"/>
              <w:rPr>
                <w:b/>
              </w:rPr>
            </w:pPr>
            <w:r>
              <w:rPr>
                <w:b/>
              </w:rPr>
              <w:t>Термин</w:t>
            </w:r>
          </w:p>
        </w:tc>
        <w:tc>
          <w:tcPr>
            <w:tcW w:w="4196" w:type="dxa"/>
          </w:tcPr>
          <w:p w:rsidR="0000239F" w:rsidRDefault="00000ACB">
            <w:pPr>
              <w:pStyle w:val="TableParagraph"/>
              <w:spacing w:before="52"/>
              <w:ind w:left="872"/>
              <w:rPr>
                <w:b/>
              </w:rPr>
            </w:pPr>
            <w:r>
              <w:rPr>
                <w:b/>
              </w:rPr>
              <w:t>Верное определение</w:t>
            </w:r>
          </w:p>
        </w:tc>
      </w:tr>
      <w:tr w:rsidR="0000239F">
        <w:trPr>
          <w:trHeight w:val="748"/>
        </w:trPr>
        <w:tc>
          <w:tcPr>
            <w:tcW w:w="1930" w:type="dxa"/>
          </w:tcPr>
          <w:p w:rsidR="0000239F" w:rsidRDefault="0000239F">
            <w:pPr>
              <w:pStyle w:val="TableParagraph"/>
              <w:spacing w:before="10"/>
              <w:rPr>
                <w:b/>
                <w:i/>
                <w:sz w:val="21"/>
              </w:rPr>
            </w:pPr>
          </w:p>
          <w:p w:rsidR="0000239F" w:rsidRDefault="00000ACB">
            <w:pPr>
              <w:pStyle w:val="TableParagraph"/>
              <w:ind w:left="26" w:right="16"/>
              <w:jc w:val="center"/>
            </w:pPr>
            <w:r>
              <w:t>Страховая пенсия</w:t>
            </w:r>
          </w:p>
        </w:tc>
        <w:tc>
          <w:tcPr>
            <w:tcW w:w="4196" w:type="dxa"/>
          </w:tcPr>
          <w:p w:rsidR="0000239F" w:rsidRDefault="00000ACB">
            <w:pPr>
              <w:pStyle w:val="TableParagraph"/>
              <w:spacing w:before="1" w:line="250" w:lineRule="exact"/>
              <w:ind w:left="28" w:right="213"/>
              <w:jc w:val="both"/>
            </w:pPr>
            <w:r>
              <w:t>Пенсия, которая выплачивается чело- веку, если он выполнил необходимые условия по стажу и заработку</w:t>
            </w:r>
          </w:p>
        </w:tc>
      </w:tr>
      <w:tr w:rsidR="0000239F">
        <w:trPr>
          <w:trHeight w:val="750"/>
        </w:trPr>
        <w:tc>
          <w:tcPr>
            <w:tcW w:w="1930" w:type="dxa"/>
          </w:tcPr>
          <w:p w:rsidR="0000239F" w:rsidRDefault="00000ACB">
            <w:pPr>
              <w:pStyle w:val="TableParagraph"/>
              <w:spacing w:before="126"/>
              <w:ind w:left="331" w:right="299"/>
            </w:pPr>
            <w:r>
              <w:t>Пенсионное страхование</w:t>
            </w:r>
          </w:p>
        </w:tc>
        <w:tc>
          <w:tcPr>
            <w:tcW w:w="4196" w:type="dxa"/>
          </w:tcPr>
          <w:p w:rsidR="0000239F" w:rsidRDefault="00000ACB">
            <w:pPr>
              <w:pStyle w:val="TableParagraph"/>
              <w:spacing w:line="247" w:lineRule="exact"/>
              <w:ind w:left="28"/>
            </w:pPr>
            <w:r>
              <w:t>Система, которая обеспечивает возме-</w:t>
            </w:r>
          </w:p>
          <w:p w:rsidR="0000239F" w:rsidRDefault="00000ACB">
            <w:pPr>
              <w:pStyle w:val="TableParagraph"/>
              <w:spacing w:before="6" w:line="250" w:lineRule="exact"/>
              <w:ind w:left="28" w:right="92"/>
            </w:pPr>
            <w:r>
              <w:t>щения утраченного заработка в связи с выходом на пенсию</w:t>
            </w:r>
          </w:p>
        </w:tc>
      </w:tr>
      <w:tr w:rsidR="0000239F">
        <w:trPr>
          <w:trHeight w:val="496"/>
        </w:trPr>
        <w:tc>
          <w:tcPr>
            <w:tcW w:w="1930" w:type="dxa"/>
          </w:tcPr>
          <w:p w:rsidR="0000239F" w:rsidRDefault="00000ACB">
            <w:pPr>
              <w:pStyle w:val="TableParagraph"/>
              <w:spacing w:line="247" w:lineRule="exact"/>
              <w:ind w:left="292"/>
            </w:pPr>
            <w:r>
              <w:t>Пенсионный</w:t>
            </w:r>
          </w:p>
          <w:p w:rsidR="0000239F" w:rsidRDefault="00000ACB">
            <w:pPr>
              <w:pStyle w:val="TableParagraph"/>
              <w:spacing w:line="229" w:lineRule="exact"/>
              <w:ind w:left="306"/>
            </w:pPr>
            <w:r>
              <w:t>фонд</w:t>
            </w:r>
            <w:r>
              <w:rPr>
                <w:spacing w:val="-2"/>
              </w:rPr>
              <w:t xml:space="preserve"> </w:t>
            </w:r>
            <w:r>
              <w:t>России</w:t>
            </w:r>
          </w:p>
        </w:tc>
        <w:tc>
          <w:tcPr>
            <w:tcW w:w="4196" w:type="dxa"/>
          </w:tcPr>
          <w:p w:rsidR="0000239F" w:rsidRDefault="00000ACB">
            <w:pPr>
              <w:pStyle w:val="TableParagraph"/>
              <w:spacing w:line="247" w:lineRule="exact"/>
              <w:ind w:left="28"/>
            </w:pPr>
            <w:r>
              <w:t>Организация, которая рассчитывает и</w:t>
            </w:r>
          </w:p>
          <w:p w:rsidR="0000239F" w:rsidRDefault="00000ACB">
            <w:pPr>
              <w:pStyle w:val="TableParagraph"/>
              <w:spacing w:line="229" w:lineRule="exact"/>
              <w:ind w:left="28"/>
            </w:pPr>
            <w:r>
              <w:rPr>
                <w:spacing w:val="-9"/>
              </w:rPr>
              <w:t xml:space="preserve">выплачивает </w:t>
            </w:r>
            <w:r>
              <w:rPr>
                <w:spacing w:val="-8"/>
              </w:rPr>
              <w:t>будущую страховую пенсию</w:t>
            </w:r>
          </w:p>
        </w:tc>
      </w:tr>
      <w:tr w:rsidR="0000239F">
        <w:trPr>
          <w:trHeight w:val="498"/>
        </w:trPr>
        <w:tc>
          <w:tcPr>
            <w:tcW w:w="1930" w:type="dxa"/>
          </w:tcPr>
          <w:p w:rsidR="0000239F" w:rsidRDefault="00000ACB">
            <w:pPr>
              <w:pStyle w:val="TableParagraph"/>
              <w:spacing w:before="1" w:line="250" w:lineRule="exact"/>
              <w:ind w:left="599" w:right="133" w:hanging="442"/>
            </w:pPr>
            <w:r>
              <w:t>Накопительная пенсия</w:t>
            </w:r>
          </w:p>
        </w:tc>
        <w:tc>
          <w:tcPr>
            <w:tcW w:w="4196" w:type="dxa"/>
          </w:tcPr>
          <w:p w:rsidR="0000239F" w:rsidRDefault="00000ACB">
            <w:pPr>
              <w:pStyle w:val="TableParagraph"/>
              <w:spacing w:before="1" w:line="250" w:lineRule="exact"/>
              <w:ind w:left="28" w:right="102"/>
            </w:pPr>
            <w:r>
              <w:t>Пенсия, которая образуется за счет ин- вестирования страховых взносов</w:t>
            </w:r>
          </w:p>
        </w:tc>
      </w:tr>
      <w:tr w:rsidR="0000239F">
        <w:trPr>
          <w:trHeight w:val="751"/>
        </w:trPr>
        <w:tc>
          <w:tcPr>
            <w:tcW w:w="1930" w:type="dxa"/>
          </w:tcPr>
          <w:p w:rsidR="0000239F" w:rsidRDefault="00000ACB">
            <w:pPr>
              <w:pStyle w:val="TableParagraph"/>
              <w:spacing w:before="122"/>
              <w:ind w:left="139" w:right="88" w:hanging="25"/>
            </w:pPr>
            <w:r>
              <w:t>Фиксированный базовый размер</w:t>
            </w:r>
          </w:p>
        </w:tc>
        <w:tc>
          <w:tcPr>
            <w:tcW w:w="4196" w:type="dxa"/>
          </w:tcPr>
          <w:p w:rsidR="0000239F" w:rsidRDefault="00000ACB">
            <w:pPr>
              <w:pStyle w:val="TableParagraph"/>
              <w:ind w:left="28" w:right="17"/>
            </w:pPr>
            <w:r>
              <w:rPr>
                <w:spacing w:val="-5"/>
              </w:rPr>
              <w:t xml:space="preserve">Часть страховой </w:t>
            </w:r>
            <w:r>
              <w:rPr>
                <w:spacing w:val="-4"/>
              </w:rPr>
              <w:t xml:space="preserve">пенсии, </w:t>
            </w:r>
            <w:r>
              <w:rPr>
                <w:spacing w:val="-5"/>
              </w:rPr>
              <w:t xml:space="preserve">которая </w:t>
            </w:r>
            <w:r>
              <w:rPr>
                <w:spacing w:val="-6"/>
              </w:rPr>
              <w:t xml:space="preserve">одина- </w:t>
            </w:r>
            <w:r>
              <w:rPr>
                <w:spacing w:val="-4"/>
              </w:rPr>
              <w:t xml:space="preserve">кова </w:t>
            </w:r>
            <w:r>
              <w:rPr>
                <w:spacing w:val="-3"/>
              </w:rPr>
              <w:t xml:space="preserve">для </w:t>
            </w:r>
            <w:r>
              <w:rPr>
                <w:spacing w:val="-4"/>
              </w:rPr>
              <w:t xml:space="preserve">всех </w:t>
            </w:r>
            <w:r>
              <w:rPr>
                <w:spacing w:val="-5"/>
              </w:rPr>
              <w:t xml:space="preserve">пенсионеров </w:t>
            </w:r>
            <w:r>
              <w:t xml:space="preserve">вне </w:t>
            </w:r>
            <w:r>
              <w:rPr>
                <w:spacing w:val="-4"/>
              </w:rPr>
              <w:t>зависимо-</w:t>
            </w:r>
          </w:p>
          <w:p w:rsidR="0000239F" w:rsidRDefault="00000ACB">
            <w:pPr>
              <w:pStyle w:val="TableParagraph"/>
              <w:spacing w:line="234" w:lineRule="exact"/>
              <w:ind w:left="28"/>
            </w:pPr>
            <w:r>
              <w:t>сти от их стажа и заработка в прошлом</w:t>
            </w:r>
          </w:p>
        </w:tc>
      </w:tr>
      <w:tr w:rsidR="0000239F">
        <w:trPr>
          <w:trHeight w:val="997"/>
        </w:trPr>
        <w:tc>
          <w:tcPr>
            <w:tcW w:w="1930" w:type="dxa"/>
          </w:tcPr>
          <w:p w:rsidR="0000239F" w:rsidRDefault="0000239F">
            <w:pPr>
              <w:pStyle w:val="TableParagraph"/>
              <w:spacing w:before="10"/>
              <w:rPr>
                <w:b/>
                <w:i/>
                <w:sz w:val="21"/>
              </w:rPr>
            </w:pPr>
          </w:p>
          <w:p w:rsidR="0000239F" w:rsidRDefault="00000ACB">
            <w:pPr>
              <w:pStyle w:val="TableParagraph"/>
              <w:ind w:left="638" w:right="281" w:hanging="332"/>
            </w:pPr>
            <w:r>
              <w:t>Пенсионные баллы</w:t>
            </w:r>
          </w:p>
        </w:tc>
        <w:tc>
          <w:tcPr>
            <w:tcW w:w="4196" w:type="dxa"/>
          </w:tcPr>
          <w:p w:rsidR="0000239F" w:rsidRDefault="00000ACB">
            <w:pPr>
              <w:pStyle w:val="TableParagraph"/>
              <w:spacing w:before="1" w:line="250" w:lineRule="exact"/>
              <w:ind w:left="28" w:right="8"/>
            </w:pPr>
            <w:r>
              <w:t>Очки, которые начисляются за каждый год трудовой деятельности, определяют размер будущей пенсии и зависят от уровня заработной платы</w:t>
            </w:r>
          </w:p>
        </w:tc>
      </w:tr>
      <w:tr w:rsidR="0000239F">
        <w:trPr>
          <w:trHeight w:val="495"/>
        </w:trPr>
        <w:tc>
          <w:tcPr>
            <w:tcW w:w="1930" w:type="dxa"/>
          </w:tcPr>
          <w:p w:rsidR="0000239F" w:rsidRDefault="00000ACB">
            <w:pPr>
              <w:pStyle w:val="TableParagraph"/>
              <w:spacing w:before="121"/>
              <w:ind w:left="26" w:right="12"/>
              <w:jc w:val="center"/>
            </w:pPr>
            <w:r>
              <w:t>Стаж</w:t>
            </w:r>
          </w:p>
        </w:tc>
        <w:tc>
          <w:tcPr>
            <w:tcW w:w="4196" w:type="dxa"/>
          </w:tcPr>
          <w:p w:rsidR="0000239F" w:rsidRDefault="00000ACB">
            <w:pPr>
              <w:pStyle w:val="TableParagraph"/>
              <w:spacing w:line="246" w:lineRule="exact"/>
              <w:ind w:left="28"/>
            </w:pPr>
            <w:r>
              <w:t>Продолжительность трудовой деятель-</w:t>
            </w:r>
          </w:p>
          <w:p w:rsidR="0000239F" w:rsidRDefault="00000ACB">
            <w:pPr>
              <w:pStyle w:val="TableParagraph"/>
              <w:spacing w:line="229" w:lineRule="exact"/>
              <w:ind w:left="28"/>
            </w:pPr>
            <w:r>
              <w:t>ности</w:t>
            </w:r>
          </w:p>
        </w:tc>
      </w:tr>
      <w:tr w:rsidR="0000239F">
        <w:trPr>
          <w:trHeight w:val="748"/>
        </w:trPr>
        <w:tc>
          <w:tcPr>
            <w:tcW w:w="1930" w:type="dxa"/>
          </w:tcPr>
          <w:p w:rsidR="0000239F" w:rsidRDefault="0000239F">
            <w:pPr>
              <w:pStyle w:val="TableParagraph"/>
              <w:spacing w:before="10"/>
              <w:rPr>
                <w:b/>
                <w:i/>
                <w:sz w:val="21"/>
              </w:rPr>
            </w:pPr>
          </w:p>
          <w:p w:rsidR="0000239F" w:rsidRDefault="00000ACB">
            <w:pPr>
              <w:pStyle w:val="TableParagraph"/>
              <w:ind w:left="21" w:right="16"/>
              <w:jc w:val="center"/>
            </w:pPr>
            <w:r>
              <w:t>Пенсия</w:t>
            </w:r>
          </w:p>
        </w:tc>
        <w:tc>
          <w:tcPr>
            <w:tcW w:w="4196" w:type="dxa"/>
          </w:tcPr>
          <w:p w:rsidR="0000239F" w:rsidRDefault="00000ACB">
            <w:pPr>
              <w:pStyle w:val="TableParagraph"/>
              <w:spacing w:before="1" w:line="250" w:lineRule="exact"/>
              <w:ind w:left="28" w:right="147"/>
              <w:jc w:val="both"/>
            </w:pPr>
            <w:r>
              <w:t>Ежемесячная выплата, перечисляемая пенсионеру при достижении пенсион- ного возраста</w:t>
            </w:r>
          </w:p>
        </w:tc>
      </w:tr>
      <w:tr w:rsidR="0000239F">
        <w:trPr>
          <w:trHeight w:val="750"/>
        </w:trPr>
        <w:tc>
          <w:tcPr>
            <w:tcW w:w="1930" w:type="dxa"/>
          </w:tcPr>
          <w:p w:rsidR="0000239F" w:rsidRDefault="00000ACB">
            <w:pPr>
              <w:pStyle w:val="TableParagraph"/>
              <w:spacing w:before="126"/>
              <w:ind w:left="599" w:right="72" w:hanging="509"/>
            </w:pPr>
            <w:r>
              <w:t>Государственная пенсия</w:t>
            </w:r>
          </w:p>
        </w:tc>
        <w:tc>
          <w:tcPr>
            <w:tcW w:w="4196" w:type="dxa"/>
          </w:tcPr>
          <w:p w:rsidR="0000239F" w:rsidRDefault="00000ACB">
            <w:pPr>
              <w:pStyle w:val="TableParagraph"/>
              <w:spacing w:before="3" w:line="250" w:lineRule="exact"/>
              <w:ind w:left="28" w:right="156"/>
            </w:pPr>
            <w:r>
              <w:t>Пенсия, которая выплачивается опре- деленным категориям пенсионеров: бывшим госслужащим, военным и т.д.</w:t>
            </w:r>
          </w:p>
        </w:tc>
      </w:tr>
      <w:tr w:rsidR="0000239F">
        <w:trPr>
          <w:trHeight w:val="995"/>
        </w:trPr>
        <w:tc>
          <w:tcPr>
            <w:tcW w:w="1930" w:type="dxa"/>
          </w:tcPr>
          <w:p w:rsidR="0000239F" w:rsidRDefault="00000ACB">
            <w:pPr>
              <w:pStyle w:val="TableParagraph"/>
              <w:spacing w:before="122"/>
              <w:ind w:left="26" w:right="9"/>
              <w:jc w:val="center"/>
            </w:pPr>
            <w:r>
              <w:t>Негосударствен- ное пенсионное обеспечение</w:t>
            </w:r>
          </w:p>
        </w:tc>
        <w:tc>
          <w:tcPr>
            <w:tcW w:w="4196" w:type="dxa"/>
          </w:tcPr>
          <w:p w:rsidR="0000239F" w:rsidRDefault="00000ACB">
            <w:pPr>
              <w:pStyle w:val="TableParagraph"/>
              <w:ind w:left="28" w:right="169"/>
              <w:jc w:val="both"/>
            </w:pPr>
            <w:r>
              <w:rPr>
                <w:spacing w:val="-5"/>
              </w:rPr>
              <w:t xml:space="preserve">Дополнительное пенсионное </w:t>
            </w:r>
            <w:r>
              <w:rPr>
                <w:spacing w:val="-6"/>
              </w:rPr>
              <w:t xml:space="preserve">обеспече- </w:t>
            </w:r>
            <w:r>
              <w:rPr>
                <w:spacing w:val="-5"/>
              </w:rPr>
              <w:t xml:space="preserve">ние, которое может </w:t>
            </w:r>
            <w:r>
              <w:rPr>
                <w:spacing w:val="-4"/>
              </w:rPr>
              <w:t xml:space="preserve">повлиять </w:t>
            </w:r>
            <w:r>
              <w:rPr>
                <w:spacing w:val="-3"/>
              </w:rPr>
              <w:t xml:space="preserve">на </w:t>
            </w:r>
            <w:r>
              <w:rPr>
                <w:spacing w:val="-4"/>
              </w:rPr>
              <w:t xml:space="preserve">размер будущей </w:t>
            </w:r>
            <w:r>
              <w:rPr>
                <w:spacing w:val="-5"/>
              </w:rPr>
              <w:t xml:space="preserve">пенсии </w:t>
            </w:r>
            <w:r>
              <w:t xml:space="preserve">и </w:t>
            </w:r>
            <w:r>
              <w:rPr>
                <w:spacing w:val="-5"/>
              </w:rPr>
              <w:t>осуществляется него-</w:t>
            </w:r>
          </w:p>
          <w:p w:rsidR="0000239F" w:rsidRDefault="00000ACB">
            <w:pPr>
              <w:pStyle w:val="TableParagraph"/>
              <w:spacing w:line="228" w:lineRule="exact"/>
              <w:ind w:left="28"/>
              <w:jc w:val="both"/>
            </w:pPr>
            <w:r>
              <w:rPr>
                <w:spacing w:val="-5"/>
              </w:rPr>
              <w:t xml:space="preserve">сударственными пенсионными </w:t>
            </w:r>
            <w:r>
              <w:rPr>
                <w:spacing w:val="-4"/>
              </w:rPr>
              <w:t>фондами</w:t>
            </w:r>
          </w:p>
        </w:tc>
      </w:tr>
      <w:tr w:rsidR="0000239F">
        <w:trPr>
          <w:trHeight w:val="498"/>
        </w:trPr>
        <w:tc>
          <w:tcPr>
            <w:tcW w:w="1930" w:type="dxa"/>
          </w:tcPr>
          <w:p w:rsidR="0000239F" w:rsidRDefault="00000ACB">
            <w:pPr>
              <w:pStyle w:val="TableParagraph"/>
              <w:spacing w:before="124"/>
              <w:ind w:left="26" w:right="16"/>
              <w:jc w:val="center"/>
            </w:pPr>
            <w:r>
              <w:t>Индексация</w:t>
            </w:r>
          </w:p>
        </w:tc>
        <w:tc>
          <w:tcPr>
            <w:tcW w:w="4196" w:type="dxa"/>
          </w:tcPr>
          <w:p w:rsidR="0000239F" w:rsidRDefault="00000ACB">
            <w:pPr>
              <w:pStyle w:val="TableParagraph"/>
              <w:spacing w:before="1" w:line="250" w:lineRule="exact"/>
              <w:ind w:left="28" w:right="115"/>
            </w:pPr>
            <w:r>
              <w:t>Ежегодное увеличение пенсии (напри- мер, на уровень инфляции)</w:t>
            </w:r>
          </w:p>
        </w:tc>
      </w:tr>
    </w:tbl>
    <w:p w:rsidR="0000239F" w:rsidRDefault="0000239F">
      <w:pPr>
        <w:spacing w:line="250" w:lineRule="exact"/>
        <w:sectPr w:rsidR="0000239F">
          <w:pgSz w:w="8400" w:h="11910"/>
          <w:pgMar w:top="1040" w:right="0" w:bottom="1280" w:left="0" w:header="0" w:footer="1012" w:gutter="0"/>
          <w:cols w:space="720"/>
        </w:sect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30"/>
        <w:gridCol w:w="4196"/>
      </w:tblGrid>
      <w:tr w:rsidR="0000239F">
        <w:trPr>
          <w:trHeight w:val="350"/>
        </w:trPr>
        <w:tc>
          <w:tcPr>
            <w:tcW w:w="1930" w:type="dxa"/>
          </w:tcPr>
          <w:p w:rsidR="0000239F" w:rsidRDefault="00000ACB">
            <w:pPr>
              <w:pStyle w:val="TableParagraph"/>
              <w:spacing w:before="52"/>
              <w:ind w:left="23" w:right="16"/>
              <w:jc w:val="center"/>
              <w:rPr>
                <w:b/>
              </w:rPr>
            </w:pPr>
            <w:r>
              <w:rPr>
                <w:b/>
              </w:rPr>
              <w:lastRenderedPageBreak/>
              <w:t>Термин</w:t>
            </w:r>
          </w:p>
        </w:tc>
        <w:tc>
          <w:tcPr>
            <w:tcW w:w="4196" w:type="dxa"/>
          </w:tcPr>
          <w:p w:rsidR="0000239F" w:rsidRDefault="00000ACB">
            <w:pPr>
              <w:pStyle w:val="TableParagraph"/>
              <w:spacing w:before="52"/>
              <w:ind w:left="872"/>
              <w:rPr>
                <w:b/>
              </w:rPr>
            </w:pPr>
            <w:r>
              <w:rPr>
                <w:b/>
              </w:rPr>
              <w:t>Верное определение</w:t>
            </w:r>
          </w:p>
        </w:tc>
      </w:tr>
      <w:tr w:rsidR="0000239F">
        <w:trPr>
          <w:trHeight w:val="498"/>
        </w:trPr>
        <w:tc>
          <w:tcPr>
            <w:tcW w:w="1930" w:type="dxa"/>
          </w:tcPr>
          <w:p w:rsidR="0000239F" w:rsidRDefault="00000ACB">
            <w:pPr>
              <w:pStyle w:val="TableParagraph"/>
              <w:spacing w:before="124"/>
              <w:ind w:left="24" w:right="16"/>
              <w:jc w:val="center"/>
            </w:pPr>
            <w:r>
              <w:t>Доходность</w:t>
            </w:r>
          </w:p>
        </w:tc>
        <w:tc>
          <w:tcPr>
            <w:tcW w:w="4196" w:type="dxa"/>
          </w:tcPr>
          <w:p w:rsidR="0000239F" w:rsidRDefault="00000ACB">
            <w:pPr>
              <w:pStyle w:val="TableParagraph"/>
              <w:spacing w:before="1" w:line="250" w:lineRule="exact"/>
              <w:ind w:left="28" w:right="121"/>
            </w:pPr>
            <w:r>
              <w:t>Количественная характеристика, отра- жающая выгодность инвестиций</w:t>
            </w:r>
          </w:p>
        </w:tc>
      </w:tr>
      <w:tr w:rsidR="0000239F">
        <w:trPr>
          <w:trHeight w:val="247"/>
        </w:trPr>
        <w:tc>
          <w:tcPr>
            <w:tcW w:w="1930" w:type="dxa"/>
          </w:tcPr>
          <w:p w:rsidR="0000239F" w:rsidRDefault="00000ACB">
            <w:pPr>
              <w:pStyle w:val="TableParagraph"/>
              <w:spacing w:line="227" w:lineRule="exact"/>
              <w:ind w:left="26" w:right="16"/>
              <w:jc w:val="center"/>
            </w:pPr>
            <w:r>
              <w:t>Риск</w:t>
            </w:r>
          </w:p>
        </w:tc>
        <w:tc>
          <w:tcPr>
            <w:tcW w:w="4196" w:type="dxa"/>
          </w:tcPr>
          <w:p w:rsidR="0000239F" w:rsidRDefault="00000ACB">
            <w:pPr>
              <w:pStyle w:val="TableParagraph"/>
              <w:spacing w:line="227" w:lineRule="exact"/>
              <w:ind w:left="28"/>
            </w:pPr>
            <w:r>
              <w:t>Вероятность потери чего-либо</w:t>
            </w:r>
          </w:p>
        </w:tc>
      </w:tr>
      <w:tr w:rsidR="0000239F">
        <w:trPr>
          <w:trHeight w:val="253"/>
        </w:trPr>
        <w:tc>
          <w:tcPr>
            <w:tcW w:w="1930" w:type="dxa"/>
          </w:tcPr>
          <w:p w:rsidR="0000239F" w:rsidRDefault="00000ACB">
            <w:pPr>
              <w:pStyle w:val="TableParagraph"/>
              <w:spacing w:before="4" w:line="230" w:lineRule="exact"/>
              <w:ind w:left="26" w:right="11"/>
              <w:jc w:val="center"/>
            </w:pPr>
            <w:r>
              <w:t>Инфляция</w:t>
            </w:r>
          </w:p>
        </w:tc>
        <w:tc>
          <w:tcPr>
            <w:tcW w:w="4196" w:type="dxa"/>
          </w:tcPr>
          <w:p w:rsidR="0000239F" w:rsidRDefault="00000ACB">
            <w:pPr>
              <w:pStyle w:val="TableParagraph"/>
              <w:spacing w:before="4" w:line="230" w:lineRule="exact"/>
              <w:ind w:left="28"/>
            </w:pPr>
            <w:r>
              <w:t>Обесценивание денег</w:t>
            </w:r>
          </w:p>
        </w:tc>
      </w:tr>
      <w:tr w:rsidR="0000239F">
        <w:trPr>
          <w:trHeight w:val="998"/>
        </w:trPr>
        <w:tc>
          <w:tcPr>
            <w:tcW w:w="1930" w:type="dxa"/>
          </w:tcPr>
          <w:p w:rsidR="0000239F" w:rsidRDefault="0000239F">
            <w:pPr>
              <w:pStyle w:val="TableParagraph"/>
              <w:spacing w:before="10"/>
              <w:rPr>
                <w:b/>
                <w:i/>
                <w:sz w:val="21"/>
              </w:rPr>
            </w:pPr>
          </w:p>
          <w:p w:rsidR="0000239F" w:rsidRDefault="00000ACB">
            <w:pPr>
              <w:pStyle w:val="TableParagraph"/>
              <w:ind w:left="422" w:right="393" w:firstLine="115"/>
            </w:pPr>
            <w:r>
              <w:t>Уровень инфляции</w:t>
            </w:r>
          </w:p>
        </w:tc>
        <w:tc>
          <w:tcPr>
            <w:tcW w:w="4196" w:type="dxa"/>
          </w:tcPr>
          <w:p w:rsidR="0000239F" w:rsidRDefault="00000ACB">
            <w:pPr>
              <w:pStyle w:val="TableParagraph"/>
              <w:spacing w:before="1" w:line="250" w:lineRule="exact"/>
              <w:ind w:left="28" w:right="65"/>
            </w:pPr>
            <w:r>
              <w:t>Показатель, позволяющий определить, на какую величину обесцениваются деньги за год, используется при опре- делении уровня индексации пенсии</w:t>
            </w:r>
          </w:p>
        </w:tc>
      </w:tr>
      <w:tr w:rsidR="0000239F">
        <w:trPr>
          <w:trHeight w:val="495"/>
        </w:trPr>
        <w:tc>
          <w:tcPr>
            <w:tcW w:w="1930" w:type="dxa"/>
          </w:tcPr>
          <w:p w:rsidR="0000239F" w:rsidRDefault="00000ACB">
            <w:pPr>
              <w:pStyle w:val="TableParagraph"/>
              <w:spacing w:before="121"/>
              <w:ind w:left="26" w:right="16"/>
              <w:jc w:val="center"/>
            </w:pPr>
            <w:r>
              <w:t>Инвестирование</w:t>
            </w:r>
          </w:p>
        </w:tc>
        <w:tc>
          <w:tcPr>
            <w:tcW w:w="4196" w:type="dxa"/>
          </w:tcPr>
          <w:p w:rsidR="0000239F" w:rsidRDefault="00000ACB">
            <w:pPr>
              <w:pStyle w:val="TableParagraph"/>
              <w:spacing w:line="246" w:lineRule="exact"/>
              <w:ind w:left="28"/>
            </w:pPr>
            <w:r>
              <w:t>Вложение средств с целью получения</w:t>
            </w:r>
          </w:p>
          <w:p w:rsidR="0000239F" w:rsidRDefault="00000ACB">
            <w:pPr>
              <w:pStyle w:val="TableParagraph"/>
              <w:spacing w:line="229" w:lineRule="exact"/>
              <w:ind w:left="28"/>
            </w:pPr>
            <w:r>
              <w:t>дохода</w:t>
            </w:r>
          </w:p>
        </w:tc>
      </w:tr>
      <w:tr w:rsidR="0000239F">
        <w:trPr>
          <w:trHeight w:val="753"/>
        </w:trPr>
        <w:tc>
          <w:tcPr>
            <w:tcW w:w="1930" w:type="dxa"/>
          </w:tcPr>
          <w:p w:rsidR="0000239F" w:rsidRDefault="00000ACB">
            <w:pPr>
              <w:pStyle w:val="TableParagraph"/>
              <w:spacing w:before="124"/>
              <w:ind w:left="470" w:right="25" w:hanging="423"/>
            </w:pPr>
            <w:r>
              <w:t>Инвестиционный портфель</w:t>
            </w:r>
          </w:p>
        </w:tc>
        <w:tc>
          <w:tcPr>
            <w:tcW w:w="4196" w:type="dxa"/>
          </w:tcPr>
          <w:p w:rsidR="0000239F" w:rsidRDefault="00000ACB">
            <w:pPr>
              <w:pStyle w:val="TableParagraph"/>
              <w:spacing w:before="1" w:line="250" w:lineRule="exact"/>
              <w:ind w:left="28" w:right="72"/>
            </w:pPr>
            <w:r>
              <w:t>Совокупность активов, в которые осу- ществляется вложение пенсионных на- коплений</w:t>
            </w:r>
          </w:p>
        </w:tc>
      </w:tr>
      <w:tr w:rsidR="0000239F">
        <w:trPr>
          <w:trHeight w:val="498"/>
        </w:trPr>
        <w:tc>
          <w:tcPr>
            <w:tcW w:w="1930" w:type="dxa"/>
          </w:tcPr>
          <w:p w:rsidR="0000239F" w:rsidRDefault="00000ACB">
            <w:pPr>
              <w:pStyle w:val="TableParagraph"/>
              <w:spacing w:before="1" w:line="250" w:lineRule="exact"/>
              <w:ind w:left="575" w:right="268" w:hanging="284"/>
            </w:pPr>
            <w:r>
              <w:t>Пенсионный возраст</w:t>
            </w:r>
          </w:p>
        </w:tc>
        <w:tc>
          <w:tcPr>
            <w:tcW w:w="4196" w:type="dxa"/>
          </w:tcPr>
          <w:p w:rsidR="0000239F" w:rsidRDefault="00000ACB">
            <w:pPr>
              <w:pStyle w:val="TableParagraph"/>
              <w:spacing w:before="1" w:line="250" w:lineRule="exact"/>
              <w:ind w:left="28" w:right="276"/>
            </w:pPr>
            <w:r>
              <w:t>Возраст, с которого начинают выпла- чивать пенсию</w:t>
            </w:r>
          </w:p>
        </w:tc>
      </w:tr>
      <w:tr w:rsidR="0000239F">
        <w:trPr>
          <w:trHeight w:val="746"/>
        </w:trPr>
        <w:tc>
          <w:tcPr>
            <w:tcW w:w="1930" w:type="dxa"/>
          </w:tcPr>
          <w:p w:rsidR="0000239F" w:rsidRDefault="0000239F">
            <w:pPr>
              <w:pStyle w:val="TableParagraph"/>
              <w:spacing w:before="8"/>
              <w:rPr>
                <w:b/>
                <w:i/>
                <w:sz w:val="21"/>
              </w:rPr>
            </w:pPr>
          </w:p>
          <w:p w:rsidR="0000239F" w:rsidRDefault="00000ACB">
            <w:pPr>
              <w:pStyle w:val="TableParagraph"/>
              <w:ind w:left="23" w:right="16"/>
              <w:jc w:val="center"/>
            </w:pPr>
            <w:r>
              <w:t>СНИЛС</w:t>
            </w:r>
          </w:p>
        </w:tc>
        <w:tc>
          <w:tcPr>
            <w:tcW w:w="4196" w:type="dxa"/>
          </w:tcPr>
          <w:p w:rsidR="0000239F" w:rsidRDefault="00000ACB">
            <w:pPr>
              <w:pStyle w:val="TableParagraph"/>
              <w:spacing w:line="247" w:lineRule="exact"/>
              <w:ind w:left="28"/>
            </w:pPr>
            <w:r>
              <w:t>Номер, по которому учитывают чело-</w:t>
            </w:r>
          </w:p>
          <w:p w:rsidR="0000239F" w:rsidRDefault="00000ACB">
            <w:pPr>
              <w:pStyle w:val="TableParagraph"/>
              <w:spacing w:before="1" w:line="250" w:lineRule="exact"/>
              <w:ind w:left="28" w:right="120"/>
            </w:pPr>
            <w:r>
              <w:t>века в системе обязательного пенсион- ного страхования</w:t>
            </w:r>
          </w:p>
        </w:tc>
      </w:tr>
      <w:tr w:rsidR="0000239F">
        <w:trPr>
          <w:trHeight w:val="746"/>
        </w:trPr>
        <w:tc>
          <w:tcPr>
            <w:tcW w:w="1930" w:type="dxa"/>
          </w:tcPr>
          <w:p w:rsidR="0000239F" w:rsidRDefault="00000ACB">
            <w:pPr>
              <w:pStyle w:val="TableParagraph"/>
              <w:spacing w:before="122"/>
              <w:ind w:left="316" w:right="42" w:hanging="250"/>
            </w:pPr>
            <w:r>
              <w:t>Персонифициро- ванный учет</w:t>
            </w:r>
          </w:p>
        </w:tc>
        <w:tc>
          <w:tcPr>
            <w:tcW w:w="4196" w:type="dxa"/>
          </w:tcPr>
          <w:p w:rsidR="0000239F" w:rsidRDefault="00000ACB">
            <w:pPr>
              <w:pStyle w:val="TableParagraph"/>
              <w:spacing w:line="247" w:lineRule="exact"/>
              <w:ind w:left="28"/>
            </w:pPr>
            <w:r>
              <w:t>Система, в которой отражаются взносы,</w:t>
            </w:r>
          </w:p>
          <w:p w:rsidR="0000239F" w:rsidRDefault="00000ACB">
            <w:pPr>
              <w:pStyle w:val="TableParagraph"/>
              <w:spacing w:before="1" w:line="250" w:lineRule="exact"/>
              <w:ind w:left="28" w:right="294"/>
            </w:pPr>
            <w:r>
              <w:t>перечисленные на каждого будущего пенсионера</w:t>
            </w:r>
          </w:p>
        </w:tc>
      </w:tr>
      <w:tr w:rsidR="0000239F">
        <w:trPr>
          <w:trHeight w:val="751"/>
        </w:trPr>
        <w:tc>
          <w:tcPr>
            <w:tcW w:w="1930" w:type="dxa"/>
          </w:tcPr>
          <w:p w:rsidR="0000239F" w:rsidRDefault="0000239F">
            <w:pPr>
              <w:pStyle w:val="TableParagraph"/>
              <w:spacing w:before="2"/>
              <w:rPr>
                <w:b/>
                <w:i/>
              </w:rPr>
            </w:pPr>
          </w:p>
          <w:p w:rsidR="0000239F" w:rsidRDefault="00000ACB">
            <w:pPr>
              <w:pStyle w:val="TableParagraph"/>
              <w:ind w:left="25" w:right="16"/>
              <w:jc w:val="center"/>
            </w:pPr>
            <w:r>
              <w:t>Страховой взнос</w:t>
            </w:r>
          </w:p>
        </w:tc>
        <w:tc>
          <w:tcPr>
            <w:tcW w:w="4196" w:type="dxa"/>
          </w:tcPr>
          <w:p w:rsidR="0000239F" w:rsidRDefault="00000ACB">
            <w:pPr>
              <w:pStyle w:val="TableParagraph"/>
              <w:spacing w:line="248" w:lineRule="exact"/>
              <w:ind w:left="28"/>
            </w:pPr>
            <w:r>
              <w:t>Средства, которые перечисляются на</w:t>
            </w:r>
          </w:p>
          <w:p w:rsidR="0000239F" w:rsidRDefault="00000ACB">
            <w:pPr>
              <w:pStyle w:val="TableParagraph"/>
              <w:spacing w:before="6" w:line="250" w:lineRule="exact"/>
              <w:ind w:left="28" w:right="239"/>
            </w:pPr>
            <w:r>
              <w:t>формирование будущей пенсии чело- века</w:t>
            </w:r>
          </w:p>
        </w:tc>
      </w:tr>
    </w:tbl>
    <w:p w:rsidR="0000239F" w:rsidRDefault="0000239F">
      <w:pPr>
        <w:pStyle w:val="a3"/>
        <w:spacing w:before="3"/>
        <w:ind w:left="0"/>
        <w:jc w:val="left"/>
        <w:rPr>
          <w:b/>
          <w:i/>
          <w:sz w:val="25"/>
        </w:rPr>
      </w:pPr>
    </w:p>
    <w:p w:rsidR="0000239F" w:rsidRDefault="00D55715">
      <w:pPr>
        <w:spacing w:before="101"/>
        <w:ind w:left="2438" w:right="1632" w:hanging="802"/>
        <w:rPr>
          <w:b/>
          <w:i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008448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1204595</wp:posOffset>
                </wp:positionV>
                <wp:extent cx="354965" cy="527685"/>
                <wp:effectExtent l="0" t="0" r="0" b="0"/>
                <wp:wrapNone/>
                <wp:docPr id="436" name="Text Box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226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2" o:spid="_x0000_s1499" type="#_x0000_t202" style="position:absolute;left:0;text-align:left;margin-left:26.85pt;margin-top:94.85pt;width:27.95pt;height:41.55pt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0hxtAIAALg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226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b/>
          <w:i/>
        </w:rPr>
        <w:t>Ключ к квесту 2 «Почему о пенсии нужно задумываться уже сейчас?»</w:t>
      </w:r>
    </w:p>
    <w:p w:rsidR="0000239F" w:rsidRDefault="0000239F">
      <w:pPr>
        <w:pStyle w:val="a3"/>
        <w:spacing w:before="6"/>
        <w:ind w:left="0"/>
        <w:jc w:val="left"/>
        <w:rPr>
          <w:b/>
          <w:i/>
          <w:sz w:val="10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19"/>
        <w:gridCol w:w="1305"/>
      </w:tblGrid>
      <w:tr w:rsidR="0000239F">
        <w:trPr>
          <w:trHeight w:val="450"/>
        </w:trPr>
        <w:tc>
          <w:tcPr>
            <w:tcW w:w="4819" w:type="dxa"/>
          </w:tcPr>
          <w:p w:rsidR="0000239F" w:rsidRDefault="00000ACB">
            <w:pPr>
              <w:pStyle w:val="TableParagraph"/>
              <w:spacing w:before="109"/>
              <w:ind w:left="1247"/>
              <w:rPr>
                <w:sz w:val="20"/>
              </w:rPr>
            </w:pPr>
            <w:r>
              <w:rPr>
                <w:sz w:val="20"/>
              </w:rPr>
              <w:t>Наименование карточки</w:t>
            </w:r>
          </w:p>
        </w:tc>
        <w:tc>
          <w:tcPr>
            <w:tcW w:w="1305" w:type="dxa"/>
          </w:tcPr>
          <w:p w:rsidR="0000239F" w:rsidRDefault="00000ACB">
            <w:pPr>
              <w:pStyle w:val="TableParagraph"/>
              <w:spacing w:before="1" w:line="226" w:lineRule="exact"/>
              <w:ind w:left="215" w:right="185" w:firstLine="206"/>
              <w:rPr>
                <w:sz w:val="20"/>
              </w:rPr>
            </w:pPr>
            <w:r>
              <w:rPr>
                <w:sz w:val="20"/>
              </w:rPr>
              <w:t>Цвет карточки</w:t>
            </w:r>
          </w:p>
        </w:tc>
      </w:tr>
      <w:tr w:rsidR="0000239F">
        <w:trPr>
          <w:trHeight w:val="251"/>
        </w:trPr>
        <w:tc>
          <w:tcPr>
            <w:tcW w:w="4819" w:type="dxa"/>
          </w:tcPr>
          <w:p w:rsidR="0000239F" w:rsidRDefault="00000ACB">
            <w:pPr>
              <w:pStyle w:val="TableParagraph"/>
              <w:spacing w:before="2" w:line="230" w:lineRule="exact"/>
              <w:ind w:left="28"/>
            </w:pPr>
            <w:r>
              <w:t>Стаж</w:t>
            </w:r>
          </w:p>
        </w:tc>
        <w:tc>
          <w:tcPr>
            <w:tcW w:w="1305" w:type="dxa"/>
          </w:tcPr>
          <w:p w:rsidR="0000239F" w:rsidRDefault="00000ACB">
            <w:pPr>
              <w:pStyle w:val="TableParagraph"/>
              <w:spacing w:before="2" w:line="230" w:lineRule="exact"/>
              <w:ind w:left="168" w:right="152"/>
              <w:jc w:val="center"/>
            </w:pPr>
            <w:r>
              <w:t>Желтый</w:t>
            </w:r>
          </w:p>
        </w:tc>
      </w:tr>
      <w:tr w:rsidR="0000239F">
        <w:trPr>
          <w:trHeight w:val="249"/>
        </w:trPr>
        <w:tc>
          <w:tcPr>
            <w:tcW w:w="4819" w:type="dxa"/>
          </w:tcPr>
          <w:p w:rsidR="0000239F" w:rsidRDefault="00000ACB">
            <w:pPr>
              <w:pStyle w:val="TableParagraph"/>
              <w:spacing w:line="229" w:lineRule="exact"/>
              <w:ind w:left="28"/>
            </w:pPr>
            <w:r>
              <w:t>5-летний стаж</w:t>
            </w:r>
          </w:p>
        </w:tc>
        <w:tc>
          <w:tcPr>
            <w:tcW w:w="1305" w:type="dxa"/>
          </w:tcPr>
          <w:p w:rsidR="0000239F" w:rsidRDefault="00000ACB">
            <w:pPr>
              <w:pStyle w:val="TableParagraph"/>
              <w:spacing w:line="229" w:lineRule="exact"/>
              <w:ind w:left="168" w:right="152"/>
              <w:jc w:val="center"/>
            </w:pPr>
            <w:r>
              <w:t>Желтый</w:t>
            </w:r>
          </w:p>
        </w:tc>
      </w:tr>
      <w:tr w:rsidR="0000239F">
        <w:trPr>
          <w:trHeight w:val="249"/>
        </w:trPr>
        <w:tc>
          <w:tcPr>
            <w:tcW w:w="4819" w:type="dxa"/>
          </w:tcPr>
          <w:p w:rsidR="0000239F" w:rsidRDefault="00000ACB">
            <w:pPr>
              <w:pStyle w:val="TableParagraph"/>
              <w:spacing w:line="229" w:lineRule="exact"/>
              <w:ind w:left="28"/>
            </w:pPr>
            <w:r>
              <w:rPr>
                <w:smallCaps/>
                <w:spacing w:val="1"/>
              </w:rPr>
              <w:t>2</w:t>
            </w:r>
            <w:r>
              <w:rPr>
                <w:spacing w:val="-2"/>
              </w:rPr>
              <w:t>0</w:t>
            </w:r>
            <w:r>
              <w:rPr>
                <w:spacing w:val="-1"/>
              </w:rPr>
              <w:t>-</w:t>
            </w:r>
            <w:r>
              <w:rPr>
                <w:spacing w:val="1"/>
              </w:rPr>
              <w:t>л</w:t>
            </w:r>
            <w:r>
              <w:rPr>
                <w:spacing w:val="-2"/>
              </w:rPr>
              <w:t>е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ни</w:t>
            </w:r>
            <w:r>
              <w:t>й</w:t>
            </w:r>
            <w:r>
              <w:rPr>
                <w:spacing w:val="-2"/>
              </w:rPr>
              <w:t xml:space="preserve"> </w:t>
            </w:r>
            <w:r>
              <w:t>с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аж</w:t>
            </w:r>
          </w:p>
        </w:tc>
        <w:tc>
          <w:tcPr>
            <w:tcW w:w="1305" w:type="dxa"/>
          </w:tcPr>
          <w:p w:rsidR="0000239F" w:rsidRDefault="00000ACB">
            <w:pPr>
              <w:pStyle w:val="TableParagraph"/>
              <w:spacing w:line="229" w:lineRule="exact"/>
              <w:ind w:left="168" w:right="157"/>
              <w:jc w:val="center"/>
            </w:pPr>
            <w:r>
              <w:t>Зеленый</w:t>
            </w:r>
          </w:p>
        </w:tc>
      </w:tr>
      <w:tr w:rsidR="0000239F">
        <w:trPr>
          <w:trHeight w:val="249"/>
        </w:trPr>
        <w:tc>
          <w:tcPr>
            <w:tcW w:w="4819" w:type="dxa"/>
          </w:tcPr>
          <w:p w:rsidR="0000239F" w:rsidRDefault="00000ACB">
            <w:pPr>
              <w:pStyle w:val="TableParagraph"/>
              <w:spacing w:line="229" w:lineRule="exact"/>
              <w:ind w:left="28"/>
            </w:pPr>
            <w:r>
              <w:t>30-летний стаж</w:t>
            </w:r>
          </w:p>
        </w:tc>
        <w:tc>
          <w:tcPr>
            <w:tcW w:w="1305" w:type="dxa"/>
          </w:tcPr>
          <w:p w:rsidR="0000239F" w:rsidRDefault="00000ACB">
            <w:pPr>
              <w:pStyle w:val="TableParagraph"/>
              <w:spacing w:line="229" w:lineRule="exact"/>
              <w:ind w:left="168" w:right="157"/>
              <w:jc w:val="center"/>
            </w:pPr>
            <w:r>
              <w:t>Зеленый</w:t>
            </w:r>
          </w:p>
        </w:tc>
      </w:tr>
      <w:tr w:rsidR="0000239F">
        <w:trPr>
          <w:trHeight w:val="249"/>
        </w:trPr>
        <w:tc>
          <w:tcPr>
            <w:tcW w:w="4819" w:type="dxa"/>
          </w:tcPr>
          <w:p w:rsidR="0000239F" w:rsidRDefault="00000ACB">
            <w:pPr>
              <w:pStyle w:val="TableParagraph"/>
              <w:spacing w:line="229" w:lineRule="exact"/>
              <w:ind w:left="28"/>
            </w:pPr>
            <w:r>
              <w:t>Престижная должность</w:t>
            </w:r>
          </w:p>
        </w:tc>
        <w:tc>
          <w:tcPr>
            <w:tcW w:w="1305" w:type="dxa"/>
          </w:tcPr>
          <w:p w:rsidR="0000239F" w:rsidRDefault="00000ACB">
            <w:pPr>
              <w:pStyle w:val="TableParagraph"/>
              <w:spacing w:line="229" w:lineRule="exact"/>
              <w:ind w:left="168" w:right="162"/>
              <w:jc w:val="center"/>
            </w:pPr>
            <w:r>
              <w:t>Красный</w:t>
            </w:r>
          </w:p>
        </w:tc>
      </w:tr>
      <w:tr w:rsidR="0000239F">
        <w:trPr>
          <w:trHeight w:val="254"/>
        </w:trPr>
        <w:tc>
          <w:tcPr>
            <w:tcW w:w="4819" w:type="dxa"/>
          </w:tcPr>
          <w:p w:rsidR="0000239F" w:rsidRDefault="00000ACB">
            <w:pPr>
              <w:pStyle w:val="TableParagraph"/>
              <w:spacing w:line="234" w:lineRule="exact"/>
              <w:ind w:left="28"/>
            </w:pPr>
            <w:r>
              <w:t>Быстрый карьерный рост</w:t>
            </w:r>
          </w:p>
        </w:tc>
        <w:tc>
          <w:tcPr>
            <w:tcW w:w="1305" w:type="dxa"/>
          </w:tcPr>
          <w:p w:rsidR="0000239F" w:rsidRDefault="00000ACB">
            <w:pPr>
              <w:pStyle w:val="TableParagraph"/>
              <w:spacing w:line="234" w:lineRule="exact"/>
              <w:ind w:left="168" w:right="162"/>
              <w:jc w:val="center"/>
            </w:pPr>
            <w:r>
              <w:t>Красный</w:t>
            </w:r>
          </w:p>
        </w:tc>
      </w:tr>
    </w:tbl>
    <w:p w:rsidR="0000239F" w:rsidRDefault="0000239F">
      <w:pPr>
        <w:spacing w:line="234" w:lineRule="exact"/>
        <w:jc w:val="center"/>
        <w:sectPr w:rsidR="0000239F">
          <w:pgSz w:w="8400" w:h="11910"/>
          <w:pgMar w:top="1100" w:right="0" w:bottom="1200" w:left="0" w:header="0" w:footer="1012" w:gutter="0"/>
          <w:cols w:space="720"/>
        </w:sect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19"/>
        <w:gridCol w:w="1305"/>
      </w:tblGrid>
      <w:tr w:rsidR="0000239F">
        <w:trPr>
          <w:trHeight w:val="455"/>
        </w:trPr>
        <w:tc>
          <w:tcPr>
            <w:tcW w:w="4819" w:type="dxa"/>
          </w:tcPr>
          <w:p w:rsidR="0000239F" w:rsidRDefault="00000ACB">
            <w:pPr>
              <w:pStyle w:val="TableParagraph"/>
              <w:spacing w:before="114"/>
              <w:ind w:left="1247"/>
              <w:rPr>
                <w:sz w:val="20"/>
              </w:rPr>
            </w:pPr>
            <w:r>
              <w:rPr>
                <w:sz w:val="20"/>
              </w:rPr>
              <w:lastRenderedPageBreak/>
              <w:t>Наименование карточки</w:t>
            </w:r>
          </w:p>
        </w:tc>
        <w:tc>
          <w:tcPr>
            <w:tcW w:w="1305" w:type="dxa"/>
          </w:tcPr>
          <w:p w:rsidR="0000239F" w:rsidRDefault="00000ACB">
            <w:pPr>
              <w:pStyle w:val="TableParagraph"/>
              <w:spacing w:line="226" w:lineRule="exact"/>
              <w:ind w:left="168" w:right="159"/>
              <w:jc w:val="center"/>
              <w:rPr>
                <w:sz w:val="20"/>
              </w:rPr>
            </w:pPr>
            <w:r>
              <w:rPr>
                <w:sz w:val="20"/>
              </w:rPr>
              <w:t>Цвет</w:t>
            </w:r>
          </w:p>
          <w:p w:rsidR="0000239F" w:rsidRDefault="00000ACB">
            <w:pPr>
              <w:pStyle w:val="TableParagraph"/>
              <w:spacing w:before="3" w:line="206" w:lineRule="exact"/>
              <w:ind w:left="168" w:right="154"/>
              <w:jc w:val="center"/>
              <w:rPr>
                <w:sz w:val="20"/>
              </w:rPr>
            </w:pPr>
            <w:r>
              <w:rPr>
                <w:sz w:val="20"/>
              </w:rPr>
              <w:t>карточки</w:t>
            </w:r>
          </w:p>
        </w:tc>
      </w:tr>
      <w:tr w:rsidR="0000239F">
        <w:trPr>
          <w:trHeight w:val="249"/>
        </w:trPr>
        <w:tc>
          <w:tcPr>
            <w:tcW w:w="4819" w:type="dxa"/>
          </w:tcPr>
          <w:p w:rsidR="0000239F" w:rsidRDefault="00000ACB">
            <w:pPr>
              <w:pStyle w:val="TableParagraph"/>
              <w:spacing w:line="229" w:lineRule="exact"/>
              <w:ind w:left="28"/>
            </w:pPr>
            <w:r>
              <w:t>Непрерывный стаж</w:t>
            </w:r>
          </w:p>
        </w:tc>
        <w:tc>
          <w:tcPr>
            <w:tcW w:w="1305" w:type="dxa"/>
          </w:tcPr>
          <w:p w:rsidR="0000239F" w:rsidRDefault="00000ACB">
            <w:pPr>
              <w:pStyle w:val="TableParagraph"/>
              <w:spacing w:line="229" w:lineRule="exact"/>
              <w:ind w:left="168" w:right="152"/>
              <w:jc w:val="center"/>
            </w:pPr>
            <w:r>
              <w:t>Желтый</w:t>
            </w:r>
          </w:p>
        </w:tc>
      </w:tr>
      <w:tr w:rsidR="0000239F">
        <w:trPr>
          <w:trHeight w:val="249"/>
        </w:trPr>
        <w:tc>
          <w:tcPr>
            <w:tcW w:w="4819" w:type="dxa"/>
          </w:tcPr>
          <w:p w:rsidR="0000239F" w:rsidRDefault="00000ACB">
            <w:pPr>
              <w:pStyle w:val="TableParagraph"/>
              <w:spacing w:line="229" w:lineRule="exact"/>
              <w:ind w:left="28"/>
            </w:pPr>
            <w:r>
              <w:t>Заработная плата</w:t>
            </w:r>
          </w:p>
        </w:tc>
        <w:tc>
          <w:tcPr>
            <w:tcW w:w="1305" w:type="dxa"/>
          </w:tcPr>
          <w:p w:rsidR="0000239F" w:rsidRDefault="00000ACB">
            <w:pPr>
              <w:pStyle w:val="TableParagraph"/>
              <w:spacing w:line="229" w:lineRule="exact"/>
              <w:ind w:left="168" w:right="152"/>
              <w:jc w:val="center"/>
            </w:pPr>
            <w:r>
              <w:t>Желтый</w:t>
            </w:r>
          </w:p>
        </w:tc>
      </w:tr>
      <w:tr w:rsidR="0000239F">
        <w:trPr>
          <w:trHeight w:val="253"/>
        </w:trPr>
        <w:tc>
          <w:tcPr>
            <w:tcW w:w="4819" w:type="dxa"/>
          </w:tcPr>
          <w:p w:rsidR="0000239F" w:rsidRDefault="00000ACB">
            <w:pPr>
              <w:pStyle w:val="TableParagraph"/>
              <w:spacing w:line="234" w:lineRule="exact"/>
              <w:ind w:left="28"/>
            </w:pPr>
            <w:r>
              <w:t>Высокая заработная плата</w:t>
            </w:r>
          </w:p>
        </w:tc>
        <w:tc>
          <w:tcPr>
            <w:tcW w:w="1305" w:type="dxa"/>
          </w:tcPr>
          <w:p w:rsidR="0000239F" w:rsidRDefault="00000ACB">
            <w:pPr>
              <w:pStyle w:val="TableParagraph"/>
              <w:spacing w:line="234" w:lineRule="exact"/>
              <w:ind w:left="168" w:right="152"/>
              <w:jc w:val="center"/>
            </w:pPr>
            <w:r>
              <w:t>Желтый</w:t>
            </w:r>
          </w:p>
        </w:tc>
      </w:tr>
      <w:tr w:rsidR="0000239F">
        <w:trPr>
          <w:trHeight w:val="249"/>
        </w:trPr>
        <w:tc>
          <w:tcPr>
            <w:tcW w:w="4819" w:type="dxa"/>
          </w:tcPr>
          <w:p w:rsidR="0000239F" w:rsidRDefault="00000ACB">
            <w:pPr>
              <w:pStyle w:val="TableParagraph"/>
              <w:spacing w:line="229" w:lineRule="exact"/>
              <w:ind w:left="28"/>
            </w:pPr>
            <w:r>
              <w:t>Официальная заработная плата</w:t>
            </w:r>
          </w:p>
        </w:tc>
        <w:tc>
          <w:tcPr>
            <w:tcW w:w="1305" w:type="dxa"/>
          </w:tcPr>
          <w:p w:rsidR="0000239F" w:rsidRDefault="00000ACB">
            <w:pPr>
              <w:pStyle w:val="TableParagraph"/>
              <w:spacing w:line="229" w:lineRule="exact"/>
              <w:ind w:left="168" w:right="152"/>
              <w:jc w:val="center"/>
            </w:pPr>
            <w:r>
              <w:t>Желтый</w:t>
            </w:r>
          </w:p>
        </w:tc>
      </w:tr>
      <w:tr w:rsidR="0000239F">
        <w:trPr>
          <w:trHeight w:val="249"/>
        </w:trPr>
        <w:tc>
          <w:tcPr>
            <w:tcW w:w="4819" w:type="dxa"/>
          </w:tcPr>
          <w:p w:rsidR="0000239F" w:rsidRDefault="00000ACB">
            <w:pPr>
              <w:pStyle w:val="TableParagraph"/>
              <w:spacing w:line="229" w:lineRule="exact"/>
              <w:ind w:left="28"/>
            </w:pPr>
            <w:r>
              <w:t>Высокая официальная заработная плата</w:t>
            </w:r>
          </w:p>
        </w:tc>
        <w:tc>
          <w:tcPr>
            <w:tcW w:w="1305" w:type="dxa"/>
          </w:tcPr>
          <w:p w:rsidR="0000239F" w:rsidRDefault="00000ACB">
            <w:pPr>
              <w:pStyle w:val="TableParagraph"/>
              <w:spacing w:line="229" w:lineRule="exact"/>
              <w:ind w:left="168" w:right="157"/>
              <w:jc w:val="center"/>
            </w:pPr>
            <w:r>
              <w:t>Зеленый</w:t>
            </w:r>
          </w:p>
        </w:tc>
      </w:tr>
      <w:tr w:rsidR="0000239F">
        <w:trPr>
          <w:trHeight w:val="249"/>
        </w:trPr>
        <w:tc>
          <w:tcPr>
            <w:tcW w:w="4819" w:type="dxa"/>
          </w:tcPr>
          <w:p w:rsidR="0000239F" w:rsidRDefault="00000ACB">
            <w:pPr>
              <w:pStyle w:val="TableParagraph"/>
              <w:spacing w:line="229" w:lineRule="exact"/>
              <w:ind w:left="28"/>
            </w:pPr>
            <w:r>
              <w:t>Хорошие отношения с начальником</w:t>
            </w:r>
          </w:p>
        </w:tc>
        <w:tc>
          <w:tcPr>
            <w:tcW w:w="1305" w:type="dxa"/>
          </w:tcPr>
          <w:p w:rsidR="0000239F" w:rsidRDefault="00000ACB">
            <w:pPr>
              <w:pStyle w:val="TableParagraph"/>
              <w:spacing w:line="229" w:lineRule="exact"/>
              <w:ind w:left="168" w:right="162"/>
              <w:jc w:val="center"/>
            </w:pPr>
            <w:r>
              <w:t>Красный</w:t>
            </w:r>
          </w:p>
        </w:tc>
      </w:tr>
      <w:tr w:rsidR="0000239F">
        <w:trPr>
          <w:trHeight w:val="498"/>
        </w:trPr>
        <w:tc>
          <w:tcPr>
            <w:tcW w:w="4819" w:type="dxa"/>
          </w:tcPr>
          <w:p w:rsidR="0000239F" w:rsidRDefault="00000ACB">
            <w:pPr>
              <w:pStyle w:val="TableParagraph"/>
              <w:spacing w:before="1" w:line="250" w:lineRule="exact"/>
              <w:ind w:left="28" w:right="233"/>
            </w:pPr>
            <w:r>
              <w:t>Хорошие отношения с работниками Пенси- онного фонда</w:t>
            </w:r>
          </w:p>
        </w:tc>
        <w:tc>
          <w:tcPr>
            <w:tcW w:w="1305" w:type="dxa"/>
          </w:tcPr>
          <w:p w:rsidR="0000239F" w:rsidRDefault="00000ACB">
            <w:pPr>
              <w:pStyle w:val="TableParagraph"/>
              <w:spacing w:before="124"/>
              <w:ind w:left="168" w:right="162"/>
              <w:jc w:val="center"/>
            </w:pPr>
            <w:r>
              <w:t>Красный</w:t>
            </w:r>
          </w:p>
        </w:tc>
      </w:tr>
      <w:tr w:rsidR="0000239F">
        <w:trPr>
          <w:trHeight w:val="247"/>
        </w:trPr>
        <w:tc>
          <w:tcPr>
            <w:tcW w:w="4819" w:type="dxa"/>
          </w:tcPr>
          <w:p w:rsidR="0000239F" w:rsidRDefault="00000ACB">
            <w:pPr>
              <w:pStyle w:val="TableParagraph"/>
              <w:spacing w:line="227" w:lineRule="exact"/>
              <w:ind w:left="28"/>
            </w:pPr>
            <w:r>
              <w:t>Наличие высшего образования</w:t>
            </w:r>
          </w:p>
        </w:tc>
        <w:tc>
          <w:tcPr>
            <w:tcW w:w="1305" w:type="dxa"/>
          </w:tcPr>
          <w:p w:rsidR="0000239F" w:rsidRDefault="00000ACB">
            <w:pPr>
              <w:pStyle w:val="TableParagraph"/>
              <w:spacing w:line="227" w:lineRule="exact"/>
              <w:ind w:left="168" w:right="162"/>
              <w:jc w:val="center"/>
            </w:pPr>
            <w:r>
              <w:t>Красный</w:t>
            </w:r>
          </w:p>
        </w:tc>
      </w:tr>
      <w:tr w:rsidR="0000239F">
        <w:trPr>
          <w:trHeight w:val="254"/>
        </w:trPr>
        <w:tc>
          <w:tcPr>
            <w:tcW w:w="4819" w:type="dxa"/>
          </w:tcPr>
          <w:p w:rsidR="0000239F" w:rsidRDefault="00000ACB">
            <w:pPr>
              <w:pStyle w:val="TableParagraph"/>
              <w:spacing w:line="234" w:lineRule="exact"/>
              <w:ind w:left="28"/>
            </w:pPr>
            <w:r>
              <w:t>Золотая медаль в школе</w:t>
            </w:r>
          </w:p>
        </w:tc>
        <w:tc>
          <w:tcPr>
            <w:tcW w:w="1305" w:type="dxa"/>
          </w:tcPr>
          <w:p w:rsidR="0000239F" w:rsidRDefault="00000ACB">
            <w:pPr>
              <w:pStyle w:val="TableParagraph"/>
              <w:spacing w:line="234" w:lineRule="exact"/>
              <w:ind w:left="168" w:right="162"/>
              <w:jc w:val="center"/>
            </w:pPr>
            <w:r>
              <w:t>Красный</w:t>
            </w:r>
          </w:p>
        </w:tc>
      </w:tr>
      <w:tr w:rsidR="0000239F">
        <w:trPr>
          <w:trHeight w:val="249"/>
        </w:trPr>
        <w:tc>
          <w:tcPr>
            <w:tcW w:w="4819" w:type="dxa"/>
          </w:tcPr>
          <w:p w:rsidR="0000239F" w:rsidRDefault="00000ACB">
            <w:pPr>
              <w:pStyle w:val="TableParagraph"/>
              <w:spacing w:line="229" w:lineRule="exact"/>
              <w:ind w:left="28"/>
            </w:pPr>
            <w:r>
              <w:t>Наличие благодарностей в трудовой книжке</w:t>
            </w:r>
          </w:p>
        </w:tc>
        <w:tc>
          <w:tcPr>
            <w:tcW w:w="1305" w:type="dxa"/>
          </w:tcPr>
          <w:p w:rsidR="0000239F" w:rsidRDefault="00000ACB">
            <w:pPr>
              <w:pStyle w:val="TableParagraph"/>
              <w:spacing w:line="229" w:lineRule="exact"/>
              <w:ind w:left="168" w:right="162"/>
              <w:jc w:val="center"/>
            </w:pPr>
            <w:r>
              <w:t>Красный</w:t>
            </w:r>
          </w:p>
        </w:tc>
      </w:tr>
      <w:tr w:rsidR="0000239F">
        <w:trPr>
          <w:trHeight w:val="498"/>
        </w:trPr>
        <w:tc>
          <w:tcPr>
            <w:tcW w:w="4819" w:type="dxa"/>
          </w:tcPr>
          <w:p w:rsidR="0000239F" w:rsidRDefault="00000ACB">
            <w:pPr>
              <w:pStyle w:val="TableParagraph"/>
              <w:spacing w:before="1" w:line="250" w:lineRule="exact"/>
              <w:ind w:left="28" w:right="114"/>
            </w:pPr>
            <w:r>
              <w:t>Обращение за страховой пенсией после уста- новленного срока</w:t>
            </w:r>
          </w:p>
        </w:tc>
        <w:tc>
          <w:tcPr>
            <w:tcW w:w="1305" w:type="dxa"/>
          </w:tcPr>
          <w:p w:rsidR="0000239F" w:rsidRDefault="00000ACB">
            <w:pPr>
              <w:pStyle w:val="TableParagraph"/>
              <w:spacing w:before="124"/>
              <w:ind w:left="168" w:right="157"/>
              <w:jc w:val="center"/>
            </w:pPr>
            <w:r>
              <w:t>Зеленый</w:t>
            </w:r>
          </w:p>
        </w:tc>
      </w:tr>
      <w:tr w:rsidR="0000239F">
        <w:trPr>
          <w:trHeight w:val="496"/>
        </w:trPr>
        <w:tc>
          <w:tcPr>
            <w:tcW w:w="4819" w:type="dxa"/>
          </w:tcPr>
          <w:p w:rsidR="0000239F" w:rsidRDefault="00000ACB">
            <w:pPr>
              <w:pStyle w:val="TableParagraph"/>
              <w:spacing w:line="247" w:lineRule="exact"/>
              <w:ind w:left="28"/>
            </w:pPr>
            <w:r>
              <w:t>Отказ от формирования накопительной пен-</w:t>
            </w:r>
          </w:p>
          <w:p w:rsidR="0000239F" w:rsidRDefault="00000ACB">
            <w:pPr>
              <w:pStyle w:val="TableParagraph"/>
              <w:spacing w:line="229" w:lineRule="exact"/>
              <w:ind w:left="28"/>
            </w:pPr>
            <w:r>
              <w:t>сии</w:t>
            </w:r>
          </w:p>
        </w:tc>
        <w:tc>
          <w:tcPr>
            <w:tcW w:w="1305" w:type="dxa"/>
          </w:tcPr>
          <w:p w:rsidR="0000239F" w:rsidRDefault="00000ACB">
            <w:pPr>
              <w:pStyle w:val="TableParagraph"/>
              <w:spacing w:before="122"/>
              <w:ind w:left="168" w:right="152"/>
              <w:jc w:val="center"/>
            </w:pPr>
            <w:r>
              <w:t>Желтый</w:t>
            </w:r>
          </w:p>
        </w:tc>
      </w:tr>
      <w:tr w:rsidR="0000239F">
        <w:trPr>
          <w:trHeight w:val="498"/>
        </w:trPr>
        <w:tc>
          <w:tcPr>
            <w:tcW w:w="4819" w:type="dxa"/>
          </w:tcPr>
          <w:p w:rsidR="0000239F" w:rsidRDefault="00000ACB">
            <w:pPr>
              <w:pStyle w:val="TableParagraph"/>
              <w:spacing w:before="1" w:line="250" w:lineRule="exact"/>
              <w:ind w:left="28"/>
            </w:pPr>
            <w:r>
              <w:rPr>
                <w:spacing w:val="-1"/>
              </w:rPr>
              <w:t>У</w:t>
            </w:r>
            <w:r>
              <w:rPr>
                <w:spacing w:val="-2"/>
              </w:rPr>
              <w:t>х</w:t>
            </w:r>
            <w:r>
              <w:t>од</w:t>
            </w:r>
            <w:r>
              <w:rPr>
                <w:spacing w:val="1"/>
              </w:rPr>
              <w:t xml:space="preserve"> </w:t>
            </w:r>
            <w:r>
              <w:rPr>
                <w:spacing w:val="1"/>
              </w:rPr>
              <w:t>з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ре</w:t>
            </w:r>
            <w:r>
              <w:t>б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</w:t>
            </w:r>
            <w:r>
              <w:rPr>
                <w:spacing w:val="-2"/>
              </w:rPr>
              <w:t>к</w:t>
            </w:r>
            <w:r>
              <w:t>ом</w:t>
            </w:r>
            <w:r>
              <w:t xml:space="preserve"> </w:t>
            </w:r>
            <w:r>
              <w:rPr>
                <w:spacing w:val="1"/>
              </w:rPr>
              <w:t>д</w:t>
            </w:r>
            <w:r>
              <w:t>о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д</w:t>
            </w:r>
            <w:r>
              <w:t>ос</w:t>
            </w:r>
            <w:r>
              <w:rPr>
                <w:spacing w:val="1"/>
              </w:rPr>
              <w:t>т</w:t>
            </w:r>
            <w:r>
              <w:rPr>
                <w:spacing w:val="-1"/>
              </w:rPr>
              <w:t>иж</w:t>
            </w:r>
            <w:r>
              <w:rPr>
                <w:spacing w:val="-2"/>
              </w:rPr>
              <w:t>е</w:t>
            </w:r>
            <w:r>
              <w:rPr>
                <w:spacing w:val="-1"/>
              </w:rPr>
              <w:t>ни</w:t>
            </w:r>
            <w:r>
              <w:t>я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и</w:t>
            </w:r>
            <w:r>
              <w:t>м</w:t>
            </w:r>
            <w:r>
              <w:t xml:space="preserve"> </w:t>
            </w:r>
            <w:r>
              <w:rPr>
                <w:spacing w:val="-4"/>
              </w:rPr>
              <w:t>в</w:t>
            </w:r>
            <w:r>
              <w:t>о</w:t>
            </w:r>
            <w:r>
              <w:rPr>
                <w:spacing w:val="1"/>
              </w:rPr>
              <w:t>з</w:t>
            </w:r>
            <w:r>
              <w:rPr>
                <w:spacing w:val="-2"/>
              </w:rPr>
              <w:t>р</w:t>
            </w:r>
            <w:r>
              <w:rPr>
                <w:spacing w:val="-1"/>
              </w:rPr>
              <w:t>а</w:t>
            </w:r>
            <w:r>
              <w:t>с</w:t>
            </w:r>
            <w:r>
              <w:rPr>
                <w:spacing w:val="1"/>
              </w:rPr>
              <w:t>т</w:t>
            </w:r>
            <w:r>
              <w:t xml:space="preserve">а </w:t>
            </w:r>
            <w:r>
              <w:rPr>
                <w:smallCaps/>
                <w:spacing w:val="1"/>
              </w:rPr>
              <w:t>1</w:t>
            </w:r>
            <w:r>
              <w:rPr>
                <w:spacing w:val="-2"/>
              </w:rPr>
              <w:t>,</w:t>
            </w:r>
            <w:r>
              <w:t>5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л</w:t>
            </w:r>
            <w:r>
              <w:rPr>
                <w:spacing w:val="-2"/>
              </w:rPr>
              <w:t>е</w:t>
            </w:r>
            <w:r>
              <w:t>т</w:t>
            </w:r>
          </w:p>
        </w:tc>
        <w:tc>
          <w:tcPr>
            <w:tcW w:w="1305" w:type="dxa"/>
          </w:tcPr>
          <w:p w:rsidR="0000239F" w:rsidRDefault="00000ACB">
            <w:pPr>
              <w:pStyle w:val="TableParagraph"/>
              <w:spacing w:before="124"/>
              <w:ind w:left="168" w:right="157"/>
              <w:jc w:val="center"/>
            </w:pPr>
            <w:r>
              <w:t>Зеленый</w:t>
            </w:r>
          </w:p>
        </w:tc>
      </w:tr>
      <w:tr w:rsidR="0000239F">
        <w:trPr>
          <w:trHeight w:val="501"/>
        </w:trPr>
        <w:tc>
          <w:tcPr>
            <w:tcW w:w="4819" w:type="dxa"/>
          </w:tcPr>
          <w:p w:rsidR="0000239F" w:rsidRDefault="00000ACB">
            <w:pPr>
              <w:pStyle w:val="TableParagraph"/>
              <w:spacing w:line="247" w:lineRule="exact"/>
              <w:ind w:left="28"/>
            </w:pPr>
            <w:r>
              <w:t>Наличие грамот по результатам хорошей</w:t>
            </w:r>
          </w:p>
          <w:p w:rsidR="0000239F" w:rsidRDefault="00000ACB">
            <w:pPr>
              <w:pStyle w:val="TableParagraph"/>
              <w:spacing w:before="4" w:line="230" w:lineRule="exact"/>
              <w:ind w:left="28"/>
            </w:pPr>
            <w:r>
              <w:t>трудовой деятельности</w:t>
            </w:r>
          </w:p>
        </w:tc>
        <w:tc>
          <w:tcPr>
            <w:tcW w:w="1305" w:type="dxa"/>
          </w:tcPr>
          <w:p w:rsidR="0000239F" w:rsidRDefault="00000ACB">
            <w:pPr>
              <w:pStyle w:val="TableParagraph"/>
              <w:spacing w:before="127"/>
              <w:ind w:left="168" w:right="162"/>
              <w:jc w:val="center"/>
            </w:pPr>
            <w:r>
              <w:t>Красный</w:t>
            </w:r>
          </w:p>
        </w:tc>
      </w:tr>
      <w:tr w:rsidR="0000239F">
        <w:trPr>
          <w:trHeight w:val="498"/>
        </w:trPr>
        <w:tc>
          <w:tcPr>
            <w:tcW w:w="4819" w:type="dxa"/>
          </w:tcPr>
          <w:p w:rsidR="0000239F" w:rsidRDefault="00000ACB">
            <w:pPr>
              <w:pStyle w:val="TableParagraph"/>
              <w:spacing w:before="1" w:line="250" w:lineRule="exact"/>
              <w:ind w:left="28" w:right="5"/>
            </w:pPr>
            <w:r>
              <w:t>Обращение за назначением страховой пенсии раньше установленного срока</w:t>
            </w:r>
          </w:p>
        </w:tc>
        <w:tc>
          <w:tcPr>
            <w:tcW w:w="1305" w:type="dxa"/>
          </w:tcPr>
          <w:p w:rsidR="0000239F" w:rsidRDefault="00000ACB">
            <w:pPr>
              <w:pStyle w:val="TableParagraph"/>
              <w:spacing w:before="124"/>
              <w:ind w:left="168" w:right="162"/>
              <w:jc w:val="center"/>
            </w:pPr>
            <w:r>
              <w:t>Красный</w:t>
            </w:r>
          </w:p>
        </w:tc>
      </w:tr>
    </w:tbl>
    <w:p w:rsidR="0000239F" w:rsidRDefault="0000239F">
      <w:pPr>
        <w:pStyle w:val="a3"/>
        <w:spacing w:before="2"/>
        <w:ind w:left="0"/>
        <w:jc w:val="left"/>
        <w:rPr>
          <w:b/>
          <w:i/>
          <w:sz w:val="15"/>
        </w:rPr>
      </w:pPr>
    </w:p>
    <w:p w:rsidR="0000239F" w:rsidRDefault="00000ACB">
      <w:pPr>
        <w:spacing w:before="101"/>
        <w:ind w:left="3302" w:right="2037" w:hanging="1263"/>
        <w:rPr>
          <w:b/>
          <w:i/>
        </w:rPr>
      </w:pPr>
      <w:r>
        <w:rPr>
          <w:b/>
          <w:i/>
        </w:rPr>
        <w:t>Ключ к квесту 3 «Твой пенсионный калькулятор»</w:t>
      </w:r>
    </w:p>
    <w:p w:rsidR="0000239F" w:rsidRDefault="00000ACB">
      <w:pPr>
        <w:pStyle w:val="a4"/>
        <w:numPr>
          <w:ilvl w:val="0"/>
          <w:numId w:val="49"/>
        </w:numPr>
        <w:tabs>
          <w:tab w:val="left" w:pos="1906"/>
        </w:tabs>
        <w:spacing w:before="119" w:line="250" w:lineRule="exact"/>
      </w:pPr>
      <w:r>
        <w:rPr>
          <w:shd w:val="clear" w:color="auto" w:fill="FAFAFA"/>
        </w:rPr>
        <w:t>Тирион</w:t>
      </w:r>
      <w:r>
        <w:rPr>
          <w:spacing w:val="-7"/>
          <w:shd w:val="clear" w:color="auto" w:fill="FAFAFA"/>
        </w:rPr>
        <w:t xml:space="preserve"> </w:t>
      </w:r>
      <w:r>
        <w:rPr>
          <w:shd w:val="clear" w:color="auto" w:fill="FAFAFA"/>
        </w:rPr>
        <w:t>Ланнистер.</w:t>
      </w:r>
    </w:p>
    <w:p w:rsidR="0000239F" w:rsidRDefault="00000ACB">
      <w:pPr>
        <w:pStyle w:val="a4"/>
        <w:numPr>
          <w:ilvl w:val="0"/>
          <w:numId w:val="49"/>
        </w:numPr>
        <w:tabs>
          <w:tab w:val="left" w:pos="1935"/>
        </w:tabs>
        <w:spacing w:line="250" w:lineRule="exact"/>
        <w:ind w:left="1934" w:hanging="236"/>
      </w:pPr>
      <w:r>
        <w:rPr>
          <w:shd w:val="clear" w:color="auto" w:fill="FAFAFA"/>
        </w:rPr>
        <w:t>Серсея</w:t>
      </w:r>
      <w:r>
        <w:rPr>
          <w:spacing w:val="-6"/>
          <w:shd w:val="clear" w:color="auto" w:fill="FAFAFA"/>
        </w:rPr>
        <w:t xml:space="preserve"> </w:t>
      </w:r>
      <w:r>
        <w:rPr>
          <w:shd w:val="clear" w:color="auto" w:fill="FAFAFA"/>
        </w:rPr>
        <w:t>Ланнистер.</w:t>
      </w:r>
    </w:p>
    <w:p w:rsidR="0000239F" w:rsidRDefault="00000ACB">
      <w:pPr>
        <w:pStyle w:val="a4"/>
        <w:numPr>
          <w:ilvl w:val="0"/>
          <w:numId w:val="49"/>
        </w:numPr>
        <w:tabs>
          <w:tab w:val="left" w:pos="1930"/>
        </w:tabs>
        <w:spacing w:line="250" w:lineRule="exact"/>
        <w:ind w:left="1929" w:hanging="231"/>
      </w:pPr>
      <w:r>
        <w:rPr>
          <w:shd w:val="clear" w:color="auto" w:fill="FAFAFA"/>
        </w:rPr>
        <w:t>Джон</w:t>
      </w:r>
      <w:r>
        <w:rPr>
          <w:spacing w:val="-1"/>
          <w:shd w:val="clear" w:color="auto" w:fill="FAFAFA"/>
        </w:rPr>
        <w:t xml:space="preserve"> </w:t>
      </w:r>
      <w:r>
        <w:rPr>
          <w:shd w:val="clear" w:color="auto" w:fill="FAFAFA"/>
        </w:rPr>
        <w:t>Сноу.</w:t>
      </w:r>
    </w:p>
    <w:p w:rsidR="0000239F" w:rsidRDefault="00000ACB">
      <w:pPr>
        <w:pStyle w:val="a4"/>
        <w:numPr>
          <w:ilvl w:val="0"/>
          <w:numId w:val="49"/>
        </w:numPr>
        <w:tabs>
          <w:tab w:val="left" w:pos="1935"/>
        </w:tabs>
        <w:ind w:left="1934" w:hanging="236"/>
      </w:pPr>
      <w:r>
        <w:rPr>
          <w:shd w:val="clear" w:color="auto" w:fill="FAFAFA"/>
        </w:rPr>
        <w:t>Дейенерис</w:t>
      </w:r>
      <w:r>
        <w:rPr>
          <w:spacing w:val="-1"/>
          <w:shd w:val="clear" w:color="auto" w:fill="FAFAFA"/>
        </w:rPr>
        <w:t xml:space="preserve"> </w:t>
      </w:r>
      <w:r>
        <w:rPr>
          <w:shd w:val="clear" w:color="auto" w:fill="FAFAFA"/>
        </w:rPr>
        <w:t>Таргариен.</w:t>
      </w:r>
    </w:p>
    <w:p w:rsidR="0000239F" w:rsidRDefault="0000239F">
      <w:pPr>
        <w:pStyle w:val="a3"/>
        <w:spacing w:before="4"/>
        <w:ind w:left="0"/>
        <w:jc w:val="left"/>
      </w:pPr>
    </w:p>
    <w:p w:rsidR="0000239F" w:rsidRDefault="00000ACB">
      <w:pPr>
        <w:ind w:left="1228"/>
        <w:rPr>
          <w:b/>
          <w:i/>
        </w:rPr>
      </w:pPr>
      <w:r>
        <w:rPr>
          <w:b/>
          <w:i/>
        </w:rPr>
        <w:t>Ключ к квесту 4 «Три загадочные буквы – НПФ»</w:t>
      </w:r>
    </w:p>
    <w:p w:rsidR="0000239F" w:rsidRDefault="00000ACB">
      <w:pPr>
        <w:pStyle w:val="a3"/>
        <w:spacing w:before="119" w:line="250" w:lineRule="exact"/>
        <w:ind w:left="1699"/>
        <w:jc w:val="left"/>
      </w:pPr>
      <w:r>
        <w:rPr>
          <w:smallCaps/>
        </w:rPr>
        <w:t>1</w:t>
      </w:r>
      <w:r>
        <w:t xml:space="preserve"> </w:t>
      </w:r>
      <w:r>
        <w:t>–</w:t>
      </w:r>
      <w:r>
        <w:rPr>
          <w:spacing w:val="1"/>
        </w:rPr>
        <w:t xml:space="preserve"> </w:t>
      </w:r>
      <w:r>
        <w:t>б.</w:t>
      </w:r>
    </w:p>
    <w:p w:rsidR="0000239F" w:rsidRDefault="00D55715">
      <w:pPr>
        <w:pStyle w:val="a3"/>
        <w:spacing w:line="250" w:lineRule="exact"/>
        <w:ind w:left="1699"/>
        <w:jc w:val="left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010496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8890</wp:posOffset>
                </wp:positionV>
                <wp:extent cx="354965" cy="527685"/>
                <wp:effectExtent l="0" t="0" r="0" b="0"/>
                <wp:wrapNone/>
                <wp:docPr id="435" name="Text Box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227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1" o:spid="_x0000_s1500" type="#_x0000_t202" style="position:absolute;left:0;text-align:left;margin-left:365.5pt;margin-top:.7pt;width:27.95pt;height:41.55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227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smallCaps/>
        </w:rPr>
        <w:t>2</w:t>
      </w:r>
      <w:r w:rsidR="00000ACB">
        <w:rPr>
          <w:spacing w:val="1"/>
        </w:rPr>
        <w:t xml:space="preserve"> </w:t>
      </w:r>
      <w:r w:rsidR="00000ACB">
        <w:t>–</w:t>
      </w:r>
      <w:r w:rsidR="00000ACB">
        <w:rPr>
          <w:spacing w:val="1"/>
        </w:rPr>
        <w:t xml:space="preserve"> </w:t>
      </w:r>
      <w:r w:rsidR="00000ACB">
        <w:t>б.</w:t>
      </w:r>
    </w:p>
    <w:p w:rsidR="0000239F" w:rsidRDefault="00000ACB">
      <w:pPr>
        <w:pStyle w:val="a3"/>
        <w:spacing w:line="250" w:lineRule="exact"/>
        <w:ind w:left="1698"/>
        <w:jc w:val="left"/>
      </w:pPr>
      <w:r>
        <w:t>3 – б.</w:t>
      </w:r>
    </w:p>
    <w:p w:rsidR="0000239F" w:rsidRDefault="00000ACB">
      <w:pPr>
        <w:pStyle w:val="a3"/>
        <w:spacing w:line="250" w:lineRule="exact"/>
        <w:ind w:left="1698"/>
        <w:jc w:val="left"/>
      </w:pPr>
      <w:r>
        <w:t>4 –</w:t>
      </w:r>
      <w:r>
        <w:rPr>
          <w:spacing w:val="1"/>
        </w:rPr>
        <w:t xml:space="preserve"> </w:t>
      </w:r>
      <w:r>
        <w:t>б.</w:t>
      </w:r>
    </w:p>
    <w:p w:rsidR="0000239F" w:rsidRDefault="00D55715">
      <w:pPr>
        <w:pStyle w:val="a3"/>
        <w:spacing w:line="250" w:lineRule="exact"/>
        <w:ind w:left="1698"/>
        <w:jc w:val="left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2009472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127000</wp:posOffset>
                </wp:positionV>
                <wp:extent cx="683260" cy="50165"/>
                <wp:effectExtent l="0" t="0" r="0" b="0"/>
                <wp:wrapNone/>
                <wp:docPr id="432" name="Group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200"/>
                          <a:chExt cx="1076" cy="79"/>
                        </a:xfrm>
                      </wpg:grpSpPr>
                      <wps:wsp>
                        <wps:cNvPr id="433" name="Line 170"/>
                        <wps:cNvCnPr/>
                        <wps:spPr bwMode="auto">
                          <a:xfrm>
                            <a:off x="7315" y="235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4" name="Line 169"/>
                        <wps:cNvCnPr/>
                        <wps:spPr bwMode="auto">
                          <a:xfrm>
                            <a:off x="7730" y="271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8" o:spid="_x0000_s1026" style="position:absolute;margin-left:365.75pt;margin-top:10pt;width:53.8pt;height:3.95pt;z-index:252009472;mso-position-horizontal-relative:page" coordorigin="7315,200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">
                <v:line id="Line 170" o:spid="_x0000_s1027" style="position:absolute;visibility:visible;mso-wrap-style:square" from="7315,235" to="7730,2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TBj8sYAAADcAAAADwAAAGRycy9kb3ducmV2LnhtbESPQWvCQBSE7wX/w/IKvdVNjQSJrmJL&#10;SxVPalW8PbLPJJp9m2a3Gv+9Kwg9DjPzDTOatKYSZ2pcaVnBWzcCQZxZXXKu4Gf99ToA4Tyyxsoy&#10;KbiSg8m48zTCVNsLL+m88rkIEHYpKii8r1MpXVaQQde1NXHwDrYx6INscqkbvAS4qWQvihJpsOSw&#10;UGBNHwVlp9WfUXBcznvfu3K9P24/k2yxeU/wEP8q9fLcTocgPLX+P/xoz7SCfhzD/Uw4AnJ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UwY/LGAAAA3AAAAA8AAAAAAAAA&#10;AAAAAAAAoQIAAGRycy9kb3ducmV2LnhtbFBLBQYAAAAABAAEAPkAAACUAwAAAAA=&#10;" strokecolor="#5f497a" strokeweight="3.55pt"/>
                <v:line id="Line 169" o:spid="_x0000_s1028" style="position:absolute;visibility:visible;mso-wrap-style:square" from="7730,271" to="8390,2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OF3TcYAAADcAAAADwAAAGRycy9kb3ducmV2LnhtbESP3WrCQBSE7wXfYTlCb6Ru2gYpqWuQ&#10;QkspqPgT8PKQPU2Cu2dDdhvj27uFgpfDzHzDLPLBGtFT5xvHCp5mCQji0umGKwXHw8fjKwgfkDUa&#10;x6TgSh7y5Xi0wEy7C++o34dKRAj7DBXUIbSZlL6syaKfuZY4ej+usxii7CqpO7xEuDXyOUnm0mLD&#10;caHGlt5rKs/7X6vg+7o25WbDyVRPi2I7fJqQngqlHibD6g1EoCHcw//tL60gfUnh70w8AnJ5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jhd03GAAAA3AAAAA8AAAAAAAAA&#10;AAAAAAAAoQIAAGRycy9kb3ducmV2LnhtbFBLBQYAAAAABAAEAPkAAACUAwAAAAA=&#10;" strokecolor="#5f497a"/>
                <w10:wrap anchorx="page"/>
              </v:group>
            </w:pict>
          </mc:Fallback>
        </mc:AlternateContent>
      </w:r>
      <w:r w:rsidR="00000ACB">
        <w:t>5 – б.</w:t>
      </w:r>
    </w:p>
    <w:p w:rsidR="0000239F" w:rsidRDefault="0000239F">
      <w:pPr>
        <w:spacing w:line="250" w:lineRule="exact"/>
        <w:sectPr w:rsidR="0000239F">
          <w:footerReference w:type="even" r:id="rId145"/>
          <w:pgSz w:w="8400" w:h="11910"/>
          <w:pgMar w:top="1100" w:right="0" w:bottom="280" w:left="0" w:header="0" w:footer="0" w:gutter="0"/>
          <w:cols w:space="720"/>
        </w:sectPr>
      </w:pPr>
    </w:p>
    <w:p w:rsidR="0000239F" w:rsidRDefault="00000ACB">
      <w:pPr>
        <w:pStyle w:val="2"/>
        <w:numPr>
          <w:ilvl w:val="1"/>
          <w:numId w:val="142"/>
        </w:numPr>
        <w:tabs>
          <w:tab w:val="left" w:pos="4114"/>
        </w:tabs>
        <w:ind w:left="4113"/>
        <w:jc w:val="left"/>
        <w:rPr>
          <w:rFonts w:ascii="Arial" w:hAnsi="Arial"/>
        </w:rPr>
      </w:pPr>
      <w:r>
        <w:rPr>
          <w:rFonts w:ascii="Arial" w:hAnsi="Arial"/>
          <w:spacing w:val="14"/>
        </w:rPr>
        <w:lastRenderedPageBreak/>
        <w:t>Игра</w:t>
      </w:r>
    </w:p>
    <w:p w:rsidR="0000239F" w:rsidRDefault="00000ACB">
      <w:pPr>
        <w:pStyle w:val="3"/>
        <w:spacing w:before="9" w:line="317" w:lineRule="exact"/>
        <w:ind w:left="1282" w:right="1283"/>
        <w:rPr>
          <w:sz w:val="28"/>
        </w:rPr>
      </w:pPr>
      <w:r>
        <w:rPr>
          <w:sz w:val="28"/>
        </w:rPr>
        <w:t>«У</w:t>
      </w:r>
      <w:r>
        <w:t>ПЛАТА НАЛОГОВ</w:t>
      </w:r>
      <w:r>
        <w:rPr>
          <w:sz w:val="28"/>
        </w:rPr>
        <w:t>:</w:t>
      </w:r>
    </w:p>
    <w:p w:rsidR="0000239F" w:rsidRDefault="00000ACB">
      <w:pPr>
        <w:pStyle w:val="3"/>
        <w:spacing w:line="317" w:lineRule="exact"/>
        <w:ind w:left="1284" w:right="1283"/>
        <w:rPr>
          <w:sz w:val="28"/>
        </w:rPr>
      </w:pPr>
      <w:bookmarkStart w:id="17" w:name="_TOC_250003"/>
      <w:r>
        <w:t>ОТ ОБЯЗАННОСТИ К ИСКУССТВУ</w:t>
      </w:r>
      <w:bookmarkEnd w:id="17"/>
      <w:r>
        <w:rPr>
          <w:sz w:val="28"/>
        </w:rPr>
        <w:t>»</w:t>
      </w:r>
    </w:p>
    <w:p w:rsidR="0000239F" w:rsidRDefault="00D55715">
      <w:pPr>
        <w:pStyle w:val="a3"/>
        <w:spacing w:before="8"/>
        <w:ind w:left="0"/>
        <w:jc w:val="left"/>
        <w:rPr>
          <w:b/>
          <w:sz w:val="20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2011520" behindDoc="1" locked="0" layoutInCell="1" allowOverlap="1">
                <wp:simplePos x="0" y="0"/>
                <wp:positionH relativeFrom="page">
                  <wp:posOffset>701040</wp:posOffset>
                </wp:positionH>
                <wp:positionV relativeFrom="paragraph">
                  <wp:posOffset>177165</wp:posOffset>
                </wp:positionV>
                <wp:extent cx="3925570" cy="0"/>
                <wp:effectExtent l="0" t="0" r="0" b="0"/>
                <wp:wrapTopAndBottom/>
                <wp:docPr id="431" name="Line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92557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67" o:spid="_x0000_s1026" style="position:absolute;z-index:-2513049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55.2pt,13.95pt" to="364.3pt,1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" strokeweight=".48pt">
                <w10:wrap type="topAndBottom" anchorx="page"/>
              </v:line>
            </w:pict>
          </mc:Fallback>
        </mc:AlternateContent>
      </w: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spacing w:before="5"/>
        <w:ind w:left="0"/>
        <w:jc w:val="left"/>
        <w:rPr>
          <w:b/>
        </w:rPr>
      </w:pPr>
    </w:p>
    <w:p w:rsidR="0000239F" w:rsidRDefault="00000ACB">
      <w:pPr>
        <w:spacing w:before="101" w:line="250" w:lineRule="exact"/>
        <w:ind w:left="1164"/>
        <w:rPr>
          <w:b/>
        </w:rPr>
      </w:pPr>
      <w:r>
        <w:rPr>
          <w:noProof/>
          <w:lang w:bidi="ar-SA"/>
        </w:rPr>
        <w:drawing>
          <wp:inline distT="0" distB="0" distL="0" distR="0">
            <wp:extent cx="120013" cy="120005"/>
            <wp:effectExtent l="0" t="0" r="0" b="0"/>
            <wp:docPr id="33" name="image3.png" descr="C:\Program Files\Microsoft Office\MEDIA\OFFICE14\Bullets\BD21335_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3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013" cy="120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0"/>
        </w:rPr>
        <w:t xml:space="preserve">      </w:t>
      </w:r>
      <w:r>
        <w:rPr>
          <w:rFonts w:ascii="Times New Roman" w:hAnsi="Times New Roman"/>
          <w:spacing w:val="-4"/>
          <w:sz w:val="20"/>
        </w:rPr>
        <w:t xml:space="preserve"> </w:t>
      </w:r>
      <w:r>
        <w:rPr>
          <w:b/>
        </w:rPr>
        <w:t xml:space="preserve">Ц </w:t>
      </w:r>
      <w:r>
        <w:rPr>
          <w:b/>
          <w:spacing w:val="18"/>
          <w:sz w:val="18"/>
        </w:rPr>
        <w:t xml:space="preserve">ЕЛ </w:t>
      </w:r>
      <w:r>
        <w:rPr>
          <w:b/>
          <w:sz w:val="18"/>
        </w:rPr>
        <w:t xml:space="preserve">Ь И </w:t>
      </w:r>
      <w:r>
        <w:rPr>
          <w:b/>
          <w:spacing w:val="19"/>
          <w:sz w:val="18"/>
        </w:rPr>
        <w:t>ГР</w:t>
      </w:r>
      <w:r>
        <w:rPr>
          <w:b/>
          <w:spacing w:val="-33"/>
          <w:sz w:val="18"/>
        </w:rPr>
        <w:t xml:space="preserve"> </w:t>
      </w:r>
      <w:r>
        <w:rPr>
          <w:b/>
          <w:sz w:val="18"/>
        </w:rPr>
        <w:t xml:space="preserve">Ы </w:t>
      </w:r>
      <w:r>
        <w:rPr>
          <w:b/>
        </w:rPr>
        <w:t>:</w:t>
      </w:r>
    </w:p>
    <w:p w:rsidR="0000239F" w:rsidRDefault="00000ACB">
      <w:pPr>
        <w:pStyle w:val="a3"/>
        <w:ind w:right="1124" w:firstLine="566"/>
      </w:pPr>
      <w:r>
        <w:t>посредством метода игрового обучения закрепить полученные знания в области налогообложения физиче- ских лиц и сформировать навыки управления налоговыми платежами в условиях соблюдения налоговой дисципли- ны.</w:t>
      </w:r>
    </w:p>
    <w:p w:rsidR="0000239F" w:rsidRDefault="0000239F">
      <w:pPr>
        <w:pStyle w:val="a3"/>
        <w:spacing w:before="10"/>
        <w:ind w:left="0"/>
        <w:jc w:val="left"/>
        <w:rPr>
          <w:sz w:val="12"/>
        </w:rPr>
      </w:pPr>
    </w:p>
    <w:p w:rsidR="0000239F" w:rsidRDefault="00000ACB">
      <w:pPr>
        <w:pStyle w:val="3"/>
        <w:spacing w:before="100"/>
        <w:jc w:val="both"/>
      </w:pPr>
      <w:r>
        <w:t>З а д ач и :</w:t>
      </w:r>
    </w:p>
    <w:p w:rsidR="0000239F" w:rsidRDefault="00000ACB">
      <w:pPr>
        <w:pStyle w:val="a3"/>
        <w:spacing w:before="1"/>
        <w:ind w:right="1135" w:firstLine="566"/>
      </w:pPr>
      <w:r>
        <w:rPr>
          <w:rFonts w:ascii="Webdings" w:hAnsi="Webdings"/>
          <w:b/>
        </w:rPr>
        <w:t></w:t>
      </w:r>
      <w:r>
        <w:t>актуализация вопросов налогооблож</w:t>
      </w:r>
      <w:r>
        <w:t>ения физиче- ских лиц среди учащихся;</w:t>
      </w:r>
    </w:p>
    <w:p w:rsidR="0000239F" w:rsidRDefault="00000ACB">
      <w:pPr>
        <w:pStyle w:val="a3"/>
        <w:spacing w:before="4"/>
        <w:ind w:right="1131" w:firstLine="566"/>
      </w:pPr>
      <w:r>
        <w:rPr>
          <w:rFonts w:ascii="Webdings" w:hAnsi="Webdings"/>
          <w:b/>
        </w:rPr>
        <w:t></w:t>
      </w:r>
      <w:r>
        <w:t>повышение уровня осведомленности учащихся в вопросах налогообложения физических лиц;</w:t>
      </w:r>
    </w:p>
    <w:p w:rsidR="0000239F" w:rsidRDefault="00000ACB">
      <w:pPr>
        <w:pStyle w:val="a3"/>
        <w:ind w:right="1129" w:firstLine="566"/>
      </w:pPr>
      <w:r>
        <w:rPr>
          <w:rFonts w:ascii="Webdings" w:hAnsi="Webdings"/>
          <w:b/>
        </w:rPr>
        <w:t></w:t>
      </w:r>
      <w:r>
        <w:t>ориентация учащихся на повышение личной фи- нансовой грамотности в вопросах налогообложения физи- ческих лиц;</w:t>
      </w:r>
    </w:p>
    <w:p w:rsidR="0000239F" w:rsidRDefault="00000ACB">
      <w:pPr>
        <w:pStyle w:val="a3"/>
        <w:ind w:right="1125" w:firstLine="566"/>
      </w:pPr>
      <w:r>
        <w:rPr>
          <w:rFonts w:ascii="Webdings" w:hAnsi="Webdings"/>
          <w:b/>
        </w:rPr>
        <w:t></w:t>
      </w:r>
      <w:r>
        <w:t>формирование навыков</w:t>
      </w:r>
      <w:r>
        <w:t xml:space="preserve"> управления налоговыми платежами и решение практических задач в области нало- гообложения физических лиц;</w:t>
      </w:r>
    </w:p>
    <w:p w:rsidR="0000239F" w:rsidRDefault="00000ACB">
      <w:pPr>
        <w:pStyle w:val="a3"/>
        <w:ind w:right="1130" w:firstLine="566"/>
      </w:pPr>
      <w:r>
        <w:rPr>
          <w:rFonts w:ascii="Webdings" w:hAnsi="Webdings"/>
          <w:b/>
        </w:rPr>
        <w:t></w:t>
      </w:r>
      <w:r>
        <w:t>повышение социальной активности и коммуника- тивной компетенции учащихся.</w:t>
      </w:r>
    </w:p>
    <w:p w:rsidR="0000239F" w:rsidRDefault="0000239F">
      <w:pPr>
        <w:pStyle w:val="a3"/>
        <w:spacing w:before="2"/>
        <w:ind w:left="0"/>
        <w:jc w:val="left"/>
        <w:rPr>
          <w:sz w:val="21"/>
        </w:rPr>
      </w:pPr>
    </w:p>
    <w:p w:rsidR="0000239F" w:rsidRDefault="00D55715">
      <w:pPr>
        <w:pStyle w:val="a3"/>
        <w:spacing w:line="247" w:lineRule="auto"/>
        <w:ind w:right="1125" w:firstLine="566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2012544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1452880</wp:posOffset>
                </wp:positionV>
                <wp:extent cx="685800" cy="50165"/>
                <wp:effectExtent l="0" t="0" r="0" b="0"/>
                <wp:wrapNone/>
                <wp:docPr id="428" name="Group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" cy="50165"/>
                          <a:chOff x="0" y="2288"/>
                          <a:chExt cx="1080" cy="79"/>
                        </a:xfrm>
                      </wpg:grpSpPr>
                      <wps:wsp>
                        <wps:cNvPr id="429" name="Line 166"/>
                        <wps:cNvCnPr/>
                        <wps:spPr bwMode="auto">
                          <a:xfrm>
                            <a:off x="666" y="2323"/>
                            <a:ext cx="414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" name="Line 165"/>
                        <wps:cNvCnPr/>
                        <wps:spPr bwMode="auto">
                          <a:xfrm>
                            <a:off x="0" y="2359"/>
                            <a:ext cx="66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4" o:spid="_x0000_s1026" style="position:absolute;margin-left:0;margin-top:114.4pt;width:54pt;height:3.95pt;z-index:252012544;mso-position-horizontal-relative:page" coordorigin=",2288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">
                <v:line id="Line 166" o:spid="_x0000_s1027" style="position:absolute;visibility:visible;mso-wrap-style:square" from="666,2323" to="1080,23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HCxccAAADcAAAADwAAAGRycy9kb3ducmV2LnhtbESPT2vCQBTE74LfYXlCb7oxlaDRVdrS&#10;UsWTf1rx9sg+k9js2zS7avrtu0Khx2FmfsPMFq2pxJUaV1pWMBxEIIgzq0vOFex3b/0xCOeRNVaW&#10;ScEPOVjMu50ZptreeEPXrc9FgLBLUUHhfZ1K6bKCDLqBrYmDd7KNQR9kk0vd4C3ATSXjKEqkwZLD&#10;QoE1vRSUfW0vRsF5s4rfD+XueP58TbL1x3OCp8dvpR567dMUhKfW/4f/2kutYBRP4H4mHAE5/w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RAcLFxwAAANwAAAAPAAAAAAAA&#10;AAAAAAAAAKECAABkcnMvZG93bnJldi54bWxQSwUGAAAAAAQABAD5AAAAlQMAAAAA&#10;" strokecolor="#5f497a" strokeweight="3.55pt"/>
                <v:line id="Line 165" o:spid="_x0000_s1028" style="position:absolute;visibility:visible;mso-wrap-style:square" from="0,2359" to="666,23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9pxTsMAAADcAAAADwAAAGRycy9kb3ducmV2LnhtbERPXWvCMBR9H/gfwhV8KWvqlDE6o4yB&#10;QwQr61bY46W5a8uSm9JErf/ePAh7PJzv1Wa0Rpxp8J1jBfM0A0FcO91xo+D7a/v4AsIHZI3GMSm4&#10;kofNevKwwly7C3/SuQyNiCHsc1TQhtDnUvq6JYs+dT1x5H7dYDFEODRSD3iJ4dbIpyx7lhY7jg0t&#10;9vTeUv1XnqyC/fVg6qLgLNFJVR3HDxOWP5VSs+n49goi0Bj+xXf3TitYLuL8eCYeAbm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facU7DAAAA3AAAAA8AAAAAAAAAAAAA&#10;AAAAoQIAAGRycy9kb3ducmV2LnhtbFBLBQYAAAAABAAEAPkAAACRAwAAAAA=&#10;" strokecolor="#5f497a"/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013568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859790</wp:posOffset>
                </wp:positionV>
                <wp:extent cx="354965" cy="527685"/>
                <wp:effectExtent l="0" t="0" r="0" b="0"/>
                <wp:wrapNone/>
                <wp:docPr id="427" name="Text Box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228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3" o:spid="_x0000_s1501" type="#_x0000_t202" style="position:absolute;left:0;text-align:left;margin-left:26.85pt;margin-top:67.7pt;width:27.95pt;height:41.55pt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228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b/>
          <w:spacing w:val="24"/>
        </w:rPr>
        <w:t xml:space="preserve">Баз </w:t>
      </w:r>
      <w:r w:rsidR="00000ACB">
        <w:rPr>
          <w:b/>
        </w:rPr>
        <w:t>о в ы е</w:t>
      </w:r>
      <w:r w:rsidR="00000ACB">
        <w:rPr>
          <w:b/>
          <w:spacing w:val="3"/>
        </w:rPr>
        <w:t xml:space="preserve"> </w:t>
      </w:r>
      <w:r w:rsidR="00000ACB">
        <w:rPr>
          <w:b/>
        </w:rPr>
        <w:t xml:space="preserve">п о н </w:t>
      </w:r>
      <w:r w:rsidR="00000ACB">
        <w:rPr>
          <w:b/>
          <w:spacing w:val="18"/>
        </w:rPr>
        <w:t xml:space="preserve">ят </w:t>
      </w:r>
      <w:r w:rsidR="00000ACB">
        <w:rPr>
          <w:b/>
        </w:rPr>
        <w:t xml:space="preserve">и я : </w:t>
      </w:r>
      <w:r w:rsidR="00000ACB">
        <w:t>налог, налогообложение, налоговая система, налоговые органы, налогоплательщик, идентификационный номер налогоплательщика (ИНН), объект налогообложения, налоговая база, налоговый пе- риод, налоговая ставка, срок уплаты налога, налоговый агент, налоговая дек</w:t>
      </w:r>
      <w:r w:rsidR="00000ACB">
        <w:t>ларация, налоговое правонарушение, налоговые санкции, пеня, н</w:t>
      </w:r>
      <w:r w:rsidR="00000ACB">
        <w:rPr>
          <w:shd w:val="clear" w:color="auto" w:fill="FDFDFD"/>
        </w:rPr>
        <w:t>алог на доходы физических</w:t>
      </w:r>
      <w:r w:rsidR="00000ACB">
        <w:t xml:space="preserve"> </w:t>
      </w:r>
      <w:r w:rsidR="00000ACB">
        <w:rPr>
          <w:shd w:val="clear" w:color="auto" w:fill="FDFDFD"/>
        </w:rPr>
        <w:t>лиц (НДФЛ), транспортный налог, земельный налог, на-</w:t>
      </w:r>
      <w:r w:rsidR="00000ACB">
        <w:t xml:space="preserve"> </w:t>
      </w:r>
      <w:r w:rsidR="00000ACB">
        <w:rPr>
          <w:shd w:val="clear" w:color="auto" w:fill="FDFDFD"/>
        </w:rPr>
        <w:t>лог на имущество физических лиц, н</w:t>
      </w:r>
      <w:r w:rsidR="00000ACB">
        <w:t>алоговая льгота, на-</w:t>
      </w:r>
    </w:p>
    <w:p w:rsidR="0000239F" w:rsidRDefault="0000239F">
      <w:pPr>
        <w:spacing w:line="247" w:lineRule="auto"/>
        <w:sectPr w:rsidR="0000239F">
          <w:footerReference w:type="default" r:id="rId146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79" w:line="247" w:lineRule="auto"/>
        <w:ind w:right="1128"/>
      </w:pPr>
      <w:r>
        <w:lastRenderedPageBreak/>
        <w:t>логовый вычет, стандартный налоговый вычет</w:t>
      </w:r>
      <w:r>
        <w:t>, социаль- ный налоговый вычет, имущественный налоговый вычет, профессиональный налоговый вычет.</w:t>
      </w:r>
    </w:p>
    <w:p w:rsidR="0000239F" w:rsidRDefault="0000239F">
      <w:pPr>
        <w:pStyle w:val="a3"/>
        <w:spacing w:before="9"/>
        <w:ind w:left="0"/>
        <w:jc w:val="left"/>
      </w:pPr>
    </w:p>
    <w:p w:rsidR="0000239F" w:rsidRDefault="00000ACB">
      <w:pPr>
        <w:ind w:left="1699"/>
        <w:rPr>
          <w:b/>
        </w:rPr>
      </w:pPr>
      <w:r>
        <w:t xml:space="preserve">В результате игры учащиеся должны </w:t>
      </w:r>
      <w:r>
        <w:rPr>
          <w:b/>
        </w:rPr>
        <w:t>з н ат ь :</w:t>
      </w:r>
    </w:p>
    <w:p w:rsidR="0000239F" w:rsidRDefault="00000ACB">
      <w:pPr>
        <w:pStyle w:val="a4"/>
        <w:numPr>
          <w:ilvl w:val="1"/>
          <w:numId w:val="49"/>
        </w:numPr>
        <w:tabs>
          <w:tab w:val="left" w:pos="2031"/>
        </w:tabs>
        <w:spacing w:before="5"/>
        <w:ind w:left="2030"/>
        <w:jc w:val="left"/>
      </w:pPr>
      <w:r>
        <w:t>основания взимания налогов с</w:t>
      </w:r>
      <w:r>
        <w:rPr>
          <w:spacing w:val="-5"/>
        </w:rPr>
        <w:t xml:space="preserve"> </w:t>
      </w:r>
      <w:r>
        <w:t>граждан;</w:t>
      </w:r>
    </w:p>
    <w:p w:rsidR="0000239F" w:rsidRDefault="00000ACB">
      <w:pPr>
        <w:pStyle w:val="a4"/>
        <w:numPr>
          <w:ilvl w:val="1"/>
          <w:numId w:val="49"/>
        </w:numPr>
        <w:tabs>
          <w:tab w:val="left" w:pos="2031"/>
        </w:tabs>
        <w:spacing w:before="9"/>
        <w:ind w:left="2030"/>
        <w:jc w:val="left"/>
      </w:pPr>
      <w:r>
        <w:t>виды налогов, взимаемых с</w:t>
      </w:r>
      <w:r>
        <w:rPr>
          <w:spacing w:val="-6"/>
        </w:rPr>
        <w:t xml:space="preserve"> </w:t>
      </w:r>
      <w:r>
        <w:t>граждан;</w:t>
      </w:r>
    </w:p>
    <w:p w:rsidR="0000239F" w:rsidRDefault="00000ACB">
      <w:pPr>
        <w:pStyle w:val="a4"/>
        <w:numPr>
          <w:ilvl w:val="1"/>
          <w:numId w:val="49"/>
        </w:numPr>
        <w:tabs>
          <w:tab w:val="left" w:pos="2060"/>
        </w:tabs>
        <w:spacing w:before="4" w:line="249" w:lineRule="auto"/>
        <w:ind w:right="1130" w:firstLine="0"/>
        <w:jc w:val="left"/>
      </w:pPr>
      <w:r>
        <w:t>способы расчета налогов, уплачиваемых фи</w:t>
      </w:r>
      <w:r>
        <w:t>зиче- скими</w:t>
      </w:r>
      <w:r>
        <w:rPr>
          <w:spacing w:val="-2"/>
        </w:rPr>
        <w:t xml:space="preserve"> </w:t>
      </w:r>
      <w:r>
        <w:t>лицами;</w:t>
      </w:r>
    </w:p>
    <w:p w:rsidR="0000239F" w:rsidRDefault="00000ACB">
      <w:pPr>
        <w:pStyle w:val="a4"/>
        <w:numPr>
          <w:ilvl w:val="1"/>
          <w:numId w:val="49"/>
        </w:numPr>
        <w:tabs>
          <w:tab w:val="left" w:pos="2074"/>
        </w:tabs>
        <w:spacing w:line="244" w:lineRule="auto"/>
        <w:ind w:right="1129" w:firstLine="0"/>
        <w:jc w:val="left"/>
      </w:pPr>
      <w:r>
        <w:t>случаи и способы получения налоговых льгот и вычетов.</w:t>
      </w:r>
    </w:p>
    <w:p w:rsidR="0000239F" w:rsidRDefault="0000239F">
      <w:pPr>
        <w:pStyle w:val="a3"/>
        <w:spacing w:before="7"/>
        <w:ind w:left="0"/>
        <w:jc w:val="left"/>
      </w:pPr>
    </w:p>
    <w:p w:rsidR="0000239F" w:rsidRDefault="00000ACB">
      <w:pPr>
        <w:ind w:left="1699"/>
        <w:rPr>
          <w:b/>
        </w:rPr>
      </w:pPr>
      <w:r>
        <w:t xml:space="preserve">В результате игры учащиеся должны </w:t>
      </w:r>
      <w:r>
        <w:rPr>
          <w:b/>
        </w:rPr>
        <w:t>у м ет ь :</w:t>
      </w:r>
    </w:p>
    <w:p w:rsidR="0000239F" w:rsidRDefault="00000ACB">
      <w:pPr>
        <w:pStyle w:val="a4"/>
        <w:numPr>
          <w:ilvl w:val="1"/>
          <w:numId w:val="49"/>
        </w:numPr>
        <w:tabs>
          <w:tab w:val="left" w:pos="2108"/>
        </w:tabs>
        <w:spacing w:before="9" w:line="249" w:lineRule="auto"/>
        <w:ind w:right="1130" w:firstLine="0"/>
        <w:jc w:val="left"/>
      </w:pPr>
      <w:r>
        <w:t>выделять объекты, подлежащие налогообложе- нию;</w:t>
      </w:r>
    </w:p>
    <w:p w:rsidR="0000239F" w:rsidRDefault="00000ACB">
      <w:pPr>
        <w:pStyle w:val="a4"/>
        <w:numPr>
          <w:ilvl w:val="1"/>
          <w:numId w:val="49"/>
        </w:numPr>
        <w:tabs>
          <w:tab w:val="left" w:pos="2094"/>
        </w:tabs>
        <w:spacing w:line="249" w:lineRule="auto"/>
        <w:ind w:right="1130" w:firstLine="0"/>
        <w:jc w:val="left"/>
      </w:pPr>
      <w:r>
        <w:t>рассчитывать сумму налога на доходы физиче- ских</w:t>
      </w:r>
      <w:r>
        <w:rPr>
          <w:spacing w:val="-2"/>
        </w:rPr>
        <w:t xml:space="preserve"> </w:t>
      </w:r>
      <w:r>
        <w:t>лиц;</w:t>
      </w:r>
    </w:p>
    <w:p w:rsidR="0000239F" w:rsidRDefault="00000ACB">
      <w:pPr>
        <w:pStyle w:val="a4"/>
        <w:numPr>
          <w:ilvl w:val="1"/>
          <w:numId w:val="49"/>
        </w:numPr>
        <w:tabs>
          <w:tab w:val="left" w:pos="2031"/>
        </w:tabs>
        <w:spacing w:line="244" w:lineRule="exact"/>
        <w:ind w:left="2030"/>
        <w:jc w:val="left"/>
      </w:pPr>
      <w:r>
        <w:t>рассчитывать сумму транспортного</w:t>
      </w:r>
      <w:r>
        <w:rPr>
          <w:spacing w:val="-1"/>
        </w:rPr>
        <w:t xml:space="preserve"> </w:t>
      </w:r>
      <w:r>
        <w:t>налога;</w:t>
      </w:r>
    </w:p>
    <w:p w:rsidR="0000239F" w:rsidRDefault="00000ACB">
      <w:pPr>
        <w:pStyle w:val="a4"/>
        <w:numPr>
          <w:ilvl w:val="1"/>
          <w:numId w:val="49"/>
        </w:numPr>
        <w:tabs>
          <w:tab w:val="left" w:pos="2031"/>
        </w:tabs>
        <w:spacing w:before="3"/>
        <w:ind w:left="2030"/>
        <w:jc w:val="left"/>
      </w:pPr>
      <w:r>
        <w:t>рассчитывать сумму земельного</w:t>
      </w:r>
      <w:r>
        <w:rPr>
          <w:spacing w:val="-1"/>
        </w:rPr>
        <w:t xml:space="preserve"> </w:t>
      </w:r>
      <w:r>
        <w:t>налога;</w:t>
      </w:r>
    </w:p>
    <w:p w:rsidR="0000239F" w:rsidRDefault="00000ACB">
      <w:pPr>
        <w:pStyle w:val="a4"/>
        <w:numPr>
          <w:ilvl w:val="1"/>
          <w:numId w:val="49"/>
        </w:numPr>
        <w:tabs>
          <w:tab w:val="left" w:pos="2070"/>
        </w:tabs>
        <w:spacing w:before="9" w:line="244" w:lineRule="auto"/>
        <w:ind w:right="1129" w:hanging="1"/>
        <w:jc w:val="left"/>
      </w:pPr>
      <w:r>
        <w:t>рассчитывать сумму налога на имущество физи- ческих</w:t>
      </w:r>
      <w:r>
        <w:rPr>
          <w:spacing w:val="-3"/>
        </w:rPr>
        <w:t xml:space="preserve"> </w:t>
      </w:r>
      <w:r>
        <w:t>лиц;</w:t>
      </w:r>
    </w:p>
    <w:p w:rsidR="0000239F" w:rsidRDefault="00000ACB">
      <w:pPr>
        <w:pStyle w:val="a4"/>
        <w:numPr>
          <w:ilvl w:val="1"/>
          <w:numId w:val="49"/>
        </w:numPr>
        <w:tabs>
          <w:tab w:val="left" w:pos="2060"/>
        </w:tabs>
        <w:spacing w:before="4" w:line="244" w:lineRule="auto"/>
        <w:ind w:right="1129" w:firstLine="0"/>
        <w:jc w:val="left"/>
      </w:pPr>
      <w:r>
        <w:t>использовать налоговые льготы и налоговые вы- четы для снижения налоговой</w:t>
      </w:r>
      <w:r>
        <w:rPr>
          <w:spacing w:val="-8"/>
        </w:rPr>
        <w:t xml:space="preserve"> </w:t>
      </w:r>
      <w:r>
        <w:t>нагрузки.</w:t>
      </w:r>
    </w:p>
    <w:p w:rsidR="0000239F" w:rsidRDefault="0000239F">
      <w:pPr>
        <w:pStyle w:val="a3"/>
        <w:spacing w:before="1"/>
        <w:ind w:left="0"/>
        <w:jc w:val="left"/>
        <w:rPr>
          <w:sz w:val="23"/>
        </w:rPr>
      </w:pPr>
    </w:p>
    <w:p w:rsidR="0000239F" w:rsidRDefault="00000ACB">
      <w:pPr>
        <w:spacing w:before="1"/>
        <w:ind w:left="1699"/>
      </w:pPr>
      <w:r>
        <w:rPr>
          <w:b/>
        </w:rPr>
        <w:t xml:space="preserve">К о л и че с т в о у ча с т ни к о в : </w:t>
      </w:r>
      <w:r>
        <w:t>до 30 человек.</w:t>
      </w:r>
    </w:p>
    <w:p w:rsidR="0000239F" w:rsidRDefault="00000ACB">
      <w:pPr>
        <w:pStyle w:val="3"/>
        <w:spacing w:before="124"/>
        <w:jc w:val="left"/>
      </w:pPr>
      <w:r>
        <w:t>Роли:</w:t>
      </w:r>
    </w:p>
    <w:p w:rsidR="0000239F" w:rsidRDefault="00000ACB">
      <w:pPr>
        <w:pStyle w:val="a4"/>
        <w:numPr>
          <w:ilvl w:val="0"/>
          <w:numId w:val="48"/>
        </w:numPr>
        <w:tabs>
          <w:tab w:val="left" w:pos="1955"/>
        </w:tabs>
        <w:spacing w:before="9" w:line="244" w:lineRule="auto"/>
        <w:ind w:right="1133" w:firstLine="566"/>
        <w:jc w:val="both"/>
      </w:pPr>
      <w:r>
        <w:rPr>
          <w:spacing w:val="-3"/>
        </w:rPr>
        <w:t xml:space="preserve">Ведущий </w:t>
      </w:r>
      <w:r>
        <w:t xml:space="preserve">– </w:t>
      </w:r>
      <w:r>
        <w:rPr>
          <w:spacing w:val="-3"/>
        </w:rPr>
        <w:t xml:space="preserve">модератор, </w:t>
      </w:r>
      <w:r>
        <w:t xml:space="preserve">задает </w:t>
      </w:r>
      <w:r>
        <w:rPr>
          <w:spacing w:val="-3"/>
        </w:rPr>
        <w:t xml:space="preserve">правила игры, </w:t>
      </w:r>
      <w:r>
        <w:rPr>
          <w:spacing w:val="-4"/>
        </w:rPr>
        <w:t xml:space="preserve">кон- </w:t>
      </w:r>
      <w:r>
        <w:rPr>
          <w:spacing w:val="-3"/>
        </w:rPr>
        <w:t xml:space="preserve">тролирует </w:t>
      </w:r>
      <w:r>
        <w:t xml:space="preserve">ее </w:t>
      </w:r>
      <w:r>
        <w:rPr>
          <w:spacing w:val="-2"/>
        </w:rPr>
        <w:t xml:space="preserve">ход </w:t>
      </w:r>
      <w:r>
        <w:t xml:space="preserve">и </w:t>
      </w:r>
      <w:r>
        <w:rPr>
          <w:spacing w:val="-3"/>
        </w:rPr>
        <w:t>подводит итоги</w:t>
      </w:r>
      <w:r>
        <w:rPr>
          <w:spacing w:val="-18"/>
        </w:rPr>
        <w:t xml:space="preserve"> </w:t>
      </w:r>
      <w:r>
        <w:rPr>
          <w:spacing w:val="-3"/>
        </w:rPr>
        <w:t>мероприятия.</w:t>
      </w:r>
    </w:p>
    <w:p w:rsidR="0000239F" w:rsidRDefault="00000ACB">
      <w:pPr>
        <w:pStyle w:val="a4"/>
        <w:numPr>
          <w:ilvl w:val="0"/>
          <w:numId w:val="48"/>
        </w:numPr>
        <w:tabs>
          <w:tab w:val="left" w:pos="2027"/>
        </w:tabs>
        <w:spacing w:before="4" w:line="247" w:lineRule="auto"/>
        <w:ind w:right="1127" w:firstLine="566"/>
        <w:jc w:val="both"/>
      </w:pPr>
      <w:r>
        <w:t>Налогоплательщики – физические лица, полу- чающие различные виды доходов и имеющие в собствен- ности объекты движимого и недвижимого</w:t>
      </w:r>
      <w:r>
        <w:rPr>
          <w:spacing w:val="-14"/>
        </w:rPr>
        <w:t xml:space="preserve"> </w:t>
      </w:r>
      <w:r>
        <w:t>имущества.</w:t>
      </w:r>
    </w:p>
    <w:p w:rsidR="0000239F" w:rsidRDefault="00D55715">
      <w:pPr>
        <w:pStyle w:val="a4"/>
        <w:numPr>
          <w:ilvl w:val="0"/>
          <w:numId w:val="48"/>
        </w:numPr>
        <w:tabs>
          <w:tab w:val="left" w:pos="1935"/>
        </w:tabs>
        <w:spacing w:line="247" w:lineRule="auto"/>
        <w:ind w:left="1132" w:right="1124" w:firstLine="566"/>
        <w:jc w:val="both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2014592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934720</wp:posOffset>
                </wp:positionV>
                <wp:extent cx="683260" cy="50165"/>
                <wp:effectExtent l="0" t="0" r="0" b="0"/>
                <wp:wrapNone/>
                <wp:docPr id="424" name="Group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1472"/>
                          <a:chExt cx="1076" cy="79"/>
                        </a:xfrm>
                      </wpg:grpSpPr>
                      <wps:wsp>
                        <wps:cNvPr id="425" name="Line 162"/>
                        <wps:cNvCnPr/>
                        <wps:spPr bwMode="auto">
                          <a:xfrm>
                            <a:off x="7315" y="1507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6" name="Line 161"/>
                        <wps:cNvCnPr/>
                        <wps:spPr bwMode="auto">
                          <a:xfrm>
                            <a:off x="7730" y="1543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0" o:spid="_x0000_s1026" style="position:absolute;margin-left:365.75pt;margin-top:73.6pt;width:53.8pt;height:3.95pt;z-index:252014592;mso-position-horizontal-relative:page" coordorigin="7315,1472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">
                <v:line id="Line 162" o:spid="_x0000_s1027" style="position:absolute;visibility:visible;mso-wrap-style:square" from="7315,1507" to="7730,15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zIwMYAAADcAAAADwAAAGRycy9kb3ducmV2LnhtbESPT2vCQBTE7wW/w/KE3urGVENJXUVL&#10;ixVP/qe3R/aZRLNv0+xW02/fFYQeh5n5DTOatKYSF2pcaVlBvxeBIM6sLjlXsN18PL2AcB5ZY2WZ&#10;FPySg8m48zDCVNsrr+iy9rkIEHYpKii8r1MpXVaQQdezNXHwjrYx6INscqkbvAa4qWQcRYk0WHJY&#10;KLCmt4Ky8/rHKDitFvH8UG6+Tvv3JFvuZgken7+Veuy201cQnlr/H763P7WCQTyE25lwBOT4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BMyMDGAAAA3AAAAA8AAAAAAAAA&#10;AAAAAAAAoQIAAGRycy9kb3ducmV2LnhtbFBLBQYAAAAABAAEAPkAAACUAwAAAAA=&#10;" strokecolor="#5f497a" strokeweight="3.55pt"/>
                <v:line id="Line 161" o:spid="_x0000_s1028" style="position:absolute;visibility:visible;mso-wrap-style:square" from="7730,1543" to="8390,15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qbafMQAAADcAAAADwAAAGRycy9kb3ducmV2LnhtbESPQYvCMBSE78L+h/AEL7KmishSjSIL&#10;iggqulvw+GjetmWTl9JErf/eCILHYWa+YWaL1hpxpcZXjhUMBwkI4tzpigsFvz+rzy8QPiBrNI5J&#10;wZ08LOYfnRmm2t34SNdTKESEsE9RQRlCnUrp85Is+oGriaP35xqLIcqmkLrBW4RbI0dJMpEWK44L&#10;Jdb0XVL+f7pYBdv7zuT7PSd93c+yQ7s2YXzOlOp12+UURKA2vMOv9kYrGI8m8DwTj4Cc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Cptp8xAAAANwAAAAPAAAAAAAAAAAA&#10;AAAAAKECAABkcnMvZG93bnJldi54bWxQSwUGAAAAAAQABAD5AAAAkgMAAAAA&#10;" strokecolor="#5f497a"/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015616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340995</wp:posOffset>
                </wp:positionV>
                <wp:extent cx="354965" cy="527685"/>
                <wp:effectExtent l="0" t="0" r="0" b="0"/>
                <wp:wrapNone/>
                <wp:docPr id="423" name="Text Box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229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9" o:spid="_x0000_s1502" type="#_x0000_t202" style="position:absolute;left:0;text-align:left;margin-left:365.5pt;margin-top:26.85pt;width:27.95pt;height:41.55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H9yswIAALU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229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Налоговые инспек</w:t>
      </w:r>
      <w:r w:rsidR="00000ACB">
        <w:t>торы – сотрудники Федеральной налоговой службы России (ФНС России), основной зада- чей которых является контроль за правильностью исчис- ления, своевременностью и полнотой налоговых платежей в бюджет государства.</w:t>
      </w:r>
    </w:p>
    <w:p w:rsidR="0000239F" w:rsidRDefault="0000239F">
      <w:pPr>
        <w:spacing w:line="247" w:lineRule="auto"/>
        <w:jc w:val="both"/>
        <w:sectPr w:rsidR="0000239F">
          <w:footerReference w:type="even" r:id="rId147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78" w:line="259" w:lineRule="auto"/>
        <w:ind w:right="1128" w:firstLine="566"/>
      </w:pPr>
      <w:r>
        <w:rPr>
          <w:b/>
        </w:rPr>
        <w:lastRenderedPageBreak/>
        <w:t xml:space="preserve">М </w:t>
      </w:r>
      <w:r>
        <w:rPr>
          <w:b/>
          <w:spacing w:val="18"/>
        </w:rPr>
        <w:t xml:space="preserve">ат </w:t>
      </w:r>
      <w:r>
        <w:rPr>
          <w:b/>
        </w:rPr>
        <w:t xml:space="preserve">е р и </w:t>
      </w:r>
      <w:r>
        <w:rPr>
          <w:b/>
          <w:spacing w:val="18"/>
        </w:rPr>
        <w:t xml:space="preserve">ал </w:t>
      </w:r>
      <w:r>
        <w:rPr>
          <w:b/>
        </w:rPr>
        <w:t xml:space="preserve">ы : </w:t>
      </w:r>
      <w:r>
        <w:t>карточ</w:t>
      </w:r>
      <w:r>
        <w:t>ки с заданиями, бланки на- логовых деклараций о доходах физических лиц, бумага для записей, шариковые ручки (три цвета чернил: синий, красный, зеленый), компьютер,</w:t>
      </w:r>
      <w:r>
        <w:rPr>
          <w:spacing w:val="-10"/>
        </w:rPr>
        <w:t xml:space="preserve"> </w:t>
      </w:r>
      <w:r>
        <w:t>проектор.</w:t>
      </w:r>
    </w:p>
    <w:p w:rsidR="0000239F" w:rsidRDefault="0000239F">
      <w:pPr>
        <w:pStyle w:val="a3"/>
        <w:spacing w:before="7"/>
        <w:ind w:left="0"/>
        <w:jc w:val="left"/>
        <w:rPr>
          <w:sz w:val="23"/>
        </w:rPr>
      </w:pPr>
    </w:p>
    <w:p w:rsidR="0000239F" w:rsidRDefault="00000ACB">
      <w:pPr>
        <w:spacing w:before="1"/>
        <w:ind w:left="1247" w:right="1283"/>
        <w:jc w:val="center"/>
        <w:rPr>
          <w:b/>
          <w:sz w:val="18"/>
        </w:rPr>
      </w:pPr>
      <w:r>
        <w:rPr>
          <w:b/>
        </w:rPr>
        <w:t xml:space="preserve">С </w:t>
      </w:r>
      <w:r>
        <w:rPr>
          <w:b/>
          <w:sz w:val="18"/>
        </w:rPr>
        <w:t>О ДЕ Р Ж А Н И Е  И ГР Ы</w:t>
      </w:r>
    </w:p>
    <w:p w:rsidR="0000239F" w:rsidRDefault="00000ACB">
      <w:pPr>
        <w:pStyle w:val="a3"/>
        <w:spacing w:before="143" w:line="259" w:lineRule="auto"/>
        <w:ind w:right="1124" w:firstLine="566"/>
      </w:pPr>
      <w:r>
        <w:t xml:space="preserve">Жители города N ответственно относятся к планиро- ванию и ведению своего семейного бюджета. Поскольку каждый из них является ответственным налогоплатель- щиком, одна </w:t>
      </w:r>
      <w:r>
        <w:rPr>
          <w:spacing w:val="-3"/>
        </w:rPr>
        <w:t xml:space="preserve">из </w:t>
      </w:r>
      <w:r>
        <w:t>статей расходов бюджета – уплата нало- гов. Чтобы предстоящие расходы не стали полной н</w:t>
      </w:r>
      <w:r>
        <w:t>еожи- данностью для граждан, они задались целью заранее спланировать свои налоговые платежи. Для получения навыков расчета налогов и использования налоговых вы- четов жители города N прошли курсы налоговой грамот- ности в налоговой инспекции, по завершении</w:t>
      </w:r>
      <w:r>
        <w:t xml:space="preserve"> которых они получили памятки для налогоплательщиков. Теперь  же им предстоит самостоятельно спланировать будущие рас- ходы на оплату налогов. Правильность исчисления нало- гов налогоплательщиками любезно согласились прове- рить налоговые</w:t>
      </w:r>
      <w:r>
        <w:rPr>
          <w:spacing w:val="-3"/>
        </w:rPr>
        <w:t xml:space="preserve"> </w:t>
      </w:r>
      <w:r>
        <w:t>инспекторы.</w:t>
      </w:r>
    </w:p>
    <w:p w:rsidR="0000239F" w:rsidRDefault="0000239F">
      <w:pPr>
        <w:pStyle w:val="a3"/>
        <w:spacing w:before="8"/>
        <w:ind w:left="0"/>
        <w:jc w:val="left"/>
        <w:rPr>
          <w:sz w:val="23"/>
        </w:rPr>
      </w:pPr>
    </w:p>
    <w:p w:rsidR="0000239F" w:rsidRDefault="00000ACB">
      <w:pPr>
        <w:pStyle w:val="3"/>
        <w:ind w:left="1283" w:right="1283"/>
      </w:pPr>
      <w:r>
        <w:t>Инст</w:t>
      </w:r>
      <w:r>
        <w:t>рукция для участников</w:t>
      </w:r>
    </w:p>
    <w:p w:rsidR="0000239F" w:rsidRDefault="00000ACB">
      <w:pPr>
        <w:pStyle w:val="a3"/>
        <w:spacing w:before="139" w:line="259" w:lineRule="auto"/>
        <w:ind w:right="1131" w:firstLine="566"/>
      </w:pPr>
      <w:r>
        <w:rPr>
          <w:spacing w:val="-1"/>
        </w:rPr>
        <w:t>У</w:t>
      </w:r>
      <w:r>
        <w:rPr>
          <w:spacing w:val="3"/>
        </w:rPr>
        <w:t>ч</w:t>
      </w:r>
      <w:r>
        <w:rPr>
          <w:spacing w:val="-1"/>
        </w:rPr>
        <w:t>а</w:t>
      </w:r>
      <w:r>
        <w:t>с</w:t>
      </w:r>
      <w:r>
        <w:rPr>
          <w:spacing w:val="1"/>
        </w:rPr>
        <w:t>т</w:t>
      </w:r>
      <w:r>
        <w:rPr>
          <w:spacing w:val="4"/>
        </w:rPr>
        <w:t>н</w:t>
      </w:r>
      <w:r>
        <w:rPr>
          <w:spacing w:val="-1"/>
        </w:rPr>
        <w:t>и</w:t>
      </w:r>
      <w:r>
        <w:rPr>
          <w:spacing w:val="3"/>
        </w:rPr>
        <w:t>к</w:t>
      </w:r>
      <w:r>
        <w:rPr>
          <w:spacing w:val="-1"/>
        </w:rPr>
        <w:t>а</w:t>
      </w:r>
      <w:r>
        <w:t>м</w:t>
      </w:r>
      <w:r>
        <w:t xml:space="preserve"> </w:t>
      </w:r>
      <w:r>
        <w:rPr>
          <w:spacing w:val="-24"/>
        </w:rPr>
        <w:t xml:space="preserve"> </w:t>
      </w:r>
      <w:r>
        <w:rPr>
          <w:spacing w:val="4"/>
        </w:rPr>
        <w:t>н</w:t>
      </w:r>
      <w:r>
        <w:rPr>
          <w:spacing w:val="-2"/>
        </w:rPr>
        <w:t>е</w:t>
      </w:r>
      <w:r>
        <w:t>о</w:t>
      </w:r>
      <w:r>
        <w:rPr>
          <w:spacing w:val="5"/>
        </w:rPr>
        <w:t>б</w:t>
      </w:r>
      <w:r>
        <w:rPr>
          <w:spacing w:val="-2"/>
        </w:rPr>
        <w:t>х</w:t>
      </w:r>
      <w:r>
        <w:t>о</w:t>
      </w:r>
      <w:r>
        <w:rPr>
          <w:spacing w:val="6"/>
        </w:rPr>
        <w:t>д</w:t>
      </w:r>
      <w:r>
        <w:rPr>
          <w:spacing w:val="-1"/>
        </w:rPr>
        <w:t>и</w:t>
      </w:r>
      <w:r>
        <w:t>мо</w:t>
      </w:r>
      <w:r>
        <w:t xml:space="preserve"> </w:t>
      </w:r>
      <w:r>
        <w:rPr>
          <w:spacing w:val="-19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з</w:t>
      </w:r>
      <w:r>
        <w:rPr>
          <w:spacing w:val="6"/>
        </w:rPr>
        <w:t>д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6"/>
        </w:rPr>
        <w:t>т</w:t>
      </w:r>
      <w:r>
        <w:t>ься</w:t>
      </w:r>
      <w:r>
        <w:t xml:space="preserve"> </w:t>
      </w:r>
      <w:r>
        <w:rPr>
          <w:spacing w:val="-21"/>
        </w:rPr>
        <w:t xml:space="preserve"> 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-26"/>
        </w:rPr>
        <w:t xml:space="preserve"> </w:t>
      </w:r>
      <w:r>
        <w:rPr>
          <w:spacing w:val="1"/>
        </w:rPr>
        <w:t>д</w:t>
      </w:r>
      <w:r>
        <w:rPr>
          <w:spacing w:val="5"/>
        </w:rPr>
        <w:t>в</w:t>
      </w:r>
      <w:r>
        <w:t>е</w:t>
      </w:r>
      <w:r>
        <w:t xml:space="preserve"> </w:t>
      </w:r>
      <w:r>
        <w:rPr>
          <w:spacing w:val="-21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5"/>
        </w:rPr>
        <w:t>м</w:t>
      </w:r>
      <w:r>
        <w:rPr>
          <w:spacing w:val="-1"/>
        </w:rPr>
        <w:t>а</w:t>
      </w:r>
      <w:r>
        <w:t xml:space="preserve">н- </w:t>
      </w:r>
      <w:r>
        <w:rPr>
          <w:spacing w:val="1"/>
        </w:rPr>
        <w:t>д</w:t>
      </w:r>
      <w:r>
        <w:t>ы</w:t>
      </w:r>
      <w:r>
        <w:t xml:space="preserve"> </w:t>
      </w:r>
      <w:r>
        <w:rPr>
          <w:spacing w:val="4"/>
        </w:rPr>
        <w:t xml:space="preserve"> </w:t>
      </w:r>
      <w:r>
        <w:rPr>
          <w:spacing w:val="-2"/>
        </w:rPr>
        <w:t>(</w:t>
      </w:r>
      <w:r>
        <w:rPr>
          <w:spacing w:val="-1"/>
        </w:rPr>
        <w:t>на</w:t>
      </w:r>
      <w:r>
        <w:rPr>
          <w:spacing w:val="1"/>
        </w:rPr>
        <w:t>л</w:t>
      </w:r>
      <w:r>
        <w:t>о</w:t>
      </w:r>
      <w:r>
        <w:rPr>
          <w:spacing w:val="-2"/>
        </w:rPr>
        <w:t>г</w:t>
      </w:r>
      <w:r>
        <w:t>о</w:t>
      </w:r>
      <w:r>
        <w:rPr>
          <w:spacing w:val="1"/>
        </w:rPr>
        <w:t>пл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-4"/>
        </w:rPr>
        <w:t>л</w:t>
      </w:r>
      <w:r>
        <w:t>ь</w:t>
      </w:r>
      <w:r>
        <w:rPr>
          <w:spacing w:val="1"/>
        </w:rPr>
        <w:t>щ</w:t>
      </w:r>
      <w:r>
        <w:rPr>
          <w:spacing w:val="-1"/>
        </w:rPr>
        <w:t>и</w:t>
      </w:r>
      <w:r>
        <w:rPr>
          <w:spacing w:val="-2"/>
        </w:rPr>
        <w:t>к</w:t>
      </w:r>
      <w:r>
        <w:t>ов</w:t>
      </w:r>
      <w:r>
        <w:t xml:space="preserve"> </w:t>
      </w:r>
      <w:r>
        <w:rPr>
          <w:spacing w:val="5"/>
        </w:rPr>
        <w:t xml:space="preserve"> </w:t>
      </w:r>
      <w:r>
        <w:t>и</w:t>
      </w:r>
      <w:r>
        <w:t xml:space="preserve"> </w:t>
      </w:r>
      <w:r>
        <w:rPr>
          <w:spacing w:val="3"/>
        </w:rPr>
        <w:t xml:space="preserve"> </w:t>
      </w:r>
      <w:r>
        <w:rPr>
          <w:spacing w:val="-1"/>
        </w:rPr>
        <w:t>на</w:t>
      </w:r>
      <w:r>
        <w:rPr>
          <w:spacing w:val="1"/>
        </w:rPr>
        <w:t>л</w:t>
      </w:r>
      <w:r>
        <w:t>о</w:t>
      </w:r>
      <w:r>
        <w:rPr>
          <w:spacing w:val="-2"/>
        </w:rPr>
        <w:t>г</w:t>
      </w:r>
      <w:r>
        <w:rPr>
          <w:spacing w:val="-4"/>
        </w:rPr>
        <w:t>о</w:t>
      </w:r>
      <w:r>
        <w:t>вых</w:t>
      </w:r>
      <w:r>
        <w:t xml:space="preserve"> </w:t>
      </w:r>
      <w:r>
        <w:rPr>
          <w:spacing w:val="3"/>
        </w:rPr>
        <w:t xml:space="preserve"> </w:t>
      </w:r>
      <w:r>
        <w:rPr>
          <w:spacing w:val="-1"/>
        </w:rPr>
        <w:t>ин</w:t>
      </w:r>
      <w:r>
        <w:t>с</w:t>
      </w:r>
      <w:r>
        <w:rPr>
          <w:spacing w:val="1"/>
        </w:rPr>
        <w:t>п</w:t>
      </w:r>
      <w:r>
        <w:rPr>
          <w:spacing w:val="-6"/>
        </w:rPr>
        <w:t>е</w:t>
      </w:r>
      <w:r>
        <w:rPr>
          <w:spacing w:val="-2"/>
        </w:rPr>
        <w:t>к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t>ов)</w:t>
      </w:r>
      <w:r>
        <w:t xml:space="preserve"> </w:t>
      </w:r>
      <w:r>
        <w:rPr>
          <w:spacing w:val="3"/>
        </w:rPr>
        <w:t xml:space="preserve"> </w:t>
      </w:r>
      <w:r>
        <w:t>и</w:t>
      </w:r>
      <w:r>
        <w:t xml:space="preserve"> </w:t>
      </w:r>
      <w:r>
        <w:rPr>
          <w:spacing w:val="4"/>
        </w:rPr>
        <w:t xml:space="preserve"> </w:t>
      </w:r>
      <w:r>
        <w:t xml:space="preserve">в </w:t>
      </w:r>
      <w:r>
        <w:rPr>
          <w:spacing w:val="-2"/>
        </w:rPr>
        <w:t>р</w:t>
      </w:r>
      <w:r>
        <w:rPr>
          <w:spacing w:val="-1"/>
        </w:rPr>
        <w:t>а</w:t>
      </w:r>
      <w:r>
        <w:t>м</w:t>
      </w:r>
      <w:r>
        <w:rPr>
          <w:spacing w:val="-2"/>
        </w:rPr>
        <w:t>к</w:t>
      </w:r>
      <w:r>
        <w:rPr>
          <w:spacing w:val="-1"/>
        </w:rPr>
        <w:t>а</w:t>
      </w:r>
      <w:r>
        <w:t>х</w:t>
      </w:r>
      <w:r>
        <w:rPr>
          <w:spacing w:val="22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>аж</w:t>
      </w:r>
      <w:r>
        <w:rPr>
          <w:spacing w:val="1"/>
        </w:rPr>
        <w:t>д</w:t>
      </w:r>
      <w:r>
        <w:t>ой</w:t>
      </w:r>
      <w:r>
        <w:rPr>
          <w:spacing w:val="22"/>
        </w:rPr>
        <w:t xml:space="preserve"> </w:t>
      </w:r>
      <w:r>
        <w:rPr>
          <w:spacing w:val="-1"/>
        </w:rPr>
        <w:t>и</w:t>
      </w:r>
      <w:r>
        <w:t>з</w:t>
      </w:r>
      <w:r>
        <w:t xml:space="preserve"> </w:t>
      </w:r>
      <w:r>
        <w:rPr>
          <w:spacing w:val="-24"/>
        </w:rPr>
        <w:t xml:space="preserve"> </w:t>
      </w:r>
      <w:r>
        <w:rPr>
          <w:spacing w:val="-2"/>
        </w:rPr>
        <w:t>к</w:t>
      </w:r>
      <w:r>
        <w:t>ом</w:t>
      </w:r>
      <w:r>
        <w:rPr>
          <w:spacing w:val="-1"/>
        </w:rPr>
        <w:t>ан</w:t>
      </w:r>
      <w:r>
        <w:t>д</w:t>
      </w:r>
      <w:r>
        <w:rPr>
          <w:spacing w:val="25"/>
        </w:rPr>
        <w:t xml:space="preserve"> </w:t>
      </w:r>
      <w:r>
        <w:t>с</w:t>
      </w:r>
      <w:r>
        <w:rPr>
          <w:spacing w:val="1"/>
        </w:rPr>
        <w:t>ф</w:t>
      </w:r>
      <w:r>
        <w:t>о</w:t>
      </w:r>
      <w:r>
        <w:rPr>
          <w:spacing w:val="-2"/>
        </w:rPr>
        <w:t>р</w:t>
      </w:r>
      <w:r>
        <w:t>м</w:t>
      </w:r>
      <w:r>
        <w:rPr>
          <w:spacing w:val="-1"/>
        </w:rPr>
        <w:t>и</w:t>
      </w:r>
      <w:r>
        <w:rPr>
          <w:spacing w:val="-2"/>
        </w:rPr>
        <w:t>р</w:t>
      </w:r>
      <w:r>
        <w:t>ов</w:t>
      </w:r>
      <w:r>
        <w:rPr>
          <w:spacing w:val="-1"/>
        </w:rPr>
        <w:t>а</w:t>
      </w:r>
      <w:r>
        <w:rPr>
          <w:spacing w:val="1"/>
        </w:rPr>
        <w:t>т</w:t>
      </w:r>
      <w:r>
        <w:t>ь</w:t>
      </w:r>
      <w:r>
        <w:rPr>
          <w:spacing w:val="24"/>
        </w:rPr>
        <w:t xml:space="preserve"> </w:t>
      </w:r>
      <w:r>
        <w:rPr>
          <w:spacing w:val="-4"/>
        </w:rPr>
        <w:t>о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-5"/>
        </w:rPr>
        <w:t>н</w:t>
      </w:r>
      <w:r>
        <w:rPr>
          <w:spacing w:val="-1"/>
        </w:rPr>
        <w:t>а</w:t>
      </w:r>
      <w:r>
        <w:rPr>
          <w:spacing w:val="-2"/>
        </w:rPr>
        <w:t>к</w:t>
      </w:r>
      <w:r>
        <w:t>овое</w:t>
      </w:r>
      <w:r>
        <w:rPr>
          <w:spacing w:val="22"/>
        </w:rPr>
        <w:t xml:space="preserve"> </w:t>
      </w:r>
      <w:r>
        <w:rPr>
          <w:spacing w:val="-2"/>
        </w:rPr>
        <w:t>ч</w:t>
      </w:r>
      <w:r>
        <w:rPr>
          <w:spacing w:val="-1"/>
        </w:rPr>
        <w:t>и</w:t>
      </w:r>
      <w:r>
        <w:t xml:space="preserve">с- </w:t>
      </w:r>
      <w:r>
        <w:rPr>
          <w:spacing w:val="1"/>
        </w:rPr>
        <w:t>л</w:t>
      </w:r>
      <w:r>
        <w:t>о</w:t>
      </w:r>
      <w:r>
        <w:t xml:space="preserve"> </w:t>
      </w:r>
      <w:r>
        <w:t>м</w:t>
      </w:r>
      <w:r>
        <w:rPr>
          <w:spacing w:val="-1"/>
        </w:rPr>
        <w:t>и</w:t>
      </w:r>
      <w:r>
        <w:t>н</w:t>
      </w:r>
      <w:r>
        <w:rPr>
          <w:spacing w:val="-1"/>
        </w:rPr>
        <w:t>и-</w:t>
      </w:r>
      <w:r>
        <w:rPr>
          <w:spacing w:val="-2"/>
        </w:rPr>
        <w:t>гр</w:t>
      </w:r>
      <w:r>
        <w:rPr>
          <w:spacing w:val="1"/>
        </w:rPr>
        <w:t>у</w:t>
      </w:r>
      <w:r>
        <w:rPr>
          <w:spacing w:val="-4"/>
        </w:rPr>
        <w:t>п</w:t>
      </w:r>
      <w:r>
        <w:t>п</w:t>
      </w:r>
      <w:r>
        <w:rPr>
          <w:spacing w:val="1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-5"/>
        </w:rPr>
        <w:t xml:space="preserve"> </w:t>
      </w:r>
      <w:r>
        <w:rPr>
          <w:smallCaps/>
          <w:spacing w:val="1"/>
        </w:rPr>
        <w:t>2</w:t>
      </w:r>
      <w:r>
        <w:rPr>
          <w:spacing w:val="1"/>
        </w:rPr>
        <w:t>–</w:t>
      </w:r>
      <w:r>
        <w:t>3</w:t>
      </w:r>
      <w:r>
        <w:rPr>
          <w:spacing w:val="-3"/>
        </w:rPr>
        <w:t xml:space="preserve"> </w:t>
      </w:r>
      <w:r>
        <w:rPr>
          <w:spacing w:val="-2"/>
        </w:rPr>
        <w:t>че</w:t>
      </w:r>
      <w:r>
        <w:rPr>
          <w:spacing w:val="1"/>
        </w:rPr>
        <w:t>л</w:t>
      </w:r>
      <w:r>
        <w:t>ов</w:t>
      </w:r>
      <w:r>
        <w:rPr>
          <w:spacing w:val="-2"/>
        </w:rPr>
        <w:t>ек</w:t>
      </w:r>
      <w:r>
        <w:rPr>
          <w:spacing w:val="-1"/>
        </w:rPr>
        <w:t>а</w:t>
      </w:r>
      <w:r>
        <w:t>.</w:t>
      </w:r>
    </w:p>
    <w:p w:rsidR="0000239F" w:rsidRDefault="00D55715">
      <w:pPr>
        <w:pStyle w:val="a3"/>
        <w:spacing w:line="249" w:lineRule="auto"/>
        <w:ind w:left="1133" w:right="1128" w:firstLine="566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201664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1285875</wp:posOffset>
                </wp:positionV>
                <wp:extent cx="685800" cy="50165"/>
                <wp:effectExtent l="0" t="0" r="0" b="0"/>
                <wp:wrapNone/>
                <wp:docPr id="420" name="Group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" cy="50165"/>
                          <a:chOff x="0" y="2025"/>
                          <a:chExt cx="1080" cy="79"/>
                        </a:xfrm>
                      </wpg:grpSpPr>
                      <wps:wsp>
                        <wps:cNvPr id="421" name="Line 158"/>
                        <wps:cNvCnPr/>
                        <wps:spPr bwMode="auto">
                          <a:xfrm>
                            <a:off x="666" y="2060"/>
                            <a:ext cx="414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2" name="Line 157"/>
                        <wps:cNvCnPr/>
                        <wps:spPr bwMode="auto">
                          <a:xfrm>
                            <a:off x="0" y="2096"/>
                            <a:ext cx="66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6" o:spid="_x0000_s1026" style="position:absolute;margin-left:0;margin-top:101.25pt;width:54pt;height:3.95pt;z-index:252016640;mso-position-horizontal-relative:page" coordorigin=",2025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">
                <v:line id="Line 158" o:spid="_x0000_s1027" style="position:absolute;visibility:visible;mso-wrap-style:square" from="666,2060" to="1080,20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3fOw8cAAADcAAAADwAAAGRycy9kb3ducmV2LnhtbESPT2vCQBTE70K/w/IK3nRjLKFEV2lF&#10;acWTf1rp7ZF9JrHZtzG71fjtXaHgcZiZ3zDjaWsqcabGlZYVDPoRCOLM6pJzBbvtovcKwnlkjZVl&#10;UnAlB9PJU2eMqbYXXtN543MRIOxSVFB4X6dSuqwgg65va+LgHWxj0AfZ5FI3eAlwU8k4ihJpsOSw&#10;UGBNs4Ky382fUXBcL+OPfbn9OX7Pk2z19Z7gYXhSqvvcvo1AeGr9I/zf/tQKXuIB3M+EIyA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vd87DxwAAANwAAAAPAAAAAAAA&#10;AAAAAAAAAKECAABkcnMvZG93bnJldi54bWxQSwUGAAAAAAQABAD5AAAAlQMAAAAA&#10;" strokecolor="#5f497a" strokeweight="3.55pt"/>
                <v:line id="Line 157" o:spid="_x0000_s1028" style="position:absolute;visibility:visible;mso-wrap-style:square" from="0,2096" to="666,20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Z3cf8YAAADcAAAADwAAAGRycy9kb3ducmV2LnhtbESPQWvCQBSE70L/w/IKvYhuGkQkdRNK&#10;oaUUVEwb8PjIviahu29Ddqvx37uC4HGYmW+YdTFaI440+M6xgud5AoK4drrjRsHP9/tsBcIHZI3G&#10;MSk4k4cif5isMdPuxHs6lqEREcI+QwVtCH0mpa9bsujnrieO3q8bLIYoh0bqAU8Rbo1Mk2QpLXYc&#10;F1rs6a2l+q/8twq+zhtTb7ecTPW0qnbjhwmLQ6XU0+P4+gIi0Bju4Vv7UytYpClcz8QjIPML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2d3H/GAAAA3AAAAA8AAAAAAAAA&#10;AAAAAAAAoQIAAGRycy9kb3ducmV2LnhtbFBLBQYAAAAABAAEAPkAAACUAwAAAAA=&#10;" strokecolor="#5f497a"/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017664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692785</wp:posOffset>
                </wp:positionV>
                <wp:extent cx="354965" cy="527685"/>
                <wp:effectExtent l="0" t="0" r="0" b="0"/>
                <wp:wrapNone/>
                <wp:docPr id="419" name="Text Box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230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5" o:spid="_x0000_s1503" type="#_x0000_t202" style="position:absolute;left:0;text-align:left;margin-left:26.85pt;margin-top:54.55pt;width:27.95pt;height:41.55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230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Каждая мини-группа из команды налогоплательщи- ков получает карточку с заданием по исчислению налого- вых платежей, исходя из получаемых доходов и находя- щихся на праве собственности движимых и недвижимых объектов имущества некоторого гражданина, а также </w:t>
      </w:r>
      <w:r w:rsidR="00000ACB">
        <w:t>па- мятку для налогоплательщика. Внимательно ознакомив- шись с памяткой, каждая мини-группа производит расчет налогов (используют шариковую ручку синего цвета).</w:t>
      </w:r>
    </w:p>
    <w:p w:rsidR="0000239F" w:rsidRDefault="0000239F">
      <w:pPr>
        <w:spacing w:line="249" w:lineRule="auto"/>
        <w:sectPr w:rsidR="0000239F">
          <w:footerReference w:type="default" r:id="rId148"/>
          <w:pgSz w:w="8400" w:h="11910"/>
          <w:pgMar w:top="106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78" w:line="259" w:lineRule="auto"/>
        <w:ind w:right="1128" w:firstLine="566"/>
      </w:pPr>
      <w:r>
        <w:lastRenderedPageBreak/>
        <w:t>После того как задание будет выполнено, необходи- мо передать полученные дан</w:t>
      </w:r>
      <w:r>
        <w:t>ные на проверку в мини- группы команды налоговых инспекторов, которая должна осуществить контроль за правильностью исчисления на- логов, внести правки в допущенные ошибки (используют шариковую ручку красного цвета).</w:t>
      </w:r>
    </w:p>
    <w:p w:rsidR="0000239F" w:rsidRDefault="00000ACB">
      <w:pPr>
        <w:pStyle w:val="a3"/>
        <w:spacing w:before="3" w:line="256" w:lineRule="auto"/>
        <w:ind w:right="1128" w:firstLine="566"/>
      </w:pPr>
      <w:r>
        <w:t>Победителями среди налогоплательщиков станут те, кто допустили наименьшее количество ошибок при расче- тах налоговых платежей, среди налоговых инспекторов – сумевшие выявить все ошибки налогоплательщиков.</w:t>
      </w:r>
    </w:p>
    <w:p w:rsidR="0000239F" w:rsidRDefault="0000239F">
      <w:pPr>
        <w:pStyle w:val="a3"/>
        <w:spacing w:before="5"/>
        <w:ind w:left="0"/>
        <w:jc w:val="left"/>
        <w:rPr>
          <w:sz w:val="24"/>
        </w:rPr>
      </w:pPr>
    </w:p>
    <w:p w:rsidR="0000239F" w:rsidRDefault="00000ACB">
      <w:pPr>
        <w:pStyle w:val="3"/>
        <w:ind w:left="1276" w:right="1283"/>
      </w:pPr>
      <w:r>
        <w:t>Инструкция для ведущего</w:t>
      </w:r>
    </w:p>
    <w:p w:rsidR="0000239F" w:rsidRDefault="00000ACB">
      <w:pPr>
        <w:pStyle w:val="a3"/>
        <w:spacing w:before="139" w:line="259" w:lineRule="auto"/>
        <w:ind w:right="1125" w:firstLine="566"/>
      </w:pPr>
      <w:r>
        <w:t>Ведущий предлагает смодели</w:t>
      </w:r>
      <w:r>
        <w:t>ровать ситуацию взаи- модействия налогоплательщиков и налоговых инспекто- ров, знакомит игроков с инструкцией для участников. Сформированным мини-группам налогоплательщиков раздает карточки с заданиями, в которых содержатся опи- сания доходов, а также движ</w:t>
      </w:r>
      <w:r>
        <w:t xml:space="preserve">имого и недвижимого имуще- ства некоторого гражданина, и предлагает рассчитать со- вокупную величину налогов к уплате, воспользовавшись памяткой для налогоплательщика (варианты заданий см.  в </w:t>
      </w:r>
      <w:r>
        <w:rPr>
          <w:i/>
        </w:rPr>
        <w:t xml:space="preserve">приложении 1, </w:t>
      </w:r>
      <w:r>
        <w:t xml:space="preserve">памятку для налогоплательщика – в </w:t>
      </w:r>
      <w:r>
        <w:rPr>
          <w:i/>
        </w:rPr>
        <w:t>при- ложении</w:t>
      </w:r>
      <w:r>
        <w:rPr>
          <w:i/>
          <w:spacing w:val="-3"/>
        </w:rPr>
        <w:t xml:space="preserve"> </w:t>
      </w:r>
      <w:r>
        <w:rPr>
          <w:i/>
        </w:rPr>
        <w:t>2</w:t>
      </w:r>
      <w:r>
        <w:t>).</w:t>
      </w:r>
    </w:p>
    <w:p w:rsidR="0000239F" w:rsidRDefault="00D55715">
      <w:pPr>
        <w:pStyle w:val="a3"/>
        <w:spacing w:before="1" w:line="259" w:lineRule="auto"/>
        <w:ind w:right="1124" w:firstLine="566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2018688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2045335</wp:posOffset>
                </wp:positionV>
                <wp:extent cx="683260" cy="50165"/>
                <wp:effectExtent l="0" t="0" r="0" b="0"/>
                <wp:wrapNone/>
                <wp:docPr id="416" name="Group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3221"/>
                          <a:chExt cx="1076" cy="79"/>
                        </a:xfrm>
                      </wpg:grpSpPr>
                      <wps:wsp>
                        <wps:cNvPr id="417" name="Line 154"/>
                        <wps:cNvCnPr/>
                        <wps:spPr bwMode="auto">
                          <a:xfrm>
                            <a:off x="7315" y="3256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8" name="Line 153"/>
                        <wps:cNvCnPr/>
                        <wps:spPr bwMode="auto">
                          <a:xfrm>
                            <a:off x="7730" y="3292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2" o:spid="_x0000_s1026" style="position:absolute;margin-left:365.75pt;margin-top:161.05pt;width:53.8pt;height:3.95pt;z-index:252018688;mso-position-horizontal-relative:page" coordorigin="7315,3221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">
                <v:line id="Line 154" o:spid="_x0000_s1027" style="position:absolute;visibility:visible;mso-wrap-style:square" from="7315,3256" to="7730,32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b45kccAAADcAAAADwAAAGRycy9kb3ducmV2LnhtbESPW2vCQBSE3wX/w3KEvunGC2mJrmKL&#10;pYpPml7w7ZA9JtHs2TS7avrvu0Khj8PMfMPMFq2pxJUaV1pWMBxEIIgzq0vOFbynr/0nEM4ja6ws&#10;k4IfcrCYdzszTLS98Y6ue5+LAGGXoILC+zqR0mUFGXQDWxMH72gbgz7IJpe6wVuAm0qOoiiWBksO&#10;CwXW9FJQdt5fjILTbjN6+yrTw+lzFWfbj+cYj+NvpR567XIKwlPr/8N/7bVWMBk+wv1MOAJy/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BvjmRxwAAANwAAAAPAAAAAAAA&#10;AAAAAAAAAKECAABkcnMvZG93bnJldi54bWxQSwUGAAAAAAQABAD5AAAAlQMAAAAA&#10;" strokecolor="#5f497a" strokeweight="3.55pt"/>
                <v:line id="Line 153" o:spid="_x0000_s1028" style="position:absolute;visibility:visible;mso-wrap-style:square" from="7730,3292" to="8390,32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hkhKMMAAADcAAAADwAAAGRycy9kb3ducmV2LnhtbERPXWvCMBR9H/gfwhX2ImvqKGN0jSKC&#10;MgQrdivs8dLctWXJTWkyrf9+eRj4eDjfxXqyRlxo9L1jBcskBUHcON1zq+DzY/f0CsIHZI3GMSm4&#10;kYf1avZQYK7dlc90qUIrYgj7HBV0IQy5lL7pyKJP3EAcuW83WgwRjq3UI15juDXyOU1fpMWeY0OH&#10;A207an6qX6vgcDuapiw5XehFXZ+mvQnZV63U43zavIEINIW7+N/9rhVky7g2nolHQK7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IZISjDAAAA3AAAAA8AAAAAAAAAAAAA&#10;AAAAoQIAAGRycy9kb3ducmV2LnhtbFBLBQYAAAAABAAEAPkAAACRAwAAAAA=&#10;" strokecolor="#5f497a"/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019712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1451610</wp:posOffset>
                </wp:positionV>
                <wp:extent cx="354965" cy="527685"/>
                <wp:effectExtent l="0" t="0" r="0" b="0"/>
                <wp:wrapNone/>
                <wp:docPr id="415" name="Text Box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231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1" o:spid="_x0000_s1504" type="#_x0000_t202" style="position:absolute;left:0;text-align:left;margin-left:365.5pt;margin-top:114.3pt;width:27.95pt;height:41.55pt;z-index:25201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231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Далее произведенные расчеты налоговых платежей ведущий передает в мини-группы из числа налоговых ин- спекторов для оценки правильности исчислений. После проверки данных налоговыми инспекторами ведущий приступает к подведению итогов. Для этого са</w:t>
      </w:r>
      <w:r w:rsidR="00000ACB">
        <w:t xml:space="preserve">мостоятель- но проводит оценку выполненных работ налогоплатель- щиками и налоговыми инспекторами (варианты правиль- ных ответов к предложенным заданиям даны в </w:t>
      </w:r>
      <w:r w:rsidR="00000ACB">
        <w:rPr>
          <w:i/>
        </w:rPr>
        <w:t>приложе- нии 3</w:t>
      </w:r>
      <w:r w:rsidR="00000ACB">
        <w:t>). Он определяет количество сделанных ошибок обеими сторонами (использует шариковую</w:t>
      </w:r>
      <w:r w:rsidR="00000ACB">
        <w:t xml:space="preserve"> ручку зеленого цвета), выявляет налогоплательщиков, которые соверши- ли наименьшее количество ошибок, а также налоговых</w:t>
      </w:r>
    </w:p>
    <w:p w:rsidR="0000239F" w:rsidRDefault="0000239F">
      <w:pPr>
        <w:spacing w:line="259" w:lineRule="auto"/>
        <w:sectPr w:rsidR="0000239F">
          <w:footerReference w:type="even" r:id="rId149"/>
          <w:pgSz w:w="8400" w:h="11910"/>
          <w:pgMar w:top="106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78" w:line="259" w:lineRule="auto"/>
        <w:ind w:right="1123"/>
      </w:pPr>
      <w:r>
        <w:lastRenderedPageBreak/>
        <w:t>инспекторов, которые смогли выявить все ошибки, допу- щенные налогоплательщиками. Далее ведущий анализи- рует допуще</w:t>
      </w:r>
      <w:r>
        <w:t>нные ошибочные действия, знакомит с ре- зультатами игроков и выносит на доску с помощью проек- тора верное решение задания для ознакомления.</w:t>
      </w:r>
    </w:p>
    <w:p w:rsidR="0000239F" w:rsidRDefault="0000239F">
      <w:pPr>
        <w:pStyle w:val="a3"/>
        <w:spacing w:before="3"/>
        <w:ind w:left="0"/>
        <w:jc w:val="left"/>
        <w:rPr>
          <w:sz w:val="33"/>
        </w:rPr>
      </w:pPr>
    </w:p>
    <w:p w:rsidR="0000239F" w:rsidRDefault="00000ACB">
      <w:pPr>
        <w:pStyle w:val="3"/>
        <w:ind w:left="3475"/>
        <w:jc w:val="both"/>
      </w:pPr>
      <w:r>
        <w:t>Х о д и г р ы</w:t>
      </w:r>
    </w:p>
    <w:p w:rsidR="0000239F" w:rsidRDefault="00000ACB">
      <w:pPr>
        <w:pStyle w:val="a4"/>
        <w:numPr>
          <w:ilvl w:val="0"/>
          <w:numId w:val="47"/>
        </w:numPr>
        <w:tabs>
          <w:tab w:val="left" w:pos="1834"/>
        </w:tabs>
        <w:spacing w:before="119"/>
        <w:ind w:right="1125" w:firstLine="566"/>
        <w:jc w:val="both"/>
      </w:pPr>
      <w:r>
        <w:t xml:space="preserve">- й </w:t>
      </w:r>
      <w:r>
        <w:rPr>
          <w:spacing w:val="18"/>
        </w:rPr>
        <w:t xml:space="preserve">эт </w:t>
      </w:r>
      <w:r>
        <w:t xml:space="preserve">а п </w:t>
      </w:r>
      <w:r>
        <w:rPr>
          <w:smallCaps/>
        </w:rPr>
        <w:t>(1</w:t>
      </w:r>
      <w:r>
        <w:t>0 минут) – вступительное слово ведуще- го, ознакомление игроков с инструкцией участников, формирование команд и мини-групп налогоплательщиков и налоговых инспекторов, распределение карточек с зада- ниями среди мини-групп из числа</w:t>
      </w:r>
      <w:r>
        <w:rPr>
          <w:spacing w:val="-11"/>
        </w:rPr>
        <w:t xml:space="preserve"> </w:t>
      </w:r>
      <w:r>
        <w:t>налогоплательщиков.</w:t>
      </w:r>
    </w:p>
    <w:p w:rsidR="0000239F" w:rsidRDefault="00000ACB">
      <w:pPr>
        <w:pStyle w:val="a4"/>
        <w:numPr>
          <w:ilvl w:val="0"/>
          <w:numId w:val="47"/>
        </w:numPr>
        <w:tabs>
          <w:tab w:val="left" w:pos="1863"/>
        </w:tabs>
        <w:ind w:right="1129" w:firstLine="566"/>
        <w:jc w:val="both"/>
      </w:pPr>
      <w:r>
        <w:t xml:space="preserve">- й </w:t>
      </w:r>
      <w:r>
        <w:rPr>
          <w:spacing w:val="18"/>
        </w:rPr>
        <w:t>эт</w:t>
      </w:r>
      <w:r>
        <w:rPr>
          <w:spacing w:val="18"/>
        </w:rPr>
        <w:t xml:space="preserve"> </w:t>
      </w:r>
      <w:r>
        <w:t>а п (30 минут) – выполнение заданий мини- группами</w:t>
      </w:r>
      <w:r>
        <w:rPr>
          <w:spacing w:val="-3"/>
        </w:rPr>
        <w:t xml:space="preserve"> </w:t>
      </w:r>
      <w:r>
        <w:t>налогоплательщиков.</w:t>
      </w:r>
    </w:p>
    <w:p w:rsidR="0000239F" w:rsidRDefault="00000ACB">
      <w:pPr>
        <w:pStyle w:val="a4"/>
        <w:numPr>
          <w:ilvl w:val="0"/>
          <w:numId w:val="47"/>
        </w:numPr>
        <w:tabs>
          <w:tab w:val="left" w:pos="1858"/>
        </w:tabs>
        <w:ind w:right="1129" w:firstLine="566"/>
        <w:jc w:val="both"/>
      </w:pPr>
      <w:r>
        <w:t xml:space="preserve">- й </w:t>
      </w:r>
      <w:r>
        <w:rPr>
          <w:spacing w:val="18"/>
        </w:rPr>
        <w:t xml:space="preserve">эт </w:t>
      </w:r>
      <w:r>
        <w:t xml:space="preserve">а п </w:t>
      </w:r>
      <w:r>
        <w:rPr>
          <w:smallCaps/>
        </w:rPr>
        <w:t>(2</w:t>
      </w:r>
      <w:r>
        <w:t>0 минут) – проверка налоговыми ин- спекторами выполненных</w:t>
      </w:r>
      <w:r>
        <w:rPr>
          <w:spacing w:val="-5"/>
        </w:rPr>
        <w:t xml:space="preserve"> </w:t>
      </w:r>
      <w:r>
        <w:t>заданий.</w:t>
      </w:r>
    </w:p>
    <w:p w:rsidR="0000239F" w:rsidRDefault="00000ACB">
      <w:pPr>
        <w:pStyle w:val="a4"/>
        <w:numPr>
          <w:ilvl w:val="0"/>
          <w:numId w:val="47"/>
        </w:numPr>
        <w:tabs>
          <w:tab w:val="left" w:pos="1863"/>
        </w:tabs>
        <w:spacing w:before="1"/>
        <w:ind w:left="1132" w:right="1125" w:firstLine="566"/>
        <w:jc w:val="both"/>
      </w:pPr>
      <w:r>
        <w:t xml:space="preserve">- й </w:t>
      </w:r>
      <w:r>
        <w:rPr>
          <w:spacing w:val="18"/>
        </w:rPr>
        <w:t xml:space="preserve">эт </w:t>
      </w:r>
      <w:r>
        <w:t>а п (30 минут) – оценка ведущим результа- тов второго и третьего этапов, обсуждение и подведение итогов</w:t>
      </w:r>
      <w:r>
        <w:rPr>
          <w:spacing w:val="-1"/>
        </w:rPr>
        <w:t xml:space="preserve"> </w:t>
      </w:r>
      <w:r>
        <w:t>игры.</w:t>
      </w:r>
    </w:p>
    <w:p w:rsidR="0000239F" w:rsidRDefault="00000ACB">
      <w:pPr>
        <w:pStyle w:val="a3"/>
        <w:ind w:right="1130" w:firstLine="566"/>
      </w:pPr>
      <w:r>
        <w:t>Общее время продолжительности игры составляет 90 минут.</w:t>
      </w:r>
    </w:p>
    <w:p w:rsidR="0000239F" w:rsidRDefault="00000ACB">
      <w:pPr>
        <w:pStyle w:val="a3"/>
        <w:ind w:right="1129" w:firstLine="566"/>
      </w:pPr>
      <w:r>
        <w:t>В ходе игры ведущий осуществляет контроль за со- блюдением последовательности выполнения р</w:t>
      </w:r>
      <w:r>
        <w:t>олевых функций, поддерживает дисциплину среди частников, оказывает помощь в «тупиковых» игровых ситуациях.</w:t>
      </w:r>
    </w:p>
    <w:p w:rsidR="0000239F" w:rsidRDefault="0000239F">
      <w:pPr>
        <w:pStyle w:val="a3"/>
        <w:spacing w:before="7"/>
        <w:ind w:left="0"/>
        <w:jc w:val="left"/>
        <w:rPr>
          <w:sz w:val="21"/>
        </w:rPr>
      </w:pPr>
    </w:p>
    <w:p w:rsidR="0000239F" w:rsidRDefault="00000ACB">
      <w:pPr>
        <w:pStyle w:val="3"/>
        <w:spacing w:line="250" w:lineRule="exact"/>
        <w:ind w:left="1284" w:right="1283"/>
      </w:pPr>
      <w:r>
        <w:t>Вопросы для обсуждения</w:t>
      </w:r>
    </w:p>
    <w:p w:rsidR="0000239F" w:rsidRDefault="00000ACB">
      <w:pPr>
        <w:spacing w:line="250" w:lineRule="exact"/>
        <w:ind w:left="1281" w:right="1283"/>
        <w:jc w:val="center"/>
        <w:rPr>
          <w:b/>
        </w:rPr>
      </w:pPr>
      <w:r>
        <w:rPr>
          <w:b/>
        </w:rPr>
        <w:t>и подведения результатов игры</w:t>
      </w:r>
    </w:p>
    <w:p w:rsidR="0000239F" w:rsidRDefault="00000ACB">
      <w:pPr>
        <w:pStyle w:val="a3"/>
        <w:ind w:right="1129" w:firstLine="566"/>
      </w:pPr>
      <w:r>
        <w:t>В конце игры необходимо провести обсуждение ее итогов и результативности действий участников, п</w:t>
      </w:r>
      <w:r>
        <w:t>редста- вить верный вариант решений предложенных им заданий (вывести на доску с помощью проектора), заострив внима- ние на типичных допущенных ошибках.</w:t>
      </w:r>
    </w:p>
    <w:p w:rsidR="0000239F" w:rsidRDefault="00D55715">
      <w:pPr>
        <w:pStyle w:val="a3"/>
        <w:spacing w:before="5"/>
        <w:ind w:right="1127" w:firstLine="566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2020736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608330</wp:posOffset>
                </wp:positionV>
                <wp:extent cx="685800" cy="50165"/>
                <wp:effectExtent l="0" t="0" r="0" b="0"/>
                <wp:wrapNone/>
                <wp:docPr id="412" name="Group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" cy="50165"/>
                          <a:chOff x="0" y="958"/>
                          <a:chExt cx="1080" cy="79"/>
                        </a:xfrm>
                      </wpg:grpSpPr>
                      <wps:wsp>
                        <wps:cNvPr id="413" name="Line 150"/>
                        <wps:cNvCnPr/>
                        <wps:spPr bwMode="auto">
                          <a:xfrm>
                            <a:off x="666" y="994"/>
                            <a:ext cx="414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4" name="Line 149"/>
                        <wps:cNvCnPr/>
                        <wps:spPr bwMode="auto">
                          <a:xfrm>
                            <a:off x="0" y="1029"/>
                            <a:ext cx="66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8" o:spid="_x0000_s1026" style="position:absolute;margin-left:0;margin-top:47.9pt;width:54pt;height:3.95pt;z-index:252020736;mso-position-horizontal-relative:page" coordorigin=",958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">
                <v:line id="Line 150" o:spid="_x0000_s1027" style="position:absolute;visibility:visible;mso-wrap-style:square" from="666,994" to="1080,9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U/kscAAADcAAAADwAAAGRycy9kb3ducmV2LnhtbESPT2vCQBTE70K/w/IKvelGLaFEN1Kl&#10;xYontbX09si+/LHZt2l21fjtXUHocZiZ3zDTWWdqcaLWVZYVDAcRCOLM6ooLBZ+79/4LCOeRNdaW&#10;ScGFHMzSh94UE23PvKHT1hciQNglqKD0vkmkdFlJBt3ANsTBy21r0AfZFlK3eA5wU8tRFMXSYMVh&#10;ocSGFiVlv9ujUXDYrEbL72r3c9i/xdn6ax5jPv5T6umxe52A8NT5//C9/aEVPA/HcDsTjoBM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+hT+SxwAAANwAAAAPAAAAAAAA&#10;AAAAAAAAAKECAABkcnMvZG93bnJldi54bWxQSwUGAAAAAAQABAD5AAAAlQMAAAAA&#10;" strokecolor="#5f497a" strokeweight="3.55pt"/>
                <v:line id="Line 149" o:spid="_x0000_s1028" style="position:absolute;visibility:visible;mso-wrap-style:square" from="0,1029" to="666,10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1QrLcQAAADcAAAADwAAAGRycy9kb3ducmV2LnhtbESPQWvCQBSE70L/w/IKXkQ3SiglukoR&#10;FBFqqRrw+Mg+k9DdtyG7avz3XUHwOMzMN8xs0VkjrtT62rGC8SgBQVw4XXOp4HhYDT9B+ICs0Tgm&#10;BXfysJi/9WaYaXfjX7ruQykihH2GCqoQmkxKX1Rk0Y9cQxy9s2sthijbUuoWbxFujZwkyYe0WHNc&#10;qLChZUXF3/5iFWzv36bY7TgZ6EGe/3RrE9JTrlT/vfuaggjUhVf42d5oBek4hceZeATk/B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VCstxAAAANwAAAAPAAAAAAAAAAAA&#10;AAAAAKECAABkcnMvZG93bnJldi54bWxQSwUGAAAAAAQABAD5AAAAkgMAAAAA&#10;" strokecolor="#5f497a"/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021760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15875</wp:posOffset>
                </wp:positionV>
                <wp:extent cx="354965" cy="527685"/>
                <wp:effectExtent l="0" t="0" r="0" b="0"/>
                <wp:wrapNone/>
                <wp:docPr id="411" name="Text Box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232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7" o:spid="_x0000_s1505" type="#_x0000_t202" style="position:absolute;left:0;text-align:left;margin-left:26.85pt;margin-top:1.25pt;width:27.95pt;height:41.55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232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В целях закрепления полученных знаний и навыков ведущему вместе с участниками целесообразно четко сформулировать ответы на следующие вопросы по теме игры:</w:t>
      </w:r>
    </w:p>
    <w:p w:rsidR="0000239F" w:rsidRDefault="0000239F">
      <w:pPr>
        <w:sectPr w:rsidR="0000239F">
          <w:footerReference w:type="default" r:id="rId150"/>
          <w:pgSz w:w="8400" w:h="11910"/>
          <w:pgMar w:top="106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84"/>
        <w:ind w:right="1129" w:firstLine="566"/>
      </w:pPr>
      <w:r>
        <w:rPr>
          <w:i/>
        </w:rPr>
        <w:lastRenderedPageBreak/>
        <w:t xml:space="preserve">Вопрос 1. </w:t>
      </w:r>
      <w:r>
        <w:t>Для чего каждый гражданин, получающий доходы и имеющий в собственности н</w:t>
      </w:r>
      <w:r>
        <w:t>едвижимое и от- дельные виды движимого имущества, обязан платить на- логи?</w:t>
      </w:r>
    </w:p>
    <w:p w:rsidR="0000239F" w:rsidRDefault="00000ACB">
      <w:pPr>
        <w:pStyle w:val="a3"/>
        <w:spacing w:before="3"/>
        <w:ind w:right="1123" w:firstLine="566"/>
      </w:pPr>
      <w:r>
        <w:t>Платить налоги должен каждый гражданин, чтобы государство могло реализовать свои функции: оборону страны, обеспечение занятости населения, развитие ин- фраструктуры, охрану правопор</w:t>
      </w:r>
      <w:r>
        <w:t>ядка, поддержку науки, культуры, образования, спорта и т.д. Для обеспечения все- го этого нужны деньги, которые отчасти и формируются благодаря уплате налогов. Только при высоком уровне на- логовой дисциплины граждан государство сможет в пол- ной мере выпо</w:t>
      </w:r>
      <w:r>
        <w:t>лнять свои функции. Ответственно выпол- няя налоговые обязательства, гражданин вносит свою леп- ту в настоящее и будущее страны.</w:t>
      </w:r>
    </w:p>
    <w:p w:rsidR="0000239F" w:rsidRDefault="00000ACB">
      <w:pPr>
        <w:pStyle w:val="a3"/>
        <w:spacing w:before="115" w:line="242" w:lineRule="auto"/>
        <w:ind w:right="1124" w:firstLine="566"/>
      </w:pPr>
      <w:r>
        <w:rPr>
          <w:i/>
        </w:rPr>
        <w:t xml:space="preserve">Вопрос 2. </w:t>
      </w:r>
      <w:r>
        <w:t>Где гражданин может получить актуаль- ную информацию о начисленных налогах и задолженно- сти?</w:t>
      </w:r>
    </w:p>
    <w:p w:rsidR="0000239F" w:rsidRDefault="00000ACB">
      <w:pPr>
        <w:pStyle w:val="a3"/>
        <w:ind w:right="1123" w:firstLine="566"/>
      </w:pPr>
      <w:r>
        <w:t>Актуальную информацию о</w:t>
      </w:r>
      <w:r>
        <w:t xml:space="preserve"> начисленных налогах и задолженности гражданин может получить на официаль- ном сайте Федеральной налоговой службы России, ис- пользуя с</w:t>
      </w:r>
      <w:r>
        <w:rPr>
          <w:shd w:val="clear" w:color="auto" w:fill="FDFDFD"/>
        </w:rPr>
        <w:t>ервис «Личный кабинет налогоплательщика для</w:t>
      </w:r>
      <w:r>
        <w:t xml:space="preserve"> </w:t>
      </w:r>
      <w:r>
        <w:rPr>
          <w:shd w:val="clear" w:color="auto" w:fill="FDFDFD"/>
        </w:rPr>
        <w:t>физических лиц». Также информацию</w:t>
      </w:r>
      <w:r>
        <w:t xml:space="preserve"> по всем вопросам применения налогового зако</w:t>
      </w:r>
      <w:r>
        <w:t>нодательства</w:t>
      </w:r>
      <w:r>
        <w:rPr>
          <w:shd w:val="clear" w:color="auto" w:fill="FDFDFD"/>
        </w:rPr>
        <w:t xml:space="preserve"> можно полу-</w:t>
      </w:r>
      <w:r>
        <w:t xml:space="preserve"> </w:t>
      </w:r>
      <w:r>
        <w:rPr>
          <w:shd w:val="clear" w:color="auto" w:fill="FDFDFD"/>
        </w:rPr>
        <w:t>чить, обратившись в налоговую инспекцию по месту жи-</w:t>
      </w:r>
      <w:r>
        <w:t xml:space="preserve"> </w:t>
      </w:r>
      <w:r>
        <w:rPr>
          <w:shd w:val="clear" w:color="auto" w:fill="FDFDFD"/>
        </w:rPr>
        <w:t>тельства.</w:t>
      </w:r>
    </w:p>
    <w:p w:rsidR="0000239F" w:rsidRDefault="00000ACB">
      <w:pPr>
        <w:pStyle w:val="a3"/>
        <w:spacing w:before="114"/>
        <w:ind w:right="1129" w:firstLine="566"/>
      </w:pPr>
      <w:r>
        <w:rPr>
          <w:i/>
        </w:rPr>
        <w:t xml:space="preserve">Вопрос 3. </w:t>
      </w:r>
      <w:r>
        <w:t>Какие основные налоги уплачивают физи- ческие лица в нашей стране?</w:t>
      </w:r>
    </w:p>
    <w:p w:rsidR="0000239F" w:rsidRDefault="00000ACB">
      <w:pPr>
        <w:pStyle w:val="a3"/>
        <w:ind w:right="1124" w:firstLine="566"/>
      </w:pPr>
      <w:r>
        <w:t xml:space="preserve">К основным видам налогов, которые платят гражда- не России, можно отнести: налог на доходы </w:t>
      </w:r>
      <w:r>
        <w:t>физических лиц (НДФЛ), который еще называют подоходным нало- гом; транспортный налог; земельный налог; налог на имущество физических лиц.</w:t>
      </w:r>
    </w:p>
    <w:p w:rsidR="0000239F" w:rsidRDefault="00D55715">
      <w:pPr>
        <w:pStyle w:val="a3"/>
        <w:spacing w:before="2"/>
        <w:ind w:right="1125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022784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89535</wp:posOffset>
                </wp:positionV>
                <wp:extent cx="354965" cy="527685"/>
                <wp:effectExtent l="0" t="0" r="0" b="0"/>
                <wp:wrapNone/>
                <wp:docPr id="410" name="Text Box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233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6" o:spid="_x0000_s1506" type="#_x0000_t202" style="position:absolute;left:0;text-align:left;margin-left:365.5pt;margin-top:7.05pt;width:27.95pt;height:41.55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78WsgIAALU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233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Таким образом, гражданин обязан заплатить налог, если получает доход, имеет личное транспортное средство, является собственником земельного участка, квартиры, дома, дачи или другого недвижимого имущества.</w:t>
      </w:r>
    </w:p>
    <w:p w:rsidR="0000239F" w:rsidRDefault="0000239F">
      <w:pPr>
        <w:sectPr w:rsidR="0000239F">
          <w:footerReference w:type="even" r:id="rId151"/>
          <w:footerReference w:type="default" r:id="rId152"/>
          <w:pgSz w:w="8400" w:h="11910"/>
          <w:pgMar w:top="1040" w:right="0" w:bottom="1200" w:left="0" w:header="0" w:footer="1007" w:gutter="0"/>
          <w:cols w:space="720"/>
        </w:sectPr>
      </w:pPr>
    </w:p>
    <w:p w:rsidR="0000239F" w:rsidRDefault="00000ACB">
      <w:pPr>
        <w:pStyle w:val="a3"/>
        <w:spacing w:before="84"/>
        <w:ind w:right="1124" w:firstLine="566"/>
      </w:pPr>
      <w:r>
        <w:rPr>
          <w:i/>
        </w:rPr>
        <w:lastRenderedPageBreak/>
        <w:t xml:space="preserve">Вопрос 4. </w:t>
      </w:r>
      <w:r>
        <w:t>Как (по какой ф</w:t>
      </w:r>
      <w:r>
        <w:t>ормуле) можно рассчитать величину налога на доходы физических лиц, земельного налога, налога на имущество, а также транспортного нало- га?</w:t>
      </w:r>
    </w:p>
    <w:p w:rsidR="0000239F" w:rsidRDefault="00000ACB">
      <w:pPr>
        <w:pStyle w:val="a3"/>
        <w:spacing w:before="3"/>
        <w:ind w:right="1129" w:firstLine="566"/>
      </w:pPr>
      <w:r>
        <w:t>В самом общем виде величину данных налогов мож- но рассчитать путем умножения ставки налога на налого- вую базу:</w:t>
      </w:r>
    </w:p>
    <w:p w:rsidR="0000239F" w:rsidRDefault="00000ACB">
      <w:pPr>
        <w:spacing w:line="253" w:lineRule="exact"/>
        <w:ind w:left="1699"/>
        <w:jc w:val="both"/>
        <w:rPr>
          <w:i/>
        </w:rPr>
      </w:pPr>
      <w:r>
        <w:rPr>
          <w:i/>
        </w:rPr>
        <w:t>Сумм</w:t>
      </w:r>
      <w:r>
        <w:rPr>
          <w:i/>
        </w:rPr>
        <w:t xml:space="preserve">а налога = Ставка налога </w:t>
      </w:r>
      <w:r>
        <w:rPr>
          <w:rFonts w:ascii="Arial" w:hAnsi="Arial"/>
        </w:rPr>
        <w:t xml:space="preserve">х </w:t>
      </w:r>
      <w:r>
        <w:rPr>
          <w:i/>
        </w:rPr>
        <w:t>Налоговая база</w:t>
      </w:r>
    </w:p>
    <w:p w:rsidR="0000239F" w:rsidRDefault="00000ACB">
      <w:pPr>
        <w:pStyle w:val="a3"/>
        <w:spacing w:before="119"/>
        <w:ind w:right="1129" w:firstLine="566"/>
      </w:pPr>
      <w:r>
        <w:rPr>
          <w:i/>
        </w:rPr>
        <w:t xml:space="preserve">Вопрос 5. </w:t>
      </w:r>
      <w:r>
        <w:t>В каких случаях гражданин обязан само- стоятельно заполнить декларацию о доходах физических лиц?</w:t>
      </w:r>
    </w:p>
    <w:p w:rsidR="0000239F" w:rsidRDefault="00000ACB">
      <w:pPr>
        <w:pStyle w:val="a3"/>
        <w:ind w:right="1124" w:firstLine="566"/>
      </w:pPr>
      <w:r>
        <w:t>Гражданин обязан подать налоговую декларацию в налоговый орган, то есть задекларировать свои доходы, если о</w:t>
      </w:r>
      <w:r>
        <w:t xml:space="preserve">ни были получены: от продажи дома, автомобиля и другого имущества в соответствии с законодательством, находившегося в личной собственности менее трёх лет; в виде выигрышей в лотереях, играх, от участия в реклам- ных акциях, конкурсах; от сдачи имущества в </w:t>
      </w:r>
      <w:r>
        <w:t>аренду; в ви- де подарков в денежной или натуральной форме, за ис- ключением подарков от близких родственников.</w:t>
      </w:r>
    </w:p>
    <w:p w:rsidR="0000239F" w:rsidRDefault="00000ACB">
      <w:pPr>
        <w:spacing w:before="120" w:line="249" w:lineRule="exact"/>
        <w:ind w:left="1698"/>
        <w:jc w:val="both"/>
      </w:pPr>
      <w:r>
        <w:rPr>
          <w:i/>
        </w:rPr>
        <w:t xml:space="preserve">Вопрос 6. </w:t>
      </w:r>
      <w:r>
        <w:t>Какие преимущества дают налоговые льго-</w:t>
      </w:r>
    </w:p>
    <w:p w:rsidR="0000239F" w:rsidRDefault="00000ACB">
      <w:pPr>
        <w:pStyle w:val="a3"/>
        <w:spacing w:line="250" w:lineRule="exact"/>
        <w:jc w:val="left"/>
      </w:pPr>
      <w:r>
        <w:t>ты?</w:t>
      </w:r>
    </w:p>
    <w:p w:rsidR="0000239F" w:rsidRDefault="00000ACB">
      <w:pPr>
        <w:pStyle w:val="a3"/>
        <w:spacing w:line="249" w:lineRule="exact"/>
        <w:ind w:left="1699"/>
        <w:jc w:val="left"/>
      </w:pPr>
      <w:r>
        <w:t>С помощью налоговых льгот можно уменьшить раз-</w:t>
      </w:r>
    </w:p>
    <w:p w:rsidR="0000239F" w:rsidRDefault="00000ACB">
      <w:pPr>
        <w:pStyle w:val="a3"/>
        <w:spacing w:before="1"/>
        <w:ind w:right="1135"/>
        <w:jc w:val="left"/>
      </w:pPr>
      <w:r>
        <w:t>мер налога, а в некоторых случаях вообще ег</w:t>
      </w:r>
      <w:r>
        <w:t>о не уплачи- вать.</w:t>
      </w:r>
    </w:p>
    <w:p w:rsidR="0000239F" w:rsidRDefault="00D55715">
      <w:pPr>
        <w:pStyle w:val="a3"/>
        <w:spacing w:before="1"/>
        <w:ind w:right="1124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023808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1357630</wp:posOffset>
                </wp:positionV>
                <wp:extent cx="354965" cy="527685"/>
                <wp:effectExtent l="0" t="0" r="0" b="0"/>
                <wp:wrapNone/>
                <wp:docPr id="409" name="Text Box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234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5" o:spid="_x0000_s1507" type="#_x0000_t202" style="position:absolute;left:0;text-align:left;margin-left:26.85pt;margin-top:106.9pt;width:27.95pt;height:41.55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234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Налоговые льготы по налогу на доходы физических лиц и по имущественным налогам установлены Налого- вым кодексом РФ. Так, от уплаты налога на доходы физи- ческих лиц освобождаются такие виды доходов, как пен- сии, стипендии, алименты, доходы, получаемые от </w:t>
      </w:r>
      <w:r w:rsidR="00000ACB">
        <w:t>прода- жи продукции личного подсобного хозяйства, доходы от продажи недвижимости, если она была в собственности более трех лет, призы, полученные спортсменами на со- ревнованиях и др.</w:t>
      </w:r>
    </w:p>
    <w:p w:rsidR="0000239F" w:rsidRDefault="00000ACB">
      <w:pPr>
        <w:pStyle w:val="a3"/>
        <w:spacing w:before="2"/>
        <w:ind w:right="1130" w:firstLine="566"/>
      </w:pPr>
      <w:r>
        <w:t>Налоговые льготы по имущественным налогам пре- дусматривают освобождение</w:t>
      </w:r>
      <w:r>
        <w:t xml:space="preserve"> от уплаты транспортного, зе- мельного налогов и налога на имущество граждан ветера-</w:t>
      </w:r>
    </w:p>
    <w:p w:rsidR="0000239F" w:rsidRDefault="0000239F">
      <w:pPr>
        <w:sectPr w:rsidR="0000239F">
          <w:pgSz w:w="8400" w:h="11910"/>
          <w:pgMar w:top="1040" w:right="0" w:bottom="1200" w:left="0" w:header="0" w:footer="1001" w:gutter="0"/>
          <w:cols w:space="720"/>
        </w:sectPr>
      </w:pPr>
    </w:p>
    <w:p w:rsidR="0000239F" w:rsidRDefault="00000ACB">
      <w:pPr>
        <w:pStyle w:val="a3"/>
        <w:spacing w:before="84"/>
        <w:ind w:right="1125"/>
      </w:pPr>
      <w:r>
        <w:lastRenderedPageBreak/>
        <w:t>нов и инвалидов Великой Отечественной войны и боевых действий, инвалидов I и II групп и других лиц в соответст- вии с региональным и местным законодатель</w:t>
      </w:r>
      <w:r>
        <w:t>ством.</w:t>
      </w:r>
    </w:p>
    <w:p w:rsidR="0000239F" w:rsidRDefault="00000ACB">
      <w:pPr>
        <w:pStyle w:val="a3"/>
        <w:spacing w:before="118" w:line="244" w:lineRule="auto"/>
        <w:ind w:right="1131" w:firstLine="566"/>
      </w:pPr>
      <w:r>
        <w:rPr>
          <w:i/>
        </w:rPr>
        <w:t xml:space="preserve">Вопрос 7. </w:t>
      </w:r>
      <w:r>
        <w:t>Что такое налоговый вычет и какие виды налоговых вычетов вам известны?</w:t>
      </w:r>
    </w:p>
    <w:p w:rsidR="0000239F" w:rsidRDefault="00000ACB">
      <w:pPr>
        <w:pStyle w:val="a3"/>
        <w:ind w:right="1129" w:firstLine="566"/>
      </w:pPr>
      <w:r>
        <w:t>Налоговые вычеты – это сумма, на которую умень- шается налоговая база по налогу на доходы физических лиц в определенных законом случаях.</w:t>
      </w:r>
    </w:p>
    <w:p w:rsidR="0000239F" w:rsidRDefault="00000ACB">
      <w:pPr>
        <w:pStyle w:val="a3"/>
        <w:ind w:right="1135" w:firstLine="566"/>
      </w:pPr>
      <w:r>
        <w:rPr>
          <w:spacing w:val="-1"/>
        </w:rPr>
        <w:t>П</w:t>
      </w:r>
      <w:r>
        <w:rPr>
          <w:spacing w:val="-2"/>
        </w:rPr>
        <w:t>ре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1"/>
        </w:rPr>
        <w:t>д</w:t>
      </w:r>
      <w:r>
        <w:t>ов</w:t>
      </w:r>
      <w:r>
        <w:rPr>
          <w:spacing w:val="-1"/>
        </w:rPr>
        <w:t>а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-5"/>
        </w:rPr>
        <w:t xml:space="preserve"> 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-2"/>
        </w:rPr>
        <w:t xml:space="preserve"> </w:t>
      </w:r>
      <w:r>
        <w:rPr>
          <w:spacing w:val="-1"/>
        </w:rPr>
        <w:t>н</w:t>
      </w:r>
      <w:r>
        <w:rPr>
          <w:spacing w:val="-6"/>
        </w:rPr>
        <w:t>а</w:t>
      </w:r>
      <w:r>
        <w:rPr>
          <w:spacing w:val="1"/>
        </w:rPr>
        <w:t>л</w:t>
      </w:r>
      <w:r>
        <w:t>о</w:t>
      </w:r>
      <w:r>
        <w:rPr>
          <w:spacing w:val="-2"/>
        </w:rPr>
        <w:t>г</w:t>
      </w:r>
      <w:r>
        <w:t>овые</w:t>
      </w:r>
      <w:r>
        <w:t xml:space="preserve"> </w:t>
      </w:r>
      <w:r>
        <w:rPr>
          <w:spacing w:val="-7"/>
        </w:rPr>
        <w:t xml:space="preserve"> </w:t>
      </w:r>
      <w:r>
        <w:t>вы</w:t>
      </w:r>
      <w:r>
        <w:rPr>
          <w:spacing w:val="-2"/>
        </w:rPr>
        <w:t>че</w:t>
      </w:r>
      <w:r>
        <w:rPr>
          <w:spacing w:val="1"/>
        </w:rPr>
        <w:t>т</w:t>
      </w:r>
      <w:r>
        <w:t>ы</w:t>
      </w:r>
      <w:r>
        <w:t xml:space="preserve"> </w:t>
      </w:r>
      <w:r>
        <w:rPr>
          <w:spacing w:val="-5"/>
        </w:rPr>
        <w:t xml:space="preserve"> </w:t>
      </w:r>
      <w:r>
        <w:t>мо</w:t>
      </w:r>
      <w:r>
        <w:rPr>
          <w:spacing w:val="-1"/>
        </w:rPr>
        <w:t>ж</w:t>
      </w:r>
      <w:r>
        <w:rPr>
          <w:spacing w:val="-6"/>
        </w:rPr>
        <w:t>е</w:t>
      </w:r>
      <w:r>
        <w:t>т</w:t>
      </w:r>
      <w:r>
        <w:t xml:space="preserve"> </w:t>
      </w:r>
      <w:r>
        <w:rPr>
          <w:spacing w:val="1"/>
        </w:rPr>
        <w:t xml:space="preserve"> </w:t>
      </w:r>
      <w:r>
        <w:rPr>
          <w:spacing w:val="-6"/>
        </w:rPr>
        <w:t>г</w:t>
      </w:r>
      <w:r>
        <w:rPr>
          <w:spacing w:val="-2"/>
        </w:rPr>
        <w:t>р</w:t>
      </w:r>
      <w:r>
        <w:rPr>
          <w:spacing w:val="-1"/>
        </w:rPr>
        <w:t>аж</w:t>
      </w:r>
      <w:r>
        <w:rPr>
          <w:spacing w:val="1"/>
        </w:rPr>
        <w:t>д</w:t>
      </w:r>
      <w:r>
        <w:rPr>
          <w:spacing w:val="-1"/>
        </w:rPr>
        <w:t xml:space="preserve">а- </w:t>
      </w:r>
      <w:r>
        <w:t>н</w:t>
      </w:r>
      <w:r>
        <w:rPr>
          <w:spacing w:val="-1"/>
        </w:rPr>
        <w:t>и</w:t>
      </w:r>
      <w:r>
        <w:t>н</w:t>
      </w:r>
      <w:r>
        <w:rPr>
          <w:spacing w:val="-1"/>
        </w:rPr>
        <w:t xml:space="preserve"> </w:t>
      </w:r>
      <w:r>
        <w:rPr>
          <w:spacing w:val="-1"/>
        </w:rPr>
        <w:t>Р</w:t>
      </w:r>
      <w:r>
        <w:rPr>
          <w:spacing w:val="-2"/>
        </w:rPr>
        <w:t>Ф</w:t>
      </w:r>
      <w:r>
        <w:t>,</w:t>
      </w:r>
      <w:r>
        <w:rPr>
          <w:spacing w:val="-3"/>
        </w:rPr>
        <w:t xml:space="preserve"> </w:t>
      </w:r>
      <w:r>
        <w:rPr>
          <w:spacing w:val="-2"/>
        </w:rPr>
        <w:t>е</w:t>
      </w:r>
      <w:r>
        <w:t>с</w:t>
      </w:r>
      <w:r>
        <w:rPr>
          <w:spacing w:val="1"/>
        </w:rPr>
        <w:t>л</w:t>
      </w:r>
      <w:r>
        <w:t>и</w:t>
      </w:r>
      <w:r>
        <w:rPr>
          <w:spacing w:val="-2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1"/>
        </w:rPr>
        <w:t>лу</w:t>
      </w:r>
      <w:r>
        <w:rPr>
          <w:spacing w:val="-2"/>
        </w:rPr>
        <w:t>ч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rPr>
          <w:spacing w:val="-4"/>
        </w:rPr>
        <w:t xml:space="preserve"> </w:t>
      </w:r>
      <w:r>
        <w:rPr>
          <w:spacing w:val="1"/>
        </w:rPr>
        <w:t>д</w:t>
      </w:r>
      <w:r>
        <w:t>о</w:t>
      </w:r>
      <w:r>
        <w:rPr>
          <w:spacing w:val="-2"/>
        </w:rPr>
        <w:t>х</w:t>
      </w:r>
      <w:r>
        <w:rPr>
          <w:spacing w:val="-4"/>
        </w:rPr>
        <w:t>о</w:t>
      </w:r>
      <w:r>
        <w:rPr>
          <w:spacing w:val="1"/>
        </w:rPr>
        <w:t>д</w:t>
      </w:r>
      <w:r>
        <w:t>ы,</w:t>
      </w:r>
      <w:r>
        <w:rPr>
          <w:spacing w:val="-3"/>
        </w:rPr>
        <w:t xml:space="preserve"> </w:t>
      </w:r>
      <w:r>
        <w:t>об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-2"/>
        </w:rPr>
        <w:t>г</w:t>
      </w:r>
      <w:r>
        <w:rPr>
          <w:spacing w:val="-1"/>
        </w:rPr>
        <w:t>а</w:t>
      </w:r>
      <w:r>
        <w:rPr>
          <w:spacing w:val="-2"/>
        </w:rPr>
        <w:t>е</w:t>
      </w:r>
      <w:r>
        <w:t>мые</w:t>
      </w:r>
      <w:r>
        <w:rPr>
          <w:spacing w:val="-7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-5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t>в</w:t>
      </w:r>
      <w:r>
        <w:rPr>
          <w:spacing w:val="-2"/>
        </w:rPr>
        <w:t>к</w:t>
      </w:r>
      <w:r>
        <w:t>е</w:t>
      </w:r>
      <w:r>
        <w:rPr>
          <w:spacing w:val="-2"/>
        </w:rPr>
        <w:t xml:space="preserve"> </w:t>
      </w:r>
      <w:r>
        <w:rPr>
          <w:smallCaps/>
          <w:spacing w:val="1"/>
        </w:rPr>
        <w:t>1</w:t>
      </w:r>
      <w:r>
        <w:rPr>
          <w:spacing w:val="-2"/>
        </w:rPr>
        <w:t>3</w:t>
      </w:r>
      <w:r>
        <w:rPr>
          <w:spacing w:val="1"/>
        </w:rPr>
        <w:t>%</w:t>
      </w:r>
      <w:r>
        <w:t>.</w:t>
      </w:r>
    </w:p>
    <w:p w:rsidR="0000239F" w:rsidRDefault="00000ACB">
      <w:pPr>
        <w:pStyle w:val="a3"/>
        <w:ind w:right="1127" w:firstLine="566"/>
      </w:pPr>
      <w:r>
        <w:t>Посредством налоговых вычетов можно уменьшить размер взимаемого налога или частично вернуть ранее уп- лаченные налоги в семейный бюджет.</w:t>
      </w:r>
    </w:p>
    <w:p w:rsidR="0000239F" w:rsidRDefault="00000ACB">
      <w:pPr>
        <w:pStyle w:val="a3"/>
        <w:ind w:right="1129" w:firstLine="566"/>
      </w:pPr>
      <w:r>
        <w:t>Выделяют стандартные, социальные, имуществен- ные и профессиональные налоговые вычеты.</w:t>
      </w:r>
    </w:p>
    <w:p w:rsidR="0000239F" w:rsidRDefault="00000ACB">
      <w:pPr>
        <w:pStyle w:val="a3"/>
        <w:ind w:right="1128" w:firstLine="566"/>
      </w:pPr>
      <w:r>
        <w:t>В завершение занятия для получения обратной связи ведущему рекомендуется поинтересоваться у игроков о приобретенных в процессе игры навыках и возникших трудностях при вы</w:t>
      </w:r>
      <w:r>
        <w:t>полнении отведенных ролей.</w:t>
      </w:r>
    </w:p>
    <w:p w:rsidR="0000239F" w:rsidRDefault="00000ACB">
      <w:pPr>
        <w:pStyle w:val="a3"/>
        <w:ind w:right="1129" w:firstLine="566"/>
      </w:pPr>
      <w:r>
        <w:t>Далее ведущий благодарит игроков за участие, про- водит рефлексию на эмоциональном уровне и словесно поощряет всех участников игры.</w:t>
      </w:r>
    </w:p>
    <w:p w:rsidR="0000239F" w:rsidRDefault="00D55715">
      <w:pPr>
        <w:pStyle w:val="a3"/>
        <w:ind w:left="1104"/>
        <w:jc w:val="left"/>
        <w:rPr>
          <w:sz w:val="20"/>
        </w:rPr>
      </w:pPr>
      <w:r>
        <w:rPr>
          <w:noProof/>
          <w:sz w:val="20"/>
          <w:lang w:bidi="ar-SA"/>
        </w:rPr>
        <mc:AlternateContent>
          <mc:Choice Requires="wpg">
            <w:drawing>
              <wp:inline distT="0" distB="0" distL="0" distR="0">
                <wp:extent cx="3926205" cy="317500"/>
                <wp:effectExtent l="0" t="0" r="0" b="0"/>
                <wp:docPr id="406" name="Group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926205" cy="317500"/>
                          <a:chOff x="0" y="0"/>
                          <a:chExt cx="6183" cy="500"/>
                        </a:xfrm>
                      </wpg:grpSpPr>
                      <wps:wsp>
                        <wps:cNvPr id="407" name="Rectangle 14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183" cy="250"/>
                          </a:xfrm>
                          <a:prstGeom prst="rect">
                            <a:avLst/>
                          </a:prstGeom>
                          <a:solidFill>
                            <a:srgbClr val="FDFDF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8" name="Rectangle 143"/>
                        <wps:cNvSpPr>
                          <a:spLocks noChangeArrowheads="1"/>
                        </wps:cNvSpPr>
                        <wps:spPr bwMode="auto">
                          <a:xfrm>
                            <a:off x="0" y="249"/>
                            <a:ext cx="6183" cy="250"/>
                          </a:xfrm>
                          <a:prstGeom prst="rect">
                            <a:avLst/>
                          </a:prstGeom>
                          <a:solidFill>
                            <a:srgbClr val="FDFDF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42" o:spid="_x0000_s1026" style="width:309.15pt;height:25pt;mso-position-horizontal-relative:char;mso-position-vertical-relative:line" coordsize="6183,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">
                <v:rect id="Rectangle 144" o:spid="_x0000_s1027" style="position:absolute;width:6183;height:2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P7/sUA&#10;AADcAAAADwAAAGRycy9kb3ducmV2LnhtbESPQWvCQBSE7wX/w/IKvTWblqISXUNQWgq91Fh6fmSf&#10;STT7Nma3MfHXuwXB4zAz3zDLdDCN6KlztWUFL1EMgriwuuZSwc/u/XkOwnlkjY1lUjCSg3Q1eVhi&#10;ou2Zt9TnvhQBwi5BBZX3bSKlKyoy6CLbEgdvbzuDPsiulLrDc4CbRr7G8VQarDksVNjSuqLimP8Z&#10;BfX4kfnsZA/ZBcdGf39t8u3vRamnxyFbgPA0+Hv41v7UCt7iGfyfCUdArq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U/v+xQAAANwAAAAPAAAAAAAAAAAAAAAAAJgCAABkcnMv&#10;ZG93bnJldi54bWxQSwUGAAAAAAQABAD1AAAAigMAAAAA&#10;" fillcolor="#fdfdfd" stroked="f"/>
                <v:rect id="Rectangle 143" o:spid="_x0000_s1028" style="position:absolute;top:249;width:6183;height:2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xvjMAA&#10;AADcAAAADwAAAGRycy9kb3ducmV2LnhtbERPTYvCMBC9L/gfwgh7W1NFZKlGKYoi7EWreB6asa02&#10;k9pEbf315iDs8fG+Z4vWVOJBjSstKxgOIhDEmdUl5wqOh/XPLwjnkTVWlklBRw4W897XDGNtn7yn&#10;R+pzEULYxaig8L6OpXRZQQbdwNbEgTvbxqAPsMmlbvAZwk0lR1E0kQZLDg0F1rQsKLumd6Og7DaJ&#10;T272krywq/Tub5XuTy+lvvttMgXhqfX/4o97qxWMo7A2nAlHQM7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8xvjMAAAADcAAAADwAAAAAAAAAAAAAAAACYAgAAZHJzL2Rvd25y&#10;ZXYueG1sUEsFBgAAAAAEAAQA9QAAAIUDAAAAAA==&#10;" fillcolor="#fdfdfd" stroked="f"/>
                <w10:anchorlock/>
              </v:group>
            </w:pict>
          </mc:Fallback>
        </mc:AlternateContent>
      </w:r>
    </w:p>
    <w:p w:rsidR="0000239F" w:rsidRDefault="00000ACB">
      <w:pPr>
        <w:spacing w:line="221" w:lineRule="exact"/>
        <w:ind w:left="1284" w:right="1278"/>
        <w:jc w:val="center"/>
        <w:rPr>
          <w:b/>
          <w:sz w:val="19"/>
        </w:rPr>
      </w:pPr>
      <w:r>
        <w:rPr>
          <w:b/>
          <w:sz w:val="24"/>
        </w:rPr>
        <w:t>С</w:t>
      </w:r>
      <w:r>
        <w:rPr>
          <w:b/>
          <w:sz w:val="19"/>
        </w:rPr>
        <w:t>ЛОВАРЬ ОСНОВНЫХ ТЕРМИНОВ</w:t>
      </w:r>
    </w:p>
    <w:p w:rsidR="0000239F" w:rsidRDefault="00000ACB">
      <w:pPr>
        <w:pStyle w:val="a3"/>
        <w:spacing w:before="129"/>
        <w:ind w:right="1129" w:firstLine="566"/>
      </w:pPr>
      <w:r>
        <w:rPr>
          <w:i/>
        </w:rPr>
        <w:t xml:space="preserve">Налог </w:t>
      </w:r>
      <w:r>
        <w:t>– законодательно установленный обязатель- ный платеж, который периодически взимается в денежной форме с юридических и физических лиц для финансиро- вания деятельности государства.</w:t>
      </w:r>
    </w:p>
    <w:p w:rsidR="0000239F" w:rsidRDefault="00D55715">
      <w:pPr>
        <w:pStyle w:val="a3"/>
        <w:ind w:right="1130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025856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709930</wp:posOffset>
                </wp:positionV>
                <wp:extent cx="354965" cy="527685"/>
                <wp:effectExtent l="0" t="0" r="0" b="0"/>
                <wp:wrapNone/>
                <wp:docPr id="405" name="Text Box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235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1" o:spid="_x0000_s1508" type="#_x0000_t202" style="position:absolute;left:0;text-align:left;margin-left:365.5pt;margin-top:55.9pt;width:27.95pt;height:41.55pt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SpnsQIAALU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235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i/>
        </w:rPr>
        <w:t xml:space="preserve">Налогообложение </w:t>
      </w:r>
      <w:r w:rsidR="00000ACB">
        <w:t>– определенный государством и установленный в з</w:t>
      </w:r>
      <w:r w:rsidR="00000ACB">
        <w:t>аконодательном порядке процесс уста- новления видов и элементов налогов, сборов, порядка их взимания с определенного круга юридических и физиче- ских лиц.</w:t>
      </w:r>
    </w:p>
    <w:p w:rsidR="0000239F" w:rsidRDefault="00000ACB">
      <w:pPr>
        <w:pStyle w:val="a3"/>
        <w:spacing w:before="1"/>
        <w:ind w:left="1133" w:right="1130" w:firstLine="566"/>
      </w:pPr>
      <w:r>
        <w:rPr>
          <w:i/>
        </w:rPr>
        <w:t xml:space="preserve">Налоговая система </w:t>
      </w:r>
      <w:r>
        <w:t>– совокупность налогов в кон- кретной стране и организация взаимоотношений между на</w:t>
      </w:r>
      <w:r>
        <w:t>логовыми органами и налогоплательщиками.</w:t>
      </w:r>
    </w:p>
    <w:p w:rsidR="0000239F" w:rsidRDefault="0000239F">
      <w:pPr>
        <w:sectPr w:rsidR="0000239F">
          <w:pgSz w:w="8400" w:h="11910"/>
          <w:pgMar w:top="1040" w:right="0" w:bottom="1180" w:left="0" w:header="0" w:footer="1007" w:gutter="0"/>
          <w:cols w:space="720"/>
        </w:sectPr>
      </w:pPr>
    </w:p>
    <w:p w:rsidR="0000239F" w:rsidRDefault="00000ACB">
      <w:pPr>
        <w:pStyle w:val="a3"/>
        <w:spacing w:before="84"/>
        <w:ind w:right="1125" w:firstLine="566"/>
      </w:pPr>
      <w:r>
        <w:rPr>
          <w:i/>
        </w:rPr>
        <w:lastRenderedPageBreak/>
        <w:t xml:space="preserve">Налоговые органы </w:t>
      </w:r>
      <w:r>
        <w:t xml:space="preserve">– находящаяся в ведении Мини- стерства финансов РФ Федеральная налоговая служба Рос- сии (ФНС России), имеющая в своей структуре управления и инспекции, основными задачами которых </w:t>
      </w:r>
      <w:r>
        <w:t>является кон- троль за правильностью исчисления, своевременностью и полнотой налоговых платежей в бюджет государства.</w:t>
      </w:r>
    </w:p>
    <w:p w:rsidR="0000239F" w:rsidRDefault="00000ACB">
      <w:pPr>
        <w:pStyle w:val="a3"/>
        <w:spacing w:before="2"/>
        <w:ind w:right="1130" w:firstLine="566"/>
      </w:pPr>
      <w:r>
        <w:rPr>
          <w:i/>
        </w:rPr>
        <w:t>Налогоплательщик</w:t>
      </w:r>
      <w:r>
        <w:t>– лицо, обязанное в соответст- вии с законодательством уплатить налог.</w:t>
      </w:r>
    </w:p>
    <w:p w:rsidR="0000239F" w:rsidRDefault="00000ACB">
      <w:pPr>
        <w:ind w:left="1132" w:right="1130" w:firstLine="566"/>
        <w:jc w:val="both"/>
      </w:pPr>
      <w:r>
        <w:rPr>
          <w:i/>
        </w:rPr>
        <w:t xml:space="preserve">Идентификационный номер налогоплательщика (ИНН) </w:t>
      </w:r>
      <w:r>
        <w:t>– к</w:t>
      </w:r>
      <w:r>
        <w:t>од, присваиваемый каждому налогоплательщи- ку в целях упорядочения учета.</w:t>
      </w:r>
    </w:p>
    <w:p w:rsidR="0000239F" w:rsidRDefault="00000ACB">
      <w:pPr>
        <w:pStyle w:val="a3"/>
        <w:ind w:right="1129" w:firstLine="566"/>
      </w:pPr>
      <w:r>
        <w:rPr>
          <w:i/>
        </w:rPr>
        <w:t xml:space="preserve">Объект налогообложения </w:t>
      </w:r>
      <w:r>
        <w:t>– это факт, при возникно- вении которого у налогоплательщика возникает обязан- ность по уплате налога.</w:t>
      </w:r>
    </w:p>
    <w:p w:rsidR="0000239F" w:rsidRDefault="00000ACB">
      <w:pPr>
        <w:pStyle w:val="a3"/>
        <w:ind w:right="1136" w:firstLine="566"/>
      </w:pPr>
      <w:r>
        <w:rPr>
          <w:i/>
        </w:rPr>
        <w:t xml:space="preserve">Налоговая база </w:t>
      </w:r>
      <w:r>
        <w:t>– объект налогообложения в денеж- ном или</w:t>
      </w:r>
      <w:r>
        <w:t xml:space="preserve"> физическом (техническом) выражении.</w:t>
      </w:r>
    </w:p>
    <w:p w:rsidR="0000239F" w:rsidRDefault="00000ACB">
      <w:pPr>
        <w:spacing w:line="244" w:lineRule="auto"/>
        <w:ind w:left="1132" w:right="1127" w:firstLine="566"/>
        <w:jc w:val="both"/>
      </w:pPr>
      <w:r>
        <w:rPr>
          <w:i/>
        </w:rPr>
        <w:t xml:space="preserve">Налоговый период </w:t>
      </w:r>
      <w:r>
        <w:t>– время, за которое необходимо заплатить налог.</w:t>
      </w:r>
    </w:p>
    <w:p w:rsidR="0000239F" w:rsidRDefault="00000ACB">
      <w:pPr>
        <w:pStyle w:val="a3"/>
        <w:ind w:right="1129" w:firstLine="566"/>
      </w:pPr>
      <w:r>
        <w:rPr>
          <w:i/>
        </w:rPr>
        <w:t xml:space="preserve">Налоговая ставка </w:t>
      </w:r>
      <w:r>
        <w:t>– норма обложения с единицы налоговой базы, выраженная в относительных (проценты) или абсолютных (рубли) показателях.</w:t>
      </w:r>
    </w:p>
    <w:p w:rsidR="0000239F" w:rsidRDefault="00000ACB">
      <w:pPr>
        <w:ind w:left="1132" w:right="1130" w:firstLine="566"/>
        <w:jc w:val="both"/>
      </w:pPr>
      <w:r>
        <w:rPr>
          <w:i/>
        </w:rPr>
        <w:t xml:space="preserve">Срок уплаты налога </w:t>
      </w:r>
      <w:r>
        <w:t>– конкретная календарная да- та, определяющая крайний срок уплаты налога.</w:t>
      </w:r>
    </w:p>
    <w:p w:rsidR="0000239F" w:rsidRDefault="00000ACB">
      <w:pPr>
        <w:pStyle w:val="a3"/>
        <w:ind w:right="1124" w:firstLine="566"/>
      </w:pPr>
      <w:r>
        <w:rPr>
          <w:i/>
        </w:rPr>
        <w:t xml:space="preserve">Налоговый агент </w:t>
      </w:r>
      <w:r>
        <w:t>– это организация, которой зако- нодательно вверено исчислять, удерживать и уплачивать налог за налогоплательщика с выплачиваемого ему дохо- да.</w:t>
      </w:r>
    </w:p>
    <w:p w:rsidR="0000239F" w:rsidRDefault="00000ACB">
      <w:pPr>
        <w:spacing w:line="235" w:lineRule="exact"/>
        <w:ind w:left="1698"/>
        <w:jc w:val="both"/>
      </w:pPr>
      <w:r>
        <w:rPr>
          <w:i/>
        </w:rPr>
        <w:t xml:space="preserve">Налоговая декларация </w:t>
      </w:r>
      <w:r>
        <w:t>– документ установленной</w:t>
      </w:r>
    </w:p>
    <w:p w:rsidR="0000239F" w:rsidRDefault="00000ACB">
      <w:pPr>
        <w:pStyle w:val="a3"/>
        <w:ind w:right="1130"/>
      </w:pPr>
      <w:r>
        <w:t>формы, оформляемый налогоплательщиком и подтвер- ждающий информацию об объекте налогообложения, на- логовой базе и других фактах, связанных с исчислением и уплатой налога.</w:t>
      </w:r>
    </w:p>
    <w:p w:rsidR="0000239F" w:rsidRDefault="00D55715">
      <w:pPr>
        <w:pStyle w:val="a3"/>
        <w:spacing w:before="2"/>
        <w:ind w:right="1129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026880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402590</wp:posOffset>
                </wp:positionV>
                <wp:extent cx="354965" cy="527685"/>
                <wp:effectExtent l="0" t="0" r="0" b="0"/>
                <wp:wrapNone/>
                <wp:docPr id="404" name="Text Box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236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0" o:spid="_x0000_s1509" type="#_x0000_t202" style="position:absolute;left:0;text-align:left;margin-left:26.85pt;margin-top:31.7pt;width:27.95pt;height:41.55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236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i/>
        </w:rPr>
        <w:t xml:space="preserve">Налоговое правонарушение </w:t>
      </w:r>
      <w:r w:rsidR="00000ACB">
        <w:t>– противоправное дея- ние н</w:t>
      </w:r>
      <w:r w:rsidR="00000ACB">
        <w:t>алогоплательщика, за совершение которого налого- вым законодательством установлена ответственность.</w:t>
      </w:r>
    </w:p>
    <w:p w:rsidR="0000239F" w:rsidRDefault="00000ACB">
      <w:pPr>
        <w:pStyle w:val="a3"/>
        <w:ind w:right="1125" w:firstLine="566"/>
      </w:pPr>
      <w:r>
        <w:rPr>
          <w:i/>
        </w:rPr>
        <w:t xml:space="preserve">Налоговые санкции </w:t>
      </w:r>
      <w:r>
        <w:t>– мера ответственности за нару- шение налогового законодательства, применяемая в виде штрафов.</w:t>
      </w:r>
    </w:p>
    <w:p w:rsidR="0000239F" w:rsidRDefault="0000239F">
      <w:pPr>
        <w:sectPr w:rsidR="0000239F">
          <w:pgSz w:w="8400" w:h="11910"/>
          <w:pgMar w:top="1040" w:right="0" w:bottom="1180" w:left="0" w:header="0" w:footer="1001" w:gutter="0"/>
          <w:cols w:space="720"/>
        </w:sectPr>
      </w:pPr>
    </w:p>
    <w:p w:rsidR="0000239F" w:rsidRDefault="00D55715">
      <w:pPr>
        <w:pStyle w:val="a3"/>
        <w:spacing w:before="84"/>
        <w:ind w:right="1129" w:firstLine="566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2028928" behindDoc="0" locked="0" layoutInCell="1" allowOverlap="1">
                <wp:simplePos x="0" y="0"/>
                <wp:positionH relativeFrom="page">
                  <wp:posOffset>1078865</wp:posOffset>
                </wp:positionH>
                <wp:positionV relativeFrom="paragraph">
                  <wp:posOffset>525780</wp:posOffset>
                </wp:positionV>
                <wp:extent cx="3529965" cy="161925"/>
                <wp:effectExtent l="0" t="0" r="0" b="0"/>
                <wp:wrapNone/>
                <wp:docPr id="403" name="Text Box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29965" cy="161925"/>
                        </a:xfrm>
                        <a:prstGeom prst="rect">
                          <a:avLst/>
                        </a:prstGeom>
                        <a:solidFill>
                          <a:srgbClr val="FDFDFD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before="4" w:line="250" w:lineRule="exact"/>
                            </w:pPr>
                            <w:r>
                              <w:rPr>
                                <w:i/>
                              </w:rPr>
                              <w:t xml:space="preserve">Налог на доходы физических лиц (НДФЛ) </w:t>
                            </w:r>
                            <w:r>
                              <w:t>– феде-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9" o:spid="_x0000_s1510" type="#_x0000_t202" style="position:absolute;left:0;text-align:left;margin-left:84.95pt;margin-top:41.4pt;width:277.95pt;height:12.75pt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" fillcolor="#fdfdfd" stroked="f">
                <v:textbox inset="0,0,0,0">
                  <w:txbxContent>
                    <w:p w:rsidR="0000239F" w:rsidRDefault="00000ACB">
                      <w:pPr>
                        <w:spacing w:before="4" w:line="250" w:lineRule="exact"/>
                      </w:pPr>
                      <w:r>
                        <w:rPr>
                          <w:i/>
                        </w:rPr>
                        <w:t xml:space="preserve">Налог на доходы физических лиц (НДФЛ) </w:t>
                      </w:r>
                      <w:r>
                        <w:t>– феде-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i/>
        </w:rPr>
        <w:t xml:space="preserve">Пеня </w:t>
      </w:r>
      <w:r w:rsidR="00000ACB">
        <w:t>– сумма денег, которую должен заплатить на- логоплательщик в случае нарушения сроков уплаты нало- га.</w:t>
      </w:r>
    </w:p>
    <w:p w:rsidR="0000239F" w:rsidRDefault="00D55715">
      <w:pPr>
        <w:pStyle w:val="a3"/>
        <w:spacing w:before="8"/>
        <w:ind w:left="0"/>
        <w:jc w:val="left"/>
        <w:rPr>
          <w:sz w:val="19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2027904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157480</wp:posOffset>
                </wp:positionV>
                <wp:extent cx="3889375" cy="478790"/>
                <wp:effectExtent l="0" t="0" r="0" b="0"/>
                <wp:wrapTopAndBottom/>
                <wp:docPr id="402" name="Text Box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89375" cy="478790"/>
                        </a:xfrm>
                        <a:prstGeom prst="rect">
                          <a:avLst/>
                        </a:prstGeom>
                        <a:solidFill>
                          <a:srgbClr val="FDFDFD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pStyle w:val="a3"/>
                              <w:spacing w:before="4"/>
                              <w:ind w:left="0" w:right="-15"/>
                            </w:pPr>
                            <w:r>
                              <w:t>ральный налог, уплачиваемый физическими лицами при получении ими доходов, исчисляемый в процентах от</w:t>
                            </w:r>
                            <w:r>
                              <w:t xml:space="preserve"> суммы совокупного дохода в соответствии с законодатель-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8" o:spid="_x0000_s1511" type="#_x0000_t202" style="position:absolute;margin-left:56.65pt;margin-top:12.4pt;width:306.25pt;height:37.7pt;z-index:-2512885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" fillcolor="#fdfdfd" stroked="f">
                <v:textbox inset="0,0,0,0">
                  <w:txbxContent>
                    <w:p w:rsidR="0000239F" w:rsidRDefault="00000ACB">
                      <w:pPr>
                        <w:pStyle w:val="a3"/>
                        <w:spacing w:before="4"/>
                        <w:ind w:left="0" w:right="-15"/>
                      </w:pPr>
                      <w:r>
                        <w:t>ральный налог, уплачиваемый физическими лицами при получении ими доходов, исчисляемый в процентах от</w:t>
                      </w:r>
                      <w:r>
                        <w:t xml:space="preserve"> суммы совокупного дохода в соответствии с законодатель-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00239F" w:rsidRDefault="00000ACB">
      <w:pPr>
        <w:pStyle w:val="a3"/>
        <w:spacing w:line="235" w:lineRule="exact"/>
        <w:jc w:val="left"/>
      </w:pPr>
      <w:r>
        <w:rPr>
          <w:shd w:val="clear" w:color="auto" w:fill="FDFDFD"/>
        </w:rPr>
        <w:t>ством.</w:t>
      </w:r>
    </w:p>
    <w:p w:rsidR="0000239F" w:rsidRDefault="00D55715">
      <w:pPr>
        <w:ind w:left="1699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032000" behindDoc="0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155575</wp:posOffset>
                </wp:positionV>
                <wp:extent cx="3889375" cy="320040"/>
                <wp:effectExtent l="0" t="0" r="0" b="0"/>
                <wp:wrapNone/>
                <wp:docPr id="401" name="Text Box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89375" cy="320040"/>
                        </a:xfrm>
                        <a:prstGeom prst="rect">
                          <a:avLst/>
                        </a:prstGeom>
                        <a:solidFill>
                          <a:srgbClr val="FDFDFD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pStyle w:val="a3"/>
                              <w:spacing w:before="4"/>
                              <w:ind w:left="0" w:right="-15"/>
                              <w:jc w:val="left"/>
                            </w:pPr>
                            <w:r>
                              <w:t>рый необходимо уплатить, если в собственности имеется транспортное</w:t>
                            </w:r>
                            <w:r>
                              <w:rPr>
                                <w:spacing w:val="20"/>
                              </w:rPr>
                              <w:t xml:space="preserve"> </w:t>
                            </w:r>
                            <w:r>
                              <w:t>средство,</w:t>
                            </w:r>
                            <w:r>
                              <w:rPr>
                                <w:spacing w:val="20"/>
                              </w:rPr>
                              <w:t xml:space="preserve"> </w:t>
                            </w:r>
                            <w:r>
                              <w:t>и</w:t>
                            </w:r>
                            <w:r>
                              <w:rPr>
                                <w:spacing w:val="21"/>
                              </w:rPr>
                              <w:t xml:space="preserve"> </w:t>
                            </w:r>
                            <w:r>
                              <w:t>исчисляемый</w:t>
                            </w:r>
                            <w:r>
                              <w:rPr>
                                <w:spacing w:val="20"/>
                              </w:rPr>
                              <w:t xml:space="preserve"> </w:t>
                            </w:r>
                            <w:r>
                              <w:t>исходя</w:t>
                            </w:r>
                            <w:r>
                              <w:rPr>
                                <w:spacing w:val="21"/>
                              </w:rPr>
                              <w:t xml:space="preserve"> </w:t>
                            </w:r>
                            <w:r>
                              <w:t>из</w:t>
                            </w:r>
                            <w:r>
                              <w:rPr>
                                <w:spacing w:val="23"/>
                              </w:rPr>
                              <w:t xml:space="preserve"> </w:t>
                            </w:r>
                            <w:r>
                              <w:t>мощно-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7" o:spid="_x0000_s1512" type="#_x0000_t202" style="position:absolute;left:0;text-align:left;margin-left:56.65pt;margin-top:12.25pt;width:306.25pt;height:25.2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" fillcolor="#fdfdfd" stroked="f">
                <v:textbox inset="0,0,0,0">
                  <w:txbxContent>
                    <w:p w:rsidR="0000239F" w:rsidRDefault="00000ACB">
                      <w:pPr>
                        <w:pStyle w:val="a3"/>
                        <w:spacing w:before="4"/>
                        <w:ind w:left="0" w:right="-15"/>
                        <w:jc w:val="left"/>
                      </w:pPr>
                      <w:r>
                        <w:t>рый необходимо уплатить, если в собственности имеется транспортное</w:t>
                      </w:r>
                      <w:r>
                        <w:rPr>
                          <w:spacing w:val="20"/>
                        </w:rPr>
                        <w:t xml:space="preserve"> </w:t>
                      </w:r>
                      <w:r>
                        <w:t>средство,</w:t>
                      </w:r>
                      <w:r>
                        <w:rPr>
                          <w:spacing w:val="20"/>
                        </w:rPr>
                        <w:t xml:space="preserve"> </w:t>
                      </w:r>
                      <w:r>
                        <w:t>и</w:t>
                      </w:r>
                      <w:r>
                        <w:rPr>
                          <w:spacing w:val="21"/>
                        </w:rPr>
                        <w:t xml:space="preserve"> </w:t>
                      </w:r>
                      <w:r>
                        <w:t>исчисляемый</w:t>
                      </w:r>
                      <w:r>
                        <w:rPr>
                          <w:spacing w:val="20"/>
                        </w:rPr>
                        <w:t xml:space="preserve"> </w:t>
                      </w:r>
                      <w:r>
                        <w:t>исходя</w:t>
                      </w:r>
                      <w:r>
                        <w:rPr>
                          <w:spacing w:val="21"/>
                        </w:rPr>
                        <w:t xml:space="preserve"> </w:t>
                      </w:r>
                      <w:r>
                        <w:t>из</w:t>
                      </w:r>
                      <w:r>
                        <w:rPr>
                          <w:spacing w:val="23"/>
                        </w:rPr>
                        <w:t xml:space="preserve"> </w:t>
                      </w:r>
                      <w:r>
                        <w:t>мощно-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i/>
          <w:shd w:val="clear" w:color="auto" w:fill="FDFDFD"/>
        </w:rPr>
        <w:t xml:space="preserve">Транспортный налог </w:t>
      </w:r>
      <w:r w:rsidR="00000ACB">
        <w:rPr>
          <w:shd w:val="clear" w:color="auto" w:fill="FDFDFD"/>
        </w:rPr>
        <w:t>– региональный налог, кото-</w:t>
      </w:r>
    </w:p>
    <w:p w:rsidR="0000239F" w:rsidRDefault="0000239F">
      <w:pPr>
        <w:pStyle w:val="a3"/>
        <w:ind w:left="0"/>
        <w:jc w:val="left"/>
        <w:rPr>
          <w:sz w:val="20"/>
        </w:rPr>
      </w:pPr>
    </w:p>
    <w:p w:rsidR="0000239F" w:rsidRDefault="0000239F">
      <w:pPr>
        <w:pStyle w:val="a3"/>
        <w:spacing w:before="10"/>
        <w:ind w:left="0"/>
        <w:jc w:val="left"/>
        <w:rPr>
          <w:sz w:val="23"/>
        </w:rPr>
      </w:pPr>
    </w:p>
    <w:p w:rsidR="0000239F" w:rsidRDefault="00000ACB">
      <w:pPr>
        <w:pStyle w:val="a3"/>
        <w:spacing w:line="250" w:lineRule="exact"/>
        <w:jc w:val="left"/>
      </w:pPr>
      <w:r>
        <w:rPr>
          <w:shd w:val="clear" w:color="auto" w:fill="FDFDFD"/>
        </w:rPr>
        <w:t>сти двигателя и категории транспортного средства.</w:t>
      </w:r>
    </w:p>
    <w:p w:rsidR="0000239F" w:rsidRDefault="00D55715">
      <w:pPr>
        <w:ind w:left="1699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030976" behindDoc="0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155575</wp:posOffset>
                </wp:positionV>
                <wp:extent cx="3889375" cy="478790"/>
                <wp:effectExtent l="0" t="0" r="0" b="0"/>
                <wp:wrapNone/>
                <wp:docPr id="400" name="Text Box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89375" cy="478790"/>
                        </a:xfrm>
                        <a:prstGeom prst="rect">
                          <a:avLst/>
                        </a:prstGeom>
                        <a:solidFill>
                          <a:srgbClr val="FDFDFD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pStyle w:val="a3"/>
                              <w:spacing w:before="4"/>
                              <w:ind w:left="0" w:right="-15"/>
                            </w:pPr>
                            <w:r>
                              <w:t>процентах от кадастровой стоимости земельного участка, находящегося в собственности, постоянном (бессрочном) пользовании или пожизненном наследовании налогопла-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6" o:spid="_x0000_s1513" type="#_x0000_t202" style="position:absolute;left:0;text-align:left;margin-left:56.65pt;margin-top:12.25pt;width:306.25pt;height:37.7pt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" fillcolor="#fdfdfd" stroked="f">
                <v:textbox inset="0,0,0,0">
                  <w:txbxContent>
                    <w:p w:rsidR="0000239F" w:rsidRDefault="00000ACB">
                      <w:pPr>
                        <w:pStyle w:val="a3"/>
                        <w:spacing w:before="4"/>
                        <w:ind w:left="0" w:right="-15"/>
                      </w:pPr>
                      <w:r>
                        <w:t>процентах от кадастровой стоимости земельного участка, находящегося в собственности, постоянном (бессрочном) пользовании или пожизненном наследовании налогопла-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i/>
          <w:shd w:val="clear" w:color="auto" w:fill="FDFDFD"/>
        </w:rPr>
        <w:t xml:space="preserve">Земельный налог </w:t>
      </w:r>
      <w:r w:rsidR="00000ACB">
        <w:rPr>
          <w:shd w:val="clear" w:color="auto" w:fill="FDFDFD"/>
        </w:rPr>
        <w:t>– местный налог, исчисляем</w:t>
      </w:r>
      <w:r w:rsidR="00000ACB">
        <w:rPr>
          <w:shd w:val="clear" w:color="auto" w:fill="FDFDFD"/>
        </w:rPr>
        <w:t>ый в</w:t>
      </w:r>
    </w:p>
    <w:p w:rsidR="0000239F" w:rsidRDefault="0000239F">
      <w:pPr>
        <w:pStyle w:val="a3"/>
        <w:ind w:left="0"/>
        <w:jc w:val="left"/>
        <w:rPr>
          <w:sz w:val="20"/>
        </w:rPr>
      </w:pPr>
    </w:p>
    <w:p w:rsidR="0000239F" w:rsidRDefault="0000239F">
      <w:pPr>
        <w:pStyle w:val="a3"/>
        <w:ind w:left="0"/>
        <w:jc w:val="left"/>
        <w:rPr>
          <w:sz w:val="20"/>
        </w:rPr>
      </w:pPr>
    </w:p>
    <w:p w:rsidR="0000239F" w:rsidRDefault="0000239F">
      <w:pPr>
        <w:pStyle w:val="a3"/>
        <w:spacing w:before="11"/>
        <w:ind w:left="0"/>
        <w:jc w:val="left"/>
        <w:rPr>
          <w:sz w:val="16"/>
        </w:rPr>
      </w:pPr>
    </w:p>
    <w:p w:rsidR="0000239F" w:rsidRDefault="00000ACB">
      <w:pPr>
        <w:pStyle w:val="a3"/>
        <w:spacing w:before="101"/>
        <w:jc w:val="left"/>
      </w:pPr>
      <w:r>
        <w:rPr>
          <w:shd w:val="clear" w:color="auto" w:fill="FDFDFD"/>
        </w:rPr>
        <w:t>тельщика.</w:t>
      </w:r>
    </w:p>
    <w:p w:rsidR="0000239F" w:rsidRDefault="00D55715">
      <w:pPr>
        <w:spacing w:before="4"/>
        <w:ind w:left="1699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029952" behindDoc="0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158115</wp:posOffset>
                </wp:positionV>
                <wp:extent cx="3889375" cy="478790"/>
                <wp:effectExtent l="0" t="0" r="0" b="0"/>
                <wp:wrapNone/>
                <wp:docPr id="399" name="Text Box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89375" cy="478790"/>
                        </a:xfrm>
                        <a:prstGeom prst="rect">
                          <a:avLst/>
                        </a:prstGeom>
                        <a:solidFill>
                          <a:srgbClr val="FDFDFD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pStyle w:val="a3"/>
                              <w:spacing w:before="4"/>
                              <w:ind w:left="0" w:right="-15"/>
                            </w:pPr>
                            <w:r>
                              <w:t>лог, уплачиваемый гражданами, имеющими в собственно- сти жилую и нежилую недвижимость, и исчисляемый в процентах от кадастровой стоимости объекта недвижимо-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5" o:spid="_x0000_s1514" type="#_x0000_t202" style="position:absolute;left:0;text-align:left;margin-left:56.65pt;margin-top:12.45pt;width:306.25pt;height:37.7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" fillcolor="#fdfdfd" stroked="f">
                <v:textbox inset="0,0,0,0">
                  <w:txbxContent>
                    <w:p w:rsidR="0000239F" w:rsidRDefault="00000ACB">
                      <w:pPr>
                        <w:pStyle w:val="a3"/>
                        <w:spacing w:before="4"/>
                        <w:ind w:left="0" w:right="-15"/>
                      </w:pPr>
                      <w:r>
                        <w:t>лог, уплачиваемый гражданами, имеющими в собственно- сти жилую и нежилую недвижимость, и исчисляемый в процентах от кадастровой стоимости объекта недвижимо-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i/>
          <w:shd w:val="clear" w:color="auto" w:fill="FDFDFD"/>
        </w:rPr>
        <w:t xml:space="preserve">Налог на имущество физических лиц </w:t>
      </w:r>
      <w:r w:rsidR="00000ACB">
        <w:rPr>
          <w:shd w:val="clear" w:color="auto" w:fill="FDFDFD"/>
        </w:rPr>
        <w:t>– местный на-</w:t>
      </w:r>
    </w:p>
    <w:p w:rsidR="0000239F" w:rsidRDefault="0000239F">
      <w:pPr>
        <w:pStyle w:val="a3"/>
        <w:ind w:left="0"/>
        <w:jc w:val="left"/>
        <w:rPr>
          <w:sz w:val="20"/>
        </w:rPr>
      </w:pPr>
    </w:p>
    <w:p w:rsidR="0000239F" w:rsidRDefault="0000239F">
      <w:pPr>
        <w:pStyle w:val="a3"/>
        <w:ind w:left="0"/>
        <w:jc w:val="left"/>
        <w:rPr>
          <w:sz w:val="20"/>
        </w:rPr>
      </w:pPr>
    </w:p>
    <w:p w:rsidR="0000239F" w:rsidRDefault="0000239F">
      <w:pPr>
        <w:pStyle w:val="a3"/>
        <w:ind w:left="0"/>
        <w:jc w:val="left"/>
        <w:rPr>
          <w:sz w:val="17"/>
        </w:rPr>
      </w:pPr>
    </w:p>
    <w:p w:rsidR="0000239F" w:rsidRDefault="00000ACB">
      <w:pPr>
        <w:pStyle w:val="a3"/>
        <w:spacing w:before="101" w:line="250" w:lineRule="exact"/>
        <w:jc w:val="left"/>
      </w:pPr>
      <w:r>
        <w:rPr>
          <w:shd w:val="clear" w:color="auto" w:fill="FDFDFD"/>
        </w:rPr>
        <w:t>сти.</w:t>
      </w:r>
    </w:p>
    <w:p w:rsidR="0000239F" w:rsidRDefault="00000ACB">
      <w:pPr>
        <w:spacing w:line="249" w:lineRule="exact"/>
        <w:ind w:left="1699"/>
      </w:pPr>
      <w:r>
        <w:rPr>
          <w:i/>
        </w:rPr>
        <w:t xml:space="preserve">Налоговая льгота </w:t>
      </w:r>
      <w:r>
        <w:t>– право налогоплательщика</w:t>
      </w:r>
      <w:r>
        <w:rPr>
          <w:spacing w:val="51"/>
        </w:rPr>
        <w:t xml:space="preserve"> </w:t>
      </w:r>
      <w:r>
        <w:t>на</w:t>
      </w:r>
    </w:p>
    <w:p w:rsidR="0000239F" w:rsidRDefault="00000ACB">
      <w:pPr>
        <w:pStyle w:val="a3"/>
        <w:spacing w:before="1"/>
        <w:ind w:right="1130"/>
      </w:pPr>
      <w:r>
        <w:t>частичное или полное освобождение от уплаты налога, предусмотренное налоговым законодательством.</w:t>
      </w:r>
    </w:p>
    <w:p w:rsidR="0000239F" w:rsidRDefault="00000ACB">
      <w:pPr>
        <w:pStyle w:val="a3"/>
        <w:ind w:right="1130" w:firstLine="566"/>
      </w:pPr>
      <w:r>
        <w:rPr>
          <w:i/>
        </w:rPr>
        <w:t xml:space="preserve">Налоговые вычеты </w:t>
      </w:r>
      <w:r>
        <w:t>– сумма, на которую уменьшает- ся налоговая база по подоходному налогу в определенных законом случаях.</w:t>
      </w:r>
    </w:p>
    <w:p w:rsidR="0000239F" w:rsidRDefault="00000ACB">
      <w:pPr>
        <w:pStyle w:val="a3"/>
        <w:ind w:right="1125" w:firstLine="566"/>
      </w:pPr>
      <w:r>
        <w:rPr>
          <w:i/>
        </w:rPr>
        <w:t>Стандартны</w:t>
      </w:r>
      <w:r>
        <w:rPr>
          <w:i/>
        </w:rPr>
        <w:t xml:space="preserve">е налоговые вычеты </w:t>
      </w:r>
      <w:r>
        <w:t>– сумма, на кото- рую уменьшается налоговая база по налогу на доходы фи- зических лиц, если налогоплательщик относится к опре- деленной категории граждан (инвалид, участник боевых действий и т.д.) или имеет на иждивении детей.</w:t>
      </w:r>
    </w:p>
    <w:p w:rsidR="0000239F" w:rsidRDefault="00D55715">
      <w:pPr>
        <w:pStyle w:val="a3"/>
        <w:ind w:right="1123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033024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241300</wp:posOffset>
                </wp:positionV>
                <wp:extent cx="354965" cy="527685"/>
                <wp:effectExtent l="0" t="0" r="0" b="0"/>
                <wp:wrapNone/>
                <wp:docPr id="398" name="Text Box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237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4" o:spid="_x0000_s1515" type="#_x0000_t202" style="position:absolute;left:0;text-align:left;margin-left:365.5pt;margin-top:19pt;width:27.95pt;height:41.55pt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SkfswIAALU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237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i/>
        </w:rPr>
        <w:t xml:space="preserve">Социальные налоговые вычеты </w:t>
      </w:r>
      <w:r w:rsidR="00000ACB">
        <w:t>– сумма, на которую уменьшается налоговая база по налогу на доходы физиче- ских лиц, если налогоплательщик осуществлял расходы на благотворительность, образование, лечение, пенсионное обеспечение.</w:t>
      </w:r>
    </w:p>
    <w:p w:rsidR="0000239F" w:rsidRDefault="0000239F">
      <w:pPr>
        <w:sectPr w:rsidR="0000239F">
          <w:pgSz w:w="8400" w:h="11910"/>
          <w:pgMar w:top="1040" w:right="0" w:bottom="1180" w:left="0" w:header="0" w:footer="1007" w:gutter="0"/>
          <w:cols w:space="720"/>
        </w:sectPr>
      </w:pPr>
    </w:p>
    <w:p w:rsidR="0000239F" w:rsidRDefault="00D55715">
      <w:pPr>
        <w:pStyle w:val="a3"/>
        <w:spacing w:before="84"/>
        <w:ind w:right="1126" w:firstLine="566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2034048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6200140</wp:posOffset>
                </wp:positionV>
                <wp:extent cx="354965" cy="527685"/>
                <wp:effectExtent l="0" t="0" r="0" b="0"/>
                <wp:wrapNone/>
                <wp:docPr id="397" name="Text Box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238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3" o:spid="_x0000_s1516" type="#_x0000_t202" style="position:absolute;left:0;text-align:left;margin-left:26.85pt;margin-top:488.2pt;width:27.95pt;height:41.55pt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D8GtQIAALg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238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rPr>
          <w:i/>
        </w:rPr>
        <w:t>Имущес</w:t>
      </w:r>
      <w:r w:rsidR="00000ACB">
        <w:rPr>
          <w:i/>
        </w:rPr>
        <w:t xml:space="preserve">твенные налоговые вычеты </w:t>
      </w:r>
      <w:r w:rsidR="00000ACB">
        <w:t>– сумма, на ко- торую уменьшается налоговая база по налогу на доходы физических лиц, если налогоплательщик продал имуще- ство (жилье, автомобиль), купил или осуществлял строи- тельство объекта недвижимости.</w:t>
      </w:r>
    </w:p>
    <w:p w:rsidR="0000239F" w:rsidRDefault="00000ACB">
      <w:pPr>
        <w:pStyle w:val="a3"/>
        <w:spacing w:before="2"/>
        <w:ind w:left="1133" w:right="1130" w:firstLine="566"/>
      </w:pPr>
      <w:r>
        <w:rPr>
          <w:i/>
        </w:rPr>
        <w:t>Профессиональные налогов</w:t>
      </w:r>
      <w:r>
        <w:rPr>
          <w:i/>
        </w:rPr>
        <w:t xml:space="preserve">ые вычеты </w:t>
      </w:r>
      <w:r>
        <w:t>– сумма, на которую уменьшается налоговая база по налогу на доходы физических лиц, по доходам, полученным физическими лицами от предпринимательской деятельности, по граж- данско-правовым договорам, авторскому вознагражде- нию.</w:t>
      </w:r>
    </w:p>
    <w:p w:rsidR="0000239F" w:rsidRDefault="0000239F">
      <w:pPr>
        <w:sectPr w:rsidR="0000239F">
          <w:pgSz w:w="8400" w:h="11910"/>
          <w:pgMar w:top="1040" w:right="0" w:bottom="1200" w:left="0" w:header="0" w:footer="1001" w:gutter="0"/>
          <w:cols w:space="720"/>
        </w:sectPr>
      </w:pPr>
    </w:p>
    <w:p w:rsidR="0000239F" w:rsidRDefault="00000ACB">
      <w:pPr>
        <w:pStyle w:val="3"/>
        <w:spacing w:before="81"/>
        <w:ind w:left="1281" w:right="1283"/>
      </w:pPr>
      <w:bookmarkStart w:id="18" w:name="_TOC_250002"/>
      <w:r>
        <w:rPr>
          <w:sz w:val="28"/>
        </w:rPr>
        <w:lastRenderedPageBreak/>
        <w:t>П</w:t>
      </w:r>
      <w:bookmarkEnd w:id="18"/>
      <w:r>
        <w:t>РИЛОЖЕНИЯ</w:t>
      </w:r>
    </w:p>
    <w:p w:rsidR="0000239F" w:rsidRDefault="0000239F">
      <w:pPr>
        <w:pStyle w:val="a3"/>
        <w:spacing w:before="7"/>
        <w:ind w:left="0"/>
        <w:jc w:val="left"/>
        <w:rPr>
          <w:b/>
          <w:sz w:val="13"/>
        </w:rPr>
      </w:pPr>
    </w:p>
    <w:p w:rsidR="0000239F" w:rsidRDefault="00000ACB">
      <w:pPr>
        <w:spacing w:before="101"/>
        <w:ind w:left="5529"/>
        <w:rPr>
          <w:b/>
          <w:i/>
        </w:rPr>
      </w:pPr>
      <w:r>
        <w:rPr>
          <w:b/>
          <w:i/>
        </w:rPr>
        <w:t>Приложение 1</w:t>
      </w:r>
    </w:p>
    <w:p w:rsidR="0000239F" w:rsidRDefault="0000239F">
      <w:pPr>
        <w:pStyle w:val="a3"/>
        <w:spacing w:before="7"/>
        <w:ind w:left="0"/>
        <w:jc w:val="left"/>
        <w:rPr>
          <w:b/>
          <w:i/>
          <w:sz w:val="23"/>
        </w:rPr>
      </w:pPr>
    </w:p>
    <w:p w:rsidR="0000239F" w:rsidRDefault="00000ACB">
      <w:pPr>
        <w:ind w:left="2409"/>
        <w:jc w:val="both"/>
        <w:rPr>
          <w:b/>
        </w:rPr>
      </w:pPr>
      <w:r>
        <w:rPr>
          <w:b/>
        </w:rPr>
        <w:t>Задания для участников игры</w:t>
      </w:r>
    </w:p>
    <w:p w:rsidR="0000239F" w:rsidRDefault="00000ACB">
      <w:pPr>
        <w:pStyle w:val="a3"/>
        <w:spacing w:before="125"/>
        <w:ind w:right="1124" w:firstLine="566"/>
      </w:pPr>
      <w:r>
        <w:t>Задания должны быть оформлены на отдельных карточках, по количеству соответствующих сумме мини- групп, сформированных участниками. Каждая мини- группа из числа налогоплательщиков получает по одной карточке.</w:t>
      </w:r>
    </w:p>
    <w:p w:rsidR="0000239F" w:rsidRDefault="0000239F">
      <w:pPr>
        <w:pStyle w:val="a3"/>
        <w:spacing w:before="8"/>
        <w:ind w:left="0"/>
        <w:jc w:val="left"/>
        <w:rPr>
          <w:sz w:val="21"/>
        </w:rPr>
      </w:pPr>
    </w:p>
    <w:p w:rsidR="0000239F" w:rsidRDefault="00000ACB">
      <w:pPr>
        <w:spacing w:line="250" w:lineRule="exact"/>
        <w:ind w:left="1699"/>
        <w:jc w:val="both"/>
        <w:rPr>
          <w:i/>
        </w:rPr>
      </w:pPr>
      <w:r>
        <w:rPr>
          <w:i/>
        </w:rPr>
        <w:t>Задание для карточки №1</w:t>
      </w:r>
    </w:p>
    <w:p w:rsidR="0000239F" w:rsidRDefault="00000ACB">
      <w:pPr>
        <w:pStyle w:val="a3"/>
        <w:ind w:right="1124" w:firstLine="566"/>
      </w:pPr>
      <w:r>
        <w:t>Определить, какую величину налогов за истекший год должен заплатить гражданин и в какой сумме он смо- жет вернуть налог на доходы физических лиц в текущем году, используя имущественный налоговый вычет,</w:t>
      </w:r>
      <w:r>
        <w:rPr>
          <w:spacing w:val="-19"/>
        </w:rPr>
        <w:t xml:space="preserve"> </w:t>
      </w:r>
      <w:r>
        <w:t>если:</w:t>
      </w:r>
    </w:p>
    <w:p w:rsidR="0000239F" w:rsidRDefault="00D55715">
      <w:pPr>
        <w:pStyle w:val="a4"/>
        <w:numPr>
          <w:ilvl w:val="0"/>
          <w:numId w:val="46"/>
        </w:numPr>
        <w:tabs>
          <w:tab w:val="left" w:pos="1983"/>
        </w:tabs>
        <w:spacing w:line="242" w:lineRule="auto"/>
        <w:ind w:right="1129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844480" behindDoc="1" locked="0" layoutInCell="1" allowOverlap="1">
                <wp:simplePos x="0" y="0"/>
                <wp:positionH relativeFrom="page">
                  <wp:posOffset>3674110</wp:posOffset>
                </wp:positionH>
                <wp:positionV relativeFrom="paragraph">
                  <wp:posOffset>155575</wp:posOffset>
                </wp:positionV>
                <wp:extent cx="0" cy="161290"/>
                <wp:effectExtent l="0" t="0" r="0" b="0"/>
                <wp:wrapNone/>
                <wp:docPr id="396" name="Line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1290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2" o:spid="_x0000_s1026" style="position:absolute;z-index:-26547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89.3pt,12.25pt" to="289.3pt,2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845504" behindDoc="1" locked="0" layoutInCell="1" allowOverlap="1">
                <wp:simplePos x="0" y="0"/>
                <wp:positionH relativeFrom="page">
                  <wp:posOffset>3963670</wp:posOffset>
                </wp:positionH>
                <wp:positionV relativeFrom="paragraph">
                  <wp:posOffset>155575</wp:posOffset>
                </wp:positionV>
                <wp:extent cx="0" cy="161290"/>
                <wp:effectExtent l="0" t="0" r="0" b="0"/>
                <wp:wrapNone/>
                <wp:docPr id="395" name="Line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1290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1" o:spid="_x0000_s1026" style="position:absolute;z-index:-2654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12.1pt,12.25pt" to="312.1pt,2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846528" behindDoc="1" locked="0" layoutInCell="1" allowOverlap="1">
                <wp:simplePos x="0" y="0"/>
                <wp:positionH relativeFrom="page">
                  <wp:posOffset>2537460</wp:posOffset>
                </wp:positionH>
                <wp:positionV relativeFrom="paragraph">
                  <wp:posOffset>316865</wp:posOffset>
                </wp:positionV>
                <wp:extent cx="0" cy="161925"/>
                <wp:effectExtent l="0" t="0" r="0" b="0"/>
                <wp:wrapNone/>
                <wp:docPr id="394" name="Line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1925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0" o:spid="_x0000_s1026" style="position:absolute;z-index:-26546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99.8pt,24.95pt" to="199.8pt,3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847552" behindDoc="1" locked="0" layoutInCell="1" allowOverlap="1">
                <wp:simplePos x="0" y="0"/>
                <wp:positionH relativeFrom="page">
                  <wp:posOffset>2827020</wp:posOffset>
                </wp:positionH>
                <wp:positionV relativeFrom="paragraph">
                  <wp:posOffset>316865</wp:posOffset>
                </wp:positionV>
                <wp:extent cx="0" cy="161925"/>
                <wp:effectExtent l="0" t="0" r="0" b="0"/>
                <wp:wrapNone/>
                <wp:docPr id="393" name="Line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1925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9" o:spid="_x0000_s1026" style="position:absolute;z-index:-26546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22.6pt,24.95pt" to="222.6pt,3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" strokecolor="#fdfdfd" strokeweight="2.64pt">
                <w10:wrap anchorx="page"/>
              </v:line>
            </w:pict>
          </mc:Fallback>
        </mc:AlternateContent>
      </w:r>
      <w:r w:rsidR="00000ACB">
        <w:t xml:space="preserve">Начисленная заработная плата гражданина со- </w:t>
      </w:r>
      <w:r w:rsidR="00000ACB">
        <w:t xml:space="preserve">ставляла с января по июнь включительно </w:t>
      </w:r>
      <w:r w:rsidR="00000ACB">
        <w:rPr>
          <w:smallCaps/>
        </w:rPr>
        <w:t>2</w:t>
      </w:r>
      <w:r w:rsidR="00000ACB">
        <w:t xml:space="preserve">3 000 руб. в ме- сяц, с июля по декабрь – </w:t>
      </w:r>
      <w:r w:rsidR="00000ACB">
        <w:rPr>
          <w:smallCaps/>
        </w:rPr>
        <w:t>2</w:t>
      </w:r>
      <w:r w:rsidR="00000ACB">
        <w:t>5 000</w:t>
      </w:r>
      <w:r w:rsidR="00000ACB">
        <w:rPr>
          <w:spacing w:val="-14"/>
        </w:rPr>
        <w:t xml:space="preserve"> </w:t>
      </w:r>
      <w:r w:rsidR="00000ACB">
        <w:t>руб.;</w:t>
      </w:r>
    </w:p>
    <w:p w:rsidR="0000239F" w:rsidRDefault="00D55715">
      <w:pPr>
        <w:pStyle w:val="a4"/>
        <w:numPr>
          <w:ilvl w:val="0"/>
          <w:numId w:val="46"/>
        </w:numPr>
        <w:tabs>
          <w:tab w:val="left" w:pos="1983"/>
        </w:tabs>
        <w:ind w:right="1125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848576" behindDoc="1" locked="0" layoutInCell="1" allowOverlap="1">
                <wp:simplePos x="0" y="0"/>
                <wp:positionH relativeFrom="page">
                  <wp:posOffset>3333115</wp:posOffset>
                </wp:positionH>
                <wp:positionV relativeFrom="paragraph">
                  <wp:posOffset>314325</wp:posOffset>
                </wp:positionV>
                <wp:extent cx="0" cy="161290"/>
                <wp:effectExtent l="0" t="0" r="0" b="0"/>
                <wp:wrapNone/>
                <wp:docPr id="392" name="Line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1290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8" o:spid="_x0000_s1026" style="position:absolute;z-index:-26546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62.45pt,24.75pt" to="262.45pt,3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" strokecolor="#fdfdfd" strokeweight="2.64pt">
                <w10:wrap anchorx="page"/>
              </v:line>
            </w:pict>
          </mc:Fallback>
        </mc:AlternateContent>
      </w:r>
      <w:r w:rsidR="00000ACB">
        <w:t xml:space="preserve">В феврале текущего года гражданин, участвуя в конкурсе фотографов, был удостоен призового места и на- гражден фотоаппаратом стоимостью </w:t>
      </w:r>
      <w:r w:rsidR="00000ACB">
        <w:rPr>
          <w:smallCaps/>
        </w:rPr>
        <w:t>1</w:t>
      </w:r>
      <w:r w:rsidR="00000ACB">
        <w:t>0 000</w:t>
      </w:r>
      <w:r w:rsidR="00000ACB">
        <w:rPr>
          <w:spacing w:val="-10"/>
        </w:rPr>
        <w:t xml:space="preserve"> </w:t>
      </w:r>
      <w:r w:rsidR="00000ACB">
        <w:t>руб.</w:t>
      </w:r>
    </w:p>
    <w:p w:rsidR="0000239F" w:rsidRDefault="00D55715">
      <w:pPr>
        <w:pStyle w:val="a4"/>
        <w:numPr>
          <w:ilvl w:val="0"/>
          <w:numId w:val="46"/>
        </w:numPr>
        <w:tabs>
          <w:tab w:val="left" w:pos="1983"/>
        </w:tabs>
        <w:ind w:right="1124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849600" behindDoc="1" locked="0" layoutInCell="1" allowOverlap="1">
                <wp:simplePos x="0" y="0"/>
                <wp:positionH relativeFrom="page">
                  <wp:posOffset>3055620</wp:posOffset>
                </wp:positionH>
                <wp:positionV relativeFrom="paragraph">
                  <wp:posOffset>472440</wp:posOffset>
                </wp:positionV>
                <wp:extent cx="0" cy="158750"/>
                <wp:effectExtent l="0" t="0" r="0" b="0"/>
                <wp:wrapNone/>
                <wp:docPr id="391" name="Line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58750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7" o:spid="_x0000_s1026" style="position:absolute;z-index:-26546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40.6pt,37.2pt" to="240.6pt,4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850624" behindDoc="1" locked="0" layoutInCell="1" allowOverlap="1">
                <wp:simplePos x="0" y="0"/>
                <wp:positionH relativeFrom="page">
                  <wp:posOffset>3360420</wp:posOffset>
                </wp:positionH>
                <wp:positionV relativeFrom="paragraph">
                  <wp:posOffset>472440</wp:posOffset>
                </wp:positionV>
                <wp:extent cx="0" cy="158750"/>
                <wp:effectExtent l="0" t="0" r="0" b="0"/>
                <wp:wrapNone/>
                <wp:docPr id="390" name="Line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58750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6" o:spid="_x0000_s1026" style="position:absolute;z-index:-26546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64.6pt,37.2pt" to="264.6pt,4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043264" behindDoc="0" locked="0" layoutInCell="1" allowOverlap="1">
                <wp:simplePos x="0" y="0"/>
                <wp:positionH relativeFrom="page">
                  <wp:posOffset>1258570</wp:posOffset>
                </wp:positionH>
                <wp:positionV relativeFrom="paragraph">
                  <wp:posOffset>631190</wp:posOffset>
                </wp:positionV>
                <wp:extent cx="3350260" cy="158750"/>
                <wp:effectExtent l="0" t="0" r="0" b="0"/>
                <wp:wrapNone/>
                <wp:docPr id="389" name="Text Box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0260" cy="158750"/>
                        </a:xfrm>
                        <a:prstGeom prst="rect">
                          <a:avLst/>
                        </a:prstGeom>
                        <a:solidFill>
                          <a:srgbClr val="FDFDFD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pStyle w:val="a3"/>
                              <w:spacing w:before="4" w:line="245" w:lineRule="exact"/>
                              <w:ind w:left="0" w:right="-15"/>
                              <w:jc w:val="left"/>
                            </w:pPr>
                            <w:r>
                              <w:t>Г</w:t>
                            </w:r>
                            <w:r>
                              <w:rPr>
                                <w:spacing w:val="-2"/>
                              </w:rPr>
                              <w:t>р</w:t>
                            </w:r>
                            <w:r>
                              <w:rPr>
                                <w:spacing w:val="-1"/>
                              </w:rPr>
                              <w:t>аж</w:t>
                            </w:r>
                            <w:r>
                              <w:rPr>
                                <w:spacing w:val="1"/>
                              </w:rPr>
                              <w:t>д</w:t>
                            </w:r>
                            <w:r>
                              <w:rPr>
                                <w:spacing w:val="-1"/>
                              </w:rPr>
                              <w:t>ани</w:t>
                            </w:r>
                            <w:r>
                              <w:t>н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spacing w:val="-25"/>
                              </w:rPr>
                              <w:t xml:space="preserve"> </w:t>
                            </w:r>
                            <w:r>
                              <w:rPr>
                                <w:spacing w:val="1"/>
                              </w:rPr>
                              <w:t>п</w:t>
                            </w:r>
                            <w:r>
                              <w:rPr>
                                <w:spacing w:val="-2"/>
                              </w:rPr>
                              <w:t>р</w:t>
                            </w:r>
                            <w:r>
                              <w:rPr>
                                <w:spacing w:val="-1"/>
                              </w:rPr>
                              <w:t>и</w:t>
                            </w:r>
                            <w:r>
                              <w:t>об</w:t>
                            </w:r>
                            <w:r>
                              <w:rPr>
                                <w:spacing w:val="-2"/>
                              </w:rPr>
                              <w:t>ре</w:t>
                            </w:r>
                            <w:r>
                              <w:t>л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spacing w:val="-24"/>
                              </w:rPr>
                              <w:t xml:space="preserve"> </w:t>
                            </w:r>
                            <w:r>
                              <w:t>с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spacing w:val="-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р</w:t>
                            </w:r>
                            <w:r>
                              <w:rPr>
                                <w:spacing w:val="1"/>
                              </w:rPr>
                              <w:t>у</w:t>
                            </w:r>
                            <w:r>
                              <w:t>к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spacing w:val="-27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</w:rPr>
                              <w:t>а</w:t>
                            </w:r>
                            <w:r>
                              <w:t>в</w:t>
                            </w:r>
                            <w:r>
                              <w:rPr>
                                <w:spacing w:val="1"/>
                              </w:rPr>
                              <w:t>т</w:t>
                            </w:r>
                            <w:r>
                              <w:t>омоб</w:t>
                            </w:r>
                            <w:r>
                              <w:rPr>
                                <w:spacing w:val="-1"/>
                              </w:rPr>
                              <w:t>и</w:t>
                            </w:r>
                            <w:r>
                              <w:rPr>
                                <w:spacing w:val="-4"/>
                              </w:rPr>
                              <w:t>л</w:t>
                            </w:r>
                            <w:r>
                              <w:t>ь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spacing w:val="-24"/>
                              </w:rPr>
                              <w:t xml:space="preserve"> </w:t>
                            </w:r>
                            <w:r>
                              <w:rPr>
                                <w:smallCaps/>
                                <w:spacing w:val="1"/>
                              </w:rPr>
                              <w:t>2</w:t>
                            </w:r>
                            <w:r>
                              <w:rPr>
                                <w:spacing w:val="-2"/>
                              </w:rPr>
                              <w:t>00</w:t>
                            </w:r>
                            <w:r>
                              <w:t>9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г</w:t>
                            </w:r>
                            <w:r>
                              <w:rPr>
                                <w:spacing w:val="1"/>
                              </w:rPr>
                              <w:t>од</w:t>
                            </w:r>
                            <w:r>
                              <w:t>а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5" o:spid="_x0000_s1517" type="#_x0000_t202" style="position:absolute;left:0;text-align:left;margin-left:99.1pt;margin-top:49.7pt;width:263.8pt;height:12.5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" fillcolor="#fdfdfd" stroked="f">
                <v:textbox inset="0,0,0,0">
                  <w:txbxContent>
                    <w:p w:rsidR="0000239F" w:rsidRDefault="00000ACB">
                      <w:pPr>
                        <w:pStyle w:val="a3"/>
                        <w:spacing w:before="4" w:line="245" w:lineRule="exact"/>
                        <w:ind w:left="0" w:right="-15"/>
                        <w:jc w:val="left"/>
                      </w:pPr>
                      <w:r>
                        <w:t>Г</w:t>
                      </w:r>
                      <w:r>
                        <w:rPr>
                          <w:spacing w:val="-2"/>
                        </w:rPr>
                        <w:t>р</w:t>
                      </w:r>
                      <w:r>
                        <w:rPr>
                          <w:spacing w:val="-1"/>
                        </w:rPr>
                        <w:t>аж</w:t>
                      </w:r>
                      <w:r>
                        <w:rPr>
                          <w:spacing w:val="1"/>
                        </w:rPr>
                        <w:t>д</w:t>
                      </w:r>
                      <w:r>
                        <w:rPr>
                          <w:spacing w:val="-1"/>
                        </w:rPr>
                        <w:t>ани</w:t>
                      </w:r>
                      <w:r>
                        <w:t>н</w:t>
                      </w:r>
                      <w:r>
                        <w:t xml:space="preserve"> </w:t>
                      </w:r>
                      <w:r>
                        <w:rPr>
                          <w:spacing w:val="-25"/>
                        </w:rPr>
                        <w:t xml:space="preserve"> </w:t>
                      </w:r>
                      <w:r>
                        <w:rPr>
                          <w:spacing w:val="1"/>
                        </w:rPr>
                        <w:t>п</w:t>
                      </w:r>
                      <w:r>
                        <w:rPr>
                          <w:spacing w:val="-2"/>
                        </w:rPr>
                        <w:t>р</w:t>
                      </w:r>
                      <w:r>
                        <w:rPr>
                          <w:spacing w:val="-1"/>
                        </w:rPr>
                        <w:t>и</w:t>
                      </w:r>
                      <w:r>
                        <w:t>об</w:t>
                      </w:r>
                      <w:r>
                        <w:rPr>
                          <w:spacing w:val="-2"/>
                        </w:rPr>
                        <w:t>ре</w:t>
                      </w:r>
                      <w:r>
                        <w:t>л</w:t>
                      </w:r>
                      <w:r>
                        <w:t xml:space="preserve"> </w:t>
                      </w:r>
                      <w:r>
                        <w:rPr>
                          <w:spacing w:val="-24"/>
                        </w:rPr>
                        <w:t xml:space="preserve"> </w:t>
                      </w:r>
                      <w:r>
                        <w:t>с</w:t>
                      </w:r>
                      <w:r>
                        <w:t xml:space="preserve"> </w:t>
                      </w:r>
                      <w:r>
                        <w:rPr>
                          <w:spacing w:val="-24"/>
                        </w:rPr>
                        <w:t xml:space="preserve"> </w:t>
                      </w:r>
                      <w:r>
                        <w:rPr>
                          <w:spacing w:val="-2"/>
                        </w:rPr>
                        <w:t>р</w:t>
                      </w:r>
                      <w:r>
                        <w:rPr>
                          <w:spacing w:val="1"/>
                        </w:rPr>
                        <w:t>у</w:t>
                      </w:r>
                      <w:r>
                        <w:t>к</w:t>
                      </w:r>
                      <w:r>
                        <w:t xml:space="preserve"> </w:t>
                      </w:r>
                      <w:r>
                        <w:rPr>
                          <w:spacing w:val="-27"/>
                        </w:rPr>
                        <w:t xml:space="preserve"> </w:t>
                      </w:r>
                      <w:r>
                        <w:rPr>
                          <w:spacing w:val="-1"/>
                        </w:rPr>
                        <w:t>а</w:t>
                      </w:r>
                      <w:r>
                        <w:t>в</w:t>
                      </w:r>
                      <w:r>
                        <w:rPr>
                          <w:spacing w:val="1"/>
                        </w:rPr>
                        <w:t>т</w:t>
                      </w:r>
                      <w:r>
                        <w:t>омоб</w:t>
                      </w:r>
                      <w:r>
                        <w:rPr>
                          <w:spacing w:val="-1"/>
                        </w:rPr>
                        <w:t>и</w:t>
                      </w:r>
                      <w:r>
                        <w:rPr>
                          <w:spacing w:val="-4"/>
                        </w:rPr>
                        <w:t>л</w:t>
                      </w:r>
                      <w:r>
                        <w:t>ь</w:t>
                      </w:r>
                      <w:r>
                        <w:t xml:space="preserve"> </w:t>
                      </w:r>
                      <w:r>
                        <w:rPr>
                          <w:spacing w:val="-24"/>
                        </w:rPr>
                        <w:t xml:space="preserve"> </w:t>
                      </w:r>
                      <w:r>
                        <w:rPr>
                          <w:smallCaps/>
                          <w:spacing w:val="1"/>
                        </w:rPr>
                        <w:t>2</w:t>
                      </w:r>
                      <w:r>
                        <w:rPr>
                          <w:spacing w:val="-2"/>
                        </w:rPr>
                        <w:t>00</w:t>
                      </w:r>
                      <w:r>
                        <w:t>9</w:t>
                      </w:r>
                      <w:r>
                        <w:rPr>
                          <w:spacing w:val="-1"/>
                        </w:rPr>
                        <w:t xml:space="preserve"> </w:t>
                      </w:r>
                      <w:r>
                        <w:rPr>
                          <w:spacing w:val="-2"/>
                        </w:rPr>
                        <w:t>г</w:t>
                      </w:r>
                      <w:r>
                        <w:rPr>
                          <w:spacing w:val="1"/>
                        </w:rPr>
                        <w:t>од</w:t>
                      </w:r>
                      <w:r>
                        <w:t>а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В начале текущего года гражданин </w:t>
      </w:r>
      <w:r w:rsidR="00000ACB">
        <w:rPr>
          <w:spacing w:val="-3"/>
        </w:rPr>
        <w:t xml:space="preserve">приобрел </w:t>
      </w:r>
      <w:r w:rsidR="00000ACB">
        <w:t>квартиру общей площадью 50 м</w:t>
      </w:r>
      <w:r w:rsidR="00000ACB">
        <w:rPr>
          <w:smallCaps/>
          <w:position w:val="6"/>
          <w:sz w:val="14"/>
        </w:rPr>
        <w:t>2</w:t>
      </w:r>
      <w:r w:rsidR="00000ACB">
        <w:rPr>
          <w:position w:val="6"/>
          <w:sz w:val="14"/>
        </w:rPr>
        <w:t xml:space="preserve"> </w:t>
      </w:r>
      <w:r w:rsidR="00000ACB">
        <w:t xml:space="preserve">и оформил документы на получение имущественного налогового вычета. Кадастро- вая стоимость </w:t>
      </w:r>
      <w:r w:rsidR="00000ACB">
        <w:rPr>
          <w:spacing w:val="5"/>
        </w:rPr>
        <w:t xml:space="preserve">жилья </w:t>
      </w:r>
      <w:r w:rsidR="00000ACB">
        <w:rPr>
          <w:spacing w:val="6"/>
        </w:rPr>
        <w:t xml:space="preserve">составляет </w:t>
      </w:r>
      <w:r w:rsidR="00000ACB">
        <w:t xml:space="preserve">3 </w:t>
      </w:r>
      <w:r w:rsidR="00000ACB">
        <w:rPr>
          <w:spacing w:val="3"/>
        </w:rPr>
        <w:t xml:space="preserve">000 </w:t>
      </w:r>
      <w:r w:rsidR="00000ACB">
        <w:rPr>
          <w:spacing w:val="5"/>
        </w:rPr>
        <w:t>000</w:t>
      </w:r>
      <w:r w:rsidR="00000ACB">
        <w:rPr>
          <w:spacing w:val="55"/>
        </w:rPr>
        <w:t xml:space="preserve"> </w:t>
      </w:r>
      <w:r w:rsidR="00000ACB">
        <w:rPr>
          <w:spacing w:val="-3"/>
        </w:rPr>
        <w:t>руб.</w:t>
      </w:r>
    </w:p>
    <w:p w:rsidR="0000239F" w:rsidRDefault="00D55715">
      <w:pPr>
        <w:pStyle w:val="a3"/>
        <w:spacing w:line="248" w:lineRule="exact"/>
        <w:ind w:left="1699"/>
        <w:jc w:val="left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042240" behindDoc="0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154305</wp:posOffset>
                </wp:positionV>
                <wp:extent cx="3889375" cy="640080"/>
                <wp:effectExtent l="0" t="0" r="0" b="0"/>
                <wp:wrapNone/>
                <wp:docPr id="388" name="Text Box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89375" cy="640080"/>
                        </a:xfrm>
                        <a:prstGeom prst="rect">
                          <a:avLst/>
                        </a:prstGeom>
                        <a:solidFill>
                          <a:srgbClr val="FDFDFD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pStyle w:val="a3"/>
                              <w:spacing w:before="4"/>
                              <w:ind w:left="0" w:right="-15"/>
                            </w:pPr>
                            <w:r>
                              <w:t>вы</w:t>
                            </w:r>
                            <w:r>
                              <w:rPr>
                                <w:spacing w:val="1"/>
                              </w:rPr>
                              <w:t>п</w:t>
                            </w:r>
                            <w:r>
                              <w:rPr>
                                <w:spacing w:val="-4"/>
                              </w:rPr>
                              <w:t>у</w:t>
                            </w:r>
                            <w:r>
                              <w:t>с</w:t>
                            </w:r>
                            <w:r>
                              <w:rPr>
                                <w:spacing w:val="-2"/>
                              </w:rPr>
                              <w:t>к</w:t>
                            </w:r>
                            <w:r>
                              <w:t>а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spacing w:val="-26"/>
                              </w:rPr>
                              <w:t xml:space="preserve"> </w:t>
                            </w:r>
                            <w:r>
                              <w:t>с</w:t>
                            </w:r>
                            <w:r>
                              <w:rPr>
                                <w:spacing w:val="1"/>
                              </w:rPr>
                              <w:t>т</w:t>
                            </w:r>
                            <w:r>
                              <w:t>о</w:t>
                            </w:r>
                            <w:r>
                              <w:rPr>
                                <w:spacing w:val="-1"/>
                              </w:rPr>
                              <w:t>и</w:t>
                            </w:r>
                            <w:r>
                              <w:t>м</w:t>
                            </w:r>
                            <w:r>
                              <w:rPr>
                                <w:spacing w:val="-4"/>
                              </w:rPr>
                              <w:t>о</w:t>
                            </w:r>
                            <w:r>
                              <w:t>с</w:t>
                            </w:r>
                            <w:r>
                              <w:rPr>
                                <w:spacing w:val="1"/>
                              </w:rPr>
                              <w:t>т</w:t>
                            </w:r>
                            <w:r>
                              <w:t>ью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spacing w:val="-27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</w:rPr>
                              <w:t>9</w:t>
                            </w:r>
                            <w:r>
                              <w:t>0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</w:rPr>
                              <w:t>00</w:t>
                            </w:r>
                            <w:r>
                              <w:t>0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spacing w:val="-26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р</w:t>
                            </w:r>
                            <w:r>
                              <w:rPr>
                                <w:spacing w:val="1"/>
                              </w:rPr>
                              <w:t>у</w:t>
                            </w:r>
                            <w:r>
                              <w:t>б.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spacing w:val="-27"/>
                              </w:rPr>
                              <w:t xml:space="preserve"> </w:t>
                            </w:r>
                            <w:r>
                              <w:t>с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spacing w:val="-15"/>
                              </w:rPr>
                              <w:t xml:space="preserve"> </w:t>
                            </w:r>
                            <w:r>
                              <w:rPr>
                                <w:spacing w:val="5"/>
                              </w:rPr>
                              <w:t>м</w:t>
                            </w:r>
                            <w:r>
                              <w:t>о</w:t>
                            </w:r>
                            <w:r>
                              <w:rPr>
                                <w:spacing w:val="5"/>
                              </w:rPr>
                              <w:t>щ</w:t>
                            </w:r>
                            <w:r>
                              <w:rPr>
                                <w:spacing w:val="-1"/>
                              </w:rPr>
                              <w:t>н</w:t>
                            </w:r>
                            <w:r>
                              <w:rPr>
                                <w:spacing w:val="5"/>
                              </w:rPr>
                              <w:t>о</w:t>
                            </w:r>
                            <w:r>
                              <w:t>с</w:t>
                            </w:r>
                            <w:r>
                              <w:rPr>
                                <w:spacing w:val="6"/>
                              </w:rPr>
                              <w:t>т</w:t>
                            </w:r>
                            <w:r>
                              <w:t>ью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spacing w:val="-17"/>
                              </w:rPr>
                              <w:t xml:space="preserve"> </w:t>
                            </w:r>
                            <w:r>
                              <w:rPr>
                                <w:spacing w:val="6"/>
                              </w:rPr>
                              <w:t>д</w:t>
                            </w:r>
                            <w:r>
                              <w:rPr>
                                <w:spacing w:val="5"/>
                              </w:rPr>
                              <w:t>в</w:t>
                            </w:r>
                            <w:r>
                              <w:rPr>
                                <w:spacing w:val="4"/>
                              </w:rPr>
                              <w:t>и</w:t>
                            </w:r>
                            <w:r>
                              <w:rPr>
                                <w:spacing w:val="3"/>
                              </w:rPr>
                              <w:t>г</w:t>
                            </w:r>
                            <w:r>
                              <w:rPr>
                                <w:spacing w:val="-1"/>
                              </w:rPr>
                              <w:t>а</w:t>
                            </w:r>
                            <w:r>
                              <w:rPr>
                                <w:spacing w:val="6"/>
                              </w:rPr>
                              <w:t>т</w:t>
                            </w:r>
                            <w:r>
                              <w:rPr>
                                <w:spacing w:val="3"/>
                              </w:rPr>
                              <w:t>е</w:t>
                            </w:r>
                            <w:r>
                              <w:rPr>
                                <w:spacing w:val="6"/>
                              </w:rPr>
                              <w:t>л</w:t>
                            </w:r>
                            <w:r>
                              <w:t xml:space="preserve">я </w:t>
                            </w:r>
                            <w:r>
                              <w:rPr>
                                <w:smallCaps/>
                                <w:spacing w:val="5"/>
                              </w:rPr>
                              <w:t>1</w:t>
                            </w:r>
                            <w:r>
                              <w:rPr>
                                <w:spacing w:val="3"/>
                              </w:rPr>
                              <w:t>5</w:t>
                            </w:r>
                            <w:r>
                              <w:t>0</w:t>
                            </w:r>
                            <w:r>
                              <w:rPr>
                                <w:spacing w:val="22"/>
                              </w:rPr>
                              <w:t xml:space="preserve"> </w:t>
                            </w:r>
                            <w:r>
                              <w:rPr>
                                <w:spacing w:val="6"/>
                              </w:rPr>
                              <w:t>л</w:t>
                            </w:r>
                            <w:r>
                              <w:rPr>
                                <w:spacing w:val="2"/>
                              </w:rPr>
                              <w:t>.</w:t>
                            </w:r>
                            <w:r>
                              <w:rPr>
                                <w:spacing w:val="5"/>
                              </w:rPr>
                              <w:t>с</w:t>
                            </w:r>
                            <w:r>
                              <w:t>.</w:t>
                            </w:r>
                            <w:r>
                              <w:rPr>
                                <w:spacing w:val="21"/>
                              </w:rPr>
                              <w:t xml:space="preserve"> </w:t>
                            </w:r>
                            <w:r>
                              <w:t>и</w:t>
                            </w:r>
                            <w:r>
                              <w:rPr>
                                <w:spacing w:val="18"/>
                              </w:rPr>
                              <w:t xml:space="preserve"> </w:t>
                            </w:r>
                            <w:r>
                              <w:rPr>
                                <w:spacing w:val="6"/>
                              </w:rPr>
                              <w:t>п</w:t>
                            </w:r>
                            <w:r>
                              <w:t>о</w:t>
                            </w:r>
                            <w:r>
                              <w:rPr>
                                <w:spacing w:val="5"/>
                              </w:rPr>
                              <w:t>с</w:t>
                            </w:r>
                            <w:r>
                              <w:rPr>
                                <w:spacing w:val="6"/>
                              </w:rPr>
                              <w:t>т</w:t>
                            </w:r>
                            <w:r>
                              <w:rPr>
                                <w:spacing w:val="-1"/>
                              </w:rPr>
                              <w:t>а</w:t>
                            </w:r>
                            <w:r>
                              <w:rPr>
                                <w:spacing w:val="5"/>
                              </w:rPr>
                              <w:t>в</w:t>
                            </w:r>
                            <w:r>
                              <w:rPr>
                                <w:spacing w:val="4"/>
                              </w:rPr>
                              <w:t>и</w:t>
                            </w:r>
                            <w:r>
                              <w:t>л</w:t>
                            </w:r>
                            <w:r>
                              <w:rPr>
                                <w:spacing w:val="20"/>
                              </w:rPr>
                              <w:t xml:space="preserve"> </w:t>
                            </w:r>
                            <w:r>
                              <w:rPr>
                                <w:spacing w:val="4"/>
                              </w:rPr>
                              <w:t>н</w:t>
                            </w:r>
                            <w:r>
                              <w:t>а</w:t>
                            </w:r>
                            <w:r>
                              <w:rPr>
                                <w:spacing w:val="22"/>
                              </w:rPr>
                              <w:t xml:space="preserve"> </w:t>
                            </w:r>
                            <w:r>
                              <w:rPr>
                                <w:spacing w:val="6"/>
                              </w:rPr>
                              <w:t>у</w:t>
                            </w:r>
                            <w:r>
                              <w:rPr>
                                <w:spacing w:val="3"/>
                              </w:rPr>
                              <w:t>ч</w:t>
                            </w:r>
                            <w:r>
                              <w:rPr>
                                <w:spacing w:val="-2"/>
                              </w:rPr>
                              <w:t>е</w:t>
                            </w:r>
                            <w:r>
                              <w:t>т</w:t>
                            </w:r>
                            <w:r>
                              <w:rPr>
                                <w:spacing w:val="20"/>
                              </w:rPr>
                              <w:t xml:space="preserve"> </w:t>
                            </w:r>
                            <w:r>
                              <w:rPr>
                                <w:smallCaps/>
                                <w:spacing w:val="6"/>
                              </w:rPr>
                              <w:t>2</w:t>
                            </w:r>
                            <w:r>
                              <w:t>5</w:t>
                            </w:r>
                            <w:r>
                              <w:rPr>
                                <w:spacing w:val="22"/>
                              </w:rPr>
                              <w:t xml:space="preserve"> </w:t>
                            </w:r>
                            <w:r>
                              <w:rPr>
                                <w:spacing w:val="3"/>
                              </w:rPr>
                              <w:t>я</w:t>
                            </w:r>
                            <w:r>
                              <w:rPr>
                                <w:spacing w:val="4"/>
                              </w:rPr>
                              <w:t>н</w:t>
                            </w:r>
                            <w:r>
                              <w:t>в</w:t>
                            </w:r>
                            <w:r>
                              <w:rPr>
                                <w:spacing w:val="3"/>
                              </w:rPr>
                              <w:t>ар</w:t>
                            </w:r>
                            <w:r>
                              <w:t>я</w:t>
                            </w:r>
                            <w:r>
                              <w:rPr>
                                <w:spacing w:val="22"/>
                              </w:rPr>
                              <w:t xml:space="preserve"> </w:t>
                            </w:r>
                            <w:r>
                              <w:rPr>
                                <w:smallCaps/>
                                <w:spacing w:val="6"/>
                              </w:rPr>
                              <w:t>2</w:t>
                            </w:r>
                            <w:r>
                              <w:rPr>
                                <w:spacing w:val="-2"/>
                              </w:rPr>
                              <w:t>0</w:t>
                            </w:r>
                            <w:r>
                              <w:rPr>
                                <w:smallCaps/>
                                <w:spacing w:val="5"/>
                              </w:rPr>
                              <w:t>1</w:t>
                            </w:r>
                            <w:r>
                              <w:t>5</w:t>
                            </w:r>
                            <w:r>
                              <w:rPr>
                                <w:spacing w:val="22"/>
                              </w:rPr>
                              <w:t xml:space="preserve"> </w:t>
                            </w:r>
                            <w:r>
                              <w:rPr>
                                <w:spacing w:val="3"/>
                              </w:rPr>
                              <w:t>г</w:t>
                            </w:r>
                            <w:r>
                              <w:t>о</w:t>
                            </w:r>
                            <w:r>
                              <w:rPr>
                                <w:spacing w:val="6"/>
                              </w:rPr>
                              <w:t>д</w:t>
                            </w:r>
                            <w:r>
                              <w:rPr>
                                <w:spacing w:val="3"/>
                              </w:rPr>
                              <w:t>а</w:t>
                            </w:r>
                            <w:r>
                              <w:t>.</w:t>
                            </w:r>
                            <w:r>
                              <w:rPr>
                                <w:spacing w:val="21"/>
                              </w:rPr>
                              <w:t xml:space="preserve"> </w:t>
                            </w:r>
                            <w:r>
                              <w:rPr>
                                <w:smallCaps/>
                                <w:spacing w:val="6"/>
                              </w:rPr>
                              <w:t>2</w:t>
                            </w:r>
                            <w:r>
                              <w:t>5</w:t>
                            </w:r>
                            <w:r>
                              <w:rPr>
                                <w:spacing w:val="22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</w:rPr>
                              <w:t>а</w:t>
                            </w:r>
                            <w:r>
                              <w:rPr>
                                <w:spacing w:val="5"/>
                              </w:rPr>
                              <w:t>в</w:t>
                            </w:r>
                            <w:r>
                              <w:rPr>
                                <w:spacing w:val="3"/>
                              </w:rPr>
                              <w:t>г</w:t>
                            </w:r>
                            <w:r>
                              <w:rPr>
                                <w:spacing w:val="6"/>
                              </w:rPr>
                              <w:t xml:space="preserve">у- </w:t>
                            </w:r>
                            <w:r>
                              <w:rPr>
                                <w:spacing w:val="5"/>
                              </w:rPr>
                              <w:t>с</w:t>
                            </w:r>
                            <w:r>
                              <w:rPr>
                                <w:spacing w:val="6"/>
                              </w:rPr>
                              <w:t>т</w:t>
                            </w:r>
                            <w:r>
                              <w:t>а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spacing w:val="-7"/>
                              </w:rPr>
                              <w:t xml:space="preserve"> </w:t>
                            </w:r>
                            <w:r>
                              <w:rPr>
                                <w:spacing w:val="1"/>
                              </w:rPr>
                              <w:t>т</w:t>
                            </w:r>
                            <w:r>
                              <w:rPr>
                                <w:spacing w:val="5"/>
                              </w:rPr>
                              <w:t>о</w:t>
                            </w:r>
                            <w:r>
                              <w:rPr>
                                <w:spacing w:val="3"/>
                              </w:rPr>
                              <w:t>г</w:t>
                            </w:r>
                            <w:r>
                              <w:t>о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spacing w:val="-5"/>
                              </w:rPr>
                              <w:t xml:space="preserve"> </w:t>
                            </w:r>
                            <w:r>
                              <w:rPr>
                                <w:spacing w:val="3"/>
                              </w:rPr>
                              <w:t>ж</w:t>
                            </w:r>
                            <w:r>
                              <w:t>е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spacing w:val="-7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г</w:t>
                            </w:r>
                            <w:r>
                              <w:rPr>
                                <w:spacing w:val="5"/>
                              </w:rPr>
                              <w:t>о</w:t>
                            </w:r>
                            <w:r>
                              <w:rPr>
                                <w:spacing w:val="6"/>
                              </w:rPr>
                              <w:t>д</w:t>
                            </w:r>
                            <w:r>
                              <w:t>а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spacing w:val="-7"/>
                              </w:rPr>
                              <w:t xml:space="preserve"> </w:t>
                            </w:r>
                            <w:r>
                              <w:rPr>
                                <w:spacing w:val="3"/>
                              </w:rPr>
                              <w:t>гра</w:t>
                            </w:r>
                            <w:r>
                              <w:rPr>
                                <w:spacing w:val="-1"/>
                              </w:rPr>
                              <w:t>ж</w:t>
                            </w:r>
                            <w:r>
                              <w:rPr>
                                <w:spacing w:val="5"/>
                              </w:rPr>
                              <w:t>д</w:t>
                            </w:r>
                            <w:r>
                              <w:rPr>
                                <w:spacing w:val="3"/>
                              </w:rPr>
                              <w:t>а</w:t>
                            </w:r>
                            <w:r>
                              <w:rPr>
                                <w:spacing w:val="4"/>
                              </w:rPr>
                              <w:t>н</w:t>
                            </w:r>
                            <w:r>
                              <w:rPr>
                                <w:spacing w:val="-1"/>
                              </w:rPr>
                              <w:t>и</w:t>
                            </w:r>
                            <w:r>
                              <w:t>н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spacing w:val="-6"/>
                              </w:rPr>
                              <w:t xml:space="preserve"> </w:t>
                            </w:r>
                            <w:r>
                              <w:rPr>
                                <w:spacing w:val="6"/>
                              </w:rPr>
                              <w:t>п</w:t>
                            </w:r>
                            <w:r>
                              <w:rPr>
                                <w:spacing w:val="3"/>
                              </w:rPr>
                              <w:t>р</w:t>
                            </w:r>
                            <w:r>
                              <w:t>о</w:t>
                            </w:r>
                            <w:r>
                              <w:rPr>
                                <w:spacing w:val="6"/>
                              </w:rPr>
                              <w:t>д</w:t>
                            </w:r>
                            <w:r>
                              <w:rPr>
                                <w:spacing w:val="-1"/>
                              </w:rPr>
                              <w:t>а</w:t>
                            </w:r>
                            <w:r>
                              <w:t>л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spacing w:val="-5"/>
                              </w:rPr>
                              <w:t xml:space="preserve"> </w:t>
                            </w:r>
                            <w:r>
                              <w:rPr>
                                <w:spacing w:val="5"/>
                              </w:rPr>
                              <w:t>с</w:t>
                            </w:r>
                            <w:r>
                              <w:t>в</w:t>
                            </w:r>
                            <w:r>
                              <w:rPr>
                                <w:spacing w:val="5"/>
                              </w:rPr>
                              <w:t>о</w:t>
                            </w:r>
                            <w:r>
                              <w:t>й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spacing w:val="-7"/>
                              </w:rPr>
                              <w:t xml:space="preserve"> </w:t>
                            </w:r>
                            <w:r>
                              <w:rPr>
                                <w:spacing w:val="3"/>
                              </w:rPr>
                              <w:t>а</w:t>
                            </w:r>
                            <w:r>
                              <w:t>в</w:t>
                            </w:r>
                            <w:r>
                              <w:rPr>
                                <w:spacing w:val="6"/>
                              </w:rPr>
                              <w:t>т</w:t>
                            </w:r>
                            <w:r>
                              <w:rPr>
                                <w:spacing w:val="5"/>
                              </w:rPr>
                              <w:t>о</w:t>
                            </w:r>
                            <w:r>
                              <w:t>м</w:t>
                            </w:r>
                            <w:r>
                              <w:rPr>
                                <w:spacing w:val="5"/>
                              </w:rPr>
                              <w:t>об</w:t>
                            </w:r>
                            <w:r>
                              <w:rPr>
                                <w:spacing w:val="-1"/>
                              </w:rPr>
                              <w:t>и</w:t>
                            </w:r>
                            <w:r>
                              <w:rPr>
                                <w:spacing w:val="6"/>
                              </w:rPr>
                              <w:t>л</w:t>
                            </w:r>
                            <w:r>
                              <w:t>ь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spacing w:val="-5"/>
                              </w:rPr>
                              <w:t xml:space="preserve"> </w:t>
                            </w:r>
                            <w:r>
                              <w:t xml:space="preserve">и </w:t>
                            </w:r>
                            <w:r>
                              <w:rPr>
                                <w:spacing w:val="5"/>
                              </w:rPr>
                              <w:t>м</w:t>
                            </w:r>
                            <w:r>
                              <w:rPr>
                                <w:spacing w:val="3"/>
                              </w:rPr>
                              <w:t>е</w:t>
                            </w:r>
                            <w:r>
                              <w:rPr>
                                <w:spacing w:val="5"/>
                              </w:rPr>
                              <w:t>с</w:t>
                            </w:r>
                            <w:r>
                              <w:rPr>
                                <w:spacing w:val="3"/>
                              </w:rPr>
                              <w:t>я</w:t>
                            </w:r>
                            <w:r>
                              <w:rPr>
                                <w:spacing w:val="6"/>
                              </w:rPr>
                              <w:t>ц</w:t>
                            </w:r>
                            <w:r>
                              <w:rPr>
                                <w:spacing w:val="-2"/>
                              </w:rPr>
                              <w:t>е</w:t>
                            </w:r>
                            <w:r>
                              <w:t>м</w:t>
                            </w:r>
                            <w:r>
                              <w:t xml:space="preserve">     </w:t>
                            </w:r>
                            <w:r>
                              <w:rPr>
                                <w:spacing w:val="-21"/>
                              </w:rPr>
                              <w:t xml:space="preserve"> </w:t>
                            </w:r>
                            <w:r>
                              <w:rPr>
                                <w:spacing w:val="6"/>
                              </w:rPr>
                              <w:t>п</w:t>
                            </w:r>
                            <w:r>
                              <w:t>о</w:t>
                            </w:r>
                            <w:r>
                              <w:rPr>
                                <w:spacing w:val="5"/>
                              </w:rPr>
                              <w:t>з</w:t>
                            </w:r>
                            <w:r>
                              <w:rPr>
                                <w:spacing w:val="3"/>
                              </w:rPr>
                              <w:t>ж</w:t>
                            </w:r>
                            <w:r>
                              <w:t>е</w:t>
                            </w:r>
                            <w:r>
                              <w:t xml:space="preserve">     </w:t>
                            </w:r>
                            <w:r>
                              <w:rPr>
                                <w:spacing w:val="-22"/>
                              </w:rPr>
                              <w:t xml:space="preserve"> </w:t>
                            </w:r>
                            <w:r>
                              <w:rPr>
                                <w:spacing w:val="6"/>
                              </w:rPr>
                              <w:t>п</w:t>
                            </w:r>
                            <w:r>
                              <w:rPr>
                                <w:spacing w:val="3"/>
                              </w:rPr>
                              <w:t>р</w:t>
                            </w:r>
                            <w:r>
                              <w:rPr>
                                <w:spacing w:val="-1"/>
                              </w:rPr>
                              <w:t>и</w:t>
                            </w:r>
                            <w:r>
                              <w:rPr>
                                <w:spacing w:val="5"/>
                              </w:rPr>
                              <w:t>об</w:t>
                            </w:r>
                            <w:r>
                              <w:rPr>
                                <w:spacing w:val="3"/>
                              </w:rPr>
                              <w:t>р</w:t>
                            </w:r>
                            <w:r>
                              <w:rPr>
                                <w:spacing w:val="-2"/>
                              </w:rPr>
                              <w:t>е</w:t>
                            </w:r>
                            <w:r>
                              <w:t>л</w:t>
                            </w:r>
                            <w:r>
                              <w:t xml:space="preserve">     </w:t>
                            </w:r>
                            <w:r>
                              <w:rPr>
                                <w:spacing w:val="-20"/>
                              </w:rPr>
                              <w:t xml:space="preserve"> </w:t>
                            </w:r>
                            <w:r>
                              <w:rPr>
                                <w:spacing w:val="5"/>
                              </w:rPr>
                              <w:t>в</w:t>
                            </w:r>
                            <w:r>
                              <w:rPr>
                                <w:spacing w:val="3"/>
                              </w:rPr>
                              <w:t>е</w:t>
                            </w:r>
                            <w:r>
                              <w:rPr>
                                <w:spacing w:val="1"/>
                              </w:rPr>
                              <w:t>л</w:t>
                            </w:r>
                            <w:r>
                              <w:rPr>
                                <w:spacing w:val="5"/>
                              </w:rPr>
                              <w:t>ос</w:t>
                            </w:r>
                            <w:r>
                              <w:rPr>
                                <w:spacing w:val="-1"/>
                              </w:rPr>
                              <w:t>и</w:t>
                            </w:r>
                            <w:r>
                              <w:rPr>
                                <w:spacing w:val="6"/>
                              </w:rPr>
                              <w:t>п</w:t>
                            </w:r>
                            <w:r>
                              <w:rPr>
                                <w:spacing w:val="3"/>
                              </w:rPr>
                              <w:t>е</w:t>
                            </w:r>
                            <w:r>
                              <w:t>д</w:t>
                            </w:r>
                            <w:r>
                              <w:t xml:space="preserve">     </w:t>
                            </w:r>
                            <w:r>
                              <w:rPr>
                                <w:spacing w:val="-25"/>
                              </w:rPr>
                              <w:t xml:space="preserve"> </w:t>
                            </w:r>
                            <w:r>
                              <w:rPr>
                                <w:spacing w:val="5"/>
                              </w:rPr>
                              <w:t>с</w:t>
                            </w:r>
                            <w:r>
                              <w:rPr>
                                <w:spacing w:val="6"/>
                              </w:rPr>
                              <w:t>т</w:t>
                            </w:r>
                            <w:r>
                              <w:t>о</w:t>
                            </w:r>
                            <w:r>
                              <w:rPr>
                                <w:spacing w:val="4"/>
                              </w:rPr>
                              <w:t>и</w:t>
                            </w:r>
                            <w:r>
                              <w:rPr>
                                <w:spacing w:val="5"/>
                              </w:rPr>
                              <w:t>м</w:t>
                            </w:r>
                            <w:r>
                              <w:t>о</w:t>
                            </w:r>
                            <w:r>
                              <w:rPr>
                                <w:spacing w:val="5"/>
                              </w:rPr>
                              <w:t>с</w:t>
                            </w:r>
                            <w:r>
                              <w:rPr>
                                <w:spacing w:val="1"/>
                              </w:rPr>
                              <w:t>т</w:t>
                            </w:r>
                            <w:r>
                              <w:rPr>
                                <w:spacing w:val="5"/>
                              </w:rPr>
                              <w:t>ь</w:t>
                            </w:r>
                            <w:r>
                              <w:t>ю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4" o:spid="_x0000_s1518" type="#_x0000_t202" style="position:absolute;left:0;text-align:left;margin-left:56.65pt;margin-top:12.15pt;width:306.25pt;height:50.4pt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" fillcolor="#fdfdfd" stroked="f">
                <v:textbox inset="0,0,0,0">
                  <w:txbxContent>
                    <w:p w:rsidR="0000239F" w:rsidRDefault="00000ACB">
                      <w:pPr>
                        <w:pStyle w:val="a3"/>
                        <w:spacing w:before="4"/>
                        <w:ind w:left="0" w:right="-15"/>
                      </w:pPr>
                      <w:r>
                        <w:t>вы</w:t>
                      </w:r>
                      <w:r>
                        <w:rPr>
                          <w:spacing w:val="1"/>
                        </w:rPr>
                        <w:t>п</w:t>
                      </w:r>
                      <w:r>
                        <w:rPr>
                          <w:spacing w:val="-4"/>
                        </w:rPr>
                        <w:t>у</w:t>
                      </w:r>
                      <w:r>
                        <w:t>с</w:t>
                      </w:r>
                      <w:r>
                        <w:rPr>
                          <w:spacing w:val="-2"/>
                        </w:rPr>
                        <w:t>к</w:t>
                      </w:r>
                      <w:r>
                        <w:t>а</w:t>
                      </w:r>
                      <w:r>
                        <w:t xml:space="preserve"> </w:t>
                      </w:r>
                      <w:r>
                        <w:rPr>
                          <w:spacing w:val="-26"/>
                        </w:rPr>
                        <w:t xml:space="preserve"> </w:t>
                      </w:r>
                      <w:r>
                        <w:t>с</w:t>
                      </w:r>
                      <w:r>
                        <w:rPr>
                          <w:spacing w:val="1"/>
                        </w:rPr>
                        <w:t>т</w:t>
                      </w:r>
                      <w:r>
                        <w:t>о</w:t>
                      </w:r>
                      <w:r>
                        <w:rPr>
                          <w:spacing w:val="-1"/>
                        </w:rPr>
                        <w:t>и</w:t>
                      </w:r>
                      <w:r>
                        <w:t>м</w:t>
                      </w:r>
                      <w:r>
                        <w:rPr>
                          <w:spacing w:val="-4"/>
                        </w:rPr>
                        <w:t>о</w:t>
                      </w:r>
                      <w:r>
                        <w:t>с</w:t>
                      </w:r>
                      <w:r>
                        <w:rPr>
                          <w:spacing w:val="1"/>
                        </w:rPr>
                        <w:t>т</w:t>
                      </w:r>
                      <w:r>
                        <w:t>ью</w:t>
                      </w:r>
                      <w:r>
                        <w:t xml:space="preserve"> </w:t>
                      </w:r>
                      <w:r>
                        <w:rPr>
                          <w:spacing w:val="-27"/>
                        </w:rPr>
                        <w:t xml:space="preserve"> </w:t>
                      </w:r>
                      <w:r>
                        <w:rPr>
                          <w:spacing w:val="-1"/>
                        </w:rPr>
                        <w:t>9</w:t>
                      </w:r>
                      <w:r>
                        <w:t>0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rPr>
                          <w:spacing w:val="-1"/>
                        </w:rPr>
                        <w:t>00</w:t>
                      </w:r>
                      <w:r>
                        <w:t>0</w:t>
                      </w:r>
                      <w:r>
                        <w:t xml:space="preserve"> </w:t>
                      </w:r>
                      <w:r>
                        <w:rPr>
                          <w:spacing w:val="-26"/>
                        </w:rPr>
                        <w:t xml:space="preserve"> </w:t>
                      </w:r>
                      <w:r>
                        <w:rPr>
                          <w:spacing w:val="-2"/>
                        </w:rPr>
                        <w:t>р</w:t>
                      </w:r>
                      <w:r>
                        <w:rPr>
                          <w:spacing w:val="1"/>
                        </w:rPr>
                        <w:t>у</w:t>
                      </w:r>
                      <w:r>
                        <w:t>б.</w:t>
                      </w:r>
                      <w:r>
                        <w:t xml:space="preserve"> </w:t>
                      </w:r>
                      <w:r>
                        <w:rPr>
                          <w:spacing w:val="-27"/>
                        </w:rPr>
                        <w:t xml:space="preserve"> </w:t>
                      </w:r>
                      <w:r>
                        <w:t>с</w:t>
                      </w:r>
                      <w:r>
                        <w:t xml:space="preserve"> </w:t>
                      </w:r>
                      <w:r>
                        <w:rPr>
                          <w:spacing w:val="-15"/>
                        </w:rPr>
                        <w:t xml:space="preserve"> </w:t>
                      </w:r>
                      <w:r>
                        <w:rPr>
                          <w:spacing w:val="5"/>
                        </w:rPr>
                        <w:t>м</w:t>
                      </w:r>
                      <w:r>
                        <w:t>о</w:t>
                      </w:r>
                      <w:r>
                        <w:rPr>
                          <w:spacing w:val="5"/>
                        </w:rPr>
                        <w:t>щ</w:t>
                      </w:r>
                      <w:r>
                        <w:rPr>
                          <w:spacing w:val="-1"/>
                        </w:rPr>
                        <w:t>н</w:t>
                      </w:r>
                      <w:r>
                        <w:rPr>
                          <w:spacing w:val="5"/>
                        </w:rPr>
                        <w:t>о</w:t>
                      </w:r>
                      <w:r>
                        <w:t>с</w:t>
                      </w:r>
                      <w:r>
                        <w:rPr>
                          <w:spacing w:val="6"/>
                        </w:rPr>
                        <w:t>т</w:t>
                      </w:r>
                      <w:r>
                        <w:t>ью</w:t>
                      </w:r>
                      <w:r>
                        <w:t xml:space="preserve"> </w:t>
                      </w:r>
                      <w:r>
                        <w:rPr>
                          <w:spacing w:val="-17"/>
                        </w:rPr>
                        <w:t xml:space="preserve"> </w:t>
                      </w:r>
                      <w:r>
                        <w:rPr>
                          <w:spacing w:val="6"/>
                        </w:rPr>
                        <w:t>д</w:t>
                      </w:r>
                      <w:r>
                        <w:rPr>
                          <w:spacing w:val="5"/>
                        </w:rPr>
                        <w:t>в</w:t>
                      </w:r>
                      <w:r>
                        <w:rPr>
                          <w:spacing w:val="4"/>
                        </w:rPr>
                        <w:t>и</w:t>
                      </w:r>
                      <w:r>
                        <w:rPr>
                          <w:spacing w:val="3"/>
                        </w:rPr>
                        <w:t>г</w:t>
                      </w:r>
                      <w:r>
                        <w:rPr>
                          <w:spacing w:val="-1"/>
                        </w:rPr>
                        <w:t>а</w:t>
                      </w:r>
                      <w:r>
                        <w:rPr>
                          <w:spacing w:val="6"/>
                        </w:rPr>
                        <w:t>т</w:t>
                      </w:r>
                      <w:r>
                        <w:rPr>
                          <w:spacing w:val="3"/>
                        </w:rPr>
                        <w:t>е</w:t>
                      </w:r>
                      <w:r>
                        <w:rPr>
                          <w:spacing w:val="6"/>
                        </w:rPr>
                        <w:t>л</w:t>
                      </w:r>
                      <w:r>
                        <w:t xml:space="preserve">я </w:t>
                      </w:r>
                      <w:r>
                        <w:rPr>
                          <w:smallCaps/>
                          <w:spacing w:val="5"/>
                        </w:rPr>
                        <w:t>1</w:t>
                      </w:r>
                      <w:r>
                        <w:rPr>
                          <w:spacing w:val="3"/>
                        </w:rPr>
                        <w:t>5</w:t>
                      </w:r>
                      <w:r>
                        <w:t>0</w:t>
                      </w:r>
                      <w:r>
                        <w:rPr>
                          <w:spacing w:val="22"/>
                        </w:rPr>
                        <w:t xml:space="preserve"> </w:t>
                      </w:r>
                      <w:r>
                        <w:rPr>
                          <w:spacing w:val="6"/>
                        </w:rPr>
                        <w:t>л</w:t>
                      </w:r>
                      <w:r>
                        <w:rPr>
                          <w:spacing w:val="2"/>
                        </w:rPr>
                        <w:t>.</w:t>
                      </w:r>
                      <w:r>
                        <w:rPr>
                          <w:spacing w:val="5"/>
                        </w:rPr>
                        <w:t>с</w:t>
                      </w:r>
                      <w:r>
                        <w:t>.</w:t>
                      </w:r>
                      <w:r>
                        <w:rPr>
                          <w:spacing w:val="21"/>
                        </w:rPr>
                        <w:t xml:space="preserve"> </w:t>
                      </w:r>
                      <w:r>
                        <w:t>и</w:t>
                      </w:r>
                      <w:r>
                        <w:rPr>
                          <w:spacing w:val="18"/>
                        </w:rPr>
                        <w:t xml:space="preserve"> </w:t>
                      </w:r>
                      <w:r>
                        <w:rPr>
                          <w:spacing w:val="6"/>
                        </w:rPr>
                        <w:t>п</w:t>
                      </w:r>
                      <w:r>
                        <w:t>о</w:t>
                      </w:r>
                      <w:r>
                        <w:rPr>
                          <w:spacing w:val="5"/>
                        </w:rPr>
                        <w:t>с</w:t>
                      </w:r>
                      <w:r>
                        <w:rPr>
                          <w:spacing w:val="6"/>
                        </w:rPr>
                        <w:t>т</w:t>
                      </w:r>
                      <w:r>
                        <w:rPr>
                          <w:spacing w:val="-1"/>
                        </w:rPr>
                        <w:t>а</w:t>
                      </w:r>
                      <w:r>
                        <w:rPr>
                          <w:spacing w:val="5"/>
                        </w:rPr>
                        <w:t>в</w:t>
                      </w:r>
                      <w:r>
                        <w:rPr>
                          <w:spacing w:val="4"/>
                        </w:rPr>
                        <w:t>и</w:t>
                      </w:r>
                      <w:r>
                        <w:t>л</w:t>
                      </w:r>
                      <w:r>
                        <w:rPr>
                          <w:spacing w:val="20"/>
                        </w:rPr>
                        <w:t xml:space="preserve"> </w:t>
                      </w:r>
                      <w:r>
                        <w:rPr>
                          <w:spacing w:val="4"/>
                        </w:rPr>
                        <w:t>н</w:t>
                      </w:r>
                      <w:r>
                        <w:t>а</w:t>
                      </w:r>
                      <w:r>
                        <w:rPr>
                          <w:spacing w:val="22"/>
                        </w:rPr>
                        <w:t xml:space="preserve"> </w:t>
                      </w:r>
                      <w:r>
                        <w:rPr>
                          <w:spacing w:val="6"/>
                        </w:rPr>
                        <w:t>у</w:t>
                      </w:r>
                      <w:r>
                        <w:rPr>
                          <w:spacing w:val="3"/>
                        </w:rPr>
                        <w:t>ч</w:t>
                      </w:r>
                      <w:r>
                        <w:rPr>
                          <w:spacing w:val="-2"/>
                        </w:rPr>
                        <w:t>е</w:t>
                      </w:r>
                      <w:r>
                        <w:t>т</w:t>
                      </w:r>
                      <w:r>
                        <w:rPr>
                          <w:spacing w:val="20"/>
                        </w:rPr>
                        <w:t xml:space="preserve"> </w:t>
                      </w:r>
                      <w:r>
                        <w:rPr>
                          <w:smallCaps/>
                          <w:spacing w:val="6"/>
                        </w:rPr>
                        <w:t>2</w:t>
                      </w:r>
                      <w:r>
                        <w:t>5</w:t>
                      </w:r>
                      <w:r>
                        <w:rPr>
                          <w:spacing w:val="22"/>
                        </w:rPr>
                        <w:t xml:space="preserve"> </w:t>
                      </w:r>
                      <w:r>
                        <w:rPr>
                          <w:spacing w:val="3"/>
                        </w:rPr>
                        <w:t>я</w:t>
                      </w:r>
                      <w:r>
                        <w:rPr>
                          <w:spacing w:val="4"/>
                        </w:rPr>
                        <w:t>н</w:t>
                      </w:r>
                      <w:r>
                        <w:t>в</w:t>
                      </w:r>
                      <w:r>
                        <w:rPr>
                          <w:spacing w:val="3"/>
                        </w:rPr>
                        <w:t>ар</w:t>
                      </w:r>
                      <w:r>
                        <w:t>я</w:t>
                      </w:r>
                      <w:r>
                        <w:rPr>
                          <w:spacing w:val="22"/>
                        </w:rPr>
                        <w:t xml:space="preserve"> </w:t>
                      </w:r>
                      <w:r>
                        <w:rPr>
                          <w:smallCaps/>
                          <w:spacing w:val="6"/>
                        </w:rPr>
                        <w:t>2</w:t>
                      </w:r>
                      <w:r>
                        <w:rPr>
                          <w:spacing w:val="-2"/>
                        </w:rPr>
                        <w:t>0</w:t>
                      </w:r>
                      <w:r>
                        <w:rPr>
                          <w:smallCaps/>
                          <w:spacing w:val="5"/>
                        </w:rPr>
                        <w:t>1</w:t>
                      </w:r>
                      <w:r>
                        <w:t>5</w:t>
                      </w:r>
                      <w:r>
                        <w:rPr>
                          <w:spacing w:val="22"/>
                        </w:rPr>
                        <w:t xml:space="preserve"> </w:t>
                      </w:r>
                      <w:r>
                        <w:rPr>
                          <w:spacing w:val="3"/>
                        </w:rPr>
                        <w:t>г</w:t>
                      </w:r>
                      <w:r>
                        <w:t>о</w:t>
                      </w:r>
                      <w:r>
                        <w:rPr>
                          <w:spacing w:val="6"/>
                        </w:rPr>
                        <w:t>д</w:t>
                      </w:r>
                      <w:r>
                        <w:rPr>
                          <w:spacing w:val="3"/>
                        </w:rPr>
                        <w:t>а</w:t>
                      </w:r>
                      <w:r>
                        <w:t>.</w:t>
                      </w:r>
                      <w:r>
                        <w:rPr>
                          <w:spacing w:val="21"/>
                        </w:rPr>
                        <w:t xml:space="preserve"> </w:t>
                      </w:r>
                      <w:r>
                        <w:rPr>
                          <w:smallCaps/>
                          <w:spacing w:val="6"/>
                        </w:rPr>
                        <w:t>2</w:t>
                      </w:r>
                      <w:r>
                        <w:t>5</w:t>
                      </w:r>
                      <w:r>
                        <w:rPr>
                          <w:spacing w:val="22"/>
                        </w:rPr>
                        <w:t xml:space="preserve"> </w:t>
                      </w:r>
                      <w:r>
                        <w:rPr>
                          <w:spacing w:val="-1"/>
                        </w:rPr>
                        <w:t>а</w:t>
                      </w:r>
                      <w:r>
                        <w:rPr>
                          <w:spacing w:val="5"/>
                        </w:rPr>
                        <w:t>в</w:t>
                      </w:r>
                      <w:r>
                        <w:rPr>
                          <w:spacing w:val="3"/>
                        </w:rPr>
                        <w:t>г</w:t>
                      </w:r>
                      <w:r>
                        <w:rPr>
                          <w:spacing w:val="6"/>
                        </w:rPr>
                        <w:t xml:space="preserve">у- </w:t>
                      </w:r>
                      <w:r>
                        <w:rPr>
                          <w:spacing w:val="5"/>
                        </w:rPr>
                        <w:t>с</w:t>
                      </w:r>
                      <w:r>
                        <w:rPr>
                          <w:spacing w:val="6"/>
                        </w:rPr>
                        <w:t>т</w:t>
                      </w:r>
                      <w:r>
                        <w:t>а</w:t>
                      </w:r>
                      <w:r>
                        <w:t xml:space="preserve"> </w:t>
                      </w:r>
                      <w:r>
                        <w:rPr>
                          <w:spacing w:val="-7"/>
                        </w:rPr>
                        <w:t xml:space="preserve"> </w:t>
                      </w:r>
                      <w:r>
                        <w:rPr>
                          <w:spacing w:val="1"/>
                        </w:rPr>
                        <w:t>т</w:t>
                      </w:r>
                      <w:r>
                        <w:rPr>
                          <w:spacing w:val="5"/>
                        </w:rPr>
                        <w:t>о</w:t>
                      </w:r>
                      <w:r>
                        <w:rPr>
                          <w:spacing w:val="3"/>
                        </w:rPr>
                        <w:t>г</w:t>
                      </w:r>
                      <w:r>
                        <w:t>о</w:t>
                      </w:r>
                      <w:r>
                        <w:t xml:space="preserve"> </w:t>
                      </w:r>
                      <w:r>
                        <w:rPr>
                          <w:spacing w:val="-5"/>
                        </w:rPr>
                        <w:t xml:space="preserve"> </w:t>
                      </w:r>
                      <w:r>
                        <w:rPr>
                          <w:spacing w:val="3"/>
                        </w:rPr>
                        <w:t>ж</w:t>
                      </w:r>
                      <w:r>
                        <w:t>е</w:t>
                      </w:r>
                      <w:r>
                        <w:t xml:space="preserve"> </w:t>
                      </w:r>
                      <w:r>
                        <w:rPr>
                          <w:spacing w:val="-7"/>
                        </w:rPr>
                        <w:t xml:space="preserve"> </w:t>
                      </w:r>
                      <w:r>
                        <w:rPr>
                          <w:spacing w:val="-2"/>
                        </w:rPr>
                        <w:t>г</w:t>
                      </w:r>
                      <w:r>
                        <w:rPr>
                          <w:spacing w:val="5"/>
                        </w:rPr>
                        <w:t>о</w:t>
                      </w:r>
                      <w:r>
                        <w:rPr>
                          <w:spacing w:val="6"/>
                        </w:rPr>
                        <w:t>д</w:t>
                      </w:r>
                      <w:r>
                        <w:t>а</w:t>
                      </w:r>
                      <w:r>
                        <w:t xml:space="preserve"> </w:t>
                      </w:r>
                      <w:r>
                        <w:rPr>
                          <w:spacing w:val="-7"/>
                        </w:rPr>
                        <w:t xml:space="preserve"> </w:t>
                      </w:r>
                      <w:r>
                        <w:rPr>
                          <w:spacing w:val="3"/>
                        </w:rPr>
                        <w:t>гра</w:t>
                      </w:r>
                      <w:r>
                        <w:rPr>
                          <w:spacing w:val="-1"/>
                        </w:rPr>
                        <w:t>ж</w:t>
                      </w:r>
                      <w:r>
                        <w:rPr>
                          <w:spacing w:val="5"/>
                        </w:rPr>
                        <w:t>д</w:t>
                      </w:r>
                      <w:r>
                        <w:rPr>
                          <w:spacing w:val="3"/>
                        </w:rPr>
                        <w:t>а</w:t>
                      </w:r>
                      <w:r>
                        <w:rPr>
                          <w:spacing w:val="4"/>
                        </w:rPr>
                        <w:t>н</w:t>
                      </w:r>
                      <w:r>
                        <w:rPr>
                          <w:spacing w:val="-1"/>
                        </w:rPr>
                        <w:t>и</w:t>
                      </w:r>
                      <w:r>
                        <w:t>н</w:t>
                      </w:r>
                      <w:r>
                        <w:t xml:space="preserve"> </w:t>
                      </w:r>
                      <w:r>
                        <w:rPr>
                          <w:spacing w:val="-6"/>
                        </w:rPr>
                        <w:t xml:space="preserve"> </w:t>
                      </w:r>
                      <w:r>
                        <w:rPr>
                          <w:spacing w:val="6"/>
                        </w:rPr>
                        <w:t>п</w:t>
                      </w:r>
                      <w:r>
                        <w:rPr>
                          <w:spacing w:val="3"/>
                        </w:rPr>
                        <w:t>р</w:t>
                      </w:r>
                      <w:r>
                        <w:t>о</w:t>
                      </w:r>
                      <w:r>
                        <w:rPr>
                          <w:spacing w:val="6"/>
                        </w:rPr>
                        <w:t>д</w:t>
                      </w:r>
                      <w:r>
                        <w:rPr>
                          <w:spacing w:val="-1"/>
                        </w:rPr>
                        <w:t>а</w:t>
                      </w:r>
                      <w:r>
                        <w:t>л</w:t>
                      </w:r>
                      <w:r>
                        <w:t xml:space="preserve"> </w:t>
                      </w:r>
                      <w:r>
                        <w:rPr>
                          <w:spacing w:val="-5"/>
                        </w:rPr>
                        <w:t xml:space="preserve"> </w:t>
                      </w:r>
                      <w:r>
                        <w:rPr>
                          <w:spacing w:val="5"/>
                        </w:rPr>
                        <w:t>с</w:t>
                      </w:r>
                      <w:r>
                        <w:t>в</w:t>
                      </w:r>
                      <w:r>
                        <w:rPr>
                          <w:spacing w:val="5"/>
                        </w:rPr>
                        <w:t>о</w:t>
                      </w:r>
                      <w:r>
                        <w:t>й</w:t>
                      </w:r>
                      <w:r>
                        <w:t xml:space="preserve"> </w:t>
                      </w:r>
                      <w:r>
                        <w:rPr>
                          <w:spacing w:val="-7"/>
                        </w:rPr>
                        <w:t xml:space="preserve"> </w:t>
                      </w:r>
                      <w:r>
                        <w:rPr>
                          <w:spacing w:val="3"/>
                        </w:rPr>
                        <w:t>а</w:t>
                      </w:r>
                      <w:r>
                        <w:t>в</w:t>
                      </w:r>
                      <w:r>
                        <w:rPr>
                          <w:spacing w:val="6"/>
                        </w:rPr>
                        <w:t>т</w:t>
                      </w:r>
                      <w:r>
                        <w:rPr>
                          <w:spacing w:val="5"/>
                        </w:rPr>
                        <w:t>о</w:t>
                      </w:r>
                      <w:r>
                        <w:t>м</w:t>
                      </w:r>
                      <w:r>
                        <w:rPr>
                          <w:spacing w:val="5"/>
                        </w:rPr>
                        <w:t>об</w:t>
                      </w:r>
                      <w:r>
                        <w:rPr>
                          <w:spacing w:val="-1"/>
                        </w:rPr>
                        <w:t>и</w:t>
                      </w:r>
                      <w:r>
                        <w:rPr>
                          <w:spacing w:val="6"/>
                        </w:rPr>
                        <w:t>л</w:t>
                      </w:r>
                      <w:r>
                        <w:t>ь</w:t>
                      </w:r>
                      <w:r>
                        <w:t xml:space="preserve"> </w:t>
                      </w:r>
                      <w:r>
                        <w:rPr>
                          <w:spacing w:val="-5"/>
                        </w:rPr>
                        <w:t xml:space="preserve"> </w:t>
                      </w:r>
                      <w:r>
                        <w:t xml:space="preserve">и </w:t>
                      </w:r>
                      <w:r>
                        <w:rPr>
                          <w:spacing w:val="5"/>
                        </w:rPr>
                        <w:t>м</w:t>
                      </w:r>
                      <w:r>
                        <w:rPr>
                          <w:spacing w:val="3"/>
                        </w:rPr>
                        <w:t>е</w:t>
                      </w:r>
                      <w:r>
                        <w:rPr>
                          <w:spacing w:val="5"/>
                        </w:rPr>
                        <w:t>с</w:t>
                      </w:r>
                      <w:r>
                        <w:rPr>
                          <w:spacing w:val="3"/>
                        </w:rPr>
                        <w:t>я</w:t>
                      </w:r>
                      <w:r>
                        <w:rPr>
                          <w:spacing w:val="6"/>
                        </w:rPr>
                        <w:t>ц</w:t>
                      </w:r>
                      <w:r>
                        <w:rPr>
                          <w:spacing w:val="-2"/>
                        </w:rPr>
                        <w:t>е</w:t>
                      </w:r>
                      <w:r>
                        <w:t>м</w:t>
                      </w:r>
                      <w:r>
                        <w:t xml:space="preserve">     </w:t>
                      </w:r>
                      <w:r>
                        <w:rPr>
                          <w:spacing w:val="-21"/>
                        </w:rPr>
                        <w:t xml:space="preserve"> </w:t>
                      </w:r>
                      <w:r>
                        <w:rPr>
                          <w:spacing w:val="6"/>
                        </w:rPr>
                        <w:t>п</w:t>
                      </w:r>
                      <w:r>
                        <w:t>о</w:t>
                      </w:r>
                      <w:r>
                        <w:rPr>
                          <w:spacing w:val="5"/>
                        </w:rPr>
                        <w:t>з</w:t>
                      </w:r>
                      <w:r>
                        <w:rPr>
                          <w:spacing w:val="3"/>
                        </w:rPr>
                        <w:t>ж</w:t>
                      </w:r>
                      <w:r>
                        <w:t>е</w:t>
                      </w:r>
                      <w:r>
                        <w:t xml:space="preserve">     </w:t>
                      </w:r>
                      <w:r>
                        <w:rPr>
                          <w:spacing w:val="-22"/>
                        </w:rPr>
                        <w:t xml:space="preserve"> </w:t>
                      </w:r>
                      <w:r>
                        <w:rPr>
                          <w:spacing w:val="6"/>
                        </w:rPr>
                        <w:t>п</w:t>
                      </w:r>
                      <w:r>
                        <w:rPr>
                          <w:spacing w:val="3"/>
                        </w:rPr>
                        <w:t>р</w:t>
                      </w:r>
                      <w:r>
                        <w:rPr>
                          <w:spacing w:val="-1"/>
                        </w:rPr>
                        <w:t>и</w:t>
                      </w:r>
                      <w:r>
                        <w:rPr>
                          <w:spacing w:val="5"/>
                        </w:rPr>
                        <w:t>об</w:t>
                      </w:r>
                      <w:r>
                        <w:rPr>
                          <w:spacing w:val="3"/>
                        </w:rPr>
                        <w:t>р</w:t>
                      </w:r>
                      <w:r>
                        <w:rPr>
                          <w:spacing w:val="-2"/>
                        </w:rPr>
                        <w:t>е</w:t>
                      </w:r>
                      <w:r>
                        <w:t>л</w:t>
                      </w:r>
                      <w:r>
                        <w:t xml:space="preserve">     </w:t>
                      </w:r>
                      <w:r>
                        <w:rPr>
                          <w:spacing w:val="-20"/>
                        </w:rPr>
                        <w:t xml:space="preserve"> </w:t>
                      </w:r>
                      <w:r>
                        <w:rPr>
                          <w:spacing w:val="5"/>
                        </w:rPr>
                        <w:t>в</w:t>
                      </w:r>
                      <w:r>
                        <w:rPr>
                          <w:spacing w:val="3"/>
                        </w:rPr>
                        <w:t>е</w:t>
                      </w:r>
                      <w:r>
                        <w:rPr>
                          <w:spacing w:val="1"/>
                        </w:rPr>
                        <w:t>л</w:t>
                      </w:r>
                      <w:r>
                        <w:rPr>
                          <w:spacing w:val="5"/>
                        </w:rPr>
                        <w:t>ос</w:t>
                      </w:r>
                      <w:r>
                        <w:rPr>
                          <w:spacing w:val="-1"/>
                        </w:rPr>
                        <w:t>и</w:t>
                      </w:r>
                      <w:r>
                        <w:rPr>
                          <w:spacing w:val="6"/>
                        </w:rPr>
                        <w:t>п</w:t>
                      </w:r>
                      <w:r>
                        <w:rPr>
                          <w:spacing w:val="3"/>
                        </w:rPr>
                        <w:t>е</w:t>
                      </w:r>
                      <w:r>
                        <w:t>д</w:t>
                      </w:r>
                      <w:r>
                        <w:t xml:space="preserve">     </w:t>
                      </w:r>
                      <w:r>
                        <w:rPr>
                          <w:spacing w:val="-25"/>
                        </w:rPr>
                        <w:t xml:space="preserve"> </w:t>
                      </w:r>
                      <w:r>
                        <w:rPr>
                          <w:spacing w:val="5"/>
                        </w:rPr>
                        <w:t>с</w:t>
                      </w:r>
                      <w:r>
                        <w:rPr>
                          <w:spacing w:val="6"/>
                        </w:rPr>
                        <w:t>т</w:t>
                      </w:r>
                      <w:r>
                        <w:t>о</w:t>
                      </w:r>
                      <w:r>
                        <w:rPr>
                          <w:spacing w:val="4"/>
                        </w:rPr>
                        <w:t>и</w:t>
                      </w:r>
                      <w:r>
                        <w:rPr>
                          <w:spacing w:val="5"/>
                        </w:rPr>
                        <w:t>м</w:t>
                      </w:r>
                      <w:r>
                        <w:t>о</w:t>
                      </w:r>
                      <w:r>
                        <w:rPr>
                          <w:spacing w:val="5"/>
                        </w:rPr>
                        <w:t>с</w:t>
                      </w:r>
                      <w:r>
                        <w:rPr>
                          <w:spacing w:val="1"/>
                        </w:rPr>
                        <w:t>т</w:t>
                      </w:r>
                      <w:r>
                        <w:rPr>
                          <w:spacing w:val="5"/>
                        </w:rPr>
                        <w:t>ь</w:t>
                      </w:r>
                      <w:r>
                        <w:t>ю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4.</w:t>
      </w:r>
    </w:p>
    <w:p w:rsidR="0000239F" w:rsidRDefault="0000239F">
      <w:pPr>
        <w:pStyle w:val="a3"/>
        <w:ind w:left="0"/>
        <w:jc w:val="left"/>
        <w:rPr>
          <w:sz w:val="20"/>
        </w:rPr>
      </w:pPr>
    </w:p>
    <w:p w:rsidR="0000239F" w:rsidRDefault="0000239F">
      <w:pPr>
        <w:pStyle w:val="a3"/>
        <w:ind w:left="0"/>
        <w:jc w:val="left"/>
        <w:rPr>
          <w:sz w:val="20"/>
        </w:rPr>
      </w:pPr>
    </w:p>
    <w:p w:rsidR="0000239F" w:rsidRDefault="0000239F">
      <w:pPr>
        <w:pStyle w:val="a3"/>
        <w:ind w:left="0"/>
        <w:jc w:val="left"/>
        <w:rPr>
          <w:sz w:val="20"/>
        </w:rPr>
      </w:pPr>
    </w:p>
    <w:p w:rsidR="0000239F" w:rsidRDefault="0000239F">
      <w:pPr>
        <w:pStyle w:val="a3"/>
        <w:spacing w:before="10"/>
        <w:ind w:left="0"/>
        <w:jc w:val="left"/>
        <w:rPr>
          <w:sz w:val="18"/>
        </w:rPr>
      </w:pPr>
    </w:p>
    <w:p w:rsidR="0000239F" w:rsidRDefault="00000ACB">
      <w:pPr>
        <w:pStyle w:val="a3"/>
        <w:spacing w:before="101" w:line="250" w:lineRule="exact"/>
      </w:pPr>
      <w:r>
        <w:rPr>
          <w:shd w:val="clear" w:color="auto" w:fill="FDFDFD"/>
        </w:rPr>
        <w:t>7 500 руб.</w:t>
      </w:r>
    </w:p>
    <w:p w:rsidR="0000239F" w:rsidRDefault="00D55715">
      <w:pPr>
        <w:pStyle w:val="a3"/>
        <w:ind w:right="1125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044288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264795</wp:posOffset>
                </wp:positionV>
                <wp:extent cx="354965" cy="527685"/>
                <wp:effectExtent l="0" t="0" r="0" b="0"/>
                <wp:wrapNone/>
                <wp:docPr id="387" name="Text Box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239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3" o:spid="_x0000_s1519" type="#_x0000_t202" style="position:absolute;left:0;text-align:left;margin-left:365.5pt;margin-top:20.85pt;width:27.95pt;height:41.55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u30sgIAALU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239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spacing w:val="2"/>
        </w:rPr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t>в</w:t>
      </w:r>
      <w:r w:rsidR="00000ACB">
        <w:rPr>
          <w:spacing w:val="-2"/>
        </w:rPr>
        <w:t>к</w:t>
      </w:r>
      <w:r w:rsidR="00000ACB">
        <w:t>а</w:t>
      </w:r>
      <w:r w:rsidR="00000ACB">
        <w:rPr>
          <w:spacing w:val="8"/>
        </w:rPr>
        <w:t xml:space="preserve"> </w:t>
      </w:r>
      <w:r w:rsidR="00000ACB">
        <w:rPr>
          <w:spacing w:val="-1"/>
        </w:rPr>
        <w:t>на</w:t>
      </w:r>
      <w:r w:rsidR="00000ACB">
        <w:rPr>
          <w:spacing w:val="1"/>
        </w:rPr>
        <w:t>л</w:t>
      </w:r>
      <w:r w:rsidR="00000ACB">
        <w:t>о</w:t>
      </w:r>
      <w:r w:rsidR="00000ACB">
        <w:rPr>
          <w:spacing w:val="-2"/>
        </w:rPr>
        <w:t>г</w:t>
      </w:r>
      <w:r w:rsidR="00000ACB">
        <w:t>а</w:t>
      </w:r>
      <w:r w:rsidR="00000ACB">
        <w:rPr>
          <w:spacing w:val="8"/>
        </w:rPr>
        <w:t xml:space="preserve"> </w:t>
      </w:r>
      <w:r w:rsidR="00000ACB">
        <w:rPr>
          <w:spacing w:val="-1"/>
        </w:rPr>
        <w:t>н</w:t>
      </w:r>
      <w:r w:rsidR="00000ACB">
        <w:t>а</w:t>
      </w:r>
      <w:r w:rsidR="00000ACB">
        <w:rPr>
          <w:spacing w:val="8"/>
        </w:rPr>
        <w:t xml:space="preserve"> </w:t>
      </w:r>
      <w:r w:rsidR="00000ACB">
        <w:rPr>
          <w:spacing w:val="-4"/>
        </w:rPr>
        <w:t>д</w:t>
      </w:r>
      <w:r w:rsidR="00000ACB">
        <w:t>о</w:t>
      </w:r>
      <w:r w:rsidR="00000ACB">
        <w:rPr>
          <w:spacing w:val="-2"/>
        </w:rPr>
        <w:t>х</w:t>
      </w:r>
      <w:r w:rsidR="00000ACB">
        <w:t>о</w:t>
      </w:r>
      <w:r w:rsidR="00000ACB">
        <w:rPr>
          <w:spacing w:val="-4"/>
        </w:rPr>
        <w:t>д</w:t>
      </w:r>
      <w:r w:rsidR="00000ACB">
        <w:t>ы</w:t>
      </w:r>
      <w:r w:rsidR="00000ACB">
        <w:rPr>
          <w:spacing w:val="10"/>
        </w:rPr>
        <w:t xml:space="preserve"> </w:t>
      </w:r>
      <w:r w:rsidR="00000ACB">
        <w:rPr>
          <w:spacing w:val="1"/>
        </w:rPr>
        <w:t>ф</w:t>
      </w:r>
      <w:r w:rsidR="00000ACB">
        <w:rPr>
          <w:spacing w:val="-1"/>
        </w:rPr>
        <w:t>и</w:t>
      </w:r>
      <w:r w:rsidR="00000ACB">
        <w:rPr>
          <w:spacing w:val="1"/>
        </w:rPr>
        <w:t>з</w:t>
      </w:r>
      <w:r w:rsidR="00000ACB">
        <w:rPr>
          <w:spacing w:val="-1"/>
        </w:rPr>
        <w:t>и</w:t>
      </w:r>
      <w:r w:rsidR="00000ACB">
        <w:rPr>
          <w:spacing w:val="-2"/>
        </w:rPr>
        <w:t>че</w:t>
      </w:r>
      <w:r w:rsidR="00000ACB">
        <w:t>с</w:t>
      </w:r>
      <w:r w:rsidR="00000ACB">
        <w:rPr>
          <w:spacing w:val="-2"/>
        </w:rPr>
        <w:t>к</w:t>
      </w:r>
      <w:r w:rsidR="00000ACB">
        <w:rPr>
          <w:spacing w:val="-1"/>
        </w:rPr>
        <w:t>и</w:t>
      </w:r>
      <w:r w:rsidR="00000ACB">
        <w:t>х</w:t>
      </w:r>
      <w:r w:rsidR="00000ACB">
        <w:rPr>
          <w:spacing w:val="8"/>
        </w:rPr>
        <w:t xml:space="preserve"> </w:t>
      </w:r>
      <w:r w:rsidR="00000ACB">
        <w:rPr>
          <w:spacing w:val="1"/>
        </w:rPr>
        <w:t>л</w:t>
      </w:r>
      <w:r w:rsidR="00000ACB">
        <w:rPr>
          <w:spacing w:val="-1"/>
        </w:rPr>
        <w:t>и</w:t>
      </w:r>
      <w:r w:rsidR="00000ACB">
        <w:t>ц</w:t>
      </w:r>
      <w:r w:rsidR="00000ACB">
        <w:rPr>
          <w:spacing w:val="10"/>
        </w:rPr>
        <w:t xml:space="preserve"> </w:t>
      </w:r>
      <w:r w:rsidR="00000ACB">
        <w:t>в</w:t>
      </w:r>
      <w:r w:rsidR="00000ACB">
        <w:rPr>
          <w:spacing w:val="5"/>
        </w:rPr>
        <w:t xml:space="preserve"> </w:t>
      </w:r>
      <w:r w:rsidR="00000ACB">
        <w:t>в</w:t>
      </w:r>
      <w:r w:rsidR="00000ACB">
        <w:rPr>
          <w:spacing w:val="-1"/>
        </w:rPr>
        <w:t>и</w:t>
      </w:r>
      <w:r w:rsidR="00000ACB">
        <w:rPr>
          <w:spacing w:val="1"/>
        </w:rPr>
        <w:t>д</w:t>
      </w:r>
      <w:r w:rsidR="00000ACB">
        <w:t>е</w:t>
      </w:r>
      <w:r w:rsidR="00000ACB">
        <w:rPr>
          <w:spacing w:val="8"/>
        </w:rPr>
        <w:t xml:space="preserve"> </w:t>
      </w:r>
      <w:r w:rsidR="00000ACB">
        <w:rPr>
          <w:spacing w:val="1"/>
        </w:rPr>
        <w:t>з</w:t>
      </w:r>
      <w:r w:rsidR="00000ACB">
        <w:rPr>
          <w:spacing w:val="-1"/>
        </w:rPr>
        <w:t>а</w:t>
      </w:r>
      <w:r w:rsidR="00000ACB">
        <w:rPr>
          <w:spacing w:val="-2"/>
        </w:rPr>
        <w:t xml:space="preserve">р- </w:t>
      </w:r>
      <w:r w:rsidR="00000ACB">
        <w:rPr>
          <w:spacing w:val="1"/>
        </w:rPr>
        <w:t>пл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t>ы</w:t>
      </w:r>
      <w:r w:rsidR="00000ACB">
        <w:t xml:space="preserve"> </w:t>
      </w:r>
      <w:r w:rsidR="00000ACB">
        <w:rPr>
          <w:spacing w:val="-10"/>
        </w:rPr>
        <w:t xml:space="preserve"> </w:t>
      </w:r>
      <w:r w:rsidR="00000ACB">
        <w:t>со</w:t>
      </w:r>
      <w:r w:rsidR="00000ACB">
        <w:rPr>
          <w:spacing w:val="-5"/>
        </w:rPr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t>в</w:t>
      </w:r>
      <w:r w:rsidR="00000ACB">
        <w:rPr>
          <w:spacing w:val="1"/>
        </w:rPr>
        <w:t>л</w:t>
      </w:r>
      <w:r w:rsidR="00000ACB">
        <w:rPr>
          <w:spacing w:val="-1"/>
        </w:rPr>
        <w:t>я</w:t>
      </w:r>
      <w:r w:rsidR="00000ACB">
        <w:rPr>
          <w:spacing w:val="-6"/>
        </w:rPr>
        <w:t>е</w:t>
      </w:r>
      <w:r w:rsidR="00000ACB">
        <w:t>т</w:t>
      </w:r>
      <w:r w:rsidR="00000ACB">
        <w:t xml:space="preserve"> </w:t>
      </w:r>
      <w:r w:rsidR="00000ACB">
        <w:rPr>
          <w:spacing w:val="-4"/>
        </w:rPr>
        <w:t xml:space="preserve"> </w:t>
      </w:r>
      <w:r w:rsidR="00000ACB">
        <w:rPr>
          <w:smallCaps/>
          <w:spacing w:val="1"/>
        </w:rPr>
        <w:t>1</w:t>
      </w:r>
      <w:r w:rsidR="00000ACB">
        <w:rPr>
          <w:spacing w:val="-2"/>
        </w:rPr>
        <w:t>3</w:t>
      </w:r>
      <w:r w:rsidR="00000ACB">
        <w:rPr>
          <w:spacing w:val="1"/>
        </w:rPr>
        <w:t>%</w:t>
      </w:r>
      <w:r w:rsidR="00000ACB">
        <w:t>;</w:t>
      </w:r>
      <w:r w:rsidR="00000ACB">
        <w:t xml:space="preserve"> </w:t>
      </w:r>
      <w:r w:rsidR="00000ACB">
        <w:rPr>
          <w:spacing w:val="-12"/>
        </w:rPr>
        <w:t xml:space="preserve"> 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t>в</w:t>
      </w:r>
      <w:r w:rsidR="00000ACB">
        <w:rPr>
          <w:spacing w:val="-2"/>
        </w:rPr>
        <w:t>к</w:t>
      </w:r>
      <w:r w:rsidR="00000ACB">
        <w:t>а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rPr>
          <w:spacing w:val="-1"/>
        </w:rPr>
        <w:t>н</w:t>
      </w:r>
      <w:r w:rsidR="00000ACB">
        <w:rPr>
          <w:spacing w:val="-6"/>
        </w:rPr>
        <w:t>а</w:t>
      </w:r>
      <w:r w:rsidR="00000ACB">
        <w:rPr>
          <w:spacing w:val="1"/>
        </w:rPr>
        <w:t>л</w:t>
      </w:r>
      <w:r w:rsidR="00000ACB">
        <w:t>о</w:t>
      </w:r>
      <w:r w:rsidR="00000ACB">
        <w:rPr>
          <w:spacing w:val="-2"/>
        </w:rPr>
        <w:t>г</w:t>
      </w:r>
      <w:r w:rsidR="00000ACB">
        <w:t>а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rPr>
          <w:spacing w:val="-1"/>
        </w:rPr>
        <w:t>н</w:t>
      </w:r>
      <w:r w:rsidR="00000ACB">
        <w:t>а</w:t>
      </w:r>
      <w:r w:rsidR="00000ACB">
        <w:t xml:space="preserve"> </w:t>
      </w:r>
      <w:r w:rsidR="00000ACB">
        <w:rPr>
          <w:spacing w:val="-11"/>
        </w:rPr>
        <w:t xml:space="preserve"> </w:t>
      </w:r>
      <w:r w:rsidR="00000ACB">
        <w:rPr>
          <w:spacing w:val="1"/>
        </w:rPr>
        <w:t>д</w:t>
      </w:r>
      <w:r w:rsidR="00000ACB">
        <w:t>о</w:t>
      </w:r>
      <w:r w:rsidR="00000ACB">
        <w:rPr>
          <w:spacing w:val="-2"/>
        </w:rPr>
        <w:t>х</w:t>
      </w:r>
      <w:r w:rsidR="00000ACB">
        <w:rPr>
          <w:spacing w:val="-4"/>
        </w:rPr>
        <w:t>о</w:t>
      </w:r>
      <w:r w:rsidR="00000ACB">
        <w:rPr>
          <w:spacing w:val="1"/>
        </w:rPr>
        <w:t>д</w:t>
      </w:r>
      <w:r w:rsidR="00000ACB">
        <w:t>ы</w:t>
      </w:r>
      <w:r w:rsidR="00000ACB">
        <w:t xml:space="preserve"> </w:t>
      </w:r>
      <w:r w:rsidR="00000ACB">
        <w:rPr>
          <w:spacing w:val="-5"/>
        </w:rPr>
        <w:t xml:space="preserve"> </w:t>
      </w:r>
      <w:r w:rsidR="00000ACB">
        <w:rPr>
          <w:spacing w:val="1"/>
        </w:rPr>
        <w:t>ф</w:t>
      </w:r>
      <w:r w:rsidR="00000ACB">
        <w:rPr>
          <w:spacing w:val="-6"/>
        </w:rPr>
        <w:t>и</w:t>
      </w:r>
      <w:r w:rsidR="00000ACB">
        <w:rPr>
          <w:spacing w:val="1"/>
        </w:rPr>
        <w:t>з</w:t>
      </w:r>
      <w:r w:rsidR="00000ACB">
        <w:rPr>
          <w:spacing w:val="-1"/>
        </w:rPr>
        <w:t>и</w:t>
      </w:r>
      <w:r w:rsidR="00000ACB">
        <w:rPr>
          <w:spacing w:val="-2"/>
        </w:rPr>
        <w:t xml:space="preserve">че- </w:t>
      </w:r>
      <w:r w:rsidR="00000ACB">
        <w:t>с</w:t>
      </w:r>
      <w:r w:rsidR="00000ACB">
        <w:rPr>
          <w:spacing w:val="-2"/>
        </w:rPr>
        <w:t>к</w:t>
      </w:r>
      <w:r w:rsidR="00000ACB">
        <w:rPr>
          <w:spacing w:val="-1"/>
        </w:rPr>
        <w:t>и</w:t>
      </w:r>
      <w:r w:rsidR="00000ACB">
        <w:t>х</w:t>
      </w:r>
      <w:r w:rsidR="00000ACB">
        <w:t xml:space="preserve"> </w:t>
      </w:r>
      <w:r w:rsidR="00000ACB">
        <w:rPr>
          <w:spacing w:val="-12"/>
        </w:rPr>
        <w:t xml:space="preserve"> </w:t>
      </w:r>
      <w:r w:rsidR="00000ACB">
        <w:rPr>
          <w:spacing w:val="1"/>
        </w:rPr>
        <w:t>л</w:t>
      </w:r>
      <w:r w:rsidR="00000ACB">
        <w:rPr>
          <w:spacing w:val="-1"/>
        </w:rPr>
        <w:t>и</w:t>
      </w:r>
      <w:r w:rsidR="00000ACB">
        <w:t>ц</w:t>
      </w:r>
      <w:r w:rsidR="00000ACB">
        <w:t xml:space="preserve"> </w:t>
      </w:r>
      <w:r w:rsidR="00000ACB">
        <w:rPr>
          <w:spacing w:val="-9"/>
        </w:rPr>
        <w:t xml:space="preserve"> </w:t>
      </w:r>
      <w:r w:rsidR="00000ACB">
        <w:t>в</w:t>
      </w:r>
      <w:r w:rsidR="00000ACB">
        <w:t xml:space="preserve"> </w:t>
      </w:r>
      <w:r w:rsidR="00000ACB">
        <w:rPr>
          <w:spacing w:val="-15"/>
        </w:rPr>
        <w:t xml:space="preserve"> </w:t>
      </w:r>
      <w:r w:rsidR="00000ACB">
        <w:t>в</w:t>
      </w:r>
      <w:r w:rsidR="00000ACB">
        <w:rPr>
          <w:spacing w:val="-1"/>
        </w:rPr>
        <w:t>и</w:t>
      </w:r>
      <w:r w:rsidR="00000ACB">
        <w:rPr>
          <w:spacing w:val="1"/>
        </w:rPr>
        <w:t>д</w:t>
      </w:r>
      <w:r w:rsidR="00000ACB">
        <w:t>е</w:t>
      </w:r>
      <w:r w:rsidR="00000ACB">
        <w:t xml:space="preserve"> </w:t>
      </w:r>
      <w:r w:rsidR="00000ACB">
        <w:rPr>
          <w:spacing w:val="-17"/>
        </w:rPr>
        <w:t xml:space="preserve"> </w:t>
      </w:r>
      <w:r w:rsidR="00000ACB">
        <w:t>вы</w:t>
      </w:r>
      <w:r w:rsidR="00000ACB">
        <w:rPr>
          <w:spacing w:val="-1"/>
        </w:rPr>
        <w:t>и</w:t>
      </w:r>
      <w:r w:rsidR="00000ACB">
        <w:rPr>
          <w:spacing w:val="-2"/>
        </w:rPr>
        <w:t>гр</w:t>
      </w:r>
      <w:r w:rsidR="00000ACB">
        <w:t>ы</w:t>
      </w:r>
      <w:r w:rsidR="00000ACB">
        <w:rPr>
          <w:spacing w:val="1"/>
        </w:rPr>
        <w:t>ш</w:t>
      </w:r>
      <w:r w:rsidR="00000ACB">
        <w:t>а</w:t>
      </w:r>
      <w:r w:rsidR="00000ACB">
        <w:t xml:space="preserve"> </w:t>
      </w:r>
      <w:r w:rsidR="00000ACB">
        <w:rPr>
          <w:spacing w:val="-16"/>
        </w:rPr>
        <w:t xml:space="preserve"> </w:t>
      </w:r>
      <w:r w:rsidR="00000ACB">
        <w:t>–</w:t>
      </w:r>
      <w:r w:rsidR="00000ACB">
        <w:t xml:space="preserve"> </w:t>
      </w:r>
      <w:r w:rsidR="00000ACB">
        <w:rPr>
          <w:spacing w:val="-13"/>
        </w:rPr>
        <w:t xml:space="preserve"> </w:t>
      </w:r>
      <w:r w:rsidR="00000ACB">
        <w:rPr>
          <w:spacing w:val="-2"/>
        </w:rPr>
        <w:t>35</w:t>
      </w:r>
      <w:r w:rsidR="00000ACB">
        <w:rPr>
          <w:spacing w:val="1"/>
        </w:rPr>
        <w:t>%</w:t>
      </w:r>
      <w:r w:rsidR="00000ACB">
        <w:t>;</w:t>
      </w:r>
      <w:r w:rsidR="00000ACB">
        <w:t xml:space="preserve"> </w:t>
      </w:r>
      <w:r w:rsidR="00000ACB">
        <w:rPr>
          <w:spacing w:val="-12"/>
        </w:rPr>
        <w:t xml:space="preserve"> </w:t>
      </w:r>
      <w:r w:rsidR="00000ACB">
        <w:t>с</w:t>
      </w:r>
      <w:r w:rsidR="00000ACB">
        <w:rPr>
          <w:spacing w:val="1"/>
          <w:shd w:val="clear" w:color="auto" w:fill="FDFDFD"/>
        </w:rPr>
        <w:t>т</w:t>
      </w:r>
      <w:r w:rsidR="00000ACB">
        <w:rPr>
          <w:spacing w:val="-1"/>
          <w:shd w:val="clear" w:color="auto" w:fill="FDFDFD"/>
        </w:rPr>
        <w:t>а</w:t>
      </w:r>
      <w:r w:rsidR="00000ACB">
        <w:rPr>
          <w:shd w:val="clear" w:color="auto" w:fill="FDFDFD"/>
        </w:rPr>
        <w:t>в</w:t>
      </w:r>
      <w:r w:rsidR="00000ACB">
        <w:rPr>
          <w:spacing w:val="-2"/>
          <w:shd w:val="clear" w:color="auto" w:fill="FDFDFD"/>
        </w:rPr>
        <w:t>к</w:t>
      </w:r>
      <w:r w:rsidR="00000ACB">
        <w:rPr>
          <w:shd w:val="clear" w:color="auto" w:fill="FDFDFD"/>
        </w:rPr>
        <w:t>а</w:t>
      </w:r>
      <w:r w:rsidR="00000ACB">
        <w:rPr>
          <w:shd w:val="clear" w:color="auto" w:fill="FDFDFD"/>
        </w:rPr>
        <w:t xml:space="preserve"> </w:t>
      </w:r>
      <w:r w:rsidR="00000ACB">
        <w:rPr>
          <w:spacing w:val="-16"/>
          <w:shd w:val="clear" w:color="auto" w:fill="FDFDFD"/>
        </w:rPr>
        <w:t xml:space="preserve"> </w:t>
      </w:r>
      <w:r w:rsidR="00000ACB">
        <w:rPr>
          <w:spacing w:val="1"/>
          <w:shd w:val="clear" w:color="auto" w:fill="FDFDFD"/>
        </w:rPr>
        <w:t>т</w:t>
      </w:r>
      <w:r w:rsidR="00000ACB">
        <w:rPr>
          <w:spacing w:val="-7"/>
          <w:shd w:val="clear" w:color="auto" w:fill="FDFDFD"/>
        </w:rPr>
        <w:t>р</w:t>
      </w:r>
      <w:r w:rsidR="00000ACB">
        <w:rPr>
          <w:spacing w:val="-1"/>
          <w:shd w:val="clear" w:color="auto" w:fill="FDFDFD"/>
        </w:rPr>
        <w:t>ан</w:t>
      </w:r>
      <w:r w:rsidR="00000ACB">
        <w:rPr>
          <w:shd w:val="clear" w:color="auto" w:fill="FDFDFD"/>
        </w:rPr>
        <w:t>с</w:t>
      </w:r>
      <w:r w:rsidR="00000ACB">
        <w:rPr>
          <w:spacing w:val="1"/>
          <w:shd w:val="clear" w:color="auto" w:fill="FDFDFD"/>
        </w:rPr>
        <w:t>п</w:t>
      </w:r>
      <w:r w:rsidR="00000ACB">
        <w:rPr>
          <w:shd w:val="clear" w:color="auto" w:fill="FDFDFD"/>
        </w:rPr>
        <w:t>о</w:t>
      </w:r>
      <w:r w:rsidR="00000ACB">
        <w:rPr>
          <w:spacing w:val="-2"/>
          <w:shd w:val="clear" w:color="auto" w:fill="FDFDFD"/>
        </w:rPr>
        <w:t>р</w:t>
      </w:r>
      <w:r w:rsidR="00000ACB">
        <w:rPr>
          <w:spacing w:val="1"/>
          <w:shd w:val="clear" w:color="auto" w:fill="FDFDFD"/>
        </w:rPr>
        <w:t>т</w:t>
      </w:r>
      <w:r w:rsidR="00000ACB">
        <w:rPr>
          <w:spacing w:val="-5"/>
          <w:shd w:val="clear" w:color="auto" w:fill="FDFDFD"/>
        </w:rPr>
        <w:t>н</w:t>
      </w:r>
      <w:r w:rsidR="00000ACB">
        <w:rPr>
          <w:shd w:val="clear" w:color="auto" w:fill="FDFDFD"/>
        </w:rPr>
        <w:t>о</w:t>
      </w:r>
      <w:r w:rsidR="00000ACB">
        <w:rPr>
          <w:spacing w:val="-2"/>
          <w:shd w:val="clear" w:color="auto" w:fill="FDFDFD"/>
        </w:rPr>
        <w:t>г</w:t>
      </w:r>
      <w:r w:rsidR="00000ACB">
        <w:rPr>
          <w:shd w:val="clear" w:color="auto" w:fill="FDFDFD"/>
        </w:rPr>
        <w:t>о</w:t>
      </w:r>
      <w:r w:rsidR="00000ACB">
        <w:t xml:space="preserve"> </w:t>
      </w:r>
      <w:r w:rsidR="00000ACB">
        <w:rPr>
          <w:spacing w:val="-1"/>
          <w:shd w:val="clear" w:color="auto" w:fill="FDFDFD"/>
        </w:rPr>
        <w:t>на</w:t>
      </w:r>
      <w:r w:rsidR="00000ACB">
        <w:rPr>
          <w:spacing w:val="1"/>
          <w:shd w:val="clear" w:color="auto" w:fill="FDFDFD"/>
        </w:rPr>
        <w:t>л</w:t>
      </w:r>
      <w:r w:rsidR="00000ACB">
        <w:rPr>
          <w:shd w:val="clear" w:color="auto" w:fill="FDFDFD"/>
        </w:rPr>
        <w:t>о</w:t>
      </w:r>
      <w:r w:rsidR="00000ACB">
        <w:rPr>
          <w:spacing w:val="-2"/>
          <w:shd w:val="clear" w:color="auto" w:fill="FDFDFD"/>
        </w:rPr>
        <w:t>г</w:t>
      </w:r>
      <w:r w:rsidR="00000ACB">
        <w:rPr>
          <w:shd w:val="clear" w:color="auto" w:fill="FDFDFD"/>
        </w:rPr>
        <w:t>а</w:t>
      </w:r>
      <w:r w:rsidR="00000ACB">
        <w:rPr>
          <w:spacing w:val="3"/>
          <w:shd w:val="clear" w:color="auto" w:fill="FDFDFD"/>
        </w:rPr>
        <w:t xml:space="preserve"> </w:t>
      </w:r>
      <w:r w:rsidR="00000ACB">
        <w:rPr>
          <w:spacing w:val="1"/>
          <w:shd w:val="clear" w:color="auto" w:fill="FDFDFD"/>
        </w:rPr>
        <w:t>у</w:t>
      </w:r>
      <w:r w:rsidR="00000ACB">
        <w:rPr>
          <w:shd w:val="clear" w:color="auto" w:fill="FDFDFD"/>
        </w:rPr>
        <w:t>с</w:t>
      </w:r>
      <w:r w:rsidR="00000ACB">
        <w:rPr>
          <w:spacing w:val="1"/>
          <w:shd w:val="clear" w:color="auto" w:fill="FDFDFD"/>
        </w:rPr>
        <w:t>т</w:t>
      </w:r>
      <w:r w:rsidR="00000ACB">
        <w:rPr>
          <w:spacing w:val="-1"/>
          <w:shd w:val="clear" w:color="auto" w:fill="FDFDFD"/>
        </w:rPr>
        <w:t>а</w:t>
      </w:r>
      <w:r w:rsidR="00000ACB">
        <w:rPr>
          <w:spacing w:val="-5"/>
          <w:shd w:val="clear" w:color="auto" w:fill="FDFDFD"/>
        </w:rPr>
        <w:t>н</w:t>
      </w:r>
      <w:r w:rsidR="00000ACB">
        <w:rPr>
          <w:shd w:val="clear" w:color="auto" w:fill="FDFDFD"/>
        </w:rPr>
        <w:t>ов</w:t>
      </w:r>
      <w:r w:rsidR="00000ACB">
        <w:rPr>
          <w:spacing w:val="1"/>
          <w:shd w:val="clear" w:color="auto" w:fill="FDFDFD"/>
        </w:rPr>
        <w:t>л</w:t>
      </w:r>
      <w:r w:rsidR="00000ACB">
        <w:rPr>
          <w:spacing w:val="-2"/>
          <w:shd w:val="clear" w:color="auto" w:fill="FDFDFD"/>
        </w:rPr>
        <w:t>е</w:t>
      </w:r>
      <w:r w:rsidR="00000ACB">
        <w:rPr>
          <w:spacing w:val="-1"/>
          <w:shd w:val="clear" w:color="auto" w:fill="FDFDFD"/>
        </w:rPr>
        <w:t>н</w:t>
      </w:r>
      <w:r w:rsidR="00000ACB">
        <w:rPr>
          <w:shd w:val="clear" w:color="auto" w:fill="FDFDFD"/>
        </w:rPr>
        <w:t>а</w:t>
      </w:r>
      <w:r w:rsidR="00000ACB">
        <w:rPr>
          <w:spacing w:val="3"/>
          <w:shd w:val="clear" w:color="auto" w:fill="FDFDFD"/>
        </w:rPr>
        <w:t xml:space="preserve"> </w:t>
      </w:r>
      <w:r w:rsidR="00000ACB">
        <w:rPr>
          <w:spacing w:val="-1"/>
          <w:shd w:val="clear" w:color="auto" w:fill="FDFDFD"/>
        </w:rPr>
        <w:t>н</w:t>
      </w:r>
      <w:r w:rsidR="00000ACB">
        <w:rPr>
          <w:shd w:val="clear" w:color="auto" w:fill="FDFDFD"/>
        </w:rPr>
        <w:t>а</w:t>
      </w:r>
      <w:r w:rsidR="00000ACB">
        <w:rPr>
          <w:spacing w:val="-2"/>
          <w:shd w:val="clear" w:color="auto" w:fill="FDFDFD"/>
        </w:rPr>
        <w:t xml:space="preserve"> </w:t>
      </w:r>
      <w:r w:rsidR="00000ACB">
        <w:rPr>
          <w:spacing w:val="1"/>
          <w:shd w:val="clear" w:color="auto" w:fill="FDFDFD"/>
        </w:rPr>
        <w:t>у</w:t>
      </w:r>
      <w:r w:rsidR="00000ACB">
        <w:rPr>
          <w:spacing w:val="-2"/>
          <w:shd w:val="clear" w:color="auto" w:fill="FDFDFD"/>
        </w:rPr>
        <w:t>р</w:t>
      </w:r>
      <w:r w:rsidR="00000ACB">
        <w:rPr>
          <w:shd w:val="clear" w:color="auto" w:fill="FDFDFD"/>
        </w:rPr>
        <w:t>ов</w:t>
      </w:r>
      <w:r w:rsidR="00000ACB">
        <w:rPr>
          <w:spacing w:val="-1"/>
          <w:shd w:val="clear" w:color="auto" w:fill="FDFDFD"/>
        </w:rPr>
        <w:t>н</w:t>
      </w:r>
      <w:r w:rsidR="00000ACB">
        <w:rPr>
          <w:shd w:val="clear" w:color="auto" w:fill="FDFDFD"/>
        </w:rPr>
        <w:t>е</w:t>
      </w:r>
      <w:r w:rsidR="00000ACB">
        <w:rPr>
          <w:spacing w:val="3"/>
          <w:shd w:val="clear" w:color="auto" w:fill="FDFDFD"/>
        </w:rPr>
        <w:t xml:space="preserve"> </w:t>
      </w:r>
      <w:r w:rsidR="00000ACB">
        <w:rPr>
          <w:smallCaps/>
          <w:spacing w:val="1"/>
          <w:shd w:val="clear" w:color="auto" w:fill="FDFDFD"/>
        </w:rPr>
        <w:t>2</w:t>
      </w:r>
      <w:r w:rsidR="00000ACB">
        <w:rPr>
          <w:shd w:val="clear" w:color="auto" w:fill="FDFDFD"/>
        </w:rPr>
        <w:t>0</w:t>
      </w:r>
      <w:r w:rsidR="00000ACB">
        <w:rPr>
          <w:spacing w:val="3"/>
          <w:shd w:val="clear" w:color="auto" w:fill="FDFDFD"/>
        </w:rPr>
        <w:t xml:space="preserve"> </w:t>
      </w:r>
      <w:r w:rsidR="00000ACB">
        <w:rPr>
          <w:spacing w:val="-7"/>
          <w:shd w:val="clear" w:color="auto" w:fill="FDFDFD"/>
        </w:rPr>
        <w:t>р</w:t>
      </w:r>
      <w:r w:rsidR="00000ACB">
        <w:rPr>
          <w:spacing w:val="1"/>
          <w:shd w:val="clear" w:color="auto" w:fill="FDFDFD"/>
        </w:rPr>
        <w:t>у</w:t>
      </w:r>
      <w:r w:rsidR="00000ACB">
        <w:rPr>
          <w:shd w:val="clear" w:color="auto" w:fill="FDFDFD"/>
        </w:rPr>
        <w:t>б.</w:t>
      </w:r>
      <w:r w:rsidR="00000ACB">
        <w:rPr>
          <w:spacing w:val="2"/>
          <w:shd w:val="clear" w:color="auto" w:fill="FDFDFD"/>
        </w:rPr>
        <w:t xml:space="preserve"> </w:t>
      </w:r>
      <w:r w:rsidR="00000ACB">
        <w:rPr>
          <w:spacing w:val="1"/>
          <w:shd w:val="clear" w:color="auto" w:fill="FDFDFD"/>
        </w:rPr>
        <w:t>з</w:t>
      </w:r>
      <w:r w:rsidR="00000ACB">
        <w:rPr>
          <w:shd w:val="clear" w:color="auto" w:fill="FDFDFD"/>
        </w:rPr>
        <w:t>а</w:t>
      </w:r>
      <w:r w:rsidR="00000ACB">
        <w:rPr>
          <w:spacing w:val="3"/>
          <w:shd w:val="clear" w:color="auto" w:fill="FDFDFD"/>
        </w:rPr>
        <w:t xml:space="preserve"> </w:t>
      </w:r>
      <w:r w:rsidR="00000ACB">
        <w:rPr>
          <w:smallCaps/>
          <w:shd w:val="clear" w:color="auto" w:fill="FDFDFD"/>
        </w:rPr>
        <w:t>1</w:t>
      </w:r>
      <w:r w:rsidR="00000ACB">
        <w:rPr>
          <w:smallCaps/>
          <w:spacing w:val="5"/>
          <w:shd w:val="clear" w:color="auto" w:fill="FDFDFD"/>
        </w:rPr>
        <w:t xml:space="preserve"> </w:t>
      </w:r>
      <w:r w:rsidR="00000ACB">
        <w:rPr>
          <w:spacing w:val="1"/>
          <w:shd w:val="clear" w:color="auto" w:fill="FDFDFD"/>
        </w:rPr>
        <w:t>л</w:t>
      </w:r>
      <w:r w:rsidR="00000ACB">
        <w:rPr>
          <w:spacing w:val="-2"/>
          <w:shd w:val="clear" w:color="auto" w:fill="FDFDFD"/>
        </w:rPr>
        <w:t>.</w:t>
      </w:r>
      <w:r w:rsidR="00000ACB">
        <w:rPr>
          <w:shd w:val="clear" w:color="auto" w:fill="FDFDFD"/>
        </w:rPr>
        <w:t>с</w:t>
      </w:r>
      <w:r w:rsidR="00000ACB">
        <w:rPr>
          <w:spacing w:val="-2"/>
          <w:shd w:val="clear" w:color="auto" w:fill="FDFDFD"/>
        </w:rPr>
        <w:t>.</w:t>
      </w:r>
      <w:r w:rsidR="00000ACB">
        <w:rPr>
          <w:shd w:val="clear" w:color="auto" w:fill="FDFDFD"/>
        </w:rPr>
        <w:t>;</w:t>
      </w:r>
      <w:r w:rsidR="00000ACB">
        <w:rPr>
          <w:spacing w:val="2"/>
          <w:shd w:val="clear" w:color="auto" w:fill="FDFDFD"/>
        </w:rPr>
        <w:t xml:space="preserve"> </w:t>
      </w:r>
      <w:r w:rsidR="00000ACB">
        <w:rPr>
          <w:shd w:val="clear" w:color="auto" w:fill="FDFDFD"/>
        </w:rPr>
        <w:t>с</w:t>
      </w:r>
      <w:r w:rsidR="00000ACB">
        <w:rPr>
          <w:spacing w:val="1"/>
          <w:shd w:val="clear" w:color="auto" w:fill="FDFDFD"/>
        </w:rPr>
        <w:t>т</w:t>
      </w:r>
      <w:r w:rsidR="00000ACB">
        <w:rPr>
          <w:spacing w:val="-1"/>
          <w:shd w:val="clear" w:color="auto" w:fill="FDFDFD"/>
        </w:rPr>
        <w:t>а</w:t>
      </w:r>
      <w:r w:rsidR="00000ACB">
        <w:rPr>
          <w:shd w:val="clear" w:color="auto" w:fill="FDFDFD"/>
        </w:rPr>
        <w:t>в</w:t>
      </w:r>
      <w:r w:rsidR="00000ACB">
        <w:rPr>
          <w:spacing w:val="-2"/>
          <w:shd w:val="clear" w:color="auto" w:fill="FDFDFD"/>
        </w:rPr>
        <w:t>к</w:t>
      </w:r>
      <w:r w:rsidR="00000ACB">
        <w:rPr>
          <w:shd w:val="clear" w:color="auto" w:fill="FDFDFD"/>
        </w:rPr>
        <w:t>а</w:t>
      </w:r>
      <w:r w:rsidR="00000ACB">
        <w:rPr>
          <w:spacing w:val="3"/>
          <w:shd w:val="clear" w:color="auto" w:fill="FDFDFD"/>
        </w:rPr>
        <w:t xml:space="preserve"> </w:t>
      </w:r>
      <w:r w:rsidR="00000ACB">
        <w:rPr>
          <w:spacing w:val="-1"/>
          <w:shd w:val="clear" w:color="auto" w:fill="FDFDFD"/>
        </w:rPr>
        <w:t>на</w:t>
      </w:r>
      <w:r w:rsidR="00000ACB">
        <w:rPr>
          <w:spacing w:val="1"/>
          <w:shd w:val="clear" w:color="auto" w:fill="FDFDFD"/>
        </w:rPr>
        <w:t>л</w:t>
      </w:r>
      <w:r w:rsidR="00000ACB">
        <w:rPr>
          <w:shd w:val="clear" w:color="auto" w:fill="FDFDFD"/>
        </w:rPr>
        <w:t>о-</w:t>
      </w:r>
      <w:r w:rsidR="00000ACB">
        <w:t xml:space="preserve"> </w:t>
      </w:r>
      <w:r w:rsidR="00000ACB">
        <w:rPr>
          <w:spacing w:val="-2"/>
          <w:shd w:val="clear" w:color="auto" w:fill="FDFDFD"/>
        </w:rPr>
        <w:t>г</w:t>
      </w:r>
      <w:r w:rsidR="00000ACB">
        <w:rPr>
          <w:shd w:val="clear" w:color="auto" w:fill="FDFDFD"/>
        </w:rPr>
        <w:t>а</w:t>
      </w:r>
      <w:r w:rsidR="00000ACB">
        <w:rPr>
          <w:spacing w:val="-2"/>
          <w:shd w:val="clear" w:color="auto" w:fill="FDFDFD"/>
        </w:rPr>
        <w:t xml:space="preserve"> </w:t>
      </w:r>
      <w:r w:rsidR="00000ACB">
        <w:rPr>
          <w:spacing w:val="-1"/>
          <w:shd w:val="clear" w:color="auto" w:fill="FDFDFD"/>
        </w:rPr>
        <w:t>н</w:t>
      </w:r>
      <w:r w:rsidR="00000ACB">
        <w:rPr>
          <w:shd w:val="clear" w:color="auto" w:fill="FDFDFD"/>
        </w:rPr>
        <w:t>а</w:t>
      </w:r>
      <w:r w:rsidR="00000ACB">
        <w:rPr>
          <w:spacing w:val="-2"/>
          <w:shd w:val="clear" w:color="auto" w:fill="FDFDFD"/>
        </w:rPr>
        <w:t xml:space="preserve"> </w:t>
      </w:r>
      <w:r w:rsidR="00000ACB">
        <w:rPr>
          <w:spacing w:val="-1"/>
          <w:shd w:val="clear" w:color="auto" w:fill="FDFDFD"/>
        </w:rPr>
        <w:t>и</w:t>
      </w:r>
      <w:r w:rsidR="00000ACB">
        <w:rPr>
          <w:shd w:val="clear" w:color="auto" w:fill="FDFDFD"/>
        </w:rPr>
        <w:t>м</w:t>
      </w:r>
      <w:r w:rsidR="00000ACB">
        <w:rPr>
          <w:spacing w:val="1"/>
          <w:shd w:val="clear" w:color="auto" w:fill="FDFDFD"/>
        </w:rPr>
        <w:t>ущ</w:t>
      </w:r>
      <w:r w:rsidR="00000ACB">
        <w:rPr>
          <w:spacing w:val="-2"/>
          <w:shd w:val="clear" w:color="auto" w:fill="FDFDFD"/>
        </w:rPr>
        <w:t>е</w:t>
      </w:r>
      <w:r w:rsidR="00000ACB">
        <w:rPr>
          <w:shd w:val="clear" w:color="auto" w:fill="FDFDFD"/>
        </w:rPr>
        <w:t>с</w:t>
      </w:r>
      <w:r w:rsidR="00000ACB">
        <w:rPr>
          <w:spacing w:val="1"/>
          <w:shd w:val="clear" w:color="auto" w:fill="FDFDFD"/>
        </w:rPr>
        <w:t>т</w:t>
      </w:r>
      <w:r w:rsidR="00000ACB">
        <w:rPr>
          <w:spacing w:val="-4"/>
          <w:shd w:val="clear" w:color="auto" w:fill="FDFDFD"/>
        </w:rPr>
        <w:t>в</w:t>
      </w:r>
      <w:r w:rsidR="00000ACB">
        <w:rPr>
          <w:shd w:val="clear" w:color="auto" w:fill="FDFDFD"/>
        </w:rPr>
        <w:t>о</w:t>
      </w:r>
      <w:r w:rsidR="00000ACB">
        <w:rPr>
          <w:shd w:val="clear" w:color="auto" w:fill="FDFDFD"/>
        </w:rPr>
        <w:t xml:space="preserve"> </w:t>
      </w:r>
      <w:r w:rsidR="00000ACB">
        <w:rPr>
          <w:shd w:val="clear" w:color="auto" w:fill="FDFDFD"/>
        </w:rPr>
        <w:t>–</w:t>
      </w:r>
      <w:r w:rsidR="00000ACB">
        <w:rPr>
          <w:spacing w:val="1"/>
          <w:shd w:val="clear" w:color="auto" w:fill="FDFDFD"/>
        </w:rPr>
        <w:t xml:space="preserve"> </w:t>
      </w:r>
      <w:r w:rsidR="00000ACB">
        <w:rPr>
          <w:spacing w:val="-2"/>
          <w:shd w:val="clear" w:color="auto" w:fill="FDFDFD"/>
        </w:rPr>
        <w:t>0</w:t>
      </w:r>
      <w:r w:rsidR="00000ACB">
        <w:rPr>
          <w:smallCaps/>
          <w:spacing w:val="-2"/>
          <w:shd w:val="clear" w:color="auto" w:fill="FDFDFD"/>
        </w:rPr>
        <w:t>,</w:t>
      </w:r>
      <w:r w:rsidR="00000ACB">
        <w:rPr>
          <w:smallCaps/>
          <w:spacing w:val="1"/>
          <w:shd w:val="clear" w:color="auto" w:fill="FDFDFD"/>
        </w:rPr>
        <w:t>1</w:t>
      </w:r>
      <w:r w:rsidR="00000ACB">
        <w:rPr>
          <w:spacing w:val="1"/>
          <w:shd w:val="clear" w:color="auto" w:fill="FDFDFD"/>
        </w:rPr>
        <w:t>%</w:t>
      </w:r>
      <w:r w:rsidR="00000ACB">
        <w:rPr>
          <w:shd w:val="clear" w:color="auto" w:fill="FDFDFD"/>
        </w:rPr>
        <w:t>.</w:t>
      </w:r>
    </w:p>
    <w:p w:rsidR="0000239F" w:rsidRDefault="0000239F">
      <w:pPr>
        <w:sectPr w:rsidR="0000239F">
          <w:pgSz w:w="8400" w:h="11910"/>
          <w:pgMar w:top="1040" w:right="0" w:bottom="1200" w:left="0" w:header="0" w:footer="1007" w:gutter="0"/>
          <w:cols w:space="720"/>
        </w:sectPr>
      </w:pPr>
    </w:p>
    <w:p w:rsidR="0000239F" w:rsidRDefault="00000ACB">
      <w:pPr>
        <w:pStyle w:val="a3"/>
        <w:spacing w:before="84"/>
        <w:ind w:left="1699"/>
      </w:pPr>
      <w:r>
        <w:rPr>
          <w:shd w:val="clear" w:color="auto" w:fill="FDFDFD"/>
        </w:rPr>
        <w:lastRenderedPageBreak/>
        <w:t>Решение и ответ оформите в таблицу:</w:t>
      </w:r>
    </w:p>
    <w:p w:rsidR="0000239F" w:rsidRDefault="0000239F">
      <w:pPr>
        <w:pStyle w:val="a3"/>
        <w:spacing w:before="6"/>
        <w:ind w:left="0"/>
        <w:jc w:val="left"/>
        <w:rPr>
          <w:sz w:val="10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90"/>
        <w:gridCol w:w="2972"/>
        <w:gridCol w:w="1465"/>
      </w:tblGrid>
      <w:tr w:rsidR="0000239F">
        <w:trPr>
          <w:trHeight w:val="753"/>
        </w:trPr>
        <w:tc>
          <w:tcPr>
            <w:tcW w:w="1690" w:type="dxa"/>
          </w:tcPr>
          <w:p w:rsidR="0000239F" w:rsidRDefault="00000ACB">
            <w:pPr>
              <w:pStyle w:val="TableParagraph"/>
              <w:spacing w:line="249" w:lineRule="exact"/>
              <w:ind w:left="82" w:right="70"/>
              <w:jc w:val="center"/>
              <w:rPr>
                <w:b/>
              </w:rPr>
            </w:pPr>
            <w:r>
              <w:rPr>
                <w:b/>
              </w:rPr>
              <w:t>Вид налога /</w:t>
            </w:r>
          </w:p>
          <w:p w:rsidR="0000239F" w:rsidRDefault="00000ACB">
            <w:pPr>
              <w:pStyle w:val="TableParagraph"/>
              <w:ind w:left="80" w:right="70"/>
              <w:jc w:val="center"/>
              <w:rPr>
                <w:b/>
              </w:rPr>
            </w:pPr>
            <w:r>
              <w:rPr>
                <w:b/>
              </w:rPr>
              <w:t>налогового</w:t>
            </w:r>
          </w:p>
          <w:p w:rsidR="0000239F" w:rsidRDefault="00000ACB">
            <w:pPr>
              <w:pStyle w:val="TableParagraph"/>
              <w:spacing w:before="4" w:line="230" w:lineRule="exact"/>
              <w:ind w:left="76" w:right="70"/>
              <w:jc w:val="center"/>
              <w:rPr>
                <w:b/>
              </w:rPr>
            </w:pPr>
            <w:r>
              <w:rPr>
                <w:b/>
              </w:rPr>
              <w:t>вычета</w:t>
            </w:r>
          </w:p>
        </w:tc>
        <w:tc>
          <w:tcPr>
            <w:tcW w:w="2972" w:type="dxa"/>
          </w:tcPr>
          <w:p w:rsidR="0000239F" w:rsidRDefault="0000239F">
            <w:pPr>
              <w:pStyle w:val="TableParagraph"/>
              <w:spacing w:before="10"/>
              <w:rPr>
                <w:sz w:val="21"/>
              </w:rPr>
            </w:pPr>
          </w:p>
          <w:p w:rsidR="0000239F" w:rsidRDefault="00000ACB">
            <w:pPr>
              <w:pStyle w:val="TableParagraph"/>
              <w:ind w:left="1063" w:right="1063"/>
              <w:jc w:val="center"/>
              <w:rPr>
                <w:b/>
              </w:rPr>
            </w:pPr>
            <w:r>
              <w:rPr>
                <w:b/>
              </w:rPr>
              <w:t>Расчет</w:t>
            </w:r>
          </w:p>
        </w:tc>
        <w:tc>
          <w:tcPr>
            <w:tcW w:w="1465" w:type="dxa"/>
          </w:tcPr>
          <w:p w:rsidR="0000239F" w:rsidRDefault="00000ACB">
            <w:pPr>
              <w:pStyle w:val="TableParagraph"/>
              <w:ind w:left="243" w:right="116" w:hanging="111"/>
              <w:rPr>
                <w:b/>
              </w:rPr>
            </w:pPr>
            <w:r>
              <w:rPr>
                <w:b/>
              </w:rPr>
              <w:t>Величина налога /</w:t>
            </w:r>
          </w:p>
          <w:p w:rsidR="0000239F" w:rsidRDefault="00000ACB">
            <w:pPr>
              <w:pStyle w:val="TableParagraph"/>
              <w:spacing w:before="3" w:line="230" w:lineRule="exact"/>
              <w:ind w:left="301"/>
              <w:rPr>
                <w:b/>
              </w:rPr>
            </w:pPr>
            <w:r>
              <w:rPr>
                <w:b/>
              </w:rPr>
              <w:t>вычета</w:t>
            </w:r>
          </w:p>
        </w:tc>
      </w:tr>
      <w:tr w:rsidR="0000239F">
        <w:trPr>
          <w:trHeight w:val="983"/>
        </w:trPr>
        <w:tc>
          <w:tcPr>
            <w:tcW w:w="1690" w:type="dxa"/>
          </w:tcPr>
          <w:p w:rsidR="0000239F" w:rsidRDefault="00000ACB">
            <w:pPr>
              <w:pStyle w:val="TableParagraph"/>
              <w:spacing w:before="115"/>
              <w:ind w:left="129" w:right="118" w:hanging="3"/>
              <w:jc w:val="center"/>
            </w:pPr>
            <w:r>
              <w:t>Налог на до- ходы физиче- ских лиц</w:t>
            </w:r>
          </w:p>
        </w:tc>
        <w:tc>
          <w:tcPr>
            <w:tcW w:w="2972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465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839"/>
        </w:trPr>
        <w:tc>
          <w:tcPr>
            <w:tcW w:w="1690" w:type="dxa"/>
          </w:tcPr>
          <w:p w:rsidR="0000239F" w:rsidRDefault="00000ACB">
            <w:pPr>
              <w:pStyle w:val="TableParagraph"/>
              <w:spacing w:before="167"/>
              <w:ind w:left="551" w:right="57" w:hanging="471"/>
            </w:pPr>
            <w:r>
              <w:t>Транспортный налог</w:t>
            </w:r>
          </w:p>
        </w:tc>
        <w:tc>
          <w:tcPr>
            <w:tcW w:w="2972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465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834"/>
        </w:trPr>
        <w:tc>
          <w:tcPr>
            <w:tcW w:w="1690" w:type="dxa"/>
          </w:tcPr>
          <w:p w:rsidR="0000239F" w:rsidRDefault="00000ACB">
            <w:pPr>
              <w:pStyle w:val="TableParagraph"/>
              <w:spacing w:before="167" w:line="250" w:lineRule="exact"/>
              <w:ind w:left="80" w:right="70"/>
              <w:jc w:val="center"/>
            </w:pPr>
            <w:r>
              <w:t>Налог</w:t>
            </w:r>
          </w:p>
          <w:p w:rsidR="0000239F" w:rsidRDefault="00000ACB">
            <w:pPr>
              <w:pStyle w:val="TableParagraph"/>
              <w:spacing w:line="250" w:lineRule="exact"/>
              <w:ind w:left="82" w:right="69"/>
              <w:jc w:val="center"/>
            </w:pPr>
            <w:r>
              <w:t>на имущество</w:t>
            </w:r>
          </w:p>
        </w:tc>
        <w:tc>
          <w:tcPr>
            <w:tcW w:w="2972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465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978"/>
        </w:trPr>
        <w:tc>
          <w:tcPr>
            <w:tcW w:w="1690" w:type="dxa"/>
          </w:tcPr>
          <w:p w:rsidR="0000239F" w:rsidRDefault="00000ACB">
            <w:pPr>
              <w:pStyle w:val="TableParagraph"/>
              <w:spacing w:before="115"/>
              <w:ind w:left="206" w:right="136" w:hanging="53"/>
              <w:jc w:val="both"/>
            </w:pPr>
            <w:r>
              <w:t>Имуществен- ный налого- вый вычет</w:t>
            </w:r>
          </w:p>
        </w:tc>
        <w:tc>
          <w:tcPr>
            <w:tcW w:w="2972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465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</w:tbl>
    <w:p w:rsidR="0000239F" w:rsidRDefault="0000239F">
      <w:pPr>
        <w:pStyle w:val="a3"/>
        <w:spacing w:before="4"/>
        <w:ind w:left="0"/>
        <w:jc w:val="left"/>
        <w:rPr>
          <w:sz w:val="33"/>
        </w:rPr>
      </w:pPr>
    </w:p>
    <w:p w:rsidR="0000239F" w:rsidRDefault="00000ACB">
      <w:pPr>
        <w:ind w:left="1699"/>
        <w:jc w:val="both"/>
        <w:rPr>
          <w:i/>
        </w:rPr>
      </w:pPr>
      <w:r>
        <w:rPr>
          <w:i/>
        </w:rPr>
        <w:t>Задание для карточки №2</w:t>
      </w:r>
    </w:p>
    <w:p w:rsidR="0000239F" w:rsidRDefault="00D55715">
      <w:pPr>
        <w:pStyle w:val="a3"/>
        <w:spacing w:before="19" w:line="259" w:lineRule="auto"/>
        <w:ind w:right="1127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854720" behindDoc="1" locked="0" layoutInCell="1" allowOverlap="1">
                <wp:simplePos x="0" y="0"/>
                <wp:positionH relativeFrom="page">
                  <wp:posOffset>4206240</wp:posOffset>
                </wp:positionH>
                <wp:positionV relativeFrom="paragraph">
                  <wp:posOffset>868680</wp:posOffset>
                </wp:positionV>
                <wp:extent cx="0" cy="161290"/>
                <wp:effectExtent l="0" t="0" r="0" b="0"/>
                <wp:wrapNone/>
                <wp:docPr id="386" name="Line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1290"/>
                        </a:xfrm>
                        <a:prstGeom prst="line">
                          <a:avLst/>
                        </a:prstGeom>
                        <a:noFill/>
                        <a:ln w="30480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2" o:spid="_x0000_s1026" style="position:absolute;z-index:-26546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31.2pt,68.4pt" to="331.2pt,8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" strokecolor="#fdfdfd" strokeweight="2.4pt">
                <w10:wrap anchorx="page"/>
              </v:line>
            </w:pict>
          </mc:Fallback>
        </mc:AlternateContent>
      </w:r>
      <w:r w:rsidR="00000ACB">
        <w:t>Определить, какую величину налогов за истекший год должен заплатить гражданин и в какой сумме в теку- щем году он сможет вернуть ранее уплаченный налог на доходы физических лиц, используя социальный налого- вый вычет, если:</w:t>
      </w:r>
    </w:p>
    <w:p w:rsidR="0000239F" w:rsidRDefault="00D55715">
      <w:pPr>
        <w:pStyle w:val="a4"/>
        <w:numPr>
          <w:ilvl w:val="0"/>
          <w:numId w:val="45"/>
        </w:numPr>
        <w:tabs>
          <w:tab w:val="left" w:pos="1983"/>
        </w:tabs>
        <w:spacing w:line="259" w:lineRule="auto"/>
        <w:ind w:right="1125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855744" behindDoc="1" locked="0" layoutInCell="1" allowOverlap="1">
                <wp:simplePos x="0" y="0"/>
                <wp:positionH relativeFrom="page">
                  <wp:posOffset>3994150</wp:posOffset>
                </wp:positionH>
                <wp:positionV relativeFrom="paragraph">
                  <wp:posOffset>340995</wp:posOffset>
                </wp:positionV>
                <wp:extent cx="0" cy="161290"/>
                <wp:effectExtent l="0" t="0" r="0" b="0"/>
                <wp:wrapNone/>
                <wp:docPr id="385" name="Line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1290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1" o:spid="_x0000_s1026" style="position:absolute;z-index:-26546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14.5pt,26.85pt" to="314.5pt,3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856768" behindDoc="1" locked="0" layoutInCell="1" allowOverlap="1">
                <wp:simplePos x="0" y="0"/>
                <wp:positionH relativeFrom="page">
                  <wp:posOffset>2576830</wp:posOffset>
                </wp:positionH>
                <wp:positionV relativeFrom="paragraph">
                  <wp:posOffset>511175</wp:posOffset>
                </wp:positionV>
                <wp:extent cx="0" cy="161925"/>
                <wp:effectExtent l="0" t="0" r="0" b="0"/>
                <wp:wrapNone/>
                <wp:docPr id="384" name="Line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1925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0" o:spid="_x0000_s1026" style="position:absolute;z-index:-26545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02.9pt,40.25pt" to="202.9pt,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857792" behindDoc="1" locked="0" layoutInCell="1" allowOverlap="1">
                <wp:simplePos x="0" y="0"/>
                <wp:positionH relativeFrom="page">
                  <wp:posOffset>1452245</wp:posOffset>
                </wp:positionH>
                <wp:positionV relativeFrom="paragraph">
                  <wp:posOffset>855980</wp:posOffset>
                </wp:positionV>
                <wp:extent cx="0" cy="161290"/>
                <wp:effectExtent l="0" t="0" r="0" b="0"/>
                <wp:wrapNone/>
                <wp:docPr id="383" name="Line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1290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19" o:spid="_x0000_s1026" style="position:absolute;z-index:-26545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14.35pt,67.4pt" to="114.35pt,8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858816" behindDoc="1" locked="0" layoutInCell="1" allowOverlap="1">
                <wp:simplePos x="0" y="0"/>
                <wp:positionH relativeFrom="page">
                  <wp:posOffset>1793875</wp:posOffset>
                </wp:positionH>
                <wp:positionV relativeFrom="paragraph">
                  <wp:posOffset>1196975</wp:posOffset>
                </wp:positionV>
                <wp:extent cx="0" cy="161925"/>
                <wp:effectExtent l="0" t="0" r="0" b="0"/>
                <wp:wrapNone/>
                <wp:docPr id="382" name="Line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1925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18" o:spid="_x0000_s1026" style="position:absolute;z-index:-26545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41.25pt,94.25pt" to="141.25pt,1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051456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1151890</wp:posOffset>
                </wp:positionV>
                <wp:extent cx="354965" cy="527685"/>
                <wp:effectExtent l="0" t="0" r="0" b="0"/>
                <wp:wrapNone/>
                <wp:docPr id="381" name="Text Box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240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7" o:spid="_x0000_s1520" type="#_x0000_t202" style="position:absolute;left:0;text-align:left;margin-left:26.85pt;margin-top:90.7pt;width:27.95pt;height:41.55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amltQIAALg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240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Гражданин после долгих поисков работы </w:t>
      </w:r>
      <w:r w:rsidR="00000ACB">
        <w:rPr>
          <w:smallCaps/>
        </w:rPr>
        <w:t>1</w:t>
      </w:r>
      <w:r w:rsidR="00000ACB">
        <w:t xml:space="preserve"> марта текущего года наконец-то ее нашел. В первые два месяца заработная плата была установлена в размере </w:t>
      </w:r>
      <w:r w:rsidR="00000ACB">
        <w:rPr>
          <w:smallCaps/>
        </w:rPr>
        <w:t>2</w:t>
      </w:r>
      <w:r w:rsidR="00000ACB">
        <w:t xml:space="preserve">0 000 руб., далее она повысилась до </w:t>
      </w:r>
      <w:r w:rsidR="00000ACB">
        <w:rPr>
          <w:smallCaps/>
        </w:rPr>
        <w:t>2</w:t>
      </w:r>
      <w:r w:rsidR="00000ACB">
        <w:t>5 000 руб. в месяц. В декабре за высокие результаты труда гражданин п</w:t>
      </w:r>
      <w:r w:rsidR="00000ACB">
        <w:t xml:space="preserve">олучил премию в размере </w:t>
      </w:r>
      <w:r w:rsidR="00000ACB">
        <w:rPr>
          <w:smallCaps/>
        </w:rPr>
        <w:t>1</w:t>
      </w:r>
      <w:r w:rsidR="00000ACB">
        <w:t xml:space="preserve">0 000 руб. Кроме того, обучаясь в очной бюджет- ной магистратуре, на протяжении года он получал стипен- дию в размере </w:t>
      </w:r>
      <w:r w:rsidR="00000ACB">
        <w:rPr>
          <w:smallCaps/>
        </w:rPr>
        <w:t>2</w:t>
      </w:r>
      <w:r w:rsidR="00000ACB">
        <w:t xml:space="preserve"> 500 руб. в</w:t>
      </w:r>
      <w:r w:rsidR="00000ACB">
        <w:rPr>
          <w:spacing w:val="-9"/>
        </w:rPr>
        <w:t xml:space="preserve"> </w:t>
      </w:r>
      <w:r w:rsidR="00000ACB">
        <w:t>месяц.</w:t>
      </w:r>
    </w:p>
    <w:p w:rsidR="0000239F" w:rsidRDefault="00D55715">
      <w:pPr>
        <w:pStyle w:val="a4"/>
        <w:numPr>
          <w:ilvl w:val="0"/>
          <w:numId w:val="45"/>
        </w:numPr>
        <w:tabs>
          <w:tab w:val="left" w:pos="1983"/>
        </w:tabs>
        <w:spacing w:line="256" w:lineRule="auto"/>
        <w:ind w:right="1129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859840" behindDoc="1" locked="0" layoutInCell="1" allowOverlap="1">
                <wp:simplePos x="0" y="0"/>
                <wp:positionH relativeFrom="page">
                  <wp:posOffset>4053840</wp:posOffset>
                </wp:positionH>
                <wp:positionV relativeFrom="paragraph">
                  <wp:posOffset>170180</wp:posOffset>
                </wp:positionV>
                <wp:extent cx="0" cy="161290"/>
                <wp:effectExtent l="0" t="0" r="0" b="0"/>
                <wp:wrapNone/>
                <wp:docPr id="380" name="Line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1290"/>
                        </a:xfrm>
                        <a:prstGeom prst="line">
                          <a:avLst/>
                        </a:prstGeom>
                        <a:noFill/>
                        <a:ln w="30480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16" o:spid="_x0000_s1026" style="position:absolute;z-index:-26545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19.2pt,13.4pt" to="319.2pt,2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" strokecolor="#fdfdfd" strokeweight="2.4pt">
                <w10:wrap anchorx="page"/>
              </v:line>
            </w:pict>
          </mc:Fallback>
        </mc:AlternateContent>
      </w:r>
      <w:r w:rsidR="00000ACB">
        <w:t xml:space="preserve">В </w:t>
      </w:r>
      <w:r w:rsidR="00000ACB">
        <w:rPr>
          <w:spacing w:val="-5"/>
        </w:rPr>
        <w:t xml:space="preserve">текущем </w:t>
      </w:r>
      <w:r w:rsidR="00000ACB">
        <w:rPr>
          <w:spacing w:val="-4"/>
        </w:rPr>
        <w:t xml:space="preserve">году </w:t>
      </w:r>
      <w:r w:rsidR="00000ACB">
        <w:rPr>
          <w:spacing w:val="-5"/>
        </w:rPr>
        <w:t xml:space="preserve">гражданин </w:t>
      </w:r>
      <w:r w:rsidR="00000ACB">
        <w:rPr>
          <w:spacing w:val="-4"/>
        </w:rPr>
        <w:t xml:space="preserve">оплатил </w:t>
      </w:r>
      <w:r w:rsidR="00000ACB">
        <w:rPr>
          <w:spacing w:val="-5"/>
        </w:rPr>
        <w:t xml:space="preserve">курс </w:t>
      </w:r>
      <w:r w:rsidR="00000ACB">
        <w:rPr>
          <w:spacing w:val="-4"/>
        </w:rPr>
        <w:t xml:space="preserve">своего ле- </w:t>
      </w:r>
      <w:r w:rsidR="00000ACB">
        <w:rPr>
          <w:spacing w:val="-3"/>
        </w:rPr>
        <w:t xml:space="preserve">чения </w:t>
      </w:r>
      <w:r w:rsidR="00000ACB">
        <w:t xml:space="preserve">в </w:t>
      </w:r>
      <w:r w:rsidR="00000ACB">
        <w:rPr>
          <w:spacing w:val="-5"/>
        </w:rPr>
        <w:t xml:space="preserve">учреждении здравоохранения </w:t>
      </w:r>
      <w:r w:rsidR="00000ACB">
        <w:rPr>
          <w:spacing w:val="-3"/>
        </w:rPr>
        <w:t xml:space="preserve">на </w:t>
      </w:r>
      <w:r w:rsidR="00000ACB">
        <w:rPr>
          <w:spacing w:val="-4"/>
        </w:rPr>
        <w:t xml:space="preserve">сумму </w:t>
      </w:r>
      <w:r w:rsidR="00000ACB">
        <w:rPr>
          <w:smallCaps/>
          <w:spacing w:val="-4"/>
        </w:rPr>
        <w:t>1</w:t>
      </w:r>
      <w:r w:rsidR="00000ACB">
        <w:rPr>
          <w:spacing w:val="-4"/>
        </w:rPr>
        <w:t xml:space="preserve">00 </w:t>
      </w:r>
      <w:r w:rsidR="00000ACB">
        <w:rPr>
          <w:spacing w:val="-3"/>
        </w:rPr>
        <w:t>000</w:t>
      </w:r>
      <w:r w:rsidR="00000ACB">
        <w:rPr>
          <w:spacing w:val="-5"/>
        </w:rPr>
        <w:t xml:space="preserve"> </w:t>
      </w:r>
      <w:r w:rsidR="00000ACB">
        <w:rPr>
          <w:spacing w:val="-4"/>
        </w:rPr>
        <w:t>руб.</w:t>
      </w:r>
    </w:p>
    <w:p w:rsidR="0000239F" w:rsidRDefault="0000239F">
      <w:pPr>
        <w:spacing w:line="256" w:lineRule="auto"/>
        <w:jc w:val="both"/>
        <w:sectPr w:rsidR="0000239F">
          <w:pgSz w:w="8400" w:h="11910"/>
          <w:pgMar w:top="1040" w:right="0" w:bottom="1180" w:left="0" w:header="0" w:footer="1001" w:gutter="0"/>
          <w:cols w:space="720"/>
        </w:sectPr>
      </w:pPr>
    </w:p>
    <w:p w:rsidR="0000239F" w:rsidRDefault="00D55715">
      <w:pPr>
        <w:pStyle w:val="a3"/>
        <w:spacing w:before="78" w:line="259" w:lineRule="auto"/>
        <w:ind w:right="1127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37862912" behindDoc="1" locked="0" layoutInCell="1" allowOverlap="1">
                <wp:simplePos x="0" y="0"/>
                <wp:positionH relativeFrom="page">
                  <wp:posOffset>900430</wp:posOffset>
                </wp:positionH>
                <wp:positionV relativeFrom="paragraph">
                  <wp:posOffset>217170</wp:posOffset>
                </wp:positionV>
                <wp:extent cx="0" cy="161925"/>
                <wp:effectExtent l="0" t="0" r="0" b="0"/>
                <wp:wrapNone/>
                <wp:docPr id="379" name="Line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1925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15" o:spid="_x0000_s1026" style="position:absolute;z-index:-26545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70.9pt,17.1pt" to="70.9pt,2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054528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ge">
                  <wp:posOffset>6198870</wp:posOffset>
                </wp:positionV>
                <wp:extent cx="354965" cy="527685"/>
                <wp:effectExtent l="0" t="0" r="0" b="0"/>
                <wp:wrapNone/>
                <wp:docPr id="378" name="Text Box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241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4" o:spid="_x0000_s1521" type="#_x0000_t202" style="position:absolute;left:0;text-align:left;margin-left:365.5pt;margin-top:488.1pt;width:27.95pt;height:41.55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UlzswIAALU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241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t>и</w:t>
      </w:r>
      <w:r w:rsidR="00000ACB">
        <w:rPr>
          <w:spacing w:val="13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10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ре</w:t>
      </w:r>
      <w:r w:rsidR="00000ACB">
        <w:rPr>
          <w:spacing w:val="1"/>
        </w:rPr>
        <w:t>дп</w:t>
      </w:r>
      <w:r w:rsidR="00000ACB">
        <w:rPr>
          <w:spacing w:val="-6"/>
        </w:rPr>
        <w:t>и</w:t>
      </w:r>
      <w:r w:rsidR="00000ACB">
        <w:t>с</w:t>
      </w:r>
      <w:r w:rsidR="00000ACB">
        <w:rPr>
          <w:spacing w:val="-1"/>
        </w:rPr>
        <w:t>ани</w:t>
      </w:r>
      <w:r w:rsidR="00000ACB">
        <w:t>ю</w:t>
      </w:r>
      <w:r w:rsidR="00000ACB">
        <w:rPr>
          <w:spacing w:val="12"/>
        </w:rPr>
        <w:t xml:space="preserve"> </w:t>
      </w:r>
      <w:r w:rsidR="00000ACB">
        <w:t>в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rPr>
          <w:spacing w:val="-2"/>
        </w:rPr>
        <w:t>ч</w:t>
      </w:r>
      <w:r w:rsidR="00000ACB">
        <w:t>а</w:t>
      </w:r>
      <w:r w:rsidR="00000ACB">
        <w:rPr>
          <w:spacing w:val="13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</w:t>
      </w:r>
      <w:r w:rsidR="00000ACB">
        <w:rPr>
          <w:spacing w:val="-1"/>
        </w:rPr>
        <w:t>и</w:t>
      </w:r>
      <w:r w:rsidR="00000ACB">
        <w:rPr>
          <w:spacing w:val="-4"/>
        </w:rPr>
        <w:t>о</w:t>
      </w:r>
      <w:r w:rsidR="00000ACB">
        <w:t>б</w:t>
      </w:r>
      <w:r w:rsidR="00000ACB">
        <w:rPr>
          <w:spacing w:val="-2"/>
        </w:rPr>
        <w:t>ре</w:t>
      </w:r>
      <w:r w:rsidR="00000ACB">
        <w:t>л</w:t>
      </w:r>
      <w:r w:rsidR="00000ACB">
        <w:rPr>
          <w:spacing w:val="15"/>
        </w:rPr>
        <w:t xml:space="preserve"> </w:t>
      </w:r>
      <w:r w:rsidR="00000ACB">
        <w:t>м</w:t>
      </w:r>
      <w:r w:rsidR="00000ACB">
        <w:rPr>
          <w:spacing w:val="-6"/>
        </w:rPr>
        <w:t>е</w:t>
      </w:r>
      <w:r w:rsidR="00000ACB">
        <w:rPr>
          <w:spacing w:val="1"/>
        </w:rPr>
        <w:t>д</w:t>
      </w:r>
      <w:r w:rsidR="00000ACB">
        <w:rPr>
          <w:spacing w:val="-1"/>
        </w:rPr>
        <w:t>и</w:t>
      </w:r>
      <w:r w:rsidR="00000ACB">
        <w:rPr>
          <w:spacing w:val="-2"/>
        </w:rPr>
        <w:t>к</w:t>
      </w:r>
      <w:r w:rsidR="00000ACB">
        <w:rPr>
          <w:spacing w:val="-1"/>
        </w:rPr>
        <w:t>а</w:t>
      </w:r>
      <w:r w:rsidR="00000ACB">
        <w:t>м</w:t>
      </w:r>
      <w:r w:rsidR="00000ACB">
        <w:rPr>
          <w:spacing w:val="-2"/>
        </w:rPr>
        <w:t>е</w:t>
      </w:r>
      <w:r w:rsidR="00000ACB">
        <w:rPr>
          <w:spacing w:val="-1"/>
        </w:rPr>
        <w:t>н</w:t>
      </w:r>
      <w:r w:rsidR="00000ACB">
        <w:rPr>
          <w:spacing w:val="1"/>
        </w:rPr>
        <w:t>т</w:t>
      </w:r>
      <w:r w:rsidR="00000ACB">
        <w:t>ы</w:t>
      </w:r>
      <w:r w:rsidR="00000ACB">
        <w:rPr>
          <w:spacing w:val="14"/>
        </w:rPr>
        <w:t xml:space="preserve"> </w:t>
      </w:r>
      <w:r w:rsidR="00000ACB">
        <w:rPr>
          <w:spacing w:val="-1"/>
        </w:rPr>
        <w:t>н</w:t>
      </w:r>
      <w:r w:rsidR="00000ACB">
        <w:t>а</w:t>
      </w:r>
      <w:r w:rsidR="00000ACB">
        <w:rPr>
          <w:spacing w:val="8"/>
        </w:rPr>
        <w:t xml:space="preserve"> </w:t>
      </w:r>
      <w:r w:rsidR="00000ACB">
        <w:t>с</w:t>
      </w:r>
      <w:r w:rsidR="00000ACB">
        <w:rPr>
          <w:spacing w:val="1"/>
        </w:rPr>
        <w:t>у</w:t>
      </w:r>
      <w:r w:rsidR="00000ACB">
        <w:rPr>
          <w:spacing w:val="-5"/>
        </w:rPr>
        <w:t>м</w:t>
      </w:r>
      <w:r w:rsidR="00000ACB">
        <w:t xml:space="preserve">му </w:t>
      </w:r>
      <w:r w:rsidR="00000ACB">
        <w:rPr>
          <w:smallCaps/>
          <w:spacing w:val="1"/>
        </w:rPr>
        <w:t>2</w:t>
      </w:r>
      <w:r w:rsidR="00000ACB">
        <w:t>0</w:t>
      </w:r>
      <w:r w:rsidR="00000ACB">
        <w:rPr>
          <w:spacing w:val="-2"/>
        </w:rPr>
        <w:t xml:space="preserve"> </w:t>
      </w:r>
      <w:r w:rsidR="00000ACB">
        <w:rPr>
          <w:spacing w:val="-1"/>
        </w:rPr>
        <w:t>00</w:t>
      </w:r>
      <w:r w:rsidR="00000ACB">
        <w:t>0</w:t>
      </w:r>
      <w:r w:rsidR="00000ACB">
        <w:t xml:space="preserve"> </w:t>
      </w:r>
      <w:r w:rsidR="00000ACB">
        <w:rPr>
          <w:spacing w:val="3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1"/>
        </w:rPr>
        <w:t>у</w:t>
      </w:r>
      <w:r w:rsidR="00000ACB">
        <w:t>б.</w:t>
      </w:r>
      <w:r w:rsidR="00000ACB">
        <w:t xml:space="preserve"> </w:t>
      </w:r>
      <w:r w:rsidR="00000ACB">
        <w:rPr>
          <w:spacing w:val="2"/>
        </w:rPr>
        <w:t xml:space="preserve"> </w:t>
      </w:r>
      <w:r w:rsidR="00000ACB">
        <w:rPr>
          <w:spacing w:val="-2"/>
        </w:rPr>
        <w:t>(к</w:t>
      </w:r>
      <w:r w:rsidR="00000ACB">
        <w:rPr>
          <w:spacing w:val="1"/>
        </w:rPr>
        <w:t>упл</w:t>
      </w:r>
      <w:r w:rsidR="00000ACB">
        <w:rPr>
          <w:spacing w:val="-2"/>
        </w:rPr>
        <w:t>е</w:t>
      </w:r>
      <w:r w:rsidR="00000ACB">
        <w:rPr>
          <w:spacing w:val="-1"/>
        </w:rPr>
        <w:t>нн</w:t>
      </w:r>
      <w:r w:rsidR="00000ACB">
        <w:t>ые</w:t>
      </w:r>
      <w:r w:rsidR="00000ACB">
        <w:t xml:space="preserve"> </w:t>
      </w:r>
      <w:r w:rsidR="00000ACB">
        <w:rPr>
          <w:spacing w:val="2"/>
        </w:rPr>
        <w:t xml:space="preserve"> </w:t>
      </w:r>
      <w:r w:rsidR="00000ACB">
        <w:t>м</w:t>
      </w:r>
      <w:r w:rsidR="00000ACB">
        <w:rPr>
          <w:spacing w:val="-2"/>
        </w:rPr>
        <w:t>е</w:t>
      </w:r>
      <w:r w:rsidR="00000ACB">
        <w:rPr>
          <w:spacing w:val="1"/>
        </w:rPr>
        <w:t>д</w:t>
      </w:r>
      <w:r w:rsidR="00000ACB">
        <w:rPr>
          <w:spacing w:val="-1"/>
        </w:rPr>
        <w:t>и</w:t>
      </w:r>
      <w:r w:rsidR="00000ACB">
        <w:rPr>
          <w:spacing w:val="-2"/>
        </w:rPr>
        <w:t>к</w:t>
      </w:r>
      <w:r w:rsidR="00000ACB">
        <w:rPr>
          <w:spacing w:val="-1"/>
        </w:rPr>
        <w:t>а</w:t>
      </w:r>
      <w:r w:rsidR="00000ACB">
        <w:t>м</w:t>
      </w:r>
      <w:r w:rsidR="00000ACB">
        <w:rPr>
          <w:spacing w:val="-2"/>
        </w:rPr>
        <w:t>е</w:t>
      </w:r>
      <w:r w:rsidR="00000ACB">
        <w:rPr>
          <w:spacing w:val="-1"/>
        </w:rPr>
        <w:t>н</w:t>
      </w:r>
      <w:r w:rsidR="00000ACB">
        <w:rPr>
          <w:spacing w:val="1"/>
        </w:rPr>
        <w:t>т</w:t>
      </w:r>
      <w:r w:rsidR="00000ACB">
        <w:t>ы</w:t>
      </w:r>
      <w:r w:rsidR="00000ACB">
        <w:t xml:space="preserve"> </w:t>
      </w:r>
      <w:r w:rsidR="00000ACB">
        <w:rPr>
          <w:spacing w:val="4"/>
        </w:rPr>
        <w:t xml:space="preserve"> </w:t>
      </w:r>
      <w:r w:rsidR="00000ACB">
        <w:t>в</w:t>
      </w:r>
      <w:r w:rsidR="00000ACB">
        <w:rPr>
          <w:spacing w:val="-2"/>
        </w:rPr>
        <w:t>х</w:t>
      </w:r>
      <w:r w:rsidR="00000ACB">
        <w:rPr>
          <w:spacing w:val="-4"/>
        </w:rPr>
        <w:t>о</w:t>
      </w:r>
      <w:r w:rsidR="00000ACB">
        <w:rPr>
          <w:spacing w:val="1"/>
        </w:rPr>
        <w:t>д</w:t>
      </w:r>
      <w:r w:rsidR="00000ACB">
        <w:rPr>
          <w:spacing w:val="-6"/>
        </w:rPr>
        <w:t>и</w:t>
      </w:r>
      <w:r w:rsidR="00000ACB">
        <w:rPr>
          <w:spacing w:val="1"/>
        </w:rPr>
        <w:t>л</w:t>
      </w:r>
      <w:r w:rsidR="00000ACB">
        <w:t>и</w:t>
      </w:r>
      <w:r w:rsidR="00000ACB">
        <w:t xml:space="preserve"> </w:t>
      </w:r>
      <w:r w:rsidR="00000ACB">
        <w:rPr>
          <w:spacing w:val="3"/>
        </w:rPr>
        <w:t xml:space="preserve"> </w:t>
      </w:r>
      <w:r w:rsidR="00000ACB">
        <w:t>в</w:t>
      </w:r>
      <w:r w:rsidR="00000ACB">
        <w:t xml:space="preserve"> </w:t>
      </w:r>
      <w:r w:rsidR="00000ACB">
        <w:rPr>
          <w:spacing w:val="5"/>
        </w:rPr>
        <w:t xml:space="preserve"> </w:t>
      </w:r>
      <w:r w:rsidR="00000ACB">
        <w:t>с</w:t>
      </w:r>
      <w:r w:rsidR="00000ACB">
        <w:rPr>
          <w:spacing w:val="1"/>
        </w:rPr>
        <w:t>п</w:t>
      </w:r>
      <w:r w:rsidR="00000ACB">
        <w:rPr>
          <w:spacing w:val="-1"/>
        </w:rPr>
        <w:t>и</w:t>
      </w:r>
      <w:r w:rsidR="00000ACB">
        <w:t xml:space="preserve">сок 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rPr>
          <w:spacing w:val="1"/>
        </w:rPr>
        <w:t>з</w:t>
      </w:r>
      <w:r w:rsidR="00000ACB">
        <w:rPr>
          <w:spacing w:val="-2"/>
        </w:rPr>
        <w:t>ре</w:t>
      </w:r>
      <w:r w:rsidR="00000ACB">
        <w:rPr>
          <w:spacing w:val="1"/>
        </w:rPr>
        <w:t>ш</w:t>
      </w:r>
      <w:r w:rsidR="00000ACB">
        <w:rPr>
          <w:spacing w:val="-2"/>
        </w:rPr>
        <w:t>е</w:t>
      </w:r>
      <w:r w:rsidR="00000ACB">
        <w:rPr>
          <w:spacing w:val="-1"/>
        </w:rPr>
        <w:t>нн</w:t>
      </w:r>
      <w:r w:rsidR="00000ACB">
        <w:t>ых</w:t>
      </w:r>
      <w:r w:rsidR="00000ACB">
        <w:rPr>
          <w:spacing w:val="-2"/>
        </w:rPr>
        <w:t xml:space="preserve"> </w:t>
      </w:r>
      <w:r w:rsidR="00000ACB">
        <w:rPr>
          <w:spacing w:val="1"/>
        </w:rPr>
        <w:t>дл</w:t>
      </w:r>
      <w:r w:rsidR="00000ACB">
        <w:t>я</w:t>
      </w:r>
      <w:r w:rsidR="00000ACB">
        <w:rPr>
          <w:spacing w:val="-2"/>
        </w:rPr>
        <w:t xml:space="preserve"> </w:t>
      </w:r>
      <w:r w:rsidR="00000ACB">
        <w:t>вы</w:t>
      </w:r>
      <w:r w:rsidR="00000ACB">
        <w:rPr>
          <w:spacing w:val="-2"/>
        </w:rPr>
        <w:t>че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rPr>
          <w:spacing w:val="-2"/>
        </w:rPr>
        <w:t>).</w:t>
      </w:r>
    </w:p>
    <w:p w:rsidR="0000239F" w:rsidRDefault="00000ACB">
      <w:pPr>
        <w:pStyle w:val="a4"/>
        <w:numPr>
          <w:ilvl w:val="0"/>
          <w:numId w:val="45"/>
        </w:numPr>
        <w:tabs>
          <w:tab w:val="left" w:pos="1983"/>
        </w:tabs>
        <w:spacing w:line="256" w:lineRule="auto"/>
        <w:ind w:right="1124" w:firstLine="566"/>
        <w:jc w:val="both"/>
      </w:pPr>
      <w:r>
        <w:t xml:space="preserve">Гражданин </w:t>
      </w:r>
      <w:r>
        <w:rPr>
          <w:shd w:val="clear" w:color="auto" w:fill="FDFDFD"/>
        </w:rPr>
        <w:t xml:space="preserve">владеет земельным участком с </w:t>
      </w:r>
      <w:r>
        <w:rPr>
          <w:smallCaps/>
          <w:shd w:val="clear" w:color="auto" w:fill="FDFDFD"/>
        </w:rPr>
        <w:t>2</w:t>
      </w:r>
      <w:r>
        <w:rPr>
          <w:shd w:val="clear" w:color="auto" w:fill="FDFDFD"/>
        </w:rPr>
        <w:t xml:space="preserve">5 но- ября </w:t>
      </w:r>
      <w:r>
        <w:rPr>
          <w:spacing w:val="2"/>
          <w:shd w:val="clear" w:color="auto" w:fill="FDFDFD"/>
        </w:rPr>
        <w:t>текущего года для целей личного подсобного</w:t>
      </w:r>
      <w:r>
        <w:rPr>
          <w:spacing w:val="46"/>
          <w:shd w:val="clear" w:color="auto" w:fill="FDFDFD"/>
        </w:rPr>
        <w:t xml:space="preserve"> </w:t>
      </w:r>
      <w:r>
        <w:rPr>
          <w:spacing w:val="3"/>
          <w:shd w:val="clear" w:color="auto" w:fill="FDFDFD"/>
        </w:rPr>
        <w:t>хо-</w:t>
      </w:r>
    </w:p>
    <w:p w:rsidR="0000239F" w:rsidRDefault="00D55715">
      <w:pPr>
        <w:pStyle w:val="a3"/>
        <w:jc w:val="left"/>
        <w:rPr>
          <w:sz w:val="20"/>
        </w:rPr>
      </w:pPr>
      <w:r>
        <w:rPr>
          <w:noProof/>
          <w:sz w:val="20"/>
          <w:lang w:bidi="ar-SA"/>
        </w:rPr>
        <mc:AlternateContent>
          <mc:Choice Requires="wps">
            <w:drawing>
              <wp:inline distT="0" distB="0" distL="0" distR="0">
                <wp:extent cx="3889375" cy="161925"/>
                <wp:effectExtent l="0" t="0" r="0" b="0"/>
                <wp:docPr id="377" name="Text Box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89375" cy="161925"/>
                        </a:xfrm>
                        <a:prstGeom prst="rect">
                          <a:avLst/>
                        </a:prstGeom>
                        <a:solidFill>
                          <a:srgbClr val="FDFDFD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pStyle w:val="a3"/>
                              <w:tabs>
                                <w:tab w:val="left" w:pos="1099"/>
                                <w:tab w:val="left" w:pos="2634"/>
                                <w:tab w:val="left" w:pos="3921"/>
                                <w:tab w:val="left" w:pos="5342"/>
                              </w:tabs>
                              <w:spacing w:before="4" w:line="250" w:lineRule="exact"/>
                              <w:ind w:left="0" w:right="-15"/>
                              <w:jc w:val="left"/>
                            </w:pPr>
                            <w:r>
                              <w:t>зяйства.</w:t>
                            </w:r>
                            <w:r>
                              <w:tab/>
                              <w:t>Кадастровая</w:t>
                            </w:r>
                            <w:r>
                              <w:tab/>
                              <w:t>стоимость</w:t>
                            </w:r>
                            <w:r>
                              <w:tab/>
                              <w:t>земельного</w:t>
                            </w:r>
                            <w:r>
                              <w:tab/>
                              <w:t>участка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113" o:spid="_x0000_s1522" type="#_x0000_t202" style="width:306.25pt;height:12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" fillcolor="#fdfdfd" stroked="f">
                <v:textbox inset="0,0,0,0">
                  <w:txbxContent>
                    <w:p w:rsidR="0000239F" w:rsidRDefault="00000ACB">
                      <w:pPr>
                        <w:pStyle w:val="a3"/>
                        <w:tabs>
                          <w:tab w:val="left" w:pos="1099"/>
                          <w:tab w:val="left" w:pos="2634"/>
                          <w:tab w:val="left" w:pos="3921"/>
                          <w:tab w:val="left" w:pos="5342"/>
                        </w:tabs>
                        <w:spacing w:before="4" w:line="250" w:lineRule="exact"/>
                        <w:ind w:left="0" w:right="-15"/>
                        <w:jc w:val="left"/>
                      </w:pPr>
                      <w:r>
                        <w:t>зяйства.</w:t>
                      </w:r>
                      <w:r>
                        <w:tab/>
                        <w:t>Кадастровая</w:t>
                      </w:r>
                      <w:r>
                        <w:tab/>
                        <w:t>стоимость</w:t>
                      </w:r>
                      <w:r>
                        <w:tab/>
                        <w:t>земельного</w:t>
                      </w:r>
                      <w:r>
                        <w:tab/>
                        <w:t>участка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00239F" w:rsidRDefault="00000ACB">
      <w:pPr>
        <w:pStyle w:val="a3"/>
        <w:spacing w:before="4"/>
      </w:pPr>
      <w:r>
        <w:rPr>
          <w:smallCaps/>
          <w:spacing w:val="1"/>
          <w:shd w:val="clear" w:color="auto" w:fill="FDFDFD"/>
        </w:rPr>
        <w:t>1</w:t>
      </w:r>
      <w:r>
        <w:rPr>
          <w:spacing w:val="-2"/>
          <w:shd w:val="clear" w:color="auto" w:fill="FDFDFD"/>
        </w:rPr>
        <w:t>0</w:t>
      </w:r>
      <w:r>
        <w:rPr>
          <w:shd w:val="clear" w:color="auto" w:fill="FDFDFD"/>
        </w:rPr>
        <w:t>0</w:t>
      </w:r>
      <w:r>
        <w:rPr>
          <w:spacing w:val="-2"/>
          <w:shd w:val="clear" w:color="auto" w:fill="FDFDFD"/>
        </w:rPr>
        <w:t xml:space="preserve"> </w:t>
      </w:r>
      <w:r>
        <w:rPr>
          <w:spacing w:val="-2"/>
          <w:shd w:val="clear" w:color="auto" w:fill="FDFDFD"/>
        </w:rPr>
        <w:t>00</w:t>
      </w:r>
      <w:r>
        <w:rPr>
          <w:shd w:val="clear" w:color="auto" w:fill="FDFDFD"/>
        </w:rPr>
        <w:t>0</w:t>
      </w:r>
      <w:r>
        <w:rPr>
          <w:spacing w:val="9"/>
        </w:rPr>
        <w:t xml:space="preserve"> </w:t>
      </w:r>
      <w:r>
        <w:rPr>
          <w:spacing w:val="-2"/>
          <w:shd w:val="clear" w:color="auto" w:fill="FDFDFD"/>
        </w:rPr>
        <w:t>р</w:t>
      </w:r>
      <w:r>
        <w:rPr>
          <w:spacing w:val="1"/>
          <w:shd w:val="clear" w:color="auto" w:fill="FDFDFD"/>
        </w:rPr>
        <w:t>у</w:t>
      </w:r>
      <w:r>
        <w:rPr>
          <w:shd w:val="clear" w:color="auto" w:fill="FDFDFD"/>
        </w:rPr>
        <w:t>б.</w:t>
      </w:r>
    </w:p>
    <w:p w:rsidR="0000239F" w:rsidRDefault="00000ACB">
      <w:pPr>
        <w:pStyle w:val="a4"/>
        <w:numPr>
          <w:ilvl w:val="0"/>
          <w:numId w:val="45"/>
        </w:numPr>
        <w:tabs>
          <w:tab w:val="left" w:pos="1983"/>
        </w:tabs>
        <w:spacing w:before="15" w:line="259" w:lineRule="auto"/>
        <w:ind w:right="1124" w:firstLine="566"/>
        <w:jc w:val="both"/>
      </w:pPr>
      <w:r>
        <w:rPr>
          <w:shd w:val="clear" w:color="auto" w:fill="FDFDFD"/>
        </w:rPr>
        <w:t xml:space="preserve">Гражданин в марте текущего года приобрел ве- сельную лодку стоимостью </w:t>
      </w:r>
      <w:r>
        <w:rPr>
          <w:smallCaps/>
          <w:shd w:val="clear" w:color="auto" w:fill="FDFDFD"/>
        </w:rPr>
        <w:t>1</w:t>
      </w:r>
      <w:r>
        <w:rPr>
          <w:shd w:val="clear" w:color="auto" w:fill="FDFDFD"/>
        </w:rPr>
        <w:t xml:space="preserve">5 000 руб., а в ноябре купил у соседа автомобиль стоимостью 300 000 рублей с мощно- стью двигателя </w:t>
      </w:r>
      <w:r>
        <w:rPr>
          <w:smallCaps/>
          <w:shd w:val="clear" w:color="auto" w:fill="FDFDFD"/>
        </w:rPr>
        <w:t>2</w:t>
      </w:r>
      <w:r>
        <w:rPr>
          <w:shd w:val="clear" w:color="auto" w:fill="FDFDFD"/>
        </w:rPr>
        <w:t>50</w:t>
      </w:r>
      <w:r>
        <w:rPr>
          <w:spacing w:val="-6"/>
          <w:shd w:val="clear" w:color="auto" w:fill="FDFDFD"/>
        </w:rPr>
        <w:t xml:space="preserve"> </w:t>
      </w:r>
      <w:r>
        <w:rPr>
          <w:shd w:val="clear" w:color="auto" w:fill="FDFDFD"/>
        </w:rPr>
        <w:t>л.с.</w:t>
      </w:r>
    </w:p>
    <w:p w:rsidR="0000239F" w:rsidRDefault="00000ACB">
      <w:pPr>
        <w:pStyle w:val="a3"/>
        <w:spacing w:line="259" w:lineRule="auto"/>
        <w:ind w:right="1125" w:firstLine="566"/>
      </w:pPr>
      <w:r>
        <w:rPr>
          <w:spacing w:val="2"/>
        </w:rP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t>в</w:t>
      </w:r>
      <w:r>
        <w:rPr>
          <w:spacing w:val="-2"/>
        </w:rPr>
        <w:t>к</w:t>
      </w:r>
      <w:r>
        <w:t>а</w:t>
      </w:r>
      <w:r>
        <w:rPr>
          <w:spacing w:val="13"/>
        </w:rPr>
        <w:t xml:space="preserve"> </w:t>
      </w:r>
      <w:r>
        <w:rPr>
          <w:spacing w:val="-1"/>
        </w:rPr>
        <w:t>на</w:t>
      </w:r>
      <w:r>
        <w:rPr>
          <w:spacing w:val="1"/>
        </w:rPr>
        <w:t>л</w:t>
      </w:r>
      <w:r>
        <w:t>о</w:t>
      </w:r>
      <w:r>
        <w:rPr>
          <w:spacing w:val="-2"/>
        </w:rPr>
        <w:t>г</w:t>
      </w:r>
      <w:r>
        <w:t>а</w:t>
      </w:r>
      <w:r>
        <w:rPr>
          <w:spacing w:val="13"/>
        </w:rPr>
        <w:t xml:space="preserve"> </w:t>
      </w:r>
      <w:r>
        <w:rPr>
          <w:spacing w:val="-1"/>
        </w:rPr>
        <w:t>н</w:t>
      </w:r>
      <w:r>
        <w:t>а</w:t>
      </w:r>
      <w:r>
        <w:rPr>
          <w:spacing w:val="13"/>
        </w:rPr>
        <w:t xml:space="preserve"> </w:t>
      </w:r>
      <w:r>
        <w:rPr>
          <w:spacing w:val="1"/>
        </w:rPr>
        <w:t>д</w:t>
      </w:r>
      <w:r>
        <w:t>о</w:t>
      </w:r>
      <w:r>
        <w:rPr>
          <w:spacing w:val="-2"/>
        </w:rPr>
        <w:t>х</w:t>
      </w:r>
      <w:r>
        <w:rPr>
          <w:spacing w:val="-4"/>
        </w:rPr>
        <w:t>о</w:t>
      </w:r>
      <w:r>
        <w:rPr>
          <w:spacing w:val="1"/>
        </w:rPr>
        <w:t>д</w:t>
      </w:r>
      <w:r>
        <w:t>ы</w:t>
      </w:r>
      <w:r>
        <w:rPr>
          <w:spacing w:val="14"/>
        </w:rPr>
        <w:t xml:space="preserve"> </w:t>
      </w:r>
      <w:r>
        <w:rPr>
          <w:spacing w:val="1"/>
        </w:rPr>
        <w:t>ф</w:t>
      </w:r>
      <w:r>
        <w:rPr>
          <w:spacing w:val="-1"/>
        </w:rPr>
        <w:t>и</w:t>
      </w:r>
      <w:r>
        <w:rPr>
          <w:spacing w:val="1"/>
        </w:rPr>
        <w:t>з</w:t>
      </w:r>
      <w:r>
        <w:rPr>
          <w:spacing w:val="-1"/>
        </w:rPr>
        <w:t>и</w:t>
      </w:r>
      <w:r>
        <w:rPr>
          <w:spacing w:val="-2"/>
        </w:rPr>
        <w:t>че</w:t>
      </w:r>
      <w:r>
        <w:t>с</w:t>
      </w:r>
      <w:r>
        <w:rPr>
          <w:spacing w:val="-2"/>
        </w:rPr>
        <w:t>к</w:t>
      </w:r>
      <w:r>
        <w:rPr>
          <w:spacing w:val="-1"/>
        </w:rPr>
        <w:t>и</w:t>
      </w:r>
      <w:r>
        <w:t>х</w:t>
      </w:r>
      <w:r>
        <w:rPr>
          <w:spacing w:val="13"/>
        </w:rPr>
        <w:t xml:space="preserve"> </w:t>
      </w:r>
      <w:r>
        <w:rPr>
          <w:spacing w:val="1"/>
        </w:rPr>
        <w:t>л</w:t>
      </w:r>
      <w:r>
        <w:rPr>
          <w:spacing w:val="-1"/>
        </w:rPr>
        <w:t>и</w:t>
      </w:r>
      <w:r>
        <w:t>ц</w:t>
      </w:r>
      <w:r>
        <w:rPr>
          <w:spacing w:val="15"/>
        </w:rPr>
        <w:t xml:space="preserve"> </w:t>
      </w:r>
      <w:r>
        <w:t>со</w:t>
      </w:r>
      <w:r>
        <w:rPr>
          <w:spacing w:val="-5"/>
        </w:rPr>
        <w:t>с</w:t>
      </w:r>
      <w:r>
        <w:rPr>
          <w:spacing w:val="-4"/>
        </w:rPr>
        <w:t>т</w:t>
      </w:r>
      <w:r>
        <w:rPr>
          <w:spacing w:val="-1"/>
        </w:rPr>
        <w:t>а</w:t>
      </w:r>
      <w:r>
        <w:t>в</w:t>
      </w:r>
      <w:r>
        <w:rPr>
          <w:spacing w:val="1"/>
        </w:rPr>
        <w:t>л</w:t>
      </w:r>
      <w:r>
        <w:rPr>
          <w:spacing w:val="-1"/>
        </w:rPr>
        <w:t>я</w:t>
      </w:r>
      <w:r>
        <w:rPr>
          <w:spacing w:val="-2"/>
        </w:rPr>
        <w:t>е</w:t>
      </w:r>
      <w:r>
        <w:t xml:space="preserve">т </w:t>
      </w:r>
      <w:r>
        <w:rPr>
          <w:smallCaps/>
          <w:spacing w:val="1"/>
        </w:rPr>
        <w:t>1</w:t>
      </w:r>
      <w:r>
        <w:rPr>
          <w:spacing w:val="-2"/>
        </w:rPr>
        <w:t>3</w:t>
      </w:r>
      <w:r>
        <w:rPr>
          <w:spacing w:val="1"/>
        </w:rPr>
        <w:t>%</w:t>
      </w:r>
      <w:r>
        <w:t>;</w:t>
      </w:r>
      <w:r>
        <w:t xml:space="preserve"> </w:t>
      </w:r>
      <w:r>
        <w:rPr>
          <w:spacing w:val="-22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t>в</w:t>
      </w:r>
      <w:r>
        <w:rPr>
          <w:spacing w:val="-2"/>
        </w:rPr>
        <w:t>к</w:t>
      </w:r>
      <w:r>
        <w:t>а</w:t>
      </w:r>
      <w:r>
        <w:t xml:space="preserve"> </w:t>
      </w:r>
      <w:r>
        <w:rPr>
          <w:spacing w:val="-21"/>
        </w:rPr>
        <w:t xml:space="preserve"> </w:t>
      </w:r>
      <w:r>
        <w:rPr>
          <w:spacing w:val="1"/>
        </w:rPr>
        <w:t>з</w:t>
      </w:r>
      <w:r>
        <w:rPr>
          <w:spacing w:val="-2"/>
        </w:rPr>
        <w:t>е</w:t>
      </w:r>
      <w:r>
        <w:t>м</w:t>
      </w:r>
      <w:r>
        <w:rPr>
          <w:spacing w:val="-2"/>
        </w:rPr>
        <w:t>е</w:t>
      </w:r>
      <w:r>
        <w:rPr>
          <w:spacing w:val="1"/>
        </w:rPr>
        <w:t>л</w:t>
      </w:r>
      <w:r>
        <w:t>ь</w:t>
      </w:r>
      <w:r>
        <w:rPr>
          <w:spacing w:val="-1"/>
        </w:rPr>
        <w:t>н</w:t>
      </w:r>
      <w:r>
        <w:t>о</w:t>
      </w:r>
      <w:r>
        <w:rPr>
          <w:spacing w:val="-2"/>
        </w:rPr>
        <w:t>г</w:t>
      </w:r>
      <w:r>
        <w:t>о</w:t>
      </w:r>
      <w:r>
        <w:t xml:space="preserve"> </w:t>
      </w:r>
      <w:r>
        <w:rPr>
          <w:spacing w:val="-19"/>
        </w:rPr>
        <w:t xml:space="preserve"> </w:t>
      </w:r>
      <w:r>
        <w:rPr>
          <w:spacing w:val="-1"/>
        </w:rPr>
        <w:t>на</w:t>
      </w:r>
      <w:r>
        <w:rPr>
          <w:spacing w:val="1"/>
        </w:rPr>
        <w:t>л</w:t>
      </w:r>
      <w:r>
        <w:t>о</w:t>
      </w:r>
      <w:r>
        <w:rPr>
          <w:spacing w:val="-2"/>
        </w:rPr>
        <w:t>г</w:t>
      </w:r>
      <w:r>
        <w:t>а</w:t>
      </w:r>
      <w:r>
        <w:t xml:space="preserve"> </w:t>
      </w:r>
      <w:r>
        <w:rPr>
          <w:spacing w:val="-21"/>
        </w:rPr>
        <w:t xml:space="preserve"> </w:t>
      </w:r>
      <w:r>
        <w:t>–</w:t>
      </w:r>
      <w:r>
        <w:t xml:space="preserve"> </w:t>
      </w:r>
      <w:r>
        <w:rPr>
          <w:spacing w:val="-18"/>
        </w:rPr>
        <w:t xml:space="preserve"> </w:t>
      </w:r>
      <w:r>
        <w:rPr>
          <w:spacing w:val="-2"/>
        </w:rPr>
        <w:t>0,3</w:t>
      </w:r>
      <w:r>
        <w:rPr>
          <w:spacing w:val="1"/>
        </w:rPr>
        <w:t>%</w:t>
      </w:r>
      <w:r>
        <w:rPr>
          <w:shd w:val="clear" w:color="auto" w:fill="FDFDFD"/>
        </w:rPr>
        <w:t>;</w:t>
      </w:r>
      <w:r>
        <w:t xml:space="preserve"> </w:t>
      </w:r>
      <w:r>
        <w:rPr>
          <w:spacing w:val="-22"/>
        </w:rPr>
        <w:t xml:space="preserve"> </w:t>
      </w:r>
      <w:r>
        <w:t>с</w:t>
      </w:r>
      <w:r>
        <w:rPr>
          <w:spacing w:val="1"/>
          <w:shd w:val="clear" w:color="auto" w:fill="FDFDFD"/>
        </w:rPr>
        <w:t>т</w:t>
      </w:r>
      <w:r>
        <w:rPr>
          <w:spacing w:val="-1"/>
          <w:shd w:val="clear" w:color="auto" w:fill="FDFDFD"/>
        </w:rPr>
        <w:t>а</w:t>
      </w:r>
      <w:r>
        <w:rPr>
          <w:shd w:val="clear" w:color="auto" w:fill="FDFDFD"/>
        </w:rPr>
        <w:t>в</w:t>
      </w:r>
      <w:r>
        <w:rPr>
          <w:spacing w:val="-2"/>
          <w:shd w:val="clear" w:color="auto" w:fill="FDFDFD"/>
        </w:rPr>
        <w:t>к</w:t>
      </w:r>
      <w:r>
        <w:rPr>
          <w:shd w:val="clear" w:color="auto" w:fill="FDFDFD"/>
        </w:rPr>
        <w:t>а</w:t>
      </w:r>
      <w:r>
        <w:rPr>
          <w:shd w:val="clear" w:color="auto" w:fill="FDFDFD"/>
        </w:rPr>
        <w:t xml:space="preserve"> </w:t>
      </w:r>
      <w:r>
        <w:rPr>
          <w:spacing w:val="-21"/>
          <w:shd w:val="clear" w:color="auto" w:fill="FDFDFD"/>
        </w:rPr>
        <w:t xml:space="preserve"> </w:t>
      </w:r>
      <w:r>
        <w:rPr>
          <w:spacing w:val="1"/>
          <w:shd w:val="clear" w:color="auto" w:fill="FDFDFD"/>
        </w:rPr>
        <w:t>т</w:t>
      </w:r>
      <w:r>
        <w:rPr>
          <w:spacing w:val="-2"/>
          <w:shd w:val="clear" w:color="auto" w:fill="FDFDFD"/>
        </w:rPr>
        <w:t>р</w:t>
      </w:r>
      <w:r>
        <w:rPr>
          <w:spacing w:val="-1"/>
          <w:shd w:val="clear" w:color="auto" w:fill="FDFDFD"/>
        </w:rPr>
        <w:t>ан</w:t>
      </w:r>
      <w:r>
        <w:rPr>
          <w:shd w:val="clear" w:color="auto" w:fill="FDFDFD"/>
        </w:rPr>
        <w:t>с</w:t>
      </w:r>
      <w:r>
        <w:rPr>
          <w:spacing w:val="1"/>
          <w:shd w:val="clear" w:color="auto" w:fill="FDFDFD"/>
        </w:rPr>
        <w:t>п</w:t>
      </w:r>
      <w:r>
        <w:rPr>
          <w:shd w:val="clear" w:color="auto" w:fill="FDFDFD"/>
        </w:rPr>
        <w:t>о</w:t>
      </w:r>
      <w:r>
        <w:rPr>
          <w:spacing w:val="-2"/>
          <w:shd w:val="clear" w:color="auto" w:fill="FDFDFD"/>
        </w:rPr>
        <w:t>р</w:t>
      </w:r>
      <w:r>
        <w:rPr>
          <w:spacing w:val="1"/>
          <w:shd w:val="clear" w:color="auto" w:fill="FDFDFD"/>
        </w:rPr>
        <w:t>т</w:t>
      </w:r>
      <w:r>
        <w:rPr>
          <w:shd w:val="clear" w:color="auto" w:fill="FDFDFD"/>
        </w:rPr>
        <w:t>-</w:t>
      </w:r>
      <w:r>
        <w:t xml:space="preserve"> </w:t>
      </w:r>
      <w:r>
        <w:rPr>
          <w:spacing w:val="-1"/>
          <w:shd w:val="clear" w:color="auto" w:fill="FDFDFD"/>
        </w:rPr>
        <w:t>н</w:t>
      </w:r>
      <w:r>
        <w:rPr>
          <w:shd w:val="clear" w:color="auto" w:fill="FDFDFD"/>
        </w:rPr>
        <w:t>о</w:t>
      </w:r>
      <w:r>
        <w:rPr>
          <w:spacing w:val="-2"/>
          <w:shd w:val="clear" w:color="auto" w:fill="FDFDFD"/>
        </w:rPr>
        <w:t>г</w:t>
      </w:r>
      <w:r>
        <w:rPr>
          <w:shd w:val="clear" w:color="auto" w:fill="FDFDFD"/>
        </w:rPr>
        <w:t>о</w:t>
      </w:r>
      <w:r>
        <w:rPr>
          <w:shd w:val="clear" w:color="auto" w:fill="FDFDFD"/>
        </w:rPr>
        <w:t xml:space="preserve"> </w:t>
      </w:r>
      <w:r>
        <w:rPr>
          <w:spacing w:val="-1"/>
          <w:shd w:val="clear" w:color="auto" w:fill="FDFDFD"/>
        </w:rPr>
        <w:t>на</w:t>
      </w:r>
      <w:r>
        <w:rPr>
          <w:spacing w:val="1"/>
          <w:shd w:val="clear" w:color="auto" w:fill="FDFDFD"/>
        </w:rPr>
        <w:t>л</w:t>
      </w:r>
      <w:r>
        <w:rPr>
          <w:shd w:val="clear" w:color="auto" w:fill="FDFDFD"/>
        </w:rPr>
        <w:t>о</w:t>
      </w:r>
      <w:r>
        <w:rPr>
          <w:spacing w:val="-2"/>
          <w:shd w:val="clear" w:color="auto" w:fill="FDFDFD"/>
        </w:rPr>
        <w:t>г</w:t>
      </w:r>
      <w:r>
        <w:rPr>
          <w:shd w:val="clear" w:color="auto" w:fill="FDFDFD"/>
        </w:rPr>
        <w:t>а</w:t>
      </w:r>
      <w:r>
        <w:rPr>
          <w:spacing w:val="-2"/>
          <w:shd w:val="clear" w:color="auto" w:fill="FDFDFD"/>
        </w:rPr>
        <w:t xml:space="preserve"> </w:t>
      </w:r>
      <w:r>
        <w:rPr>
          <w:spacing w:val="1"/>
          <w:shd w:val="clear" w:color="auto" w:fill="FDFDFD"/>
        </w:rPr>
        <w:t>у</w:t>
      </w:r>
      <w:r>
        <w:rPr>
          <w:spacing w:val="-5"/>
          <w:shd w:val="clear" w:color="auto" w:fill="FDFDFD"/>
        </w:rPr>
        <w:t>с</w:t>
      </w:r>
      <w:r>
        <w:rPr>
          <w:spacing w:val="1"/>
          <w:shd w:val="clear" w:color="auto" w:fill="FDFDFD"/>
        </w:rPr>
        <w:t>т</w:t>
      </w:r>
      <w:r>
        <w:rPr>
          <w:spacing w:val="-1"/>
          <w:shd w:val="clear" w:color="auto" w:fill="FDFDFD"/>
        </w:rPr>
        <w:t>ан</w:t>
      </w:r>
      <w:r>
        <w:rPr>
          <w:shd w:val="clear" w:color="auto" w:fill="FDFDFD"/>
        </w:rPr>
        <w:t>о</w:t>
      </w:r>
      <w:r>
        <w:rPr>
          <w:spacing w:val="-4"/>
          <w:shd w:val="clear" w:color="auto" w:fill="FDFDFD"/>
        </w:rPr>
        <w:t>в</w:t>
      </w:r>
      <w:r>
        <w:rPr>
          <w:spacing w:val="1"/>
          <w:shd w:val="clear" w:color="auto" w:fill="FDFDFD"/>
        </w:rPr>
        <w:t>л</w:t>
      </w:r>
      <w:r>
        <w:rPr>
          <w:spacing w:val="-2"/>
          <w:shd w:val="clear" w:color="auto" w:fill="FDFDFD"/>
        </w:rPr>
        <w:t>е</w:t>
      </w:r>
      <w:r>
        <w:rPr>
          <w:spacing w:val="-1"/>
          <w:shd w:val="clear" w:color="auto" w:fill="FDFDFD"/>
        </w:rPr>
        <w:t>н</w:t>
      </w:r>
      <w:r>
        <w:rPr>
          <w:shd w:val="clear" w:color="auto" w:fill="FDFDFD"/>
        </w:rPr>
        <w:t>а</w:t>
      </w:r>
      <w:r>
        <w:rPr>
          <w:spacing w:val="-2"/>
          <w:shd w:val="clear" w:color="auto" w:fill="FDFDFD"/>
        </w:rPr>
        <w:t xml:space="preserve"> </w:t>
      </w:r>
      <w:r>
        <w:rPr>
          <w:spacing w:val="-1"/>
          <w:shd w:val="clear" w:color="auto" w:fill="FDFDFD"/>
        </w:rPr>
        <w:t>н</w:t>
      </w:r>
      <w:r>
        <w:rPr>
          <w:shd w:val="clear" w:color="auto" w:fill="FDFDFD"/>
        </w:rPr>
        <w:t>а</w:t>
      </w:r>
      <w:r>
        <w:rPr>
          <w:spacing w:val="-2"/>
          <w:shd w:val="clear" w:color="auto" w:fill="FDFDFD"/>
        </w:rPr>
        <w:t xml:space="preserve"> </w:t>
      </w:r>
      <w:r>
        <w:rPr>
          <w:spacing w:val="1"/>
          <w:shd w:val="clear" w:color="auto" w:fill="FDFDFD"/>
        </w:rPr>
        <w:t>у</w:t>
      </w:r>
      <w:r>
        <w:rPr>
          <w:spacing w:val="-2"/>
          <w:shd w:val="clear" w:color="auto" w:fill="FDFDFD"/>
        </w:rPr>
        <w:t>р</w:t>
      </w:r>
      <w:r>
        <w:rPr>
          <w:shd w:val="clear" w:color="auto" w:fill="FDFDFD"/>
        </w:rPr>
        <w:t>о</w:t>
      </w:r>
      <w:r>
        <w:rPr>
          <w:spacing w:val="-4"/>
          <w:shd w:val="clear" w:color="auto" w:fill="FDFDFD"/>
        </w:rPr>
        <w:t>в</w:t>
      </w:r>
      <w:r>
        <w:rPr>
          <w:spacing w:val="-1"/>
          <w:shd w:val="clear" w:color="auto" w:fill="FDFDFD"/>
        </w:rPr>
        <w:t>н</w:t>
      </w:r>
      <w:r>
        <w:rPr>
          <w:shd w:val="clear" w:color="auto" w:fill="FDFDFD"/>
        </w:rPr>
        <w:t>е</w:t>
      </w:r>
      <w:r>
        <w:rPr>
          <w:spacing w:val="-2"/>
          <w:shd w:val="clear" w:color="auto" w:fill="FDFDFD"/>
        </w:rPr>
        <w:t xml:space="preserve"> </w:t>
      </w:r>
      <w:r>
        <w:rPr>
          <w:spacing w:val="-1"/>
          <w:shd w:val="clear" w:color="auto" w:fill="FDFDFD"/>
        </w:rPr>
        <w:t>7</w:t>
      </w:r>
      <w:r>
        <w:rPr>
          <w:shd w:val="clear" w:color="auto" w:fill="FDFDFD"/>
        </w:rPr>
        <w:t>5</w:t>
      </w:r>
      <w:r>
        <w:rPr>
          <w:spacing w:val="-2"/>
          <w:shd w:val="clear" w:color="auto" w:fill="FDFDFD"/>
        </w:rPr>
        <w:t xml:space="preserve"> </w:t>
      </w:r>
      <w:r>
        <w:rPr>
          <w:spacing w:val="-2"/>
          <w:shd w:val="clear" w:color="auto" w:fill="FDFDFD"/>
        </w:rPr>
        <w:t>р</w:t>
      </w:r>
      <w:r>
        <w:rPr>
          <w:spacing w:val="1"/>
          <w:shd w:val="clear" w:color="auto" w:fill="FDFDFD"/>
        </w:rPr>
        <w:t>у</w:t>
      </w:r>
      <w:r>
        <w:rPr>
          <w:shd w:val="clear" w:color="auto" w:fill="FDFDFD"/>
        </w:rPr>
        <w:t>б.</w:t>
      </w:r>
      <w:r>
        <w:rPr>
          <w:spacing w:val="-3"/>
          <w:shd w:val="clear" w:color="auto" w:fill="FDFDFD"/>
        </w:rPr>
        <w:t xml:space="preserve"> </w:t>
      </w:r>
      <w:r>
        <w:rPr>
          <w:spacing w:val="1"/>
          <w:shd w:val="clear" w:color="auto" w:fill="FDFDFD"/>
        </w:rPr>
        <w:t>з</w:t>
      </w:r>
      <w:r>
        <w:rPr>
          <w:shd w:val="clear" w:color="auto" w:fill="FDFDFD"/>
        </w:rPr>
        <w:t>а</w:t>
      </w:r>
      <w:r>
        <w:rPr>
          <w:spacing w:val="-2"/>
          <w:shd w:val="clear" w:color="auto" w:fill="FDFDFD"/>
        </w:rPr>
        <w:t xml:space="preserve"> </w:t>
      </w:r>
      <w:r>
        <w:rPr>
          <w:smallCaps/>
          <w:shd w:val="clear" w:color="auto" w:fill="FDFDFD"/>
        </w:rPr>
        <w:t>1</w:t>
      </w:r>
      <w:r>
        <w:rPr>
          <w:smallCaps/>
          <w:spacing w:val="-4"/>
          <w:shd w:val="clear" w:color="auto" w:fill="FDFDFD"/>
        </w:rPr>
        <w:t xml:space="preserve"> </w:t>
      </w:r>
      <w:r>
        <w:rPr>
          <w:spacing w:val="1"/>
          <w:shd w:val="clear" w:color="auto" w:fill="FDFDFD"/>
        </w:rPr>
        <w:t>л</w:t>
      </w:r>
      <w:r>
        <w:rPr>
          <w:spacing w:val="-2"/>
          <w:shd w:val="clear" w:color="auto" w:fill="FDFDFD"/>
        </w:rPr>
        <w:t>.</w:t>
      </w:r>
      <w:r>
        <w:rPr>
          <w:shd w:val="clear" w:color="auto" w:fill="FDFDFD"/>
        </w:rPr>
        <w:t>с.</w:t>
      </w:r>
    </w:p>
    <w:p w:rsidR="0000239F" w:rsidRDefault="00000ACB">
      <w:pPr>
        <w:pStyle w:val="a3"/>
        <w:spacing w:before="1"/>
        <w:ind w:left="1699"/>
      </w:pPr>
      <w:r>
        <w:rPr>
          <w:shd w:val="clear" w:color="auto" w:fill="FDFDFD"/>
        </w:rPr>
        <w:t>Решение и ответ оформите в таблицу:</w:t>
      </w:r>
    </w:p>
    <w:p w:rsidR="0000239F" w:rsidRDefault="0000239F">
      <w:pPr>
        <w:pStyle w:val="a3"/>
        <w:ind w:left="0"/>
        <w:jc w:val="left"/>
        <w:rPr>
          <w:sz w:val="20"/>
        </w:rPr>
      </w:pPr>
    </w:p>
    <w:p w:rsidR="0000239F" w:rsidRDefault="0000239F">
      <w:pPr>
        <w:pStyle w:val="a3"/>
        <w:spacing w:before="5" w:after="1"/>
        <w:ind w:left="0"/>
        <w:jc w:val="left"/>
        <w:rPr>
          <w:sz w:val="23"/>
        </w:rPr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90"/>
        <w:gridCol w:w="2976"/>
        <w:gridCol w:w="1459"/>
      </w:tblGrid>
      <w:tr w:rsidR="0000239F">
        <w:trPr>
          <w:trHeight w:val="916"/>
        </w:trPr>
        <w:tc>
          <w:tcPr>
            <w:tcW w:w="1690" w:type="dxa"/>
          </w:tcPr>
          <w:p w:rsidR="0000239F" w:rsidRDefault="00000ACB">
            <w:pPr>
              <w:pStyle w:val="TableParagraph"/>
              <w:spacing w:before="81" w:line="242" w:lineRule="auto"/>
              <w:ind w:left="82" w:right="38"/>
              <w:jc w:val="center"/>
              <w:rPr>
                <w:b/>
              </w:rPr>
            </w:pPr>
            <w:r>
              <w:rPr>
                <w:b/>
              </w:rPr>
              <w:t>Вид налога / налогового вычета</w:t>
            </w:r>
          </w:p>
        </w:tc>
        <w:tc>
          <w:tcPr>
            <w:tcW w:w="2976" w:type="dxa"/>
          </w:tcPr>
          <w:p w:rsidR="0000239F" w:rsidRDefault="0000239F">
            <w:pPr>
              <w:pStyle w:val="TableParagraph"/>
              <w:spacing w:before="1"/>
              <w:rPr>
                <w:sz w:val="29"/>
              </w:rPr>
            </w:pPr>
          </w:p>
          <w:p w:rsidR="0000239F" w:rsidRDefault="00000ACB">
            <w:pPr>
              <w:pStyle w:val="TableParagraph"/>
              <w:ind w:left="1082" w:right="1049"/>
              <w:jc w:val="center"/>
              <w:rPr>
                <w:b/>
              </w:rPr>
            </w:pPr>
            <w:r>
              <w:rPr>
                <w:b/>
              </w:rPr>
              <w:t>Расчет</w:t>
            </w:r>
          </w:p>
        </w:tc>
        <w:tc>
          <w:tcPr>
            <w:tcW w:w="1459" w:type="dxa"/>
          </w:tcPr>
          <w:p w:rsidR="0000239F" w:rsidRDefault="00000ACB">
            <w:pPr>
              <w:pStyle w:val="TableParagraph"/>
              <w:spacing w:before="81" w:line="242" w:lineRule="auto"/>
              <w:ind w:left="148" w:right="106"/>
              <w:jc w:val="center"/>
              <w:rPr>
                <w:b/>
              </w:rPr>
            </w:pPr>
            <w:r>
              <w:rPr>
                <w:b/>
              </w:rPr>
              <w:t>Величина налога/ вычета</w:t>
            </w:r>
          </w:p>
        </w:tc>
      </w:tr>
      <w:tr w:rsidR="0000239F">
        <w:trPr>
          <w:trHeight w:val="853"/>
        </w:trPr>
        <w:tc>
          <w:tcPr>
            <w:tcW w:w="1690" w:type="dxa"/>
          </w:tcPr>
          <w:p w:rsidR="0000239F" w:rsidRDefault="00000ACB">
            <w:pPr>
              <w:pStyle w:val="TableParagraph"/>
              <w:spacing w:before="52"/>
              <w:ind w:left="66" w:right="25" w:firstLine="5"/>
              <w:jc w:val="center"/>
            </w:pPr>
            <w:r>
              <w:t>Налог на дохо- ды физических лиц</w:t>
            </w:r>
          </w:p>
        </w:tc>
        <w:tc>
          <w:tcPr>
            <w:tcW w:w="2976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459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839"/>
        </w:trPr>
        <w:tc>
          <w:tcPr>
            <w:tcW w:w="1690" w:type="dxa"/>
          </w:tcPr>
          <w:p w:rsidR="0000239F" w:rsidRDefault="00000ACB">
            <w:pPr>
              <w:pStyle w:val="TableParagraph"/>
              <w:spacing w:before="167"/>
              <w:ind w:left="686" w:right="22" w:hanging="605"/>
            </w:pPr>
            <w:r>
              <w:t>Земельный на- лог</w:t>
            </w:r>
          </w:p>
        </w:tc>
        <w:tc>
          <w:tcPr>
            <w:tcW w:w="2976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459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681"/>
        </w:trPr>
        <w:tc>
          <w:tcPr>
            <w:tcW w:w="1690" w:type="dxa"/>
          </w:tcPr>
          <w:p w:rsidR="0000239F" w:rsidRDefault="00000ACB">
            <w:pPr>
              <w:pStyle w:val="TableParagraph"/>
              <w:spacing w:before="91"/>
              <w:ind w:left="566" w:right="42" w:hanging="471"/>
            </w:pPr>
            <w:r>
              <w:t>Транспортный налог</w:t>
            </w:r>
          </w:p>
        </w:tc>
        <w:tc>
          <w:tcPr>
            <w:tcW w:w="2976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459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  <w:tr w:rsidR="0000239F">
        <w:trPr>
          <w:trHeight w:val="839"/>
        </w:trPr>
        <w:tc>
          <w:tcPr>
            <w:tcW w:w="1690" w:type="dxa"/>
          </w:tcPr>
          <w:p w:rsidR="0000239F" w:rsidRDefault="00000ACB">
            <w:pPr>
              <w:pStyle w:val="TableParagraph"/>
              <w:spacing w:before="47"/>
              <w:ind w:left="90" w:right="44" w:hanging="6"/>
              <w:jc w:val="center"/>
            </w:pPr>
            <w:r>
              <w:t>Социальный налоговый вы- чет</w:t>
            </w:r>
          </w:p>
        </w:tc>
        <w:tc>
          <w:tcPr>
            <w:tcW w:w="2976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459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</w:tbl>
    <w:p w:rsidR="0000239F" w:rsidRDefault="0000239F">
      <w:pPr>
        <w:rPr>
          <w:rFonts w:ascii="Times New Roman"/>
        </w:rPr>
        <w:sectPr w:rsidR="0000239F">
          <w:pgSz w:w="8400" w:h="11910"/>
          <w:pgMar w:top="1060" w:right="0" w:bottom="1200" w:left="0" w:header="0" w:footer="1007" w:gutter="0"/>
          <w:cols w:space="720"/>
        </w:sectPr>
      </w:pPr>
    </w:p>
    <w:p w:rsidR="0000239F" w:rsidRDefault="00D55715">
      <w:pPr>
        <w:spacing w:before="88"/>
        <w:ind w:left="5500"/>
        <w:rPr>
          <w:b/>
          <w:i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2055552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6200140</wp:posOffset>
                </wp:positionV>
                <wp:extent cx="354965" cy="527685"/>
                <wp:effectExtent l="0" t="0" r="0" b="0"/>
                <wp:wrapNone/>
                <wp:docPr id="376" name="Text Box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242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2" o:spid="_x0000_s1523" type="#_x0000_t202" style="position:absolute;left:0;text-align:left;margin-left:26.85pt;margin-top:488.2pt;width:27.95pt;height:41.55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0OWQtAIAALg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242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rPr>
          <w:b/>
          <w:i/>
        </w:rPr>
        <w:t>Приложение 2</w:t>
      </w:r>
    </w:p>
    <w:p w:rsidR="0000239F" w:rsidRDefault="0000239F">
      <w:pPr>
        <w:pStyle w:val="a3"/>
        <w:spacing w:before="4"/>
        <w:ind w:left="0"/>
        <w:jc w:val="left"/>
        <w:rPr>
          <w:b/>
          <w:i/>
          <w:sz w:val="27"/>
        </w:rPr>
      </w:pPr>
    </w:p>
    <w:p w:rsidR="0000239F" w:rsidRDefault="00000ACB">
      <w:pPr>
        <w:spacing w:after="5"/>
        <w:ind w:left="1277" w:right="1283"/>
        <w:jc w:val="center"/>
        <w:rPr>
          <w:b/>
        </w:rPr>
      </w:pPr>
      <w:r>
        <w:rPr>
          <w:b/>
        </w:rPr>
        <w:t>Памятка для налогоплательщика</w:t>
      </w:r>
    </w:p>
    <w:tbl>
      <w:tblPr>
        <w:tblStyle w:val="TableNormal"/>
        <w:tblW w:w="0" w:type="auto"/>
        <w:tblInd w:w="115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2194"/>
        <w:gridCol w:w="783"/>
        <w:gridCol w:w="1263"/>
        <w:gridCol w:w="1009"/>
      </w:tblGrid>
      <w:tr w:rsidR="0000239F">
        <w:trPr>
          <w:trHeight w:val="138"/>
        </w:trPr>
        <w:tc>
          <w:tcPr>
            <w:tcW w:w="850" w:type="dxa"/>
            <w:tcBorders>
              <w:top w:val="nil"/>
              <w:left w:val="nil"/>
              <w:right w:val="nil"/>
            </w:tcBorders>
            <w:shd w:val="clear" w:color="auto" w:fill="FDFDFD"/>
          </w:tcPr>
          <w:p w:rsidR="0000239F" w:rsidRDefault="0000239F">
            <w:pPr>
              <w:pStyle w:val="TableParagraph"/>
              <w:rPr>
                <w:rFonts w:ascii="Times New Roman"/>
                <w:sz w:val="8"/>
              </w:rPr>
            </w:pPr>
          </w:p>
        </w:tc>
        <w:tc>
          <w:tcPr>
            <w:tcW w:w="2194" w:type="dxa"/>
            <w:tcBorders>
              <w:top w:val="nil"/>
              <w:left w:val="nil"/>
              <w:right w:val="nil"/>
            </w:tcBorders>
            <w:shd w:val="clear" w:color="auto" w:fill="FDFDFD"/>
          </w:tcPr>
          <w:p w:rsidR="0000239F" w:rsidRDefault="0000239F">
            <w:pPr>
              <w:pStyle w:val="TableParagraph"/>
              <w:rPr>
                <w:rFonts w:ascii="Times New Roman"/>
                <w:sz w:val="8"/>
              </w:rPr>
            </w:pPr>
          </w:p>
        </w:tc>
        <w:tc>
          <w:tcPr>
            <w:tcW w:w="783" w:type="dxa"/>
            <w:tcBorders>
              <w:top w:val="nil"/>
              <w:left w:val="nil"/>
              <w:right w:val="nil"/>
            </w:tcBorders>
            <w:shd w:val="clear" w:color="auto" w:fill="FDFDFD"/>
          </w:tcPr>
          <w:p w:rsidR="0000239F" w:rsidRDefault="0000239F">
            <w:pPr>
              <w:pStyle w:val="TableParagraph"/>
              <w:rPr>
                <w:rFonts w:ascii="Times New Roman"/>
                <w:sz w:val="8"/>
              </w:rPr>
            </w:pPr>
          </w:p>
        </w:tc>
        <w:tc>
          <w:tcPr>
            <w:tcW w:w="1263" w:type="dxa"/>
            <w:tcBorders>
              <w:top w:val="nil"/>
              <w:left w:val="nil"/>
              <w:right w:val="nil"/>
            </w:tcBorders>
            <w:shd w:val="clear" w:color="auto" w:fill="FDFDFD"/>
          </w:tcPr>
          <w:p w:rsidR="0000239F" w:rsidRDefault="0000239F">
            <w:pPr>
              <w:pStyle w:val="TableParagraph"/>
              <w:rPr>
                <w:rFonts w:ascii="Times New Roman"/>
                <w:sz w:val="8"/>
              </w:rPr>
            </w:pPr>
          </w:p>
        </w:tc>
        <w:tc>
          <w:tcPr>
            <w:tcW w:w="1009" w:type="dxa"/>
            <w:tcBorders>
              <w:top w:val="nil"/>
              <w:left w:val="nil"/>
              <w:right w:val="nil"/>
            </w:tcBorders>
            <w:shd w:val="clear" w:color="auto" w:fill="FDFDFD"/>
          </w:tcPr>
          <w:p w:rsidR="0000239F" w:rsidRDefault="0000239F">
            <w:pPr>
              <w:pStyle w:val="TableParagraph"/>
              <w:rPr>
                <w:rFonts w:ascii="Times New Roman"/>
                <w:sz w:val="8"/>
              </w:rPr>
            </w:pPr>
          </w:p>
        </w:tc>
      </w:tr>
      <w:tr w:rsidR="0000239F">
        <w:trPr>
          <w:trHeight w:val="1362"/>
        </w:trPr>
        <w:tc>
          <w:tcPr>
            <w:tcW w:w="850" w:type="dxa"/>
          </w:tcPr>
          <w:p w:rsidR="0000239F" w:rsidRDefault="0000239F">
            <w:pPr>
              <w:pStyle w:val="TableParagraph"/>
              <w:spacing w:before="10"/>
              <w:rPr>
                <w:b/>
                <w:sz w:val="29"/>
              </w:rPr>
            </w:pPr>
          </w:p>
          <w:p w:rsidR="0000239F" w:rsidRDefault="00000ACB">
            <w:pPr>
              <w:pStyle w:val="TableParagraph"/>
              <w:ind w:left="43" w:right="38" w:firstLine="134"/>
              <w:rPr>
                <w:b/>
                <w:sz w:val="20"/>
              </w:rPr>
            </w:pPr>
            <w:r>
              <w:rPr>
                <w:b/>
                <w:sz w:val="20"/>
              </w:rPr>
              <w:t>Эле- менты налога</w:t>
            </w:r>
          </w:p>
        </w:tc>
        <w:tc>
          <w:tcPr>
            <w:tcW w:w="2194" w:type="dxa"/>
          </w:tcPr>
          <w:p w:rsidR="0000239F" w:rsidRDefault="0000239F">
            <w:pPr>
              <w:pStyle w:val="TableParagraph"/>
              <w:rPr>
                <w:b/>
              </w:rPr>
            </w:pPr>
          </w:p>
          <w:p w:rsidR="0000239F" w:rsidRDefault="0000239F">
            <w:pPr>
              <w:pStyle w:val="TableParagraph"/>
              <w:spacing w:before="6"/>
              <w:rPr>
                <w:b/>
                <w:sz w:val="17"/>
              </w:rPr>
            </w:pPr>
          </w:p>
          <w:p w:rsidR="0000239F" w:rsidRDefault="00000ACB">
            <w:pPr>
              <w:pStyle w:val="TableParagraph"/>
              <w:spacing w:before="1" w:line="242" w:lineRule="auto"/>
              <w:ind w:left="191" w:right="173" w:hanging="24"/>
              <w:rPr>
                <w:b/>
                <w:sz w:val="20"/>
              </w:rPr>
            </w:pPr>
            <w:r>
              <w:rPr>
                <w:b/>
                <w:sz w:val="20"/>
              </w:rPr>
              <w:t>Налог на доходы физических лиц</w:t>
            </w:r>
          </w:p>
        </w:tc>
        <w:tc>
          <w:tcPr>
            <w:tcW w:w="783" w:type="dxa"/>
          </w:tcPr>
          <w:p w:rsidR="0000239F" w:rsidRDefault="0000239F">
            <w:pPr>
              <w:pStyle w:val="TableParagraph"/>
              <w:spacing w:before="8"/>
              <w:rPr>
                <w:b/>
                <w:sz w:val="19"/>
              </w:rPr>
            </w:pPr>
          </w:p>
          <w:p w:rsidR="0000239F" w:rsidRDefault="00000ACB">
            <w:pPr>
              <w:pStyle w:val="TableParagraph"/>
              <w:ind w:left="66" w:right="8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Зе- мель- ный налог</w:t>
            </w:r>
          </w:p>
        </w:tc>
        <w:tc>
          <w:tcPr>
            <w:tcW w:w="1263" w:type="dxa"/>
          </w:tcPr>
          <w:p w:rsidR="0000239F" w:rsidRDefault="0000239F">
            <w:pPr>
              <w:pStyle w:val="TableParagraph"/>
              <w:spacing w:before="10"/>
              <w:rPr>
                <w:b/>
                <w:sz w:val="29"/>
              </w:rPr>
            </w:pPr>
          </w:p>
          <w:p w:rsidR="0000239F" w:rsidRDefault="00000ACB">
            <w:pPr>
              <w:pStyle w:val="TableParagraph"/>
              <w:ind w:left="123" w:right="149" w:firstLine="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Транс- портный налог</w:t>
            </w:r>
          </w:p>
        </w:tc>
        <w:tc>
          <w:tcPr>
            <w:tcW w:w="1009" w:type="dxa"/>
          </w:tcPr>
          <w:p w:rsidR="0000239F" w:rsidRDefault="00000ACB">
            <w:pPr>
              <w:pStyle w:val="TableParagraph"/>
              <w:ind w:left="84" w:right="106" w:hanging="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Налог на иму- щество физи-</w:t>
            </w:r>
          </w:p>
          <w:p w:rsidR="0000239F" w:rsidRDefault="00000ACB">
            <w:pPr>
              <w:pStyle w:val="TableParagraph"/>
              <w:spacing w:line="226" w:lineRule="exact"/>
              <w:ind w:left="112" w:right="13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ческих лиц</w:t>
            </w:r>
          </w:p>
        </w:tc>
      </w:tr>
      <w:tr w:rsidR="0000239F">
        <w:trPr>
          <w:trHeight w:val="7046"/>
        </w:trPr>
        <w:tc>
          <w:tcPr>
            <w:tcW w:w="850" w:type="dxa"/>
          </w:tcPr>
          <w:p w:rsidR="0000239F" w:rsidRDefault="00000ACB">
            <w:pPr>
              <w:pStyle w:val="TableParagraph"/>
              <w:ind w:left="28" w:right="93"/>
              <w:rPr>
                <w:sz w:val="20"/>
              </w:rPr>
            </w:pPr>
            <w:r>
              <w:rPr>
                <w:sz w:val="20"/>
              </w:rPr>
              <w:t>Объект налого- обло- жения</w:t>
            </w:r>
          </w:p>
        </w:tc>
        <w:tc>
          <w:tcPr>
            <w:tcW w:w="2194" w:type="dxa"/>
          </w:tcPr>
          <w:p w:rsidR="0000239F" w:rsidRDefault="00000ACB">
            <w:pPr>
              <w:pStyle w:val="TableParagraph"/>
              <w:ind w:left="27" w:right="29"/>
              <w:rPr>
                <w:sz w:val="20"/>
              </w:rPr>
            </w:pPr>
            <w:r>
              <w:rPr>
                <w:sz w:val="20"/>
              </w:rPr>
              <w:t>Получение доходов, а именно заработной платы, вознагражде- ний, выигрышей, по- ступления от продажи или сдачи в аренду имущества, получе- ние подарков от лиц, не являющихся близ- кими родственника- ми (если стоимость подарка более 4000 рублей), получение п</w:t>
            </w:r>
            <w:r>
              <w:rPr>
                <w:sz w:val="20"/>
              </w:rPr>
              <w:t>роцентов по вкладам и дивидендов. В соот- ветствии с налоговым законодательством освобождаются от уплаты подоходного налога следующие виды доходов: пен- сии; стипендии; али- менты; благотвори- тельная помощь; вы- ручка от продажи продукции личного подсобно</w:t>
            </w:r>
            <w:r>
              <w:rPr>
                <w:sz w:val="20"/>
              </w:rPr>
              <w:t>го хозяйства; доходы от продажи недвижимости, если</w:t>
            </w:r>
          </w:p>
          <w:p w:rsidR="0000239F" w:rsidRDefault="00000ACB">
            <w:pPr>
              <w:pStyle w:val="TableParagraph"/>
              <w:spacing w:before="1" w:line="226" w:lineRule="exact"/>
              <w:ind w:left="28" w:right="29"/>
              <w:rPr>
                <w:sz w:val="20"/>
              </w:rPr>
            </w:pPr>
            <w:r>
              <w:rPr>
                <w:sz w:val="20"/>
              </w:rPr>
              <w:t>она была в собствен- ности более трех лет;</w:t>
            </w:r>
          </w:p>
        </w:tc>
        <w:tc>
          <w:tcPr>
            <w:tcW w:w="783" w:type="dxa"/>
          </w:tcPr>
          <w:p w:rsidR="0000239F" w:rsidRDefault="00000ACB">
            <w:pPr>
              <w:pStyle w:val="TableParagraph"/>
              <w:ind w:left="27" w:right="114"/>
              <w:rPr>
                <w:sz w:val="20"/>
              </w:rPr>
            </w:pPr>
            <w:r>
              <w:rPr>
                <w:sz w:val="20"/>
              </w:rPr>
              <w:t>Дач- ные и садо- водче- ские зе- мель- ные участ- ки, участ- ки земли под жилы- ми до- мами, гара-</w:t>
            </w:r>
          </w:p>
          <w:p w:rsidR="0000239F" w:rsidRDefault="00000ACB">
            <w:pPr>
              <w:pStyle w:val="TableParagraph"/>
              <w:ind w:left="27" w:right="43"/>
              <w:rPr>
                <w:sz w:val="20"/>
              </w:rPr>
            </w:pPr>
            <w:r>
              <w:rPr>
                <w:sz w:val="20"/>
              </w:rPr>
              <w:t>жами и други- ми ин- диви- дуаль- ными строе- ниями</w:t>
            </w:r>
          </w:p>
        </w:tc>
        <w:tc>
          <w:tcPr>
            <w:tcW w:w="1263" w:type="dxa"/>
          </w:tcPr>
          <w:p w:rsidR="0000239F" w:rsidRDefault="00000ACB">
            <w:pPr>
              <w:pStyle w:val="TableParagraph"/>
              <w:ind w:left="27" w:right="44"/>
              <w:rPr>
                <w:sz w:val="20"/>
              </w:rPr>
            </w:pPr>
            <w:r>
              <w:rPr>
                <w:sz w:val="20"/>
                <w:shd w:val="clear" w:color="auto" w:fill="FDFDFD"/>
              </w:rPr>
              <w:t>Зарегистри-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  <w:shd w:val="clear" w:color="auto" w:fill="FDFDFD"/>
              </w:rPr>
              <w:t>рованные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  <w:shd w:val="clear" w:color="auto" w:fill="FDFDFD"/>
              </w:rPr>
              <w:t>транспорт-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  <w:shd w:val="clear" w:color="auto" w:fill="FDFDFD"/>
              </w:rPr>
              <w:t>ные средст-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  <w:shd w:val="clear" w:color="auto" w:fill="FDFDFD"/>
              </w:rPr>
              <w:t>ва в соответ-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  <w:shd w:val="clear" w:color="auto" w:fill="FDFDFD"/>
              </w:rPr>
              <w:t>ствии с рос-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  <w:shd w:val="clear" w:color="auto" w:fill="FDFDFD"/>
              </w:rPr>
              <w:t>сийским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  <w:shd w:val="clear" w:color="auto" w:fill="FDFDFD"/>
              </w:rPr>
              <w:t>законода-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  <w:shd w:val="clear" w:color="auto" w:fill="FDFDFD"/>
              </w:rPr>
              <w:t>тельством:</w:t>
            </w:r>
            <w:r>
              <w:rPr>
                <w:sz w:val="20"/>
              </w:rPr>
              <w:t xml:space="preserve"> автомоби- ли, мото- циклы, мо- тороллеры, катера, ях- ты, мотор- ные лодки и другие са- моходные машины</w:t>
            </w:r>
          </w:p>
        </w:tc>
        <w:tc>
          <w:tcPr>
            <w:tcW w:w="1009" w:type="dxa"/>
          </w:tcPr>
          <w:p w:rsidR="0000239F" w:rsidRDefault="00000ACB">
            <w:pPr>
              <w:pStyle w:val="TableParagraph"/>
              <w:ind w:left="26" w:right="140"/>
              <w:rPr>
                <w:sz w:val="20"/>
              </w:rPr>
            </w:pPr>
            <w:r>
              <w:rPr>
                <w:sz w:val="20"/>
                <w:shd w:val="clear" w:color="auto" w:fill="FDFDFD"/>
              </w:rPr>
              <w:t>Жилая и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  <w:shd w:val="clear" w:color="auto" w:fill="FDFDFD"/>
              </w:rPr>
              <w:t>нежилая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  <w:shd w:val="clear" w:color="auto" w:fill="FDFDFD"/>
              </w:rPr>
              <w:t>недви-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  <w:shd w:val="clear" w:color="auto" w:fill="FDFDFD"/>
              </w:rPr>
              <w:t>жимость</w:t>
            </w:r>
          </w:p>
        </w:tc>
      </w:tr>
    </w:tbl>
    <w:p w:rsidR="0000239F" w:rsidRDefault="0000239F">
      <w:pPr>
        <w:rPr>
          <w:sz w:val="20"/>
        </w:rPr>
        <w:sectPr w:rsidR="0000239F">
          <w:pgSz w:w="8400" w:h="11910"/>
          <w:pgMar w:top="1060" w:right="0" w:bottom="1200" w:left="0" w:header="0" w:footer="1001" w:gutter="0"/>
          <w:cols w:space="720"/>
        </w:sectPr>
      </w:pPr>
    </w:p>
    <w:tbl>
      <w:tblPr>
        <w:tblStyle w:val="TableNormal"/>
        <w:tblW w:w="0" w:type="auto"/>
        <w:tblInd w:w="115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2194"/>
        <w:gridCol w:w="783"/>
        <w:gridCol w:w="1263"/>
        <w:gridCol w:w="1009"/>
      </w:tblGrid>
      <w:tr w:rsidR="0000239F">
        <w:trPr>
          <w:trHeight w:val="1362"/>
        </w:trPr>
        <w:tc>
          <w:tcPr>
            <w:tcW w:w="850" w:type="dxa"/>
          </w:tcPr>
          <w:p w:rsidR="0000239F" w:rsidRDefault="0000239F">
            <w:pPr>
              <w:pStyle w:val="TableParagraph"/>
              <w:spacing w:before="10"/>
              <w:rPr>
                <w:b/>
                <w:sz w:val="29"/>
              </w:rPr>
            </w:pPr>
          </w:p>
          <w:p w:rsidR="0000239F" w:rsidRDefault="00000ACB">
            <w:pPr>
              <w:pStyle w:val="TableParagraph"/>
              <w:ind w:left="43" w:right="38" w:firstLine="134"/>
              <w:rPr>
                <w:b/>
                <w:sz w:val="20"/>
              </w:rPr>
            </w:pPr>
            <w:r>
              <w:rPr>
                <w:b/>
                <w:sz w:val="20"/>
              </w:rPr>
              <w:t>Эле- менты налога</w:t>
            </w:r>
          </w:p>
        </w:tc>
        <w:tc>
          <w:tcPr>
            <w:tcW w:w="2194" w:type="dxa"/>
          </w:tcPr>
          <w:p w:rsidR="0000239F" w:rsidRDefault="0000239F">
            <w:pPr>
              <w:pStyle w:val="TableParagraph"/>
              <w:rPr>
                <w:b/>
              </w:rPr>
            </w:pPr>
          </w:p>
          <w:p w:rsidR="0000239F" w:rsidRDefault="0000239F">
            <w:pPr>
              <w:pStyle w:val="TableParagraph"/>
              <w:rPr>
                <w:b/>
                <w:sz w:val="18"/>
              </w:rPr>
            </w:pPr>
          </w:p>
          <w:p w:rsidR="0000239F" w:rsidRDefault="00000ACB">
            <w:pPr>
              <w:pStyle w:val="TableParagraph"/>
              <w:ind w:left="191" w:right="173" w:hanging="24"/>
              <w:rPr>
                <w:b/>
                <w:sz w:val="20"/>
              </w:rPr>
            </w:pPr>
            <w:r>
              <w:rPr>
                <w:b/>
                <w:sz w:val="20"/>
              </w:rPr>
              <w:t>Налог на доходы физических лиц</w:t>
            </w:r>
          </w:p>
        </w:tc>
        <w:tc>
          <w:tcPr>
            <w:tcW w:w="783" w:type="dxa"/>
          </w:tcPr>
          <w:p w:rsidR="0000239F" w:rsidRDefault="0000239F">
            <w:pPr>
              <w:pStyle w:val="TableParagraph"/>
              <w:spacing w:before="1"/>
              <w:rPr>
                <w:b/>
                <w:sz w:val="20"/>
              </w:rPr>
            </w:pPr>
          </w:p>
          <w:p w:rsidR="0000239F" w:rsidRDefault="00000ACB">
            <w:pPr>
              <w:pStyle w:val="TableParagraph"/>
              <w:spacing w:before="1"/>
              <w:ind w:left="66" w:right="8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Зе- мель- ный налог</w:t>
            </w:r>
          </w:p>
        </w:tc>
        <w:tc>
          <w:tcPr>
            <w:tcW w:w="1263" w:type="dxa"/>
          </w:tcPr>
          <w:p w:rsidR="0000239F" w:rsidRDefault="0000239F">
            <w:pPr>
              <w:pStyle w:val="TableParagraph"/>
              <w:spacing w:before="10"/>
              <w:rPr>
                <w:b/>
                <w:sz w:val="29"/>
              </w:rPr>
            </w:pPr>
          </w:p>
          <w:p w:rsidR="0000239F" w:rsidRDefault="00000ACB">
            <w:pPr>
              <w:pStyle w:val="TableParagraph"/>
              <w:ind w:left="123" w:right="149" w:firstLine="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Транс- портный налог</w:t>
            </w:r>
          </w:p>
        </w:tc>
        <w:tc>
          <w:tcPr>
            <w:tcW w:w="1009" w:type="dxa"/>
          </w:tcPr>
          <w:p w:rsidR="0000239F" w:rsidRDefault="00000ACB">
            <w:pPr>
              <w:pStyle w:val="TableParagraph"/>
              <w:ind w:left="84" w:right="106" w:hanging="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Налог на иму- щество физи-</w:t>
            </w:r>
          </w:p>
          <w:p w:rsidR="0000239F" w:rsidRDefault="00000ACB">
            <w:pPr>
              <w:pStyle w:val="TableParagraph"/>
              <w:spacing w:before="4" w:line="226" w:lineRule="exact"/>
              <w:ind w:left="112" w:right="13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ческих лиц</w:t>
            </w:r>
          </w:p>
        </w:tc>
      </w:tr>
      <w:tr w:rsidR="0000239F">
        <w:trPr>
          <w:trHeight w:val="684"/>
        </w:trPr>
        <w:tc>
          <w:tcPr>
            <w:tcW w:w="850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194" w:type="dxa"/>
          </w:tcPr>
          <w:p w:rsidR="0000239F" w:rsidRDefault="00000ACB">
            <w:pPr>
              <w:pStyle w:val="TableParagraph"/>
              <w:spacing w:line="224" w:lineRule="exact"/>
              <w:ind w:left="28"/>
              <w:rPr>
                <w:sz w:val="20"/>
              </w:rPr>
            </w:pPr>
            <w:r>
              <w:rPr>
                <w:sz w:val="20"/>
              </w:rPr>
              <w:t>призы, полученные</w:t>
            </w:r>
          </w:p>
          <w:p w:rsidR="0000239F" w:rsidRDefault="00000ACB">
            <w:pPr>
              <w:pStyle w:val="TableParagraph"/>
              <w:spacing w:before="5" w:line="226" w:lineRule="exact"/>
              <w:ind w:left="28" w:right="173"/>
              <w:rPr>
                <w:sz w:val="20"/>
              </w:rPr>
            </w:pPr>
            <w:r>
              <w:rPr>
                <w:sz w:val="20"/>
              </w:rPr>
              <w:t>спортсменами на со- ревнованиях и др.</w:t>
            </w:r>
          </w:p>
        </w:tc>
        <w:tc>
          <w:tcPr>
            <w:tcW w:w="783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263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09" w:type="dxa"/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00239F">
        <w:trPr>
          <w:trHeight w:val="7420"/>
        </w:trPr>
        <w:tc>
          <w:tcPr>
            <w:tcW w:w="850" w:type="dxa"/>
          </w:tcPr>
          <w:p w:rsidR="0000239F" w:rsidRDefault="00000ACB">
            <w:pPr>
              <w:pStyle w:val="TableParagraph"/>
              <w:ind w:left="28" w:right="203"/>
              <w:jc w:val="both"/>
              <w:rPr>
                <w:sz w:val="20"/>
              </w:rPr>
            </w:pPr>
            <w:r>
              <w:rPr>
                <w:sz w:val="20"/>
              </w:rPr>
              <w:t>Нало- говая ставка</w:t>
            </w:r>
          </w:p>
        </w:tc>
        <w:tc>
          <w:tcPr>
            <w:tcW w:w="2194" w:type="dxa"/>
          </w:tcPr>
          <w:p w:rsidR="0000239F" w:rsidRDefault="00000ACB">
            <w:pPr>
              <w:pStyle w:val="TableParagraph"/>
              <w:numPr>
                <w:ilvl w:val="0"/>
                <w:numId w:val="44"/>
              </w:numPr>
              <w:tabs>
                <w:tab w:val="left" w:pos="197"/>
              </w:tabs>
              <w:ind w:right="129" w:hanging="1"/>
              <w:rPr>
                <w:sz w:val="20"/>
              </w:rPr>
            </w:pPr>
            <w:r>
              <w:rPr>
                <w:spacing w:val="-9"/>
                <w:sz w:val="20"/>
              </w:rPr>
              <w:t xml:space="preserve">Ставка </w:t>
            </w:r>
            <w:r>
              <w:rPr>
                <w:sz w:val="20"/>
              </w:rPr>
              <w:t xml:space="preserve">9 % </w:t>
            </w:r>
            <w:r>
              <w:rPr>
                <w:spacing w:val="-10"/>
                <w:sz w:val="20"/>
              </w:rPr>
              <w:t xml:space="preserve">применя- </w:t>
            </w:r>
            <w:r>
              <w:rPr>
                <w:spacing w:val="-8"/>
                <w:sz w:val="20"/>
              </w:rPr>
              <w:t xml:space="preserve">ется </w:t>
            </w:r>
            <w:r>
              <w:rPr>
                <w:spacing w:val="-7"/>
                <w:sz w:val="20"/>
              </w:rPr>
              <w:t xml:space="preserve">при </w:t>
            </w:r>
            <w:r>
              <w:rPr>
                <w:spacing w:val="-10"/>
                <w:sz w:val="20"/>
              </w:rPr>
              <w:t xml:space="preserve">получении </w:t>
            </w:r>
            <w:r>
              <w:rPr>
                <w:spacing w:val="-8"/>
                <w:sz w:val="20"/>
              </w:rPr>
              <w:t xml:space="preserve">дохода </w:t>
            </w:r>
            <w:r>
              <w:rPr>
                <w:sz w:val="20"/>
              </w:rPr>
              <w:t xml:space="preserve">в </w:t>
            </w:r>
            <w:r>
              <w:rPr>
                <w:spacing w:val="-7"/>
                <w:sz w:val="20"/>
              </w:rPr>
              <w:t>виде</w:t>
            </w:r>
            <w:r>
              <w:rPr>
                <w:spacing w:val="-33"/>
                <w:sz w:val="20"/>
              </w:rPr>
              <w:t xml:space="preserve"> </w:t>
            </w:r>
            <w:r>
              <w:rPr>
                <w:spacing w:val="-8"/>
                <w:sz w:val="20"/>
              </w:rPr>
              <w:t xml:space="preserve">дивиден- </w:t>
            </w:r>
            <w:r>
              <w:rPr>
                <w:spacing w:val="-6"/>
                <w:sz w:val="20"/>
              </w:rPr>
              <w:t xml:space="preserve">дов </w:t>
            </w:r>
            <w:r>
              <w:rPr>
                <w:spacing w:val="-9"/>
                <w:sz w:val="20"/>
              </w:rPr>
              <w:t>резидентами</w:t>
            </w:r>
            <w:r>
              <w:rPr>
                <w:spacing w:val="-28"/>
                <w:sz w:val="20"/>
              </w:rPr>
              <w:t xml:space="preserve"> </w:t>
            </w:r>
            <w:r>
              <w:rPr>
                <w:spacing w:val="-7"/>
                <w:sz w:val="20"/>
              </w:rPr>
              <w:t>РФ;</w:t>
            </w:r>
          </w:p>
          <w:p w:rsidR="0000239F" w:rsidRDefault="00000ACB">
            <w:pPr>
              <w:pStyle w:val="TableParagraph"/>
              <w:numPr>
                <w:ilvl w:val="0"/>
                <w:numId w:val="44"/>
              </w:numPr>
              <w:tabs>
                <w:tab w:val="left" w:pos="197"/>
              </w:tabs>
              <w:spacing w:before="1" w:line="220" w:lineRule="exact"/>
              <w:ind w:right="175" w:hanging="1"/>
              <w:rPr>
                <w:sz w:val="20"/>
              </w:rPr>
            </w:pPr>
            <w:r>
              <w:rPr>
                <w:sz w:val="20"/>
              </w:rPr>
              <w:t xml:space="preserve">ставка </w:t>
            </w:r>
            <w:r>
              <w:rPr>
                <w:smallCaps/>
                <w:sz w:val="20"/>
              </w:rPr>
              <w:t>1</w:t>
            </w:r>
            <w:r>
              <w:rPr>
                <w:sz w:val="20"/>
              </w:rPr>
              <w:t>3% приме- няется для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большин-</w:t>
            </w:r>
          </w:p>
          <w:p w:rsidR="0000239F" w:rsidRDefault="00000ACB">
            <w:pPr>
              <w:pStyle w:val="TableParagraph"/>
              <w:spacing w:before="2" w:line="235" w:lineRule="auto"/>
              <w:ind w:left="28" w:right="120"/>
              <w:rPr>
                <w:sz w:val="20"/>
              </w:rPr>
            </w:pPr>
            <w:r>
              <w:rPr>
                <w:sz w:val="20"/>
              </w:rPr>
              <w:t>ства доходов, полу- ченных резидентами РФ (зарплата, возна- граждения, от прода- жи и аренды имуще- ства и др.) и доходов нерезидентов от тру- довой деятельности в России;</w:t>
            </w:r>
          </w:p>
          <w:p w:rsidR="0000239F" w:rsidRDefault="00000ACB">
            <w:pPr>
              <w:pStyle w:val="TableParagraph"/>
              <w:numPr>
                <w:ilvl w:val="0"/>
                <w:numId w:val="44"/>
              </w:numPr>
              <w:tabs>
                <w:tab w:val="left" w:pos="197"/>
              </w:tabs>
              <w:spacing w:line="237" w:lineRule="auto"/>
              <w:ind w:right="51" w:firstLine="0"/>
              <w:rPr>
                <w:sz w:val="20"/>
              </w:rPr>
            </w:pPr>
            <w:r>
              <w:rPr>
                <w:sz w:val="20"/>
              </w:rPr>
              <w:t xml:space="preserve">ставка </w:t>
            </w:r>
            <w:r>
              <w:rPr>
                <w:smallCaps/>
                <w:sz w:val="20"/>
              </w:rPr>
              <w:t>1</w:t>
            </w:r>
            <w:r>
              <w:rPr>
                <w:sz w:val="20"/>
              </w:rPr>
              <w:t xml:space="preserve">5% приме- няется </w:t>
            </w:r>
            <w:r>
              <w:rPr>
                <w:spacing w:val="-3"/>
                <w:sz w:val="20"/>
              </w:rPr>
              <w:t xml:space="preserve">при </w:t>
            </w:r>
            <w:r>
              <w:rPr>
                <w:sz w:val="20"/>
              </w:rPr>
              <w:t>получении нерезидентами диви- дендов российских компаний;</w:t>
            </w:r>
          </w:p>
          <w:p w:rsidR="0000239F" w:rsidRDefault="00000ACB">
            <w:pPr>
              <w:pStyle w:val="TableParagraph"/>
              <w:numPr>
                <w:ilvl w:val="0"/>
                <w:numId w:val="44"/>
              </w:numPr>
              <w:tabs>
                <w:tab w:val="left" w:pos="197"/>
              </w:tabs>
              <w:spacing w:line="218" w:lineRule="exact"/>
              <w:ind w:left="196" w:hanging="169"/>
              <w:rPr>
                <w:sz w:val="20"/>
              </w:rPr>
            </w:pPr>
            <w:r>
              <w:rPr>
                <w:sz w:val="20"/>
              </w:rPr>
              <w:t>ставка 30%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приме-</w:t>
            </w:r>
          </w:p>
          <w:p w:rsidR="0000239F" w:rsidRDefault="00000ACB">
            <w:pPr>
              <w:pStyle w:val="TableParagraph"/>
              <w:spacing w:line="237" w:lineRule="auto"/>
              <w:ind w:left="28" w:right="39"/>
              <w:rPr>
                <w:sz w:val="20"/>
              </w:rPr>
            </w:pPr>
            <w:r>
              <w:rPr>
                <w:sz w:val="20"/>
              </w:rPr>
              <w:t>няется при получении прочих доходов нало- гоплательщиками – нерезидентами;</w:t>
            </w:r>
          </w:p>
          <w:p w:rsidR="0000239F" w:rsidRDefault="00000ACB">
            <w:pPr>
              <w:pStyle w:val="TableParagraph"/>
              <w:numPr>
                <w:ilvl w:val="0"/>
                <w:numId w:val="44"/>
              </w:numPr>
              <w:tabs>
                <w:tab w:val="left" w:pos="197"/>
              </w:tabs>
              <w:spacing w:line="220" w:lineRule="exact"/>
              <w:ind w:right="52" w:firstLine="0"/>
              <w:rPr>
                <w:sz w:val="20"/>
              </w:rPr>
            </w:pPr>
            <w:r>
              <w:rPr>
                <w:sz w:val="20"/>
              </w:rPr>
              <w:t xml:space="preserve">ставка 35% приме- няется </w:t>
            </w:r>
            <w:r>
              <w:rPr>
                <w:spacing w:val="-3"/>
                <w:sz w:val="20"/>
              </w:rPr>
              <w:t>при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получении</w:t>
            </w:r>
          </w:p>
          <w:p w:rsidR="0000239F" w:rsidRDefault="00000ACB">
            <w:pPr>
              <w:pStyle w:val="TableParagraph"/>
              <w:spacing w:line="235" w:lineRule="auto"/>
              <w:ind w:left="28" w:right="271"/>
              <w:rPr>
                <w:sz w:val="20"/>
              </w:rPr>
            </w:pPr>
            <w:r>
              <w:rPr>
                <w:sz w:val="20"/>
              </w:rPr>
              <w:t>дохода в виде выиг- рышей и призов стоимостью выше</w:t>
            </w:r>
          </w:p>
          <w:p w:rsidR="0000239F" w:rsidRDefault="00000ACB">
            <w:pPr>
              <w:pStyle w:val="TableParagraph"/>
              <w:spacing w:line="226" w:lineRule="exact"/>
              <w:ind w:left="28"/>
              <w:rPr>
                <w:sz w:val="20"/>
              </w:rPr>
            </w:pPr>
            <w:r>
              <w:rPr>
                <w:sz w:val="20"/>
              </w:rPr>
              <w:t>4 000 руб., получен-</w:t>
            </w:r>
          </w:p>
          <w:p w:rsidR="0000239F" w:rsidRDefault="00000ACB">
            <w:pPr>
              <w:pStyle w:val="TableParagraph"/>
              <w:spacing w:before="6" w:line="220" w:lineRule="exact"/>
              <w:ind w:left="28" w:right="171"/>
              <w:rPr>
                <w:sz w:val="20"/>
              </w:rPr>
            </w:pPr>
            <w:r>
              <w:rPr>
                <w:sz w:val="20"/>
              </w:rPr>
              <w:t>ных в рекламных ак- циях</w:t>
            </w:r>
          </w:p>
        </w:tc>
        <w:tc>
          <w:tcPr>
            <w:tcW w:w="783" w:type="dxa"/>
          </w:tcPr>
          <w:p w:rsidR="0000239F" w:rsidRDefault="00000ACB">
            <w:pPr>
              <w:pStyle w:val="TableParagraph"/>
              <w:spacing w:line="225" w:lineRule="exact"/>
              <w:ind w:left="27"/>
              <w:rPr>
                <w:sz w:val="20"/>
              </w:rPr>
            </w:pPr>
            <w:r>
              <w:rPr>
                <w:spacing w:val="-28"/>
                <w:sz w:val="20"/>
              </w:rPr>
              <w:t>0</w:t>
            </w:r>
            <w:r>
              <w:rPr>
                <w:spacing w:val="-31"/>
                <w:sz w:val="20"/>
              </w:rPr>
              <w:t>,</w:t>
            </w:r>
            <w:r>
              <w:rPr>
                <w:spacing w:val="-30"/>
                <w:sz w:val="20"/>
              </w:rPr>
              <w:t>3</w:t>
            </w:r>
            <w:r>
              <w:rPr>
                <w:spacing w:val="-34"/>
                <w:sz w:val="20"/>
              </w:rPr>
              <w:t>–</w:t>
            </w:r>
            <w:r>
              <w:rPr>
                <w:smallCaps/>
                <w:spacing w:val="-30"/>
                <w:sz w:val="20"/>
              </w:rPr>
              <w:t>1</w:t>
            </w:r>
            <w:r>
              <w:rPr>
                <w:spacing w:val="-31"/>
                <w:sz w:val="20"/>
              </w:rPr>
              <w:t>,</w:t>
            </w:r>
            <w:r>
              <w:rPr>
                <w:spacing w:val="-1"/>
                <w:sz w:val="20"/>
              </w:rPr>
              <w:t>5</w:t>
            </w:r>
            <w:r>
              <w:rPr>
                <w:sz w:val="20"/>
              </w:rPr>
              <w:t>%</w:t>
            </w:r>
          </w:p>
          <w:p w:rsidR="0000239F" w:rsidRDefault="00000ACB">
            <w:pPr>
              <w:pStyle w:val="TableParagraph"/>
              <w:ind w:left="27" w:right="7"/>
              <w:rPr>
                <w:sz w:val="20"/>
              </w:rPr>
            </w:pPr>
            <w:r>
              <w:rPr>
                <w:sz w:val="20"/>
              </w:rPr>
              <w:t>(в за- виси- мости от ка- тего- рии земель и (или) разре- шен- ного исполь- зова- ния земель- ного участ- ка, места его реги- стра- ции)</w:t>
            </w:r>
          </w:p>
        </w:tc>
        <w:tc>
          <w:tcPr>
            <w:tcW w:w="1263" w:type="dxa"/>
          </w:tcPr>
          <w:p w:rsidR="0000239F" w:rsidRDefault="00000ACB">
            <w:pPr>
              <w:pStyle w:val="TableParagraph"/>
              <w:spacing w:line="225" w:lineRule="exact"/>
              <w:ind w:left="27"/>
              <w:rPr>
                <w:sz w:val="20"/>
              </w:rPr>
            </w:pPr>
            <w:r>
              <w:rPr>
                <w:smallCaps/>
                <w:spacing w:val="-3"/>
                <w:sz w:val="20"/>
              </w:rPr>
              <w:t>2</w:t>
            </w:r>
            <w:r>
              <w:rPr>
                <w:smallCaps/>
                <w:spacing w:val="-2"/>
                <w:sz w:val="20"/>
              </w:rPr>
              <w:t>,</w:t>
            </w:r>
            <w:r>
              <w:rPr>
                <w:spacing w:val="-1"/>
                <w:sz w:val="20"/>
              </w:rPr>
              <w:t>5–5</w:t>
            </w:r>
            <w:r>
              <w:rPr>
                <w:spacing w:val="1"/>
                <w:sz w:val="20"/>
              </w:rPr>
              <w:t>0</w:t>
            </w:r>
            <w:r>
              <w:rPr>
                <w:sz w:val="20"/>
              </w:rPr>
              <w:t>0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>р</w:t>
            </w:r>
            <w:r>
              <w:rPr>
                <w:spacing w:val="-4"/>
                <w:sz w:val="20"/>
              </w:rPr>
              <w:t>у</w:t>
            </w:r>
            <w:r>
              <w:rPr>
                <w:spacing w:val="1"/>
                <w:sz w:val="20"/>
              </w:rPr>
              <w:t>б</w:t>
            </w:r>
            <w:r>
              <w:rPr>
                <w:sz w:val="20"/>
              </w:rPr>
              <w:t>.</w:t>
            </w:r>
          </w:p>
          <w:p w:rsidR="0000239F" w:rsidRDefault="00000ACB">
            <w:pPr>
              <w:pStyle w:val="TableParagraph"/>
              <w:ind w:left="27" w:right="73"/>
              <w:rPr>
                <w:sz w:val="20"/>
              </w:rPr>
            </w:pPr>
            <w:r>
              <w:rPr>
                <w:sz w:val="20"/>
              </w:rPr>
              <w:t>с лошади- ной силы (в зависимо- сти от кате- гории транспорт- ного средст- ва, его мощности, возраста транспорт- ного средст- ва и его места реги- страции)</w:t>
            </w:r>
          </w:p>
        </w:tc>
        <w:tc>
          <w:tcPr>
            <w:tcW w:w="1009" w:type="dxa"/>
          </w:tcPr>
          <w:p w:rsidR="0000239F" w:rsidRDefault="00000ACB">
            <w:pPr>
              <w:pStyle w:val="TableParagraph"/>
              <w:spacing w:line="225" w:lineRule="exact"/>
              <w:ind w:left="26"/>
              <w:rPr>
                <w:sz w:val="20"/>
              </w:rPr>
            </w:pPr>
            <w:r>
              <w:rPr>
                <w:spacing w:val="1"/>
                <w:sz w:val="20"/>
              </w:rPr>
              <w:t>0</w:t>
            </w:r>
            <w:r>
              <w:rPr>
                <w:smallCaps/>
                <w:spacing w:val="-2"/>
                <w:sz w:val="20"/>
              </w:rPr>
              <w:t>,</w:t>
            </w:r>
            <w:r>
              <w:rPr>
                <w:smallCaps/>
                <w:spacing w:val="-1"/>
                <w:sz w:val="20"/>
              </w:rPr>
              <w:t>1</w:t>
            </w:r>
            <w:r>
              <w:rPr>
                <w:spacing w:val="-1"/>
                <w:sz w:val="20"/>
              </w:rPr>
              <w:t>–</w:t>
            </w:r>
            <w:r>
              <w:rPr>
                <w:smallCaps/>
                <w:sz w:val="20"/>
              </w:rPr>
              <w:t>2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%</w:t>
            </w:r>
          </w:p>
          <w:p w:rsidR="0000239F" w:rsidRDefault="00000ACB">
            <w:pPr>
              <w:pStyle w:val="TableParagraph"/>
              <w:ind w:left="26" w:right="54"/>
              <w:rPr>
                <w:sz w:val="20"/>
              </w:rPr>
            </w:pPr>
            <w:r>
              <w:rPr>
                <w:sz w:val="20"/>
              </w:rPr>
              <w:t>(в зави- симости от вида объекта недви- жимости, места располо- жения объекта недви- жимости)</w:t>
            </w:r>
          </w:p>
        </w:tc>
      </w:tr>
    </w:tbl>
    <w:p w:rsidR="0000239F" w:rsidRDefault="00D55715">
      <w:pPr>
        <w:rPr>
          <w:sz w:val="2"/>
          <w:szCs w:val="2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056576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ge">
                  <wp:posOffset>6198870</wp:posOffset>
                </wp:positionV>
                <wp:extent cx="354965" cy="527685"/>
                <wp:effectExtent l="0" t="0" r="0" b="0"/>
                <wp:wrapNone/>
                <wp:docPr id="375" name="Text Box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243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1" o:spid="_x0000_s1524" type="#_x0000_t202" style="position:absolute;margin-left:365.5pt;margin-top:488.1pt;width:27.95pt;height:41.55pt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243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00239F" w:rsidRDefault="0000239F">
      <w:pPr>
        <w:rPr>
          <w:sz w:val="2"/>
          <w:szCs w:val="2"/>
        </w:rPr>
        <w:sectPr w:rsidR="0000239F">
          <w:pgSz w:w="8400" w:h="11910"/>
          <w:pgMar w:top="1100" w:right="0" w:bottom="1260" w:left="0" w:header="0" w:footer="1007" w:gutter="0"/>
          <w:cols w:space="720"/>
        </w:sectPr>
      </w:pPr>
    </w:p>
    <w:p w:rsidR="0000239F" w:rsidRDefault="00D55715">
      <w:pPr>
        <w:pStyle w:val="a3"/>
        <w:spacing w:before="4"/>
        <w:ind w:left="0"/>
        <w:jc w:val="left"/>
        <w:rPr>
          <w:rFonts w:ascii="Times New Roman"/>
          <w:sz w:val="17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2057600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6200140</wp:posOffset>
                </wp:positionV>
                <wp:extent cx="354965" cy="527685"/>
                <wp:effectExtent l="0" t="0" r="0" b="0"/>
                <wp:wrapNone/>
                <wp:docPr id="374" name="Text Box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244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0" o:spid="_x0000_s1525" type="#_x0000_t202" style="position:absolute;margin-left:26.85pt;margin-top:488.2pt;width:27.95pt;height:41.55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244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058624" behindDoc="0" locked="0" layoutInCell="1" allowOverlap="1">
                <wp:simplePos x="0" y="0"/>
                <wp:positionH relativeFrom="page">
                  <wp:posOffset>-24765</wp:posOffset>
                </wp:positionH>
                <wp:positionV relativeFrom="page">
                  <wp:posOffset>719455</wp:posOffset>
                </wp:positionV>
                <wp:extent cx="4631055" cy="6127115"/>
                <wp:effectExtent l="0" t="0" r="0" b="0"/>
                <wp:wrapNone/>
                <wp:docPr id="373" name="Text Box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31055" cy="61271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Borders>
                                <w:top w:val="single" w:sz="34" w:space="0" w:color="5F497A"/>
                                <w:left w:val="single" w:sz="34" w:space="0" w:color="5F497A"/>
                                <w:bottom w:val="single" w:sz="34" w:space="0" w:color="5F497A"/>
                                <w:right w:val="single" w:sz="34" w:space="0" w:color="5F497A"/>
                                <w:insideH w:val="single" w:sz="34" w:space="0" w:color="5F497A"/>
                                <w:insideV w:val="single" w:sz="34" w:space="0" w:color="5F497A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147"/>
                              <w:gridCol w:w="849"/>
                              <w:gridCol w:w="2193"/>
                              <w:gridCol w:w="782"/>
                              <w:gridCol w:w="1262"/>
                              <w:gridCol w:w="1008"/>
                            </w:tblGrid>
                            <w:tr w:rsidR="0000239F">
                              <w:trPr>
                                <w:trHeight w:val="1325"/>
                              </w:trPr>
                              <w:tc>
                                <w:tcPr>
                                  <w:tcW w:w="1147" w:type="dxa"/>
                                  <w:vMerge w:val="restart"/>
                                  <w:tcBorders>
                                    <w:top w:val="nil"/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:rsidR="0000239F" w:rsidRDefault="0000239F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9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239F">
                                  <w:pPr>
                                    <w:pStyle w:val="TableParagraph"/>
                                    <w:spacing w:before="6"/>
                                    <w:rPr>
                                      <w:rFonts w:ascii="Times New Roman"/>
                                      <w:sz w:val="29"/>
                                    </w:rPr>
                                  </w:pPr>
                                </w:p>
                                <w:p w:rsidR="0000239F" w:rsidRDefault="00000ACB">
                                  <w:pPr>
                                    <w:pStyle w:val="TableParagraph"/>
                                    <w:ind w:left="77" w:right="3" w:firstLine="134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Эле- менты налога</w:t>
                                  </w:r>
                                </w:p>
                              </w:tc>
                              <w:tc>
                                <w:tcPr>
                                  <w:tcW w:w="219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239F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  <w:p w:rsidR="0000239F" w:rsidRDefault="0000239F">
                                  <w:pPr>
                                    <w:pStyle w:val="TableParagraph"/>
                                    <w:spacing w:before="6"/>
                                    <w:rPr>
                                      <w:rFonts w:ascii="Times New Roman"/>
                                      <w:sz w:val="17"/>
                                    </w:rPr>
                                  </w:pPr>
                                </w:p>
                                <w:p w:rsidR="0000239F" w:rsidRDefault="00000ACB">
                                  <w:pPr>
                                    <w:pStyle w:val="TableParagraph"/>
                                    <w:ind w:left="227" w:right="136" w:hanging="24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Налог на доходы физических лиц</w:t>
                                  </w:r>
                                </w:p>
                              </w:tc>
                              <w:tc>
                                <w:tcPr>
                                  <w:tcW w:w="78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239F">
                                  <w:pPr>
                                    <w:pStyle w:val="TableParagraph"/>
                                    <w:spacing w:before="10"/>
                                    <w:rPr>
                                      <w:rFonts w:ascii="Times New Roman"/>
                                      <w:sz w:val="19"/>
                                    </w:rPr>
                                  </w:pPr>
                                </w:p>
                                <w:p w:rsidR="0000239F" w:rsidRDefault="00000ACB">
                                  <w:pPr>
                                    <w:pStyle w:val="TableParagraph"/>
                                    <w:ind w:left="103" w:right="43" w:hanging="1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Зе- мель- ный налог</w:t>
                                  </w:r>
                                </w:p>
                              </w:tc>
                              <w:tc>
                                <w:tcPr>
                                  <w:tcW w:w="126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239F">
                                  <w:pPr>
                                    <w:pStyle w:val="TableParagraph"/>
                                    <w:spacing w:before="6"/>
                                    <w:rPr>
                                      <w:rFonts w:ascii="Times New Roman"/>
                                      <w:sz w:val="29"/>
                                    </w:rPr>
                                  </w:pPr>
                                </w:p>
                                <w:p w:rsidR="0000239F" w:rsidRDefault="00000ACB">
                                  <w:pPr>
                                    <w:pStyle w:val="TableParagraph"/>
                                    <w:ind w:left="160" w:right="111" w:firstLine="4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Транс- портный налог</w:t>
                                  </w:r>
                                </w:p>
                              </w:tc>
                              <w:tc>
                                <w:tcPr>
                                  <w:tcW w:w="100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ind w:left="122" w:right="67" w:hanging="4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Налог на иму- щество физи-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before="4" w:line="226" w:lineRule="exact"/>
                                    <w:ind w:left="112" w:right="58"/>
                                    <w:jc w:val="center"/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rPr>
                                      <w:b/>
                                      <w:sz w:val="20"/>
                                    </w:rPr>
                                    <w:t>ческих лиц</w:t>
                                  </w:r>
                                </w:p>
                              </w:tc>
                            </w:tr>
                            <w:tr w:rsidR="0000239F">
                              <w:trPr>
                                <w:trHeight w:val="1703"/>
                              </w:trPr>
                              <w:tc>
                                <w:tcPr>
                                  <w:tcW w:w="1147" w:type="dxa"/>
                                  <w:vMerge/>
                                  <w:tcBorders>
                                    <w:top w:val="nil"/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:rsidR="0000239F" w:rsidRDefault="0000239F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9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line="149" w:lineRule="exact"/>
                                    <w:ind w:left="6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Нало-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before="3"/>
                                    <w:ind w:left="63" w:right="246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говая база</w:t>
                                  </w:r>
                                </w:p>
                              </w:tc>
                              <w:tc>
                                <w:tcPr>
                                  <w:tcW w:w="219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line="149" w:lineRule="exact"/>
                                    <w:ind w:left="6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Денежная оценка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before="3"/>
                                    <w:ind w:left="6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дохода</w:t>
                                  </w:r>
                                </w:p>
                              </w:tc>
                              <w:tc>
                                <w:tcPr>
                                  <w:tcW w:w="78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line="149" w:lineRule="exact"/>
                                    <w:ind w:left="6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>Када-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before="3"/>
                                    <w:ind w:left="64" w:right="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 xml:space="preserve">стровая стои- 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мость зе- 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>мель-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before="4" w:line="226" w:lineRule="exact"/>
                                    <w:ind w:left="64" w:right="1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ного 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участка</w:t>
                                  </w:r>
                                </w:p>
                              </w:tc>
                              <w:tc>
                                <w:tcPr>
                                  <w:tcW w:w="126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line="149" w:lineRule="exact"/>
                                    <w:ind w:left="6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Мощность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before="3"/>
                                    <w:ind w:left="64" w:right="3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двигателя транспорт- ного средст- ва в лоша- диных си- лах</w:t>
                                  </w:r>
                                </w:p>
                              </w:tc>
                              <w:tc>
                                <w:tcPr>
                                  <w:tcW w:w="100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line="149" w:lineRule="exact"/>
                                    <w:ind w:left="6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Кадаст-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before="3"/>
                                    <w:ind w:left="65" w:right="19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ровая стои- мость объекта имуще- ства</w:t>
                                  </w:r>
                                </w:p>
                              </w:tc>
                            </w:tr>
                            <w:tr w:rsidR="0000239F">
                              <w:trPr>
                                <w:trHeight w:val="566"/>
                              </w:trPr>
                              <w:tc>
                                <w:tcPr>
                                  <w:tcW w:w="1147" w:type="dxa"/>
                                  <w:vMerge/>
                                  <w:tcBorders>
                                    <w:top w:val="nil"/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:rsidR="0000239F" w:rsidRDefault="0000239F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9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line="149" w:lineRule="exact"/>
                                    <w:ind w:left="6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Нало-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before="5" w:line="226" w:lineRule="exact"/>
                                    <w:ind w:left="63" w:right="82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говый период</w:t>
                                  </w:r>
                                </w:p>
                              </w:tc>
                              <w:tc>
                                <w:tcPr>
                                  <w:tcW w:w="219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line="149" w:lineRule="exact"/>
                                    <w:ind w:left="6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Год</w:t>
                                  </w:r>
                                </w:p>
                              </w:tc>
                              <w:tc>
                                <w:tcPr>
                                  <w:tcW w:w="78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line="149" w:lineRule="exact"/>
                                    <w:ind w:left="6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Год</w:t>
                                  </w:r>
                                </w:p>
                              </w:tc>
                              <w:tc>
                                <w:tcPr>
                                  <w:tcW w:w="126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line="149" w:lineRule="exact"/>
                                    <w:ind w:left="6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Год</w:t>
                                  </w:r>
                                </w:p>
                              </w:tc>
                              <w:tc>
                                <w:tcPr>
                                  <w:tcW w:w="100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line="149" w:lineRule="exact"/>
                                    <w:ind w:left="6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Год</w:t>
                                  </w:r>
                                </w:p>
                              </w:tc>
                            </w:tr>
                            <w:tr w:rsidR="0000239F">
                              <w:trPr>
                                <w:trHeight w:val="1023"/>
                              </w:trPr>
                              <w:tc>
                                <w:tcPr>
                                  <w:tcW w:w="1147" w:type="dxa"/>
                                  <w:vMerge/>
                                  <w:tcBorders>
                                    <w:top w:val="nil"/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:rsidR="0000239F" w:rsidRDefault="0000239F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9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line="149" w:lineRule="exact"/>
                                    <w:ind w:left="6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Субъ-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before="3"/>
                                    <w:ind w:left="63" w:right="7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ект, ис- числя- ющий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line="169" w:lineRule="exact"/>
                                    <w:ind w:left="6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налог</w:t>
                                  </w:r>
                                </w:p>
                              </w:tc>
                              <w:tc>
                                <w:tcPr>
                                  <w:tcW w:w="219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line="149" w:lineRule="exact"/>
                                    <w:ind w:left="6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Налоговый агент</w:t>
                                  </w:r>
                                </w:p>
                              </w:tc>
                              <w:tc>
                                <w:tcPr>
                                  <w:tcW w:w="78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line="149" w:lineRule="exact"/>
                                    <w:ind w:left="6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Нало-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before="3"/>
                                    <w:ind w:left="64" w:right="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говые органы</w:t>
                                  </w:r>
                                </w:p>
                              </w:tc>
                              <w:tc>
                                <w:tcPr>
                                  <w:tcW w:w="126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line="149" w:lineRule="exact"/>
                                    <w:ind w:left="6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Налоговые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before="3"/>
                                    <w:ind w:left="6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органы</w:t>
                                  </w:r>
                                </w:p>
                              </w:tc>
                              <w:tc>
                                <w:tcPr>
                                  <w:tcW w:w="100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line="149" w:lineRule="exact"/>
                                    <w:ind w:left="6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Налого-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before="3"/>
                                    <w:ind w:left="65" w:right="216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вые ор- ганы</w:t>
                                  </w:r>
                                </w:p>
                              </w:tc>
                            </w:tr>
                            <w:tr w:rsidR="0000239F">
                              <w:trPr>
                                <w:trHeight w:val="3332"/>
                              </w:trPr>
                              <w:tc>
                                <w:tcPr>
                                  <w:tcW w:w="1147" w:type="dxa"/>
                                  <w:vMerge/>
                                  <w:tcBorders>
                                    <w:top w:val="nil"/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:rsidR="0000239F" w:rsidRDefault="0000239F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9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line="189" w:lineRule="exact"/>
                                    <w:ind w:left="6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Срок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before="3"/>
                                    <w:ind w:left="6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уплаты</w:t>
                                  </w:r>
                                </w:p>
                              </w:tc>
                              <w:tc>
                                <w:tcPr>
                                  <w:tcW w:w="219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line="189" w:lineRule="exact"/>
                                    <w:ind w:left="6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В зависимости от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before="3"/>
                                    <w:ind w:left="6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вида дохода</w:t>
                                  </w:r>
                                </w:p>
                              </w:tc>
                              <w:tc>
                                <w:tcPr>
                                  <w:tcW w:w="78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line="189" w:lineRule="exact"/>
                                    <w:ind w:left="6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Не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before="3"/>
                                    <w:ind w:left="64" w:right="22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7"/>
                                      <w:sz w:val="20"/>
                                    </w:rPr>
                                    <w:t>п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з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д- н</w:t>
                                  </w:r>
                                  <w:r>
                                    <w:rPr>
                                      <w:spacing w:val="-7"/>
                                      <w:sz w:val="20"/>
                                    </w:rPr>
                                    <w:t xml:space="preserve">ее </w:t>
                                  </w:r>
                                  <w:r>
                                    <w:rPr>
                                      <w:smallCaps/>
                                      <w:sz w:val="20"/>
                                    </w:rPr>
                                    <w:t xml:space="preserve">       1</w:t>
                                  </w:r>
                                  <w:r>
                                    <w:rPr>
                                      <w:spacing w:val="-20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8"/>
                                      <w:sz w:val="20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-12"/>
                                      <w:sz w:val="20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11"/>
                                      <w:sz w:val="20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-16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9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- </w:t>
                                  </w:r>
                                  <w:r>
                                    <w:rPr>
                                      <w:spacing w:val="-10"/>
                                      <w:sz w:val="20"/>
                                    </w:rPr>
                                    <w:t>р</w:t>
                                  </w:r>
                                  <w:r>
                                    <w:rPr>
                                      <w:sz w:val="20"/>
                                    </w:rPr>
                                    <w:t>я</w:t>
                                  </w:r>
                                  <w:r>
                                    <w:rPr>
                                      <w:spacing w:val="-20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2"/>
                                      <w:sz w:val="20"/>
                                    </w:rPr>
                                    <w:t>г</w:t>
                                  </w:r>
                                  <w:r>
                                    <w:rPr>
                                      <w:spacing w:val="-8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, 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-7"/>
                                      <w:sz w:val="20"/>
                                    </w:rPr>
                                    <w:t>ле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- 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>ю</w:t>
                                  </w:r>
                                  <w:r>
                                    <w:rPr>
                                      <w:spacing w:val="-7"/>
                                      <w:sz w:val="20"/>
                                    </w:rPr>
                                    <w:t>ще</w:t>
                                  </w:r>
                                  <w:r>
                                    <w:rPr>
                                      <w:spacing w:val="-8"/>
                                      <w:sz w:val="20"/>
                                    </w:rPr>
                                    <w:t>г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о 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з</w:t>
                                  </w:r>
                                  <w:r>
                                    <w:rPr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1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 xml:space="preserve">с- 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-7"/>
                                      <w:sz w:val="20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 xml:space="preserve">к- </w:t>
                                  </w:r>
                                  <w:r>
                                    <w:rPr>
                                      <w:spacing w:val="-7"/>
                                      <w:sz w:val="20"/>
                                    </w:rPr>
                                    <w:t>ш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и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м 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7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о- </w:t>
                                  </w:r>
                                  <w:r>
                                    <w:rPr>
                                      <w:spacing w:val="-8"/>
                                      <w:sz w:val="20"/>
                                    </w:rPr>
                                    <w:t>г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овы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м </w:t>
                                  </w:r>
                                  <w:r>
                                    <w:rPr>
                                      <w:spacing w:val="-7"/>
                                      <w:sz w:val="20"/>
                                    </w:rPr>
                                    <w:t>пе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ио- 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ом</w:t>
                                  </w:r>
                                </w:p>
                              </w:tc>
                              <w:tc>
                                <w:tcPr>
                                  <w:tcW w:w="126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line="189" w:lineRule="exact"/>
                                    <w:ind w:left="6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Не позднее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before="3"/>
                                    <w:ind w:left="64" w:right="10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mallCaps/>
                                      <w:sz w:val="20"/>
                                    </w:rPr>
                                    <w:t>1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ка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ря 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г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z w:val="20"/>
                                    </w:rPr>
                                    <w:t>,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е- 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ю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ще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г</w:t>
                                  </w:r>
                                  <w:r>
                                    <w:rPr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7"/>
                                      <w:sz w:val="20"/>
                                    </w:rPr>
                                    <w:t>за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ш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им 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г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в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ым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пе</w:t>
                                  </w:r>
                                  <w:r>
                                    <w:rPr>
                                      <w:sz w:val="20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z w:val="20"/>
                                    </w:rPr>
                                    <w:t>м</w:t>
                                  </w:r>
                                </w:p>
                              </w:tc>
                              <w:tc>
                                <w:tcPr>
                                  <w:tcW w:w="100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line="189" w:lineRule="exact"/>
                                    <w:ind w:left="6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Не позд-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before="3"/>
                                    <w:ind w:left="65" w:right="10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е</w:t>
                                  </w:r>
                                  <w:r>
                                    <w:rPr>
                                      <w:sz w:val="20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mallCaps/>
                                      <w:sz w:val="20"/>
                                    </w:rPr>
                                    <w:t>1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е- 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ка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ря 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г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, 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 xml:space="preserve">ю-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ще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г</w:t>
                                  </w:r>
                                  <w:r>
                                    <w:rPr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за 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е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к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-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ш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и</w:t>
                                  </w:r>
                                  <w:r>
                                    <w:rPr>
                                      <w:sz w:val="20"/>
                                    </w:rPr>
                                    <w:t>м</w:t>
                                  </w: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н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 xml:space="preserve">а-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о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>г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ов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ы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м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пе</w:t>
                                  </w:r>
                                  <w:r>
                                    <w:rPr>
                                      <w:sz w:val="20"/>
                                    </w:rPr>
                                    <w:t>р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 xml:space="preserve">ио- </w:t>
                                  </w:r>
                                  <w:r>
                                    <w:rPr>
                                      <w:spacing w:val="2"/>
                                      <w:sz w:val="20"/>
                                    </w:rPr>
                                    <w:t>д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>ом</w:t>
                                  </w:r>
                                </w:p>
                              </w:tc>
                            </w:tr>
                            <w:tr w:rsidR="0000239F">
                              <w:trPr>
                                <w:trHeight w:val="1062"/>
                              </w:trPr>
                              <w:tc>
                                <w:tcPr>
                                  <w:tcW w:w="1147" w:type="dxa"/>
                                  <w:vMerge/>
                                  <w:tcBorders>
                                    <w:top w:val="nil"/>
                                    <w:left w:val="nil"/>
                                    <w:right w:val="single" w:sz="4" w:space="0" w:color="000000"/>
                                  </w:tcBorders>
                                </w:tcPr>
                                <w:p w:rsidR="0000239F" w:rsidRDefault="0000239F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9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line="189" w:lineRule="exact"/>
                                    <w:ind w:left="6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Лицо,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before="3"/>
                                    <w:ind w:left="63" w:right="2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уплачи- чи- вающее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line="169" w:lineRule="exact"/>
                                    <w:ind w:left="6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налог</w:t>
                                  </w:r>
                                </w:p>
                              </w:tc>
                              <w:tc>
                                <w:tcPr>
                                  <w:tcW w:w="219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line="189" w:lineRule="exact"/>
                                    <w:ind w:left="63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Физическое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before="3"/>
                                    <w:ind w:left="63" w:right="51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лицо/налоговый агент</w:t>
                                  </w:r>
                                </w:p>
                              </w:tc>
                              <w:tc>
                                <w:tcPr>
                                  <w:tcW w:w="78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line="189" w:lineRule="exact"/>
                                    <w:ind w:left="6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Физи-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before="3"/>
                                    <w:ind w:left="64" w:right="7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ческое лицо</w:t>
                                  </w:r>
                                </w:p>
                              </w:tc>
                              <w:tc>
                                <w:tcPr>
                                  <w:tcW w:w="1262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line="189" w:lineRule="exact"/>
                                    <w:ind w:left="6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Физическое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before="3"/>
                                    <w:ind w:left="6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лицо</w:t>
                                  </w:r>
                                </w:p>
                              </w:tc>
                              <w:tc>
                                <w:tcPr>
                                  <w:tcW w:w="100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0239F" w:rsidRDefault="00000ACB">
                                  <w:pPr>
                                    <w:pStyle w:val="TableParagraph"/>
                                    <w:spacing w:line="189" w:lineRule="exact"/>
                                    <w:ind w:left="6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Физиче-</w:t>
                                  </w:r>
                                </w:p>
                                <w:p w:rsidR="0000239F" w:rsidRDefault="00000ACB">
                                  <w:pPr>
                                    <w:pStyle w:val="TableParagraph"/>
                                    <w:spacing w:before="3"/>
                                    <w:ind w:left="6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ское лицо</w:t>
                                  </w:r>
                                </w:p>
                              </w:tc>
                            </w:tr>
                          </w:tbl>
                          <w:p w:rsidR="0000239F" w:rsidRDefault="0000239F">
                            <w:pPr>
                              <w:pStyle w:val="a3"/>
                              <w:ind w:left="0"/>
                              <w:jc w:val="left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9" o:spid="_x0000_s1526" type="#_x0000_t202" style="position:absolute;margin-left:-1.95pt;margin-top:56.65pt;width:364.65pt;height:482.45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Borders>
                          <w:top w:val="single" w:sz="34" w:space="0" w:color="5F497A"/>
                          <w:left w:val="single" w:sz="34" w:space="0" w:color="5F497A"/>
                          <w:bottom w:val="single" w:sz="34" w:space="0" w:color="5F497A"/>
                          <w:right w:val="single" w:sz="34" w:space="0" w:color="5F497A"/>
                          <w:insideH w:val="single" w:sz="34" w:space="0" w:color="5F497A"/>
                          <w:insideV w:val="single" w:sz="34" w:space="0" w:color="5F497A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147"/>
                        <w:gridCol w:w="849"/>
                        <w:gridCol w:w="2193"/>
                        <w:gridCol w:w="782"/>
                        <w:gridCol w:w="1262"/>
                        <w:gridCol w:w="1008"/>
                      </w:tblGrid>
                      <w:tr w:rsidR="0000239F">
                        <w:trPr>
                          <w:trHeight w:val="1325"/>
                        </w:trPr>
                        <w:tc>
                          <w:tcPr>
                            <w:tcW w:w="1147" w:type="dxa"/>
                            <w:vMerge w:val="restart"/>
                            <w:tcBorders>
                              <w:top w:val="nil"/>
                              <w:left w:val="nil"/>
                              <w:right w:val="single" w:sz="4" w:space="0" w:color="000000"/>
                            </w:tcBorders>
                          </w:tcPr>
                          <w:p w:rsidR="0000239F" w:rsidRDefault="0000239F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49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239F">
                            <w:pPr>
                              <w:pStyle w:val="TableParagraph"/>
                              <w:spacing w:before="6"/>
                              <w:rPr>
                                <w:rFonts w:ascii="Times New Roman"/>
                                <w:sz w:val="29"/>
                              </w:rPr>
                            </w:pPr>
                          </w:p>
                          <w:p w:rsidR="0000239F" w:rsidRDefault="00000ACB">
                            <w:pPr>
                              <w:pStyle w:val="TableParagraph"/>
                              <w:ind w:left="77" w:right="3" w:firstLine="134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Эле- менты налога</w:t>
                            </w:r>
                          </w:p>
                        </w:tc>
                        <w:tc>
                          <w:tcPr>
                            <w:tcW w:w="219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239F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  <w:p w:rsidR="0000239F" w:rsidRDefault="0000239F">
                            <w:pPr>
                              <w:pStyle w:val="TableParagraph"/>
                              <w:spacing w:before="6"/>
                              <w:rPr>
                                <w:rFonts w:ascii="Times New Roman"/>
                                <w:sz w:val="17"/>
                              </w:rPr>
                            </w:pPr>
                          </w:p>
                          <w:p w:rsidR="0000239F" w:rsidRDefault="00000ACB">
                            <w:pPr>
                              <w:pStyle w:val="TableParagraph"/>
                              <w:ind w:left="227" w:right="136" w:hanging="24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Налог на доходы физических лиц</w:t>
                            </w:r>
                          </w:p>
                        </w:tc>
                        <w:tc>
                          <w:tcPr>
                            <w:tcW w:w="782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239F">
                            <w:pPr>
                              <w:pStyle w:val="TableParagraph"/>
                              <w:spacing w:before="10"/>
                              <w:rPr>
                                <w:rFonts w:ascii="Times New Roman"/>
                                <w:sz w:val="19"/>
                              </w:rPr>
                            </w:pPr>
                          </w:p>
                          <w:p w:rsidR="0000239F" w:rsidRDefault="00000ACB">
                            <w:pPr>
                              <w:pStyle w:val="TableParagraph"/>
                              <w:ind w:left="103" w:right="43" w:hanging="1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Зе- мель- ный налог</w:t>
                            </w:r>
                          </w:p>
                        </w:tc>
                        <w:tc>
                          <w:tcPr>
                            <w:tcW w:w="1262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239F">
                            <w:pPr>
                              <w:pStyle w:val="TableParagraph"/>
                              <w:spacing w:before="6"/>
                              <w:rPr>
                                <w:rFonts w:ascii="Times New Roman"/>
                                <w:sz w:val="29"/>
                              </w:rPr>
                            </w:pPr>
                          </w:p>
                          <w:p w:rsidR="0000239F" w:rsidRDefault="00000ACB">
                            <w:pPr>
                              <w:pStyle w:val="TableParagraph"/>
                              <w:ind w:left="160" w:right="111" w:firstLine="4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Транс- портный налог</w:t>
                            </w:r>
                          </w:p>
                        </w:tc>
                        <w:tc>
                          <w:tcPr>
                            <w:tcW w:w="100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ind w:left="122" w:right="67" w:hanging="4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Налог на иму- щество физи-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before="4" w:line="226" w:lineRule="exact"/>
                              <w:ind w:left="112" w:right="58"/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ческих лиц</w:t>
                            </w:r>
                          </w:p>
                        </w:tc>
                      </w:tr>
                      <w:tr w:rsidR="0000239F">
                        <w:trPr>
                          <w:trHeight w:val="1703"/>
                        </w:trPr>
                        <w:tc>
                          <w:tcPr>
                            <w:tcW w:w="1147" w:type="dxa"/>
                            <w:vMerge/>
                            <w:tcBorders>
                              <w:top w:val="nil"/>
                              <w:left w:val="nil"/>
                              <w:right w:val="single" w:sz="4" w:space="0" w:color="000000"/>
                            </w:tcBorders>
                          </w:tcPr>
                          <w:p w:rsidR="0000239F" w:rsidRDefault="0000239F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849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line="149" w:lineRule="exact"/>
                              <w:ind w:left="63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Нало-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before="3"/>
                              <w:ind w:left="63" w:right="246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говая база</w:t>
                            </w:r>
                          </w:p>
                        </w:tc>
                        <w:tc>
                          <w:tcPr>
                            <w:tcW w:w="219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line="149" w:lineRule="exact"/>
                              <w:ind w:left="63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Денежная оценка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before="3"/>
                              <w:ind w:left="63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дохода</w:t>
                            </w:r>
                          </w:p>
                        </w:tc>
                        <w:tc>
                          <w:tcPr>
                            <w:tcW w:w="782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line="149" w:lineRule="exact"/>
                              <w:ind w:left="64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6"/>
                                <w:sz w:val="20"/>
                              </w:rPr>
                              <w:t>Када-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before="3"/>
                              <w:ind w:left="64" w:right="4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5"/>
                                <w:sz w:val="20"/>
                              </w:rPr>
                              <w:t xml:space="preserve">стровая стои- 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мость зе- 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>мель-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before="4" w:line="226" w:lineRule="exact"/>
                              <w:ind w:left="64" w:right="13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4"/>
                                <w:sz w:val="20"/>
                              </w:rPr>
                              <w:t xml:space="preserve">ного 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участка</w:t>
                            </w:r>
                          </w:p>
                        </w:tc>
                        <w:tc>
                          <w:tcPr>
                            <w:tcW w:w="1262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line="149" w:lineRule="exact"/>
                              <w:ind w:left="6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Мощность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before="3"/>
                              <w:ind w:left="64" w:right="3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двигателя транспорт- ного средст- ва в лоша- диных си- лах</w:t>
                            </w:r>
                          </w:p>
                        </w:tc>
                        <w:tc>
                          <w:tcPr>
                            <w:tcW w:w="100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line="149" w:lineRule="exact"/>
                              <w:ind w:left="65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Кадаст-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before="3"/>
                              <w:ind w:left="65" w:right="19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ровая стои- мость объекта имуще- ства</w:t>
                            </w:r>
                          </w:p>
                        </w:tc>
                      </w:tr>
                      <w:tr w:rsidR="0000239F">
                        <w:trPr>
                          <w:trHeight w:val="566"/>
                        </w:trPr>
                        <w:tc>
                          <w:tcPr>
                            <w:tcW w:w="1147" w:type="dxa"/>
                            <w:vMerge/>
                            <w:tcBorders>
                              <w:top w:val="nil"/>
                              <w:left w:val="nil"/>
                              <w:right w:val="single" w:sz="4" w:space="0" w:color="000000"/>
                            </w:tcBorders>
                          </w:tcPr>
                          <w:p w:rsidR="0000239F" w:rsidRDefault="0000239F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849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line="149" w:lineRule="exact"/>
                              <w:ind w:left="63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Нало-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before="5" w:line="226" w:lineRule="exact"/>
                              <w:ind w:left="63" w:right="82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говый период</w:t>
                            </w:r>
                          </w:p>
                        </w:tc>
                        <w:tc>
                          <w:tcPr>
                            <w:tcW w:w="219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line="149" w:lineRule="exact"/>
                              <w:ind w:left="63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Год</w:t>
                            </w:r>
                          </w:p>
                        </w:tc>
                        <w:tc>
                          <w:tcPr>
                            <w:tcW w:w="782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line="149" w:lineRule="exact"/>
                              <w:ind w:left="6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Год</w:t>
                            </w:r>
                          </w:p>
                        </w:tc>
                        <w:tc>
                          <w:tcPr>
                            <w:tcW w:w="1262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line="149" w:lineRule="exact"/>
                              <w:ind w:left="6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Год</w:t>
                            </w:r>
                          </w:p>
                        </w:tc>
                        <w:tc>
                          <w:tcPr>
                            <w:tcW w:w="100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line="149" w:lineRule="exact"/>
                              <w:ind w:left="65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Год</w:t>
                            </w:r>
                          </w:p>
                        </w:tc>
                      </w:tr>
                      <w:tr w:rsidR="0000239F">
                        <w:trPr>
                          <w:trHeight w:val="1023"/>
                        </w:trPr>
                        <w:tc>
                          <w:tcPr>
                            <w:tcW w:w="1147" w:type="dxa"/>
                            <w:vMerge/>
                            <w:tcBorders>
                              <w:top w:val="nil"/>
                              <w:left w:val="nil"/>
                              <w:right w:val="single" w:sz="4" w:space="0" w:color="000000"/>
                            </w:tcBorders>
                          </w:tcPr>
                          <w:p w:rsidR="0000239F" w:rsidRDefault="0000239F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849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line="149" w:lineRule="exact"/>
                              <w:ind w:left="63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Субъ-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before="3"/>
                              <w:ind w:left="63" w:right="79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ект, ис- числя- ющий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line="169" w:lineRule="exact"/>
                              <w:ind w:left="63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налог</w:t>
                            </w:r>
                          </w:p>
                        </w:tc>
                        <w:tc>
                          <w:tcPr>
                            <w:tcW w:w="219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line="149" w:lineRule="exact"/>
                              <w:ind w:left="63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Налоговый агент</w:t>
                            </w:r>
                          </w:p>
                        </w:tc>
                        <w:tc>
                          <w:tcPr>
                            <w:tcW w:w="782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line="149" w:lineRule="exact"/>
                              <w:ind w:left="6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Нало-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before="3"/>
                              <w:ind w:left="64" w:right="3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говые органы</w:t>
                            </w:r>
                          </w:p>
                        </w:tc>
                        <w:tc>
                          <w:tcPr>
                            <w:tcW w:w="1262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line="149" w:lineRule="exact"/>
                              <w:ind w:left="6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Налоговые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before="3"/>
                              <w:ind w:left="6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органы</w:t>
                            </w:r>
                          </w:p>
                        </w:tc>
                        <w:tc>
                          <w:tcPr>
                            <w:tcW w:w="100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line="149" w:lineRule="exact"/>
                              <w:ind w:left="65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Налого-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before="3"/>
                              <w:ind w:left="65" w:right="216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вые ор- ганы</w:t>
                            </w:r>
                          </w:p>
                        </w:tc>
                      </w:tr>
                      <w:tr w:rsidR="0000239F">
                        <w:trPr>
                          <w:trHeight w:val="3332"/>
                        </w:trPr>
                        <w:tc>
                          <w:tcPr>
                            <w:tcW w:w="1147" w:type="dxa"/>
                            <w:vMerge/>
                            <w:tcBorders>
                              <w:top w:val="nil"/>
                              <w:left w:val="nil"/>
                              <w:right w:val="single" w:sz="4" w:space="0" w:color="000000"/>
                            </w:tcBorders>
                          </w:tcPr>
                          <w:p w:rsidR="0000239F" w:rsidRDefault="0000239F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849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line="189" w:lineRule="exact"/>
                              <w:ind w:left="63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Срок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before="3"/>
                              <w:ind w:left="63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уплаты</w:t>
                            </w:r>
                          </w:p>
                        </w:tc>
                        <w:tc>
                          <w:tcPr>
                            <w:tcW w:w="219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line="189" w:lineRule="exact"/>
                              <w:ind w:left="63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В зависимости от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before="3"/>
                              <w:ind w:left="63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вида дохода</w:t>
                            </w:r>
                          </w:p>
                        </w:tc>
                        <w:tc>
                          <w:tcPr>
                            <w:tcW w:w="782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line="189" w:lineRule="exact"/>
                              <w:ind w:left="6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Не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before="3"/>
                              <w:ind w:left="64" w:right="22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7"/>
                                <w:sz w:val="20"/>
                              </w:rPr>
                              <w:t>п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з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д- н</w:t>
                            </w:r>
                            <w:r>
                              <w:rPr>
                                <w:spacing w:val="-7"/>
                                <w:sz w:val="20"/>
                              </w:rPr>
                              <w:t xml:space="preserve">ее </w:t>
                            </w:r>
                            <w:r>
                              <w:rPr>
                                <w:smallCaps/>
                                <w:sz w:val="20"/>
                              </w:rPr>
                              <w:t xml:space="preserve">       1</w:t>
                            </w:r>
                            <w:r>
                              <w:rPr>
                                <w:spacing w:val="-20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8"/>
                                <w:sz w:val="20"/>
                              </w:rPr>
                              <w:t>д</w:t>
                            </w:r>
                            <w:r>
                              <w:rPr>
                                <w:spacing w:val="-12"/>
                                <w:sz w:val="20"/>
                              </w:rPr>
                              <w:t>е</w:t>
                            </w:r>
                            <w:r>
                              <w:rPr>
                                <w:spacing w:val="-11"/>
                                <w:sz w:val="20"/>
                              </w:rPr>
                              <w:t>к</w:t>
                            </w:r>
                            <w:r>
                              <w:rPr>
                                <w:spacing w:val="-16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-9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sz w:val="20"/>
                              </w:rPr>
                              <w:t xml:space="preserve">- </w:t>
                            </w:r>
                            <w:r>
                              <w:rPr>
                                <w:spacing w:val="-10"/>
                                <w:sz w:val="20"/>
                              </w:rPr>
                              <w:t>р</w:t>
                            </w:r>
                            <w:r>
                              <w:rPr>
                                <w:sz w:val="20"/>
                              </w:rPr>
                              <w:t>я</w:t>
                            </w:r>
                            <w:r>
                              <w:rPr>
                                <w:spacing w:val="-20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12"/>
                                <w:sz w:val="20"/>
                              </w:rPr>
                              <w:t>г</w:t>
                            </w:r>
                            <w:r>
                              <w:rPr>
                                <w:spacing w:val="-8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д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z w:val="20"/>
                              </w:rPr>
                              <w:t xml:space="preserve">, 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spacing w:val="-7"/>
                                <w:sz w:val="20"/>
                              </w:rPr>
                              <w:t>ле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д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sz w:val="20"/>
                              </w:rPr>
                              <w:t xml:space="preserve">- 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>ю</w:t>
                            </w:r>
                            <w:r>
                              <w:rPr>
                                <w:spacing w:val="-7"/>
                                <w:sz w:val="20"/>
                              </w:rPr>
                              <w:t>ще</w:t>
                            </w:r>
                            <w:r>
                              <w:rPr>
                                <w:spacing w:val="-8"/>
                                <w:sz w:val="20"/>
                              </w:rPr>
                              <w:t>г</w:t>
                            </w:r>
                            <w:r>
                              <w:rPr>
                                <w:sz w:val="20"/>
                              </w:rPr>
                              <w:t xml:space="preserve">о 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з</w:t>
                            </w:r>
                            <w:r>
                              <w:rPr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-1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и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 xml:space="preserve">с- 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spacing w:val="-7"/>
                                <w:sz w:val="20"/>
                              </w:rPr>
                              <w:t>е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 xml:space="preserve">к- </w:t>
                            </w:r>
                            <w:r>
                              <w:rPr>
                                <w:spacing w:val="-7"/>
                                <w:sz w:val="20"/>
                              </w:rPr>
                              <w:t>ш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и</w:t>
                            </w:r>
                            <w:r>
                              <w:rPr>
                                <w:sz w:val="20"/>
                              </w:rPr>
                              <w:t xml:space="preserve">м 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н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-7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о- </w:t>
                            </w:r>
                            <w:r>
                              <w:rPr>
                                <w:spacing w:val="-8"/>
                                <w:sz w:val="20"/>
                              </w:rPr>
                              <w:t>г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овы</w:t>
                            </w:r>
                            <w:r>
                              <w:rPr>
                                <w:sz w:val="20"/>
                              </w:rPr>
                              <w:t xml:space="preserve">м </w:t>
                            </w:r>
                            <w:r>
                              <w:rPr>
                                <w:spacing w:val="-7"/>
                                <w:sz w:val="20"/>
                              </w:rPr>
                              <w:t>пе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р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ио- 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д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ом</w:t>
                            </w:r>
                          </w:p>
                        </w:tc>
                        <w:tc>
                          <w:tcPr>
                            <w:tcW w:w="1262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line="189" w:lineRule="exact"/>
                              <w:ind w:left="6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Не позднее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before="3"/>
                              <w:ind w:left="64" w:right="103"/>
                              <w:rPr>
                                <w:sz w:val="20"/>
                              </w:rPr>
                            </w:pPr>
                            <w:r>
                              <w:rPr>
                                <w:smallCaps/>
                                <w:sz w:val="20"/>
                              </w:rPr>
                              <w:t>1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д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е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ка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sz w:val="20"/>
                              </w:rPr>
                              <w:t xml:space="preserve">ря 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г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д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z w:val="20"/>
                              </w:rPr>
                              <w:t>,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е- 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д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ю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ще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г</w:t>
                            </w:r>
                            <w:r>
                              <w:rPr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-7"/>
                                <w:sz w:val="20"/>
                              </w:rPr>
                              <w:t>за</w:t>
                            </w:r>
                            <w:r>
                              <w:rPr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и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е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к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ш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 xml:space="preserve">им 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н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г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в</w:t>
                            </w:r>
                            <w:r>
                              <w:rPr>
                                <w:sz w:val="20"/>
                              </w:rPr>
                              <w:t xml:space="preserve">ым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пе</w:t>
                            </w:r>
                            <w:r>
                              <w:rPr>
                                <w:sz w:val="20"/>
                              </w:rPr>
                              <w:t>р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и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д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z w:val="20"/>
                              </w:rPr>
                              <w:t>м</w:t>
                            </w:r>
                          </w:p>
                        </w:tc>
                        <w:tc>
                          <w:tcPr>
                            <w:tcW w:w="100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line="189" w:lineRule="exact"/>
                              <w:ind w:left="65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Не позд-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before="3"/>
                              <w:ind w:left="65" w:right="109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2"/>
                                <w:sz w:val="20"/>
                              </w:rPr>
                              <w:t>н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е</w:t>
                            </w:r>
                            <w:r>
                              <w:rPr>
                                <w:sz w:val="20"/>
                              </w:rPr>
                              <w:t>е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mallCaps/>
                                <w:sz w:val="20"/>
                              </w:rPr>
                              <w:t>1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д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 xml:space="preserve">е- 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ка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sz w:val="20"/>
                              </w:rPr>
                              <w:t xml:space="preserve">ря 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г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д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sz w:val="20"/>
                              </w:rPr>
                              <w:t xml:space="preserve">, 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е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д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 xml:space="preserve">ю-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ще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г</w:t>
                            </w:r>
                            <w:r>
                              <w:rPr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 xml:space="preserve">за 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и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е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>к</w:t>
                            </w:r>
                            <w:r>
                              <w:rPr>
                                <w:sz w:val="20"/>
                              </w:rPr>
                              <w:t xml:space="preserve">-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ш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и</w:t>
                            </w:r>
                            <w:r>
                              <w:rPr>
                                <w:sz w:val="20"/>
                              </w:rPr>
                              <w:t>м</w:t>
                            </w:r>
                            <w:r>
                              <w:rPr>
                                <w:spacing w:val="-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н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 xml:space="preserve">а-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о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г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ов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ы</w:t>
                            </w:r>
                            <w:r>
                              <w:rPr>
                                <w:sz w:val="20"/>
                              </w:rPr>
                              <w:t xml:space="preserve">м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пе</w:t>
                            </w:r>
                            <w:r>
                              <w:rPr>
                                <w:sz w:val="20"/>
                              </w:rPr>
                              <w:t>р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 xml:space="preserve">ио- </w:t>
                            </w:r>
                            <w:r>
                              <w:rPr>
                                <w:spacing w:val="2"/>
                                <w:sz w:val="20"/>
                              </w:rPr>
                              <w:t>д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>ом</w:t>
                            </w:r>
                          </w:p>
                        </w:tc>
                      </w:tr>
                      <w:tr w:rsidR="0000239F">
                        <w:trPr>
                          <w:trHeight w:val="1062"/>
                        </w:trPr>
                        <w:tc>
                          <w:tcPr>
                            <w:tcW w:w="1147" w:type="dxa"/>
                            <w:vMerge/>
                            <w:tcBorders>
                              <w:top w:val="nil"/>
                              <w:left w:val="nil"/>
                              <w:right w:val="single" w:sz="4" w:space="0" w:color="000000"/>
                            </w:tcBorders>
                          </w:tcPr>
                          <w:p w:rsidR="0000239F" w:rsidRDefault="0000239F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849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line="189" w:lineRule="exact"/>
                              <w:ind w:left="63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Лицо,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before="3"/>
                              <w:ind w:left="63" w:right="2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уплачи- чи- вающее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line="169" w:lineRule="exact"/>
                              <w:ind w:left="63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налог</w:t>
                            </w:r>
                          </w:p>
                        </w:tc>
                        <w:tc>
                          <w:tcPr>
                            <w:tcW w:w="219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line="189" w:lineRule="exact"/>
                              <w:ind w:left="63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Физическое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before="3"/>
                              <w:ind w:left="63" w:right="519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лицо/налоговый агент</w:t>
                            </w:r>
                          </w:p>
                        </w:tc>
                        <w:tc>
                          <w:tcPr>
                            <w:tcW w:w="782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line="189" w:lineRule="exact"/>
                              <w:ind w:left="6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Физи-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before="3"/>
                              <w:ind w:left="64" w:right="7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ческое лицо</w:t>
                            </w:r>
                          </w:p>
                        </w:tc>
                        <w:tc>
                          <w:tcPr>
                            <w:tcW w:w="1262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line="189" w:lineRule="exact"/>
                              <w:ind w:left="6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Физическое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before="3"/>
                              <w:ind w:left="64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лицо</w:t>
                            </w:r>
                          </w:p>
                        </w:tc>
                        <w:tc>
                          <w:tcPr>
                            <w:tcW w:w="100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0239F" w:rsidRDefault="00000ACB">
                            <w:pPr>
                              <w:pStyle w:val="TableParagraph"/>
                              <w:spacing w:line="189" w:lineRule="exact"/>
                              <w:ind w:left="65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Физиче-</w:t>
                            </w:r>
                          </w:p>
                          <w:p w:rsidR="0000239F" w:rsidRDefault="00000ACB">
                            <w:pPr>
                              <w:pStyle w:val="TableParagraph"/>
                              <w:spacing w:before="3"/>
                              <w:ind w:left="65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ское лицо</w:t>
                            </w:r>
                          </w:p>
                        </w:tc>
                      </w:tr>
                    </w:tbl>
                    <w:p w:rsidR="0000239F" w:rsidRDefault="0000239F">
                      <w:pPr>
                        <w:pStyle w:val="a3"/>
                        <w:ind w:left="0"/>
                        <w:jc w:val="left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00239F" w:rsidRDefault="0000239F">
      <w:pPr>
        <w:rPr>
          <w:rFonts w:ascii="Times New Roman"/>
          <w:sz w:val="17"/>
        </w:rPr>
        <w:sectPr w:rsidR="0000239F">
          <w:footerReference w:type="default" r:id="rId153"/>
          <w:pgSz w:w="8400" w:h="11910"/>
          <w:pgMar w:top="1100" w:right="0" w:bottom="280" w:left="0" w:header="0" w:footer="0" w:gutter="0"/>
          <w:cols w:space="720"/>
        </w:sectPr>
      </w:pPr>
    </w:p>
    <w:tbl>
      <w:tblPr>
        <w:tblStyle w:val="TableNormal"/>
        <w:tblW w:w="0" w:type="auto"/>
        <w:tblInd w:w="115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2194"/>
        <w:gridCol w:w="783"/>
        <w:gridCol w:w="1263"/>
        <w:gridCol w:w="1009"/>
      </w:tblGrid>
      <w:tr w:rsidR="0000239F">
        <w:trPr>
          <w:trHeight w:val="1362"/>
        </w:trPr>
        <w:tc>
          <w:tcPr>
            <w:tcW w:w="850" w:type="dxa"/>
          </w:tcPr>
          <w:p w:rsidR="0000239F" w:rsidRDefault="0000239F">
            <w:pPr>
              <w:pStyle w:val="TableParagraph"/>
              <w:spacing w:before="6"/>
              <w:rPr>
                <w:rFonts w:ascii="Times New Roman"/>
                <w:sz w:val="29"/>
              </w:rPr>
            </w:pPr>
          </w:p>
          <w:p w:rsidR="0000239F" w:rsidRDefault="00000ACB">
            <w:pPr>
              <w:pStyle w:val="TableParagraph"/>
              <w:ind w:left="43" w:right="38" w:firstLine="134"/>
              <w:rPr>
                <w:b/>
                <w:sz w:val="20"/>
              </w:rPr>
            </w:pPr>
            <w:r>
              <w:rPr>
                <w:b/>
                <w:sz w:val="20"/>
              </w:rPr>
              <w:t>Эле- менты налога</w:t>
            </w:r>
          </w:p>
        </w:tc>
        <w:tc>
          <w:tcPr>
            <w:tcW w:w="2194" w:type="dxa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  <w:p w:rsidR="0000239F" w:rsidRDefault="0000239F">
            <w:pPr>
              <w:pStyle w:val="TableParagraph"/>
              <w:spacing w:before="6"/>
              <w:rPr>
                <w:rFonts w:ascii="Times New Roman"/>
                <w:sz w:val="17"/>
              </w:rPr>
            </w:pPr>
          </w:p>
          <w:p w:rsidR="0000239F" w:rsidRDefault="00000ACB">
            <w:pPr>
              <w:pStyle w:val="TableParagraph"/>
              <w:ind w:left="191" w:right="173" w:hanging="24"/>
              <w:rPr>
                <w:b/>
                <w:sz w:val="20"/>
              </w:rPr>
            </w:pPr>
            <w:r>
              <w:rPr>
                <w:b/>
                <w:sz w:val="20"/>
              </w:rPr>
              <w:t>Налог на доходы физических лиц</w:t>
            </w:r>
          </w:p>
        </w:tc>
        <w:tc>
          <w:tcPr>
            <w:tcW w:w="783" w:type="dxa"/>
          </w:tcPr>
          <w:p w:rsidR="0000239F" w:rsidRDefault="0000239F">
            <w:pPr>
              <w:pStyle w:val="TableParagraph"/>
              <w:spacing w:before="10"/>
              <w:rPr>
                <w:rFonts w:ascii="Times New Roman"/>
                <w:sz w:val="19"/>
              </w:rPr>
            </w:pPr>
          </w:p>
          <w:p w:rsidR="0000239F" w:rsidRDefault="00000ACB">
            <w:pPr>
              <w:pStyle w:val="TableParagraph"/>
              <w:ind w:left="66" w:right="81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Зе- мель- ный налог</w:t>
            </w:r>
          </w:p>
        </w:tc>
        <w:tc>
          <w:tcPr>
            <w:tcW w:w="1263" w:type="dxa"/>
          </w:tcPr>
          <w:p w:rsidR="0000239F" w:rsidRDefault="0000239F">
            <w:pPr>
              <w:pStyle w:val="TableParagraph"/>
              <w:spacing w:before="6"/>
              <w:rPr>
                <w:rFonts w:ascii="Times New Roman"/>
                <w:sz w:val="29"/>
              </w:rPr>
            </w:pPr>
          </w:p>
          <w:p w:rsidR="0000239F" w:rsidRDefault="00000ACB">
            <w:pPr>
              <w:pStyle w:val="TableParagraph"/>
              <w:ind w:left="123" w:right="149" w:firstLine="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Транс- портный налог</w:t>
            </w:r>
          </w:p>
        </w:tc>
        <w:tc>
          <w:tcPr>
            <w:tcW w:w="1009" w:type="dxa"/>
          </w:tcPr>
          <w:p w:rsidR="0000239F" w:rsidRDefault="00000ACB">
            <w:pPr>
              <w:pStyle w:val="TableParagraph"/>
              <w:ind w:left="84" w:right="106" w:hanging="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Налог на иму- щество физи-</w:t>
            </w:r>
          </w:p>
          <w:p w:rsidR="0000239F" w:rsidRDefault="00000ACB">
            <w:pPr>
              <w:pStyle w:val="TableParagraph"/>
              <w:spacing w:before="4" w:line="226" w:lineRule="exact"/>
              <w:ind w:left="112" w:right="13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ческих лиц</w:t>
            </w:r>
          </w:p>
        </w:tc>
      </w:tr>
      <w:tr w:rsidR="0000239F">
        <w:trPr>
          <w:trHeight w:val="6237"/>
        </w:trPr>
        <w:tc>
          <w:tcPr>
            <w:tcW w:w="850" w:type="dxa"/>
          </w:tcPr>
          <w:p w:rsidR="0000239F" w:rsidRDefault="00000ACB">
            <w:pPr>
              <w:pStyle w:val="TableParagraph"/>
              <w:ind w:left="28" w:right="42"/>
              <w:rPr>
                <w:sz w:val="20"/>
              </w:rPr>
            </w:pPr>
            <w:r>
              <w:rPr>
                <w:sz w:val="20"/>
              </w:rPr>
              <w:t>Форму- ла, по которой исчис- ляется налог</w:t>
            </w:r>
          </w:p>
        </w:tc>
        <w:tc>
          <w:tcPr>
            <w:tcW w:w="2194" w:type="dxa"/>
          </w:tcPr>
          <w:p w:rsidR="0000239F" w:rsidRDefault="00000ACB">
            <w:pPr>
              <w:pStyle w:val="TableParagraph"/>
              <w:spacing w:line="242" w:lineRule="auto"/>
              <w:ind w:left="28" w:right="29"/>
              <w:rPr>
                <w:sz w:val="20"/>
              </w:rPr>
            </w:pPr>
            <w:r>
              <w:rPr>
                <w:color w:val="181818"/>
                <w:sz w:val="20"/>
              </w:rPr>
              <w:t xml:space="preserve">Размер налога на до- </w:t>
            </w:r>
            <w:r>
              <w:rPr>
                <w:color w:val="181818"/>
                <w:spacing w:val="-8"/>
                <w:sz w:val="20"/>
              </w:rPr>
              <w:t xml:space="preserve">ходы </w:t>
            </w:r>
            <w:r>
              <w:rPr>
                <w:color w:val="181818"/>
                <w:spacing w:val="-10"/>
                <w:sz w:val="20"/>
              </w:rPr>
              <w:t xml:space="preserve">физических </w:t>
            </w:r>
            <w:r>
              <w:rPr>
                <w:color w:val="181818"/>
                <w:spacing w:val="-9"/>
                <w:sz w:val="20"/>
              </w:rPr>
              <w:t xml:space="preserve">лиц </w:t>
            </w:r>
            <w:r>
              <w:rPr>
                <w:color w:val="181818"/>
                <w:sz w:val="20"/>
              </w:rPr>
              <w:t>=</w:t>
            </w:r>
          </w:p>
          <w:p w:rsidR="0000239F" w:rsidRDefault="00000ACB">
            <w:pPr>
              <w:pStyle w:val="TableParagraph"/>
              <w:spacing w:line="243" w:lineRule="exact"/>
              <w:ind w:left="28"/>
              <w:rPr>
                <w:rFonts w:ascii="Symbol" w:hAnsi="Symbol"/>
                <w:sz w:val="20"/>
              </w:rPr>
            </w:pPr>
            <w:r>
              <w:rPr>
                <w:color w:val="181818"/>
                <w:sz w:val="20"/>
              </w:rPr>
              <w:t>= Налоговая ставка</w:t>
            </w:r>
            <w:r>
              <w:rPr>
                <w:color w:val="181818"/>
                <w:spacing w:val="-1"/>
                <w:sz w:val="20"/>
              </w:rPr>
              <w:t xml:space="preserve"> </w:t>
            </w:r>
            <w:r>
              <w:rPr>
                <w:rFonts w:ascii="Symbol" w:hAnsi="Symbol"/>
                <w:color w:val="181818"/>
                <w:sz w:val="20"/>
              </w:rPr>
              <w:t></w:t>
            </w:r>
          </w:p>
          <w:p w:rsidR="0000239F" w:rsidRDefault="00000ACB">
            <w:pPr>
              <w:pStyle w:val="TableParagraph"/>
              <w:numPr>
                <w:ilvl w:val="0"/>
                <w:numId w:val="43"/>
              </w:numPr>
              <w:tabs>
                <w:tab w:val="left" w:pos="187"/>
              </w:tabs>
              <w:rPr>
                <w:sz w:val="20"/>
              </w:rPr>
            </w:pPr>
            <w:r>
              <w:rPr>
                <w:color w:val="181818"/>
                <w:sz w:val="20"/>
              </w:rPr>
              <w:t>Величина</w:t>
            </w:r>
            <w:r>
              <w:rPr>
                <w:color w:val="181818"/>
                <w:spacing w:val="-3"/>
                <w:sz w:val="20"/>
              </w:rPr>
              <w:t xml:space="preserve"> </w:t>
            </w:r>
            <w:r>
              <w:rPr>
                <w:color w:val="181818"/>
                <w:sz w:val="20"/>
              </w:rPr>
              <w:t>дохода</w:t>
            </w:r>
          </w:p>
          <w:p w:rsidR="0000239F" w:rsidRDefault="00000ACB">
            <w:pPr>
              <w:pStyle w:val="TableParagraph"/>
              <w:spacing w:before="225"/>
              <w:ind w:left="28" w:right="88"/>
              <w:rPr>
                <w:sz w:val="13"/>
              </w:rPr>
            </w:pPr>
            <w:r>
              <w:rPr>
                <w:spacing w:val="-3"/>
                <w:sz w:val="20"/>
              </w:rPr>
              <w:t>В</w:t>
            </w:r>
            <w:r>
              <w:rPr>
                <w:spacing w:val="2"/>
                <w:sz w:val="20"/>
              </w:rPr>
              <w:t>н</w:t>
            </w:r>
            <w:r>
              <w:rPr>
                <w:spacing w:val="1"/>
                <w:sz w:val="20"/>
              </w:rPr>
              <w:t>и</w:t>
            </w:r>
            <w:r>
              <w:rPr>
                <w:spacing w:val="-1"/>
                <w:sz w:val="20"/>
              </w:rPr>
              <w:t>м</w:t>
            </w:r>
            <w:r>
              <w:rPr>
                <w:spacing w:val="-6"/>
                <w:sz w:val="20"/>
              </w:rPr>
              <w:t>а</w:t>
            </w:r>
            <w:r>
              <w:rPr>
                <w:spacing w:val="2"/>
                <w:sz w:val="20"/>
              </w:rPr>
              <w:t>н</w:t>
            </w:r>
            <w:r>
              <w:rPr>
                <w:spacing w:val="1"/>
                <w:sz w:val="20"/>
              </w:rPr>
              <w:t>и</w:t>
            </w:r>
            <w:r>
              <w:rPr>
                <w:spacing w:val="-2"/>
                <w:sz w:val="20"/>
              </w:rPr>
              <w:t>е</w:t>
            </w:r>
            <w:r>
              <w:rPr>
                <w:sz w:val="20"/>
              </w:rPr>
              <w:t>!</w:t>
            </w:r>
            <w:r>
              <w:rPr>
                <w:spacing w:val="-5"/>
                <w:sz w:val="20"/>
              </w:rPr>
              <w:t>!</w:t>
            </w:r>
            <w:r>
              <w:rPr>
                <w:sz w:val="20"/>
              </w:rPr>
              <w:t>!</w:t>
            </w:r>
            <w:r>
              <w:rPr>
                <w:sz w:val="20"/>
              </w:rPr>
              <w:t xml:space="preserve"> </w:t>
            </w:r>
            <w:r>
              <w:rPr>
                <w:spacing w:val="-3"/>
                <w:sz w:val="20"/>
              </w:rPr>
              <w:t>В</w:t>
            </w:r>
            <w:r>
              <w:rPr>
                <w:spacing w:val="1"/>
                <w:sz w:val="20"/>
              </w:rPr>
              <w:t>о</w:t>
            </w:r>
            <w:r>
              <w:rPr>
                <w:spacing w:val="-1"/>
                <w:sz w:val="20"/>
              </w:rPr>
              <w:t>с</w:t>
            </w:r>
            <w:r>
              <w:rPr>
                <w:spacing w:val="-7"/>
                <w:sz w:val="20"/>
              </w:rPr>
              <w:t>п</w:t>
            </w:r>
            <w:r>
              <w:rPr>
                <w:spacing w:val="1"/>
                <w:sz w:val="20"/>
              </w:rPr>
              <w:t>о</w:t>
            </w:r>
            <w:r>
              <w:rPr>
                <w:spacing w:val="-3"/>
                <w:sz w:val="20"/>
              </w:rPr>
              <w:t>л</w:t>
            </w:r>
            <w:r>
              <w:rPr>
                <w:sz w:val="20"/>
              </w:rPr>
              <w:t>ь- з</w:t>
            </w:r>
            <w:r>
              <w:rPr>
                <w:spacing w:val="1"/>
                <w:sz w:val="20"/>
              </w:rPr>
              <w:t>уй</w:t>
            </w:r>
            <w:r>
              <w:rPr>
                <w:spacing w:val="-6"/>
                <w:sz w:val="20"/>
              </w:rPr>
              <w:t>с</w:t>
            </w:r>
            <w:r>
              <w:rPr>
                <w:sz w:val="20"/>
              </w:rPr>
              <w:t>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pacing w:val="2"/>
                <w:sz w:val="20"/>
              </w:rPr>
              <w:t>н</w:t>
            </w:r>
            <w:r>
              <w:rPr>
                <w:spacing w:val="-1"/>
                <w:sz w:val="20"/>
              </w:rPr>
              <w:t>а</w:t>
            </w:r>
            <w:r>
              <w:rPr>
                <w:spacing w:val="-2"/>
                <w:sz w:val="20"/>
              </w:rPr>
              <w:t>л</w:t>
            </w:r>
            <w:r>
              <w:rPr>
                <w:spacing w:val="1"/>
                <w:sz w:val="20"/>
              </w:rPr>
              <w:t>о</w:t>
            </w:r>
            <w:r>
              <w:rPr>
                <w:spacing w:val="-8"/>
                <w:sz w:val="20"/>
              </w:rPr>
              <w:t>г</w:t>
            </w:r>
            <w:r>
              <w:rPr>
                <w:spacing w:val="1"/>
                <w:sz w:val="20"/>
              </w:rPr>
              <w:t>о</w:t>
            </w:r>
            <w:r>
              <w:rPr>
                <w:spacing w:val="-4"/>
                <w:sz w:val="20"/>
              </w:rPr>
              <w:t>в</w:t>
            </w:r>
            <w:r>
              <w:rPr>
                <w:sz w:val="20"/>
              </w:rPr>
              <w:t>ы</w:t>
            </w:r>
            <w:r>
              <w:rPr>
                <w:spacing w:val="-1"/>
                <w:sz w:val="20"/>
              </w:rPr>
              <w:t>м</w:t>
            </w:r>
            <w:r>
              <w:rPr>
                <w:sz w:val="20"/>
              </w:rPr>
              <w:t xml:space="preserve">и </w:t>
            </w:r>
            <w:r>
              <w:rPr>
                <w:spacing w:val="1"/>
                <w:sz w:val="20"/>
              </w:rPr>
              <w:t>в</w:t>
            </w:r>
            <w:r>
              <w:rPr>
                <w:sz w:val="20"/>
              </w:rPr>
              <w:t>ы</w:t>
            </w:r>
            <w:r>
              <w:rPr>
                <w:spacing w:val="-1"/>
                <w:sz w:val="20"/>
              </w:rPr>
              <w:t>ч</w:t>
            </w:r>
            <w:r>
              <w:rPr>
                <w:spacing w:val="-2"/>
                <w:sz w:val="20"/>
              </w:rPr>
              <w:t>е</w:t>
            </w:r>
            <w:r>
              <w:rPr>
                <w:spacing w:val="1"/>
                <w:sz w:val="20"/>
              </w:rPr>
              <w:t>т</w:t>
            </w:r>
            <w:r>
              <w:rPr>
                <w:spacing w:val="-1"/>
                <w:sz w:val="20"/>
              </w:rPr>
              <w:t>а</w:t>
            </w:r>
            <w:r>
              <w:rPr>
                <w:spacing w:val="-5"/>
                <w:sz w:val="20"/>
              </w:rPr>
              <w:t>м</w:t>
            </w:r>
            <w:r>
              <w:rPr>
                <w:spacing w:val="6"/>
                <w:sz w:val="20"/>
              </w:rPr>
              <w:t>и</w:t>
            </w:r>
            <w:hyperlink w:anchor="_bookmark4" w:history="1">
              <w:r>
                <w:rPr>
                  <w:smallCaps/>
                  <w:w w:val="99"/>
                  <w:position w:val="5"/>
                  <w:sz w:val="13"/>
                </w:rPr>
                <w:t>1</w:t>
              </w:r>
            </w:hyperlink>
          </w:p>
        </w:tc>
        <w:tc>
          <w:tcPr>
            <w:tcW w:w="783" w:type="dxa"/>
          </w:tcPr>
          <w:p w:rsidR="0000239F" w:rsidRDefault="00000ACB">
            <w:pPr>
              <w:pStyle w:val="TableParagraph"/>
              <w:spacing w:line="232" w:lineRule="auto"/>
              <w:ind w:left="27" w:right="67"/>
              <w:rPr>
                <w:sz w:val="20"/>
              </w:rPr>
            </w:pPr>
            <w:r>
              <w:rPr>
                <w:color w:val="181818"/>
                <w:spacing w:val="-1"/>
                <w:sz w:val="20"/>
              </w:rPr>
              <w:t xml:space="preserve">Размер </w:t>
            </w:r>
            <w:r>
              <w:rPr>
                <w:color w:val="181818"/>
                <w:spacing w:val="-10"/>
                <w:sz w:val="20"/>
              </w:rPr>
              <w:t xml:space="preserve">земель- </w:t>
            </w:r>
            <w:r>
              <w:rPr>
                <w:color w:val="181818"/>
                <w:sz w:val="20"/>
              </w:rPr>
              <w:t>ного налога</w:t>
            </w:r>
          </w:p>
          <w:p w:rsidR="0000239F" w:rsidRDefault="00000ACB">
            <w:pPr>
              <w:pStyle w:val="TableParagraph"/>
              <w:spacing w:line="220" w:lineRule="exact"/>
              <w:ind w:left="28"/>
              <w:rPr>
                <w:sz w:val="20"/>
              </w:rPr>
            </w:pPr>
            <w:r>
              <w:rPr>
                <w:color w:val="181818"/>
                <w:sz w:val="20"/>
              </w:rPr>
              <w:t>=</w:t>
            </w:r>
          </w:p>
          <w:p w:rsidR="0000239F" w:rsidRDefault="00000ACB">
            <w:pPr>
              <w:pStyle w:val="TableParagraph"/>
              <w:spacing w:line="230" w:lineRule="auto"/>
              <w:ind w:left="27" w:right="137"/>
              <w:jc w:val="both"/>
              <w:rPr>
                <w:sz w:val="20"/>
              </w:rPr>
            </w:pPr>
            <w:r>
              <w:rPr>
                <w:color w:val="181818"/>
                <w:sz w:val="20"/>
              </w:rPr>
              <w:t>Нало- говая ставка</w:t>
            </w:r>
          </w:p>
          <w:p w:rsidR="0000239F" w:rsidRDefault="00000ACB">
            <w:pPr>
              <w:pStyle w:val="TableParagraph"/>
              <w:spacing w:line="220" w:lineRule="exact"/>
              <w:ind w:left="27" w:right="212"/>
              <w:rPr>
                <w:sz w:val="20"/>
              </w:rPr>
            </w:pPr>
            <w:r>
              <w:rPr>
                <w:rFonts w:ascii="Symbol" w:hAnsi="Symbol"/>
                <w:color w:val="181818"/>
                <w:sz w:val="20"/>
              </w:rPr>
              <w:t></w:t>
            </w:r>
            <w:r>
              <w:rPr>
                <w:rFonts w:ascii="Times New Roman" w:hAnsi="Times New Roman"/>
                <w:color w:val="181818"/>
                <w:sz w:val="20"/>
              </w:rPr>
              <w:t xml:space="preserve"> </w:t>
            </w:r>
            <w:r>
              <w:rPr>
                <w:color w:val="181818"/>
                <w:sz w:val="20"/>
              </w:rPr>
              <w:t>Када- стро-</w:t>
            </w:r>
          </w:p>
          <w:p w:rsidR="0000239F" w:rsidRDefault="00000ACB">
            <w:pPr>
              <w:pStyle w:val="TableParagraph"/>
              <w:spacing w:line="232" w:lineRule="auto"/>
              <w:ind w:left="27" w:right="168"/>
              <w:rPr>
                <w:sz w:val="20"/>
              </w:rPr>
            </w:pPr>
            <w:r>
              <w:rPr>
                <w:color w:val="181818"/>
                <w:sz w:val="20"/>
              </w:rPr>
              <w:t>вая стои- мость зе- мель- ного участ- ка</w:t>
            </w:r>
          </w:p>
          <w:p w:rsidR="0000239F" w:rsidRDefault="00000ACB">
            <w:pPr>
              <w:pStyle w:val="TableParagraph"/>
              <w:spacing w:line="211" w:lineRule="exact"/>
              <w:ind w:left="27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color w:val="181818"/>
                <w:sz w:val="20"/>
              </w:rPr>
              <w:t></w:t>
            </w:r>
          </w:p>
          <w:p w:rsidR="0000239F" w:rsidRDefault="00000ACB">
            <w:pPr>
              <w:pStyle w:val="TableParagraph"/>
              <w:spacing w:before="2" w:line="232" w:lineRule="auto"/>
              <w:ind w:left="27" w:right="67"/>
              <w:rPr>
                <w:sz w:val="20"/>
              </w:rPr>
            </w:pPr>
            <w:r>
              <w:rPr>
                <w:color w:val="181818"/>
                <w:sz w:val="20"/>
              </w:rPr>
              <w:t>Размер доли в собст- венно- сти</w:t>
            </w:r>
          </w:p>
          <w:p w:rsidR="0000239F" w:rsidRDefault="00000ACB">
            <w:pPr>
              <w:pStyle w:val="TableParagraph"/>
              <w:spacing w:line="215" w:lineRule="exact"/>
              <w:ind w:left="27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color w:val="181818"/>
                <w:sz w:val="20"/>
              </w:rPr>
              <w:t></w:t>
            </w:r>
          </w:p>
          <w:p w:rsidR="0000239F" w:rsidRDefault="00000ACB">
            <w:pPr>
              <w:pStyle w:val="TableParagraph"/>
              <w:spacing w:before="2" w:line="232" w:lineRule="auto"/>
              <w:ind w:left="28" w:right="95" w:hanging="1"/>
              <w:rPr>
                <w:sz w:val="20"/>
              </w:rPr>
            </w:pPr>
            <w:r>
              <w:rPr>
                <w:color w:val="181818"/>
                <w:sz w:val="20"/>
              </w:rPr>
              <w:t>Кол-во меся-</w:t>
            </w:r>
          </w:p>
        </w:tc>
        <w:tc>
          <w:tcPr>
            <w:tcW w:w="1263" w:type="dxa"/>
          </w:tcPr>
          <w:p w:rsidR="0000239F" w:rsidRDefault="00000ACB">
            <w:pPr>
              <w:pStyle w:val="TableParagraph"/>
              <w:ind w:left="27" w:right="109"/>
              <w:rPr>
                <w:sz w:val="20"/>
              </w:rPr>
            </w:pPr>
            <w:r>
              <w:rPr>
                <w:color w:val="181818"/>
                <w:sz w:val="20"/>
              </w:rPr>
              <w:t>Размер транспорт- ного налога</w:t>
            </w:r>
          </w:p>
          <w:p w:rsidR="0000239F" w:rsidRDefault="00000ACB">
            <w:pPr>
              <w:pStyle w:val="TableParagraph"/>
              <w:spacing w:before="1" w:line="226" w:lineRule="exact"/>
              <w:ind w:left="27"/>
              <w:rPr>
                <w:sz w:val="20"/>
              </w:rPr>
            </w:pPr>
            <w:r>
              <w:rPr>
                <w:color w:val="181818"/>
                <w:sz w:val="20"/>
              </w:rPr>
              <w:t>=</w:t>
            </w:r>
          </w:p>
          <w:p w:rsidR="0000239F" w:rsidRDefault="00000ACB">
            <w:pPr>
              <w:pStyle w:val="TableParagraph"/>
              <w:ind w:left="27" w:right="208"/>
              <w:rPr>
                <w:sz w:val="20"/>
              </w:rPr>
            </w:pPr>
            <w:r>
              <w:rPr>
                <w:color w:val="181818"/>
                <w:sz w:val="20"/>
              </w:rPr>
              <w:t>Налоговая ставка</w:t>
            </w:r>
          </w:p>
          <w:p w:rsidR="0000239F" w:rsidRDefault="00000ACB">
            <w:pPr>
              <w:pStyle w:val="TableParagraph"/>
              <w:spacing w:before="2" w:line="244" w:lineRule="exact"/>
              <w:ind w:left="27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color w:val="181818"/>
                <w:sz w:val="20"/>
              </w:rPr>
              <w:t></w:t>
            </w:r>
          </w:p>
          <w:p w:rsidR="0000239F" w:rsidRDefault="00000ACB">
            <w:pPr>
              <w:pStyle w:val="TableParagraph"/>
              <w:ind w:left="27" w:right="209"/>
              <w:rPr>
                <w:sz w:val="20"/>
              </w:rPr>
            </w:pPr>
            <w:r>
              <w:rPr>
                <w:color w:val="181818"/>
                <w:sz w:val="20"/>
              </w:rPr>
              <w:t>Кол-во ло- шадиных сил</w:t>
            </w:r>
          </w:p>
          <w:p w:rsidR="0000239F" w:rsidRDefault="00000ACB">
            <w:pPr>
              <w:pStyle w:val="TableParagraph"/>
              <w:spacing w:before="1" w:line="244" w:lineRule="exact"/>
              <w:ind w:left="27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color w:val="181818"/>
                <w:sz w:val="20"/>
              </w:rPr>
              <w:t></w:t>
            </w:r>
          </w:p>
          <w:p w:rsidR="0000239F" w:rsidRDefault="00000ACB">
            <w:pPr>
              <w:pStyle w:val="TableParagraph"/>
              <w:ind w:left="27" w:right="209" w:hanging="1"/>
              <w:jc w:val="both"/>
              <w:rPr>
                <w:sz w:val="20"/>
              </w:rPr>
            </w:pPr>
            <w:r>
              <w:rPr>
                <w:color w:val="181818"/>
                <w:sz w:val="20"/>
              </w:rPr>
              <w:t>Кол-во ме- сяцев вла- дения /</w:t>
            </w:r>
          </w:p>
          <w:p w:rsidR="0000239F" w:rsidRDefault="00000ACB">
            <w:pPr>
              <w:pStyle w:val="TableParagraph"/>
              <w:ind w:left="27"/>
              <w:jc w:val="both"/>
              <w:rPr>
                <w:sz w:val="20"/>
              </w:rPr>
            </w:pPr>
            <w:r>
              <w:rPr>
                <w:smallCaps/>
                <w:color w:val="181818"/>
                <w:spacing w:val="-1"/>
                <w:sz w:val="20"/>
              </w:rPr>
              <w:t>1</w:t>
            </w:r>
            <w:r>
              <w:rPr>
                <w:smallCaps/>
                <w:color w:val="181818"/>
                <w:sz w:val="20"/>
              </w:rPr>
              <w:t>2</w:t>
            </w:r>
            <w:r>
              <w:rPr>
                <w:color w:val="181818"/>
                <w:spacing w:val="-3"/>
                <w:sz w:val="20"/>
              </w:rPr>
              <w:t xml:space="preserve"> </w:t>
            </w:r>
            <w:r>
              <w:rPr>
                <w:color w:val="181818"/>
                <w:spacing w:val="-1"/>
                <w:sz w:val="20"/>
              </w:rPr>
              <w:t>м</w:t>
            </w:r>
            <w:r>
              <w:rPr>
                <w:color w:val="181818"/>
                <w:spacing w:val="-2"/>
                <w:sz w:val="20"/>
              </w:rPr>
              <w:t>е</w:t>
            </w:r>
            <w:r>
              <w:rPr>
                <w:color w:val="181818"/>
                <w:spacing w:val="-1"/>
                <w:sz w:val="20"/>
              </w:rPr>
              <w:t>с</w:t>
            </w:r>
            <w:r>
              <w:rPr>
                <w:color w:val="181818"/>
                <w:sz w:val="20"/>
              </w:rPr>
              <w:t>.</w:t>
            </w:r>
          </w:p>
        </w:tc>
        <w:tc>
          <w:tcPr>
            <w:tcW w:w="1009" w:type="dxa"/>
          </w:tcPr>
          <w:p w:rsidR="0000239F" w:rsidRDefault="00000ACB">
            <w:pPr>
              <w:pStyle w:val="TableParagraph"/>
              <w:ind w:left="26" w:right="57"/>
              <w:rPr>
                <w:sz w:val="20"/>
              </w:rPr>
            </w:pPr>
            <w:r>
              <w:rPr>
                <w:color w:val="181818"/>
                <w:sz w:val="20"/>
              </w:rPr>
              <w:t>Размер налога на имуще- ство фи- зических лиц = Налого- вая став- ка</w:t>
            </w:r>
          </w:p>
          <w:p w:rsidR="0000239F" w:rsidRDefault="00000ACB">
            <w:pPr>
              <w:pStyle w:val="TableParagraph"/>
              <w:spacing w:before="2"/>
              <w:ind w:left="26" w:right="179"/>
              <w:rPr>
                <w:sz w:val="20"/>
              </w:rPr>
            </w:pPr>
            <w:r>
              <w:rPr>
                <w:rFonts w:ascii="Symbol" w:hAnsi="Symbol"/>
                <w:color w:val="181818"/>
                <w:sz w:val="20"/>
              </w:rPr>
              <w:t></w:t>
            </w:r>
            <w:r>
              <w:rPr>
                <w:rFonts w:ascii="Times New Roman" w:hAnsi="Times New Roman"/>
                <w:color w:val="181818"/>
                <w:sz w:val="20"/>
              </w:rPr>
              <w:t xml:space="preserve"> </w:t>
            </w:r>
            <w:r>
              <w:rPr>
                <w:color w:val="181818"/>
                <w:sz w:val="20"/>
              </w:rPr>
              <w:t>(Кадаст- ровая стои- мость</w:t>
            </w:r>
          </w:p>
          <w:p w:rsidR="0000239F" w:rsidRDefault="00000ACB">
            <w:pPr>
              <w:pStyle w:val="TableParagraph"/>
              <w:spacing w:line="223" w:lineRule="exact"/>
              <w:ind w:left="26"/>
              <w:rPr>
                <w:sz w:val="20"/>
              </w:rPr>
            </w:pPr>
            <w:r>
              <w:rPr>
                <w:color w:val="181818"/>
                <w:sz w:val="20"/>
              </w:rPr>
              <w:t>–</w:t>
            </w:r>
          </w:p>
          <w:p w:rsidR="0000239F" w:rsidRDefault="00000ACB">
            <w:pPr>
              <w:pStyle w:val="TableParagraph"/>
              <w:ind w:left="26" w:right="206"/>
              <w:jc w:val="both"/>
              <w:rPr>
                <w:sz w:val="20"/>
              </w:rPr>
            </w:pPr>
            <w:r>
              <w:rPr>
                <w:color w:val="181818"/>
                <w:sz w:val="20"/>
              </w:rPr>
              <w:t>Налого- вый вы- чет)</w:t>
            </w:r>
          </w:p>
          <w:p w:rsidR="0000239F" w:rsidRDefault="00000ACB">
            <w:pPr>
              <w:pStyle w:val="TableParagraph"/>
              <w:spacing w:before="1"/>
              <w:ind w:left="26" w:right="281"/>
              <w:rPr>
                <w:sz w:val="20"/>
              </w:rPr>
            </w:pPr>
            <w:r>
              <w:rPr>
                <w:rFonts w:ascii="Symbol" w:hAnsi="Symbol"/>
                <w:color w:val="181818"/>
                <w:sz w:val="20"/>
              </w:rPr>
              <w:t></w:t>
            </w:r>
            <w:r>
              <w:rPr>
                <w:rFonts w:ascii="Times New Roman" w:hAnsi="Times New Roman"/>
                <w:color w:val="181818"/>
                <w:sz w:val="20"/>
              </w:rPr>
              <w:t xml:space="preserve"> </w:t>
            </w:r>
            <w:r>
              <w:rPr>
                <w:color w:val="181818"/>
                <w:sz w:val="20"/>
              </w:rPr>
              <w:t>Размер доли</w:t>
            </w:r>
          </w:p>
          <w:p w:rsidR="0000239F" w:rsidRDefault="0000239F">
            <w:pPr>
              <w:pStyle w:val="TableParagraph"/>
              <w:spacing w:before="1"/>
              <w:rPr>
                <w:rFonts w:ascii="Times New Roman"/>
                <w:sz w:val="20"/>
              </w:rPr>
            </w:pPr>
          </w:p>
          <w:p w:rsidR="0000239F" w:rsidRDefault="00000ACB">
            <w:pPr>
              <w:pStyle w:val="TableParagraph"/>
              <w:spacing w:line="240" w:lineRule="exact"/>
              <w:ind w:left="26" w:right="99"/>
              <w:rPr>
                <w:sz w:val="20"/>
              </w:rPr>
            </w:pPr>
            <w:r>
              <w:rPr>
                <w:b/>
                <w:sz w:val="20"/>
              </w:rPr>
              <w:t xml:space="preserve">Внима- ние!!! </w:t>
            </w:r>
            <w:r>
              <w:rPr>
                <w:sz w:val="20"/>
              </w:rPr>
              <w:t>Налого- вый вы- чет опре-</w:t>
            </w:r>
          </w:p>
        </w:tc>
      </w:tr>
    </w:tbl>
    <w:p w:rsidR="0000239F" w:rsidRDefault="00D55715">
      <w:pPr>
        <w:pStyle w:val="a3"/>
        <w:spacing w:before="1"/>
        <w:ind w:left="0"/>
        <w:jc w:val="left"/>
        <w:rPr>
          <w:rFonts w:ascii="Times New Roman"/>
          <w:sz w:val="24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2059648" behindDoc="1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204470</wp:posOffset>
                </wp:positionV>
                <wp:extent cx="1828800" cy="0"/>
                <wp:effectExtent l="0" t="0" r="0" b="0"/>
                <wp:wrapTopAndBottom/>
                <wp:docPr id="372" name="Line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2880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8" o:spid="_x0000_s1026" style="position:absolute;z-index:-2512568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56.65pt,16.1pt" to="200.65pt,1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" strokeweight=".48pt">
                <w10:wrap type="topAndBottom"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2060672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ge">
                  <wp:posOffset>6792595</wp:posOffset>
                </wp:positionV>
                <wp:extent cx="683260" cy="50165"/>
                <wp:effectExtent l="0" t="0" r="0" b="0"/>
                <wp:wrapNone/>
                <wp:docPr id="369" name="Group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10697"/>
                          <a:chExt cx="1076" cy="79"/>
                        </a:xfrm>
                      </wpg:grpSpPr>
                      <wps:wsp>
                        <wps:cNvPr id="370" name="Line 107"/>
                        <wps:cNvCnPr/>
                        <wps:spPr bwMode="auto">
                          <a:xfrm>
                            <a:off x="7315" y="10732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1" name="Line 106"/>
                        <wps:cNvCnPr/>
                        <wps:spPr bwMode="auto">
                          <a:xfrm>
                            <a:off x="7730" y="10768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5" o:spid="_x0000_s1026" style="position:absolute;margin-left:365.75pt;margin-top:534.85pt;width:53.8pt;height:3.95pt;z-index:252060672;mso-position-horizontal-relative:page;mso-position-vertical-relative:page" coordorigin="7315,106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">
                <v:line id="Line 107" o:spid="_x0000_s1027" style="position:absolute;visibility:visible;mso-wrap-style:square" from="7315,10732" to="773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yKJIMMAAADcAAAADwAAAGRycy9kb3ducmV2LnhtbERPy2rCQBTdF/oPwy10VydVSCU6EVss&#10;Kq584+6SuXnYzJ2YGTX+fWdR6PJw3uNJZ2pxo9ZVlhW89yIQxJnVFRcKdtvvtyEI55E11pZJwYMc&#10;TNLnpzEm2t55TbeNL0QIYZeggtL7JpHSZSUZdD3bEAcut61BH2BbSN3iPYSbWvajKJYGKw4NJTb0&#10;VVL2s7kaBef1sj8/VtvT+TCLs9X+M8Z8cFHq9aWbjkB46vy/+M+90AoGH2F+OBOOgEx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MiiSDDAAAA3AAAAA8AAAAAAAAAAAAA&#10;AAAAoQIAAGRycy9kb3ducmV2LnhtbFBLBQYAAAAABAAEAPkAAACRAwAAAAA=&#10;" strokecolor="#5f497a" strokeweight="3.55pt"/>
                <v:line id="Line 106" o:spid="_x0000_s1028" style="position:absolute;visibility:visible;mso-wrap-style:square" from="7730,10768" to="8390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lagcMYAAADcAAAADwAAAGRycy9kb3ducmV2LnhtbESP3WoCMRSE7wu+QzhCb0SzVlFZjVIK&#10;LUVQ8WfBy8PmuLuYnCybVNe3bwpCL4eZ+YZZrFprxI0aXzlWMBwkIIhzpysuFJyOn/0ZCB+QNRrH&#10;pOBBHlbLzssCU+3uvKfbIRQiQtinqKAMoU6l9HlJFv3A1cTRu7jGYoiyKaRu8B7h1si3JJlIixXH&#10;hRJr+igpvx5+rIL1Y2Py7ZaTnu5l2a79MmF8zpR67bbvcxCB2vAffra/tYLRdAh/Z+IRkM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5WoHDGAAAA3AAAAA8AAAAAAAAA&#10;AAAAAAAAoQIAAGRycy9kb3ducmV2LnhtbFBLBQYAAAAABAAEAPkAAACUAwAAAAA=&#10;" strokecolor="#5f497a"/>
                <w10:wrap anchorx="page" anchory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061696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ge">
                  <wp:posOffset>6198870</wp:posOffset>
                </wp:positionV>
                <wp:extent cx="354965" cy="527685"/>
                <wp:effectExtent l="0" t="0" r="0" b="0"/>
                <wp:wrapNone/>
                <wp:docPr id="368" name="Text Box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245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4" o:spid="_x0000_s1527" type="#_x0000_t202" style="position:absolute;margin-left:365.5pt;margin-top:488.1pt;width:27.95pt;height:41.55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4PeGsgIAALU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245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00239F" w:rsidRDefault="00000ACB">
      <w:pPr>
        <w:spacing w:before="52"/>
        <w:ind w:left="1132" w:right="1125"/>
        <w:jc w:val="both"/>
        <w:rPr>
          <w:sz w:val="20"/>
        </w:rPr>
      </w:pPr>
      <w:bookmarkStart w:id="19" w:name="_bookmark4"/>
      <w:bookmarkEnd w:id="19"/>
      <w:r>
        <w:rPr>
          <w:rFonts w:ascii="Times New Roman" w:hAnsi="Times New Roman"/>
          <w:position w:val="9"/>
          <w:sz w:val="13"/>
        </w:rPr>
        <w:t xml:space="preserve">1 </w:t>
      </w:r>
      <w:r>
        <w:rPr>
          <w:sz w:val="20"/>
        </w:rPr>
        <w:t>Грамотный налогоплательщик не только исправно выполняет свои налоговые обязательства, но и пользуется правами на сни- жение налогооблагаемой базы в случаях, предусмотренных на- логовым законодательством. Уменьшить размер личных нало- гов можно, воспользова</w:t>
      </w:r>
      <w:r>
        <w:rPr>
          <w:sz w:val="20"/>
        </w:rPr>
        <w:t>вшись налоговыми вычетами. Если госу- дарство предоставляет гражданам право на получение налого- вых вычетов, значит, неразумно им пренебречь.</w:t>
      </w:r>
    </w:p>
    <w:p w:rsidR="0000239F" w:rsidRDefault="0000239F">
      <w:pPr>
        <w:jc w:val="both"/>
        <w:rPr>
          <w:sz w:val="20"/>
        </w:rPr>
        <w:sectPr w:rsidR="0000239F">
          <w:footerReference w:type="even" r:id="rId154"/>
          <w:pgSz w:w="8400" w:h="11910"/>
          <w:pgMar w:top="1100" w:right="0" w:bottom="280" w:left="0" w:header="0" w:footer="0" w:gutter="0"/>
          <w:cols w:space="720"/>
        </w:sectPr>
      </w:pPr>
    </w:p>
    <w:tbl>
      <w:tblPr>
        <w:tblStyle w:val="TableNormal"/>
        <w:tblW w:w="0" w:type="auto"/>
        <w:tblInd w:w="7" w:type="dxa"/>
        <w:tblBorders>
          <w:top w:val="single" w:sz="34" w:space="0" w:color="5F497A"/>
          <w:left w:val="single" w:sz="34" w:space="0" w:color="5F497A"/>
          <w:bottom w:val="single" w:sz="34" w:space="0" w:color="5F497A"/>
          <w:right w:val="single" w:sz="34" w:space="0" w:color="5F497A"/>
          <w:insideH w:val="single" w:sz="34" w:space="0" w:color="5F497A"/>
          <w:insideV w:val="single" w:sz="34" w:space="0" w:color="5F497A"/>
        </w:tblBorders>
        <w:tblLayout w:type="fixed"/>
        <w:tblLook w:val="01E0" w:firstRow="1" w:lastRow="1" w:firstColumn="1" w:lastColumn="1" w:noHBand="0" w:noVBand="0"/>
      </w:tblPr>
      <w:tblGrid>
        <w:gridCol w:w="1147"/>
        <w:gridCol w:w="849"/>
        <w:gridCol w:w="2193"/>
        <w:gridCol w:w="782"/>
        <w:gridCol w:w="1262"/>
        <w:gridCol w:w="1008"/>
      </w:tblGrid>
      <w:tr w:rsidR="0000239F">
        <w:trPr>
          <w:trHeight w:val="1325"/>
        </w:trPr>
        <w:tc>
          <w:tcPr>
            <w:tcW w:w="1147" w:type="dxa"/>
            <w:vMerge w:val="restart"/>
            <w:tcBorders>
              <w:top w:val="nil"/>
              <w:left w:val="nil"/>
              <w:right w:val="single" w:sz="4" w:space="0" w:color="000000"/>
            </w:tcBorders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239F" w:rsidRDefault="0000239F">
            <w:pPr>
              <w:pStyle w:val="TableParagraph"/>
              <w:spacing w:before="10"/>
              <w:rPr>
                <w:sz w:val="29"/>
              </w:rPr>
            </w:pPr>
          </w:p>
          <w:p w:rsidR="0000239F" w:rsidRDefault="00000ACB">
            <w:pPr>
              <w:pStyle w:val="TableParagraph"/>
              <w:ind w:left="38" w:right="42" w:firstLine="134"/>
              <w:rPr>
                <w:b/>
                <w:sz w:val="20"/>
              </w:rPr>
            </w:pPr>
            <w:r>
              <w:rPr>
                <w:b/>
                <w:sz w:val="20"/>
              </w:rPr>
              <w:t>Эле- менты налога</w:t>
            </w:r>
          </w:p>
        </w:tc>
        <w:tc>
          <w:tcPr>
            <w:tcW w:w="2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239F" w:rsidRDefault="0000239F">
            <w:pPr>
              <w:pStyle w:val="TableParagraph"/>
            </w:pPr>
          </w:p>
          <w:p w:rsidR="0000239F" w:rsidRDefault="0000239F">
            <w:pPr>
              <w:pStyle w:val="TableParagraph"/>
              <w:rPr>
                <w:sz w:val="18"/>
              </w:rPr>
            </w:pPr>
          </w:p>
          <w:p w:rsidR="0000239F" w:rsidRDefault="00000ACB">
            <w:pPr>
              <w:pStyle w:val="TableParagraph"/>
              <w:ind w:left="187" w:right="176" w:hanging="24"/>
              <w:rPr>
                <w:b/>
                <w:sz w:val="20"/>
              </w:rPr>
            </w:pPr>
            <w:r>
              <w:rPr>
                <w:b/>
                <w:sz w:val="20"/>
              </w:rPr>
              <w:t>Налог на доходы физических лиц</w:t>
            </w: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239F" w:rsidRDefault="0000239F">
            <w:pPr>
              <w:pStyle w:val="TableParagraph"/>
              <w:spacing w:before="1"/>
              <w:rPr>
                <w:sz w:val="20"/>
              </w:rPr>
            </w:pPr>
          </w:p>
          <w:p w:rsidR="0000239F" w:rsidRDefault="00000ACB">
            <w:pPr>
              <w:pStyle w:val="TableParagraph"/>
              <w:spacing w:before="1"/>
              <w:ind w:left="63" w:right="82" w:hanging="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Зе- мель- ный налог</w:t>
            </w:r>
          </w:p>
        </w:tc>
        <w:tc>
          <w:tcPr>
            <w:tcW w:w="1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239F" w:rsidRDefault="0000239F">
            <w:pPr>
              <w:pStyle w:val="TableParagraph"/>
              <w:spacing w:before="10"/>
              <w:rPr>
                <w:sz w:val="29"/>
              </w:rPr>
            </w:pPr>
          </w:p>
          <w:p w:rsidR="0000239F" w:rsidRDefault="00000ACB">
            <w:pPr>
              <w:pStyle w:val="TableParagraph"/>
              <w:ind w:left="121" w:right="150" w:firstLine="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Транс- портный налог</w:t>
            </w:r>
          </w:p>
        </w:tc>
        <w:tc>
          <w:tcPr>
            <w:tcW w:w="1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239F" w:rsidRDefault="00000ACB">
            <w:pPr>
              <w:pStyle w:val="TableParagraph"/>
              <w:ind w:left="83" w:right="106" w:hanging="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Налог на иму- щество физи-</w:t>
            </w:r>
          </w:p>
          <w:p w:rsidR="0000239F" w:rsidRDefault="00000ACB">
            <w:pPr>
              <w:pStyle w:val="TableParagraph"/>
              <w:spacing w:before="4" w:line="226" w:lineRule="exact"/>
              <w:ind w:left="73" w:right="9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ческих лиц</w:t>
            </w:r>
          </w:p>
        </w:tc>
      </w:tr>
      <w:tr w:rsidR="0000239F">
        <w:trPr>
          <w:trHeight w:val="8049"/>
        </w:trPr>
        <w:tc>
          <w:tcPr>
            <w:tcW w:w="1147" w:type="dxa"/>
            <w:vMerge/>
            <w:tcBorders>
              <w:top w:val="nil"/>
              <w:left w:val="nil"/>
              <w:right w:val="single" w:sz="4" w:space="0" w:color="000000"/>
            </w:tcBorders>
          </w:tcPr>
          <w:p w:rsidR="0000239F" w:rsidRDefault="0000239F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239F" w:rsidRDefault="00000ACB">
            <w:pPr>
              <w:pStyle w:val="TableParagraph"/>
              <w:spacing w:line="136" w:lineRule="exact"/>
              <w:ind w:left="25"/>
              <w:rPr>
                <w:sz w:val="20"/>
              </w:rPr>
            </w:pPr>
            <w:r>
              <w:rPr>
                <w:color w:val="181818"/>
                <w:sz w:val="20"/>
              </w:rPr>
              <w:t>цев</w:t>
            </w:r>
          </w:p>
          <w:p w:rsidR="0000239F" w:rsidRDefault="00000ACB">
            <w:pPr>
              <w:pStyle w:val="TableParagraph"/>
              <w:spacing w:before="2" w:line="232" w:lineRule="auto"/>
              <w:ind w:left="25" w:right="113"/>
              <w:rPr>
                <w:sz w:val="20"/>
              </w:rPr>
            </w:pPr>
            <w:r>
              <w:rPr>
                <w:color w:val="181818"/>
                <w:spacing w:val="1"/>
                <w:sz w:val="20"/>
              </w:rPr>
              <w:t>в</w:t>
            </w:r>
            <w:r>
              <w:rPr>
                <w:color w:val="181818"/>
                <w:spacing w:val="-3"/>
                <w:sz w:val="20"/>
              </w:rPr>
              <w:t>л</w:t>
            </w:r>
            <w:r>
              <w:rPr>
                <w:color w:val="181818"/>
                <w:spacing w:val="-1"/>
                <w:sz w:val="20"/>
              </w:rPr>
              <w:t>а</w:t>
            </w:r>
            <w:r>
              <w:rPr>
                <w:color w:val="181818"/>
                <w:spacing w:val="2"/>
                <w:sz w:val="20"/>
              </w:rPr>
              <w:t>д</w:t>
            </w:r>
            <w:r>
              <w:rPr>
                <w:color w:val="181818"/>
                <w:spacing w:val="-2"/>
                <w:sz w:val="20"/>
              </w:rPr>
              <w:t xml:space="preserve">е- </w:t>
            </w:r>
            <w:r>
              <w:rPr>
                <w:color w:val="181818"/>
                <w:spacing w:val="2"/>
                <w:sz w:val="20"/>
              </w:rPr>
              <w:t>н</w:t>
            </w:r>
            <w:r>
              <w:rPr>
                <w:color w:val="181818"/>
                <w:spacing w:val="1"/>
                <w:sz w:val="20"/>
              </w:rPr>
              <w:t>и</w:t>
            </w:r>
            <w:r>
              <w:rPr>
                <w:color w:val="181818"/>
                <w:sz w:val="20"/>
              </w:rPr>
              <w:t>я</w:t>
            </w:r>
            <w:r>
              <w:rPr>
                <w:color w:val="181818"/>
                <w:spacing w:val="-6"/>
                <w:sz w:val="20"/>
              </w:rPr>
              <w:t xml:space="preserve"> </w:t>
            </w:r>
            <w:r>
              <w:rPr>
                <w:color w:val="181818"/>
                <w:sz w:val="20"/>
              </w:rPr>
              <w:t xml:space="preserve">/ </w:t>
            </w:r>
            <w:r>
              <w:rPr>
                <w:smallCaps/>
                <w:color w:val="181818"/>
                <w:spacing w:val="-1"/>
                <w:sz w:val="20"/>
              </w:rPr>
              <w:t>1</w:t>
            </w:r>
            <w:r>
              <w:rPr>
                <w:smallCaps/>
                <w:color w:val="181818"/>
                <w:sz w:val="20"/>
              </w:rPr>
              <w:t>2</w:t>
            </w:r>
            <w:r>
              <w:rPr>
                <w:color w:val="181818"/>
                <w:spacing w:val="-3"/>
                <w:sz w:val="20"/>
              </w:rPr>
              <w:t xml:space="preserve"> </w:t>
            </w:r>
            <w:r>
              <w:rPr>
                <w:color w:val="181818"/>
                <w:spacing w:val="-5"/>
                <w:sz w:val="20"/>
              </w:rPr>
              <w:t>м</w:t>
            </w:r>
            <w:r>
              <w:rPr>
                <w:color w:val="181818"/>
                <w:spacing w:val="-6"/>
                <w:sz w:val="20"/>
              </w:rPr>
              <w:t>е</w:t>
            </w:r>
            <w:r>
              <w:rPr>
                <w:color w:val="181818"/>
                <w:spacing w:val="-5"/>
                <w:sz w:val="20"/>
              </w:rPr>
              <w:t>с</w:t>
            </w:r>
            <w:r>
              <w:rPr>
                <w:color w:val="181818"/>
                <w:spacing w:val="-4"/>
                <w:sz w:val="20"/>
              </w:rPr>
              <w:t>.</w:t>
            </w:r>
          </w:p>
        </w:tc>
        <w:tc>
          <w:tcPr>
            <w:tcW w:w="12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239F" w:rsidRDefault="0000239F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239F" w:rsidRDefault="00000ACB">
            <w:pPr>
              <w:pStyle w:val="TableParagraph"/>
              <w:spacing w:line="163" w:lineRule="exact"/>
              <w:ind w:left="25"/>
              <w:rPr>
                <w:sz w:val="20"/>
              </w:rPr>
            </w:pPr>
            <w:r>
              <w:rPr>
                <w:sz w:val="20"/>
              </w:rPr>
              <w:t>деляется</w:t>
            </w:r>
          </w:p>
          <w:p w:rsidR="0000239F" w:rsidRDefault="00000ACB">
            <w:pPr>
              <w:pStyle w:val="TableParagraph"/>
              <w:spacing w:before="12" w:line="254" w:lineRule="auto"/>
              <w:ind w:left="25" w:right="52"/>
              <w:rPr>
                <w:sz w:val="20"/>
              </w:rPr>
            </w:pPr>
            <w:r>
              <w:rPr>
                <w:sz w:val="20"/>
              </w:rPr>
              <w:t xml:space="preserve">объектом налого- обложе- ния. Так, если </w:t>
            </w:r>
            <w:r>
              <w:rPr>
                <w:spacing w:val="-3"/>
                <w:sz w:val="20"/>
              </w:rPr>
              <w:t xml:space="preserve">объ- </w:t>
            </w:r>
            <w:r>
              <w:rPr>
                <w:sz w:val="20"/>
              </w:rPr>
              <w:t xml:space="preserve">ектом является </w:t>
            </w:r>
            <w:r>
              <w:rPr>
                <w:spacing w:val="-1"/>
                <w:sz w:val="20"/>
              </w:rPr>
              <w:t xml:space="preserve">квартира, </w:t>
            </w:r>
            <w:r>
              <w:rPr>
                <w:sz w:val="20"/>
              </w:rPr>
              <w:t xml:space="preserve">то </w:t>
            </w:r>
            <w:r>
              <w:rPr>
                <w:spacing w:val="-3"/>
                <w:sz w:val="20"/>
              </w:rPr>
              <w:t xml:space="preserve">вели- </w:t>
            </w:r>
            <w:r>
              <w:rPr>
                <w:sz w:val="20"/>
              </w:rPr>
              <w:t>чина на- логового вычета составит стои- мость</w:t>
            </w:r>
          </w:p>
          <w:p w:rsidR="0000239F" w:rsidRDefault="00000ACB">
            <w:pPr>
              <w:pStyle w:val="TableParagraph"/>
              <w:spacing w:line="213" w:lineRule="exact"/>
              <w:ind w:left="25"/>
              <w:rPr>
                <w:sz w:val="13"/>
              </w:rPr>
            </w:pPr>
            <w:r>
              <w:rPr>
                <w:smallCaps/>
                <w:color w:val="181818"/>
                <w:spacing w:val="-3"/>
                <w:sz w:val="20"/>
              </w:rPr>
              <w:t>2</w:t>
            </w:r>
            <w:r>
              <w:rPr>
                <w:smallCaps/>
                <w:color w:val="181818"/>
                <w:sz w:val="20"/>
              </w:rPr>
              <w:t>0</w:t>
            </w:r>
            <w:r>
              <w:rPr>
                <w:color w:val="181818"/>
                <w:spacing w:val="2"/>
                <w:sz w:val="20"/>
              </w:rPr>
              <w:t xml:space="preserve"> </w:t>
            </w:r>
            <w:r>
              <w:rPr>
                <w:color w:val="181818"/>
                <w:spacing w:val="-1"/>
                <w:sz w:val="20"/>
              </w:rPr>
              <w:t>м</w:t>
            </w:r>
            <w:r>
              <w:rPr>
                <w:smallCaps/>
                <w:color w:val="181818"/>
                <w:w w:val="99"/>
                <w:position w:val="5"/>
                <w:sz w:val="13"/>
              </w:rPr>
              <w:t>2</w:t>
            </w:r>
          </w:p>
          <w:p w:rsidR="0000239F" w:rsidRDefault="00000ACB">
            <w:pPr>
              <w:pStyle w:val="TableParagraph"/>
              <w:spacing w:before="14" w:line="254" w:lineRule="auto"/>
              <w:ind w:left="26" w:right="166"/>
              <w:rPr>
                <w:sz w:val="20"/>
              </w:rPr>
            </w:pPr>
            <w:r>
              <w:rPr>
                <w:color w:val="181818"/>
                <w:sz w:val="20"/>
              </w:rPr>
              <w:t xml:space="preserve">этой кварти- ры; </w:t>
            </w:r>
            <w:r>
              <w:rPr>
                <w:color w:val="181818"/>
                <w:spacing w:val="-6"/>
                <w:sz w:val="20"/>
              </w:rPr>
              <w:t xml:space="preserve">если </w:t>
            </w:r>
            <w:r>
              <w:rPr>
                <w:color w:val="181818"/>
                <w:sz w:val="20"/>
              </w:rPr>
              <w:t xml:space="preserve">комна- та </w:t>
            </w:r>
            <w:r>
              <w:rPr>
                <w:sz w:val="20"/>
              </w:rPr>
              <w:t>– стои- мость</w:t>
            </w:r>
          </w:p>
          <w:p w:rsidR="0000239F" w:rsidRDefault="00000ACB">
            <w:pPr>
              <w:pStyle w:val="TableParagraph"/>
              <w:spacing w:line="220" w:lineRule="exact"/>
              <w:ind w:left="26"/>
              <w:rPr>
                <w:sz w:val="13"/>
              </w:rPr>
            </w:pPr>
            <w:r>
              <w:rPr>
                <w:smallCaps/>
                <w:color w:val="181818"/>
                <w:spacing w:val="-1"/>
                <w:sz w:val="20"/>
              </w:rPr>
              <w:t>1</w:t>
            </w:r>
            <w:r>
              <w:rPr>
                <w:smallCaps/>
                <w:color w:val="181818"/>
                <w:sz w:val="20"/>
              </w:rPr>
              <w:t>0</w:t>
            </w:r>
            <w:r>
              <w:rPr>
                <w:color w:val="181818"/>
                <w:sz w:val="20"/>
              </w:rPr>
              <w:t xml:space="preserve"> </w:t>
            </w:r>
            <w:r>
              <w:rPr>
                <w:color w:val="181818"/>
                <w:spacing w:val="-1"/>
                <w:sz w:val="20"/>
              </w:rPr>
              <w:t>м</w:t>
            </w:r>
            <w:r>
              <w:rPr>
                <w:smallCaps/>
                <w:color w:val="181818"/>
                <w:w w:val="99"/>
                <w:position w:val="5"/>
                <w:sz w:val="13"/>
              </w:rPr>
              <w:t>2</w:t>
            </w:r>
          </w:p>
          <w:p w:rsidR="0000239F" w:rsidRDefault="00000ACB">
            <w:pPr>
              <w:pStyle w:val="TableParagraph"/>
              <w:spacing w:before="13" w:line="254" w:lineRule="auto"/>
              <w:ind w:left="26" w:right="18"/>
              <w:rPr>
                <w:sz w:val="20"/>
              </w:rPr>
            </w:pPr>
            <w:r>
              <w:rPr>
                <w:color w:val="181818"/>
                <w:sz w:val="20"/>
              </w:rPr>
              <w:t xml:space="preserve">этой комнаты; если жи- лой дом </w:t>
            </w:r>
            <w:r>
              <w:rPr>
                <w:sz w:val="20"/>
              </w:rPr>
              <w:t xml:space="preserve">– </w:t>
            </w:r>
            <w:r>
              <w:rPr>
                <w:color w:val="181818"/>
                <w:sz w:val="20"/>
              </w:rPr>
              <w:t>стои- мость</w:t>
            </w:r>
          </w:p>
          <w:p w:rsidR="0000239F" w:rsidRDefault="00000ACB">
            <w:pPr>
              <w:pStyle w:val="TableParagraph"/>
              <w:spacing w:line="221" w:lineRule="exact"/>
              <w:ind w:left="26"/>
              <w:rPr>
                <w:sz w:val="13"/>
              </w:rPr>
            </w:pPr>
            <w:r>
              <w:rPr>
                <w:color w:val="181818"/>
                <w:spacing w:val="-1"/>
                <w:sz w:val="20"/>
              </w:rPr>
              <w:t>5</w:t>
            </w:r>
            <w:r>
              <w:rPr>
                <w:color w:val="181818"/>
                <w:sz w:val="20"/>
              </w:rPr>
              <w:t>0</w:t>
            </w:r>
            <w:r>
              <w:rPr>
                <w:color w:val="181818"/>
                <w:sz w:val="20"/>
              </w:rPr>
              <w:t xml:space="preserve"> </w:t>
            </w:r>
            <w:r>
              <w:rPr>
                <w:color w:val="181818"/>
                <w:spacing w:val="-1"/>
                <w:sz w:val="20"/>
              </w:rPr>
              <w:t>м</w:t>
            </w:r>
            <w:r>
              <w:rPr>
                <w:smallCaps/>
                <w:color w:val="181818"/>
                <w:w w:val="99"/>
                <w:position w:val="5"/>
                <w:sz w:val="13"/>
              </w:rPr>
              <w:t>2</w:t>
            </w:r>
          </w:p>
          <w:p w:rsidR="0000239F" w:rsidRDefault="00000ACB">
            <w:pPr>
              <w:pStyle w:val="TableParagraph"/>
              <w:spacing w:before="1" w:line="240" w:lineRule="atLeast"/>
              <w:ind w:left="25" w:right="115"/>
              <w:rPr>
                <w:sz w:val="20"/>
              </w:rPr>
            </w:pPr>
            <w:r>
              <w:rPr>
                <w:color w:val="181818"/>
                <w:sz w:val="20"/>
              </w:rPr>
              <w:t>этого до- ма и т. д.</w:t>
            </w:r>
          </w:p>
        </w:tc>
      </w:tr>
    </w:tbl>
    <w:p w:rsidR="0000239F" w:rsidRDefault="00D55715">
      <w:pPr>
        <w:rPr>
          <w:sz w:val="2"/>
          <w:szCs w:val="2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872128" behindDoc="1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6200140</wp:posOffset>
                </wp:positionV>
                <wp:extent cx="354965" cy="527685"/>
                <wp:effectExtent l="0" t="0" r="0" b="0"/>
                <wp:wrapNone/>
                <wp:docPr id="367" name="Text Box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246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3" o:spid="_x0000_s1528" type="#_x0000_t202" style="position:absolute;margin-left:26.85pt;margin-top:488.2pt;width:27.95pt;height:41.55pt;z-index:-26544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ezjtQIAALg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246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00239F" w:rsidRDefault="0000239F">
      <w:pPr>
        <w:rPr>
          <w:sz w:val="2"/>
          <w:szCs w:val="2"/>
        </w:rPr>
        <w:sectPr w:rsidR="0000239F">
          <w:footerReference w:type="default" r:id="rId155"/>
          <w:pgSz w:w="8400" w:h="11910"/>
          <w:pgMar w:top="110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84"/>
        <w:ind w:right="1129" w:firstLine="566"/>
      </w:pPr>
      <w:r>
        <w:rPr>
          <w:i/>
        </w:rPr>
        <w:lastRenderedPageBreak/>
        <w:t xml:space="preserve">Налоговые вычеты </w:t>
      </w:r>
      <w:r>
        <w:t>– сумма, на которую уменьшает- ся налоговая база по подоходному налогу в определенных законом случаях.</w:t>
      </w:r>
    </w:p>
    <w:p w:rsidR="0000239F" w:rsidRDefault="00000ACB">
      <w:pPr>
        <w:pStyle w:val="a3"/>
        <w:ind w:right="1124" w:firstLine="566"/>
      </w:pPr>
      <w:r>
        <w:rPr>
          <w:spacing w:val="-1"/>
        </w:rPr>
        <w:t>П</w:t>
      </w:r>
      <w:r>
        <w:rPr>
          <w:spacing w:val="-2"/>
        </w:rPr>
        <w:t>ре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1"/>
        </w:rPr>
        <w:t>д</w:t>
      </w:r>
      <w:r>
        <w:t>ов</w:t>
      </w:r>
      <w:r>
        <w:rPr>
          <w:spacing w:val="-1"/>
        </w:rPr>
        <w:t>а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-5"/>
        </w:rPr>
        <w:t xml:space="preserve"> 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-2"/>
        </w:rPr>
        <w:t xml:space="preserve"> </w:t>
      </w:r>
      <w:r>
        <w:rPr>
          <w:spacing w:val="-1"/>
        </w:rPr>
        <w:t>н</w:t>
      </w:r>
      <w:r>
        <w:rPr>
          <w:spacing w:val="-6"/>
        </w:rPr>
        <w:t>а</w:t>
      </w:r>
      <w:r>
        <w:rPr>
          <w:spacing w:val="1"/>
        </w:rPr>
        <w:t>л</w:t>
      </w:r>
      <w:r>
        <w:t>о</w:t>
      </w:r>
      <w:r>
        <w:rPr>
          <w:spacing w:val="-2"/>
        </w:rPr>
        <w:t>г</w:t>
      </w:r>
      <w:r>
        <w:t>овые</w:t>
      </w:r>
      <w:r>
        <w:t xml:space="preserve"> </w:t>
      </w:r>
      <w:r>
        <w:rPr>
          <w:spacing w:val="-7"/>
        </w:rPr>
        <w:t xml:space="preserve"> </w:t>
      </w:r>
      <w:r>
        <w:t>вы</w:t>
      </w:r>
      <w:r>
        <w:rPr>
          <w:spacing w:val="-2"/>
        </w:rPr>
        <w:t>че</w:t>
      </w:r>
      <w:r>
        <w:rPr>
          <w:spacing w:val="1"/>
        </w:rPr>
        <w:t>т</w:t>
      </w:r>
      <w:r>
        <w:t>ы</w:t>
      </w:r>
      <w:r>
        <w:t xml:space="preserve"> </w:t>
      </w:r>
      <w:r>
        <w:rPr>
          <w:spacing w:val="-5"/>
        </w:rPr>
        <w:t xml:space="preserve"> </w:t>
      </w:r>
      <w:r>
        <w:t>мо</w:t>
      </w:r>
      <w:r>
        <w:rPr>
          <w:spacing w:val="-1"/>
        </w:rPr>
        <w:t>ж</w:t>
      </w:r>
      <w:r>
        <w:rPr>
          <w:spacing w:val="-6"/>
        </w:rPr>
        <w:t>е</w:t>
      </w:r>
      <w:r>
        <w:t>т</w:t>
      </w:r>
      <w:r>
        <w:t xml:space="preserve"> </w:t>
      </w:r>
      <w:r>
        <w:rPr>
          <w:spacing w:val="1"/>
        </w:rPr>
        <w:t xml:space="preserve"> </w:t>
      </w:r>
      <w:r>
        <w:rPr>
          <w:spacing w:val="-6"/>
        </w:rPr>
        <w:t>г</w:t>
      </w:r>
      <w:r>
        <w:rPr>
          <w:spacing w:val="-2"/>
        </w:rPr>
        <w:t>р</w:t>
      </w:r>
      <w:r>
        <w:rPr>
          <w:spacing w:val="-1"/>
        </w:rPr>
        <w:t>аж</w:t>
      </w:r>
      <w:r>
        <w:rPr>
          <w:spacing w:val="1"/>
        </w:rPr>
        <w:t>д</w:t>
      </w:r>
      <w:r>
        <w:rPr>
          <w:spacing w:val="-1"/>
        </w:rPr>
        <w:t>а- ни</w:t>
      </w:r>
      <w:r>
        <w:t>н</w:t>
      </w:r>
      <w:r>
        <w:rPr>
          <w:spacing w:val="14"/>
        </w:rPr>
        <w:t xml:space="preserve"> </w:t>
      </w:r>
      <w:r>
        <w:rPr>
          <w:spacing w:val="-1"/>
        </w:rPr>
        <w:t>Р</w:t>
      </w:r>
      <w:r>
        <w:rPr>
          <w:spacing w:val="-2"/>
        </w:rPr>
        <w:t>Ф</w:t>
      </w:r>
      <w:r>
        <w:t>,</w:t>
      </w:r>
      <w:r>
        <w:rPr>
          <w:spacing w:val="12"/>
        </w:rPr>
        <w:t xml:space="preserve"> </w:t>
      </w:r>
      <w:r>
        <w:rPr>
          <w:spacing w:val="-2"/>
        </w:rPr>
        <w:t>е</w:t>
      </w:r>
      <w:r>
        <w:t>с</w:t>
      </w:r>
      <w:r>
        <w:rPr>
          <w:spacing w:val="1"/>
        </w:rPr>
        <w:t>л</w:t>
      </w:r>
      <w:r>
        <w:t>и</w:t>
      </w:r>
      <w:r>
        <w:rPr>
          <w:spacing w:val="13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1"/>
        </w:rPr>
        <w:t>лу</w:t>
      </w:r>
      <w:r>
        <w:rPr>
          <w:spacing w:val="-2"/>
        </w:rPr>
        <w:t>ч</w:t>
      </w:r>
      <w:r>
        <w:rPr>
          <w:spacing w:val="-1"/>
        </w:rPr>
        <w:t>а</w:t>
      </w:r>
      <w:r>
        <w:rPr>
          <w:spacing w:val="-2"/>
        </w:rPr>
        <w:t>е</w:t>
      </w:r>
      <w:r>
        <w:t>т</w:t>
      </w:r>
      <w:r>
        <w:rPr>
          <w:spacing w:val="15"/>
        </w:rPr>
        <w:t xml:space="preserve"> </w:t>
      </w:r>
      <w:r>
        <w:rPr>
          <w:spacing w:val="1"/>
        </w:rPr>
        <w:t>д</w:t>
      </w:r>
      <w:r>
        <w:t>о</w:t>
      </w:r>
      <w:r>
        <w:rPr>
          <w:spacing w:val="-2"/>
        </w:rPr>
        <w:t>х</w:t>
      </w:r>
      <w:r>
        <w:t>о</w:t>
      </w:r>
      <w:r>
        <w:rPr>
          <w:spacing w:val="1"/>
        </w:rPr>
        <w:t>д</w:t>
      </w:r>
      <w:r>
        <w:t>ы,</w:t>
      </w:r>
      <w:r>
        <w:rPr>
          <w:spacing w:val="12"/>
        </w:rPr>
        <w:t xml:space="preserve"> </w:t>
      </w:r>
      <w:r>
        <w:t>об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-2"/>
        </w:rPr>
        <w:t>г</w:t>
      </w:r>
      <w:r>
        <w:rPr>
          <w:spacing w:val="-1"/>
        </w:rPr>
        <w:t>а</w:t>
      </w:r>
      <w:r>
        <w:rPr>
          <w:spacing w:val="-2"/>
        </w:rPr>
        <w:t>е</w:t>
      </w:r>
      <w:r>
        <w:t>мые</w:t>
      </w:r>
      <w:r>
        <w:rPr>
          <w:spacing w:val="12"/>
        </w:rPr>
        <w:t xml:space="preserve"> </w:t>
      </w:r>
      <w:r>
        <w:rPr>
          <w:spacing w:val="-4"/>
        </w:rPr>
        <w:t>п</w:t>
      </w:r>
      <w:r>
        <w:t>о</w:t>
      </w:r>
      <w:r>
        <w:rPr>
          <w:spacing w:val="10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t>в</w:t>
      </w:r>
      <w:r>
        <w:rPr>
          <w:spacing w:val="-2"/>
        </w:rPr>
        <w:t>к</w:t>
      </w:r>
      <w:r>
        <w:t>е</w:t>
      </w:r>
      <w:r>
        <w:rPr>
          <w:spacing w:val="12"/>
        </w:rPr>
        <w:t xml:space="preserve"> </w:t>
      </w:r>
      <w:r>
        <w:rPr>
          <w:smallCaps/>
          <w:spacing w:val="1"/>
        </w:rPr>
        <w:t>1</w:t>
      </w:r>
      <w:r>
        <w:rPr>
          <w:spacing w:val="-2"/>
        </w:rPr>
        <w:t>3</w:t>
      </w:r>
      <w:r>
        <w:rPr>
          <w:spacing w:val="1"/>
        </w:rPr>
        <w:t>%</w:t>
      </w:r>
      <w:r>
        <w:t xml:space="preserve">. </w:t>
      </w:r>
      <w:r>
        <w:rPr>
          <w:spacing w:val="-1"/>
        </w:rPr>
        <w:t>П</w:t>
      </w:r>
      <w:r>
        <w:t>ос</w:t>
      </w:r>
      <w:r>
        <w:rPr>
          <w:spacing w:val="-2"/>
        </w:rPr>
        <w:t>ре</w:t>
      </w:r>
      <w:r>
        <w:rPr>
          <w:spacing w:val="1"/>
        </w:rPr>
        <w:t>д</w:t>
      </w:r>
      <w:r>
        <w:t>с</w:t>
      </w:r>
      <w:r>
        <w:rPr>
          <w:spacing w:val="1"/>
        </w:rPr>
        <w:t>т</w:t>
      </w:r>
      <w:r>
        <w:rPr>
          <w:spacing w:val="-5"/>
        </w:rPr>
        <w:t>в</w:t>
      </w:r>
      <w:r>
        <w:t>ом</w:t>
      </w:r>
      <w:r>
        <w:t xml:space="preserve"> </w:t>
      </w:r>
      <w:r>
        <w:rPr>
          <w:spacing w:val="4"/>
        </w:rPr>
        <w:t xml:space="preserve"> </w:t>
      </w:r>
      <w:r>
        <w:rPr>
          <w:spacing w:val="-1"/>
        </w:rPr>
        <w:t>на</w:t>
      </w:r>
      <w:r>
        <w:rPr>
          <w:spacing w:val="1"/>
        </w:rPr>
        <w:t>л</w:t>
      </w:r>
      <w:r>
        <w:t>о</w:t>
      </w:r>
      <w:r>
        <w:rPr>
          <w:spacing w:val="-6"/>
        </w:rPr>
        <w:t>г</w:t>
      </w:r>
      <w:r>
        <w:t>овых</w:t>
      </w:r>
      <w:r>
        <w:t xml:space="preserve"> </w:t>
      </w:r>
      <w:r>
        <w:rPr>
          <w:spacing w:val="3"/>
        </w:rPr>
        <w:t xml:space="preserve"> </w:t>
      </w:r>
      <w:r>
        <w:t>вы</w:t>
      </w:r>
      <w:r>
        <w:rPr>
          <w:spacing w:val="-2"/>
        </w:rPr>
        <w:t>че</w:t>
      </w:r>
      <w:r>
        <w:rPr>
          <w:spacing w:val="-4"/>
        </w:rPr>
        <w:t>т</w:t>
      </w:r>
      <w:r>
        <w:t>ов</w:t>
      </w:r>
      <w:r>
        <w:t xml:space="preserve"> </w:t>
      </w:r>
      <w:r>
        <w:rPr>
          <w:spacing w:val="5"/>
        </w:rPr>
        <w:t xml:space="preserve"> </w:t>
      </w:r>
      <w:r>
        <w:t>мо</w:t>
      </w:r>
      <w:r>
        <w:rPr>
          <w:spacing w:val="-6"/>
        </w:rPr>
        <w:t>ж</w:t>
      </w:r>
      <w:r>
        <w:rPr>
          <w:spacing w:val="-1"/>
        </w:rPr>
        <w:t>н</w:t>
      </w:r>
      <w:r>
        <w:t>о</w:t>
      </w:r>
      <w:r>
        <w:t xml:space="preserve"> </w:t>
      </w:r>
      <w:r>
        <w:rPr>
          <w:spacing w:val="5"/>
        </w:rPr>
        <w:t xml:space="preserve"> </w:t>
      </w:r>
      <w:r>
        <w:rPr>
          <w:spacing w:val="1"/>
        </w:rPr>
        <w:t>у</w:t>
      </w:r>
      <w:r>
        <w:t>м</w:t>
      </w:r>
      <w:r>
        <w:rPr>
          <w:spacing w:val="-6"/>
        </w:rPr>
        <w:t>е</w:t>
      </w:r>
      <w:r>
        <w:rPr>
          <w:spacing w:val="-1"/>
        </w:rPr>
        <w:t>н</w:t>
      </w:r>
      <w:r>
        <w:t>ь</w:t>
      </w:r>
      <w:r>
        <w:rPr>
          <w:spacing w:val="1"/>
        </w:rPr>
        <w:t>ш</w:t>
      </w:r>
      <w:r>
        <w:rPr>
          <w:spacing w:val="-1"/>
        </w:rPr>
        <w:t>и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4"/>
        </w:rPr>
        <w:t xml:space="preserve"> </w:t>
      </w:r>
      <w:r>
        <w:rPr>
          <w:spacing w:val="-1"/>
        </w:rPr>
        <w:t>ра</w:t>
      </w:r>
      <w:r>
        <w:rPr>
          <w:spacing w:val="1"/>
        </w:rPr>
        <w:t>з</w:t>
      </w:r>
      <w:r>
        <w:t>- м</w:t>
      </w:r>
      <w:r>
        <w:rPr>
          <w:spacing w:val="-2"/>
        </w:rPr>
        <w:t>е</w:t>
      </w:r>
      <w:r>
        <w:t>р</w:t>
      </w:r>
      <w:r>
        <w:rPr>
          <w:spacing w:val="17"/>
        </w:rPr>
        <w:t xml:space="preserve"> </w:t>
      </w:r>
      <w:r>
        <w:t>в</w:t>
      </w:r>
      <w:r>
        <w:rPr>
          <w:spacing w:val="1"/>
        </w:rPr>
        <w:t>з</w:t>
      </w:r>
      <w:r>
        <w:rPr>
          <w:spacing w:val="-1"/>
        </w:rPr>
        <w:t>и</w:t>
      </w:r>
      <w:r>
        <w:t>м</w:t>
      </w:r>
      <w:r>
        <w:rPr>
          <w:spacing w:val="-1"/>
        </w:rPr>
        <w:t>а</w:t>
      </w:r>
      <w:r>
        <w:rPr>
          <w:spacing w:val="-2"/>
        </w:rPr>
        <w:t>е</w:t>
      </w:r>
      <w:r>
        <w:t>мо</w:t>
      </w:r>
      <w:r>
        <w:rPr>
          <w:spacing w:val="-2"/>
        </w:rPr>
        <w:t>г</w:t>
      </w:r>
      <w:r>
        <w:t>о</w:t>
      </w:r>
      <w:r>
        <w:rPr>
          <w:spacing w:val="19"/>
        </w:rPr>
        <w:t xml:space="preserve"> </w:t>
      </w:r>
      <w:r>
        <w:rPr>
          <w:spacing w:val="-1"/>
        </w:rPr>
        <w:t>на</w:t>
      </w:r>
      <w:r>
        <w:rPr>
          <w:spacing w:val="1"/>
        </w:rPr>
        <w:t>л</w:t>
      </w:r>
      <w:r>
        <w:t>о</w:t>
      </w:r>
      <w:r>
        <w:rPr>
          <w:spacing w:val="-2"/>
        </w:rPr>
        <w:t>г</w:t>
      </w:r>
      <w:r>
        <w:t>а</w:t>
      </w:r>
      <w:r>
        <w:rPr>
          <w:spacing w:val="18"/>
        </w:rPr>
        <w:t xml:space="preserve"> </w:t>
      </w:r>
      <w:r>
        <w:rPr>
          <w:spacing w:val="-1"/>
        </w:rPr>
        <w:t>и</w:t>
      </w:r>
      <w:r>
        <w:rPr>
          <w:spacing w:val="1"/>
        </w:rPr>
        <w:t>л</w:t>
      </w:r>
      <w:r>
        <w:t>и</w:t>
      </w:r>
      <w:r>
        <w:rPr>
          <w:spacing w:val="18"/>
        </w:rPr>
        <w:t xml:space="preserve"> </w:t>
      </w:r>
      <w:r>
        <w:rPr>
          <w:spacing w:val="-2"/>
        </w:rPr>
        <w:t>ч</w:t>
      </w:r>
      <w:r>
        <w:rPr>
          <w:spacing w:val="-1"/>
        </w:rPr>
        <w:t>а</w:t>
      </w:r>
      <w:r>
        <w:t>с</w:t>
      </w:r>
      <w:r>
        <w:rPr>
          <w:spacing w:val="1"/>
        </w:rPr>
        <w:t>т</w:t>
      </w:r>
      <w:r>
        <w:rPr>
          <w:spacing w:val="-1"/>
        </w:rPr>
        <w:t>и</w:t>
      </w:r>
      <w:r>
        <w:rPr>
          <w:spacing w:val="-2"/>
        </w:rPr>
        <w:t>ч</w:t>
      </w:r>
      <w:r>
        <w:rPr>
          <w:spacing w:val="-1"/>
        </w:rPr>
        <w:t>н</w:t>
      </w:r>
      <w:r>
        <w:t>о</w:t>
      </w:r>
      <w:r>
        <w:rPr>
          <w:spacing w:val="19"/>
        </w:rPr>
        <w:t xml:space="preserve"> </w:t>
      </w:r>
      <w:r>
        <w:t>в</w:t>
      </w:r>
      <w:r>
        <w:rPr>
          <w:spacing w:val="-2"/>
        </w:rPr>
        <w:t>ер</w:t>
      </w:r>
      <w:r>
        <w:rPr>
          <w:spacing w:val="-1"/>
        </w:rPr>
        <w:t>н</w:t>
      </w:r>
      <w:r>
        <w:rPr>
          <w:spacing w:val="1"/>
        </w:rPr>
        <w:t>ут</w:t>
      </w:r>
      <w:r>
        <w:t>ь</w:t>
      </w:r>
      <w:r>
        <w:rPr>
          <w:spacing w:val="19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ан</w:t>
      </w:r>
      <w:r>
        <w:rPr>
          <w:spacing w:val="-2"/>
        </w:rPr>
        <w:t>е</w:t>
      </w:r>
      <w:r>
        <w:t>е</w:t>
      </w:r>
      <w:r>
        <w:rPr>
          <w:spacing w:val="17"/>
        </w:rPr>
        <w:t xml:space="preserve"> </w:t>
      </w:r>
      <w:r>
        <w:rPr>
          <w:spacing w:val="1"/>
        </w:rPr>
        <w:t>упл</w:t>
      </w:r>
      <w:r>
        <w:rPr>
          <w:spacing w:val="-1"/>
        </w:rPr>
        <w:t xml:space="preserve">а- </w:t>
      </w:r>
      <w:r>
        <w:rPr>
          <w:spacing w:val="-2"/>
        </w:rPr>
        <w:t>че</w:t>
      </w:r>
      <w:r>
        <w:rPr>
          <w:spacing w:val="-1"/>
        </w:rPr>
        <w:t>нн</w:t>
      </w:r>
      <w:r>
        <w:t>ые</w:t>
      </w:r>
      <w:r>
        <w:rPr>
          <w:spacing w:val="-2"/>
        </w:rPr>
        <w:t xml:space="preserve"> </w:t>
      </w:r>
      <w:r>
        <w:rPr>
          <w:spacing w:val="-1"/>
        </w:rPr>
        <w:t>на</w:t>
      </w:r>
      <w:r>
        <w:rPr>
          <w:spacing w:val="1"/>
        </w:rPr>
        <w:t>л</w:t>
      </w:r>
      <w:r>
        <w:t>о</w:t>
      </w:r>
      <w:r>
        <w:rPr>
          <w:spacing w:val="-2"/>
        </w:rPr>
        <w:t>г</w:t>
      </w:r>
      <w:r>
        <w:t>и</w:t>
      </w:r>
      <w:r>
        <w:rPr>
          <w:spacing w:val="-1"/>
        </w:rPr>
        <w:t xml:space="preserve"> </w:t>
      </w:r>
      <w:r>
        <w:t>в</w:t>
      </w:r>
      <w:r>
        <w:t xml:space="preserve"> </w:t>
      </w:r>
      <w:r>
        <w:t>с</w:t>
      </w:r>
      <w:r>
        <w:rPr>
          <w:spacing w:val="-2"/>
        </w:rPr>
        <w:t>е</w:t>
      </w:r>
      <w:r>
        <w:t>м</w:t>
      </w:r>
      <w:r>
        <w:rPr>
          <w:spacing w:val="-2"/>
        </w:rPr>
        <w:t>е</w:t>
      </w:r>
      <w:r>
        <w:rPr>
          <w:spacing w:val="-1"/>
        </w:rPr>
        <w:t>йн</w:t>
      </w:r>
      <w:r>
        <w:t>ый</w:t>
      </w:r>
      <w:r>
        <w:rPr>
          <w:spacing w:val="-2"/>
        </w:rPr>
        <w:t xml:space="preserve"> </w:t>
      </w:r>
      <w:r>
        <w:t>б</w:t>
      </w:r>
      <w:r>
        <w:rPr>
          <w:spacing w:val="-2"/>
        </w:rPr>
        <w:t>ю</w:t>
      </w:r>
      <w:r>
        <w:rPr>
          <w:spacing w:val="1"/>
        </w:rPr>
        <w:t>д</w:t>
      </w:r>
      <w:r>
        <w:rPr>
          <w:spacing w:val="-1"/>
        </w:rPr>
        <w:t>ж</w:t>
      </w:r>
      <w:r>
        <w:rPr>
          <w:spacing w:val="-2"/>
        </w:rPr>
        <w:t>е</w:t>
      </w:r>
      <w:r>
        <w:rPr>
          <w:spacing w:val="1"/>
        </w:rPr>
        <w:t>т</w:t>
      </w:r>
      <w:r>
        <w:t>.</w:t>
      </w:r>
    </w:p>
    <w:p w:rsidR="0000239F" w:rsidRDefault="00000ACB">
      <w:pPr>
        <w:pStyle w:val="a3"/>
        <w:spacing w:before="1"/>
        <w:ind w:right="1125" w:firstLine="566"/>
      </w:pPr>
      <w:r>
        <w:t>Выделяют стандартные, социальные, имуществен- ные и профессиональные налоговые вычеты. Налогопла- тельщик имеет право воспользоваться одновременно не- сколькими видами налоговых вычетов.</w:t>
      </w:r>
    </w:p>
    <w:p w:rsidR="0000239F" w:rsidRDefault="00000ACB">
      <w:pPr>
        <w:pStyle w:val="a3"/>
        <w:ind w:right="1125" w:firstLine="566"/>
      </w:pPr>
      <w:r>
        <w:rPr>
          <w:i/>
        </w:rPr>
        <w:t>Стандартные налоговые вычеты</w:t>
      </w:r>
      <w:r>
        <w:t>– сумма, на кото- рую уменьшается налогов</w:t>
      </w:r>
      <w:r>
        <w:t>ая база по подоходному налогу, если налогоплательщик относится к определенной катего- рии граждан (инвалид, участник боевых действий и т.д.) или имеет на иждивении детей.</w:t>
      </w:r>
    </w:p>
    <w:p w:rsidR="0000239F" w:rsidRDefault="00000ACB">
      <w:pPr>
        <w:pStyle w:val="a3"/>
        <w:spacing w:before="2"/>
        <w:ind w:right="1132" w:firstLine="566"/>
      </w:pPr>
      <w:r>
        <w:t>Условно все стандартные налоговые вычеты можно разделить на две группы:</w:t>
      </w:r>
    </w:p>
    <w:p w:rsidR="0000239F" w:rsidRDefault="00000ACB">
      <w:pPr>
        <w:pStyle w:val="a4"/>
        <w:numPr>
          <w:ilvl w:val="0"/>
          <w:numId w:val="42"/>
        </w:numPr>
        <w:tabs>
          <w:tab w:val="left" w:pos="1945"/>
        </w:tabs>
        <w:ind w:right="1129" w:firstLine="566"/>
        <w:jc w:val="both"/>
      </w:pPr>
      <w:r>
        <w:t>вычеты на нал</w:t>
      </w:r>
      <w:r>
        <w:t>огоплательщика. Данный вычет мо- гут получить отдельные категории граждан, например: чернобыльцы, герои Советского Союза и Российской Фе- дерации и</w:t>
      </w:r>
      <w:r>
        <w:rPr>
          <w:spacing w:val="-5"/>
        </w:rPr>
        <w:t xml:space="preserve"> </w:t>
      </w:r>
      <w:r>
        <w:t>др.;</w:t>
      </w:r>
    </w:p>
    <w:p w:rsidR="0000239F" w:rsidRDefault="00000ACB">
      <w:pPr>
        <w:pStyle w:val="a4"/>
        <w:numPr>
          <w:ilvl w:val="0"/>
          <w:numId w:val="42"/>
        </w:numPr>
        <w:tabs>
          <w:tab w:val="left" w:pos="1983"/>
        </w:tabs>
        <w:ind w:right="1124" w:firstLine="566"/>
        <w:jc w:val="both"/>
      </w:pPr>
      <w:r>
        <w:t xml:space="preserve">вычеты на детей. По закону право на данный вы- чет имеют родители, усыновители, опекуны, то есть лица, </w:t>
      </w:r>
      <w:r>
        <w:t xml:space="preserve">на обеспечении которых находится ребенок.Право на вы- чет ограничено возрастом ребенка и доходом налогопла- тельщика в течение года. Налоговый вычет предоставля- ется на каждого ребенка в возрасте до </w:t>
      </w:r>
      <w:r>
        <w:rPr>
          <w:smallCaps/>
        </w:rPr>
        <w:t>1</w:t>
      </w:r>
      <w:r>
        <w:t>8 лет, а также на каждого учащегося очной формы обучени</w:t>
      </w:r>
      <w:r>
        <w:t xml:space="preserve">я, аспиранта, ординатора, интерна, студента, курсанта в возрасте до </w:t>
      </w:r>
      <w:r>
        <w:rPr>
          <w:smallCaps/>
        </w:rPr>
        <w:t>2</w:t>
      </w:r>
      <w:r>
        <w:t xml:space="preserve">4 лет. Вычет в течение года действует до месяца, в котором совокупный доход налогоплательщика </w:t>
      </w:r>
      <w:r>
        <w:rPr>
          <w:spacing w:val="-5"/>
        </w:rPr>
        <w:t xml:space="preserve">превысит </w:t>
      </w:r>
      <w:r>
        <w:rPr>
          <w:smallCaps/>
          <w:spacing w:val="-5"/>
        </w:rPr>
        <w:t>2</w:t>
      </w:r>
      <w:r>
        <w:rPr>
          <w:spacing w:val="-5"/>
        </w:rPr>
        <w:t xml:space="preserve">80000 </w:t>
      </w:r>
      <w:r>
        <w:rPr>
          <w:spacing w:val="-4"/>
        </w:rPr>
        <w:t xml:space="preserve">руб. </w:t>
      </w:r>
      <w:r>
        <w:t xml:space="preserve">С </w:t>
      </w:r>
      <w:r>
        <w:rPr>
          <w:spacing w:val="-4"/>
        </w:rPr>
        <w:t xml:space="preserve">начала </w:t>
      </w:r>
      <w:r>
        <w:rPr>
          <w:spacing w:val="-5"/>
        </w:rPr>
        <w:t xml:space="preserve">следующего </w:t>
      </w:r>
      <w:r>
        <w:rPr>
          <w:spacing w:val="-4"/>
        </w:rPr>
        <w:t xml:space="preserve">года </w:t>
      </w:r>
      <w:r>
        <w:rPr>
          <w:spacing w:val="-5"/>
        </w:rPr>
        <w:t>вычет</w:t>
      </w:r>
      <w:r>
        <w:rPr>
          <w:spacing w:val="-31"/>
        </w:rPr>
        <w:t xml:space="preserve"> </w:t>
      </w:r>
      <w:r>
        <w:rPr>
          <w:spacing w:val="-5"/>
        </w:rPr>
        <w:t>возобновляется.</w:t>
      </w:r>
    </w:p>
    <w:p w:rsidR="0000239F" w:rsidRDefault="00D55715">
      <w:pPr>
        <w:pStyle w:val="a3"/>
        <w:spacing w:line="250" w:lineRule="exact"/>
        <w:ind w:left="1699"/>
        <w:jc w:val="left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063744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81915</wp:posOffset>
                </wp:positionV>
                <wp:extent cx="354965" cy="527685"/>
                <wp:effectExtent l="0" t="0" r="0" b="0"/>
                <wp:wrapNone/>
                <wp:docPr id="366" name="Text Box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247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2" o:spid="_x0000_s1529" type="#_x0000_t202" style="position:absolute;left:0;text-align:left;margin-left:365.5pt;margin-top:6.45pt;width:27.95pt;height:41.55pt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0IaVsgIAALU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247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spacing w:val="-1"/>
        </w:rPr>
        <w:t>Ра</w:t>
      </w:r>
      <w:r w:rsidR="00000ACB">
        <w:rPr>
          <w:spacing w:val="1"/>
        </w:rPr>
        <w:t>з</w:t>
      </w:r>
      <w:r w:rsidR="00000ACB">
        <w:t>м</w:t>
      </w:r>
      <w:r w:rsidR="00000ACB">
        <w:rPr>
          <w:spacing w:val="-2"/>
        </w:rPr>
        <w:t>ер</w:t>
      </w:r>
      <w:r w:rsidR="00000ACB">
        <w:t>ы</w:t>
      </w:r>
      <w:r w:rsidR="00000ACB">
        <w:t xml:space="preserve"> </w:t>
      </w:r>
      <w:r w:rsidR="00000ACB">
        <w:t>вы</w:t>
      </w:r>
      <w:r w:rsidR="00000ACB">
        <w:rPr>
          <w:spacing w:val="-2"/>
        </w:rPr>
        <w:t>че</w:t>
      </w:r>
      <w:r w:rsidR="00000ACB">
        <w:rPr>
          <w:spacing w:val="1"/>
        </w:rPr>
        <w:t>т</w:t>
      </w:r>
      <w:r w:rsidR="00000ACB">
        <w:rPr>
          <w:spacing w:val="-4"/>
        </w:rPr>
        <w:t>о</w:t>
      </w:r>
      <w:r w:rsidR="00000ACB">
        <w:t>в</w:t>
      </w:r>
      <w:r w:rsidR="00000ACB">
        <w:t xml:space="preserve"> </w:t>
      </w:r>
      <w:r w:rsidR="00000ACB">
        <w:t>в</w:t>
      </w:r>
      <w:r w:rsidR="00000ACB">
        <w:t xml:space="preserve"> </w:t>
      </w:r>
      <w:r w:rsidR="00000ACB">
        <w:rPr>
          <w:smallCaps/>
          <w:spacing w:val="1"/>
        </w:rPr>
        <w:t>2</w:t>
      </w:r>
      <w:r w:rsidR="00000ACB">
        <w:rPr>
          <w:spacing w:val="-2"/>
        </w:rPr>
        <w:t>0</w:t>
      </w:r>
      <w:r w:rsidR="00000ACB">
        <w:rPr>
          <w:smallCaps/>
          <w:spacing w:val="1"/>
        </w:rPr>
        <w:t>1</w:t>
      </w:r>
      <w:r w:rsidR="00000ACB">
        <w:t>5</w:t>
      </w:r>
      <w:r w:rsidR="00000ACB">
        <w:rPr>
          <w:spacing w:val="-2"/>
        </w:rPr>
        <w:t xml:space="preserve"> </w:t>
      </w:r>
      <w:r w:rsidR="00000ACB">
        <w:rPr>
          <w:spacing w:val="-2"/>
        </w:rPr>
        <w:t>г</w:t>
      </w:r>
      <w:r w:rsidR="00000ACB">
        <w:t>.</w:t>
      </w:r>
      <w:r w:rsidR="00000ACB">
        <w:rPr>
          <w:spacing w:val="-3"/>
        </w:rPr>
        <w:t xml:space="preserve"> </w:t>
      </w:r>
      <w:r w:rsidR="00000ACB">
        <w:t>со</w:t>
      </w:r>
      <w:r w:rsidR="00000ACB">
        <w:rPr>
          <w:spacing w:val="-5"/>
        </w:rPr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t>в</w:t>
      </w:r>
      <w:r w:rsidR="00000ACB">
        <w:rPr>
          <w:spacing w:val="1"/>
        </w:rPr>
        <w:t>л</w:t>
      </w:r>
      <w:r w:rsidR="00000ACB">
        <w:rPr>
          <w:spacing w:val="-1"/>
        </w:rPr>
        <w:t>я</w:t>
      </w:r>
      <w:r w:rsidR="00000ACB">
        <w:rPr>
          <w:spacing w:val="-2"/>
        </w:rPr>
        <w:t>ю</w:t>
      </w:r>
      <w:r w:rsidR="00000ACB">
        <w:rPr>
          <w:spacing w:val="1"/>
        </w:rPr>
        <w:t>т</w:t>
      </w:r>
      <w:r w:rsidR="00000ACB">
        <w:t>:</w:t>
      </w:r>
    </w:p>
    <w:p w:rsidR="0000239F" w:rsidRDefault="00000ACB">
      <w:pPr>
        <w:pStyle w:val="a3"/>
        <w:spacing w:line="250" w:lineRule="exact"/>
        <w:ind w:left="1699"/>
        <w:jc w:val="left"/>
      </w:pPr>
      <w:r>
        <w:rPr>
          <w:rFonts w:ascii="Webdings" w:hAnsi="Webdings"/>
          <w:spacing w:val="4"/>
        </w:rPr>
        <w:t></w:t>
      </w:r>
      <w:r>
        <w:rPr>
          <w:spacing w:val="4"/>
        </w:rPr>
        <w:t>В</w:t>
      </w:r>
      <w:r>
        <w:rPr>
          <w:spacing w:val="5"/>
        </w:rPr>
        <w:t>ы</w:t>
      </w:r>
      <w:r>
        <w:rPr>
          <w:spacing w:val="3"/>
        </w:rPr>
        <w:t>ч</w:t>
      </w:r>
      <w:r>
        <w:rPr>
          <w:spacing w:val="-2"/>
        </w:rPr>
        <w:t>е</w:t>
      </w:r>
      <w:r>
        <w:t>т</w:t>
      </w:r>
      <w:r>
        <w:rPr>
          <w:spacing w:val="10"/>
        </w:rPr>
        <w:t xml:space="preserve"> </w:t>
      </w:r>
      <w:r>
        <w:rPr>
          <w:spacing w:val="4"/>
        </w:rPr>
        <w:t>н</w:t>
      </w:r>
      <w:r>
        <w:t>а</w:t>
      </w:r>
      <w:r>
        <w:rPr>
          <w:spacing w:val="3"/>
        </w:rPr>
        <w:t xml:space="preserve"> </w:t>
      </w:r>
      <w:r>
        <w:rPr>
          <w:spacing w:val="6"/>
        </w:rPr>
        <w:t>п</w:t>
      </w:r>
      <w:r>
        <w:rPr>
          <w:spacing w:val="3"/>
        </w:rPr>
        <w:t>ер</w:t>
      </w:r>
      <w:r>
        <w:t>в</w:t>
      </w:r>
      <w:r>
        <w:rPr>
          <w:spacing w:val="5"/>
        </w:rPr>
        <w:t>о</w:t>
      </w:r>
      <w:r>
        <w:rPr>
          <w:spacing w:val="3"/>
        </w:rPr>
        <w:t>г</w:t>
      </w:r>
      <w:r>
        <w:t>о</w:t>
      </w:r>
      <w:r>
        <w:rPr>
          <w:spacing w:val="10"/>
        </w:rPr>
        <w:t xml:space="preserve"> </w:t>
      </w:r>
      <w:r>
        <w:rPr>
          <w:spacing w:val="3"/>
        </w:rPr>
        <w:t>р</w:t>
      </w:r>
      <w:r>
        <w:rPr>
          <w:spacing w:val="-2"/>
        </w:rPr>
        <w:t>е</w:t>
      </w:r>
      <w:r>
        <w:rPr>
          <w:spacing w:val="5"/>
        </w:rPr>
        <w:t>б</w:t>
      </w:r>
      <w:r>
        <w:rPr>
          <w:spacing w:val="3"/>
        </w:rPr>
        <w:t>е</w:t>
      </w:r>
      <w:r>
        <w:rPr>
          <w:spacing w:val="4"/>
        </w:rPr>
        <w:t>н</w:t>
      </w:r>
      <w:r>
        <w:rPr>
          <w:spacing w:val="3"/>
        </w:rPr>
        <w:t>к</w:t>
      </w:r>
      <w:r>
        <w:t>а</w:t>
      </w:r>
      <w:r>
        <w:rPr>
          <w:spacing w:val="3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rPr>
          <w:smallCaps/>
          <w:spacing w:val="1"/>
        </w:rPr>
        <w:t>1</w:t>
      </w:r>
      <w:r>
        <w:t>4</w:t>
      </w:r>
      <w:r>
        <w:rPr>
          <w:spacing w:val="-1"/>
        </w:rPr>
        <w:t>0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</w:t>
      </w:r>
      <w:r>
        <w:rPr>
          <w:spacing w:val="-2"/>
        </w:rPr>
        <w:t>.</w:t>
      </w:r>
      <w:r>
        <w:t>;</w:t>
      </w:r>
    </w:p>
    <w:p w:rsidR="0000239F" w:rsidRDefault="00000ACB">
      <w:pPr>
        <w:pStyle w:val="a3"/>
        <w:spacing w:line="250" w:lineRule="exact"/>
        <w:ind w:left="1698"/>
        <w:jc w:val="left"/>
      </w:pPr>
      <w:r>
        <w:rPr>
          <w:rFonts w:ascii="Webdings" w:hAnsi="Webdings"/>
          <w:spacing w:val="4"/>
        </w:rPr>
        <w:t></w:t>
      </w:r>
      <w:r>
        <w:rPr>
          <w:spacing w:val="4"/>
        </w:rPr>
        <w:t>н</w:t>
      </w:r>
      <w:r>
        <w:t>а</w:t>
      </w:r>
      <w:r>
        <w:rPr>
          <w:spacing w:val="8"/>
        </w:rPr>
        <w:t xml:space="preserve"> </w:t>
      </w:r>
      <w:r>
        <w:rPr>
          <w:spacing w:val="5"/>
        </w:rPr>
        <w:t>в</w:t>
      </w:r>
      <w:r>
        <w:rPr>
          <w:spacing w:val="6"/>
        </w:rPr>
        <w:t>т</w:t>
      </w:r>
      <w:r>
        <w:rPr>
          <w:spacing w:val="5"/>
        </w:rPr>
        <w:t>о</w:t>
      </w:r>
      <w:r>
        <w:rPr>
          <w:spacing w:val="3"/>
        </w:rPr>
        <w:t>р</w:t>
      </w:r>
      <w:r>
        <w:rPr>
          <w:spacing w:val="5"/>
        </w:rPr>
        <w:t>о</w:t>
      </w:r>
      <w:r>
        <w:rPr>
          <w:spacing w:val="3"/>
        </w:rPr>
        <w:t>г</w:t>
      </w:r>
      <w:r>
        <w:t>о</w:t>
      </w:r>
      <w:r>
        <w:rPr>
          <w:spacing w:val="15"/>
        </w:rPr>
        <w:t xml:space="preserve"> </w:t>
      </w:r>
      <w:r>
        <w:rPr>
          <w:spacing w:val="8"/>
        </w:rPr>
        <w:t>р</w:t>
      </w:r>
      <w:r>
        <w:rPr>
          <w:spacing w:val="3"/>
        </w:rPr>
        <w:t>е</w:t>
      </w:r>
      <w:r>
        <w:rPr>
          <w:spacing w:val="5"/>
        </w:rPr>
        <w:t>б</w:t>
      </w:r>
      <w:r>
        <w:rPr>
          <w:spacing w:val="3"/>
        </w:rPr>
        <w:t>е</w:t>
      </w:r>
      <w:r>
        <w:rPr>
          <w:spacing w:val="9"/>
        </w:rPr>
        <w:t>н</w:t>
      </w:r>
      <w:r>
        <w:rPr>
          <w:spacing w:val="3"/>
        </w:rPr>
        <w:t>к</w:t>
      </w:r>
      <w:r>
        <w:t>а</w:t>
      </w:r>
      <w:r>
        <w:rPr>
          <w:spacing w:val="3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rPr>
          <w:smallCaps/>
          <w:spacing w:val="1"/>
        </w:rPr>
        <w:t>1</w:t>
      </w:r>
      <w:r>
        <w:t>4</w:t>
      </w:r>
      <w:r>
        <w:rPr>
          <w:spacing w:val="-1"/>
        </w:rPr>
        <w:t>0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</w:t>
      </w:r>
      <w:r>
        <w:rPr>
          <w:spacing w:val="-2"/>
        </w:rPr>
        <w:t>.</w:t>
      </w:r>
      <w:r>
        <w:t>;</w:t>
      </w:r>
    </w:p>
    <w:p w:rsidR="0000239F" w:rsidRDefault="00000ACB">
      <w:pPr>
        <w:pStyle w:val="a3"/>
        <w:spacing w:line="250" w:lineRule="exact"/>
        <w:ind w:left="1698"/>
        <w:jc w:val="left"/>
      </w:pPr>
      <w:r>
        <w:rPr>
          <w:rFonts w:ascii="Webdings" w:hAnsi="Webdings"/>
        </w:rPr>
        <w:t></w:t>
      </w:r>
      <w:r>
        <w:t>на третьего ребенка – 3000 руб.;</w:t>
      </w:r>
    </w:p>
    <w:p w:rsidR="0000239F" w:rsidRDefault="0000239F">
      <w:pPr>
        <w:spacing w:line="250" w:lineRule="exact"/>
        <w:sectPr w:rsidR="0000239F">
          <w:footerReference w:type="even" r:id="rId156"/>
          <w:footerReference w:type="default" r:id="rId157"/>
          <w:pgSz w:w="8400" w:h="11910"/>
          <w:pgMar w:top="1040" w:right="0" w:bottom="1180" w:left="0" w:header="0" w:footer="997" w:gutter="0"/>
          <w:cols w:space="720"/>
        </w:sectPr>
      </w:pPr>
    </w:p>
    <w:p w:rsidR="0000239F" w:rsidRDefault="00000ACB">
      <w:pPr>
        <w:pStyle w:val="a3"/>
        <w:spacing w:before="84" w:line="250" w:lineRule="exact"/>
        <w:ind w:left="1699"/>
      </w:pPr>
      <w:r>
        <w:rPr>
          <w:rFonts w:ascii="Webdings" w:hAnsi="Webdings"/>
        </w:rPr>
        <w:lastRenderedPageBreak/>
        <w:t></w:t>
      </w:r>
      <w:r>
        <w:t>на ребенка-инвалида – 3000 руб.</w:t>
      </w:r>
    </w:p>
    <w:p w:rsidR="0000239F" w:rsidRDefault="00000ACB">
      <w:pPr>
        <w:pStyle w:val="a3"/>
        <w:ind w:right="1125" w:firstLine="566"/>
      </w:pPr>
      <w:r>
        <w:t>Как правило, стандартный налоговый вычет гражда- нину по заявлению предоставляет работодатель, являясь налоговым агентом.</w:t>
      </w:r>
    </w:p>
    <w:p w:rsidR="0000239F" w:rsidRDefault="00000ACB">
      <w:pPr>
        <w:pStyle w:val="a3"/>
        <w:spacing w:before="3"/>
        <w:ind w:right="1124" w:firstLine="566"/>
      </w:pPr>
      <w:r>
        <w:t>Налоговые вычеты также предоставляются на неко- торые расходы социального характера, например: благо- творительность, обучение, лечени</w:t>
      </w:r>
      <w:r>
        <w:t>е, добровольное пенси- онное страхование. Такие вычеты называются социаль- ными.</w:t>
      </w:r>
    </w:p>
    <w:p w:rsidR="0000239F" w:rsidRDefault="00000ACB">
      <w:pPr>
        <w:pStyle w:val="a3"/>
        <w:ind w:left="1133" w:right="1122" w:firstLine="566"/>
        <w:jc w:val="right"/>
      </w:pPr>
      <w:r>
        <w:rPr>
          <w:i/>
          <w:spacing w:val="2"/>
        </w:rPr>
        <w:t>С</w:t>
      </w:r>
      <w:r>
        <w:rPr>
          <w:i/>
          <w:spacing w:val="1"/>
        </w:rPr>
        <w:t>о</w:t>
      </w:r>
      <w:r>
        <w:rPr>
          <w:i/>
          <w:spacing w:val="-3"/>
        </w:rPr>
        <w:t>ци</w:t>
      </w:r>
      <w:r>
        <w:rPr>
          <w:i/>
          <w:spacing w:val="-2"/>
        </w:rPr>
        <w:t>а</w:t>
      </w:r>
      <w:r>
        <w:rPr>
          <w:i/>
        </w:rPr>
        <w:t>л</w:t>
      </w:r>
      <w:r>
        <w:rPr>
          <w:i/>
          <w:spacing w:val="-2"/>
        </w:rPr>
        <w:t>ь</w:t>
      </w:r>
      <w:r>
        <w:rPr>
          <w:i/>
          <w:spacing w:val="-1"/>
        </w:rPr>
        <w:t>н</w:t>
      </w:r>
      <w:r>
        <w:rPr>
          <w:i/>
        </w:rPr>
        <w:t>ые</w:t>
      </w:r>
      <w:r>
        <w:rPr>
          <w:i/>
          <w:spacing w:val="10"/>
        </w:rPr>
        <w:t xml:space="preserve"> </w:t>
      </w:r>
      <w:r>
        <w:rPr>
          <w:i/>
          <w:spacing w:val="-1"/>
        </w:rPr>
        <w:t>н</w:t>
      </w:r>
      <w:r>
        <w:rPr>
          <w:i/>
          <w:spacing w:val="-2"/>
        </w:rPr>
        <w:t>а</w:t>
      </w:r>
      <w:r>
        <w:rPr>
          <w:i/>
        </w:rPr>
        <w:t>л</w:t>
      </w:r>
      <w:r>
        <w:rPr>
          <w:i/>
          <w:spacing w:val="1"/>
        </w:rPr>
        <w:t>о</w:t>
      </w:r>
      <w:r>
        <w:rPr>
          <w:i/>
          <w:spacing w:val="-1"/>
        </w:rPr>
        <w:t>г</w:t>
      </w:r>
      <w:r>
        <w:rPr>
          <w:i/>
          <w:spacing w:val="1"/>
        </w:rPr>
        <w:t>о</w:t>
      </w:r>
      <w:r>
        <w:rPr>
          <w:i/>
          <w:spacing w:val="-4"/>
        </w:rPr>
        <w:t>в</w:t>
      </w:r>
      <w:r>
        <w:rPr>
          <w:i/>
        </w:rPr>
        <w:t>ые</w:t>
      </w:r>
      <w:r>
        <w:rPr>
          <w:i/>
          <w:spacing w:val="10"/>
        </w:rPr>
        <w:t xml:space="preserve"> </w:t>
      </w:r>
      <w:r>
        <w:rPr>
          <w:i/>
          <w:spacing w:val="-4"/>
        </w:rPr>
        <w:t>в</w:t>
      </w:r>
      <w:r>
        <w:rPr>
          <w:i/>
        </w:rPr>
        <w:t>ы</w:t>
      </w:r>
      <w:r>
        <w:rPr>
          <w:i/>
          <w:spacing w:val="1"/>
        </w:rPr>
        <w:t>че</w:t>
      </w:r>
      <w:r>
        <w:rPr>
          <w:i/>
          <w:spacing w:val="-3"/>
        </w:rPr>
        <w:t>т</w:t>
      </w:r>
      <w:r>
        <w:rPr>
          <w:i/>
        </w:rPr>
        <w:t>ы</w:t>
      </w:r>
      <w:r>
        <w:rPr>
          <w:i/>
          <w:spacing w:val="9"/>
        </w:rPr>
        <w:t xml:space="preserve"> </w:t>
      </w:r>
      <w:r>
        <w:rPr>
          <w:b/>
        </w:rPr>
        <w:t>–</w:t>
      </w:r>
      <w:r>
        <w:rPr>
          <w:b/>
          <w:spacing w:val="5"/>
        </w:rPr>
        <w:t xml:space="preserve"> </w:t>
      </w:r>
      <w:r>
        <w:rPr>
          <w:spacing w:val="-5"/>
        </w:rPr>
        <w:t>с</w:t>
      </w:r>
      <w:r>
        <w:rPr>
          <w:spacing w:val="1"/>
        </w:rPr>
        <w:t>у</w:t>
      </w:r>
      <w:r>
        <w:t>мм</w:t>
      </w:r>
      <w:r>
        <w:rPr>
          <w:spacing w:val="-1"/>
        </w:rPr>
        <w:t>а</w:t>
      </w:r>
      <w:r>
        <w:t>,</w:t>
      </w:r>
      <w:r>
        <w:rPr>
          <w:spacing w:val="7"/>
        </w:rPr>
        <w:t xml:space="preserve"> </w:t>
      </w:r>
      <w:r>
        <w:rPr>
          <w:spacing w:val="-1"/>
        </w:rPr>
        <w:t>н</w:t>
      </w:r>
      <w:r>
        <w:t>а</w:t>
      </w:r>
      <w:r>
        <w:rPr>
          <w:spacing w:val="8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rPr>
          <w:spacing w:val="1"/>
        </w:rPr>
        <w:t>ую у</w:t>
      </w:r>
      <w:r>
        <w:t>м</w:t>
      </w:r>
      <w:r>
        <w:rPr>
          <w:spacing w:val="-2"/>
        </w:rPr>
        <w:t>е</w:t>
      </w:r>
      <w:r>
        <w:rPr>
          <w:spacing w:val="-1"/>
        </w:rPr>
        <w:t>н</w:t>
      </w:r>
      <w:r>
        <w:t>ь</w:t>
      </w:r>
      <w:r>
        <w:rPr>
          <w:spacing w:val="1"/>
        </w:rPr>
        <w:t>ш</w:t>
      </w:r>
      <w:r>
        <w:rPr>
          <w:spacing w:val="-1"/>
        </w:rPr>
        <w:t>а</w:t>
      </w:r>
      <w:r>
        <w:rPr>
          <w:spacing w:val="-2"/>
        </w:rPr>
        <w:t>е</w:t>
      </w:r>
      <w:r>
        <w:rPr>
          <w:spacing w:val="-4"/>
        </w:rPr>
        <w:t>т</w:t>
      </w:r>
      <w:r>
        <w:t>ся</w:t>
      </w:r>
      <w:r>
        <w:rPr>
          <w:spacing w:val="17"/>
        </w:rPr>
        <w:t xml:space="preserve"> </w:t>
      </w:r>
      <w:r>
        <w:rPr>
          <w:spacing w:val="-1"/>
        </w:rPr>
        <w:t>на</w:t>
      </w:r>
      <w:r>
        <w:rPr>
          <w:spacing w:val="1"/>
        </w:rPr>
        <w:t>л</w:t>
      </w:r>
      <w:r>
        <w:t>о</w:t>
      </w:r>
      <w:r>
        <w:rPr>
          <w:spacing w:val="-2"/>
        </w:rPr>
        <w:t>г</w:t>
      </w:r>
      <w:r>
        <w:t>ов</w:t>
      </w:r>
      <w:r>
        <w:rPr>
          <w:spacing w:val="-1"/>
        </w:rPr>
        <w:t>а</w:t>
      </w:r>
      <w:r>
        <w:t>я</w:t>
      </w:r>
      <w:r>
        <w:rPr>
          <w:spacing w:val="17"/>
        </w:rPr>
        <w:t xml:space="preserve"> </w:t>
      </w:r>
      <w:r>
        <w:t>б</w:t>
      </w:r>
      <w:r>
        <w:rPr>
          <w:spacing w:val="-1"/>
        </w:rPr>
        <w:t>а</w:t>
      </w:r>
      <w:r>
        <w:t>за</w:t>
      </w:r>
      <w:r>
        <w:rPr>
          <w:spacing w:val="18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15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-4"/>
        </w:rPr>
        <w:t>д</w:t>
      </w:r>
      <w:r>
        <w:t>о</w:t>
      </w:r>
      <w:r>
        <w:rPr>
          <w:spacing w:val="-2"/>
        </w:rPr>
        <w:t>х</w:t>
      </w:r>
      <w:r>
        <w:t>о</w:t>
      </w:r>
      <w:r>
        <w:rPr>
          <w:spacing w:val="1"/>
        </w:rPr>
        <w:t>д</w:t>
      </w:r>
      <w:r>
        <w:rPr>
          <w:spacing w:val="-1"/>
        </w:rPr>
        <w:t>н</w:t>
      </w:r>
      <w:r>
        <w:rPr>
          <w:spacing w:val="-4"/>
        </w:rPr>
        <w:t>о</w:t>
      </w:r>
      <w:r>
        <w:t>му</w:t>
      </w:r>
      <w:r>
        <w:rPr>
          <w:spacing w:val="15"/>
        </w:rPr>
        <w:t xml:space="preserve"> </w:t>
      </w:r>
      <w:r>
        <w:rPr>
          <w:spacing w:val="-1"/>
        </w:rPr>
        <w:t>на</w:t>
      </w:r>
      <w:r>
        <w:rPr>
          <w:spacing w:val="1"/>
        </w:rPr>
        <w:t>л</w:t>
      </w:r>
      <w:r>
        <w:t>о</w:t>
      </w:r>
      <w:r>
        <w:rPr>
          <w:spacing w:val="-2"/>
        </w:rPr>
        <w:t>г</w:t>
      </w:r>
      <w:r>
        <w:rPr>
          <w:spacing w:val="1"/>
        </w:rPr>
        <w:t>у</w:t>
      </w:r>
      <w:r>
        <w:t>,</w:t>
      </w:r>
      <w:r>
        <w:rPr>
          <w:spacing w:val="17"/>
        </w:rPr>
        <w:t xml:space="preserve"> </w:t>
      </w:r>
      <w:r>
        <w:rPr>
          <w:spacing w:val="-2"/>
        </w:rPr>
        <w:t>е</w:t>
      </w:r>
      <w:r>
        <w:t>с</w:t>
      </w:r>
      <w:r>
        <w:rPr>
          <w:spacing w:val="1"/>
        </w:rPr>
        <w:t>л</w:t>
      </w:r>
      <w:r>
        <w:t xml:space="preserve">и </w:t>
      </w:r>
      <w:r>
        <w:rPr>
          <w:spacing w:val="-1"/>
        </w:rPr>
        <w:t>на</w:t>
      </w:r>
      <w:r>
        <w:rPr>
          <w:spacing w:val="1"/>
        </w:rPr>
        <w:t>л</w:t>
      </w:r>
      <w:r>
        <w:t>о</w:t>
      </w:r>
      <w:r>
        <w:rPr>
          <w:spacing w:val="-2"/>
        </w:rPr>
        <w:t>г</w:t>
      </w:r>
      <w:r>
        <w:t>о</w:t>
      </w:r>
      <w:r>
        <w:rPr>
          <w:spacing w:val="-4"/>
        </w:rPr>
        <w:t>п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5"/>
        </w:rPr>
        <w:t>ь</w:t>
      </w:r>
      <w:r>
        <w:rPr>
          <w:spacing w:val="1"/>
        </w:rPr>
        <w:t>щ</w:t>
      </w:r>
      <w:r>
        <w:rPr>
          <w:spacing w:val="-1"/>
        </w:rPr>
        <w:t>и</w:t>
      </w:r>
      <w:r>
        <w:t>к</w:t>
      </w:r>
      <w:r>
        <w:t xml:space="preserve"> </w:t>
      </w:r>
      <w:r>
        <w:rPr>
          <w:spacing w:val="12"/>
        </w:rPr>
        <w:t xml:space="preserve"> </w:t>
      </w:r>
      <w:r>
        <w:t>ос</w:t>
      </w:r>
      <w:r>
        <w:rPr>
          <w:spacing w:val="-4"/>
        </w:rPr>
        <w:t>у</w:t>
      </w:r>
      <w:r>
        <w:rPr>
          <w:spacing w:val="1"/>
        </w:rPr>
        <w:t>щ</w:t>
      </w:r>
      <w:r>
        <w:rPr>
          <w:spacing w:val="-2"/>
        </w:rPr>
        <w:t>е</w:t>
      </w:r>
      <w:r>
        <w:t>с</w:t>
      </w:r>
      <w:r>
        <w:rPr>
          <w:spacing w:val="1"/>
        </w:rPr>
        <w:t>т</w:t>
      </w:r>
      <w:r>
        <w:rPr>
          <w:spacing w:val="-4"/>
        </w:rPr>
        <w:t>в</w:t>
      </w:r>
      <w:r>
        <w:rPr>
          <w:spacing w:val="1"/>
        </w:rPr>
        <w:t>л</w:t>
      </w:r>
      <w:r>
        <w:rPr>
          <w:spacing w:val="-1"/>
        </w:rPr>
        <w:t>я</w:t>
      </w:r>
      <w:r>
        <w:t>л</w:t>
      </w:r>
      <w:r>
        <w:t xml:space="preserve"> </w:t>
      </w:r>
      <w:r>
        <w:rPr>
          <w:spacing w:val="15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с</w:t>
      </w:r>
      <w:r>
        <w:rPr>
          <w:spacing w:val="-2"/>
        </w:rPr>
        <w:t>х</w:t>
      </w:r>
      <w:r>
        <w:t>о</w:t>
      </w:r>
      <w:r>
        <w:rPr>
          <w:spacing w:val="1"/>
        </w:rPr>
        <w:t>д</w:t>
      </w:r>
      <w:r>
        <w:t>ы</w:t>
      </w:r>
      <w:r>
        <w:t xml:space="preserve"> </w:t>
      </w:r>
      <w:r>
        <w:rPr>
          <w:spacing w:val="14"/>
        </w:rPr>
        <w:t xml:space="preserve"> </w:t>
      </w:r>
      <w:r>
        <w:rPr>
          <w:spacing w:val="-1"/>
        </w:rPr>
        <w:t>н</w:t>
      </w:r>
      <w:r>
        <w:t>а</w:t>
      </w:r>
      <w:r>
        <w:t xml:space="preserve"> </w:t>
      </w:r>
      <w:r>
        <w:rPr>
          <w:spacing w:val="8"/>
        </w:rPr>
        <w:t xml:space="preserve"> </w:t>
      </w:r>
      <w:r>
        <w:t>б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-2"/>
        </w:rPr>
        <w:t>г</w:t>
      </w:r>
      <w:r>
        <w:t>о</w:t>
      </w:r>
      <w:r>
        <w:rPr>
          <w:spacing w:val="1"/>
        </w:rPr>
        <w:t>т</w:t>
      </w:r>
      <w:r>
        <w:rPr>
          <w:spacing w:val="-4"/>
        </w:rPr>
        <w:t>в</w:t>
      </w:r>
      <w:r>
        <w:t>о</w:t>
      </w:r>
      <w:r>
        <w:rPr>
          <w:spacing w:val="-2"/>
        </w:rPr>
        <w:t>р</w:t>
      </w:r>
      <w:r>
        <w:rPr>
          <w:spacing w:val="-1"/>
        </w:rPr>
        <w:t>и</w:t>
      </w:r>
      <w:r>
        <w:t xml:space="preserve">- 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1"/>
        </w:rPr>
        <w:t>л</w:t>
      </w:r>
      <w:r>
        <w:t>ь</w:t>
      </w:r>
      <w:r>
        <w:rPr>
          <w:spacing w:val="-1"/>
        </w:rPr>
        <w:t>н</w:t>
      </w:r>
      <w:r>
        <w:t>о</w:t>
      </w:r>
      <w:r>
        <w:rPr>
          <w:spacing w:val="-5"/>
        </w:rPr>
        <w:t>с</w:t>
      </w:r>
      <w:r>
        <w:rPr>
          <w:spacing w:val="1"/>
        </w:rPr>
        <w:t>т</w:t>
      </w:r>
      <w:r>
        <w:t>ь,</w:t>
      </w:r>
      <w:r>
        <w:rPr>
          <w:spacing w:val="-3"/>
        </w:rPr>
        <w:t xml:space="preserve"> </w:t>
      </w:r>
      <w:r>
        <w:t>об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4"/>
        </w:rPr>
        <w:t>з</w:t>
      </w:r>
      <w:r>
        <w:t>ов</w:t>
      </w:r>
      <w:r>
        <w:rPr>
          <w:spacing w:val="-1"/>
        </w:rPr>
        <w:t>ани</w:t>
      </w:r>
      <w:r>
        <w:rPr>
          <w:spacing w:val="-2"/>
        </w:rPr>
        <w:t>е</w:t>
      </w:r>
      <w:r>
        <w:t>,</w:t>
      </w:r>
      <w:r>
        <w:rPr>
          <w:spacing w:val="-3"/>
        </w:rPr>
        <w:t xml:space="preserve"> </w:t>
      </w:r>
      <w:r>
        <w:rPr>
          <w:spacing w:val="1"/>
        </w:rPr>
        <w:t>л</w:t>
      </w:r>
      <w:r>
        <w:rPr>
          <w:spacing w:val="-2"/>
        </w:rPr>
        <w:t>ече</w:t>
      </w:r>
      <w:r>
        <w:rPr>
          <w:spacing w:val="-1"/>
        </w:rPr>
        <w:t>ни</w:t>
      </w:r>
      <w:r>
        <w:rPr>
          <w:spacing w:val="-2"/>
        </w:rPr>
        <w:t>е</w:t>
      </w:r>
      <w:r>
        <w:t>,</w:t>
      </w:r>
      <w:r>
        <w:rPr>
          <w:spacing w:val="-3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е</w:t>
      </w:r>
      <w:r>
        <w:rPr>
          <w:spacing w:val="-1"/>
        </w:rPr>
        <w:t>н</w:t>
      </w:r>
      <w:r>
        <w:t>с</w:t>
      </w:r>
      <w:r>
        <w:rPr>
          <w:spacing w:val="-1"/>
        </w:rPr>
        <w:t>и</w:t>
      </w:r>
      <w:r>
        <w:t>о</w:t>
      </w:r>
      <w:r>
        <w:rPr>
          <w:spacing w:val="-1"/>
        </w:rPr>
        <w:t>нн</w:t>
      </w:r>
      <w:r>
        <w:t>ое</w:t>
      </w:r>
      <w:r>
        <w:rPr>
          <w:spacing w:val="-2"/>
        </w:rPr>
        <w:t xml:space="preserve"> </w:t>
      </w:r>
      <w:r>
        <w:rPr>
          <w:spacing w:val="-4"/>
        </w:rPr>
        <w:t>о</w:t>
      </w:r>
      <w:r>
        <w:t>б</w:t>
      </w:r>
      <w:r>
        <w:rPr>
          <w:spacing w:val="-2"/>
        </w:rPr>
        <w:t>е</w:t>
      </w:r>
      <w:r>
        <w:t>с</w:t>
      </w:r>
      <w:r>
        <w:rPr>
          <w:spacing w:val="1"/>
        </w:rPr>
        <w:t>п</w:t>
      </w:r>
      <w:r>
        <w:rPr>
          <w:spacing w:val="-2"/>
        </w:rPr>
        <w:t>ече</w:t>
      </w:r>
      <w:r>
        <w:rPr>
          <w:spacing w:val="-1"/>
        </w:rPr>
        <w:t>н</w:t>
      </w:r>
      <w:r>
        <w:t>и</w:t>
      </w:r>
      <w:r>
        <w:rPr>
          <w:spacing w:val="-2"/>
        </w:rPr>
        <w:t xml:space="preserve">е. </w:t>
      </w:r>
      <w:r>
        <w:rPr>
          <w:spacing w:val="2"/>
        </w:rPr>
        <w:t>С</w:t>
      </w:r>
      <w:r>
        <w:rPr>
          <w:spacing w:val="1"/>
        </w:rPr>
        <w:t>у</w:t>
      </w:r>
      <w:r>
        <w:t>мма</w:t>
      </w:r>
      <w:r>
        <w:rPr>
          <w:spacing w:val="8"/>
        </w:rPr>
        <w:t xml:space="preserve"> </w:t>
      </w:r>
      <w:r>
        <w:t>вы</w:t>
      </w:r>
      <w:r>
        <w:rPr>
          <w:spacing w:val="-2"/>
        </w:rPr>
        <w:t>че</w:t>
      </w:r>
      <w:r>
        <w:rPr>
          <w:spacing w:val="1"/>
        </w:rPr>
        <w:t>т</w:t>
      </w:r>
      <w:r>
        <w:t>а</w:t>
      </w:r>
      <w:r>
        <w:rPr>
          <w:spacing w:val="13"/>
        </w:rPr>
        <w:t xml:space="preserve"> </w:t>
      </w:r>
      <w:r>
        <w:rPr>
          <w:spacing w:val="1"/>
        </w:rPr>
        <w:t>з</w:t>
      </w:r>
      <w:r>
        <w:rPr>
          <w:spacing w:val="-1"/>
        </w:rPr>
        <w:t>а</w:t>
      </w:r>
      <w:r>
        <w:t>в</w:t>
      </w:r>
      <w:r>
        <w:rPr>
          <w:spacing w:val="-6"/>
        </w:rPr>
        <w:t>и</w:t>
      </w:r>
      <w:r>
        <w:t>с</w:t>
      </w:r>
      <w:r>
        <w:rPr>
          <w:spacing w:val="-1"/>
        </w:rPr>
        <w:t>и</w:t>
      </w:r>
      <w:r>
        <w:t>т</w:t>
      </w:r>
      <w:r>
        <w:rPr>
          <w:spacing w:val="15"/>
        </w:rPr>
        <w:t xml:space="preserve"> </w:t>
      </w:r>
      <w:r>
        <w:rPr>
          <w:spacing w:val="-4"/>
        </w:rPr>
        <w:t>о</w:t>
      </w:r>
      <w:r>
        <w:t>т</w:t>
      </w:r>
      <w:r>
        <w:rPr>
          <w:spacing w:val="15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зм</w:t>
      </w:r>
      <w:r>
        <w:rPr>
          <w:spacing w:val="-2"/>
        </w:rPr>
        <w:t>ер</w:t>
      </w:r>
      <w:r>
        <w:t>а</w:t>
      </w:r>
      <w:r>
        <w:rPr>
          <w:spacing w:val="13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с</w:t>
      </w:r>
      <w:r>
        <w:rPr>
          <w:spacing w:val="-2"/>
        </w:rPr>
        <w:t>х</w:t>
      </w:r>
      <w:r>
        <w:t>о</w:t>
      </w:r>
      <w:r>
        <w:rPr>
          <w:spacing w:val="-4"/>
        </w:rPr>
        <w:t>д</w:t>
      </w:r>
      <w:r>
        <w:t>ов</w:t>
      </w:r>
      <w:r>
        <w:rPr>
          <w:spacing w:val="14"/>
        </w:rPr>
        <w:t xml:space="preserve"> </w:t>
      </w:r>
      <w:r>
        <w:rPr>
          <w:spacing w:val="-1"/>
        </w:rPr>
        <w:t>н</w:t>
      </w:r>
      <w:r>
        <w:t>а</w:t>
      </w:r>
      <w:r>
        <w:rPr>
          <w:spacing w:val="8"/>
        </w:rPr>
        <w:t xml:space="preserve"> </w:t>
      </w:r>
      <w:r>
        <w:t>б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-2"/>
        </w:rPr>
        <w:t>г</w:t>
      </w:r>
      <w:r>
        <w:t xml:space="preserve">о- </w:t>
      </w:r>
      <w:r>
        <w:rPr>
          <w:spacing w:val="1"/>
        </w:rPr>
        <w:t>т</w:t>
      </w:r>
      <w:r>
        <w:t>во</w:t>
      </w:r>
      <w:r>
        <w:rPr>
          <w:spacing w:val="-2"/>
        </w:rPr>
        <w:t>р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-4"/>
        </w:rPr>
        <w:t>л</w:t>
      </w:r>
      <w:r>
        <w:t>ь</w:t>
      </w:r>
      <w:r>
        <w:rPr>
          <w:spacing w:val="-1"/>
        </w:rPr>
        <w:t>н</w:t>
      </w:r>
      <w:r>
        <w:t>о</w:t>
      </w:r>
      <w:r>
        <w:rPr>
          <w:spacing w:val="-5"/>
        </w:rPr>
        <w:t>с</w:t>
      </w:r>
      <w:r>
        <w:rPr>
          <w:spacing w:val="1"/>
        </w:rPr>
        <w:t>т</w:t>
      </w:r>
      <w:r>
        <w:t>ь,</w:t>
      </w:r>
      <w:r>
        <w:rPr>
          <w:spacing w:val="21"/>
        </w:rPr>
        <w:t xml:space="preserve"> </w:t>
      </w:r>
      <w:r>
        <w:rPr>
          <w:spacing w:val="-1"/>
        </w:rPr>
        <w:t>н</w:t>
      </w:r>
      <w:r>
        <w:t>о</w:t>
      </w:r>
      <w:r>
        <w:rPr>
          <w:spacing w:val="19"/>
        </w:rPr>
        <w:t xml:space="preserve"> </w:t>
      </w:r>
      <w:r>
        <w:rPr>
          <w:spacing w:val="-1"/>
        </w:rPr>
        <w:t>н</w:t>
      </w:r>
      <w:r>
        <w:t>е</w:t>
      </w:r>
      <w:r>
        <w:rPr>
          <w:spacing w:val="22"/>
        </w:rPr>
        <w:t xml:space="preserve"> </w:t>
      </w:r>
      <w:r>
        <w:rPr>
          <w:spacing w:val="-5"/>
        </w:rPr>
        <w:t>м</w:t>
      </w:r>
      <w:r>
        <w:t>о</w:t>
      </w:r>
      <w:r>
        <w:rPr>
          <w:spacing w:val="-1"/>
        </w:rPr>
        <w:t>ж</w:t>
      </w:r>
      <w:r>
        <w:rPr>
          <w:spacing w:val="-2"/>
        </w:rPr>
        <w:t>е</w:t>
      </w:r>
      <w:r>
        <w:t>т</w:t>
      </w:r>
      <w:r>
        <w:rPr>
          <w:spacing w:val="20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ре</w:t>
      </w:r>
      <w:r>
        <w:t>вы</w:t>
      </w:r>
      <w:r>
        <w:rPr>
          <w:spacing w:val="1"/>
        </w:rPr>
        <w:t>ш</w:t>
      </w:r>
      <w:r>
        <w:rPr>
          <w:spacing w:val="-6"/>
        </w:rPr>
        <w:t>а</w:t>
      </w:r>
      <w:r>
        <w:rPr>
          <w:spacing w:val="1"/>
        </w:rPr>
        <w:t>т</w:t>
      </w:r>
      <w:r>
        <w:t>ь</w:t>
      </w:r>
      <w:r>
        <w:rPr>
          <w:spacing w:val="19"/>
        </w:rPr>
        <w:t xml:space="preserve"> </w:t>
      </w:r>
      <w:r>
        <w:rPr>
          <w:smallCaps/>
          <w:spacing w:val="1"/>
        </w:rPr>
        <w:t>2</w:t>
      </w:r>
      <w:r>
        <w:rPr>
          <w:spacing w:val="-2"/>
        </w:rPr>
        <w:t>5</w:t>
      </w:r>
      <w:r>
        <w:t>%</w:t>
      </w:r>
      <w:r>
        <w:rPr>
          <w:spacing w:val="20"/>
        </w:rPr>
        <w:t xml:space="preserve"> </w:t>
      </w:r>
      <w:r>
        <w:t>от</w:t>
      </w:r>
      <w:r>
        <w:t xml:space="preserve">  </w:t>
      </w:r>
      <w:r>
        <w:rPr>
          <w:spacing w:val="-9"/>
        </w:rPr>
        <w:t xml:space="preserve"> </w:t>
      </w:r>
      <w:r>
        <w:rPr>
          <w:spacing w:val="-2"/>
        </w:rPr>
        <w:t>г</w:t>
      </w:r>
      <w:r>
        <w:t>о</w:t>
      </w:r>
      <w:r>
        <w:rPr>
          <w:spacing w:val="1"/>
        </w:rPr>
        <w:t>д</w:t>
      </w:r>
      <w:r>
        <w:rPr>
          <w:spacing w:val="-4"/>
        </w:rPr>
        <w:t>о</w:t>
      </w:r>
      <w:r>
        <w:t>во</w:t>
      </w:r>
      <w:r>
        <w:rPr>
          <w:spacing w:val="-2"/>
        </w:rPr>
        <w:t>г</w:t>
      </w:r>
      <w:r>
        <w:t>о</w:t>
      </w:r>
    </w:p>
    <w:p w:rsidR="0000239F" w:rsidRDefault="00000ACB">
      <w:pPr>
        <w:pStyle w:val="a3"/>
        <w:spacing w:line="247" w:lineRule="exact"/>
        <w:ind w:left="1133"/>
        <w:jc w:val="left"/>
      </w:pPr>
      <w:r>
        <w:t>дохода.</w:t>
      </w:r>
    </w:p>
    <w:p w:rsidR="0000239F" w:rsidRDefault="00000ACB">
      <w:pPr>
        <w:pStyle w:val="a3"/>
        <w:spacing w:line="250" w:lineRule="exact"/>
        <w:ind w:left="1699"/>
      </w:pPr>
      <w:r>
        <w:t>Получить налоговый вычет на образование могут:</w:t>
      </w:r>
    </w:p>
    <w:p w:rsidR="0000239F" w:rsidRDefault="00000ACB">
      <w:pPr>
        <w:pStyle w:val="a4"/>
        <w:numPr>
          <w:ilvl w:val="0"/>
          <w:numId w:val="59"/>
        </w:numPr>
        <w:tabs>
          <w:tab w:val="left" w:pos="1854"/>
        </w:tabs>
        <w:spacing w:before="2"/>
        <w:ind w:left="1133" w:right="1129" w:firstLine="566"/>
      </w:pPr>
      <w:r>
        <w:t xml:space="preserve">лица, оплатившие собственное обучение, независи- мо от формы обучения и возраста налогоплательщика, в размере </w:t>
      </w:r>
      <w:r>
        <w:rPr>
          <w:smallCaps/>
        </w:rPr>
        <w:t>12</w:t>
      </w:r>
      <w:r>
        <w:t>0 000 руб.</w:t>
      </w:r>
      <w:r>
        <w:rPr>
          <w:spacing w:val="-10"/>
        </w:rPr>
        <w:t xml:space="preserve"> </w:t>
      </w:r>
      <w:r>
        <w:t>ежегодно;</w:t>
      </w:r>
    </w:p>
    <w:p w:rsidR="0000239F" w:rsidRDefault="00000ACB">
      <w:pPr>
        <w:pStyle w:val="a4"/>
        <w:numPr>
          <w:ilvl w:val="0"/>
          <w:numId w:val="59"/>
        </w:numPr>
        <w:tabs>
          <w:tab w:val="left" w:pos="1888"/>
        </w:tabs>
        <w:ind w:left="1133" w:right="1129" w:firstLine="566"/>
      </w:pPr>
      <w:r>
        <w:t xml:space="preserve">налогоплательщики, оплатившие обучение своего ребенка, подопечного, брата или сестры, обучающегося на очной форме обучения </w:t>
      </w:r>
      <w:r>
        <w:t xml:space="preserve">по достижении им </w:t>
      </w:r>
      <w:r>
        <w:rPr>
          <w:smallCaps/>
        </w:rPr>
        <w:t>2</w:t>
      </w:r>
      <w:r>
        <w:t>4 лет, в разме- ре 50 000</w:t>
      </w:r>
      <w:r>
        <w:rPr>
          <w:spacing w:val="-7"/>
        </w:rPr>
        <w:t xml:space="preserve"> </w:t>
      </w:r>
      <w:r>
        <w:t>руб.</w:t>
      </w:r>
    </w:p>
    <w:p w:rsidR="0000239F" w:rsidRDefault="00000ACB">
      <w:pPr>
        <w:pStyle w:val="a3"/>
        <w:ind w:left="1133" w:right="1128" w:firstLine="566"/>
      </w:pPr>
      <w:r>
        <w:t>В данном случае вычет предоставляется ежегодно в случаях оплаты обучения в учреждениях, имеющих ли- цензию на предоставление образовательных услуг.</w:t>
      </w:r>
    </w:p>
    <w:p w:rsidR="0000239F" w:rsidRDefault="00000ACB">
      <w:pPr>
        <w:pStyle w:val="a3"/>
        <w:ind w:left="1133" w:right="1124" w:firstLine="566"/>
      </w:pPr>
      <w:r>
        <w:t>Для получения вычета необходимо обратиться в на- логовую инспекцию по месту жительства, представить на- логовую декларацию по форме 3-НДФЛ, заявление на имя начальника инспекции и копии документов, подтвер- ждающих право на получение вычета.</w:t>
      </w:r>
    </w:p>
    <w:p w:rsidR="0000239F" w:rsidRDefault="00D55715">
      <w:pPr>
        <w:pStyle w:val="a3"/>
        <w:spacing w:before="1"/>
        <w:ind w:right="1125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064768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400050</wp:posOffset>
                </wp:positionV>
                <wp:extent cx="354965" cy="527685"/>
                <wp:effectExtent l="0" t="0" r="0" b="0"/>
                <wp:wrapNone/>
                <wp:docPr id="365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248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1" o:spid="_x0000_s1530" type="#_x0000_t202" style="position:absolute;left:0;text-align:left;margin-left:26.85pt;margin-top:31.5pt;width:27.95pt;height:41.55pt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248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spacing w:val="2"/>
        </w:rPr>
        <w:t>С</w:t>
      </w:r>
      <w:r w:rsidR="00000ACB">
        <w:t>о</w:t>
      </w:r>
      <w:r w:rsidR="00000ACB">
        <w:rPr>
          <w:spacing w:val="1"/>
        </w:rPr>
        <w:t>ц</w:t>
      </w:r>
      <w:r w:rsidR="00000ACB">
        <w:rPr>
          <w:spacing w:val="-1"/>
        </w:rPr>
        <w:t>иа</w:t>
      </w:r>
      <w:r w:rsidR="00000ACB">
        <w:rPr>
          <w:spacing w:val="-4"/>
        </w:rPr>
        <w:t>л</w:t>
      </w:r>
      <w:r w:rsidR="00000ACB">
        <w:t>ь</w:t>
      </w:r>
      <w:r w:rsidR="00000ACB">
        <w:rPr>
          <w:spacing w:val="-1"/>
        </w:rPr>
        <w:t>н</w:t>
      </w:r>
      <w:r w:rsidR="00000ACB">
        <w:t>ый</w:t>
      </w:r>
      <w:r w:rsidR="00000ACB">
        <w:rPr>
          <w:spacing w:val="3"/>
        </w:rPr>
        <w:t xml:space="preserve"> </w:t>
      </w:r>
      <w:r w:rsidR="00000ACB">
        <w:rPr>
          <w:spacing w:val="-1"/>
        </w:rPr>
        <w:t>на</w:t>
      </w:r>
      <w:r w:rsidR="00000ACB">
        <w:rPr>
          <w:spacing w:val="1"/>
        </w:rPr>
        <w:t>л</w:t>
      </w:r>
      <w:r w:rsidR="00000ACB">
        <w:t>о</w:t>
      </w:r>
      <w:r w:rsidR="00000ACB">
        <w:rPr>
          <w:spacing w:val="-6"/>
        </w:rPr>
        <w:t>г</w:t>
      </w:r>
      <w:r w:rsidR="00000ACB">
        <w:t>овый</w:t>
      </w:r>
      <w:r w:rsidR="00000ACB">
        <w:rPr>
          <w:spacing w:val="3"/>
        </w:rPr>
        <w:t xml:space="preserve"> </w:t>
      </w:r>
      <w:r w:rsidR="00000ACB">
        <w:t>вы</w:t>
      </w:r>
      <w:r w:rsidR="00000ACB">
        <w:rPr>
          <w:spacing w:val="-2"/>
        </w:rPr>
        <w:t>че</w:t>
      </w:r>
      <w:r w:rsidR="00000ACB">
        <w:t>т</w:t>
      </w:r>
      <w:r w:rsidR="00000ACB">
        <w:rPr>
          <w:spacing w:val="1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5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с</w:t>
      </w:r>
      <w:r w:rsidR="00000ACB">
        <w:rPr>
          <w:spacing w:val="-2"/>
        </w:rPr>
        <w:t>х</w:t>
      </w:r>
      <w:r w:rsidR="00000ACB">
        <w:t>о</w:t>
      </w:r>
      <w:r w:rsidR="00000ACB">
        <w:rPr>
          <w:spacing w:val="1"/>
        </w:rPr>
        <w:t>д</w:t>
      </w:r>
      <w:r w:rsidR="00000ACB">
        <w:rPr>
          <w:spacing w:val="-1"/>
        </w:rPr>
        <w:t>а</w:t>
      </w:r>
      <w:r w:rsidR="00000ACB">
        <w:t>м</w:t>
      </w:r>
      <w:r w:rsidR="00000ACB">
        <w:rPr>
          <w:spacing w:val="5"/>
        </w:rPr>
        <w:t xml:space="preserve"> </w:t>
      </w:r>
      <w:r w:rsidR="00000ACB">
        <w:rPr>
          <w:spacing w:val="-1"/>
        </w:rPr>
        <w:t>н</w:t>
      </w:r>
      <w:r w:rsidR="00000ACB">
        <w:t>а</w:t>
      </w:r>
      <w:r w:rsidR="00000ACB">
        <w:rPr>
          <w:spacing w:val="-2"/>
        </w:rPr>
        <w:t xml:space="preserve"> </w:t>
      </w:r>
      <w:r w:rsidR="00000ACB">
        <w:t>о</w:t>
      </w:r>
      <w:r w:rsidR="00000ACB">
        <w:rPr>
          <w:spacing w:val="1"/>
        </w:rPr>
        <w:t>пл</w:t>
      </w:r>
      <w:r w:rsidR="00000ACB">
        <w:rPr>
          <w:spacing w:val="-1"/>
        </w:rPr>
        <w:t>а</w:t>
      </w:r>
      <w:r w:rsidR="00000ACB">
        <w:rPr>
          <w:spacing w:val="-4"/>
        </w:rPr>
        <w:t>т</w:t>
      </w:r>
      <w:r w:rsidR="00000ACB">
        <w:t>у м</w:t>
      </w:r>
      <w:r w:rsidR="00000ACB">
        <w:rPr>
          <w:spacing w:val="-2"/>
        </w:rPr>
        <w:t>е</w:t>
      </w:r>
      <w:r w:rsidR="00000ACB">
        <w:rPr>
          <w:spacing w:val="1"/>
        </w:rPr>
        <w:t>д</w:t>
      </w:r>
      <w:r w:rsidR="00000ACB">
        <w:rPr>
          <w:spacing w:val="-1"/>
        </w:rPr>
        <w:t>и</w:t>
      </w:r>
      <w:r w:rsidR="00000ACB">
        <w:rPr>
          <w:spacing w:val="1"/>
        </w:rPr>
        <w:t>ц</w:t>
      </w:r>
      <w:r w:rsidR="00000ACB">
        <w:rPr>
          <w:spacing w:val="-1"/>
        </w:rPr>
        <w:t>ин</w:t>
      </w:r>
      <w:r w:rsidR="00000ACB">
        <w:t>с</w:t>
      </w:r>
      <w:r w:rsidR="00000ACB">
        <w:rPr>
          <w:spacing w:val="-2"/>
        </w:rPr>
        <w:t>к</w:t>
      </w:r>
      <w:r w:rsidR="00000ACB">
        <w:rPr>
          <w:spacing w:val="-1"/>
        </w:rPr>
        <w:t>и</w:t>
      </w:r>
      <w:r w:rsidR="00000ACB">
        <w:t>х</w:t>
      </w:r>
      <w:r w:rsidR="00000ACB">
        <w:t xml:space="preserve"> </w:t>
      </w:r>
      <w:r w:rsidR="00000ACB">
        <w:rPr>
          <w:spacing w:val="-2"/>
        </w:rPr>
        <w:t xml:space="preserve"> </w:t>
      </w:r>
      <w:r w:rsidR="00000ACB">
        <w:rPr>
          <w:spacing w:val="-4"/>
        </w:rPr>
        <w:t>у</w:t>
      </w:r>
      <w:r w:rsidR="00000ACB">
        <w:t>с</w:t>
      </w:r>
      <w:r w:rsidR="00000ACB">
        <w:rPr>
          <w:spacing w:val="1"/>
        </w:rPr>
        <w:t>лу</w:t>
      </w:r>
      <w:r w:rsidR="00000ACB">
        <w:t>г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t>и</w:t>
      </w:r>
      <w:r w:rsidR="00000ACB">
        <w:t xml:space="preserve"> </w:t>
      </w:r>
      <w:r w:rsidR="00000ACB">
        <w:rPr>
          <w:spacing w:val="-2"/>
        </w:rPr>
        <w:t xml:space="preserve"> </w:t>
      </w:r>
      <w:r w:rsidR="00000ACB">
        <w:rPr>
          <w:spacing w:val="1"/>
        </w:rPr>
        <w:t>л</w:t>
      </w:r>
      <w:r w:rsidR="00000ACB">
        <w:rPr>
          <w:spacing w:val="-2"/>
        </w:rPr>
        <w:t>ек</w:t>
      </w:r>
      <w:r w:rsidR="00000ACB">
        <w:rPr>
          <w:spacing w:val="-1"/>
        </w:rPr>
        <w:t>а</w:t>
      </w:r>
      <w:r w:rsidR="00000ACB">
        <w:rPr>
          <w:spacing w:val="-2"/>
        </w:rPr>
        <w:t>р</w:t>
      </w:r>
      <w:r w:rsidR="00000ACB">
        <w:t>с</w:t>
      </w:r>
      <w:r w:rsidR="00000ACB">
        <w:rPr>
          <w:spacing w:val="1"/>
        </w:rPr>
        <w:t>т</w:t>
      </w:r>
      <w:r w:rsidR="00000ACB">
        <w:t>в</w:t>
      </w:r>
      <w:r w:rsidR="00000ACB">
        <w:t xml:space="preserve"> </w:t>
      </w:r>
      <w:r w:rsidR="00000ACB">
        <w:rPr>
          <w:spacing w:val="-5"/>
        </w:rPr>
        <w:t xml:space="preserve"> </w:t>
      </w:r>
      <w:r w:rsidR="00000ACB">
        <w:rPr>
          <w:spacing w:val="-1"/>
        </w:rPr>
        <w:t>на</w:t>
      </w:r>
      <w:r w:rsidR="00000ACB">
        <w:rPr>
          <w:spacing w:val="1"/>
        </w:rPr>
        <w:t>л</w:t>
      </w:r>
      <w:r w:rsidR="00000ACB">
        <w:t>о</w:t>
      </w:r>
      <w:r w:rsidR="00000ACB">
        <w:rPr>
          <w:spacing w:val="-6"/>
        </w:rPr>
        <w:t>г</w:t>
      </w:r>
      <w:r w:rsidR="00000ACB">
        <w:t>о</w:t>
      </w:r>
      <w:r w:rsidR="00000ACB">
        <w:rPr>
          <w:spacing w:val="1"/>
        </w:rPr>
        <w:t>пл</w:t>
      </w:r>
      <w:r w:rsidR="00000ACB">
        <w:rPr>
          <w:spacing w:val="-6"/>
        </w:rPr>
        <w:t>а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rPr>
          <w:spacing w:val="-4"/>
        </w:rPr>
        <w:t>л</w:t>
      </w:r>
      <w:r w:rsidR="00000ACB">
        <w:t>ь</w:t>
      </w:r>
      <w:r w:rsidR="00000ACB">
        <w:rPr>
          <w:spacing w:val="1"/>
        </w:rPr>
        <w:t>щ</w:t>
      </w:r>
      <w:r w:rsidR="00000ACB">
        <w:rPr>
          <w:spacing w:val="-1"/>
        </w:rPr>
        <w:t>и</w:t>
      </w:r>
      <w:r w:rsidR="00000ACB">
        <w:t>к</w:t>
      </w:r>
      <w:r w:rsidR="00000ACB">
        <w:t xml:space="preserve"> </w:t>
      </w:r>
      <w:r w:rsidR="00000ACB">
        <w:rPr>
          <w:spacing w:val="-3"/>
        </w:rPr>
        <w:t xml:space="preserve"> </w:t>
      </w:r>
      <w:r w:rsidR="00000ACB">
        <w:t>мо</w:t>
      </w:r>
      <w:r w:rsidR="00000ACB">
        <w:rPr>
          <w:spacing w:val="-1"/>
        </w:rPr>
        <w:t>ж</w:t>
      </w:r>
      <w:r w:rsidR="00000ACB">
        <w:rPr>
          <w:spacing w:val="-2"/>
        </w:rPr>
        <w:t>е</w:t>
      </w:r>
      <w:r w:rsidR="00000ACB">
        <w:t xml:space="preserve">т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-4"/>
        </w:rPr>
        <w:t>л</w:t>
      </w:r>
      <w:r w:rsidR="00000ACB">
        <w:rPr>
          <w:spacing w:val="1"/>
        </w:rPr>
        <w:t>у</w:t>
      </w:r>
      <w:r w:rsidR="00000ACB">
        <w:rPr>
          <w:spacing w:val="-2"/>
        </w:rPr>
        <w:t>ч</w:t>
      </w:r>
      <w:r w:rsidR="00000ACB">
        <w:rPr>
          <w:spacing w:val="-1"/>
        </w:rPr>
        <w:t>и</w:t>
      </w:r>
      <w:r w:rsidR="00000ACB">
        <w:rPr>
          <w:spacing w:val="1"/>
        </w:rPr>
        <w:t>т</w:t>
      </w:r>
      <w:r w:rsidR="00000ACB">
        <w:t>ь,</w:t>
      </w:r>
      <w:r w:rsidR="00000ACB">
        <w:rPr>
          <w:spacing w:val="-3"/>
        </w:rPr>
        <w:t xml:space="preserve"> </w:t>
      </w:r>
      <w:r w:rsidR="00000ACB">
        <w:rPr>
          <w:spacing w:val="-2"/>
        </w:rPr>
        <w:t>е</w:t>
      </w:r>
      <w:r w:rsidR="00000ACB">
        <w:t>с</w:t>
      </w:r>
      <w:r w:rsidR="00000ACB">
        <w:rPr>
          <w:spacing w:val="1"/>
        </w:rPr>
        <w:t>л</w:t>
      </w:r>
      <w:r w:rsidR="00000ACB">
        <w:t>и</w:t>
      </w:r>
      <w:r w:rsidR="00000ACB">
        <w:rPr>
          <w:spacing w:val="-2"/>
        </w:rPr>
        <w:t xml:space="preserve"> </w:t>
      </w:r>
      <w:r w:rsidR="00000ACB">
        <w:rPr>
          <w:spacing w:val="1"/>
        </w:rPr>
        <w:t>з</w:t>
      </w:r>
      <w:r w:rsidR="00000ACB">
        <w:t>а</w:t>
      </w:r>
      <w:r w:rsidR="00000ACB">
        <w:rPr>
          <w:spacing w:val="-2"/>
        </w:rPr>
        <w:t xml:space="preserve"> </w:t>
      </w:r>
      <w:r w:rsidR="00000ACB">
        <w:t>с</w:t>
      </w:r>
      <w:r w:rsidR="00000ACB">
        <w:rPr>
          <w:spacing w:val="-2"/>
        </w:rPr>
        <w:t>че</w:t>
      </w:r>
      <w:r w:rsidR="00000ACB">
        <w:t>т</w:t>
      </w:r>
      <w:r w:rsidR="00000ACB">
        <w:rPr>
          <w:spacing w:val="1"/>
        </w:rPr>
        <w:t xml:space="preserve"> </w:t>
      </w:r>
      <w:r w:rsidR="00000ACB">
        <w:t>с</w:t>
      </w:r>
      <w:r w:rsidR="00000ACB">
        <w:rPr>
          <w:spacing w:val="-4"/>
        </w:rPr>
        <w:t>о</w:t>
      </w:r>
      <w:r w:rsidR="00000ACB">
        <w:t>бс</w:t>
      </w:r>
      <w:r w:rsidR="00000ACB">
        <w:rPr>
          <w:spacing w:val="1"/>
        </w:rPr>
        <w:t>т</w:t>
      </w:r>
      <w:r w:rsidR="00000ACB">
        <w:t>в</w:t>
      </w:r>
      <w:r w:rsidR="00000ACB">
        <w:rPr>
          <w:spacing w:val="-2"/>
        </w:rPr>
        <w:t>е</w:t>
      </w:r>
      <w:r w:rsidR="00000ACB">
        <w:rPr>
          <w:spacing w:val="-5"/>
        </w:rPr>
        <w:t>н</w:t>
      </w:r>
      <w:r w:rsidR="00000ACB">
        <w:rPr>
          <w:spacing w:val="-1"/>
        </w:rPr>
        <w:t>н</w:t>
      </w:r>
      <w:r w:rsidR="00000ACB">
        <w:t>ых</w:t>
      </w:r>
      <w:r w:rsidR="00000ACB">
        <w:rPr>
          <w:spacing w:val="-2"/>
        </w:rPr>
        <w:t xml:space="preserve"> </w:t>
      </w:r>
      <w:r w:rsidR="00000ACB">
        <w:t>с</w:t>
      </w:r>
      <w:r w:rsidR="00000ACB">
        <w:rPr>
          <w:spacing w:val="-2"/>
        </w:rPr>
        <w:t>ре</w:t>
      </w:r>
      <w:r w:rsidR="00000ACB">
        <w:rPr>
          <w:spacing w:val="1"/>
        </w:rPr>
        <w:t>д</w:t>
      </w:r>
      <w:r w:rsidR="00000ACB">
        <w:t>с</w:t>
      </w:r>
      <w:r w:rsidR="00000ACB">
        <w:rPr>
          <w:spacing w:val="-4"/>
        </w:rPr>
        <w:t>т</w:t>
      </w:r>
      <w:r w:rsidR="00000ACB">
        <w:t>в</w:t>
      </w:r>
      <w:r w:rsidR="00000ACB">
        <w:t xml:space="preserve"> </w:t>
      </w:r>
      <w:r w:rsidR="00000ACB">
        <w:t>о</w:t>
      </w:r>
      <w:r w:rsidR="00000ACB">
        <w:rPr>
          <w:spacing w:val="-4"/>
        </w:rPr>
        <w:t>п</w:t>
      </w:r>
      <w:r w:rsidR="00000ACB">
        <w:rPr>
          <w:spacing w:val="1"/>
        </w:rPr>
        <w:t>л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rPr>
          <w:spacing w:val="-1"/>
        </w:rPr>
        <w:t>и</w:t>
      </w:r>
      <w:r w:rsidR="00000ACB">
        <w:t>л</w:t>
      </w:r>
      <w:r w:rsidR="00000ACB">
        <w:rPr>
          <w:spacing w:val="1"/>
        </w:rPr>
        <w:t xml:space="preserve"> </w:t>
      </w:r>
      <w:r w:rsidR="00000ACB">
        <w:rPr>
          <w:spacing w:val="-4"/>
        </w:rPr>
        <w:t>у</w:t>
      </w:r>
      <w:r w:rsidR="00000ACB">
        <w:t>с</w:t>
      </w:r>
      <w:r w:rsidR="00000ACB">
        <w:rPr>
          <w:spacing w:val="1"/>
        </w:rPr>
        <w:t>лу</w:t>
      </w:r>
      <w:r w:rsidR="00000ACB">
        <w:rPr>
          <w:spacing w:val="-2"/>
        </w:rPr>
        <w:t>г</w:t>
      </w:r>
      <w:r w:rsidR="00000ACB">
        <w:t>и и</w:t>
      </w:r>
      <w:r w:rsidR="00000ACB">
        <w:rPr>
          <w:spacing w:val="22"/>
        </w:rPr>
        <w:t xml:space="preserve"> </w:t>
      </w:r>
      <w:r w:rsidR="00000ACB">
        <w:t>м</w:t>
      </w:r>
      <w:r w:rsidR="00000ACB">
        <w:rPr>
          <w:spacing w:val="-2"/>
        </w:rPr>
        <w:t>е</w:t>
      </w:r>
      <w:r w:rsidR="00000ACB">
        <w:rPr>
          <w:spacing w:val="1"/>
        </w:rPr>
        <w:t>д</w:t>
      </w:r>
      <w:r w:rsidR="00000ACB">
        <w:rPr>
          <w:spacing w:val="-1"/>
        </w:rPr>
        <w:t>и</w:t>
      </w:r>
      <w:r w:rsidR="00000ACB">
        <w:rPr>
          <w:spacing w:val="-2"/>
        </w:rPr>
        <w:t>к</w:t>
      </w:r>
      <w:r w:rsidR="00000ACB">
        <w:rPr>
          <w:spacing w:val="-1"/>
        </w:rPr>
        <w:t>а</w:t>
      </w:r>
      <w:r w:rsidR="00000ACB">
        <w:t>м</w:t>
      </w:r>
      <w:r w:rsidR="00000ACB">
        <w:rPr>
          <w:spacing w:val="-2"/>
        </w:rPr>
        <w:t>е</w:t>
      </w:r>
      <w:r w:rsidR="00000ACB">
        <w:rPr>
          <w:spacing w:val="-1"/>
        </w:rPr>
        <w:t>н</w:t>
      </w:r>
      <w:r w:rsidR="00000ACB">
        <w:rPr>
          <w:spacing w:val="1"/>
        </w:rPr>
        <w:t>т</w:t>
      </w:r>
      <w:r w:rsidR="00000ACB">
        <w:t>ы</w:t>
      </w:r>
      <w:r w:rsidR="00000ACB">
        <w:rPr>
          <w:spacing w:val="24"/>
        </w:rPr>
        <w:t xml:space="preserve"> </w:t>
      </w:r>
      <w:r w:rsidR="00000ACB">
        <w:rPr>
          <w:spacing w:val="-2"/>
        </w:rPr>
        <w:t>(</w:t>
      </w:r>
      <w:r w:rsidR="00000ACB">
        <w:t>н</w:t>
      </w:r>
      <w:r w:rsidR="00000ACB">
        <w:rPr>
          <w:spacing w:val="-1"/>
        </w:rPr>
        <w:t>а</w:t>
      </w:r>
      <w:r w:rsidR="00000ACB">
        <w:rPr>
          <w:spacing w:val="1"/>
        </w:rPr>
        <w:t>з</w:t>
      </w:r>
      <w:r w:rsidR="00000ACB">
        <w:t>н</w:t>
      </w:r>
      <w:r w:rsidR="00000ACB">
        <w:rPr>
          <w:spacing w:val="-1"/>
        </w:rPr>
        <w:t>а</w:t>
      </w:r>
      <w:r w:rsidR="00000ACB">
        <w:rPr>
          <w:spacing w:val="-2"/>
        </w:rPr>
        <w:t>че</w:t>
      </w:r>
      <w:r w:rsidR="00000ACB">
        <w:t>нные</w:t>
      </w:r>
      <w:r w:rsidR="00000ACB">
        <w:rPr>
          <w:spacing w:val="22"/>
        </w:rPr>
        <w:t xml:space="preserve"> </w:t>
      </w:r>
      <w:r w:rsidR="00000ACB">
        <w:t>в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rPr>
          <w:spacing w:val="-2"/>
        </w:rPr>
        <w:t>ч</w:t>
      </w:r>
      <w:r w:rsidR="00000ACB">
        <w:t>ом)</w:t>
      </w:r>
      <w:r w:rsidR="00000ACB">
        <w:rPr>
          <w:spacing w:val="22"/>
        </w:rPr>
        <w:t xml:space="preserve"> </w:t>
      </w:r>
      <w:r w:rsidR="00000ACB">
        <w:t>на</w:t>
      </w:r>
      <w:r w:rsidR="00000ACB">
        <w:rPr>
          <w:spacing w:val="22"/>
        </w:rPr>
        <w:t xml:space="preserve"> </w:t>
      </w:r>
      <w:r w:rsidR="00000ACB">
        <w:t>соб</w:t>
      </w:r>
      <w:r w:rsidR="00000ACB">
        <w:rPr>
          <w:spacing w:val="-5"/>
        </w:rPr>
        <w:t>с</w:t>
      </w:r>
      <w:r w:rsidR="00000ACB">
        <w:rPr>
          <w:spacing w:val="1"/>
        </w:rPr>
        <w:t>т</w:t>
      </w:r>
      <w:r w:rsidR="00000ACB">
        <w:t>в</w:t>
      </w:r>
      <w:r w:rsidR="00000ACB">
        <w:rPr>
          <w:spacing w:val="-2"/>
        </w:rPr>
        <w:t>е</w:t>
      </w:r>
      <w:r w:rsidR="00000ACB">
        <w:t>нн</w:t>
      </w:r>
      <w:r w:rsidR="00000ACB">
        <w:rPr>
          <w:spacing w:val="1"/>
        </w:rPr>
        <w:t>о</w:t>
      </w:r>
      <w:r w:rsidR="00000ACB">
        <w:t>е</w:t>
      </w:r>
      <w:r w:rsidR="00000ACB">
        <w:rPr>
          <w:spacing w:val="22"/>
        </w:rPr>
        <w:t xml:space="preserve"> </w:t>
      </w:r>
      <w:r w:rsidR="00000ACB">
        <w:t>л</w:t>
      </w:r>
      <w:r w:rsidR="00000ACB">
        <w:rPr>
          <w:spacing w:val="-2"/>
        </w:rPr>
        <w:t>е- че</w:t>
      </w:r>
      <w:r w:rsidR="00000ACB">
        <w:rPr>
          <w:spacing w:val="-1"/>
        </w:rPr>
        <w:t>ни</w:t>
      </w:r>
      <w:r w:rsidR="00000ACB">
        <w:rPr>
          <w:spacing w:val="-2"/>
        </w:rPr>
        <w:t>е</w:t>
      </w:r>
      <w:r w:rsidR="00000ACB">
        <w:t>,</w:t>
      </w:r>
      <w:r w:rsidR="00000ACB">
        <w:rPr>
          <w:spacing w:val="2"/>
        </w:rPr>
        <w:t xml:space="preserve"> </w:t>
      </w:r>
      <w:r w:rsidR="00000ACB">
        <w:t>а</w:t>
      </w:r>
      <w:r w:rsidR="00000ACB">
        <w:rPr>
          <w:spacing w:val="3"/>
        </w:rPr>
        <w:t xml:space="preserve"> 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rPr>
          <w:spacing w:val="-2"/>
        </w:rPr>
        <w:t>к</w:t>
      </w:r>
      <w:r w:rsidR="00000ACB">
        <w:rPr>
          <w:spacing w:val="-1"/>
        </w:rPr>
        <w:t>ж</w:t>
      </w:r>
      <w:r w:rsidR="00000ACB">
        <w:t>е</w:t>
      </w:r>
      <w:r w:rsidR="00000ACB">
        <w:rPr>
          <w:spacing w:val="3"/>
        </w:rPr>
        <w:t xml:space="preserve"> </w:t>
      </w:r>
      <w:r w:rsidR="00000ACB">
        <w:rPr>
          <w:spacing w:val="1"/>
        </w:rPr>
        <w:t>л</w:t>
      </w:r>
      <w:r w:rsidR="00000ACB">
        <w:rPr>
          <w:spacing w:val="-2"/>
        </w:rPr>
        <w:t>ече</w:t>
      </w:r>
      <w:r w:rsidR="00000ACB">
        <w:rPr>
          <w:spacing w:val="-1"/>
        </w:rPr>
        <w:t>ни</w:t>
      </w:r>
      <w:r w:rsidR="00000ACB">
        <w:t>е</w:t>
      </w:r>
      <w:r w:rsidR="00000ACB">
        <w:rPr>
          <w:spacing w:val="3"/>
        </w:rPr>
        <w:t xml:space="preserve"> </w:t>
      </w:r>
      <w:r w:rsidR="00000ACB">
        <w:rPr>
          <w:spacing w:val="-1"/>
        </w:rPr>
        <w:t>ж</w:t>
      </w:r>
      <w:r w:rsidR="00000ACB">
        <w:rPr>
          <w:spacing w:val="-2"/>
        </w:rPr>
        <w:t>е</w:t>
      </w:r>
      <w:r w:rsidR="00000ACB">
        <w:rPr>
          <w:spacing w:val="-1"/>
        </w:rPr>
        <w:t>н</w:t>
      </w:r>
      <w:r w:rsidR="00000ACB">
        <w:t>ы</w:t>
      </w:r>
      <w:r w:rsidR="00000ACB">
        <w:rPr>
          <w:spacing w:val="5"/>
        </w:rPr>
        <w:t xml:space="preserve"> </w:t>
      </w:r>
      <w:r w:rsidR="00000ACB">
        <w:rPr>
          <w:spacing w:val="-2"/>
        </w:rPr>
        <w:t>(</w:t>
      </w:r>
      <w:r w:rsidR="00000ACB">
        <w:t>м</w:t>
      </w:r>
      <w:r w:rsidR="00000ACB">
        <w:rPr>
          <w:spacing w:val="1"/>
        </w:rPr>
        <w:t>у</w:t>
      </w:r>
      <w:r w:rsidR="00000ACB">
        <w:rPr>
          <w:spacing w:val="-1"/>
        </w:rPr>
        <w:t>жа</w:t>
      </w:r>
      <w:r w:rsidR="00000ACB">
        <w:rPr>
          <w:spacing w:val="-2"/>
        </w:rPr>
        <w:t>)</w:t>
      </w:r>
      <w:r w:rsidR="00000ACB">
        <w:t>,</w:t>
      </w:r>
      <w:r w:rsidR="00000ACB">
        <w:rPr>
          <w:spacing w:val="2"/>
        </w:rPr>
        <w:t xml:space="preserve"> </w:t>
      </w:r>
      <w:r w:rsidR="00000ACB">
        <w:rPr>
          <w:spacing w:val="-2"/>
        </w:rPr>
        <w:t>р</w:t>
      </w:r>
      <w:r w:rsidR="00000ACB">
        <w:t>о</w:t>
      </w:r>
      <w:r w:rsidR="00000ACB">
        <w:rPr>
          <w:spacing w:val="1"/>
        </w:rPr>
        <w:t>д</w:t>
      </w:r>
      <w:r w:rsidR="00000ACB">
        <w:rPr>
          <w:spacing w:val="-1"/>
        </w:rPr>
        <w:t>и</w:t>
      </w:r>
      <w:r w:rsidR="00000ACB">
        <w:rPr>
          <w:spacing w:val="1"/>
        </w:rPr>
        <w:t>т</w:t>
      </w:r>
      <w:r w:rsidR="00000ACB">
        <w:rPr>
          <w:spacing w:val="-6"/>
        </w:rPr>
        <w:t>е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t>й</w:t>
      </w:r>
      <w:r w:rsidR="00000ACB">
        <w:rPr>
          <w:spacing w:val="3"/>
        </w:rPr>
        <w:t xml:space="preserve"> </w:t>
      </w:r>
      <w:r w:rsidR="00000ACB">
        <w:t>и</w:t>
      </w:r>
      <w:r w:rsidR="00000ACB">
        <w:rPr>
          <w:spacing w:val="3"/>
        </w:rPr>
        <w:t xml:space="preserve"> </w:t>
      </w:r>
      <w:r w:rsidR="00000ACB">
        <w:rPr>
          <w:spacing w:val="1"/>
        </w:rPr>
        <w:t>д</w:t>
      </w:r>
      <w:r w:rsidR="00000ACB">
        <w:rPr>
          <w:spacing w:val="-2"/>
        </w:rPr>
        <w:t>е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t>й</w:t>
      </w:r>
      <w:r w:rsidR="00000ACB">
        <w:rPr>
          <w:spacing w:val="-2"/>
        </w:rPr>
        <w:t xml:space="preserve"> </w:t>
      </w:r>
      <w:r w:rsidR="00000ACB">
        <w:rPr>
          <w:spacing w:val="1"/>
        </w:rPr>
        <w:t>д</w:t>
      </w:r>
      <w:r w:rsidR="00000ACB">
        <w:t xml:space="preserve">о </w:t>
      </w:r>
      <w:r w:rsidR="00000ACB">
        <w:rPr>
          <w:smallCaps/>
          <w:spacing w:val="1"/>
        </w:rPr>
        <w:t>1</w:t>
      </w:r>
      <w:r w:rsidR="00000ACB">
        <w:t>8</w:t>
      </w:r>
      <w:r w:rsidR="00000ACB">
        <w:rPr>
          <w:spacing w:val="26"/>
        </w:rPr>
        <w:t xml:space="preserve"> 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rPr>
          <w:spacing w:val="1"/>
        </w:rPr>
        <w:t>т</w:t>
      </w:r>
      <w:r w:rsidR="00000ACB">
        <w:t>.</w:t>
      </w:r>
      <w:r w:rsidR="00000ACB">
        <w:t xml:space="preserve"> </w:t>
      </w:r>
      <w:r w:rsidR="00000ACB">
        <w:rPr>
          <w:spacing w:val="-27"/>
        </w:rPr>
        <w:t xml:space="preserve"> </w:t>
      </w:r>
      <w:r w:rsidR="00000ACB">
        <w:t>К</w:t>
      </w:r>
      <w:r w:rsidR="00000ACB">
        <w:rPr>
          <w:spacing w:val="-2"/>
        </w:rPr>
        <w:t>р</w:t>
      </w:r>
      <w:r w:rsidR="00000ACB">
        <w:t>оме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2"/>
        </w:rPr>
        <w:t>г</w:t>
      </w:r>
      <w:r w:rsidR="00000ACB">
        <w:t>о,</w:t>
      </w:r>
      <w:r w:rsidR="00000ACB">
        <w:t xml:space="preserve"> </w:t>
      </w:r>
      <w:r w:rsidR="00000ACB">
        <w:rPr>
          <w:spacing w:val="-27"/>
        </w:rPr>
        <w:t xml:space="preserve"> </w:t>
      </w:r>
      <w:r w:rsidR="00000ACB">
        <w:t>вы</w:t>
      </w:r>
      <w:r w:rsidR="00000ACB">
        <w:rPr>
          <w:spacing w:val="-2"/>
        </w:rPr>
        <w:t>че</w:t>
      </w:r>
      <w:r w:rsidR="00000ACB">
        <w:t>т</w:t>
      </w:r>
      <w:r w:rsidR="00000ACB">
        <w:t xml:space="preserve"> </w:t>
      </w:r>
      <w:r w:rsidR="00000ACB">
        <w:rPr>
          <w:spacing w:val="-23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ре</w:t>
      </w:r>
      <w:r w:rsidR="00000ACB">
        <w:rPr>
          <w:spacing w:val="1"/>
        </w:rPr>
        <w:t>д</w:t>
      </w:r>
      <w:r w:rsidR="00000ACB">
        <w:t>о</w:t>
      </w:r>
      <w:r w:rsidR="00000ACB">
        <w:rPr>
          <w:spacing w:val="-5"/>
        </w:rPr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t>в</w:t>
      </w:r>
      <w:r w:rsidR="00000ACB">
        <w:rPr>
          <w:spacing w:val="1"/>
        </w:rPr>
        <w:t>л</w:t>
      </w:r>
      <w:r w:rsidR="00000ACB">
        <w:rPr>
          <w:spacing w:val="-1"/>
        </w:rPr>
        <w:t>я</w:t>
      </w:r>
      <w:r w:rsidR="00000ACB">
        <w:rPr>
          <w:spacing w:val="-6"/>
        </w:rPr>
        <w:t>е</w:t>
      </w:r>
      <w:r w:rsidR="00000ACB">
        <w:rPr>
          <w:spacing w:val="1"/>
        </w:rPr>
        <w:t>т</w:t>
      </w:r>
      <w:r w:rsidR="00000ACB">
        <w:t>ся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-1"/>
        </w:rPr>
        <w:t>н</w:t>
      </w:r>
      <w:r w:rsidR="00000ACB">
        <w:t>а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с</w:t>
      </w:r>
      <w:r w:rsidR="00000ACB">
        <w:rPr>
          <w:spacing w:val="-2"/>
        </w:rPr>
        <w:t>х</w:t>
      </w:r>
      <w:r w:rsidR="00000ACB">
        <w:t>о</w:t>
      </w:r>
      <w:r w:rsidR="00000ACB">
        <w:rPr>
          <w:spacing w:val="1"/>
        </w:rPr>
        <w:t>д</w:t>
      </w:r>
      <w:r w:rsidR="00000ACB">
        <w:t>ы</w:t>
      </w:r>
      <w:r w:rsidR="00000ACB">
        <w:t xml:space="preserve"> </w:t>
      </w:r>
      <w:r w:rsidR="00000ACB">
        <w:rPr>
          <w:spacing w:val="-24"/>
        </w:rPr>
        <w:t xml:space="preserve"> </w:t>
      </w:r>
      <w:r w:rsidR="00000ACB">
        <w:rPr>
          <w:spacing w:val="1"/>
        </w:rPr>
        <w:t>п</w:t>
      </w:r>
      <w:r w:rsidR="00000ACB">
        <w:t>о</w:t>
      </w:r>
    </w:p>
    <w:p w:rsidR="0000239F" w:rsidRDefault="0000239F">
      <w:pPr>
        <w:sectPr w:rsidR="0000239F">
          <w:pgSz w:w="8400" w:h="11910"/>
          <w:pgMar w:top="1040" w:right="0" w:bottom="1180" w:left="0" w:header="0" w:footer="996" w:gutter="0"/>
          <w:cols w:space="720"/>
        </w:sectPr>
      </w:pPr>
    </w:p>
    <w:p w:rsidR="0000239F" w:rsidRDefault="00000ACB">
      <w:pPr>
        <w:pStyle w:val="a3"/>
        <w:spacing w:before="84"/>
        <w:ind w:right="1129"/>
      </w:pPr>
      <w:r>
        <w:rPr>
          <w:spacing w:val="1"/>
        </w:rPr>
        <w:lastRenderedPageBreak/>
        <w:t>упл</w:t>
      </w:r>
      <w:r>
        <w:rPr>
          <w:spacing w:val="-6"/>
        </w:rPr>
        <w:t>а</w:t>
      </w:r>
      <w:r>
        <w:rPr>
          <w:spacing w:val="1"/>
        </w:rPr>
        <w:t>т</w:t>
      </w:r>
      <w:r>
        <w:t>е</w:t>
      </w:r>
      <w:r>
        <w:t xml:space="preserve">  </w:t>
      </w:r>
      <w:r>
        <w:rPr>
          <w:spacing w:val="2"/>
        </w:rPr>
        <w:t xml:space="preserve"> </w:t>
      </w:r>
      <w:r>
        <w:t>с</w:t>
      </w:r>
      <w:r>
        <w:rPr>
          <w:spacing w:val="1"/>
        </w:rPr>
        <w:t>т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2"/>
        </w:rPr>
        <w:t>х</w:t>
      </w:r>
      <w:r>
        <w:t>овых</w:t>
      </w:r>
      <w:r>
        <w:t xml:space="preserve">  </w:t>
      </w:r>
      <w:r>
        <w:rPr>
          <w:spacing w:val="2"/>
        </w:rPr>
        <w:t xml:space="preserve"> </w:t>
      </w:r>
      <w:r>
        <w:rPr>
          <w:spacing w:val="-4"/>
        </w:rPr>
        <w:t>в</w:t>
      </w:r>
      <w:r>
        <w:t>знос</w:t>
      </w:r>
      <w:r>
        <w:rPr>
          <w:spacing w:val="-4"/>
        </w:rPr>
        <w:t>о</w:t>
      </w:r>
      <w:r>
        <w:t>в</w:t>
      </w:r>
      <w:r>
        <w:t xml:space="preserve">  </w:t>
      </w:r>
      <w:r>
        <w:rPr>
          <w:spacing w:val="4"/>
        </w:rPr>
        <w:t xml:space="preserve"> </w:t>
      </w:r>
      <w:r>
        <w:rPr>
          <w:spacing w:val="1"/>
        </w:rPr>
        <w:t>п</w:t>
      </w:r>
      <w:r>
        <w:t>о</w:t>
      </w:r>
      <w:r>
        <w:t xml:space="preserve">   </w:t>
      </w:r>
      <w:r>
        <w:rPr>
          <w:spacing w:val="1"/>
        </w:rPr>
        <w:t>д</w:t>
      </w:r>
      <w:r>
        <w:t>об</w:t>
      </w:r>
      <w:r>
        <w:rPr>
          <w:spacing w:val="-2"/>
        </w:rPr>
        <w:t>р</w:t>
      </w:r>
      <w:r>
        <w:t>о</w:t>
      </w:r>
      <w:r>
        <w:rPr>
          <w:spacing w:val="-5"/>
        </w:rPr>
        <w:t>в</w:t>
      </w:r>
      <w:r>
        <w:t>о</w:t>
      </w:r>
      <w:r>
        <w:rPr>
          <w:spacing w:val="1"/>
        </w:rPr>
        <w:t>л</w:t>
      </w:r>
      <w:r>
        <w:t>ь</w:t>
      </w:r>
      <w:r>
        <w:rPr>
          <w:spacing w:val="-5"/>
        </w:rPr>
        <w:t>н</w:t>
      </w:r>
      <w:r>
        <w:rPr>
          <w:spacing w:val="-4"/>
        </w:rPr>
        <w:t>о</w:t>
      </w:r>
      <w:r>
        <w:t>му</w:t>
      </w:r>
      <w:r>
        <w:t xml:space="preserve">  </w:t>
      </w:r>
      <w:r>
        <w:rPr>
          <w:spacing w:val="5"/>
        </w:rPr>
        <w:t xml:space="preserve"> </w:t>
      </w:r>
      <w:r>
        <w:rPr>
          <w:spacing w:val="1"/>
        </w:rPr>
        <w:t>л</w:t>
      </w:r>
      <w:r>
        <w:rPr>
          <w:spacing w:val="-1"/>
        </w:rPr>
        <w:t>и</w:t>
      </w:r>
      <w:r>
        <w:rPr>
          <w:spacing w:val="-2"/>
        </w:rPr>
        <w:t>ч</w:t>
      </w:r>
      <w:r>
        <w:rPr>
          <w:spacing w:val="-1"/>
        </w:rPr>
        <w:t>н</w:t>
      </w:r>
      <w:r>
        <w:t>о</w:t>
      </w:r>
      <w:r>
        <w:rPr>
          <w:spacing w:val="-5"/>
        </w:rPr>
        <w:t>м</w:t>
      </w:r>
      <w:r>
        <w:t>у с</w:t>
      </w:r>
      <w:r>
        <w:rPr>
          <w:spacing w:val="1"/>
        </w:rPr>
        <w:t>т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2"/>
        </w:rPr>
        <w:t>х</w:t>
      </w:r>
      <w:r>
        <w:rPr>
          <w:spacing w:val="1"/>
        </w:rPr>
        <w:t>о</w:t>
      </w:r>
      <w:r>
        <w:t>в</w:t>
      </w:r>
      <w:r>
        <w:rPr>
          <w:spacing w:val="-1"/>
        </w:rPr>
        <w:t>ани</w:t>
      </w:r>
      <w:r>
        <w:t>ю</w:t>
      </w:r>
      <w:r>
        <w:rPr>
          <w:spacing w:val="17"/>
        </w:rPr>
        <w:t xml:space="preserve"> </w:t>
      </w:r>
      <w:r>
        <w:t>с</w:t>
      </w:r>
      <w:r>
        <w:rPr>
          <w:spacing w:val="-2"/>
        </w:rPr>
        <w:t>е</w:t>
      </w:r>
      <w:r>
        <w:t>б</w:t>
      </w:r>
      <w:r>
        <w:rPr>
          <w:spacing w:val="-2"/>
        </w:rPr>
        <w:t>я</w:t>
      </w:r>
      <w:r>
        <w:t>,</w:t>
      </w:r>
      <w:r>
        <w:rPr>
          <w:spacing w:val="16"/>
        </w:rPr>
        <w:t xml:space="preserve"> </w:t>
      </w:r>
      <w:r>
        <w:rPr>
          <w:spacing w:val="-5"/>
        </w:rPr>
        <w:t>с</w:t>
      </w:r>
      <w:r>
        <w:rPr>
          <w:spacing w:val="1"/>
        </w:rPr>
        <w:t>уп</w:t>
      </w:r>
      <w:r>
        <w:rPr>
          <w:spacing w:val="-7"/>
        </w:rPr>
        <w:t>р</w:t>
      </w:r>
      <w:r>
        <w:rPr>
          <w:spacing w:val="1"/>
        </w:rPr>
        <w:t>у</w:t>
      </w:r>
      <w:r>
        <w:rPr>
          <w:spacing w:val="-2"/>
        </w:rPr>
        <w:t>г</w:t>
      </w:r>
      <w:r>
        <w:t>и</w:t>
      </w:r>
      <w:r>
        <w:rPr>
          <w:spacing w:val="18"/>
        </w:rPr>
        <w:t xml:space="preserve"> </w:t>
      </w:r>
      <w:r>
        <w:rPr>
          <w:spacing w:val="-2"/>
        </w:rPr>
        <w:t>(</w:t>
      </w:r>
      <w:r>
        <w:t>с</w:t>
      </w:r>
      <w:r>
        <w:rPr>
          <w:spacing w:val="-4"/>
        </w:rPr>
        <w:t>у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1"/>
        </w:rPr>
        <w:t>у</w:t>
      </w:r>
      <w:r>
        <w:rPr>
          <w:spacing w:val="-2"/>
        </w:rPr>
        <w:t>г</w:t>
      </w:r>
      <w:r>
        <w:rPr>
          <w:spacing w:val="-1"/>
        </w:rPr>
        <w:t>а</w:t>
      </w:r>
      <w:r>
        <w:rPr>
          <w:spacing w:val="-2"/>
        </w:rPr>
        <w:t>)</w:t>
      </w:r>
      <w:r>
        <w:t>,</w:t>
      </w:r>
      <w:r>
        <w:rPr>
          <w:spacing w:val="16"/>
        </w:rPr>
        <w:t xml:space="preserve"> 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1"/>
        </w:rPr>
        <w:t>т</w:t>
      </w:r>
      <w:r>
        <w:rPr>
          <w:spacing w:val="-2"/>
        </w:rPr>
        <w:t>е</w:t>
      </w:r>
      <w:r>
        <w:t>й</w:t>
      </w:r>
      <w:r>
        <w:rPr>
          <w:spacing w:val="13"/>
        </w:rPr>
        <w:t xml:space="preserve"> </w:t>
      </w:r>
      <w:r>
        <w:rPr>
          <w:spacing w:val="1"/>
        </w:rPr>
        <w:t>д</w:t>
      </w:r>
      <w:r>
        <w:t>о</w:t>
      </w:r>
      <w:r>
        <w:rPr>
          <w:spacing w:val="10"/>
        </w:rPr>
        <w:t xml:space="preserve"> </w:t>
      </w:r>
      <w:r>
        <w:rPr>
          <w:smallCaps/>
          <w:spacing w:val="1"/>
        </w:rPr>
        <w:t>1</w:t>
      </w:r>
      <w:r>
        <w:t>8</w:t>
      </w:r>
      <w:r>
        <w:rPr>
          <w:spacing w:val="16"/>
        </w:rPr>
        <w:t xml:space="preserve"> </w:t>
      </w:r>
      <w:r>
        <w:rPr>
          <w:spacing w:val="1"/>
        </w:rPr>
        <w:t>л</w:t>
      </w:r>
      <w:r>
        <w:rPr>
          <w:spacing w:val="-2"/>
        </w:rPr>
        <w:t>е</w:t>
      </w:r>
      <w:r>
        <w:t>т</w:t>
      </w:r>
      <w:r>
        <w:rPr>
          <w:spacing w:val="16"/>
        </w:rPr>
        <w:t xml:space="preserve"> </w:t>
      </w:r>
      <w:r>
        <w:t>и</w:t>
      </w:r>
      <w:r>
        <w:rPr>
          <w:spacing w:val="18"/>
        </w:rPr>
        <w:t xml:space="preserve"> </w:t>
      </w:r>
      <w:r>
        <w:rPr>
          <w:spacing w:val="-2"/>
        </w:rPr>
        <w:t>р</w:t>
      </w:r>
      <w:r>
        <w:t xml:space="preserve">о- 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й</w:t>
      </w:r>
      <w:r>
        <w:t>.</w:t>
      </w:r>
    </w:p>
    <w:p w:rsidR="0000239F" w:rsidRDefault="00000ACB">
      <w:pPr>
        <w:pStyle w:val="a3"/>
        <w:spacing w:line="249" w:lineRule="auto"/>
        <w:ind w:right="1135" w:firstLine="628"/>
      </w:pPr>
      <w:r>
        <w:rPr>
          <w:spacing w:val="2"/>
        </w:rPr>
        <w:t>С</w:t>
      </w:r>
      <w:r>
        <w:rPr>
          <w:spacing w:val="-4"/>
        </w:rPr>
        <w:t>у</w:t>
      </w:r>
      <w:r>
        <w:t>мма</w:t>
      </w:r>
      <w:r>
        <w:rPr>
          <w:spacing w:val="18"/>
        </w:rPr>
        <w:t xml:space="preserve"> </w:t>
      </w:r>
      <w:r>
        <w:t>вс</w:t>
      </w:r>
      <w:r>
        <w:rPr>
          <w:spacing w:val="-2"/>
        </w:rPr>
        <w:t>е</w:t>
      </w:r>
      <w:r>
        <w:t>х</w:t>
      </w:r>
      <w:r>
        <w:rPr>
          <w:spacing w:val="17"/>
        </w:rPr>
        <w:t xml:space="preserve"> </w:t>
      </w:r>
      <w:r>
        <w:t>с</w:t>
      </w:r>
      <w:r>
        <w:rPr>
          <w:spacing w:val="-4"/>
        </w:rPr>
        <w:t>о</w:t>
      </w:r>
      <w:r>
        <w:rPr>
          <w:spacing w:val="1"/>
        </w:rPr>
        <w:t>ц</w:t>
      </w:r>
      <w:r>
        <w:rPr>
          <w:spacing w:val="-1"/>
        </w:rPr>
        <w:t>иа</w:t>
      </w:r>
      <w:r>
        <w:rPr>
          <w:spacing w:val="1"/>
        </w:rPr>
        <w:t>л</w:t>
      </w:r>
      <w:r>
        <w:t>ь</w:t>
      </w:r>
      <w:r>
        <w:rPr>
          <w:spacing w:val="-5"/>
        </w:rPr>
        <w:t>н</w:t>
      </w:r>
      <w:r>
        <w:t>ых</w:t>
      </w:r>
      <w:r>
        <w:rPr>
          <w:spacing w:val="17"/>
        </w:rPr>
        <w:t xml:space="preserve"> </w:t>
      </w:r>
      <w:r>
        <w:t>вы</w:t>
      </w:r>
      <w:r>
        <w:rPr>
          <w:spacing w:val="-2"/>
        </w:rPr>
        <w:t>че</w:t>
      </w:r>
      <w:r>
        <w:rPr>
          <w:spacing w:val="1"/>
        </w:rPr>
        <w:t>т</w:t>
      </w:r>
      <w:r>
        <w:rPr>
          <w:spacing w:val="-4"/>
        </w:rPr>
        <w:t>о</w:t>
      </w:r>
      <w:r>
        <w:t>в</w:t>
      </w:r>
      <w:r>
        <w:rPr>
          <w:spacing w:val="19"/>
        </w:rPr>
        <w:t xml:space="preserve"> </w:t>
      </w:r>
      <w:r>
        <w:rPr>
          <w:spacing w:val="-2"/>
        </w:rPr>
        <w:t>(</w:t>
      </w:r>
      <w:r>
        <w:rPr>
          <w:spacing w:val="1"/>
        </w:rPr>
        <w:t>о</w:t>
      </w:r>
      <w:r>
        <w:rPr>
          <w:spacing w:val="-5"/>
        </w:rPr>
        <w:t>б</w:t>
      </w:r>
      <w:r>
        <w:rPr>
          <w:spacing w:val="1"/>
        </w:rPr>
        <w:t>у</w:t>
      </w:r>
      <w:r>
        <w:rPr>
          <w:spacing w:val="-2"/>
        </w:rPr>
        <w:t>че</w:t>
      </w:r>
      <w:r>
        <w:rPr>
          <w:spacing w:val="-1"/>
        </w:rPr>
        <w:t>ни</w:t>
      </w:r>
      <w:r>
        <w:rPr>
          <w:spacing w:val="-2"/>
        </w:rPr>
        <w:t>е</w:t>
      </w:r>
      <w:r>
        <w:t>,</w:t>
      </w:r>
      <w:r>
        <w:rPr>
          <w:spacing w:val="16"/>
        </w:rPr>
        <w:t xml:space="preserve"> </w:t>
      </w:r>
      <w:r>
        <w:rPr>
          <w:spacing w:val="1"/>
        </w:rPr>
        <w:t>л</w:t>
      </w:r>
      <w:r>
        <w:rPr>
          <w:spacing w:val="-2"/>
        </w:rPr>
        <w:t>ече</w:t>
      </w:r>
      <w:r>
        <w:rPr>
          <w:spacing w:val="-1"/>
        </w:rPr>
        <w:t>ни</w:t>
      </w:r>
      <w:r>
        <w:t>е и</w:t>
      </w:r>
      <w:r>
        <w:rPr>
          <w:spacing w:val="-2"/>
        </w:rPr>
        <w:t xml:space="preserve"> </w:t>
      </w:r>
      <w:r>
        <w:rPr>
          <w:spacing w:val="1"/>
        </w:rPr>
        <w:t>д</w:t>
      </w:r>
      <w:r>
        <w:rPr>
          <w:spacing w:val="-2"/>
        </w:rPr>
        <w:t>р.</w:t>
      </w:r>
      <w:r>
        <w:t>)</w:t>
      </w:r>
      <w:r>
        <w:rPr>
          <w:spacing w:val="-2"/>
        </w:rPr>
        <w:t xml:space="preserve"> </w:t>
      </w:r>
      <w:r>
        <w:rPr>
          <w:spacing w:val="-1"/>
        </w:rPr>
        <w:t>н</w:t>
      </w:r>
      <w:r>
        <w:t>е</w:t>
      </w:r>
      <w:r>
        <w:rPr>
          <w:spacing w:val="-2"/>
        </w:rPr>
        <w:t xml:space="preserve"> </w:t>
      </w:r>
      <w:r>
        <w:rPr>
          <w:spacing w:val="1"/>
        </w:rPr>
        <w:t>д</w:t>
      </w:r>
      <w:r>
        <w:t>о</w:t>
      </w:r>
      <w:r>
        <w:rPr>
          <w:spacing w:val="1"/>
        </w:rPr>
        <w:t>л</w:t>
      </w:r>
      <w:r>
        <w:rPr>
          <w:spacing w:val="-2"/>
        </w:rPr>
        <w:t>ж</w:t>
      </w:r>
      <w:r>
        <w:rPr>
          <w:spacing w:val="-1"/>
        </w:rPr>
        <w:t>н</w:t>
      </w:r>
      <w:r>
        <w:t>а</w:t>
      </w:r>
      <w:r>
        <w:rPr>
          <w:spacing w:val="-2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ре</w:t>
      </w:r>
      <w:r>
        <w:t>вы</w:t>
      </w:r>
      <w:r>
        <w:rPr>
          <w:spacing w:val="1"/>
        </w:rPr>
        <w:t>ш</w:t>
      </w:r>
      <w:r>
        <w:rPr>
          <w:spacing w:val="-6"/>
        </w:rPr>
        <w:t>а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mallCaps/>
          <w:spacing w:val="-4"/>
        </w:rPr>
        <w:t>1</w:t>
      </w:r>
      <w:r>
        <w:rPr>
          <w:smallCaps/>
          <w:spacing w:val="1"/>
        </w:rPr>
        <w:t>2</w:t>
      </w:r>
      <w:r>
        <w:t>0</w:t>
      </w:r>
      <w:r>
        <w:rPr>
          <w:spacing w:val="-2"/>
        </w:rPr>
        <w:t xml:space="preserve"> </w:t>
      </w:r>
      <w:r>
        <w:rPr>
          <w:spacing w:val="1"/>
        </w:rPr>
        <w:t>т</w:t>
      </w:r>
      <w:r>
        <w:t>ыс.</w:t>
      </w:r>
      <w:r>
        <w:rPr>
          <w:spacing w:val="-3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б.</w:t>
      </w:r>
    </w:p>
    <w:p w:rsidR="0000239F" w:rsidRDefault="00000ACB">
      <w:pPr>
        <w:pStyle w:val="a3"/>
        <w:spacing w:line="247" w:lineRule="auto"/>
        <w:ind w:right="1124" w:firstLine="566"/>
      </w:pPr>
      <w:r>
        <w:t xml:space="preserve">Особую роль в формировании налогооблагаемой ба- зы имеют имущественные налоговые вычеты. </w:t>
      </w:r>
      <w:r>
        <w:rPr>
          <w:i/>
        </w:rPr>
        <w:t xml:space="preserve">Имущест- венные налоговые вычеты </w:t>
      </w:r>
      <w:r>
        <w:rPr>
          <w:b/>
        </w:rPr>
        <w:t xml:space="preserve">– </w:t>
      </w:r>
      <w:r>
        <w:t>сумма, на которую уменьша- ется налоговая база по подоходному налогу, если налого- плательщик продал имущество (жилье, автомобиль), ку- пил или осуществлял строительство объекта недвижимо- сти.</w:t>
      </w:r>
    </w:p>
    <w:p w:rsidR="0000239F" w:rsidRDefault="00000ACB">
      <w:pPr>
        <w:pStyle w:val="a3"/>
        <w:spacing w:line="247" w:lineRule="auto"/>
        <w:ind w:right="1123" w:firstLine="566"/>
      </w:pPr>
      <w:r>
        <w:t xml:space="preserve">Размер имущественных налоговых вычетов во много раз превышает </w:t>
      </w:r>
      <w:r>
        <w:t xml:space="preserve">другие налоговые вычеты. </w:t>
      </w:r>
      <w:r>
        <w:rPr>
          <w:shd w:val="clear" w:color="auto" w:fill="FDFDFD"/>
        </w:rPr>
        <w:t>Право на иму-</w:t>
      </w:r>
      <w:r>
        <w:t xml:space="preserve"> </w:t>
      </w:r>
      <w:r>
        <w:rPr>
          <w:shd w:val="clear" w:color="auto" w:fill="FDFDFD"/>
        </w:rPr>
        <w:t>щественные налоговые вычеты налогоплательщик полу-</w:t>
      </w:r>
      <w:r>
        <w:t xml:space="preserve"> </w:t>
      </w:r>
      <w:r>
        <w:rPr>
          <w:shd w:val="clear" w:color="auto" w:fill="FDFDFD"/>
        </w:rPr>
        <w:t>чает, если:</w:t>
      </w:r>
    </w:p>
    <w:p w:rsidR="0000239F" w:rsidRDefault="00000ACB">
      <w:pPr>
        <w:pStyle w:val="a4"/>
        <w:numPr>
          <w:ilvl w:val="0"/>
          <w:numId w:val="41"/>
        </w:numPr>
        <w:tabs>
          <w:tab w:val="left" w:pos="1853"/>
        </w:tabs>
        <w:spacing w:line="247" w:lineRule="exact"/>
        <w:ind w:left="1852"/>
      </w:pPr>
      <w:r>
        <w:t>продал имущество;</w:t>
      </w:r>
    </w:p>
    <w:p w:rsidR="0000239F" w:rsidRDefault="00000ACB">
      <w:pPr>
        <w:pStyle w:val="a4"/>
        <w:numPr>
          <w:ilvl w:val="0"/>
          <w:numId w:val="41"/>
        </w:numPr>
        <w:tabs>
          <w:tab w:val="left" w:pos="1853"/>
        </w:tabs>
        <w:spacing w:before="4"/>
        <w:ind w:left="1852"/>
      </w:pPr>
      <w:r>
        <w:t>купил жилье (дом, квартиру, комнату и</w:t>
      </w:r>
      <w:r>
        <w:rPr>
          <w:spacing w:val="-10"/>
        </w:rPr>
        <w:t xml:space="preserve"> </w:t>
      </w:r>
      <w:r>
        <w:t>т.п.);</w:t>
      </w:r>
    </w:p>
    <w:p w:rsidR="0000239F" w:rsidRDefault="00000ACB">
      <w:pPr>
        <w:pStyle w:val="a4"/>
        <w:numPr>
          <w:ilvl w:val="0"/>
          <w:numId w:val="41"/>
        </w:numPr>
        <w:tabs>
          <w:tab w:val="left" w:pos="1853"/>
        </w:tabs>
        <w:spacing w:before="4" w:line="249" w:lineRule="auto"/>
        <w:ind w:right="1133" w:firstLine="566"/>
      </w:pPr>
      <w:r>
        <w:t>осуществляет строительство жилья или приобрел для этого земельный</w:t>
      </w:r>
      <w:r>
        <w:rPr>
          <w:spacing w:val="-9"/>
        </w:rPr>
        <w:t xml:space="preserve"> </w:t>
      </w:r>
      <w:r>
        <w:t>участок.</w:t>
      </w:r>
    </w:p>
    <w:p w:rsidR="0000239F" w:rsidRDefault="00000ACB">
      <w:pPr>
        <w:pStyle w:val="a3"/>
        <w:spacing w:line="247" w:lineRule="auto"/>
        <w:ind w:right="1125" w:firstLine="566"/>
      </w:pPr>
      <w:r>
        <w:rPr>
          <w:spacing w:val="2"/>
        </w:rPr>
        <w:t>С</w:t>
      </w:r>
      <w:r>
        <w:t>о</w:t>
      </w:r>
      <w:r>
        <w:rPr>
          <w:spacing w:val="-2"/>
        </w:rPr>
        <w:t>г</w:t>
      </w:r>
      <w:r>
        <w:rPr>
          <w:spacing w:val="1"/>
        </w:rPr>
        <w:t>л</w:t>
      </w:r>
      <w:r>
        <w:rPr>
          <w:spacing w:val="-1"/>
        </w:rPr>
        <w:t>а</w:t>
      </w:r>
      <w:r>
        <w:t>с</w:t>
      </w:r>
      <w:r>
        <w:rPr>
          <w:spacing w:val="-5"/>
        </w:rPr>
        <w:t>н</w:t>
      </w:r>
      <w:r>
        <w:t>о</w:t>
      </w:r>
      <w:r>
        <w:t xml:space="preserve"> </w:t>
      </w:r>
      <w:r>
        <w:rPr>
          <w:spacing w:val="19"/>
        </w:rPr>
        <w:t xml:space="preserve"> </w:t>
      </w:r>
      <w:r>
        <w:rPr>
          <w:spacing w:val="-1"/>
        </w:rPr>
        <w:t>на</w:t>
      </w:r>
      <w:r>
        <w:rPr>
          <w:spacing w:val="1"/>
        </w:rPr>
        <w:t>л</w:t>
      </w:r>
      <w:r>
        <w:t>о</w:t>
      </w:r>
      <w:r>
        <w:rPr>
          <w:spacing w:val="-6"/>
        </w:rPr>
        <w:t>г</w:t>
      </w:r>
      <w:r>
        <w:t>ово</w:t>
      </w:r>
      <w:r>
        <w:rPr>
          <w:spacing w:val="-5"/>
        </w:rPr>
        <w:t>м</w:t>
      </w:r>
      <w:r>
        <w:t>у</w:t>
      </w:r>
      <w:r>
        <w:t xml:space="preserve"> </w:t>
      </w:r>
      <w:r>
        <w:rPr>
          <w:spacing w:val="20"/>
        </w:rPr>
        <w:t xml:space="preserve"> </w:t>
      </w:r>
      <w:r>
        <w:t>з</w:t>
      </w:r>
      <w:r>
        <w:rPr>
          <w:spacing w:val="-1"/>
        </w:rPr>
        <w:t>а</w:t>
      </w:r>
      <w:r>
        <w:rPr>
          <w:spacing w:val="-2"/>
        </w:rPr>
        <w:t>к</w:t>
      </w:r>
      <w:r>
        <w:t>о</w:t>
      </w:r>
      <w:r>
        <w:rPr>
          <w:spacing w:val="-5"/>
        </w:rPr>
        <w:t>н</w:t>
      </w:r>
      <w:r>
        <w:t>о</w:t>
      </w:r>
      <w:r>
        <w:rPr>
          <w:spacing w:val="1"/>
        </w:rPr>
        <w:t>д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6"/>
        </w:rPr>
        <w:t>е</w:t>
      </w:r>
      <w:r>
        <w:rPr>
          <w:spacing w:val="1"/>
        </w:rPr>
        <w:t>л</w:t>
      </w:r>
      <w:r>
        <w:t>ьс</w:t>
      </w:r>
      <w:r>
        <w:rPr>
          <w:spacing w:val="-4"/>
        </w:rPr>
        <w:t>т</w:t>
      </w:r>
      <w:r>
        <w:t>в</w:t>
      </w:r>
      <w:r>
        <w:rPr>
          <w:spacing w:val="1"/>
        </w:rPr>
        <w:t>у</w:t>
      </w:r>
      <w:r>
        <w:t>,</w:t>
      </w:r>
      <w:r>
        <w:t xml:space="preserve"> </w:t>
      </w:r>
      <w:r>
        <w:rPr>
          <w:spacing w:val="16"/>
        </w:rPr>
        <w:t xml:space="preserve"> </w:t>
      </w:r>
      <w:r>
        <w:rPr>
          <w:spacing w:val="-1"/>
        </w:rPr>
        <w:t>на</w:t>
      </w:r>
      <w:r>
        <w:rPr>
          <w:spacing w:val="-4"/>
        </w:rPr>
        <w:t>ло</w:t>
      </w:r>
      <w:r>
        <w:rPr>
          <w:spacing w:val="-2"/>
        </w:rPr>
        <w:t>г</w:t>
      </w:r>
      <w:r>
        <w:t>о</w:t>
      </w:r>
      <w:r>
        <w:rPr>
          <w:spacing w:val="1"/>
        </w:rPr>
        <w:t>п</w:t>
      </w:r>
      <w:r>
        <w:rPr>
          <w:spacing w:val="2"/>
        </w:rPr>
        <w:t>л</w:t>
      </w:r>
      <w:r>
        <w:rPr>
          <w:spacing w:val="-1"/>
        </w:rPr>
        <w:t xml:space="preserve">а- 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1"/>
        </w:rPr>
        <w:t>л</w:t>
      </w:r>
      <w:r>
        <w:t>ь</w:t>
      </w:r>
      <w:r>
        <w:rPr>
          <w:spacing w:val="1"/>
        </w:rPr>
        <w:t>щ</w:t>
      </w:r>
      <w:r>
        <w:rPr>
          <w:spacing w:val="-1"/>
        </w:rPr>
        <w:t>и</w:t>
      </w:r>
      <w:r>
        <w:t>к</w:t>
      </w:r>
      <w:r>
        <w:rPr>
          <w:spacing w:val="2"/>
        </w:rPr>
        <w:t xml:space="preserve"> </w:t>
      </w:r>
      <w:r>
        <w:t>осв</w:t>
      </w:r>
      <w:r>
        <w:rPr>
          <w:spacing w:val="-4"/>
        </w:rPr>
        <w:t>о</w:t>
      </w:r>
      <w:r>
        <w:t>бо</w:t>
      </w:r>
      <w:r>
        <w:rPr>
          <w:spacing w:val="-1"/>
        </w:rPr>
        <w:t>ж</w:t>
      </w:r>
      <w:r>
        <w:rPr>
          <w:spacing w:val="1"/>
        </w:rPr>
        <w:t>д</w:t>
      </w:r>
      <w:r>
        <w:rPr>
          <w:spacing w:val="-1"/>
        </w:rPr>
        <w:t>а</w:t>
      </w:r>
      <w:r>
        <w:rPr>
          <w:spacing w:val="-2"/>
        </w:rPr>
        <w:t>е</w:t>
      </w:r>
      <w:r>
        <w:rPr>
          <w:spacing w:val="-4"/>
        </w:rPr>
        <w:t>т</w:t>
      </w:r>
      <w:r>
        <w:t>ся</w:t>
      </w:r>
      <w:r>
        <w:rPr>
          <w:spacing w:val="8"/>
        </w:rPr>
        <w:t xml:space="preserve"> </w:t>
      </w:r>
      <w:r>
        <w:rPr>
          <w:spacing w:val="-4"/>
        </w:rPr>
        <w:t>п</w:t>
      </w:r>
      <w:r>
        <w:t>о</w:t>
      </w:r>
      <w:r>
        <w:rPr>
          <w:spacing w:val="1"/>
        </w:rPr>
        <w:t>л</w:t>
      </w:r>
      <w:r>
        <w:rPr>
          <w:spacing w:val="-1"/>
        </w:rPr>
        <w:t>н</w:t>
      </w:r>
      <w:r>
        <w:rPr>
          <w:spacing w:val="-4"/>
        </w:rPr>
        <w:t>о</w:t>
      </w:r>
      <w:r>
        <w:t>с</w:t>
      </w:r>
      <w:r>
        <w:rPr>
          <w:spacing w:val="1"/>
        </w:rPr>
        <w:t>т</w:t>
      </w:r>
      <w:r>
        <w:t>ью</w:t>
      </w:r>
      <w:r>
        <w:rPr>
          <w:spacing w:val="3"/>
        </w:rPr>
        <w:t xml:space="preserve"> </w:t>
      </w:r>
      <w:r>
        <w:t>от</w:t>
      </w:r>
      <w:r>
        <w:rPr>
          <w:spacing w:val="6"/>
        </w:rPr>
        <w:t xml:space="preserve"> </w:t>
      </w:r>
      <w:r>
        <w:rPr>
          <w:spacing w:val="-4"/>
        </w:rPr>
        <w:t>у</w:t>
      </w:r>
      <w:r>
        <w:rPr>
          <w:spacing w:val="1"/>
        </w:rPr>
        <w:t>пл</w:t>
      </w:r>
      <w:r>
        <w:rPr>
          <w:spacing w:val="-1"/>
        </w:rPr>
        <w:t>а</w:t>
      </w:r>
      <w:r>
        <w:rPr>
          <w:spacing w:val="-4"/>
        </w:rPr>
        <w:t>т</w:t>
      </w:r>
      <w:r>
        <w:t>ы</w:t>
      </w:r>
      <w:r>
        <w:rPr>
          <w:spacing w:val="5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1"/>
        </w:rPr>
        <w:t>д</w:t>
      </w:r>
      <w:r>
        <w:t>о</w:t>
      </w:r>
      <w:r>
        <w:rPr>
          <w:spacing w:val="-6"/>
        </w:rPr>
        <w:t>х</w:t>
      </w:r>
      <w:r>
        <w:t>о</w:t>
      </w:r>
      <w:r>
        <w:rPr>
          <w:spacing w:val="1"/>
        </w:rPr>
        <w:t>д</w:t>
      </w:r>
      <w:r>
        <w:rPr>
          <w:spacing w:val="-1"/>
        </w:rPr>
        <w:t>н</w:t>
      </w:r>
      <w:r>
        <w:t>о</w:t>
      </w:r>
      <w:r>
        <w:rPr>
          <w:spacing w:val="-2"/>
        </w:rPr>
        <w:t>г</w:t>
      </w:r>
      <w:r>
        <w:t xml:space="preserve">о </w:t>
      </w:r>
      <w:r>
        <w:rPr>
          <w:spacing w:val="-1"/>
        </w:rPr>
        <w:t>на</w:t>
      </w:r>
      <w:r>
        <w:rPr>
          <w:spacing w:val="1"/>
        </w:rPr>
        <w:t>л</w:t>
      </w:r>
      <w:r>
        <w:t>о</w:t>
      </w:r>
      <w:r>
        <w:rPr>
          <w:spacing w:val="-2"/>
        </w:rPr>
        <w:t>г</w:t>
      </w:r>
      <w:r>
        <w:t>а</w:t>
      </w:r>
      <w:r>
        <w:rPr>
          <w:spacing w:val="3"/>
        </w:rPr>
        <w:t xml:space="preserve"> </w:t>
      </w:r>
      <w:r>
        <w:rPr>
          <w:spacing w:val="-1"/>
        </w:rPr>
        <w:t>н</w:t>
      </w:r>
      <w:r>
        <w:t>а</w:t>
      </w:r>
      <w:r>
        <w:rPr>
          <w:spacing w:val="3"/>
        </w:rPr>
        <w:t xml:space="preserve"> </w:t>
      </w:r>
      <w:r>
        <w:rPr>
          <w:spacing w:val="1"/>
        </w:rPr>
        <w:t>д</w:t>
      </w:r>
      <w:r>
        <w:t>о</w:t>
      </w:r>
      <w:r>
        <w:rPr>
          <w:spacing w:val="-2"/>
        </w:rPr>
        <w:t>х</w:t>
      </w:r>
      <w:r>
        <w:rPr>
          <w:spacing w:val="-4"/>
        </w:rPr>
        <w:t>о</w:t>
      </w:r>
      <w:r>
        <w:rPr>
          <w:spacing w:val="1"/>
        </w:rPr>
        <w:t>д</w:t>
      </w:r>
      <w:r>
        <w:t>ы</w:t>
      </w:r>
      <w:r>
        <w:rPr>
          <w:spacing w:val="5"/>
        </w:rPr>
        <w:t xml:space="preserve"> </w:t>
      </w:r>
      <w:r>
        <w:rPr>
          <w:spacing w:val="-4"/>
        </w:rPr>
        <w:t>о</w:t>
      </w:r>
      <w:r>
        <w:t>т</w:t>
      </w:r>
      <w:r>
        <w:rPr>
          <w:spacing w:val="6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4"/>
        </w:rPr>
        <w:t>о</w:t>
      </w:r>
      <w:r>
        <w:rPr>
          <w:spacing w:val="1"/>
        </w:rPr>
        <w:t>д</w:t>
      </w:r>
      <w:r>
        <w:rPr>
          <w:spacing w:val="-1"/>
        </w:rPr>
        <w:t>аж</w:t>
      </w:r>
      <w:r>
        <w:t>и</w:t>
      </w:r>
      <w:r>
        <w:rPr>
          <w:spacing w:val="3"/>
        </w:rPr>
        <w:t xml:space="preserve"> </w:t>
      </w:r>
      <w:r>
        <w:rPr>
          <w:spacing w:val="-1"/>
        </w:rPr>
        <w:t>и</w:t>
      </w:r>
      <w:r>
        <w:t>м</w:t>
      </w:r>
      <w:r>
        <w:rPr>
          <w:spacing w:val="-4"/>
        </w:rPr>
        <w:t>у</w:t>
      </w:r>
      <w:r>
        <w:rPr>
          <w:spacing w:val="1"/>
        </w:rPr>
        <w:t>щ</w:t>
      </w:r>
      <w:r>
        <w:rPr>
          <w:spacing w:val="-2"/>
        </w:rPr>
        <w:t>е</w:t>
      </w:r>
      <w:r>
        <w:t>с</w:t>
      </w:r>
      <w:r>
        <w:rPr>
          <w:spacing w:val="1"/>
        </w:rPr>
        <w:t>т</w:t>
      </w:r>
      <w:r>
        <w:t>в</w:t>
      </w:r>
      <w:r>
        <w:rPr>
          <w:spacing w:val="-1"/>
        </w:rPr>
        <w:t>а</w:t>
      </w:r>
      <w:r>
        <w:t>,</w:t>
      </w:r>
      <w:r>
        <w:rPr>
          <w:spacing w:val="2"/>
        </w:rPr>
        <w:t xml:space="preserve"> </w:t>
      </w:r>
      <w:r>
        <w:rPr>
          <w:spacing w:val="-1"/>
        </w:rPr>
        <w:t>на</w:t>
      </w:r>
      <w:r>
        <w:rPr>
          <w:spacing w:val="-2"/>
        </w:rPr>
        <w:t>х</w:t>
      </w:r>
      <w:r>
        <w:rPr>
          <w:spacing w:val="-4"/>
        </w:rPr>
        <w:t>о</w:t>
      </w:r>
      <w:r>
        <w:rPr>
          <w:spacing w:val="1"/>
        </w:rPr>
        <w:t>д</w:t>
      </w:r>
      <w:r>
        <w:rPr>
          <w:spacing w:val="-1"/>
        </w:rPr>
        <w:t>и</w:t>
      </w:r>
      <w:r>
        <w:t>в</w:t>
      </w:r>
      <w:r>
        <w:rPr>
          <w:spacing w:val="1"/>
        </w:rPr>
        <w:t>ш</w:t>
      </w:r>
      <w:r>
        <w:rPr>
          <w:spacing w:val="-2"/>
        </w:rPr>
        <w:t>ег</w:t>
      </w:r>
      <w:r>
        <w:t>ося</w:t>
      </w:r>
      <w:r>
        <w:rPr>
          <w:spacing w:val="3"/>
        </w:rPr>
        <w:t xml:space="preserve"> </w:t>
      </w:r>
      <w:r>
        <w:t xml:space="preserve">в </w:t>
      </w:r>
      <w:r>
        <w:rPr>
          <w:spacing w:val="-2"/>
        </w:rPr>
        <w:t>ег</w:t>
      </w:r>
      <w:r>
        <w:t>о</w:t>
      </w:r>
      <w:r>
        <w:t xml:space="preserve"> </w:t>
      </w:r>
      <w:r>
        <w:rPr>
          <w:spacing w:val="14"/>
        </w:rPr>
        <w:t xml:space="preserve"> </w:t>
      </w:r>
      <w:r>
        <w:t>соб</w:t>
      </w:r>
      <w:r>
        <w:rPr>
          <w:spacing w:val="-5"/>
        </w:rPr>
        <w:t>с</w:t>
      </w:r>
      <w:r>
        <w:rPr>
          <w:spacing w:val="1"/>
        </w:rPr>
        <w:t>т</w:t>
      </w:r>
      <w:r>
        <w:t>в</w:t>
      </w:r>
      <w:r>
        <w:rPr>
          <w:spacing w:val="-2"/>
        </w:rPr>
        <w:t>е</w:t>
      </w:r>
      <w:r>
        <w:rPr>
          <w:spacing w:val="-1"/>
        </w:rPr>
        <w:t>нн</w:t>
      </w:r>
      <w:r>
        <w:t>о</w:t>
      </w:r>
      <w:r>
        <w:rPr>
          <w:spacing w:val="-5"/>
        </w:rPr>
        <w:t>с</w:t>
      </w:r>
      <w:r>
        <w:rPr>
          <w:spacing w:val="1"/>
        </w:rPr>
        <w:t>т</w:t>
      </w:r>
      <w:r>
        <w:t>и</w:t>
      </w:r>
      <w:r>
        <w:t xml:space="preserve"> </w:t>
      </w:r>
      <w:r>
        <w:rPr>
          <w:spacing w:val="13"/>
        </w:rPr>
        <w:t xml:space="preserve"> </w:t>
      </w:r>
      <w:r>
        <w:t>б</w:t>
      </w:r>
      <w:r>
        <w:rPr>
          <w:spacing w:val="-4"/>
        </w:rPr>
        <w:t>о</w:t>
      </w:r>
      <w:r>
        <w:rPr>
          <w:spacing w:val="1"/>
        </w:rPr>
        <w:t>л</w:t>
      </w:r>
      <w:r>
        <w:rPr>
          <w:spacing w:val="-2"/>
        </w:rPr>
        <w:t>е</w:t>
      </w:r>
      <w:r>
        <w:t>е</w:t>
      </w:r>
      <w:r>
        <w:t xml:space="preserve"> </w:t>
      </w:r>
      <w:r>
        <w:rPr>
          <w:spacing w:val="12"/>
        </w:rPr>
        <w:t xml:space="preserve"> </w:t>
      </w:r>
      <w:r>
        <w:t>3</w:t>
      </w:r>
      <w:r>
        <w:t xml:space="preserve"> </w:t>
      </w:r>
      <w:r>
        <w:rPr>
          <w:spacing w:val="12"/>
        </w:rPr>
        <w:t xml:space="preserve"> 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1"/>
        </w:rPr>
        <w:t>т</w:t>
      </w:r>
      <w:r>
        <w:t>.</w:t>
      </w:r>
      <w:r>
        <w:t xml:space="preserve"> </w:t>
      </w:r>
      <w:r>
        <w:rPr>
          <w:spacing w:val="11"/>
        </w:rPr>
        <w:t xml:space="preserve"> </w:t>
      </w:r>
      <w:r>
        <w:rPr>
          <w:spacing w:val="-6"/>
        </w:rPr>
        <w:t>Е</w:t>
      </w:r>
      <w:r>
        <w:t>с</w:t>
      </w:r>
      <w:r>
        <w:rPr>
          <w:spacing w:val="1"/>
        </w:rPr>
        <w:t>л</w:t>
      </w:r>
      <w:r>
        <w:t>и</w:t>
      </w:r>
      <w:r>
        <w:t xml:space="preserve"> </w:t>
      </w:r>
      <w:r>
        <w:rPr>
          <w:spacing w:val="13"/>
        </w:rPr>
        <w:t xml:space="preserve"> </w:t>
      </w:r>
      <w:r>
        <w:rPr>
          <w:spacing w:val="-2"/>
        </w:rPr>
        <w:t>гр</w:t>
      </w:r>
      <w:r>
        <w:rPr>
          <w:spacing w:val="-1"/>
        </w:rPr>
        <w:t>аж</w:t>
      </w:r>
      <w:r>
        <w:rPr>
          <w:spacing w:val="1"/>
        </w:rPr>
        <w:t>д</w:t>
      </w:r>
      <w:r>
        <w:rPr>
          <w:spacing w:val="-6"/>
        </w:rPr>
        <w:t>а</w:t>
      </w:r>
      <w:r>
        <w:rPr>
          <w:spacing w:val="-1"/>
        </w:rPr>
        <w:t>ни</w:t>
      </w:r>
      <w:r>
        <w:t>н</w:t>
      </w:r>
      <w:r>
        <w:t xml:space="preserve"> </w:t>
      </w:r>
      <w:r>
        <w:rPr>
          <w:spacing w:val="13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1"/>
        </w:rPr>
        <w:t>д</w:t>
      </w:r>
      <w:r>
        <w:rPr>
          <w:spacing w:val="-6"/>
        </w:rPr>
        <w:t>а</w:t>
      </w:r>
      <w:r>
        <w:t xml:space="preserve">л </w:t>
      </w:r>
      <w:r>
        <w:rPr>
          <w:spacing w:val="-1"/>
        </w:rPr>
        <w:t>и</w:t>
      </w:r>
      <w:r>
        <w:t>м</w:t>
      </w:r>
      <w:r>
        <w:rPr>
          <w:spacing w:val="1"/>
        </w:rPr>
        <w:t>ущ</w:t>
      </w:r>
      <w:r>
        <w:rPr>
          <w:spacing w:val="-2"/>
        </w:rPr>
        <w:t>е</w:t>
      </w:r>
      <w:r>
        <w:t>с</w:t>
      </w:r>
      <w:r>
        <w:rPr>
          <w:spacing w:val="-4"/>
        </w:rPr>
        <w:t>т</w:t>
      </w:r>
      <w:r>
        <w:t>во,</w:t>
      </w:r>
      <w:r>
        <w:t xml:space="preserve"> </w:t>
      </w:r>
      <w:r>
        <w:rPr>
          <w:spacing w:val="11"/>
        </w:rPr>
        <w:t xml:space="preserve"> </w:t>
      </w:r>
      <w:r>
        <w:t>соб</w:t>
      </w:r>
      <w:r>
        <w:rPr>
          <w:spacing w:val="-5"/>
        </w:rPr>
        <w:t>с</w:t>
      </w:r>
      <w:r>
        <w:rPr>
          <w:spacing w:val="1"/>
        </w:rPr>
        <w:t>т</w:t>
      </w:r>
      <w:r>
        <w:t>в</w:t>
      </w:r>
      <w:r>
        <w:rPr>
          <w:spacing w:val="-2"/>
        </w:rPr>
        <w:t>е</w:t>
      </w:r>
      <w:r>
        <w:rPr>
          <w:spacing w:val="-1"/>
        </w:rPr>
        <w:t>нни</w:t>
      </w:r>
      <w:r>
        <w:rPr>
          <w:spacing w:val="-2"/>
        </w:rPr>
        <w:t>к</w:t>
      </w:r>
      <w:r>
        <w:t>ом</w:t>
      </w:r>
      <w:r>
        <w:t xml:space="preserve"> </w:t>
      </w:r>
      <w:r>
        <w:rPr>
          <w:spacing w:val="14"/>
        </w:rPr>
        <w:t xml:space="preserve"> </w:t>
      </w:r>
      <w:r>
        <w:rPr>
          <w:spacing w:val="-2"/>
        </w:rPr>
        <w:t>к</w:t>
      </w:r>
      <w:r>
        <w:rPr>
          <w:spacing w:val="-4"/>
        </w:rPr>
        <w:t>о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t>о</w:t>
      </w:r>
      <w:r>
        <w:rPr>
          <w:spacing w:val="-2"/>
        </w:rPr>
        <w:t>г</w:t>
      </w:r>
      <w:r>
        <w:t>о</w:t>
      </w:r>
      <w:r>
        <w:t xml:space="preserve"> </w:t>
      </w:r>
      <w:r>
        <w:rPr>
          <w:spacing w:val="14"/>
        </w:rPr>
        <w:t xml:space="preserve"> </w:t>
      </w:r>
      <w:r>
        <w:t>он</w:t>
      </w:r>
      <w:r>
        <w:t xml:space="preserve"> </w:t>
      </w:r>
      <w:r>
        <w:rPr>
          <w:spacing w:val="13"/>
        </w:rPr>
        <w:t xml:space="preserve"> </w:t>
      </w:r>
      <w:r>
        <w:rPr>
          <w:spacing w:val="-5"/>
        </w:rPr>
        <w:t>б</w:t>
      </w:r>
      <w:r>
        <w:t>ыл</w:t>
      </w:r>
      <w:r>
        <w:t xml:space="preserve"> </w:t>
      </w:r>
      <w:r>
        <w:rPr>
          <w:spacing w:val="10"/>
        </w:rPr>
        <w:t xml:space="preserve"> </w:t>
      </w:r>
      <w:r>
        <w:t>м</w:t>
      </w:r>
      <w:r>
        <w:rPr>
          <w:spacing w:val="-2"/>
        </w:rPr>
        <w:t>е</w:t>
      </w:r>
      <w:r>
        <w:rPr>
          <w:spacing w:val="-1"/>
        </w:rPr>
        <w:t>н</w:t>
      </w:r>
      <w:r>
        <w:rPr>
          <w:spacing w:val="-2"/>
        </w:rPr>
        <w:t>е</w:t>
      </w:r>
      <w:r>
        <w:t>е</w:t>
      </w:r>
      <w:r>
        <w:t xml:space="preserve"> </w:t>
      </w:r>
      <w:r>
        <w:rPr>
          <w:spacing w:val="12"/>
        </w:rPr>
        <w:t xml:space="preserve"> </w:t>
      </w:r>
      <w:r>
        <w:rPr>
          <w:spacing w:val="1"/>
        </w:rPr>
        <w:t>т</w:t>
      </w:r>
      <w:r>
        <w:rPr>
          <w:spacing w:val="-2"/>
        </w:rPr>
        <w:t>ре</w:t>
      </w:r>
      <w:r>
        <w:t xml:space="preserve">х 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1"/>
        </w:rPr>
        <w:t>т</w:t>
      </w:r>
      <w:r>
        <w:t>,</w:t>
      </w:r>
      <w:r>
        <w:t xml:space="preserve"> </w:t>
      </w:r>
      <w:r>
        <w:rPr>
          <w:spacing w:val="-22"/>
        </w:rPr>
        <w:t xml:space="preserve"> </w:t>
      </w:r>
      <w:r>
        <w:rPr>
          <w:spacing w:val="1"/>
        </w:rPr>
        <w:t>т</w:t>
      </w:r>
      <w:r>
        <w:t>о</w:t>
      </w:r>
      <w:r>
        <w:t xml:space="preserve"> </w:t>
      </w:r>
      <w:r>
        <w:rPr>
          <w:spacing w:val="-19"/>
        </w:rPr>
        <w:t xml:space="preserve"> </w:t>
      </w:r>
      <w:r>
        <w:rPr>
          <w:spacing w:val="-5"/>
        </w:rPr>
        <w:t>с</w:t>
      </w:r>
      <w:r>
        <w:rPr>
          <w:spacing w:val="1"/>
        </w:rPr>
        <w:t>у</w:t>
      </w:r>
      <w:r>
        <w:t>мма</w:t>
      </w:r>
      <w:r>
        <w:t xml:space="preserve"> </w:t>
      </w:r>
      <w:r>
        <w:rPr>
          <w:spacing w:val="-21"/>
        </w:rPr>
        <w:t xml:space="preserve"> </w:t>
      </w:r>
      <w:r>
        <w:rPr>
          <w:spacing w:val="-1"/>
        </w:rPr>
        <w:t>н</w:t>
      </w:r>
      <w:r>
        <w:rPr>
          <w:spacing w:val="-6"/>
        </w:rPr>
        <w:t>а</w:t>
      </w:r>
      <w:r>
        <w:rPr>
          <w:spacing w:val="1"/>
        </w:rPr>
        <w:t>л</w:t>
      </w:r>
      <w:r>
        <w:t>о</w:t>
      </w:r>
      <w:r>
        <w:rPr>
          <w:spacing w:val="-2"/>
        </w:rPr>
        <w:t>г</w:t>
      </w:r>
      <w:r>
        <w:t>о</w:t>
      </w:r>
      <w:r>
        <w:rPr>
          <w:spacing w:val="-4"/>
        </w:rPr>
        <w:t>в</w:t>
      </w:r>
      <w:r>
        <w:t>о</w:t>
      </w:r>
      <w:r>
        <w:rPr>
          <w:spacing w:val="-2"/>
        </w:rPr>
        <w:t>г</w:t>
      </w:r>
      <w:r>
        <w:t>о</w:t>
      </w:r>
      <w:r>
        <w:t xml:space="preserve"> </w:t>
      </w:r>
      <w:r>
        <w:rPr>
          <w:spacing w:val="-19"/>
        </w:rPr>
        <w:t xml:space="preserve"> </w:t>
      </w:r>
      <w:r>
        <w:rPr>
          <w:spacing w:val="-4"/>
        </w:rPr>
        <w:t>в</w:t>
      </w:r>
      <w:r>
        <w:t>ы</w:t>
      </w:r>
      <w:r>
        <w:rPr>
          <w:spacing w:val="-2"/>
        </w:rPr>
        <w:t>че</w:t>
      </w:r>
      <w:r>
        <w:rPr>
          <w:spacing w:val="1"/>
        </w:rPr>
        <w:t>т</w:t>
      </w:r>
      <w:r>
        <w:t>а</w:t>
      </w:r>
      <w:r>
        <w:t xml:space="preserve"> </w:t>
      </w:r>
      <w:r>
        <w:rPr>
          <w:spacing w:val="-21"/>
        </w:rPr>
        <w:t xml:space="preserve"> </w:t>
      </w:r>
      <w:r>
        <w:t>со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t>в</w:t>
      </w:r>
      <w:r>
        <w:rPr>
          <w:spacing w:val="-1"/>
        </w:rPr>
        <w:t>и</w:t>
      </w:r>
      <w:r>
        <w:t>т</w:t>
      </w:r>
      <w:r>
        <w:t xml:space="preserve"> </w:t>
      </w:r>
      <w:r>
        <w:rPr>
          <w:spacing w:val="-23"/>
        </w:rPr>
        <w:t xml:space="preserve"> </w:t>
      </w:r>
      <w:r>
        <w:rPr>
          <w:spacing w:val="-1"/>
        </w:rPr>
        <w:t>н</w:t>
      </w:r>
      <w:r>
        <w:t>е</w:t>
      </w:r>
      <w:r>
        <w:t xml:space="preserve"> </w:t>
      </w:r>
      <w:r>
        <w:rPr>
          <w:spacing w:val="-26"/>
        </w:rPr>
        <w:t xml:space="preserve"> </w:t>
      </w:r>
      <w:r>
        <w:t>бо</w:t>
      </w:r>
      <w:r>
        <w:rPr>
          <w:spacing w:val="1"/>
        </w:rPr>
        <w:t>л</w:t>
      </w:r>
      <w:r>
        <w:rPr>
          <w:spacing w:val="-2"/>
        </w:rPr>
        <w:t>е</w:t>
      </w:r>
      <w:r>
        <w:t>е</w:t>
      </w:r>
      <w:r>
        <w:t xml:space="preserve"> </w:t>
      </w:r>
      <w:r>
        <w:rPr>
          <w:spacing w:val="-21"/>
        </w:rPr>
        <w:t xml:space="preserve"> </w:t>
      </w:r>
      <w:r>
        <w:rPr>
          <w:smallCaps/>
        </w:rPr>
        <w:t>1</w:t>
      </w:r>
      <w:r>
        <w:t xml:space="preserve"> </w:t>
      </w:r>
      <w:r>
        <w:rPr>
          <w:spacing w:val="-19"/>
        </w:rPr>
        <w:t xml:space="preserve"> </w:t>
      </w:r>
      <w:r>
        <w:rPr>
          <w:spacing w:val="-5"/>
        </w:rPr>
        <w:t>м</w:t>
      </w:r>
      <w:r>
        <w:rPr>
          <w:spacing w:val="1"/>
        </w:rPr>
        <w:t>л</w:t>
      </w:r>
      <w:r>
        <w:t xml:space="preserve">н </w:t>
      </w:r>
      <w:r>
        <w:rPr>
          <w:spacing w:val="-2"/>
        </w:rPr>
        <w:t>р</w:t>
      </w:r>
      <w:r>
        <w:rPr>
          <w:spacing w:val="1"/>
        </w:rPr>
        <w:t>у</w:t>
      </w:r>
      <w:r>
        <w:t>б.</w:t>
      </w:r>
      <w:r>
        <w:rPr>
          <w:spacing w:val="7"/>
        </w:rPr>
        <w:t xml:space="preserve"> </w:t>
      </w:r>
      <w:r>
        <w:rPr>
          <w:spacing w:val="1"/>
        </w:rPr>
        <w:t>дл</w:t>
      </w:r>
      <w:r>
        <w:t>я</w:t>
      </w:r>
      <w:r>
        <w:rPr>
          <w:spacing w:val="3"/>
        </w:rPr>
        <w:t xml:space="preserve"> </w:t>
      </w:r>
      <w:r>
        <w:rPr>
          <w:spacing w:val="-1"/>
        </w:rPr>
        <w:t>н</w:t>
      </w:r>
      <w:r>
        <w:rPr>
          <w:spacing w:val="-2"/>
        </w:rPr>
        <w:t>е</w:t>
      </w:r>
      <w:r>
        <w:rPr>
          <w:spacing w:val="1"/>
        </w:rPr>
        <w:t>д</w:t>
      </w:r>
      <w:r>
        <w:t>в</w:t>
      </w:r>
      <w:r>
        <w:rPr>
          <w:spacing w:val="-1"/>
        </w:rPr>
        <w:t>ижи</w:t>
      </w:r>
      <w:r>
        <w:t>м</w:t>
      </w:r>
      <w:r>
        <w:rPr>
          <w:spacing w:val="-4"/>
        </w:rPr>
        <w:t>о</w:t>
      </w:r>
      <w:r>
        <w:t>с</w:t>
      </w:r>
      <w:r>
        <w:rPr>
          <w:spacing w:val="1"/>
        </w:rPr>
        <w:t>т</w:t>
      </w:r>
      <w:r>
        <w:rPr>
          <w:spacing w:val="-1"/>
        </w:rPr>
        <w:t>и</w:t>
      </w:r>
      <w:r>
        <w:t>,</w:t>
      </w:r>
      <w:r>
        <w:rPr>
          <w:spacing w:val="7"/>
        </w:rPr>
        <w:t xml:space="preserve"> </w:t>
      </w:r>
      <w:r>
        <w:t>и</w:t>
      </w:r>
      <w:r>
        <w:rPr>
          <w:spacing w:val="3"/>
        </w:rPr>
        <w:t xml:space="preserve"> </w:t>
      </w:r>
      <w:r>
        <w:rPr>
          <w:spacing w:val="-1"/>
        </w:rPr>
        <w:t>н</w:t>
      </w:r>
      <w:r>
        <w:t>е</w:t>
      </w:r>
      <w:r>
        <w:rPr>
          <w:spacing w:val="8"/>
        </w:rPr>
        <w:t xml:space="preserve"> </w:t>
      </w:r>
      <w:r>
        <w:t>б</w:t>
      </w:r>
      <w:r>
        <w:rPr>
          <w:spacing w:val="-4"/>
        </w:rPr>
        <w:t>о</w:t>
      </w:r>
      <w:r>
        <w:rPr>
          <w:spacing w:val="1"/>
        </w:rPr>
        <w:t>л</w:t>
      </w:r>
      <w:r>
        <w:rPr>
          <w:spacing w:val="-2"/>
        </w:rPr>
        <w:t>е</w:t>
      </w:r>
      <w:r>
        <w:t>е</w:t>
      </w:r>
      <w:r>
        <w:rPr>
          <w:spacing w:val="8"/>
        </w:rPr>
        <w:t xml:space="preserve"> </w:t>
      </w:r>
      <w:r>
        <w:rPr>
          <w:smallCaps/>
          <w:spacing w:val="1"/>
        </w:rPr>
        <w:t>2</w:t>
      </w:r>
      <w:r>
        <w:rPr>
          <w:spacing w:val="-2"/>
        </w:rPr>
        <w:t>5</w:t>
      </w:r>
      <w:r>
        <w:t>0</w:t>
      </w:r>
      <w:r>
        <w:rPr>
          <w:spacing w:val="3"/>
        </w:rPr>
        <w:t xml:space="preserve"> </w:t>
      </w:r>
      <w:r>
        <w:rPr>
          <w:spacing w:val="1"/>
        </w:rPr>
        <w:t>т</w:t>
      </w:r>
      <w:r>
        <w:t>ыс.</w:t>
      </w:r>
      <w:r>
        <w:rPr>
          <w:spacing w:val="7"/>
        </w:rPr>
        <w:t xml:space="preserve"> </w:t>
      </w:r>
      <w:r>
        <w:rPr>
          <w:spacing w:val="-7"/>
        </w:rPr>
        <w:t>р</w:t>
      </w:r>
      <w:r>
        <w:rPr>
          <w:spacing w:val="-4"/>
        </w:rPr>
        <w:t>у</w:t>
      </w:r>
      <w:r>
        <w:t>б.</w:t>
      </w:r>
      <w:r>
        <w:rPr>
          <w:spacing w:val="7"/>
        </w:rPr>
        <w:t xml:space="preserve"> </w:t>
      </w:r>
      <w:r>
        <w:rPr>
          <w:spacing w:val="1"/>
        </w:rPr>
        <w:t>дл</w:t>
      </w:r>
      <w:r>
        <w:t>я</w:t>
      </w:r>
      <w:r>
        <w:rPr>
          <w:spacing w:val="8"/>
        </w:rPr>
        <w:t xml:space="preserve"> </w:t>
      </w:r>
      <w:r>
        <w:rPr>
          <w:spacing w:val="-1"/>
        </w:rPr>
        <w:t>и</w:t>
      </w:r>
      <w:r>
        <w:rPr>
          <w:spacing w:val="-5"/>
        </w:rPr>
        <w:t>н</w:t>
      </w:r>
      <w:r>
        <w:t>о</w:t>
      </w:r>
      <w:r>
        <w:rPr>
          <w:spacing w:val="-2"/>
        </w:rPr>
        <w:t>г</w:t>
      </w:r>
      <w:r>
        <w:t xml:space="preserve">о </w:t>
      </w:r>
      <w:r>
        <w:rPr>
          <w:spacing w:val="-1"/>
        </w:rPr>
        <w:t>и</w:t>
      </w:r>
      <w:r>
        <w:t>м</w:t>
      </w:r>
      <w:r>
        <w:rPr>
          <w:spacing w:val="1"/>
        </w:rPr>
        <w:t>ущ</w:t>
      </w:r>
      <w:r>
        <w:rPr>
          <w:spacing w:val="-2"/>
        </w:rPr>
        <w:t>е</w:t>
      </w:r>
      <w:r>
        <w:t>с</w:t>
      </w:r>
      <w:r>
        <w:rPr>
          <w:spacing w:val="-4"/>
        </w:rPr>
        <w:t>т</w:t>
      </w:r>
      <w:r>
        <w:t>в</w:t>
      </w:r>
      <w:r>
        <w:rPr>
          <w:spacing w:val="-1"/>
        </w:rPr>
        <w:t>а</w:t>
      </w:r>
      <w:r>
        <w:t>.</w:t>
      </w:r>
      <w:r>
        <w:rPr>
          <w:spacing w:val="26"/>
        </w:rPr>
        <w:t xml:space="preserve"> </w:t>
      </w:r>
      <w:r>
        <w:rPr>
          <w:spacing w:val="-3"/>
        </w:rPr>
        <w:t>Н</w:t>
      </w:r>
      <w:r>
        <w:t>а</w:t>
      </w:r>
      <w:r>
        <w:t xml:space="preserve"> </w:t>
      </w:r>
      <w:r>
        <w:rPr>
          <w:spacing w:val="-26"/>
        </w:rPr>
        <w:t xml:space="preserve"> </w:t>
      </w:r>
      <w:r>
        <w:t>выбор</w:t>
      </w:r>
      <w:r>
        <w:t xml:space="preserve"> </w:t>
      </w:r>
      <w:r>
        <w:rPr>
          <w:spacing w:val="-26"/>
        </w:rPr>
        <w:t xml:space="preserve"> </w:t>
      </w:r>
      <w:r>
        <w:rPr>
          <w:spacing w:val="-1"/>
        </w:rPr>
        <w:t>н</w:t>
      </w:r>
      <w:r>
        <w:rPr>
          <w:spacing w:val="-6"/>
        </w:rPr>
        <w:t>а</w:t>
      </w:r>
      <w:r>
        <w:rPr>
          <w:spacing w:val="1"/>
        </w:rPr>
        <w:t>л</w:t>
      </w:r>
      <w:r>
        <w:t>о</w:t>
      </w:r>
      <w:r>
        <w:rPr>
          <w:spacing w:val="-2"/>
        </w:rPr>
        <w:t>г</w:t>
      </w:r>
      <w:r>
        <w:t>о</w:t>
      </w:r>
      <w:r>
        <w:rPr>
          <w:spacing w:val="-4"/>
        </w:rPr>
        <w:t>п</w:t>
      </w:r>
      <w:r>
        <w:rPr>
          <w:spacing w:val="1"/>
        </w:rPr>
        <w:t>л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-4"/>
        </w:rPr>
        <w:t>л</w:t>
      </w:r>
      <w:r>
        <w:t>ь</w:t>
      </w:r>
      <w:r>
        <w:rPr>
          <w:spacing w:val="1"/>
        </w:rPr>
        <w:t>щ</w:t>
      </w:r>
      <w:r>
        <w:rPr>
          <w:spacing w:val="-1"/>
        </w:rPr>
        <w:t>и</w:t>
      </w:r>
      <w:r>
        <w:rPr>
          <w:spacing w:val="-2"/>
        </w:rPr>
        <w:t>к</w:t>
      </w:r>
      <w:r>
        <w:t>а</w:t>
      </w:r>
      <w:r>
        <w:t xml:space="preserve"> </w:t>
      </w:r>
      <w:r>
        <w:rPr>
          <w:spacing w:val="-26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rPr>
          <w:spacing w:val="-4"/>
        </w:rPr>
        <w:t>з</w:t>
      </w:r>
      <w:r>
        <w:t>м</w:t>
      </w:r>
      <w:r>
        <w:rPr>
          <w:spacing w:val="-2"/>
        </w:rPr>
        <w:t>е</w:t>
      </w:r>
      <w:r>
        <w:t>р</w:t>
      </w:r>
      <w:r>
        <w:t xml:space="preserve"> </w:t>
      </w:r>
      <w:r>
        <w:rPr>
          <w:spacing w:val="-26"/>
        </w:rPr>
        <w:t xml:space="preserve"> </w:t>
      </w:r>
      <w:r>
        <w:rPr>
          <w:spacing w:val="-1"/>
        </w:rPr>
        <w:t>на</w:t>
      </w:r>
      <w:r>
        <w:rPr>
          <w:spacing w:val="1"/>
        </w:rPr>
        <w:t>л</w:t>
      </w:r>
      <w:r>
        <w:t>о</w:t>
      </w:r>
      <w:r>
        <w:rPr>
          <w:spacing w:val="-2"/>
        </w:rPr>
        <w:t>г</w:t>
      </w:r>
      <w:r>
        <w:t>о- во</w:t>
      </w:r>
      <w:r>
        <w:rPr>
          <w:spacing w:val="-2"/>
        </w:rPr>
        <w:t>г</w:t>
      </w:r>
      <w:r>
        <w:t>о</w:t>
      </w:r>
      <w:r>
        <w:t xml:space="preserve"> </w:t>
      </w:r>
      <w:r>
        <w:rPr>
          <w:spacing w:val="-15"/>
        </w:rPr>
        <w:t xml:space="preserve"> </w:t>
      </w:r>
      <w:r>
        <w:rPr>
          <w:spacing w:val="-4"/>
        </w:rPr>
        <w:t>в</w:t>
      </w:r>
      <w:r>
        <w:t>ы</w:t>
      </w:r>
      <w:r>
        <w:rPr>
          <w:spacing w:val="-2"/>
        </w:rPr>
        <w:t>че</w:t>
      </w:r>
      <w:r>
        <w:rPr>
          <w:spacing w:val="1"/>
        </w:rPr>
        <w:t>т</w:t>
      </w:r>
      <w:r>
        <w:t>а</w:t>
      </w:r>
      <w:r>
        <w:t xml:space="preserve"> </w:t>
      </w:r>
      <w:r>
        <w:rPr>
          <w:spacing w:val="-16"/>
        </w:rPr>
        <w:t xml:space="preserve"> </w:t>
      </w:r>
      <w:r>
        <w:t>мо</w:t>
      </w:r>
      <w:r>
        <w:rPr>
          <w:spacing w:val="-1"/>
        </w:rPr>
        <w:t>ж</w:t>
      </w:r>
      <w:r>
        <w:rPr>
          <w:spacing w:val="-5"/>
        </w:rPr>
        <w:t>н</w:t>
      </w:r>
      <w:r>
        <w:t>о</w:t>
      </w:r>
      <w:r>
        <w:t xml:space="preserve"> </w:t>
      </w:r>
      <w:r>
        <w:rPr>
          <w:spacing w:val="-19"/>
        </w:rPr>
        <w:t xml:space="preserve"> 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2"/>
        </w:rPr>
        <w:t>к</w:t>
      </w:r>
      <w:r>
        <w:rPr>
          <w:spacing w:val="-1"/>
        </w:rPr>
        <w:t>ж</w:t>
      </w:r>
      <w:r>
        <w:t>е</w:t>
      </w:r>
      <w:r>
        <w:t xml:space="preserve"> </w:t>
      </w:r>
      <w:r>
        <w:rPr>
          <w:spacing w:val="-17"/>
        </w:rPr>
        <w:t xml:space="preserve"> </w:t>
      </w:r>
      <w:r>
        <w:t>о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6"/>
        </w:rPr>
        <w:t>и</w:t>
      </w:r>
      <w:r>
        <w:rPr>
          <w:spacing w:val="1"/>
        </w:rPr>
        <w:t>т</w:t>
      </w:r>
      <w:r>
        <w:t>ь</w:t>
      </w:r>
      <w:r>
        <w:t xml:space="preserve"> </w:t>
      </w:r>
      <w:r>
        <w:rPr>
          <w:spacing w:val="-15"/>
        </w:rPr>
        <w:t xml:space="preserve"> </w:t>
      </w:r>
      <w:r>
        <w:rPr>
          <w:spacing w:val="-2"/>
        </w:rPr>
        <w:t>к</w:t>
      </w:r>
      <w:r>
        <w:rPr>
          <w:spacing w:val="-1"/>
        </w:rPr>
        <w:t>а</w:t>
      </w:r>
      <w:r>
        <w:t>к</w:t>
      </w:r>
      <w:r>
        <w:t xml:space="preserve"> </w:t>
      </w:r>
      <w:r>
        <w:rPr>
          <w:spacing w:val="-17"/>
        </w:rPr>
        <w:t xml:space="preserve"> </w:t>
      </w:r>
      <w:r>
        <w:rPr>
          <w:spacing w:val="-5"/>
        </w:rPr>
        <w:t>с</w:t>
      </w:r>
      <w:r>
        <w:rPr>
          <w:spacing w:val="-4"/>
        </w:rPr>
        <w:t>у</w:t>
      </w:r>
      <w:r>
        <w:t>мму</w:t>
      </w:r>
      <w:r>
        <w:t xml:space="preserve"> </w:t>
      </w:r>
      <w:r>
        <w:rPr>
          <w:spacing w:val="-14"/>
        </w:rPr>
        <w:t xml:space="preserve"> </w:t>
      </w:r>
      <w:r>
        <w:rPr>
          <w:spacing w:val="-2"/>
        </w:rPr>
        <w:t>ре</w:t>
      </w:r>
      <w:r>
        <w:rPr>
          <w:spacing w:val="-1"/>
        </w:rPr>
        <w:t>а</w:t>
      </w:r>
      <w:r>
        <w:rPr>
          <w:spacing w:val="1"/>
        </w:rPr>
        <w:t>л</w:t>
      </w:r>
      <w:r>
        <w:rPr>
          <w:spacing w:val="-5"/>
        </w:rPr>
        <w:t>ь</w:t>
      </w:r>
      <w:r>
        <w:rPr>
          <w:spacing w:val="-1"/>
        </w:rPr>
        <w:t>н</w:t>
      </w:r>
      <w:r>
        <w:t xml:space="preserve">о </w:t>
      </w:r>
      <w:r>
        <w:rPr>
          <w:spacing w:val="1"/>
        </w:rPr>
        <w:t>п</w:t>
      </w:r>
      <w:r>
        <w:t>о</w:t>
      </w:r>
      <w:r>
        <w:rPr>
          <w:spacing w:val="-1"/>
        </w:rPr>
        <w:t>н</w:t>
      </w:r>
      <w:r>
        <w:rPr>
          <w:spacing w:val="-2"/>
        </w:rPr>
        <w:t>е</w:t>
      </w:r>
      <w:r>
        <w:t>с</w:t>
      </w:r>
      <w:r>
        <w:rPr>
          <w:spacing w:val="-2"/>
        </w:rPr>
        <w:t>е</w:t>
      </w:r>
      <w:r>
        <w:rPr>
          <w:spacing w:val="-1"/>
        </w:rPr>
        <w:t>нн</w:t>
      </w:r>
      <w:r>
        <w:t>ых</w:t>
      </w:r>
      <w:r>
        <w:rPr>
          <w:spacing w:val="22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с</w:t>
      </w:r>
      <w:r>
        <w:rPr>
          <w:spacing w:val="-6"/>
        </w:rPr>
        <w:t>х</w:t>
      </w:r>
      <w:r>
        <w:t>о</w:t>
      </w:r>
      <w:r>
        <w:rPr>
          <w:spacing w:val="1"/>
        </w:rPr>
        <w:t>д</w:t>
      </w:r>
      <w:r>
        <w:t>ов</w:t>
      </w:r>
      <w:r>
        <w:rPr>
          <w:spacing w:val="19"/>
        </w:rPr>
        <w:t xml:space="preserve"> </w:t>
      </w:r>
      <w:r>
        <w:rPr>
          <w:spacing w:val="-1"/>
        </w:rPr>
        <w:t>н</w:t>
      </w:r>
      <w:r>
        <w:t>а</w:t>
      </w:r>
      <w:r>
        <w:rPr>
          <w:spacing w:val="18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и</w:t>
      </w:r>
      <w:r>
        <w:t>об</w:t>
      </w:r>
      <w:r>
        <w:rPr>
          <w:spacing w:val="-2"/>
        </w:rPr>
        <w:t>ре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-1"/>
        </w:rPr>
        <w:t>ни</w:t>
      </w:r>
      <w:r>
        <w:t>е</w:t>
      </w:r>
      <w:r>
        <w:rPr>
          <w:spacing w:val="22"/>
        </w:rPr>
        <w:t xml:space="preserve"> </w:t>
      </w:r>
      <w:r>
        <w:rPr>
          <w:spacing w:val="-6"/>
        </w:rPr>
        <w:t>и</w:t>
      </w:r>
      <w:r>
        <w:t>м</w:t>
      </w:r>
      <w:r>
        <w:rPr>
          <w:spacing w:val="24"/>
        </w:rPr>
        <w:t xml:space="preserve"> </w:t>
      </w:r>
      <w:r>
        <w:rPr>
          <w:spacing w:val="-2"/>
        </w:rPr>
        <w:t>э</w:t>
      </w:r>
      <w:r>
        <w:rPr>
          <w:spacing w:val="1"/>
        </w:rPr>
        <w:t>т</w:t>
      </w:r>
      <w:r>
        <w:rPr>
          <w:spacing w:val="-4"/>
        </w:rPr>
        <w:t>о</w:t>
      </w:r>
      <w:r>
        <w:rPr>
          <w:spacing w:val="-2"/>
        </w:rPr>
        <w:t>г</w:t>
      </w:r>
      <w:r>
        <w:t>о</w:t>
      </w:r>
      <w:r>
        <w:rPr>
          <w:spacing w:val="24"/>
        </w:rPr>
        <w:t xml:space="preserve"> </w:t>
      </w:r>
      <w:r>
        <w:rPr>
          <w:spacing w:val="-1"/>
        </w:rPr>
        <w:t>и</w:t>
      </w:r>
      <w:r>
        <w:t>м</w:t>
      </w:r>
      <w:r>
        <w:rPr>
          <w:spacing w:val="-4"/>
        </w:rPr>
        <w:t>у</w:t>
      </w:r>
      <w:r>
        <w:rPr>
          <w:spacing w:val="1"/>
        </w:rPr>
        <w:t>щ</w:t>
      </w:r>
      <w:r>
        <w:rPr>
          <w:spacing w:val="-2"/>
        </w:rPr>
        <w:t>е</w:t>
      </w:r>
      <w:r>
        <w:rPr>
          <w:spacing w:val="1"/>
        </w:rPr>
        <w:t>ст</w:t>
      </w:r>
      <w:r>
        <w:t>- ва</w:t>
      </w:r>
      <w:r>
        <w:rPr>
          <w:spacing w:val="-2"/>
        </w:rPr>
        <w:t xml:space="preserve"> </w:t>
      </w:r>
      <w:r>
        <w:t>в</w:t>
      </w:r>
      <w: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-4"/>
        </w:rPr>
        <w:t>ш</w:t>
      </w:r>
      <w:r>
        <w:rPr>
          <w:spacing w:val="1"/>
        </w:rPr>
        <w:t>л</w:t>
      </w:r>
      <w:r>
        <w:t>ом.</w:t>
      </w:r>
    </w:p>
    <w:p w:rsidR="0000239F" w:rsidRDefault="00D55715">
      <w:pPr>
        <w:pStyle w:val="a3"/>
        <w:spacing w:line="247" w:lineRule="auto"/>
        <w:ind w:right="1124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065792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429260</wp:posOffset>
                </wp:positionV>
                <wp:extent cx="354965" cy="527685"/>
                <wp:effectExtent l="0" t="0" r="0" b="0"/>
                <wp:wrapNone/>
                <wp:docPr id="364" name="Text Box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249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0" o:spid="_x0000_s1531" type="#_x0000_t202" style="position:absolute;left:0;text-align:left;margin-left:365.5pt;margin-top:33.8pt;width:27.95pt;height:41.55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X6otAIAALU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249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В</w:t>
      </w:r>
      <w:r w:rsidR="00000ACB">
        <w:t xml:space="preserve"> </w:t>
      </w:r>
      <w:r w:rsidR="00000ACB">
        <w:rPr>
          <w:spacing w:val="-11"/>
        </w:rPr>
        <w:t xml:space="preserve"> </w:t>
      </w:r>
      <w:r w:rsidR="00000ACB">
        <w:t>об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rPr>
          <w:spacing w:val="-1"/>
        </w:rPr>
        <w:t>н</w:t>
      </w:r>
      <w:r w:rsidR="00000ACB">
        <w:t>ой</w:t>
      </w:r>
      <w:r w:rsidR="00000ACB">
        <w:t xml:space="preserve"> </w:t>
      </w:r>
      <w:r w:rsidR="00000ACB">
        <w:rPr>
          <w:spacing w:val="-16"/>
        </w:rPr>
        <w:t xml:space="preserve"> </w:t>
      </w:r>
      <w:r w:rsidR="00000ACB">
        <w:t>с</w:t>
      </w:r>
      <w:r w:rsidR="00000ACB">
        <w:rPr>
          <w:spacing w:val="-1"/>
        </w:rPr>
        <w:t>и</w:t>
      </w:r>
      <w:r w:rsidR="00000ACB">
        <w:rPr>
          <w:spacing w:val="-4"/>
        </w:rPr>
        <w:t>т</w:t>
      </w:r>
      <w:r w:rsidR="00000ACB">
        <w:rPr>
          <w:spacing w:val="1"/>
        </w:rPr>
        <w:t>у</w:t>
      </w:r>
      <w:r w:rsidR="00000ACB">
        <w:rPr>
          <w:spacing w:val="-1"/>
        </w:rPr>
        <w:t>а</w:t>
      </w:r>
      <w:r w:rsidR="00000ACB">
        <w:rPr>
          <w:spacing w:val="1"/>
        </w:rPr>
        <w:t>ц</w:t>
      </w:r>
      <w:r w:rsidR="00000ACB">
        <w:rPr>
          <w:spacing w:val="-1"/>
        </w:rPr>
        <w:t>ии</w:t>
      </w:r>
      <w:r w:rsidR="00000ACB">
        <w:t>,</w:t>
      </w:r>
      <w:r w:rsidR="00000ACB">
        <w:t xml:space="preserve"> </w:t>
      </w:r>
      <w:r w:rsidR="00000ACB">
        <w:rPr>
          <w:spacing w:val="-12"/>
        </w:rPr>
        <w:t xml:space="preserve"> </w:t>
      </w:r>
      <w:r w:rsidR="00000ACB">
        <w:rPr>
          <w:spacing w:val="-4"/>
        </w:rPr>
        <w:t>т</w:t>
      </w:r>
      <w:r w:rsidR="00000ACB">
        <w:t>о</w:t>
      </w:r>
      <w:r w:rsidR="00000ACB">
        <w:t xml:space="preserve"> </w:t>
      </w:r>
      <w:r w:rsidR="00000ACB">
        <w:rPr>
          <w:spacing w:val="-10"/>
        </w:rPr>
        <w:t xml:space="preserve"> </w:t>
      </w:r>
      <w:r w:rsidR="00000ACB">
        <w:rPr>
          <w:spacing w:val="-2"/>
        </w:rPr>
        <w:t>е</w:t>
      </w:r>
      <w:r w:rsidR="00000ACB">
        <w:t>с</w:t>
      </w:r>
      <w:r w:rsidR="00000ACB">
        <w:rPr>
          <w:spacing w:val="-4"/>
        </w:rPr>
        <w:t>т</w:t>
      </w:r>
      <w:r w:rsidR="00000ACB">
        <w:t>ь</w:t>
      </w:r>
      <w:r w:rsidR="00000ACB">
        <w:t xml:space="preserve"> </w:t>
      </w:r>
      <w:r w:rsidR="00000ACB">
        <w:rPr>
          <w:spacing w:val="-10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</w:t>
      </w:r>
      <w:r w:rsidR="00000ACB">
        <w:t>и</w:t>
      </w:r>
      <w:r w:rsidR="00000ACB">
        <w:t xml:space="preserve"> </w:t>
      </w:r>
      <w:r w:rsidR="00000ACB">
        <w:rPr>
          <w:spacing w:val="-16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-2"/>
        </w:rPr>
        <w:t>к</w:t>
      </w:r>
      <w:r w:rsidR="00000ACB">
        <w:rPr>
          <w:spacing w:val="-4"/>
        </w:rPr>
        <w:t>у</w:t>
      </w:r>
      <w:r w:rsidR="00000ACB">
        <w:rPr>
          <w:spacing w:val="1"/>
        </w:rPr>
        <w:t>п</w:t>
      </w:r>
      <w:r w:rsidR="00000ACB">
        <w:rPr>
          <w:spacing w:val="-2"/>
        </w:rPr>
        <w:t>к</w:t>
      </w:r>
      <w:r w:rsidR="00000ACB">
        <w:t>е</w:t>
      </w:r>
      <w:r w:rsidR="00000ACB">
        <w:t xml:space="preserve"> </w:t>
      </w:r>
      <w:r w:rsidR="00000ACB">
        <w:rPr>
          <w:spacing w:val="-12"/>
        </w:rPr>
        <w:t xml:space="preserve"> </w:t>
      </w:r>
      <w:r w:rsidR="00000ACB">
        <w:t>и</w:t>
      </w:r>
      <w:r w:rsidR="00000ACB">
        <w:t xml:space="preserve"> </w:t>
      </w:r>
      <w:r w:rsidR="00000ACB">
        <w:rPr>
          <w:spacing w:val="-16"/>
        </w:rPr>
        <w:t xml:space="preserve"> 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2"/>
        </w:rPr>
        <w:t>р</w:t>
      </w:r>
      <w:r w:rsidR="00000ACB">
        <w:rPr>
          <w:spacing w:val="1"/>
        </w:rPr>
        <w:t>о</w:t>
      </w:r>
      <w:r w:rsidR="00000ACB">
        <w:rPr>
          <w:spacing w:val="-1"/>
        </w:rPr>
        <w:t>и</w:t>
      </w:r>
      <w:r w:rsidR="00000ACB">
        <w:t xml:space="preserve">- 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rPr>
          <w:spacing w:val="1"/>
        </w:rPr>
        <w:t>л</w:t>
      </w:r>
      <w:r w:rsidR="00000ACB">
        <w:t>ьс</w:t>
      </w:r>
      <w:r w:rsidR="00000ACB">
        <w:rPr>
          <w:spacing w:val="-4"/>
        </w:rPr>
        <w:t>т</w:t>
      </w:r>
      <w:r w:rsidR="00000ACB">
        <w:t>ве</w:t>
      </w:r>
      <w:r w:rsidR="00000ACB">
        <w:t xml:space="preserve"> </w:t>
      </w:r>
      <w:r w:rsidR="00000ACB">
        <w:rPr>
          <w:spacing w:val="17"/>
        </w:rPr>
        <w:t xml:space="preserve"> </w:t>
      </w:r>
      <w:r w:rsidR="00000ACB">
        <w:rPr>
          <w:spacing w:val="-1"/>
        </w:rPr>
        <w:t>жи</w:t>
      </w:r>
      <w:r w:rsidR="00000ACB">
        <w:rPr>
          <w:spacing w:val="1"/>
        </w:rPr>
        <w:t>л</w:t>
      </w:r>
      <w:r w:rsidR="00000ACB">
        <w:t>ь</w:t>
      </w:r>
      <w:r w:rsidR="00000ACB">
        <w:rPr>
          <w:spacing w:val="-1"/>
        </w:rPr>
        <w:t>я</w:t>
      </w:r>
      <w:r w:rsidR="00000ACB">
        <w:t>,</w:t>
      </w:r>
      <w:r w:rsidR="00000ACB">
        <w:t xml:space="preserve"> </w:t>
      </w:r>
      <w:r w:rsidR="00000ACB">
        <w:rPr>
          <w:spacing w:val="16"/>
        </w:rPr>
        <w:t xml:space="preserve"> </w:t>
      </w:r>
      <w:r w:rsidR="00000ACB">
        <w:rPr>
          <w:spacing w:val="-1"/>
        </w:rPr>
        <w:t>на</w:t>
      </w:r>
      <w:r w:rsidR="00000ACB">
        <w:rPr>
          <w:spacing w:val="1"/>
        </w:rPr>
        <w:t>л</w:t>
      </w:r>
      <w:r w:rsidR="00000ACB">
        <w:t>о</w:t>
      </w:r>
      <w:r w:rsidR="00000ACB">
        <w:rPr>
          <w:spacing w:val="-2"/>
        </w:rPr>
        <w:t>г</w:t>
      </w:r>
      <w:r w:rsidR="00000ACB">
        <w:rPr>
          <w:spacing w:val="-4"/>
        </w:rPr>
        <w:t>о</w:t>
      </w:r>
      <w:r w:rsidR="00000ACB">
        <w:rPr>
          <w:spacing w:val="1"/>
        </w:rPr>
        <w:t>пл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rPr>
          <w:spacing w:val="-6"/>
        </w:rPr>
        <w:t>е</w:t>
      </w:r>
      <w:r w:rsidR="00000ACB">
        <w:rPr>
          <w:spacing w:val="1"/>
        </w:rPr>
        <w:t>л</w:t>
      </w:r>
      <w:r w:rsidR="00000ACB">
        <w:t>ь</w:t>
      </w:r>
      <w:r w:rsidR="00000ACB">
        <w:rPr>
          <w:spacing w:val="1"/>
        </w:rPr>
        <w:t>щ</w:t>
      </w:r>
      <w:r w:rsidR="00000ACB">
        <w:rPr>
          <w:spacing w:val="-1"/>
        </w:rPr>
        <w:t>и</w:t>
      </w:r>
      <w:r w:rsidR="00000ACB">
        <w:t>к</w:t>
      </w:r>
      <w:r w:rsidR="00000ACB">
        <w:t xml:space="preserve"> </w:t>
      </w:r>
      <w:r w:rsidR="00000ACB">
        <w:rPr>
          <w:spacing w:val="16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4"/>
        </w:rPr>
        <w:t>о</w:t>
      </w:r>
      <w:r w:rsidR="00000ACB">
        <w:rPr>
          <w:spacing w:val="1"/>
        </w:rPr>
        <w:t>лу</w:t>
      </w:r>
      <w:r w:rsidR="00000ACB">
        <w:rPr>
          <w:spacing w:val="-2"/>
        </w:rPr>
        <w:t>ч</w:t>
      </w:r>
      <w:r w:rsidR="00000ACB">
        <w:rPr>
          <w:spacing w:val="-1"/>
        </w:rPr>
        <w:t>а</w:t>
      </w:r>
      <w:r w:rsidR="00000ACB">
        <w:rPr>
          <w:spacing w:val="-2"/>
        </w:rPr>
        <w:t>е</w:t>
      </w:r>
      <w:r w:rsidR="00000ACB">
        <w:t>т</w:t>
      </w:r>
      <w:r w:rsidR="00000ACB">
        <w:t xml:space="preserve"> </w:t>
      </w:r>
      <w:r w:rsidR="00000ACB">
        <w:rPr>
          <w:spacing w:val="15"/>
        </w:rPr>
        <w:t xml:space="preserve"> </w:t>
      </w:r>
      <w:r w:rsidR="00000ACB">
        <w:rPr>
          <w:spacing w:val="-1"/>
        </w:rPr>
        <w:t>на</w:t>
      </w:r>
      <w:r w:rsidR="00000ACB">
        <w:rPr>
          <w:spacing w:val="1"/>
        </w:rPr>
        <w:t>л</w:t>
      </w:r>
      <w:r w:rsidR="00000ACB">
        <w:t>о</w:t>
      </w:r>
      <w:r w:rsidR="00000ACB">
        <w:rPr>
          <w:spacing w:val="-2"/>
        </w:rPr>
        <w:t>г</w:t>
      </w:r>
      <w:r w:rsidR="00000ACB">
        <w:t>овый вы</w:t>
      </w:r>
      <w:r w:rsidR="00000ACB">
        <w:rPr>
          <w:spacing w:val="-2"/>
        </w:rPr>
        <w:t>че</w:t>
      </w:r>
      <w:r w:rsidR="00000ACB">
        <w:t>т</w:t>
      </w:r>
      <w:r w:rsidR="00000ACB">
        <w:rPr>
          <w:spacing w:val="15"/>
        </w:rPr>
        <w:t xml:space="preserve"> </w:t>
      </w:r>
      <w:r w:rsidR="00000ACB">
        <w:t>в</w:t>
      </w:r>
      <w:r w:rsidR="00000ACB">
        <w:rPr>
          <w:spacing w:val="10"/>
        </w:rPr>
        <w:t xml:space="preserve"> </w:t>
      </w:r>
      <w:r w:rsidR="00000ACB">
        <w:t>со</w:t>
      </w:r>
      <w:r w:rsidR="00000ACB">
        <w:rPr>
          <w:spacing w:val="-4"/>
        </w:rPr>
        <w:t>о</w:t>
      </w:r>
      <w:r w:rsidR="00000ACB">
        <w:rPr>
          <w:spacing w:val="1"/>
        </w:rPr>
        <w:t>т</w:t>
      </w:r>
      <w:r w:rsidR="00000ACB">
        <w:t>в</w:t>
      </w:r>
      <w:r w:rsidR="00000ACB">
        <w:rPr>
          <w:spacing w:val="-2"/>
        </w:rPr>
        <w:t>е</w:t>
      </w:r>
      <w:r w:rsidR="00000ACB">
        <w:rPr>
          <w:spacing w:val="1"/>
        </w:rPr>
        <w:t>т</w:t>
      </w:r>
      <w:r w:rsidR="00000ACB">
        <w:rPr>
          <w:spacing w:val="-5"/>
        </w:rPr>
        <w:t>с</w:t>
      </w:r>
      <w:r w:rsidR="00000ACB">
        <w:rPr>
          <w:spacing w:val="1"/>
        </w:rPr>
        <w:t>т</w:t>
      </w:r>
      <w:r w:rsidR="00000ACB">
        <w:t>в</w:t>
      </w:r>
      <w:r w:rsidR="00000ACB">
        <w:rPr>
          <w:spacing w:val="-1"/>
        </w:rPr>
        <w:t>и</w:t>
      </w:r>
      <w:r w:rsidR="00000ACB">
        <w:t>и</w:t>
      </w:r>
      <w:r w:rsidR="00000ACB">
        <w:rPr>
          <w:spacing w:val="8"/>
        </w:rPr>
        <w:t xml:space="preserve"> </w:t>
      </w:r>
      <w:r w:rsidR="00000ACB">
        <w:t>с</w:t>
      </w:r>
      <w:r w:rsidR="00000ACB">
        <w:rPr>
          <w:spacing w:val="14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зм</w:t>
      </w:r>
      <w:r w:rsidR="00000ACB">
        <w:rPr>
          <w:spacing w:val="-2"/>
        </w:rPr>
        <w:t>ер</w:t>
      </w:r>
      <w:r w:rsidR="00000ACB">
        <w:t>ом</w:t>
      </w:r>
      <w:r w:rsidR="00000ACB">
        <w:rPr>
          <w:spacing w:val="9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-1"/>
        </w:rPr>
        <w:t>н</w:t>
      </w:r>
      <w:r w:rsidR="00000ACB">
        <w:rPr>
          <w:spacing w:val="-2"/>
        </w:rPr>
        <w:t>е</w:t>
      </w:r>
      <w:r w:rsidR="00000ACB">
        <w:t>с</w:t>
      </w:r>
      <w:r w:rsidR="00000ACB">
        <w:rPr>
          <w:spacing w:val="-2"/>
        </w:rPr>
        <w:t>е</w:t>
      </w:r>
      <w:r w:rsidR="00000ACB">
        <w:rPr>
          <w:spacing w:val="-5"/>
        </w:rPr>
        <w:t>н</w:t>
      </w:r>
      <w:r w:rsidR="00000ACB">
        <w:rPr>
          <w:spacing w:val="-1"/>
        </w:rPr>
        <w:t>н</w:t>
      </w:r>
      <w:r w:rsidR="00000ACB">
        <w:t>ых</w:t>
      </w:r>
      <w:r w:rsidR="00000ACB">
        <w:rPr>
          <w:spacing w:val="8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с</w:t>
      </w:r>
      <w:r w:rsidR="00000ACB">
        <w:rPr>
          <w:spacing w:val="-2"/>
        </w:rPr>
        <w:t>х</w:t>
      </w:r>
      <w:r w:rsidR="00000ACB">
        <w:t>о</w:t>
      </w:r>
      <w:r w:rsidR="00000ACB">
        <w:rPr>
          <w:spacing w:val="1"/>
        </w:rPr>
        <w:t>д</w:t>
      </w:r>
      <w:r w:rsidR="00000ACB">
        <w:t>ов,</w:t>
      </w:r>
      <w:r w:rsidR="00000ACB">
        <w:rPr>
          <w:spacing w:val="12"/>
        </w:rPr>
        <w:t xml:space="preserve"> </w:t>
      </w:r>
      <w:r w:rsidR="00000ACB">
        <w:rPr>
          <w:spacing w:val="-1"/>
        </w:rPr>
        <w:t>н</w:t>
      </w:r>
      <w:r w:rsidR="00000ACB">
        <w:t xml:space="preserve">о </w:t>
      </w:r>
      <w:r w:rsidR="00000ACB">
        <w:rPr>
          <w:spacing w:val="-1"/>
        </w:rPr>
        <w:t>н</w:t>
      </w:r>
      <w:r w:rsidR="00000ACB">
        <w:t>е</w:t>
      </w:r>
      <w:r w:rsidR="00000ACB">
        <w:t xml:space="preserve"> </w:t>
      </w:r>
      <w:r w:rsidR="00000ACB">
        <w:rPr>
          <w:spacing w:val="-21"/>
        </w:rPr>
        <w:t xml:space="preserve"> </w:t>
      </w:r>
      <w:r w:rsidR="00000ACB">
        <w:t>бо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t>е</w:t>
      </w:r>
      <w:r w:rsidR="00000ACB">
        <w:t xml:space="preserve"> </w:t>
      </w:r>
      <w:r w:rsidR="00000ACB">
        <w:rPr>
          <w:spacing w:val="-21"/>
        </w:rPr>
        <w:t xml:space="preserve"> </w:t>
      </w:r>
      <w:r w:rsidR="00000ACB">
        <w:rPr>
          <w:smallCaps/>
        </w:rPr>
        <w:t>2</w:t>
      </w:r>
      <w:r w:rsidR="00000ACB">
        <w:t xml:space="preserve"> </w:t>
      </w:r>
      <w:r w:rsidR="00000ACB">
        <w:rPr>
          <w:spacing w:val="-19"/>
        </w:rPr>
        <w:t xml:space="preserve"> </w:t>
      </w:r>
      <w:r w:rsidR="00000ACB">
        <w:t>м</w:t>
      </w:r>
      <w:r w:rsidR="00000ACB">
        <w:rPr>
          <w:spacing w:val="1"/>
        </w:rPr>
        <w:t>л</w:t>
      </w:r>
      <w:r w:rsidR="00000ACB">
        <w:t>н</w:t>
      </w:r>
      <w:r w:rsidR="00000ACB">
        <w:t xml:space="preserve"> </w:t>
      </w:r>
      <w:r w:rsidR="00000ACB">
        <w:rPr>
          <w:spacing w:val="-20"/>
        </w:rPr>
        <w:t xml:space="preserve"> </w:t>
      </w:r>
      <w:r w:rsidR="00000ACB">
        <w:rPr>
          <w:spacing w:val="-7"/>
        </w:rPr>
        <w:t>р</w:t>
      </w:r>
      <w:r w:rsidR="00000ACB">
        <w:rPr>
          <w:spacing w:val="1"/>
        </w:rPr>
        <w:t>у</w:t>
      </w:r>
      <w:r w:rsidR="00000ACB">
        <w:t>б.</w:t>
      </w:r>
      <w:r w:rsidR="00000ACB">
        <w:t xml:space="preserve"> </w:t>
      </w:r>
      <w:r w:rsidR="00000ACB">
        <w:rPr>
          <w:spacing w:val="-22"/>
        </w:rPr>
        <w:t xml:space="preserve"> </w:t>
      </w:r>
      <w:r w:rsidR="00000ACB">
        <w:rPr>
          <w:spacing w:val="-1"/>
        </w:rPr>
        <w:t>Е</w:t>
      </w:r>
      <w:r w:rsidR="00000ACB">
        <w:t>с</w:t>
      </w:r>
      <w:r w:rsidR="00000ACB">
        <w:rPr>
          <w:spacing w:val="1"/>
        </w:rPr>
        <w:t>л</w:t>
      </w:r>
      <w:r w:rsidR="00000ACB">
        <w:t>и</w:t>
      </w:r>
      <w:r w:rsidR="00000ACB">
        <w:t xml:space="preserve"> </w:t>
      </w:r>
      <w:r w:rsidR="00000ACB">
        <w:rPr>
          <w:spacing w:val="-21"/>
        </w:rPr>
        <w:t xml:space="preserve"> </w:t>
      </w:r>
      <w:r w:rsidR="00000ACB">
        <w:rPr>
          <w:spacing w:val="-1"/>
        </w:rPr>
        <w:t>на</w:t>
      </w:r>
      <w:r w:rsidR="00000ACB">
        <w:rPr>
          <w:spacing w:val="-4"/>
        </w:rPr>
        <w:t>л</w:t>
      </w:r>
      <w:r w:rsidR="00000ACB">
        <w:t>о</w:t>
      </w:r>
      <w:r w:rsidR="00000ACB">
        <w:rPr>
          <w:spacing w:val="-2"/>
        </w:rPr>
        <w:t>г</w:t>
      </w:r>
      <w:r w:rsidR="00000ACB">
        <w:t>о</w:t>
      </w:r>
      <w:r w:rsidR="00000ACB">
        <w:rPr>
          <w:spacing w:val="-4"/>
        </w:rPr>
        <w:t>п</w:t>
      </w:r>
      <w:r w:rsidR="00000ACB">
        <w:rPr>
          <w:spacing w:val="1"/>
        </w:rPr>
        <w:t>л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rPr>
          <w:spacing w:val="1"/>
        </w:rPr>
        <w:t>л</w:t>
      </w:r>
      <w:r w:rsidR="00000ACB">
        <w:rPr>
          <w:spacing w:val="-5"/>
        </w:rPr>
        <w:t>ь</w:t>
      </w:r>
      <w:r w:rsidR="00000ACB">
        <w:rPr>
          <w:spacing w:val="1"/>
        </w:rPr>
        <w:t>щ</w:t>
      </w:r>
      <w:r w:rsidR="00000ACB">
        <w:rPr>
          <w:spacing w:val="-1"/>
        </w:rPr>
        <w:t>и</w:t>
      </w:r>
      <w:r w:rsidR="00000ACB">
        <w:t>к</w:t>
      </w:r>
      <w:r w:rsidR="00000ACB">
        <w:t xml:space="preserve"> </w:t>
      </w:r>
      <w:r w:rsidR="00000ACB">
        <w:rPr>
          <w:spacing w:val="-22"/>
        </w:rPr>
        <w:t xml:space="preserve"> </w:t>
      </w:r>
      <w:r w:rsidR="00000ACB">
        <w:t>в</w:t>
      </w:r>
      <w:r w:rsidR="00000ACB">
        <w:rPr>
          <w:spacing w:val="1"/>
        </w:rPr>
        <w:t>з</w:t>
      </w:r>
      <w:r w:rsidR="00000ACB">
        <w:rPr>
          <w:spacing w:val="-1"/>
        </w:rPr>
        <w:t>я</w:t>
      </w:r>
      <w:r w:rsidR="00000ACB">
        <w:t>л</w:t>
      </w:r>
      <w:r w:rsidR="00000ACB">
        <w:t xml:space="preserve"> </w:t>
      </w:r>
      <w:r w:rsidR="00000ACB">
        <w:rPr>
          <w:spacing w:val="-19"/>
        </w:rPr>
        <w:t xml:space="preserve"> </w:t>
      </w:r>
      <w:r w:rsidR="00000ACB">
        <w:rPr>
          <w:spacing w:val="-2"/>
        </w:rPr>
        <w:t>кре</w:t>
      </w:r>
      <w:r w:rsidR="00000ACB">
        <w:rPr>
          <w:spacing w:val="1"/>
        </w:rPr>
        <w:t>д</w:t>
      </w:r>
      <w:r w:rsidR="00000ACB">
        <w:rPr>
          <w:spacing w:val="-1"/>
        </w:rPr>
        <w:t>и</w:t>
      </w:r>
      <w:r w:rsidR="00000ACB">
        <w:t xml:space="preserve">т </w:t>
      </w:r>
      <w:r w:rsidR="00000ACB">
        <w:rPr>
          <w:spacing w:val="-1"/>
        </w:rPr>
        <w:t>н</w:t>
      </w:r>
      <w:r w:rsidR="00000ACB">
        <w:t>а</w:t>
      </w:r>
      <w:r w:rsidR="00000ACB">
        <w:rPr>
          <w:spacing w:val="8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-2"/>
        </w:rPr>
        <w:t>к</w:t>
      </w:r>
      <w:r w:rsidR="00000ACB">
        <w:rPr>
          <w:spacing w:val="1"/>
        </w:rPr>
        <w:t>уп</w:t>
      </w:r>
      <w:r w:rsidR="00000ACB">
        <w:rPr>
          <w:spacing w:val="-2"/>
        </w:rPr>
        <w:t>к</w:t>
      </w:r>
      <w:r w:rsidR="00000ACB">
        <w:t>у</w:t>
      </w:r>
      <w:r w:rsidR="00000ACB">
        <w:rPr>
          <w:spacing w:val="11"/>
        </w:rPr>
        <w:t xml:space="preserve"> </w:t>
      </w:r>
      <w:r w:rsidR="00000ACB">
        <w:rPr>
          <w:spacing w:val="-1"/>
        </w:rPr>
        <w:t>жи</w:t>
      </w:r>
      <w:r w:rsidR="00000ACB">
        <w:rPr>
          <w:spacing w:val="1"/>
        </w:rPr>
        <w:t>л</w:t>
      </w:r>
      <w:r w:rsidR="00000ACB">
        <w:t>ь</w:t>
      </w:r>
      <w:r w:rsidR="00000ACB">
        <w:rPr>
          <w:spacing w:val="-1"/>
        </w:rPr>
        <w:t>я</w:t>
      </w:r>
      <w:r w:rsidR="00000ACB">
        <w:t>,</w:t>
      </w:r>
      <w:r w:rsidR="00000ACB">
        <w:rPr>
          <w:spacing w:val="7"/>
        </w:rPr>
        <w:t xml:space="preserve"> 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10"/>
        </w:rPr>
        <w:t xml:space="preserve"> </w:t>
      </w:r>
      <w:r w:rsidR="00000ACB">
        <w:rPr>
          <w:spacing w:val="-1"/>
        </w:rPr>
        <w:t>на</w:t>
      </w:r>
      <w:r w:rsidR="00000ACB">
        <w:rPr>
          <w:spacing w:val="-4"/>
        </w:rPr>
        <w:t>л</w:t>
      </w:r>
      <w:r w:rsidR="00000ACB">
        <w:t>о</w:t>
      </w:r>
      <w:r w:rsidR="00000ACB">
        <w:rPr>
          <w:spacing w:val="-2"/>
        </w:rPr>
        <w:t>г</w:t>
      </w:r>
      <w:r w:rsidR="00000ACB">
        <w:t>овый</w:t>
      </w:r>
      <w:r w:rsidR="00000ACB">
        <w:rPr>
          <w:spacing w:val="8"/>
        </w:rPr>
        <w:t xml:space="preserve"> </w:t>
      </w:r>
      <w:r w:rsidR="00000ACB">
        <w:rPr>
          <w:spacing w:val="-4"/>
        </w:rPr>
        <w:t>в</w:t>
      </w:r>
      <w:r w:rsidR="00000ACB">
        <w:t>ы</w:t>
      </w:r>
      <w:r w:rsidR="00000ACB">
        <w:rPr>
          <w:spacing w:val="-2"/>
        </w:rPr>
        <w:t>че</w:t>
      </w:r>
      <w:r w:rsidR="00000ACB">
        <w:t>т</w:t>
      </w:r>
      <w:r w:rsidR="00000ACB">
        <w:rPr>
          <w:spacing w:val="11"/>
        </w:rPr>
        <w:t xml:space="preserve">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10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rPr>
          <w:spacing w:val="-5"/>
        </w:rPr>
        <w:t>с</w:t>
      </w:r>
      <w:r w:rsidR="00000ACB">
        <w:rPr>
          <w:spacing w:val="-2"/>
        </w:rPr>
        <w:t>х</w:t>
      </w:r>
      <w:r w:rsidR="00000ACB">
        <w:t>о</w:t>
      </w:r>
      <w:r w:rsidR="00000ACB">
        <w:rPr>
          <w:spacing w:val="1"/>
        </w:rPr>
        <w:t>д</w:t>
      </w:r>
      <w:r w:rsidR="00000ACB">
        <w:rPr>
          <w:spacing w:val="-1"/>
        </w:rPr>
        <w:t>а</w:t>
      </w:r>
      <w:r w:rsidR="00000ACB">
        <w:t>м</w:t>
      </w:r>
      <w:r w:rsidR="00000ACB">
        <w:rPr>
          <w:spacing w:val="9"/>
        </w:rPr>
        <w:t xml:space="preserve"> </w:t>
      </w:r>
      <w:r w:rsidR="00000ACB">
        <w:rPr>
          <w:spacing w:val="-1"/>
        </w:rPr>
        <w:t>н</w:t>
      </w:r>
      <w:r w:rsidR="00000ACB">
        <w:t>а</w:t>
      </w:r>
      <w:r w:rsidR="00000ACB">
        <w:rPr>
          <w:spacing w:val="8"/>
        </w:rPr>
        <w:t xml:space="preserve"> </w:t>
      </w:r>
      <w:r w:rsidR="00000ACB">
        <w:rPr>
          <w:spacing w:val="1"/>
        </w:rPr>
        <w:t>уп- л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t>у</w:t>
      </w:r>
      <w:r w:rsidR="00000ACB">
        <w:rPr>
          <w:spacing w:val="-4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</w:t>
      </w:r>
      <w:r w:rsidR="00000ACB">
        <w:t>о</w:t>
      </w:r>
      <w:r w:rsidR="00000ACB">
        <w:rPr>
          <w:spacing w:val="1"/>
        </w:rPr>
        <w:t>ц</w:t>
      </w:r>
      <w:r w:rsidR="00000ACB">
        <w:rPr>
          <w:spacing w:val="-1"/>
        </w:rPr>
        <w:t>ен</w:t>
      </w:r>
      <w:r w:rsidR="00000ACB">
        <w:rPr>
          <w:spacing w:val="-4"/>
        </w:rPr>
        <w:t>т</w:t>
      </w:r>
      <w:r w:rsidR="00000ACB">
        <w:t>ов</w:t>
      </w:r>
      <w:r w:rsidR="00000ACB">
        <w:t xml:space="preserve"> </w:t>
      </w:r>
      <w:r w:rsidR="00000ACB">
        <w:t>мо</w:t>
      </w:r>
      <w:r w:rsidR="00000ACB">
        <w:rPr>
          <w:spacing w:val="-1"/>
        </w:rPr>
        <w:t>ж</w:t>
      </w:r>
      <w:r w:rsidR="00000ACB">
        <w:rPr>
          <w:spacing w:val="-6"/>
        </w:rPr>
        <w:t>е</w:t>
      </w:r>
      <w:r w:rsidR="00000ACB">
        <w:t>т</w:t>
      </w:r>
      <w:r w:rsidR="00000ACB">
        <w:rPr>
          <w:spacing w:val="1"/>
        </w:rPr>
        <w:t xml:space="preserve"> </w:t>
      </w:r>
      <w:r w:rsidR="00000ACB">
        <w:rPr>
          <w:spacing w:val="1"/>
        </w:rPr>
        <w:t>д</w:t>
      </w:r>
      <w:r w:rsidR="00000ACB">
        <w:t>о</w:t>
      </w:r>
      <w:r w:rsidR="00000ACB">
        <w:rPr>
          <w:spacing w:val="-5"/>
        </w:rPr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и</w:t>
      </w:r>
      <w:r w:rsidR="00000ACB">
        <w:rPr>
          <w:spacing w:val="-2"/>
        </w:rPr>
        <w:t>г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t>ь</w:t>
      </w:r>
      <w:r w:rsidR="00000ACB">
        <w:t xml:space="preserve"> </w:t>
      </w:r>
      <w:r w:rsidR="00000ACB">
        <w:t>3</w:t>
      </w:r>
      <w:r w:rsidR="00000ACB">
        <w:rPr>
          <w:spacing w:val="-3"/>
        </w:rPr>
        <w:t xml:space="preserve"> </w:t>
      </w:r>
      <w:r w:rsidR="00000ACB">
        <w:t>м</w:t>
      </w:r>
      <w:r w:rsidR="00000ACB">
        <w:rPr>
          <w:spacing w:val="1"/>
        </w:rPr>
        <w:t>л</w:t>
      </w:r>
      <w:r w:rsidR="00000ACB">
        <w:t>н</w:t>
      </w:r>
      <w:r w:rsidR="00000ACB">
        <w:rPr>
          <w:spacing w:val="-1"/>
        </w:rPr>
        <w:t xml:space="preserve"> </w:t>
      </w:r>
      <w:r w:rsidR="00000ACB">
        <w:rPr>
          <w:spacing w:val="-7"/>
        </w:rPr>
        <w:t>р</w:t>
      </w:r>
      <w:r w:rsidR="00000ACB">
        <w:rPr>
          <w:spacing w:val="1"/>
        </w:rPr>
        <w:t>у</w:t>
      </w:r>
      <w:r w:rsidR="00000ACB">
        <w:t>б.</w:t>
      </w:r>
    </w:p>
    <w:p w:rsidR="0000239F" w:rsidRDefault="0000239F">
      <w:pPr>
        <w:spacing w:line="247" w:lineRule="auto"/>
        <w:sectPr w:rsidR="0000239F">
          <w:pgSz w:w="8400" w:h="11910"/>
          <w:pgMar w:top="1040" w:right="0" w:bottom="1200" w:left="0" w:header="0" w:footer="997" w:gutter="0"/>
          <w:cols w:space="720"/>
        </w:sectPr>
      </w:pPr>
    </w:p>
    <w:p w:rsidR="0000239F" w:rsidRDefault="00000ACB">
      <w:pPr>
        <w:pStyle w:val="a3"/>
        <w:spacing w:before="84"/>
        <w:ind w:right="1124" w:firstLine="566"/>
      </w:pPr>
      <w:r>
        <w:lastRenderedPageBreak/>
        <w:t>За предоставлением имущественного налогового вы- чета при покупке и строительстве жилья можно обратить- ся:</w:t>
      </w:r>
    </w:p>
    <w:p w:rsidR="0000239F" w:rsidRDefault="00000ACB">
      <w:pPr>
        <w:pStyle w:val="a4"/>
        <w:numPr>
          <w:ilvl w:val="0"/>
          <w:numId w:val="59"/>
        </w:numPr>
        <w:tabs>
          <w:tab w:val="left" w:pos="1887"/>
        </w:tabs>
        <w:ind w:right="1129" w:firstLine="566"/>
      </w:pPr>
      <w:r>
        <w:t>во-первых, в налоговую инспекцию по месту жи- тельства (прописки). В данном случае необходимо подать налоговую декларацию по форме 3-НДФЛ, заявление</w:t>
      </w:r>
      <w:r>
        <w:t xml:space="preserve"> и пакет необходимых документов. Проверив полноту и пра- вильность заполнения документов, а также правомерность требования на получение вычета, налоговая инспекция на основе заявления о возврате уплаченного НДФЛ перечис- лит денежные средства на указанный</w:t>
      </w:r>
      <w:r>
        <w:rPr>
          <w:spacing w:val="-9"/>
        </w:rPr>
        <w:t xml:space="preserve"> </w:t>
      </w:r>
      <w:r>
        <w:t>счет;</w:t>
      </w:r>
    </w:p>
    <w:p w:rsidR="0000239F" w:rsidRDefault="00000ACB">
      <w:pPr>
        <w:pStyle w:val="a4"/>
        <w:numPr>
          <w:ilvl w:val="0"/>
          <w:numId w:val="59"/>
        </w:numPr>
        <w:tabs>
          <w:tab w:val="left" w:pos="1849"/>
        </w:tabs>
        <w:ind w:right="1125" w:firstLine="566"/>
      </w:pPr>
      <w:r>
        <w:rPr>
          <w:spacing w:val="-5"/>
        </w:rPr>
        <w:t xml:space="preserve">во-вторых, </w:t>
      </w:r>
      <w:r>
        <w:rPr>
          <w:spacing w:val="-4"/>
        </w:rPr>
        <w:t xml:space="preserve">подать </w:t>
      </w:r>
      <w:r>
        <w:rPr>
          <w:spacing w:val="-5"/>
        </w:rPr>
        <w:t xml:space="preserve">заявление </w:t>
      </w:r>
      <w:r>
        <w:t xml:space="preserve">о </w:t>
      </w:r>
      <w:r>
        <w:rPr>
          <w:spacing w:val="-5"/>
        </w:rPr>
        <w:t xml:space="preserve">предоставлении нало- </w:t>
      </w:r>
      <w:r>
        <w:rPr>
          <w:spacing w:val="-4"/>
        </w:rPr>
        <w:t xml:space="preserve">гового </w:t>
      </w:r>
      <w:r>
        <w:rPr>
          <w:spacing w:val="-5"/>
        </w:rPr>
        <w:t xml:space="preserve">вычета директору </w:t>
      </w:r>
      <w:r>
        <w:rPr>
          <w:spacing w:val="-4"/>
        </w:rPr>
        <w:t xml:space="preserve">организации-работодателю. </w:t>
      </w:r>
      <w:r>
        <w:t xml:space="preserve">Для </w:t>
      </w:r>
      <w:r>
        <w:rPr>
          <w:spacing w:val="-3"/>
        </w:rPr>
        <w:t xml:space="preserve">этого необходимо получить </w:t>
      </w:r>
      <w:r>
        <w:t>в налоговой инспекции уве- домление, подтверждающее право на имущественный на- логовый вычет. В уведомлении указывается</w:t>
      </w:r>
      <w:r>
        <w:t xml:space="preserve"> наименование организации-работодателя, которая не будет удерживать подоходный налог из зарплаты, реализуя, таким образом, право сотрудника на получение налогового</w:t>
      </w:r>
      <w:r>
        <w:rPr>
          <w:spacing w:val="-12"/>
        </w:rPr>
        <w:t xml:space="preserve"> </w:t>
      </w:r>
      <w:r>
        <w:t>вычета.</w:t>
      </w:r>
    </w:p>
    <w:p w:rsidR="0000239F" w:rsidRDefault="00000ACB">
      <w:pPr>
        <w:pStyle w:val="a3"/>
        <w:spacing w:before="2"/>
        <w:ind w:right="1125" w:firstLine="566"/>
      </w:pPr>
      <w:r>
        <w:t>Кстати сказать, имущественный налоговый вычет при продаже имущества может предоставл</w:t>
      </w:r>
      <w:r>
        <w:t>яться ежегодно! Один раз в жизни предоставляется только имущественный налоговый вычет на покупку и строительство</w:t>
      </w:r>
      <w:r>
        <w:rPr>
          <w:spacing w:val="-14"/>
        </w:rPr>
        <w:t xml:space="preserve"> </w:t>
      </w:r>
      <w:r>
        <w:t>жилья.</w:t>
      </w:r>
    </w:p>
    <w:p w:rsidR="0000239F" w:rsidRDefault="00000ACB">
      <w:pPr>
        <w:pStyle w:val="a3"/>
        <w:ind w:right="1123" w:firstLine="566"/>
      </w:pPr>
      <w:r>
        <w:t xml:space="preserve">Еще одним видом налогового вычета по подоходно- му налогу являются профессиональные налоговые выче- ты. </w:t>
      </w:r>
      <w:r>
        <w:rPr>
          <w:i/>
        </w:rPr>
        <w:t>Профессиональные налоговые вычет</w:t>
      </w:r>
      <w:r>
        <w:rPr>
          <w:i/>
        </w:rPr>
        <w:t xml:space="preserve">ы </w:t>
      </w:r>
      <w:r>
        <w:t>– сумма, на ко- торую уменьшается налоговая база по подоходному нало- гу, по доходам, полученным физическими лицами, от предпринимательской деятельности, по гражданско- правовым договорам, авторскому вознаграждению.</w:t>
      </w:r>
    </w:p>
    <w:p w:rsidR="0000239F" w:rsidRDefault="00000ACB">
      <w:pPr>
        <w:pStyle w:val="a3"/>
        <w:spacing w:before="1"/>
        <w:ind w:right="1129" w:firstLine="566"/>
      </w:pPr>
      <w:r>
        <w:rPr>
          <w:color w:val="1D1B17"/>
        </w:rPr>
        <w:t>П</w:t>
      </w:r>
      <w:r>
        <w:rPr>
          <w:shd w:val="clear" w:color="auto" w:fill="FDFDFD"/>
        </w:rPr>
        <w:t>рофессиональные налоговые вычеты предоставля-</w:t>
      </w:r>
      <w:r>
        <w:t xml:space="preserve"> </w:t>
      </w:r>
      <w:r>
        <w:rPr>
          <w:shd w:val="clear" w:color="auto" w:fill="FDFDFD"/>
        </w:rPr>
        <w:t>ются по нормативам затрат и в размере фактически со-</w:t>
      </w:r>
      <w:r>
        <w:t xml:space="preserve"> </w:t>
      </w:r>
      <w:r>
        <w:rPr>
          <w:shd w:val="clear" w:color="auto" w:fill="FDFDFD"/>
        </w:rPr>
        <w:t>вершенных и официально подтвержденных расходов.</w:t>
      </w:r>
    </w:p>
    <w:p w:rsidR="0000239F" w:rsidRDefault="00000ACB">
      <w:pPr>
        <w:pStyle w:val="a3"/>
        <w:spacing w:line="249" w:lineRule="exact"/>
        <w:ind w:left="1699"/>
      </w:pPr>
      <w:r>
        <w:rPr>
          <w:shd w:val="clear" w:color="auto" w:fill="FDFDFD"/>
        </w:rPr>
        <w:t>Данный вычет могут получить:</w:t>
      </w:r>
    </w:p>
    <w:p w:rsidR="0000239F" w:rsidRDefault="00D55715">
      <w:pPr>
        <w:pStyle w:val="a4"/>
        <w:numPr>
          <w:ilvl w:val="0"/>
          <w:numId w:val="40"/>
        </w:numPr>
        <w:tabs>
          <w:tab w:val="left" w:pos="1906"/>
        </w:tabs>
        <w:ind w:right="1129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066816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82550</wp:posOffset>
                </wp:positionV>
                <wp:extent cx="354965" cy="527685"/>
                <wp:effectExtent l="0" t="0" r="0" b="0"/>
                <wp:wrapNone/>
                <wp:docPr id="363" name="Text Box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250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9" o:spid="_x0000_s1532" type="#_x0000_t202" style="position:absolute;left:0;text-align:left;margin-left:26.85pt;margin-top:6.5pt;width:27.95pt;height:41.55pt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0SatAIAALc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250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индивидуальные предприниматели по получен- ным</w:t>
      </w:r>
      <w:r w:rsidR="00000ACB">
        <w:rPr>
          <w:spacing w:val="-1"/>
        </w:rPr>
        <w:t xml:space="preserve"> </w:t>
      </w:r>
      <w:r w:rsidR="00000ACB">
        <w:t>доходам;</w:t>
      </w:r>
    </w:p>
    <w:p w:rsidR="0000239F" w:rsidRDefault="00000ACB">
      <w:pPr>
        <w:pStyle w:val="a4"/>
        <w:numPr>
          <w:ilvl w:val="0"/>
          <w:numId w:val="40"/>
        </w:numPr>
        <w:tabs>
          <w:tab w:val="left" w:pos="1906"/>
        </w:tabs>
        <w:ind w:right="1130" w:firstLine="566"/>
      </w:pPr>
      <w:r>
        <w:t>адвокаты и нотариусы, занимающиеся частной практикой, по полученным</w:t>
      </w:r>
      <w:r>
        <w:rPr>
          <w:spacing w:val="-9"/>
        </w:rPr>
        <w:t xml:space="preserve"> </w:t>
      </w:r>
      <w:r>
        <w:t>доходам;</w:t>
      </w:r>
    </w:p>
    <w:p w:rsidR="0000239F" w:rsidRDefault="0000239F">
      <w:pPr>
        <w:jc w:val="both"/>
        <w:sectPr w:rsidR="0000239F">
          <w:pgSz w:w="8400" w:h="11910"/>
          <w:pgMar w:top="1040" w:right="0" w:bottom="1140" w:left="0" w:header="0" w:footer="996" w:gutter="0"/>
          <w:cols w:space="720"/>
        </w:sectPr>
      </w:pPr>
    </w:p>
    <w:p w:rsidR="0000239F" w:rsidRDefault="00D55715">
      <w:pPr>
        <w:pStyle w:val="a4"/>
        <w:numPr>
          <w:ilvl w:val="0"/>
          <w:numId w:val="40"/>
        </w:numPr>
        <w:tabs>
          <w:tab w:val="left" w:pos="1853"/>
        </w:tabs>
        <w:spacing w:before="83"/>
        <w:ind w:right="1131" w:firstLine="566"/>
      </w:pPr>
      <w:r>
        <w:rPr>
          <w:noProof/>
          <w:lang w:bidi="ar-SA"/>
        </w:rPr>
        <w:lastRenderedPageBreak/>
        <mc:AlternateContent>
          <mc:Choice Requires="wpg">
            <w:drawing>
              <wp:anchor distT="0" distB="0" distL="114300" distR="114300" simplePos="0" relativeHeight="252068864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ge">
                  <wp:posOffset>6792595</wp:posOffset>
                </wp:positionV>
                <wp:extent cx="683260" cy="50165"/>
                <wp:effectExtent l="0" t="0" r="0" b="0"/>
                <wp:wrapNone/>
                <wp:docPr id="360" name="Group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10697"/>
                          <a:chExt cx="1076" cy="79"/>
                        </a:xfrm>
                      </wpg:grpSpPr>
                      <wps:wsp>
                        <wps:cNvPr id="361" name="Line 98"/>
                        <wps:cNvCnPr/>
                        <wps:spPr bwMode="auto">
                          <a:xfrm>
                            <a:off x="7315" y="10732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2" name="Line 97"/>
                        <wps:cNvCnPr/>
                        <wps:spPr bwMode="auto">
                          <a:xfrm>
                            <a:off x="7730" y="10768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6" o:spid="_x0000_s1026" style="position:absolute;margin-left:365.75pt;margin-top:534.85pt;width:53.8pt;height:3.95pt;z-index:252068864;mso-position-horizontal-relative:page;mso-position-vertical-relative:page" coordorigin="7315,106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">
                <v:line id="Line 98" o:spid="_x0000_s1027" style="position:absolute;visibility:visible;mso-wrap-style:square" from="7315,10732" to="773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be6ZsYAAADcAAAADwAAAGRycy9kb3ducmV2LnhtbESPQWvCQBSE74L/YXlCb2ajQpDoKiot&#10;rfSktpbeHtlnEs2+TbOrpv/eFQSPw8x8w0znranEhRpXWlYwiGIQxJnVJecKvnZv/TEI55E1VpZJ&#10;wT85mM+6nSmm2l55Q5etz0WAsEtRQeF9nUrpsoIMusjWxME72MagD7LJpW7wGuCmksM4TqTBksNC&#10;gTWtCspO27NRcNysh+8/5e73uH9Nss/vZYKH0Z9SL712MQHhqfXP8KP9oRWMkgHcz4QjIG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m3umbGAAAA3AAAAA8AAAAAAAAA&#10;AAAAAAAAoQIAAGRycy9kb3ducmV2LnhtbFBLBQYAAAAABAAEAPkAAACUAwAAAAA=&#10;" strokecolor="#5f497a" strokeweight="3.55pt"/>
                <v:line id="Line 97" o:spid="_x0000_s1028" style="position:absolute;visibility:visible;mso-wrap-style:square" from="7730,10768" to="8390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12o2sYAAADcAAAADwAAAGRycy9kb3ducmV2LnhtbESP3WrCQBSE7wt9h+UUeiO6qYpIzEZK&#10;oaUUVPwJeHnIHpPQ3bMhu9X49q4g9HKYmW+YbNlbI87U+caxgrdRAoK4dLrhSsFh/zmcg/ABWaNx&#10;TAqu5GGZPz9lmGp34S2dd6ESEcI+RQV1CG0qpS9rsuhHriWO3sl1FkOUXSV1h5cIt0aOk2QmLTYc&#10;F2ps6aOm8nf3ZxX8XFemXK85GehBUWz6LxOmx0Kp15f+fQEiUB/+w4/2t1YwmY3hfiYeAZn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tdqNrGAAAA3AAAAA8AAAAAAAAA&#10;AAAAAAAAoQIAAGRycy9kb3ducmV2LnhtbFBLBQYAAAAABAAEAPkAAACUAwAAAAA=&#10;" strokecolor="#5f497a"/>
                <w10:wrap anchorx="page" anchory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069888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ge">
                  <wp:posOffset>6198870</wp:posOffset>
                </wp:positionV>
                <wp:extent cx="354965" cy="527685"/>
                <wp:effectExtent l="0" t="0" r="0" b="0"/>
                <wp:wrapNone/>
                <wp:docPr id="359" name="Text Box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251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5" o:spid="_x0000_s1533" type="#_x0000_t202" style="position:absolute;left:0;text-align:left;margin-left:365.5pt;margin-top:488.1pt;width:27.95pt;height:41.55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251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t>граждане по доходам, полученным на основании гражданско-правового</w:t>
      </w:r>
      <w:r w:rsidR="00000ACB">
        <w:rPr>
          <w:spacing w:val="-6"/>
        </w:rPr>
        <w:t xml:space="preserve"> </w:t>
      </w:r>
      <w:r w:rsidR="00000ACB">
        <w:t>договора;</w:t>
      </w:r>
    </w:p>
    <w:p w:rsidR="0000239F" w:rsidRDefault="00D55715">
      <w:pPr>
        <w:pStyle w:val="a4"/>
        <w:numPr>
          <w:ilvl w:val="0"/>
          <w:numId w:val="40"/>
        </w:numPr>
        <w:tabs>
          <w:tab w:val="left" w:pos="1853"/>
        </w:tabs>
        <w:spacing w:line="242" w:lineRule="auto"/>
        <w:ind w:right="1125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877248" behindDoc="1" locked="0" layoutInCell="1" allowOverlap="1">
                <wp:simplePos x="0" y="0"/>
                <wp:positionH relativeFrom="page">
                  <wp:posOffset>4357370</wp:posOffset>
                </wp:positionH>
                <wp:positionV relativeFrom="paragraph">
                  <wp:posOffset>488315</wp:posOffset>
                </wp:positionV>
                <wp:extent cx="0" cy="161290"/>
                <wp:effectExtent l="0" t="0" r="0" b="0"/>
                <wp:wrapNone/>
                <wp:docPr id="358" name="Line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1290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4" o:spid="_x0000_s1026" style="position:absolute;z-index:-26543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43.1pt,38.45pt" to="343.1pt,5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" strokecolor="#fdfdfd" strokeweight="2.64pt">
                <w10:wrap anchorx="page"/>
              </v:line>
            </w:pict>
          </mc:Fallback>
        </mc:AlternateContent>
      </w:r>
      <w:r w:rsidR="00000ACB">
        <w:t>авторы произведений науки, литературы и искусст- ва, открытий, изобретений</w:t>
      </w:r>
      <w:r w:rsidR="00000ACB">
        <w:t xml:space="preserve"> в части полученного возна- граждения.</w:t>
      </w:r>
    </w:p>
    <w:p w:rsidR="0000239F" w:rsidRDefault="00000ACB">
      <w:pPr>
        <w:pStyle w:val="a3"/>
        <w:ind w:right="1127" w:firstLine="566"/>
      </w:pPr>
      <w:r>
        <w:rPr>
          <w:spacing w:val="-3"/>
        </w:rPr>
        <w:t>Н</w:t>
      </w:r>
      <w:r>
        <w:t>о</w:t>
      </w:r>
      <w:r>
        <w:rPr>
          <w:spacing w:val="-2"/>
        </w:rPr>
        <w:t>р</w:t>
      </w:r>
      <w:r>
        <w:t>м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1"/>
        </w:rPr>
        <w:t>и</w:t>
      </w:r>
      <w:r>
        <w:t>вы</w:t>
      </w:r>
      <w:r>
        <w:rPr>
          <w:spacing w:val="14"/>
        </w:rPr>
        <w:t xml:space="preserve"> </w:t>
      </w:r>
      <w:r>
        <w:rPr>
          <w:spacing w:val="1"/>
        </w:rPr>
        <w:t>з</w:t>
      </w:r>
      <w:r>
        <w:rPr>
          <w:spacing w:val="-6"/>
        </w:rPr>
        <w:t>а</w:t>
      </w:r>
      <w:r>
        <w:rPr>
          <w:spacing w:val="1"/>
        </w:rPr>
        <w:t>т</w:t>
      </w:r>
      <w:r>
        <w:rPr>
          <w:spacing w:val="-2"/>
        </w:rPr>
        <w:t>р</w:t>
      </w:r>
      <w:r>
        <w:rPr>
          <w:spacing w:val="-1"/>
        </w:rPr>
        <w:t>а</w:t>
      </w:r>
      <w:r>
        <w:t>т</w:t>
      </w:r>
      <w:r>
        <w:rPr>
          <w:spacing w:val="15"/>
        </w:rPr>
        <w:t xml:space="preserve"> </w:t>
      </w:r>
      <w:r>
        <w:rPr>
          <w:spacing w:val="1"/>
        </w:rPr>
        <w:t>у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1"/>
        </w:rPr>
        <w:t>ан</w:t>
      </w:r>
      <w:r>
        <w:t>о</w:t>
      </w:r>
      <w:r>
        <w:rPr>
          <w:spacing w:val="-4"/>
        </w:rPr>
        <w:t>в</w:t>
      </w:r>
      <w:r>
        <w:rPr>
          <w:spacing w:val="1"/>
        </w:rPr>
        <w:t>л</w:t>
      </w:r>
      <w:r>
        <w:rPr>
          <w:spacing w:val="-2"/>
        </w:rPr>
        <w:t>е</w:t>
      </w:r>
      <w:r>
        <w:rPr>
          <w:spacing w:val="-1"/>
        </w:rPr>
        <w:t>н</w:t>
      </w:r>
      <w:r>
        <w:t>ы</w:t>
      </w:r>
      <w:r>
        <w:rPr>
          <w:spacing w:val="14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rPr>
          <w:spacing w:val="-2"/>
        </w:rPr>
        <w:t>р</w:t>
      </w:r>
      <w:r>
        <w:rPr>
          <w:spacing w:val="-6"/>
        </w:rPr>
        <w:t>а</w:t>
      </w:r>
      <w:r>
        <w:rPr>
          <w:spacing w:val="1"/>
        </w:rPr>
        <w:t>з</w:t>
      </w:r>
      <w:r>
        <w:t>м</w:t>
      </w:r>
      <w:r>
        <w:rPr>
          <w:spacing w:val="-2"/>
        </w:rPr>
        <w:t>ер</w:t>
      </w:r>
      <w:r>
        <w:t>е</w:t>
      </w:r>
      <w:r>
        <w:rPr>
          <w:spacing w:val="13"/>
        </w:rPr>
        <w:t xml:space="preserve"> </w:t>
      </w:r>
      <w:r>
        <w:rPr>
          <w:smallCaps/>
          <w:spacing w:val="1"/>
        </w:rPr>
        <w:t>2</w:t>
      </w:r>
      <w:r>
        <w:rPr>
          <w:spacing w:val="-2"/>
        </w:rPr>
        <w:t>0</w:t>
      </w:r>
      <w:r>
        <w:rPr>
          <w:spacing w:val="-3"/>
        </w:rPr>
        <w:t>–</w:t>
      </w:r>
      <w:r>
        <w:t>40</w:t>
      </w:r>
      <w:r>
        <w:rPr>
          <w:spacing w:val="-2"/>
        </w:rPr>
        <w:t xml:space="preserve"> </w:t>
      </w:r>
      <w:r>
        <w:t>%</w:t>
      </w:r>
      <w:r>
        <w:rPr>
          <w:spacing w:val="16"/>
        </w:rPr>
        <w:t xml:space="preserve"> </w:t>
      </w:r>
      <w:r>
        <w:t>к с</w:t>
      </w:r>
      <w:r>
        <w:rPr>
          <w:spacing w:val="1"/>
        </w:rPr>
        <w:t>у</w:t>
      </w:r>
      <w:r>
        <w:t>мме</w:t>
      </w:r>
      <w:r>
        <w:t xml:space="preserve"> </w:t>
      </w:r>
      <w:r>
        <w:rPr>
          <w:spacing w:val="-7"/>
        </w:rPr>
        <w:t xml:space="preserve"> </w:t>
      </w:r>
      <w:r>
        <w:rPr>
          <w:spacing w:val="1"/>
        </w:rPr>
        <w:t>п</w:t>
      </w:r>
      <w:r>
        <w:rPr>
          <w:spacing w:val="-4"/>
        </w:rPr>
        <w:t>о</w:t>
      </w:r>
      <w:r>
        <w:rPr>
          <w:spacing w:val="1"/>
        </w:rPr>
        <w:t>лу</w:t>
      </w:r>
      <w:r>
        <w:rPr>
          <w:spacing w:val="-2"/>
        </w:rPr>
        <w:t>че</w:t>
      </w:r>
      <w:r>
        <w:rPr>
          <w:spacing w:val="-1"/>
        </w:rPr>
        <w:t>нн</w:t>
      </w:r>
      <w:r>
        <w:t>ых</w:t>
      </w:r>
      <w:r>
        <w:t xml:space="preserve"> </w:t>
      </w:r>
      <w:r>
        <w:rPr>
          <w:spacing w:val="-7"/>
        </w:rPr>
        <w:t xml:space="preserve"> </w:t>
      </w:r>
      <w:r>
        <w:rPr>
          <w:spacing w:val="-4"/>
        </w:rPr>
        <w:t>д</w:t>
      </w:r>
      <w:r>
        <w:t>о</w:t>
      </w:r>
      <w:r>
        <w:rPr>
          <w:spacing w:val="-2"/>
        </w:rPr>
        <w:t>х</w:t>
      </w:r>
      <w:r>
        <w:t>о</w:t>
      </w:r>
      <w:r>
        <w:rPr>
          <w:spacing w:val="1"/>
        </w:rPr>
        <w:t>д</w:t>
      </w:r>
      <w:r>
        <w:rPr>
          <w:spacing w:val="-4"/>
        </w:rPr>
        <w:t>о</w:t>
      </w:r>
      <w:r>
        <w:t>в</w:t>
      </w:r>
      <w:r>
        <w:t xml:space="preserve"> </w:t>
      </w:r>
      <w:r>
        <w:rPr>
          <w:spacing w:val="-5"/>
        </w:rPr>
        <w:t xml:space="preserve"> </w:t>
      </w:r>
      <w:r>
        <w:t>и</w:t>
      </w:r>
      <w:r>
        <w:t xml:space="preserve"> </w:t>
      </w:r>
      <w:r>
        <w:rPr>
          <w:spacing w:val="-7"/>
        </w:rPr>
        <w:t xml:space="preserve"> </w:t>
      </w:r>
      <w:r>
        <w:t>о</w:t>
      </w:r>
      <w:r>
        <w:rPr>
          <w:spacing w:val="1"/>
        </w:rPr>
        <w:t>п</w:t>
      </w:r>
      <w:r>
        <w:rPr>
          <w:spacing w:val="-2"/>
        </w:rPr>
        <w:t>ре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1"/>
        </w:rPr>
        <w:t>я</w:t>
      </w:r>
      <w:r>
        <w:rPr>
          <w:spacing w:val="-2"/>
        </w:rPr>
        <w:t>ю</w:t>
      </w:r>
      <w:r>
        <w:rPr>
          <w:spacing w:val="-4"/>
        </w:rPr>
        <w:t>т</w:t>
      </w:r>
      <w:r>
        <w:t>ся</w:t>
      </w:r>
      <w:r>
        <w:t xml:space="preserve"> </w:t>
      </w:r>
      <w:r>
        <w:rPr>
          <w:spacing w:val="-7"/>
        </w:rPr>
        <w:t xml:space="preserve"> </w:t>
      </w:r>
      <w:r>
        <w:t>в</w:t>
      </w:r>
      <w:r>
        <w:rPr>
          <w:spacing w:val="-1"/>
        </w:rPr>
        <w:t>и</w:t>
      </w:r>
      <w:r>
        <w:rPr>
          <w:spacing w:val="1"/>
        </w:rPr>
        <w:t>д</w:t>
      </w:r>
      <w:r>
        <w:t>ом</w:t>
      </w:r>
      <w:r>
        <w:t xml:space="preserve"> </w:t>
      </w:r>
      <w:r>
        <w:rPr>
          <w:spacing w:val="-5"/>
        </w:rPr>
        <w:t xml:space="preserve"> </w:t>
      </w:r>
      <w:r>
        <w:t>и</w:t>
      </w:r>
      <w:r>
        <w:t xml:space="preserve"> </w:t>
      </w:r>
      <w:r>
        <w:rPr>
          <w:spacing w:val="-7"/>
        </w:rPr>
        <w:t xml:space="preserve"> </w:t>
      </w:r>
      <w:r>
        <w:rPr>
          <w:spacing w:val="-1"/>
        </w:rPr>
        <w:t>р</w:t>
      </w:r>
      <w:r>
        <w:rPr>
          <w:spacing w:val="-2"/>
        </w:rPr>
        <w:t xml:space="preserve">е- </w:t>
      </w:r>
      <w:r>
        <w:rPr>
          <w:spacing w:val="1"/>
        </w:rPr>
        <w:t>зул</w:t>
      </w:r>
      <w:r>
        <w:rPr>
          <w:spacing w:val="-5"/>
        </w:rPr>
        <w:t>ь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4"/>
        </w:rPr>
        <w:t>о</w:t>
      </w:r>
      <w:r>
        <w:t>м</w:t>
      </w:r>
      <w:r>
        <w:rPr>
          <w:spacing w:val="9"/>
        </w:rPr>
        <w:t xml:space="preserve"> 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1"/>
        </w:rPr>
        <w:t>я</w:t>
      </w:r>
      <w:r>
        <w:rPr>
          <w:spacing w:val="1"/>
        </w:rPr>
        <w:t>т</w:t>
      </w:r>
      <w:r>
        <w:rPr>
          <w:spacing w:val="-2"/>
        </w:rPr>
        <w:t>е</w:t>
      </w:r>
      <w:r>
        <w:rPr>
          <w:spacing w:val="1"/>
        </w:rPr>
        <w:t>л</w:t>
      </w:r>
      <w:r>
        <w:rPr>
          <w:spacing w:val="-5"/>
        </w:rPr>
        <w:t>ь</w:t>
      </w:r>
      <w:r>
        <w:rPr>
          <w:spacing w:val="-1"/>
        </w:rPr>
        <w:t>н</w:t>
      </w:r>
      <w:r>
        <w:t>о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1"/>
        </w:rPr>
        <w:t>и</w:t>
      </w:r>
      <w:r>
        <w:t>.</w:t>
      </w:r>
      <w:r>
        <w:rPr>
          <w:spacing w:val="7"/>
        </w:rPr>
        <w:t xml:space="preserve"> </w:t>
      </w:r>
      <w:r>
        <w:rPr>
          <w:spacing w:val="-3"/>
        </w:rPr>
        <w:t>Т</w:t>
      </w:r>
      <w:r>
        <w:rPr>
          <w:spacing w:val="-1"/>
        </w:rPr>
        <w:t>а</w:t>
      </w:r>
      <w:r>
        <w:rPr>
          <w:spacing w:val="-2"/>
        </w:rPr>
        <w:t>к</w:t>
      </w:r>
      <w:r>
        <w:t>,</w:t>
      </w:r>
      <w:r>
        <w:rPr>
          <w:spacing w:val="7"/>
        </w:rPr>
        <w:t xml:space="preserve"> </w:t>
      </w:r>
      <w:r>
        <w:rPr>
          <w:spacing w:val="-1"/>
        </w:rPr>
        <w:t>на</w:t>
      </w:r>
      <w:r>
        <w:rPr>
          <w:spacing w:val="1"/>
        </w:rPr>
        <w:t>п</w:t>
      </w:r>
      <w:r>
        <w:rPr>
          <w:spacing w:val="-2"/>
        </w:rPr>
        <w:t>р</w:t>
      </w:r>
      <w:r>
        <w:rPr>
          <w:spacing w:val="-1"/>
        </w:rPr>
        <w:t>и</w:t>
      </w:r>
      <w:r>
        <w:t>м</w:t>
      </w:r>
      <w:r>
        <w:rPr>
          <w:spacing w:val="-2"/>
        </w:rPr>
        <w:t>ер</w:t>
      </w:r>
      <w:r>
        <w:t>,</w:t>
      </w:r>
      <w:r>
        <w:rPr>
          <w:spacing w:val="12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10"/>
        </w:rPr>
        <w:t xml:space="preserve"> </w:t>
      </w:r>
      <w:r>
        <w:rPr>
          <w:spacing w:val="1"/>
        </w:rPr>
        <w:t>д</w:t>
      </w:r>
      <w:r>
        <w:rPr>
          <w:spacing w:val="-4"/>
        </w:rPr>
        <w:t>о</w:t>
      </w:r>
      <w:r>
        <w:rPr>
          <w:spacing w:val="-2"/>
        </w:rPr>
        <w:t>х</w:t>
      </w:r>
      <w:r>
        <w:t>о</w:t>
      </w:r>
      <w:r>
        <w:rPr>
          <w:spacing w:val="1"/>
        </w:rPr>
        <w:t>д</w:t>
      </w:r>
      <w:r>
        <w:rPr>
          <w:spacing w:val="-1"/>
        </w:rPr>
        <w:t>а</w:t>
      </w:r>
      <w:r>
        <w:t>м,</w:t>
      </w:r>
      <w:r>
        <w:rPr>
          <w:spacing w:val="7"/>
        </w:rPr>
        <w:t xml:space="preserve"> </w:t>
      </w:r>
      <w:r>
        <w:rPr>
          <w:spacing w:val="1"/>
        </w:rPr>
        <w:t>п</w:t>
      </w:r>
      <w:r>
        <w:t>о</w:t>
      </w:r>
      <w:r>
        <w:rPr>
          <w:spacing w:val="-3"/>
        </w:rPr>
        <w:t>л</w:t>
      </w:r>
      <w:r>
        <w:rPr>
          <w:spacing w:val="1"/>
        </w:rPr>
        <w:t xml:space="preserve">у- </w:t>
      </w:r>
      <w:r>
        <w:rPr>
          <w:spacing w:val="-2"/>
        </w:rPr>
        <w:t>че</w:t>
      </w:r>
      <w:r>
        <w:rPr>
          <w:spacing w:val="-1"/>
        </w:rPr>
        <w:t>нн</w:t>
      </w:r>
      <w:r>
        <w:t>ым</w:t>
      </w:r>
      <w:r>
        <w:rPr>
          <w:spacing w:val="14"/>
        </w:rPr>
        <w:t xml:space="preserve"> </w:t>
      </w:r>
      <w:r>
        <w:rPr>
          <w:spacing w:val="1"/>
        </w:rPr>
        <w:t>з</w:t>
      </w:r>
      <w:r>
        <w:t>а</w:t>
      </w:r>
      <w:r>
        <w:rPr>
          <w:spacing w:val="13"/>
        </w:rPr>
        <w:t xml:space="preserve"> </w:t>
      </w:r>
      <w:r>
        <w:t>со</w:t>
      </w:r>
      <w:r>
        <w:rPr>
          <w:spacing w:val="-4"/>
        </w:rPr>
        <w:t>з</w:t>
      </w:r>
      <w:r>
        <w:rPr>
          <w:spacing w:val="1"/>
        </w:rPr>
        <w:t>д</w:t>
      </w:r>
      <w:r>
        <w:rPr>
          <w:spacing w:val="-1"/>
        </w:rPr>
        <w:t>ани</w:t>
      </w:r>
      <w:r>
        <w:t>е</w:t>
      </w:r>
      <w:r>
        <w:rPr>
          <w:spacing w:val="12"/>
        </w:rPr>
        <w:t xml:space="preserve"> </w:t>
      </w:r>
      <w:r>
        <w:rPr>
          <w:spacing w:val="-2"/>
        </w:rPr>
        <w:t>х</w:t>
      </w:r>
      <w:r>
        <w:rPr>
          <w:spacing w:val="1"/>
        </w:rPr>
        <w:t>уд</w:t>
      </w:r>
      <w:r>
        <w:t>о</w:t>
      </w:r>
      <w:r>
        <w:rPr>
          <w:spacing w:val="-1"/>
        </w:rPr>
        <w:t>ж</w:t>
      </w:r>
      <w:r>
        <w:rPr>
          <w:spacing w:val="-2"/>
        </w:rPr>
        <w:t>е</w:t>
      </w:r>
      <w:r>
        <w:rPr>
          <w:spacing w:val="-5"/>
        </w:rPr>
        <w:t>с</w:t>
      </w:r>
      <w:r>
        <w:rPr>
          <w:spacing w:val="1"/>
        </w:rPr>
        <w:t>т</w:t>
      </w:r>
      <w:r>
        <w:t>в</w:t>
      </w:r>
      <w:r>
        <w:rPr>
          <w:spacing w:val="-2"/>
        </w:rPr>
        <w:t>е</w:t>
      </w:r>
      <w:r>
        <w:rPr>
          <w:spacing w:val="-1"/>
        </w:rPr>
        <w:t>нн</w:t>
      </w:r>
      <w:r>
        <w:rPr>
          <w:spacing w:val="1"/>
        </w:rPr>
        <w:t>о</w:t>
      </w:r>
      <w:r>
        <w:rPr>
          <w:spacing w:val="-1"/>
        </w:rPr>
        <w:t>-</w:t>
      </w:r>
      <w:r>
        <w:rPr>
          <w:spacing w:val="-2"/>
        </w:rPr>
        <w:t>гр</w:t>
      </w:r>
      <w:r>
        <w:rPr>
          <w:spacing w:val="-1"/>
        </w:rPr>
        <w:t>а</w:t>
      </w:r>
      <w:r>
        <w:rPr>
          <w:spacing w:val="1"/>
        </w:rPr>
        <w:t>ф</w:t>
      </w:r>
      <w:r>
        <w:rPr>
          <w:spacing w:val="-1"/>
        </w:rPr>
        <w:t>и</w:t>
      </w:r>
      <w:r>
        <w:rPr>
          <w:spacing w:val="-2"/>
        </w:rPr>
        <w:t>че</w:t>
      </w:r>
      <w:r>
        <w:t>с</w:t>
      </w:r>
      <w:r>
        <w:rPr>
          <w:spacing w:val="-7"/>
        </w:rPr>
        <w:t>к</w:t>
      </w:r>
      <w:r>
        <w:rPr>
          <w:spacing w:val="-1"/>
        </w:rPr>
        <w:t>и</w:t>
      </w:r>
      <w:r>
        <w:t>х</w:t>
      </w:r>
      <w:r>
        <w:rPr>
          <w:spacing w:val="13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-1"/>
        </w:rPr>
        <w:t>и</w:t>
      </w:r>
      <w:r>
        <w:rPr>
          <w:spacing w:val="1"/>
        </w:rPr>
        <w:t>з</w:t>
      </w:r>
      <w:r>
        <w:t>в</w:t>
      </w:r>
      <w:r>
        <w:rPr>
          <w:spacing w:val="-2"/>
        </w:rPr>
        <w:t xml:space="preserve">е- 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1"/>
        </w:rPr>
        <w:t>ний</w:t>
      </w:r>
      <w:r>
        <w:t>,</w:t>
      </w:r>
      <w:r>
        <w:t xml:space="preserve"> </w:t>
      </w:r>
      <w:r>
        <w:rPr>
          <w:spacing w:val="-27"/>
        </w:rPr>
        <w:t xml:space="preserve"> </w:t>
      </w:r>
      <w:r>
        <w:rPr>
          <w:spacing w:val="1"/>
        </w:rPr>
        <w:t>ф</w:t>
      </w:r>
      <w:r>
        <w:t>о</w:t>
      </w:r>
      <w:r>
        <w:rPr>
          <w:spacing w:val="1"/>
        </w:rPr>
        <w:t>т</w:t>
      </w:r>
      <w:r>
        <w:t>о</w:t>
      </w:r>
      <w:r>
        <w:rPr>
          <w:spacing w:val="-2"/>
        </w:rPr>
        <w:t>р</w:t>
      </w:r>
      <w:r>
        <w:rPr>
          <w:spacing w:val="-1"/>
        </w:rPr>
        <w:t>а</w:t>
      </w:r>
      <w:r>
        <w:t>б</w:t>
      </w:r>
      <w:r>
        <w:rPr>
          <w:spacing w:val="-4"/>
        </w:rPr>
        <w:t>о</w:t>
      </w:r>
      <w:r>
        <w:t>т</w:t>
      </w:r>
      <w:r>
        <w:t xml:space="preserve"> </w:t>
      </w:r>
      <w:r>
        <w:rPr>
          <w:spacing w:val="-23"/>
        </w:rPr>
        <w:t xml:space="preserve"> </w:t>
      </w:r>
      <w:r>
        <w:rPr>
          <w:spacing w:val="1"/>
        </w:rPr>
        <w:t>дл</w:t>
      </w:r>
      <w:r>
        <w:t>я</w:t>
      </w:r>
      <w:r>
        <w:t xml:space="preserve"> </w:t>
      </w:r>
      <w:r>
        <w:rPr>
          <w:spacing w:val="-26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еч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1"/>
        </w:rPr>
        <w:t>и</w:t>
      </w:r>
      <w:r>
        <w:t>,</w:t>
      </w:r>
      <w:r>
        <w:t xml:space="preserve"> </w:t>
      </w:r>
      <w:r>
        <w:rPr>
          <w:spacing w:val="-27"/>
        </w:rPr>
        <w:t xml:space="preserve"> </w:t>
      </w:r>
      <w:r>
        <w:rPr>
          <w:spacing w:val="1"/>
        </w:rPr>
        <w:t>п</w:t>
      </w:r>
      <w:r>
        <w:rPr>
          <w:spacing w:val="-2"/>
        </w:rPr>
        <w:t>р</w:t>
      </w:r>
      <w:r>
        <w:t>о</w:t>
      </w:r>
      <w:r>
        <w:rPr>
          <w:spacing w:val="-1"/>
        </w:rPr>
        <w:t>и</w:t>
      </w:r>
      <w:r>
        <w:rPr>
          <w:spacing w:val="1"/>
        </w:rPr>
        <w:t>з</w:t>
      </w:r>
      <w:r>
        <w:t>в</w:t>
      </w:r>
      <w:r>
        <w:rPr>
          <w:spacing w:val="-2"/>
        </w:rPr>
        <w:t>е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1"/>
        </w:rPr>
        <w:t>ни</w:t>
      </w:r>
      <w:r>
        <w:t>й</w:t>
      </w:r>
      <w:r>
        <w:rPr>
          <w:spacing w:val="22"/>
        </w:rPr>
        <w:t xml:space="preserve"> </w:t>
      </w:r>
      <w:r>
        <w:rPr>
          <w:spacing w:val="-1"/>
        </w:rPr>
        <w:t>а</w:t>
      </w:r>
      <w:r>
        <w:rPr>
          <w:spacing w:val="-2"/>
        </w:rPr>
        <w:t>рх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2"/>
        </w:rPr>
        <w:t>ек</w:t>
      </w:r>
      <w:r>
        <w:rPr>
          <w:spacing w:val="1"/>
        </w:rPr>
        <w:t>ту</w:t>
      </w:r>
      <w:r>
        <w:rPr>
          <w:spacing w:val="-2"/>
        </w:rPr>
        <w:t>р</w:t>
      </w:r>
      <w:r>
        <w:t>ы и</w:t>
      </w:r>
      <w:r>
        <w:rPr>
          <w:spacing w:val="22"/>
        </w:rPr>
        <w:t xml:space="preserve"> </w:t>
      </w:r>
      <w:r>
        <w:rPr>
          <w:spacing w:val="1"/>
        </w:rPr>
        <w:t>д</w:t>
      </w:r>
      <w:r>
        <w:rPr>
          <w:spacing w:val="-1"/>
        </w:rPr>
        <w:t>и</w:t>
      </w:r>
      <w:r>
        <w:rPr>
          <w:spacing w:val="1"/>
        </w:rPr>
        <w:t>з</w:t>
      </w:r>
      <w:r>
        <w:rPr>
          <w:spacing w:val="-1"/>
        </w:rPr>
        <w:t>айн</w:t>
      </w:r>
      <w:r>
        <w:t>а</w:t>
      </w:r>
      <w:r>
        <w:rPr>
          <w:spacing w:val="17"/>
        </w:rPr>
        <w:t xml:space="preserve"> </w:t>
      </w:r>
      <w:r>
        <w:rPr>
          <w:spacing w:val="1"/>
        </w:rPr>
        <w:t>у</w:t>
      </w:r>
      <w:r>
        <w:t>с</w:t>
      </w:r>
      <w:r>
        <w:rPr>
          <w:spacing w:val="1"/>
        </w:rPr>
        <w:t>т</w:t>
      </w:r>
      <w:r>
        <w:rPr>
          <w:spacing w:val="-1"/>
        </w:rPr>
        <w:t>а</w:t>
      </w:r>
      <w:r>
        <w:rPr>
          <w:spacing w:val="-5"/>
        </w:rPr>
        <w:t>н</w:t>
      </w:r>
      <w:r>
        <w:t>ов</w:t>
      </w:r>
      <w:r>
        <w:rPr>
          <w:spacing w:val="1"/>
        </w:rPr>
        <w:t>л</w:t>
      </w:r>
      <w:r>
        <w:rPr>
          <w:spacing w:val="-2"/>
        </w:rPr>
        <w:t>е</w:t>
      </w:r>
      <w:r>
        <w:t>н</w:t>
      </w:r>
      <w:r>
        <w:rPr>
          <w:spacing w:val="18"/>
        </w:rPr>
        <w:t xml:space="preserve"> </w:t>
      </w:r>
      <w:r>
        <w:rPr>
          <w:spacing w:val="-1"/>
        </w:rPr>
        <w:t>н</w:t>
      </w:r>
      <w:r>
        <w:t>о</w:t>
      </w:r>
      <w:r>
        <w:rPr>
          <w:spacing w:val="-2"/>
        </w:rPr>
        <w:t>р</w:t>
      </w:r>
      <w:r>
        <w:t>м</w:t>
      </w:r>
      <w:r>
        <w:rPr>
          <w:spacing w:val="-1"/>
        </w:rPr>
        <w:t>а</w:t>
      </w:r>
      <w:r>
        <w:rPr>
          <w:spacing w:val="1"/>
        </w:rPr>
        <w:t>т</w:t>
      </w:r>
      <w:r>
        <w:rPr>
          <w:spacing w:val="-6"/>
        </w:rPr>
        <w:t>и</w:t>
      </w:r>
      <w:r>
        <w:t>в</w:t>
      </w:r>
      <w:r>
        <w:rPr>
          <w:spacing w:val="19"/>
        </w:rPr>
        <w:t xml:space="preserve"> </w:t>
      </w:r>
      <w:r>
        <w:t>–</w:t>
      </w:r>
      <w:r>
        <w:rPr>
          <w:spacing w:val="25"/>
        </w:rPr>
        <w:t xml:space="preserve"> </w:t>
      </w:r>
      <w:r>
        <w:rPr>
          <w:spacing w:val="-2"/>
        </w:rPr>
        <w:t>30</w:t>
      </w:r>
      <w:r>
        <w:t>%</w:t>
      </w:r>
      <w:r>
        <w:rPr>
          <w:spacing w:val="20"/>
        </w:rPr>
        <w:t xml:space="preserve"> </w:t>
      </w:r>
      <w:r>
        <w:t>к</w:t>
      </w:r>
      <w:r>
        <w:rPr>
          <w:spacing w:val="22"/>
        </w:rPr>
        <w:t xml:space="preserve"> </w:t>
      </w:r>
      <w:r>
        <w:rPr>
          <w:spacing w:val="-5"/>
        </w:rPr>
        <w:t>с</w:t>
      </w:r>
      <w:r>
        <w:rPr>
          <w:spacing w:val="1"/>
        </w:rPr>
        <w:t>у</w:t>
      </w:r>
      <w:r>
        <w:t>м</w:t>
      </w:r>
      <w:r>
        <w:rPr>
          <w:spacing w:val="-5"/>
        </w:rPr>
        <w:t>м</w:t>
      </w:r>
      <w:r>
        <w:t>е</w:t>
      </w:r>
      <w:r>
        <w:rPr>
          <w:spacing w:val="22"/>
        </w:rPr>
        <w:t xml:space="preserve"> </w:t>
      </w:r>
      <w:r>
        <w:rPr>
          <w:spacing w:val="-1"/>
        </w:rPr>
        <w:t>на</w:t>
      </w:r>
      <w:r>
        <w:rPr>
          <w:spacing w:val="-2"/>
        </w:rPr>
        <w:t>ч</w:t>
      </w:r>
      <w:r>
        <w:rPr>
          <w:spacing w:val="-1"/>
        </w:rPr>
        <w:t>и</w:t>
      </w:r>
      <w:r>
        <w:t>с</w:t>
      </w:r>
      <w:r>
        <w:rPr>
          <w:spacing w:val="1"/>
        </w:rPr>
        <w:t>л</w:t>
      </w:r>
      <w:r>
        <w:rPr>
          <w:spacing w:val="-2"/>
        </w:rPr>
        <w:t>е</w:t>
      </w:r>
      <w:r>
        <w:t xml:space="preserve">н- </w:t>
      </w:r>
      <w:r>
        <w:rPr>
          <w:spacing w:val="-1"/>
        </w:rPr>
        <w:t>н</w:t>
      </w:r>
      <w:r>
        <w:t>о</w:t>
      </w:r>
      <w:r>
        <w:rPr>
          <w:spacing w:val="-2"/>
        </w:rPr>
        <w:t>г</w:t>
      </w:r>
      <w:r>
        <w:t>о</w:t>
      </w:r>
      <w:r>
        <w:t xml:space="preserve"> </w:t>
      </w:r>
      <w:r>
        <w:rPr>
          <w:spacing w:val="1"/>
        </w:rPr>
        <w:t>д</w:t>
      </w:r>
      <w:r>
        <w:t>о</w:t>
      </w:r>
      <w:r>
        <w:rPr>
          <w:spacing w:val="-2"/>
        </w:rPr>
        <w:t>х</w:t>
      </w:r>
      <w:r>
        <w:rPr>
          <w:spacing w:val="-4"/>
        </w:rPr>
        <w:t>о</w:t>
      </w:r>
      <w:r>
        <w:rPr>
          <w:spacing w:val="1"/>
        </w:rPr>
        <w:t>д</w:t>
      </w:r>
      <w:r>
        <w:rPr>
          <w:spacing w:val="-1"/>
        </w:rPr>
        <w:t>а</w:t>
      </w:r>
      <w:r>
        <w:t>.</w:t>
      </w:r>
    </w:p>
    <w:p w:rsidR="0000239F" w:rsidRDefault="00000ACB">
      <w:pPr>
        <w:pStyle w:val="a3"/>
        <w:ind w:right="1124" w:firstLine="566"/>
      </w:pPr>
      <w:r>
        <w:t>Налогоплательщик должен написать заявление на получение налогового вычета налоговому агенту либо по- дать налоговую декларацию в установленные сроки в на- логовый орган по месту жительства. Также необходимо приложить документы, подтверждающие фактические з</w:t>
      </w:r>
      <w:r>
        <w:t>а- траты, если выбран данный вариант расчета вычета.</w:t>
      </w:r>
    </w:p>
    <w:p w:rsidR="0000239F" w:rsidRDefault="00000ACB">
      <w:pPr>
        <w:pStyle w:val="a3"/>
        <w:ind w:left="1133" w:right="1125" w:firstLine="566"/>
      </w:pPr>
      <w:r>
        <w:t>Таким образом, экономить на налоговых платежах вполне реально. Знания о налоговых льготах и налоговых вычетах в этом помогут. В результате увеличится размер твоего располагаемого дохода, расширятся возмо</w:t>
      </w:r>
      <w:r>
        <w:t>жности для инвестирования, что при правильном обращении с деньгами обеспечит рост финансового благополучия.</w:t>
      </w:r>
    </w:p>
    <w:p w:rsidR="0000239F" w:rsidRDefault="0000239F">
      <w:pPr>
        <w:sectPr w:rsidR="0000239F">
          <w:footerReference w:type="even" r:id="rId158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D55715">
      <w:pPr>
        <w:pStyle w:val="a3"/>
        <w:ind w:left="1104"/>
        <w:jc w:val="left"/>
        <w:rPr>
          <w:sz w:val="20"/>
        </w:rPr>
      </w:pPr>
      <w:r>
        <w:rPr>
          <w:noProof/>
          <w:sz w:val="20"/>
          <w:lang w:bidi="ar-SA"/>
        </w:rPr>
        <w:lastRenderedPageBreak/>
        <mc:AlternateContent>
          <mc:Choice Requires="wps">
            <w:drawing>
              <wp:inline distT="0" distB="0" distL="0" distR="0">
                <wp:extent cx="3926205" cy="490855"/>
                <wp:effectExtent l="0" t="0" r="0" b="4445"/>
                <wp:docPr id="357" name="Text Box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6205" cy="490855"/>
                        </a:xfrm>
                        <a:prstGeom prst="rect">
                          <a:avLst/>
                        </a:prstGeom>
                        <a:solidFill>
                          <a:srgbClr val="FDFDFD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ind w:right="23"/>
                              <w:jc w:val="right"/>
                              <w:rPr>
                                <w:b/>
                                <w:i/>
                              </w:rPr>
                            </w:pPr>
                            <w:r>
                              <w:rPr>
                                <w:b/>
                                <w:i/>
                              </w:rPr>
                              <w:t>Приложение 3</w:t>
                            </w:r>
                          </w:p>
                          <w:p w:rsidR="0000239F" w:rsidRDefault="0000239F">
                            <w:pPr>
                              <w:pStyle w:val="a3"/>
                              <w:spacing w:before="2"/>
                              <w:ind w:left="0"/>
                              <w:jc w:val="left"/>
                              <w:rPr>
                                <w:sz w:val="23"/>
                              </w:rPr>
                            </w:pPr>
                          </w:p>
                          <w:p w:rsidR="0000239F" w:rsidRDefault="00000ACB">
                            <w:pPr>
                              <w:ind w:left="1238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Ключи к выполнению заданий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93" o:spid="_x0000_s1534" type="#_x0000_t202" style="width:309.15pt;height:38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" fillcolor="#fdfdfd" stroked="f">
                <v:textbox inset="0,0,0,0">
                  <w:txbxContent>
                    <w:p w:rsidR="0000239F" w:rsidRDefault="00000ACB">
                      <w:pPr>
                        <w:ind w:right="23"/>
                        <w:jc w:val="right"/>
                        <w:rPr>
                          <w:b/>
                          <w:i/>
                        </w:rPr>
                      </w:pPr>
                      <w:r>
                        <w:rPr>
                          <w:b/>
                          <w:i/>
                        </w:rPr>
                        <w:t>Приложение 3</w:t>
                      </w:r>
                    </w:p>
                    <w:p w:rsidR="0000239F" w:rsidRDefault="0000239F">
                      <w:pPr>
                        <w:pStyle w:val="a3"/>
                        <w:spacing w:before="2"/>
                        <w:ind w:left="0"/>
                        <w:jc w:val="left"/>
                        <w:rPr>
                          <w:sz w:val="23"/>
                        </w:rPr>
                      </w:pPr>
                    </w:p>
                    <w:p w:rsidR="0000239F" w:rsidRDefault="00000ACB">
                      <w:pPr>
                        <w:ind w:left="1238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Ключи к выполнению заданий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00239F" w:rsidRDefault="0000239F">
      <w:pPr>
        <w:pStyle w:val="a3"/>
        <w:spacing w:before="2"/>
        <w:ind w:left="0"/>
        <w:jc w:val="left"/>
        <w:rPr>
          <w:sz w:val="16"/>
        </w:rPr>
      </w:pPr>
    </w:p>
    <w:p w:rsidR="0000239F" w:rsidRDefault="00000ACB">
      <w:pPr>
        <w:pStyle w:val="a3"/>
        <w:spacing w:before="101"/>
        <w:ind w:left="1699"/>
      </w:pPr>
      <w:r>
        <w:t>К</w:t>
      </w:r>
      <w:r>
        <w:rPr>
          <w:spacing w:val="-15"/>
        </w:rPr>
        <w:t xml:space="preserve"> </w:t>
      </w:r>
      <w:r>
        <w:t>л</w:t>
      </w:r>
      <w:r>
        <w:rPr>
          <w:spacing w:val="-14"/>
        </w:rPr>
        <w:t xml:space="preserve"> </w:t>
      </w:r>
      <w:r>
        <w:t>ю</w:t>
      </w:r>
      <w:r>
        <w:rPr>
          <w:spacing w:val="-17"/>
        </w:rPr>
        <w:t xml:space="preserve"> </w:t>
      </w:r>
      <w:r>
        <w:t>ч</w:t>
      </w:r>
      <w:r>
        <w:t xml:space="preserve">  </w:t>
      </w:r>
      <w:r>
        <w:rPr>
          <w:spacing w:val="-27"/>
        </w:rPr>
        <w:t xml:space="preserve"> </w:t>
      </w:r>
      <w:r>
        <w:t>к</w:t>
      </w:r>
      <w:r>
        <w:t xml:space="preserve"> </w:t>
      </w:r>
      <w:r>
        <w:rPr>
          <w:spacing w:val="26"/>
        </w:rPr>
        <w:t xml:space="preserve"> </w:t>
      </w:r>
      <w:r>
        <w:t>к</w:t>
      </w:r>
      <w:r>
        <w:rPr>
          <w:spacing w:val="-12"/>
        </w:rPr>
        <w:t xml:space="preserve"> </w:t>
      </w:r>
      <w:r>
        <w:t>а</w:t>
      </w:r>
      <w:r>
        <w:rPr>
          <w:spacing w:val="-16"/>
        </w:rPr>
        <w:t xml:space="preserve"> </w:t>
      </w:r>
      <w:r>
        <w:t>р</w:t>
      </w:r>
      <w:r>
        <w:rPr>
          <w:spacing w:val="-16"/>
        </w:rPr>
        <w:t xml:space="preserve"> </w:t>
      </w:r>
      <w:r>
        <w:t>т</w:t>
      </w:r>
      <w:r>
        <w:rPr>
          <w:spacing w:val="-14"/>
        </w:rPr>
        <w:t xml:space="preserve"> </w:t>
      </w:r>
      <w:r>
        <w:t>о</w:t>
      </w:r>
      <w:r>
        <w:rPr>
          <w:spacing w:val="-9"/>
        </w:rPr>
        <w:t xml:space="preserve"> </w:t>
      </w:r>
      <w:r>
        <w:t>ч</w:t>
      </w:r>
      <w:r>
        <w:rPr>
          <w:spacing w:val="-17"/>
        </w:rPr>
        <w:t xml:space="preserve"> </w:t>
      </w:r>
      <w:r>
        <w:t>к</w:t>
      </w:r>
      <w:r>
        <w:rPr>
          <w:spacing w:val="-12"/>
        </w:rPr>
        <w:t xml:space="preserve"> </w:t>
      </w:r>
      <w:r>
        <w:t>е</w:t>
      </w:r>
      <w:r>
        <w:t xml:space="preserve"> </w:t>
      </w:r>
      <w:r>
        <w:rPr>
          <w:spacing w:val="22"/>
        </w:rPr>
        <w:t xml:space="preserve"> </w:t>
      </w:r>
      <w:r>
        <w:rPr>
          <w:smallCaps/>
        </w:rPr>
        <w:t>1</w:t>
      </w:r>
    </w:p>
    <w:p w:rsidR="0000239F" w:rsidRDefault="00D55715">
      <w:pPr>
        <w:pStyle w:val="a4"/>
        <w:numPr>
          <w:ilvl w:val="0"/>
          <w:numId w:val="39"/>
        </w:numPr>
        <w:tabs>
          <w:tab w:val="left" w:pos="1983"/>
        </w:tabs>
        <w:spacing w:before="19" w:line="259" w:lineRule="auto"/>
        <w:ind w:right="1126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881344" behindDoc="1" locked="0" layoutInCell="1" allowOverlap="1">
                <wp:simplePos x="0" y="0"/>
                <wp:positionH relativeFrom="page">
                  <wp:posOffset>3021965</wp:posOffset>
                </wp:positionH>
                <wp:positionV relativeFrom="paragraph">
                  <wp:posOffset>524510</wp:posOffset>
                </wp:positionV>
                <wp:extent cx="0" cy="161290"/>
                <wp:effectExtent l="0" t="0" r="0" b="0"/>
                <wp:wrapNone/>
                <wp:docPr id="356" name="Line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1290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2" o:spid="_x0000_s1026" style="position:absolute;z-index:-26543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37.95pt,41.3pt" to="237.95pt,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882368" behindDoc="1" locked="0" layoutInCell="1" allowOverlap="1">
                <wp:simplePos x="0" y="0"/>
                <wp:positionH relativeFrom="page">
                  <wp:posOffset>3311525</wp:posOffset>
                </wp:positionH>
                <wp:positionV relativeFrom="paragraph">
                  <wp:posOffset>524510</wp:posOffset>
                </wp:positionV>
                <wp:extent cx="0" cy="161290"/>
                <wp:effectExtent l="0" t="0" r="0" b="0"/>
                <wp:wrapNone/>
                <wp:docPr id="355" name="Line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1290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1" o:spid="_x0000_s1026" style="position:absolute;z-index:-26543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60.75pt,41.3pt" to="260.75pt,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883392" behindDoc="1" locked="0" layoutInCell="1" allowOverlap="1">
                <wp:simplePos x="0" y="0"/>
                <wp:positionH relativeFrom="page">
                  <wp:posOffset>1614170</wp:posOffset>
                </wp:positionH>
                <wp:positionV relativeFrom="paragraph">
                  <wp:posOffset>865505</wp:posOffset>
                </wp:positionV>
                <wp:extent cx="0" cy="161925"/>
                <wp:effectExtent l="0" t="0" r="0" b="0"/>
                <wp:wrapNone/>
                <wp:docPr id="354" name="Line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1925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0" o:spid="_x0000_s1026" style="position:absolute;z-index:-2654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27.1pt,68.15pt" to="127.1pt,8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884416" behindDoc="1" locked="0" layoutInCell="1" allowOverlap="1">
                <wp:simplePos x="0" y="0"/>
                <wp:positionH relativeFrom="page">
                  <wp:posOffset>882650</wp:posOffset>
                </wp:positionH>
                <wp:positionV relativeFrom="paragraph">
                  <wp:posOffset>1039495</wp:posOffset>
                </wp:positionV>
                <wp:extent cx="0" cy="161290"/>
                <wp:effectExtent l="0" t="0" r="0" b="0"/>
                <wp:wrapNone/>
                <wp:docPr id="353" name="Lin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1290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9" o:spid="_x0000_s1026" style="position:absolute;z-index:-26543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69.5pt,81.85pt" to="69.5pt,9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885440" behindDoc="1" locked="0" layoutInCell="1" allowOverlap="1">
                <wp:simplePos x="0" y="0"/>
                <wp:positionH relativeFrom="page">
                  <wp:posOffset>1159510</wp:posOffset>
                </wp:positionH>
                <wp:positionV relativeFrom="paragraph">
                  <wp:posOffset>1039495</wp:posOffset>
                </wp:positionV>
                <wp:extent cx="0" cy="161290"/>
                <wp:effectExtent l="0" t="0" r="0" b="0"/>
                <wp:wrapNone/>
                <wp:docPr id="352" name="Line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1290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8" o:spid="_x0000_s1026" style="position:absolute;z-index:-26543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91.3pt,81.85pt" to="91.3pt,9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" strokecolor="#fdfdfd" strokeweight="2.64pt">
                <w10:wrap anchorx="page"/>
              </v:line>
            </w:pict>
          </mc:Fallback>
        </mc:AlternateContent>
      </w:r>
      <w:r w:rsidR="00000ACB">
        <w:t xml:space="preserve">С заработной платы гражданин должен заплатить налог на доходы физических лиц. Суммируя начисленную заработную плату гражданина с января по декабрь, полу- чаем налоговую базу, равную </w:t>
      </w:r>
      <w:r w:rsidR="00000ACB">
        <w:rPr>
          <w:smallCaps/>
        </w:rPr>
        <w:t>2</w:t>
      </w:r>
      <w:r w:rsidR="00000ACB">
        <w:t>88 000 руб. Учитывая, что ставка налога на доходы физичес</w:t>
      </w:r>
      <w:r w:rsidR="00000ACB">
        <w:t xml:space="preserve">ких лиц в виде зарплаты составляет </w:t>
      </w:r>
      <w:r w:rsidR="00000ACB">
        <w:rPr>
          <w:smallCaps/>
        </w:rPr>
        <w:t>1</w:t>
      </w:r>
      <w:r w:rsidR="00000ACB">
        <w:t>3 %, налог на доходы физических лиц составит 37 440</w:t>
      </w:r>
      <w:r w:rsidR="00000ACB">
        <w:rPr>
          <w:spacing w:val="-3"/>
        </w:rPr>
        <w:t xml:space="preserve"> </w:t>
      </w:r>
      <w:r w:rsidR="00000ACB">
        <w:t>руб.</w:t>
      </w:r>
    </w:p>
    <w:p w:rsidR="0000239F" w:rsidRDefault="00D55715">
      <w:pPr>
        <w:pStyle w:val="a4"/>
        <w:numPr>
          <w:ilvl w:val="0"/>
          <w:numId w:val="39"/>
        </w:numPr>
        <w:tabs>
          <w:tab w:val="left" w:pos="1983"/>
        </w:tabs>
        <w:spacing w:before="1" w:line="259" w:lineRule="auto"/>
        <w:ind w:right="1128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886464" behindDoc="1" locked="0" layoutInCell="1" allowOverlap="1">
                <wp:simplePos x="0" y="0"/>
                <wp:positionH relativeFrom="page">
                  <wp:posOffset>3801110</wp:posOffset>
                </wp:positionH>
                <wp:positionV relativeFrom="paragraph">
                  <wp:posOffset>168275</wp:posOffset>
                </wp:positionV>
                <wp:extent cx="0" cy="161925"/>
                <wp:effectExtent l="0" t="0" r="0" b="0"/>
                <wp:wrapNone/>
                <wp:docPr id="351" name="Line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1925"/>
                        </a:xfrm>
                        <a:prstGeom prst="line">
                          <a:avLst/>
                        </a:prstGeom>
                        <a:noFill/>
                        <a:ln w="30480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7" o:spid="_x0000_s1026" style="position:absolute;z-index:-26543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99.3pt,13.25pt" to="299.3pt,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" strokecolor="#fdfdfd" strokeweight="2.4pt">
                <w10:wrap anchorx="page"/>
              </v:line>
            </w:pict>
          </mc:Fallback>
        </mc:AlternateContent>
      </w:r>
      <w:r w:rsidR="00000ACB">
        <w:t xml:space="preserve">Если рыночная стоимость фотоаппарата составля- ет </w:t>
      </w:r>
      <w:r w:rsidR="00000ACB">
        <w:rPr>
          <w:smallCaps/>
        </w:rPr>
        <w:t>1</w:t>
      </w:r>
      <w:r w:rsidR="00000ACB">
        <w:t xml:space="preserve">0000 рублей, налоговая база будет равна 6 000 рублей, т.е. той части стоимости, которая превышает </w:t>
      </w:r>
      <w:r w:rsidR="00000ACB">
        <w:rPr>
          <w:spacing w:val="-3"/>
        </w:rPr>
        <w:t xml:space="preserve">4000 </w:t>
      </w:r>
      <w:r w:rsidR="00000ACB">
        <w:t xml:space="preserve">рублей. </w:t>
      </w:r>
      <w:r w:rsidR="00000ACB">
        <w:rPr>
          <w:spacing w:val="-4"/>
        </w:rPr>
        <w:t xml:space="preserve">Сумма </w:t>
      </w:r>
      <w:r w:rsidR="00000ACB">
        <w:rPr>
          <w:spacing w:val="-5"/>
        </w:rPr>
        <w:t xml:space="preserve">налога </w:t>
      </w:r>
      <w:r w:rsidR="00000ACB">
        <w:rPr>
          <w:spacing w:val="-3"/>
        </w:rPr>
        <w:t xml:space="preserve">на </w:t>
      </w:r>
      <w:r w:rsidR="00000ACB">
        <w:rPr>
          <w:spacing w:val="-4"/>
        </w:rPr>
        <w:t xml:space="preserve">доходы </w:t>
      </w:r>
      <w:r w:rsidR="00000ACB">
        <w:rPr>
          <w:spacing w:val="-5"/>
        </w:rPr>
        <w:t xml:space="preserve">физических </w:t>
      </w:r>
      <w:r w:rsidR="00000ACB">
        <w:rPr>
          <w:spacing w:val="-4"/>
        </w:rPr>
        <w:t xml:space="preserve">лиц, </w:t>
      </w:r>
      <w:r w:rsidR="00000ACB">
        <w:rPr>
          <w:spacing w:val="-5"/>
        </w:rPr>
        <w:t xml:space="preserve">которую необхо- </w:t>
      </w:r>
      <w:r w:rsidR="00000ACB">
        <w:rPr>
          <w:spacing w:val="-4"/>
        </w:rPr>
        <w:t xml:space="preserve">димо </w:t>
      </w:r>
      <w:r w:rsidR="00000ACB">
        <w:rPr>
          <w:spacing w:val="-5"/>
        </w:rPr>
        <w:t xml:space="preserve">заплатить составит: </w:t>
      </w:r>
      <w:r w:rsidR="00000ACB">
        <w:rPr>
          <w:spacing w:val="-4"/>
        </w:rPr>
        <w:t>(</w:t>
      </w:r>
      <w:r w:rsidR="00000ACB">
        <w:rPr>
          <w:smallCaps/>
          <w:spacing w:val="-4"/>
        </w:rPr>
        <w:t>10</w:t>
      </w:r>
      <w:r w:rsidR="00000ACB">
        <w:rPr>
          <w:spacing w:val="-4"/>
        </w:rPr>
        <w:t xml:space="preserve"> </w:t>
      </w:r>
      <w:r w:rsidR="00000ACB">
        <w:rPr>
          <w:spacing w:val="-3"/>
        </w:rPr>
        <w:t xml:space="preserve">000 </w:t>
      </w:r>
      <w:r w:rsidR="00000ACB">
        <w:t xml:space="preserve">– </w:t>
      </w:r>
      <w:r w:rsidR="00000ACB">
        <w:rPr>
          <w:spacing w:val="-4"/>
        </w:rPr>
        <w:t xml:space="preserve">4000) </w:t>
      </w:r>
      <w:r w:rsidR="00000ACB">
        <w:rPr>
          <w:rFonts w:ascii="Arial" w:hAnsi="Arial"/>
        </w:rPr>
        <w:t>х</w:t>
      </w:r>
      <w:r w:rsidR="00000ACB">
        <w:rPr>
          <w:rFonts w:ascii="Arial" w:hAnsi="Arial"/>
          <w:spacing w:val="-39"/>
        </w:rPr>
        <w:t xml:space="preserve"> </w:t>
      </w:r>
      <w:r w:rsidR="00000ACB">
        <w:rPr>
          <w:spacing w:val="-3"/>
        </w:rPr>
        <w:t>35%=</w:t>
      </w:r>
      <w:r w:rsidR="00000ACB">
        <w:rPr>
          <w:smallCaps/>
          <w:spacing w:val="-3"/>
        </w:rPr>
        <w:t>2</w:t>
      </w:r>
      <w:r w:rsidR="00000ACB">
        <w:rPr>
          <w:spacing w:val="-3"/>
        </w:rPr>
        <w:t xml:space="preserve"> </w:t>
      </w:r>
      <w:r w:rsidR="00000ACB">
        <w:rPr>
          <w:smallCaps/>
          <w:spacing w:val="-4"/>
        </w:rPr>
        <w:t>1</w:t>
      </w:r>
      <w:r w:rsidR="00000ACB">
        <w:rPr>
          <w:spacing w:val="-4"/>
        </w:rPr>
        <w:t>00 руб.</w:t>
      </w:r>
    </w:p>
    <w:p w:rsidR="0000239F" w:rsidRDefault="00D55715">
      <w:pPr>
        <w:pStyle w:val="a4"/>
        <w:numPr>
          <w:ilvl w:val="0"/>
          <w:numId w:val="39"/>
        </w:numPr>
        <w:tabs>
          <w:tab w:val="left" w:pos="1983"/>
        </w:tabs>
        <w:spacing w:line="259" w:lineRule="auto"/>
        <w:ind w:right="1124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887488" behindDoc="1" locked="0" layoutInCell="1" allowOverlap="1">
                <wp:simplePos x="0" y="0"/>
                <wp:positionH relativeFrom="page">
                  <wp:posOffset>3098165</wp:posOffset>
                </wp:positionH>
                <wp:positionV relativeFrom="paragraph">
                  <wp:posOffset>167640</wp:posOffset>
                </wp:positionV>
                <wp:extent cx="0" cy="161925"/>
                <wp:effectExtent l="0" t="0" r="0" b="0"/>
                <wp:wrapNone/>
                <wp:docPr id="350" name="Line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1925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6" o:spid="_x0000_s1026" style="position:absolute;z-index:-26542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43.95pt,13.2pt" to="243.95pt,2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888512" behindDoc="1" locked="0" layoutInCell="1" allowOverlap="1">
                <wp:simplePos x="0" y="0"/>
                <wp:positionH relativeFrom="page">
                  <wp:posOffset>3387725</wp:posOffset>
                </wp:positionH>
                <wp:positionV relativeFrom="paragraph">
                  <wp:posOffset>167640</wp:posOffset>
                </wp:positionV>
                <wp:extent cx="0" cy="161925"/>
                <wp:effectExtent l="0" t="0" r="0" b="0"/>
                <wp:wrapNone/>
                <wp:docPr id="349" name="Line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1925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5" o:spid="_x0000_s1026" style="position:absolute;z-index:-26542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66.75pt,13.2pt" to="266.75pt,2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889536" behindDoc="1" locked="0" layoutInCell="1" allowOverlap="1">
                <wp:simplePos x="0" y="0"/>
                <wp:positionH relativeFrom="page">
                  <wp:posOffset>1455420</wp:posOffset>
                </wp:positionH>
                <wp:positionV relativeFrom="paragraph">
                  <wp:posOffset>509270</wp:posOffset>
                </wp:positionV>
                <wp:extent cx="0" cy="164465"/>
                <wp:effectExtent l="0" t="0" r="0" b="0"/>
                <wp:wrapNone/>
                <wp:docPr id="348" name="Line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4465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4" o:spid="_x0000_s1026" style="position:absolute;z-index:-2654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14.6pt,40.1pt" to="114.6pt,5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890560" behindDoc="1" locked="0" layoutInCell="1" allowOverlap="1">
                <wp:simplePos x="0" y="0"/>
                <wp:positionH relativeFrom="page">
                  <wp:posOffset>1744980</wp:posOffset>
                </wp:positionH>
                <wp:positionV relativeFrom="paragraph">
                  <wp:posOffset>509270</wp:posOffset>
                </wp:positionV>
                <wp:extent cx="0" cy="164465"/>
                <wp:effectExtent l="0" t="0" r="0" b="0"/>
                <wp:wrapNone/>
                <wp:docPr id="347" name="Line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4465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3" o:spid="_x0000_s1026" style="position:absolute;z-index:-26542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37.4pt,40.1pt" to="137.4pt,5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891584" behindDoc="1" locked="0" layoutInCell="1" allowOverlap="1">
                <wp:simplePos x="0" y="0"/>
                <wp:positionH relativeFrom="page">
                  <wp:posOffset>2985770</wp:posOffset>
                </wp:positionH>
                <wp:positionV relativeFrom="paragraph">
                  <wp:posOffset>509270</wp:posOffset>
                </wp:positionV>
                <wp:extent cx="0" cy="164465"/>
                <wp:effectExtent l="0" t="0" r="0" b="0"/>
                <wp:wrapNone/>
                <wp:docPr id="346" name="Line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4465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2" o:spid="_x0000_s1026" style="position:absolute;z-index:-2654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35.1pt,40.1pt" to="235.1pt,5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892608" behindDoc="1" locked="0" layoutInCell="1" allowOverlap="1">
                <wp:simplePos x="0" y="0"/>
                <wp:positionH relativeFrom="page">
                  <wp:posOffset>3268980</wp:posOffset>
                </wp:positionH>
                <wp:positionV relativeFrom="paragraph">
                  <wp:posOffset>509270</wp:posOffset>
                </wp:positionV>
                <wp:extent cx="0" cy="164465"/>
                <wp:effectExtent l="0" t="0" r="0" b="0"/>
                <wp:wrapNone/>
                <wp:docPr id="345" name="Lin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4465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1" o:spid="_x0000_s1026" style="position:absolute;z-index:-26542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57.4pt,40.1pt" to="257.4pt,5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893632" behindDoc="1" locked="0" layoutInCell="1" allowOverlap="1">
                <wp:simplePos x="0" y="0"/>
                <wp:positionH relativeFrom="page">
                  <wp:posOffset>3750310</wp:posOffset>
                </wp:positionH>
                <wp:positionV relativeFrom="paragraph">
                  <wp:posOffset>853440</wp:posOffset>
                </wp:positionV>
                <wp:extent cx="0" cy="161925"/>
                <wp:effectExtent l="0" t="0" r="0" b="0"/>
                <wp:wrapNone/>
                <wp:docPr id="344" name="Line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1925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0" o:spid="_x0000_s1026" style="position:absolute;z-index:-26542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95.3pt,67.2pt" to="295.3pt,7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894656" behindDoc="1" locked="0" layoutInCell="1" allowOverlap="1">
                <wp:simplePos x="0" y="0"/>
                <wp:positionH relativeFrom="page">
                  <wp:posOffset>4037330</wp:posOffset>
                </wp:positionH>
                <wp:positionV relativeFrom="paragraph">
                  <wp:posOffset>853440</wp:posOffset>
                </wp:positionV>
                <wp:extent cx="0" cy="161925"/>
                <wp:effectExtent l="0" t="0" r="0" b="0"/>
                <wp:wrapNone/>
                <wp:docPr id="343" name="Line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1925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9" o:spid="_x0000_s1026" style="position:absolute;z-index:-26542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17.9pt,67.2pt" to="317.9pt,7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895680" behindDoc="1" locked="0" layoutInCell="1" allowOverlap="1">
                <wp:simplePos x="0" y="0"/>
                <wp:positionH relativeFrom="page">
                  <wp:posOffset>864235</wp:posOffset>
                </wp:positionH>
                <wp:positionV relativeFrom="paragraph">
                  <wp:posOffset>1027430</wp:posOffset>
                </wp:positionV>
                <wp:extent cx="0" cy="161290"/>
                <wp:effectExtent l="0" t="0" r="0" b="0"/>
                <wp:wrapNone/>
                <wp:docPr id="342" name="Lin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1290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8" o:spid="_x0000_s1026" style="position:absolute;z-index:-26542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68.05pt,80.9pt" to="68.05pt,9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896704" behindDoc="1" locked="0" layoutInCell="1" allowOverlap="1">
                <wp:simplePos x="0" y="0"/>
                <wp:positionH relativeFrom="page">
                  <wp:posOffset>1153795</wp:posOffset>
                </wp:positionH>
                <wp:positionV relativeFrom="paragraph">
                  <wp:posOffset>1027430</wp:posOffset>
                </wp:positionV>
                <wp:extent cx="0" cy="161290"/>
                <wp:effectExtent l="0" t="0" r="0" b="0"/>
                <wp:wrapNone/>
                <wp:docPr id="341" name="Lin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1290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7" o:spid="_x0000_s1026" style="position:absolute;z-index:-2654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90.85pt,80.9pt" to="90.85pt,9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897728" behindDoc="1" locked="0" layoutInCell="1" allowOverlap="1">
                <wp:simplePos x="0" y="0"/>
                <wp:positionH relativeFrom="page">
                  <wp:posOffset>1729740</wp:posOffset>
                </wp:positionH>
                <wp:positionV relativeFrom="paragraph">
                  <wp:posOffset>1027430</wp:posOffset>
                </wp:positionV>
                <wp:extent cx="0" cy="161290"/>
                <wp:effectExtent l="0" t="0" r="0" b="0"/>
                <wp:wrapNone/>
                <wp:docPr id="340" name="Lin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1290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6" o:spid="_x0000_s1026" style="position:absolute;z-index:-26541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36.2pt,80.9pt" to="136.2pt,9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898752" behindDoc="1" locked="0" layoutInCell="1" allowOverlap="1">
                <wp:simplePos x="0" y="0"/>
                <wp:positionH relativeFrom="page">
                  <wp:posOffset>2012950</wp:posOffset>
                </wp:positionH>
                <wp:positionV relativeFrom="paragraph">
                  <wp:posOffset>1027430</wp:posOffset>
                </wp:positionV>
                <wp:extent cx="0" cy="161290"/>
                <wp:effectExtent l="0" t="0" r="0" b="0"/>
                <wp:wrapNone/>
                <wp:docPr id="339" name="Line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1290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5" o:spid="_x0000_s1026" style="position:absolute;z-index:-26541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58.5pt,80.9pt" to="158.5pt,9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899776" behindDoc="1" locked="0" layoutInCell="1" allowOverlap="1">
                <wp:simplePos x="0" y="0"/>
                <wp:positionH relativeFrom="page">
                  <wp:posOffset>864235</wp:posOffset>
                </wp:positionH>
                <wp:positionV relativeFrom="paragraph">
                  <wp:posOffset>1365885</wp:posOffset>
                </wp:positionV>
                <wp:extent cx="0" cy="164465"/>
                <wp:effectExtent l="0" t="0" r="0" b="0"/>
                <wp:wrapNone/>
                <wp:docPr id="338" name="Line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4465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4" o:spid="_x0000_s1026" style="position:absolute;z-index:-2654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68.05pt,107.55pt" to="68.05pt,12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900800" behindDoc="1" locked="0" layoutInCell="1" allowOverlap="1">
                <wp:simplePos x="0" y="0"/>
                <wp:positionH relativeFrom="page">
                  <wp:posOffset>1153795</wp:posOffset>
                </wp:positionH>
                <wp:positionV relativeFrom="paragraph">
                  <wp:posOffset>1365885</wp:posOffset>
                </wp:positionV>
                <wp:extent cx="0" cy="164465"/>
                <wp:effectExtent l="0" t="0" r="0" b="0"/>
                <wp:wrapNone/>
                <wp:docPr id="337" name="Line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4465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3" o:spid="_x0000_s1026" style="position:absolute;z-index:-26541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90.85pt,107.55pt" to="90.85pt,12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901824" behindDoc="1" locked="0" layoutInCell="1" allowOverlap="1">
                <wp:simplePos x="0" y="0"/>
                <wp:positionH relativeFrom="page">
                  <wp:posOffset>1595755</wp:posOffset>
                </wp:positionH>
                <wp:positionV relativeFrom="paragraph">
                  <wp:posOffset>1365885</wp:posOffset>
                </wp:positionV>
                <wp:extent cx="0" cy="164465"/>
                <wp:effectExtent l="0" t="0" r="0" b="0"/>
                <wp:wrapNone/>
                <wp:docPr id="336" name="Line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4465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2" o:spid="_x0000_s1026" style="position:absolute;z-index:-26541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25.65pt,107.55pt" to="125.65pt,12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902848" behindDoc="1" locked="0" layoutInCell="1" allowOverlap="1">
                <wp:simplePos x="0" y="0"/>
                <wp:positionH relativeFrom="page">
                  <wp:posOffset>1878965</wp:posOffset>
                </wp:positionH>
                <wp:positionV relativeFrom="paragraph">
                  <wp:posOffset>1365885</wp:posOffset>
                </wp:positionV>
                <wp:extent cx="0" cy="164465"/>
                <wp:effectExtent l="0" t="0" r="0" b="0"/>
                <wp:wrapNone/>
                <wp:docPr id="335" name="Line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4465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1" o:spid="_x0000_s1026" style="position:absolute;z-index:-26541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47.95pt,107.55pt" to="147.95pt,12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903872" behindDoc="1" locked="0" layoutInCell="1" allowOverlap="1">
                <wp:simplePos x="0" y="0"/>
                <wp:positionH relativeFrom="page">
                  <wp:posOffset>2546350</wp:posOffset>
                </wp:positionH>
                <wp:positionV relativeFrom="paragraph">
                  <wp:posOffset>1365885</wp:posOffset>
                </wp:positionV>
                <wp:extent cx="0" cy="164465"/>
                <wp:effectExtent l="0" t="0" r="0" b="0"/>
                <wp:wrapNone/>
                <wp:docPr id="334" name="Line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4465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0" o:spid="_x0000_s1026" style="position:absolute;z-index:-26541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00.5pt,107.55pt" to="200.5pt,12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" strokecolor="#fdfdfd" strokeweight="2.64pt">
                <w10:wrap anchorx="page"/>
              </v:line>
            </w:pict>
          </mc:Fallback>
        </mc:AlternateContent>
      </w:r>
      <w:r w:rsidR="00000ACB">
        <w:t xml:space="preserve">Если кадастровая стоимость приобретенной </w:t>
      </w:r>
      <w:r w:rsidR="00000ACB">
        <w:rPr>
          <w:spacing w:val="-3"/>
        </w:rPr>
        <w:t xml:space="preserve">квар- </w:t>
      </w:r>
      <w:r w:rsidR="00000ACB">
        <w:t>тиры площадью 50 м</w:t>
      </w:r>
      <w:r w:rsidR="00000ACB">
        <w:rPr>
          <w:smallCaps/>
          <w:position w:val="6"/>
          <w:sz w:val="14"/>
        </w:rPr>
        <w:t>2</w:t>
      </w:r>
      <w:r w:rsidR="00000ACB">
        <w:rPr>
          <w:position w:val="6"/>
          <w:sz w:val="14"/>
        </w:rPr>
        <w:t xml:space="preserve"> </w:t>
      </w:r>
      <w:r w:rsidR="00000ACB">
        <w:t xml:space="preserve">составляет 3 000 000 руб., то вели- чина налогового вычета для расчета налога на имущества составит: 3 000 000/50 </w:t>
      </w:r>
      <w:r w:rsidR="00000ACB">
        <w:rPr>
          <w:rFonts w:ascii="Arial" w:hAnsi="Arial"/>
        </w:rPr>
        <w:t xml:space="preserve">х </w:t>
      </w:r>
      <w:r w:rsidR="00000ACB">
        <w:rPr>
          <w:smallCaps/>
        </w:rPr>
        <w:t>2</w:t>
      </w:r>
      <w:r w:rsidR="00000ACB">
        <w:t>0 м</w:t>
      </w:r>
      <w:r w:rsidR="00000ACB">
        <w:rPr>
          <w:smallCaps/>
          <w:position w:val="6"/>
          <w:sz w:val="14"/>
        </w:rPr>
        <w:t>2</w:t>
      </w:r>
      <w:r w:rsidR="00000ACB">
        <w:rPr>
          <w:position w:val="6"/>
          <w:sz w:val="14"/>
        </w:rPr>
        <w:t xml:space="preserve"> </w:t>
      </w:r>
      <w:r w:rsidR="00000ACB">
        <w:t xml:space="preserve">= </w:t>
      </w:r>
      <w:r w:rsidR="00000ACB">
        <w:rPr>
          <w:smallCaps/>
        </w:rPr>
        <w:t>1</w:t>
      </w:r>
      <w:r w:rsidR="00000ACB">
        <w:t xml:space="preserve"> </w:t>
      </w:r>
      <w:r w:rsidR="00000ACB">
        <w:rPr>
          <w:smallCaps/>
        </w:rPr>
        <w:t>2</w:t>
      </w:r>
      <w:r w:rsidR="00000ACB">
        <w:t xml:space="preserve">00 000 руб. При расче- те налога на имущество необходимо брать уменьшенную кадастровую стоимость на величину вычета: </w:t>
      </w:r>
      <w:r w:rsidR="00000ACB">
        <w:rPr>
          <w:smallCaps/>
        </w:rPr>
        <w:t>1</w:t>
      </w:r>
      <w:r w:rsidR="00000ACB">
        <w:t xml:space="preserve"> 800 000 ру</w:t>
      </w:r>
      <w:r w:rsidR="00000ACB">
        <w:t xml:space="preserve">б. (3 000 000 – </w:t>
      </w:r>
      <w:r w:rsidR="00000ACB">
        <w:rPr>
          <w:smallCaps/>
        </w:rPr>
        <w:t>1</w:t>
      </w:r>
      <w:r w:rsidR="00000ACB">
        <w:t xml:space="preserve"> </w:t>
      </w:r>
      <w:r w:rsidR="00000ACB">
        <w:rPr>
          <w:smallCaps/>
        </w:rPr>
        <w:t>2</w:t>
      </w:r>
      <w:r w:rsidR="00000ACB">
        <w:t>00 000). Подставив все имеющиеся дан- ные в формулу расчета  налога  на  имущества,  получим: (3 000 000–</w:t>
      </w:r>
      <w:r w:rsidR="00000ACB">
        <w:rPr>
          <w:smallCaps/>
        </w:rPr>
        <w:t>1</w:t>
      </w:r>
      <w:r w:rsidR="00000ACB">
        <w:t xml:space="preserve"> </w:t>
      </w:r>
      <w:r w:rsidR="00000ACB">
        <w:rPr>
          <w:smallCaps/>
        </w:rPr>
        <w:t>2</w:t>
      </w:r>
      <w:r w:rsidR="00000ACB">
        <w:t xml:space="preserve">00 000) </w:t>
      </w:r>
      <w:r w:rsidR="00000ACB">
        <w:rPr>
          <w:rFonts w:ascii="Arial" w:hAnsi="Arial"/>
        </w:rPr>
        <w:t xml:space="preserve">х </w:t>
      </w:r>
      <w:r w:rsidR="00000ACB">
        <w:t>0</w:t>
      </w:r>
      <w:r w:rsidR="00000ACB">
        <w:rPr>
          <w:smallCaps/>
        </w:rPr>
        <w:t>,1</w:t>
      </w:r>
      <w:r w:rsidR="00000ACB">
        <w:t xml:space="preserve"> % = 900</w:t>
      </w:r>
      <w:r w:rsidR="00000ACB">
        <w:rPr>
          <w:spacing w:val="-9"/>
        </w:rPr>
        <w:t xml:space="preserve"> </w:t>
      </w:r>
      <w:r w:rsidR="00000ACB">
        <w:t>руб.</w:t>
      </w:r>
    </w:p>
    <w:p w:rsidR="0000239F" w:rsidRDefault="00D55715">
      <w:pPr>
        <w:pStyle w:val="a4"/>
        <w:numPr>
          <w:ilvl w:val="0"/>
          <w:numId w:val="39"/>
        </w:numPr>
        <w:tabs>
          <w:tab w:val="left" w:pos="1983"/>
        </w:tabs>
        <w:spacing w:line="259" w:lineRule="auto"/>
        <w:ind w:right="1124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904896" behindDoc="1" locked="0" layoutInCell="1" allowOverlap="1">
                <wp:simplePos x="0" y="0"/>
                <wp:positionH relativeFrom="page">
                  <wp:posOffset>2104390</wp:posOffset>
                </wp:positionH>
                <wp:positionV relativeFrom="paragraph">
                  <wp:posOffset>509270</wp:posOffset>
                </wp:positionV>
                <wp:extent cx="0" cy="164465"/>
                <wp:effectExtent l="0" t="0" r="0" b="0"/>
                <wp:wrapNone/>
                <wp:docPr id="333" name="Line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4465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9" o:spid="_x0000_s1026" style="position:absolute;z-index:-2654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65.7pt,40.1pt" to="165.7pt,5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905920" behindDoc="1" locked="0" layoutInCell="1" allowOverlap="1">
                <wp:simplePos x="0" y="0"/>
                <wp:positionH relativeFrom="page">
                  <wp:posOffset>2403475</wp:posOffset>
                </wp:positionH>
                <wp:positionV relativeFrom="paragraph">
                  <wp:posOffset>509270</wp:posOffset>
                </wp:positionV>
                <wp:extent cx="0" cy="164465"/>
                <wp:effectExtent l="0" t="0" r="0" b="0"/>
                <wp:wrapNone/>
                <wp:docPr id="332" name="Line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4465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8" o:spid="_x0000_s1026" style="position:absolute;z-index:-26541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89.25pt,40.1pt" to="189.25pt,5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906944" behindDoc="1" locked="0" layoutInCell="1" allowOverlap="1">
                <wp:simplePos x="0" y="0"/>
                <wp:positionH relativeFrom="page">
                  <wp:posOffset>3826510</wp:posOffset>
                </wp:positionH>
                <wp:positionV relativeFrom="paragraph">
                  <wp:posOffset>509270</wp:posOffset>
                </wp:positionV>
                <wp:extent cx="0" cy="164465"/>
                <wp:effectExtent l="0" t="0" r="0" b="0"/>
                <wp:wrapNone/>
                <wp:docPr id="331" name="Line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4465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7" o:spid="_x0000_s1026" style="position:absolute;z-index:-26540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01.3pt,40.1pt" to="301.3pt,5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907968" behindDoc="1" locked="0" layoutInCell="1" allowOverlap="1">
                <wp:simplePos x="0" y="0"/>
                <wp:positionH relativeFrom="page">
                  <wp:posOffset>2327275</wp:posOffset>
                </wp:positionH>
                <wp:positionV relativeFrom="paragraph">
                  <wp:posOffset>1198245</wp:posOffset>
                </wp:positionV>
                <wp:extent cx="0" cy="161290"/>
                <wp:effectExtent l="0" t="0" r="0" b="0"/>
                <wp:wrapNone/>
                <wp:docPr id="330" name="Lin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1290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6" o:spid="_x0000_s1026" style="position:absolute;z-index:-26540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83.25pt,94.35pt" to="183.25pt,10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908992" behindDoc="1" locked="0" layoutInCell="1" allowOverlap="1">
                <wp:simplePos x="0" y="0"/>
                <wp:positionH relativeFrom="page">
                  <wp:posOffset>2872740</wp:posOffset>
                </wp:positionH>
                <wp:positionV relativeFrom="paragraph">
                  <wp:posOffset>1198245</wp:posOffset>
                </wp:positionV>
                <wp:extent cx="0" cy="161290"/>
                <wp:effectExtent l="0" t="0" r="0" b="0"/>
                <wp:wrapNone/>
                <wp:docPr id="329" name="Line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1290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5" o:spid="_x0000_s1026" style="position:absolute;z-index:-26540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26.2pt,94.35pt" to="226.2pt,10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910016" behindDoc="1" locked="0" layoutInCell="1" allowOverlap="1">
                <wp:simplePos x="0" y="0"/>
                <wp:positionH relativeFrom="page">
                  <wp:posOffset>3479165</wp:posOffset>
                </wp:positionH>
                <wp:positionV relativeFrom="paragraph">
                  <wp:posOffset>1198245</wp:posOffset>
                </wp:positionV>
                <wp:extent cx="0" cy="161290"/>
                <wp:effectExtent l="0" t="0" r="0" b="0"/>
                <wp:wrapNone/>
                <wp:docPr id="328" name="Lin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61290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4" o:spid="_x0000_s1026" style="position:absolute;z-index:-26540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73.95pt,94.35pt" to="273.95pt,10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37911040" behindDoc="1" locked="0" layoutInCell="1" allowOverlap="1">
                <wp:simplePos x="0" y="0"/>
                <wp:positionH relativeFrom="page">
                  <wp:posOffset>1272540</wp:posOffset>
                </wp:positionH>
                <wp:positionV relativeFrom="paragraph">
                  <wp:posOffset>1356360</wp:posOffset>
                </wp:positionV>
                <wp:extent cx="0" cy="179705"/>
                <wp:effectExtent l="0" t="0" r="0" b="0"/>
                <wp:wrapNone/>
                <wp:docPr id="327" name="Line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79705"/>
                        </a:xfrm>
                        <a:prstGeom prst="line">
                          <a:avLst/>
                        </a:prstGeom>
                        <a:noFill/>
                        <a:ln w="33528">
                          <a:solidFill>
                            <a:srgbClr val="FDFDF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3" o:spid="_x0000_s1026" style="position:absolute;z-index:-26540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00.2pt,106.8pt" to="100.2pt,12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" strokecolor="#fdfdfd" strokeweight="2.64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102656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1039495</wp:posOffset>
                </wp:positionV>
                <wp:extent cx="354965" cy="527685"/>
                <wp:effectExtent l="0" t="0" r="0" b="0"/>
                <wp:wrapNone/>
                <wp:docPr id="326" name="Text Box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252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2" o:spid="_x0000_s1535" type="#_x0000_t202" style="position:absolute;left:0;text-align:left;margin-left:26.85pt;margin-top:81.85pt;width:27.95pt;height:41.55pt;z-index:25210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ek5tAIAALc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252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spacing w:val="3"/>
        </w:rPr>
        <w:t xml:space="preserve">Учитывая, </w:t>
      </w:r>
      <w:r w:rsidR="00000ACB">
        <w:t xml:space="preserve">что </w:t>
      </w:r>
      <w:r w:rsidR="00000ACB">
        <w:rPr>
          <w:spacing w:val="2"/>
        </w:rPr>
        <w:t xml:space="preserve">гражданин </w:t>
      </w:r>
      <w:r w:rsidR="00000ACB">
        <w:t xml:space="preserve">оформил </w:t>
      </w:r>
      <w:r w:rsidR="00000ACB">
        <w:rPr>
          <w:spacing w:val="3"/>
        </w:rPr>
        <w:t xml:space="preserve">имущест- </w:t>
      </w:r>
      <w:r w:rsidR="00000ACB">
        <w:rPr>
          <w:spacing w:val="2"/>
        </w:rPr>
        <w:t xml:space="preserve">венный налоговый вычет, </w:t>
      </w:r>
      <w:r w:rsidR="00000ACB">
        <w:t xml:space="preserve">в </w:t>
      </w:r>
      <w:r w:rsidR="00000ACB">
        <w:rPr>
          <w:spacing w:val="2"/>
        </w:rPr>
        <w:t xml:space="preserve">совокупности он </w:t>
      </w:r>
      <w:r w:rsidR="00000ACB">
        <w:rPr>
          <w:spacing w:val="3"/>
        </w:rPr>
        <w:t xml:space="preserve">сможет вернуть </w:t>
      </w:r>
      <w:r w:rsidR="00000ACB">
        <w:rPr>
          <w:spacing w:val="2"/>
        </w:rPr>
        <w:t xml:space="preserve">сумму </w:t>
      </w:r>
      <w:r w:rsidR="00000ACB">
        <w:rPr>
          <w:spacing w:val="3"/>
        </w:rPr>
        <w:t xml:space="preserve">уплаченного </w:t>
      </w:r>
      <w:r w:rsidR="00000ACB">
        <w:rPr>
          <w:spacing w:val="2"/>
        </w:rPr>
        <w:t xml:space="preserve">налога </w:t>
      </w:r>
      <w:r w:rsidR="00000ACB">
        <w:t xml:space="preserve">на </w:t>
      </w:r>
      <w:r w:rsidR="00000ACB">
        <w:rPr>
          <w:spacing w:val="2"/>
        </w:rPr>
        <w:t xml:space="preserve">доходы </w:t>
      </w:r>
      <w:r w:rsidR="00000ACB">
        <w:rPr>
          <w:spacing w:val="3"/>
        </w:rPr>
        <w:t xml:space="preserve">физиче- </w:t>
      </w:r>
      <w:r w:rsidR="00000ACB">
        <w:rPr>
          <w:spacing w:val="2"/>
        </w:rPr>
        <w:t xml:space="preserve">ских </w:t>
      </w:r>
      <w:r w:rsidR="00000ACB">
        <w:rPr>
          <w:spacing w:val="3"/>
        </w:rPr>
        <w:t xml:space="preserve">лиц, </w:t>
      </w:r>
      <w:r w:rsidR="00000ACB">
        <w:rPr>
          <w:spacing w:val="2"/>
        </w:rPr>
        <w:t xml:space="preserve">равную: </w:t>
      </w:r>
      <w:r w:rsidR="00000ACB">
        <w:rPr>
          <w:smallCaps/>
        </w:rPr>
        <w:t>2</w:t>
      </w:r>
      <w:r w:rsidR="00000ACB">
        <w:t xml:space="preserve"> 000 000 </w:t>
      </w:r>
      <w:r w:rsidR="00000ACB">
        <w:rPr>
          <w:spacing w:val="2"/>
        </w:rPr>
        <w:t xml:space="preserve">руб. </w:t>
      </w:r>
      <w:r w:rsidR="00000ACB">
        <w:rPr>
          <w:rFonts w:ascii="Arial" w:hAnsi="Arial"/>
        </w:rPr>
        <w:t xml:space="preserve">х </w:t>
      </w:r>
      <w:r w:rsidR="00000ACB">
        <w:rPr>
          <w:smallCaps/>
          <w:spacing w:val="2"/>
        </w:rPr>
        <w:t>1</w:t>
      </w:r>
      <w:r w:rsidR="00000ACB">
        <w:rPr>
          <w:spacing w:val="2"/>
        </w:rPr>
        <w:t xml:space="preserve">3% </w:t>
      </w:r>
      <w:r w:rsidR="00000ACB">
        <w:rPr>
          <w:spacing w:val="4"/>
        </w:rPr>
        <w:t>=</w:t>
      </w:r>
      <w:r w:rsidR="00000ACB">
        <w:rPr>
          <w:smallCaps/>
          <w:spacing w:val="4"/>
        </w:rPr>
        <w:t>2</w:t>
      </w:r>
      <w:r w:rsidR="00000ACB">
        <w:rPr>
          <w:spacing w:val="4"/>
        </w:rPr>
        <w:t xml:space="preserve">60 </w:t>
      </w:r>
      <w:r w:rsidR="00000ACB">
        <w:t xml:space="preserve">000 руб. За истекший год </w:t>
      </w:r>
      <w:r w:rsidR="00000ACB">
        <w:rPr>
          <w:spacing w:val="2"/>
        </w:rPr>
        <w:t xml:space="preserve">гражданин </w:t>
      </w:r>
      <w:r w:rsidR="00000ACB">
        <w:t xml:space="preserve">сможет </w:t>
      </w:r>
      <w:r w:rsidR="00000ACB">
        <w:rPr>
          <w:spacing w:val="2"/>
        </w:rPr>
        <w:t xml:space="preserve">вернуть налог </w:t>
      </w:r>
      <w:r w:rsidR="00000ACB">
        <w:t xml:space="preserve">на </w:t>
      </w:r>
      <w:r w:rsidR="00000ACB">
        <w:rPr>
          <w:spacing w:val="2"/>
        </w:rPr>
        <w:t xml:space="preserve">дохо- </w:t>
      </w:r>
      <w:r w:rsidR="00000ACB">
        <w:rPr>
          <w:spacing w:val="3"/>
        </w:rPr>
        <w:t xml:space="preserve">ды физических </w:t>
      </w:r>
      <w:r w:rsidR="00000ACB">
        <w:rPr>
          <w:spacing w:val="4"/>
        </w:rPr>
        <w:t xml:space="preserve">лиц, </w:t>
      </w:r>
      <w:r w:rsidR="00000ACB">
        <w:rPr>
          <w:spacing w:val="2"/>
        </w:rPr>
        <w:t xml:space="preserve">используя имущественный </w:t>
      </w:r>
      <w:r w:rsidR="00000ACB">
        <w:rPr>
          <w:spacing w:val="3"/>
        </w:rPr>
        <w:t xml:space="preserve">налого- вый </w:t>
      </w:r>
      <w:r w:rsidR="00000ACB">
        <w:rPr>
          <w:spacing w:val="2"/>
        </w:rPr>
        <w:t xml:space="preserve">вычет, только </w:t>
      </w:r>
      <w:r w:rsidR="00000ACB">
        <w:t xml:space="preserve">в </w:t>
      </w:r>
      <w:r w:rsidR="00000ACB">
        <w:rPr>
          <w:spacing w:val="3"/>
        </w:rPr>
        <w:t>пределах уплаченно</w:t>
      </w:r>
      <w:r w:rsidR="00000ACB">
        <w:rPr>
          <w:spacing w:val="3"/>
        </w:rPr>
        <w:t xml:space="preserve">й </w:t>
      </w:r>
      <w:r w:rsidR="00000ACB">
        <w:rPr>
          <w:spacing w:val="2"/>
        </w:rPr>
        <w:t xml:space="preserve">за год суммы </w:t>
      </w:r>
      <w:r w:rsidR="00000ACB">
        <w:rPr>
          <w:spacing w:val="3"/>
        </w:rPr>
        <w:t xml:space="preserve">данного </w:t>
      </w:r>
      <w:r w:rsidR="00000ACB">
        <w:t xml:space="preserve">налога, т. е. 37 440 + </w:t>
      </w:r>
      <w:r w:rsidR="00000ACB">
        <w:rPr>
          <w:smallCaps/>
        </w:rPr>
        <w:t>2</w:t>
      </w:r>
      <w:r w:rsidR="00000ACB">
        <w:t xml:space="preserve"> </w:t>
      </w:r>
      <w:r w:rsidR="00000ACB">
        <w:rPr>
          <w:smallCaps/>
        </w:rPr>
        <w:t>1</w:t>
      </w:r>
      <w:r w:rsidR="00000ACB">
        <w:t xml:space="preserve">00 = 39 540 руб., осталь- ные </w:t>
      </w:r>
      <w:r w:rsidR="00000ACB">
        <w:rPr>
          <w:smallCaps/>
        </w:rPr>
        <w:t>22</w:t>
      </w:r>
      <w:r w:rsidR="00000ACB">
        <w:t>0 460 руб. сможет вернуть в следующие</w:t>
      </w:r>
      <w:r w:rsidR="00000ACB">
        <w:rPr>
          <w:spacing w:val="-15"/>
        </w:rPr>
        <w:t xml:space="preserve"> </w:t>
      </w:r>
      <w:r w:rsidR="00000ACB">
        <w:t>годы.</w:t>
      </w:r>
    </w:p>
    <w:p w:rsidR="0000239F" w:rsidRDefault="0000239F">
      <w:pPr>
        <w:spacing w:line="259" w:lineRule="auto"/>
        <w:jc w:val="both"/>
        <w:sectPr w:rsidR="0000239F">
          <w:footerReference w:type="default" r:id="rId159"/>
          <w:pgSz w:w="8400" w:h="11910"/>
          <w:pgMar w:top="1100" w:right="0" w:bottom="1200" w:left="0" w:header="0" w:footer="1012" w:gutter="0"/>
          <w:cols w:space="720"/>
        </w:sectPr>
      </w:pPr>
    </w:p>
    <w:p w:rsidR="0000239F" w:rsidRDefault="00000ACB">
      <w:pPr>
        <w:pStyle w:val="a4"/>
        <w:numPr>
          <w:ilvl w:val="0"/>
          <w:numId w:val="39"/>
        </w:numPr>
        <w:tabs>
          <w:tab w:val="left" w:pos="1983"/>
        </w:tabs>
        <w:spacing w:before="78" w:line="256" w:lineRule="auto"/>
        <w:ind w:right="1124" w:firstLine="566"/>
        <w:jc w:val="both"/>
      </w:pPr>
      <w:r>
        <w:lastRenderedPageBreak/>
        <w:t xml:space="preserve">Воспользовавшись формулой расчета транспорт- ного налога: </w:t>
      </w:r>
      <w:r>
        <w:rPr>
          <w:shd w:val="clear" w:color="auto" w:fill="FDFDFD"/>
        </w:rPr>
        <w:t>Сумма налога = налоговая база (мощность двигателя в</w:t>
      </w:r>
      <w:r>
        <w:rPr>
          <w:shd w:val="clear" w:color="auto" w:fill="FDFDFD"/>
        </w:rPr>
        <w:t xml:space="preserve"> лошадиных силах) </w:t>
      </w:r>
      <w:r>
        <w:rPr>
          <w:rFonts w:ascii="Arial" w:hAnsi="Arial"/>
          <w:shd w:val="clear" w:color="auto" w:fill="FDFDFD"/>
        </w:rPr>
        <w:t xml:space="preserve">х </w:t>
      </w:r>
      <w:r>
        <w:rPr>
          <w:shd w:val="clear" w:color="auto" w:fill="FDFDFD"/>
        </w:rPr>
        <w:t xml:space="preserve">ставку налога </w:t>
      </w:r>
      <w:r>
        <w:rPr>
          <w:rFonts w:ascii="Arial" w:hAnsi="Arial"/>
          <w:shd w:val="clear" w:color="auto" w:fill="FDFDFD"/>
        </w:rPr>
        <w:t xml:space="preserve">х </w:t>
      </w:r>
      <w:r>
        <w:rPr>
          <w:shd w:val="clear" w:color="auto" w:fill="FDFDFD"/>
        </w:rPr>
        <w:t>количест- во месяцев владения/</w:t>
      </w:r>
      <w:r>
        <w:rPr>
          <w:smallCaps/>
          <w:shd w:val="clear" w:color="auto" w:fill="FDFDFD"/>
        </w:rPr>
        <w:t>12</w:t>
      </w:r>
      <w:r>
        <w:rPr>
          <w:shd w:val="clear" w:color="auto" w:fill="FDFDFD"/>
        </w:rPr>
        <w:t xml:space="preserve">, рассчитаем сумму транспортного налога: </w:t>
      </w:r>
      <w:r>
        <w:rPr>
          <w:smallCaps/>
          <w:shd w:val="clear" w:color="auto" w:fill="FDFDFD"/>
        </w:rPr>
        <w:t>1</w:t>
      </w:r>
      <w:r>
        <w:rPr>
          <w:shd w:val="clear" w:color="auto" w:fill="FDFDFD"/>
        </w:rPr>
        <w:t xml:space="preserve">50 </w:t>
      </w:r>
      <w:r>
        <w:rPr>
          <w:rFonts w:ascii="Arial" w:hAnsi="Arial"/>
          <w:shd w:val="clear" w:color="auto" w:fill="FDFDFD"/>
        </w:rPr>
        <w:t xml:space="preserve">х </w:t>
      </w:r>
      <w:r>
        <w:rPr>
          <w:smallCaps/>
          <w:shd w:val="clear" w:color="auto" w:fill="FDFDFD"/>
        </w:rPr>
        <w:t>2</w:t>
      </w:r>
      <w:r>
        <w:rPr>
          <w:shd w:val="clear" w:color="auto" w:fill="FDFDFD"/>
        </w:rPr>
        <w:t xml:space="preserve">0 </w:t>
      </w:r>
      <w:r>
        <w:rPr>
          <w:rFonts w:ascii="Arial" w:hAnsi="Arial"/>
          <w:shd w:val="clear" w:color="auto" w:fill="FDFDFD"/>
        </w:rPr>
        <w:t xml:space="preserve">х </w:t>
      </w:r>
      <w:r>
        <w:rPr>
          <w:shd w:val="clear" w:color="auto" w:fill="FDFDFD"/>
        </w:rPr>
        <w:t>8/</w:t>
      </w:r>
      <w:r>
        <w:rPr>
          <w:smallCaps/>
          <w:shd w:val="clear" w:color="auto" w:fill="FDFDFD"/>
        </w:rPr>
        <w:t>12</w:t>
      </w:r>
      <w:r>
        <w:rPr>
          <w:shd w:val="clear" w:color="auto" w:fill="FDFDFD"/>
        </w:rPr>
        <w:t>=</w:t>
      </w:r>
      <w:r>
        <w:rPr>
          <w:smallCaps/>
          <w:shd w:val="clear" w:color="auto" w:fill="FDFDFD"/>
        </w:rPr>
        <w:t>2</w:t>
      </w:r>
      <w:r>
        <w:rPr>
          <w:shd w:val="clear" w:color="auto" w:fill="FDFDFD"/>
        </w:rPr>
        <w:t xml:space="preserve"> 000 руб. Велосипед как транс- портное средство не подлежит</w:t>
      </w:r>
      <w:r>
        <w:rPr>
          <w:spacing w:val="-8"/>
          <w:shd w:val="clear" w:color="auto" w:fill="FDFDFD"/>
        </w:rPr>
        <w:t xml:space="preserve"> </w:t>
      </w:r>
      <w:r>
        <w:rPr>
          <w:shd w:val="clear" w:color="auto" w:fill="FDFDFD"/>
        </w:rPr>
        <w:t>налогообложению.</w:t>
      </w:r>
    </w:p>
    <w:p w:rsidR="0000239F" w:rsidRDefault="00000ACB">
      <w:pPr>
        <w:pStyle w:val="a3"/>
        <w:spacing w:before="8"/>
        <w:ind w:left="1699"/>
        <w:jc w:val="left"/>
      </w:pPr>
      <w:r>
        <w:t>6.</w:t>
      </w:r>
    </w:p>
    <w:p w:rsidR="0000239F" w:rsidRDefault="0000239F">
      <w:pPr>
        <w:pStyle w:val="a3"/>
        <w:spacing w:before="5"/>
        <w:ind w:left="0"/>
        <w:jc w:val="left"/>
        <w:rPr>
          <w:sz w:val="24"/>
        </w:rPr>
      </w:pPr>
    </w:p>
    <w:tbl>
      <w:tblPr>
        <w:tblStyle w:val="TableNormal"/>
        <w:tblW w:w="0" w:type="auto"/>
        <w:tblInd w:w="11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90"/>
        <w:gridCol w:w="2972"/>
        <w:gridCol w:w="1465"/>
      </w:tblGrid>
      <w:tr w:rsidR="0000239F">
        <w:trPr>
          <w:trHeight w:val="748"/>
        </w:trPr>
        <w:tc>
          <w:tcPr>
            <w:tcW w:w="1690" w:type="dxa"/>
          </w:tcPr>
          <w:p w:rsidR="0000239F" w:rsidRDefault="00000ACB">
            <w:pPr>
              <w:pStyle w:val="TableParagraph"/>
              <w:spacing w:before="1" w:line="250" w:lineRule="exact"/>
              <w:ind w:left="82" w:right="68"/>
              <w:jc w:val="center"/>
              <w:rPr>
                <w:b/>
              </w:rPr>
            </w:pPr>
            <w:r>
              <w:rPr>
                <w:b/>
              </w:rPr>
              <w:t>Вид налога / налогового вычета</w:t>
            </w:r>
          </w:p>
        </w:tc>
        <w:tc>
          <w:tcPr>
            <w:tcW w:w="2972" w:type="dxa"/>
          </w:tcPr>
          <w:p w:rsidR="0000239F" w:rsidRDefault="0000239F">
            <w:pPr>
              <w:pStyle w:val="TableParagraph"/>
              <w:spacing w:before="10"/>
              <w:rPr>
                <w:sz w:val="21"/>
              </w:rPr>
            </w:pPr>
          </w:p>
          <w:p w:rsidR="0000239F" w:rsidRDefault="00000ACB">
            <w:pPr>
              <w:pStyle w:val="TableParagraph"/>
              <w:ind w:left="1063" w:right="1063"/>
              <w:jc w:val="center"/>
              <w:rPr>
                <w:b/>
              </w:rPr>
            </w:pPr>
            <w:r>
              <w:rPr>
                <w:b/>
              </w:rPr>
              <w:t>Расчет</w:t>
            </w:r>
          </w:p>
        </w:tc>
        <w:tc>
          <w:tcPr>
            <w:tcW w:w="1465" w:type="dxa"/>
          </w:tcPr>
          <w:p w:rsidR="0000239F" w:rsidRDefault="00000ACB">
            <w:pPr>
              <w:pStyle w:val="TableParagraph"/>
              <w:spacing w:before="1" w:line="250" w:lineRule="exact"/>
              <w:ind w:left="132" w:right="128"/>
              <w:jc w:val="center"/>
              <w:rPr>
                <w:b/>
              </w:rPr>
            </w:pPr>
            <w:r>
              <w:rPr>
                <w:b/>
              </w:rPr>
              <w:t>Величина налога/ вычета</w:t>
            </w:r>
          </w:p>
        </w:tc>
      </w:tr>
      <w:tr w:rsidR="0000239F">
        <w:trPr>
          <w:trHeight w:val="1513"/>
        </w:trPr>
        <w:tc>
          <w:tcPr>
            <w:tcW w:w="1690" w:type="dxa"/>
          </w:tcPr>
          <w:p w:rsidR="0000239F" w:rsidRDefault="0000239F">
            <w:pPr>
              <w:pStyle w:val="TableParagraph"/>
              <w:spacing w:before="6"/>
              <w:rPr>
                <w:sz w:val="33"/>
              </w:rPr>
            </w:pPr>
          </w:p>
          <w:p w:rsidR="0000239F" w:rsidRDefault="00000ACB">
            <w:pPr>
              <w:pStyle w:val="TableParagraph"/>
              <w:ind w:left="57" w:right="176"/>
            </w:pPr>
            <w:r>
              <w:t>Налог на до- ходы физиче- ских лиц</w:t>
            </w:r>
          </w:p>
        </w:tc>
        <w:tc>
          <w:tcPr>
            <w:tcW w:w="2972" w:type="dxa"/>
          </w:tcPr>
          <w:p w:rsidR="0000239F" w:rsidRDefault="00000ACB">
            <w:pPr>
              <w:pStyle w:val="TableParagraph"/>
              <w:spacing w:line="252" w:lineRule="exact"/>
              <w:ind w:left="56"/>
              <w:rPr>
                <w:rFonts w:ascii="Arial" w:hAnsi="Arial"/>
              </w:rPr>
            </w:pPr>
            <w:r>
              <w:rPr>
                <w:spacing w:val="-12"/>
              </w:rPr>
              <w:t>Н</w:t>
            </w:r>
            <w:r>
              <w:rPr>
                <w:spacing w:val="-11"/>
              </w:rPr>
              <w:t>ДФ</w:t>
            </w:r>
            <w:r>
              <w:t>Л</w:t>
            </w:r>
            <w:r>
              <w:rPr>
                <w:spacing w:val="-19"/>
              </w:rPr>
              <w:t xml:space="preserve"> </w:t>
            </w:r>
            <w:r>
              <w:t>с</w:t>
            </w:r>
            <w:r>
              <w:rPr>
                <w:spacing w:val="-19"/>
              </w:rPr>
              <w:t xml:space="preserve"> </w:t>
            </w:r>
            <w:r>
              <w:rPr>
                <w:spacing w:val="-9"/>
              </w:rPr>
              <w:t>з</w:t>
            </w:r>
            <w:r>
              <w:rPr>
                <w:spacing w:val="-11"/>
              </w:rPr>
              <w:t>ар</w:t>
            </w:r>
            <w:r>
              <w:rPr>
                <w:spacing w:val="-13"/>
              </w:rPr>
              <w:t>п</w:t>
            </w:r>
            <w:r>
              <w:rPr>
                <w:spacing w:val="-9"/>
              </w:rPr>
              <w:t>л</w:t>
            </w:r>
            <w:r>
              <w:rPr>
                <w:spacing w:val="-11"/>
              </w:rPr>
              <w:t>а</w:t>
            </w:r>
            <w:r>
              <w:rPr>
                <w:spacing w:val="-13"/>
              </w:rPr>
              <w:t>т</w:t>
            </w:r>
            <w:r>
              <w:t>ы</w:t>
            </w:r>
            <w:r>
              <w:rPr>
                <w:spacing w:val="-19"/>
              </w:rPr>
              <w:t xml:space="preserve"> </w:t>
            </w:r>
            <w:r>
              <w:t>=</w:t>
            </w:r>
            <w:r>
              <w:rPr>
                <w:spacing w:val="-18"/>
              </w:rPr>
              <w:t xml:space="preserve"> </w:t>
            </w:r>
            <w:r>
              <w:rPr>
                <w:spacing w:val="-16"/>
              </w:rPr>
              <w:t>(</w:t>
            </w:r>
            <w:r>
              <w:rPr>
                <w:smallCaps/>
                <w:spacing w:val="-9"/>
              </w:rPr>
              <w:t>2</w:t>
            </w:r>
            <w:r>
              <w:rPr>
                <w:spacing w:val="-12"/>
              </w:rPr>
              <w:t>3</w:t>
            </w:r>
            <w:r>
              <w:rPr>
                <w:spacing w:val="-11"/>
              </w:rPr>
              <w:t>00</w:t>
            </w:r>
            <w:r>
              <w:t>0</w:t>
            </w:r>
            <w:r>
              <w:rPr>
                <w:spacing w:val="-11"/>
              </w:rPr>
              <w:t xml:space="preserve"> </w:t>
            </w:r>
            <w:r>
              <w:rPr>
                <w:rFonts w:ascii="Arial" w:hAnsi="Arial"/>
                <w:shd w:val="clear" w:color="auto" w:fill="FDFDFD"/>
              </w:rPr>
              <w:t>х</w:t>
            </w:r>
          </w:p>
          <w:p w:rsidR="0000239F" w:rsidRDefault="00000ACB">
            <w:pPr>
              <w:pStyle w:val="TableParagraph"/>
              <w:spacing w:line="254" w:lineRule="exact"/>
              <w:ind w:left="56"/>
            </w:pPr>
            <w:r>
              <w:rPr>
                <w:rFonts w:ascii="Arial" w:hAnsi="Arial"/>
                <w:shd w:val="clear" w:color="auto" w:fill="FDFDFD"/>
              </w:rPr>
              <w:t>х</w:t>
            </w:r>
            <w:r>
              <w:rPr>
                <w:rFonts w:ascii="Arial" w:hAnsi="Arial"/>
                <w:spacing w:val="-9"/>
              </w:rPr>
              <w:t xml:space="preserve"> </w:t>
            </w:r>
            <w:r>
              <w:rPr>
                <w:spacing w:val="-1"/>
              </w:rPr>
              <w:t>6</w:t>
            </w:r>
            <w:r>
              <w:rPr>
                <w:spacing w:val="2"/>
              </w:rPr>
              <w:t>+</w:t>
            </w:r>
            <w:r>
              <w:rPr>
                <w:smallCaps/>
                <w:spacing w:val="1"/>
              </w:rPr>
              <w:t>2</w:t>
            </w:r>
            <w:r>
              <w:rPr>
                <w:spacing w:val="-2"/>
              </w:rPr>
              <w:t>500</w:t>
            </w:r>
            <w:r>
              <w:t>0</w:t>
            </w:r>
            <w:r>
              <w:rPr>
                <w:spacing w:val="8"/>
              </w:rPr>
              <w:t xml:space="preserve"> </w:t>
            </w:r>
            <w:r>
              <w:rPr>
                <w:rFonts w:ascii="Arial" w:hAnsi="Arial"/>
                <w:shd w:val="clear" w:color="auto" w:fill="FDFDFD"/>
              </w:rPr>
              <w:t>х</w:t>
            </w:r>
            <w:r>
              <w:rPr>
                <w:rFonts w:ascii="Arial" w:hAnsi="Arial"/>
                <w:spacing w:val="-9"/>
              </w:rPr>
              <w:t xml:space="preserve"> </w:t>
            </w:r>
            <w:r>
              <w:rPr>
                <w:spacing w:val="-1"/>
              </w:rPr>
              <w:t>6</w:t>
            </w:r>
            <w:r>
              <w:t>)</w:t>
            </w:r>
            <w:r>
              <w:rPr>
                <w:spacing w:val="8"/>
              </w:rPr>
              <w:t xml:space="preserve"> </w:t>
            </w:r>
            <w:r>
              <w:rPr>
                <w:rFonts w:ascii="Arial" w:hAnsi="Arial"/>
                <w:shd w:val="clear" w:color="auto" w:fill="FDFDFD"/>
              </w:rPr>
              <w:t>х</w:t>
            </w:r>
            <w:r>
              <w:rPr>
                <w:rFonts w:ascii="Arial" w:hAnsi="Arial"/>
                <w:spacing w:val="-9"/>
              </w:rPr>
              <w:t xml:space="preserve"> </w:t>
            </w:r>
            <w:r>
              <w:rPr>
                <w:smallCaps/>
                <w:spacing w:val="1"/>
              </w:rPr>
              <w:t>1</w:t>
            </w:r>
            <w:r>
              <w:rPr>
                <w:spacing w:val="-2"/>
              </w:rPr>
              <w:t>3</w:t>
            </w:r>
            <w:r>
              <w:rPr>
                <w:spacing w:val="-3"/>
              </w:rPr>
              <w:t>%</w:t>
            </w:r>
            <w:r>
              <w:rPr>
                <w:spacing w:val="-1"/>
              </w:rPr>
              <w:t>=</w:t>
            </w:r>
          </w:p>
          <w:p w:rsidR="0000239F" w:rsidRDefault="00000ACB">
            <w:pPr>
              <w:pStyle w:val="TableParagraph"/>
              <w:spacing w:line="250" w:lineRule="exact"/>
              <w:ind w:left="56"/>
            </w:pPr>
            <w:r>
              <w:t>= 37440 руб.</w:t>
            </w:r>
          </w:p>
          <w:p w:rsidR="0000239F" w:rsidRDefault="00000ACB">
            <w:pPr>
              <w:pStyle w:val="TableParagraph"/>
              <w:ind w:left="56"/>
            </w:pPr>
            <w:r>
              <w:t>НДФЛ с выигрыша =</w:t>
            </w:r>
          </w:p>
          <w:p w:rsidR="0000239F" w:rsidRDefault="00000ACB">
            <w:pPr>
              <w:pStyle w:val="TableParagraph"/>
              <w:spacing w:line="254" w:lineRule="exact"/>
              <w:ind w:left="56"/>
            </w:pPr>
            <w:r>
              <w:rPr>
                <w:spacing w:val="1"/>
              </w:rPr>
              <w:t>=</w:t>
            </w:r>
            <w:r>
              <w:rPr>
                <w:smallCaps/>
                <w:spacing w:val="-2"/>
              </w:rPr>
              <w:t>(</w:t>
            </w:r>
            <w:r>
              <w:rPr>
                <w:smallCaps/>
                <w:spacing w:val="1"/>
              </w:rPr>
              <w:t>1</w:t>
            </w:r>
            <w:r>
              <w:rPr>
                <w:spacing w:val="-2"/>
              </w:rPr>
              <w:t>000</w:t>
            </w:r>
            <w:r>
              <w:t>0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4</w:t>
            </w:r>
            <w:r>
              <w:rPr>
                <w:spacing w:val="-2"/>
              </w:rPr>
              <w:t>000</w:t>
            </w:r>
            <w:r>
              <w:t>)</w:t>
            </w:r>
            <w:r>
              <w:rPr>
                <w:spacing w:val="7"/>
              </w:rPr>
              <w:t xml:space="preserve"> </w:t>
            </w:r>
            <w:r>
              <w:rPr>
                <w:rFonts w:ascii="Arial" w:hAnsi="Arial"/>
                <w:shd w:val="clear" w:color="auto" w:fill="FDFDFD"/>
              </w:rPr>
              <w:t>х</w:t>
            </w:r>
            <w:r>
              <w:rPr>
                <w:rFonts w:ascii="Arial" w:hAnsi="Arial"/>
                <w:spacing w:val="-9"/>
              </w:rPr>
              <w:t xml:space="preserve"> </w:t>
            </w:r>
            <w:r>
              <w:rPr>
                <w:spacing w:val="-2"/>
              </w:rPr>
              <w:t>35</w:t>
            </w:r>
            <w:r>
              <w:rPr>
                <w:spacing w:val="1"/>
              </w:rPr>
              <w:t>%</w:t>
            </w:r>
            <w:r>
              <w:t>=</w:t>
            </w:r>
          </w:p>
          <w:p w:rsidR="0000239F" w:rsidRDefault="00000ACB">
            <w:pPr>
              <w:pStyle w:val="TableParagraph"/>
              <w:spacing w:line="234" w:lineRule="exact"/>
              <w:ind w:left="56"/>
            </w:pPr>
            <w:r>
              <w:rPr>
                <w:spacing w:val="2"/>
              </w:rPr>
              <w:t>=</w:t>
            </w:r>
            <w:r>
              <w:rPr>
                <w:smallCaps/>
                <w:spacing w:val="1"/>
              </w:rPr>
              <w:t>21</w:t>
            </w:r>
            <w:r>
              <w:rPr>
                <w:spacing w:val="-1"/>
              </w:rPr>
              <w:t>0</w:t>
            </w:r>
            <w:r>
              <w:t>0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р</w:t>
            </w:r>
            <w:r>
              <w:rPr>
                <w:spacing w:val="1"/>
              </w:rPr>
              <w:t>у</w:t>
            </w:r>
            <w:r>
              <w:t>б.</w:t>
            </w:r>
          </w:p>
        </w:tc>
        <w:tc>
          <w:tcPr>
            <w:tcW w:w="1465" w:type="dxa"/>
          </w:tcPr>
          <w:p w:rsidR="0000239F" w:rsidRDefault="00000ACB">
            <w:pPr>
              <w:pStyle w:val="TableParagraph"/>
              <w:spacing w:line="247" w:lineRule="exact"/>
              <w:ind w:left="56"/>
            </w:pPr>
            <w:r>
              <w:t>(37440</w:t>
            </w:r>
            <w:r>
              <w:rPr>
                <w:spacing w:val="-4"/>
              </w:rPr>
              <w:t xml:space="preserve"> </w:t>
            </w:r>
            <w:r>
              <w:t>+</w:t>
            </w:r>
          </w:p>
          <w:p w:rsidR="0000239F" w:rsidRDefault="00000ACB">
            <w:pPr>
              <w:pStyle w:val="TableParagraph"/>
              <w:spacing w:line="250" w:lineRule="exact"/>
              <w:ind w:left="56"/>
            </w:pPr>
            <w:r>
              <w:t>+</w:t>
            </w:r>
            <w:r>
              <w:rPr>
                <w:spacing w:val="1"/>
              </w:rPr>
              <w:t xml:space="preserve"> </w:t>
            </w:r>
            <w:r>
              <w:rPr>
                <w:smallCaps/>
                <w:spacing w:val="1"/>
              </w:rPr>
              <w:t>21</w:t>
            </w:r>
            <w:r>
              <w:rPr>
                <w:spacing w:val="-2"/>
              </w:rPr>
              <w:t>00)</w:t>
            </w:r>
            <w:r>
              <w:t>=</w:t>
            </w:r>
          </w:p>
          <w:p w:rsidR="0000239F" w:rsidRDefault="00000ACB">
            <w:pPr>
              <w:pStyle w:val="TableParagraph"/>
              <w:spacing w:line="250" w:lineRule="exact"/>
              <w:ind w:left="55"/>
            </w:pPr>
            <w:r>
              <w:t>=39540 руб.</w:t>
            </w:r>
          </w:p>
        </w:tc>
      </w:tr>
      <w:tr w:rsidR="0000239F">
        <w:trPr>
          <w:trHeight w:val="767"/>
        </w:trPr>
        <w:tc>
          <w:tcPr>
            <w:tcW w:w="1690" w:type="dxa"/>
          </w:tcPr>
          <w:p w:rsidR="0000239F" w:rsidRDefault="00000ACB">
            <w:pPr>
              <w:pStyle w:val="TableParagraph"/>
              <w:spacing w:before="134"/>
              <w:ind w:left="57" w:right="80"/>
            </w:pPr>
            <w:r>
              <w:t>Транспортный налог</w:t>
            </w:r>
          </w:p>
        </w:tc>
        <w:tc>
          <w:tcPr>
            <w:tcW w:w="2972" w:type="dxa"/>
          </w:tcPr>
          <w:p w:rsidR="0000239F" w:rsidRDefault="00000ACB">
            <w:pPr>
              <w:pStyle w:val="TableParagraph"/>
              <w:ind w:left="56" w:right="212"/>
            </w:pPr>
            <w:r>
              <w:rPr>
                <w:spacing w:val="-12"/>
              </w:rPr>
              <w:t>Т</w:t>
            </w:r>
            <w:r>
              <w:rPr>
                <w:spacing w:val="-11"/>
              </w:rPr>
              <w:t>ра</w:t>
            </w:r>
            <w:r>
              <w:rPr>
                <w:spacing w:val="-10"/>
              </w:rPr>
              <w:t>нс</w:t>
            </w:r>
            <w:r>
              <w:rPr>
                <w:spacing w:val="-9"/>
              </w:rPr>
              <w:t>по</w:t>
            </w:r>
            <w:r>
              <w:rPr>
                <w:spacing w:val="-11"/>
              </w:rPr>
              <w:t>р</w:t>
            </w:r>
            <w:r>
              <w:rPr>
                <w:spacing w:val="-13"/>
              </w:rPr>
              <w:t>т</w:t>
            </w:r>
            <w:r>
              <w:rPr>
                <w:spacing w:val="-10"/>
              </w:rPr>
              <w:t>н</w:t>
            </w:r>
            <w:r>
              <w:rPr>
                <w:spacing w:val="-9"/>
              </w:rPr>
              <w:t>ы</w:t>
            </w:r>
            <w:r>
              <w:t>й</w:t>
            </w:r>
            <w:r>
              <w:rPr>
                <w:spacing w:val="-21"/>
              </w:rPr>
              <w:t xml:space="preserve"> </w:t>
            </w:r>
            <w:r>
              <w:rPr>
                <w:spacing w:val="-10"/>
              </w:rPr>
              <w:t>н</w:t>
            </w:r>
            <w:r>
              <w:rPr>
                <w:spacing w:val="-16"/>
              </w:rPr>
              <w:t>а</w:t>
            </w:r>
            <w:r>
              <w:rPr>
                <w:spacing w:val="-9"/>
              </w:rPr>
              <w:t>ло</w:t>
            </w:r>
            <w:r>
              <w:t>г</w:t>
            </w:r>
            <w:r>
              <w:rPr>
                <w:spacing w:val="-26"/>
              </w:rPr>
              <w:t xml:space="preserve"> </w:t>
            </w:r>
            <w:r>
              <w:t>=</w:t>
            </w:r>
            <w:r>
              <w:rPr>
                <w:spacing w:val="-18"/>
              </w:rPr>
              <w:t xml:space="preserve"> </w:t>
            </w:r>
            <w:r>
              <w:rPr>
                <w:smallCaps/>
                <w:spacing w:val="-9"/>
                <w:shd w:val="clear" w:color="auto" w:fill="FDFDFD"/>
              </w:rPr>
              <w:t>1</w:t>
            </w:r>
            <w:r>
              <w:rPr>
                <w:spacing w:val="-12"/>
                <w:shd w:val="clear" w:color="auto" w:fill="FDFDFD"/>
              </w:rPr>
              <w:t>5</w:t>
            </w:r>
            <w:r>
              <w:rPr>
                <w:shd w:val="clear" w:color="auto" w:fill="FDFDFD"/>
              </w:rPr>
              <w:t>0</w:t>
            </w:r>
            <w:r>
              <w:rPr>
                <w:spacing w:val="-11"/>
                <w:shd w:val="clear" w:color="auto" w:fill="FDFDFD"/>
              </w:rPr>
              <w:t xml:space="preserve"> </w:t>
            </w:r>
            <w:r>
              <w:rPr>
                <w:rFonts w:ascii="Arial" w:hAnsi="Arial"/>
                <w:shd w:val="clear" w:color="auto" w:fill="FDFDFD"/>
              </w:rPr>
              <w:t>х</w:t>
            </w:r>
            <w:r>
              <w:rPr>
                <w:rFonts w:ascii="Arial" w:hAnsi="Arial"/>
              </w:rPr>
              <w:t xml:space="preserve"> </w:t>
            </w:r>
            <w:r>
              <w:rPr>
                <w:rFonts w:ascii="Arial" w:hAnsi="Arial"/>
                <w:shd w:val="clear" w:color="auto" w:fill="FDFDFD"/>
              </w:rPr>
              <w:t>х</w:t>
            </w:r>
            <w:r>
              <w:rPr>
                <w:rFonts w:ascii="Arial" w:hAnsi="Arial"/>
                <w:spacing w:val="-9"/>
                <w:shd w:val="clear" w:color="auto" w:fill="FDFDFD"/>
              </w:rPr>
              <w:t xml:space="preserve"> </w:t>
            </w:r>
            <w:r>
              <w:rPr>
                <w:smallCaps/>
                <w:spacing w:val="1"/>
                <w:shd w:val="clear" w:color="auto" w:fill="FDFDFD"/>
              </w:rPr>
              <w:t>2</w:t>
            </w:r>
            <w:r>
              <w:rPr>
                <w:shd w:val="clear" w:color="auto" w:fill="FDFDFD"/>
              </w:rPr>
              <w:t>0</w:t>
            </w:r>
            <w:r>
              <w:rPr>
                <w:spacing w:val="8"/>
                <w:shd w:val="clear" w:color="auto" w:fill="FDFDFD"/>
              </w:rPr>
              <w:t xml:space="preserve"> </w:t>
            </w:r>
            <w:r>
              <w:rPr>
                <w:rFonts w:ascii="Arial" w:hAnsi="Arial"/>
                <w:shd w:val="clear" w:color="auto" w:fill="FDFDFD"/>
              </w:rPr>
              <w:t>х</w:t>
            </w:r>
            <w:r>
              <w:rPr>
                <w:rFonts w:ascii="Arial" w:hAnsi="Arial"/>
                <w:spacing w:val="-9"/>
                <w:shd w:val="clear" w:color="auto" w:fill="FDFDFD"/>
              </w:rPr>
              <w:t xml:space="preserve"> </w:t>
            </w:r>
            <w:r>
              <w:rPr>
                <w:spacing w:val="-3"/>
                <w:shd w:val="clear" w:color="auto" w:fill="FDFDFD"/>
              </w:rPr>
              <w:t>8</w:t>
            </w:r>
            <w:r>
              <w:rPr>
                <w:spacing w:val="2"/>
                <w:shd w:val="clear" w:color="auto" w:fill="FDFDFD"/>
              </w:rPr>
              <w:t>/</w:t>
            </w:r>
            <w:r>
              <w:rPr>
                <w:smallCaps/>
                <w:spacing w:val="-4"/>
                <w:shd w:val="clear" w:color="auto" w:fill="FDFDFD"/>
              </w:rPr>
              <w:t>1</w:t>
            </w:r>
            <w:r>
              <w:rPr>
                <w:smallCaps/>
                <w:spacing w:val="1"/>
                <w:shd w:val="clear" w:color="auto" w:fill="FDFDFD"/>
              </w:rPr>
              <w:t>2</w:t>
            </w:r>
            <w:r>
              <w:rPr>
                <w:spacing w:val="2"/>
                <w:shd w:val="clear" w:color="auto" w:fill="FDFDFD"/>
              </w:rPr>
              <w:t>=</w:t>
            </w:r>
            <w:r>
              <w:rPr>
                <w:smallCaps/>
                <w:spacing w:val="1"/>
                <w:shd w:val="clear" w:color="auto" w:fill="FDFDFD"/>
              </w:rPr>
              <w:t>2</w:t>
            </w:r>
            <w:r>
              <w:rPr>
                <w:spacing w:val="-1"/>
                <w:shd w:val="clear" w:color="auto" w:fill="FDFDFD"/>
              </w:rPr>
              <w:t>00</w:t>
            </w:r>
            <w:r>
              <w:rPr>
                <w:shd w:val="clear" w:color="auto" w:fill="FDFDFD"/>
              </w:rPr>
              <w:t>0</w:t>
            </w:r>
            <w:r>
              <w:rPr>
                <w:spacing w:val="-2"/>
                <w:shd w:val="clear" w:color="auto" w:fill="FDFDFD"/>
              </w:rPr>
              <w:t xml:space="preserve"> </w:t>
            </w:r>
            <w:r>
              <w:rPr>
                <w:spacing w:val="-2"/>
                <w:shd w:val="clear" w:color="auto" w:fill="FDFDFD"/>
              </w:rPr>
              <w:t>р</w:t>
            </w:r>
            <w:r>
              <w:rPr>
                <w:spacing w:val="-4"/>
                <w:shd w:val="clear" w:color="auto" w:fill="FDFDFD"/>
              </w:rPr>
              <w:t>у</w:t>
            </w:r>
            <w:r>
              <w:rPr>
                <w:shd w:val="clear" w:color="auto" w:fill="FDFDFD"/>
              </w:rPr>
              <w:t>б.</w:t>
            </w:r>
          </w:p>
        </w:tc>
        <w:tc>
          <w:tcPr>
            <w:tcW w:w="1465" w:type="dxa"/>
          </w:tcPr>
          <w:p w:rsidR="0000239F" w:rsidRDefault="00000ACB">
            <w:pPr>
              <w:pStyle w:val="TableParagraph"/>
              <w:spacing w:line="250" w:lineRule="exact"/>
              <w:ind w:left="56"/>
            </w:pPr>
            <w:r>
              <w:rPr>
                <w:smallCaps/>
                <w:spacing w:val="1"/>
                <w:shd w:val="clear" w:color="auto" w:fill="FDFDFD"/>
              </w:rPr>
              <w:t>2</w:t>
            </w:r>
            <w:r>
              <w:rPr>
                <w:spacing w:val="-1"/>
                <w:shd w:val="clear" w:color="auto" w:fill="FDFDFD"/>
              </w:rPr>
              <w:t>00</w:t>
            </w:r>
            <w:r>
              <w:rPr>
                <w:shd w:val="clear" w:color="auto" w:fill="FDFDFD"/>
              </w:rPr>
              <w:t>0</w:t>
            </w:r>
            <w:r>
              <w:rPr>
                <w:spacing w:val="-2"/>
                <w:shd w:val="clear" w:color="auto" w:fill="FDFDFD"/>
              </w:rPr>
              <w:t xml:space="preserve"> </w:t>
            </w:r>
            <w:r>
              <w:rPr>
                <w:spacing w:val="-2"/>
                <w:shd w:val="clear" w:color="auto" w:fill="FDFDFD"/>
              </w:rPr>
              <w:t>р</w:t>
            </w:r>
            <w:r>
              <w:rPr>
                <w:spacing w:val="1"/>
                <w:shd w:val="clear" w:color="auto" w:fill="FDFDFD"/>
              </w:rPr>
              <w:t>у</w:t>
            </w:r>
            <w:r>
              <w:rPr>
                <w:shd w:val="clear" w:color="auto" w:fill="FDFDFD"/>
              </w:rPr>
              <w:t>б.</w:t>
            </w:r>
          </w:p>
        </w:tc>
      </w:tr>
      <w:tr w:rsidR="0000239F">
        <w:trPr>
          <w:trHeight w:val="1069"/>
        </w:trPr>
        <w:tc>
          <w:tcPr>
            <w:tcW w:w="1690" w:type="dxa"/>
          </w:tcPr>
          <w:p w:rsidR="0000239F" w:rsidRDefault="0000239F">
            <w:pPr>
              <w:pStyle w:val="TableParagraph"/>
              <w:spacing w:before="10"/>
              <w:rPr>
                <w:sz w:val="24"/>
              </w:rPr>
            </w:pPr>
          </w:p>
          <w:p w:rsidR="0000239F" w:rsidRDefault="00000ACB">
            <w:pPr>
              <w:pStyle w:val="TableParagraph"/>
              <w:ind w:left="57" w:right="136"/>
            </w:pPr>
            <w:r>
              <w:t>Налог на иму- щество</w:t>
            </w:r>
          </w:p>
        </w:tc>
        <w:tc>
          <w:tcPr>
            <w:tcW w:w="2972" w:type="dxa"/>
          </w:tcPr>
          <w:p w:rsidR="0000239F" w:rsidRDefault="00000ACB">
            <w:pPr>
              <w:pStyle w:val="TableParagraph"/>
              <w:spacing w:line="250" w:lineRule="exact"/>
              <w:ind w:left="56"/>
            </w:pPr>
            <w:r>
              <w:t>Налог на имущество =</w:t>
            </w:r>
          </w:p>
          <w:p w:rsidR="0000239F" w:rsidRDefault="00000ACB">
            <w:pPr>
              <w:pStyle w:val="TableParagraph"/>
              <w:ind w:left="56"/>
              <w:rPr>
                <w:rFonts w:ascii="Arial" w:hAnsi="Arial"/>
              </w:rPr>
            </w:pPr>
            <w:r>
              <w:rPr>
                <w:spacing w:val="1"/>
              </w:rPr>
              <w:t>=</w:t>
            </w:r>
            <w:r>
              <w:rPr>
                <w:spacing w:val="-2"/>
              </w:rPr>
              <w:t>(3000000</w:t>
            </w:r>
            <w:r>
              <w:rPr>
                <w:spacing w:val="1"/>
              </w:rPr>
              <w:t>–</w:t>
            </w:r>
            <w:r>
              <w:rPr>
                <w:smallCaps/>
                <w:spacing w:val="1"/>
              </w:rPr>
              <w:t>12</w:t>
            </w:r>
            <w:r>
              <w:rPr>
                <w:spacing w:val="-2"/>
              </w:rPr>
              <w:t>00000</w:t>
            </w:r>
            <w:r>
              <w:t>)</w:t>
            </w:r>
            <w:r>
              <w:rPr>
                <w:spacing w:val="7"/>
              </w:rPr>
              <w:t xml:space="preserve"> </w:t>
            </w:r>
            <w:r>
              <w:rPr>
                <w:rFonts w:ascii="Arial" w:hAnsi="Arial"/>
                <w:shd w:val="clear" w:color="auto" w:fill="FDFDFD"/>
              </w:rPr>
              <w:t>х</w:t>
            </w:r>
          </w:p>
          <w:p w:rsidR="0000239F" w:rsidRDefault="00000ACB">
            <w:pPr>
              <w:pStyle w:val="TableParagraph"/>
              <w:ind w:left="56"/>
            </w:pPr>
            <w:r>
              <w:rPr>
                <w:rFonts w:ascii="Arial" w:hAnsi="Arial"/>
                <w:shd w:val="clear" w:color="auto" w:fill="FDFDFD"/>
              </w:rPr>
              <w:t>х</w:t>
            </w:r>
            <w:r>
              <w:rPr>
                <w:rFonts w:ascii="Arial" w:hAnsi="Arial"/>
                <w:spacing w:val="-9"/>
              </w:rPr>
              <w:t xml:space="preserve"> </w:t>
            </w:r>
            <w:r>
              <w:rPr>
                <w:spacing w:val="-2"/>
              </w:rPr>
              <w:t>0,</w:t>
            </w:r>
            <w:r>
              <w:rPr>
                <w:smallCaps/>
                <w:spacing w:val="1"/>
              </w:rPr>
              <w:t>1</w:t>
            </w:r>
            <w:r>
              <w:rPr>
                <w:spacing w:val="1"/>
              </w:rPr>
              <w:t>%</w:t>
            </w:r>
            <w:r>
              <w:t>=</w:t>
            </w:r>
            <w:r>
              <w:rPr>
                <w:spacing w:val="1"/>
              </w:rPr>
              <w:t xml:space="preserve"> </w:t>
            </w:r>
            <w:r>
              <w:rPr>
                <w:smallCaps/>
                <w:spacing w:val="1"/>
              </w:rPr>
              <w:t>1</w:t>
            </w:r>
            <w:r>
              <w:rPr>
                <w:spacing w:val="-3"/>
              </w:rPr>
              <w:t>8</w:t>
            </w:r>
            <w:r>
              <w:rPr>
                <w:spacing w:val="-1"/>
              </w:rPr>
              <w:t>0</w:t>
            </w:r>
            <w:r>
              <w:t>0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р</w:t>
            </w:r>
            <w:r>
              <w:rPr>
                <w:spacing w:val="1"/>
              </w:rPr>
              <w:t>у</w:t>
            </w:r>
            <w:r>
              <w:t>б.</w:t>
            </w:r>
          </w:p>
        </w:tc>
        <w:tc>
          <w:tcPr>
            <w:tcW w:w="1465" w:type="dxa"/>
          </w:tcPr>
          <w:p w:rsidR="0000239F" w:rsidRDefault="00000ACB">
            <w:pPr>
              <w:pStyle w:val="TableParagraph"/>
              <w:spacing w:line="250" w:lineRule="exact"/>
              <w:ind w:left="56"/>
            </w:pPr>
            <w:r>
              <w:rPr>
                <w:smallCaps/>
                <w:spacing w:val="1"/>
              </w:rPr>
              <w:t>1</w:t>
            </w:r>
            <w:r>
              <w:rPr>
                <w:spacing w:val="-3"/>
              </w:rPr>
              <w:t>8</w:t>
            </w:r>
            <w:r>
              <w:rPr>
                <w:spacing w:val="-1"/>
              </w:rPr>
              <w:t>0</w:t>
            </w:r>
            <w:r>
              <w:t>0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р</w:t>
            </w:r>
            <w:r>
              <w:rPr>
                <w:spacing w:val="1"/>
              </w:rPr>
              <w:t>у</w:t>
            </w:r>
            <w:r>
              <w:t>б.</w:t>
            </w:r>
          </w:p>
        </w:tc>
      </w:tr>
      <w:tr w:rsidR="0000239F">
        <w:trPr>
          <w:trHeight w:val="1502"/>
        </w:trPr>
        <w:tc>
          <w:tcPr>
            <w:tcW w:w="1690" w:type="dxa"/>
          </w:tcPr>
          <w:p w:rsidR="0000239F" w:rsidRDefault="0000239F">
            <w:pPr>
              <w:pStyle w:val="TableParagraph"/>
              <w:spacing w:before="3"/>
              <w:rPr>
                <w:sz w:val="33"/>
              </w:rPr>
            </w:pPr>
          </w:p>
          <w:p w:rsidR="0000239F" w:rsidRDefault="00000ACB">
            <w:pPr>
              <w:pStyle w:val="TableParagraph"/>
              <w:spacing w:before="1"/>
              <w:ind w:left="57" w:right="220"/>
            </w:pPr>
            <w:r>
              <w:t>Имуществен- ный налого- вый вычет</w:t>
            </w:r>
          </w:p>
        </w:tc>
        <w:tc>
          <w:tcPr>
            <w:tcW w:w="2972" w:type="dxa"/>
          </w:tcPr>
          <w:p w:rsidR="0000239F" w:rsidRDefault="00000ACB">
            <w:pPr>
              <w:pStyle w:val="TableParagraph"/>
              <w:spacing w:line="250" w:lineRule="exact"/>
              <w:ind w:left="56"/>
            </w:pPr>
            <w:r>
              <w:t>Общая величина вычета =</w:t>
            </w:r>
          </w:p>
          <w:p w:rsidR="0000239F" w:rsidRDefault="00000ACB">
            <w:pPr>
              <w:pStyle w:val="TableParagraph"/>
              <w:spacing w:line="254" w:lineRule="exact"/>
              <w:ind w:left="56"/>
            </w:pPr>
            <w:r>
              <w:t>=</w:t>
            </w:r>
            <w:r>
              <w:rPr>
                <w:spacing w:val="1"/>
              </w:rPr>
              <w:t xml:space="preserve"> </w:t>
            </w:r>
            <w:r>
              <w:rPr>
                <w:smallCaps/>
                <w:spacing w:val="6"/>
              </w:rPr>
              <w:t>2</w:t>
            </w:r>
            <w:r>
              <w:rPr>
                <w:spacing w:val="3"/>
              </w:rPr>
              <w:t>00000</w:t>
            </w:r>
            <w:r>
              <w:t>0</w:t>
            </w:r>
            <w:r>
              <w:rPr>
                <w:spacing w:val="8"/>
              </w:rPr>
              <w:t xml:space="preserve"> </w:t>
            </w:r>
            <w:r>
              <w:rPr>
                <w:rFonts w:ascii="Arial" w:hAnsi="Arial"/>
                <w:shd w:val="clear" w:color="auto" w:fill="FDFDFD"/>
              </w:rPr>
              <w:t>х</w:t>
            </w:r>
            <w:r>
              <w:rPr>
                <w:rFonts w:ascii="Arial" w:hAnsi="Arial"/>
                <w:spacing w:val="-4"/>
              </w:rPr>
              <w:t xml:space="preserve"> </w:t>
            </w:r>
            <w:r>
              <w:rPr>
                <w:smallCaps/>
                <w:spacing w:val="5"/>
              </w:rPr>
              <w:t>1</w:t>
            </w:r>
            <w:r>
              <w:rPr>
                <w:spacing w:val="-2"/>
              </w:rPr>
              <w:t>3</w:t>
            </w:r>
            <w:r>
              <w:t>%</w:t>
            </w:r>
            <w:r>
              <w:rPr>
                <w:spacing w:val="6"/>
              </w:rPr>
              <w:t xml:space="preserve"> </w:t>
            </w:r>
            <w:r>
              <w:t>=</w:t>
            </w:r>
          </w:p>
          <w:p w:rsidR="0000239F" w:rsidRDefault="00000ACB">
            <w:pPr>
              <w:pStyle w:val="TableParagraph"/>
              <w:spacing w:line="250" w:lineRule="exact"/>
              <w:ind w:left="57"/>
            </w:pPr>
            <w:r>
              <w:t>=</w:t>
            </w:r>
            <w:r>
              <w:rPr>
                <w:spacing w:val="11"/>
              </w:rPr>
              <w:t xml:space="preserve"> </w:t>
            </w:r>
            <w:r>
              <w:rPr>
                <w:smallCaps/>
                <w:spacing w:val="1"/>
              </w:rPr>
              <w:t>2</w:t>
            </w:r>
            <w:r>
              <w:rPr>
                <w:spacing w:val="4"/>
              </w:rPr>
              <w:t>6</w:t>
            </w:r>
            <w:r>
              <w:rPr>
                <w:spacing w:val="3"/>
              </w:rPr>
              <w:t>000</w:t>
            </w:r>
            <w:r>
              <w:t>0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р</w:t>
            </w:r>
            <w:r>
              <w:rPr>
                <w:spacing w:val="1"/>
              </w:rPr>
              <w:t>у</w:t>
            </w:r>
            <w:r>
              <w:t>б.</w:t>
            </w:r>
          </w:p>
          <w:p w:rsidR="0000239F" w:rsidRDefault="00000ACB">
            <w:pPr>
              <w:pStyle w:val="TableParagraph"/>
              <w:ind w:left="56" w:right="300"/>
            </w:pPr>
            <w:r>
              <w:rPr>
                <w:spacing w:val="-1"/>
              </w:rPr>
              <w:t>В</w:t>
            </w:r>
            <w:r>
              <w:rPr>
                <w:spacing w:val="-2"/>
              </w:rPr>
              <w:t>е</w:t>
            </w:r>
            <w:r>
              <w:rPr>
                <w:spacing w:val="1"/>
              </w:rPr>
              <w:t>л</w:t>
            </w:r>
            <w:r>
              <w:rPr>
                <w:spacing w:val="-1"/>
              </w:rPr>
              <w:t>и</w:t>
            </w:r>
            <w:r>
              <w:rPr>
                <w:spacing w:val="-2"/>
              </w:rPr>
              <w:t>ч</w:t>
            </w:r>
            <w:r>
              <w:rPr>
                <w:spacing w:val="-1"/>
              </w:rPr>
              <w:t>и</w:t>
            </w:r>
            <w:r>
              <w:t>н</w:t>
            </w:r>
            <w:r>
              <w:rPr>
                <w:spacing w:val="-1"/>
              </w:rPr>
              <w:t xml:space="preserve"> </w:t>
            </w:r>
            <w:r>
              <w:t>вы</w:t>
            </w:r>
            <w:r>
              <w:rPr>
                <w:spacing w:val="-2"/>
              </w:rPr>
              <w:t>че</w:t>
            </w:r>
            <w:r>
              <w:rPr>
                <w:spacing w:val="1"/>
              </w:rPr>
              <w:t>т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з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т</w:t>
            </w:r>
            <w:r>
              <w:rPr>
                <w:spacing w:val="-2"/>
              </w:rPr>
              <w:t>ек</w:t>
            </w:r>
            <w:r>
              <w:rPr>
                <w:spacing w:val="1"/>
              </w:rPr>
              <w:t>у- щ</w:t>
            </w:r>
            <w:r>
              <w:rPr>
                <w:spacing w:val="-1"/>
              </w:rPr>
              <w:t>и</w:t>
            </w:r>
            <w:r>
              <w:t>й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г</w:t>
            </w:r>
            <w:r>
              <w:t>од</w:t>
            </w:r>
            <w:r>
              <w:t xml:space="preserve"> </w:t>
            </w:r>
            <w:r>
              <w:rPr>
                <w:spacing w:val="2"/>
              </w:rPr>
              <w:t>=</w:t>
            </w:r>
            <w:r>
              <w:rPr>
                <w:spacing w:val="-2"/>
              </w:rPr>
              <w:t>3</w:t>
            </w:r>
            <w:r>
              <w:rPr>
                <w:spacing w:val="-1"/>
              </w:rPr>
              <w:t>74</w:t>
            </w:r>
            <w:r>
              <w:t>40</w:t>
            </w:r>
            <w:r>
              <w:rPr>
                <w:spacing w:val="-2"/>
              </w:rPr>
              <w:t xml:space="preserve"> </w:t>
            </w:r>
            <w:r>
              <w:t>+</w:t>
            </w:r>
            <w:r>
              <w:rPr>
                <w:spacing w:val="-4"/>
              </w:rPr>
              <w:t xml:space="preserve"> </w:t>
            </w:r>
            <w:r>
              <w:rPr>
                <w:smallCaps/>
                <w:spacing w:val="1"/>
              </w:rPr>
              <w:t>21</w:t>
            </w:r>
            <w:r>
              <w:rPr>
                <w:spacing w:val="-2"/>
              </w:rPr>
              <w:t>0</w:t>
            </w:r>
            <w:r>
              <w:t>0</w:t>
            </w:r>
            <w:r>
              <w:rPr>
                <w:spacing w:val="-2"/>
              </w:rPr>
              <w:t xml:space="preserve"> </w:t>
            </w:r>
            <w:r>
              <w:t>=</w:t>
            </w:r>
          </w:p>
          <w:p w:rsidR="0000239F" w:rsidRDefault="00000ACB">
            <w:pPr>
              <w:pStyle w:val="TableParagraph"/>
              <w:spacing w:line="229" w:lineRule="exact"/>
              <w:ind w:left="56"/>
            </w:pPr>
            <w:r>
              <w:t>= 39540 руб.</w:t>
            </w:r>
          </w:p>
        </w:tc>
        <w:tc>
          <w:tcPr>
            <w:tcW w:w="1465" w:type="dxa"/>
          </w:tcPr>
          <w:p w:rsidR="0000239F" w:rsidRDefault="00000ACB">
            <w:pPr>
              <w:pStyle w:val="TableParagraph"/>
              <w:spacing w:line="249" w:lineRule="exact"/>
              <w:ind w:left="56"/>
            </w:pPr>
            <w:r>
              <w:t>37440 +</w:t>
            </w:r>
          </w:p>
          <w:p w:rsidR="0000239F" w:rsidRDefault="00000ACB">
            <w:pPr>
              <w:pStyle w:val="TableParagraph"/>
              <w:spacing w:line="250" w:lineRule="exact"/>
              <w:ind w:left="56"/>
            </w:pPr>
            <w:r>
              <w:t>+</w:t>
            </w:r>
            <w:r>
              <w:rPr>
                <w:spacing w:val="1"/>
              </w:rPr>
              <w:t xml:space="preserve"> </w:t>
            </w:r>
            <w:r>
              <w:rPr>
                <w:smallCaps/>
                <w:spacing w:val="1"/>
              </w:rPr>
              <w:t>21</w:t>
            </w:r>
            <w:r>
              <w:rPr>
                <w:spacing w:val="-1"/>
              </w:rPr>
              <w:t>0</w:t>
            </w:r>
            <w:r>
              <w:t>0</w:t>
            </w:r>
            <w:r>
              <w:rPr>
                <w:spacing w:val="-2"/>
              </w:rPr>
              <w:t xml:space="preserve"> </w:t>
            </w:r>
            <w:r>
              <w:t>=</w:t>
            </w:r>
          </w:p>
          <w:p w:rsidR="0000239F" w:rsidRDefault="00000ACB">
            <w:pPr>
              <w:pStyle w:val="TableParagraph"/>
              <w:ind w:left="56"/>
            </w:pPr>
            <w:r>
              <w:t>=39540 руб.</w:t>
            </w:r>
          </w:p>
        </w:tc>
      </w:tr>
      <w:tr w:rsidR="0000239F">
        <w:trPr>
          <w:trHeight w:val="547"/>
        </w:trPr>
        <w:tc>
          <w:tcPr>
            <w:tcW w:w="6127" w:type="dxa"/>
            <w:gridSpan w:val="3"/>
            <w:tcBorders>
              <w:left w:val="nil"/>
              <w:bottom w:val="nil"/>
              <w:right w:val="nil"/>
            </w:tcBorders>
            <w:shd w:val="clear" w:color="auto" w:fill="FDFDFD"/>
          </w:tcPr>
          <w:p w:rsidR="0000239F" w:rsidRDefault="0000239F">
            <w:pPr>
              <w:pStyle w:val="TableParagraph"/>
              <w:rPr>
                <w:rFonts w:ascii="Times New Roman"/>
              </w:rPr>
            </w:pPr>
          </w:p>
        </w:tc>
      </w:tr>
    </w:tbl>
    <w:p w:rsidR="0000239F" w:rsidRDefault="00000ACB">
      <w:pPr>
        <w:pStyle w:val="a3"/>
        <w:spacing w:line="250" w:lineRule="exact"/>
        <w:ind w:left="1699"/>
      </w:pPr>
      <w:r>
        <w:t>К</w:t>
      </w:r>
      <w:r>
        <w:rPr>
          <w:spacing w:val="-15"/>
        </w:rPr>
        <w:t xml:space="preserve"> </w:t>
      </w:r>
      <w:r>
        <w:t>л</w:t>
      </w:r>
      <w:r>
        <w:rPr>
          <w:spacing w:val="-14"/>
        </w:rPr>
        <w:t xml:space="preserve"> </w:t>
      </w:r>
      <w:r>
        <w:t>ю</w:t>
      </w:r>
      <w:r>
        <w:rPr>
          <w:spacing w:val="-17"/>
        </w:rPr>
        <w:t xml:space="preserve"> </w:t>
      </w:r>
      <w:r>
        <w:t>ч</w:t>
      </w:r>
      <w:r>
        <w:t xml:space="preserve">  </w:t>
      </w:r>
      <w:r>
        <w:rPr>
          <w:spacing w:val="-27"/>
        </w:rPr>
        <w:t xml:space="preserve"> </w:t>
      </w:r>
      <w:r>
        <w:t>к</w:t>
      </w:r>
      <w:r>
        <w:t xml:space="preserve"> </w:t>
      </w:r>
      <w:r>
        <w:rPr>
          <w:spacing w:val="26"/>
        </w:rPr>
        <w:t xml:space="preserve"> </w:t>
      </w:r>
      <w:r>
        <w:t>к</w:t>
      </w:r>
      <w:r>
        <w:rPr>
          <w:spacing w:val="-12"/>
        </w:rPr>
        <w:t xml:space="preserve"> </w:t>
      </w:r>
      <w:r>
        <w:t>а</w:t>
      </w:r>
      <w:r>
        <w:rPr>
          <w:spacing w:val="-16"/>
        </w:rPr>
        <w:t xml:space="preserve"> </w:t>
      </w:r>
      <w:r>
        <w:t>р</w:t>
      </w:r>
      <w:r>
        <w:rPr>
          <w:spacing w:val="-16"/>
        </w:rPr>
        <w:t xml:space="preserve"> </w:t>
      </w:r>
      <w:r>
        <w:t>т</w:t>
      </w:r>
      <w:r>
        <w:rPr>
          <w:spacing w:val="-14"/>
        </w:rPr>
        <w:t xml:space="preserve"> </w:t>
      </w:r>
      <w:r>
        <w:t>о</w:t>
      </w:r>
      <w:r>
        <w:rPr>
          <w:spacing w:val="-9"/>
        </w:rPr>
        <w:t xml:space="preserve"> </w:t>
      </w:r>
      <w:r>
        <w:t>ч</w:t>
      </w:r>
      <w:r>
        <w:rPr>
          <w:spacing w:val="-17"/>
        </w:rPr>
        <w:t xml:space="preserve"> </w:t>
      </w:r>
      <w:r>
        <w:t>к</w:t>
      </w:r>
      <w:r>
        <w:rPr>
          <w:spacing w:val="-12"/>
        </w:rPr>
        <w:t xml:space="preserve"> </w:t>
      </w:r>
      <w:r>
        <w:t>е</w:t>
      </w:r>
      <w:r>
        <w:t xml:space="preserve"> </w:t>
      </w:r>
      <w:r>
        <w:rPr>
          <w:spacing w:val="22"/>
        </w:rPr>
        <w:t xml:space="preserve"> </w:t>
      </w:r>
      <w:r>
        <w:rPr>
          <w:smallCaps/>
        </w:rPr>
        <w:t>2</w:t>
      </w:r>
    </w:p>
    <w:p w:rsidR="0000239F" w:rsidRDefault="00D55715">
      <w:pPr>
        <w:pStyle w:val="a4"/>
        <w:numPr>
          <w:ilvl w:val="0"/>
          <w:numId w:val="38"/>
        </w:numPr>
        <w:tabs>
          <w:tab w:val="left" w:pos="1983"/>
        </w:tabs>
        <w:ind w:right="1129" w:firstLine="566"/>
        <w:jc w:val="both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2103680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596265</wp:posOffset>
                </wp:positionV>
                <wp:extent cx="683260" cy="50165"/>
                <wp:effectExtent l="0" t="0" r="0" b="0"/>
                <wp:wrapNone/>
                <wp:docPr id="323" name="Group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939"/>
                          <a:chExt cx="1076" cy="79"/>
                        </a:xfrm>
                      </wpg:grpSpPr>
                      <wps:wsp>
                        <wps:cNvPr id="324" name="Line 61"/>
                        <wps:cNvCnPr/>
                        <wps:spPr bwMode="auto">
                          <a:xfrm>
                            <a:off x="7315" y="974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5" name="Line 60"/>
                        <wps:cNvCnPr/>
                        <wps:spPr bwMode="auto">
                          <a:xfrm>
                            <a:off x="7730" y="1010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9" o:spid="_x0000_s1026" style="position:absolute;margin-left:365.75pt;margin-top:46.95pt;width:53.8pt;height:3.95pt;z-index:252103680;mso-position-horizontal-relative:page" coordorigin="7315,939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">
                <v:line id="Line 61" o:spid="_x0000_s1027" style="position:absolute;visibility:visible;mso-wrap-style:square" from="7315,974" to="7730,9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6qgPscAAADcAAAADwAAAGRycy9kb3ducmV2LnhtbESPT2vCQBTE7wW/w/IEb3VjlCCpq9ii&#10;1NKTf9ri7ZF9JtHs25jdavrt3YLgcZiZ3zCTWWsqcaHGlZYVDPoRCOLM6pJzBbvt8nkMwnlkjZVl&#10;UvBHDmbTztMEU22vvKbLxuciQNilqKDwvk6ldFlBBl3f1sTBO9jGoA+yyaVu8BrgppJxFCXSYMlh&#10;ocCa3grKTptfo+C4/ojff8rt/vi9SLLPr9cED8OzUr1uO38B4an1j/C9vdIKhvEI/s+EIyC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/qqA+xwAAANwAAAAPAAAAAAAA&#10;AAAAAAAAAKECAABkcnMvZG93bnJldi54bWxQSwUGAAAAAAQABAD5AAAAlQMAAAAA&#10;" strokecolor="#5f497a" strokeweight="3.55pt"/>
                <v:line id="Line 60" o:spid="_x0000_s1028" style="position:absolute;visibility:visible;mso-wrap-style:square" from="7730,1010" to="8390,10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6JbsYAAADcAAAADwAAAGRycy9kb3ducmV2LnhtbESP3WoCMRSE7wu+QzhCb0Sz1SqyGqUI&#10;liJU8WfBy8PmuLuYnCybVNe3bwpCL4eZ+YaZL1trxI0aXzlW8DZIQBDnTldcKDgd1/0pCB+QNRrH&#10;pOBBHpaLzsscU+3uvKfbIRQiQtinqKAMoU6l9HlJFv3A1cTRu7jGYoiyKaRu8B7h1shhkkykxYrj&#10;Qok1rUrKr4cfq2Dz+Db5dstJT/eybNd+mvB+zpR67bYfMxCB2vAffra/tILRcAx/Z+IRkI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LeiW7GAAAA3AAAAA8AAAAAAAAA&#10;AAAAAAAAoQIAAGRycy9kb3ducmV2LnhtbFBLBQYAAAAABAAEAPkAAACUAwAAAAA=&#10;" strokecolor="#5f497a"/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104704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2540</wp:posOffset>
                </wp:positionV>
                <wp:extent cx="354965" cy="527685"/>
                <wp:effectExtent l="0" t="0" r="0" b="0"/>
                <wp:wrapNone/>
                <wp:docPr id="322" name="Text Box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253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8" o:spid="_x0000_s1536" type="#_x0000_t202" style="position:absolute;left:0;text-align:left;margin-left:365.5pt;margin-top:.2pt;width:27.95pt;height:41.55pt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253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С заработной платы гражданин должен заплатить налог на доходы физических лиц. Суммируя начисленную заработную плату гражданина с марта по декабрь, а также полученную премию, получаем налоговую базу,</w:t>
      </w:r>
      <w:r w:rsidR="00000ACB">
        <w:rPr>
          <w:spacing w:val="51"/>
        </w:rPr>
        <w:t xml:space="preserve"> </w:t>
      </w:r>
      <w:r w:rsidR="00000ACB">
        <w:t>равную</w:t>
      </w:r>
    </w:p>
    <w:p w:rsidR="0000239F" w:rsidRDefault="0000239F">
      <w:pPr>
        <w:jc w:val="both"/>
        <w:sectPr w:rsidR="0000239F">
          <w:footerReference w:type="even" r:id="rId160"/>
          <w:pgSz w:w="8400" w:h="11910"/>
          <w:pgMar w:top="1060" w:right="0" w:bottom="280" w:left="0" w:header="0" w:footer="0" w:gutter="0"/>
          <w:cols w:space="720"/>
        </w:sectPr>
      </w:pPr>
    </w:p>
    <w:p w:rsidR="0000239F" w:rsidRDefault="00D55715">
      <w:pPr>
        <w:pStyle w:val="a3"/>
        <w:spacing w:before="84"/>
        <w:ind w:right="1124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2106752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6200140</wp:posOffset>
                </wp:positionV>
                <wp:extent cx="354965" cy="527685"/>
                <wp:effectExtent l="0" t="0" r="0" b="0"/>
                <wp:wrapNone/>
                <wp:docPr id="321" name="Text Box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254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7" o:spid="_x0000_s1537" type="#_x0000_t202" style="position:absolute;left:0;text-align:left;margin-left:26.85pt;margin-top:488.2pt;width:27.95pt;height:41.55pt;z-index:25210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FdGtAIAALc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254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rPr>
          <w:smallCaps/>
          <w:spacing w:val="1"/>
        </w:rPr>
        <w:t>2</w:t>
      </w:r>
      <w:r w:rsidR="00000ACB">
        <w:rPr>
          <w:spacing w:val="-2"/>
        </w:rPr>
        <w:t>5</w:t>
      </w:r>
      <w:r w:rsidR="00000ACB">
        <w:rPr>
          <w:spacing w:val="-1"/>
        </w:rPr>
        <w:t>000</w:t>
      </w:r>
      <w:r w:rsidR="00000ACB">
        <w:t>0</w:t>
      </w:r>
      <w:r w:rsidR="00000ACB">
        <w:rPr>
          <w:spacing w:val="8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1"/>
        </w:rPr>
        <w:t>у</w:t>
      </w:r>
      <w:r w:rsidR="00000ACB">
        <w:t>б.</w:t>
      </w:r>
      <w:r w:rsidR="00000ACB">
        <w:rPr>
          <w:spacing w:val="7"/>
        </w:rPr>
        <w:t xml:space="preserve"> </w:t>
      </w:r>
      <w:r w:rsidR="00000ACB">
        <w:rPr>
          <w:spacing w:val="-1"/>
        </w:rPr>
        <w:t>У</w:t>
      </w:r>
      <w:r w:rsidR="00000ACB">
        <w:rPr>
          <w:spacing w:val="3"/>
        </w:rPr>
        <w:t>ч</w:t>
      </w:r>
      <w:r w:rsidR="00000ACB">
        <w:rPr>
          <w:spacing w:val="-1"/>
        </w:rPr>
        <w:t>и</w:t>
      </w:r>
      <w:r w:rsidR="00000ACB">
        <w:rPr>
          <w:spacing w:val="1"/>
        </w:rPr>
        <w:t>т</w:t>
      </w:r>
      <w:r w:rsidR="00000ACB">
        <w:t>ыв</w:t>
      </w:r>
      <w:r w:rsidR="00000ACB">
        <w:rPr>
          <w:spacing w:val="-1"/>
        </w:rPr>
        <w:t>ая</w:t>
      </w:r>
      <w:r w:rsidR="00000ACB">
        <w:t>,</w:t>
      </w:r>
      <w:r w:rsidR="00000ACB">
        <w:rPr>
          <w:spacing w:val="7"/>
        </w:rPr>
        <w:t xml:space="preserve"> </w:t>
      </w:r>
      <w:r w:rsidR="00000ACB">
        <w:rPr>
          <w:spacing w:val="-2"/>
        </w:rPr>
        <w:t>ч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10"/>
        </w:rPr>
        <w:t xml:space="preserve"> 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t>в</w:t>
      </w:r>
      <w:r w:rsidR="00000ACB">
        <w:rPr>
          <w:spacing w:val="-2"/>
        </w:rPr>
        <w:t>к</w:t>
      </w:r>
      <w:r w:rsidR="00000ACB">
        <w:t>а</w:t>
      </w:r>
      <w:r w:rsidR="00000ACB">
        <w:rPr>
          <w:spacing w:val="8"/>
        </w:rPr>
        <w:t xml:space="preserve"> </w:t>
      </w:r>
      <w:r w:rsidR="00000ACB">
        <w:rPr>
          <w:spacing w:val="-1"/>
        </w:rPr>
        <w:t>на</w:t>
      </w:r>
      <w:r w:rsidR="00000ACB">
        <w:rPr>
          <w:spacing w:val="1"/>
        </w:rPr>
        <w:t>л</w:t>
      </w:r>
      <w:r w:rsidR="00000ACB">
        <w:t>о</w:t>
      </w:r>
      <w:r w:rsidR="00000ACB">
        <w:rPr>
          <w:spacing w:val="-2"/>
        </w:rPr>
        <w:t>г</w:t>
      </w:r>
      <w:r w:rsidR="00000ACB">
        <w:t>а</w:t>
      </w:r>
      <w:r w:rsidR="00000ACB">
        <w:rPr>
          <w:spacing w:val="8"/>
        </w:rPr>
        <w:t xml:space="preserve"> </w:t>
      </w:r>
      <w:r w:rsidR="00000ACB">
        <w:rPr>
          <w:spacing w:val="-1"/>
        </w:rPr>
        <w:t>н</w:t>
      </w:r>
      <w:r w:rsidR="00000ACB">
        <w:t>а</w:t>
      </w:r>
      <w:r w:rsidR="00000ACB">
        <w:rPr>
          <w:spacing w:val="8"/>
        </w:rPr>
        <w:t xml:space="preserve"> </w:t>
      </w:r>
      <w:r w:rsidR="00000ACB">
        <w:rPr>
          <w:spacing w:val="6"/>
        </w:rPr>
        <w:t>д</w:t>
      </w:r>
      <w:r w:rsidR="00000ACB">
        <w:t>о</w:t>
      </w:r>
      <w:r w:rsidR="00000ACB">
        <w:rPr>
          <w:spacing w:val="-2"/>
        </w:rPr>
        <w:t>х</w:t>
      </w:r>
      <w:r w:rsidR="00000ACB">
        <w:t>о</w:t>
      </w:r>
      <w:r w:rsidR="00000ACB">
        <w:rPr>
          <w:spacing w:val="1"/>
        </w:rPr>
        <w:t>д</w:t>
      </w:r>
      <w:r w:rsidR="00000ACB">
        <w:t>ы</w:t>
      </w:r>
      <w:r w:rsidR="00000ACB">
        <w:rPr>
          <w:spacing w:val="10"/>
        </w:rPr>
        <w:t xml:space="preserve"> </w:t>
      </w:r>
      <w:r w:rsidR="00000ACB">
        <w:rPr>
          <w:spacing w:val="1"/>
        </w:rPr>
        <w:t>ф</w:t>
      </w:r>
      <w:r w:rsidR="00000ACB">
        <w:rPr>
          <w:spacing w:val="-1"/>
        </w:rPr>
        <w:t>и</w:t>
      </w:r>
      <w:r w:rsidR="00000ACB">
        <w:t>з</w:t>
      </w:r>
      <w:r w:rsidR="00000ACB">
        <w:rPr>
          <w:spacing w:val="-1"/>
        </w:rPr>
        <w:t>и</w:t>
      </w:r>
      <w:r w:rsidR="00000ACB">
        <w:t xml:space="preserve">- </w:t>
      </w:r>
      <w:r w:rsidR="00000ACB">
        <w:rPr>
          <w:spacing w:val="-2"/>
        </w:rPr>
        <w:t>че</w:t>
      </w:r>
      <w:r w:rsidR="00000ACB">
        <w:t>с</w:t>
      </w:r>
      <w:r w:rsidR="00000ACB">
        <w:rPr>
          <w:spacing w:val="-2"/>
        </w:rPr>
        <w:t>к</w:t>
      </w:r>
      <w:r w:rsidR="00000ACB">
        <w:rPr>
          <w:spacing w:val="-1"/>
        </w:rPr>
        <w:t>и</w:t>
      </w:r>
      <w:r w:rsidR="00000ACB">
        <w:t>х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1"/>
        </w:rPr>
        <w:t>л</w:t>
      </w:r>
      <w:r w:rsidR="00000ACB">
        <w:rPr>
          <w:spacing w:val="-1"/>
        </w:rPr>
        <w:t>и</w:t>
      </w:r>
      <w:r w:rsidR="00000ACB">
        <w:t>ц</w:t>
      </w:r>
      <w:r w:rsidR="00000ACB">
        <w:t xml:space="preserve"> </w:t>
      </w:r>
      <w:r w:rsidR="00000ACB">
        <w:rPr>
          <w:spacing w:val="-24"/>
        </w:rPr>
        <w:t xml:space="preserve"> </w:t>
      </w:r>
      <w:r w:rsidR="00000ACB">
        <w:t>в</w:t>
      </w:r>
      <w:r w:rsidR="00000ACB">
        <w:t xml:space="preserve"> </w:t>
      </w:r>
      <w:r w:rsidR="00000ACB">
        <w:rPr>
          <w:spacing w:val="-24"/>
        </w:rPr>
        <w:t xml:space="preserve"> </w:t>
      </w:r>
      <w:r w:rsidR="00000ACB">
        <w:t>в</w:t>
      </w:r>
      <w:r w:rsidR="00000ACB">
        <w:rPr>
          <w:spacing w:val="-1"/>
        </w:rPr>
        <w:t>и</w:t>
      </w:r>
      <w:r w:rsidR="00000ACB">
        <w:rPr>
          <w:spacing w:val="1"/>
        </w:rPr>
        <w:t>д</w:t>
      </w:r>
      <w:r w:rsidR="00000ACB">
        <w:t>е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1"/>
        </w:rPr>
        <w:t>з</w:t>
      </w:r>
      <w:r w:rsidR="00000ACB">
        <w:rPr>
          <w:spacing w:val="-1"/>
        </w:rPr>
        <w:t>а</w:t>
      </w:r>
      <w:r w:rsidR="00000ACB">
        <w:rPr>
          <w:spacing w:val="-2"/>
        </w:rPr>
        <w:t>р</w:t>
      </w:r>
      <w:r w:rsidR="00000ACB">
        <w:rPr>
          <w:spacing w:val="1"/>
        </w:rPr>
        <w:t>пл</w:t>
      </w:r>
      <w:r w:rsidR="00000ACB">
        <w:rPr>
          <w:spacing w:val="-6"/>
        </w:rPr>
        <w:t>а</w:t>
      </w:r>
      <w:r w:rsidR="00000ACB">
        <w:rPr>
          <w:spacing w:val="1"/>
        </w:rPr>
        <w:t>т</w:t>
      </w:r>
      <w:r w:rsidR="00000ACB">
        <w:t>ы</w:t>
      </w:r>
      <w:r w:rsidR="00000ACB">
        <w:t xml:space="preserve"> </w:t>
      </w:r>
      <w:r w:rsidR="00000ACB">
        <w:rPr>
          <w:spacing w:val="-24"/>
        </w:rPr>
        <w:t xml:space="preserve"> </w:t>
      </w:r>
      <w:r w:rsidR="00000ACB">
        <w:t>со</w:t>
      </w:r>
      <w:r w:rsidR="00000ACB">
        <w:rPr>
          <w:spacing w:val="-5"/>
        </w:rPr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t>в</w:t>
      </w:r>
      <w:r w:rsidR="00000ACB">
        <w:rPr>
          <w:spacing w:val="1"/>
        </w:rPr>
        <w:t>л</w:t>
      </w:r>
      <w:r w:rsidR="00000ACB">
        <w:rPr>
          <w:spacing w:val="-1"/>
        </w:rPr>
        <w:t>я</w:t>
      </w:r>
      <w:r w:rsidR="00000ACB">
        <w:rPr>
          <w:spacing w:val="-2"/>
        </w:rPr>
        <w:t>е</w:t>
      </w:r>
      <w:r w:rsidR="00000ACB">
        <w:t>т</w:t>
      </w:r>
      <w:r w:rsidR="00000ACB">
        <w:rPr>
          <w:spacing w:val="25"/>
        </w:rPr>
        <w:t xml:space="preserve"> </w:t>
      </w:r>
      <w:r w:rsidR="00000ACB">
        <w:rPr>
          <w:smallCaps/>
          <w:spacing w:val="1"/>
        </w:rPr>
        <w:t>1</w:t>
      </w:r>
      <w:r w:rsidR="00000ACB">
        <w:rPr>
          <w:spacing w:val="-2"/>
        </w:rPr>
        <w:t>3</w:t>
      </w:r>
      <w:r w:rsidR="00000ACB">
        <w:rPr>
          <w:spacing w:val="1"/>
        </w:rPr>
        <w:t>%</w:t>
      </w:r>
      <w:r w:rsidR="00000ACB">
        <w:t>,</w:t>
      </w:r>
      <w:r w:rsidR="00000ACB">
        <w:rPr>
          <w:spacing w:val="21"/>
        </w:rPr>
        <w:t xml:space="preserve"> </w:t>
      </w:r>
      <w:r w:rsidR="00000ACB">
        <w:rPr>
          <w:spacing w:val="-1"/>
        </w:rPr>
        <w:t>на</w:t>
      </w:r>
      <w:r w:rsidR="00000ACB">
        <w:rPr>
          <w:spacing w:val="1"/>
        </w:rPr>
        <w:t>л</w:t>
      </w:r>
      <w:r w:rsidR="00000ACB">
        <w:t>ог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-1"/>
        </w:rPr>
        <w:t>н</w:t>
      </w:r>
      <w:r w:rsidR="00000ACB">
        <w:t>а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1"/>
        </w:rPr>
        <w:t>д</w:t>
      </w:r>
      <w:r w:rsidR="00000ACB">
        <w:t xml:space="preserve">о- </w:t>
      </w:r>
      <w:r w:rsidR="00000ACB">
        <w:rPr>
          <w:spacing w:val="-2"/>
        </w:rPr>
        <w:t>х</w:t>
      </w:r>
      <w:r w:rsidR="00000ACB">
        <w:t>о</w:t>
      </w:r>
      <w:r w:rsidR="00000ACB">
        <w:rPr>
          <w:spacing w:val="1"/>
        </w:rPr>
        <w:t>д</w:t>
      </w:r>
      <w:r w:rsidR="00000ACB">
        <w:t>ы</w:t>
      </w:r>
      <w:r w:rsidR="00000ACB">
        <w:t xml:space="preserve"> </w:t>
      </w:r>
      <w:r w:rsidR="00000ACB">
        <w:rPr>
          <w:spacing w:val="-10"/>
        </w:rPr>
        <w:t xml:space="preserve"> </w:t>
      </w:r>
      <w:r w:rsidR="00000ACB">
        <w:rPr>
          <w:spacing w:val="1"/>
        </w:rPr>
        <w:t>ф</w:t>
      </w:r>
      <w:r w:rsidR="00000ACB">
        <w:rPr>
          <w:spacing w:val="-6"/>
        </w:rPr>
        <w:t>и</w:t>
      </w:r>
      <w:r w:rsidR="00000ACB">
        <w:rPr>
          <w:spacing w:val="1"/>
        </w:rPr>
        <w:t>з</w:t>
      </w:r>
      <w:r w:rsidR="00000ACB">
        <w:rPr>
          <w:spacing w:val="-1"/>
        </w:rPr>
        <w:t>и</w:t>
      </w:r>
      <w:r w:rsidR="00000ACB">
        <w:rPr>
          <w:spacing w:val="-2"/>
        </w:rPr>
        <w:t>че</w:t>
      </w:r>
      <w:r w:rsidR="00000ACB">
        <w:t>с</w:t>
      </w:r>
      <w:r w:rsidR="00000ACB">
        <w:rPr>
          <w:spacing w:val="-2"/>
        </w:rPr>
        <w:t>к</w:t>
      </w:r>
      <w:r w:rsidR="00000ACB">
        <w:rPr>
          <w:spacing w:val="-1"/>
        </w:rPr>
        <w:t>и</w:t>
      </w:r>
      <w:r w:rsidR="00000ACB">
        <w:t>х</w:t>
      </w:r>
      <w:r w:rsidR="00000ACB">
        <w:t xml:space="preserve"> </w:t>
      </w:r>
      <w:r w:rsidR="00000ACB">
        <w:rPr>
          <w:spacing w:val="-12"/>
        </w:rPr>
        <w:t xml:space="preserve"> </w:t>
      </w:r>
      <w:r w:rsidR="00000ACB">
        <w:rPr>
          <w:spacing w:val="1"/>
        </w:rPr>
        <w:t>л</w:t>
      </w:r>
      <w:r w:rsidR="00000ACB">
        <w:rPr>
          <w:spacing w:val="-1"/>
        </w:rPr>
        <w:t>и</w:t>
      </w:r>
      <w:r w:rsidR="00000ACB">
        <w:t>ц</w:t>
      </w:r>
      <w:r w:rsidR="00000ACB">
        <w:t xml:space="preserve"> </w:t>
      </w:r>
      <w:r w:rsidR="00000ACB">
        <w:rPr>
          <w:spacing w:val="-9"/>
        </w:rPr>
        <w:t xml:space="preserve"> </w:t>
      </w:r>
      <w:r w:rsidR="00000ACB">
        <w:t>со</w:t>
      </w:r>
      <w:r w:rsidR="00000ACB">
        <w:rPr>
          <w:spacing w:val="-5"/>
        </w:rPr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t>в</w:t>
      </w:r>
      <w:r w:rsidR="00000ACB">
        <w:rPr>
          <w:spacing w:val="-1"/>
        </w:rPr>
        <w:t>и</w:t>
      </w:r>
      <w:r w:rsidR="00000ACB">
        <w:t>т</w:t>
      </w:r>
      <w:r w:rsidR="00000ACB">
        <w:t xml:space="preserve"> </w:t>
      </w:r>
      <w:r w:rsidR="00000ACB">
        <w:rPr>
          <w:spacing w:val="-9"/>
        </w:rPr>
        <w:t xml:space="preserve"> </w:t>
      </w:r>
      <w:r w:rsidR="00000ACB">
        <w:rPr>
          <w:spacing w:val="-2"/>
        </w:rPr>
        <w:t>3</w:t>
      </w:r>
      <w:r w:rsidR="00000ACB">
        <w:rPr>
          <w:smallCaps/>
          <w:spacing w:val="1"/>
        </w:rPr>
        <w:t>2</w:t>
      </w:r>
      <w:r w:rsidR="00000ACB">
        <w:rPr>
          <w:spacing w:val="-2"/>
        </w:rPr>
        <w:t>50</w:t>
      </w:r>
      <w:r w:rsidR="00000ACB">
        <w:t>0</w:t>
      </w:r>
      <w:r w:rsidR="00000ACB">
        <w:t xml:space="preserve"> </w:t>
      </w:r>
      <w:r w:rsidR="00000ACB">
        <w:rPr>
          <w:spacing w:val="-12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1"/>
        </w:rPr>
        <w:t>у</w:t>
      </w:r>
      <w:r w:rsidR="00000ACB">
        <w:t>б.</w:t>
      </w:r>
      <w:r w:rsidR="00000ACB">
        <w:t xml:space="preserve"> </w:t>
      </w:r>
      <w:r w:rsidR="00000ACB">
        <w:rPr>
          <w:spacing w:val="-13"/>
        </w:rPr>
        <w:t xml:space="preserve"> </w:t>
      </w:r>
      <w:r w:rsidR="00000ACB">
        <w:rPr>
          <w:spacing w:val="-3"/>
        </w:rPr>
        <w:t>С</w:t>
      </w:r>
      <w:r w:rsidR="00000ACB">
        <w:rPr>
          <w:spacing w:val="-4"/>
        </w:rPr>
        <w:t>т</w:t>
      </w:r>
      <w:r w:rsidR="00000ACB">
        <w:rPr>
          <w:spacing w:val="-1"/>
        </w:rPr>
        <w:t>и</w:t>
      </w:r>
      <w:r w:rsidR="00000ACB">
        <w:rPr>
          <w:spacing w:val="1"/>
        </w:rPr>
        <w:t>п</w:t>
      </w:r>
      <w:r w:rsidR="00000ACB">
        <w:rPr>
          <w:spacing w:val="-2"/>
        </w:rPr>
        <w:t>е</w:t>
      </w:r>
      <w:r w:rsidR="00000ACB">
        <w:rPr>
          <w:spacing w:val="-1"/>
        </w:rPr>
        <w:t>н</w:t>
      </w:r>
      <w:r w:rsidR="00000ACB">
        <w:rPr>
          <w:spacing w:val="1"/>
        </w:rPr>
        <w:t>д</w:t>
      </w:r>
      <w:r w:rsidR="00000ACB">
        <w:rPr>
          <w:spacing w:val="-1"/>
        </w:rPr>
        <w:t>и</w:t>
      </w:r>
      <w:r w:rsidR="00000ACB">
        <w:t>я</w:t>
      </w:r>
      <w:r w:rsidR="00000ACB">
        <w:t xml:space="preserve"> </w:t>
      </w:r>
      <w:r w:rsidR="00000ACB">
        <w:rPr>
          <w:spacing w:val="-12"/>
        </w:rPr>
        <w:t xml:space="preserve"> </w:t>
      </w:r>
      <w:r w:rsidR="00000ACB">
        <w:rPr>
          <w:spacing w:val="-1"/>
        </w:rPr>
        <w:t>н</w:t>
      </w:r>
      <w:r w:rsidR="00000ACB">
        <w:t xml:space="preserve">е </w:t>
      </w:r>
      <w:r w:rsidR="00000ACB">
        <w:rPr>
          <w:spacing w:val="1"/>
        </w:rPr>
        <w:t>п</w:t>
      </w:r>
      <w:r w:rsidR="00000ACB">
        <w:t>о</w:t>
      </w:r>
      <w:r w:rsidR="00000ACB">
        <w:rPr>
          <w:spacing w:val="1"/>
        </w:rPr>
        <w:t>дл</w:t>
      </w:r>
      <w:r w:rsidR="00000ACB">
        <w:rPr>
          <w:spacing w:val="-2"/>
        </w:rPr>
        <w:t>е</w:t>
      </w:r>
      <w:r w:rsidR="00000ACB">
        <w:rPr>
          <w:spacing w:val="-1"/>
        </w:rPr>
        <w:t>ж</w:t>
      </w:r>
      <w:r w:rsidR="00000ACB">
        <w:rPr>
          <w:spacing w:val="-6"/>
        </w:rPr>
        <w:t>и</w:t>
      </w:r>
      <w:r w:rsidR="00000ACB">
        <w:t>т</w:t>
      </w:r>
      <w:r w:rsidR="00000ACB">
        <w:rPr>
          <w:spacing w:val="1"/>
        </w:rPr>
        <w:t xml:space="preserve"> </w:t>
      </w:r>
      <w:r w:rsidR="00000ACB">
        <w:rPr>
          <w:spacing w:val="-1"/>
        </w:rPr>
        <w:t>на</w:t>
      </w:r>
      <w:r w:rsidR="00000ACB">
        <w:rPr>
          <w:spacing w:val="1"/>
        </w:rPr>
        <w:t>л</w:t>
      </w:r>
      <w:r w:rsidR="00000ACB">
        <w:t>о</w:t>
      </w:r>
      <w:r w:rsidR="00000ACB">
        <w:rPr>
          <w:spacing w:val="-2"/>
        </w:rPr>
        <w:t>г</w:t>
      </w:r>
      <w:r w:rsidR="00000ACB">
        <w:rPr>
          <w:spacing w:val="-4"/>
        </w:rPr>
        <w:t>о</w:t>
      </w:r>
      <w:r w:rsidR="00000ACB">
        <w:t>об</w:t>
      </w:r>
      <w:r w:rsidR="00000ACB">
        <w:rPr>
          <w:spacing w:val="-4"/>
        </w:rPr>
        <w:t>л</w:t>
      </w:r>
      <w:r w:rsidR="00000ACB">
        <w:t>о</w:t>
      </w:r>
      <w:r w:rsidR="00000ACB">
        <w:rPr>
          <w:spacing w:val="-1"/>
        </w:rPr>
        <w:t>ж</w:t>
      </w:r>
      <w:r w:rsidR="00000ACB">
        <w:rPr>
          <w:spacing w:val="-2"/>
        </w:rPr>
        <w:t>е</w:t>
      </w:r>
      <w:r w:rsidR="00000ACB">
        <w:rPr>
          <w:spacing w:val="-1"/>
        </w:rPr>
        <w:t>ни</w:t>
      </w:r>
      <w:r w:rsidR="00000ACB">
        <w:rPr>
          <w:spacing w:val="-2"/>
        </w:rPr>
        <w:t>ю</w:t>
      </w:r>
      <w:r w:rsidR="00000ACB">
        <w:t>.</w:t>
      </w:r>
    </w:p>
    <w:p w:rsidR="0000239F" w:rsidRDefault="00000ACB">
      <w:pPr>
        <w:pStyle w:val="a4"/>
        <w:numPr>
          <w:ilvl w:val="0"/>
          <w:numId w:val="38"/>
        </w:numPr>
        <w:tabs>
          <w:tab w:val="left" w:pos="1983"/>
        </w:tabs>
        <w:spacing w:before="3"/>
        <w:ind w:left="1133" w:right="1130" w:firstLine="565"/>
        <w:jc w:val="both"/>
      </w:pPr>
      <w:r>
        <w:t xml:space="preserve">Оплатив лечение и приобретя медикаменты из списка разрешенных для вычета, гражданин имеет право на получение социального налогового вычета. Размер со- </w:t>
      </w:r>
      <w:r>
        <w:rPr>
          <w:spacing w:val="-5"/>
        </w:rPr>
        <w:t xml:space="preserve">циального налогового вычета </w:t>
      </w:r>
      <w:r>
        <w:t xml:space="preserve">на </w:t>
      </w:r>
      <w:r>
        <w:rPr>
          <w:spacing w:val="-5"/>
        </w:rPr>
        <w:t xml:space="preserve">лечение </w:t>
      </w:r>
      <w:r>
        <w:rPr>
          <w:spacing w:val="-4"/>
        </w:rPr>
        <w:t xml:space="preserve">составит: </w:t>
      </w:r>
      <w:r>
        <w:rPr>
          <w:smallCaps/>
          <w:spacing w:val="-4"/>
        </w:rPr>
        <w:t>1</w:t>
      </w:r>
      <w:r>
        <w:rPr>
          <w:spacing w:val="-4"/>
        </w:rPr>
        <w:t>00000</w:t>
      </w:r>
      <w:r>
        <w:rPr>
          <w:spacing w:val="4"/>
        </w:rPr>
        <w:t xml:space="preserve"> </w:t>
      </w:r>
      <w:r>
        <w:t>+</w:t>
      </w:r>
    </w:p>
    <w:p w:rsidR="0000239F" w:rsidRDefault="00000ACB">
      <w:pPr>
        <w:pStyle w:val="a3"/>
        <w:ind w:right="1128" w:firstLine="1"/>
      </w:pPr>
      <w:r>
        <w:rPr>
          <w:spacing w:val="2"/>
        </w:rPr>
        <w:t>+</w:t>
      </w:r>
      <w:r>
        <w:rPr>
          <w:smallCaps/>
          <w:spacing w:val="1"/>
        </w:rPr>
        <w:t>2</w:t>
      </w:r>
      <w:r>
        <w:rPr>
          <w:spacing w:val="-2"/>
        </w:rPr>
        <w:t>000</w:t>
      </w:r>
      <w:r>
        <w:t>0</w:t>
      </w:r>
      <w:r>
        <w:rPr>
          <w:spacing w:val="17"/>
        </w:rPr>
        <w:t xml:space="preserve"> </w:t>
      </w:r>
      <w:r>
        <w:t>=</w:t>
      </w:r>
      <w:r>
        <w:rPr>
          <w:spacing w:val="16"/>
        </w:rPr>
        <w:t xml:space="preserve"> </w:t>
      </w:r>
      <w:r>
        <w:rPr>
          <w:smallCaps/>
          <w:spacing w:val="1"/>
        </w:rPr>
        <w:t>12</w:t>
      </w:r>
      <w:r>
        <w:rPr>
          <w:spacing w:val="-2"/>
        </w:rPr>
        <w:t>000</w:t>
      </w:r>
      <w:r>
        <w:t>0</w:t>
      </w:r>
      <w:r>
        <w:rPr>
          <w:spacing w:val="17"/>
        </w:rPr>
        <w:t xml:space="preserve"> </w:t>
      </w:r>
      <w:r>
        <w:rPr>
          <w:spacing w:val="-7"/>
        </w:rPr>
        <w:t>р</w:t>
      </w:r>
      <w:r>
        <w:rPr>
          <w:spacing w:val="1"/>
        </w:rPr>
        <w:t>у</w:t>
      </w:r>
      <w:r>
        <w:t>б.</w:t>
      </w:r>
      <w:r>
        <w:rPr>
          <w:spacing w:val="17"/>
        </w:rPr>
        <w:t xml:space="preserve"> </w:t>
      </w:r>
      <w:r>
        <w:rPr>
          <w:spacing w:val="-3"/>
        </w:rPr>
        <w:t>С</w:t>
      </w:r>
      <w:r>
        <w:rPr>
          <w:spacing w:val="1"/>
        </w:rPr>
        <w:t>у</w:t>
      </w:r>
      <w:r>
        <w:t>мма</w:t>
      </w:r>
      <w:r>
        <w:rPr>
          <w:spacing w:val="13"/>
        </w:rPr>
        <w:t xml:space="preserve"> </w:t>
      </w:r>
      <w:r>
        <w:rPr>
          <w:spacing w:val="-1"/>
        </w:rPr>
        <w:t>на</w:t>
      </w:r>
      <w:r>
        <w:rPr>
          <w:spacing w:val="1"/>
        </w:rPr>
        <w:t>л</w:t>
      </w:r>
      <w:r>
        <w:t>о</w:t>
      </w:r>
      <w:r>
        <w:rPr>
          <w:spacing w:val="-2"/>
        </w:rPr>
        <w:t>г</w:t>
      </w:r>
      <w:r>
        <w:rPr>
          <w:spacing w:val="-1"/>
        </w:rPr>
        <w:t>а</w:t>
      </w:r>
      <w:r>
        <w:t>,</w:t>
      </w:r>
      <w:r>
        <w:rPr>
          <w:spacing w:val="17"/>
        </w:rPr>
        <w:t xml:space="preserve"> </w:t>
      </w:r>
      <w:r>
        <w:rPr>
          <w:spacing w:val="-4"/>
        </w:rPr>
        <w:t>п</w:t>
      </w:r>
      <w:r>
        <w:t>о</w:t>
      </w:r>
      <w:r>
        <w:rPr>
          <w:spacing w:val="1"/>
        </w:rPr>
        <w:t>дл</w:t>
      </w:r>
      <w:r>
        <w:rPr>
          <w:spacing w:val="-2"/>
        </w:rPr>
        <w:t>е</w:t>
      </w:r>
      <w:r>
        <w:rPr>
          <w:spacing w:val="-1"/>
        </w:rPr>
        <w:t>ж</w:t>
      </w:r>
      <w:r>
        <w:rPr>
          <w:spacing w:val="-6"/>
        </w:rPr>
        <w:t>а</w:t>
      </w:r>
      <w:r>
        <w:rPr>
          <w:spacing w:val="1"/>
        </w:rPr>
        <w:t>щ</w:t>
      </w:r>
      <w:r>
        <w:rPr>
          <w:spacing w:val="-1"/>
        </w:rPr>
        <w:t>а</w:t>
      </w:r>
      <w:r>
        <w:t>я</w:t>
      </w:r>
      <w:r>
        <w:rPr>
          <w:spacing w:val="17"/>
        </w:rPr>
        <w:t xml:space="preserve"> </w:t>
      </w:r>
      <w:r>
        <w:t>в</w:t>
      </w:r>
      <w:r>
        <w:t>о</w:t>
      </w:r>
      <w:r>
        <w:rPr>
          <w:spacing w:val="-4"/>
        </w:rPr>
        <w:t>з</w:t>
      </w:r>
      <w:r>
        <w:t>в</w:t>
      </w:r>
      <w:r>
        <w:rPr>
          <w:spacing w:val="-2"/>
        </w:rPr>
        <w:t>р</w:t>
      </w:r>
      <w:r>
        <w:rPr>
          <w:spacing w:val="-1"/>
        </w:rPr>
        <w:t xml:space="preserve">а- </w:t>
      </w:r>
      <w:r>
        <w:rPr>
          <w:spacing w:val="1"/>
        </w:rPr>
        <w:t>т</w:t>
      </w:r>
      <w:r>
        <w:t>у</w:t>
      </w:r>
      <w:r>
        <w:t xml:space="preserve">  </w:t>
      </w:r>
      <w:r>
        <w:rPr>
          <w:spacing w:val="-14"/>
        </w:rPr>
        <w:t xml:space="preserve"> </w:t>
      </w:r>
      <w:r>
        <w:rPr>
          <w:spacing w:val="-6"/>
        </w:rPr>
        <w:t>и</w:t>
      </w:r>
      <w:r>
        <w:t>з</w:t>
      </w:r>
      <w:r>
        <w:t xml:space="preserve">  </w:t>
      </w:r>
      <w:r>
        <w:rPr>
          <w:spacing w:val="-15"/>
        </w:rPr>
        <w:t xml:space="preserve"> </w:t>
      </w:r>
      <w:r>
        <w:t>б</w:t>
      </w:r>
      <w:r>
        <w:rPr>
          <w:spacing w:val="-2"/>
        </w:rPr>
        <w:t>ю</w:t>
      </w:r>
      <w:r>
        <w:rPr>
          <w:spacing w:val="1"/>
        </w:rPr>
        <w:t>д</w:t>
      </w:r>
      <w:r>
        <w:rPr>
          <w:spacing w:val="-1"/>
        </w:rPr>
        <w:t>ж</w:t>
      </w:r>
      <w:r>
        <w:rPr>
          <w:spacing w:val="-7"/>
        </w:rPr>
        <w:t>е</w:t>
      </w:r>
      <w:r>
        <w:rPr>
          <w:spacing w:val="1"/>
        </w:rPr>
        <w:t>т</w:t>
      </w:r>
      <w:r>
        <w:t>а</w:t>
      </w:r>
      <w:r>
        <w:t xml:space="preserve">  </w:t>
      </w:r>
      <w:r>
        <w:rPr>
          <w:spacing w:val="-16"/>
        </w:rPr>
        <w:t xml:space="preserve"> </w:t>
      </w:r>
      <w:r>
        <w:t>в</w:t>
      </w:r>
      <w:r>
        <w:t xml:space="preserve">  </w:t>
      </w:r>
      <w:r>
        <w:rPr>
          <w:spacing w:val="-20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м</w:t>
      </w:r>
      <w:r>
        <w:rPr>
          <w:spacing w:val="-2"/>
        </w:rPr>
        <w:t>к</w:t>
      </w:r>
      <w:r>
        <w:rPr>
          <w:spacing w:val="-1"/>
        </w:rPr>
        <w:t>а</w:t>
      </w:r>
      <w:r>
        <w:t>х</w:t>
      </w:r>
      <w:r>
        <w:t xml:space="preserve">  </w:t>
      </w:r>
      <w:r>
        <w:rPr>
          <w:spacing w:val="-17"/>
        </w:rPr>
        <w:t xml:space="preserve"> </w:t>
      </w:r>
      <w:r>
        <w:rPr>
          <w:spacing w:val="1"/>
        </w:rPr>
        <w:t>д</w:t>
      </w:r>
      <w:r>
        <w:rPr>
          <w:spacing w:val="-1"/>
        </w:rPr>
        <w:t>а</w:t>
      </w:r>
      <w:r>
        <w:t>нн</w:t>
      </w:r>
      <w:r>
        <w:rPr>
          <w:spacing w:val="1"/>
        </w:rPr>
        <w:t>о</w:t>
      </w:r>
      <w:r>
        <w:rPr>
          <w:spacing w:val="-6"/>
        </w:rPr>
        <w:t>г</w:t>
      </w:r>
      <w:r>
        <w:t>о</w:t>
      </w:r>
      <w:r>
        <w:t xml:space="preserve">  </w:t>
      </w:r>
      <w:r>
        <w:rPr>
          <w:spacing w:val="-15"/>
        </w:rPr>
        <w:t xml:space="preserve"> </w:t>
      </w:r>
      <w:r>
        <w:rPr>
          <w:spacing w:val="-4"/>
        </w:rPr>
        <w:t>в</w:t>
      </w:r>
      <w:r>
        <w:t>ы</w:t>
      </w:r>
      <w:r>
        <w:rPr>
          <w:spacing w:val="-2"/>
        </w:rPr>
        <w:t>че</w:t>
      </w:r>
      <w:r>
        <w:rPr>
          <w:spacing w:val="1"/>
        </w:rPr>
        <w:t>т</w:t>
      </w:r>
      <w:r>
        <w:rPr>
          <w:spacing w:val="-1"/>
        </w:rPr>
        <w:t>а</w:t>
      </w:r>
      <w:r>
        <w:t>,</w:t>
      </w:r>
      <w:r>
        <w:t xml:space="preserve">  </w:t>
      </w:r>
      <w:r>
        <w:rPr>
          <w:spacing w:val="-23"/>
        </w:rPr>
        <w:t xml:space="preserve"> </w:t>
      </w:r>
      <w:r>
        <w:t>б</w:t>
      </w:r>
      <w:r>
        <w:rPr>
          <w:spacing w:val="1"/>
        </w:rPr>
        <w:t>уд</w:t>
      </w:r>
      <w:r>
        <w:rPr>
          <w:spacing w:val="-2"/>
        </w:rPr>
        <w:t>е</w:t>
      </w:r>
      <w:r>
        <w:t>т</w:t>
      </w:r>
      <w:r>
        <w:t xml:space="preserve">  </w:t>
      </w:r>
      <w:r>
        <w:rPr>
          <w:spacing w:val="-19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в</w:t>
      </w:r>
      <w:r>
        <w:rPr>
          <w:spacing w:val="-1"/>
        </w:rPr>
        <w:t>н</w:t>
      </w:r>
      <w:r>
        <w:t xml:space="preserve">а </w:t>
      </w:r>
      <w:r>
        <w:rPr>
          <w:smallCaps/>
          <w:spacing w:val="1"/>
        </w:rPr>
        <w:t>12</w:t>
      </w:r>
      <w:r>
        <w:rPr>
          <w:spacing w:val="-2"/>
        </w:rPr>
        <w:t>000</w:t>
      </w:r>
      <w:r>
        <w:t>0</w:t>
      </w:r>
      <w:r>
        <w:rPr>
          <w:spacing w:val="-2"/>
        </w:rPr>
        <w:t xml:space="preserve"> </w:t>
      </w:r>
      <w:r>
        <w:rPr>
          <w:rFonts w:ascii="Arial" w:hAnsi="Arial"/>
          <w:shd w:val="clear" w:color="auto" w:fill="FDFDFD"/>
        </w:rPr>
        <w:t>х</w:t>
      </w:r>
      <w:r>
        <w:rPr>
          <w:rFonts w:ascii="Arial" w:hAnsi="Arial"/>
          <w:spacing w:val="-9"/>
        </w:rPr>
        <w:t xml:space="preserve"> </w:t>
      </w:r>
      <w:r>
        <w:rPr>
          <w:smallCaps/>
          <w:spacing w:val="1"/>
        </w:rPr>
        <w:t>1</w:t>
      </w:r>
      <w:r>
        <w:rPr>
          <w:smallCaps/>
        </w:rPr>
        <w:t>3</w:t>
      </w:r>
      <w:r>
        <w:rPr>
          <w:spacing w:val="-4"/>
        </w:rPr>
        <w:t xml:space="preserve"> </w:t>
      </w:r>
      <w:r>
        <w:t>%</w:t>
      </w:r>
      <w:r>
        <w:rPr>
          <w:spacing w:val="1"/>
        </w:rPr>
        <w:t xml:space="preserve"> </w:t>
      </w:r>
      <w:r>
        <w:t>=</w:t>
      </w:r>
      <w:r>
        <w:rPr>
          <w:spacing w:val="1"/>
        </w:rPr>
        <w:t xml:space="preserve"> </w:t>
      </w:r>
      <w:r>
        <w:rPr>
          <w:smallCaps/>
          <w:spacing w:val="1"/>
        </w:rPr>
        <w:t>1</w:t>
      </w:r>
      <w:r>
        <w:rPr>
          <w:spacing w:val="-2"/>
        </w:rPr>
        <w:t>5</w:t>
      </w:r>
      <w:r>
        <w:rPr>
          <w:spacing w:val="-1"/>
        </w:rPr>
        <w:t>6</w:t>
      </w:r>
      <w:r>
        <w:rPr>
          <w:spacing w:val="-2"/>
        </w:rPr>
        <w:t>0</w:t>
      </w:r>
      <w:r>
        <w:t>0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t>б.</w:t>
      </w:r>
    </w:p>
    <w:p w:rsidR="0000239F" w:rsidRDefault="00000ACB">
      <w:pPr>
        <w:pStyle w:val="a4"/>
        <w:numPr>
          <w:ilvl w:val="0"/>
          <w:numId w:val="38"/>
        </w:numPr>
        <w:tabs>
          <w:tab w:val="left" w:pos="1983"/>
        </w:tabs>
        <w:ind w:right="1131" w:firstLine="566"/>
        <w:jc w:val="both"/>
      </w:pPr>
      <w:r>
        <w:rPr>
          <w:shd w:val="clear" w:color="auto" w:fill="FDFDFD"/>
        </w:rPr>
        <w:t xml:space="preserve">Поскольку земельным участком гражданин </w:t>
      </w:r>
      <w:r>
        <w:rPr>
          <w:spacing w:val="-2"/>
          <w:shd w:val="clear" w:color="auto" w:fill="FDFDFD"/>
        </w:rPr>
        <w:t xml:space="preserve">владе- </w:t>
      </w:r>
      <w:r>
        <w:rPr>
          <w:shd w:val="clear" w:color="auto" w:fill="FDFDFD"/>
        </w:rPr>
        <w:t xml:space="preserve">ет с </w:t>
      </w:r>
      <w:r>
        <w:rPr>
          <w:smallCaps/>
          <w:shd w:val="clear" w:color="auto" w:fill="FDFDFD"/>
        </w:rPr>
        <w:t>2</w:t>
      </w:r>
      <w:r>
        <w:rPr>
          <w:shd w:val="clear" w:color="auto" w:fill="FDFDFD"/>
        </w:rPr>
        <w:t xml:space="preserve">5 ноября текущего года, величина земельного налога составит: </w:t>
      </w:r>
      <w:r>
        <w:rPr>
          <w:smallCaps/>
          <w:shd w:val="clear" w:color="auto" w:fill="FDFDFD"/>
        </w:rPr>
        <w:t>1</w:t>
      </w:r>
      <w:r>
        <w:rPr>
          <w:shd w:val="clear" w:color="auto" w:fill="FDFDFD"/>
        </w:rPr>
        <w:t xml:space="preserve">00000 </w:t>
      </w:r>
      <w:r>
        <w:rPr>
          <w:rFonts w:ascii="Arial" w:hAnsi="Arial"/>
          <w:shd w:val="clear" w:color="auto" w:fill="FDFDFD"/>
        </w:rPr>
        <w:t xml:space="preserve">х </w:t>
      </w:r>
      <w:r>
        <w:rPr>
          <w:shd w:val="clear" w:color="auto" w:fill="FDFDFD"/>
        </w:rPr>
        <w:t xml:space="preserve">0,3% </w:t>
      </w:r>
      <w:r>
        <w:rPr>
          <w:rFonts w:ascii="Arial" w:hAnsi="Arial"/>
          <w:shd w:val="clear" w:color="auto" w:fill="FDFDFD"/>
        </w:rPr>
        <w:t xml:space="preserve">х </w:t>
      </w:r>
      <w:r>
        <w:rPr>
          <w:smallCaps/>
          <w:shd w:val="clear" w:color="auto" w:fill="FDFDFD"/>
        </w:rPr>
        <w:t>2</w:t>
      </w:r>
      <w:r>
        <w:rPr>
          <w:shd w:val="clear" w:color="auto" w:fill="FDFDFD"/>
        </w:rPr>
        <w:t>/</w:t>
      </w:r>
      <w:r>
        <w:rPr>
          <w:smallCaps/>
          <w:shd w:val="clear" w:color="auto" w:fill="FDFDFD"/>
        </w:rPr>
        <w:t>12</w:t>
      </w:r>
      <w:r>
        <w:rPr>
          <w:shd w:val="clear" w:color="auto" w:fill="FDFDFD"/>
        </w:rPr>
        <w:t xml:space="preserve"> = 50</w:t>
      </w:r>
      <w:r>
        <w:rPr>
          <w:spacing w:val="-15"/>
          <w:shd w:val="clear" w:color="auto" w:fill="FDFDFD"/>
        </w:rPr>
        <w:t xml:space="preserve"> </w:t>
      </w:r>
      <w:r>
        <w:rPr>
          <w:shd w:val="clear" w:color="auto" w:fill="FDFDFD"/>
        </w:rPr>
        <w:t>руб.</w:t>
      </w:r>
    </w:p>
    <w:p w:rsidR="0000239F" w:rsidRDefault="00D55715">
      <w:pPr>
        <w:pStyle w:val="a4"/>
        <w:numPr>
          <w:ilvl w:val="0"/>
          <w:numId w:val="38"/>
        </w:numPr>
        <w:tabs>
          <w:tab w:val="left" w:pos="1983"/>
        </w:tabs>
        <w:ind w:right="1126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105728" behindDoc="0" locked="0" layoutInCell="1" allowOverlap="1">
                <wp:simplePos x="0" y="0"/>
                <wp:positionH relativeFrom="page">
                  <wp:posOffset>719455</wp:posOffset>
                </wp:positionH>
                <wp:positionV relativeFrom="paragraph">
                  <wp:posOffset>314325</wp:posOffset>
                </wp:positionV>
                <wp:extent cx="3889375" cy="487680"/>
                <wp:effectExtent l="0" t="0" r="0" b="0"/>
                <wp:wrapNone/>
                <wp:docPr id="320" name="Text Box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89375" cy="487680"/>
                        </a:xfrm>
                        <a:prstGeom prst="rect">
                          <a:avLst/>
                        </a:prstGeom>
                        <a:solidFill>
                          <a:srgbClr val="FDFDFD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pStyle w:val="a3"/>
                              <w:spacing w:before="5" w:line="242" w:lineRule="auto"/>
                              <w:ind w:left="0" w:right="-15"/>
                            </w:pPr>
                            <w:r>
                              <w:rPr>
                                <w:spacing w:val="1"/>
                              </w:rPr>
                              <w:t>д</w:t>
                            </w:r>
                            <w:r>
                              <w:t>в</w:t>
                            </w:r>
                            <w:r>
                              <w:rPr>
                                <w:spacing w:val="-1"/>
                              </w:rPr>
                              <w:t>и</w:t>
                            </w:r>
                            <w:r>
                              <w:rPr>
                                <w:spacing w:val="-2"/>
                              </w:rPr>
                              <w:t>г</w:t>
                            </w:r>
                            <w:r>
                              <w:rPr>
                                <w:spacing w:val="-1"/>
                              </w:rPr>
                              <w:t>а</w:t>
                            </w:r>
                            <w:r>
                              <w:rPr>
                                <w:spacing w:val="1"/>
                              </w:rPr>
                              <w:t>т</w:t>
                            </w:r>
                            <w:r>
                              <w:rPr>
                                <w:spacing w:val="-2"/>
                              </w:rPr>
                              <w:t>е</w:t>
                            </w:r>
                            <w:r>
                              <w:rPr>
                                <w:spacing w:val="1"/>
                              </w:rPr>
                              <w:t>л</w:t>
                            </w:r>
                            <w:r>
                              <w:t>я</w:t>
                            </w:r>
                            <w:r>
                              <w:rPr>
                                <w:spacing w:val="3"/>
                              </w:rPr>
                              <w:t xml:space="preserve"> </w:t>
                            </w:r>
                            <w:r>
                              <w:t>в</w:t>
                            </w:r>
                            <w:r>
                              <w:rPr>
                                <w:spacing w:val="5"/>
                              </w:rPr>
                              <w:t xml:space="preserve"> </w:t>
                            </w:r>
                            <w:r>
                              <w:rPr>
                                <w:spacing w:val="1"/>
                              </w:rPr>
                              <w:t>л</w:t>
                            </w:r>
                            <w:r>
                              <w:t>о</w:t>
                            </w:r>
                            <w:r>
                              <w:rPr>
                                <w:spacing w:val="1"/>
                              </w:rPr>
                              <w:t>ш</w:t>
                            </w:r>
                            <w:r>
                              <w:rPr>
                                <w:spacing w:val="-6"/>
                              </w:rPr>
                              <w:t>а</w:t>
                            </w:r>
                            <w:r>
                              <w:rPr>
                                <w:spacing w:val="1"/>
                              </w:rPr>
                              <w:t>д</w:t>
                            </w:r>
                            <w:r>
                              <w:rPr>
                                <w:spacing w:val="-1"/>
                              </w:rPr>
                              <w:t>ин</w:t>
                            </w:r>
                            <w:r>
                              <w:t>ых</w:t>
                            </w:r>
                            <w:r>
                              <w:rPr>
                                <w:spacing w:val="3"/>
                              </w:rPr>
                              <w:t xml:space="preserve"> </w:t>
                            </w:r>
                            <w:r>
                              <w:t>с</w:t>
                            </w:r>
                            <w:r>
                              <w:rPr>
                                <w:spacing w:val="-1"/>
                              </w:rPr>
                              <w:t>и</w:t>
                            </w:r>
                            <w:r>
                              <w:rPr>
                                <w:spacing w:val="1"/>
                              </w:rPr>
                              <w:t>л</w:t>
                            </w:r>
                            <w:r>
                              <w:rPr>
                                <w:spacing w:val="-1"/>
                              </w:rPr>
                              <w:t>а</w:t>
                            </w:r>
                            <w:r>
                              <w:rPr>
                                <w:spacing w:val="-2"/>
                              </w:rPr>
                              <w:t>х</w:t>
                            </w:r>
                            <w:r>
                              <w:t>)</w:t>
                            </w:r>
                            <w:r>
                              <w:rPr>
                                <w:spacing w:val="1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</w:rPr>
                              <w:t>х</w:t>
                            </w:r>
                            <w:r>
                              <w:rPr>
                                <w:rFonts w:ascii="Arial" w:hAnsi="Arial"/>
                                <w:spacing w:val="-4"/>
                              </w:rPr>
                              <w:t xml:space="preserve"> </w:t>
                            </w:r>
                            <w:r>
                              <w:t>с</w:t>
                            </w:r>
                            <w:r>
                              <w:rPr>
                                <w:spacing w:val="1"/>
                              </w:rPr>
                              <w:t>т</w:t>
                            </w:r>
                            <w:r>
                              <w:rPr>
                                <w:spacing w:val="-1"/>
                              </w:rPr>
                              <w:t>а</w:t>
                            </w:r>
                            <w:r>
                              <w:t>в</w:t>
                            </w:r>
                            <w:r>
                              <w:rPr>
                                <w:spacing w:val="-2"/>
                              </w:rPr>
                              <w:t>к</w:t>
                            </w:r>
                            <w:r>
                              <w:t>у</w:t>
                            </w:r>
                            <w:r>
                              <w:rPr>
                                <w:spacing w:val="6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</w:rPr>
                              <w:t>на</w:t>
                            </w:r>
                            <w:r>
                              <w:rPr>
                                <w:spacing w:val="-4"/>
                              </w:rPr>
                              <w:t>л</w:t>
                            </w:r>
                            <w:r>
                              <w:t>о</w:t>
                            </w:r>
                            <w:r>
                              <w:rPr>
                                <w:spacing w:val="-2"/>
                              </w:rPr>
                              <w:t>г</w:t>
                            </w:r>
                            <w:r>
                              <w:t>а</w:t>
                            </w:r>
                            <w:r>
                              <w:rPr>
                                <w:spacing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</w:rPr>
                              <w:t>х</w:t>
                            </w:r>
                            <w:r>
                              <w:rPr>
                                <w:rFonts w:ascii="Arial" w:hAnsi="Arial"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к</w:t>
                            </w:r>
                            <w:r>
                              <w:t>о</w:t>
                            </w:r>
                            <w:r>
                              <w:rPr>
                                <w:spacing w:val="1"/>
                              </w:rPr>
                              <w:t>л</w:t>
                            </w:r>
                            <w:r>
                              <w:rPr>
                                <w:spacing w:val="-1"/>
                              </w:rPr>
                              <w:t>и</w:t>
                            </w:r>
                            <w:r>
                              <w:rPr>
                                <w:spacing w:val="-2"/>
                              </w:rPr>
                              <w:t>че</w:t>
                            </w:r>
                            <w:r>
                              <w:t>с</w:t>
                            </w:r>
                            <w:r>
                              <w:rPr>
                                <w:spacing w:val="1"/>
                              </w:rPr>
                              <w:t>т</w:t>
                            </w:r>
                            <w:r>
                              <w:t>- во</w:t>
                            </w:r>
                            <w:r>
                              <w:rPr>
                                <w:spacing w:val="24"/>
                              </w:rPr>
                              <w:t xml:space="preserve"> </w:t>
                            </w:r>
                            <w:r>
                              <w:t>м</w:t>
                            </w:r>
                            <w:r>
                              <w:rPr>
                                <w:spacing w:val="-2"/>
                              </w:rPr>
                              <w:t>е</w:t>
                            </w:r>
                            <w:r>
                              <w:t>с</w:t>
                            </w:r>
                            <w:r>
                              <w:rPr>
                                <w:spacing w:val="-1"/>
                              </w:rPr>
                              <w:t>я</w:t>
                            </w:r>
                            <w:r>
                              <w:rPr>
                                <w:spacing w:val="1"/>
                              </w:rPr>
                              <w:t>ц</w:t>
                            </w:r>
                            <w:r>
                              <w:rPr>
                                <w:spacing w:val="-6"/>
                              </w:rPr>
                              <w:t>е</w:t>
                            </w:r>
                            <w:r>
                              <w:t>в</w:t>
                            </w:r>
                            <w:r>
                              <w:rPr>
                                <w:spacing w:val="24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</w:rPr>
                              <w:t>в</w:t>
                            </w:r>
                            <w:r>
                              <w:rPr>
                                <w:spacing w:val="1"/>
                              </w:rPr>
                              <w:t>л</w:t>
                            </w:r>
                            <w:r>
                              <w:rPr>
                                <w:spacing w:val="-1"/>
                              </w:rPr>
                              <w:t>а</w:t>
                            </w:r>
                            <w:r>
                              <w:rPr>
                                <w:spacing w:val="1"/>
                              </w:rPr>
                              <w:t>д</w:t>
                            </w:r>
                            <w:r>
                              <w:rPr>
                                <w:spacing w:val="-2"/>
                              </w:rPr>
                              <w:t>е</w:t>
                            </w:r>
                            <w:r>
                              <w:rPr>
                                <w:spacing w:val="-1"/>
                              </w:rPr>
                              <w:t>ния</w:t>
                            </w:r>
                            <w:r>
                              <w:rPr>
                                <w:spacing w:val="2"/>
                              </w:rPr>
                              <w:t>/</w:t>
                            </w:r>
                            <w:r>
                              <w:rPr>
                                <w:smallCaps/>
                                <w:spacing w:val="-4"/>
                              </w:rPr>
                              <w:t>1</w:t>
                            </w:r>
                            <w:r>
                              <w:rPr>
                                <w:smallCaps/>
                                <w:spacing w:val="1"/>
                              </w:rPr>
                              <w:t>2</w:t>
                            </w:r>
                            <w:r>
                              <w:t>,</w:t>
                            </w:r>
                            <w:r>
                              <w:rPr>
                                <w:spacing w:val="21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р</w:t>
                            </w:r>
                            <w:r>
                              <w:rPr>
                                <w:spacing w:val="-1"/>
                              </w:rPr>
                              <w:t>а</w:t>
                            </w:r>
                            <w:r>
                              <w:t>сс</w:t>
                            </w:r>
                            <w:r>
                              <w:rPr>
                                <w:spacing w:val="-2"/>
                              </w:rPr>
                              <w:t>ч</w:t>
                            </w:r>
                            <w:r>
                              <w:rPr>
                                <w:spacing w:val="-1"/>
                              </w:rPr>
                              <w:t>и</w:t>
                            </w:r>
                            <w:r>
                              <w:rPr>
                                <w:spacing w:val="1"/>
                              </w:rPr>
                              <w:t>т</w:t>
                            </w:r>
                            <w:r>
                              <w:rPr>
                                <w:spacing w:val="-1"/>
                              </w:rPr>
                              <w:t>а</w:t>
                            </w:r>
                            <w:r>
                              <w:rPr>
                                <w:spacing w:val="-2"/>
                              </w:rPr>
                              <w:t>е</w:t>
                            </w:r>
                            <w:r>
                              <w:t>м</w:t>
                            </w:r>
                            <w:r>
                              <w:rPr>
                                <w:spacing w:val="19"/>
                              </w:rPr>
                              <w:t xml:space="preserve"> </w:t>
                            </w:r>
                            <w:r>
                              <w:t>с</w:t>
                            </w:r>
                            <w:r>
                              <w:rPr>
                                <w:spacing w:val="1"/>
                              </w:rPr>
                              <w:t>у</w:t>
                            </w:r>
                            <w:r>
                              <w:rPr>
                                <w:spacing w:val="-5"/>
                              </w:rPr>
                              <w:t>м</w:t>
                            </w:r>
                            <w:r>
                              <w:t>му</w:t>
                            </w:r>
                            <w:r>
                              <w:rPr>
                                <w:spacing w:val="20"/>
                              </w:rPr>
                              <w:t xml:space="preserve"> </w:t>
                            </w:r>
                            <w:r>
                              <w:rPr>
                                <w:spacing w:val="1"/>
                              </w:rPr>
                              <w:t>т</w:t>
                            </w:r>
                            <w:r>
                              <w:rPr>
                                <w:spacing w:val="-7"/>
                              </w:rPr>
                              <w:t>р</w:t>
                            </w:r>
                            <w:r>
                              <w:rPr>
                                <w:spacing w:val="-1"/>
                              </w:rPr>
                              <w:t>ан</w:t>
                            </w:r>
                            <w:r>
                              <w:t>с</w:t>
                            </w:r>
                            <w:r>
                              <w:rPr>
                                <w:spacing w:val="1"/>
                              </w:rPr>
                              <w:t>п</w:t>
                            </w:r>
                            <w:r>
                              <w:t>о</w:t>
                            </w:r>
                            <w:r>
                              <w:rPr>
                                <w:spacing w:val="-2"/>
                              </w:rPr>
                              <w:t>р</w:t>
                            </w:r>
                            <w:r>
                              <w:rPr>
                                <w:spacing w:val="1"/>
                              </w:rPr>
                              <w:t>т</w:t>
                            </w:r>
                            <w:r>
                              <w:rPr>
                                <w:spacing w:val="-5"/>
                              </w:rPr>
                              <w:t>н</w:t>
                            </w:r>
                            <w:r>
                              <w:t>о</w:t>
                            </w:r>
                            <w:r>
                              <w:rPr>
                                <w:spacing w:val="-2"/>
                              </w:rPr>
                              <w:t>г</w:t>
                            </w:r>
                            <w:r>
                              <w:t xml:space="preserve">о </w:t>
                            </w:r>
                            <w:r>
                              <w:rPr>
                                <w:spacing w:val="-1"/>
                              </w:rPr>
                              <w:t>на</w:t>
                            </w:r>
                            <w:r>
                              <w:rPr>
                                <w:spacing w:val="1"/>
                              </w:rPr>
                              <w:t>л</w:t>
                            </w:r>
                            <w:r>
                              <w:t>о</w:t>
                            </w:r>
                            <w:r>
                              <w:rPr>
                                <w:spacing w:val="-2"/>
                              </w:rPr>
                              <w:t>г</w:t>
                            </w:r>
                            <w:r>
                              <w:rPr>
                                <w:spacing w:val="-1"/>
                              </w:rPr>
                              <w:t>а</w:t>
                            </w:r>
                            <w:r>
                              <w:t>: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spacing w:val="-12"/>
                              </w:rPr>
                              <w:t xml:space="preserve"> </w:t>
                            </w:r>
                            <w:r>
                              <w:rPr>
                                <w:smallCaps/>
                                <w:spacing w:val="1"/>
                              </w:rPr>
                              <w:t>2</w:t>
                            </w:r>
                            <w:r>
                              <w:rPr>
                                <w:spacing w:val="-2"/>
                              </w:rPr>
                              <w:t>5</w:t>
                            </w:r>
                            <w:r>
                              <w:t>0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</w:rPr>
                              <w:t>х</w:t>
                            </w:r>
                            <w:r>
                              <w:rPr>
                                <w:rFonts w:ascii="Arial" w:hAnsi="Arial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spacing w:val="-27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</w:rPr>
                              <w:t>7</w:t>
                            </w:r>
                            <w:r>
                              <w:t>5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</w:rPr>
                              <w:t>х</w:t>
                            </w:r>
                            <w:r>
                              <w:rPr>
                                <w:rFonts w:ascii="Arial" w:hAnsi="Arial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spacing w:val="-27"/>
                              </w:rPr>
                              <w:t xml:space="preserve"> </w:t>
                            </w:r>
                            <w:r>
                              <w:rPr>
                                <w:smallCaps/>
                                <w:spacing w:val="-4"/>
                              </w:rPr>
                              <w:t>2</w:t>
                            </w:r>
                            <w:r>
                              <w:rPr>
                                <w:spacing w:val="2"/>
                              </w:rPr>
                              <w:t>/</w:t>
                            </w:r>
                            <w:r>
                              <w:rPr>
                                <w:smallCaps/>
                                <w:spacing w:val="-4"/>
                              </w:rPr>
                              <w:t>1</w:t>
                            </w:r>
                            <w:r>
                              <w:rPr>
                                <w:smallCaps/>
                              </w:rPr>
                              <w:t>2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spacing w:val="-5"/>
                              </w:rPr>
                              <w:t xml:space="preserve"> </w:t>
                            </w:r>
                            <w:r>
                              <w:t>=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spacing w:val="-9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3</w:t>
                            </w:r>
                            <w:r>
                              <w:rPr>
                                <w:smallCaps/>
                                <w:spacing w:val="-4"/>
                              </w:rPr>
                              <w:t>1</w:t>
                            </w:r>
                            <w:r>
                              <w:rPr>
                                <w:smallCaps/>
                                <w:spacing w:val="1"/>
                              </w:rPr>
                              <w:t>2</w:t>
                            </w:r>
                            <w:r>
                              <w:t>5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spacing w:val="-12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р</w:t>
                            </w:r>
                            <w:r>
                              <w:rPr>
                                <w:spacing w:val="1"/>
                              </w:rPr>
                              <w:t>у</w:t>
                            </w:r>
                            <w:r>
                              <w:t>б.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spacing w:val="-13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</w:rPr>
                              <w:t>В</w:t>
                            </w:r>
                            <w:r>
                              <w:rPr>
                                <w:spacing w:val="-2"/>
                              </w:rPr>
                              <w:t>е</w:t>
                            </w:r>
                            <w:r>
                              <w:t>с</w:t>
                            </w:r>
                            <w:r>
                              <w:rPr>
                                <w:spacing w:val="-2"/>
                              </w:rPr>
                              <w:t>е</w:t>
                            </w:r>
                            <w:r>
                              <w:rPr>
                                <w:spacing w:val="1"/>
                              </w:rPr>
                              <w:t>л</w:t>
                            </w:r>
                            <w:r>
                              <w:t>ь</w:t>
                            </w:r>
                            <w:r>
                              <w:rPr>
                                <w:spacing w:val="-1"/>
                              </w:rPr>
                              <w:t>н</w:t>
                            </w:r>
                            <w:r>
                              <w:rPr>
                                <w:spacing w:val="-6"/>
                              </w:rPr>
                              <w:t>а</w:t>
                            </w:r>
                            <w:r>
                              <w:t>я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spacing w:val="-12"/>
                              </w:rPr>
                              <w:t xml:space="preserve"> </w:t>
                            </w:r>
                            <w:r>
                              <w:rPr>
                                <w:spacing w:val="1"/>
                              </w:rPr>
                              <w:t>л</w:t>
                            </w:r>
                            <w:r>
                              <w:t>о</w:t>
                            </w:r>
                            <w:r>
                              <w:rPr>
                                <w:spacing w:val="1"/>
                              </w:rPr>
                              <w:t>д</w:t>
                            </w:r>
                            <w:r>
                              <w:rPr>
                                <w:spacing w:val="-2"/>
                              </w:rPr>
                              <w:t>к</w:t>
                            </w:r>
                            <w:r>
                              <w:t>а</w:t>
                            </w:r>
                            <w:r>
                              <w:t xml:space="preserve"> </w:t>
                            </w:r>
                            <w:r>
                              <w:rPr>
                                <w:spacing w:val="-12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к</w:t>
                            </w:r>
                            <w:r>
                              <w:rPr>
                                <w:spacing w:val="-1"/>
                              </w:rPr>
                              <w:t>а</w:t>
                            </w:r>
                            <w:r>
                              <w:t>к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6" o:spid="_x0000_s1538" type="#_x0000_t202" style="position:absolute;left:0;text-align:left;margin-left:56.65pt;margin-top:24.75pt;width:306.25pt;height:38.4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" fillcolor="#fdfdfd" stroked="f">
                <v:textbox inset="0,0,0,0">
                  <w:txbxContent>
                    <w:p w:rsidR="0000239F" w:rsidRDefault="00000ACB">
                      <w:pPr>
                        <w:pStyle w:val="a3"/>
                        <w:spacing w:before="5" w:line="242" w:lineRule="auto"/>
                        <w:ind w:left="0" w:right="-15"/>
                      </w:pPr>
                      <w:r>
                        <w:rPr>
                          <w:spacing w:val="1"/>
                        </w:rPr>
                        <w:t>д</w:t>
                      </w:r>
                      <w:r>
                        <w:t>в</w:t>
                      </w:r>
                      <w:r>
                        <w:rPr>
                          <w:spacing w:val="-1"/>
                        </w:rPr>
                        <w:t>и</w:t>
                      </w:r>
                      <w:r>
                        <w:rPr>
                          <w:spacing w:val="-2"/>
                        </w:rPr>
                        <w:t>г</w:t>
                      </w:r>
                      <w:r>
                        <w:rPr>
                          <w:spacing w:val="-1"/>
                        </w:rPr>
                        <w:t>а</w:t>
                      </w:r>
                      <w:r>
                        <w:rPr>
                          <w:spacing w:val="1"/>
                        </w:rPr>
                        <w:t>т</w:t>
                      </w:r>
                      <w:r>
                        <w:rPr>
                          <w:spacing w:val="-2"/>
                        </w:rPr>
                        <w:t>е</w:t>
                      </w:r>
                      <w:r>
                        <w:rPr>
                          <w:spacing w:val="1"/>
                        </w:rPr>
                        <w:t>л</w:t>
                      </w:r>
                      <w:r>
                        <w:t>я</w:t>
                      </w:r>
                      <w:r>
                        <w:rPr>
                          <w:spacing w:val="3"/>
                        </w:rPr>
                        <w:t xml:space="preserve"> </w:t>
                      </w:r>
                      <w:r>
                        <w:t>в</w:t>
                      </w:r>
                      <w:r>
                        <w:rPr>
                          <w:spacing w:val="5"/>
                        </w:rPr>
                        <w:t xml:space="preserve"> </w:t>
                      </w:r>
                      <w:r>
                        <w:rPr>
                          <w:spacing w:val="1"/>
                        </w:rPr>
                        <w:t>л</w:t>
                      </w:r>
                      <w:r>
                        <w:t>о</w:t>
                      </w:r>
                      <w:r>
                        <w:rPr>
                          <w:spacing w:val="1"/>
                        </w:rPr>
                        <w:t>ш</w:t>
                      </w:r>
                      <w:r>
                        <w:rPr>
                          <w:spacing w:val="-6"/>
                        </w:rPr>
                        <w:t>а</w:t>
                      </w:r>
                      <w:r>
                        <w:rPr>
                          <w:spacing w:val="1"/>
                        </w:rPr>
                        <w:t>д</w:t>
                      </w:r>
                      <w:r>
                        <w:rPr>
                          <w:spacing w:val="-1"/>
                        </w:rPr>
                        <w:t>ин</w:t>
                      </w:r>
                      <w:r>
                        <w:t>ых</w:t>
                      </w:r>
                      <w:r>
                        <w:rPr>
                          <w:spacing w:val="3"/>
                        </w:rPr>
                        <w:t xml:space="preserve"> </w:t>
                      </w:r>
                      <w:r>
                        <w:t>с</w:t>
                      </w:r>
                      <w:r>
                        <w:rPr>
                          <w:spacing w:val="-1"/>
                        </w:rPr>
                        <w:t>и</w:t>
                      </w:r>
                      <w:r>
                        <w:rPr>
                          <w:spacing w:val="1"/>
                        </w:rPr>
                        <w:t>л</w:t>
                      </w:r>
                      <w:r>
                        <w:rPr>
                          <w:spacing w:val="-1"/>
                        </w:rPr>
                        <w:t>а</w:t>
                      </w:r>
                      <w:r>
                        <w:rPr>
                          <w:spacing w:val="-2"/>
                        </w:rPr>
                        <w:t>х</w:t>
                      </w:r>
                      <w:r>
                        <w:t>)</w:t>
                      </w:r>
                      <w:r>
                        <w:rPr>
                          <w:spacing w:val="12"/>
                        </w:rPr>
                        <w:t xml:space="preserve"> </w:t>
                      </w:r>
                      <w:r>
                        <w:rPr>
                          <w:rFonts w:ascii="Arial" w:hAnsi="Arial"/>
                        </w:rPr>
                        <w:t>х</w:t>
                      </w:r>
                      <w:r>
                        <w:rPr>
                          <w:rFonts w:ascii="Arial" w:hAnsi="Arial"/>
                          <w:spacing w:val="-4"/>
                        </w:rPr>
                        <w:t xml:space="preserve"> </w:t>
                      </w:r>
                      <w:r>
                        <w:t>с</w:t>
                      </w:r>
                      <w:r>
                        <w:rPr>
                          <w:spacing w:val="1"/>
                        </w:rPr>
                        <w:t>т</w:t>
                      </w:r>
                      <w:r>
                        <w:rPr>
                          <w:spacing w:val="-1"/>
                        </w:rPr>
                        <w:t>а</w:t>
                      </w:r>
                      <w:r>
                        <w:t>в</w:t>
                      </w:r>
                      <w:r>
                        <w:rPr>
                          <w:spacing w:val="-2"/>
                        </w:rPr>
                        <w:t>к</w:t>
                      </w:r>
                      <w:r>
                        <w:t>у</w:t>
                      </w:r>
                      <w:r>
                        <w:rPr>
                          <w:spacing w:val="6"/>
                        </w:rPr>
                        <w:t xml:space="preserve"> </w:t>
                      </w:r>
                      <w:r>
                        <w:rPr>
                          <w:spacing w:val="-1"/>
                        </w:rPr>
                        <w:t>на</w:t>
                      </w:r>
                      <w:r>
                        <w:rPr>
                          <w:spacing w:val="-4"/>
                        </w:rPr>
                        <w:t>л</w:t>
                      </w:r>
                      <w:r>
                        <w:t>о</w:t>
                      </w:r>
                      <w:r>
                        <w:rPr>
                          <w:spacing w:val="-2"/>
                        </w:rPr>
                        <w:t>г</w:t>
                      </w:r>
                      <w:r>
                        <w:t>а</w:t>
                      </w:r>
                      <w:r>
                        <w:rPr>
                          <w:spacing w:val="13"/>
                        </w:rPr>
                        <w:t xml:space="preserve"> </w:t>
                      </w:r>
                      <w:r>
                        <w:rPr>
                          <w:rFonts w:ascii="Arial" w:hAnsi="Arial"/>
                        </w:rPr>
                        <w:t>х</w:t>
                      </w:r>
                      <w:r>
                        <w:rPr>
                          <w:rFonts w:ascii="Arial" w:hAnsi="Arial"/>
                          <w:spacing w:val="-4"/>
                        </w:rPr>
                        <w:t xml:space="preserve"> </w:t>
                      </w:r>
                      <w:r>
                        <w:rPr>
                          <w:spacing w:val="-2"/>
                        </w:rPr>
                        <w:t>к</w:t>
                      </w:r>
                      <w:r>
                        <w:t>о</w:t>
                      </w:r>
                      <w:r>
                        <w:rPr>
                          <w:spacing w:val="1"/>
                        </w:rPr>
                        <w:t>л</w:t>
                      </w:r>
                      <w:r>
                        <w:rPr>
                          <w:spacing w:val="-1"/>
                        </w:rPr>
                        <w:t>и</w:t>
                      </w:r>
                      <w:r>
                        <w:rPr>
                          <w:spacing w:val="-2"/>
                        </w:rPr>
                        <w:t>че</w:t>
                      </w:r>
                      <w:r>
                        <w:t>с</w:t>
                      </w:r>
                      <w:r>
                        <w:rPr>
                          <w:spacing w:val="1"/>
                        </w:rPr>
                        <w:t>т</w:t>
                      </w:r>
                      <w:r>
                        <w:t>- во</w:t>
                      </w:r>
                      <w:r>
                        <w:rPr>
                          <w:spacing w:val="24"/>
                        </w:rPr>
                        <w:t xml:space="preserve"> </w:t>
                      </w:r>
                      <w:r>
                        <w:t>м</w:t>
                      </w:r>
                      <w:r>
                        <w:rPr>
                          <w:spacing w:val="-2"/>
                        </w:rPr>
                        <w:t>е</w:t>
                      </w:r>
                      <w:r>
                        <w:t>с</w:t>
                      </w:r>
                      <w:r>
                        <w:rPr>
                          <w:spacing w:val="-1"/>
                        </w:rPr>
                        <w:t>я</w:t>
                      </w:r>
                      <w:r>
                        <w:rPr>
                          <w:spacing w:val="1"/>
                        </w:rPr>
                        <w:t>ц</w:t>
                      </w:r>
                      <w:r>
                        <w:rPr>
                          <w:spacing w:val="-6"/>
                        </w:rPr>
                        <w:t>е</w:t>
                      </w:r>
                      <w:r>
                        <w:t>в</w:t>
                      </w:r>
                      <w:r>
                        <w:rPr>
                          <w:spacing w:val="24"/>
                        </w:rPr>
                        <w:t xml:space="preserve"> </w:t>
                      </w:r>
                      <w:r>
                        <w:rPr>
                          <w:spacing w:val="-5"/>
                        </w:rPr>
                        <w:t>в</w:t>
                      </w:r>
                      <w:r>
                        <w:rPr>
                          <w:spacing w:val="1"/>
                        </w:rPr>
                        <w:t>л</w:t>
                      </w:r>
                      <w:r>
                        <w:rPr>
                          <w:spacing w:val="-1"/>
                        </w:rPr>
                        <w:t>а</w:t>
                      </w:r>
                      <w:r>
                        <w:rPr>
                          <w:spacing w:val="1"/>
                        </w:rPr>
                        <w:t>д</w:t>
                      </w:r>
                      <w:r>
                        <w:rPr>
                          <w:spacing w:val="-2"/>
                        </w:rPr>
                        <w:t>е</w:t>
                      </w:r>
                      <w:r>
                        <w:rPr>
                          <w:spacing w:val="-1"/>
                        </w:rPr>
                        <w:t>ния</w:t>
                      </w:r>
                      <w:r>
                        <w:rPr>
                          <w:spacing w:val="2"/>
                        </w:rPr>
                        <w:t>/</w:t>
                      </w:r>
                      <w:r>
                        <w:rPr>
                          <w:smallCaps/>
                          <w:spacing w:val="-4"/>
                        </w:rPr>
                        <w:t>1</w:t>
                      </w:r>
                      <w:r>
                        <w:rPr>
                          <w:smallCaps/>
                          <w:spacing w:val="1"/>
                        </w:rPr>
                        <w:t>2</w:t>
                      </w:r>
                      <w:r>
                        <w:t>,</w:t>
                      </w:r>
                      <w:r>
                        <w:rPr>
                          <w:spacing w:val="21"/>
                        </w:rPr>
                        <w:t xml:space="preserve"> </w:t>
                      </w:r>
                      <w:r>
                        <w:rPr>
                          <w:spacing w:val="-2"/>
                        </w:rPr>
                        <w:t>р</w:t>
                      </w:r>
                      <w:r>
                        <w:rPr>
                          <w:spacing w:val="-1"/>
                        </w:rPr>
                        <w:t>а</w:t>
                      </w:r>
                      <w:r>
                        <w:t>сс</w:t>
                      </w:r>
                      <w:r>
                        <w:rPr>
                          <w:spacing w:val="-2"/>
                        </w:rPr>
                        <w:t>ч</w:t>
                      </w:r>
                      <w:r>
                        <w:rPr>
                          <w:spacing w:val="-1"/>
                        </w:rPr>
                        <w:t>и</w:t>
                      </w:r>
                      <w:r>
                        <w:rPr>
                          <w:spacing w:val="1"/>
                        </w:rPr>
                        <w:t>т</w:t>
                      </w:r>
                      <w:r>
                        <w:rPr>
                          <w:spacing w:val="-1"/>
                        </w:rPr>
                        <w:t>а</w:t>
                      </w:r>
                      <w:r>
                        <w:rPr>
                          <w:spacing w:val="-2"/>
                        </w:rPr>
                        <w:t>е</w:t>
                      </w:r>
                      <w:r>
                        <w:t>м</w:t>
                      </w:r>
                      <w:r>
                        <w:rPr>
                          <w:spacing w:val="19"/>
                        </w:rPr>
                        <w:t xml:space="preserve"> </w:t>
                      </w:r>
                      <w:r>
                        <w:t>с</w:t>
                      </w:r>
                      <w:r>
                        <w:rPr>
                          <w:spacing w:val="1"/>
                        </w:rPr>
                        <w:t>у</w:t>
                      </w:r>
                      <w:r>
                        <w:rPr>
                          <w:spacing w:val="-5"/>
                        </w:rPr>
                        <w:t>м</w:t>
                      </w:r>
                      <w:r>
                        <w:t>му</w:t>
                      </w:r>
                      <w:r>
                        <w:rPr>
                          <w:spacing w:val="20"/>
                        </w:rPr>
                        <w:t xml:space="preserve"> </w:t>
                      </w:r>
                      <w:r>
                        <w:rPr>
                          <w:spacing w:val="1"/>
                        </w:rPr>
                        <w:t>т</w:t>
                      </w:r>
                      <w:r>
                        <w:rPr>
                          <w:spacing w:val="-7"/>
                        </w:rPr>
                        <w:t>р</w:t>
                      </w:r>
                      <w:r>
                        <w:rPr>
                          <w:spacing w:val="-1"/>
                        </w:rPr>
                        <w:t>ан</w:t>
                      </w:r>
                      <w:r>
                        <w:t>с</w:t>
                      </w:r>
                      <w:r>
                        <w:rPr>
                          <w:spacing w:val="1"/>
                        </w:rPr>
                        <w:t>п</w:t>
                      </w:r>
                      <w:r>
                        <w:t>о</w:t>
                      </w:r>
                      <w:r>
                        <w:rPr>
                          <w:spacing w:val="-2"/>
                        </w:rPr>
                        <w:t>р</w:t>
                      </w:r>
                      <w:r>
                        <w:rPr>
                          <w:spacing w:val="1"/>
                        </w:rPr>
                        <w:t>т</w:t>
                      </w:r>
                      <w:r>
                        <w:rPr>
                          <w:spacing w:val="-5"/>
                        </w:rPr>
                        <w:t>н</w:t>
                      </w:r>
                      <w:r>
                        <w:t>о</w:t>
                      </w:r>
                      <w:r>
                        <w:rPr>
                          <w:spacing w:val="-2"/>
                        </w:rPr>
                        <w:t>г</w:t>
                      </w:r>
                      <w:r>
                        <w:t xml:space="preserve">о </w:t>
                      </w:r>
                      <w:r>
                        <w:rPr>
                          <w:spacing w:val="-1"/>
                        </w:rPr>
                        <w:t>на</w:t>
                      </w:r>
                      <w:r>
                        <w:rPr>
                          <w:spacing w:val="1"/>
                        </w:rPr>
                        <w:t>л</w:t>
                      </w:r>
                      <w:r>
                        <w:t>о</w:t>
                      </w:r>
                      <w:r>
                        <w:rPr>
                          <w:spacing w:val="-2"/>
                        </w:rPr>
                        <w:t>г</w:t>
                      </w:r>
                      <w:r>
                        <w:rPr>
                          <w:spacing w:val="-1"/>
                        </w:rPr>
                        <w:t>а</w:t>
                      </w:r>
                      <w:r>
                        <w:t>:</w:t>
                      </w:r>
                      <w:r>
                        <w:t xml:space="preserve"> </w:t>
                      </w:r>
                      <w:r>
                        <w:rPr>
                          <w:spacing w:val="-12"/>
                        </w:rPr>
                        <w:t xml:space="preserve"> </w:t>
                      </w:r>
                      <w:r>
                        <w:rPr>
                          <w:smallCaps/>
                          <w:spacing w:val="1"/>
                        </w:rPr>
                        <w:t>2</w:t>
                      </w:r>
                      <w:r>
                        <w:rPr>
                          <w:spacing w:val="-2"/>
                        </w:rPr>
                        <w:t>5</w:t>
                      </w:r>
                      <w:r>
                        <w:t>0</w:t>
                      </w:r>
                      <w:r>
                        <w:t xml:space="preserve"> 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rPr>
                          <w:rFonts w:ascii="Arial" w:hAnsi="Arial"/>
                        </w:rPr>
                        <w:t>х</w:t>
                      </w:r>
                      <w:r>
                        <w:rPr>
                          <w:rFonts w:ascii="Arial" w:hAnsi="Arial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27"/>
                        </w:rPr>
                        <w:t xml:space="preserve"> </w:t>
                      </w:r>
                      <w:r>
                        <w:rPr>
                          <w:spacing w:val="-1"/>
                        </w:rPr>
                        <w:t>7</w:t>
                      </w:r>
                      <w:r>
                        <w:t>5</w:t>
                      </w:r>
                      <w:r>
                        <w:t xml:space="preserve"> 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rPr>
                          <w:rFonts w:ascii="Arial" w:hAnsi="Arial"/>
                        </w:rPr>
                        <w:t>х</w:t>
                      </w:r>
                      <w:r>
                        <w:rPr>
                          <w:rFonts w:ascii="Arial" w:hAnsi="Arial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pacing w:val="-27"/>
                        </w:rPr>
                        <w:t xml:space="preserve"> </w:t>
                      </w:r>
                      <w:r>
                        <w:rPr>
                          <w:smallCaps/>
                          <w:spacing w:val="-4"/>
                        </w:rPr>
                        <w:t>2</w:t>
                      </w:r>
                      <w:r>
                        <w:rPr>
                          <w:spacing w:val="2"/>
                        </w:rPr>
                        <w:t>/</w:t>
                      </w:r>
                      <w:r>
                        <w:rPr>
                          <w:smallCaps/>
                          <w:spacing w:val="-4"/>
                        </w:rPr>
                        <w:t>1</w:t>
                      </w:r>
                      <w:r>
                        <w:rPr>
                          <w:smallCaps/>
                        </w:rPr>
                        <w:t>2</w:t>
                      </w:r>
                      <w:r>
                        <w:t xml:space="preserve"> </w:t>
                      </w:r>
                      <w:r>
                        <w:rPr>
                          <w:spacing w:val="-5"/>
                        </w:rPr>
                        <w:t xml:space="preserve"> </w:t>
                      </w:r>
                      <w:r>
                        <w:t>=</w:t>
                      </w:r>
                      <w:r>
                        <w:t xml:space="preserve"> </w:t>
                      </w:r>
                      <w:r>
                        <w:rPr>
                          <w:spacing w:val="-9"/>
                        </w:rPr>
                        <w:t xml:space="preserve"> </w:t>
                      </w:r>
                      <w:r>
                        <w:rPr>
                          <w:spacing w:val="-2"/>
                        </w:rPr>
                        <w:t>3</w:t>
                      </w:r>
                      <w:r>
                        <w:rPr>
                          <w:smallCaps/>
                          <w:spacing w:val="-4"/>
                        </w:rPr>
                        <w:t>1</w:t>
                      </w:r>
                      <w:r>
                        <w:rPr>
                          <w:smallCaps/>
                          <w:spacing w:val="1"/>
                        </w:rPr>
                        <w:t>2</w:t>
                      </w:r>
                      <w:r>
                        <w:t>5</w:t>
                      </w:r>
                      <w:r>
                        <w:t xml:space="preserve"> </w:t>
                      </w:r>
                      <w:r>
                        <w:rPr>
                          <w:spacing w:val="-12"/>
                        </w:rPr>
                        <w:t xml:space="preserve"> </w:t>
                      </w:r>
                      <w:r>
                        <w:rPr>
                          <w:spacing w:val="-2"/>
                        </w:rPr>
                        <w:t>р</w:t>
                      </w:r>
                      <w:r>
                        <w:rPr>
                          <w:spacing w:val="1"/>
                        </w:rPr>
                        <w:t>у</w:t>
                      </w:r>
                      <w:r>
                        <w:t>б.</w:t>
                      </w:r>
                      <w:r>
                        <w:t xml:space="preserve"> </w:t>
                      </w:r>
                      <w:r>
                        <w:rPr>
                          <w:spacing w:val="-13"/>
                        </w:rPr>
                        <w:t xml:space="preserve"> </w:t>
                      </w:r>
                      <w:r>
                        <w:rPr>
                          <w:spacing w:val="-1"/>
                        </w:rPr>
                        <w:t>В</w:t>
                      </w:r>
                      <w:r>
                        <w:rPr>
                          <w:spacing w:val="-2"/>
                        </w:rPr>
                        <w:t>е</w:t>
                      </w:r>
                      <w:r>
                        <w:t>с</w:t>
                      </w:r>
                      <w:r>
                        <w:rPr>
                          <w:spacing w:val="-2"/>
                        </w:rPr>
                        <w:t>е</w:t>
                      </w:r>
                      <w:r>
                        <w:rPr>
                          <w:spacing w:val="1"/>
                        </w:rPr>
                        <w:t>л</w:t>
                      </w:r>
                      <w:r>
                        <w:t>ь</w:t>
                      </w:r>
                      <w:r>
                        <w:rPr>
                          <w:spacing w:val="-1"/>
                        </w:rPr>
                        <w:t>н</w:t>
                      </w:r>
                      <w:r>
                        <w:rPr>
                          <w:spacing w:val="-6"/>
                        </w:rPr>
                        <w:t>а</w:t>
                      </w:r>
                      <w:r>
                        <w:t>я</w:t>
                      </w:r>
                      <w:r>
                        <w:t xml:space="preserve"> </w:t>
                      </w:r>
                      <w:r>
                        <w:rPr>
                          <w:spacing w:val="-12"/>
                        </w:rPr>
                        <w:t xml:space="preserve"> </w:t>
                      </w:r>
                      <w:r>
                        <w:rPr>
                          <w:spacing w:val="1"/>
                        </w:rPr>
                        <w:t>л</w:t>
                      </w:r>
                      <w:r>
                        <w:t>о</w:t>
                      </w:r>
                      <w:r>
                        <w:rPr>
                          <w:spacing w:val="1"/>
                        </w:rPr>
                        <w:t>д</w:t>
                      </w:r>
                      <w:r>
                        <w:rPr>
                          <w:spacing w:val="-2"/>
                        </w:rPr>
                        <w:t>к</w:t>
                      </w:r>
                      <w:r>
                        <w:t>а</w:t>
                      </w:r>
                      <w:r>
                        <w:t xml:space="preserve"> </w:t>
                      </w:r>
                      <w:r>
                        <w:rPr>
                          <w:spacing w:val="-12"/>
                        </w:rPr>
                        <w:t xml:space="preserve"> </w:t>
                      </w:r>
                      <w:r>
                        <w:rPr>
                          <w:spacing w:val="-2"/>
                        </w:rPr>
                        <w:t>к</w:t>
                      </w:r>
                      <w:r>
                        <w:rPr>
                          <w:spacing w:val="-1"/>
                        </w:rPr>
                        <w:t>а</w:t>
                      </w:r>
                      <w:r>
                        <w:t>к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Воспользовавшись формулой расчета транспорт- ного налога: </w:t>
      </w:r>
      <w:r w:rsidR="00000ACB">
        <w:rPr>
          <w:shd w:val="clear" w:color="auto" w:fill="FDFDFD"/>
        </w:rPr>
        <w:t>Сумма налога = налоговая база</w:t>
      </w:r>
      <w:r w:rsidR="00000ACB">
        <w:rPr>
          <w:spacing w:val="52"/>
          <w:shd w:val="clear" w:color="auto" w:fill="FDFDFD"/>
        </w:rPr>
        <w:t xml:space="preserve"> </w:t>
      </w:r>
      <w:r w:rsidR="00000ACB">
        <w:rPr>
          <w:shd w:val="clear" w:color="auto" w:fill="FDFDFD"/>
        </w:rPr>
        <w:t>(мощность</w:t>
      </w:r>
    </w:p>
    <w:p w:rsidR="0000239F" w:rsidRDefault="0000239F">
      <w:pPr>
        <w:pStyle w:val="a3"/>
        <w:ind w:left="0"/>
        <w:jc w:val="left"/>
        <w:rPr>
          <w:sz w:val="20"/>
        </w:rPr>
      </w:pPr>
    </w:p>
    <w:p w:rsidR="0000239F" w:rsidRDefault="0000239F">
      <w:pPr>
        <w:pStyle w:val="a3"/>
        <w:ind w:left="0"/>
        <w:jc w:val="left"/>
        <w:rPr>
          <w:sz w:val="20"/>
        </w:rPr>
      </w:pPr>
    </w:p>
    <w:p w:rsidR="0000239F" w:rsidRDefault="0000239F">
      <w:pPr>
        <w:pStyle w:val="a3"/>
        <w:spacing w:before="10"/>
        <w:ind w:left="0"/>
        <w:jc w:val="left"/>
        <w:rPr>
          <w:sz w:val="17"/>
        </w:rPr>
      </w:pPr>
    </w:p>
    <w:p w:rsidR="0000239F" w:rsidRDefault="00000ACB">
      <w:pPr>
        <w:pStyle w:val="a3"/>
        <w:spacing w:before="101"/>
        <w:ind w:left="906" w:right="1283"/>
        <w:jc w:val="center"/>
      </w:pPr>
      <w:r>
        <w:rPr>
          <w:shd w:val="clear" w:color="auto" w:fill="FDFDFD"/>
        </w:rPr>
        <w:t>транспортное средство не подлежит налогообложению.</w:t>
      </w:r>
    </w:p>
    <w:p w:rsidR="0000239F" w:rsidRDefault="0000239F">
      <w:pPr>
        <w:pStyle w:val="a3"/>
        <w:ind w:left="0"/>
        <w:jc w:val="left"/>
      </w:pPr>
    </w:p>
    <w:tbl>
      <w:tblPr>
        <w:tblStyle w:val="TableNormal"/>
        <w:tblW w:w="0" w:type="auto"/>
        <w:tblInd w:w="1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90"/>
        <w:gridCol w:w="3274"/>
        <w:gridCol w:w="1162"/>
      </w:tblGrid>
      <w:tr w:rsidR="0000239F">
        <w:trPr>
          <w:trHeight w:val="878"/>
        </w:trPr>
        <w:tc>
          <w:tcPr>
            <w:tcW w:w="1690" w:type="dxa"/>
          </w:tcPr>
          <w:p w:rsidR="0000239F" w:rsidRDefault="00000ACB">
            <w:pPr>
              <w:pStyle w:val="TableParagraph"/>
              <w:spacing w:before="107" w:line="208" w:lineRule="auto"/>
              <w:ind w:left="82" w:right="68"/>
              <w:jc w:val="center"/>
              <w:rPr>
                <w:b/>
              </w:rPr>
            </w:pPr>
            <w:r>
              <w:rPr>
                <w:b/>
              </w:rPr>
              <w:t>Вид налога / налогового вычета</w:t>
            </w:r>
          </w:p>
        </w:tc>
        <w:tc>
          <w:tcPr>
            <w:tcW w:w="3274" w:type="dxa"/>
          </w:tcPr>
          <w:p w:rsidR="0000239F" w:rsidRDefault="0000239F">
            <w:pPr>
              <w:pStyle w:val="TableParagraph"/>
              <w:spacing w:before="6"/>
              <w:rPr>
                <w:sz w:val="26"/>
              </w:rPr>
            </w:pPr>
          </w:p>
          <w:p w:rsidR="0000239F" w:rsidRDefault="00000ACB">
            <w:pPr>
              <w:pStyle w:val="TableParagraph"/>
              <w:ind w:left="44" w:right="40"/>
              <w:jc w:val="center"/>
              <w:rPr>
                <w:b/>
              </w:rPr>
            </w:pPr>
            <w:r>
              <w:rPr>
                <w:b/>
              </w:rPr>
              <w:t>Расчет</w:t>
            </w:r>
          </w:p>
        </w:tc>
        <w:tc>
          <w:tcPr>
            <w:tcW w:w="1162" w:type="dxa"/>
          </w:tcPr>
          <w:p w:rsidR="0000239F" w:rsidRDefault="00000ACB">
            <w:pPr>
              <w:pStyle w:val="TableParagraph"/>
              <w:spacing w:line="208" w:lineRule="auto"/>
              <w:ind w:left="119" w:right="117" w:firstLine="5"/>
              <w:jc w:val="center"/>
              <w:rPr>
                <w:b/>
              </w:rPr>
            </w:pPr>
            <w:r>
              <w:rPr>
                <w:b/>
              </w:rPr>
              <w:t xml:space="preserve">Вели- чина </w:t>
            </w:r>
            <w:r>
              <w:rPr>
                <w:b/>
                <w:spacing w:val="-2"/>
              </w:rPr>
              <w:t>налога/</w:t>
            </w:r>
          </w:p>
          <w:p w:rsidR="0000239F" w:rsidRDefault="00000ACB">
            <w:pPr>
              <w:pStyle w:val="TableParagraph"/>
              <w:spacing w:line="208" w:lineRule="exact"/>
              <w:ind w:left="127" w:right="123"/>
              <w:jc w:val="center"/>
              <w:rPr>
                <w:b/>
              </w:rPr>
            </w:pPr>
            <w:r>
              <w:rPr>
                <w:b/>
              </w:rPr>
              <w:t>вычета</w:t>
            </w:r>
          </w:p>
        </w:tc>
      </w:tr>
      <w:tr w:rsidR="0000239F">
        <w:trPr>
          <w:trHeight w:val="772"/>
        </w:trPr>
        <w:tc>
          <w:tcPr>
            <w:tcW w:w="1690" w:type="dxa"/>
          </w:tcPr>
          <w:p w:rsidR="0000239F" w:rsidRDefault="00000ACB">
            <w:pPr>
              <w:pStyle w:val="TableParagraph"/>
              <w:spacing w:before="54" w:line="208" w:lineRule="auto"/>
              <w:ind w:left="57" w:right="35"/>
              <w:jc w:val="both"/>
            </w:pPr>
            <w:r>
              <w:t>Налог на дохо- ды физических лиц</w:t>
            </w:r>
          </w:p>
        </w:tc>
        <w:tc>
          <w:tcPr>
            <w:tcW w:w="3274" w:type="dxa"/>
          </w:tcPr>
          <w:p w:rsidR="0000239F" w:rsidRDefault="00000ACB">
            <w:pPr>
              <w:pStyle w:val="TableParagraph"/>
              <w:spacing w:before="50" w:line="208" w:lineRule="auto"/>
              <w:ind w:left="56" w:right="14"/>
            </w:pPr>
            <w:r>
              <w:rPr>
                <w:spacing w:val="-3"/>
              </w:rPr>
              <w:t>Н</w:t>
            </w:r>
            <w:r>
              <w:rPr>
                <w:spacing w:val="-2"/>
              </w:rPr>
              <w:t>ДФ</w:t>
            </w:r>
            <w:r>
              <w:t>Л</w:t>
            </w:r>
            <w:r>
              <w:t xml:space="preserve"> </w:t>
            </w:r>
            <w:r>
              <w:t>с</w:t>
            </w:r>
            <w:r>
              <w:t xml:space="preserve"> </w:t>
            </w:r>
            <w:r>
              <w:rPr>
                <w:spacing w:val="1"/>
              </w:rPr>
              <w:t>з</w:t>
            </w:r>
            <w:r>
              <w:rPr>
                <w:spacing w:val="-1"/>
              </w:rPr>
              <w:t>а</w:t>
            </w:r>
            <w:r>
              <w:rPr>
                <w:spacing w:val="-2"/>
              </w:rPr>
              <w:t>р</w:t>
            </w:r>
            <w:r>
              <w:rPr>
                <w:spacing w:val="1"/>
              </w:rPr>
              <w:t>пл</w:t>
            </w:r>
            <w:r>
              <w:rPr>
                <w:spacing w:val="-1"/>
              </w:rPr>
              <w:t>а</w:t>
            </w:r>
            <w:r>
              <w:rPr>
                <w:spacing w:val="1"/>
              </w:rPr>
              <w:t>т</w:t>
            </w:r>
            <w:r>
              <w:t>ы</w:t>
            </w:r>
            <w:r>
              <w:rPr>
                <w:spacing w:val="-5"/>
              </w:rPr>
              <w:t xml:space="preserve"> </w:t>
            </w:r>
            <w:r>
              <w:t>=</w:t>
            </w:r>
            <w:r>
              <w:rPr>
                <w:spacing w:val="1"/>
              </w:rPr>
              <w:t xml:space="preserve"> </w:t>
            </w:r>
            <w:r>
              <w:rPr>
                <w:smallCaps/>
                <w:spacing w:val="-2"/>
              </w:rPr>
              <w:t>(</w:t>
            </w:r>
            <w:r>
              <w:rPr>
                <w:smallCaps/>
                <w:spacing w:val="1"/>
              </w:rPr>
              <w:t>2</w:t>
            </w:r>
            <w:r>
              <w:rPr>
                <w:spacing w:val="-2"/>
              </w:rPr>
              <w:t>000</w:t>
            </w:r>
            <w:r>
              <w:t>0</w:t>
            </w:r>
            <w:r>
              <w:rPr>
                <w:spacing w:val="8"/>
              </w:rPr>
              <w:t xml:space="preserve"> </w:t>
            </w:r>
            <w:r>
              <w:rPr>
                <w:rFonts w:ascii="Arial" w:hAnsi="Arial"/>
                <w:shd w:val="clear" w:color="auto" w:fill="FDFDFD"/>
              </w:rPr>
              <w:t>х</w:t>
            </w:r>
            <w:r>
              <w:rPr>
                <w:rFonts w:ascii="Arial" w:hAnsi="Arial"/>
              </w:rPr>
              <w:t xml:space="preserve"> </w:t>
            </w:r>
            <w:r>
              <w:rPr>
                <w:rFonts w:ascii="Arial" w:hAnsi="Arial"/>
                <w:shd w:val="clear" w:color="auto" w:fill="FDFDFD"/>
              </w:rPr>
              <w:t xml:space="preserve"> х</w:t>
            </w:r>
            <w:r>
              <w:rPr>
                <w:rFonts w:ascii="Arial" w:hAnsi="Arial"/>
                <w:spacing w:val="15"/>
              </w:rPr>
              <w:t xml:space="preserve"> </w:t>
            </w:r>
            <w:r>
              <w:rPr>
                <w:smallCaps/>
                <w:spacing w:val="-9"/>
              </w:rPr>
              <w:t>2</w:t>
            </w:r>
            <w:r>
              <w:rPr>
                <w:smallCaps/>
                <w:spacing w:val="-8"/>
              </w:rPr>
              <w:t>+</w:t>
            </w:r>
            <w:r>
              <w:rPr>
                <w:smallCaps/>
                <w:spacing w:val="-9"/>
              </w:rPr>
              <w:t>2</w:t>
            </w:r>
            <w:r>
              <w:rPr>
                <w:smallCaps/>
                <w:spacing w:val="-11"/>
              </w:rPr>
              <w:t>5</w:t>
            </w:r>
            <w:r>
              <w:rPr>
                <w:spacing w:val="-11"/>
              </w:rPr>
              <w:t>0</w:t>
            </w:r>
            <w:r>
              <w:rPr>
                <w:spacing w:val="-6"/>
              </w:rPr>
              <w:t>0</w:t>
            </w:r>
            <w:r>
              <w:rPr>
                <w:spacing w:val="-12"/>
              </w:rPr>
              <w:t>0</w:t>
            </w:r>
            <w:r>
              <w:rPr>
                <w:rFonts w:ascii="Times New Roman" w:hAnsi="Times New Roman"/>
                <w:shd w:val="clear" w:color="auto" w:fill="FDFDFD"/>
              </w:rPr>
              <w:t xml:space="preserve"> </w:t>
            </w:r>
            <w:r>
              <w:rPr>
                <w:rFonts w:ascii="Times New Roman" w:hAnsi="Times New Roman"/>
                <w:spacing w:val="-19"/>
                <w:shd w:val="clear" w:color="auto" w:fill="FDFDFD"/>
              </w:rPr>
              <w:t xml:space="preserve"> </w:t>
            </w:r>
            <w:r>
              <w:rPr>
                <w:rFonts w:ascii="Arial" w:hAnsi="Arial"/>
                <w:shd w:val="clear" w:color="auto" w:fill="FDFDFD"/>
              </w:rPr>
              <w:t>х</w:t>
            </w:r>
            <w:r>
              <w:rPr>
                <w:rFonts w:ascii="Arial" w:hAnsi="Arial"/>
                <w:spacing w:val="20"/>
              </w:rPr>
              <w:t xml:space="preserve"> </w:t>
            </w:r>
            <w:r>
              <w:rPr>
                <w:spacing w:val="-12"/>
              </w:rPr>
              <w:t>8</w:t>
            </w:r>
            <w:r>
              <w:rPr>
                <w:spacing w:val="-8"/>
              </w:rPr>
              <w:t>+</w:t>
            </w:r>
            <w:r>
              <w:rPr>
                <w:smallCaps/>
                <w:spacing w:val="-9"/>
              </w:rPr>
              <w:t>1</w:t>
            </w:r>
            <w:r>
              <w:rPr>
                <w:spacing w:val="-6"/>
              </w:rPr>
              <w:t>0</w:t>
            </w:r>
            <w:r>
              <w:rPr>
                <w:spacing w:val="-11"/>
              </w:rPr>
              <w:t>0</w:t>
            </w:r>
            <w:r>
              <w:rPr>
                <w:spacing w:val="-6"/>
              </w:rPr>
              <w:t>0</w:t>
            </w:r>
            <w:r>
              <w:rPr>
                <w:spacing w:val="-11"/>
              </w:rPr>
              <w:t>0</w:t>
            </w:r>
            <w:r>
              <w:rPr>
                <w:spacing w:val="-7"/>
              </w:rPr>
              <w:t>)</w:t>
            </w:r>
            <w:r>
              <w:rPr>
                <w:rFonts w:ascii="Times New Roman" w:hAnsi="Times New Roman"/>
                <w:shd w:val="clear" w:color="auto" w:fill="FDFDFD"/>
              </w:rPr>
              <w:t xml:space="preserve"> </w:t>
            </w:r>
            <w:r>
              <w:rPr>
                <w:rFonts w:ascii="Times New Roman" w:hAnsi="Times New Roman"/>
                <w:spacing w:val="-19"/>
                <w:shd w:val="clear" w:color="auto" w:fill="FDFDFD"/>
              </w:rPr>
              <w:t xml:space="preserve"> </w:t>
            </w:r>
            <w:r>
              <w:rPr>
                <w:rFonts w:ascii="Arial" w:hAnsi="Arial"/>
                <w:shd w:val="clear" w:color="auto" w:fill="FDFDFD"/>
              </w:rPr>
              <w:t>х</w:t>
            </w:r>
            <w:r>
              <w:rPr>
                <w:rFonts w:ascii="Arial" w:hAnsi="Arial"/>
                <w:spacing w:val="15"/>
              </w:rPr>
              <w:t xml:space="preserve"> </w:t>
            </w:r>
            <w:r>
              <w:rPr>
                <w:smallCaps/>
                <w:spacing w:val="-9"/>
              </w:rPr>
              <w:t>1</w:t>
            </w:r>
            <w:r>
              <w:t>3</w:t>
            </w:r>
            <w:r>
              <w:rPr>
                <w:spacing w:val="12"/>
              </w:rPr>
              <w:t xml:space="preserve"> </w:t>
            </w:r>
            <w:r>
              <w:t>%</w:t>
            </w:r>
            <w:r>
              <w:rPr>
                <w:spacing w:val="16"/>
              </w:rPr>
              <w:t xml:space="preserve"> </w:t>
            </w:r>
            <w:r>
              <w:t>=</w:t>
            </w:r>
          </w:p>
          <w:p w:rsidR="0000239F" w:rsidRDefault="00000ACB">
            <w:pPr>
              <w:pStyle w:val="TableParagraph"/>
              <w:spacing w:line="221" w:lineRule="exact"/>
              <w:ind w:left="56"/>
            </w:pPr>
            <w:r>
              <w:t>=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3</w:t>
            </w:r>
            <w:r>
              <w:rPr>
                <w:smallCaps/>
                <w:spacing w:val="1"/>
              </w:rPr>
              <w:t>2</w:t>
            </w:r>
            <w:r>
              <w:rPr>
                <w:spacing w:val="-2"/>
              </w:rPr>
              <w:t>5</w:t>
            </w:r>
            <w:r>
              <w:rPr>
                <w:spacing w:val="-1"/>
              </w:rPr>
              <w:t>0</w:t>
            </w:r>
            <w:r>
              <w:t>0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р</w:t>
            </w:r>
            <w:r>
              <w:rPr>
                <w:spacing w:val="1"/>
              </w:rPr>
              <w:t>у</w:t>
            </w:r>
            <w:r>
              <w:t>б.</w:t>
            </w:r>
          </w:p>
        </w:tc>
        <w:tc>
          <w:tcPr>
            <w:tcW w:w="1162" w:type="dxa"/>
          </w:tcPr>
          <w:p w:rsidR="0000239F" w:rsidRDefault="0000239F">
            <w:pPr>
              <w:pStyle w:val="TableParagraph"/>
              <w:spacing w:before="10"/>
              <w:rPr>
                <w:sz w:val="21"/>
              </w:rPr>
            </w:pPr>
          </w:p>
          <w:p w:rsidR="0000239F" w:rsidRDefault="00000ACB">
            <w:pPr>
              <w:pStyle w:val="TableParagraph"/>
              <w:ind w:left="56" w:right="-15"/>
            </w:pPr>
            <w:r>
              <w:rPr>
                <w:spacing w:val="-2"/>
              </w:rPr>
              <w:t>3</w:t>
            </w:r>
            <w:r>
              <w:rPr>
                <w:smallCaps/>
                <w:spacing w:val="1"/>
              </w:rPr>
              <w:t>2</w:t>
            </w:r>
            <w:r>
              <w:rPr>
                <w:spacing w:val="-2"/>
              </w:rPr>
              <w:t>5</w:t>
            </w:r>
            <w:r>
              <w:rPr>
                <w:spacing w:val="-1"/>
              </w:rPr>
              <w:t>0</w:t>
            </w:r>
            <w:r>
              <w:t>0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р</w:t>
            </w:r>
            <w:r>
              <w:rPr>
                <w:spacing w:val="1"/>
              </w:rPr>
              <w:t>у</w:t>
            </w:r>
            <w:r>
              <w:t>б.</w:t>
            </w:r>
          </w:p>
        </w:tc>
      </w:tr>
      <w:tr w:rsidR="0000239F">
        <w:trPr>
          <w:trHeight w:val="724"/>
        </w:trPr>
        <w:tc>
          <w:tcPr>
            <w:tcW w:w="1690" w:type="dxa"/>
          </w:tcPr>
          <w:p w:rsidR="0000239F" w:rsidRDefault="00000ACB">
            <w:pPr>
              <w:pStyle w:val="TableParagraph"/>
              <w:spacing w:before="143" w:line="206" w:lineRule="auto"/>
              <w:ind w:left="57" w:right="80"/>
            </w:pPr>
            <w:r>
              <w:t>Транспортный налог</w:t>
            </w:r>
          </w:p>
        </w:tc>
        <w:tc>
          <w:tcPr>
            <w:tcW w:w="3274" w:type="dxa"/>
          </w:tcPr>
          <w:p w:rsidR="0000239F" w:rsidRDefault="00000ACB">
            <w:pPr>
              <w:pStyle w:val="TableParagraph"/>
              <w:spacing w:before="115" w:line="231" w:lineRule="exact"/>
              <w:ind w:left="56"/>
            </w:pPr>
            <w:r>
              <w:t>Транспортный налог =</w:t>
            </w:r>
          </w:p>
          <w:p w:rsidR="0000239F" w:rsidRDefault="00000ACB">
            <w:pPr>
              <w:pStyle w:val="TableParagraph"/>
              <w:spacing w:line="235" w:lineRule="exact"/>
              <w:ind w:left="56"/>
            </w:pPr>
            <w:r>
              <w:t>=</w:t>
            </w:r>
            <w:r>
              <w:rPr>
                <w:spacing w:val="1"/>
              </w:rPr>
              <w:t xml:space="preserve"> </w:t>
            </w:r>
            <w:r>
              <w:rPr>
                <w:smallCaps/>
                <w:spacing w:val="1"/>
                <w:shd w:val="clear" w:color="auto" w:fill="FDFDFD"/>
              </w:rPr>
              <w:t>2</w:t>
            </w:r>
            <w:r>
              <w:rPr>
                <w:spacing w:val="-2"/>
                <w:shd w:val="clear" w:color="auto" w:fill="FDFDFD"/>
              </w:rPr>
              <w:t>5</w:t>
            </w:r>
            <w:r>
              <w:rPr>
                <w:shd w:val="clear" w:color="auto" w:fill="FDFDFD"/>
              </w:rPr>
              <w:t>0</w:t>
            </w:r>
            <w:r>
              <w:rPr>
                <w:spacing w:val="8"/>
                <w:shd w:val="clear" w:color="auto" w:fill="FDFDFD"/>
              </w:rPr>
              <w:t xml:space="preserve"> </w:t>
            </w:r>
            <w:r>
              <w:rPr>
                <w:rFonts w:ascii="Arial" w:hAnsi="Arial"/>
                <w:shd w:val="clear" w:color="auto" w:fill="FDFDFD"/>
              </w:rPr>
              <w:t>х</w:t>
            </w:r>
            <w:r>
              <w:rPr>
                <w:rFonts w:ascii="Arial" w:hAnsi="Arial"/>
                <w:spacing w:val="-9"/>
                <w:shd w:val="clear" w:color="auto" w:fill="FDFDFD"/>
              </w:rPr>
              <w:t xml:space="preserve"> </w:t>
            </w:r>
            <w:r>
              <w:rPr>
                <w:spacing w:val="-1"/>
                <w:shd w:val="clear" w:color="auto" w:fill="FDFDFD"/>
              </w:rPr>
              <w:t>7</w:t>
            </w:r>
            <w:r>
              <w:rPr>
                <w:shd w:val="clear" w:color="auto" w:fill="FDFDFD"/>
              </w:rPr>
              <w:t>5</w:t>
            </w:r>
            <w:r>
              <w:rPr>
                <w:spacing w:val="8"/>
                <w:shd w:val="clear" w:color="auto" w:fill="FDFDFD"/>
              </w:rPr>
              <w:t xml:space="preserve"> </w:t>
            </w:r>
            <w:r>
              <w:rPr>
                <w:rFonts w:ascii="Arial" w:hAnsi="Arial"/>
                <w:shd w:val="clear" w:color="auto" w:fill="FDFDFD"/>
              </w:rPr>
              <w:t>х</w:t>
            </w:r>
            <w:r>
              <w:rPr>
                <w:rFonts w:ascii="Arial" w:hAnsi="Arial"/>
                <w:spacing w:val="-9"/>
                <w:shd w:val="clear" w:color="auto" w:fill="FDFDFD"/>
              </w:rPr>
              <w:t xml:space="preserve"> </w:t>
            </w:r>
            <w:r>
              <w:rPr>
                <w:smallCaps/>
                <w:spacing w:val="-4"/>
                <w:shd w:val="clear" w:color="auto" w:fill="FDFDFD"/>
              </w:rPr>
              <w:t>2</w:t>
            </w:r>
            <w:r>
              <w:rPr>
                <w:spacing w:val="2"/>
                <w:shd w:val="clear" w:color="auto" w:fill="FDFDFD"/>
              </w:rPr>
              <w:t>/</w:t>
            </w:r>
            <w:r>
              <w:rPr>
                <w:smallCaps/>
                <w:spacing w:val="-4"/>
                <w:shd w:val="clear" w:color="auto" w:fill="FDFDFD"/>
              </w:rPr>
              <w:t>1</w:t>
            </w:r>
            <w:r>
              <w:rPr>
                <w:shd w:val="clear" w:color="auto" w:fill="FDFDFD"/>
              </w:rPr>
              <w:t>2</w:t>
            </w:r>
            <w:r>
              <w:rPr>
                <w:spacing w:val="1"/>
                <w:shd w:val="clear" w:color="auto" w:fill="FDFDFD"/>
              </w:rPr>
              <w:t xml:space="preserve"> </w:t>
            </w:r>
            <w:r>
              <w:rPr>
                <w:shd w:val="clear" w:color="auto" w:fill="FDFDFD"/>
              </w:rPr>
              <w:t>=</w:t>
            </w:r>
            <w:r>
              <w:rPr>
                <w:spacing w:val="1"/>
                <w:shd w:val="clear" w:color="auto" w:fill="FDFDFD"/>
              </w:rPr>
              <w:t xml:space="preserve"> </w:t>
            </w:r>
            <w:r>
              <w:rPr>
                <w:spacing w:val="-2"/>
                <w:shd w:val="clear" w:color="auto" w:fill="FDFDFD"/>
              </w:rPr>
              <w:t>3</w:t>
            </w:r>
            <w:r>
              <w:rPr>
                <w:smallCaps/>
                <w:spacing w:val="1"/>
                <w:shd w:val="clear" w:color="auto" w:fill="FDFDFD"/>
              </w:rPr>
              <w:t>12</w:t>
            </w:r>
            <w:r>
              <w:rPr>
                <w:shd w:val="clear" w:color="auto" w:fill="FDFDFD"/>
              </w:rPr>
              <w:t>5</w:t>
            </w:r>
            <w:r>
              <w:rPr>
                <w:spacing w:val="-2"/>
                <w:shd w:val="clear" w:color="auto" w:fill="FDFDFD"/>
              </w:rPr>
              <w:t xml:space="preserve"> </w:t>
            </w:r>
            <w:r>
              <w:rPr>
                <w:spacing w:val="-2"/>
                <w:shd w:val="clear" w:color="auto" w:fill="FDFDFD"/>
              </w:rPr>
              <w:t>р</w:t>
            </w:r>
            <w:r>
              <w:rPr>
                <w:spacing w:val="-4"/>
                <w:shd w:val="clear" w:color="auto" w:fill="FDFDFD"/>
              </w:rPr>
              <w:t>у</w:t>
            </w:r>
            <w:r>
              <w:rPr>
                <w:shd w:val="clear" w:color="auto" w:fill="FDFDFD"/>
              </w:rPr>
              <w:t>б.</w:t>
            </w:r>
          </w:p>
        </w:tc>
        <w:tc>
          <w:tcPr>
            <w:tcW w:w="1162" w:type="dxa"/>
          </w:tcPr>
          <w:p w:rsidR="0000239F" w:rsidRDefault="0000239F">
            <w:pPr>
              <w:pStyle w:val="TableParagraph"/>
              <w:spacing w:before="9"/>
              <w:rPr>
                <w:sz w:val="19"/>
              </w:rPr>
            </w:pPr>
          </w:p>
          <w:p w:rsidR="0000239F" w:rsidRDefault="00000ACB">
            <w:pPr>
              <w:pStyle w:val="TableParagraph"/>
              <w:ind w:left="56"/>
            </w:pPr>
            <w:r>
              <w:rPr>
                <w:spacing w:val="-2"/>
                <w:shd w:val="clear" w:color="auto" w:fill="FDFDFD"/>
              </w:rPr>
              <w:t>3</w:t>
            </w:r>
            <w:r>
              <w:rPr>
                <w:smallCaps/>
                <w:spacing w:val="1"/>
                <w:shd w:val="clear" w:color="auto" w:fill="FDFDFD"/>
              </w:rPr>
              <w:t>12</w:t>
            </w:r>
            <w:r>
              <w:rPr>
                <w:shd w:val="clear" w:color="auto" w:fill="FDFDFD"/>
              </w:rPr>
              <w:t>5</w:t>
            </w:r>
            <w:r>
              <w:rPr>
                <w:spacing w:val="-2"/>
                <w:shd w:val="clear" w:color="auto" w:fill="FDFDFD"/>
              </w:rPr>
              <w:t xml:space="preserve"> </w:t>
            </w:r>
            <w:r>
              <w:rPr>
                <w:spacing w:val="-2"/>
                <w:shd w:val="clear" w:color="auto" w:fill="FDFDFD"/>
              </w:rPr>
              <w:t>р</w:t>
            </w:r>
            <w:r>
              <w:rPr>
                <w:spacing w:val="1"/>
                <w:shd w:val="clear" w:color="auto" w:fill="FDFDFD"/>
              </w:rPr>
              <w:t>у</w:t>
            </w:r>
            <w:r>
              <w:rPr>
                <w:shd w:val="clear" w:color="auto" w:fill="FDFDFD"/>
              </w:rPr>
              <w:t>б.</w:t>
            </w:r>
          </w:p>
        </w:tc>
      </w:tr>
      <w:tr w:rsidR="0000239F">
        <w:trPr>
          <w:trHeight w:val="537"/>
        </w:trPr>
        <w:tc>
          <w:tcPr>
            <w:tcW w:w="1690" w:type="dxa"/>
          </w:tcPr>
          <w:p w:rsidR="0000239F" w:rsidRDefault="00000ACB">
            <w:pPr>
              <w:pStyle w:val="TableParagraph"/>
              <w:spacing w:before="43" w:line="211" w:lineRule="auto"/>
              <w:ind w:left="57" w:right="46"/>
            </w:pPr>
            <w:r>
              <w:t>Земельный на- лог</w:t>
            </w:r>
          </w:p>
        </w:tc>
        <w:tc>
          <w:tcPr>
            <w:tcW w:w="3274" w:type="dxa"/>
          </w:tcPr>
          <w:p w:rsidR="0000239F" w:rsidRDefault="00000ACB">
            <w:pPr>
              <w:pStyle w:val="TableParagraph"/>
              <w:spacing w:before="124"/>
              <w:ind w:left="44" w:right="118"/>
              <w:jc w:val="center"/>
            </w:pPr>
            <w:r>
              <w:rPr>
                <w:smallCaps/>
                <w:spacing w:val="1"/>
                <w:shd w:val="clear" w:color="auto" w:fill="FDFDFD"/>
              </w:rPr>
              <w:t>1</w:t>
            </w:r>
            <w:r>
              <w:rPr>
                <w:spacing w:val="-2"/>
                <w:shd w:val="clear" w:color="auto" w:fill="FDFDFD"/>
              </w:rPr>
              <w:t>0000</w:t>
            </w:r>
            <w:r>
              <w:rPr>
                <w:shd w:val="clear" w:color="auto" w:fill="FDFDFD"/>
              </w:rPr>
              <w:t>0</w:t>
            </w:r>
            <w:r>
              <w:rPr>
                <w:spacing w:val="7"/>
                <w:shd w:val="clear" w:color="auto" w:fill="FDFDFD"/>
              </w:rPr>
              <w:t xml:space="preserve"> </w:t>
            </w:r>
            <w:r>
              <w:rPr>
                <w:rFonts w:ascii="Arial" w:hAnsi="Arial"/>
                <w:shd w:val="clear" w:color="auto" w:fill="FDFDFD"/>
              </w:rPr>
              <w:t>х</w:t>
            </w:r>
            <w:r>
              <w:rPr>
                <w:rFonts w:ascii="Arial" w:hAnsi="Arial"/>
                <w:spacing w:val="-9"/>
                <w:shd w:val="clear" w:color="auto" w:fill="FDFDFD"/>
              </w:rPr>
              <w:t xml:space="preserve"> </w:t>
            </w:r>
            <w:r>
              <w:rPr>
                <w:spacing w:val="-2"/>
                <w:shd w:val="clear" w:color="auto" w:fill="FDFDFD"/>
              </w:rPr>
              <w:t>0,3</w:t>
            </w:r>
            <w:r>
              <w:rPr>
                <w:shd w:val="clear" w:color="auto" w:fill="FDFDFD"/>
              </w:rPr>
              <w:t>%</w:t>
            </w:r>
            <w:r>
              <w:rPr>
                <w:spacing w:val="11"/>
                <w:shd w:val="clear" w:color="auto" w:fill="FDFDFD"/>
              </w:rPr>
              <w:t xml:space="preserve"> </w:t>
            </w:r>
            <w:r>
              <w:rPr>
                <w:rFonts w:ascii="Arial" w:hAnsi="Arial"/>
                <w:shd w:val="clear" w:color="auto" w:fill="FDFDFD"/>
              </w:rPr>
              <w:t>х</w:t>
            </w:r>
            <w:r>
              <w:rPr>
                <w:rFonts w:ascii="Arial" w:hAnsi="Arial"/>
                <w:spacing w:val="-9"/>
                <w:shd w:val="clear" w:color="auto" w:fill="FDFDFD"/>
              </w:rPr>
              <w:t xml:space="preserve"> </w:t>
            </w:r>
            <w:r>
              <w:rPr>
                <w:smallCaps/>
                <w:spacing w:val="1"/>
                <w:shd w:val="clear" w:color="auto" w:fill="FDFDFD"/>
              </w:rPr>
              <w:t>2</w:t>
            </w:r>
            <w:r>
              <w:rPr>
                <w:spacing w:val="2"/>
                <w:shd w:val="clear" w:color="auto" w:fill="FDFDFD"/>
              </w:rPr>
              <w:t>/</w:t>
            </w:r>
            <w:r>
              <w:rPr>
                <w:smallCaps/>
                <w:spacing w:val="-4"/>
                <w:shd w:val="clear" w:color="auto" w:fill="FDFDFD"/>
              </w:rPr>
              <w:t>1</w:t>
            </w:r>
            <w:r>
              <w:rPr>
                <w:smallCaps/>
                <w:spacing w:val="1"/>
                <w:shd w:val="clear" w:color="auto" w:fill="FDFDFD"/>
              </w:rPr>
              <w:t>2</w:t>
            </w:r>
            <w:r>
              <w:rPr>
                <w:shd w:val="clear" w:color="auto" w:fill="FDFDFD"/>
              </w:rPr>
              <w:t>=</w:t>
            </w:r>
            <w:r>
              <w:rPr>
                <w:spacing w:val="1"/>
                <w:shd w:val="clear" w:color="auto" w:fill="FDFDFD"/>
              </w:rPr>
              <w:t xml:space="preserve"> </w:t>
            </w:r>
            <w:r>
              <w:rPr>
                <w:spacing w:val="-2"/>
                <w:shd w:val="clear" w:color="auto" w:fill="FDFDFD"/>
              </w:rPr>
              <w:t>5</w:t>
            </w:r>
            <w:r>
              <w:rPr>
                <w:shd w:val="clear" w:color="auto" w:fill="FDFDFD"/>
              </w:rPr>
              <w:t>0</w:t>
            </w:r>
            <w:r>
              <w:rPr>
                <w:spacing w:val="-2"/>
                <w:shd w:val="clear" w:color="auto" w:fill="FDFDFD"/>
              </w:rPr>
              <w:t xml:space="preserve"> </w:t>
            </w:r>
            <w:r>
              <w:rPr>
                <w:spacing w:val="-2"/>
                <w:shd w:val="clear" w:color="auto" w:fill="FDFDFD"/>
              </w:rPr>
              <w:t>р</w:t>
            </w:r>
            <w:r>
              <w:rPr>
                <w:spacing w:val="1"/>
                <w:shd w:val="clear" w:color="auto" w:fill="FDFDFD"/>
              </w:rPr>
              <w:t>у</w:t>
            </w:r>
            <w:r>
              <w:rPr>
                <w:shd w:val="clear" w:color="auto" w:fill="FDFDFD"/>
              </w:rPr>
              <w:t>б.</w:t>
            </w:r>
          </w:p>
        </w:tc>
        <w:tc>
          <w:tcPr>
            <w:tcW w:w="1162" w:type="dxa"/>
          </w:tcPr>
          <w:p w:rsidR="0000239F" w:rsidRDefault="00000ACB">
            <w:pPr>
              <w:pStyle w:val="TableParagraph"/>
              <w:spacing w:before="129"/>
              <w:ind w:left="56"/>
            </w:pPr>
            <w:r>
              <w:t>50 руб.</w:t>
            </w:r>
          </w:p>
        </w:tc>
      </w:tr>
      <w:tr w:rsidR="0000239F">
        <w:trPr>
          <w:trHeight w:val="959"/>
        </w:trPr>
        <w:tc>
          <w:tcPr>
            <w:tcW w:w="1690" w:type="dxa"/>
          </w:tcPr>
          <w:p w:rsidR="0000239F" w:rsidRDefault="00000ACB">
            <w:pPr>
              <w:pStyle w:val="TableParagraph"/>
              <w:spacing w:before="144" w:line="211" w:lineRule="auto"/>
              <w:ind w:left="57" w:right="64"/>
            </w:pPr>
            <w:r>
              <w:t>Социальный налоговый вы- чет</w:t>
            </w:r>
          </w:p>
        </w:tc>
        <w:tc>
          <w:tcPr>
            <w:tcW w:w="3274" w:type="dxa"/>
          </w:tcPr>
          <w:p w:rsidR="0000239F" w:rsidRDefault="00000ACB">
            <w:pPr>
              <w:pStyle w:val="TableParagraph"/>
              <w:spacing w:before="144" w:line="211" w:lineRule="auto"/>
              <w:ind w:left="56" w:right="9"/>
            </w:pPr>
            <w:r>
              <w:rPr>
                <w:spacing w:val="-2"/>
              </w:rPr>
              <w:t>О</w:t>
            </w:r>
            <w:r>
              <w:t>б</w:t>
            </w:r>
            <w:r>
              <w:rPr>
                <w:spacing w:val="1"/>
              </w:rPr>
              <w:t>щ</w:t>
            </w:r>
            <w:r>
              <w:rPr>
                <w:spacing w:val="-1"/>
              </w:rPr>
              <w:t>а</w:t>
            </w:r>
            <w:r>
              <w:t>я</w:t>
            </w:r>
            <w:r>
              <w:t xml:space="preserve"> </w:t>
            </w:r>
            <w:r>
              <w:rPr>
                <w:spacing w:val="-1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>е</w:t>
            </w:r>
            <w:r>
              <w:rPr>
                <w:spacing w:val="1"/>
              </w:rPr>
              <w:t>л</w:t>
            </w:r>
            <w:r>
              <w:rPr>
                <w:spacing w:val="-1"/>
              </w:rPr>
              <w:t>и</w:t>
            </w:r>
            <w:r>
              <w:rPr>
                <w:spacing w:val="-2"/>
              </w:rPr>
              <w:t>ч</w:t>
            </w:r>
            <w:r>
              <w:rPr>
                <w:spacing w:val="-1"/>
              </w:rPr>
              <w:t>ин</w:t>
            </w:r>
            <w:r>
              <w:t>а</w:t>
            </w:r>
            <w:r>
              <w:t xml:space="preserve"> </w:t>
            </w:r>
            <w:r>
              <w:rPr>
                <w:spacing w:val="-11"/>
              </w:rPr>
              <w:t xml:space="preserve"> </w:t>
            </w:r>
            <w:r>
              <w:t>со</w:t>
            </w:r>
            <w:r>
              <w:rPr>
                <w:spacing w:val="1"/>
              </w:rPr>
              <w:t>ц</w:t>
            </w:r>
            <w:r>
              <w:rPr>
                <w:spacing w:val="-1"/>
              </w:rPr>
              <w:t>иа</w:t>
            </w:r>
            <w:r>
              <w:rPr>
                <w:spacing w:val="1"/>
              </w:rPr>
              <w:t>л</w:t>
            </w:r>
            <w:r>
              <w:rPr>
                <w:spacing w:val="-5"/>
              </w:rPr>
              <w:t>ь</w:t>
            </w:r>
            <w:r>
              <w:rPr>
                <w:spacing w:val="-1"/>
              </w:rPr>
              <w:t>н</w:t>
            </w:r>
            <w:r>
              <w:t>о</w:t>
            </w:r>
            <w:r>
              <w:rPr>
                <w:spacing w:val="-2"/>
              </w:rPr>
              <w:t>г</w:t>
            </w:r>
            <w:r>
              <w:t>о вы</w:t>
            </w:r>
            <w:r>
              <w:rPr>
                <w:spacing w:val="-2"/>
              </w:rPr>
              <w:t>че</w:t>
            </w:r>
            <w:r>
              <w:rPr>
                <w:spacing w:val="1"/>
              </w:rPr>
              <w:t>т</w:t>
            </w:r>
            <w:r>
              <w:t>а</w:t>
            </w:r>
            <w:r>
              <w:rPr>
                <w:spacing w:val="-2"/>
              </w:rPr>
              <w:t xml:space="preserve"> </w:t>
            </w:r>
            <w:r>
              <w:t>=</w:t>
            </w:r>
            <w:r>
              <w:rPr>
                <w:spacing w:val="1"/>
              </w:rPr>
              <w:t xml:space="preserve"> </w:t>
            </w:r>
            <w:r>
              <w:rPr>
                <w:smallCaps/>
                <w:spacing w:val="-2"/>
              </w:rPr>
              <w:t>(</w:t>
            </w:r>
            <w:r>
              <w:rPr>
                <w:smallCaps/>
                <w:spacing w:val="1"/>
              </w:rPr>
              <w:t>1</w:t>
            </w:r>
            <w:r>
              <w:rPr>
                <w:spacing w:val="-2"/>
              </w:rPr>
              <w:t>00000+</w:t>
            </w:r>
          </w:p>
          <w:p w:rsidR="0000239F" w:rsidRDefault="00000ACB">
            <w:pPr>
              <w:pStyle w:val="TableParagraph"/>
              <w:spacing w:line="227" w:lineRule="exact"/>
              <w:ind w:left="56"/>
            </w:pPr>
            <w:r>
              <w:rPr>
                <w:spacing w:val="1"/>
              </w:rPr>
              <w:t>+</w:t>
            </w:r>
            <w:r>
              <w:rPr>
                <w:smallCaps/>
                <w:spacing w:val="-4"/>
              </w:rPr>
              <w:t>2</w:t>
            </w:r>
            <w:r>
              <w:rPr>
                <w:spacing w:val="-2"/>
              </w:rPr>
              <w:t>00</w:t>
            </w:r>
            <w:r>
              <w:rPr>
                <w:spacing w:val="-6"/>
              </w:rPr>
              <w:t>0</w:t>
            </w:r>
            <w:r>
              <w:rPr>
                <w:spacing w:val="-2"/>
              </w:rPr>
              <w:t>0</w:t>
            </w:r>
            <w:r>
              <w:t>)</w:t>
            </w:r>
            <w:r>
              <w:rPr>
                <w:spacing w:val="8"/>
              </w:rPr>
              <w:t xml:space="preserve"> </w:t>
            </w:r>
            <w:r>
              <w:rPr>
                <w:rFonts w:ascii="Arial" w:hAnsi="Arial"/>
                <w:shd w:val="clear" w:color="auto" w:fill="FDFDFD"/>
              </w:rPr>
              <w:t>х</w:t>
            </w:r>
            <w:r>
              <w:rPr>
                <w:rFonts w:ascii="Arial" w:hAnsi="Arial"/>
                <w:spacing w:val="-14"/>
              </w:rPr>
              <w:t xml:space="preserve"> </w:t>
            </w:r>
            <w:r>
              <w:rPr>
                <w:smallCaps/>
                <w:spacing w:val="1"/>
              </w:rPr>
              <w:t>1</w:t>
            </w:r>
            <w:r>
              <w:rPr>
                <w:spacing w:val="-7"/>
              </w:rPr>
              <w:t>3</w:t>
            </w:r>
            <w:r>
              <w:t>%</w:t>
            </w:r>
            <w:r>
              <w:rPr>
                <w:spacing w:val="-9"/>
              </w:rPr>
              <w:t xml:space="preserve"> </w:t>
            </w:r>
            <w:r>
              <w:t>=</w:t>
            </w:r>
            <w:r>
              <w:rPr>
                <w:spacing w:val="-4"/>
              </w:rPr>
              <w:t xml:space="preserve"> </w:t>
            </w:r>
            <w:r>
              <w:rPr>
                <w:smallCaps/>
                <w:spacing w:val="1"/>
              </w:rPr>
              <w:t>1</w:t>
            </w:r>
            <w:r>
              <w:rPr>
                <w:spacing w:val="-2"/>
              </w:rPr>
              <w:t>5</w:t>
            </w:r>
            <w:r>
              <w:rPr>
                <w:spacing w:val="-5"/>
              </w:rPr>
              <w:t>6</w:t>
            </w:r>
            <w:r>
              <w:rPr>
                <w:spacing w:val="-2"/>
              </w:rPr>
              <w:t>0</w:t>
            </w:r>
            <w:r>
              <w:t>0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р</w:t>
            </w:r>
            <w:r>
              <w:rPr>
                <w:spacing w:val="-4"/>
              </w:rPr>
              <w:t>у</w:t>
            </w:r>
            <w:r>
              <w:t>б.</w:t>
            </w:r>
          </w:p>
        </w:tc>
        <w:tc>
          <w:tcPr>
            <w:tcW w:w="1162" w:type="dxa"/>
          </w:tcPr>
          <w:p w:rsidR="0000239F" w:rsidRDefault="0000239F">
            <w:pPr>
              <w:pStyle w:val="TableParagraph"/>
              <w:spacing w:before="10"/>
              <w:rPr>
                <w:sz w:val="29"/>
              </w:rPr>
            </w:pPr>
          </w:p>
          <w:p w:rsidR="0000239F" w:rsidRDefault="00000ACB">
            <w:pPr>
              <w:pStyle w:val="TableParagraph"/>
              <w:spacing w:before="1"/>
              <w:ind w:left="56"/>
            </w:pPr>
            <w:r>
              <w:rPr>
                <w:smallCaps/>
                <w:spacing w:val="1"/>
              </w:rPr>
              <w:t>1</w:t>
            </w:r>
            <w:r>
              <w:rPr>
                <w:spacing w:val="-2"/>
              </w:rPr>
              <w:t>5</w:t>
            </w:r>
            <w:r>
              <w:rPr>
                <w:spacing w:val="-1"/>
              </w:rPr>
              <w:t>6</w:t>
            </w:r>
            <w:r>
              <w:rPr>
                <w:spacing w:val="-2"/>
              </w:rPr>
              <w:t>0</w:t>
            </w:r>
            <w:r>
              <w:t>0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</w:rPr>
              <w:t>р</w:t>
            </w:r>
            <w:r>
              <w:rPr>
                <w:spacing w:val="1"/>
              </w:rPr>
              <w:t>у</w:t>
            </w:r>
            <w:r>
              <w:t>б.</w:t>
            </w:r>
          </w:p>
        </w:tc>
      </w:tr>
    </w:tbl>
    <w:p w:rsidR="0000239F" w:rsidRDefault="0000239F">
      <w:pPr>
        <w:sectPr w:rsidR="0000239F">
          <w:footerReference w:type="even" r:id="rId161"/>
          <w:footerReference w:type="default" r:id="rId162"/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pStyle w:val="1"/>
        <w:ind w:left="1282"/>
      </w:pPr>
      <w:r>
        <w:lastRenderedPageBreak/>
        <w:t>Раздел 3</w:t>
      </w:r>
    </w:p>
    <w:p w:rsidR="0000239F" w:rsidRDefault="00000ACB">
      <w:pPr>
        <w:pStyle w:val="2"/>
        <w:spacing w:before="1" w:line="237" w:lineRule="auto"/>
        <w:ind w:right="1216"/>
        <w:jc w:val="center"/>
      </w:pPr>
      <w:r>
        <w:rPr>
          <w:spacing w:val="-5"/>
        </w:rPr>
        <w:t xml:space="preserve">ТЕМАТИЧЕСКАЯ </w:t>
      </w:r>
      <w:r>
        <w:rPr>
          <w:spacing w:val="-4"/>
        </w:rPr>
        <w:t xml:space="preserve">ЭКОНОМИЧЕСКАЯ </w:t>
      </w:r>
      <w:r>
        <w:rPr>
          <w:spacing w:val="-5"/>
        </w:rPr>
        <w:t>ВИКТОРИНА</w:t>
      </w:r>
    </w:p>
    <w:p w:rsidR="0000239F" w:rsidRDefault="0000239F">
      <w:pPr>
        <w:pStyle w:val="a3"/>
        <w:spacing w:before="5"/>
        <w:ind w:left="0"/>
        <w:jc w:val="left"/>
        <w:rPr>
          <w:b/>
          <w:sz w:val="28"/>
        </w:rPr>
      </w:pPr>
    </w:p>
    <w:p w:rsidR="0000239F" w:rsidRDefault="00000ACB">
      <w:pPr>
        <w:pStyle w:val="3"/>
        <w:spacing w:line="283" w:lineRule="auto"/>
        <w:ind w:left="2179" w:right="1809" w:hanging="346"/>
        <w:jc w:val="left"/>
      </w:pPr>
      <w:bookmarkStart w:id="20" w:name="_TOC_250001"/>
      <w:r>
        <w:rPr>
          <w:sz w:val="28"/>
        </w:rPr>
        <w:t>3.1. П</w:t>
      </w:r>
      <w:bookmarkEnd w:id="20"/>
      <w:r>
        <w:t>ОЛОЖЕНИЕ О ТЕМАТИЧЕСКОЙ ЭКОНОМИЧЕСКОЙ ВИКТОРИНЕ</w:t>
      </w:r>
    </w:p>
    <w:p w:rsidR="0000239F" w:rsidRDefault="00D55715">
      <w:pPr>
        <w:pStyle w:val="a3"/>
        <w:spacing w:before="10"/>
        <w:ind w:left="0"/>
        <w:jc w:val="left"/>
        <w:rPr>
          <w:b/>
          <w:sz w:val="18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2107776" behindDoc="1" locked="0" layoutInCell="1" allowOverlap="1">
                <wp:simplePos x="0" y="0"/>
                <wp:positionH relativeFrom="page">
                  <wp:posOffset>701040</wp:posOffset>
                </wp:positionH>
                <wp:positionV relativeFrom="paragraph">
                  <wp:posOffset>164465</wp:posOffset>
                </wp:positionV>
                <wp:extent cx="3925570" cy="0"/>
                <wp:effectExtent l="0" t="0" r="0" b="0"/>
                <wp:wrapTopAndBottom/>
                <wp:docPr id="319" name="Lin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925570" cy="0"/>
                        </a:xfrm>
                        <a:prstGeom prst="line">
                          <a:avLst/>
                        </a:prstGeom>
                        <a:noFill/>
                        <a:ln w="6109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5" o:spid="_x0000_s1026" style="position:absolute;z-index:-2512087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55.2pt,12.95pt" to="364.3pt,1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" strokeweight=".16969mm">
                <w10:wrap type="topAndBottom" anchorx="page"/>
              </v:line>
            </w:pict>
          </mc:Fallback>
        </mc:AlternateContent>
      </w: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ind w:left="0"/>
        <w:jc w:val="left"/>
        <w:rPr>
          <w:b/>
          <w:sz w:val="26"/>
        </w:rPr>
      </w:pPr>
    </w:p>
    <w:p w:rsidR="0000239F" w:rsidRDefault="00000ACB">
      <w:pPr>
        <w:pStyle w:val="a4"/>
        <w:numPr>
          <w:ilvl w:val="0"/>
          <w:numId w:val="37"/>
        </w:numPr>
        <w:tabs>
          <w:tab w:val="left" w:pos="1983"/>
        </w:tabs>
        <w:spacing w:before="101" w:line="250" w:lineRule="exact"/>
      </w:pPr>
      <w:r>
        <w:t>Общие</w:t>
      </w:r>
      <w:r>
        <w:rPr>
          <w:spacing w:val="-3"/>
        </w:rPr>
        <w:t xml:space="preserve"> </w:t>
      </w:r>
      <w:r>
        <w:t>положения.</w:t>
      </w:r>
    </w:p>
    <w:p w:rsidR="0000239F" w:rsidRDefault="00000ACB">
      <w:pPr>
        <w:pStyle w:val="a4"/>
        <w:numPr>
          <w:ilvl w:val="0"/>
          <w:numId w:val="37"/>
        </w:numPr>
        <w:tabs>
          <w:tab w:val="left" w:pos="1983"/>
        </w:tabs>
        <w:spacing w:line="250" w:lineRule="exact"/>
      </w:pPr>
      <w:r>
        <w:t>Цель</w:t>
      </w:r>
      <w:r>
        <w:rPr>
          <w:spacing w:val="-3"/>
        </w:rPr>
        <w:t xml:space="preserve"> </w:t>
      </w:r>
      <w:r>
        <w:t>игры.</w:t>
      </w:r>
    </w:p>
    <w:p w:rsidR="0000239F" w:rsidRDefault="00000ACB">
      <w:pPr>
        <w:pStyle w:val="a4"/>
        <w:numPr>
          <w:ilvl w:val="0"/>
          <w:numId w:val="37"/>
        </w:numPr>
        <w:tabs>
          <w:tab w:val="left" w:pos="1983"/>
        </w:tabs>
        <w:spacing w:line="250" w:lineRule="exact"/>
      </w:pPr>
      <w:r>
        <w:t>Участники.</w:t>
      </w:r>
    </w:p>
    <w:p w:rsidR="0000239F" w:rsidRDefault="00000ACB">
      <w:pPr>
        <w:pStyle w:val="a4"/>
        <w:numPr>
          <w:ilvl w:val="0"/>
          <w:numId w:val="37"/>
        </w:numPr>
        <w:tabs>
          <w:tab w:val="left" w:pos="1983"/>
        </w:tabs>
        <w:spacing w:line="250" w:lineRule="exact"/>
      </w:pPr>
      <w:r>
        <w:t>Правила</w:t>
      </w:r>
      <w:r>
        <w:rPr>
          <w:spacing w:val="-3"/>
        </w:rPr>
        <w:t xml:space="preserve"> </w:t>
      </w:r>
      <w:r>
        <w:t>игры.</w:t>
      </w:r>
    </w:p>
    <w:p w:rsidR="0000239F" w:rsidRDefault="00000ACB">
      <w:pPr>
        <w:pStyle w:val="a4"/>
        <w:numPr>
          <w:ilvl w:val="0"/>
          <w:numId w:val="37"/>
        </w:numPr>
        <w:tabs>
          <w:tab w:val="left" w:pos="1983"/>
        </w:tabs>
        <w:spacing w:line="250" w:lineRule="exact"/>
      </w:pPr>
      <w:r>
        <w:t>Определение</w:t>
      </w:r>
      <w:r>
        <w:rPr>
          <w:spacing w:val="-3"/>
        </w:rPr>
        <w:t xml:space="preserve"> </w:t>
      </w:r>
      <w:r>
        <w:t>победителя.</w:t>
      </w:r>
    </w:p>
    <w:p w:rsidR="0000239F" w:rsidRDefault="00000ACB">
      <w:pPr>
        <w:pStyle w:val="a4"/>
        <w:numPr>
          <w:ilvl w:val="0"/>
          <w:numId w:val="37"/>
        </w:numPr>
        <w:tabs>
          <w:tab w:val="left" w:pos="1983"/>
        </w:tabs>
        <w:spacing w:line="250" w:lineRule="exact"/>
      </w:pPr>
      <w:r>
        <w:t>Исключительные</w:t>
      </w:r>
      <w:r>
        <w:rPr>
          <w:spacing w:val="-3"/>
        </w:rPr>
        <w:t xml:space="preserve"> </w:t>
      </w:r>
      <w:r>
        <w:t>ситуации.</w:t>
      </w:r>
    </w:p>
    <w:p w:rsidR="0000239F" w:rsidRDefault="0000239F">
      <w:pPr>
        <w:pStyle w:val="a3"/>
        <w:spacing w:before="10"/>
        <w:ind w:left="0"/>
        <w:jc w:val="left"/>
        <w:rPr>
          <w:sz w:val="21"/>
        </w:rPr>
      </w:pPr>
    </w:p>
    <w:p w:rsidR="0000239F" w:rsidRDefault="00000ACB">
      <w:pPr>
        <w:pStyle w:val="a4"/>
        <w:numPr>
          <w:ilvl w:val="0"/>
          <w:numId w:val="36"/>
        </w:numPr>
        <w:tabs>
          <w:tab w:val="left" w:pos="1417"/>
        </w:tabs>
      </w:pPr>
      <w:r>
        <w:t>ОБЩИЕ</w:t>
      </w:r>
      <w:r>
        <w:rPr>
          <w:spacing w:val="-2"/>
        </w:rPr>
        <w:t xml:space="preserve"> </w:t>
      </w:r>
      <w:r>
        <w:t>ПОЛОЖЕНИЯ</w:t>
      </w:r>
    </w:p>
    <w:p w:rsidR="0000239F" w:rsidRDefault="00000ACB">
      <w:pPr>
        <w:pStyle w:val="a4"/>
        <w:numPr>
          <w:ilvl w:val="1"/>
          <w:numId w:val="36"/>
        </w:numPr>
        <w:tabs>
          <w:tab w:val="left" w:pos="2127"/>
        </w:tabs>
        <w:spacing w:before="5"/>
        <w:ind w:left="1132" w:right="1126" w:firstLine="566"/>
        <w:jc w:val="both"/>
      </w:pPr>
      <w:r>
        <w:rPr>
          <w:spacing w:val="3"/>
        </w:rPr>
        <w:t xml:space="preserve">Настоящее </w:t>
      </w:r>
      <w:r>
        <w:rPr>
          <w:spacing w:val="2"/>
        </w:rPr>
        <w:t xml:space="preserve">положение определяет </w:t>
      </w:r>
      <w:r>
        <w:rPr>
          <w:spacing w:val="3"/>
        </w:rPr>
        <w:t xml:space="preserve">порядок </w:t>
      </w:r>
      <w:r>
        <w:rPr>
          <w:spacing w:val="4"/>
        </w:rPr>
        <w:t xml:space="preserve">ор- </w:t>
      </w:r>
      <w:r>
        <w:rPr>
          <w:spacing w:val="3"/>
        </w:rPr>
        <w:t xml:space="preserve">ганизации </w:t>
      </w:r>
      <w:r>
        <w:t xml:space="preserve">и </w:t>
      </w:r>
      <w:r>
        <w:rPr>
          <w:spacing w:val="3"/>
        </w:rPr>
        <w:t xml:space="preserve">проведения тематической </w:t>
      </w:r>
      <w:r>
        <w:rPr>
          <w:spacing w:val="2"/>
        </w:rPr>
        <w:t xml:space="preserve">экономической </w:t>
      </w:r>
      <w:r>
        <w:rPr>
          <w:spacing w:val="3"/>
        </w:rPr>
        <w:t xml:space="preserve">викторины </w:t>
      </w:r>
      <w:r>
        <w:rPr>
          <w:spacing w:val="2"/>
        </w:rPr>
        <w:t xml:space="preserve">среди </w:t>
      </w:r>
      <w:r>
        <w:rPr>
          <w:spacing w:val="3"/>
        </w:rPr>
        <w:t xml:space="preserve">учащихся </w:t>
      </w:r>
      <w:r>
        <w:rPr>
          <w:spacing w:val="2"/>
        </w:rPr>
        <w:t xml:space="preserve">образовательных </w:t>
      </w:r>
      <w:r>
        <w:rPr>
          <w:spacing w:val="3"/>
        </w:rPr>
        <w:t xml:space="preserve">учрежде- </w:t>
      </w:r>
      <w:r>
        <w:rPr>
          <w:spacing w:val="2"/>
        </w:rPr>
        <w:t>ний.</w:t>
      </w:r>
    </w:p>
    <w:p w:rsidR="0000239F" w:rsidRDefault="00000ACB">
      <w:pPr>
        <w:pStyle w:val="a4"/>
        <w:numPr>
          <w:ilvl w:val="1"/>
          <w:numId w:val="36"/>
        </w:numPr>
        <w:tabs>
          <w:tab w:val="left" w:pos="2127"/>
        </w:tabs>
        <w:ind w:left="1132" w:right="1128" w:firstLine="566"/>
        <w:jc w:val="both"/>
      </w:pPr>
      <w:r>
        <w:t>Тематическая экономическая викторина прово- дится в рамках обучающих и игровых мероприятий по финансовой</w:t>
      </w:r>
      <w:r>
        <w:rPr>
          <w:spacing w:val="-3"/>
        </w:rPr>
        <w:t xml:space="preserve"> </w:t>
      </w:r>
      <w:r>
        <w:t>грамотности.</w:t>
      </w:r>
    </w:p>
    <w:p w:rsidR="0000239F" w:rsidRDefault="0000239F">
      <w:pPr>
        <w:pStyle w:val="a3"/>
        <w:spacing w:before="8"/>
        <w:ind w:left="0"/>
        <w:jc w:val="left"/>
        <w:rPr>
          <w:sz w:val="21"/>
        </w:rPr>
      </w:pPr>
    </w:p>
    <w:p w:rsidR="0000239F" w:rsidRDefault="00000ACB">
      <w:pPr>
        <w:pStyle w:val="a4"/>
        <w:numPr>
          <w:ilvl w:val="0"/>
          <w:numId w:val="36"/>
        </w:numPr>
        <w:tabs>
          <w:tab w:val="left" w:pos="1417"/>
        </w:tabs>
        <w:spacing w:line="250" w:lineRule="exact"/>
        <w:ind w:hanging="285"/>
      </w:pPr>
      <w:r>
        <w:t>ЦЕЛЬ</w:t>
      </w:r>
      <w:r>
        <w:rPr>
          <w:spacing w:val="-3"/>
        </w:rPr>
        <w:t xml:space="preserve"> </w:t>
      </w:r>
      <w:r>
        <w:t>ИГРЫ</w:t>
      </w:r>
    </w:p>
    <w:p w:rsidR="0000239F" w:rsidRDefault="00D55715">
      <w:pPr>
        <w:pStyle w:val="a4"/>
        <w:numPr>
          <w:ilvl w:val="1"/>
          <w:numId w:val="36"/>
        </w:numPr>
        <w:tabs>
          <w:tab w:val="left" w:pos="2127"/>
        </w:tabs>
        <w:ind w:left="1132" w:right="1124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108800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1026795</wp:posOffset>
                </wp:positionV>
                <wp:extent cx="354965" cy="527685"/>
                <wp:effectExtent l="0" t="0" r="0" b="0"/>
                <wp:wrapNone/>
                <wp:docPr id="318" name="Text Box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255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" o:spid="_x0000_s1539" type="#_x0000_t202" style="position:absolute;left:0;text-align:left;margin-left:365.5pt;margin-top:80.85pt;width:27.95pt;height:41.55pt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255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Целью тематической экономической викторины, затрагивающей исторические, культурные, социальные и иные аспекты финансов, является расширение кругозора в области финансов, активизация мыслительной активно- сти, формирование рационального логического мышле- н</w:t>
      </w:r>
      <w:r w:rsidR="00000ACB">
        <w:t>ия у участников</w:t>
      </w:r>
      <w:r w:rsidR="00000ACB">
        <w:rPr>
          <w:spacing w:val="-2"/>
        </w:rPr>
        <w:t xml:space="preserve"> </w:t>
      </w:r>
      <w:r w:rsidR="00000ACB">
        <w:t>игры.</w:t>
      </w:r>
    </w:p>
    <w:p w:rsidR="0000239F" w:rsidRDefault="0000239F">
      <w:pPr>
        <w:pStyle w:val="a3"/>
        <w:spacing w:before="2"/>
        <w:ind w:left="0"/>
        <w:jc w:val="left"/>
      </w:pPr>
    </w:p>
    <w:p w:rsidR="0000239F" w:rsidRDefault="00000ACB">
      <w:pPr>
        <w:pStyle w:val="a4"/>
        <w:numPr>
          <w:ilvl w:val="0"/>
          <w:numId w:val="36"/>
        </w:numPr>
        <w:tabs>
          <w:tab w:val="left" w:pos="1417"/>
        </w:tabs>
        <w:spacing w:line="250" w:lineRule="exact"/>
        <w:ind w:hanging="285"/>
      </w:pPr>
      <w:r>
        <w:t>УЧАСТНИКИ</w:t>
      </w:r>
    </w:p>
    <w:p w:rsidR="0000239F" w:rsidRDefault="00000ACB">
      <w:pPr>
        <w:pStyle w:val="a4"/>
        <w:numPr>
          <w:ilvl w:val="1"/>
          <w:numId w:val="36"/>
        </w:numPr>
        <w:tabs>
          <w:tab w:val="left" w:pos="2127"/>
        </w:tabs>
        <w:ind w:right="1129" w:firstLine="566"/>
        <w:jc w:val="both"/>
      </w:pPr>
      <w:r>
        <w:t xml:space="preserve">Викторина проводится среди студенческих и школьных команд, состоящих из учащихся </w:t>
      </w:r>
      <w:r>
        <w:rPr>
          <w:smallCaps/>
        </w:rPr>
        <w:t>1</w:t>
      </w:r>
      <w:r>
        <w:t xml:space="preserve">4 – </w:t>
      </w:r>
      <w:r>
        <w:rPr>
          <w:smallCaps/>
        </w:rPr>
        <w:t>2</w:t>
      </w:r>
      <w:r>
        <w:t>3</w:t>
      </w:r>
      <w:r>
        <w:rPr>
          <w:spacing w:val="-22"/>
        </w:rPr>
        <w:t xml:space="preserve"> </w:t>
      </w:r>
      <w:r>
        <w:t>лет.</w:t>
      </w:r>
    </w:p>
    <w:p w:rsidR="0000239F" w:rsidRDefault="0000239F">
      <w:pPr>
        <w:jc w:val="both"/>
        <w:sectPr w:rsidR="0000239F">
          <w:pgSz w:w="8400" w:h="11910"/>
          <w:pgMar w:top="1040" w:right="0" w:bottom="1180" w:left="0" w:header="0" w:footer="983" w:gutter="0"/>
          <w:cols w:space="720"/>
        </w:sectPr>
      </w:pPr>
    </w:p>
    <w:p w:rsidR="0000239F" w:rsidRDefault="00000ACB">
      <w:pPr>
        <w:pStyle w:val="a4"/>
        <w:numPr>
          <w:ilvl w:val="1"/>
          <w:numId w:val="36"/>
        </w:numPr>
        <w:tabs>
          <w:tab w:val="left" w:pos="2127"/>
        </w:tabs>
        <w:spacing w:before="84"/>
        <w:ind w:left="1132" w:right="1128" w:firstLine="566"/>
        <w:jc w:val="both"/>
      </w:pPr>
      <w:r>
        <w:lastRenderedPageBreak/>
        <w:t>К участию в викторине допускаются команды, имеющие название, капитана и количество игроков не ме- нее четырех и</w:t>
      </w:r>
      <w:r>
        <w:t xml:space="preserve"> не более шести</w:t>
      </w:r>
      <w:r>
        <w:rPr>
          <w:spacing w:val="-13"/>
        </w:rPr>
        <w:t xml:space="preserve"> </w:t>
      </w:r>
      <w:r>
        <w:t>человек.</w:t>
      </w:r>
    </w:p>
    <w:p w:rsidR="0000239F" w:rsidRDefault="0000239F">
      <w:pPr>
        <w:pStyle w:val="a3"/>
        <w:spacing w:before="2"/>
        <w:ind w:left="0"/>
        <w:jc w:val="left"/>
      </w:pPr>
    </w:p>
    <w:p w:rsidR="0000239F" w:rsidRDefault="00000ACB">
      <w:pPr>
        <w:pStyle w:val="a4"/>
        <w:numPr>
          <w:ilvl w:val="0"/>
          <w:numId w:val="36"/>
        </w:numPr>
        <w:tabs>
          <w:tab w:val="left" w:pos="1417"/>
        </w:tabs>
        <w:spacing w:before="1" w:line="250" w:lineRule="exact"/>
        <w:ind w:hanging="285"/>
      </w:pPr>
      <w:r>
        <w:t>ПРАВИЛА</w:t>
      </w:r>
      <w:r>
        <w:rPr>
          <w:spacing w:val="-5"/>
        </w:rPr>
        <w:t xml:space="preserve"> </w:t>
      </w:r>
      <w:r>
        <w:t>ИГРЫ</w:t>
      </w:r>
    </w:p>
    <w:p w:rsidR="0000239F" w:rsidRDefault="00000ACB">
      <w:pPr>
        <w:pStyle w:val="a4"/>
        <w:numPr>
          <w:ilvl w:val="1"/>
          <w:numId w:val="36"/>
        </w:numPr>
        <w:tabs>
          <w:tab w:val="left" w:pos="2127"/>
        </w:tabs>
        <w:ind w:right="1128" w:firstLine="566"/>
        <w:jc w:val="both"/>
      </w:pPr>
      <w:r>
        <w:t>Викторина состоит из 56 вопросов, порядок ко- торых определяет ведущий игры по своему</w:t>
      </w:r>
      <w:r>
        <w:rPr>
          <w:spacing w:val="-17"/>
        </w:rPr>
        <w:t xml:space="preserve"> </w:t>
      </w:r>
      <w:r>
        <w:t>усмотрению.</w:t>
      </w:r>
    </w:p>
    <w:p w:rsidR="0000239F" w:rsidRDefault="00000ACB">
      <w:pPr>
        <w:pStyle w:val="a4"/>
        <w:numPr>
          <w:ilvl w:val="1"/>
          <w:numId w:val="36"/>
        </w:numPr>
        <w:tabs>
          <w:tab w:val="left" w:pos="2127"/>
        </w:tabs>
        <w:ind w:left="1132" w:right="1128" w:firstLine="566"/>
        <w:jc w:val="both"/>
      </w:pPr>
      <w:r>
        <w:t>Ведущий викторины задает вопрос. Команда, ко- торая, после обсуждения, даст правильный ответ, опере- див команды соперников, зарабатывает два очка в случае верного ответа, одно очко – в случае неточного</w:t>
      </w:r>
      <w:r>
        <w:rPr>
          <w:spacing w:val="-18"/>
        </w:rPr>
        <w:t xml:space="preserve"> </w:t>
      </w:r>
      <w:r>
        <w:t>ответа.</w:t>
      </w:r>
    </w:p>
    <w:p w:rsidR="0000239F" w:rsidRDefault="00000ACB">
      <w:pPr>
        <w:pStyle w:val="a4"/>
        <w:numPr>
          <w:ilvl w:val="1"/>
          <w:numId w:val="36"/>
        </w:numPr>
        <w:tabs>
          <w:tab w:val="left" w:pos="2127"/>
        </w:tabs>
        <w:ind w:left="1132" w:right="1129" w:firstLine="566"/>
        <w:jc w:val="both"/>
      </w:pPr>
      <w:r>
        <w:t xml:space="preserve">Повторное озвучивание вопроса ведущим не до- </w:t>
      </w:r>
      <w:r>
        <w:t>пускается.</w:t>
      </w:r>
    </w:p>
    <w:p w:rsidR="0000239F" w:rsidRDefault="00000ACB">
      <w:pPr>
        <w:pStyle w:val="a4"/>
        <w:numPr>
          <w:ilvl w:val="1"/>
          <w:numId w:val="36"/>
        </w:numPr>
        <w:tabs>
          <w:tab w:val="left" w:pos="2127"/>
        </w:tabs>
        <w:ind w:left="1132" w:right="1129" w:firstLine="566"/>
        <w:jc w:val="both"/>
      </w:pPr>
      <w:r>
        <w:t>Команда не может подать сигнал о готовности ответа до полного заслушивания</w:t>
      </w:r>
      <w:r>
        <w:rPr>
          <w:spacing w:val="-10"/>
        </w:rPr>
        <w:t xml:space="preserve"> </w:t>
      </w:r>
      <w:r>
        <w:t>вопроса.</w:t>
      </w:r>
    </w:p>
    <w:p w:rsidR="0000239F" w:rsidRDefault="00000ACB">
      <w:pPr>
        <w:pStyle w:val="a4"/>
        <w:numPr>
          <w:ilvl w:val="1"/>
          <w:numId w:val="36"/>
        </w:numPr>
        <w:tabs>
          <w:tab w:val="left" w:pos="2127"/>
        </w:tabs>
        <w:ind w:left="1132" w:right="1129" w:firstLine="566"/>
        <w:jc w:val="both"/>
      </w:pPr>
      <w:r>
        <w:t>После подачи сигнала о готовности ответа одной из команд вопрос может быть воспроизведен по требова- нию отвечающей команды, после чего сразу должен по- следоват</w:t>
      </w:r>
      <w:r>
        <w:t>ь ответ. В случае неверного ответа одной из ко- манд, другая команда имеет право дать свой</w:t>
      </w:r>
      <w:r>
        <w:rPr>
          <w:spacing w:val="-19"/>
        </w:rPr>
        <w:t xml:space="preserve"> </w:t>
      </w:r>
      <w:r>
        <w:t>ответ.</w:t>
      </w:r>
    </w:p>
    <w:p w:rsidR="0000239F" w:rsidRDefault="00000ACB">
      <w:pPr>
        <w:pStyle w:val="a4"/>
        <w:numPr>
          <w:ilvl w:val="1"/>
          <w:numId w:val="36"/>
        </w:numPr>
        <w:tabs>
          <w:tab w:val="left" w:pos="2127"/>
        </w:tabs>
        <w:ind w:left="1132" w:right="1131" w:firstLine="566"/>
        <w:jc w:val="both"/>
      </w:pPr>
      <w:r>
        <w:t>Если во время обсуждения вопросов или озвучи- вания ответов звучат подсказки, вопрос снимается и в дальнейшем не повторяется. Команда считается не отве- тившей на</w:t>
      </w:r>
      <w:r>
        <w:rPr>
          <w:spacing w:val="-5"/>
        </w:rPr>
        <w:t xml:space="preserve"> </w:t>
      </w:r>
      <w:r>
        <w:t>вопрос.</w:t>
      </w:r>
    </w:p>
    <w:p w:rsidR="0000239F" w:rsidRDefault="00000ACB">
      <w:pPr>
        <w:pStyle w:val="a4"/>
        <w:numPr>
          <w:ilvl w:val="1"/>
          <w:numId w:val="36"/>
        </w:numPr>
        <w:tabs>
          <w:tab w:val="left" w:pos="2127"/>
        </w:tabs>
        <w:ind w:left="1132" w:right="1132" w:firstLine="566"/>
        <w:jc w:val="both"/>
      </w:pPr>
      <w:r>
        <w:t>Максимальное время для обдумывания ответа –</w:t>
      </w:r>
      <w:r>
        <w:rPr>
          <w:smallCaps/>
        </w:rPr>
        <w:t xml:space="preserve"> 2</w:t>
      </w:r>
      <w:r>
        <w:t xml:space="preserve"> минуты. Если ни от одной из команд не з</w:t>
      </w:r>
      <w:r>
        <w:t>вучит сигнал о готовности ответа, вопрос</w:t>
      </w:r>
      <w:r>
        <w:rPr>
          <w:spacing w:val="-6"/>
        </w:rPr>
        <w:t xml:space="preserve"> </w:t>
      </w:r>
      <w:r>
        <w:t>снимается.</w:t>
      </w:r>
    </w:p>
    <w:p w:rsidR="0000239F" w:rsidRDefault="00000ACB">
      <w:pPr>
        <w:pStyle w:val="a4"/>
        <w:numPr>
          <w:ilvl w:val="1"/>
          <w:numId w:val="36"/>
        </w:numPr>
        <w:tabs>
          <w:tab w:val="left" w:pos="2127"/>
        </w:tabs>
        <w:spacing w:line="249" w:lineRule="exact"/>
        <w:ind w:left="2126"/>
        <w:jc w:val="both"/>
      </w:pPr>
      <w:r>
        <w:t>Озвучивать ответ может любой член</w:t>
      </w:r>
      <w:r>
        <w:rPr>
          <w:spacing w:val="-12"/>
        </w:rPr>
        <w:t xml:space="preserve"> </w:t>
      </w:r>
      <w:r>
        <w:t>команды.</w:t>
      </w:r>
    </w:p>
    <w:p w:rsidR="0000239F" w:rsidRDefault="00000ACB">
      <w:pPr>
        <w:pStyle w:val="a4"/>
        <w:numPr>
          <w:ilvl w:val="1"/>
          <w:numId w:val="36"/>
        </w:numPr>
        <w:tabs>
          <w:tab w:val="left" w:pos="2127"/>
        </w:tabs>
        <w:spacing w:line="250" w:lineRule="exact"/>
        <w:ind w:left="2126"/>
        <w:jc w:val="both"/>
      </w:pPr>
      <w:r>
        <w:t>В случае одновременной подачи</w:t>
      </w:r>
      <w:r>
        <w:rPr>
          <w:spacing w:val="14"/>
        </w:rPr>
        <w:t xml:space="preserve"> </w:t>
      </w:r>
      <w:r>
        <w:t>командами</w:t>
      </w:r>
    </w:p>
    <w:p w:rsidR="0000239F" w:rsidRDefault="00000ACB">
      <w:pPr>
        <w:pStyle w:val="a3"/>
      </w:pPr>
      <w:r>
        <w:t>«сигнала ответа» вопрос снимается.</w:t>
      </w:r>
    </w:p>
    <w:p w:rsidR="0000239F" w:rsidRDefault="00000ACB">
      <w:pPr>
        <w:pStyle w:val="a4"/>
        <w:numPr>
          <w:ilvl w:val="1"/>
          <w:numId w:val="36"/>
        </w:numPr>
        <w:tabs>
          <w:tab w:val="left" w:pos="2266"/>
        </w:tabs>
        <w:spacing w:before="2"/>
        <w:ind w:left="1132" w:right="1126" w:firstLine="566"/>
        <w:jc w:val="both"/>
      </w:pPr>
      <w:r>
        <w:t xml:space="preserve">Ведущий не обязан давать комментарии к </w:t>
      </w:r>
      <w:r>
        <w:rPr>
          <w:spacing w:val="-4"/>
        </w:rPr>
        <w:t xml:space="preserve">пра- </w:t>
      </w:r>
      <w:r>
        <w:t>вильному варианту ответа, если к вопросу о</w:t>
      </w:r>
      <w:r>
        <w:t>ни изначально не</w:t>
      </w:r>
      <w:r>
        <w:rPr>
          <w:spacing w:val="-2"/>
        </w:rPr>
        <w:t xml:space="preserve"> </w:t>
      </w:r>
      <w:r>
        <w:t>прилагались.</w:t>
      </w:r>
    </w:p>
    <w:p w:rsidR="0000239F" w:rsidRDefault="00000ACB">
      <w:pPr>
        <w:pStyle w:val="a4"/>
        <w:numPr>
          <w:ilvl w:val="1"/>
          <w:numId w:val="36"/>
        </w:numPr>
        <w:tabs>
          <w:tab w:val="left" w:pos="2266"/>
        </w:tabs>
        <w:spacing w:line="249" w:lineRule="exact"/>
        <w:ind w:left="2265" w:hanging="567"/>
        <w:jc w:val="both"/>
      </w:pPr>
      <w:r>
        <w:t>Решение о снятии вопроса принимает</w:t>
      </w:r>
      <w:r>
        <w:rPr>
          <w:spacing w:val="-13"/>
        </w:rPr>
        <w:t xml:space="preserve"> </w:t>
      </w:r>
      <w:r>
        <w:t>ведущий.</w:t>
      </w:r>
    </w:p>
    <w:p w:rsidR="0000239F" w:rsidRDefault="00D55715">
      <w:pPr>
        <w:pStyle w:val="a4"/>
        <w:numPr>
          <w:ilvl w:val="1"/>
          <w:numId w:val="36"/>
        </w:numPr>
        <w:tabs>
          <w:tab w:val="left" w:pos="2266"/>
        </w:tabs>
        <w:ind w:left="1132" w:right="1134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109824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82550</wp:posOffset>
                </wp:positionV>
                <wp:extent cx="354965" cy="527685"/>
                <wp:effectExtent l="0" t="0" r="0" b="0"/>
                <wp:wrapNone/>
                <wp:docPr id="317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256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" o:spid="_x0000_s1540" type="#_x0000_t202" style="position:absolute;left:0;text-align:left;margin-left:26.85pt;margin-top:6.5pt;width:27.95pt;height:41.55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lzXtAIAALc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256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Результатом команды в данной игре считается количество правильных</w:t>
      </w:r>
      <w:r w:rsidR="00000ACB">
        <w:rPr>
          <w:spacing w:val="-13"/>
        </w:rPr>
        <w:t xml:space="preserve"> </w:t>
      </w:r>
      <w:r w:rsidR="00000ACB">
        <w:t>ответов.</w:t>
      </w:r>
    </w:p>
    <w:p w:rsidR="0000239F" w:rsidRDefault="00000ACB">
      <w:pPr>
        <w:pStyle w:val="a4"/>
        <w:numPr>
          <w:ilvl w:val="1"/>
          <w:numId w:val="36"/>
        </w:numPr>
        <w:tabs>
          <w:tab w:val="left" w:pos="2266"/>
        </w:tabs>
        <w:ind w:left="1132" w:right="1134" w:firstLine="566"/>
        <w:jc w:val="both"/>
      </w:pPr>
      <w:r>
        <w:t>Использование участниками команд каких- либо технических устройств во время игры</w:t>
      </w:r>
      <w:r>
        <w:rPr>
          <w:spacing w:val="-13"/>
        </w:rPr>
        <w:t xml:space="preserve"> </w:t>
      </w:r>
      <w:r>
        <w:t>запрещено.</w:t>
      </w:r>
    </w:p>
    <w:p w:rsidR="0000239F" w:rsidRDefault="0000239F">
      <w:pPr>
        <w:jc w:val="both"/>
        <w:sectPr w:rsidR="0000239F">
          <w:pgSz w:w="8400" w:h="11910"/>
          <w:pgMar w:top="1040" w:right="0" w:bottom="1180" w:left="0" w:header="0" w:footer="1012" w:gutter="0"/>
          <w:cols w:space="720"/>
        </w:sectPr>
      </w:pPr>
    </w:p>
    <w:p w:rsidR="0000239F" w:rsidRDefault="00000ACB">
      <w:pPr>
        <w:pStyle w:val="a4"/>
        <w:numPr>
          <w:ilvl w:val="0"/>
          <w:numId w:val="36"/>
        </w:numPr>
        <w:tabs>
          <w:tab w:val="left" w:pos="1416"/>
        </w:tabs>
        <w:spacing w:before="84" w:line="250" w:lineRule="exact"/>
        <w:ind w:left="1415"/>
      </w:pPr>
      <w:r>
        <w:lastRenderedPageBreak/>
        <w:t>ОПРЕДЕЛЕНИЕ</w:t>
      </w:r>
      <w:r>
        <w:rPr>
          <w:spacing w:val="-2"/>
        </w:rPr>
        <w:t xml:space="preserve"> </w:t>
      </w:r>
      <w:r>
        <w:t>ПОБЕДИТЕЛЯ</w:t>
      </w:r>
    </w:p>
    <w:p w:rsidR="0000239F" w:rsidRDefault="00000ACB">
      <w:pPr>
        <w:pStyle w:val="a4"/>
        <w:numPr>
          <w:ilvl w:val="1"/>
          <w:numId w:val="36"/>
        </w:numPr>
        <w:tabs>
          <w:tab w:val="left" w:pos="2127"/>
        </w:tabs>
        <w:ind w:left="1132" w:right="1131" w:firstLine="566"/>
        <w:jc w:val="both"/>
      </w:pPr>
      <w:r>
        <w:t xml:space="preserve">В течение всего периода проведения викторины ведущий ведет учет результатов команд в </w:t>
      </w:r>
      <w:r>
        <w:rPr>
          <w:spacing w:val="-3"/>
        </w:rPr>
        <w:t xml:space="preserve">виде </w:t>
      </w:r>
      <w:r>
        <w:t>турнирной таблицы.</w:t>
      </w:r>
    </w:p>
    <w:p w:rsidR="0000239F" w:rsidRDefault="00000ACB">
      <w:pPr>
        <w:pStyle w:val="a4"/>
        <w:numPr>
          <w:ilvl w:val="1"/>
          <w:numId w:val="36"/>
        </w:numPr>
        <w:tabs>
          <w:tab w:val="left" w:pos="2127"/>
        </w:tabs>
        <w:spacing w:before="3"/>
        <w:ind w:left="1132" w:right="1126" w:firstLine="566"/>
        <w:jc w:val="both"/>
      </w:pPr>
      <w:r>
        <w:t>После того как ведущий озвучивает верный ответ на последний заданный вопрос, в течение 5 минут ведется по</w:t>
      </w:r>
      <w:r>
        <w:t>дсчет правильных ответов команд и определяется побе- дитель.</w:t>
      </w:r>
    </w:p>
    <w:p w:rsidR="0000239F" w:rsidRDefault="00000ACB">
      <w:pPr>
        <w:pStyle w:val="a4"/>
        <w:numPr>
          <w:ilvl w:val="1"/>
          <w:numId w:val="36"/>
        </w:numPr>
        <w:tabs>
          <w:tab w:val="left" w:pos="2127"/>
        </w:tabs>
        <w:ind w:left="1132" w:right="1133" w:firstLine="566"/>
        <w:jc w:val="both"/>
      </w:pPr>
      <w:r>
        <w:t>Итог викторины подводится по наибольшему количеству правильных</w:t>
      </w:r>
      <w:r>
        <w:rPr>
          <w:spacing w:val="-7"/>
        </w:rPr>
        <w:t xml:space="preserve"> </w:t>
      </w:r>
      <w:r>
        <w:t>ответов.</w:t>
      </w:r>
    </w:p>
    <w:p w:rsidR="0000239F" w:rsidRDefault="00000ACB">
      <w:pPr>
        <w:pStyle w:val="a4"/>
        <w:numPr>
          <w:ilvl w:val="1"/>
          <w:numId w:val="36"/>
        </w:numPr>
        <w:tabs>
          <w:tab w:val="left" w:pos="2127"/>
        </w:tabs>
        <w:ind w:left="1132" w:right="1126" w:firstLine="566"/>
        <w:jc w:val="both"/>
      </w:pPr>
      <w:r>
        <w:t xml:space="preserve">В случае если несколько команд (претендующие на </w:t>
      </w:r>
      <w:r>
        <w:rPr>
          <w:smallCaps/>
        </w:rPr>
        <w:t>1</w:t>
      </w:r>
      <w:r>
        <w:t xml:space="preserve">-е, </w:t>
      </w:r>
      <w:r>
        <w:rPr>
          <w:smallCaps/>
        </w:rPr>
        <w:t>2</w:t>
      </w:r>
      <w:r>
        <w:t>-е или 3-е место) набирают одинаковое количество правильных ответов, задается контрольный</w:t>
      </w:r>
      <w:r>
        <w:rPr>
          <w:spacing w:val="-12"/>
        </w:rPr>
        <w:t xml:space="preserve"> </w:t>
      </w:r>
      <w:r>
        <w:t>вопрос.</w:t>
      </w:r>
    </w:p>
    <w:p w:rsidR="0000239F" w:rsidRDefault="00000ACB">
      <w:pPr>
        <w:pStyle w:val="a4"/>
        <w:numPr>
          <w:ilvl w:val="1"/>
          <w:numId w:val="36"/>
        </w:numPr>
        <w:tabs>
          <w:tab w:val="left" w:pos="2127"/>
        </w:tabs>
        <w:ind w:left="1132" w:right="1124" w:firstLine="566"/>
        <w:jc w:val="both"/>
      </w:pPr>
      <w:r>
        <w:t>Команда, набравшая большое количество пра- вильных ответов, объявляется победителем тематической экономической викторины и награждается грамотами или ценными</w:t>
      </w:r>
      <w:r>
        <w:rPr>
          <w:spacing w:val="-2"/>
        </w:rPr>
        <w:t xml:space="preserve"> </w:t>
      </w:r>
      <w:r>
        <w:t>призами.</w:t>
      </w:r>
    </w:p>
    <w:p w:rsidR="0000239F" w:rsidRDefault="00000ACB">
      <w:pPr>
        <w:pStyle w:val="a4"/>
        <w:numPr>
          <w:ilvl w:val="1"/>
          <w:numId w:val="36"/>
        </w:numPr>
        <w:tabs>
          <w:tab w:val="left" w:pos="2127"/>
        </w:tabs>
        <w:ind w:left="1132" w:right="1129" w:firstLine="566"/>
        <w:jc w:val="both"/>
      </w:pPr>
      <w:r>
        <w:t xml:space="preserve">Команды, занявшие </w:t>
      </w:r>
      <w:r>
        <w:rPr>
          <w:smallCaps/>
        </w:rPr>
        <w:t>2</w:t>
      </w:r>
      <w:r>
        <w:t>, 3-е места, награждаются поощрительными</w:t>
      </w:r>
      <w:r>
        <w:rPr>
          <w:spacing w:val="50"/>
        </w:rPr>
        <w:t xml:space="preserve"> </w:t>
      </w:r>
      <w:r>
        <w:t>призами.</w:t>
      </w:r>
    </w:p>
    <w:p w:rsidR="0000239F" w:rsidRDefault="0000239F">
      <w:pPr>
        <w:pStyle w:val="a3"/>
        <w:spacing w:before="8"/>
        <w:ind w:left="0"/>
        <w:jc w:val="left"/>
        <w:rPr>
          <w:sz w:val="21"/>
        </w:rPr>
      </w:pPr>
    </w:p>
    <w:p w:rsidR="0000239F" w:rsidRDefault="00000ACB">
      <w:pPr>
        <w:pStyle w:val="a4"/>
        <w:numPr>
          <w:ilvl w:val="0"/>
          <w:numId w:val="36"/>
        </w:numPr>
        <w:tabs>
          <w:tab w:val="left" w:pos="1417"/>
        </w:tabs>
        <w:spacing w:before="1" w:line="250" w:lineRule="exact"/>
        <w:ind w:hanging="285"/>
      </w:pPr>
      <w:r>
        <w:t>ИСКЛЮЧИТЕЛЬНЫЕ</w:t>
      </w:r>
      <w:r>
        <w:rPr>
          <w:spacing w:val="-2"/>
        </w:rPr>
        <w:t xml:space="preserve"> </w:t>
      </w:r>
      <w:r>
        <w:t>СИТУАЦИИ</w:t>
      </w:r>
    </w:p>
    <w:p w:rsidR="0000239F" w:rsidRDefault="00000ACB">
      <w:pPr>
        <w:pStyle w:val="a4"/>
        <w:numPr>
          <w:ilvl w:val="1"/>
          <w:numId w:val="36"/>
        </w:numPr>
        <w:tabs>
          <w:tab w:val="left" w:pos="2127"/>
        </w:tabs>
        <w:ind w:right="1125" w:firstLine="566"/>
        <w:jc w:val="both"/>
      </w:pPr>
      <w:r>
        <w:t>Протест на некорректность вопроса или дву- смысленность может быть подан после оглашения ответа на последний вопрос турнира. В этом случае решение приним</w:t>
      </w:r>
      <w:r>
        <w:t>ает ведущий.</w:t>
      </w:r>
    </w:p>
    <w:p w:rsidR="0000239F" w:rsidRDefault="00000ACB">
      <w:pPr>
        <w:pStyle w:val="a4"/>
        <w:numPr>
          <w:ilvl w:val="1"/>
          <w:numId w:val="36"/>
        </w:numPr>
        <w:tabs>
          <w:tab w:val="left" w:pos="2127"/>
        </w:tabs>
        <w:spacing w:line="248" w:lineRule="exact"/>
        <w:ind w:left="2126"/>
        <w:jc w:val="both"/>
      </w:pPr>
      <w:r>
        <w:t>Вопрос, признанный некорректным,</w:t>
      </w:r>
      <w:r>
        <w:rPr>
          <w:spacing w:val="-10"/>
        </w:rPr>
        <w:t xml:space="preserve"> </w:t>
      </w:r>
      <w:r>
        <w:t>снимается.</w:t>
      </w:r>
    </w:p>
    <w:p w:rsidR="0000239F" w:rsidRDefault="00000ACB">
      <w:pPr>
        <w:pStyle w:val="a4"/>
        <w:numPr>
          <w:ilvl w:val="1"/>
          <w:numId w:val="36"/>
        </w:numPr>
        <w:tabs>
          <w:tab w:val="left" w:pos="2127"/>
        </w:tabs>
        <w:ind w:right="1129" w:firstLine="566"/>
        <w:jc w:val="both"/>
      </w:pPr>
      <w:r>
        <w:t>В случае иных исключительных ситуаций все решения принимает</w:t>
      </w:r>
      <w:r>
        <w:rPr>
          <w:spacing w:val="-2"/>
        </w:rPr>
        <w:t xml:space="preserve"> </w:t>
      </w:r>
      <w:r>
        <w:t>ведущий.</w:t>
      </w:r>
    </w:p>
    <w:p w:rsidR="0000239F" w:rsidRDefault="00D55715">
      <w:pPr>
        <w:pStyle w:val="a4"/>
        <w:numPr>
          <w:ilvl w:val="1"/>
          <w:numId w:val="36"/>
        </w:numPr>
        <w:tabs>
          <w:tab w:val="left" w:pos="2127"/>
        </w:tabs>
        <w:spacing w:line="242" w:lineRule="auto"/>
        <w:ind w:right="1126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110848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1037590</wp:posOffset>
                </wp:positionV>
                <wp:extent cx="354965" cy="527685"/>
                <wp:effectExtent l="0" t="0" r="0" b="0"/>
                <wp:wrapNone/>
                <wp:docPr id="316" name="Text Box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257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" o:spid="_x0000_s1541" type="#_x0000_t202" style="position:absolute;left:0;text-align:left;margin-left:365.5pt;margin-top:81.7pt;width:27.95pt;height:41.55pt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FD9RsQIAALQ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257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Изменения в регламент вносятся ведущим </w:t>
      </w:r>
      <w:r w:rsidR="00000ACB">
        <w:rPr>
          <w:spacing w:val="-2"/>
        </w:rPr>
        <w:t xml:space="preserve">при </w:t>
      </w:r>
      <w:r w:rsidR="00000ACB">
        <w:t>условии своевременного извещения об этом участников турнира.</w:t>
      </w:r>
    </w:p>
    <w:p w:rsidR="0000239F" w:rsidRDefault="0000239F">
      <w:pPr>
        <w:spacing w:line="242" w:lineRule="auto"/>
        <w:jc w:val="both"/>
        <w:sectPr w:rsidR="0000239F">
          <w:pgSz w:w="8400" w:h="11910"/>
          <w:pgMar w:top="1040" w:right="0" w:bottom="1200" w:left="0" w:header="0" w:footer="983" w:gutter="0"/>
          <w:cols w:space="720"/>
        </w:sectPr>
      </w:pPr>
    </w:p>
    <w:p w:rsidR="0000239F" w:rsidRDefault="00000ACB">
      <w:pPr>
        <w:spacing w:before="81"/>
        <w:ind w:left="3230"/>
        <w:rPr>
          <w:b/>
        </w:rPr>
      </w:pPr>
      <w:r>
        <w:rPr>
          <w:b/>
          <w:spacing w:val="-2"/>
          <w:w w:val="99"/>
          <w:sz w:val="28"/>
        </w:rPr>
        <w:lastRenderedPageBreak/>
        <w:t>3</w:t>
      </w:r>
      <w:r>
        <w:rPr>
          <w:b/>
          <w:spacing w:val="-1"/>
          <w:w w:val="99"/>
          <w:sz w:val="28"/>
        </w:rPr>
        <w:t>.</w:t>
      </w:r>
      <w:r>
        <w:rPr>
          <w:b/>
          <w:smallCaps/>
          <w:spacing w:val="-2"/>
          <w:w w:val="99"/>
          <w:sz w:val="28"/>
        </w:rPr>
        <w:t>2</w:t>
      </w:r>
      <w:r>
        <w:rPr>
          <w:b/>
          <w:w w:val="99"/>
          <w:sz w:val="28"/>
        </w:rPr>
        <w:t>.</w:t>
      </w:r>
      <w:r>
        <w:rPr>
          <w:b/>
          <w:sz w:val="28"/>
        </w:rPr>
        <w:t xml:space="preserve"> </w:t>
      </w:r>
      <w:r>
        <w:rPr>
          <w:b/>
          <w:w w:val="99"/>
          <w:sz w:val="28"/>
        </w:rPr>
        <w:t>В</w:t>
      </w:r>
      <w:r>
        <w:rPr>
          <w:b/>
          <w:spacing w:val="1"/>
        </w:rPr>
        <w:t>О</w:t>
      </w:r>
      <w:r>
        <w:rPr>
          <w:b/>
          <w:spacing w:val="-2"/>
        </w:rPr>
        <w:t>ПР</w:t>
      </w:r>
      <w:r>
        <w:rPr>
          <w:b/>
          <w:spacing w:val="1"/>
        </w:rPr>
        <w:t>О</w:t>
      </w:r>
      <w:r>
        <w:rPr>
          <w:b/>
        </w:rPr>
        <w:t>СЫ</w:t>
      </w:r>
    </w:p>
    <w:p w:rsidR="0000239F" w:rsidRDefault="00000ACB">
      <w:pPr>
        <w:pStyle w:val="3"/>
        <w:spacing w:before="59"/>
        <w:ind w:left="1284" w:right="1281"/>
      </w:pPr>
      <w:r>
        <w:t>ПО ТЕМАМ ВИКТОРИНЫ</w:t>
      </w:r>
    </w:p>
    <w:p w:rsidR="0000239F" w:rsidRDefault="00D55715">
      <w:pPr>
        <w:pStyle w:val="a3"/>
        <w:spacing w:before="8"/>
        <w:ind w:left="0"/>
        <w:jc w:val="left"/>
        <w:rPr>
          <w:b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2111872" behindDoc="1" locked="0" layoutInCell="1" allowOverlap="1">
                <wp:simplePos x="0" y="0"/>
                <wp:positionH relativeFrom="page">
                  <wp:posOffset>701040</wp:posOffset>
                </wp:positionH>
                <wp:positionV relativeFrom="paragraph">
                  <wp:posOffset>191770</wp:posOffset>
                </wp:positionV>
                <wp:extent cx="3925570" cy="0"/>
                <wp:effectExtent l="0" t="0" r="0" b="0"/>
                <wp:wrapTopAndBottom/>
                <wp:docPr id="315" name="Lin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925570" cy="0"/>
                        </a:xfrm>
                        <a:prstGeom prst="line">
                          <a:avLst/>
                        </a:prstGeom>
                        <a:noFill/>
                        <a:ln w="6109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1" o:spid="_x0000_s1026" style="position:absolute;z-index:-2512046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55.2pt,15.1pt" to="364.3pt,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" strokeweight=".16969mm">
                <w10:wrap type="topAndBottom" anchorx="page"/>
              </v:line>
            </w:pict>
          </mc:Fallback>
        </mc:AlternateContent>
      </w: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spacing w:before="3"/>
        <w:ind w:left="0"/>
        <w:jc w:val="left"/>
        <w:rPr>
          <w:b/>
        </w:rPr>
      </w:pPr>
    </w:p>
    <w:p w:rsidR="0000239F" w:rsidRDefault="00000ACB">
      <w:pPr>
        <w:ind w:left="3144" w:right="1135" w:hanging="1906"/>
        <w:rPr>
          <w:b/>
          <w:sz w:val="24"/>
        </w:rPr>
      </w:pPr>
      <w:r>
        <w:rPr>
          <w:b/>
          <w:sz w:val="24"/>
        </w:rPr>
        <w:t xml:space="preserve">Т </w:t>
      </w:r>
      <w:r>
        <w:rPr>
          <w:b/>
          <w:sz w:val="19"/>
        </w:rPr>
        <w:t xml:space="preserve">Е МА </w:t>
      </w:r>
      <w:r>
        <w:rPr>
          <w:b/>
          <w:sz w:val="24"/>
        </w:rPr>
        <w:t>«Семейный бюджет: что делать, чтобы хватило денег?»</w:t>
      </w:r>
    </w:p>
    <w:p w:rsidR="0000239F" w:rsidRDefault="00000ACB">
      <w:pPr>
        <w:spacing w:before="121" w:line="247" w:lineRule="exact"/>
        <w:ind w:left="1699"/>
        <w:rPr>
          <w:i/>
        </w:rPr>
      </w:pPr>
      <w:r>
        <w:rPr>
          <w:i/>
        </w:rPr>
        <w:t>Вопросы:</w:t>
      </w:r>
    </w:p>
    <w:p w:rsidR="0000239F" w:rsidRDefault="00000ACB">
      <w:pPr>
        <w:pStyle w:val="a4"/>
        <w:numPr>
          <w:ilvl w:val="0"/>
          <w:numId w:val="35"/>
        </w:numPr>
        <w:tabs>
          <w:tab w:val="left" w:pos="1906"/>
        </w:tabs>
        <w:spacing w:before="3" w:line="232" w:lineRule="auto"/>
        <w:ind w:right="1126" w:firstLine="566"/>
        <w:jc w:val="both"/>
      </w:pPr>
      <w:r>
        <w:t xml:space="preserve">Ни </w:t>
      </w:r>
      <w:r>
        <w:rPr>
          <w:spacing w:val="-3"/>
        </w:rPr>
        <w:t xml:space="preserve">для </w:t>
      </w:r>
      <w:r>
        <w:rPr>
          <w:spacing w:val="-5"/>
        </w:rPr>
        <w:t xml:space="preserve">кого </w:t>
      </w:r>
      <w:r>
        <w:t xml:space="preserve">не </w:t>
      </w:r>
      <w:r>
        <w:rPr>
          <w:spacing w:val="-4"/>
        </w:rPr>
        <w:t xml:space="preserve">секрет, что </w:t>
      </w:r>
      <w:r>
        <w:rPr>
          <w:spacing w:val="-5"/>
        </w:rPr>
        <w:t xml:space="preserve">планирование </w:t>
      </w:r>
      <w:r>
        <w:rPr>
          <w:spacing w:val="-4"/>
        </w:rPr>
        <w:t xml:space="preserve">бюджета </w:t>
      </w:r>
      <w:r>
        <w:t>– это возможность избежать двух крайностей. В «Божест- венной комедии» Данте Алигьери для тех, кто предается этим крайностям, уготовлен целый четвертый круг ада. Данте</w:t>
      </w:r>
      <w:r>
        <w:rPr>
          <w:spacing w:val="-2"/>
        </w:rPr>
        <w:t xml:space="preserve"> </w:t>
      </w:r>
      <w:r>
        <w:t>пишет:</w:t>
      </w:r>
    </w:p>
    <w:p w:rsidR="0000239F" w:rsidRDefault="00000ACB">
      <w:pPr>
        <w:pStyle w:val="a3"/>
        <w:spacing w:before="112" w:line="247" w:lineRule="exact"/>
        <w:ind w:left="1699"/>
      </w:pPr>
      <w:r>
        <w:t>«Как над Харибдой вал бежит вперед</w:t>
      </w:r>
    </w:p>
    <w:p w:rsidR="0000239F" w:rsidRDefault="00000ACB">
      <w:pPr>
        <w:pStyle w:val="a3"/>
        <w:spacing w:before="5" w:line="230" w:lineRule="auto"/>
        <w:ind w:left="1699" w:right="1724"/>
      </w:pPr>
      <w:r>
        <w:t>И вспять отхлынет, прегражденный встречным, Та</w:t>
      </w:r>
      <w:r>
        <w:t>к люди здесь водили хоровод.</w:t>
      </w:r>
    </w:p>
    <w:p w:rsidR="0000239F" w:rsidRDefault="00000ACB">
      <w:pPr>
        <w:pStyle w:val="a3"/>
        <w:spacing w:before="123" w:line="232" w:lineRule="auto"/>
        <w:ind w:left="1699" w:right="2553"/>
        <w:jc w:val="left"/>
      </w:pPr>
      <w:r>
        <w:t>Их множество казалось бесконечным; Два сонмища шагали, рать на рать, Толкая грудью грузы, с воплем вечным;</w:t>
      </w:r>
    </w:p>
    <w:p w:rsidR="0000239F" w:rsidRDefault="00000ACB">
      <w:pPr>
        <w:pStyle w:val="a3"/>
        <w:spacing w:before="116" w:line="245" w:lineRule="exact"/>
        <w:ind w:left="1699"/>
        <w:jc w:val="left"/>
      </w:pPr>
      <w:r>
        <w:t>Потом они сшибались и опять</w:t>
      </w:r>
    </w:p>
    <w:p w:rsidR="0000239F" w:rsidRDefault="00000ACB">
      <w:pPr>
        <w:pStyle w:val="a3"/>
        <w:spacing w:line="242" w:lineRule="exact"/>
        <w:ind w:left="1699"/>
        <w:jc w:val="left"/>
      </w:pPr>
      <w:r>
        <w:t>С трудом брели назад, крича друг другу:</w:t>
      </w:r>
    </w:p>
    <w:p w:rsidR="0000239F" w:rsidRDefault="00000ACB">
      <w:pPr>
        <w:pStyle w:val="a3"/>
        <w:spacing w:line="247" w:lineRule="exact"/>
        <w:ind w:left="1699"/>
        <w:jc w:val="left"/>
      </w:pPr>
      <w:r>
        <w:t>“Чего копить?” или “Чего швырять?”–</w:t>
      </w:r>
    </w:p>
    <w:p w:rsidR="0000239F" w:rsidRDefault="00000ACB">
      <w:pPr>
        <w:pStyle w:val="a3"/>
        <w:spacing w:before="110" w:line="247" w:lineRule="exact"/>
        <w:ind w:left="1698"/>
        <w:jc w:val="left"/>
      </w:pPr>
      <w:r>
        <w:t>И, двигаясь по с</w:t>
      </w:r>
      <w:r>
        <w:t>умрачному кругу,</w:t>
      </w:r>
    </w:p>
    <w:p w:rsidR="0000239F" w:rsidRDefault="00000ACB">
      <w:pPr>
        <w:pStyle w:val="a3"/>
        <w:spacing w:before="1" w:line="235" w:lineRule="auto"/>
        <w:ind w:left="1698" w:right="2526"/>
        <w:jc w:val="left"/>
      </w:pPr>
      <w:r>
        <w:t>Шли к супротивной точке с двух сторон, По-прежнему ругаясь сквозь натугу;</w:t>
      </w:r>
    </w:p>
    <w:p w:rsidR="0000239F" w:rsidRDefault="00000ACB">
      <w:pPr>
        <w:pStyle w:val="a3"/>
        <w:spacing w:before="111" w:line="247" w:lineRule="exact"/>
        <w:ind w:left="1699"/>
        <w:jc w:val="left"/>
      </w:pPr>
      <w:r>
        <w:t>И вновь назад, едва был завершен</w:t>
      </w:r>
    </w:p>
    <w:p w:rsidR="0000239F" w:rsidRDefault="00000ACB">
      <w:pPr>
        <w:pStyle w:val="a3"/>
        <w:spacing w:before="6" w:line="230" w:lineRule="auto"/>
        <w:ind w:left="1699" w:right="2767"/>
        <w:jc w:val="left"/>
      </w:pPr>
      <w:r>
        <w:t>Их полукруг такой же дракой хмурой. И я промолвил, сердцем сокрушен:</w:t>
      </w:r>
    </w:p>
    <w:p w:rsidR="0000239F" w:rsidRDefault="00000ACB">
      <w:pPr>
        <w:pStyle w:val="a3"/>
        <w:spacing w:before="125" w:line="230" w:lineRule="auto"/>
        <w:ind w:left="1699" w:right="2590"/>
      </w:pPr>
      <w:r>
        <w:t>“Мой вождь, что это за народ понурый? Ужель все это клирики, весь ряд</w:t>
      </w:r>
    </w:p>
    <w:p w:rsidR="0000239F" w:rsidRDefault="00D55715">
      <w:pPr>
        <w:pStyle w:val="a3"/>
        <w:spacing w:line="247" w:lineRule="exact"/>
        <w:ind w:left="1699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112896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138430</wp:posOffset>
                </wp:positionV>
                <wp:extent cx="354965" cy="527685"/>
                <wp:effectExtent l="0" t="0" r="0" b="0"/>
                <wp:wrapNone/>
                <wp:docPr id="314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258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" o:spid="_x0000_s1542" type="#_x0000_t202" style="position:absolute;left:0;text-align:left;margin-left:26.85pt;margin-top:10.9pt;width:27.95pt;height:41.55pt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258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От нас налево, эти там, с тонзурой?”</w:t>
      </w:r>
    </w:p>
    <w:p w:rsidR="0000239F" w:rsidRDefault="00000ACB">
      <w:pPr>
        <w:pStyle w:val="a3"/>
        <w:spacing w:before="110" w:line="244" w:lineRule="auto"/>
        <w:ind w:left="1699" w:right="2731" w:hanging="1"/>
      </w:pPr>
      <w:r>
        <w:t>И он: “Все те, кого здесь видит взгляд, Умом настолько в жизни были кривы, Что в меру не умели делать трат.</w:t>
      </w:r>
    </w:p>
    <w:p w:rsidR="0000239F" w:rsidRDefault="0000239F">
      <w:pPr>
        <w:spacing w:line="244" w:lineRule="auto"/>
        <w:sectPr w:rsidR="0000239F">
          <w:pgSz w:w="8400" w:h="11910"/>
          <w:pgMar w:top="1040" w:right="0" w:bottom="1160" w:left="0" w:header="0" w:footer="1012" w:gutter="0"/>
          <w:cols w:space="720"/>
        </w:sectPr>
      </w:pPr>
    </w:p>
    <w:p w:rsidR="0000239F" w:rsidRDefault="00000ACB">
      <w:pPr>
        <w:pStyle w:val="a3"/>
        <w:spacing w:before="89" w:line="252" w:lineRule="auto"/>
        <w:ind w:left="1699" w:right="3010"/>
        <w:jc w:val="left"/>
      </w:pPr>
      <w:r>
        <w:lastRenderedPageBreak/>
        <w:t>Об этом лает голос их сварливый, Когда они стоят к лицу лицом, Наперекор друг другу нечестивы”».</w:t>
      </w:r>
    </w:p>
    <w:p w:rsidR="0000239F" w:rsidRDefault="00000ACB">
      <w:pPr>
        <w:pStyle w:val="a3"/>
        <w:spacing w:before="106"/>
        <w:ind w:right="1131" w:firstLine="566"/>
      </w:pPr>
      <w:r>
        <w:t>За какие две крайности, описанные Данте, можно попасть в ад?</w:t>
      </w:r>
    </w:p>
    <w:p w:rsidR="0000239F" w:rsidRDefault="00000ACB">
      <w:pPr>
        <w:pStyle w:val="a4"/>
        <w:numPr>
          <w:ilvl w:val="0"/>
          <w:numId w:val="35"/>
        </w:numPr>
        <w:tabs>
          <w:tab w:val="left" w:pos="1993"/>
        </w:tabs>
        <w:spacing w:before="119"/>
        <w:ind w:left="1133" w:right="1125" w:firstLine="566"/>
        <w:jc w:val="both"/>
      </w:pPr>
      <w:r>
        <w:t>В Древней Руси в качестве платёжного средства использовались серебряные гири, однако при покупке н</w:t>
      </w:r>
      <w:r>
        <w:t>е- большого количества товара такие гири было неудобно использовать, поэтому их перерубали на несколько частей. Скажите, как называлась на Руси часть серебряной</w:t>
      </w:r>
      <w:r>
        <w:rPr>
          <w:spacing w:val="-20"/>
        </w:rPr>
        <w:t xml:space="preserve"> </w:t>
      </w:r>
      <w:r>
        <w:t>гири?</w:t>
      </w:r>
    </w:p>
    <w:p w:rsidR="0000239F" w:rsidRDefault="00000ACB">
      <w:pPr>
        <w:pStyle w:val="a4"/>
        <w:numPr>
          <w:ilvl w:val="0"/>
          <w:numId w:val="35"/>
        </w:numPr>
        <w:tabs>
          <w:tab w:val="left" w:pos="1978"/>
        </w:tabs>
        <w:spacing w:before="123"/>
        <w:ind w:right="1126" w:firstLine="566"/>
        <w:jc w:val="both"/>
      </w:pPr>
      <w:r>
        <w:t xml:space="preserve">TaxFree – это система возврата суммы </w:t>
      </w:r>
      <w:r>
        <w:rPr>
          <w:spacing w:val="-3"/>
        </w:rPr>
        <w:t xml:space="preserve">налога </w:t>
      </w:r>
      <w:r>
        <w:t xml:space="preserve">на добавленную стоимость. НДС возвращается только на те покупки, которые были сделаны иностранными гражда- нами на территории чужого государства при обратном пе- ресечении границы страны, в которой были совершены покупки. Впервые система TaxFree появилась </w:t>
      </w:r>
      <w:r>
        <w:t>в Швеции в 60-х гг. XX в., а затем распространилась и на весь европей- ский</w:t>
      </w:r>
      <w:r>
        <w:rPr>
          <w:spacing w:val="-3"/>
        </w:rPr>
        <w:t xml:space="preserve"> </w:t>
      </w:r>
      <w:r>
        <w:t>континент.</w:t>
      </w:r>
    </w:p>
    <w:p w:rsidR="0000239F" w:rsidRDefault="00000ACB">
      <w:pPr>
        <w:pStyle w:val="a3"/>
        <w:ind w:right="1125" w:firstLine="566"/>
      </w:pPr>
      <w:r>
        <w:t>Россияне стабильно занимают второе место среди стран, чьи граждане возвращают больше всего НДС, после Китая. Самая минимальная сумма покупки для дальней- шего возврата Н</w:t>
      </w:r>
      <w:r>
        <w:t>ДС установлена в Германии, а вот самая большая сумма покупки – в Швейцарии. Интересно то, что в США нельзя оформить Tax Free. Объясните, почему?</w:t>
      </w:r>
    </w:p>
    <w:p w:rsidR="0000239F" w:rsidRDefault="00000ACB">
      <w:pPr>
        <w:pStyle w:val="a4"/>
        <w:numPr>
          <w:ilvl w:val="0"/>
          <w:numId w:val="35"/>
        </w:numPr>
        <w:tabs>
          <w:tab w:val="left" w:pos="1968"/>
        </w:tabs>
        <w:spacing w:before="119"/>
        <w:ind w:right="1130" w:firstLine="566"/>
        <w:jc w:val="both"/>
      </w:pPr>
      <w:r>
        <w:t>В одном известном советском мультфильме глав- ный герой говорит: «Для того чтобы продать что-нибудь первое, над</w:t>
      </w:r>
      <w:r>
        <w:t>о сначала купить что-нибудь первое, а у нас де- нег нет». В целях экономии семейного бюджета Бенджа- мин Франклин советует как можно меньше покупать пер- вое, так как тот, кто покупает первое, продает второе. На- зовите первое и</w:t>
      </w:r>
      <w:r>
        <w:rPr>
          <w:spacing w:val="-7"/>
        </w:rPr>
        <w:t xml:space="preserve"> </w:t>
      </w:r>
      <w:r>
        <w:t>второе.</w:t>
      </w:r>
    </w:p>
    <w:p w:rsidR="0000239F" w:rsidRDefault="00000ACB">
      <w:pPr>
        <w:pStyle w:val="a4"/>
        <w:numPr>
          <w:ilvl w:val="0"/>
          <w:numId w:val="35"/>
        </w:numPr>
        <w:tabs>
          <w:tab w:val="left" w:pos="1983"/>
        </w:tabs>
        <w:spacing w:before="118" w:line="250" w:lineRule="exact"/>
        <w:ind w:left="1982" w:hanging="284"/>
        <w:jc w:val="both"/>
      </w:pPr>
      <w:r>
        <w:t>По данным создателе</w:t>
      </w:r>
      <w:r>
        <w:t>й художественного</w:t>
      </w:r>
      <w:r>
        <w:rPr>
          <w:spacing w:val="9"/>
        </w:rPr>
        <w:t xml:space="preserve"> </w:t>
      </w:r>
      <w:r>
        <w:t>фильма</w:t>
      </w:r>
    </w:p>
    <w:p w:rsidR="0000239F" w:rsidRDefault="00D55715">
      <w:pPr>
        <w:pStyle w:val="a3"/>
        <w:ind w:right="1126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2113920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608330</wp:posOffset>
                </wp:positionV>
                <wp:extent cx="683260" cy="50165"/>
                <wp:effectExtent l="0" t="0" r="0" b="0"/>
                <wp:wrapNone/>
                <wp:docPr id="311" name="Group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958"/>
                          <a:chExt cx="1076" cy="79"/>
                        </a:xfrm>
                      </wpg:grpSpPr>
                      <wps:wsp>
                        <wps:cNvPr id="312" name="Line 49"/>
                        <wps:cNvCnPr/>
                        <wps:spPr bwMode="auto">
                          <a:xfrm>
                            <a:off x="7315" y="993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3" name="Line 48"/>
                        <wps:cNvCnPr/>
                        <wps:spPr bwMode="auto">
                          <a:xfrm>
                            <a:off x="7730" y="1029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7" o:spid="_x0000_s1026" style="position:absolute;margin-left:365.75pt;margin-top:47.9pt;width:53.8pt;height:3.95pt;z-index:252113920;mso-position-horizontal-relative:page" coordorigin="7315,958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">
                <v:line id="Line 49" o:spid="_x0000_s1027" style="position:absolute;visibility:visible;mso-wrap-style:square" from="7315,993" to="7730,9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NXbMcAAADcAAAADwAAAGRycy9kb3ducmV2LnhtbESPT2vCQBTE70K/w/IK3nRjhFCiG2mL&#10;UosntVW8PbIvf2z2bZrdavz2XaHQ4zAzv2Hmi9404kKdqy0rmIwjEMS51TWXCj72q9ETCOeRNTaW&#10;ScGNHCyyh8EcU22vvKXLzpciQNilqKDyvk2ldHlFBt3YtsTBK2xn0AfZlVJ3eA1w08g4ihJpsOaw&#10;UGFLrxXlX7sfo+C8fY/fjvX+dD4sk3zz+ZJgMf1WavjYP89AeOr9f/ivvdYKppMY7mfCEZDZ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RY1dsxwAAANwAAAAPAAAAAAAA&#10;AAAAAAAAAKECAABkcnMvZG93bnJldi54bWxQSwUGAAAAAAQABAD5AAAAlQMAAAAA&#10;" strokecolor="#5f497a" strokeweight="3.55pt"/>
                <v:line id="Line 48" o:spid="_x0000_s1028" style="position:absolute;visibility:visible;mso-wrap-style:square" from="7730,1029" to="8390,10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Bd+PMUAAADcAAAADwAAAGRycy9kb3ducmV2LnhtbESPQWvCQBSE74X+h+UVvIhu1CISXUUE&#10;pQhVjAY8PrKvSeju25Ddavz3bqHQ4zAz3zCLVWeNuFHra8cKRsMEBHHhdM2lgst5O5iB8AFZo3FM&#10;Ch7kYbV8fVlgqt2dT3TLQikihH2KCqoQmlRKX1Rk0Q9dQxy9L9daDFG2pdQt3iPcGjlOkqm0WHNc&#10;qLChTUXFd/ZjFewfn6Y4HDjp636eH7udCe/XXKneW7eegwjUhf/wX/tDK5iMJvB7Jh4BuX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Bd+PMUAAADcAAAADwAAAAAAAAAA&#10;AAAAAAChAgAAZHJzL2Rvd25yZXYueG1sUEsFBgAAAAAEAAQA+QAAAJMDAAAAAA==&#10;" strokecolor="#5f497a"/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114944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14605</wp:posOffset>
                </wp:positionV>
                <wp:extent cx="354965" cy="527685"/>
                <wp:effectExtent l="0" t="0" r="0" b="0"/>
                <wp:wrapNone/>
                <wp:docPr id="310" name="Text 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259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6" o:spid="_x0000_s1543" type="#_x0000_t202" style="position:absolute;left:0;text-align:left;margin-left:365.5pt;margin-top:1.15pt;width:27.95pt;height:41.55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259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spacing w:val="1"/>
        </w:rPr>
        <w:t>«</w:t>
      </w:r>
      <w:r w:rsidR="00000ACB">
        <w:t>К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t>о</w:t>
      </w:r>
      <w:r w:rsidR="00000ACB">
        <w:rPr>
          <w:spacing w:val="1"/>
        </w:rPr>
        <w:t>п</w:t>
      </w:r>
      <w:r w:rsidR="00000ACB">
        <w:rPr>
          <w:spacing w:val="-6"/>
        </w:rPr>
        <w:t>а</w:t>
      </w:r>
      <w:r w:rsidR="00000ACB">
        <w:rPr>
          <w:spacing w:val="1"/>
        </w:rPr>
        <w:t>т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»</w:t>
      </w:r>
      <w:r w:rsidR="00000ACB">
        <w:t xml:space="preserve"> </w:t>
      </w:r>
      <w:r w:rsidR="00000ACB">
        <w:rPr>
          <w:spacing w:val="10"/>
        </w:rPr>
        <w:t xml:space="preserve"> </w:t>
      </w:r>
      <w:r w:rsidR="00000ACB">
        <w:rPr>
          <w:smallCaps/>
          <w:spacing w:val="-2"/>
        </w:rPr>
        <w:t>(</w:t>
      </w:r>
      <w:r w:rsidR="00000ACB">
        <w:rPr>
          <w:smallCaps/>
          <w:spacing w:val="1"/>
        </w:rPr>
        <w:t>1</w:t>
      </w:r>
      <w:r w:rsidR="00000ACB">
        <w:rPr>
          <w:spacing w:val="-1"/>
        </w:rPr>
        <w:t>96</w:t>
      </w:r>
      <w:r w:rsidR="00000ACB">
        <w:t>3</w:t>
      </w:r>
      <w:r w:rsidR="00000ACB">
        <w:t xml:space="preserve"> </w:t>
      </w:r>
      <w:r w:rsidR="00000ACB">
        <w:rPr>
          <w:spacing w:val="7"/>
        </w:rPr>
        <w:t xml:space="preserve"> </w:t>
      </w:r>
      <w:r w:rsidR="00000ACB">
        <w:rPr>
          <w:spacing w:val="-2"/>
        </w:rPr>
        <w:t>г.)</w:t>
      </w:r>
      <w:r w:rsidR="00000ACB">
        <w:t>,</w:t>
      </w:r>
      <w:r w:rsidR="00000ACB">
        <w:t xml:space="preserve"> </w:t>
      </w:r>
      <w:r w:rsidR="00000ACB">
        <w:rPr>
          <w:spacing w:val="7"/>
        </w:rPr>
        <w:t xml:space="preserve"> </w:t>
      </w:r>
      <w:r w:rsidR="00000ACB">
        <w:t>б</w:t>
      </w:r>
      <w:r w:rsidR="00000ACB">
        <w:rPr>
          <w:spacing w:val="-2"/>
        </w:rPr>
        <w:t>ю</w:t>
      </w:r>
      <w:r w:rsidR="00000ACB">
        <w:rPr>
          <w:spacing w:val="1"/>
        </w:rPr>
        <w:t>д</w:t>
      </w:r>
      <w:r w:rsidR="00000ACB">
        <w:rPr>
          <w:spacing w:val="-1"/>
        </w:rPr>
        <w:t>ж</w:t>
      </w:r>
      <w:r w:rsidR="00000ACB">
        <w:rPr>
          <w:spacing w:val="-2"/>
        </w:rPr>
        <w:t>е</w:t>
      </w:r>
      <w:r w:rsidR="00000ACB">
        <w:t>т</w:t>
      </w:r>
      <w:r w:rsidR="00000ACB">
        <w:t xml:space="preserve"> </w:t>
      </w:r>
      <w:r w:rsidR="00000ACB">
        <w:rPr>
          <w:spacing w:val="5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</w:t>
      </w:r>
      <w:r w:rsidR="00000ACB">
        <w:t>о</w:t>
      </w:r>
      <w:r w:rsidR="00000ACB">
        <w:rPr>
          <w:spacing w:val="-2"/>
        </w:rPr>
        <w:t>ек</w:t>
      </w:r>
      <w:r w:rsidR="00000ACB">
        <w:rPr>
          <w:spacing w:val="1"/>
        </w:rPr>
        <w:t>т</w:t>
      </w:r>
      <w:r w:rsidR="00000ACB">
        <w:t>а</w:t>
      </w:r>
      <w:r w:rsidR="00000ACB">
        <w:t xml:space="preserve"> </w:t>
      </w:r>
      <w:r w:rsidR="00000ACB">
        <w:rPr>
          <w:spacing w:val="8"/>
        </w:rPr>
        <w:t xml:space="preserve"> </w:t>
      </w:r>
      <w:r w:rsidR="00000ACB">
        <w:t>со</w:t>
      </w:r>
      <w:r w:rsidR="00000ACB">
        <w:rPr>
          <w:spacing w:val="-5"/>
        </w:rPr>
        <w:t>с</w:t>
      </w:r>
      <w:r w:rsidR="00000ACB">
        <w:rPr>
          <w:spacing w:val="1"/>
        </w:rPr>
        <w:t>т</w:t>
      </w:r>
      <w:r w:rsidR="00000ACB">
        <w:rPr>
          <w:spacing w:val="-6"/>
        </w:rPr>
        <w:t>а</w:t>
      </w:r>
      <w:r w:rsidR="00000ACB">
        <w:t>в</w:t>
      </w:r>
      <w:r w:rsidR="00000ACB">
        <w:rPr>
          <w:spacing w:val="-1"/>
        </w:rPr>
        <w:t>и</w:t>
      </w:r>
      <w:r w:rsidR="00000ACB">
        <w:t>л</w:t>
      </w:r>
      <w:r w:rsidR="00000ACB">
        <w:t xml:space="preserve"> </w:t>
      </w:r>
      <w:r w:rsidR="00000ACB">
        <w:rPr>
          <w:spacing w:val="10"/>
        </w:rPr>
        <w:t xml:space="preserve"> </w:t>
      </w:r>
      <w:r w:rsidR="00000ACB">
        <w:t>44</w:t>
      </w:r>
      <w:r w:rsidR="00000ACB">
        <w:rPr>
          <w:spacing w:val="-1"/>
        </w:rPr>
        <w:t xml:space="preserve"> </w:t>
      </w:r>
      <w:r w:rsidR="00000ACB">
        <w:t>м</w:t>
      </w:r>
      <w:r w:rsidR="00000ACB">
        <w:rPr>
          <w:spacing w:val="-4"/>
        </w:rPr>
        <w:t xml:space="preserve">лн </w:t>
      </w:r>
      <w:r w:rsidR="00000ACB">
        <w:rPr>
          <w:spacing w:val="1"/>
        </w:rPr>
        <w:t>д</w:t>
      </w:r>
      <w:r w:rsidR="00000ACB">
        <w:t>о</w:t>
      </w:r>
      <w:r w:rsidR="00000ACB">
        <w:rPr>
          <w:spacing w:val="1"/>
        </w:rPr>
        <w:t>лл</w:t>
      </w:r>
      <w:r w:rsidR="00000ACB">
        <w:t>.</w:t>
      </w:r>
      <w:r w:rsidR="00000ACB">
        <w:t xml:space="preserve">  </w:t>
      </w:r>
      <w:r w:rsidR="00000ACB">
        <w:rPr>
          <w:spacing w:val="6"/>
        </w:rPr>
        <w:t xml:space="preserve"> </w:t>
      </w:r>
      <w:r w:rsidR="00000ACB">
        <w:rPr>
          <w:spacing w:val="2"/>
        </w:rPr>
        <w:t>С</w:t>
      </w:r>
      <w:r w:rsidR="00000ACB">
        <w:rPr>
          <w:spacing w:val="-2"/>
        </w:rPr>
        <w:t>ег</w:t>
      </w:r>
      <w:r w:rsidR="00000ACB">
        <w:t>о</w:t>
      </w:r>
      <w:r w:rsidR="00000ACB">
        <w:rPr>
          <w:spacing w:val="1"/>
        </w:rPr>
        <w:t>д</w:t>
      </w:r>
      <w:r w:rsidR="00000ACB">
        <w:rPr>
          <w:spacing w:val="-1"/>
        </w:rPr>
        <w:t>н</w:t>
      </w:r>
      <w:r w:rsidR="00000ACB">
        <w:t>я</w:t>
      </w:r>
      <w:r w:rsidR="00000ACB">
        <w:t xml:space="preserve">  </w:t>
      </w:r>
      <w:r w:rsidR="00000ACB">
        <w:rPr>
          <w:spacing w:val="12"/>
        </w:rPr>
        <w:t xml:space="preserve"> </w:t>
      </w:r>
      <w:r w:rsidR="00000ACB">
        <w:rPr>
          <w:spacing w:val="-5"/>
        </w:rPr>
        <w:t>с</w:t>
      </w:r>
      <w:r w:rsidR="00000ACB">
        <w:rPr>
          <w:spacing w:val="2"/>
        </w:rPr>
        <w:t>ъ</w:t>
      </w:r>
      <w:r w:rsidR="00000ACB">
        <w:rPr>
          <w:spacing w:val="-2"/>
        </w:rPr>
        <w:t>е</w:t>
      </w:r>
      <w:r w:rsidR="00000ACB">
        <w:t>м</w:t>
      </w:r>
      <w:r w:rsidR="00000ACB">
        <w:rPr>
          <w:spacing w:val="-2"/>
        </w:rPr>
        <w:t>к</w:t>
      </w:r>
      <w:r w:rsidR="00000ACB">
        <w:t>и</w:t>
      </w:r>
      <w:r w:rsidR="00000ACB">
        <w:t xml:space="preserve">  </w:t>
      </w:r>
      <w:r w:rsidR="00000ACB">
        <w:rPr>
          <w:spacing w:val="12"/>
        </w:rPr>
        <w:t xml:space="preserve"> </w:t>
      </w:r>
      <w:r w:rsidR="00000ACB">
        <w:rPr>
          <w:spacing w:val="-2"/>
        </w:rPr>
        <w:t>э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2"/>
        </w:rPr>
        <w:t>г</w:t>
      </w:r>
      <w:r w:rsidR="00000ACB">
        <w:t>о</w:t>
      </w:r>
      <w:r w:rsidR="00000ACB">
        <w:t xml:space="preserve">  </w:t>
      </w:r>
      <w:r w:rsidR="00000ACB">
        <w:rPr>
          <w:spacing w:val="14"/>
        </w:rPr>
        <w:t xml:space="preserve"> </w:t>
      </w:r>
      <w:r w:rsidR="00000ACB">
        <w:rPr>
          <w:spacing w:val="1"/>
        </w:rPr>
        <w:t>ф</w:t>
      </w:r>
      <w:r w:rsidR="00000ACB">
        <w:rPr>
          <w:spacing w:val="-1"/>
        </w:rPr>
        <w:t>и</w:t>
      </w:r>
      <w:r w:rsidR="00000ACB">
        <w:rPr>
          <w:spacing w:val="-4"/>
        </w:rPr>
        <w:t>л</w:t>
      </w:r>
      <w:r w:rsidR="00000ACB">
        <w:t>ьма</w:t>
      </w:r>
      <w:r w:rsidR="00000ACB">
        <w:t xml:space="preserve">  </w:t>
      </w:r>
      <w:r w:rsidR="00000ACB">
        <w:rPr>
          <w:spacing w:val="12"/>
        </w:rPr>
        <w:t xml:space="preserve"> </w:t>
      </w:r>
      <w:r w:rsidR="00000ACB">
        <w:t>о</w:t>
      </w:r>
      <w:r w:rsidR="00000ACB">
        <w:rPr>
          <w:spacing w:val="-5"/>
        </w:rPr>
        <w:t>б</w:t>
      </w:r>
      <w:r w:rsidR="00000ACB">
        <w:t>о</w:t>
      </w:r>
      <w:r w:rsidR="00000ACB">
        <w:rPr>
          <w:spacing w:val="-4"/>
        </w:rPr>
        <w:t>ш</w:t>
      </w:r>
      <w:r w:rsidR="00000ACB">
        <w:rPr>
          <w:spacing w:val="1"/>
        </w:rPr>
        <w:t>л</w:t>
      </w:r>
      <w:r w:rsidR="00000ACB">
        <w:rPr>
          <w:spacing w:val="-1"/>
        </w:rPr>
        <w:t>и</w:t>
      </w:r>
      <w:r w:rsidR="00000ACB">
        <w:t>сь</w:t>
      </w:r>
      <w:r w:rsidR="00000ACB">
        <w:t xml:space="preserve">  </w:t>
      </w:r>
      <w:r w:rsidR="00000ACB">
        <w:rPr>
          <w:spacing w:val="14"/>
        </w:rPr>
        <w:t xml:space="preserve"> </w:t>
      </w:r>
      <w:r w:rsidR="00000ACB">
        <w:t>бы</w:t>
      </w:r>
      <w:r w:rsidR="00000ACB">
        <w:t xml:space="preserve">  </w:t>
      </w:r>
      <w:r w:rsidR="00000ACB">
        <w:rPr>
          <w:spacing w:val="14"/>
        </w:rPr>
        <w:t xml:space="preserve"> </w:t>
      </w:r>
      <w:r w:rsidR="00000ACB">
        <w:t xml:space="preserve">в </w:t>
      </w:r>
      <w:r w:rsidR="00000ACB">
        <w:rPr>
          <w:spacing w:val="-2"/>
        </w:rPr>
        <w:t>30</w:t>
      </w:r>
      <w:r w:rsidR="00000ACB">
        <w:t>0</w:t>
      </w:r>
      <w:r w:rsidR="00000ACB">
        <w:rPr>
          <w:spacing w:val="-2"/>
        </w:rPr>
        <w:t xml:space="preserve"> </w:t>
      </w:r>
      <w:r w:rsidR="00000ACB">
        <w:t>м</w:t>
      </w:r>
      <w:r w:rsidR="00000ACB">
        <w:rPr>
          <w:spacing w:val="1"/>
        </w:rPr>
        <w:t>л</w:t>
      </w:r>
      <w:r w:rsidR="00000ACB">
        <w:t>н</w:t>
      </w:r>
      <w:r w:rsidR="00000ACB">
        <w:t xml:space="preserve"> </w:t>
      </w:r>
      <w:r w:rsidR="00000ACB">
        <w:rPr>
          <w:spacing w:val="-25"/>
        </w:rPr>
        <w:t xml:space="preserve"> </w:t>
      </w:r>
      <w:r w:rsidR="00000ACB">
        <w:rPr>
          <w:spacing w:val="1"/>
        </w:rPr>
        <w:t>д</w:t>
      </w:r>
      <w:r w:rsidR="00000ACB">
        <w:t>о</w:t>
      </w:r>
      <w:r w:rsidR="00000ACB">
        <w:rPr>
          <w:spacing w:val="-4"/>
        </w:rPr>
        <w:t>л</w:t>
      </w:r>
      <w:r w:rsidR="00000ACB">
        <w:rPr>
          <w:spacing w:val="1"/>
        </w:rPr>
        <w:t>л</w:t>
      </w:r>
      <w:r w:rsidR="00000ACB">
        <w:t>.</w:t>
      </w:r>
      <w:r w:rsidR="00000ACB">
        <w:t xml:space="preserve"> </w:t>
      </w:r>
      <w:r w:rsidR="00000ACB">
        <w:rPr>
          <w:spacing w:val="-27"/>
        </w:rPr>
        <w:t xml:space="preserve"> </w:t>
      </w:r>
      <w:r w:rsidR="00000ACB">
        <w:rPr>
          <w:spacing w:val="-3"/>
        </w:rPr>
        <w:t>Ч</w:t>
      </w:r>
      <w:r w:rsidR="00000ACB">
        <w:rPr>
          <w:spacing w:val="1"/>
        </w:rPr>
        <w:t>т</w:t>
      </w:r>
      <w:r w:rsidR="00000ACB">
        <w:t>о</w:t>
      </w:r>
      <w:r w:rsidR="00000ACB">
        <w:t xml:space="preserve"> </w:t>
      </w:r>
      <w:r w:rsidR="00000ACB">
        <w:rPr>
          <w:spacing w:val="-24"/>
        </w:rPr>
        <w:t xml:space="preserve"> </w:t>
      </w:r>
      <w:r w:rsidR="00000ACB">
        <w:rPr>
          <w:spacing w:val="-6"/>
        </w:rPr>
        <w:t>я</w:t>
      </w:r>
      <w:r w:rsidR="00000ACB">
        <w:t>в</w:t>
      </w:r>
      <w:r w:rsidR="00000ACB">
        <w:rPr>
          <w:spacing w:val="1"/>
        </w:rPr>
        <w:t>л</w:t>
      </w:r>
      <w:r w:rsidR="00000ACB">
        <w:rPr>
          <w:spacing w:val="-1"/>
        </w:rPr>
        <w:t>я</w:t>
      </w:r>
      <w:r w:rsidR="00000ACB">
        <w:rPr>
          <w:spacing w:val="-2"/>
        </w:rPr>
        <w:t>е</w:t>
      </w:r>
      <w:r w:rsidR="00000ACB">
        <w:rPr>
          <w:spacing w:val="1"/>
        </w:rPr>
        <w:t>т</w:t>
      </w:r>
      <w:r w:rsidR="00000ACB">
        <w:t>ся</w:t>
      </w:r>
      <w:r w:rsidR="00000ACB">
        <w:rPr>
          <w:spacing w:val="22"/>
        </w:rPr>
        <w:t xml:space="preserve"> </w:t>
      </w:r>
      <w:r w:rsidR="00000ACB">
        <w:t>ос</w:t>
      </w:r>
      <w:r w:rsidR="00000ACB">
        <w:rPr>
          <w:spacing w:val="-1"/>
        </w:rPr>
        <w:t>н</w:t>
      </w:r>
      <w:r w:rsidR="00000ACB">
        <w:rPr>
          <w:spacing w:val="-4"/>
        </w:rPr>
        <w:t>о</w:t>
      </w:r>
      <w:r w:rsidR="00000ACB">
        <w:t>в</w:t>
      </w:r>
      <w:r w:rsidR="00000ACB">
        <w:rPr>
          <w:spacing w:val="-1"/>
        </w:rPr>
        <w:t>н</w:t>
      </w:r>
      <w:r w:rsidR="00000ACB">
        <w:t>ой</w:t>
      </w:r>
      <w:r w:rsidR="00000ACB">
        <w:rPr>
          <w:spacing w:val="22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</w:t>
      </w:r>
      <w:r w:rsidR="00000ACB">
        <w:rPr>
          <w:spacing w:val="-1"/>
        </w:rPr>
        <w:t>и</w:t>
      </w:r>
      <w:r w:rsidR="00000ACB">
        <w:rPr>
          <w:spacing w:val="-2"/>
        </w:rPr>
        <w:t>ч</w:t>
      </w:r>
      <w:r w:rsidR="00000ACB">
        <w:rPr>
          <w:spacing w:val="-1"/>
        </w:rPr>
        <w:t>ин</w:t>
      </w:r>
      <w:r w:rsidR="00000ACB">
        <w:t>ой</w:t>
      </w:r>
      <w:r w:rsidR="00000ACB">
        <w:t xml:space="preserve"> </w:t>
      </w:r>
      <w:r w:rsidR="00000ACB">
        <w:rPr>
          <w:spacing w:val="-26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з</w:t>
      </w:r>
      <w:r w:rsidR="00000ACB">
        <w:rPr>
          <w:spacing w:val="-1"/>
        </w:rPr>
        <w:t>ни</w:t>
      </w:r>
      <w:r w:rsidR="00000ACB">
        <w:rPr>
          <w:spacing w:val="1"/>
        </w:rPr>
        <w:t>ц</w:t>
      </w:r>
      <w:r w:rsidR="00000ACB">
        <w:t>ы б</w:t>
      </w:r>
      <w:r w:rsidR="00000ACB">
        <w:rPr>
          <w:spacing w:val="-2"/>
        </w:rPr>
        <w:t>ю</w:t>
      </w:r>
      <w:r w:rsidR="00000ACB">
        <w:rPr>
          <w:spacing w:val="1"/>
        </w:rPr>
        <w:t>д</w:t>
      </w:r>
      <w:r w:rsidR="00000ACB">
        <w:rPr>
          <w:spacing w:val="-1"/>
        </w:rPr>
        <w:t>ж</w:t>
      </w:r>
      <w:r w:rsidR="00000ACB">
        <w:rPr>
          <w:spacing w:val="-2"/>
        </w:rPr>
        <w:t>е</w:t>
      </w:r>
      <w:r w:rsidR="00000ACB">
        <w:rPr>
          <w:spacing w:val="1"/>
        </w:rPr>
        <w:t>т</w:t>
      </w:r>
      <w:r w:rsidR="00000ACB">
        <w:t>ов?</w:t>
      </w:r>
    </w:p>
    <w:p w:rsidR="0000239F" w:rsidRDefault="0000239F">
      <w:pPr>
        <w:sectPr w:rsidR="0000239F">
          <w:footerReference w:type="even" r:id="rId163"/>
          <w:pgSz w:w="8400" w:h="11910"/>
          <w:pgMar w:top="1020" w:right="0" w:bottom="280" w:left="0" w:header="0" w:footer="0" w:gutter="0"/>
          <w:cols w:space="720"/>
        </w:sectPr>
      </w:pPr>
    </w:p>
    <w:p w:rsidR="0000239F" w:rsidRDefault="00000ACB">
      <w:pPr>
        <w:pStyle w:val="a4"/>
        <w:numPr>
          <w:ilvl w:val="0"/>
          <w:numId w:val="35"/>
        </w:numPr>
        <w:tabs>
          <w:tab w:val="left" w:pos="1968"/>
        </w:tabs>
        <w:spacing w:before="73" w:line="252" w:lineRule="auto"/>
        <w:ind w:right="1129" w:firstLine="566"/>
        <w:jc w:val="both"/>
      </w:pPr>
      <w:r>
        <w:lastRenderedPageBreak/>
        <w:t>Продолжите фразу Бенджамина Франклина: «Ес- ли хотите быть богатым, научитесь не только зарабаты- вать, но</w:t>
      </w:r>
      <w:r>
        <w:rPr>
          <w:spacing w:val="-3"/>
        </w:rPr>
        <w:t xml:space="preserve"> </w:t>
      </w:r>
      <w:r>
        <w:t>и…».</w:t>
      </w:r>
    </w:p>
    <w:p w:rsidR="0000239F" w:rsidRDefault="00000ACB">
      <w:pPr>
        <w:pStyle w:val="a4"/>
        <w:numPr>
          <w:ilvl w:val="0"/>
          <w:numId w:val="35"/>
        </w:numPr>
        <w:tabs>
          <w:tab w:val="left" w:pos="1959"/>
        </w:tabs>
        <w:spacing w:before="115" w:line="249" w:lineRule="auto"/>
        <w:ind w:right="1128" w:firstLine="566"/>
        <w:jc w:val="both"/>
      </w:pPr>
      <w:r>
        <w:t>Во время своего путешествия в Бробдингнег Гул- ливер изготовил ИКС, но материал был слишком тонок для ИГРЕКОВ. Вероятно, ИКС был бы слишком тонок и для ИГРЕКОВ острова Яп, сделанных из камня, а не из ме- талла. Что такое ИКС и</w:t>
      </w:r>
      <w:r>
        <w:rPr>
          <w:spacing w:val="-15"/>
        </w:rPr>
        <w:t xml:space="preserve"> </w:t>
      </w:r>
      <w:r>
        <w:t>ИГРЕКИ?</w:t>
      </w:r>
    </w:p>
    <w:p w:rsidR="0000239F" w:rsidRDefault="0000239F">
      <w:pPr>
        <w:pStyle w:val="a3"/>
        <w:spacing w:before="10"/>
        <w:ind w:left="0"/>
        <w:jc w:val="left"/>
      </w:pPr>
    </w:p>
    <w:p w:rsidR="0000239F" w:rsidRDefault="00000ACB">
      <w:pPr>
        <w:spacing w:before="1"/>
        <w:ind w:left="1698"/>
        <w:rPr>
          <w:i/>
        </w:rPr>
      </w:pPr>
      <w:r>
        <w:rPr>
          <w:i/>
        </w:rPr>
        <w:t>Ответы:</w:t>
      </w:r>
    </w:p>
    <w:p w:rsidR="0000239F" w:rsidRDefault="00000ACB">
      <w:pPr>
        <w:pStyle w:val="a3"/>
        <w:spacing w:before="9" w:line="249" w:lineRule="auto"/>
        <w:ind w:left="1698" w:right="3255"/>
        <w:jc w:val="left"/>
      </w:pPr>
      <w:r>
        <w:rPr>
          <w:smallCaps/>
        </w:rPr>
        <w:t>1</w:t>
      </w:r>
      <w:r>
        <w:t xml:space="preserve"> </w:t>
      </w:r>
      <w:r>
        <w:t>–</w:t>
      </w:r>
      <w:r>
        <w:rPr>
          <w:spacing w:val="1"/>
        </w:rPr>
        <w:t xml:space="preserve"> </w:t>
      </w:r>
      <w:r>
        <w:t>с</w:t>
      </w:r>
      <w:r>
        <w:rPr>
          <w:spacing w:val="-2"/>
        </w:rPr>
        <w:t>к</w:t>
      </w:r>
      <w:r>
        <w:rPr>
          <w:spacing w:val="-4"/>
        </w:rPr>
        <w:t>у</w:t>
      </w:r>
      <w:r>
        <w:rPr>
          <w:spacing w:val="1"/>
        </w:rPr>
        <w:t>п</w:t>
      </w:r>
      <w:r>
        <w:t>ос</w:t>
      </w:r>
      <w:r>
        <w:rPr>
          <w:spacing w:val="-4"/>
        </w:rPr>
        <w:t>т</w:t>
      </w:r>
      <w:r>
        <w:t>ь</w:t>
      </w:r>
      <w:r>
        <w:t xml:space="preserve"> </w:t>
      </w:r>
      <w:r>
        <w:t>и</w:t>
      </w:r>
      <w:r>
        <w:rPr>
          <w:spacing w:val="-2"/>
        </w:rPr>
        <w:t xml:space="preserve"> </w:t>
      </w:r>
      <w:r>
        <w:rPr>
          <w:spacing w:val="-2"/>
        </w:rPr>
        <w:t>р</w:t>
      </w:r>
      <w:r>
        <w:rPr>
          <w:spacing w:val="-1"/>
        </w:rPr>
        <w:t>а</w:t>
      </w:r>
      <w:r>
        <w:t>с</w:t>
      </w:r>
      <w:r>
        <w:rPr>
          <w:spacing w:val="1"/>
        </w:rPr>
        <w:t>т</w:t>
      </w:r>
      <w:r>
        <w:t>о</w:t>
      </w:r>
      <w:r>
        <w:rPr>
          <w:spacing w:val="-2"/>
        </w:rPr>
        <w:t>ч</w:t>
      </w:r>
      <w:r>
        <w:rPr>
          <w:spacing w:val="-1"/>
        </w:rPr>
        <w:t>и</w:t>
      </w:r>
      <w:r>
        <w:rPr>
          <w:spacing w:val="1"/>
        </w:rPr>
        <w:t>т</w:t>
      </w:r>
      <w:r>
        <w:rPr>
          <w:spacing w:val="-6"/>
        </w:rPr>
        <w:t>е</w:t>
      </w:r>
      <w:r>
        <w:rPr>
          <w:spacing w:val="1"/>
        </w:rPr>
        <w:t>л</w:t>
      </w:r>
      <w:r>
        <w:t>ь</w:t>
      </w:r>
      <w:r>
        <w:rPr>
          <w:spacing w:val="-1"/>
        </w:rPr>
        <w:t>н</w:t>
      </w:r>
      <w:r>
        <w:t>о</w:t>
      </w:r>
      <w:r>
        <w:rPr>
          <w:spacing w:val="-5"/>
        </w:rPr>
        <w:t>с</w:t>
      </w:r>
      <w:r>
        <w:rPr>
          <w:spacing w:val="1"/>
        </w:rPr>
        <w:t>т</w:t>
      </w:r>
      <w:r>
        <w:t xml:space="preserve">ь; </w:t>
      </w:r>
      <w:r>
        <w:rPr>
          <w:smallCaps/>
        </w:rPr>
        <w:t>2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rPr>
          <w:spacing w:val="-2"/>
        </w:rPr>
        <w:t>р</w:t>
      </w:r>
      <w:r>
        <w:rPr>
          <w:spacing w:val="1"/>
        </w:rPr>
        <w:t>у</w:t>
      </w:r>
      <w:r>
        <w:rPr>
          <w:spacing w:val="-5"/>
        </w:rPr>
        <w:t>б</w:t>
      </w:r>
      <w:r>
        <w:rPr>
          <w:spacing w:val="1"/>
        </w:rPr>
        <w:t>л</w:t>
      </w:r>
      <w:r>
        <w:t>ь;</w:t>
      </w:r>
    </w:p>
    <w:p w:rsidR="0000239F" w:rsidRDefault="00000ACB">
      <w:pPr>
        <w:pStyle w:val="a4"/>
        <w:numPr>
          <w:ilvl w:val="0"/>
          <w:numId w:val="34"/>
        </w:numPr>
        <w:tabs>
          <w:tab w:val="left" w:pos="1882"/>
        </w:tabs>
        <w:spacing w:line="249" w:lineRule="auto"/>
        <w:ind w:right="1125" w:firstLine="566"/>
      </w:pPr>
      <w:r>
        <w:t>– в США не существует налога на добавленную сто- имость;</w:t>
      </w:r>
    </w:p>
    <w:p w:rsidR="0000239F" w:rsidRDefault="00000ACB">
      <w:pPr>
        <w:pStyle w:val="a4"/>
        <w:numPr>
          <w:ilvl w:val="0"/>
          <w:numId w:val="34"/>
        </w:numPr>
        <w:tabs>
          <w:tab w:val="left" w:pos="1877"/>
        </w:tabs>
        <w:spacing w:before="1" w:line="249" w:lineRule="auto"/>
        <w:ind w:left="1698" w:right="1879" w:firstLine="0"/>
      </w:pPr>
      <w:r>
        <w:t>– первое – ненужное; второе – необходимое; 5 –</w:t>
      </w:r>
      <w:r>
        <w:rPr>
          <w:spacing w:val="-1"/>
        </w:rPr>
        <w:t xml:space="preserve"> </w:t>
      </w:r>
      <w:r>
        <w:t>инфляция;</w:t>
      </w:r>
    </w:p>
    <w:p w:rsidR="0000239F" w:rsidRDefault="00000ACB">
      <w:pPr>
        <w:pStyle w:val="a4"/>
        <w:numPr>
          <w:ilvl w:val="0"/>
          <w:numId w:val="33"/>
        </w:numPr>
        <w:tabs>
          <w:tab w:val="left" w:pos="1877"/>
        </w:tabs>
        <w:spacing w:line="246" w:lineRule="exact"/>
        <w:ind w:hanging="179"/>
      </w:pPr>
      <w:r>
        <w:t>– быть экономным;</w:t>
      </w:r>
    </w:p>
    <w:p w:rsidR="0000239F" w:rsidRDefault="00000ACB">
      <w:pPr>
        <w:pStyle w:val="a4"/>
        <w:numPr>
          <w:ilvl w:val="0"/>
          <w:numId w:val="33"/>
        </w:numPr>
        <w:tabs>
          <w:tab w:val="left" w:pos="1872"/>
        </w:tabs>
        <w:spacing w:line="252" w:lineRule="auto"/>
        <w:ind w:left="1132" w:right="1125" w:firstLine="566"/>
        <w:jc w:val="both"/>
      </w:pPr>
      <w:r>
        <w:t>– кошелёк и деньги. Комментарий: Гулливер сплёл кошелёк из волос королевы Бробдингнега. Моне</w:t>
      </w:r>
      <w:r>
        <w:t xml:space="preserve">ты вели- канов были слишком тяжёлыми для такого кошелька, а деньги острова </w:t>
      </w:r>
      <w:r>
        <w:rPr>
          <w:spacing w:val="-3"/>
        </w:rPr>
        <w:t xml:space="preserve">Яп </w:t>
      </w:r>
      <w:r>
        <w:t>представляют собой каменные диски с отверстием посередине, которые переносят, вставив в от- верстие палку. Иногда они достигают 4 м в диаметре и 5 т веса.</w:t>
      </w:r>
    </w:p>
    <w:p w:rsidR="0000239F" w:rsidRDefault="0000239F">
      <w:pPr>
        <w:pStyle w:val="a3"/>
        <w:spacing w:before="2"/>
        <w:ind w:left="0"/>
        <w:jc w:val="left"/>
        <w:rPr>
          <w:sz w:val="23"/>
        </w:rPr>
      </w:pPr>
    </w:p>
    <w:p w:rsidR="0000239F" w:rsidRDefault="00000ACB">
      <w:pPr>
        <w:pStyle w:val="3"/>
        <w:spacing w:line="247" w:lineRule="auto"/>
        <w:ind w:left="2702" w:right="1135" w:hanging="812"/>
        <w:jc w:val="left"/>
      </w:pPr>
      <w:r>
        <w:t xml:space="preserve">Т </w:t>
      </w:r>
      <w:r>
        <w:rPr>
          <w:sz w:val="18"/>
        </w:rPr>
        <w:t xml:space="preserve">ЕМ А </w:t>
      </w:r>
      <w:r>
        <w:t>«Как сохранить и приумножить денежные накопления?»</w:t>
      </w:r>
    </w:p>
    <w:p w:rsidR="0000239F" w:rsidRDefault="00000ACB">
      <w:pPr>
        <w:spacing w:before="128"/>
        <w:ind w:left="1699"/>
        <w:rPr>
          <w:i/>
        </w:rPr>
      </w:pPr>
      <w:r>
        <w:rPr>
          <w:i/>
        </w:rPr>
        <w:t>Вопросы:</w:t>
      </w:r>
    </w:p>
    <w:p w:rsidR="0000239F" w:rsidRDefault="00D55715">
      <w:pPr>
        <w:pStyle w:val="a4"/>
        <w:numPr>
          <w:ilvl w:val="0"/>
          <w:numId w:val="32"/>
        </w:numPr>
        <w:tabs>
          <w:tab w:val="left" w:pos="1844"/>
        </w:tabs>
        <w:spacing w:before="14" w:line="252" w:lineRule="auto"/>
        <w:ind w:right="1127" w:firstLine="355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116992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697865</wp:posOffset>
                </wp:positionV>
                <wp:extent cx="354965" cy="527685"/>
                <wp:effectExtent l="0" t="0" r="0" b="0"/>
                <wp:wrapNone/>
                <wp:docPr id="309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260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5" o:spid="_x0000_s1544" type="#_x0000_t202" style="position:absolute;left:0;text-align:left;margin-left:26.85pt;margin-top:54.95pt;width:27.95pt;height:41.55pt;z-index:25211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260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Данный актив считается надежным вложением средств, его стоимость в долгосрочной перспективе только увеличивается. Марк Твен призывал приобретать этот актив, объясняя его ценность тем, что е</w:t>
      </w:r>
      <w:r w:rsidR="00000ACB">
        <w:t>го «уже не произ- водят».</w:t>
      </w:r>
    </w:p>
    <w:p w:rsidR="0000239F" w:rsidRDefault="00000ACB">
      <w:pPr>
        <w:pStyle w:val="a4"/>
        <w:numPr>
          <w:ilvl w:val="0"/>
          <w:numId w:val="32"/>
        </w:numPr>
        <w:tabs>
          <w:tab w:val="left" w:pos="2021"/>
        </w:tabs>
        <w:spacing w:before="200" w:line="249" w:lineRule="auto"/>
        <w:ind w:right="1126" w:firstLine="566"/>
        <w:jc w:val="left"/>
      </w:pPr>
      <w:r>
        <w:rPr>
          <w:spacing w:val="-2"/>
        </w:rPr>
        <w:t xml:space="preserve">Это </w:t>
      </w:r>
      <w:r>
        <w:rPr>
          <w:spacing w:val="-3"/>
        </w:rPr>
        <w:t xml:space="preserve">понятие, обозначающее сегодня достаточно распространенный </w:t>
      </w:r>
      <w:r>
        <w:t xml:space="preserve">вид </w:t>
      </w:r>
      <w:r>
        <w:rPr>
          <w:spacing w:val="-3"/>
        </w:rPr>
        <w:t>инвесторов, получило свое</w:t>
      </w:r>
      <w:r>
        <w:rPr>
          <w:spacing w:val="34"/>
        </w:rPr>
        <w:t xml:space="preserve"> </w:t>
      </w:r>
      <w:r>
        <w:rPr>
          <w:spacing w:val="-3"/>
        </w:rPr>
        <w:t>название</w:t>
      </w:r>
    </w:p>
    <w:p w:rsidR="0000239F" w:rsidRDefault="00D55715">
      <w:pPr>
        <w:pStyle w:val="a3"/>
        <w:spacing w:line="79" w:lineRule="exact"/>
        <w:ind w:left="-8"/>
        <w:jc w:val="left"/>
        <w:rPr>
          <w:sz w:val="7"/>
        </w:rPr>
      </w:pPr>
      <w:r>
        <w:rPr>
          <w:noProof/>
          <w:position w:val="-1"/>
          <w:sz w:val="7"/>
          <w:lang w:bidi="ar-SA"/>
        </w:rPr>
        <mc:AlternateContent>
          <mc:Choice Requires="wpg">
            <w:drawing>
              <wp:inline distT="0" distB="0" distL="0" distR="0">
                <wp:extent cx="685800" cy="50165"/>
                <wp:effectExtent l="9525" t="9525" r="28575" b="6985"/>
                <wp:docPr id="306" name="Group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" cy="50165"/>
                          <a:chOff x="0" y="0"/>
                          <a:chExt cx="1080" cy="79"/>
                        </a:xfrm>
                      </wpg:grpSpPr>
                      <wps:wsp>
                        <wps:cNvPr id="307" name="Line 44"/>
                        <wps:cNvCnPr/>
                        <wps:spPr bwMode="auto">
                          <a:xfrm>
                            <a:off x="666" y="35"/>
                            <a:ext cx="414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8" name="Line 43"/>
                        <wps:cNvCnPr/>
                        <wps:spPr bwMode="auto">
                          <a:xfrm>
                            <a:off x="0" y="71"/>
                            <a:ext cx="66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42" o:spid="_x0000_s1026" style="width:54pt;height:3.95pt;mso-position-horizontal-relative:char;mso-position-vertical-relative:line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">
                <v:line id="Line 44" o:spid="_x0000_s1027" style="position:absolute;visibility:visible;mso-wrap-style:square" from="666,35" to="1080,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M1iKcYAAADcAAAADwAAAGRycy9kb3ducmV2LnhtbESPT2vCQBTE7wW/w/IEb3WjQirRVVQq&#10;benJ/3h7ZJ9JNPs2zW41/fZuQfA4zMxvmPG0MaW4Uu0Kywp63QgEcWp1wZmC7Wb5OgThPLLG0jIp&#10;+CMH00nrZYyJtjde0XXtMxEg7BJUkHtfJVK6NCeDrmsr4uCdbG3QB1lnUtd4C3BTyn4UxdJgwWEh&#10;x4oWOaWX9a9RcF599T8OxeZ43r/H6fduHuNp8KNUp93MRiA8Nf4ZfrQ/tYJB9Ab/Z8IRkJM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TNYinGAAAA3AAAAA8AAAAAAAAA&#10;AAAAAAAAoQIAAGRycy9kb3ducmV2LnhtbFBLBQYAAAAABAAEAPkAAACUAwAAAAA=&#10;" strokecolor="#5f497a" strokeweight="3.55pt"/>
                <v:line id="Line 43" o:spid="_x0000_s1028" style="position:absolute;visibility:visible;mso-wrap-style:square" from="0,71" to="666,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2p6kMMAAADcAAAADwAAAGRycy9kb3ducmV2LnhtbERPW2vCMBR+H/gfwhF8kZlMh4yuqchg&#10;YwhTvBR8PDRnbTE5KU2m9d8vD4M9fnz3fDU4K67Uh9azhqeZAkFcedNyreF0fH98AREiskHrmTTc&#10;KcCqGD3kmBl/4z1dD7EWKYRDhhqaGLtMylA15DDMfEecuG/fO4wJ9rU0Pd5SuLNyrtRSOmw5NTTY&#10;0VtD1eXw4zRs7l+22m5ZTc20LHfDh43P51LryXhYv4KINMR/8Z/702hYqLQ2nUlHQBa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dqepDDAAAA3AAAAA8AAAAAAAAAAAAA&#10;AAAAoQIAAGRycy9kb3ducmV2LnhtbFBLBQYAAAAABAAEAPkAAACRAwAAAAA=&#10;" strokecolor="#5f497a"/>
                <w10:anchorlock/>
              </v:group>
            </w:pict>
          </mc:Fallback>
        </mc:AlternateContent>
      </w:r>
    </w:p>
    <w:p w:rsidR="0000239F" w:rsidRDefault="0000239F">
      <w:pPr>
        <w:spacing w:line="79" w:lineRule="exact"/>
        <w:rPr>
          <w:sz w:val="7"/>
        </w:rPr>
        <w:sectPr w:rsidR="0000239F">
          <w:footerReference w:type="default" r:id="rId164"/>
          <w:pgSz w:w="8400" w:h="11910"/>
          <w:pgMar w:top="106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79" w:line="252" w:lineRule="auto"/>
        <w:ind w:right="1124"/>
      </w:pPr>
      <w:r>
        <w:lastRenderedPageBreak/>
        <w:t>в театральной среде Нью-Йорка в начале ХХ в</w:t>
      </w:r>
      <w:r>
        <w:t>ека. Им на- звали достаточно обеспеченных поклонников театра, инве- стировавших свой капитал в новые постановки. Инвести- ции были рискованными, поэтому инвестор получал при- быль только в тех случаях, когда постановка оказывалась весьма успешной. Как назы</w:t>
      </w:r>
      <w:r>
        <w:t>вали данных инвесторов?</w:t>
      </w:r>
    </w:p>
    <w:p w:rsidR="0000239F" w:rsidRDefault="00000ACB">
      <w:pPr>
        <w:pStyle w:val="a4"/>
        <w:numPr>
          <w:ilvl w:val="0"/>
          <w:numId w:val="32"/>
        </w:numPr>
        <w:tabs>
          <w:tab w:val="left" w:pos="1944"/>
        </w:tabs>
        <w:spacing w:before="120" w:line="252" w:lineRule="auto"/>
        <w:ind w:right="1125" w:firstLine="566"/>
        <w:jc w:val="both"/>
      </w:pPr>
      <w:r>
        <w:t>Еще в каменном веке ЕГО использовали при изго- товлении орудий для охоты. ЕГО инки считали слезами Бога. В Древнем Египте украшения из НЕГО могли носить только фараон и члены его семьи. Как видим, люди всегда ценили ЕГО. И даже сегодня, несмотря на множест</w:t>
      </w:r>
      <w:r>
        <w:t>во спо- собов сохранения собственных средств, ОНО считается наиболее надежным. Что</w:t>
      </w:r>
      <w:r>
        <w:rPr>
          <w:spacing w:val="-6"/>
        </w:rPr>
        <w:t xml:space="preserve"> </w:t>
      </w:r>
      <w:r>
        <w:t>это?</w:t>
      </w:r>
    </w:p>
    <w:p w:rsidR="0000239F" w:rsidRDefault="00000ACB">
      <w:pPr>
        <w:pStyle w:val="a4"/>
        <w:numPr>
          <w:ilvl w:val="0"/>
          <w:numId w:val="32"/>
        </w:numPr>
        <w:tabs>
          <w:tab w:val="left" w:pos="1944"/>
        </w:tabs>
        <w:spacing w:before="121" w:line="252" w:lineRule="auto"/>
        <w:ind w:right="1124" w:firstLine="566"/>
        <w:jc w:val="both"/>
      </w:pPr>
      <w:r>
        <w:t xml:space="preserve">Дядя Федор и его друзья в сложной ситуации: что- бы купить корову – занять не получится, так как отдавать нечем, если отдавать молоком, то зачем им тогда нужна корова? </w:t>
      </w:r>
      <w:r>
        <w:t xml:space="preserve">Они решаются на отчаянный шаг. Ночь, темнота, их троицу освещает лишь свет от керосиновой лампы. Слышно стрекотание сверчков и треск разрезающей зем- лю лопаты, комья грунта с которой с глухим звуком пада- ют возле них. Нервы на пределе, усталость </w:t>
      </w:r>
      <w:r>
        <w:rPr>
          <w:spacing w:val="-3"/>
        </w:rPr>
        <w:t xml:space="preserve">берет </w:t>
      </w:r>
      <w:r>
        <w:t>св</w:t>
      </w:r>
      <w:r>
        <w:t>оё, гла- за слипаются от наваливающейся усталости. У них оста- лась последняя надежда. На какую последнюю надежду полагаются</w:t>
      </w:r>
      <w:r>
        <w:rPr>
          <w:spacing w:val="-2"/>
        </w:rPr>
        <w:t xml:space="preserve"> </w:t>
      </w:r>
      <w:r>
        <w:t>друзья?</w:t>
      </w:r>
    </w:p>
    <w:p w:rsidR="0000239F" w:rsidRDefault="00000ACB">
      <w:pPr>
        <w:pStyle w:val="a4"/>
        <w:numPr>
          <w:ilvl w:val="0"/>
          <w:numId w:val="32"/>
        </w:numPr>
        <w:tabs>
          <w:tab w:val="left" w:pos="2016"/>
        </w:tabs>
        <w:spacing w:before="122" w:line="244" w:lineRule="auto"/>
        <w:ind w:right="1125" w:firstLine="566"/>
        <w:jc w:val="both"/>
      </w:pPr>
      <w:r>
        <w:t xml:space="preserve">В китайском языке это слово состоит </w:t>
      </w:r>
      <w:r>
        <w:rPr>
          <w:spacing w:val="-3"/>
        </w:rPr>
        <w:t xml:space="preserve">из </w:t>
      </w:r>
      <w:r>
        <w:t>двух иероглифов, каждый из которых означает «бросать»</w:t>
      </w:r>
      <w:r>
        <w:rPr>
          <w:spacing w:val="37"/>
        </w:rPr>
        <w:t xml:space="preserve"> </w:t>
      </w:r>
      <w:r>
        <w:t>и</w:t>
      </w:r>
    </w:p>
    <w:p w:rsidR="0000239F" w:rsidRDefault="00000ACB">
      <w:pPr>
        <w:pStyle w:val="a3"/>
        <w:spacing w:before="4" w:line="247" w:lineRule="auto"/>
        <w:ind w:right="1129" w:hanging="1"/>
      </w:pPr>
      <w:r>
        <w:t>«деньги» соответственно. А Б</w:t>
      </w:r>
      <w:r>
        <w:t>енджамин Франклин утверж- дал, что лучше всего «бросать деньги» в знания. О чем речь?</w:t>
      </w:r>
    </w:p>
    <w:p w:rsidR="0000239F" w:rsidRDefault="00D55715">
      <w:pPr>
        <w:pStyle w:val="a4"/>
        <w:numPr>
          <w:ilvl w:val="0"/>
          <w:numId w:val="32"/>
        </w:numPr>
        <w:tabs>
          <w:tab w:val="left" w:pos="1978"/>
        </w:tabs>
        <w:spacing w:before="120" w:line="244" w:lineRule="auto"/>
        <w:ind w:right="1129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118016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435610</wp:posOffset>
                </wp:positionV>
                <wp:extent cx="354965" cy="527685"/>
                <wp:effectExtent l="0" t="0" r="0" b="0"/>
                <wp:wrapNone/>
                <wp:docPr id="305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261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1" o:spid="_x0000_s1545" type="#_x0000_t202" style="position:absolute;left:0;text-align:left;margin-left:365.5pt;margin-top:34.3pt;width:27.95pt;height:41.55pt;z-index:25211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261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Анекдот. Торгующего картошкой на рынке «бро- кера» легко узнать: у него всегда две цены.</w:t>
      </w:r>
      <w:r w:rsidR="00000ACB">
        <w:rPr>
          <w:spacing w:val="-9"/>
        </w:rPr>
        <w:t xml:space="preserve"> </w:t>
      </w:r>
      <w:r w:rsidR="00000ACB">
        <w:rPr>
          <w:spacing w:val="-3"/>
        </w:rPr>
        <w:t>Какие?</w:t>
      </w:r>
    </w:p>
    <w:p w:rsidR="0000239F" w:rsidRDefault="00000ACB">
      <w:pPr>
        <w:pStyle w:val="a4"/>
        <w:numPr>
          <w:ilvl w:val="0"/>
          <w:numId w:val="32"/>
        </w:numPr>
        <w:tabs>
          <w:tab w:val="left" w:pos="1949"/>
        </w:tabs>
        <w:spacing w:before="124" w:line="247" w:lineRule="auto"/>
        <w:ind w:right="1129" w:firstLine="566"/>
        <w:jc w:val="both"/>
      </w:pPr>
      <w:r>
        <w:t>В мире экономики всегда есть два полюса: на од- ном – те, у кого есть сбережения, на другом – те, кто сроч- но в них нуждается. Банки стали тем проводником,</w:t>
      </w:r>
      <w:r>
        <w:rPr>
          <w:spacing w:val="43"/>
        </w:rPr>
        <w:t xml:space="preserve"> </w:t>
      </w:r>
      <w:r>
        <w:t>кото-</w:t>
      </w:r>
    </w:p>
    <w:p w:rsidR="0000239F" w:rsidRDefault="0000239F">
      <w:pPr>
        <w:spacing w:line="247" w:lineRule="auto"/>
        <w:jc w:val="both"/>
        <w:sectPr w:rsidR="0000239F">
          <w:footerReference w:type="even" r:id="rId165"/>
          <w:footerReference w:type="default" r:id="rId166"/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pStyle w:val="a3"/>
        <w:spacing w:before="79" w:line="247" w:lineRule="auto"/>
        <w:ind w:right="1125"/>
      </w:pPr>
      <w:r>
        <w:lastRenderedPageBreak/>
        <w:t>рый соединил эти два полюса и по которому побежали де- нежные потоки, столь необходимые для нормальной орга- низации всей хозяйственной жизни общества. Это стало возможно благодаря тому, что люди осознали тот закон денежного мира, который в стихотворной фо</w:t>
      </w:r>
      <w:r>
        <w:t>рме был из- ложен Уильямом Шекспиром:</w:t>
      </w:r>
    </w:p>
    <w:p w:rsidR="0000239F" w:rsidRDefault="00000ACB">
      <w:pPr>
        <w:pStyle w:val="a3"/>
        <w:spacing w:before="1" w:line="244" w:lineRule="auto"/>
        <w:ind w:left="1699" w:right="3293"/>
      </w:pPr>
      <w:r>
        <w:t>«Закрытый клад ржавее и гниет, Лишь в обороте золото растет…»</w:t>
      </w:r>
    </w:p>
    <w:p w:rsidR="0000239F" w:rsidRDefault="00000ACB">
      <w:pPr>
        <w:pStyle w:val="a3"/>
        <w:spacing w:before="3" w:line="249" w:lineRule="auto"/>
        <w:ind w:right="1129" w:firstLine="566"/>
      </w:pPr>
      <w:r>
        <w:t>Назовите способ хранения сбережений, описанный Уильямом Шекспиром?</w:t>
      </w:r>
    </w:p>
    <w:p w:rsidR="0000239F" w:rsidRDefault="00000ACB">
      <w:pPr>
        <w:spacing w:before="181"/>
        <w:ind w:left="1699"/>
        <w:rPr>
          <w:i/>
        </w:rPr>
      </w:pPr>
      <w:r>
        <w:rPr>
          <w:i/>
        </w:rPr>
        <w:t>Ответы:</w:t>
      </w:r>
    </w:p>
    <w:p w:rsidR="0000239F" w:rsidRDefault="00000ACB">
      <w:pPr>
        <w:pStyle w:val="a4"/>
        <w:numPr>
          <w:ilvl w:val="0"/>
          <w:numId w:val="31"/>
        </w:numPr>
        <w:tabs>
          <w:tab w:val="left" w:pos="1849"/>
        </w:tabs>
        <w:spacing w:before="9"/>
        <w:ind w:hanging="150"/>
      </w:pPr>
      <w:r>
        <w:t>–</w:t>
      </w:r>
      <w:r>
        <w:rPr>
          <w:spacing w:val="1"/>
        </w:rPr>
        <w:t xml:space="preserve"> </w:t>
      </w:r>
      <w:r>
        <w:t>земля;</w:t>
      </w:r>
    </w:p>
    <w:p w:rsidR="0000239F" w:rsidRDefault="00000ACB">
      <w:pPr>
        <w:pStyle w:val="a4"/>
        <w:numPr>
          <w:ilvl w:val="0"/>
          <w:numId w:val="31"/>
        </w:numPr>
        <w:tabs>
          <w:tab w:val="left" w:pos="1877"/>
        </w:tabs>
        <w:spacing w:before="5"/>
        <w:ind w:left="1876" w:hanging="178"/>
      </w:pPr>
      <w:r>
        <w:t>– ангелы, сейчас –</w:t>
      </w:r>
      <w:r>
        <w:rPr>
          <w:spacing w:val="-2"/>
        </w:rPr>
        <w:t xml:space="preserve"> </w:t>
      </w:r>
      <w:r>
        <w:t>бизнес-ангелы;</w:t>
      </w:r>
    </w:p>
    <w:p w:rsidR="0000239F" w:rsidRDefault="00000ACB">
      <w:pPr>
        <w:pStyle w:val="a4"/>
        <w:numPr>
          <w:ilvl w:val="0"/>
          <w:numId w:val="31"/>
        </w:numPr>
        <w:tabs>
          <w:tab w:val="left" w:pos="1873"/>
        </w:tabs>
        <w:spacing w:before="9"/>
        <w:ind w:left="1872" w:hanging="174"/>
      </w:pPr>
      <w:r>
        <w:t>–</w:t>
      </w:r>
      <w:r>
        <w:rPr>
          <w:spacing w:val="1"/>
        </w:rPr>
        <w:t xml:space="preserve"> </w:t>
      </w:r>
      <w:r>
        <w:t>золото;</w:t>
      </w:r>
    </w:p>
    <w:p w:rsidR="0000239F" w:rsidRDefault="00000ACB">
      <w:pPr>
        <w:pStyle w:val="a4"/>
        <w:numPr>
          <w:ilvl w:val="0"/>
          <w:numId w:val="31"/>
        </w:numPr>
        <w:tabs>
          <w:tab w:val="left" w:pos="1877"/>
        </w:tabs>
        <w:spacing w:before="9" w:line="244" w:lineRule="auto"/>
        <w:ind w:left="1699" w:right="5021" w:firstLine="0"/>
      </w:pPr>
      <w:r>
        <w:t>– найти клад; 5 –</w:t>
      </w:r>
      <w:r>
        <w:rPr>
          <w:spacing w:val="-10"/>
        </w:rPr>
        <w:t xml:space="preserve"> </w:t>
      </w:r>
      <w:r>
        <w:t>инвестиции</w:t>
      </w:r>
      <w:r>
        <w:t>;</w:t>
      </w:r>
    </w:p>
    <w:p w:rsidR="0000239F" w:rsidRDefault="00000ACB">
      <w:pPr>
        <w:pStyle w:val="a3"/>
        <w:spacing w:before="4" w:line="244" w:lineRule="auto"/>
        <w:ind w:left="1699" w:right="3132"/>
        <w:jc w:val="left"/>
      </w:pPr>
      <w:r>
        <w:t>6 – цена на покупку и на продажу; 7 – вклады.</w:t>
      </w:r>
    </w:p>
    <w:p w:rsidR="0000239F" w:rsidRDefault="0000239F">
      <w:pPr>
        <w:pStyle w:val="a3"/>
        <w:ind w:left="0"/>
        <w:jc w:val="left"/>
        <w:rPr>
          <w:sz w:val="24"/>
        </w:rPr>
      </w:pPr>
    </w:p>
    <w:p w:rsidR="0000239F" w:rsidRDefault="0000239F">
      <w:pPr>
        <w:pStyle w:val="a3"/>
        <w:spacing w:before="6"/>
        <w:ind w:left="0"/>
        <w:jc w:val="left"/>
        <w:rPr>
          <w:sz w:val="21"/>
        </w:rPr>
      </w:pPr>
    </w:p>
    <w:p w:rsidR="0000239F" w:rsidRDefault="00000ACB">
      <w:pPr>
        <w:pStyle w:val="3"/>
        <w:ind w:left="1602"/>
        <w:jc w:val="left"/>
      </w:pPr>
      <w:r>
        <w:t xml:space="preserve">Т </w:t>
      </w:r>
      <w:r>
        <w:rPr>
          <w:sz w:val="18"/>
        </w:rPr>
        <w:t xml:space="preserve">ЕМ А </w:t>
      </w:r>
      <w:r>
        <w:t>«Как взять кредит и не разориться?»</w:t>
      </w:r>
    </w:p>
    <w:p w:rsidR="0000239F" w:rsidRDefault="00000ACB">
      <w:pPr>
        <w:spacing w:before="129"/>
        <w:ind w:left="1699"/>
        <w:rPr>
          <w:i/>
        </w:rPr>
      </w:pPr>
      <w:r>
        <w:rPr>
          <w:i/>
        </w:rPr>
        <w:t>Вопросы:</w:t>
      </w:r>
    </w:p>
    <w:p w:rsidR="0000239F" w:rsidRDefault="00000ACB">
      <w:pPr>
        <w:pStyle w:val="a4"/>
        <w:numPr>
          <w:ilvl w:val="0"/>
          <w:numId w:val="30"/>
        </w:numPr>
        <w:tabs>
          <w:tab w:val="left" w:pos="1925"/>
        </w:tabs>
        <w:spacing w:before="4" w:line="249" w:lineRule="auto"/>
        <w:ind w:right="1129" w:firstLine="566"/>
        <w:jc w:val="both"/>
      </w:pPr>
      <w:r>
        <w:t>У кого, по мнению Сократа, нужно занимать день- ги, чтобы сократить свои</w:t>
      </w:r>
      <w:r>
        <w:rPr>
          <w:spacing w:val="-6"/>
        </w:rPr>
        <w:t xml:space="preserve"> </w:t>
      </w:r>
      <w:r>
        <w:t>расходы?</w:t>
      </w:r>
    </w:p>
    <w:p w:rsidR="0000239F" w:rsidRDefault="00000ACB">
      <w:pPr>
        <w:pStyle w:val="a4"/>
        <w:numPr>
          <w:ilvl w:val="0"/>
          <w:numId w:val="30"/>
        </w:numPr>
        <w:tabs>
          <w:tab w:val="left" w:pos="1940"/>
        </w:tabs>
        <w:spacing w:before="119" w:line="247" w:lineRule="auto"/>
        <w:ind w:right="1125" w:firstLine="566"/>
        <w:jc w:val="both"/>
      </w:pPr>
      <w:r>
        <w:t xml:space="preserve">В </w:t>
      </w:r>
      <w:r>
        <w:rPr>
          <w:spacing w:val="-3"/>
        </w:rPr>
        <w:t xml:space="preserve">Древней Греции сразу </w:t>
      </w:r>
      <w:r>
        <w:rPr>
          <w:spacing w:val="-4"/>
        </w:rPr>
        <w:t xml:space="preserve">можно </w:t>
      </w:r>
      <w:r>
        <w:rPr>
          <w:spacing w:val="-3"/>
        </w:rPr>
        <w:t xml:space="preserve">было отличить </w:t>
      </w:r>
      <w:r>
        <w:t xml:space="preserve">зем- ли </w:t>
      </w:r>
      <w:r>
        <w:rPr>
          <w:spacing w:val="-3"/>
        </w:rPr>
        <w:t xml:space="preserve">должников </w:t>
      </w:r>
      <w:r>
        <w:t xml:space="preserve">от всех </w:t>
      </w:r>
      <w:r>
        <w:rPr>
          <w:spacing w:val="-3"/>
        </w:rPr>
        <w:t xml:space="preserve">остальных </w:t>
      </w:r>
      <w:r>
        <w:t xml:space="preserve">людей, </w:t>
      </w:r>
      <w:r>
        <w:rPr>
          <w:spacing w:val="-3"/>
        </w:rPr>
        <w:t xml:space="preserve">поскольку на </w:t>
      </w:r>
      <w:r>
        <w:rPr>
          <w:spacing w:val="-4"/>
        </w:rPr>
        <w:t xml:space="preserve">уча- </w:t>
      </w:r>
      <w:r>
        <w:t xml:space="preserve">стках </w:t>
      </w:r>
      <w:r>
        <w:rPr>
          <w:spacing w:val="-3"/>
        </w:rPr>
        <w:t xml:space="preserve">первых ставилась специальная табличка. </w:t>
      </w:r>
      <w:r>
        <w:t xml:space="preserve">Если долж- ники не могли в срок </w:t>
      </w:r>
      <w:r>
        <w:rPr>
          <w:spacing w:val="-3"/>
        </w:rPr>
        <w:t xml:space="preserve">расплатиться </w:t>
      </w:r>
      <w:r>
        <w:t xml:space="preserve">по своим </w:t>
      </w:r>
      <w:r>
        <w:rPr>
          <w:spacing w:val="-3"/>
        </w:rPr>
        <w:t xml:space="preserve">долгам, </w:t>
      </w:r>
      <w:r>
        <w:t xml:space="preserve">то </w:t>
      </w:r>
      <w:r>
        <w:rPr>
          <w:spacing w:val="-4"/>
        </w:rPr>
        <w:t xml:space="preserve">уча- </w:t>
      </w:r>
      <w:r>
        <w:t xml:space="preserve">сток земли </w:t>
      </w:r>
      <w:r>
        <w:rPr>
          <w:spacing w:val="-3"/>
        </w:rPr>
        <w:t xml:space="preserve">переходил </w:t>
      </w:r>
      <w:r>
        <w:t xml:space="preserve">к </w:t>
      </w:r>
      <w:r>
        <w:rPr>
          <w:spacing w:val="-3"/>
        </w:rPr>
        <w:t xml:space="preserve">кредиторам. </w:t>
      </w:r>
      <w:r>
        <w:t xml:space="preserve">Какое слово </w:t>
      </w:r>
      <w:r>
        <w:rPr>
          <w:spacing w:val="-4"/>
        </w:rPr>
        <w:t xml:space="preserve">было </w:t>
      </w:r>
      <w:r>
        <w:rPr>
          <w:spacing w:val="-3"/>
        </w:rPr>
        <w:t xml:space="preserve">на- </w:t>
      </w:r>
      <w:r>
        <w:rPr>
          <w:spacing w:val="-2"/>
        </w:rPr>
        <w:t xml:space="preserve">писано </w:t>
      </w:r>
      <w:r>
        <w:rPr>
          <w:spacing w:val="-3"/>
        </w:rPr>
        <w:t>на этой</w:t>
      </w:r>
      <w:r>
        <w:rPr>
          <w:spacing w:val="-8"/>
        </w:rPr>
        <w:t xml:space="preserve"> </w:t>
      </w:r>
      <w:r>
        <w:rPr>
          <w:spacing w:val="-3"/>
        </w:rPr>
        <w:t>табличке?</w:t>
      </w:r>
    </w:p>
    <w:p w:rsidR="0000239F" w:rsidRDefault="00D55715">
      <w:pPr>
        <w:pStyle w:val="a4"/>
        <w:numPr>
          <w:ilvl w:val="0"/>
          <w:numId w:val="30"/>
        </w:numPr>
        <w:tabs>
          <w:tab w:val="left" w:pos="1983"/>
        </w:tabs>
        <w:spacing w:before="116" w:line="247" w:lineRule="auto"/>
        <w:ind w:left="1133" w:right="1123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119040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308610</wp:posOffset>
                </wp:positionV>
                <wp:extent cx="354965" cy="527685"/>
                <wp:effectExtent l="0" t="0" r="0" b="0"/>
                <wp:wrapNone/>
                <wp:docPr id="304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262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0" o:spid="_x0000_s1546" type="#_x0000_t202" style="position:absolute;left:0;text-align:left;margin-left:26.85pt;margin-top:24.3pt;width:27.95pt;height:41.55pt;z-index:25211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262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В </w:t>
      </w:r>
      <w:r w:rsidR="00000ACB">
        <w:rPr>
          <w:spacing w:val="-3"/>
        </w:rPr>
        <w:t xml:space="preserve">романе «Евгений </w:t>
      </w:r>
      <w:r w:rsidR="00000ACB">
        <w:rPr>
          <w:spacing w:val="-4"/>
        </w:rPr>
        <w:t xml:space="preserve">Онегин» </w:t>
      </w:r>
      <w:r w:rsidR="00000ACB">
        <w:rPr>
          <w:spacing w:val="-3"/>
        </w:rPr>
        <w:t xml:space="preserve">отец главного героя именно </w:t>
      </w:r>
      <w:r w:rsidR="00000ACB">
        <w:t xml:space="preserve">так </w:t>
      </w:r>
      <w:r w:rsidR="00000ACB">
        <w:rPr>
          <w:spacing w:val="-3"/>
        </w:rPr>
        <w:t xml:space="preserve">распоряжался земельным участком для </w:t>
      </w:r>
      <w:r w:rsidR="00000ACB">
        <w:t xml:space="preserve">полу- </w:t>
      </w:r>
      <w:r w:rsidR="00000ACB">
        <w:rPr>
          <w:spacing w:val="-3"/>
        </w:rPr>
        <w:t xml:space="preserve">чения средств </w:t>
      </w:r>
      <w:r w:rsidR="00000ACB">
        <w:t xml:space="preserve">на </w:t>
      </w:r>
      <w:r w:rsidR="00000ACB">
        <w:rPr>
          <w:spacing w:val="-3"/>
        </w:rPr>
        <w:t>развлечения</w:t>
      </w:r>
      <w:r w:rsidR="00000ACB">
        <w:rPr>
          <w:spacing w:val="-16"/>
        </w:rPr>
        <w:t xml:space="preserve"> </w:t>
      </w:r>
      <w:r w:rsidR="00000ACB">
        <w:rPr>
          <w:spacing w:val="-3"/>
        </w:rPr>
        <w:t>сына:</w:t>
      </w:r>
    </w:p>
    <w:p w:rsidR="0000239F" w:rsidRDefault="00000ACB">
      <w:pPr>
        <w:pStyle w:val="a3"/>
        <w:spacing w:line="244" w:lineRule="auto"/>
        <w:ind w:left="1699" w:right="4187"/>
      </w:pPr>
      <w:r>
        <w:t>«Отец понять его не мог И земли отдавал в …»</w:t>
      </w:r>
    </w:p>
    <w:p w:rsidR="0000239F" w:rsidRDefault="0000239F">
      <w:pPr>
        <w:spacing w:line="244" w:lineRule="auto"/>
        <w:sectPr w:rsidR="0000239F">
          <w:pgSz w:w="8400" w:h="11910"/>
          <w:pgMar w:top="1040" w:right="0" w:bottom="1140" w:left="0" w:header="0" w:footer="958" w:gutter="0"/>
          <w:cols w:space="720"/>
        </w:sectPr>
      </w:pPr>
    </w:p>
    <w:p w:rsidR="0000239F" w:rsidRDefault="00000ACB">
      <w:pPr>
        <w:pStyle w:val="a3"/>
        <w:spacing w:before="84"/>
        <w:ind w:right="1125" w:firstLine="566"/>
      </w:pPr>
      <w:r>
        <w:lastRenderedPageBreak/>
        <w:t xml:space="preserve">Этот способ и сейчас достаточно часто используется </w:t>
      </w:r>
      <w:r>
        <w:rPr>
          <w:spacing w:val="-5"/>
        </w:rPr>
        <w:t xml:space="preserve">как </w:t>
      </w:r>
      <w:r>
        <w:rPr>
          <w:spacing w:val="-4"/>
        </w:rPr>
        <w:t xml:space="preserve">метод </w:t>
      </w:r>
      <w:r>
        <w:rPr>
          <w:spacing w:val="-5"/>
        </w:rPr>
        <w:t xml:space="preserve">повышения возвратности </w:t>
      </w:r>
      <w:r>
        <w:t xml:space="preserve">по </w:t>
      </w:r>
      <w:r>
        <w:rPr>
          <w:spacing w:val="-5"/>
        </w:rPr>
        <w:t xml:space="preserve">кредитам </w:t>
      </w:r>
      <w:r>
        <w:t>– в частно- сти, по ипотеке.</w:t>
      </w:r>
    </w:p>
    <w:p w:rsidR="0000239F" w:rsidRDefault="00000ACB">
      <w:pPr>
        <w:pStyle w:val="a4"/>
        <w:numPr>
          <w:ilvl w:val="0"/>
          <w:numId w:val="30"/>
        </w:numPr>
        <w:tabs>
          <w:tab w:val="left" w:pos="1954"/>
        </w:tabs>
        <w:spacing w:before="118"/>
        <w:ind w:right="1125" w:firstLine="566"/>
        <w:jc w:val="both"/>
      </w:pPr>
      <w:r>
        <w:t>Продолжите фразу Л.Т. Уайт-младшего: «Если вы должны 50 долл. – вы злостный должник. Если вы долж- ны 50 тыс. – вы мелкий предприниматель. Если вы долж- ны 50 млн – вы корпорация. Если вы долж</w:t>
      </w:r>
      <w:r>
        <w:t>ны 50 млрд – вы…».</w:t>
      </w:r>
    </w:p>
    <w:p w:rsidR="0000239F" w:rsidRDefault="00000ACB">
      <w:pPr>
        <w:pStyle w:val="a4"/>
        <w:numPr>
          <w:ilvl w:val="0"/>
          <w:numId w:val="30"/>
        </w:numPr>
        <w:tabs>
          <w:tab w:val="left" w:pos="2026"/>
        </w:tabs>
        <w:spacing w:before="123"/>
        <w:ind w:right="1123" w:firstLine="566"/>
        <w:jc w:val="both"/>
      </w:pPr>
      <w:r>
        <w:t xml:space="preserve">Из  средневековых  будней  в  арабских  странах.   К Абдулле Ибн Абд Эль пришел Хамад Ибн ИсаФль Хали- фа и купил раба за </w:t>
      </w:r>
      <w:r>
        <w:rPr>
          <w:smallCaps/>
        </w:rPr>
        <w:t>12</w:t>
      </w:r>
      <w:r>
        <w:t>00 динариев, которые он должен уп- латить через год. В то же время Хамад Ибн ИсаФльХалифа продал этого раба Абдул</w:t>
      </w:r>
      <w:r>
        <w:t xml:space="preserve">ле Ибн Абд Эль за </w:t>
      </w:r>
      <w:r>
        <w:rPr>
          <w:smallCaps/>
        </w:rPr>
        <w:t>1</w:t>
      </w:r>
      <w:r>
        <w:t>000 динариев, которые получил в тот же час. Какая финансовая операция совершалась в данном</w:t>
      </w:r>
      <w:r>
        <w:rPr>
          <w:spacing w:val="-6"/>
        </w:rPr>
        <w:t xml:space="preserve"> </w:t>
      </w:r>
      <w:r>
        <w:t>случае?</w:t>
      </w:r>
    </w:p>
    <w:p w:rsidR="0000239F" w:rsidRDefault="00000ACB">
      <w:pPr>
        <w:pStyle w:val="a4"/>
        <w:numPr>
          <w:ilvl w:val="0"/>
          <w:numId w:val="30"/>
        </w:numPr>
        <w:tabs>
          <w:tab w:val="left" w:pos="1949"/>
        </w:tabs>
        <w:spacing w:before="117"/>
        <w:ind w:right="1125" w:firstLine="566"/>
        <w:jc w:val="both"/>
      </w:pPr>
      <w:r>
        <w:t>Известный австрийский композитор XIX века как- то вывесил на своем балконе пиджак с вывернутыми на- изнанку карманами. Это был знак для «н</w:t>
      </w:r>
      <w:r>
        <w:t>ежелательных гостей», который означал: «Не беспокойте, голубчики, ни меня, ни себя». Кому предназначалось данное</w:t>
      </w:r>
      <w:r>
        <w:rPr>
          <w:spacing w:val="-26"/>
        </w:rPr>
        <w:t xml:space="preserve"> </w:t>
      </w:r>
      <w:r>
        <w:t>обращение?</w:t>
      </w:r>
    </w:p>
    <w:p w:rsidR="0000239F" w:rsidRDefault="00000ACB">
      <w:pPr>
        <w:pStyle w:val="a4"/>
        <w:numPr>
          <w:ilvl w:val="0"/>
          <w:numId w:val="30"/>
        </w:numPr>
        <w:tabs>
          <w:tab w:val="left" w:pos="1953"/>
        </w:tabs>
        <w:spacing w:before="122"/>
        <w:ind w:right="1126" w:firstLine="566"/>
        <w:jc w:val="both"/>
      </w:pPr>
      <w:r>
        <w:t>Без этого продукта невозможно представить мно- гие национальные кухни. Ему посвящена картина Сальва- дора Дали «Текучие часы», именн</w:t>
      </w:r>
      <w:r>
        <w:t xml:space="preserve">о такой продукт получи- ла в качестве подарка на свадьбу королева Виктория. Во Франции производится </w:t>
      </w:r>
      <w:r>
        <w:rPr>
          <w:smallCaps/>
        </w:rPr>
        <w:t>2</w:t>
      </w:r>
      <w:r>
        <w:t>46 его сортов, а в Швейцарии официально зарегистрировано…</w:t>
      </w:r>
      <w:r>
        <w:rPr>
          <w:smallCaps/>
        </w:rPr>
        <w:t>2</w:t>
      </w:r>
      <w:r>
        <w:t>400 сортов. Но самое не- обычное применение ему нашли в Италии. Так многие банки этой страны прин</w:t>
      </w:r>
      <w:r>
        <w:t>имали данный продукт в качестве залога по кредиту. О каком продукте идет</w:t>
      </w:r>
      <w:r>
        <w:rPr>
          <w:spacing w:val="-9"/>
        </w:rPr>
        <w:t xml:space="preserve"> </w:t>
      </w:r>
      <w:r>
        <w:rPr>
          <w:spacing w:val="-3"/>
        </w:rPr>
        <w:t>речь?</w:t>
      </w:r>
    </w:p>
    <w:p w:rsidR="0000239F" w:rsidRDefault="0000239F">
      <w:pPr>
        <w:pStyle w:val="a3"/>
        <w:ind w:left="0"/>
        <w:jc w:val="left"/>
      </w:pPr>
    </w:p>
    <w:p w:rsidR="0000239F" w:rsidRDefault="00000ACB">
      <w:pPr>
        <w:spacing w:before="1" w:line="250" w:lineRule="exact"/>
        <w:ind w:left="1698"/>
        <w:rPr>
          <w:i/>
        </w:rPr>
      </w:pPr>
      <w:r>
        <w:rPr>
          <w:i/>
        </w:rPr>
        <w:t>Ответы:</w:t>
      </w:r>
    </w:p>
    <w:p w:rsidR="0000239F" w:rsidRDefault="00D55715">
      <w:pPr>
        <w:pStyle w:val="a3"/>
        <w:ind w:left="1698" w:right="2256"/>
        <w:jc w:val="left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120064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254000</wp:posOffset>
                </wp:positionV>
                <wp:extent cx="354965" cy="527685"/>
                <wp:effectExtent l="0" t="0" r="0" b="0"/>
                <wp:wrapNone/>
                <wp:docPr id="303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263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9" o:spid="_x0000_s1547" type="#_x0000_t202" style="position:absolute;left:0;text-align:left;margin-left:365.5pt;margin-top:20pt;width:27.95pt;height:41.55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263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smallCaps/>
        </w:rPr>
        <w:t>1</w:t>
      </w:r>
      <w:r w:rsidR="00000ACB">
        <w:t xml:space="preserve"> </w:t>
      </w:r>
      <w:r w:rsidR="00000ACB">
        <w:t>–</w:t>
      </w:r>
      <w:r w:rsidR="00000ACB">
        <w:rPr>
          <w:spacing w:val="1"/>
        </w:rPr>
        <w:t xml:space="preserve"> </w:t>
      </w:r>
      <w:r w:rsidR="00000ACB">
        <w:rPr>
          <w:spacing w:val="1"/>
        </w:rPr>
        <w:t>«</w:t>
      </w:r>
      <w:r w:rsidR="00000ACB">
        <w:rPr>
          <w:spacing w:val="-1"/>
        </w:rPr>
        <w:t>Зай</w:t>
      </w:r>
      <w:r w:rsidR="00000ACB">
        <w:t>ми</w:t>
      </w:r>
      <w:r w:rsidR="00000ACB">
        <w:rPr>
          <w:spacing w:val="-6"/>
        </w:rPr>
        <w:t xml:space="preserve"> </w:t>
      </w:r>
      <w:r w:rsidR="00000ACB">
        <w:t>у</w:t>
      </w:r>
      <w:r w:rsidR="00000ACB">
        <w:rPr>
          <w:spacing w:val="1"/>
        </w:rPr>
        <w:t xml:space="preserve"> </w:t>
      </w:r>
      <w:r w:rsidR="00000ACB">
        <w:t>с</w:t>
      </w:r>
      <w:r w:rsidR="00000ACB">
        <w:rPr>
          <w:spacing w:val="-2"/>
        </w:rPr>
        <w:t>е</w:t>
      </w:r>
      <w:r w:rsidR="00000ACB">
        <w:t>б</w:t>
      </w:r>
      <w:r w:rsidR="00000ACB">
        <w:rPr>
          <w:spacing w:val="-1"/>
        </w:rPr>
        <w:t>я</w:t>
      </w:r>
      <w:r w:rsidR="00000ACB">
        <w:t>,</w:t>
      </w:r>
      <w:r w:rsidR="00000ACB">
        <w:rPr>
          <w:spacing w:val="-3"/>
        </w:rPr>
        <w:t xml:space="preserve"> </w:t>
      </w:r>
      <w:r w:rsidR="00000ACB">
        <w:t>со</w:t>
      </w:r>
      <w:r w:rsidR="00000ACB">
        <w:rPr>
          <w:spacing w:val="-2"/>
        </w:rPr>
        <w:t>кр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t>и</w:t>
      </w:r>
      <w:r w:rsidR="00000ACB">
        <w:rPr>
          <w:spacing w:val="-2"/>
        </w:rPr>
        <w:t xml:space="preserve"> </w:t>
      </w:r>
      <w:r w:rsidR="00000ACB">
        <w:t>свои</w:t>
      </w:r>
      <w:r w:rsidR="00000ACB">
        <w:rPr>
          <w:spacing w:val="-2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t>с</w:t>
      </w:r>
      <w:r w:rsidR="00000ACB">
        <w:rPr>
          <w:spacing w:val="-2"/>
        </w:rPr>
        <w:t>х</w:t>
      </w:r>
      <w:r w:rsidR="00000ACB">
        <w:rPr>
          <w:spacing w:val="-4"/>
        </w:rPr>
        <w:t>о</w:t>
      </w:r>
      <w:r w:rsidR="00000ACB">
        <w:rPr>
          <w:spacing w:val="1"/>
        </w:rPr>
        <w:t>д</w:t>
      </w:r>
      <w:r w:rsidR="00000ACB">
        <w:t>ы</w:t>
      </w:r>
      <w:r w:rsidR="00000ACB">
        <w:rPr>
          <w:spacing w:val="1"/>
        </w:rPr>
        <w:t>»</w:t>
      </w:r>
      <w:r w:rsidR="00000ACB">
        <w:t xml:space="preserve">; </w:t>
      </w:r>
      <w:r w:rsidR="00000ACB">
        <w:rPr>
          <w:smallCaps/>
        </w:rPr>
        <w:t>2</w:t>
      </w:r>
      <w:r w:rsidR="00000ACB">
        <w:rPr>
          <w:spacing w:val="1"/>
        </w:rPr>
        <w:t xml:space="preserve"> </w:t>
      </w:r>
      <w:r w:rsidR="00000ACB">
        <w:t>–</w:t>
      </w:r>
      <w:r w:rsidR="00000ACB">
        <w:rPr>
          <w:spacing w:val="1"/>
        </w:rPr>
        <w:t xml:space="preserve"> </w:t>
      </w:r>
      <w:r w:rsidR="00000ACB">
        <w:rPr>
          <w:spacing w:val="-1"/>
        </w:rPr>
        <w:t>и</w:t>
      </w:r>
      <w:r w:rsidR="00000ACB">
        <w:rPr>
          <w:spacing w:val="1"/>
        </w:rPr>
        <w:t>п</w:t>
      </w:r>
      <w:r w:rsidR="00000ACB">
        <w:rPr>
          <w:spacing w:val="-4"/>
        </w:rPr>
        <w:t>о</w:t>
      </w:r>
      <w:r w:rsidR="00000ACB">
        <w:rPr>
          <w:spacing w:val="1"/>
        </w:rPr>
        <w:t>т</w:t>
      </w:r>
      <w:r w:rsidR="00000ACB">
        <w:rPr>
          <w:spacing w:val="-2"/>
        </w:rPr>
        <w:t>ек</w:t>
      </w:r>
      <w:r w:rsidR="00000ACB">
        <w:rPr>
          <w:spacing w:val="-1"/>
        </w:rPr>
        <w:t>а;</w:t>
      </w:r>
    </w:p>
    <w:p w:rsidR="0000239F" w:rsidRDefault="00000ACB">
      <w:pPr>
        <w:pStyle w:val="a4"/>
        <w:numPr>
          <w:ilvl w:val="0"/>
          <w:numId w:val="29"/>
        </w:numPr>
        <w:tabs>
          <w:tab w:val="left" w:pos="1872"/>
        </w:tabs>
        <w:spacing w:line="249" w:lineRule="exact"/>
        <w:ind w:hanging="174"/>
      </w:pPr>
      <w:r>
        <w:t>–</w:t>
      </w:r>
      <w:r>
        <w:rPr>
          <w:spacing w:val="1"/>
        </w:rPr>
        <w:t xml:space="preserve"> </w:t>
      </w:r>
      <w:r>
        <w:t>залог;</w:t>
      </w:r>
    </w:p>
    <w:p w:rsidR="0000239F" w:rsidRDefault="00000ACB">
      <w:pPr>
        <w:pStyle w:val="a4"/>
        <w:numPr>
          <w:ilvl w:val="0"/>
          <w:numId w:val="29"/>
        </w:numPr>
        <w:tabs>
          <w:tab w:val="left" w:pos="1876"/>
        </w:tabs>
        <w:spacing w:line="250" w:lineRule="exact"/>
        <w:ind w:left="1875" w:hanging="178"/>
      </w:pPr>
      <w:r>
        <w:t>– правительство;</w:t>
      </w:r>
    </w:p>
    <w:p w:rsidR="0000239F" w:rsidRDefault="00000ACB">
      <w:pPr>
        <w:pStyle w:val="a4"/>
        <w:numPr>
          <w:ilvl w:val="0"/>
          <w:numId w:val="29"/>
        </w:numPr>
        <w:tabs>
          <w:tab w:val="left" w:pos="1867"/>
        </w:tabs>
        <w:spacing w:line="250" w:lineRule="exact"/>
        <w:ind w:left="1866" w:hanging="169"/>
      </w:pPr>
      <w:r>
        <w:t>–заем денег под</w:t>
      </w:r>
      <w:r>
        <w:rPr>
          <w:spacing w:val="-3"/>
        </w:rPr>
        <w:t xml:space="preserve"> </w:t>
      </w:r>
      <w:r>
        <w:t>проценты;</w:t>
      </w:r>
    </w:p>
    <w:p w:rsidR="0000239F" w:rsidRDefault="0000239F">
      <w:pPr>
        <w:spacing w:line="250" w:lineRule="exact"/>
        <w:sectPr w:rsidR="0000239F"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pStyle w:val="a4"/>
        <w:numPr>
          <w:ilvl w:val="0"/>
          <w:numId w:val="29"/>
        </w:numPr>
        <w:tabs>
          <w:tab w:val="left" w:pos="1877"/>
        </w:tabs>
        <w:spacing w:before="84" w:line="250" w:lineRule="exact"/>
        <w:ind w:left="1876" w:hanging="178"/>
      </w:pPr>
      <w:r>
        <w:lastRenderedPageBreak/>
        <w:t>– кредиторы;</w:t>
      </w:r>
    </w:p>
    <w:p w:rsidR="0000239F" w:rsidRDefault="00000ACB">
      <w:pPr>
        <w:pStyle w:val="a4"/>
        <w:numPr>
          <w:ilvl w:val="0"/>
          <w:numId w:val="29"/>
        </w:numPr>
        <w:tabs>
          <w:tab w:val="left" w:pos="1863"/>
        </w:tabs>
        <w:spacing w:line="250" w:lineRule="exact"/>
        <w:ind w:left="1862" w:hanging="165"/>
      </w:pPr>
      <w:r>
        <w:t>– сыр.</w:t>
      </w:r>
    </w:p>
    <w:p w:rsidR="0000239F" w:rsidRDefault="0000239F">
      <w:pPr>
        <w:pStyle w:val="a3"/>
        <w:ind w:left="0"/>
        <w:jc w:val="left"/>
        <w:rPr>
          <w:sz w:val="24"/>
        </w:rPr>
      </w:pPr>
    </w:p>
    <w:p w:rsidR="0000239F" w:rsidRDefault="0000239F">
      <w:pPr>
        <w:pStyle w:val="a3"/>
        <w:spacing w:before="3"/>
        <w:ind w:left="0"/>
        <w:jc w:val="left"/>
        <w:rPr>
          <w:sz w:val="20"/>
        </w:rPr>
      </w:pPr>
    </w:p>
    <w:p w:rsidR="0000239F" w:rsidRDefault="00000ACB">
      <w:pPr>
        <w:pStyle w:val="3"/>
        <w:ind w:left="2049"/>
        <w:jc w:val="left"/>
      </w:pPr>
      <w:r>
        <w:t xml:space="preserve">Т </w:t>
      </w:r>
      <w:r>
        <w:rPr>
          <w:sz w:val="18"/>
        </w:rPr>
        <w:t xml:space="preserve">ЕМ А </w:t>
      </w:r>
      <w:r>
        <w:t>«С чего начать свой бизнес?»</w:t>
      </w:r>
    </w:p>
    <w:p w:rsidR="0000239F" w:rsidRDefault="00000ACB">
      <w:pPr>
        <w:spacing w:before="110" w:line="245" w:lineRule="exact"/>
        <w:ind w:left="1699"/>
        <w:rPr>
          <w:i/>
        </w:rPr>
      </w:pPr>
      <w:r>
        <w:rPr>
          <w:i/>
        </w:rPr>
        <w:t>Вопросы:</w:t>
      </w:r>
    </w:p>
    <w:p w:rsidR="0000239F" w:rsidRDefault="00000ACB">
      <w:pPr>
        <w:pStyle w:val="a4"/>
        <w:numPr>
          <w:ilvl w:val="0"/>
          <w:numId w:val="28"/>
        </w:numPr>
        <w:tabs>
          <w:tab w:val="left" w:pos="1940"/>
        </w:tabs>
        <w:spacing w:before="1" w:line="232" w:lineRule="auto"/>
        <w:ind w:right="1124" w:firstLine="566"/>
        <w:jc w:val="both"/>
      </w:pPr>
      <w:r>
        <w:t>Когда Apple объявила о начале продаж пятой мо- дели iPhone, весь мир сошел с ума: люди проводили в оче- редях по несколько дней, чтобы приобрести новенький гаджет. Но безработный Роберт Самуэль не растерялся и занялся весьма прибыльным бизнесом– он основал</w:t>
      </w:r>
      <w:r>
        <w:t xml:space="preserve"> ком- панию SOLD Inc., сотрудники которой занимаются только тем, что стоят, стоят и стоят… Чем же занимаются сотруд- ники этой</w:t>
      </w:r>
      <w:r>
        <w:rPr>
          <w:spacing w:val="-5"/>
        </w:rPr>
        <w:t xml:space="preserve"> </w:t>
      </w:r>
      <w:r>
        <w:t>компании?</w:t>
      </w:r>
    </w:p>
    <w:p w:rsidR="0000239F" w:rsidRDefault="00000ACB">
      <w:pPr>
        <w:pStyle w:val="a4"/>
        <w:numPr>
          <w:ilvl w:val="0"/>
          <w:numId w:val="28"/>
        </w:numPr>
        <w:tabs>
          <w:tab w:val="left" w:pos="1987"/>
        </w:tabs>
        <w:spacing w:before="125" w:line="232" w:lineRule="auto"/>
        <w:ind w:right="1124" w:firstLine="566"/>
        <w:jc w:val="both"/>
      </w:pPr>
      <w:r>
        <w:t>Многие из нас стараются зарабатывать на своих умениях: кто-то рисует портреты, кто-то монтирует видео. А Кэролин Дэвидс</w:t>
      </w:r>
      <w:r>
        <w:t xml:space="preserve">он, учась на курсах графического дизай- на в Портландском университете, придумывала логотипы для небольших компаний. Но она и представить не могла, что та «галочка», за которую ей заплатили всего 35 долл., спустя </w:t>
      </w:r>
      <w:r>
        <w:rPr>
          <w:smallCaps/>
        </w:rPr>
        <w:t>2</w:t>
      </w:r>
      <w:r>
        <w:t>0–30 лет будет известна всему миру. Но слу</w:t>
      </w:r>
      <w:r>
        <w:t>чилось чудо, создатель компании по существу оценил вклад Кэро- лин в развитие компании и однажды подарил ей брилли- антовое кольцо с выгравированным на нем логотипом и увесистый конверт, плотно набитый акциями этой компа- нии. О каком бренде идет</w:t>
      </w:r>
      <w:r>
        <w:rPr>
          <w:spacing w:val="-7"/>
        </w:rPr>
        <w:t xml:space="preserve"> </w:t>
      </w:r>
      <w:r>
        <w:t>речь?</w:t>
      </w:r>
    </w:p>
    <w:p w:rsidR="0000239F" w:rsidRDefault="00000ACB">
      <w:pPr>
        <w:pStyle w:val="a4"/>
        <w:numPr>
          <w:ilvl w:val="0"/>
          <w:numId w:val="28"/>
        </w:numPr>
        <w:tabs>
          <w:tab w:val="left" w:pos="1940"/>
        </w:tabs>
        <w:spacing w:before="119" w:line="232" w:lineRule="auto"/>
        <w:ind w:right="1127" w:firstLine="566"/>
        <w:jc w:val="both"/>
      </w:pPr>
      <w:r>
        <w:t>Изв</w:t>
      </w:r>
      <w:r>
        <w:t>естная компания при своем зарождении имела логотип с изображением Исаака Ньютона, сидящего у де- рева. Позднее логотип был упрощен и стал содержать в себе только один элемент  от  первоначального  варианта. О какой компании идет</w:t>
      </w:r>
      <w:r>
        <w:rPr>
          <w:spacing w:val="-6"/>
        </w:rPr>
        <w:t xml:space="preserve"> </w:t>
      </w:r>
      <w:r>
        <w:t>речь?</w:t>
      </w:r>
    </w:p>
    <w:p w:rsidR="0000239F" w:rsidRDefault="00D55715">
      <w:pPr>
        <w:pStyle w:val="a4"/>
        <w:numPr>
          <w:ilvl w:val="0"/>
          <w:numId w:val="28"/>
        </w:numPr>
        <w:tabs>
          <w:tab w:val="left" w:pos="1954"/>
        </w:tabs>
        <w:spacing w:before="122" w:line="232" w:lineRule="auto"/>
        <w:ind w:right="1123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121088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455295</wp:posOffset>
                </wp:positionV>
                <wp:extent cx="354965" cy="527685"/>
                <wp:effectExtent l="0" t="0" r="0" b="0"/>
                <wp:wrapNone/>
                <wp:docPr id="302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264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8" o:spid="_x0000_s1548" type="#_x0000_t202" style="position:absolute;left:0;text-align:left;margin-left:26.85pt;margin-top:35.85pt;width:27.95pt;height:41.55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/ez2swIAALc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264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Далеко не всегда выходными днями были суббота и воскресенье – много лет назад это была пятница. Поку- патель мог взять товар в пятницу и отдать за </w:t>
      </w:r>
      <w:r w:rsidR="00000ACB">
        <w:rPr>
          <w:spacing w:val="-3"/>
        </w:rPr>
        <w:t xml:space="preserve">него </w:t>
      </w:r>
      <w:r w:rsidR="00000ACB">
        <w:t>деньги в следующий «базарный день». Но далеко не все выполняли свои обязательства – поэтому про таких лю</w:t>
      </w:r>
      <w:r w:rsidR="00000ACB">
        <w:t>дей в народе сложилась поговорка, известная по сей день. Назовите</w:t>
      </w:r>
      <w:r w:rsidR="00000ACB">
        <w:rPr>
          <w:spacing w:val="-25"/>
        </w:rPr>
        <w:t xml:space="preserve"> </w:t>
      </w:r>
      <w:r w:rsidR="00000ACB">
        <w:t>ее.</w:t>
      </w:r>
    </w:p>
    <w:p w:rsidR="0000239F" w:rsidRDefault="0000239F">
      <w:pPr>
        <w:spacing w:line="232" w:lineRule="auto"/>
        <w:jc w:val="both"/>
        <w:sectPr w:rsidR="0000239F">
          <w:pgSz w:w="8400" w:h="11910"/>
          <w:pgMar w:top="1040" w:right="0" w:bottom="1200" w:left="0" w:header="0" w:footer="958" w:gutter="0"/>
          <w:cols w:space="720"/>
        </w:sectPr>
      </w:pPr>
    </w:p>
    <w:p w:rsidR="0000239F" w:rsidRDefault="00000ACB">
      <w:pPr>
        <w:pStyle w:val="a4"/>
        <w:numPr>
          <w:ilvl w:val="0"/>
          <w:numId w:val="28"/>
        </w:numPr>
        <w:tabs>
          <w:tab w:val="left" w:pos="1978"/>
        </w:tabs>
        <w:spacing w:before="79" w:line="252" w:lineRule="auto"/>
        <w:ind w:right="1124" w:firstLine="566"/>
        <w:jc w:val="both"/>
      </w:pPr>
      <w:r>
        <w:lastRenderedPageBreak/>
        <w:t xml:space="preserve">Маршалл Филд, один из владельцев хозяйствен- ных магазинов в США, ввел в своих магазинах политику, направленную на интересы потребителя, </w:t>
      </w:r>
      <w:r>
        <w:rPr>
          <w:spacing w:val="-2"/>
        </w:rPr>
        <w:t xml:space="preserve">что </w:t>
      </w:r>
      <w:r>
        <w:t>значительно отличало его ма</w:t>
      </w:r>
      <w:r>
        <w:t>газины от других. Клиенты Филда могли вернуть обратно товар без указания причины, а продавцам в его магазинах было строго-настрого запрещено перечить покупателям. Работник магазина должен был выполнить любое пожелание покупателя, даже самое странное. Именн</w:t>
      </w:r>
      <w:r>
        <w:t>о Маршалл Филд является автором двух известных фраз: «Дай леди то, что она хочет» и … Какая еще фраза принадлежит Филду?</w:t>
      </w:r>
    </w:p>
    <w:p w:rsidR="0000239F" w:rsidRDefault="00000ACB">
      <w:pPr>
        <w:pStyle w:val="a4"/>
        <w:numPr>
          <w:ilvl w:val="0"/>
          <w:numId w:val="28"/>
        </w:numPr>
        <w:tabs>
          <w:tab w:val="left" w:pos="1945"/>
        </w:tabs>
        <w:spacing w:before="166" w:line="252" w:lineRule="auto"/>
        <w:ind w:right="1124" w:firstLine="566"/>
        <w:jc w:val="both"/>
      </w:pPr>
      <w:r>
        <w:t>В своем бессмертном труде «Капитал» Карл Маркс дает такую рекомендацию: «Хочешь иметь столько денег, чтобы хватало тебе и твоей семье, – работай сам. Хочешь обеспечить свои будущие поколения – …».  Продолжите это</w:t>
      </w:r>
      <w:r>
        <w:rPr>
          <w:spacing w:val="-1"/>
        </w:rPr>
        <w:t xml:space="preserve"> </w:t>
      </w:r>
      <w:r>
        <w:t>выражение.</w:t>
      </w:r>
    </w:p>
    <w:p w:rsidR="0000239F" w:rsidRDefault="00000ACB">
      <w:pPr>
        <w:pStyle w:val="a4"/>
        <w:numPr>
          <w:ilvl w:val="0"/>
          <w:numId w:val="28"/>
        </w:numPr>
        <w:tabs>
          <w:tab w:val="left" w:pos="2045"/>
        </w:tabs>
        <w:spacing w:before="156" w:line="252" w:lineRule="auto"/>
        <w:ind w:right="1125" w:firstLine="566"/>
        <w:jc w:val="both"/>
      </w:pPr>
      <w:r>
        <w:t>Мартин Цвиллинг, основатель Star</w:t>
      </w:r>
      <w:r>
        <w:t>tup Profes- sionals, Inc , отметил, что на момент создания старт-апа довольно сложно найти инвестора, который покрыл бы расходы команды на разработку бизнес-плана,  прототи- па будущего продукта и прочие затраты. Вследствие этого очень часто в роли инвесто</w:t>
      </w:r>
      <w:r>
        <w:t>ров выступают близкие или не- способные оценить риск проекта лица. За данной группой инвесторов в английском языке закрепилось сокращённое обозначение «</w:t>
      </w:r>
      <w:r>
        <w:rPr>
          <w:i/>
        </w:rPr>
        <w:t>3 F»</w:t>
      </w:r>
      <w:r>
        <w:t>. Расшифруйте это</w:t>
      </w:r>
      <w:r>
        <w:rPr>
          <w:spacing w:val="-14"/>
        </w:rPr>
        <w:t xml:space="preserve"> </w:t>
      </w:r>
      <w:r>
        <w:t>обозначение.</w:t>
      </w:r>
    </w:p>
    <w:p w:rsidR="0000239F" w:rsidRDefault="0000239F">
      <w:pPr>
        <w:pStyle w:val="a3"/>
        <w:spacing w:before="2"/>
        <w:ind w:left="0"/>
        <w:jc w:val="left"/>
        <w:rPr>
          <w:sz w:val="23"/>
        </w:rPr>
      </w:pPr>
    </w:p>
    <w:p w:rsidR="0000239F" w:rsidRDefault="00000ACB">
      <w:pPr>
        <w:ind w:left="1699"/>
        <w:rPr>
          <w:i/>
        </w:rPr>
      </w:pPr>
      <w:r>
        <w:rPr>
          <w:i/>
        </w:rPr>
        <w:t>Ответы:</w:t>
      </w:r>
    </w:p>
    <w:p w:rsidR="0000239F" w:rsidRDefault="00000ACB">
      <w:pPr>
        <w:pStyle w:val="a3"/>
        <w:spacing w:before="9" w:line="254" w:lineRule="auto"/>
        <w:ind w:left="1699" w:right="3567"/>
        <w:jc w:val="left"/>
      </w:pPr>
      <w:r>
        <w:rPr>
          <w:smallCaps/>
        </w:rPr>
        <w:t>1</w:t>
      </w:r>
      <w:r>
        <w:t xml:space="preserve"> </w:t>
      </w:r>
      <w:r>
        <w:t>–</w:t>
      </w:r>
      <w:r>
        <w:rPr>
          <w:spacing w:val="1"/>
        </w:rPr>
        <w:t xml:space="preserve"> </w:t>
      </w:r>
      <w:r>
        <w:t>с</w:t>
      </w:r>
      <w:r>
        <w:rPr>
          <w:spacing w:val="-4"/>
        </w:rPr>
        <w:t>т</w:t>
      </w:r>
      <w:r>
        <w:t>о</w:t>
      </w:r>
      <w:r>
        <w:rPr>
          <w:spacing w:val="-2"/>
        </w:rPr>
        <w:t>я</w:t>
      </w:r>
      <w:r>
        <w:t>т</w:t>
      </w:r>
      <w:r>
        <w:rPr>
          <w:spacing w:val="1"/>
        </w:rPr>
        <w:t xml:space="preserve"> </w:t>
      </w:r>
      <w:r>
        <w:t>в</w:t>
      </w:r>
      <w:r>
        <w:t xml:space="preserve"> </w:t>
      </w:r>
      <w:r>
        <w:t>о</w:t>
      </w:r>
      <w:r>
        <w:rPr>
          <w:spacing w:val="-2"/>
        </w:rPr>
        <w:t>чере</w:t>
      </w:r>
      <w:r>
        <w:rPr>
          <w:spacing w:val="1"/>
        </w:rPr>
        <w:t>д</w:t>
      </w:r>
      <w:r>
        <w:t>и</w:t>
      </w:r>
      <w:r>
        <w:rPr>
          <w:spacing w:val="-2"/>
        </w:rPr>
        <w:t xml:space="preserve"> </w:t>
      </w:r>
      <w:r>
        <w:rPr>
          <w:spacing w:val="1"/>
        </w:rPr>
        <w:t>з</w:t>
      </w:r>
      <w:r>
        <w:t>а</w:t>
      </w:r>
      <w:r>
        <w:rPr>
          <w:spacing w:val="-2"/>
        </w:rPr>
        <w:t xml:space="preserve"> </w:t>
      </w:r>
      <w:r>
        <w:rPr>
          <w:spacing w:val="1"/>
        </w:rPr>
        <w:t>д</w:t>
      </w:r>
      <w:r>
        <w:rPr>
          <w:spacing w:val="-2"/>
        </w:rPr>
        <w:t>е</w:t>
      </w:r>
      <w:r>
        <w:rPr>
          <w:spacing w:val="-5"/>
        </w:rPr>
        <w:t>н</w:t>
      </w:r>
      <w:r>
        <w:t>ь</w:t>
      </w:r>
      <w:r>
        <w:rPr>
          <w:spacing w:val="-2"/>
        </w:rPr>
        <w:t>г</w:t>
      </w:r>
      <w:r>
        <w:rPr>
          <w:spacing w:val="-1"/>
        </w:rPr>
        <w:t>и</w:t>
      </w:r>
      <w:r>
        <w:t xml:space="preserve">; </w:t>
      </w:r>
      <w:r>
        <w:rPr>
          <w:smallCaps/>
        </w:rPr>
        <w:t>2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rPr>
          <w:spacing w:val="-3"/>
        </w:rPr>
        <w:t>Н</w:t>
      </w:r>
      <w:r>
        <w:rPr>
          <w:spacing w:val="-1"/>
        </w:rPr>
        <w:t>ай</w:t>
      </w:r>
      <w:r>
        <w:rPr>
          <w:spacing w:val="-2"/>
        </w:rPr>
        <w:t>к</w:t>
      </w:r>
      <w:r>
        <w:t>;</w:t>
      </w:r>
    </w:p>
    <w:p w:rsidR="0000239F" w:rsidRDefault="00000ACB">
      <w:pPr>
        <w:pStyle w:val="a4"/>
        <w:numPr>
          <w:ilvl w:val="0"/>
          <w:numId w:val="27"/>
        </w:numPr>
        <w:tabs>
          <w:tab w:val="left" w:pos="1872"/>
        </w:tabs>
        <w:spacing w:line="248" w:lineRule="exact"/>
        <w:ind w:hanging="174"/>
      </w:pPr>
      <w:r>
        <w:t>– Apple;</w:t>
      </w:r>
    </w:p>
    <w:p w:rsidR="0000239F" w:rsidRDefault="00D55715">
      <w:pPr>
        <w:pStyle w:val="a4"/>
        <w:numPr>
          <w:ilvl w:val="0"/>
          <w:numId w:val="27"/>
        </w:numPr>
        <w:tabs>
          <w:tab w:val="left" w:pos="1877"/>
        </w:tabs>
        <w:spacing w:before="9" w:line="254" w:lineRule="auto"/>
        <w:ind w:left="1698" w:right="3609" w:firstLine="0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122112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285750</wp:posOffset>
                </wp:positionV>
                <wp:extent cx="354965" cy="527685"/>
                <wp:effectExtent l="0" t="0" r="0" b="0"/>
                <wp:wrapNone/>
                <wp:docPr id="301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265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" o:spid="_x0000_s1549" type="#_x0000_t202" style="position:absolute;left:0;text-align:left;margin-left:365.5pt;margin-top:22.5pt;width:27.95pt;height:41.55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265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– «Семь пятниц на неделе»; 5– «Клиент всегда</w:t>
      </w:r>
      <w:r w:rsidR="00000ACB">
        <w:rPr>
          <w:spacing w:val="-6"/>
        </w:rPr>
        <w:t xml:space="preserve"> </w:t>
      </w:r>
      <w:r w:rsidR="00000ACB">
        <w:t>прав»;</w:t>
      </w:r>
    </w:p>
    <w:p w:rsidR="0000239F" w:rsidRDefault="00000ACB">
      <w:pPr>
        <w:pStyle w:val="a4"/>
        <w:numPr>
          <w:ilvl w:val="0"/>
          <w:numId w:val="26"/>
        </w:numPr>
        <w:tabs>
          <w:tab w:val="left" w:pos="1877"/>
        </w:tabs>
        <w:spacing w:line="248" w:lineRule="exact"/>
        <w:ind w:hanging="179"/>
      </w:pPr>
      <w:r>
        <w:t>– заставь людей работать на</w:t>
      </w:r>
      <w:r>
        <w:rPr>
          <w:spacing w:val="-4"/>
        </w:rPr>
        <w:t xml:space="preserve"> </w:t>
      </w:r>
      <w:r>
        <w:t>себя;</w:t>
      </w:r>
    </w:p>
    <w:p w:rsidR="0000239F" w:rsidRDefault="00000ACB">
      <w:pPr>
        <w:pStyle w:val="a4"/>
        <w:numPr>
          <w:ilvl w:val="0"/>
          <w:numId w:val="26"/>
        </w:numPr>
        <w:tabs>
          <w:tab w:val="left" w:pos="1877"/>
        </w:tabs>
        <w:spacing w:before="12" w:line="252" w:lineRule="auto"/>
        <w:ind w:left="1132" w:right="1134" w:firstLine="566"/>
      </w:pPr>
      <w:r>
        <w:t xml:space="preserve">– friends, familyandfools (с англ. — </w:t>
      </w:r>
      <w:r>
        <w:rPr>
          <w:rFonts w:ascii="Cambria Math" w:hAnsi="Cambria Math"/>
        </w:rPr>
        <w:t>«</w:t>
      </w:r>
      <w:r>
        <w:t>друзья, семья и дураки»).</w:t>
      </w:r>
    </w:p>
    <w:p w:rsidR="0000239F" w:rsidRDefault="0000239F">
      <w:pPr>
        <w:spacing w:line="252" w:lineRule="auto"/>
        <w:sectPr w:rsidR="0000239F">
          <w:pgSz w:w="8400" w:h="11910"/>
          <w:pgMar w:top="1040" w:right="0" w:bottom="1180" w:left="0" w:header="0" w:footer="1012" w:gutter="0"/>
          <w:cols w:space="720"/>
        </w:sectPr>
      </w:pPr>
    </w:p>
    <w:p w:rsidR="0000239F" w:rsidRDefault="00000ACB">
      <w:pPr>
        <w:pStyle w:val="3"/>
        <w:spacing w:before="84"/>
        <w:ind w:left="1535" w:right="1135" w:hanging="144"/>
        <w:jc w:val="left"/>
      </w:pPr>
      <w:r>
        <w:lastRenderedPageBreak/>
        <w:t xml:space="preserve">Т </w:t>
      </w:r>
      <w:r>
        <w:rPr>
          <w:sz w:val="18"/>
        </w:rPr>
        <w:t xml:space="preserve">ЕМ А </w:t>
      </w:r>
      <w:r>
        <w:t>«Зонт от непогоды, или Как обезопасить личный бюджет посредством страхования?»</w:t>
      </w:r>
    </w:p>
    <w:p w:rsidR="0000239F" w:rsidRDefault="00000ACB">
      <w:pPr>
        <w:spacing w:before="119" w:line="250" w:lineRule="exact"/>
        <w:ind w:left="1699"/>
        <w:rPr>
          <w:i/>
        </w:rPr>
      </w:pPr>
      <w:r>
        <w:rPr>
          <w:i/>
        </w:rPr>
        <w:t>Вопросы:</w:t>
      </w:r>
    </w:p>
    <w:p w:rsidR="0000239F" w:rsidRDefault="00000ACB">
      <w:pPr>
        <w:pStyle w:val="a4"/>
        <w:numPr>
          <w:ilvl w:val="0"/>
          <w:numId w:val="25"/>
        </w:numPr>
        <w:tabs>
          <w:tab w:val="left" w:pos="1906"/>
        </w:tabs>
        <w:ind w:right="1123" w:firstLine="566"/>
        <w:jc w:val="both"/>
      </w:pPr>
      <w:r>
        <w:t>На сегодняшний день страховой рынок находится в постоянном развитии, формируя новые виды страхования. В таких странах, как Европа и Америка, очень популярным является свадебное страхование, где агенты готовы пред- ложить защиту от всех непредвиден</w:t>
      </w:r>
      <w:r>
        <w:t>ных обстоятельств са- мого важного дня Вашей жизни. К примеру, потеря обру- чальных колец, болезнь жениха (невесты) и даже неудав- шийся свадебный торт. Страховка этого вида страхования в западных странах состоит из двух частей: первая страху- ет от каких-</w:t>
      </w:r>
      <w:r>
        <w:t xml:space="preserve">либо убытков, вторая же направлена на защи- ту от переноса (отмены) свадьбы. Если говорить о нашей стране, то в России свадебное страхование понимается не- сколько в </w:t>
      </w:r>
      <w:r>
        <w:rPr>
          <w:spacing w:val="-3"/>
        </w:rPr>
        <w:t xml:space="preserve">ином смысле </w:t>
      </w:r>
      <w:r>
        <w:t xml:space="preserve">– у нас </w:t>
      </w:r>
      <w:r>
        <w:rPr>
          <w:spacing w:val="-3"/>
        </w:rPr>
        <w:t xml:space="preserve">это, скорее, </w:t>
      </w:r>
      <w:r>
        <w:t xml:space="preserve">один </w:t>
      </w:r>
      <w:r>
        <w:rPr>
          <w:spacing w:val="-3"/>
        </w:rPr>
        <w:t xml:space="preserve">из видов страхования жизни, когда родители страхуют </w:t>
      </w:r>
      <w:r>
        <w:t xml:space="preserve">детей до </w:t>
      </w:r>
      <w:r>
        <w:rPr>
          <w:smallCaps/>
        </w:rPr>
        <w:t>21</w:t>
      </w:r>
      <w:r>
        <w:t xml:space="preserve"> года, пока последние не </w:t>
      </w:r>
      <w:r>
        <w:rPr>
          <w:spacing w:val="-3"/>
        </w:rPr>
        <w:t xml:space="preserve">вступят </w:t>
      </w:r>
      <w:r>
        <w:t xml:space="preserve">в брак или не </w:t>
      </w:r>
      <w:r>
        <w:rPr>
          <w:spacing w:val="-4"/>
        </w:rPr>
        <w:t xml:space="preserve">наступит </w:t>
      </w:r>
      <w:r>
        <w:rPr>
          <w:spacing w:val="-3"/>
        </w:rPr>
        <w:t xml:space="preserve">вышеуказанный возраст. Страховка выплачивается исходя </w:t>
      </w:r>
      <w:r>
        <w:t xml:space="preserve">из </w:t>
      </w:r>
      <w:r>
        <w:rPr>
          <w:spacing w:val="-3"/>
        </w:rPr>
        <w:t xml:space="preserve">того события, которое наступило. </w:t>
      </w:r>
      <w:r>
        <w:t xml:space="preserve">Как уже </w:t>
      </w:r>
      <w:r>
        <w:rPr>
          <w:spacing w:val="-3"/>
        </w:rPr>
        <w:t xml:space="preserve">было сказано, </w:t>
      </w:r>
      <w:r>
        <w:t xml:space="preserve">в </w:t>
      </w:r>
      <w:r>
        <w:rPr>
          <w:spacing w:val="-3"/>
        </w:rPr>
        <w:t xml:space="preserve">европейских странах, </w:t>
      </w:r>
      <w:r>
        <w:t xml:space="preserve">а также в </w:t>
      </w:r>
      <w:r>
        <w:rPr>
          <w:spacing w:val="-3"/>
        </w:rPr>
        <w:t xml:space="preserve">Америке этот </w:t>
      </w:r>
      <w:r>
        <w:t xml:space="preserve">вид </w:t>
      </w:r>
      <w:r>
        <w:rPr>
          <w:spacing w:val="-3"/>
        </w:rPr>
        <w:t xml:space="preserve">страхо- </w:t>
      </w:r>
      <w:r>
        <w:t xml:space="preserve">вания </w:t>
      </w:r>
      <w:r>
        <w:rPr>
          <w:spacing w:val="-3"/>
        </w:rPr>
        <w:t xml:space="preserve">является </w:t>
      </w:r>
      <w:r>
        <w:t xml:space="preserve">очень </w:t>
      </w:r>
      <w:r>
        <w:rPr>
          <w:spacing w:val="-3"/>
        </w:rPr>
        <w:t xml:space="preserve">популярным. </w:t>
      </w:r>
      <w:r>
        <w:t xml:space="preserve">В </w:t>
      </w:r>
      <w:r>
        <w:rPr>
          <w:spacing w:val="-3"/>
        </w:rPr>
        <w:t xml:space="preserve">страховке предусмот- </w:t>
      </w:r>
      <w:r>
        <w:t xml:space="preserve">рен даже случай, если </w:t>
      </w:r>
      <w:r>
        <w:rPr>
          <w:spacing w:val="-3"/>
        </w:rPr>
        <w:t xml:space="preserve">влюбленные </w:t>
      </w:r>
      <w:r>
        <w:t xml:space="preserve">вдруг перед </w:t>
      </w:r>
      <w:r>
        <w:rPr>
          <w:spacing w:val="-3"/>
        </w:rPr>
        <w:t xml:space="preserve">самой свадьбой разлюбили </w:t>
      </w:r>
      <w:r>
        <w:t xml:space="preserve">друг друга. </w:t>
      </w:r>
      <w:r>
        <w:rPr>
          <w:spacing w:val="-3"/>
        </w:rPr>
        <w:t xml:space="preserve">Кому </w:t>
      </w:r>
      <w:r>
        <w:t xml:space="preserve">в </w:t>
      </w:r>
      <w:r>
        <w:rPr>
          <w:spacing w:val="-3"/>
        </w:rPr>
        <w:t xml:space="preserve">данном случае </w:t>
      </w:r>
      <w:r>
        <w:t xml:space="preserve">вы- </w:t>
      </w:r>
      <w:r>
        <w:rPr>
          <w:spacing w:val="-3"/>
        </w:rPr>
        <w:t xml:space="preserve">плачивается компенсация </w:t>
      </w:r>
      <w:r>
        <w:t xml:space="preserve">как </w:t>
      </w:r>
      <w:r>
        <w:rPr>
          <w:spacing w:val="-3"/>
        </w:rPr>
        <w:t>пострадавшей</w:t>
      </w:r>
      <w:r>
        <w:rPr>
          <w:spacing w:val="-13"/>
        </w:rPr>
        <w:t xml:space="preserve"> </w:t>
      </w:r>
      <w:r>
        <w:rPr>
          <w:spacing w:val="-3"/>
        </w:rPr>
        <w:t>стороне?</w:t>
      </w:r>
    </w:p>
    <w:p w:rsidR="0000239F" w:rsidRDefault="00000ACB">
      <w:pPr>
        <w:pStyle w:val="a4"/>
        <w:numPr>
          <w:ilvl w:val="0"/>
          <w:numId w:val="25"/>
        </w:numPr>
        <w:tabs>
          <w:tab w:val="left" w:pos="1968"/>
        </w:tabs>
        <w:spacing w:before="183"/>
        <w:ind w:right="1124" w:firstLine="566"/>
        <w:jc w:val="both"/>
      </w:pPr>
      <w:r>
        <w:t xml:space="preserve">«Любитель сигар из Америки, приобретя сигары, застраховал </w:t>
      </w:r>
      <w:r>
        <w:t>их от пожара. Затем, выкурив все до единой, он обратился в страховую компанию с заявлением о вы- плате страховки. Но компания отказалась выплачивать ему денежную компенсацию. Чем страховщики мотивиро- вали свой</w:t>
      </w:r>
      <w:r>
        <w:rPr>
          <w:spacing w:val="-5"/>
        </w:rPr>
        <w:t xml:space="preserve"> </w:t>
      </w:r>
      <w:r>
        <w:t>отказ?»</w:t>
      </w:r>
    </w:p>
    <w:p w:rsidR="0000239F" w:rsidRDefault="0000239F">
      <w:pPr>
        <w:pStyle w:val="a3"/>
        <w:spacing w:before="4"/>
        <w:ind w:left="0"/>
        <w:jc w:val="left"/>
        <w:rPr>
          <w:sz w:val="21"/>
        </w:rPr>
      </w:pPr>
    </w:p>
    <w:p w:rsidR="0000239F" w:rsidRDefault="00D55715">
      <w:pPr>
        <w:pStyle w:val="a4"/>
        <w:numPr>
          <w:ilvl w:val="0"/>
          <w:numId w:val="25"/>
        </w:numPr>
        <w:tabs>
          <w:tab w:val="left" w:pos="1939"/>
        </w:tabs>
        <w:ind w:right="1129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123136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213995</wp:posOffset>
                </wp:positionV>
                <wp:extent cx="354965" cy="527685"/>
                <wp:effectExtent l="0" t="0" r="0" b="0"/>
                <wp:wrapNone/>
                <wp:docPr id="300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266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6" o:spid="_x0000_s1550" type="#_x0000_t202" style="position:absolute;left:0;text-align:left;margin-left:26.85pt;margin-top:16.85pt;width:27.95pt;height:41.55pt;z-index:25212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n6XswIAALc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266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Все мы хотим дожить до седых </w:t>
      </w:r>
      <w:r w:rsidR="00000ACB">
        <w:t>волос. А те, кто вы- брал этот вид страхования, за свои долгие годы получат еще и страховую выплату. Как называется этот вид страхо- вания, по окончании договора которого возраст застрахо- ванного лица не должен превышать 75</w:t>
      </w:r>
      <w:r w:rsidR="00000ACB">
        <w:rPr>
          <w:spacing w:val="-13"/>
        </w:rPr>
        <w:t xml:space="preserve"> </w:t>
      </w:r>
      <w:r w:rsidR="00000ACB">
        <w:t>лет?</w:t>
      </w:r>
    </w:p>
    <w:p w:rsidR="0000239F" w:rsidRDefault="0000239F">
      <w:pPr>
        <w:jc w:val="both"/>
        <w:sectPr w:rsidR="0000239F">
          <w:pgSz w:w="8400" w:h="11910"/>
          <w:pgMar w:top="1040" w:right="0" w:bottom="1140" w:left="0" w:header="0" w:footer="958" w:gutter="0"/>
          <w:cols w:space="720"/>
        </w:sectPr>
      </w:pPr>
    </w:p>
    <w:p w:rsidR="0000239F" w:rsidRDefault="00000ACB">
      <w:pPr>
        <w:pStyle w:val="a4"/>
        <w:numPr>
          <w:ilvl w:val="0"/>
          <w:numId w:val="25"/>
        </w:numPr>
        <w:tabs>
          <w:tab w:val="left" w:pos="1959"/>
        </w:tabs>
        <w:spacing w:before="79" w:line="252" w:lineRule="auto"/>
        <w:ind w:right="1123" w:firstLine="566"/>
        <w:jc w:val="both"/>
      </w:pPr>
      <w:r>
        <w:lastRenderedPageBreak/>
        <w:t xml:space="preserve">В XIV веке в Италии в рамках морского страхова- ния предусматривались «морские займы». Их выдавали состоятельные люди судовладельцам для приобретения товаров. Если судно погибало, то заемные средства воз- вращать было не нужно. Если же судно возвращалось, </w:t>
      </w:r>
      <w:r>
        <w:t>су- довладелец возвращал займ и некоторый дополнительный доход.</w:t>
      </w:r>
    </w:p>
    <w:p w:rsidR="0000239F" w:rsidRDefault="00000ACB">
      <w:pPr>
        <w:pStyle w:val="a3"/>
        <w:spacing w:before="1" w:line="252" w:lineRule="auto"/>
        <w:ind w:left="1133" w:right="1129" w:firstLine="566"/>
      </w:pPr>
      <w:r>
        <w:t>Несмотря на то что подобный тип займов уже не используется, «дополнительный доход» применяется абсолютно во всех страховых договорах. Назовите его.</w:t>
      </w:r>
    </w:p>
    <w:p w:rsidR="0000239F" w:rsidRDefault="0000239F">
      <w:pPr>
        <w:pStyle w:val="a3"/>
        <w:spacing w:before="1"/>
        <w:ind w:left="0"/>
        <w:jc w:val="left"/>
        <w:rPr>
          <w:sz w:val="21"/>
        </w:rPr>
      </w:pPr>
    </w:p>
    <w:p w:rsidR="0000239F" w:rsidRDefault="00000ACB">
      <w:pPr>
        <w:pStyle w:val="a4"/>
        <w:numPr>
          <w:ilvl w:val="0"/>
          <w:numId w:val="25"/>
        </w:numPr>
        <w:tabs>
          <w:tab w:val="left" w:pos="2022"/>
        </w:tabs>
        <w:spacing w:before="1" w:line="252" w:lineRule="auto"/>
        <w:ind w:left="1133" w:right="1128" w:firstLine="566"/>
        <w:jc w:val="both"/>
      </w:pPr>
      <w:r>
        <w:t>Продолжите фразу  Остапа  Бендера  из  рома</w:t>
      </w:r>
      <w:r>
        <w:t>на И. Ильфа и Е. Петрова «Золотой теленок»: «Полное спо- койствие может дать человеку</w:t>
      </w:r>
      <w:r>
        <w:rPr>
          <w:spacing w:val="-6"/>
        </w:rPr>
        <w:t xml:space="preserve"> </w:t>
      </w:r>
      <w:r>
        <w:t>только…».</w:t>
      </w:r>
    </w:p>
    <w:p w:rsidR="0000239F" w:rsidRDefault="0000239F">
      <w:pPr>
        <w:pStyle w:val="a3"/>
        <w:spacing w:before="1"/>
        <w:ind w:left="0"/>
        <w:jc w:val="left"/>
        <w:rPr>
          <w:sz w:val="21"/>
        </w:rPr>
      </w:pPr>
    </w:p>
    <w:p w:rsidR="0000239F" w:rsidRDefault="00000ACB">
      <w:pPr>
        <w:pStyle w:val="a4"/>
        <w:numPr>
          <w:ilvl w:val="0"/>
          <w:numId w:val="25"/>
        </w:numPr>
        <w:tabs>
          <w:tab w:val="left" w:pos="2003"/>
        </w:tabs>
        <w:spacing w:line="252" w:lineRule="auto"/>
        <w:ind w:left="1133" w:right="1126" w:firstLine="566"/>
        <w:jc w:val="both"/>
      </w:pPr>
      <w:r>
        <w:t>Данная разновидность страхования в России до</w:t>
      </w:r>
      <w:r>
        <w:rPr>
          <w:smallCaps/>
        </w:rPr>
        <w:t xml:space="preserve"> 201</w:t>
      </w:r>
      <w:r>
        <w:t xml:space="preserve">3 г. практически не встречалась. Однако, когда в фев- рале </w:t>
      </w:r>
      <w:r>
        <w:rPr>
          <w:smallCaps/>
        </w:rPr>
        <w:t>2</w:t>
      </w:r>
      <w:r>
        <w:t>0</w:t>
      </w:r>
      <w:r>
        <w:rPr>
          <w:smallCaps/>
        </w:rPr>
        <w:t>1</w:t>
      </w:r>
      <w:r>
        <w:t>3 г. упавший на Челябинск необычный «предмет» с н</w:t>
      </w:r>
      <w:r>
        <w:t>еба нанес существенный ущерб населению этого города, многие страховщики стали предлагать страхование иму- щества от повреждений, произошедших от воздействия данного объекта. О каком виде страхования идет</w:t>
      </w:r>
      <w:r>
        <w:rPr>
          <w:spacing w:val="-16"/>
        </w:rPr>
        <w:t xml:space="preserve"> </w:t>
      </w:r>
      <w:r>
        <w:t>речь?</w:t>
      </w:r>
    </w:p>
    <w:p w:rsidR="0000239F" w:rsidRDefault="0000239F">
      <w:pPr>
        <w:pStyle w:val="a3"/>
        <w:spacing w:before="3"/>
        <w:ind w:left="0"/>
        <w:jc w:val="left"/>
        <w:rPr>
          <w:sz w:val="21"/>
        </w:rPr>
      </w:pPr>
    </w:p>
    <w:p w:rsidR="0000239F" w:rsidRDefault="00000ACB">
      <w:pPr>
        <w:pStyle w:val="a4"/>
        <w:numPr>
          <w:ilvl w:val="0"/>
          <w:numId w:val="25"/>
        </w:numPr>
        <w:tabs>
          <w:tab w:val="left" w:pos="1935"/>
        </w:tabs>
        <w:spacing w:line="252" w:lineRule="auto"/>
        <w:ind w:left="1133" w:right="1123" w:firstLine="566"/>
        <w:jc w:val="both"/>
      </w:pPr>
      <w:r>
        <w:t xml:space="preserve">Именно </w:t>
      </w:r>
      <w:r>
        <w:rPr>
          <w:spacing w:val="-2"/>
        </w:rPr>
        <w:t xml:space="preserve">это </w:t>
      </w:r>
      <w:r>
        <w:t>стихийное бедствие привело к появл</w:t>
      </w:r>
      <w:r>
        <w:t>е- нию страхования на Руси, ведь из-за него территория Мо- сквы сокращалась в несколько раз. Назовите</w:t>
      </w:r>
      <w:r>
        <w:rPr>
          <w:spacing w:val="-13"/>
        </w:rPr>
        <w:t xml:space="preserve"> </w:t>
      </w:r>
      <w:r>
        <w:t>его.</w:t>
      </w:r>
    </w:p>
    <w:p w:rsidR="0000239F" w:rsidRDefault="0000239F">
      <w:pPr>
        <w:pStyle w:val="a3"/>
        <w:spacing w:before="2"/>
        <w:ind w:left="0"/>
        <w:jc w:val="left"/>
        <w:rPr>
          <w:sz w:val="23"/>
        </w:rPr>
      </w:pPr>
    </w:p>
    <w:p w:rsidR="0000239F" w:rsidRDefault="00000ACB">
      <w:pPr>
        <w:spacing w:before="1"/>
        <w:ind w:left="1700"/>
        <w:rPr>
          <w:i/>
        </w:rPr>
      </w:pPr>
      <w:r>
        <w:rPr>
          <w:i/>
        </w:rPr>
        <w:t>Ответы:</w:t>
      </w:r>
    </w:p>
    <w:p w:rsidR="0000239F" w:rsidRDefault="00000ACB">
      <w:pPr>
        <w:pStyle w:val="a4"/>
        <w:numPr>
          <w:ilvl w:val="0"/>
          <w:numId w:val="24"/>
        </w:numPr>
        <w:tabs>
          <w:tab w:val="left" w:pos="1849"/>
        </w:tabs>
        <w:spacing w:before="9"/>
      </w:pPr>
      <w:r>
        <w:t>– родителям;</w:t>
      </w:r>
    </w:p>
    <w:p w:rsidR="0000239F" w:rsidRDefault="00000ACB">
      <w:pPr>
        <w:pStyle w:val="a4"/>
        <w:numPr>
          <w:ilvl w:val="0"/>
          <w:numId w:val="24"/>
        </w:numPr>
        <w:tabs>
          <w:tab w:val="left" w:pos="1912"/>
        </w:tabs>
        <w:spacing w:before="14" w:line="254" w:lineRule="auto"/>
        <w:ind w:left="1133" w:right="1129" w:firstLine="566"/>
      </w:pPr>
      <w:r>
        <w:t>– человек использовал сигары по прямому назна- чению;</w:t>
      </w:r>
    </w:p>
    <w:p w:rsidR="0000239F" w:rsidRDefault="00000ACB">
      <w:pPr>
        <w:pStyle w:val="a4"/>
        <w:numPr>
          <w:ilvl w:val="0"/>
          <w:numId w:val="24"/>
        </w:numPr>
        <w:tabs>
          <w:tab w:val="left" w:pos="1873"/>
        </w:tabs>
        <w:spacing w:line="254" w:lineRule="auto"/>
        <w:ind w:left="1700" w:right="3734" w:firstLine="0"/>
      </w:pPr>
      <w:r>
        <w:t>– страхование на дожитие; 4 – страховая</w:t>
      </w:r>
      <w:r>
        <w:rPr>
          <w:spacing w:val="-3"/>
        </w:rPr>
        <w:t xml:space="preserve"> </w:t>
      </w:r>
      <w:r>
        <w:t>премия;</w:t>
      </w:r>
    </w:p>
    <w:p w:rsidR="0000239F" w:rsidRDefault="00D55715">
      <w:pPr>
        <w:pStyle w:val="a4"/>
        <w:numPr>
          <w:ilvl w:val="0"/>
          <w:numId w:val="23"/>
        </w:numPr>
        <w:tabs>
          <w:tab w:val="left" w:pos="1868"/>
        </w:tabs>
        <w:spacing w:line="248" w:lineRule="exact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125184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21590</wp:posOffset>
                </wp:positionV>
                <wp:extent cx="354965" cy="527685"/>
                <wp:effectExtent l="0" t="0" r="0" b="0"/>
                <wp:wrapNone/>
                <wp:docPr id="299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267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5" o:spid="_x0000_s1551" type="#_x0000_t202" style="position:absolute;left:0;text-align:left;margin-left:365.5pt;margin-top:1.7pt;width:27.95pt;height:41.55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267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– страховой</w:t>
      </w:r>
      <w:r w:rsidR="00000ACB">
        <w:rPr>
          <w:spacing w:val="-5"/>
        </w:rPr>
        <w:t xml:space="preserve"> </w:t>
      </w:r>
      <w:r w:rsidR="00000ACB">
        <w:t>полис;</w:t>
      </w:r>
    </w:p>
    <w:p w:rsidR="0000239F" w:rsidRDefault="00000ACB">
      <w:pPr>
        <w:pStyle w:val="a4"/>
        <w:numPr>
          <w:ilvl w:val="0"/>
          <w:numId w:val="23"/>
        </w:numPr>
        <w:tabs>
          <w:tab w:val="left" w:pos="1916"/>
        </w:tabs>
        <w:spacing w:before="3" w:line="254" w:lineRule="auto"/>
        <w:ind w:left="1133" w:right="1132" w:firstLine="566"/>
      </w:pPr>
      <w:r>
        <w:t>– страхование имущества от ущерба, нанесенного падением</w:t>
      </w:r>
      <w:r>
        <w:rPr>
          <w:spacing w:val="-1"/>
        </w:rPr>
        <w:t xml:space="preserve"> </w:t>
      </w:r>
      <w:r>
        <w:t>метеорита;</w:t>
      </w:r>
    </w:p>
    <w:p w:rsidR="0000239F" w:rsidRDefault="00D55715">
      <w:pPr>
        <w:pStyle w:val="a4"/>
        <w:numPr>
          <w:ilvl w:val="0"/>
          <w:numId w:val="23"/>
        </w:numPr>
        <w:tabs>
          <w:tab w:val="left" w:pos="1863"/>
        </w:tabs>
        <w:spacing w:line="248" w:lineRule="exact"/>
        <w:ind w:left="1862" w:hanging="164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2124160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114935</wp:posOffset>
                </wp:positionV>
                <wp:extent cx="683260" cy="50165"/>
                <wp:effectExtent l="0" t="0" r="0" b="0"/>
                <wp:wrapNone/>
                <wp:docPr id="296" name="Group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181"/>
                          <a:chExt cx="1076" cy="79"/>
                        </a:xfrm>
                      </wpg:grpSpPr>
                      <wps:wsp>
                        <wps:cNvPr id="297" name="Line 34"/>
                        <wps:cNvCnPr/>
                        <wps:spPr bwMode="auto">
                          <a:xfrm>
                            <a:off x="7315" y="217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8" name="Line 33"/>
                        <wps:cNvCnPr/>
                        <wps:spPr bwMode="auto">
                          <a:xfrm>
                            <a:off x="7730" y="252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2" o:spid="_x0000_s1026" style="position:absolute;margin-left:365.75pt;margin-top:9.05pt;width:53.8pt;height:3.95pt;z-index:252124160;mso-position-horizontal-relative:page" coordorigin="7315,181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">
                <v:line id="Line 34" o:spid="_x0000_s1027" style="position:absolute;visibility:visible;mso-wrap-style:square" from="7315,217" to="7730,2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ib4M8cAAADcAAAADwAAAGRycy9kb3ducmV2LnhtbESPT2vCQBTE74V+h+UVvNVNI8SaukoV&#10;RcWTf9rS2yP7TGKzb2N21fjt3UKhx2FmfsMMx62pxIUaV1pW8NKNQBBnVpecK9jv5s+vIJxH1lhZ&#10;JgU3cjAePT4MMdX2yhu6bH0uAoRdigoK7+tUSpcVZNB1bU0cvINtDPogm1zqBq8BbioZR1EiDZYc&#10;FgqsaVpQ9rM9GwXHzSpefJW77+PnLMnWH5MED72TUp2n9v0NhKfW/4f/2kutIB704fdMOAJydA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aJvgzxwAAANwAAAAPAAAAAAAA&#10;AAAAAAAAAKECAABkcnMvZG93bnJldi54bWxQSwUGAAAAAAQABAD5AAAAlQMAAAAA&#10;" strokecolor="#5f497a" strokeweight="3.55pt"/>
                <v:line id="Line 33" o:spid="_x0000_s1028" style="position:absolute;visibility:visible;mso-wrap-style:square" from="7730,252" to="8390,2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YHgisMAAADcAAAADwAAAGRycy9kb3ducmV2LnhtbERPXWvCMBR9H/gfwhX2Umw6GWNWo4iw&#10;MQZTVi34eGmubTG5KU2m7b9fHgZ7PJzv1WawRtyo961jBU9pBoK4crrlWsHp+DZ7BeEDskbjmBSM&#10;5GGznjysMNfuzt90K0ItYgj7HBU0IXS5lL5qyKJPXUccuYvrLYYI+1rqHu8x3Bo5z7IXabHl2NBg&#10;R7uGqmvxYxV8jl+m2u85S3RSlofh3YTnc6nU43TYLkEEGsK/+M/9oRXMF3FtPBOPgFz/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mB4IrDAAAA3AAAAA8AAAAAAAAAAAAA&#10;AAAAoQIAAGRycy9kb3ducmV2LnhtbFBLBQYAAAAABAAEAPkAAACRAwAAAAA=&#10;" strokecolor="#5f497a"/>
                <w10:wrap anchorx="page"/>
              </v:group>
            </w:pict>
          </mc:Fallback>
        </mc:AlternateContent>
      </w:r>
      <w:r w:rsidR="00000ACB">
        <w:t>–</w:t>
      </w:r>
      <w:r w:rsidR="00000ACB">
        <w:rPr>
          <w:spacing w:val="1"/>
        </w:rPr>
        <w:t xml:space="preserve"> </w:t>
      </w:r>
      <w:r w:rsidR="00000ACB">
        <w:t>пожар.</w:t>
      </w:r>
    </w:p>
    <w:p w:rsidR="0000239F" w:rsidRDefault="0000239F">
      <w:pPr>
        <w:spacing w:line="248" w:lineRule="exact"/>
        <w:sectPr w:rsidR="0000239F">
          <w:footerReference w:type="even" r:id="rId167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3"/>
        <w:spacing w:before="84"/>
        <w:ind w:left="2011" w:right="2000" w:firstLine="163"/>
        <w:jc w:val="left"/>
      </w:pPr>
      <w:r>
        <w:lastRenderedPageBreak/>
        <w:t xml:space="preserve">Т </w:t>
      </w:r>
      <w:r>
        <w:rPr>
          <w:sz w:val="18"/>
        </w:rPr>
        <w:t xml:space="preserve">ЕМ А </w:t>
      </w:r>
      <w:r>
        <w:t>«Финансовые мошенники: как распознать и не стать жертвой?»</w:t>
      </w:r>
    </w:p>
    <w:p w:rsidR="0000239F" w:rsidRDefault="00000ACB">
      <w:pPr>
        <w:spacing w:before="119" w:line="250" w:lineRule="exact"/>
        <w:ind w:left="1699"/>
        <w:rPr>
          <w:i/>
        </w:rPr>
      </w:pPr>
      <w:r>
        <w:rPr>
          <w:i/>
        </w:rPr>
        <w:t>Вопросы:</w:t>
      </w:r>
    </w:p>
    <w:p w:rsidR="0000239F" w:rsidRDefault="00000ACB">
      <w:pPr>
        <w:pStyle w:val="a4"/>
        <w:numPr>
          <w:ilvl w:val="0"/>
          <w:numId w:val="22"/>
        </w:numPr>
        <w:tabs>
          <w:tab w:val="left" w:pos="1983"/>
        </w:tabs>
        <w:ind w:right="1126" w:firstLine="566"/>
        <w:jc w:val="both"/>
      </w:pPr>
      <w:r>
        <w:t>Специалисты предлагают множество способов вы- явления финансовой пирамиды. На рисунке представлены несколько из них. Какой индикатор финансового мошен- ничества изображен на втором</w:t>
      </w:r>
      <w:r>
        <w:rPr>
          <w:spacing w:val="-6"/>
        </w:rPr>
        <w:t xml:space="preserve"> </w:t>
      </w:r>
      <w:r>
        <w:t>рисунке?</w:t>
      </w:r>
    </w:p>
    <w:p w:rsidR="0000239F" w:rsidRDefault="00000ACB">
      <w:pPr>
        <w:pStyle w:val="a3"/>
        <w:spacing w:before="4"/>
        <w:ind w:left="0"/>
        <w:jc w:val="left"/>
        <w:rPr>
          <w:sz w:val="23"/>
        </w:rPr>
      </w:pPr>
      <w:r>
        <w:rPr>
          <w:noProof/>
          <w:lang w:bidi="ar-SA"/>
        </w:rPr>
        <w:drawing>
          <wp:anchor distT="0" distB="0" distL="0" distR="0" simplePos="0" relativeHeight="457" behindDoc="0" locked="0" layoutInCell="1" allowOverlap="1">
            <wp:simplePos x="0" y="0"/>
            <wp:positionH relativeFrom="page">
              <wp:posOffset>864932</wp:posOffset>
            </wp:positionH>
            <wp:positionV relativeFrom="paragraph">
              <wp:posOffset>193416</wp:posOffset>
            </wp:positionV>
            <wp:extent cx="3673321" cy="1255299"/>
            <wp:effectExtent l="0" t="0" r="0" b="0"/>
            <wp:wrapTopAndBottom/>
            <wp:docPr id="35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5.jpeg"/>
                    <pic:cNvPicPr/>
                  </pic:nvPicPr>
                  <pic:blipFill>
                    <a:blip r:embed="rId1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73321" cy="12552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0239F" w:rsidRDefault="0000239F">
      <w:pPr>
        <w:pStyle w:val="a3"/>
        <w:spacing w:before="10"/>
        <w:ind w:left="0"/>
        <w:jc w:val="left"/>
        <w:rPr>
          <w:sz w:val="19"/>
        </w:rPr>
      </w:pPr>
    </w:p>
    <w:p w:rsidR="0000239F" w:rsidRDefault="00000ACB">
      <w:pPr>
        <w:spacing w:line="242" w:lineRule="auto"/>
        <w:ind w:left="1699" w:right="1127"/>
        <w:jc w:val="both"/>
        <w:rPr>
          <w:sz w:val="20"/>
        </w:rPr>
      </w:pPr>
      <w:r>
        <w:rPr>
          <w:i/>
          <w:sz w:val="20"/>
        </w:rPr>
        <w:t xml:space="preserve">Примечание. </w:t>
      </w:r>
      <w:r>
        <w:rPr>
          <w:sz w:val="20"/>
        </w:rPr>
        <w:t>Рисунок необходимо вывести на доску при помощи прое</w:t>
      </w:r>
      <w:r>
        <w:rPr>
          <w:sz w:val="20"/>
        </w:rPr>
        <w:t>ктора.</w:t>
      </w:r>
    </w:p>
    <w:p w:rsidR="0000239F" w:rsidRDefault="00000ACB">
      <w:pPr>
        <w:pStyle w:val="a4"/>
        <w:numPr>
          <w:ilvl w:val="0"/>
          <w:numId w:val="22"/>
        </w:numPr>
        <w:tabs>
          <w:tab w:val="left" w:pos="1983"/>
        </w:tabs>
        <w:spacing w:before="118"/>
        <w:ind w:right="1124" w:firstLine="566"/>
        <w:jc w:val="both"/>
      </w:pPr>
      <w:r>
        <w:t>Канадский студент Майк Роу, желая заниматься веб-дизайном, создал на свое имя домен MikeRowSoft.com, чтобы практиковать свои умения. Но вскоре вынужден был прекратить занятия. Одна всемирно известная компа- ния увидела в действиях студента нарушение</w:t>
      </w:r>
      <w:r>
        <w:t xml:space="preserve"> авторских прав, назвав его мошенником, и потребовала вернуть до- мен. О какой компании идет</w:t>
      </w:r>
      <w:r>
        <w:rPr>
          <w:spacing w:val="-9"/>
        </w:rPr>
        <w:t xml:space="preserve"> </w:t>
      </w:r>
      <w:r>
        <w:t>речь?</w:t>
      </w:r>
    </w:p>
    <w:p w:rsidR="0000239F" w:rsidRDefault="00000ACB">
      <w:pPr>
        <w:spacing w:before="83"/>
        <w:ind w:left="1699" w:right="1132"/>
        <w:jc w:val="both"/>
        <w:rPr>
          <w:sz w:val="20"/>
        </w:rPr>
      </w:pPr>
      <w:r>
        <w:rPr>
          <w:i/>
          <w:sz w:val="20"/>
        </w:rPr>
        <w:t xml:space="preserve">Примечание. </w:t>
      </w:r>
      <w:r>
        <w:rPr>
          <w:sz w:val="20"/>
        </w:rPr>
        <w:t>Имя домена необходимо вывести на доску при помощи проектора.</w:t>
      </w:r>
    </w:p>
    <w:p w:rsidR="0000239F" w:rsidRDefault="00D55715">
      <w:pPr>
        <w:pStyle w:val="a4"/>
        <w:numPr>
          <w:ilvl w:val="0"/>
          <w:numId w:val="22"/>
        </w:numPr>
        <w:tabs>
          <w:tab w:val="left" w:pos="1983"/>
        </w:tabs>
        <w:spacing w:before="118"/>
        <w:ind w:right="1124" w:firstLine="566"/>
        <w:jc w:val="both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2127232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ragraph">
                  <wp:posOffset>1457325</wp:posOffset>
                </wp:positionV>
                <wp:extent cx="685800" cy="50165"/>
                <wp:effectExtent l="0" t="0" r="0" b="0"/>
                <wp:wrapNone/>
                <wp:docPr id="293" name="Group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" cy="50165"/>
                          <a:chOff x="0" y="2295"/>
                          <a:chExt cx="1080" cy="79"/>
                        </a:xfrm>
                      </wpg:grpSpPr>
                      <wps:wsp>
                        <wps:cNvPr id="294" name="Line 31"/>
                        <wps:cNvCnPr/>
                        <wps:spPr bwMode="auto">
                          <a:xfrm>
                            <a:off x="666" y="2331"/>
                            <a:ext cx="414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5" name="Line 30"/>
                        <wps:cNvCnPr/>
                        <wps:spPr bwMode="auto">
                          <a:xfrm>
                            <a:off x="0" y="2366"/>
                            <a:ext cx="66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" o:spid="_x0000_s1026" style="position:absolute;margin-left:0;margin-top:114.75pt;width:54pt;height:3.95pt;z-index:252127232;mso-position-horizontal-relative:page" coordorigin=",2295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">
                <v:line id="Line 31" o:spid="_x0000_s1027" style="position:absolute;visibility:visible;mso-wrap-style:square" from="666,2331" to="1080,23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vRmRMcAAADcAAAADwAAAGRycy9kb3ducmV2LnhtbESPT2vCQBTE74LfYXlCb7oxlaDRVdrS&#10;UsWTf1rx9sg+k9js2zS7avrtu0Khx2FmfsPMFq2pxJUaV1pWMBxEIIgzq0vOFex3b/0xCOeRNVaW&#10;ScEPOVjMu50ZptreeEPXrc9FgLBLUUHhfZ1K6bKCDLqBrYmDd7KNQR9kk0vd4C3ATSXjKEqkwZLD&#10;QoE1vRSUfW0vRsF5s4rfD+XueP58TbL1x3OCp8dvpR567dMUhKfW/4f/2kutIJ6M4H4mHAE5/w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q9GZExwAAANwAAAAPAAAAAAAA&#10;AAAAAAAAAKECAABkcnMvZG93bnJldi54bWxQSwUGAAAAAAQABAD5AAAAlQMAAAAA&#10;" strokecolor="#5f497a" strokeweight="3.55pt"/>
                <v:line id="Line 30" o:spid="_x0000_s1028" style="position:absolute;visibility:visible;mso-wrap-style:square" from="0,2366" to="666,23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4BPFMYAAADcAAAADwAAAGRycy9kb3ducmV2LnhtbESP3WoCMRSE7wu+QzhCb0SzFSu6GqUI&#10;liJU8WfBy8PmuLuYnCybVNe3bwpCL4eZ+YaZL1trxI0aXzlW8DZIQBDnTldcKDgd1/0JCB+QNRrH&#10;pOBBHpaLzsscU+3uvKfbIRQiQtinqKAMoU6l9HlJFv3A1cTRu7jGYoiyKaRu8B7h1shhkoylxYrj&#10;Qok1rUrKr4cfq2Dz+Db5dstJT/eybNd+mjA6Z0q9dtuPGYhAbfgPP9tfWsFw+g5/Z+IRkI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eATxTGAAAA3AAAAA8AAAAAAAAA&#10;AAAAAAAAoQIAAGRycy9kb3ducmV2LnhtbFBLBQYAAAAABAAEAPkAAACUAwAAAAA=&#10;" strokecolor="#5f497a"/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128256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864870</wp:posOffset>
                </wp:positionV>
                <wp:extent cx="354965" cy="527685"/>
                <wp:effectExtent l="0" t="0" r="0" b="0"/>
                <wp:wrapNone/>
                <wp:docPr id="292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268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" o:spid="_x0000_s1552" type="#_x0000_t202" style="position:absolute;left:0;text-align:left;margin-left:26.85pt;margin-top:68.1pt;width:27.95pt;height:41.55pt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DqytAIAALc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268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Каждый человек неоднократно держал в руках монеты и наверняка обращал внимание на резьбу, распо- ложенную по ее краю. Однако мало кто знает, что резьба – не просто декоративный элемент, но и весьма оригиналь- ный способ защиты от мошенников, предложенный И</w:t>
      </w:r>
      <w:r w:rsidR="00000ACB">
        <w:t>саа- ком Ньютоном в XVIII веке. Еще один старинный метод борьбы с той же проблемой – проверка монеты на зуб. Ес- ли на монете остаются характерные вмятины, то она, ско- рее всего, поддельная. Как известно, большая часть</w:t>
      </w:r>
      <w:r w:rsidR="00000ACB">
        <w:rPr>
          <w:spacing w:val="22"/>
        </w:rPr>
        <w:t xml:space="preserve"> </w:t>
      </w:r>
      <w:r w:rsidR="00000ACB">
        <w:t>махи-</w:t>
      </w:r>
    </w:p>
    <w:p w:rsidR="0000239F" w:rsidRDefault="0000239F">
      <w:pPr>
        <w:jc w:val="both"/>
        <w:sectPr w:rsidR="0000239F">
          <w:footerReference w:type="default" r:id="rId169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84"/>
        <w:ind w:right="1130"/>
      </w:pPr>
      <w:r>
        <w:lastRenderedPageBreak/>
        <w:t>наций с монетами направлена на сокращение этой ценно- сти монеты. О какой ценности идет речь и от чего спасает резьба на монете?</w:t>
      </w:r>
    </w:p>
    <w:p w:rsidR="0000239F" w:rsidRDefault="00000ACB">
      <w:pPr>
        <w:pStyle w:val="a4"/>
        <w:numPr>
          <w:ilvl w:val="0"/>
          <w:numId w:val="22"/>
        </w:numPr>
        <w:tabs>
          <w:tab w:val="left" w:pos="1983"/>
        </w:tabs>
        <w:spacing w:before="115" w:line="232" w:lineRule="auto"/>
        <w:ind w:right="1130" w:firstLine="566"/>
        <w:jc w:val="both"/>
      </w:pPr>
      <w:r>
        <w:t>В Российской империи всё купеческое сословие подразделялось на три гильдии, однако были и такие без- ответственные купцы, котор</w:t>
      </w:r>
      <w:r>
        <w:t>ых исключили из гильдий за обман покупателей. Как называли таких</w:t>
      </w:r>
      <w:r>
        <w:rPr>
          <w:spacing w:val="-12"/>
        </w:rPr>
        <w:t xml:space="preserve"> </w:t>
      </w:r>
      <w:r>
        <w:t>купцов?</w:t>
      </w:r>
    </w:p>
    <w:p w:rsidR="0000239F" w:rsidRDefault="00000ACB">
      <w:pPr>
        <w:pStyle w:val="a4"/>
        <w:numPr>
          <w:ilvl w:val="0"/>
          <w:numId w:val="22"/>
        </w:numPr>
        <w:tabs>
          <w:tab w:val="left" w:pos="1983"/>
        </w:tabs>
        <w:spacing w:before="124" w:line="232" w:lineRule="auto"/>
        <w:ind w:right="1124" w:firstLine="566"/>
        <w:jc w:val="both"/>
      </w:pPr>
      <w:r>
        <w:t xml:space="preserve">Ни для кого не секрет, что существуют страховщи- ки, которые, желая снизить риски, пытаются всеми прав- дами и неправдами навязать свои услуги, которые порой оказываются абсурдными в </w:t>
      </w:r>
      <w:r>
        <w:t>сложившейся ситуации. В свя- зи с этим в сети Интернет появилось множество карика- тур, отражающих данный факт. От каких двух стихийных бедствий, которые по определению не могут возникнуть, предлагает застраховать квартиру Рак жителю подводного мира?</w:t>
      </w:r>
    </w:p>
    <w:p w:rsidR="0000239F" w:rsidRDefault="00000ACB">
      <w:pPr>
        <w:pStyle w:val="a3"/>
        <w:spacing w:before="116"/>
        <w:ind w:left="1699"/>
        <w:jc w:val="left"/>
      </w:pPr>
      <w:r>
        <w:t>6.</w:t>
      </w:r>
    </w:p>
    <w:p w:rsidR="0000239F" w:rsidRDefault="00000ACB">
      <w:pPr>
        <w:pStyle w:val="a3"/>
        <w:ind w:left="1164"/>
        <w:jc w:val="left"/>
        <w:rPr>
          <w:sz w:val="20"/>
        </w:rPr>
      </w:pPr>
      <w:r>
        <w:rPr>
          <w:noProof/>
          <w:sz w:val="20"/>
          <w:lang w:bidi="ar-SA"/>
        </w:rPr>
        <w:drawing>
          <wp:inline distT="0" distB="0" distL="0" distR="0">
            <wp:extent cx="3854447" cy="2693098"/>
            <wp:effectExtent l="0" t="0" r="0" b="0"/>
            <wp:docPr id="37" name="image6.jpeg" descr="Описание: C:\Users\Юля\Desktop\Документы\ЧГК\comics-04022012-08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6.jpeg"/>
                    <pic:cNvPicPr/>
                  </pic:nvPicPr>
                  <pic:blipFill>
                    <a:blip r:embed="rId1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54447" cy="2693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239F" w:rsidRDefault="00D55715">
      <w:pPr>
        <w:spacing w:before="139" w:line="224" w:lineRule="exact"/>
        <w:ind w:left="1699"/>
        <w:rPr>
          <w:sz w:val="20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130304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-76200</wp:posOffset>
                </wp:positionV>
                <wp:extent cx="354965" cy="527685"/>
                <wp:effectExtent l="0" t="0" r="0" b="0"/>
                <wp:wrapNone/>
                <wp:docPr id="291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269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" o:spid="_x0000_s1553" type="#_x0000_t202" style="position:absolute;left:0;text-align:left;margin-left:365.5pt;margin-top:-6pt;width:27.95pt;height:41.55pt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p/gsQIAALQ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269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rPr>
          <w:sz w:val="20"/>
        </w:rPr>
        <w:t xml:space="preserve">Источник: </w:t>
      </w:r>
      <w:hyperlink r:id="rId171">
        <w:r w:rsidR="00000ACB">
          <w:rPr>
            <w:sz w:val="20"/>
          </w:rPr>
          <w:t>http://www.klopp.ru</w:t>
        </w:r>
      </w:hyperlink>
    </w:p>
    <w:p w:rsidR="0000239F" w:rsidRDefault="00D55715">
      <w:pPr>
        <w:spacing w:before="2" w:line="232" w:lineRule="auto"/>
        <w:ind w:left="1699" w:right="1135"/>
        <w:rPr>
          <w:sz w:val="20"/>
        </w:rPr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2129280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286385</wp:posOffset>
                </wp:positionV>
                <wp:extent cx="683260" cy="50165"/>
                <wp:effectExtent l="0" t="0" r="0" b="0"/>
                <wp:wrapNone/>
                <wp:docPr id="288" name="Group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451"/>
                          <a:chExt cx="1076" cy="79"/>
                        </a:xfrm>
                      </wpg:grpSpPr>
                      <wps:wsp>
                        <wps:cNvPr id="289" name="Line 26"/>
                        <wps:cNvCnPr/>
                        <wps:spPr bwMode="auto">
                          <a:xfrm>
                            <a:off x="7315" y="487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0" name="Line 25"/>
                        <wps:cNvCnPr/>
                        <wps:spPr bwMode="auto">
                          <a:xfrm>
                            <a:off x="7730" y="522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4" o:spid="_x0000_s1026" style="position:absolute;margin-left:365.75pt;margin-top:22.55pt;width:53.8pt;height:3.95pt;z-index:252129280;mso-position-horizontal-relative:page" coordorigin="7315,451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">
                <v:line id="Line 26" o:spid="_x0000_s1027" style="position:absolute;visibility:visible;mso-wrap-style:square" from="7315,487" to="7730,4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SxfB8cAAADcAAAADwAAAGRycy9kb3ducmV2LnhtbESPQWvCQBSE70L/w/IK3symKQQbXaUt&#10;LSqe1Kr09sg+k9js2zS7avz3rlDocZiZb5jxtDO1OFPrKssKnqIYBHFudcWFgq/N52AIwnlkjbVl&#10;UnAlB9PJQ2+MmbYXXtF57QsRIOwyVFB632RSurwkgy6yDXHwDrY16INsC6lbvAS4qWUSx6k0WHFY&#10;KLGh95Lyn/XJKDiuFslsX22+j7uPNF9u31I8PP8q1X/sXkcgPHX+P/zXnmsFyfAF7mfCEZCT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BLF8HxwAAANwAAAAPAAAAAAAA&#10;AAAAAAAAAKECAABkcnMvZG93bnJldi54bWxQSwUGAAAAAAQABAD5AAAAlQMAAAAA&#10;" strokecolor="#5f497a" strokeweight="3.55pt"/>
                <v:line id="Line 25" o:spid="_x0000_s1028" style="position:absolute;visibility:visible;mso-wrap-style:square" from="7730,522" to="8390,5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/fsjMMAAADcAAAADwAAAGRycy9kb3ducmV2LnhtbERPXWvCMBR9H/gfwhX2Umw6GWNWo4iw&#10;MQZTVi34eGmubTG5KU2m7b9fHgZ7PJzv1WawRtyo961jBU9pBoK4crrlWsHp+DZ7BeEDskbjmBSM&#10;5GGznjysMNfuzt90K0ItYgj7HBU0IXS5lL5qyKJPXUccuYvrLYYI+1rqHu8x3Bo5z7IXabHl2NBg&#10;R7uGqmvxYxV8jl+m2u85S3RSlofh3YTnc6nU43TYLkEEGsK/+M/9oRXMF3F+PBOPgFz/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f37IzDAAAA3AAAAA8AAAAAAAAAAAAA&#10;AAAAoQIAAGRycy9kb3ducmV2LnhtbFBLBQYAAAAABAAEAPkAAACRAwAAAAA=&#10;" strokecolor="#5f497a"/>
                <w10:wrap anchorx="page"/>
              </v:group>
            </w:pict>
          </mc:Fallback>
        </mc:AlternateContent>
      </w:r>
      <w:r w:rsidR="00000ACB">
        <w:rPr>
          <w:i/>
          <w:sz w:val="20"/>
        </w:rPr>
        <w:t xml:space="preserve">Примечание. </w:t>
      </w:r>
      <w:r w:rsidR="00000ACB">
        <w:rPr>
          <w:sz w:val="20"/>
        </w:rPr>
        <w:t>Рисунок необходимо вывести на доску при помощи проектора.</w:t>
      </w:r>
    </w:p>
    <w:p w:rsidR="0000239F" w:rsidRDefault="0000239F">
      <w:pPr>
        <w:spacing w:line="232" w:lineRule="auto"/>
        <w:rPr>
          <w:sz w:val="20"/>
        </w:rPr>
        <w:sectPr w:rsidR="0000239F">
          <w:footerReference w:type="even" r:id="rId172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4"/>
        <w:numPr>
          <w:ilvl w:val="0"/>
          <w:numId w:val="21"/>
        </w:numPr>
        <w:tabs>
          <w:tab w:val="left" w:pos="1983"/>
        </w:tabs>
        <w:spacing w:before="80" w:line="232" w:lineRule="auto"/>
        <w:ind w:right="1124" w:firstLine="566"/>
        <w:jc w:val="both"/>
      </w:pPr>
      <w:r>
        <w:lastRenderedPageBreak/>
        <w:t xml:space="preserve">Впервые данная схема финансового мошенниче- ства появилась в середине XX века. Ее основателем счита- ется выходец </w:t>
      </w:r>
      <w:r>
        <w:rPr>
          <w:spacing w:val="-3"/>
        </w:rPr>
        <w:t xml:space="preserve">из </w:t>
      </w:r>
      <w:r>
        <w:t>Италии Карл Понци, который зарабаты- вал деньги на фиктивной спекуляции почтовыми купона- ми. Девиз его компании был: «Удвой свой капитал з</w:t>
      </w:r>
      <w:r>
        <w:t xml:space="preserve">а </w:t>
      </w:r>
      <w:r>
        <w:rPr>
          <w:smallCaps/>
        </w:rPr>
        <w:t>2</w:t>
      </w:r>
      <w:r>
        <w:t>0 дней». В России подобная схема финансового мошенниче- ства получила распространение в 90-е годы прошлого ве- ка. Опишите</w:t>
      </w:r>
      <w:r>
        <w:rPr>
          <w:spacing w:val="-5"/>
        </w:rPr>
        <w:t xml:space="preserve"> </w:t>
      </w:r>
      <w:r>
        <w:rPr>
          <w:spacing w:val="-2"/>
        </w:rPr>
        <w:t>ее.</w:t>
      </w:r>
    </w:p>
    <w:p w:rsidR="0000239F" w:rsidRDefault="00000ACB">
      <w:pPr>
        <w:pStyle w:val="a4"/>
        <w:numPr>
          <w:ilvl w:val="0"/>
          <w:numId w:val="21"/>
        </w:numPr>
        <w:tabs>
          <w:tab w:val="left" w:pos="1983"/>
        </w:tabs>
        <w:spacing w:before="124" w:line="232" w:lineRule="auto"/>
        <w:ind w:right="1124" w:firstLine="566"/>
        <w:jc w:val="both"/>
      </w:pPr>
      <w:r>
        <w:t>Занимаясь нелегальным бизнесом, чтобы беспре- пятственно провезти через границу запрещенные товары, контрабандисты прибегают к</w:t>
      </w:r>
      <w:r>
        <w:t xml:space="preserve"> самым разнообразным спо- собам. Надеемся, вы не поссоритесь, пытаясь угадать, кого возила с собой одна из контрабандисток, чтобы дать ло- гичное объяснение уликам против</w:t>
      </w:r>
      <w:r>
        <w:rPr>
          <w:spacing w:val="-15"/>
        </w:rPr>
        <w:t xml:space="preserve"> </w:t>
      </w:r>
      <w:r>
        <w:t>себя.</w:t>
      </w:r>
    </w:p>
    <w:p w:rsidR="0000239F" w:rsidRDefault="00000ACB">
      <w:pPr>
        <w:spacing w:before="114" w:line="247" w:lineRule="exact"/>
        <w:ind w:left="1699"/>
        <w:rPr>
          <w:i/>
        </w:rPr>
      </w:pPr>
      <w:r>
        <w:rPr>
          <w:i/>
        </w:rPr>
        <w:t>Ответы:</w:t>
      </w:r>
    </w:p>
    <w:p w:rsidR="0000239F" w:rsidRDefault="00000ACB">
      <w:pPr>
        <w:pStyle w:val="a4"/>
        <w:numPr>
          <w:ilvl w:val="0"/>
          <w:numId w:val="20"/>
        </w:numPr>
        <w:tabs>
          <w:tab w:val="left" w:pos="1849"/>
        </w:tabs>
        <w:spacing w:line="242" w:lineRule="exact"/>
        <w:ind w:hanging="150"/>
      </w:pPr>
      <w:r>
        <w:t>– высокая</w:t>
      </w:r>
      <w:r>
        <w:rPr>
          <w:spacing w:val="-2"/>
        </w:rPr>
        <w:t xml:space="preserve"> </w:t>
      </w:r>
      <w:r>
        <w:t>доходность;</w:t>
      </w:r>
    </w:p>
    <w:p w:rsidR="0000239F" w:rsidRDefault="00000ACB">
      <w:pPr>
        <w:pStyle w:val="a4"/>
        <w:numPr>
          <w:ilvl w:val="0"/>
          <w:numId w:val="20"/>
        </w:numPr>
        <w:tabs>
          <w:tab w:val="left" w:pos="1940"/>
        </w:tabs>
        <w:spacing w:line="235" w:lineRule="auto"/>
        <w:ind w:left="1132" w:right="1129" w:firstLine="566"/>
      </w:pPr>
      <w:r>
        <w:t>–майкрософт, по-английски домен произносился точь-в-точь, как название корпорации Билла Гейтса</w:t>
      </w:r>
      <w:r>
        <w:rPr>
          <w:spacing w:val="25"/>
        </w:rPr>
        <w:t xml:space="preserve"> </w:t>
      </w:r>
      <w:r>
        <w:t>–</w:t>
      </w:r>
    </w:p>
    <w:p w:rsidR="0000239F" w:rsidRDefault="00000ACB">
      <w:pPr>
        <w:pStyle w:val="a3"/>
        <w:spacing w:line="238" w:lineRule="exact"/>
        <w:ind w:left="1133"/>
        <w:jc w:val="left"/>
      </w:pPr>
      <w:r>
        <w:t>«МайкРоСофт.ком»;</w:t>
      </w:r>
    </w:p>
    <w:p w:rsidR="0000239F" w:rsidRDefault="00000ACB">
      <w:pPr>
        <w:pStyle w:val="a4"/>
        <w:numPr>
          <w:ilvl w:val="0"/>
          <w:numId w:val="20"/>
        </w:numPr>
        <w:tabs>
          <w:tab w:val="left" w:pos="1974"/>
        </w:tabs>
        <w:spacing w:before="4" w:line="230" w:lineRule="auto"/>
        <w:ind w:left="1133" w:right="1129" w:firstLine="566"/>
      </w:pPr>
      <w:r>
        <w:t>– сокращение металла в монете, обпиливание (спиливание) метала с краев</w:t>
      </w:r>
      <w:r>
        <w:rPr>
          <w:spacing w:val="-5"/>
        </w:rPr>
        <w:t xml:space="preserve"> </w:t>
      </w:r>
      <w:r>
        <w:t>монеты;</w:t>
      </w:r>
    </w:p>
    <w:p w:rsidR="0000239F" w:rsidRDefault="00000ACB">
      <w:pPr>
        <w:pStyle w:val="a4"/>
        <w:numPr>
          <w:ilvl w:val="0"/>
          <w:numId w:val="20"/>
        </w:numPr>
        <w:tabs>
          <w:tab w:val="left" w:pos="1878"/>
        </w:tabs>
        <w:spacing w:line="244" w:lineRule="exact"/>
        <w:ind w:left="1877" w:hanging="179"/>
      </w:pPr>
      <w:r>
        <w:t>–</w:t>
      </w:r>
      <w:r>
        <w:rPr>
          <w:spacing w:val="1"/>
        </w:rPr>
        <w:t xml:space="preserve"> </w:t>
      </w:r>
      <w:r>
        <w:t>разгильдяи;</w:t>
      </w:r>
    </w:p>
    <w:p w:rsidR="0000239F" w:rsidRDefault="00000ACB">
      <w:pPr>
        <w:pStyle w:val="a4"/>
        <w:numPr>
          <w:ilvl w:val="0"/>
          <w:numId w:val="20"/>
        </w:numPr>
        <w:tabs>
          <w:tab w:val="left" w:pos="1868"/>
        </w:tabs>
        <w:spacing w:line="242" w:lineRule="exact"/>
        <w:ind w:left="1867" w:hanging="169"/>
      </w:pPr>
      <w:r>
        <w:t>– пожар и</w:t>
      </w:r>
      <w:r>
        <w:rPr>
          <w:spacing w:val="-4"/>
        </w:rPr>
        <w:t xml:space="preserve"> </w:t>
      </w:r>
      <w:r>
        <w:t>наводнение;</w:t>
      </w:r>
    </w:p>
    <w:p w:rsidR="0000239F" w:rsidRDefault="00000ACB">
      <w:pPr>
        <w:pStyle w:val="a4"/>
        <w:numPr>
          <w:ilvl w:val="0"/>
          <w:numId w:val="20"/>
        </w:numPr>
        <w:tabs>
          <w:tab w:val="left" w:pos="1878"/>
        </w:tabs>
        <w:spacing w:line="242" w:lineRule="exact"/>
        <w:ind w:left="1877" w:hanging="179"/>
      </w:pPr>
      <w:r>
        <w:t>– финансовая</w:t>
      </w:r>
      <w:r>
        <w:rPr>
          <w:spacing w:val="-2"/>
        </w:rPr>
        <w:t xml:space="preserve"> </w:t>
      </w:r>
      <w:r>
        <w:t>пирамида;</w:t>
      </w:r>
    </w:p>
    <w:p w:rsidR="0000239F" w:rsidRDefault="00000ACB">
      <w:pPr>
        <w:pStyle w:val="a4"/>
        <w:numPr>
          <w:ilvl w:val="0"/>
          <w:numId w:val="20"/>
        </w:numPr>
        <w:tabs>
          <w:tab w:val="left" w:pos="1877"/>
        </w:tabs>
        <w:spacing w:before="4" w:line="232" w:lineRule="auto"/>
        <w:ind w:left="1132" w:right="1129" w:firstLine="566"/>
        <w:jc w:val="both"/>
      </w:pPr>
      <w:r>
        <w:t>– кошку. Комментарий: «Надеемся, вы не поссори- тесь» – отсылка к фразе «Жить как кошка с собакой». Улика – реакция натасканной собаки. Перевозчица объяс- няла её естественной неприязнью собаки к</w:t>
      </w:r>
      <w:r>
        <w:rPr>
          <w:spacing w:val="-16"/>
        </w:rPr>
        <w:t xml:space="preserve"> </w:t>
      </w:r>
      <w:r>
        <w:t>кошке.</w:t>
      </w:r>
    </w:p>
    <w:p w:rsidR="0000239F" w:rsidRDefault="0000239F">
      <w:pPr>
        <w:pStyle w:val="a3"/>
        <w:spacing w:before="6"/>
        <w:ind w:left="0"/>
        <w:jc w:val="left"/>
        <w:rPr>
          <w:sz w:val="30"/>
        </w:rPr>
      </w:pPr>
    </w:p>
    <w:p w:rsidR="0000239F" w:rsidRDefault="00000ACB">
      <w:pPr>
        <w:pStyle w:val="3"/>
        <w:spacing w:before="1" w:line="235" w:lineRule="auto"/>
        <w:ind w:left="2270" w:right="2024" w:hanging="10"/>
        <w:jc w:val="left"/>
      </w:pPr>
      <w:r>
        <w:t xml:space="preserve">Т </w:t>
      </w:r>
      <w:r>
        <w:rPr>
          <w:sz w:val="18"/>
        </w:rPr>
        <w:t xml:space="preserve">ЕМ А </w:t>
      </w:r>
      <w:r>
        <w:t>«Подумаем о пенсии, или Как обеспечить свою с</w:t>
      </w:r>
      <w:r>
        <w:t>тарость?»</w:t>
      </w:r>
    </w:p>
    <w:p w:rsidR="0000239F" w:rsidRDefault="00000ACB">
      <w:pPr>
        <w:spacing w:before="115" w:line="250" w:lineRule="exact"/>
        <w:ind w:left="1699"/>
        <w:rPr>
          <w:i/>
        </w:rPr>
      </w:pPr>
      <w:r>
        <w:rPr>
          <w:i/>
        </w:rPr>
        <w:t>Вопросы:</w:t>
      </w:r>
    </w:p>
    <w:p w:rsidR="0000239F" w:rsidRDefault="00D55715">
      <w:pPr>
        <w:pStyle w:val="a4"/>
        <w:numPr>
          <w:ilvl w:val="0"/>
          <w:numId w:val="19"/>
        </w:numPr>
        <w:tabs>
          <w:tab w:val="left" w:pos="1935"/>
        </w:tabs>
        <w:ind w:right="1128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131328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250190</wp:posOffset>
                </wp:positionV>
                <wp:extent cx="354965" cy="527685"/>
                <wp:effectExtent l="0" t="0" r="0" b="0"/>
                <wp:wrapNone/>
                <wp:docPr id="287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270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" o:spid="_x0000_s1554" type="#_x0000_t202" style="position:absolute;left:0;text-align:left;margin-left:26.85pt;margin-top:19.7pt;width:27.95pt;height:41.55pt;z-index:25213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oqetAIAALc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270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В России мужчины выходят на пенсию в возрасте 60 лет, а женщины — в 55. В Италии, Испании и Велико- британии выходят на пенсию в 65 лет, а в ряде стран, та- ких как США и Германия, недавно было принято решение увеличить</w:t>
      </w:r>
      <w:r w:rsidR="00000ACB">
        <w:rPr>
          <w:spacing w:val="23"/>
        </w:rPr>
        <w:t xml:space="preserve"> </w:t>
      </w:r>
      <w:r w:rsidR="00000ACB">
        <w:t>пенсионный</w:t>
      </w:r>
      <w:r w:rsidR="00000ACB">
        <w:rPr>
          <w:spacing w:val="21"/>
        </w:rPr>
        <w:t xml:space="preserve"> </w:t>
      </w:r>
      <w:r w:rsidR="00000ACB">
        <w:t>возраст</w:t>
      </w:r>
      <w:r w:rsidR="00000ACB">
        <w:rPr>
          <w:spacing w:val="24"/>
        </w:rPr>
        <w:t xml:space="preserve"> </w:t>
      </w:r>
      <w:r w:rsidR="00000ACB">
        <w:t>до</w:t>
      </w:r>
      <w:r w:rsidR="00000ACB">
        <w:rPr>
          <w:spacing w:val="23"/>
        </w:rPr>
        <w:t xml:space="preserve"> </w:t>
      </w:r>
      <w:r w:rsidR="00000ACB">
        <w:t>67</w:t>
      </w:r>
      <w:r w:rsidR="00000ACB">
        <w:rPr>
          <w:spacing w:val="21"/>
        </w:rPr>
        <w:t xml:space="preserve"> </w:t>
      </w:r>
      <w:r w:rsidR="00000ACB">
        <w:t>лет.</w:t>
      </w:r>
      <w:r w:rsidR="00000ACB">
        <w:rPr>
          <w:spacing w:val="20"/>
        </w:rPr>
        <w:t xml:space="preserve"> </w:t>
      </w:r>
      <w:r w:rsidR="00000ACB">
        <w:t>Однако</w:t>
      </w:r>
      <w:r w:rsidR="00000ACB">
        <w:rPr>
          <w:spacing w:val="23"/>
        </w:rPr>
        <w:t xml:space="preserve"> </w:t>
      </w:r>
      <w:r w:rsidR="00000ACB">
        <w:t>есть</w:t>
      </w:r>
    </w:p>
    <w:p w:rsidR="0000239F" w:rsidRDefault="0000239F">
      <w:pPr>
        <w:jc w:val="both"/>
        <w:sectPr w:rsidR="0000239F">
          <w:footerReference w:type="default" r:id="rId173"/>
          <w:pgSz w:w="8400" w:h="11910"/>
          <w:pgMar w:top="1040" w:right="0" w:bottom="1200" w:left="0" w:header="0" w:footer="1011" w:gutter="0"/>
          <w:cols w:space="720"/>
        </w:sectPr>
      </w:pPr>
    </w:p>
    <w:p w:rsidR="0000239F" w:rsidRDefault="00000ACB">
      <w:pPr>
        <w:pStyle w:val="a3"/>
        <w:spacing w:before="84"/>
        <w:ind w:right="1124"/>
      </w:pPr>
      <w:r>
        <w:lastRenderedPageBreak/>
        <w:t>страна, в которой, чтобы выйти на пенсию, надо дорабо- тать до 70 лет. Это максимальный пенсионный возраст в мире. Причиной высокого пенсионного возраста является максимальная продолжительность жизни. О какой стране идет речь?</w:t>
      </w:r>
    </w:p>
    <w:p w:rsidR="0000239F" w:rsidRDefault="00000ACB">
      <w:pPr>
        <w:pStyle w:val="a4"/>
        <w:numPr>
          <w:ilvl w:val="0"/>
          <w:numId w:val="19"/>
        </w:numPr>
        <w:tabs>
          <w:tab w:val="left" w:pos="1973"/>
        </w:tabs>
        <w:spacing w:before="141"/>
        <w:ind w:right="1123" w:firstLine="566"/>
        <w:jc w:val="both"/>
      </w:pPr>
      <w:r>
        <w:t>«Пенсия в Индии – большая при</w:t>
      </w:r>
      <w:r>
        <w:t xml:space="preserve">вилегия. Ее вы- плачивают только государственным служащим, зарплата которых не велика. Остальные граждане Индии не полу- чают пенсию и в основном живут за счет бюджета семьи или социальных программ, а также многочисленных част- ных или религиозных фондов. </w:t>
      </w:r>
      <w:r>
        <w:t>А вот индийским живот- ным повезло гораздо больше: они получают пенсию по выслуге лет – достижении 65-летнего возраста, причём их право на обеспеченную старость защищает конституция. Каким животным предусмотрена пенсия в</w:t>
      </w:r>
      <w:r>
        <w:rPr>
          <w:spacing w:val="-12"/>
        </w:rPr>
        <w:t xml:space="preserve"> </w:t>
      </w:r>
      <w:r>
        <w:t>Индии».</w:t>
      </w:r>
    </w:p>
    <w:p w:rsidR="0000239F" w:rsidRDefault="00000ACB">
      <w:pPr>
        <w:pStyle w:val="a4"/>
        <w:numPr>
          <w:ilvl w:val="0"/>
          <w:numId w:val="19"/>
        </w:numPr>
        <w:tabs>
          <w:tab w:val="left" w:pos="1954"/>
        </w:tabs>
        <w:spacing w:before="140"/>
        <w:ind w:right="1124" w:firstLine="566"/>
        <w:jc w:val="both"/>
      </w:pPr>
      <w:r>
        <w:t>Согласно российскому законо</w:t>
      </w:r>
      <w:r>
        <w:t xml:space="preserve">дательству, эта кате- гория граждан при достижении возраста 40 и 45 лет для женщин и мужчин соответственно, если их страховой стаж не менее </w:t>
      </w:r>
      <w:r>
        <w:rPr>
          <w:smallCaps/>
        </w:rPr>
        <w:t>1</w:t>
      </w:r>
      <w:r>
        <w:t xml:space="preserve">5 и </w:t>
      </w:r>
      <w:r>
        <w:rPr>
          <w:smallCaps/>
        </w:rPr>
        <w:t>2</w:t>
      </w:r>
      <w:r>
        <w:t>0 лет, имеет право на досрочное назначение страховой пенсии. Отметим, что в известном литератур- ном произведе</w:t>
      </w:r>
      <w:r>
        <w:t>нии английского автора XVIII века сущест- вует целая страна, населенная такими жителями. На сего- дняшний день имя главного героя, присутствующее в на- звании книги, стало нарицательным именно благодаря диспропорции между ним и жителями города. Назовите эт</w:t>
      </w:r>
      <w:r>
        <w:t>у категорию</w:t>
      </w:r>
      <w:r>
        <w:rPr>
          <w:spacing w:val="-2"/>
        </w:rPr>
        <w:t xml:space="preserve"> </w:t>
      </w:r>
      <w:r>
        <w:t>граждан.</w:t>
      </w:r>
    </w:p>
    <w:p w:rsidR="0000239F" w:rsidRDefault="00000ACB">
      <w:pPr>
        <w:pStyle w:val="a4"/>
        <w:numPr>
          <w:ilvl w:val="0"/>
          <w:numId w:val="19"/>
        </w:numPr>
        <w:tabs>
          <w:tab w:val="left" w:pos="1993"/>
        </w:tabs>
        <w:spacing w:before="129" w:line="249" w:lineRule="auto"/>
        <w:ind w:right="1124" w:firstLine="566"/>
        <w:jc w:val="both"/>
      </w:pPr>
      <w:r>
        <w:t xml:space="preserve">В </w:t>
      </w:r>
      <w:r>
        <w:rPr>
          <w:spacing w:val="-5"/>
        </w:rPr>
        <w:t xml:space="preserve">Китае </w:t>
      </w:r>
      <w:r>
        <w:t>пенсия по старости причитается только отдельным категориям граждан, например, военным, лю- дям, занятым в промышленном производстве, госслужа- щим. Кто же, согласно китайским традициям, должен со- держать иных граждан почтенног</w:t>
      </w:r>
      <w:r>
        <w:t>о</w:t>
      </w:r>
      <w:r>
        <w:rPr>
          <w:spacing w:val="-5"/>
        </w:rPr>
        <w:t xml:space="preserve"> </w:t>
      </w:r>
      <w:r>
        <w:t>возраста?</w:t>
      </w:r>
    </w:p>
    <w:p w:rsidR="0000239F" w:rsidRDefault="00D55715">
      <w:pPr>
        <w:pStyle w:val="a4"/>
        <w:numPr>
          <w:ilvl w:val="0"/>
          <w:numId w:val="19"/>
        </w:numPr>
        <w:tabs>
          <w:tab w:val="left" w:pos="1949"/>
        </w:tabs>
        <w:spacing w:before="116" w:line="249" w:lineRule="auto"/>
        <w:ind w:right="1126" w:firstLine="566"/>
        <w:jc w:val="both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2132352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859790</wp:posOffset>
                </wp:positionV>
                <wp:extent cx="683260" cy="50165"/>
                <wp:effectExtent l="0" t="0" r="0" b="0"/>
                <wp:wrapNone/>
                <wp:docPr id="284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1354"/>
                          <a:chExt cx="1076" cy="79"/>
                        </a:xfrm>
                      </wpg:grpSpPr>
                      <wps:wsp>
                        <wps:cNvPr id="285" name="Line 22"/>
                        <wps:cNvCnPr/>
                        <wps:spPr bwMode="auto">
                          <a:xfrm>
                            <a:off x="7315" y="1390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6" name="Line 21"/>
                        <wps:cNvCnPr/>
                        <wps:spPr bwMode="auto">
                          <a:xfrm>
                            <a:off x="7730" y="1425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" o:spid="_x0000_s1026" style="position:absolute;margin-left:365.75pt;margin-top:67.7pt;width:53.8pt;height:3.95pt;z-index:252132352;mso-position-horizontal-relative:page" coordorigin="7315,1354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">
                <v:line id="Line 22" o:spid="_x0000_s1027" style="position:absolute;visibility:visible;mso-wrap-style:square" from="7315,1390" to="7730,13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GFVAscAAADcAAAADwAAAGRycy9kb3ducmV2LnhtbESPQWvCQBSE7wX/w/IKvTWbpjRIdBWV&#10;lrZ4Uqvi7ZF9JtHs2zS71fjvXUHocZiZb5jhuDO1OFHrKssKXqIYBHFudcWFgp/Vx3MfhPPIGmvL&#10;pOBCDsaj3sMQM23PvKDT0hciQNhlqKD0vsmkdHlJBl1kG+Lg7W1r0AfZFlK3eA5wU8skjlNpsOKw&#10;UGJDs5Ly4/LPKDgsvpPPbbXaHTbvaT5fT1Pcv/4q9fTYTQYgPHX+P3xvf2kFSf8NbmfCEZCj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AYVUCxwAAANwAAAAPAAAAAAAA&#10;AAAAAAAAAKECAABkcnMvZG93bnJldi54bWxQSwUGAAAAAAQABAD5AAAAlQMAAAAA&#10;" strokecolor="#5f497a" strokeweight="3.55pt"/>
                <v:line id="Line 21" o:spid="_x0000_s1028" style="position:absolute;visibility:visible;mso-wrap-style:square" from="7730,1425" to="8390,14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otHvsYAAADcAAAADwAAAGRycy9kb3ducmV2LnhtbESPzWrDMBCE74W8g9hCLyGRa0oITpRQ&#10;Ai2lUJf8GHJcrI1tIq2Mpcb221eFQo7DzHzDrLeDNeJGnW8cK3ieJyCIS6cbrhScjm+zJQgfkDUa&#10;x6RgJA/bzeRhjZl2Pe/pdgiViBD2GSqoQ2gzKX1Zk0U/dy1x9C6usxii7CqpO+wj3BqZJslCWmw4&#10;LtTY0q6m8nr4sQo+xy9T5jknUz0tiu/h3YSXc6HU0+PwugIRaAj38H/7QytIlwv4OxOPgNz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KLR77GAAAA3AAAAA8AAAAAAAAA&#10;AAAAAAAAoQIAAGRycy9kb3ducmV2LnhtbFBLBQYAAAAABAAEAPkAAACUAwAAAAA=&#10;" strokecolor="#5f497a"/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133376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266700</wp:posOffset>
                </wp:positionV>
                <wp:extent cx="354965" cy="527685"/>
                <wp:effectExtent l="0" t="0" r="0" b="0"/>
                <wp:wrapNone/>
                <wp:docPr id="283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271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" o:spid="_x0000_s1555" type="#_x0000_t202" style="position:absolute;left:0;text-align:left;margin-left:365.5pt;margin-top:21pt;width:27.95pt;height:41.55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V1ssgIAALQ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271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 xml:space="preserve">В России в начале XX века не был закреплен воз- раст выхода на пенсию. Для получения максимального размера пенсии необходим был стаж 35 лет, в случае ин- валидности – 30 лет, при тяжелых заболеваниях – </w:t>
      </w:r>
      <w:r w:rsidR="00000ACB">
        <w:rPr>
          <w:smallCaps/>
        </w:rPr>
        <w:t>2</w:t>
      </w:r>
      <w:r w:rsidR="00000ACB">
        <w:t>0 лет. Кроме стажа важным услов</w:t>
      </w:r>
      <w:r w:rsidR="00000ACB">
        <w:t>ием была «чистая» служба.</w:t>
      </w:r>
      <w:r w:rsidR="00000ACB">
        <w:rPr>
          <w:spacing w:val="49"/>
        </w:rPr>
        <w:t xml:space="preserve"> </w:t>
      </w:r>
      <w:r w:rsidR="00000ACB">
        <w:t>Ес-</w:t>
      </w:r>
    </w:p>
    <w:p w:rsidR="0000239F" w:rsidRDefault="0000239F">
      <w:pPr>
        <w:spacing w:line="249" w:lineRule="auto"/>
        <w:jc w:val="both"/>
        <w:sectPr w:rsidR="0000239F">
          <w:footerReference w:type="even" r:id="rId174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3"/>
        <w:spacing w:before="73" w:line="249" w:lineRule="auto"/>
        <w:ind w:right="1124"/>
      </w:pPr>
      <w:r>
        <w:lastRenderedPageBreak/>
        <w:t>ли человек был уволен за уголовное деяние, он лишался пенсии. Однако существовала возможность восстановить пенсию. Условие восстановления пенсии объясняется из- вестным фразеологизмом, обозначающим «делать з</w:t>
      </w:r>
      <w:r>
        <w:t>ано- во». Назовите это условие.</w:t>
      </w:r>
    </w:p>
    <w:p w:rsidR="0000239F" w:rsidRDefault="00000ACB">
      <w:pPr>
        <w:pStyle w:val="a4"/>
        <w:numPr>
          <w:ilvl w:val="0"/>
          <w:numId w:val="19"/>
        </w:numPr>
        <w:tabs>
          <w:tab w:val="left" w:pos="1968"/>
        </w:tabs>
        <w:spacing w:before="112"/>
        <w:ind w:right="1128" w:firstLine="566"/>
        <w:jc w:val="both"/>
      </w:pPr>
      <w:r>
        <w:t>Как известно, получателями пенсии в Турции яв- ляются не только старики. Так, например, молодые жен- щины получают пенсию умершего отца. В какой момент государство прекращает выплачивать им</w:t>
      </w:r>
      <w:r>
        <w:rPr>
          <w:spacing w:val="-3"/>
        </w:rPr>
        <w:t xml:space="preserve"> </w:t>
      </w:r>
      <w:r>
        <w:t>пенсию?</w:t>
      </w:r>
    </w:p>
    <w:p w:rsidR="0000239F" w:rsidRDefault="00000ACB">
      <w:pPr>
        <w:pStyle w:val="a4"/>
        <w:numPr>
          <w:ilvl w:val="0"/>
          <w:numId w:val="19"/>
        </w:numPr>
        <w:tabs>
          <w:tab w:val="left" w:pos="1964"/>
        </w:tabs>
        <w:spacing w:before="114" w:line="232" w:lineRule="auto"/>
        <w:ind w:right="1127" w:firstLine="566"/>
        <w:jc w:val="both"/>
      </w:pPr>
      <w:r>
        <w:t xml:space="preserve">В Советском Союзе пенсионное обеспечение </w:t>
      </w:r>
      <w:r>
        <w:rPr>
          <w:spacing w:val="-5"/>
        </w:rPr>
        <w:t xml:space="preserve">дан- </w:t>
      </w:r>
      <w:r>
        <w:t xml:space="preserve">ной категории граждан было введено позже всего  –  в </w:t>
      </w:r>
      <w:r>
        <w:rPr>
          <w:smallCaps/>
        </w:rPr>
        <w:t xml:space="preserve"> 1</w:t>
      </w:r>
      <w:r>
        <w:t xml:space="preserve">964 году. Пенсионный возраст для таких пенсионеров был на пять лет выше общеустановленного </w:t>
      </w:r>
      <w:r>
        <w:rPr>
          <w:spacing w:val="-3"/>
        </w:rPr>
        <w:t xml:space="preserve">(как </w:t>
      </w:r>
      <w:r>
        <w:t>для муж- чин, так и для женщин), размер пенсии зависел от п</w:t>
      </w:r>
      <w:r>
        <w:t>лоща- ди личного приусадебного участка, а сама пенсия рассчи- тывалась на основе книги учета труда. В настоящее время  в российском пенсионном законодательстве данная кате- гория не</w:t>
      </w:r>
      <w:r>
        <w:rPr>
          <w:spacing w:val="-5"/>
        </w:rPr>
        <w:t xml:space="preserve"> </w:t>
      </w:r>
      <w:r>
        <w:t>выделяется.</w:t>
      </w:r>
    </w:p>
    <w:p w:rsidR="0000239F" w:rsidRDefault="0000239F">
      <w:pPr>
        <w:pStyle w:val="a3"/>
        <w:spacing w:before="3"/>
        <w:ind w:left="0"/>
        <w:jc w:val="left"/>
        <w:rPr>
          <w:sz w:val="21"/>
        </w:rPr>
      </w:pPr>
    </w:p>
    <w:p w:rsidR="0000239F" w:rsidRDefault="00000ACB">
      <w:pPr>
        <w:spacing w:line="247" w:lineRule="exact"/>
        <w:ind w:left="1698"/>
        <w:rPr>
          <w:i/>
        </w:rPr>
      </w:pPr>
      <w:r>
        <w:rPr>
          <w:i/>
        </w:rPr>
        <w:t>Ответы:</w:t>
      </w:r>
    </w:p>
    <w:p w:rsidR="0000239F" w:rsidRDefault="00000ACB">
      <w:pPr>
        <w:pStyle w:val="a4"/>
        <w:numPr>
          <w:ilvl w:val="0"/>
          <w:numId w:val="18"/>
        </w:numPr>
        <w:tabs>
          <w:tab w:val="left" w:pos="1848"/>
        </w:tabs>
        <w:spacing w:line="242" w:lineRule="exact"/>
        <w:ind w:hanging="150"/>
      </w:pPr>
      <w:r>
        <w:t>– Япония;</w:t>
      </w:r>
    </w:p>
    <w:p w:rsidR="0000239F" w:rsidRDefault="00000ACB">
      <w:pPr>
        <w:pStyle w:val="a4"/>
        <w:numPr>
          <w:ilvl w:val="0"/>
          <w:numId w:val="18"/>
        </w:numPr>
        <w:tabs>
          <w:tab w:val="left" w:pos="1877"/>
        </w:tabs>
        <w:spacing w:line="242" w:lineRule="exact"/>
        <w:ind w:left="1876" w:hanging="179"/>
      </w:pPr>
      <w:r>
        <w:t>– слоны;</w:t>
      </w:r>
    </w:p>
    <w:p w:rsidR="0000239F" w:rsidRDefault="00000ACB">
      <w:pPr>
        <w:pStyle w:val="a4"/>
        <w:numPr>
          <w:ilvl w:val="0"/>
          <w:numId w:val="18"/>
        </w:numPr>
        <w:tabs>
          <w:tab w:val="left" w:pos="1872"/>
        </w:tabs>
        <w:spacing w:before="5" w:line="230" w:lineRule="auto"/>
        <w:ind w:left="1698" w:right="4225" w:firstLine="0"/>
      </w:pPr>
      <w:r>
        <w:t>– лилипуты, карлики; 4 – собственные</w:t>
      </w:r>
      <w:r>
        <w:rPr>
          <w:spacing w:val="-8"/>
        </w:rPr>
        <w:t xml:space="preserve"> </w:t>
      </w:r>
      <w:r>
        <w:t>дети;</w:t>
      </w:r>
    </w:p>
    <w:p w:rsidR="0000239F" w:rsidRDefault="00000ACB">
      <w:pPr>
        <w:pStyle w:val="a4"/>
        <w:numPr>
          <w:ilvl w:val="0"/>
          <w:numId w:val="17"/>
        </w:numPr>
        <w:tabs>
          <w:tab w:val="left" w:pos="1867"/>
        </w:tabs>
        <w:spacing w:line="242" w:lineRule="exact"/>
      </w:pPr>
      <w:r>
        <w:t>– начать с нуля;</w:t>
      </w:r>
    </w:p>
    <w:p w:rsidR="0000239F" w:rsidRDefault="00000ACB">
      <w:pPr>
        <w:pStyle w:val="a4"/>
        <w:numPr>
          <w:ilvl w:val="0"/>
          <w:numId w:val="17"/>
        </w:numPr>
        <w:tabs>
          <w:tab w:val="left" w:pos="1876"/>
        </w:tabs>
        <w:spacing w:line="235" w:lineRule="auto"/>
        <w:ind w:left="1697" w:right="3275" w:firstLine="0"/>
      </w:pPr>
      <w:r>
        <w:t>– с момента вступления в брак; 7 –</w:t>
      </w:r>
      <w:r>
        <w:rPr>
          <w:spacing w:val="-1"/>
        </w:rPr>
        <w:t xml:space="preserve"> </w:t>
      </w:r>
      <w:r>
        <w:t>колхозники.</w:t>
      </w:r>
    </w:p>
    <w:p w:rsidR="0000239F" w:rsidRDefault="00000ACB">
      <w:pPr>
        <w:pStyle w:val="3"/>
        <w:spacing w:line="235" w:lineRule="auto"/>
        <w:ind w:left="3451" w:right="1841" w:hanging="1644"/>
        <w:jc w:val="left"/>
      </w:pPr>
      <w:r>
        <w:t xml:space="preserve">Т </w:t>
      </w:r>
      <w:r>
        <w:rPr>
          <w:sz w:val="18"/>
        </w:rPr>
        <w:t xml:space="preserve">ЕМ А </w:t>
      </w:r>
      <w:r>
        <w:t>«Уплата налогов: от обязанности к искусству»</w:t>
      </w:r>
    </w:p>
    <w:p w:rsidR="0000239F" w:rsidRDefault="00000ACB">
      <w:pPr>
        <w:spacing w:before="109" w:line="250" w:lineRule="exact"/>
        <w:ind w:left="1699"/>
        <w:rPr>
          <w:i/>
        </w:rPr>
      </w:pPr>
      <w:r>
        <w:rPr>
          <w:i/>
        </w:rPr>
        <w:t>Вопросы:</w:t>
      </w:r>
    </w:p>
    <w:p w:rsidR="0000239F" w:rsidRDefault="00D55715">
      <w:pPr>
        <w:pStyle w:val="a4"/>
        <w:numPr>
          <w:ilvl w:val="0"/>
          <w:numId w:val="16"/>
        </w:numPr>
        <w:tabs>
          <w:tab w:val="left" w:pos="1968"/>
        </w:tabs>
        <w:ind w:right="1124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134400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554990</wp:posOffset>
                </wp:positionV>
                <wp:extent cx="354965" cy="527685"/>
                <wp:effectExtent l="0" t="0" r="0" b="0"/>
                <wp:wrapNone/>
                <wp:docPr id="282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272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" o:spid="_x0000_s1556" type="#_x0000_t202" style="position:absolute;left:0;text-align:left;margin-left:26.85pt;margin-top:43.7pt;width:27.95pt;height:41.55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272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Налоги – с одной стороны, инструмент доходов бюджетной системы страны и развития экономики, а с другой – самый доступный способ обогащения за счет на- селения. Сколько «безумных» налогов было придумано за всю историю человечества, чтобы обогатить казну пра</w:t>
      </w:r>
      <w:r w:rsidR="00000ACB">
        <w:t>ви- телей. К примеру, в Англии платили налог за владение ча- сами – пять шиллингов в год, а король Туманного</w:t>
      </w:r>
      <w:r w:rsidR="00000ACB">
        <w:rPr>
          <w:spacing w:val="41"/>
        </w:rPr>
        <w:t xml:space="preserve"> </w:t>
      </w:r>
      <w:r w:rsidR="00000ACB">
        <w:t>Альбио-</w:t>
      </w:r>
    </w:p>
    <w:p w:rsidR="0000239F" w:rsidRDefault="0000239F">
      <w:pPr>
        <w:jc w:val="both"/>
        <w:sectPr w:rsidR="0000239F">
          <w:footerReference w:type="default" r:id="rId175"/>
          <w:pgSz w:w="8400" w:h="11910"/>
          <w:pgMar w:top="1060" w:right="0" w:bottom="1180" w:left="0" w:header="0" w:footer="987" w:gutter="0"/>
          <w:cols w:space="720"/>
        </w:sectPr>
      </w:pPr>
    </w:p>
    <w:p w:rsidR="0000239F" w:rsidRDefault="00000ACB">
      <w:pPr>
        <w:pStyle w:val="a3"/>
        <w:spacing w:before="84"/>
        <w:ind w:right="1123"/>
      </w:pPr>
      <w:r>
        <w:lastRenderedPageBreak/>
        <w:t>на Карл II ввел налог на содержание королевского замка Филлингхем, которого вообще никогда не существовало. Самый зна</w:t>
      </w:r>
      <w:r>
        <w:t>менитый налог Древнего Рима – налог на туа- леты. Тибетский далай-лама пошел еще дальше, придумав налог на уши, введенный около 80 лет назад для содержа- ния армии. После этого потеря воином в бою уха уже больше не была несчастьем. Испанцы в случае вступле</w:t>
      </w:r>
      <w:r>
        <w:t>ния на престол неженатого короля платили налог «туфли ко- ролевы». Деньги собирались монарху на свадьбу. Что ка- сается нашей страны, то в недавнем прошлом в СССР су- ществовал налог на бездетность, который позволял полу- чить дополнительные средства для о</w:t>
      </w:r>
      <w:r>
        <w:t xml:space="preserve">казания помощи мно- годетным и одиноким матерям и покрыть часть расходов на общественное воспитание и содержание осиротевших детей. Кроме того, налог призван был оказать влияние на демографическую ситуацию в стране и способствовать увеличению рождаемости. </w:t>
      </w:r>
      <w:r>
        <w:t>Если обратиться к историче- скому прошлому, то можно обнаружить интересный факт: в начале XVIII века, во времена правления Петра I, в Баш- кирии был введен налог, напрямую связанный с человече- ским телом, а точнее, с его частью. Для новорожденных детей на</w:t>
      </w:r>
      <w:r>
        <w:t>логовая ставка была бы недифференцирована вследствие изменчивости цвета этого органа. Что облага- лось этим налогом?</w:t>
      </w:r>
    </w:p>
    <w:p w:rsidR="0000239F" w:rsidRDefault="00000ACB">
      <w:pPr>
        <w:pStyle w:val="a4"/>
        <w:numPr>
          <w:ilvl w:val="0"/>
          <w:numId w:val="16"/>
        </w:numPr>
        <w:tabs>
          <w:tab w:val="left" w:pos="1954"/>
        </w:tabs>
        <w:spacing w:before="120"/>
        <w:ind w:right="1126" w:firstLine="566"/>
        <w:jc w:val="both"/>
      </w:pPr>
      <w:r>
        <w:t>В Китае было провозглашено «Одна семья – один ребенок», и закреплялось это законом, который запрещал рождение второго ребенка. За нарушение</w:t>
      </w:r>
      <w:r>
        <w:t xml:space="preserve"> закона – налог в пределах 3500 долларов. В СССР практиковался налог противоположного характера, который составлял </w:t>
      </w:r>
      <w:r>
        <w:rPr>
          <w:spacing w:val="-3"/>
        </w:rPr>
        <w:t xml:space="preserve">6% </w:t>
      </w:r>
      <w:r>
        <w:t xml:space="preserve">от зарплаты. Платили его мужчины от </w:t>
      </w:r>
      <w:r>
        <w:rPr>
          <w:smallCaps/>
        </w:rPr>
        <w:t>2</w:t>
      </w:r>
      <w:r>
        <w:t xml:space="preserve">0 до 50 </w:t>
      </w:r>
      <w:r>
        <w:rPr>
          <w:spacing w:val="-2"/>
        </w:rPr>
        <w:t xml:space="preserve">лет </w:t>
      </w:r>
      <w:r>
        <w:t xml:space="preserve">и замуж- ние женщины от </w:t>
      </w:r>
      <w:r>
        <w:rPr>
          <w:smallCaps/>
        </w:rPr>
        <w:t>2</w:t>
      </w:r>
      <w:r>
        <w:t>0 до 45 лет. О каком налоге идет</w:t>
      </w:r>
      <w:r>
        <w:rPr>
          <w:spacing w:val="-23"/>
        </w:rPr>
        <w:t xml:space="preserve"> </w:t>
      </w:r>
      <w:r>
        <w:t>речь?</w:t>
      </w:r>
    </w:p>
    <w:p w:rsidR="0000239F" w:rsidRDefault="00D55715">
      <w:pPr>
        <w:pStyle w:val="a4"/>
        <w:numPr>
          <w:ilvl w:val="0"/>
          <w:numId w:val="16"/>
        </w:numPr>
        <w:tabs>
          <w:tab w:val="left" w:pos="1964"/>
        </w:tabs>
        <w:spacing w:before="122"/>
        <w:ind w:right="1127" w:firstLine="566"/>
        <w:jc w:val="both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2135424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1075690</wp:posOffset>
                </wp:positionV>
                <wp:extent cx="683260" cy="50165"/>
                <wp:effectExtent l="0" t="0" r="0" b="0"/>
                <wp:wrapNone/>
                <wp:docPr id="279" name="Group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1694"/>
                          <a:chExt cx="1076" cy="79"/>
                        </a:xfrm>
                      </wpg:grpSpPr>
                      <wps:wsp>
                        <wps:cNvPr id="280" name="Line 17"/>
                        <wps:cNvCnPr/>
                        <wps:spPr bwMode="auto">
                          <a:xfrm>
                            <a:off x="7315" y="1730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1" name="Line 16"/>
                        <wps:cNvCnPr/>
                        <wps:spPr bwMode="auto">
                          <a:xfrm>
                            <a:off x="7730" y="1765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" o:spid="_x0000_s1026" style="position:absolute;margin-left:365.75pt;margin-top:84.7pt;width:53.8pt;height:3.95pt;z-index:252135424;mso-position-horizontal-relative:page" coordorigin="7315,1694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">
                <v:line id="Line 17" o:spid="_x0000_s1027" style="position:absolute;visibility:visible;mso-wrap-style:square" from="7315,1730" to="7730,17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Bb2msMAAADcAAAADwAAAGRycy9kb3ducmV2LnhtbERPy2rCQBTdF/yH4Qru6sQIQVJHqaLU&#10;0pWPKt1dMtckmrmTZkaNf+8sBJeH8x5PW1OJKzWutKxg0I9AEGdWl5wr2G2X7yMQziNrrCyTgjs5&#10;mE46b2NMtb3xmq4bn4sQwi5FBYX3dSqlywoy6Pq2Jg7c0TYGfYBNLnWDtxBuKhlHUSINlhwaCqxp&#10;XlB23lyMgtP6O/46lNu/036RZD+/swSPw3+let328wOEp9a/xE/3SiuIR2F+OBOOgJw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AW9prDAAAA3AAAAA8AAAAAAAAAAAAA&#10;AAAAoQIAAGRycy9kb3ducmV2LnhtbFBLBQYAAAAABAAEAPkAAACRAwAAAAA=&#10;" strokecolor="#5f497a" strokeweight="3.55pt"/>
                <v:line id="Line 16" o:spid="_x0000_s1028" style="position:absolute;visibility:visible;mso-wrap-style:square" from="7730,1765" to="8390,17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WLfysQAAADcAAAADwAAAGRycy9kb3ducmV2LnhtbESPQYvCMBSE78L+h/AEL7KmiohUo8iC&#10;IoLKulvw+GjetmWTl9JErf/eCILHYWa+YebL1hpxpcZXjhUMBwkI4tzpigsFvz/rzykIH5A1Gsek&#10;4E4elouPzhxT7W78TddTKESEsE9RQRlCnUrp85Is+oGriaP35xqLIcqmkLrBW4RbI0dJMpEWK44L&#10;Jdb0VVL+f7pYBbv73uSHAyd93c+yY7sxYXzOlOp129UMRKA2vMOv9lYrGE2H8DwTj4BcP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Yt/KxAAAANwAAAAPAAAAAAAAAAAA&#10;AAAAAKECAABkcnMvZG93bnJldi54bWxQSwUGAAAAAAQABAD5AAAAkgMAAAAA&#10;" strokecolor="#5f497a"/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136448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482600</wp:posOffset>
                </wp:positionV>
                <wp:extent cx="354965" cy="527685"/>
                <wp:effectExtent l="0" t="0" r="0" b="0"/>
                <wp:wrapNone/>
                <wp:docPr id="278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273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" o:spid="_x0000_s1557" type="#_x0000_t202" style="position:absolute;left:0;text-align:left;margin-left:365.5pt;margin-top:38pt;width:27.95pt;height:41.55pt;z-index:25213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273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Борис Трушин ут</w:t>
      </w:r>
      <w:r w:rsidR="00000ACB">
        <w:t>верждает, что если ввести налог на некую женскую характеристику, то бюджет государства никогда не опустеет. Ф.М. Достоевский также отмечал, что ее задача – спасение, но спасение не бюджета, а всего че- ловечества. На какую женскую характеристику предлагает</w:t>
      </w:r>
      <w:r w:rsidR="00000ACB">
        <w:t xml:space="preserve"> ввести налог</w:t>
      </w:r>
      <w:r w:rsidR="00000ACB">
        <w:rPr>
          <w:spacing w:val="-5"/>
        </w:rPr>
        <w:t xml:space="preserve"> </w:t>
      </w:r>
      <w:r w:rsidR="00000ACB">
        <w:t>Трушин?</w:t>
      </w:r>
    </w:p>
    <w:p w:rsidR="0000239F" w:rsidRDefault="0000239F">
      <w:pPr>
        <w:jc w:val="both"/>
        <w:sectPr w:rsidR="0000239F">
          <w:footerReference w:type="even" r:id="rId176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000ACB">
      <w:pPr>
        <w:pStyle w:val="a4"/>
        <w:numPr>
          <w:ilvl w:val="0"/>
          <w:numId w:val="16"/>
        </w:numPr>
        <w:tabs>
          <w:tab w:val="left" w:pos="1949"/>
        </w:tabs>
        <w:spacing w:before="80" w:line="232" w:lineRule="auto"/>
        <w:ind w:right="1128" w:firstLine="566"/>
        <w:jc w:val="both"/>
      </w:pPr>
      <w:r>
        <w:lastRenderedPageBreak/>
        <w:t>В XII веке в Англии был введен необычный налог. Деньги взимались с каждого рыцаря и военнообязанного гражданина государства, который отказывался идти в бой за короля. Поначалу налог был незначительным, пока ко- роль не утроил его и не стал взимать деньги в</w:t>
      </w:r>
      <w:r>
        <w:t xml:space="preserve"> годы, когда войн не было совсем. Этот налог и есть одна из причин рождения Великой хартии вольностей. Какой же налог был введен?</w:t>
      </w:r>
    </w:p>
    <w:p w:rsidR="0000239F" w:rsidRDefault="00000ACB">
      <w:pPr>
        <w:pStyle w:val="a4"/>
        <w:numPr>
          <w:ilvl w:val="0"/>
          <w:numId w:val="16"/>
        </w:numPr>
        <w:tabs>
          <w:tab w:val="left" w:pos="1969"/>
        </w:tabs>
        <w:spacing w:before="124" w:line="232" w:lineRule="auto"/>
        <w:ind w:right="1125" w:firstLine="566"/>
        <w:jc w:val="both"/>
      </w:pPr>
      <w:r>
        <w:t xml:space="preserve">В XVIII веке люди в одном </w:t>
      </w:r>
      <w:r>
        <w:rPr>
          <w:spacing w:val="-3"/>
        </w:rPr>
        <w:t xml:space="preserve">из </w:t>
      </w:r>
      <w:r>
        <w:t xml:space="preserve">немецких городов уплачивали налог за воробьев. Хозяин каждого дома обя- зан был убить </w:t>
      </w:r>
      <w:r>
        <w:rPr>
          <w:smallCaps/>
        </w:rPr>
        <w:t>12</w:t>
      </w:r>
      <w:r>
        <w:t xml:space="preserve"> воробьев</w:t>
      </w:r>
      <w:r>
        <w:t xml:space="preserve">, за это он получал от правитель- ства 6 крейцеров. Не передавший </w:t>
      </w:r>
      <w:r>
        <w:rPr>
          <w:smallCaps/>
        </w:rPr>
        <w:t>12</w:t>
      </w:r>
      <w:r>
        <w:t xml:space="preserve"> убитых пернатых уп- лачивал в казну </w:t>
      </w:r>
      <w:r>
        <w:rPr>
          <w:smallCaps/>
        </w:rPr>
        <w:t>12</w:t>
      </w:r>
      <w:r>
        <w:t xml:space="preserve"> крейцеров. Какие изменения на рынке произошли в этот</w:t>
      </w:r>
      <w:r>
        <w:rPr>
          <w:spacing w:val="-2"/>
        </w:rPr>
        <w:t xml:space="preserve"> </w:t>
      </w:r>
      <w:r>
        <w:t>период?</w:t>
      </w:r>
    </w:p>
    <w:p w:rsidR="0000239F" w:rsidRDefault="00000ACB">
      <w:pPr>
        <w:pStyle w:val="a4"/>
        <w:numPr>
          <w:ilvl w:val="0"/>
          <w:numId w:val="16"/>
        </w:numPr>
        <w:tabs>
          <w:tab w:val="left" w:pos="1968"/>
        </w:tabs>
        <w:spacing w:before="120" w:line="232" w:lineRule="auto"/>
        <w:ind w:right="1127" w:firstLine="566"/>
        <w:jc w:val="both"/>
      </w:pPr>
      <w:r>
        <w:t xml:space="preserve">Внимание, в вопросе есть замена. Анекдот. Нало- говый инспектор – это человек, который </w:t>
      </w:r>
      <w:r>
        <w:t>всегда приходит на помощь. Какое слово было заменено в предыдущем предложении?</w:t>
      </w:r>
    </w:p>
    <w:p w:rsidR="0000239F" w:rsidRDefault="00000ACB">
      <w:pPr>
        <w:pStyle w:val="a4"/>
        <w:numPr>
          <w:ilvl w:val="0"/>
          <w:numId w:val="16"/>
        </w:numPr>
        <w:tabs>
          <w:tab w:val="left" w:pos="1964"/>
        </w:tabs>
        <w:spacing w:before="120" w:line="232" w:lineRule="auto"/>
        <w:ind w:right="1123" w:firstLine="566"/>
        <w:jc w:val="both"/>
      </w:pPr>
      <w:r>
        <w:t>Данный продукт известен в кухнях многих наро- дов. По этой причине объемы торговли им всегда были высоки. Из-за этого достаточно часто продукт становился объектом налогообложени</w:t>
      </w:r>
      <w:r>
        <w:t xml:space="preserve">я. Например, в </w:t>
      </w:r>
      <w:r>
        <w:rPr>
          <w:spacing w:val="-3"/>
        </w:rPr>
        <w:t xml:space="preserve">Китае </w:t>
      </w:r>
      <w:r>
        <w:t xml:space="preserve">его </w:t>
      </w:r>
      <w:r>
        <w:rPr>
          <w:spacing w:val="2"/>
        </w:rPr>
        <w:t xml:space="preserve">упла- </w:t>
      </w:r>
      <w:r>
        <w:rPr>
          <w:spacing w:val="3"/>
        </w:rPr>
        <w:t xml:space="preserve">чивали сборщики продукта, </w:t>
      </w:r>
      <w:r>
        <w:t xml:space="preserve">а в </w:t>
      </w:r>
      <w:r>
        <w:rPr>
          <w:spacing w:val="2"/>
        </w:rPr>
        <w:t xml:space="preserve">России </w:t>
      </w:r>
      <w:r>
        <w:t xml:space="preserve">в XIX веке </w:t>
      </w:r>
      <w:r>
        <w:rPr>
          <w:spacing w:val="-3"/>
        </w:rPr>
        <w:t>налог составлял 80–</w:t>
      </w:r>
      <w:r>
        <w:rPr>
          <w:smallCaps/>
          <w:spacing w:val="-3"/>
        </w:rPr>
        <w:t>12</w:t>
      </w:r>
      <w:r>
        <w:rPr>
          <w:spacing w:val="-3"/>
        </w:rPr>
        <w:t xml:space="preserve">0% </w:t>
      </w:r>
      <w:r>
        <w:t>от стоимости продукта. В некоторых странах по сей день налог на данный продукт называется точно также, как и добровольное вознаграждение обслу- живающего</w:t>
      </w:r>
      <w:r>
        <w:t xml:space="preserve"> персонала в гостиницах и ресторанах. Назови- те этот</w:t>
      </w:r>
      <w:r>
        <w:rPr>
          <w:spacing w:val="-2"/>
        </w:rPr>
        <w:t xml:space="preserve"> </w:t>
      </w:r>
      <w:r>
        <w:t>продукт.</w:t>
      </w:r>
    </w:p>
    <w:p w:rsidR="0000239F" w:rsidRDefault="00000ACB">
      <w:pPr>
        <w:spacing w:before="118" w:line="245" w:lineRule="exact"/>
        <w:ind w:left="1698"/>
        <w:rPr>
          <w:i/>
        </w:rPr>
      </w:pPr>
      <w:r>
        <w:rPr>
          <w:i/>
        </w:rPr>
        <w:t>Ответы:</w:t>
      </w:r>
    </w:p>
    <w:p w:rsidR="0000239F" w:rsidRDefault="00000ACB">
      <w:pPr>
        <w:pStyle w:val="a4"/>
        <w:numPr>
          <w:ilvl w:val="0"/>
          <w:numId w:val="15"/>
        </w:numPr>
        <w:tabs>
          <w:tab w:val="left" w:pos="1848"/>
        </w:tabs>
        <w:spacing w:line="242" w:lineRule="exact"/>
        <w:ind w:hanging="150"/>
      </w:pPr>
      <w:r>
        <w:t>– цвет</w:t>
      </w:r>
      <w:r>
        <w:rPr>
          <w:spacing w:val="1"/>
        </w:rPr>
        <w:t xml:space="preserve"> </w:t>
      </w:r>
      <w:r>
        <w:t>глаз;</w:t>
      </w:r>
    </w:p>
    <w:p w:rsidR="0000239F" w:rsidRDefault="00000ACB">
      <w:pPr>
        <w:pStyle w:val="a4"/>
        <w:numPr>
          <w:ilvl w:val="0"/>
          <w:numId w:val="15"/>
        </w:numPr>
        <w:tabs>
          <w:tab w:val="left" w:pos="1877"/>
        </w:tabs>
        <w:spacing w:line="245" w:lineRule="exact"/>
        <w:ind w:left="1876" w:hanging="179"/>
      </w:pPr>
      <w:r>
        <w:t>– налог на</w:t>
      </w:r>
      <w:r>
        <w:rPr>
          <w:spacing w:val="-4"/>
        </w:rPr>
        <w:t xml:space="preserve"> </w:t>
      </w:r>
      <w:r>
        <w:t>бездетность;</w:t>
      </w:r>
    </w:p>
    <w:p w:rsidR="0000239F" w:rsidRDefault="00000ACB">
      <w:pPr>
        <w:pStyle w:val="a4"/>
        <w:numPr>
          <w:ilvl w:val="0"/>
          <w:numId w:val="15"/>
        </w:numPr>
        <w:tabs>
          <w:tab w:val="left" w:pos="1872"/>
        </w:tabs>
        <w:spacing w:before="5" w:line="230" w:lineRule="auto"/>
        <w:ind w:left="1698" w:right="3548" w:firstLine="0"/>
      </w:pPr>
      <w:r>
        <w:t>– налог на женскую красоту; 4 – налог на</w:t>
      </w:r>
      <w:r>
        <w:rPr>
          <w:spacing w:val="-5"/>
        </w:rPr>
        <w:t xml:space="preserve"> </w:t>
      </w:r>
      <w:r>
        <w:t>трусость;</w:t>
      </w:r>
    </w:p>
    <w:p w:rsidR="0000239F" w:rsidRDefault="00D55715">
      <w:pPr>
        <w:pStyle w:val="a4"/>
        <w:numPr>
          <w:ilvl w:val="0"/>
          <w:numId w:val="14"/>
        </w:numPr>
        <w:tabs>
          <w:tab w:val="left" w:pos="1929"/>
        </w:tabs>
        <w:spacing w:before="5" w:line="230" w:lineRule="auto"/>
        <w:ind w:right="1129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137472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ragraph">
                  <wp:posOffset>92710</wp:posOffset>
                </wp:positionV>
                <wp:extent cx="354965" cy="527685"/>
                <wp:effectExtent l="0" t="0" r="0" b="0"/>
                <wp:wrapNone/>
                <wp:docPr id="277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274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558" type="#_x0000_t202" style="position:absolute;left:0;text-align:left;margin-left:26.85pt;margin-top:7.3pt;width:27.95pt;height:41.55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7GntAIAALc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274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– появилась подпольная торговля мертвыми во- робьями;</w:t>
      </w:r>
    </w:p>
    <w:p w:rsidR="0000239F" w:rsidRDefault="00000ACB">
      <w:pPr>
        <w:pStyle w:val="a4"/>
        <w:numPr>
          <w:ilvl w:val="0"/>
          <w:numId w:val="14"/>
        </w:numPr>
        <w:tabs>
          <w:tab w:val="left" w:pos="1876"/>
        </w:tabs>
        <w:spacing w:line="242" w:lineRule="exact"/>
        <w:ind w:left="1875" w:hanging="178"/>
      </w:pPr>
      <w:r>
        <w:t>– выручка;</w:t>
      </w:r>
    </w:p>
    <w:p w:rsidR="0000239F" w:rsidRDefault="00000ACB">
      <w:pPr>
        <w:pStyle w:val="a4"/>
        <w:numPr>
          <w:ilvl w:val="0"/>
          <w:numId w:val="14"/>
        </w:numPr>
        <w:tabs>
          <w:tab w:val="left" w:pos="1862"/>
        </w:tabs>
        <w:spacing w:line="245" w:lineRule="exact"/>
        <w:ind w:left="1861" w:hanging="164"/>
      </w:pPr>
      <w:r>
        <w:t>– налог на</w:t>
      </w:r>
      <w:r>
        <w:rPr>
          <w:spacing w:val="-4"/>
        </w:rPr>
        <w:t xml:space="preserve"> </w:t>
      </w:r>
      <w:r>
        <w:t>чай.</w:t>
      </w:r>
    </w:p>
    <w:p w:rsidR="0000239F" w:rsidRDefault="0000239F">
      <w:pPr>
        <w:spacing w:line="245" w:lineRule="exact"/>
        <w:sectPr w:rsidR="0000239F">
          <w:footerReference w:type="default" r:id="rId177"/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spacing w:before="74"/>
        <w:ind w:left="1282" w:right="1283"/>
        <w:jc w:val="center"/>
        <w:rPr>
          <w:sz w:val="18"/>
        </w:rPr>
      </w:pPr>
      <w:r>
        <w:lastRenderedPageBreak/>
        <w:t>Д</w:t>
      </w:r>
      <w:r>
        <w:rPr>
          <w:sz w:val="18"/>
        </w:rPr>
        <w:t>ОПОЛНИТЕЛЬНЫЕ ВОПРОСЫ</w:t>
      </w:r>
    </w:p>
    <w:p w:rsidR="0000239F" w:rsidRDefault="00000ACB">
      <w:pPr>
        <w:spacing w:before="31"/>
        <w:ind w:left="1284" w:right="1277"/>
        <w:jc w:val="center"/>
        <w:rPr>
          <w:sz w:val="18"/>
        </w:rPr>
      </w:pPr>
      <w:r>
        <w:rPr>
          <w:sz w:val="18"/>
        </w:rPr>
        <w:t>ПРИ РАВНЫХ СУММАХ ОЧКОВ У КОМАНД</w:t>
      </w:r>
    </w:p>
    <w:p w:rsidR="0000239F" w:rsidRDefault="00000ACB">
      <w:pPr>
        <w:pStyle w:val="a4"/>
        <w:numPr>
          <w:ilvl w:val="0"/>
          <w:numId w:val="13"/>
        </w:numPr>
        <w:tabs>
          <w:tab w:val="left" w:pos="1983"/>
        </w:tabs>
        <w:spacing w:before="125"/>
        <w:ind w:right="1128" w:firstLine="566"/>
        <w:jc w:val="both"/>
        <w:rPr>
          <w:sz w:val="24"/>
        </w:rPr>
      </w:pPr>
      <w:r>
        <w:t xml:space="preserve">По сообщению BBC, в британском порту Гатвик у молодого человека, прибывшего из Буркина-Фасо, было конфисковано </w:t>
      </w:r>
      <w:r>
        <w:rPr>
          <w:spacing w:val="-3"/>
        </w:rPr>
        <w:t xml:space="preserve">94 </w:t>
      </w:r>
      <w:r>
        <w:t>кг ИХ. Приезжий нарушил запрет ввоза некоторых товаров в Евросоюз, хотя для европейцев ОНИ с такими товарами, по всей видимости, не ассоциируются. Одна из НИХ, беседуя с маленькой девочкой, дала ей со- вет, как подрасти. А как звали эту</w:t>
      </w:r>
      <w:r>
        <w:rPr>
          <w:spacing w:val="-18"/>
        </w:rPr>
        <w:t xml:space="preserve"> </w:t>
      </w:r>
      <w:r>
        <w:t>девочку?</w:t>
      </w:r>
    </w:p>
    <w:p w:rsidR="0000239F" w:rsidRDefault="00000ACB">
      <w:pPr>
        <w:spacing w:before="122"/>
        <w:ind w:left="1132" w:right="1125" w:firstLine="566"/>
        <w:jc w:val="both"/>
        <w:rPr>
          <w:i/>
        </w:rPr>
      </w:pPr>
      <w:r>
        <w:t xml:space="preserve">Ответ: </w:t>
      </w:r>
      <w:r>
        <w:rPr>
          <w:i/>
        </w:rPr>
        <w:t>Али</w:t>
      </w:r>
      <w:r>
        <w:rPr>
          <w:i/>
        </w:rPr>
        <w:t xml:space="preserve">са Лиделл. </w:t>
      </w:r>
      <w:r>
        <w:t xml:space="preserve">Комментарий: </w:t>
      </w:r>
      <w:r>
        <w:rPr>
          <w:i/>
        </w:rPr>
        <w:t>Имеется в виду беседа Алисы с Синей Гусеницей в четвёртой главе «Али- сы в стране чудес», которая так и называется – «Синяя Гусеница даёт совет». Приехавший из Буркина-Фасо привёз с собой сушёных гусениц, которые на его родине употр</w:t>
      </w:r>
      <w:r>
        <w:rPr>
          <w:i/>
        </w:rPr>
        <w:t>ебляются в пищу, нарушив тем самым запрет на ввоз мясомолочных продуктов в ЕС (запрет введён с</w:t>
      </w:r>
    </w:p>
    <w:p w:rsidR="0000239F" w:rsidRDefault="00000ACB">
      <w:pPr>
        <w:ind w:left="1132" w:right="1130"/>
        <w:jc w:val="both"/>
        <w:rPr>
          <w:i/>
        </w:rPr>
      </w:pPr>
      <w:r>
        <w:rPr>
          <w:i/>
        </w:rPr>
        <w:t>1 мая 2009 г. – гусеницы отнесены к мясным продук- там).</w:t>
      </w:r>
    </w:p>
    <w:p w:rsidR="0000239F" w:rsidRDefault="00000ACB">
      <w:pPr>
        <w:pStyle w:val="a4"/>
        <w:numPr>
          <w:ilvl w:val="0"/>
          <w:numId w:val="13"/>
        </w:numPr>
        <w:tabs>
          <w:tab w:val="left" w:pos="1983"/>
        </w:tabs>
        <w:spacing w:before="16" w:line="370" w:lineRule="atLeast"/>
        <w:ind w:left="1699" w:right="2492" w:firstLine="0"/>
        <w:rPr>
          <w:sz w:val="24"/>
        </w:rPr>
      </w:pPr>
      <w:r>
        <w:t>Строки из романа «Евгений Онегин»: Дитя расчёта и</w:t>
      </w:r>
      <w:r>
        <w:rPr>
          <w:spacing w:val="-7"/>
        </w:rPr>
        <w:t xml:space="preserve"> </w:t>
      </w:r>
      <w:r>
        <w:t>отваги,</w:t>
      </w:r>
    </w:p>
    <w:p w:rsidR="0000239F" w:rsidRDefault="00000ACB">
      <w:pPr>
        <w:pStyle w:val="a3"/>
        <w:spacing w:line="242" w:lineRule="auto"/>
        <w:ind w:left="1699" w:right="3389"/>
        <w:jc w:val="left"/>
      </w:pPr>
      <w:r>
        <w:t xml:space="preserve">Идет «……» взглянуть на флаги, Проведать, шлют </w:t>
      </w:r>
      <w:r>
        <w:t>ли  небеса Ему знакомы</w:t>
      </w:r>
      <w:r>
        <w:rPr>
          <w:spacing w:val="-4"/>
        </w:rPr>
        <w:t xml:space="preserve"> </w:t>
      </w:r>
      <w:r>
        <w:t>паруса.</w:t>
      </w:r>
    </w:p>
    <w:p w:rsidR="0000239F" w:rsidRDefault="00000ACB">
      <w:pPr>
        <w:pStyle w:val="a3"/>
        <w:ind w:left="1699" w:right="3675"/>
        <w:jc w:val="left"/>
      </w:pPr>
      <w:r>
        <w:t>Какие новые товары Вступили нынче в карантин?</w:t>
      </w:r>
    </w:p>
    <w:p w:rsidR="0000239F" w:rsidRDefault="00000ACB">
      <w:pPr>
        <w:pStyle w:val="a3"/>
        <w:ind w:left="1699" w:right="3255"/>
        <w:jc w:val="left"/>
      </w:pPr>
      <w:r>
        <w:t>Пришли ли бочки жданных вин? И что чума? и где пожары?</w:t>
      </w:r>
    </w:p>
    <w:p w:rsidR="0000239F" w:rsidRDefault="00000ACB">
      <w:pPr>
        <w:pStyle w:val="a3"/>
        <w:ind w:left="1698" w:right="4123"/>
        <w:jc w:val="left"/>
      </w:pPr>
      <w:r>
        <w:t>И нет ли голода, войны Или подобной новизны?</w:t>
      </w:r>
    </w:p>
    <w:p w:rsidR="0000239F" w:rsidRDefault="00D55715">
      <w:pPr>
        <w:pStyle w:val="a3"/>
        <w:spacing w:before="113"/>
        <w:ind w:right="1127" w:firstLine="566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139520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553085</wp:posOffset>
                </wp:positionV>
                <wp:extent cx="354965" cy="527685"/>
                <wp:effectExtent l="0" t="0" r="0" b="0"/>
                <wp:wrapNone/>
                <wp:docPr id="276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275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" o:spid="_x0000_s1559" type="#_x0000_t202" style="position:absolute;left:0;text-align:left;margin-left:365.5pt;margin-top:43.55pt;width:27.95pt;height:41.55pt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275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Ко</w:t>
      </w:r>
      <w:r w:rsidR="00000ACB">
        <w:rPr>
          <w:spacing w:val="-2"/>
        </w:rPr>
        <w:t>г</w:t>
      </w:r>
      <w:r w:rsidR="00000ACB">
        <w:t>о</w:t>
      </w:r>
      <w:r w:rsidR="00000ACB">
        <w:t xml:space="preserve"> </w:t>
      </w:r>
      <w:r w:rsidR="00000ACB">
        <w:rPr>
          <w:spacing w:val="-5"/>
        </w:rPr>
        <w:t xml:space="preserve"> </w:t>
      </w:r>
      <w:r w:rsidR="00000ACB">
        <w:t>А.</w:t>
      </w:r>
      <w:r w:rsidR="00000ACB">
        <w:t xml:space="preserve"> </w:t>
      </w:r>
      <w:r w:rsidR="00000ACB">
        <w:rPr>
          <w:spacing w:val="-8"/>
        </w:rPr>
        <w:t xml:space="preserve"> </w:t>
      </w:r>
      <w:r w:rsidR="00000ACB">
        <w:rPr>
          <w:spacing w:val="2"/>
        </w:rPr>
        <w:t>С</w:t>
      </w:r>
      <w:r w:rsidR="00000ACB">
        <w:t>.</w:t>
      </w:r>
      <w:r w:rsidR="00000ACB">
        <w:t xml:space="preserve"> </w:t>
      </w:r>
      <w:r w:rsidR="00000ACB">
        <w:rPr>
          <w:spacing w:val="-8"/>
        </w:rPr>
        <w:t xml:space="preserve"> </w:t>
      </w:r>
      <w:r w:rsidR="00000ACB">
        <w:rPr>
          <w:spacing w:val="-1"/>
        </w:rPr>
        <w:t>П</w:t>
      </w:r>
      <w:r w:rsidR="00000ACB">
        <w:rPr>
          <w:spacing w:val="1"/>
        </w:rPr>
        <w:t>уш</w:t>
      </w:r>
      <w:r w:rsidR="00000ACB">
        <w:rPr>
          <w:spacing w:val="-2"/>
        </w:rPr>
        <w:t>к</w:t>
      </w:r>
      <w:r w:rsidR="00000ACB">
        <w:rPr>
          <w:spacing w:val="-1"/>
        </w:rPr>
        <w:t>и</w:t>
      </w:r>
      <w:r w:rsidR="00000ACB">
        <w:t>н</w:t>
      </w:r>
      <w:r w:rsidR="00000ACB">
        <w:t xml:space="preserve"> </w:t>
      </w:r>
      <w:r w:rsidR="00000ACB">
        <w:rPr>
          <w:spacing w:val="-6"/>
        </w:rPr>
        <w:t xml:space="preserve"> </w:t>
      </w:r>
      <w:r w:rsidR="00000ACB">
        <w:t>о</w:t>
      </w:r>
      <w:r w:rsidR="00000ACB">
        <w:rPr>
          <w:spacing w:val="1"/>
        </w:rPr>
        <w:t>п</w:t>
      </w:r>
      <w:r w:rsidR="00000ACB">
        <w:rPr>
          <w:spacing w:val="-2"/>
        </w:rPr>
        <w:t>ре</w:t>
      </w:r>
      <w:r w:rsidR="00000ACB">
        <w:rPr>
          <w:spacing w:val="1"/>
        </w:rPr>
        <w:t>д</w:t>
      </w:r>
      <w:r w:rsidR="00000ACB">
        <w:rPr>
          <w:spacing w:val="-6"/>
        </w:rPr>
        <w:t>е</w:t>
      </w:r>
      <w:r w:rsidR="00000ACB">
        <w:rPr>
          <w:spacing w:val="1"/>
        </w:rPr>
        <w:t>л</w:t>
      </w:r>
      <w:r w:rsidR="00000ACB">
        <w:rPr>
          <w:spacing w:val="-1"/>
        </w:rPr>
        <w:t>и</w:t>
      </w:r>
      <w:r w:rsidR="00000ACB">
        <w:t>л</w:t>
      </w:r>
      <w:r w:rsidR="00000ACB">
        <w:t xml:space="preserve"> </w:t>
      </w:r>
      <w:r w:rsidR="00000ACB">
        <w:rPr>
          <w:spacing w:val="-5"/>
        </w:rPr>
        <w:t xml:space="preserve"> </w:t>
      </w:r>
      <w:r w:rsidR="00000ACB">
        <w:rPr>
          <w:spacing w:val="-2"/>
        </w:rPr>
        <w:t>к</w:t>
      </w:r>
      <w:r w:rsidR="00000ACB">
        <w:rPr>
          <w:spacing w:val="-1"/>
        </w:rPr>
        <w:t>а</w:t>
      </w:r>
      <w:r w:rsidR="00000ACB">
        <w:t>к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rPr>
          <w:spacing w:val="1"/>
        </w:rPr>
        <w:t>«д</w:t>
      </w:r>
      <w:r w:rsidR="00000ACB">
        <w:rPr>
          <w:spacing w:val="-1"/>
        </w:rPr>
        <w:t>и</w:t>
      </w:r>
      <w:r w:rsidR="00000ACB">
        <w:rPr>
          <w:spacing w:val="1"/>
        </w:rPr>
        <w:t>т</w:t>
      </w:r>
      <w:r w:rsidR="00000ACB">
        <w:t>я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-1"/>
        </w:rPr>
        <w:t>а</w:t>
      </w:r>
      <w:r w:rsidR="00000ACB">
        <w:rPr>
          <w:spacing w:val="-5"/>
        </w:rPr>
        <w:t>с</w:t>
      </w:r>
      <w:r w:rsidR="00000ACB">
        <w:rPr>
          <w:spacing w:val="-2"/>
        </w:rPr>
        <w:t>чё</w:t>
      </w:r>
      <w:r w:rsidR="00000ACB">
        <w:rPr>
          <w:spacing w:val="1"/>
        </w:rPr>
        <w:t>т</w:t>
      </w:r>
      <w:r w:rsidR="00000ACB">
        <w:t>а</w:t>
      </w:r>
      <w:r w:rsidR="00000ACB">
        <w:t xml:space="preserve"> </w:t>
      </w:r>
      <w:r w:rsidR="00000ACB">
        <w:rPr>
          <w:spacing w:val="-7"/>
        </w:rPr>
        <w:t xml:space="preserve"> </w:t>
      </w:r>
      <w:r w:rsidR="00000ACB">
        <w:t>и о</w:t>
      </w:r>
      <w:r w:rsidR="00000ACB">
        <w:rPr>
          <w:spacing w:val="1"/>
        </w:rPr>
        <w:t>т</w:t>
      </w:r>
      <w:r w:rsidR="00000ACB">
        <w:t>в</w:t>
      </w:r>
      <w:r w:rsidR="00000ACB">
        <w:rPr>
          <w:spacing w:val="-1"/>
        </w:rPr>
        <w:t>а</w:t>
      </w:r>
      <w:r w:rsidR="00000ACB">
        <w:rPr>
          <w:spacing w:val="-2"/>
        </w:rPr>
        <w:t>г</w:t>
      </w:r>
      <w:r w:rsidR="00000ACB">
        <w:rPr>
          <w:spacing w:val="-1"/>
        </w:rPr>
        <w:t>и</w:t>
      </w:r>
      <w:r w:rsidR="00000ACB">
        <w:rPr>
          <w:spacing w:val="1"/>
        </w:rPr>
        <w:t>»</w:t>
      </w:r>
      <w:r w:rsidR="00000ACB">
        <w:t>?</w:t>
      </w:r>
      <w:r w:rsidR="00000ACB">
        <w:t xml:space="preserve"> </w:t>
      </w:r>
      <w:r w:rsidR="00000ACB">
        <w:rPr>
          <w:spacing w:val="-25"/>
        </w:rPr>
        <w:t xml:space="preserve"> </w:t>
      </w:r>
      <w:r w:rsidR="00000ACB">
        <w:rPr>
          <w:spacing w:val="-1"/>
        </w:rPr>
        <w:t>П</w:t>
      </w:r>
      <w:r w:rsidR="00000ACB">
        <w:t>о</w:t>
      </w:r>
      <w:r w:rsidR="00000ACB">
        <w:rPr>
          <w:spacing w:val="-4"/>
        </w:rPr>
        <w:t>д</w:t>
      </w:r>
      <w:r w:rsidR="00000ACB">
        <w:t>с</w:t>
      </w:r>
      <w:r w:rsidR="00000ACB">
        <w:rPr>
          <w:spacing w:val="-2"/>
        </w:rPr>
        <w:t>к</w:t>
      </w:r>
      <w:r w:rsidR="00000ACB">
        <w:rPr>
          <w:spacing w:val="-1"/>
        </w:rPr>
        <w:t>а</w:t>
      </w:r>
      <w:r w:rsidR="00000ACB">
        <w:t>з</w:t>
      </w:r>
      <w:r w:rsidR="00000ACB">
        <w:rPr>
          <w:spacing w:val="-2"/>
        </w:rPr>
        <w:t>к</w:t>
      </w:r>
      <w:r w:rsidR="00000ACB">
        <w:rPr>
          <w:spacing w:val="-1"/>
        </w:rPr>
        <w:t>а</w:t>
      </w:r>
      <w:r w:rsidR="00000ACB">
        <w:t>:</w:t>
      </w:r>
      <w:r w:rsidR="00000ACB">
        <w:t xml:space="preserve"> </w:t>
      </w:r>
      <w:r w:rsidR="00000ACB">
        <w:rPr>
          <w:spacing w:val="-27"/>
        </w:rPr>
        <w:t xml:space="preserve"> </w:t>
      </w:r>
      <w:r w:rsidR="00000ACB">
        <w:t>с</w:t>
      </w:r>
      <w:r w:rsidR="00000ACB">
        <w:rPr>
          <w:spacing w:val="-2"/>
        </w:rPr>
        <w:t>е</w:t>
      </w:r>
      <w:r w:rsidR="00000ACB">
        <w:rPr>
          <w:spacing w:val="-1"/>
        </w:rPr>
        <w:t>й</w:t>
      </w:r>
      <w:r w:rsidR="00000ACB">
        <w:rPr>
          <w:spacing w:val="-2"/>
        </w:rPr>
        <w:t>ч</w:t>
      </w:r>
      <w:r w:rsidR="00000ACB">
        <w:rPr>
          <w:spacing w:val="-1"/>
        </w:rPr>
        <w:t>а</w:t>
      </w:r>
      <w:r w:rsidR="00000ACB">
        <w:t>с</w:t>
      </w:r>
      <w:r w:rsidR="00000ACB">
        <w:t xml:space="preserve"> </w:t>
      </w:r>
      <w:r w:rsidR="00000ACB">
        <w:rPr>
          <w:spacing w:val="-24"/>
        </w:rPr>
        <w:t xml:space="preserve"> </w:t>
      </w:r>
      <w:r w:rsidR="00000ACB">
        <w:rPr>
          <w:spacing w:val="1"/>
        </w:rPr>
        <w:t>п</w:t>
      </w:r>
      <w:r w:rsidR="00000ACB">
        <w:rPr>
          <w:spacing w:val="-2"/>
        </w:rPr>
        <w:t>р</w:t>
      </w:r>
      <w:r w:rsidR="00000ACB">
        <w:rPr>
          <w:spacing w:val="-1"/>
        </w:rPr>
        <w:t>иня</w:t>
      </w:r>
      <w:r w:rsidR="00000ACB">
        <w:rPr>
          <w:spacing w:val="1"/>
        </w:rPr>
        <w:t>т</w:t>
      </w:r>
      <w:r w:rsidR="00000ACB">
        <w:t>о</w:t>
      </w:r>
      <w:r w:rsidR="00000ACB">
        <w:t xml:space="preserve"> </w:t>
      </w:r>
      <w:r w:rsidR="00000ACB">
        <w:rPr>
          <w:spacing w:val="-24"/>
        </w:rPr>
        <w:t xml:space="preserve"> </w:t>
      </w:r>
      <w:r w:rsidR="00000ACB">
        <w:rPr>
          <w:spacing w:val="-1"/>
        </w:rPr>
        <w:t>на</w:t>
      </w:r>
      <w:r w:rsidR="00000ACB">
        <w:t>зыв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t>ь</w:t>
      </w:r>
      <w:r w:rsidR="00000ACB">
        <w:rPr>
          <w:spacing w:val="24"/>
        </w:rPr>
        <w:t xml:space="preserve"> </w:t>
      </w:r>
      <w:r w:rsidR="00000ACB">
        <w:rPr>
          <w:spacing w:val="-2"/>
        </w:rPr>
        <w:t>ег</w:t>
      </w:r>
      <w:r w:rsidR="00000ACB">
        <w:t>о</w:t>
      </w:r>
      <w:r w:rsidR="00000ACB">
        <w:t xml:space="preserve"> </w:t>
      </w:r>
      <w:r w:rsidR="00000ACB">
        <w:rPr>
          <w:spacing w:val="-24"/>
        </w:rPr>
        <w:t xml:space="preserve"> </w:t>
      </w:r>
      <w:r w:rsidR="00000ACB">
        <w:t>с</w:t>
      </w:r>
      <w:r w:rsidR="00000ACB">
        <w:rPr>
          <w:spacing w:val="1"/>
        </w:rPr>
        <w:t>л</w:t>
      </w:r>
      <w:r w:rsidR="00000ACB">
        <w:t xml:space="preserve">овом </w:t>
      </w:r>
      <w:r w:rsidR="00000ACB">
        <w:rPr>
          <w:spacing w:val="-1"/>
        </w:rPr>
        <w:t>и</w:t>
      </w:r>
      <w:r w:rsidR="00000ACB">
        <w:t>з</w:t>
      </w:r>
      <w:r w:rsidR="00000ACB">
        <w:t xml:space="preserve"> </w:t>
      </w:r>
      <w:r w:rsidR="00000ACB">
        <w:rPr>
          <w:smallCaps/>
          <w:spacing w:val="1"/>
        </w:rPr>
        <w:t>1</w:t>
      </w:r>
      <w:r w:rsidR="00000ACB">
        <w:t>5</w:t>
      </w:r>
      <w:r w:rsidR="00000ACB">
        <w:rPr>
          <w:spacing w:val="-2"/>
        </w:rPr>
        <w:t xml:space="preserve"> </w:t>
      </w:r>
      <w:r w:rsidR="00000ACB">
        <w:t>б</w:t>
      </w:r>
      <w:r w:rsidR="00000ACB">
        <w:rPr>
          <w:spacing w:val="1"/>
        </w:rPr>
        <w:t>у</w:t>
      </w:r>
      <w:r w:rsidR="00000ACB">
        <w:rPr>
          <w:spacing w:val="-2"/>
        </w:rPr>
        <w:t>к</w:t>
      </w:r>
      <w:r w:rsidR="00000ACB">
        <w:t>в.</w:t>
      </w:r>
    </w:p>
    <w:p w:rsidR="0000239F" w:rsidRDefault="00000ACB">
      <w:pPr>
        <w:spacing w:before="119"/>
        <w:ind w:left="1699"/>
        <w:jc w:val="both"/>
        <w:rPr>
          <w:i/>
        </w:rPr>
      </w:pPr>
      <w:r>
        <w:t xml:space="preserve">Ответ: </w:t>
      </w:r>
      <w:r>
        <w:rPr>
          <w:i/>
        </w:rPr>
        <w:t>предприниматель (у А. С. Пушкина – купец).</w:t>
      </w:r>
    </w:p>
    <w:p w:rsidR="0000239F" w:rsidRDefault="00D55715">
      <w:pPr>
        <w:pStyle w:val="a4"/>
        <w:numPr>
          <w:ilvl w:val="0"/>
          <w:numId w:val="13"/>
        </w:numPr>
        <w:tabs>
          <w:tab w:val="left" w:pos="1954"/>
        </w:tabs>
        <w:spacing w:before="119"/>
        <w:ind w:right="1132" w:firstLine="566"/>
        <w:jc w:val="both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2138496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364490</wp:posOffset>
                </wp:positionV>
                <wp:extent cx="683260" cy="50165"/>
                <wp:effectExtent l="0" t="0" r="0" b="0"/>
                <wp:wrapNone/>
                <wp:docPr id="273" name="Group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574"/>
                          <a:chExt cx="1076" cy="79"/>
                        </a:xfrm>
                      </wpg:grpSpPr>
                      <wps:wsp>
                        <wps:cNvPr id="274" name="Line 11"/>
                        <wps:cNvCnPr/>
                        <wps:spPr bwMode="auto">
                          <a:xfrm>
                            <a:off x="7315" y="609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5" name="Line 10"/>
                        <wps:cNvCnPr/>
                        <wps:spPr bwMode="auto">
                          <a:xfrm>
                            <a:off x="7730" y="645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" o:spid="_x0000_s1026" style="position:absolute;margin-left:365.75pt;margin-top:28.7pt;width:53.8pt;height:3.95pt;z-index:252138496;mso-position-horizontal-relative:page" coordorigin="7315,574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">
                <v:line id="Line 11" o:spid="_x0000_s1027" style="position:absolute;visibility:visible;mso-wrap-style:square" from="7315,609" to="7730,6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iAvscAAADcAAAADwAAAGRycy9kb3ducmV2LnhtbESPT2vCQBTE74LfYXlCb7oxlSjRVdrS&#10;UsWTf1rx9sg+k9js2zS7avrtu0Khx2FmfsPMFq2pxJUaV1pWMBxEIIgzq0vOFex3b/0JCOeRNVaW&#10;ScEPOVjMu50ZptreeEPXrc9FgLBLUUHhfZ1K6bKCDLqBrYmDd7KNQR9kk0vd4C3ATSXjKEqkwZLD&#10;QoE1vRSUfW0vRsF5s4rfD+XueP58TbL1x3OCp8dvpR567dMUhKfW/4f/2kutIB6P4H4mHAE5/w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a+IC+xwAAANwAAAAPAAAAAAAA&#10;AAAAAAAAAKECAABkcnMvZG93bnJldi54bWxQSwUGAAAAAAQABAD5AAAAlQMAAAAA&#10;" strokecolor="#5f497a" strokeweight="3.55pt"/>
                <v:line id="Line 10" o:spid="_x0000_s1028" style="position:absolute;visibility:visible;mso-wrap-style:square" from="7730,645" to="8390,6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4yp7sYAAADcAAAADwAAAGRycy9kb3ducmV2LnhtbESP3WoCMRSE7wu+QzhCb0SzFauyGqUI&#10;liJU8WfBy8PmuLuYnCybVNe3bwpCL4eZ+YaZL1trxI0aXzlW8DZIQBDnTldcKDgd1/0pCB+QNRrH&#10;pOBBHpaLzsscU+3uvKfbIRQiQtinqKAMoU6l9HlJFv3A1cTRu7jGYoiyKaRu8B7h1shhkoylxYrj&#10;Qok1rUrKr4cfq2Dz+Db5dstJT/eybNd+mjA6Z0q9dtuPGYhAbfgPP9tfWsFw8g5/Z+IRkI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eMqe7GAAAA3AAAAA8AAAAAAAAA&#10;AAAAAAAAoQIAAGRycy9kb3ducmV2LnhtbFBLBQYAAAAABAAEAPkAAACUAwAAAAA=&#10;" strokecolor="#5f497a"/>
                <w10:wrap anchorx="page"/>
              </v:group>
            </w:pict>
          </mc:Fallback>
        </mc:AlternateContent>
      </w:r>
      <w:r w:rsidR="00000ACB">
        <w:t>Во время поездки автор вопроса увидел табличку, рассмешившую, но не удивившую его. На табличке</w:t>
      </w:r>
      <w:r w:rsidR="00000ACB">
        <w:rPr>
          <w:spacing w:val="2"/>
        </w:rPr>
        <w:t xml:space="preserve"> </w:t>
      </w:r>
      <w:r w:rsidR="00000ACB">
        <w:t>было</w:t>
      </w:r>
    </w:p>
    <w:p w:rsidR="0000239F" w:rsidRDefault="0000239F">
      <w:pPr>
        <w:jc w:val="both"/>
        <w:sectPr w:rsidR="0000239F">
          <w:footerReference w:type="even" r:id="rId178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D55715">
      <w:pPr>
        <w:pStyle w:val="a3"/>
        <w:spacing w:before="84"/>
        <w:ind w:right="1124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2140544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6200140</wp:posOffset>
                </wp:positionV>
                <wp:extent cx="354965" cy="527685"/>
                <wp:effectExtent l="0" t="0" r="0" b="0"/>
                <wp:wrapNone/>
                <wp:docPr id="272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276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" o:spid="_x0000_s1560" type="#_x0000_t202" style="position:absolute;left:0;text-align:left;margin-left:26.85pt;margin-top:488.2pt;width:27.95pt;height:41.55pt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q8MswIAALY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276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rPr>
          <w:spacing w:val="-1"/>
        </w:rPr>
        <w:t>на</w:t>
      </w:r>
      <w:r w:rsidR="00000ACB">
        <w:rPr>
          <w:spacing w:val="1"/>
        </w:rPr>
        <w:t>п</w:t>
      </w:r>
      <w:r w:rsidR="00000ACB">
        <w:rPr>
          <w:spacing w:val="-1"/>
        </w:rPr>
        <w:t>и</w:t>
      </w:r>
      <w:r w:rsidR="00000ACB">
        <w:t>с</w:t>
      </w:r>
      <w:r w:rsidR="00000ACB">
        <w:rPr>
          <w:spacing w:val="-1"/>
        </w:rPr>
        <w:t>ан</w:t>
      </w:r>
      <w:r w:rsidR="00000ACB">
        <w:t>о:</w:t>
      </w:r>
      <w:r w:rsidR="00000ACB">
        <w:t xml:space="preserve"> </w:t>
      </w:r>
      <w:r w:rsidR="00000ACB">
        <w:rPr>
          <w:spacing w:val="26"/>
        </w:rPr>
        <w:t xml:space="preserve"> </w:t>
      </w:r>
      <w:r w:rsidR="00000ACB">
        <w:rPr>
          <w:spacing w:val="1"/>
        </w:rPr>
        <w:t>«</w:t>
      </w:r>
      <w:r w:rsidR="00000ACB">
        <w:rPr>
          <w:spacing w:val="-3"/>
        </w:rPr>
        <w:t>Т</w:t>
      </w:r>
      <w:r w:rsidR="00000ACB">
        <w:rPr>
          <w:spacing w:val="1"/>
        </w:rPr>
        <w:t>у</w:t>
      </w:r>
      <w:r w:rsidR="00000ACB">
        <w:rPr>
          <w:spacing w:val="-1"/>
        </w:rPr>
        <w:t>а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t>т</w:t>
      </w:r>
      <w:r w:rsidR="00000ACB">
        <w:t xml:space="preserve">  </w:t>
      </w:r>
      <w:r w:rsidR="00000ACB">
        <w:rPr>
          <w:spacing w:val="-24"/>
        </w:rPr>
        <w:t xml:space="preserve"> </w:t>
      </w:r>
      <w:r w:rsidR="00000ACB">
        <w:t>б</w:t>
      </w:r>
      <w:r w:rsidR="00000ACB">
        <w:rPr>
          <w:spacing w:val="-2"/>
        </w:rPr>
        <w:t>е</w:t>
      </w:r>
      <w:r w:rsidR="00000ACB">
        <w:rPr>
          <w:spacing w:val="-5"/>
        </w:rPr>
        <w:t>с</w:t>
      </w:r>
      <w:r w:rsidR="00000ACB">
        <w:rPr>
          <w:spacing w:val="1"/>
        </w:rPr>
        <w:t>пл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rPr>
          <w:spacing w:val="-5"/>
        </w:rPr>
        <w:t>н</w:t>
      </w:r>
      <w:r w:rsidR="00000ACB">
        <w:t>ый</w:t>
      </w:r>
      <w:r w:rsidR="00000ACB">
        <w:t xml:space="preserve">  </w:t>
      </w:r>
      <w:r w:rsidR="00000ACB">
        <w:rPr>
          <w:spacing w:val="-26"/>
        </w:rPr>
        <w:t xml:space="preserve"> </w:t>
      </w:r>
      <w:r w:rsidR="00000ACB">
        <w:rPr>
          <w:spacing w:val="1"/>
        </w:rPr>
        <w:t>т</w:t>
      </w:r>
      <w:r w:rsidR="00000ACB">
        <w:rPr>
          <w:spacing w:val="-4"/>
        </w:rPr>
        <w:t>о</w:t>
      </w:r>
      <w:r w:rsidR="00000ACB">
        <w:rPr>
          <w:spacing w:val="1"/>
        </w:rPr>
        <w:t>л</w:t>
      </w:r>
      <w:r w:rsidR="00000ACB">
        <w:t>ь</w:t>
      </w:r>
      <w:r w:rsidR="00000ACB">
        <w:rPr>
          <w:spacing w:val="-2"/>
        </w:rPr>
        <w:t>к</w:t>
      </w:r>
      <w:r w:rsidR="00000ACB">
        <w:t>о</w:t>
      </w:r>
      <w:r w:rsidR="00000ACB">
        <w:t xml:space="preserve">  </w:t>
      </w:r>
      <w:r w:rsidR="00000ACB">
        <w:rPr>
          <w:spacing w:val="-24"/>
        </w:rPr>
        <w:t xml:space="preserve"> </w:t>
      </w:r>
      <w:r w:rsidR="00000ACB">
        <w:rPr>
          <w:spacing w:val="1"/>
        </w:rPr>
        <w:t>дл</w:t>
      </w:r>
      <w:r w:rsidR="00000ACB">
        <w:t>я</w:t>
      </w:r>
      <w:r w:rsidR="00000ACB">
        <w:t xml:space="preserve"> </w:t>
      </w:r>
      <w:r w:rsidR="00000ACB">
        <w:rPr>
          <w:spacing w:val="22"/>
        </w:rPr>
        <w:t xml:space="preserve"> </w:t>
      </w:r>
      <w:r w:rsidR="00000ACB">
        <w:rPr>
          <w:spacing w:val="1"/>
        </w:rPr>
        <w:t>п</w:t>
      </w:r>
      <w:r w:rsidR="00000ACB">
        <w:t>ос</w:t>
      </w:r>
      <w:r w:rsidR="00000ACB">
        <w:rPr>
          <w:spacing w:val="-2"/>
        </w:rPr>
        <w:t>е</w:t>
      </w:r>
      <w:r w:rsidR="00000ACB">
        <w:rPr>
          <w:spacing w:val="1"/>
        </w:rPr>
        <w:t>т</w:t>
      </w:r>
      <w:r w:rsidR="00000ACB">
        <w:rPr>
          <w:spacing w:val="-6"/>
        </w:rPr>
        <w:t>и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t xml:space="preserve">й </w:t>
      </w:r>
      <w:r w:rsidR="00000ACB">
        <w:rPr>
          <w:spacing w:val="-2"/>
        </w:rPr>
        <w:t>ре</w:t>
      </w:r>
      <w:r w:rsidR="00000ACB">
        <w:t>с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2"/>
        </w:rPr>
        <w:t>р</w:t>
      </w:r>
      <w:r w:rsidR="00000ACB">
        <w:rPr>
          <w:spacing w:val="-1"/>
        </w:rPr>
        <w:t>ана</w:t>
      </w:r>
      <w:r w:rsidR="00000ACB">
        <w:t>.</w:t>
      </w:r>
      <w:r w:rsidR="00000ACB">
        <w:t xml:space="preserve"> </w:t>
      </w:r>
      <w:r w:rsidR="00000ACB">
        <w:rPr>
          <w:spacing w:val="21"/>
        </w:rPr>
        <w:t xml:space="preserve"> </w:t>
      </w:r>
      <w:r w:rsidR="00000ACB">
        <w:rPr>
          <w:spacing w:val="-2"/>
        </w:rPr>
        <w:t>Д</w:t>
      </w:r>
      <w:r w:rsidR="00000ACB">
        <w:rPr>
          <w:spacing w:val="1"/>
        </w:rPr>
        <w:t>л</w:t>
      </w:r>
      <w:r w:rsidR="00000ACB">
        <w:t>я</w:t>
      </w:r>
      <w:r w:rsidR="00000ACB">
        <w:t xml:space="preserve"> </w:t>
      </w:r>
      <w:r w:rsidR="00000ACB">
        <w:rPr>
          <w:spacing w:val="22"/>
        </w:rPr>
        <w:t xml:space="preserve"> </w:t>
      </w:r>
      <w:r w:rsidR="00000ACB">
        <w:rPr>
          <w:spacing w:val="-4"/>
        </w:rPr>
        <w:t>о</w:t>
      </w:r>
      <w:r w:rsidR="00000ACB">
        <w:t>с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rPr>
          <w:spacing w:val="-4"/>
        </w:rPr>
        <w:t>л</w:t>
      </w:r>
      <w:r w:rsidR="00000ACB">
        <w:t>ь</w:t>
      </w:r>
      <w:r w:rsidR="00000ACB">
        <w:rPr>
          <w:spacing w:val="-1"/>
        </w:rPr>
        <w:t>н</w:t>
      </w:r>
      <w:r w:rsidR="00000ACB">
        <w:t>ых</w:t>
      </w:r>
      <w:r w:rsidR="00000ACB">
        <w:t xml:space="preserve"> </w:t>
      </w:r>
      <w:r w:rsidR="00000ACB">
        <w:rPr>
          <w:spacing w:val="17"/>
        </w:rPr>
        <w:t xml:space="preserve"> </w:t>
      </w:r>
      <w:r w:rsidR="00000ACB">
        <w:rPr>
          <w:spacing w:val="1"/>
        </w:rPr>
        <w:t>п</w:t>
      </w:r>
      <w:r w:rsidR="00000ACB">
        <w:t>ос</w:t>
      </w:r>
      <w:r w:rsidR="00000ACB">
        <w:rPr>
          <w:spacing w:val="-2"/>
        </w:rPr>
        <w:t>е</w:t>
      </w:r>
      <w:r w:rsidR="00000ACB">
        <w:rPr>
          <w:spacing w:val="1"/>
        </w:rPr>
        <w:t>т</w:t>
      </w:r>
      <w:r w:rsidR="00000ACB">
        <w:rPr>
          <w:spacing w:val="-6"/>
        </w:rPr>
        <w:t>и</w:t>
      </w:r>
      <w:r w:rsidR="00000ACB">
        <w:rPr>
          <w:spacing w:val="1"/>
        </w:rPr>
        <w:t>т</w:t>
      </w:r>
      <w:r w:rsidR="00000ACB">
        <w:rPr>
          <w:spacing w:val="-2"/>
        </w:rPr>
        <w:t>е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t>й</w:t>
      </w:r>
      <w:r w:rsidR="00000ACB">
        <w:t xml:space="preserve"> </w:t>
      </w:r>
      <w:r w:rsidR="00000ACB">
        <w:rPr>
          <w:spacing w:val="17"/>
        </w:rPr>
        <w:t xml:space="preserve"> </w:t>
      </w:r>
      <w:r w:rsidR="00000ACB">
        <w:rPr>
          <w:spacing w:val="1"/>
        </w:rPr>
        <w:t>ту</w:t>
      </w:r>
      <w:r w:rsidR="00000ACB">
        <w:rPr>
          <w:spacing w:val="-1"/>
        </w:rPr>
        <w:t>а</w:t>
      </w:r>
      <w:r w:rsidR="00000ACB">
        <w:rPr>
          <w:spacing w:val="-4"/>
        </w:rPr>
        <w:t>л</w:t>
      </w:r>
      <w:r w:rsidR="00000ACB">
        <w:rPr>
          <w:spacing w:val="-2"/>
        </w:rPr>
        <w:t>е</w:t>
      </w:r>
      <w:r w:rsidR="00000ACB">
        <w:t>т</w:t>
      </w:r>
      <w:r w:rsidR="00000ACB">
        <w:t xml:space="preserve"> </w:t>
      </w:r>
      <w:r w:rsidR="00000ACB">
        <w:rPr>
          <w:spacing w:val="25"/>
        </w:rPr>
        <w:t xml:space="preserve"> </w:t>
      </w:r>
      <w:r w:rsidR="00000ACB">
        <w:rPr>
          <w:spacing w:val="-4"/>
        </w:rPr>
        <w:t>п</w:t>
      </w:r>
      <w:r w:rsidR="00000ACB">
        <w:rPr>
          <w:spacing w:val="1"/>
        </w:rPr>
        <w:t>л</w:t>
      </w:r>
      <w:r w:rsidR="00000ACB">
        <w:rPr>
          <w:spacing w:val="-1"/>
        </w:rPr>
        <w:t>а</w:t>
      </w:r>
      <w:r w:rsidR="00000ACB">
        <w:rPr>
          <w:spacing w:val="1"/>
        </w:rPr>
        <w:t>т</w:t>
      </w:r>
      <w:r w:rsidR="00000ACB">
        <w:rPr>
          <w:spacing w:val="-1"/>
        </w:rPr>
        <w:t>н</w:t>
      </w:r>
      <w:r w:rsidR="00000ACB">
        <w:t>ы</w:t>
      </w:r>
      <w:r w:rsidR="00000ACB">
        <w:rPr>
          <w:spacing w:val="-1"/>
        </w:rPr>
        <w:t>й</w:t>
      </w:r>
      <w:r w:rsidR="00000ACB">
        <w:t xml:space="preserve">. </w:t>
      </w:r>
      <w:r w:rsidR="00000ACB">
        <w:rPr>
          <w:spacing w:val="2"/>
        </w:rPr>
        <w:t>С</w:t>
      </w:r>
      <w:r w:rsidR="00000ACB">
        <w:rPr>
          <w:spacing w:val="1"/>
        </w:rPr>
        <w:t>т</w:t>
      </w:r>
      <w:r w:rsidR="00000ACB">
        <w:t>о</w:t>
      </w:r>
      <w:r w:rsidR="00000ACB">
        <w:rPr>
          <w:spacing w:val="-1"/>
        </w:rPr>
        <w:t>и</w:t>
      </w:r>
      <w:r w:rsidR="00000ACB">
        <w:rPr>
          <w:spacing w:val="-5"/>
        </w:rPr>
        <w:t>м</w:t>
      </w:r>
      <w:r w:rsidR="00000ACB">
        <w:t>ос</w:t>
      </w:r>
      <w:r w:rsidR="00000ACB">
        <w:rPr>
          <w:spacing w:val="-4"/>
        </w:rPr>
        <w:t>т</w:t>
      </w:r>
      <w:r w:rsidR="00000ACB">
        <w:t>ь</w:t>
      </w:r>
      <w:r w:rsidR="00000ACB">
        <w:rPr>
          <w:spacing w:val="24"/>
        </w:rPr>
        <w:t xml:space="preserve"> </w:t>
      </w:r>
      <w:r w:rsidR="00000ACB">
        <w:t>–</w:t>
      </w:r>
      <w:r w:rsidR="00000ACB">
        <w:rPr>
          <w:spacing w:val="25"/>
        </w:rPr>
        <w:t xml:space="preserve"> </w:t>
      </w:r>
      <w:r w:rsidR="00000ACB">
        <w:rPr>
          <w:smallCaps/>
          <w:spacing w:val="1"/>
        </w:rPr>
        <w:t>1</w:t>
      </w:r>
      <w:r w:rsidR="00000ACB">
        <w:rPr>
          <w:spacing w:val="-1"/>
        </w:rPr>
        <w:t>00</w:t>
      </w:r>
      <w:r w:rsidR="00000ACB">
        <w:t>0</w:t>
      </w:r>
      <w:r w:rsidR="00000ACB">
        <w:rPr>
          <w:spacing w:val="22"/>
        </w:rPr>
        <w:t xml:space="preserve"> </w:t>
      </w:r>
      <w:r w:rsidR="00000ACB">
        <w:rPr>
          <w:spacing w:val="-2"/>
        </w:rPr>
        <w:t>р</w:t>
      </w:r>
      <w:r w:rsidR="00000ACB">
        <w:rPr>
          <w:spacing w:val="1"/>
        </w:rPr>
        <w:t>у</w:t>
      </w:r>
      <w:r w:rsidR="00000ACB">
        <w:t>б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rPr>
          <w:spacing w:val="-1"/>
        </w:rPr>
        <w:t>й</w:t>
      </w:r>
      <w:r w:rsidR="00000ACB">
        <w:rPr>
          <w:spacing w:val="1"/>
        </w:rPr>
        <w:t>»</w:t>
      </w:r>
      <w:r w:rsidR="00000ACB">
        <w:t>.</w:t>
      </w:r>
      <w:r w:rsidR="00000ACB">
        <w:rPr>
          <w:spacing w:val="21"/>
        </w:rPr>
        <w:t xml:space="preserve"> </w:t>
      </w:r>
      <w:r w:rsidR="00000ACB">
        <w:t>Г</w:t>
      </w:r>
      <w:r w:rsidR="00000ACB">
        <w:rPr>
          <w:spacing w:val="1"/>
        </w:rPr>
        <w:t>д</w:t>
      </w:r>
      <w:r w:rsidR="00000ACB">
        <w:t>е</w:t>
      </w:r>
      <w:r w:rsidR="00000ACB">
        <w:rPr>
          <w:spacing w:val="22"/>
        </w:rPr>
        <w:t xml:space="preserve"> </w:t>
      </w:r>
      <w:r w:rsidR="00000ACB">
        <w:rPr>
          <w:spacing w:val="-1"/>
        </w:rPr>
        <w:t>а</w:t>
      </w:r>
      <w:r w:rsidR="00000ACB">
        <w:t>в</w:t>
      </w:r>
      <w:r w:rsidR="00000ACB">
        <w:rPr>
          <w:spacing w:val="1"/>
        </w:rPr>
        <w:t>т</w:t>
      </w:r>
      <w:r w:rsidR="00000ACB">
        <w:t>ор</w:t>
      </w:r>
      <w:r w:rsidR="00000ACB">
        <w:rPr>
          <w:spacing w:val="22"/>
        </w:rPr>
        <w:t xml:space="preserve"> </w:t>
      </w:r>
      <w:r w:rsidR="00000ACB">
        <w:t>вс</w:t>
      </w:r>
      <w:r w:rsidR="00000ACB">
        <w:rPr>
          <w:spacing w:val="1"/>
        </w:rPr>
        <w:t>т</w:t>
      </w:r>
      <w:r w:rsidR="00000ACB">
        <w:rPr>
          <w:spacing w:val="-2"/>
        </w:rPr>
        <w:t>ре</w:t>
      </w:r>
      <w:r w:rsidR="00000ACB">
        <w:rPr>
          <w:spacing w:val="1"/>
        </w:rPr>
        <w:t>т</w:t>
      </w:r>
      <w:r w:rsidR="00000ACB">
        <w:rPr>
          <w:spacing w:val="-6"/>
        </w:rPr>
        <w:t>и</w:t>
      </w:r>
      <w:r w:rsidR="00000ACB">
        <w:t>л</w:t>
      </w:r>
      <w:r w:rsidR="00000ACB">
        <w:rPr>
          <w:spacing w:val="25"/>
        </w:rPr>
        <w:t xml:space="preserve"> </w:t>
      </w:r>
      <w:r w:rsidR="00000ACB">
        <w:rPr>
          <w:spacing w:val="1"/>
        </w:rPr>
        <w:t>т</w:t>
      </w:r>
      <w:r w:rsidR="00000ACB">
        <w:rPr>
          <w:spacing w:val="-1"/>
        </w:rPr>
        <w:t>а</w:t>
      </w:r>
      <w:r w:rsidR="00000ACB">
        <w:rPr>
          <w:spacing w:val="-2"/>
        </w:rPr>
        <w:t>к</w:t>
      </w:r>
      <w:r w:rsidR="00000ACB">
        <w:t>ое</w:t>
      </w:r>
      <w:r w:rsidR="00000ACB">
        <w:rPr>
          <w:spacing w:val="22"/>
        </w:rPr>
        <w:t xml:space="preserve"> </w:t>
      </w:r>
      <w:r w:rsidR="00000ACB">
        <w:t>об</w:t>
      </w:r>
      <w:r w:rsidR="00000ACB">
        <w:rPr>
          <w:spacing w:val="2"/>
        </w:rPr>
        <w:t xml:space="preserve">ъ- </w:t>
      </w:r>
      <w:r w:rsidR="00000ACB">
        <w:rPr>
          <w:spacing w:val="-2"/>
        </w:rPr>
        <w:t>я</w:t>
      </w:r>
      <w:r w:rsidR="00000ACB">
        <w:t>в</w:t>
      </w:r>
      <w:r w:rsidR="00000ACB">
        <w:rPr>
          <w:spacing w:val="1"/>
        </w:rPr>
        <w:t>л</w:t>
      </w:r>
      <w:r w:rsidR="00000ACB">
        <w:rPr>
          <w:spacing w:val="-2"/>
        </w:rPr>
        <w:t>е</w:t>
      </w:r>
      <w:r w:rsidR="00000ACB">
        <w:rPr>
          <w:spacing w:val="-1"/>
        </w:rPr>
        <w:t>ни</w:t>
      </w:r>
      <w:r w:rsidR="00000ACB">
        <w:rPr>
          <w:spacing w:val="-2"/>
        </w:rPr>
        <w:t>е?</w:t>
      </w:r>
    </w:p>
    <w:p w:rsidR="0000239F" w:rsidRDefault="0000239F">
      <w:pPr>
        <w:pStyle w:val="a3"/>
        <w:spacing w:before="2"/>
        <w:ind w:left="0"/>
        <w:jc w:val="left"/>
      </w:pPr>
    </w:p>
    <w:p w:rsidR="0000239F" w:rsidRDefault="00000ACB">
      <w:pPr>
        <w:ind w:left="1132" w:right="1135" w:firstLine="566"/>
        <w:rPr>
          <w:i/>
        </w:rPr>
      </w:pPr>
      <w:r>
        <w:t xml:space="preserve">Ответ: </w:t>
      </w:r>
      <w:r>
        <w:rPr>
          <w:i/>
        </w:rPr>
        <w:t xml:space="preserve">В Белоруссии. </w:t>
      </w:r>
      <w:r>
        <w:t xml:space="preserve">Комментарий: </w:t>
      </w:r>
      <w:r>
        <w:rPr>
          <w:i/>
        </w:rPr>
        <w:t>Денежной еди- ницей Белоруссии также является рубль.</w:t>
      </w:r>
    </w:p>
    <w:p w:rsidR="0000239F" w:rsidRDefault="0000239F">
      <w:pPr>
        <w:sectPr w:rsidR="0000239F">
          <w:footerReference w:type="default" r:id="rId179"/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0ACB">
      <w:pPr>
        <w:pStyle w:val="3"/>
        <w:spacing w:before="81"/>
        <w:ind w:left="1282" w:right="1283"/>
      </w:pPr>
      <w:bookmarkStart w:id="21" w:name="_TOC_250000"/>
      <w:r>
        <w:rPr>
          <w:sz w:val="28"/>
        </w:rPr>
        <w:lastRenderedPageBreak/>
        <w:t>С</w:t>
      </w:r>
      <w:bookmarkEnd w:id="21"/>
      <w:r>
        <w:t>ПИСОК РЕКОМЕНДУЕМОЙ ЛИТЕРАТУРЫ</w:t>
      </w:r>
    </w:p>
    <w:p w:rsidR="0000239F" w:rsidRDefault="00D55715">
      <w:pPr>
        <w:pStyle w:val="a3"/>
        <w:spacing w:before="8"/>
        <w:ind w:left="0"/>
        <w:jc w:val="left"/>
        <w:rPr>
          <w:b/>
          <w:sz w:val="20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2141568" behindDoc="1" locked="0" layoutInCell="1" allowOverlap="1">
                <wp:simplePos x="0" y="0"/>
                <wp:positionH relativeFrom="page">
                  <wp:posOffset>701040</wp:posOffset>
                </wp:positionH>
                <wp:positionV relativeFrom="paragraph">
                  <wp:posOffset>177800</wp:posOffset>
                </wp:positionV>
                <wp:extent cx="3925570" cy="0"/>
                <wp:effectExtent l="0" t="0" r="0" b="0"/>
                <wp:wrapTopAndBottom/>
                <wp:docPr id="271" name="Lin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925570" cy="0"/>
                        </a:xfrm>
                        <a:prstGeom prst="line">
                          <a:avLst/>
                        </a:prstGeom>
                        <a:noFill/>
                        <a:ln w="6109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" o:spid="_x0000_s1026" style="position:absolute;z-index:-2511749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55.2pt,14pt" to="364.3pt,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" strokeweight=".16969mm">
                <w10:wrap type="topAndBottom" anchorx="page"/>
              </v:line>
            </w:pict>
          </mc:Fallback>
        </mc:AlternateContent>
      </w: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ind w:left="0"/>
        <w:jc w:val="left"/>
        <w:rPr>
          <w:b/>
          <w:sz w:val="20"/>
        </w:rPr>
      </w:pPr>
    </w:p>
    <w:p w:rsidR="0000239F" w:rsidRDefault="0000239F">
      <w:pPr>
        <w:pStyle w:val="a3"/>
        <w:spacing w:before="3"/>
        <w:ind w:left="0"/>
        <w:jc w:val="left"/>
        <w:rPr>
          <w:b/>
          <w:sz w:val="23"/>
        </w:rPr>
      </w:pPr>
    </w:p>
    <w:p w:rsidR="0000239F" w:rsidRDefault="00000ACB">
      <w:pPr>
        <w:pStyle w:val="a4"/>
        <w:numPr>
          <w:ilvl w:val="0"/>
          <w:numId w:val="12"/>
        </w:numPr>
        <w:tabs>
          <w:tab w:val="left" w:pos="1983"/>
        </w:tabs>
        <w:ind w:right="1124" w:firstLine="566"/>
        <w:jc w:val="both"/>
      </w:pPr>
      <w:r>
        <w:t xml:space="preserve">Брехова Ю.В., Алмосов А.П., Завьялов Д.Ю. Фи- нансовая грамотность: материалы для учащ. </w:t>
      </w:r>
      <w:r>
        <w:rPr>
          <w:smallCaps/>
        </w:rPr>
        <w:t>1</w:t>
      </w:r>
      <w:r>
        <w:t>0–</w:t>
      </w:r>
      <w:r>
        <w:rPr>
          <w:smallCaps/>
        </w:rPr>
        <w:t>11</w:t>
      </w:r>
      <w:r>
        <w:t xml:space="preserve"> кл. об- щеобр. орг. М.: ВИТА-ПРЕСС, </w:t>
      </w:r>
      <w:r>
        <w:rPr>
          <w:smallCaps/>
        </w:rPr>
        <w:t>201</w:t>
      </w:r>
      <w:r>
        <w:t>5. 400 с.: ил. (Дополни- тельное образование: Сер. «Учимся разумному финансо- вому</w:t>
      </w:r>
      <w:r>
        <w:rPr>
          <w:spacing w:val="-5"/>
        </w:rPr>
        <w:t xml:space="preserve"> </w:t>
      </w:r>
      <w:r>
        <w:t>поведению»).</w:t>
      </w:r>
    </w:p>
    <w:p w:rsidR="0000239F" w:rsidRDefault="00000ACB">
      <w:pPr>
        <w:pStyle w:val="a4"/>
        <w:numPr>
          <w:ilvl w:val="0"/>
          <w:numId w:val="12"/>
        </w:numPr>
        <w:tabs>
          <w:tab w:val="left" w:pos="1983"/>
        </w:tabs>
        <w:ind w:right="1124" w:firstLine="566"/>
        <w:jc w:val="both"/>
      </w:pPr>
      <w:r>
        <w:t xml:space="preserve">Брехова Ю.В., Алмосов А.П., Завьялов Д.Ю. Фи- нансовая грамотность: учеб. программа. </w:t>
      </w:r>
      <w:r>
        <w:rPr>
          <w:smallCaps/>
        </w:rPr>
        <w:t>1</w:t>
      </w:r>
      <w:r>
        <w:t>0–</w:t>
      </w:r>
      <w:r>
        <w:rPr>
          <w:smallCaps/>
        </w:rPr>
        <w:t>11</w:t>
      </w:r>
      <w:r>
        <w:t xml:space="preserve"> кл. обще- обр. орг. М.: ВИТА-ПРЕСС, </w:t>
      </w:r>
      <w:r>
        <w:rPr>
          <w:smallCaps/>
        </w:rPr>
        <w:t>2</w:t>
      </w:r>
      <w:r>
        <w:t>0</w:t>
      </w:r>
      <w:r>
        <w:rPr>
          <w:smallCaps/>
        </w:rPr>
        <w:t>1</w:t>
      </w:r>
      <w:r>
        <w:t xml:space="preserve">5. </w:t>
      </w:r>
      <w:r>
        <w:rPr>
          <w:smallCaps/>
        </w:rPr>
        <w:t>1</w:t>
      </w:r>
      <w:r>
        <w:t>6 с.: ил. (Дополнитель- но</w:t>
      </w:r>
      <w:r>
        <w:t>е образование: Сер. «Учимся разумному финансовому поведению»).</w:t>
      </w:r>
    </w:p>
    <w:p w:rsidR="0000239F" w:rsidRDefault="00000ACB">
      <w:pPr>
        <w:pStyle w:val="a4"/>
        <w:numPr>
          <w:ilvl w:val="0"/>
          <w:numId w:val="12"/>
        </w:numPr>
        <w:tabs>
          <w:tab w:val="left" w:pos="1983"/>
        </w:tabs>
        <w:spacing w:before="1"/>
        <w:ind w:right="1124" w:firstLine="566"/>
        <w:jc w:val="both"/>
      </w:pPr>
      <w:r>
        <w:t xml:space="preserve">Брехова Ю.В., Алмосов А.П., Завьялов Д.Ю. Фи- нансовая грамотность: метод. реком. для учителя. </w:t>
      </w:r>
      <w:r>
        <w:rPr>
          <w:smallCaps/>
        </w:rPr>
        <w:t>1</w:t>
      </w:r>
      <w:r>
        <w:t>0–</w:t>
      </w:r>
      <w:r>
        <w:rPr>
          <w:smallCaps/>
        </w:rPr>
        <w:t>11</w:t>
      </w:r>
      <w:r>
        <w:t xml:space="preserve"> кл. общеобр. орг. М.: ВИТА-ПРЕСС, </w:t>
      </w:r>
      <w:r>
        <w:rPr>
          <w:smallCaps/>
        </w:rPr>
        <w:t>2</w:t>
      </w:r>
      <w:r>
        <w:t>0</w:t>
      </w:r>
      <w:r>
        <w:rPr>
          <w:smallCaps/>
        </w:rPr>
        <w:t>1</w:t>
      </w:r>
      <w:r>
        <w:t>5. 80 с.: ил. (До- полнительное образование: Сер. «Учим</w:t>
      </w:r>
      <w:r>
        <w:t>ся разумному фи- нансовому поведению»).</w:t>
      </w:r>
    </w:p>
    <w:p w:rsidR="0000239F" w:rsidRDefault="00000ACB">
      <w:pPr>
        <w:pStyle w:val="a4"/>
        <w:numPr>
          <w:ilvl w:val="0"/>
          <w:numId w:val="12"/>
        </w:numPr>
        <w:tabs>
          <w:tab w:val="left" w:pos="1983"/>
        </w:tabs>
        <w:ind w:right="1124" w:firstLine="566"/>
        <w:jc w:val="both"/>
      </w:pPr>
      <w:r>
        <w:t xml:space="preserve">Брехова Ю.В., Алмосов А.П., Завьялов Д.Ю. Фи- нансовая грамотность: материалы для родителей. </w:t>
      </w:r>
      <w:r>
        <w:rPr>
          <w:smallCaps/>
        </w:rPr>
        <w:t>1</w:t>
      </w:r>
      <w:r>
        <w:t>0–</w:t>
      </w:r>
      <w:r>
        <w:rPr>
          <w:smallCaps/>
        </w:rPr>
        <w:t>11</w:t>
      </w:r>
      <w:r>
        <w:t xml:space="preserve">  кл. общеобр. </w:t>
      </w:r>
      <w:r>
        <w:rPr>
          <w:spacing w:val="-5"/>
        </w:rPr>
        <w:t xml:space="preserve">орг. </w:t>
      </w:r>
      <w:r>
        <w:t xml:space="preserve">М.: ВИТА-ПРЕСС, </w:t>
      </w:r>
      <w:r>
        <w:rPr>
          <w:smallCaps/>
        </w:rPr>
        <w:t>2</w:t>
      </w:r>
      <w:r>
        <w:t>0</w:t>
      </w:r>
      <w:r>
        <w:rPr>
          <w:smallCaps/>
        </w:rPr>
        <w:t>15</w:t>
      </w:r>
      <w:r>
        <w:t xml:space="preserve">. </w:t>
      </w:r>
      <w:r>
        <w:rPr>
          <w:smallCaps/>
        </w:rPr>
        <w:t>112</w:t>
      </w:r>
      <w:r>
        <w:t xml:space="preserve"> с.: ил. (До- полнительное образование: Сер. «Учимся разумному фи- нансов</w:t>
      </w:r>
      <w:r>
        <w:t>ому поведению»).</w:t>
      </w:r>
    </w:p>
    <w:p w:rsidR="0000239F" w:rsidRDefault="00000ACB">
      <w:pPr>
        <w:pStyle w:val="a4"/>
        <w:numPr>
          <w:ilvl w:val="0"/>
          <w:numId w:val="12"/>
        </w:numPr>
        <w:tabs>
          <w:tab w:val="left" w:pos="1983"/>
        </w:tabs>
        <w:spacing w:before="2"/>
        <w:ind w:right="1126" w:firstLine="566"/>
        <w:jc w:val="both"/>
      </w:pPr>
      <w:r>
        <w:t xml:space="preserve">Брехова Ю.В., Алмосов А.П., Завьялов Д.Ю. Фи- нансовая грамотность: контрольные измерительные мате- риалы. </w:t>
      </w:r>
      <w:r>
        <w:rPr>
          <w:smallCaps/>
        </w:rPr>
        <w:t>1</w:t>
      </w:r>
      <w:r>
        <w:t>0–</w:t>
      </w:r>
      <w:r>
        <w:rPr>
          <w:smallCaps/>
        </w:rPr>
        <w:t>11</w:t>
      </w:r>
      <w:r>
        <w:t xml:space="preserve"> кл. общеобр. орг. М.: ВИТА-ПРЕСС, </w:t>
      </w:r>
      <w:r>
        <w:rPr>
          <w:smallCaps/>
        </w:rPr>
        <w:t>2</w:t>
      </w:r>
      <w:r>
        <w:t>0</w:t>
      </w:r>
      <w:r>
        <w:rPr>
          <w:smallCaps/>
        </w:rPr>
        <w:t>1</w:t>
      </w:r>
      <w:r>
        <w:t>5. 48 с.: ил. (Дополнительное образование: Сер. «Учимся ра- зумному финансовому</w:t>
      </w:r>
      <w:r>
        <w:rPr>
          <w:spacing w:val="-4"/>
        </w:rPr>
        <w:t xml:space="preserve"> </w:t>
      </w:r>
      <w:r>
        <w:t>поведению</w:t>
      </w:r>
      <w:r>
        <w:t>»).</w:t>
      </w:r>
    </w:p>
    <w:p w:rsidR="0000239F" w:rsidRDefault="00000ACB">
      <w:pPr>
        <w:pStyle w:val="a4"/>
        <w:numPr>
          <w:ilvl w:val="0"/>
          <w:numId w:val="12"/>
        </w:numPr>
        <w:tabs>
          <w:tab w:val="left" w:pos="1983"/>
        </w:tabs>
        <w:ind w:left="1133" w:right="1123" w:firstLine="566"/>
        <w:jc w:val="both"/>
      </w:pPr>
      <w:r>
        <w:t xml:space="preserve">Энциклопедия   личных   финансов   /   под   ред.  А. П. Алмосова, Ю. В. Бреховой. Волгоград: Изд-во Волго- градского филиала ФГБОУ ВПО «РАНХиГС», </w:t>
      </w:r>
      <w:r>
        <w:rPr>
          <w:smallCaps/>
        </w:rPr>
        <w:t>2</w:t>
      </w:r>
      <w:r>
        <w:t>0</w:t>
      </w:r>
      <w:r>
        <w:rPr>
          <w:smallCaps/>
        </w:rPr>
        <w:t>1</w:t>
      </w:r>
      <w:r>
        <w:t xml:space="preserve">3. </w:t>
      </w:r>
      <w:r>
        <w:rPr>
          <w:smallCaps/>
        </w:rPr>
        <w:t>122</w:t>
      </w:r>
      <w:r>
        <w:rPr>
          <w:spacing w:val="-17"/>
        </w:rPr>
        <w:t xml:space="preserve"> </w:t>
      </w:r>
      <w:r>
        <w:t>с.</w:t>
      </w:r>
    </w:p>
    <w:p w:rsidR="0000239F" w:rsidRDefault="00D55715">
      <w:pPr>
        <w:pStyle w:val="a4"/>
        <w:numPr>
          <w:ilvl w:val="0"/>
          <w:numId w:val="12"/>
        </w:numPr>
        <w:tabs>
          <w:tab w:val="left" w:pos="1983"/>
        </w:tabs>
        <w:ind w:left="1133" w:right="1124" w:firstLine="566"/>
        <w:jc w:val="both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2143616" behindDoc="0" locked="0" layoutInCell="1" allowOverlap="1">
                <wp:simplePos x="0" y="0"/>
                <wp:positionH relativeFrom="page">
                  <wp:posOffset>4641850</wp:posOffset>
                </wp:positionH>
                <wp:positionV relativeFrom="paragraph">
                  <wp:posOffset>179705</wp:posOffset>
                </wp:positionV>
                <wp:extent cx="354965" cy="527685"/>
                <wp:effectExtent l="0" t="0" r="0" b="0"/>
                <wp:wrapNone/>
                <wp:docPr id="270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277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" o:spid="_x0000_s1561" type="#_x0000_t202" style="position:absolute;left:0;text-align:left;margin-left:365.5pt;margin-top:14.15pt;width:27.95pt;height:41.55pt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JsZsQIAALM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" filled="f" stroked="f">
                <v:textbox style="layout-flow:vertical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277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000ACB">
        <w:t>Управление личными финансами: теория и прак- тика: учеб. пособие для будущих профессионалов в сфере финансов / под ред. А. П. Алмосова, Ю. В. Бреховой. Вол- гоград: Изд-во Волгоградского филиала ФГБОУ</w:t>
      </w:r>
      <w:r w:rsidR="00000ACB">
        <w:rPr>
          <w:spacing w:val="26"/>
        </w:rPr>
        <w:t xml:space="preserve"> </w:t>
      </w:r>
      <w:r w:rsidR="00000ACB">
        <w:t>ВПО</w:t>
      </w:r>
    </w:p>
    <w:p w:rsidR="0000239F" w:rsidRDefault="00D55715">
      <w:pPr>
        <w:pStyle w:val="a3"/>
        <w:ind w:left="1133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2142592" behindDoc="0" locked="0" layoutInCell="1" allowOverlap="1">
                <wp:simplePos x="0" y="0"/>
                <wp:positionH relativeFrom="page">
                  <wp:posOffset>4645025</wp:posOffset>
                </wp:positionH>
                <wp:positionV relativeFrom="paragraph">
                  <wp:posOffset>136525</wp:posOffset>
                </wp:positionV>
                <wp:extent cx="683260" cy="50165"/>
                <wp:effectExtent l="0" t="0" r="0" b="0"/>
                <wp:wrapNone/>
                <wp:docPr id="267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260" cy="50165"/>
                          <a:chOff x="7315" y="215"/>
                          <a:chExt cx="1076" cy="79"/>
                        </a:xfrm>
                      </wpg:grpSpPr>
                      <wps:wsp>
                        <wps:cNvPr id="268" name="Line 5"/>
                        <wps:cNvCnPr/>
                        <wps:spPr bwMode="auto">
                          <a:xfrm>
                            <a:off x="7315" y="250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4508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9" name="Line 4"/>
                        <wps:cNvCnPr/>
                        <wps:spPr bwMode="auto">
                          <a:xfrm>
                            <a:off x="7730" y="286"/>
                            <a:ext cx="6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5F497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" o:spid="_x0000_s1026" style="position:absolute;margin-left:365.75pt;margin-top:10.75pt;width:53.8pt;height:3.95pt;z-index:252142592;mso-position-horizontal-relative:page" coordorigin="7315,215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">
                <v:line id="Line 5" o:spid="_x0000_s1027" style="position:absolute;visibility:visible;mso-wrap-style:square" from="7315,250" to="7730,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wcZsIAAADcAAAADwAAAGRycy9kb3ducmV2LnhtbERPy2rCQBTdC/7DcIXudGKEINFRWrFY&#10;ceWzdHfJXJNo5k6aGTX+vbModHk47+m8NZW4U+NKywqGgwgEcWZ1ybmCw/6zPwbhPLLGyjIpeJKD&#10;+azbmWKq7YO3dN/5XIQQdikqKLyvUyldVpBBN7A1ceDOtjHoA2xyqRt8hHBTyTiKEmmw5NBQYE2L&#10;grLr7mYUXLbrePVd7n8up2WSbY4fCZ5Hv0q99dr3CQhPrf8X/7m/tII4CWvDmXAE5Ow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mwcZsIAAADcAAAADwAAAAAAAAAAAAAA&#10;AAChAgAAZHJzL2Rvd25yZXYueG1sUEsFBgAAAAAEAAQA+QAAAJADAAAAAA==&#10;" strokecolor="#5f497a" strokeweight="3.55pt"/>
                <v:line id="Line 4" o:spid="_x0000_s1028" style="position:absolute;visibility:visible;mso-wrap-style:square" from="7730,286" to="8390,2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xg1NsUAAADcAAAADwAAAGRycy9kb3ducmV2LnhtbESPQWvCQBSE74L/YXlCL6IbpUibugml&#10;YCkFlVoDPT6yzyS4+zZktxr/vSsIHoeZ+YZZ5r014kSdbxwrmE0TEMSl0w1XCva/q8kLCB+QNRrH&#10;pOBCHvJsOFhiqt2Zf+i0C5WIEPYpKqhDaFMpfVmTRT91LXH0Dq6zGKLsKqk7PEe4NXKeJAtpseG4&#10;UGNLHzWVx92/VfB9WZtys+FkrMdFse0/TXj+K5R6GvXvbyAC9eERvre/tIL54hVuZ+IRkNk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xg1NsUAAADcAAAADwAAAAAAAAAA&#10;AAAAAAChAgAAZHJzL2Rvd25yZXYueG1sUEsFBgAAAAAEAAQA+QAAAJMDAAAAAA==&#10;" strokecolor="#5f497a"/>
                <w10:wrap anchorx="page"/>
              </v:group>
            </w:pict>
          </mc:Fallback>
        </mc:AlternateContent>
      </w:r>
      <w:r w:rsidR="00000ACB">
        <w:rPr>
          <w:spacing w:val="1"/>
        </w:rPr>
        <w:t>«</w:t>
      </w:r>
      <w:r w:rsidR="00000ACB">
        <w:rPr>
          <w:spacing w:val="-1"/>
        </w:rPr>
        <w:t>Р</w:t>
      </w:r>
      <w:r w:rsidR="00000ACB">
        <w:t>А</w:t>
      </w:r>
      <w:r w:rsidR="00000ACB">
        <w:rPr>
          <w:spacing w:val="-3"/>
        </w:rPr>
        <w:t>Н</w:t>
      </w:r>
      <w:r w:rsidR="00000ACB">
        <w:rPr>
          <w:spacing w:val="1"/>
        </w:rPr>
        <w:t>Х</w:t>
      </w:r>
      <w:r w:rsidR="00000ACB">
        <w:rPr>
          <w:spacing w:val="-1"/>
        </w:rPr>
        <w:t>и</w:t>
      </w:r>
      <w:r w:rsidR="00000ACB">
        <w:rPr>
          <w:spacing w:val="-5"/>
        </w:rPr>
        <w:t>Г</w:t>
      </w:r>
      <w:r w:rsidR="00000ACB">
        <w:rPr>
          <w:spacing w:val="2"/>
        </w:rPr>
        <w:t>С</w:t>
      </w:r>
      <w:r w:rsidR="00000ACB">
        <w:rPr>
          <w:spacing w:val="1"/>
        </w:rPr>
        <w:t>»</w:t>
      </w:r>
      <w:r w:rsidR="00000ACB">
        <w:t>,</w:t>
      </w:r>
      <w:r w:rsidR="00000ACB">
        <w:rPr>
          <w:spacing w:val="-3"/>
        </w:rPr>
        <w:t xml:space="preserve"> </w:t>
      </w:r>
      <w:r w:rsidR="00000ACB">
        <w:rPr>
          <w:smallCaps/>
          <w:spacing w:val="1"/>
        </w:rPr>
        <w:t>2</w:t>
      </w:r>
      <w:r w:rsidR="00000ACB">
        <w:rPr>
          <w:spacing w:val="-2"/>
        </w:rPr>
        <w:t>0</w:t>
      </w:r>
      <w:r w:rsidR="00000ACB">
        <w:rPr>
          <w:smallCaps/>
          <w:spacing w:val="1"/>
        </w:rPr>
        <w:t>1</w:t>
      </w:r>
      <w:r w:rsidR="00000ACB">
        <w:rPr>
          <w:spacing w:val="-2"/>
        </w:rPr>
        <w:t>3</w:t>
      </w:r>
      <w:r w:rsidR="00000ACB">
        <w:t>.</w:t>
      </w:r>
      <w:r w:rsidR="00000ACB">
        <w:rPr>
          <w:spacing w:val="-3"/>
        </w:rPr>
        <w:t xml:space="preserve"> </w:t>
      </w:r>
      <w:r w:rsidR="00000ACB">
        <w:rPr>
          <w:smallCaps/>
          <w:spacing w:val="1"/>
        </w:rPr>
        <w:t>1</w:t>
      </w:r>
      <w:r w:rsidR="00000ACB">
        <w:rPr>
          <w:smallCaps/>
          <w:spacing w:val="-3"/>
        </w:rPr>
        <w:t>8</w:t>
      </w:r>
      <w:r w:rsidR="00000ACB">
        <w:rPr>
          <w:smallCaps/>
        </w:rPr>
        <w:t>2</w:t>
      </w:r>
      <w:r w:rsidR="00000ACB">
        <w:rPr>
          <w:spacing w:val="3"/>
        </w:rPr>
        <w:t xml:space="preserve"> </w:t>
      </w:r>
      <w:r w:rsidR="00000ACB">
        <w:t>с.</w:t>
      </w:r>
    </w:p>
    <w:p w:rsidR="0000239F" w:rsidRDefault="0000239F">
      <w:pPr>
        <w:sectPr w:rsidR="0000239F">
          <w:footerReference w:type="even" r:id="rId180"/>
          <w:pgSz w:w="8400" w:h="11910"/>
          <w:pgMar w:top="1040" w:right="0" w:bottom="280" w:left="0" w:header="0" w:footer="0" w:gutter="0"/>
          <w:cols w:space="720"/>
        </w:sectPr>
      </w:pPr>
    </w:p>
    <w:p w:rsidR="0000239F" w:rsidRDefault="00D55715">
      <w:pPr>
        <w:pStyle w:val="a4"/>
        <w:numPr>
          <w:ilvl w:val="0"/>
          <w:numId w:val="12"/>
        </w:numPr>
        <w:tabs>
          <w:tab w:val="left" w:pos="1983"/>
        </w:tabs>
        <w:spacing w:before="84"/>
        <w:ind w:right="1129" w:firstLine="566"/>
        <w:jc w:val="both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2144640" behindDoc="0" locked="0" layoutInCell="1" allowOverlap="1">
                <wp:simplePos x="0" y="0"/>
                <wp:positionH relativeFrom="page">
                  <wp:posOffset>340995</wp:posOffset>
                </wp:positionH>
                <wp:positionV relativeFrom="page">
                  <wp:posOffset>6200140</wp:posOffset>
                </wp:positionV>
                <wp:extent cx="354965" cy="527685"/>
                <wp:effectExtent l="0" t="0" r="0" b="0"/>
                <wp:wrapNone/>
                <wp:docPr id="26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527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239F" w:rsidRDefault="00000ACB">
                            <w:pPr>
                              <w:spacing w:line="548" w:lineRule="exact"/>
                              <w:ind w:left="20"/>
                              <w:rPr>
                                <w:rFonts w:ascii="Calibri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27</w:t>
                            </w:r>
                            <w:r>
                              <w:rPr>
                                <w:rFonts w:ascii="Calibri"/>
                                <w:b/>
                                <w:sz w:val="52"/>
                              </w:rPr>
                              <w:t>8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" o:spid="_x0000_s1562" type="#_x0000_t202" style="position:absolute;left:0;text-align:left;margin-left:26.85pt;margin-top:488.2pt;width:27.95pt;height:41.55pt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" filled="f" stroked="f">
                <v:textbox style="layout-flow:vertical;mso-layout-flow-alt:bottom-to-top" inset="0,0,0,0">
                  <w:txbxContent>
                    <w:p w:rsidR="0000239F" w:rsidRDefault="00000ACB">
                      <w:pPr>
                        <w:spacing w:line="548" w:lineRule="exact"/>
                        <w:ind w:left="20"/>
                        <w:rPr>
                          <w:rFonts w:ascii="Calibri"/>
                          <w:b/>
                          <w:sz w:val="52"/>
                        </w:rPr>
                      </w:pPr>
                      <w:r>
                        <w:rPr>
                          <w:rFonts w:ascii="Calibri"/>
                          <w:b/>
                          <w:sz w:val="52"/>
                        </w:rPr>
                        <w:t>27</w:t>
                      </w:r>
                      <w:r>
                        <w:rPr>
                          <w:rFonts w:ascii="Calibri"/>
                          <w:b/>
                          <w:sz w:val="52"/>
                        </w:rPr>
                        <w:t>8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ACB">
        <w:t xml:space="preserve">Алмосов А.П., Брехова Ю.В. Кредиты, которые нас разоряют. Волгоград: Изд-во Волгоградского филиала РАНХиГС, </w:t>
      </w:r>
      <w:r w:rsidR="00000ACB">
        <w:rPr>
          <w:smallCaps/>
        </w:rPr>
        <w:t>2</w:t>
      </w:r>
      <w:r w:rsidR="00000ACB">
        <w:t>0</w:t>
      </w:r>
      <w:r w:rsidR="00000ACB">
        <w:rPr>
          <w:smallCaps/>
        </w:rPr>
        <w:t>12</w:t>
      </w:r>
      <w:r w:rsidR="00000ACB">
        <w:t xml:space="preserve">. </w:t>
      </w:r>
      <w:r w:rsidR="00000ACB">
        <w:rPr>
          <w:smallCaps/>
        </w:rPr>
        <w:t>2</w:t>
      </w:r>
      <w:r w:rsidR="00000ACB">
        <w:t>8 с. (Простые</w:t>
      </w:r>
      <w:r w:rsidR="00000ACB">
        <w:rPr>
          <w:spacing w:val="-15"/>
        </w:rPr>
        <w:t xml:space="preserve"> </w:t>
      </w:r>
      <w:r w:rsidR="00000ACB">
        <w:t>финансы).</w:t>
      </w:r>
    </w:p>
    <w:p w:rsidR="0000239F" w:rsidRDefault="00000ACB">
      <w:pPr>
        <w:pStyle w:val="a4"/>
        <w:numPr>
          <w:ilvl w:val="0"/>
          <w:numId w:val="12"/>
        </w:numPr>
        <w:tabs>
          <w:tab w:val="left" w:pos="1983"/>
        </w:tabs>
        <w:spacing w:line="242" w:lineRule="auto"/>
        <w:ind w:left="1133" w:right="1129" w:firstLine="566"/>
        <w:jc w:val="both"/>
      </w:pPr>
      <w:r>
        <w:t xml:space="preserve">Брехова Ю.В., Гриб Р.Б. Электронный кошелек  для расчетов в Интернете. Волгоград: Изд-во Волгоград- ского филиала РАНХиГС, </w:t>
      </w:r>
      <w:r>
        <w:rPr>
          <w:smallCaps/>
        </w:rPr>
        <w:t>2</w:t>
      </w:r>
      <w:r>
        <w:t>0</w:t>
      </w:r>
      <w:r>
        <w:rPr>
          <w:smallCaps/>
        </w:rPr>
        <w:t>12</w:t>
      </w:r>
      <w:r>
        <w:t xml:space="preserve">. </w:t>
      </w:r>
      <w:r>
        <w:rPr>
          <w:smallCaps/>
        </w:rPr>
        <w:t>2</w:t>
      </w:r>
      <w:r>
        <w:t>8 с. (Простые</w:t>
      </w:r>
      <w:r>
        <w:rPr>
          <w:spacing w:val="-24"/>
        </w:rPr>
        <w:t xml:space="preserve"> </w:t>
      </w:r>
      <w:r>
        <w:t>финансы).</w:t>
      </w:r>
    </w:p>
    <w:p w:rsidR="0000239F" w:rsidRDefault="00000ACB">
      <w:pPr>
        <w:pStyle w:val="a4"/>
        <w:numPr>
          <w:ilvl w:val="0"/>
          <w:numId w:val="12"/>
        </w:numPr>
        <w:tabs>
          <w:tab w:val="left" w:pos="2127"/>
        </w:tabs>
        <w:ind w:right="1124" w:firstLine="566"/>
        <w:jc w:val="both"/>
      </w:pPr>
      <w:r>
        <w:rPr>
          <w:spacing w:val="-6"/>
        </w:rPr>
        <w:t xml:space="preserve">Биткина </w:t>
      </w:r>
      <w:r>
        <w:rPr>
          <w:spacing w:val="-5"/>
        </w:rPr>
        <w:t xml:space="preserve">И.К., </w:t>
      </w:r>
      <w:r>
        <w:rPr>
          <w:spacing w:val="-6"/>
        </w:rPr>
        <w:t xml:space="preserve">Брехова Ю.В. </w:t>
      </w:r>
      <w:r>
        <w:rPr>
          <w:spacing w:val="-7"/>
        </w:rPr>
        <w:t xml:space="preserve">Думай </w:t>
      </w:r>
      <w:r>
        <w:t xml:space="preserve">о </w:t>
      </w:r>
      <w:r>
        <w:rPr>
          <w:spacing w:val="-6"/>
        </w:rPr>
        <w:t xml:space="preserve">пенсии смоло- </w:t>
      </w:r>
      <w:r>
        <w:rPr>
          <w:spacing w:val="-3"/>
        </w:rPr>
        <w:t xml:space="preserve">ду. </w:t>
      </w:r>
      <w:r>
        <w:t>Волгоград: Изд-во Волгоградского филиала РАНХиГС,</w:t>
      </w:r>
      <w:r>
        <w:rPr>
          <w:smallCaps/>
        </w:rPr>
        <w:t xml:space="preserve"> 2012</w:t>
      </w:r>
      <w:r>
        <w:t xml:space="preserve">. </w:t>
      </w:r>
      <w:r>
        <w:rPr>
          <w:smallCaps/>
        </w:rPr>
        <w:t>2</w:t>
      </w:r>
      <w:r>
        <w:t>4 с. (Простые</w:t>
      </w:r>
      <w:r>
        <w:rPr>
          <w:spacing w:val="-10"/>
        </w:rPr>
        <w:t xml:space="preserve"> </w:t>
      </w:r>
      <w:r>
        <w:t>финансы).</w:t>
      </w:r>
    </w:p>
    <w:p w:rsidR="0000239F" w:rsidRDefault="00000ACB">
      <w:pPr>
        <w:pStyle w:val="a4"/>
        <w:numPr>
          <w:ilvl w:val="0"/>
          <w:numId w:val="12"/>
        </w:numPr>
        <w:tabs>
          <w:tab w:val="left" w:pos="1983"/>
        </w:tabs>
        <w:ind w:right="1125" w:firstLine="566"/>
        <w:jc w:val="both"/>
      </w:pPr>
      <w:r>
        <w:t xml:space="preserve">Алмосов А.П., Брехова Ю.В. Как сохранить, чтобы не потерять. Волгоград: Изд-во Волгоградского филиала РАНХиГС, </w:t>
      </w:r>
      <w:r>
        <w:rPr>
          <w:smallCaps/>
        </w:rPr>
        <w:t>2</w:t>
      </w:r>
      <w:r>
        <w:t>0</w:t>
      </w:r>
      <w:r>
        <w:rPr>
          <w:smallCaps/>
        </w:rPr>
        <w:t>12</w:t>
      </w:r>
      <w:r>
        <w:t xml:space="preserve">. </w:t>
      </w:r>
      <w:r>
        <w:rPr>
          <w:smallCaps/>
        </w:rPr>
        <w:t>2</w:t>
      </w:r>
      <w:r>
        <w:t>8 с. (Простые</w:t>
      </w:r>
      <w:r>
        <w:rPr>
          <w:spacing w:val="-15"/>
        </w:rPr>
        <w:t xml:space="preserve"> </w:t>
      </w:r>
      <w:r>
        <w:t>финансы).</w:t>
      </w:r>
    </w:p>
    <w:p w:rsidR="0000239F" w:rsidRDefault="00000ACB">
      <w:pPr>
        <w:pStyle w:val="a4"/>
        <w:numPr>
          <w:ilvl w:val="0"/>
          <w:numId w:val="12"/>
        </w:numPr>
        <w:tabs>
          <w:tab w:val="left" w:pos="2031"/>
        </w:tabs>
        <w:ind w:right="1133" w:firstLine="566"/>
        <w:jc w:val="both"/>
      </w:pPr>
      <w:r>
        <w:rPr>
          <w:spacing w:val="-5"/>
        </w:rPr>
        <w:t xml:space="preserve">Брехова </w:t>
      </w:r>
      <w:r>
        <w:rPr>
          <w:spacing w:val="-4"/>
        </w:rPr>
        <w:t xml:space="preserve">Ю.В. </w:t>
      </w:r>
      <w:r>
        <w:t xml:space="preserve">Как </w:t>
      </w:r>
      <w:r>
        <w:rPr>
          <w:spacing w:val="-5"/>
        </w:rPr>
        <w:t xml:space="preserve">распознать финансовую пирами- </w:t>
      </w:r>
      <w:r>
        <w:rPr>
          <w:spacing w:val="-3"/>
        </w:rPr>
        <w:t xml:space="preserve">ду. </w:t>
      </w:r>
      <w:r>
        <w:t>Волгоград: Изд-во ФГОУ ВПО «ВАГ</w:t>
      </w:r>
      <w:r>
        <w:t xml:space="preserve">С», </w:t>
      </w:r>
      <w:r>
        <w:rPr>
          <w:smallCaps/>
        </w:rPr>
        <w:t>2</w:t>
      </w:r>
      <w:r>
        <w:t>0</w:t>
      </w:r>
      <w:r>
        <w:rPr>
          <w:smallCaps/>
        </w:rPr>
        <w:t>11</w:t>
      </w:r>
      <w:r>
        <w:t xml:space="preserve">. </w:t>
      </w:r>
      <w:r>
        <w:rPr>
          <w:smallCaps/>
        </w:rPr>
        <w:t>2</w:t>
      </w:r>
      <w:r>
        <w:t>4 с. (Про- стые</w:t>
      </w:r>
      <w:r>
        <w:rPr>
          <w:spacing w:val="-3"/>
        </w:rPr>
        <w:t xml:space="preserve"> </w:t>
      </w:r>
      <w:r>
        <w:t>финансы).</w:t>
      </w:r>
    </w:p>
    <w:p w:rsidR="0000239F" w:rsidRDefault="00000ACB">
      <w:pPr>
        <w:pStyle w:val="a4"/>
        <w:numPr>
          <w:ilvl w:val="0"/>
          <w:numId w:val="12"/>
        </w:numPr>
        <w:tabs>
          <w:tab w:val="left" w:pos="2031"/>
        </w:tabs>
        <w:spacing w:line="242" w:lineRule="auto"/>
        <w:ind w:right="1125" w:firstLine="566"/>
        <w:jc w:val="both"/>
      </w:pPr>
      <w:r>
        <w:rPr>
          <w:spacing w:val="-5"/>
        </w:rPr>
        <w:t xml:space="preserve">Брехова </w:t>
      </w:r>
      <w:r>
        <w:rPr>
          <w:spacing w:val="-4"/>
        </w:rPr>
        <w:t xml:space="preserve">Ю.В., </w:t>
      </w:r>
      <w:r>
        <w:rPr>
          <w:spacing w:val="-5"/>
        </w:rPr>
        <w:t xml:space="preserve">Гриб </w:t>
      </w:r>
      <w:r>
        <w:rPr>
          <w:spacing w:val="-4"/>
        </w:rPr>
        <w:t xml:space="preserve">Р.Б. </w:t>
      </w:r>
      <w:r>
        <w:t xml:space="preserve">Как </w:t>
      </w:r>
      <w:r>
        <w:rPr>
          <w:spacing w:val="-4"/>
        </w:rPr>
        <w:t xml:space="preserve">вернуть </w:t>
      </w:r>
      <w:r>
        <w:rPr>
          <w:spacing w:val="-5"/>
        </w:rPr>
        <w:t xml:space="preserve">налоги </w:t>
      </w:r>
      <w:r>
        <w:t xml:space="preserve">в </w:t>
      </w:r>
      <w:r>
        <w:rPr>
          <w:spacing w:val="-7"/>
        </w:rPr>
        <w:t xml:space="preserve">се- </w:t>
      </w:r>
      <w:r>
        <w:rPr>
          <w:spacing w:val="-5"/>
        </w:rPr>
        <w:t xml:space="preserve">мейный бюджет. </w:t>
      </w:r>
      <w:r>
        <w:t xml:space="preserve">Волгоград: Изд-во Волгоградского фи- лиала РАНХиГС, </w:t>
      </w:r>
      <w:r>
        <w:rPr>
          <w:smallCaps/>
        </w:rPr>
        <w:t>2</w:t>
      </w:r>
      <w:r>
        <w:t>0</w:t>
      </w:r>
      <w:r>
        <w:rPr>
          <w:smallCaps/>
        </w:rPr>
        <w:t>12</w:t>
      </w:r>
      <w:r>
        <w:t>. 3</w:t>
      </w:r>
      <w:r>
        <w:rPr>
          <w:smallCaps/>
        </w:rPr>
        <w:t>2</w:t>
      </w:r>
      <w:r>
        <w:t xml:space="preserve"> с. (Простые</w:t>
      </w:r>
      <w:r>
        <w:rPr>
          <w:spacing w:val="-19"/>
        </w:rPr>
        <w:t xml:space="preserve"> </w:t>
      </w:r>
      <w:r>
        <w:t>финансы).</w:t>
      </w:r>
    </w:p>
    <w:p w:rsidR="0000239F" w:rsidRDefault="00000ACB">
      <w:pPr>
        <w:pStyle w:val="a4"/>
        <w:numPr>
          <w:ilvl w:val="0"/>
          <w:numId w:val="12"/>
        </w:numPr>
        <w:tabs>
          <w:tab w:val="left" w:pos="2035"/>
        </w:tabs>
        <w:ind w:right="1125" w:firstLine="566"/>
        <w:jc w:val="both"/>
      </w:pPr>
      <w:r>
        <w:t xml:space="preserve">Голева Е.В., Брехова Ю.В. Страховой полис: рос- кошь или необходимость. </w:t>
      </w:r>
      <w:r>
        <w:rPr>
          <w:spacing w:val="-3"/>
        </w:rPr>
        <w:t xml:space="preserve">Волгоград: </w:t>
      </w:r>
      <w:r>
        <w:rPr>
          <w:spacing w:val="-2"/>
        </w:rPr>
        <w:t xml:space="preserve">Изд-во </w:t>
      </w:r>
      <w:r>
        <w:t>ФГОУ</w:t>
      </w:r>
      <w:r>
        <w:rPr>
          <w:spacing w:val="39"/>
        </w:rPr>
        <w:t xml:space="preserve"> </w:t>
      </w:r>
      <w:r>
        <w:rPr>
          <w:spacing w:val="-3"/>
        </w:rPr>
        <w:t>ВПО</w:t>
      </w:r>
    </w:p>
    <w:p w:rsidR="0000239F" w:rsidRDefault="00000ACB">
      <w:pPr>
        <w:pStyle w:val="a3"/>
        <w:spacing w:line="249" w:lineRule="exact"/>
      </w:pPr>
      <w:r>
        <w:rPr>
          <w:spacing w:val="1"/>
        </w:rPr>
        <w:t>«</w:t>
      </w:r>
      <w:r>
        <w:rPr>
          <w:spacing w:val="-6"/>
        </w:rPr>
        <w:t>В</w:t>
      </w:r>
      <w:r>
        <w:rPr>
          <w:spacing w:val="-5"/>
        </w:rPr>
        <w:t>АГ</w:t>
      </w:r>
      <w:r>
        <w:rPr>
          <w:spacing w:val="2"/>
        </w:rPr>
        <w:t>С</w:t>
      </w:r>
      <w:r>
        <w:rPr>
          <w:spacing w:val="1"/>
        </w:rPr>
        <w:t>»</w:t>
      </w:r>
      <w:r>
        <w:t>,</w:t>
      </w:r>
      <w:r>
        <w:rPr>
          <w:spacing w:val="-12"/>
        </w:rPr>
        <w:t xml:space="preserve"> </w:t>
      </w:r>
      <w:r>
        <w:rPr>
          <w:smallCaps/>
          <w:spacing w:val="1"/>
        </w:rPr>
        <w:t>2</w:t>
      </w:r>
      <w:r>
        <w:rPr>
          <w:spacing w:val="-6"/>
        </w:rPr>
        <w:t>0</w:t>
      </w:r>
      <w:r>
        <w:rPr>
          <w:smallCaps/>
          <w:spacing w:val="1"/>
        </w:rPr>
        <w:t>11</w:t>
      </w:r>
      <w:r>
        <w:t>.</w:t>
      </w:r>
      <w:r>
        <w:rPr>
          <w:spacing w:val="-12"/>
        </w:rPr>
        <w:t xml:space="preserve"> </w:t>
      </w:r>
      <w:r>
        <w:rPr>
          <w:smallCaps/>
          <w:spacing w:val="1"/>
        </w:rPr>
        <w:t>2</w:t>
      </w:r>
      <w:r>
        <w:t>4</w:t>
      </w:r>
      <w:r>
        <w:rPr>
          <w:spacing w:val="-5"/>
        </w:rPr>
        <w:t xml:space="preserve"> </w:t>
      </w:r>
      <w:r>
        <w:t>с.</w:t>
      </w:r>
      <w:r>
        <w:rPr>
          <w:spacing w:val="-7"/>
        </w:rPr>
        <w:t xml:space="preserve"> </w:t>
      </w:r>
      <w:r>
        <w:rPr>
          <w:spacing w:val="-2"/>
        </w:rPr>
        <w:t>(</w:t>
      </w:r>
      <w:r>
        <w:rPr>
          <w:spacing w:val="-1"/>
        </w:rPr>
        <w:t>П</w:t>
      </w:r>
      <w:r>
        <w:rPr>
          <w:spacing w:val="-7"/>
        </w:rPr>
        <w:t>р</w:t>
      </w:r>
      <w:r>
        <w:rPr>
          <w:spacing w:val="-4"/>
        </w:rPr>
        <w:t>о</w:t>
      </w:r>
      <w:r>
        <w:rPr>
          <w:spacing w:val="-5"/>
        </w:rPr>
        <w:t>с</w:t>
      </w:r>
      <w:r>
        <w:rPr>
          <w:spacing w:val="1"/>
        </w:rPr>
        <w:t>т</w:t>
      </w:r>
      <w:r>
        <w:rPr>
          <w:spacing w:val="-5"/>
        </w:rPr>
        <w:t>ы</w:t>
      </w:r>
      <w:r>
        <w:t>е</w:t>
      </w:r>
      <w:r>
        <w:rPr>
          <w:spacing w:val="-7"/>
        </w:rPr>
        <w:t xml:space="preserve"> </w:t>
      </w:r>
      <w:r>
        <w:rPr>
          <w:spacing w:val="1"/>
        </w:rPr>
        <w:t>ф</w:t>
      </w:r>
      <w:r>
        <w:rPr>
          <w:spacing w:val="-6"/>
        </w:rPr>
        <w:t>и</w:t>
      </w:r>
      <w:r>
        <w:rPr>
          <w:spacing w:val="-1"/>
        </w:rPr>
        <w:t>н</w:t>
      </w:r>
      <w:r>
        <w:rPr>
          <w:spacing w:val="-6"/>
        </w:rPr>
        <w:t>а</w:t>
      </w:r>
      <w:r>
        <w:rPr>
          <w:spacing w:val="-1"/>
        </w:rPr>
        <w:t>н</w:t>
      </w:r>
      <w:r>
        <w:rPr>
          <w:spacing w:val="-5"/>
        </w:rPr>
        <w:t>с</w:t>
      </w:r>
      <w:r>
        <w:t>ы</w:t>
      </w:r>
      <w:r>
        <w:rPr>
          <w:spacing w:val="-2"/>
        </w:rPr>
        <w:t>)</w:t>
      </w:r>
      <w:r>
        <w:t>.</w:t>
      </w:r>
    </w:p>
    <w:p w:rsidR="0000239F" w:rsidRDefault="00000ACB">
      <w:pPr>
        <w:pStyle w:val="a4"/>
        <w:numPr>
          <w:ilvl w:val="0"/>
          <w:numId w:val="12"/>
        </w:numPr>
        <w:tabs>
          <w:tab w:val="left" w:pos="2035"/>
        </w:tabs>
        <w:ind w:right="1124" w:firstLine="566"/>
        <w:jc w:val="both"/>
      </w:pPr>
      <w:r>
        <w:t xml:space="preserve">Брехова Ю.В., Гриб Р.Б. Как управлять деньгами с помощью банковской карты. Волгоград: Изд-во Волго- градского филиала РАНХиГС, </w:t>
      </w:r>
      <w:r>
        <w:rPr>
          <w:smallCaps/>
        </w:rPr>
        <w:t>2</w:t>
      </w:r>
      <w:r>
        <w:t>0</w:t>
      </w:r>
      <w:r>
        <w:rPr>
          <w:smallCaps/>
        </w:rPr>
        <w:t>12</w:t>
      </w:r>
      <w:r>
        <w:t xml:space="preserve">. </w:t>
      </w:r>
      <w:r>
        <w:rPr>
          <w:smallCaps/>
        </w:rPr>
        <w:t>2</w:t>
      </w:r>
      <w:r>
        <w:t>8 с. (Простые финан- сы).</w:t>
      </w:r>
    </w:p>
    <w:p w:rsidR="0000239F" w:rsidRDefault="0000239F">
      <w:pPr>
        <w:jc w:val="both"/>
        <w:sectPr w:rsidR="0000239F">
          <w:footerReference w:type="default" r:id="rId181"/>
          <w:pgSz w:w="8400" w:h="11910"/>
          <w:pgMar w:top="1040" w:right="0" w:bottom="1200" w:left="0" w:header="0" w:footer="1012" w:gutter="0"/>
          <w:cols w:space="720"/>
        </w:sectPr>
      </w:pPr>
    </w:p>
    <w:p w:rsidR="0000239F" w:rsidRDefault="0000239F">
      <w:pPr>
        <w:pStyle w:val="a3"/>
        <w:ind w:left="0"/>
        <w:jc w:val="left"/>
        <w:rPr>
          <w:sz w:val="20"/>
        </w:rPr>
      </w:pPr>
    </w:p>
    <w:p w:rsidR="0000239F" w:rsidRDefault="0000239F">
      <w:pPr>
        <w:pStyle w:val="a3"/>
        <w:ind w:left="0"/>
        <w:jc w:val="left"/>
        <w:rPr>
          <w:sz w:val="20"/>
        </w:rPr>
      </w:pPr>
    </w:p>
    <w:p w:rsidR="0000239F" w:rsidRDefault="0000239F">
      <w:pPr>
        <w:pStyle w:val="a3"/>
        <w:ind w:left="0"/>
        <w:jc w:val="left"/>
        <w:rPr>
          <w:sz w:val="20"/>
        </w:rPr>
      </w:pPr>
    </w:p>
    <w:p w:rsidR="0000239F" w:rsidRDefault="0000239F">
      <w:pPr>
        <w:pStyle w:val="a3"/>
        <w:ind w:left="0"/>
        <w:jc w:val="left"/>
        <w:rPr>
          <w:sz w:val="20"/>
        </w:rPr>
      </w:pPr>
    </w:p>
    <w:p w:rsidR="0000239F" w:rsidRDefault="0000239F">
      <w:pPr>
        <w:pStyle w:val="a3"/>
        <w:ind w:left="0"/>
        <w:jc w:val="left"/>
        <w:rPr>
          <w:sz w:val="20"/>
        </w:rPr>
      </w:pPr>
    </w:p>
    <w:p w:rsidR="0000239F" w:rsidRDefault="0000239F">
      <w:pPr>
        <w:pStyle w:val="a3"/>
        <w:ind w:left="0"/>
        <w:jc w:val="left"/>
        <w:rPr>
          <w:sz w:val="20"/>
        </w:rPr>
      </w:pPr>
    </w:p>
    <w:p w:rsidR="0000239F" w:rsidRDefault="0000239F">
      <w:pPr>
        <w:pStyle w:val="a3"/>
        <w:ind w:left="0"/>
        <w:jc w:val="left"/>
        <w:rPr>
          <w:sz w:val="20"/>
        </w:rPr>
      </w:pPr>
    </w:p>
    <w:p w:rsidR="0000239F" w:rsidRDefault="0000239F">
      <w:pPr>
        <w:pStyle w:val="a3"/>
        <w:ind w:left="0"/>
        <w:jc w:val="left"/>
        <w:rPr>
          <w:sz w:val="20"/>
        </w:rPr>
      </w:pPr>
    </w:p>
    <w:p w:rsidR="0000239F" w:rsidRDefault="0000239F">
      <w:pPr>
        <w:pStyle w:val="a3"/>
        <w:ind w:left="0"/>
        <w:jc w:val="left"/>
        <w:rPr>
          <w:sz w:val="20"/>
        </w:rPr>
      </w:pPr>
    </w:p>
    <w:p w:rsidR="0000239F" w:rsidRDefault="0000239F">
      <w:pPr>
        <w:pStyle w:val="a3"/>
        <w:spacing w:before="8"/>
        <w:ind w:left="0"/>
        <w:jc w:val="left"/>
        <w:rPr>
          <w:sz w:val="21"/>
        </w:rPr>
      </w:pPr>
    </w:p>
    <w:p w:rsidR="0000239F" w:rsidRDefault="00000ACB">
      <w:pPr>
        <w:spacing w:before="102"/>
        <w:ind w:left="1282" w:right="1283"/>
        <w:jc w:val="center"/>
        <w:rPr>
          <w:i/>
          <w:sz w:val="20"/>
        </w:rPr>
      </w:pPr>
      <w:r>
        <w:rPr>
          <w:i/>
          <w:sz w:val="20"/>
        </w:rPr>
        <w:t>Учебное издание</w:t>
      </w:r>
    </w:p>
    <w:p w:rsidR="0000239F" w:rsidRDefault="0000239F">
      <w:pPr>
        <w:pStyle w:val="a3"/>
        <w:spacing w:before="1"/>
        <w:ind w:left="0"/>
        <w:jc w:val="left"/>
        <w:rPr>
          <w:i/>
          <w:sz w:val="23"/>
        </w:rPr>
      </w:pPr>
    </w:p>
    <w:p w:rsidR="0000239F" w:rsidRDefault="00000ACB">
      <w:pPr>
        <w:ind w:left="1284" w:right="1279"/>
        <w:jc w:val="center"/>
        <w:rPr>
          <w:sz w:val="20"/>
        </w:rPr>
      </w:pPr>
      <w:r>
        <w:rPr>
          <w:b/>
          <w:sz w:val="20"/>
        </w:rPr>
        <w:t xml:space="preserve">Брехова </w:t>
      </w:r>
      <w:r>
        <w:rPr>
          <w:sz w:val="20"/>
        </w:rPr>
        <w:t>Юлия Викторовна</w:t>
      </w:r>
    </w:p>
    <w:p w:rsidR="0000239F" w:rsidRDefault="0000239F">
      <w:pPr>
        <w:pStyle w:val="a3"/>
        <w:ind w:left="0"/>
        <w:jc w:val="left"/>
      </w:pPr>
    </w:p>
    <w:p w:rsidR="0000239F" w:rsidRDefault="0000239F">
      <w:pPr>
        <w:pStyle w:val="a3"/>
        <w:spacing w:before="3"/>
        <w:ind w:left="0"/>
        <w:jc w:val="left"/>
      </w:pPr>
    </w:p>
    <w:p w:rsidR="0000239F" w:rsidRDefault="00000ACB">
      <w:pPr>
        <w:pStyle w:val="a3"/>
        <w:ind w:left="3321" w:right="3322" w:hanging="2"/>
        <w:jc w:val="center"/>
      </w:pPr>
      <w:r>
        <w:t>ФИНАНСОВАЯ ГРАМОТНОСТЬ:</w:t>
      </w:r>
    </w:p>
    <w:p w:rsidR="0000239F" w:rsidRDefault="00000ACB">
      <w:pPr>
        <w:pStyle w:val="a3"/>
        <w:ind w:left="3086" w:right="3083" w:hanging="4"/>
        <w:jc w:val="center"/>
      </w:pPr>
      <w:r>
        <w:t>ИГРАЯ – УЧИМСЯ, ИГРАЯ – ПОЗНАЕМ!</w:t>
      </w:r>
    </w:p>
    <w:p w:rsidR="0000239F" w:rsidRDefault="0000239F">
      <w:pPr>
        <w:pStyle w:val="a3"/>
        <w:ind w:left="0"/>
        <w:jc w:val="left"/>
        <w:rPr>
          <w:sz w:val="24"/>
        </w:rPr>
      </w:pPr>
    </w:p>
    <w:p w:rsidR="0000239F" w:rsidRDefault="0000239F">
      <w:pPr>
        <w:pStyle w:val="a3"/>
        <w:spacing w:before="8"/>
        <w:ind w:left="0"/>
        <w:jc w:val="left"/>
        <w:rPr>
          <w:sz w:val="19"/>
        </w:rPr>
      </w:pPr>
    </w:p>
    <w:p w:rsidR="0000239F" w:rsidRDefault="00000ACB">
      <w:pPr>
        <w:spacing w:before="1"/>
        <w:ind w:left="1282" w:right="1283"/>
        <w:jc w:val="center"/>
        <w:rPr>
          <w:i/>
          <w:sz w:val="20"/>
        </w:rPr>
      </w:pPr>
      <w:r>
        <w:rPr>
          <w:i/>
          <w:sz w:val="20"/>
        </w:rPr>
        <w:t>Методическое пособие для педагогов</w:t>
      </w:r>
    </w:p>
    <w:p w:rsidR="0000239F" w:rsidRDefault="0000239F">
      <w:pPr>
        <w:pStyle w:val="a3"/>
        <w:ind w:left="0"/>
        <w:jc w:val="left"/>
        <w:rPr>
          <w:i/>
        </w:rPr>
      </w:pPr>
    </w:p>
    <w:p w:rsidR="0000239F" w:rsidRDefault="0000239F">
      <w:pPr>
        <w:pStyle w:val="a3"/>
        <w:ind w:left="0"/>
        <w:jc w:val="left"/>
        <w:rPr>
          <w:i/>
        </w:rPr>
      </w:pPr>
    </w:p>
    <w:p w:rsidR="0000239F" w:rsidRDefault="00000ACB">
      <w:pPr>
        <w:spacing w:before="125"/>
        <w:ind w:left="1276" w:right="1283"/>
        <w:jc w:val="center"/>
        <w:rPr>
          <w:i/>
          <w:sz w:val="16"/>
        </w:rPr>
      </w:pPr>
      <w:r>
        <w:rPr>
          <w:sz w:val="16"/>
        </w:rPr>
        <w:t xml:space="preserve">Художник </w:t>
      </w:r>
      <w:r>
        <w:rPr>
          <w:b/>
          <w:i/>
          <w:sz w:val="16"/>
        </w:rPr>
        <w:t xml:space="preserve">Черных </w:t>
      </w:r>
      <w:r>
        <w:rPr>
          <w:i/>
          <w:sz w:val="16"/>
        </w:rPr>
        <w:t>Анна Сергеевна</w:t>
      </w:r>
    </w:p>
    <w:p w:rsidR="0000239F" w:rsidRDefault="00000ACB">
      <w:pPr>
        <w:spacing w:before="1"/>
        <w:ind w:left="1275" w:right="1283"/>
        <w:jc w:val="center"/>
        <w:rPr>
          <w:i/>
          <w:sz w:val="16"/>
        </w:rPr>
      </w:pPr>
      <w:r>
        <w:rPr>
          <w:sz w:val="16"/>
        </w:rPr>
        <w:t xml:space="preserve">Редактор </w:t>
      </w:r>
      <w:r>
        <w:rPr>
          <w:b/>
          <w:i/>
          <w:sz w:val="16"/>
        </w:rPr>
        <w:t xml:space="preserve">Кагальницкая </w:t>
      </w:r>
      <w:r>
        <w:rPr>
          <w:i/>
          <w:sz w:val="16"/>
        </w:rPr>
        <w:t>Елена Ивановна</w:t>
      </w:r>
    </w:p>
    <w:p w:rsidR="0000239F" w:rsidRDefault="00000ACB">
      <w:pPr>
        <w:spacing w:before="1"/>
        <w:ind w:left="1282" w:right="1283"/>
        <w:jc w:val="center"/>
        <w:rPr>
          <w:i/>
          <w:sz w:val="16"/>
        </w:rPr>
      </w:pPr>
      <w:r>
        <w:rPr>
          <w:sz w:val="16"/>
        </w:rPr>
        <w:t xml:space="preserve">Компьютерная верстка </w:t>
      </w:r>
      <w:r>
        <w:rPr>
          <w:b/>
          <w:i/>
          <w:sz w:val="16"/>
        </w:rPr>
        <w:t xml:space="preserve">Подшиваловой </w:t>
      </w:r>
      <w:r>
        <w:rPr>
          <w:i/>
          <w:sz w:val="16"/>
        </w:rPr>
        <w:t>Греты Владимировны</w:t>
      </w:r>
    </w:p>
    <w:p w:rsidR="0000239F" w:rsidRDefault="00000ACB">
      <w:pPr>
        <w:spacing w:before="120"/>
        <w:ind w:left="1280" w:right="1283"/>
        <w:jc w:val="center"/>
        <w:rPr>
          <w:sz w:val="16"/>
        </w:rPr>
      </w:pPr>
      <w:r>
        <w:rPr>
          <w:spacing w:val="1"/>
          <w:w w:val="99"/>
          <w:sz w:val="16"/>
        </w:rPr>
        <w:t>П</w:t>
      </w:r>
      <w:r>
        <w:rPr>
          <w:w w:val="99"/>
          <w:sz w:val="16"/>
        </w:rPr>
        <w:t>о</w:t>
      </w:r>
      <w:r>
        <w:rPr>
          <w:spacing w:val="-3"/>
          <w:w w:val="99"/>
          <w:sz w:val="16"/>
        </w:rPr>
        <w:t>д</w:t>
      </w:r>
      <w:r>
        <w:rPr>
          <w:w w:val="99"/>
          <w:sz w:val="16"/>
        </w:rPr>
        <w:t>п</w:t>
      </w:r>
      <w:r>
        <w:rPr>
          <w:spacing w:val="-1"/>
          <w:w w:val="99"/>
          <w:sz w:val="16"/>
        </w:rPr>
        <w:t>и</w:t>
      </w:r>
      <w:r>
        <w:rPr>
          <w:w w:val="99"/>
          <w:sz w:val="16"/>
        </w:rPr>
        <w:t>с</w:t>
      </w:r>
      <w:r>
        <w:rPr>
          <w:spacing w:val="1"/>
          <w:w w:val="99"/>
          <w:sz w:val="16"/>
        </w:rPr>
        <w:t>а</w:t>
      </w:r>
      <w:r>
        <w:rPr>
          <w:spacing w:val="-1"/>
          <w:w w:val="99"/>
          <w:sz w:val="16"/>
        </w:rPr>
        <w:t>н</w:t>
      </w:r>
      <w:r>
        <w:rPr>
          <w:w w:val="99"/>
          <w:sz w:val="16"/>
        </w:rPr>
        <w:t>о</w:t>
      </w:r>
      <w:r>
        <w:rPr>
          <w:sz w:val="16"/>
        </w:rPr>
        <w:t xml:space="preserve"> </w:t>
      </w:r>
      <w:r>
        <w:rPr>
          <w:w w:val="99"/>
          <w:sz w:val="16"/>
        </w:rPr>
        <w:t>в</w:t>
      </w:r>
      <w:r>
        <w:rPr>
          <w:spacing w:val="4"/>
          <w:sz w:val="16"/>
        </w:rPr>
        <w:t xml:space="preserve"> </w:t>
      </w:r>
      <w:r>
        <w:rPr>
          <w:w w:val="99"/>
          <w:sz w:val="16"/>
        </w:rPr>
        <w:t>печ</w:t>
      </w:r>
      <w:r>
        <w:rPr>
          <w:spacing w:val="1"/>
          <w:w w:val="99"/>
          <w:sz w:val="16"/>
        </w:rPr>
        <w:t>а</w:t>
      </w:r>
      <w:r>
        <w:rPr>
          <w:spacing w:val="2"/>
          <w:w w:val="99"/>
          <w:sz w:val="16"/>
        </w:rPr>
        <w:t>т</w:t>
      </w:r>
      <w:r>
        <w:rPr>
          <w:w w:val="99"/>
          <w:sz w:val="16"/>
        </w:rPr>
        <w:t>ь</w:t>
      </w:r>
      <w:r>
        <w:rPr>
          <w:spacing w:val="-3"/>
          <w:sz w:val="16"/>
        </w:rPr>
        <w:t xml:space="preserve"> </w:t>
      </w:r>
      <w:r>
        <w:rPr>
          <w:w w:val="99"/>
          <w:sz w:val="16"/>
        </w:rPr>
        <w:t>от</w:t>
      </w:r>
      <w:r>
        <w:rPr>
          <w:spacing w:val="2"/>
          <w:sz w:val="16"/>
        </w:rPr>
        <w:t xml:space="preserve"> </w:t>
      </w:r>
      <w:r>
        <w:rPr>
          <w:smallCaps/>
          <w:spacing w:val="-3"/>
          <w:w w:val="99"/>
          <w:sz w:val="16"/>
        </w:rPr>
        <w:t>2</w:t>
      </w:r>
      <w:r>
        <w:rPr>
          <w:spacing w:val="1"/>
          <w:w w:val="99"/>
          <w:sz w:val="16"/>
        </w:rPr>
        <w:t>6</w:t>
      </w:r>
      <w:r>
        <w:rPr>
          <w:w w:val="99"/>
          <w:sz w:val="16"/>
        </w:rPr>
        <w:t>.</w:t>
      </w:r>
      <w:r>
        <w:rPr>
          <w:spacing w:val="-2"/>
          <w:w w:val="99"/>
          <w:sz w:val="16"/>
        </w:rPr>
        <w:t>0</w:t>
      </w:r>
      <w:r>
        <w:rPr>
          <w:spacing w:val="1"/>
          <w:w w:val="99"/>
          <w:sz w:val="16"/>
        </w:rPr>
        <w:t>9</w:t>
      </w:r>
      <w:r>
        <w:rPr>
          <w:spacing w:val="5"/>
          <w:w w:val="99"/>
          <w:sz w:val="16"/>
        </w:rPr>
        <w:t>.</w:t>
      </w:r>
      <w:r>
        <w:rPr>
          <w:smallCaps/>
          <w:spacing w:val="-3"/>
          <w:w w:val="99"/>
          <w:sz w:val="16"/>
        </w:rPr>
        <w:t>2</w:t>
      </w:r>
      <w:r>
        <w:rPr>
          <w:spacing w:val="3"/>
          <w:w w:val="99"/>
          <w:sz w:val="16"/>
        </w:rPr>
        <w:t>0</w:t>
      </w:r>
      <w:r>
        <w:rPr>
          <w:smallCaps/>
          <w:spacing w:val="-1"/>
          <w:w w:val="99"/>
          <w:sz w:val="16"/>
        </w:rPr>
        <w:t>1</w:t>
      </w:r>
      <w:r>
        <w:rPr>
          <w:w w:val="99"/>
          <w:sz w:val="16"/>
        </w:rPr>
        <w:t>6</w:t>
      </w:r>
      <w:r>
        <w:rPr>
          <w:spacing w:val="1"/>
          <w:sz w:val="16"/>
        </w:rPr>
        <w:t xml:space="preserve"> </w:t>
      </w:r>
      <w:r>
        <w:rPr>
          <w:spacing w:val="2"/>
          <w:w w:val="99"/>
          <w:sz w:val="16"/>
        </w:rPr>
        <w:t>г</w:t>
      </w:r>
      <w:r>
        <w:rPr>
          <w:w w:val="99"/>
          <w:sz w:val="16"/>
        </w:rPr>
        <w:t>.</w:t>
      </w:r>
      <w:r>
        <w:rPr>
          <w:sz w:val="16"/>
        </w:rPr>
        <w:t xml:space="preserve"> </w:t>
      </w:r>
      <w:r>
        <w:rPr>
          <w:spacing w:val="-2"/>
          <w:w w:val="99"/>
          <w:sz w:val="16"/>
        </w:rPr>
        <w:t>Ф</w:t>
      </w:r>
      <w:r>
        <w:rPr>
          <w:w w:val="99"/>
          <w:sz w:val="16"/>
        </w:rPr>
        <w:t>ор</w:t>
      </w:r>
      <w:r>
        <w:rPr>
          <w:spacing w:val="1"/>
          <w:w w:val="99"/>
          <w:sz w:val="16"/>
        </w:rPr>
        <w:t>ма</w:t>
      </w:r>
      <w:r>
        <w:rPr>
          <w:w w:val="99"/>
          <w:sz w:val="16"/>
        </w:rPr>
        <w:t>т</w:t>
      </w:r>
      <w:r>
        <w:rPr>
          <w:spacing w:val="2"/>
          <w:sz w:val="16"/>
        </w:rPr>
        <w:t xml:space="preserve"> </w:t>
      </w:r>
      <w:r>
        <w:rPr>
          <w:spacing w:val="1"/>
          <w:w w:val="99"/>
          <w:sz w:val="16"/>
        </w:rPr>
        <w:t>6</w:t>
      </w:r>
      <w:r>
        <w:rPr>
          <w:spacing w:val="-2"/>
          <w:w w:val="99"/>
          <w:sz w:val="16"/>
        </w:rPr>
        <w:t>0</w:t>
      </w:r>
      <w:r>
        <w:rPr>
          <w:spacing w:val="1"/>
          <w:w w:val="99"/>
          <w:sz w:val="16"/>
        </w:rPr>
        <w:t>x8</w:t>
      </w:r>
      <w:r>
        <w:rPr>
          <w:w w:val="99"/>
          <w:sz w:val="16"/>
        </w:rPr>
        <w:t>4</w:t>
      </w:r>
      <w:r>
        <w:rPr>
          <w:spacing w:val="1"/>
          <w:sz w:val="16"/>
        </w:rPr>
        <w:t xml:space="preserve"> </w:t>
      </w:r>
      <w:r>
        <w:rPr>
          <w:smallCaps/>
          <w:spacing w:val="-1"/>
          <w:w w:val="99"/>
          <w:sz w:val="16"/>
        </w:rPr>
        <w:t>1</w:t>
      </w:r>
      <w:r>
        <w:rPr>
          <w:spacing w:val="-3"/>
          <w:w w:val="99"/>
          <w:sz w:val="16"/>
        </w:rPr>
        <w:t>/</w:t>
      </w:r>
      <w:r>
        <w:rPr>
          <w:smallCaps/>
          <w:spacing w:val="-1"/>
          <w:w w:val="99"/>
          <w:sz w:val="16"/>
        </w:rPr>
        <w:t>1</w:t>
      </w:r>
      <w:r>
        <w:rPr>
          <w:spacing w:val="1"/>
          <w:w w:val="99"/>
          <w:sz w:val="16"/>
        </w:rPr>
        <w:t>6</w:t>
      </w:r>
      <w:r>
        <w:rPr>
          <w:w w:val="99"/>
          <w:sz w:val="16"/>
        </w:rPr>
        <w:t>.</w:t>
      </w:r>
    </w:p>
    <w:p w:rsidR="0000239F" w:rsidRDefault="00000ACB">
      <w:pPr>
        <w:spacing w:before="1" w:line="180" w:lineRule="exact"/>
        <w:ind w:left="1282" w:right="1283"/>
        <w:jc w:val="center"/>
        <w:rPr>
          <w:sz w:val="16"/>
        </w:rPr>
      </w:pPr>
      <w:r>
        <w:rPr>
          <w:spacing w:val="1"/>
          <w:w w:val="99"/>
          <w:sz w:val="16"/>
        </w:rPr>
        <w:t>П</w:t>
      </w:r>
      <w:r>
        <w:rPr>
          <w:w w:val="99"/>
          <w:sz w:val="16"/>
        </w:rPr>
        <w:t>еч</w:t>
      </w:r>
      <w:r>
        <w:rPr>
          <w:spacing w:val="1"/>
          <w:w w:val="99"/>
          <w:sz w:val="16"/>
        </w:rPr>
        <w:t>а</w:t>
      </w:r>
      <w:r>
        <w:rPr>
          <w:spacing w:val="2"/>
          <w:w w:val="99"/>
          <w:sz w:val="16"/>
        </w:rPr>
        <w:t>т</w:t>
      </w:r>
      <w:r>
        <w:rPr>
          <w:w w:val="99"/>
          <w:sz w:val="16"/>
        </w:rPr>
        <w:t>ь</w:t>
      </w:r>
      <w:r>
        <w:rPr>
          <w:spacing w:val="-3"/>
          <w:sz w:val="16"/>
        </w:rPr>
        <w:t xml:space="preserve"> </w:t>
      </w:r>
      <w:r>
        <w:rPr>
          <w:w w:val="99"/>
          <w:sz w:val="16"/>
        </w:rPr>
        <w:t>оф</w:t>
      </w:r>
      <w:r>
        <w:rPr>
          <w:spacing w:val="-1"/>
          <w:w w:val="99"/>
          <w:sz w:val="16"/>
        </w:rPr>
        <w:t>с</w:t>
      </w:r>
      <w:r>
        <w:rPr>
          <w:w w:val="99"/>
          <w:sz w:val="16"/>
        </w:rPr>
        <w:t>е</w:t>
      </w:r>
      <w:r>
        <w:rPr>
          <w:spacing w:val="2"/>
          <w:w w:val="99"/>
          <w:sz w:val="16"/>
        </w:rPr>
        <w:t>т</w:t>
      </w:r>
      <w:r>
        <w:rPr>
          <w:spacing w:val="-1"/>
          <w:w w:val="99"/>
          <w:sz w:val="16"/>
        </w:rPr>
        <w:t>н</w:t>
      </w:r>
      <w:r>
        <w:rPr>
          <w:spacing w:val="1"/>
          <w:w w:val="99"/>
          <w:sz w:val="16"/>
        </w:rPr>
        <w:t>а</w:t>
      </w:r>
      <w:r>
        <w:rPr>
          <w:spacing w:val="-1"/>
          <w:w w:val="99"/>
          <w:sz w:val="16"/>
        </w:rPr>
        <w:t>я</w:t>
      </w:r>
      <w:r>
        <w:rPr>
          <w:w w:val="99"/>
          <w:sz w:val="16"/>
        </w:rPr>
        <w:t>.</w:t>
      </w:r>
      <w:r>
        <w:rPr>
          <w:sz w:val="16"/>
        </w:rPr>
        <w:t xml:space="preserve"> </w:t>
      </w:r>
      <w:r>
        <w:rPr>
          <w:spacing w:val="-2"/>
          <w:w w:val="99"/>
          <w:sz w:val="16"/>
        </w:rPr>
        <w:t>Г</w:t>
      </w:r>
      <w:r>
        <w:rPr>
          <w:spacing w:val="1"/>
          <w:w w:val="99"/>
          <w:sz w:val="16"/>
        </w:rPr>
        <w:t>а</w:t>
      </w:r>
      <w:r>
        <w:rPr>
          <w:w w:val="99"/>
          <w:sz w:val="16"/>
        </w:rPr>
        <w:t>р</w:t>
      </w:r>
      <w:r>
        <w:rPr>
          <w:spacing w:val="4"/>
          <w:w w:val="99"/>
          <w:sz w:val="16"/>
        </w:rPr>
        <w:t>н</w:t>
      </w:r>
      <w:r>
        <w:rPr>
          <w:spacing w:val="-1"/>
          <w:w w:val="99"/>
          <w:sz w:val="16"/>
        </w:rPr>
        <w:t>и</w:t>
      </w:r>
      <w:r>
        <w:rPr>
          <w:spacing w:val="2"/>
          <w:w w:val="99"/>
          <w:sz w:val="16"/>
        </w:rPr>
        <w:t>т</w:t>
      </w:r>
      <w:r>
        <w:rPr>
          <w:spacing w:val="-2"/>
          <w:w w:val="99"/>
          <w:sz w:val="16"/>
        </w:rPr>
        <w:t>у</w:t>
      </w:r>
      <w:r>
        <w:rPr>
          <w:w w:val="99"/>
          <w:sz w:val="16"/>
        </w:rPr>
        <w:t>ра</w:t>
      </w:r>
      <w:r>
        <w:rPr>
          <w:spacing w:val="1"/>
          <w:sz w:val="16"/>
        </w:rPr>
        <w:t xml:space="preserve"> </w:t>
      </w:r>
      <w:r>
        <w:rPr>
          <w:w w:val="99"/>
          <w:sz w:val="16"/>
        </w:rPr>
        <w:t>Geo</w:t>
      </w:r>
      <w:r>
        <w:rPr>
          <w:spacing w:val="2"/>
          <w:w w:val="99"/>
          <w:sz w:val="16"/>
        </w:rPr>
        <w:t>r</w:t>
      </w:r>
      <w:r>
        <w:rPr>
          <w:w w:val="99"/>
          <w:sz w:val="16"/>
        </w:rPr>
        <w:t>g</w:t>
      </w:r>
      <w:r>
        <w:rPr>
          <w:spacing w:val="1"/>
          <w:w w:val="99"/>
          <w:sz w:val="16"/>
        </w:rPr>
        <w:t>ia</w:t>
      </w:r>
      <w:r>
        <w:rPr>
          <w:w w:val="99"/>
          <w:sz w:val="16"/>
        </w:rPr>
        <w:t>.</w:t>
      </w:r>
      <w:r>
        <w:rPr>
          <w:sz w:val="16"/>
        </w:rPr>
        <w:t xml:space="preserve"> </w:t>
      </w:r>
      <w:r>
        <w:rPr>
          <w:spacing w:val="1"/>
          <w:w w:val="99"/>
          <w:sz w:val="16"/>
        </w:rPr>
        <w:t>У</w:t>
      </w:r>
      <w:r>
        <w:rPr>
          <w:w w:val="99"/>
          <w:sz w:val="16"/>
        </w:rPr>
        <w:t>ч.</w:t>
      </w:r>
      <w:r>
        <w:rPr>
          <w:spacing w:val="-2"/>
          <w:w w:val="99"/>
          <w:sz w:val="16"/>
        </w:rPr>
        <w:t>-</w:t>
      </w:r>
      <w:r>
        <w:rPr>
          <w:spacing w:val="-1"/>
          <w:w w:val="99"/>
          <w:sz w:val="16"/>
        </w:rPr>
        <w:t>и</w:t>
      </w:r>
      <w:r>
        <w:rPr>
          <w:spacing w:val="1"/>
          <w:w w:val="99"/>
          <w:sz w:val="16"/>
        </w:rPr>
        <w:t>з</w:t>
      </w:r>
      <w:r>
        <w:rPr>
          <w:spacing w:val="-3"/>
          <w:w w:val="99"/>
          <w:sz w:val="16"/>
        </w:rPr>
        <w:t>д</w:t>
      </w:r>
      <w:r>
        <w:rPr>
          <w:w w:val="99"/>
          <w:sz w:val="16"/>
        </w:rPr>
        <w:t>.</w:t>
      </w:r>
      <w:r>
        <w:rPr>
          <w:spacing w:val="5"/>
          <w:sz w:val="16"/>
        </w:rPr>
        <w:t xml:space="preserve"> </w:t>
      </w:r>
      <w:r>
        <w:rPr>
          <w:spacing w:val="-1"/>
          <w:w w:val="99"/>
          <w:sz w:val="16"/>
        </w:rPr>
        <w:t>л</w:t>
      </w:r>
      <w:r>
        <w:rPr>
          <w:w w:val="99"/>
          <w:sz w:val="16"/>
        </w:rPr>
        <w:t>.</w:t>
      </w:r>
      <w:r>
        <w:rPr>
          <w:sz w:val="16"/>
        </w:rPr>
        <w:t xml:space="preserve"> </w:t>
      </w:r>
      <w:r>
        <w:rPr>
          <w:smallCaps/>
          <w:spacing w:val="-1"/>
          <w:w w:val="99"/>
          <w:sz w:val="16"/>
        </w:rPr>
        <w:t>1</w:t>
      </w:r>
      <w:r>
        <w:rPr>
          <w:spacing w:val="1"/>
          <w:w w:val="99"/>
          <w:sz w:val="16"/>
        </w:rPr>
        <w:t>6</w:t>
      </w:r>
      <w:r>
        <w:rPr>
          <w:w w:val="99"/>
          <w:sz w:val="16"/>
        </w:rPr>
        <w:t>,</w:t>
      </w:r>
      <w:r>
        <w:rPr>
          <w:spacing w:val="-2"/>
          <w:w w:val="99"/>
          <w:sz w:val="16"/>
        </w:rPr>
        <w:t>0</w:t>
      </w:r>
      <w:r>
        <w:rPr>
          <w:w w:val="99"/>
          <w:sz w:val="16"/>
        </w:rPr>
        <w:t>.</w:t>
      </w:r>
      <w:r>
        <w:rPr>
          <w:spacing w:val="4"/>
          <w:sz w:val="16"/>
        </w:rPr>
        <w:t xml:space="preserve"> </w:t>
      </w:r>
      <w:r>
        <w:rPr>
          <w:spacing w:val="-2"/>
          <w:w w:val="99"/>
          <w:sz w:val="16"/>
        </w:rPr>
        <w:t>Т</w:t>
      </w:r>
      <w:r>
        <w:rPr>
          <w:spacing w:val="-1"/>
          <w:w w:val="99"/>
          <w:sz w:val="16"/>
        </w:rPr>
        <w:t>и</w:t>
      </w:r>
      <w:r>
        <w:rPr>
          <w:w w:val="99"/>
          <w:sz w:val="16"/>
        </w:rPr>
        <w:t>р</w:t>
      </w:r>
      <w:r>
        <w:rPr>
          <w:spacing w:val="1"/>
          <w:w w:val="99"/>
          <w:sz w:val="16"/>
        </w:rPr>
        <w:t>а</w:t>
      </w:r>
      <w:r>
        <w:rPr>
          <w:w w:val="99"/>
          <w:sz w:val="16"/>
        </w:rPr>
        <w:t>ж</w:t>
      </w:r>
      <w:r>
        <w:rPr>
          <w:spacing w:val="4"/>
          <w:sz w:val="16"/>
        </w:rPr>
        <w:t xml:space="preserve"> </w:t>
      </w:r>
      <w:r>
        <w:rPr>
          <w:smallCaps/>
          <w:spacing w:val="-1"/>
          <w:w w:val="99"/>
          <w:sz w:val="16"/>
        </w:rPr>
        <w:t>1</w:t>
      </w:r>
      <w:r>
        <w:rPr>
          <w:smallCaps/>
          <w:spacing w:val="3"/>
          <w:w w:val="99"/>
          <w:sz w:val="16"/>
        </w:rPr>
        <w:t>0</w:t>
      </w:r>
      <w:r>
        <w:rPr>
          <w:w w:val="99"/>
          <w:sz w:val="16"/>
        </w:rPr>
        <w:t>0</w:t>
      </w:r>
      <w:r>
        <w:rPr>
          <w:spacing w:val="3"/>
          <w:sz w:val="16"/>
        </w:rPr>
        <w:t xml:space="preserve"> </w:t>
      </w:r>
      <w:r>
        <w:rPr>
          <w:spacing w:val="-1"/>
          <w:w w:val="99"/>
          <w:sz w:val="16"/>
        </w:rPr>
        <w:t>эк</w:t>
      </w:r>
      <w:r>
        <w:rPr>
          <w:spacing w:val="1"/>
          <w:w w:val="99"/>
          <w:sz w:val="16"/>
        </w:rPr>
        <w:t>з</w:t>
      </w:r>
      <w:r>
        <w:rPr>
          <w:w w:val="99"/>
          <w:sz w:val="16"/>
        </w:rPr>
        <w:t>.</w:t>
      </w:r>
    </w:p>
    <w:p w:rsidR="0000239F" w:rsidRDefault="00000ACB">
      <w:pPr>
        <w:spacing w:line="180" w:lineRule="exact"/>
        <w:ind w:left="1281" w:right="1283"/>
        <w:jc w:val="center"/>
        <w:rPr>
          <w:sz w:val="16"/>
        </w:rPr>
      </w:pPr>
      <w:r>
        <w:rPr>
          <w:sz w:val="16"/>
        </w:rPr>
        <w:t>Издательство Волгоградского филиала ФГБОУ ВО «РАНХиГС»</w:t>
      </w:r>
    </w:p>
    <w:p w:rsidR="0000239F" w:rsidRDefault="00000ACB">
      <w:pPr>
        <w:ind w:left="1274" w:right="1283"/>
        <w:jc w:val="center"/>
        <w:rPr>
          <w:sz w:val="16"/>
        </w:rPr>
      </w:pPr>
      <w:r>
        <w:rPr>
          <w:spacing w:val="1"/>
          <w:w w:val="99"/>
          <w:sz w:val="16"/>
        </w:rPr>
        <w:t>4</w:t>
      </w:r>
      <w:r>
        <w:rPr>
          <w:spacing w:val="-2"/>
          <w:w w:val="99"/>
          <w:sz w:val="16"/>
        </w:rPr>
        <w:t>000</w:t>
      </w:r>
      <w:r>
        <w:rPr>
          <w:spacing w:val="2"/>
          <w:w w:val="99"/>
          <w:sz w:val="16"/>
        </w:rPr>
        <w:t>7</w:t>
      </w:r>
      <w:r>
        <w:rPr>
          <w:spacing w:val="1"/>
          <w:w w:val="99"/>
          <w:sz w:val="16"/>
        </w:rPr>
        <w:t>8</w:t>
      </w:r>
      <w:r>
        <w:rPr>
          <w:w w:val="99"/>
          <w:sz w:val="16"/>
        </w:rPr>
        <w:t>,</w:t>
      </w:r>
      <w:r>
        <w:rPr>
          <w:sz w:val="16"/>
        </w:rPr>
        <w:t xml:space="preserve"> </w:t>
      </w:r>
      <w:r>
        <w:rPr>
          <w:spacing w:val="2"/>
          <w:w w:val="99"/>
          <w:sz w:val="16"/>
        </w:rPr>
        <w:t>В</w:t>
      </w:r>
      <w:r>
        <w:rPr>
          <w:w w:val="99"/>
          <w:sz w:val="16"/>
        </w:rPr>
        <w:t>о</w:t>
      </w:r>
      <w:r>
        <w:rPr>
          <w:spacing w:val="-1"/>
          <w:w w:val="99"/>
          <w:sz w:val="16"/>
        </w:rPr>
        <w:t>л</w:t>
      </w:r>
      <w:r>
        <w:rPr>
          <w:spacing w:val="2"/>
          <w:w w:val="99"/>
          <w:sz w:val="16"/>
        </w:rPr>
        <w:t>г</w:t>
      </w:r>
      <w:r>
        <w:rPr>
          <w:w w:val="99"/>
          <w:sz w:val="16"/>
        </w:rPr>
        <w:t>о</w:t>
      </w:r>
      <w:r>
        <w:rPr>
          <w:spacing w:val="2"/>
          <w:w w:val="99"/>
          <w:sz w:val="16"/>
        </w:rPr>
        <w:t>г</w:t>
      </w:r>
      <w:r>
        <w:rPr>
          <w:w w:val="99"/>
          <w:sz w:val="16"/>
        </w:rPr>
        <w:t>р</w:t>
      </w:r>
      <w:r>
        <w:rPr>
          <w:spacing w:val="1"/>
          <w:w w:val="99"/>
          <w:sz w:val="16"/>
        </w:rPr>
        <w:t>а</w:t>
      </w:r>
      <w:r>
        <w:rPr>
          <w:spacing w:val="-3"/>
          <w:w w:val="99"/>
          <w:sz w:val="16"/>
        </w:rPr>
        <w:t>д</w:t>
      </w:r>
      <w:r>
        <w:rPr>
          <w:w w:val="99"/>
          <w:sz w:val="16"/>
        </w:rPr>
        <w:t>,</w:t>
      </w:r>
      <w:r>
        <w:rPr>
          <w:sz w:val="16"/>
        </w:rPr>
        <w:t xml:space="preserve"> </w:t>
      </w:r>
      <w:r>
        <w:rPr>
          <w:spacing w:val="3"/>
          <w:w w:val="99"/>
          <w:sz w:val="16"/>
        </w:rPr>
        <w:t>у</w:t>
      </w:r>
      <w:r>
        <w:rPr>
          <w:spacing w:val="-1"/>
          <w:w w:val="99"/>
          <w:sz w:val="16"/>
        </w:rPr>
        <w:t>л</w:t>
      </w:r>
      <w:r>
        <w:rPr>
          <w:w w:val="99"/>
          <w:sz w:val="16"/>
        </w:rPr>
        <w:t>.</w:t>
      </w:r>
      <w:r>
        <w:rPr>
          <w:sz w:val="16"/>
        </w:rPr>
        <w:t xml:space="preserve"> </w:t>
      </w:r>
      <w:r>
        <w:rPr>
          <w:spacing w:val="-2"/>
          <w:w w:val="99"/>
          <w:sz w:val="16"/>
        </w:rPr>
        <w:t>Г</w:t>
      </w:r>
      <w:r>
        <w:rPr>
          <w:w w:val="99"/>
          <w:sz w:val="16"/>
        </w:rPr>
        <w:t>ерц</w:t>
      </w:r>
      <w:r>
        <w:rPr>
          <w:spacing w:val="5"/>
          <w:w w:val="99"/>
          <w:sz w:val="16"/>
        </w:rPr>
        <w:t>е</w:t>
      </w:r>
      <w:r>
        <w:rPr>
          <w:spacing w:val="-1"/>
          <w:w w:val="99"/>
          <w:sz w:val="16"/>
        </w:rPr>
        <w:t>н</w:t>
      </w:r>
      <w:r>
        <w:rPr>
          <w:spacing w:val="1"/>
          <w:w w:val="99"/>
          <w:sz w:val="16"/>
        </w:rPr>
        <w:t>а</w:t>
      </w:r>
      <w:r>
        <w:rPr>
          <w:w w:val="99"/>
          <w:sz w:val="16"/>
        </w:rPr>
        <w:t>,</w:t>
      </w:r>
      <w:r>
        <w:rPr>
          <w:sz w:val="16"/>
        </w:rPr>
        <w:t xml:space="preserve"> </w:t>
      </w:r>
      <w:r>
        <w:rPr>
          <w:smallCaps/>
          <w:spacing w:val="-1"/>
          <w:w w:val="99"/>
          <w:sz w:val="16"/>
        </w:rPr>
        <w:t>1</w:t>
      </w:r>
      <w:r>
        <w:rPr>
          <w:spacing w:val="-2"/>
          <w:w w:val="99"/>
          <w:sz w:val="16"/>
        </w:rPr>
        <w:t>0.</w:t>
      </w:r>
    </w:p>
    <w:p w:rsidR="0000239F" w:rsidRDefault="0000239F">
      <w:pPr>
        <w:pStyle w:val="a3"/>
        <w:ind w:left="0"/>
        <w:jc w:val="left"/>
        <w:rPr>
          <w:sz w:val="18"/>
        </w:rPr>
      </w:pPr>
    </w:p>
    <w:p w:rsidR="0000239F" w:rsidRDefault="0000239F">
      <w:pPr>
        <w:pStyle w:val="a3"/>
        <w:spacing w:before="10"/>
        <w:ind w:left="0"/>
        <w:jc w:val="left"/>
        <w:rPr>
          <w:sz w:val="21"/>
        </w:rPr>
      </w:pPr>
    </w:p>
    <w:p w:rsidR="0000239F" w:rsidRDefault="00000ACB">
      <w:pPr>
        <w:spacing w:before="1" w:line="273" w:lineRule="auto"/>
        <w:ind w:left="3100" w:right="3098" w:firstLine="422"/>
        <w:rPr>
          <w:sz w:val="20"/>
        </w:rPr>
      </w:pPr>
      <w:r>
        <w:rPr>
          <w:sz w:val="20"/>
        </w:rPr>
        <w:t>К</w:t>
      </w:r>
      <w:r>
        <w:rPr>
          <w:spacing w:val="-11"/>
          <w:sz w:val="20"/>
        </w:rPr>
        <w:t xml:space="preserve"> </w:t>
      </w:r>
      <w:r>
        <w:rPr>
          <w:sz w:val="20"/>
        </w:rPr>
        <w:t>о</w:t>
      </w:r>
      <w:r>
        <w:rPr>
          <w:spacing w:val="-9"/>
          <w:sz w:val="20"/>
        </w:rPr>
        <w:t xml:space="preserve"> </w:t>
      </w:r>
      <w:r>
        <w:rPr>
          <w:sz w:val="20"/>
        </w:rPr>
        <w:t>н</w:t>
      </w:r>
      <w:r>
        <w:rPr>
          <w:spacing w:val="-8"/>
          <w:sz w:val="20"/>
        </w:rPr>
        <w:t xml:space="preserve"> </w:t>
      </w:r>
      <w:r>
        <w:rPr>
          <w:sz w:val="20"/>
        </w:rPr>
        <w:t>т</w:t>
      </w:r>
      <w:r>
        <w:rPr>
          <w:spacing w:val="-9"/>
          <w:sz w:val="20"/>
        </w:rPr>
        <w:t xml:space="preserve"> </w:t>
      </w:r>
      <w:r>
        <w:rPr>
          <w:sz w:val="20"/>
        </w:rPr>
        <w:t>а</w:t>
      </w:r>
      <w:r>
        <w:rPr>
          <w:spacing w:val="-11"/>
          <w:sz w:val="20"/>
        </w:rPr>
        <w:t xml:space="preserve"> </w:t>
      </w:r>
      <w:r>
        <w:rPr>
          <w:spacing w:val="37"/>
          <w:sz w:val="20"/>
        </w:rPr>
        <w:t>к</w:t>
      </w:r>
      <w:r>
        <w:rPr>
          <w:sz w:val="20"/>
        </w:rPr>
        <w:t>т</w:t>
      </w:r>
      <w:r>
        <w:rPr>
          <w:spacing w:val="-9"/>
          <w:sz w:val="20"/>
        </w:rPr>
        <w:t xml:space="preserve"> </w:t>
      </w:r>
      <w:r>
        <w:rPr>
          <w:sz w:val="20"/>
        </w:rPr>
        <w:t>ы</w:t>
      </w:r>
      <w:r>
        <w:rPr>
          <w:spacing w:val="-10"/>
          <w:sz w:val="20"/>
        </w:rPr>
        <w:t xml:space="preserve"> </w:t>
      </w:r>
      <w:r>
        <w:rPr>
          <w:sz w:val="20"/>
        </w:rPr>
        <w:t>: П</w:t>
      </w:r>
      <w:r>
        <w:rPr>
          <w:spacing w:val="-1"/>
          <w:sz w:val="20"/>
        </w:rPr>
        <w:t>р</w:t>
      </w:r>
      <w:r>
        <w:rPr>
          <w:spacing w:val="-2"/>
          <w:sz w:val="20"/>
        </w:rPr>
        <w:t>е</w:t>
      </w:r>
      <w:r>
        <w:rPr>
          <w:spacing w:val="-1"/>
          <w:sz w:val="20"/>
        </w:rPr>
        <w:t>с</w:t>
      </w:r>
      <w:r>
        <w:rPr>
          <w:sz w:val="20"/>
        </w:rPr>
        <w:t>с</w:t>
      </w:r>
      <w:r>
        <w:rPr>
          <w:spacing w:val="1"/>
          <w:sz w:val="20"/>
        </w:rPr>
        <w:t>-</w:t>
      </w:r>
      <w:r>
        <w:rPr>
          <w:spacing w:val="-2"/>
          <w:sz w:val="20"/>
        </w:rPr>
        <w:t>це</w:t>
      </w:r>
      <w:r>
        <w:rPr>
          <w:spacing w:val="-3"/>
          <w:sz w:val="20"/>
        </w:rPr>
        <w:t>н</w:t>
      </w:r>
      <w:r>
        <w:rPr>
          <w:spacing w:val="1"/>
          <w:sz w:val="20"/>
        </w:rPr>
        <w:t>т</w:t>
      </w:r>
      <w:r>
        <w:rPr>
          <w:sz w:val="20"/>
        </w:rPr>
        <w:t>р</w:t>
      </w:r>
      <w:r>
        <w:rPr>
          <w:spacing w:val="-1"/>
          <w:sz w:val="20"/>
        </w:rPr>
        <w:t xml:space="preserve"> </w:t>
      </w:r>
      <w:r>
        <w:rPr>
          <w:sz w:val="20"/>
        </w:rPr>
        <w:t>П</w:t>
      </w:r>
      <w:r>
        <w:rPr>
          <w:spacing w:val="-5"/>
          <w:sz w:val="20"/>
        </w:rPr>
        <w:t>р</w:t>
      </w:r>
      <w:r>
        <w:rPr>
          <w:spacing w:val="1"/>
          <w:sz w:val="20"/>
        </w:rPr>
        <w:t>о</w:t>
      </w:r>
      <w:r>
        <w:rPr>
          <w:spacing w:val="-2"/>
          <w:sz w:val="20"/>
        </w:rPr>
        <w:t>е</w:t>
      </w:r>
      <w:r>
        <w:rPr>
          <w:spacing w:val="-1"/>
          <w:sz w:val="20"/>
        </w:rPr>
        <w:t>к</w:t>
      </w:r>
      <w:r>
        <w:rPr>
          <w:spacing w:val="1"/>
          <w:sz w:val="20"/>
        </w:rPr>
        <w:t>т</w:t>
      </w:r>
      <w:r>
        <w:rPr>
          <w:sz w:val="20"/>
        </w:rPr>
        <w:t xml:space="preserve">а </w:t>
      </w:r>
      <w:r>
        <w:rPr>
          <w:smallCaps/>
          <w:spacing w:val="-1"/>
          <w:sz w:val="20"/>
        </w:rPr>
        <w:t>1171</w:t>
      </w:r>
      <w:r>
        <w:rPr>
          <w:spacing w:val="1"/>
          <w:sz w:val="20"/>
        </w:rPr>
        <w:t>0</w:t>
      </w:r>
      <w:r>
        <w:rPr>
          <w:spacing w:val="-1"/>
          <w:sz w:val="20"/>
        </w:rPr>
        <w:t>5</w:t>
      </w:r>
      <w:r>
        <w:rPr>
          <w:sz w:val="20"/>
        </w:rPr>
        <w:t>,</w:t>
      </w:r>
      <w:r>
        <w:rPr>
          <w:spacing w:val="-2"/>
          <w:sz w:val="20"/>
        </w:rPr>
        <w:t xml:space="preserve"> </w:t>
      </w:r>
      <w:r>
        <w:rPr>
          <w:spacing w:val="-3"/>
          <w:sz w:val="20"/>
        </w:rPr>
        <w:t>Р</w:t>
      </w:r>
      <w:r>
        <w:rPr>
          <w:spacing w:val="1"/>
          <w:sz w:val="20"/>
        </w:rPr>
        <w:t>о</w:t>
      </w:r>
      <w:r>
        <w:rPr>
          <w:spacing w:val="-1"/>
          <w:sz w:val="20"/>
        </w:rPr>
        <w:t>сс</w:t>
      </w:r>
      <w:r>
        <w:rPr>
          <w:spacing w:val="1"/>
          <w:sz w:val="20"/>
        </w:rPr>
        <w:t>и</w:t>
      </w:r>
      <w:r>
        <w:rPr>
          <w:sz w:val="20"/>
        </w:rPr>
        <w:t>я,</w:t>
      </w:r>
      <w:r>
        <w:rPr>
          <w:spacing w:val="-7"/>
          <w:sz w:val="20"/>
        </w:rPr>
        <w:t xml:space="preserve"> </w:t>
      </w:r>
      <w:r>
        <w:rPr>
          <w:sz w:val="20"/>
        </w:rPr>
        <w:t>М</w:t>
      </w:r>
      <w:r>
        <w:rPr>
          <w:spacing w:val="1"/>
          <w:sz w:val="20"/>
        </w:rPr>
        <w:t>о</w:t>
      </w:r>
      <w:r>
        <w:rPr>
          <w:spacing w:val="-1"/>
          <w:sz w:val="20"/>
        </w:rPr>
        <w:t>с</w:t>
      </w:r>
      <w:r>
        <w:rPr>
          <w:spacing w:val="-6"/>
          <w:sz w:val="20"/>
        </w:rPr>
        <w:t>к</w:t>
      </w:r>
      <w:r>
        <w:rPr>
          <w:spacing w:val="1"/>
          <w:sz w:val="20"/>
        </w:rPr>
        <w:t>в</w:t>
      </w:r>
      <w:r>
        <w:rPr>
          <w:spacing w:val="-1"/>
          <w:sz w:val="20"/>
        </w:rPr>
        <w:t>а,</w:t>
      </w:r>
    </w:p>
    <w:p w:rsidR="0000239F" w:rsidRDefault="00000ACB">
      <w:pPr>
        <w:spacing w:before="5"/>
        <w:ind w:left="1283" w:right="1283"/>
        <w:jc w:val="center"/>
        <w:rPr>
          <w:sz w:val="20"/>
        </w:rPr>
      </w:pPr>
      <w:r>
        <w:rPr>
          <w:spacing w:val="-3"/>
          <w:sz w:val="20"/>
        </w:rPr>
        <w:t>В</w:t>
      </w:r>
      <w:r>
        <w:rPr>
          <w:spacing w:val="-1"/>
          <w:sz w:val="20"/>
        </w:rPr>
        <w:t>ар</w:t>
      </w:r>
      <w:r>
        <w:rPr>
          <w:spacing w:val="-2"/>
          <w:sz w:val="20"/>
        </w:rPr>
        <w:t>ш</w:t>
      </w:r>
      <w:r>
        <w:rPr>
          <w:spacing w:val="-1"/>
          <w:sz w:val="20"/>
        </w:rPr>
        <w:t>а</w:t>
      </w:r>
      <w:r>
        <w:rPr>
          <w:spacing w:val="1"/>
          <w:sz w:val="20"/>
        </w:rPr>
        <w:t>в</w:t>
      </w:r>
      <w:r>
        <w:rPr>
          <w:spacing w:val="-1"/>
          <w:sz w:val="20"/>
        </w:rPr>
        <w:t>ск</w:t>
      </w:r>
      <w:r>
        <w:rPr>
          <w:spacing w:val="1"/>
          <w:sz w:val="20"/>
        </w:rPr>
        <w:t>о</w:t>
      </w:r>
      <w:r>
        <w:rPr>
          <w:sz w:val="20"/>
        </w:rPr>
        <w:t>е</w:t>
      </w:r>
      <w:r>
        <w:rPr>
          <w:spacing w:val="-2"/>
          <w:sz w:val="20"/>
        </w:rPr>
        <w:t xml:space="preserve"> </w:t>
      </w:r>
      <w:r>
        <w:rPr>
          <w:spacing w:val="-2"/>
          <w:sz w:val="20"/>
        </w:rPr>
        <w:t>ш</w:t>
      </w:r>
      <w:r>
        <w:rPr>
          <w:spacing w:val="-4"/>
          <w:sz w:val="20"/>
        </w:rPr>
        <w:t>о</w:t>
      </w:r>
      <w:r>
        <w:rPr>
          <w:spacing w:val="-1"/>
          <w:sz w:val="20"/>
        </w:rPr>
        <w:t>сс</w:t>
      </w:r>
      <w:r>
        <w:rPr>
          <w:spacing w:val="-2"/>
          <w:sz w:val="20"/>
        </w:rPr>
        <w:t>е</w:t>
      </w:r>
      <w:r>
        <w:rPr>
          <w:sz w:val="20"/>
        </w:rPr>
        <w:t>,</w:t>
      </w:r>
      <w:r>
        <w:rPr>
          <w:spacing w:val="-2"/>
          <w:sz w:val="20"/>
        </w:rPr>
        <w:t xml:space="preserve"> </w:t>
      </w:r>
      <w:r>
        <w:rPr>
          <w:spacing w:val="2"/>
          <w:sz w:val="20"/>
        </w:rPr>
        <w:t>д</w:t>
      </w:r>
      <w:r>
        <w:rPr>
          <w:spacing w:val="-4"/>
          <w:sz w:val="20"/>
        </w:rPr>
        <w:t>о</w:t>
      </w:r>
      <w:r>
        <w:rPr>
          <w:sz w:val="20"/>
        </w:rPr>
        <w:t>м</w:t>
      </w:r>
      <w:r>
        <w:rPr>
          <w:spacing w:val="-1"/>
          <w:sz w:val="20"/>
        </w:rPr>
        <w:t xml:space="preserve"> </w:t>
      </w:r>
      <w:r>
        <w:rPr>
          <w:spacing w:val="1"/>
          <w:sz w:val="20"/>
        </w:rPr>
        <w:t>9</w:t>
      </w:r>
      <w:r>
        <w:rPr>
          <w:sz w:val="20"/>
        </w:rPr>
        <w:t>,</w:t>
      </w:r>
      <w:r>
        <w:rPr>
          <w:spacing w:val="-2"/>
          <w:sz w:val="20"/>
        </w:rPr>
        <w:t xml:space="preserve"> </w:t>
      </w:r>
      <w:r>
        <w:rPr>
          <w:spacing w:val="-1"/>
          <w:sz w:val="20"/>
        </w:rPr>
        <w:t>с</w:t>
      </w:r>
      <w:r>
        <w:rPr>
          <w:spacing w:val="1"/>
          <w:sz w:val="20"/>
        </w:rPr>
        <w:t>т</w:t>
      </w:r>
      <w:r>
        <w:rPr>
          <w:spacing w:val="-1"/>
          <w:sz w:val="20"/>
        </w:rPr>
        <w:t>р</w:t>
      </w:r>
      <w:r>
        <w:rPr>
          <w:sz w:val="20"/>
        </w:rPr>
        <w:t>.</w:t>
      </w:r>
      <w:r>
        <w:rPr>
          <w:spacing w:val="-2"/>
          <w:sz w:val="20"/>
        </w:rPr>
        <w:t xml:space="preserve"> </w:t>
      </w:r>
      <w:r>
        <w:rPr>
          <w:smallCaps/>
          <w:spacing w:val="-3"/>
          <w:sz w:val="20"/>
        </w:rPr>
        <w:t>2</w:t>
      </w:r>
      <w:r>
        <w:rPr>
          <w:sz w:val="20"/>
        </w:rPr>
        <w:t>8</w:t>
      </w:r>
    </w:p>
    <w:p w:rsidR="0000239F" w:rsidRDefault="00000ACB">
      <w:pPr>
        <w:spacing w:before="32"/>
        <w:ind w:left="1283" w:right="1283"/>
        <w:jc w:val="center"/>
        <w:rPr>
          <w:sz w:val="20"/>
        </w:rPr>
      </w:pPr>
      <w:r>
        <w:rPr>
          <w:spacing w:val="-1"/>
          <w:sz w:val="20"/>
        </w:rPr>
        <w:t>+</w:t>
      </w:r>
      <w:r>
        <w:rPr>
          <w:sz w:val="20"/>
        </w:rPr>
        <w:t>7</w:t>
      </w:r>
      <w:r>
        <w:rPr>
          <w:spacing w:val="-1"/>
          <w:sz w:val="20"/>
        </w:rPr>
        <w:t xml:space="preserve"> </w:t>
      </w:r>
      <w:r>
        <w:rPr>
          <w:spacing w:val="1"/>
          <w:sz w:val="20"/>
        </w:rPr>
        <w:t>(49</w:t>
      </w:r>
      <w:r>
        <w:rPr>
          <w:spacing w:val="-6"/>
          <w:sz w:val="20"/>
        </w:rPr>
        <w:t>5</w:t>
      </w:r>
      <w:r>
        <w:rPr>
          <w:sz w:val="20"/>
        </w:rPr>
        <w:t>)</w:t>
      </w:r>
      <w:r>
        <w:rPr>
          <w:sz w:val="20"/>
        </w:rPr>
        <w:t xml:space="preserve"> </w:t>
      </w:r>
      <w:r>
        <w:rPr>
          <w:spacing w:val="-4"/>
          <w:sz w:val="20"/>
        </w:rPr>
        <w:t>6</w:t>
      </w:r>
      <w:r>
        <w:rPr>
          <w:spacing w:val="1"/>
          <w:sz w:val="20"/>
        </w:rPr>
        <w:t>4</w:t>
      </w:r>
      <w:r>
        <w:rPr>
          <w:sz w:val="20"/>
        </w:rPr>
        <w:t>0</w:t>
      </w:r>
      <w:r>
        <w:rPr>
          <w:sz w:val="20"/>
        </w:rPr>
        <w:t xml:space="preserve"> </w:t>
      </w:r>
      <w:r>
        <w:rPr>
          <w:spacing w:val="-6"/>
          <w:sz w:val="20"/>
        </w:rPr>
        <w:t>8</w:t>
      </w:r>
      <w:r>
        <w:rPr>
          <w:sz w:val="20"/>
        </w:rPr>
        <w:t>0</w:t>
      </w:r>
      <w:r>
        <w:rPr>
          <w:sz w:val="20"/>
        </w:rPr>
        <w:t xml:space="preserve"> </w:t>
      </w:r>
      <w:r>
        <w:rPr>
          <w:spacing w:val="1"/>
          <w:sz w:val="20"/>
        </w:rPr>
        <w:t>9</w:t>
      </w:r>
      <w:r>
        <w:rPr>
          <w:smallCaps/>
          <w:sz w:val="20"/>
        </w:rPr>
        <w:t>1</w:t>
      </w:r>
    </w:p>
    <w:p w:rsidR="0000239F" w:rsidRDefault="00000ACB">
      <w:pPr>
        <w:spacing w:before="32"/>
        <w:ind w:left="1276" w:right="1283"/>
        <w:jc w:val="center"/>
        <w:rPr>
          <w:sz w:val="20"/>
        </w:rPr>
      </w:pPr>
      <w:hyperlink r:id="rId182">
        <w:r>
          <w:rPr>
            <w:sz w:val="20"/>
          </w:rPr>
          <w:t>press@vashifinancy.ru</w:t>
        </w:r>
      </w:hyperlink>
    </w:p>
    <w:p w:rsidR="0000239F" w:rsidRDefault="00000ACB">
      <w:pPr>
        <w:spacing w:before="32"/>
        <w:ind w:left="1282" w:right="1283"/>
        <w:jc w:val="center"/>
        <w:rPr>
          <w:sz w:val="20"/>
        </w:rPr>
      </w:pPr>
      <w:hyperlink r:id="rId183">
        <w:r>
          <w:rPr>
            <w:sz w:val="20"/>
          </w:rPr>
          <w:t>www.вашифинансы.рф</w:t>
        </w:r>
      </w:hyperlink>
    </w:p>
    <w:p w:rsidR="0000239F" w:rsidRDefault="0000239F">
      <w:pPr>
        <w:jc w:val="center"/>
        <w:rPr>
          <w:sz w:val="20"/>
        </w:rPr>
        <w:sectPr w:rsidR="0000239F">
          <w:footerReference w:type="even" r:id="rId184"/>
          <w:pgSz w:w="8400" w:h="11910"/>
          <w:pgMar w:top="1100" w:right="0" w:bottom="280" w:left="0" w:header="0" w:footer="0" w:gutter="0"/>
          <w:cols w:space="720"/>
        </w:sectPr>
      </w:pPr>
    </w:p>
    <w:p w:rsidR="0000239F" w:rsidRDefault="0000239F">
      <w:pPr>
        <w:pStyle w:val="a3"/>
        <w:spacing w:before="4"/>
        <w:ind w:left="0"/>
        <w:jc w:val="left"/>
        <w:rPr>
          <w:rFonts w:ascii="Times New Roman"/>
          <w:sz w:val="17"/>
        </w:rPr>
      </w:pPr>
    </w:p>
    <w:sectPr w:rsidR="0000239F">
      <w:footerReference w:type="default" r:id="rId185"/>
      <w:pgSz w:w="8400" w:h="11910"/>
      <w:pgMar w:top="1100" w:right="0" w:bottom="28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0ACB" w:rsidRDefault="00000ACB">
      <w:r>
        <w:separator/>
      </w:r>
    </w:p>
  </w:endnote>
  <w:endnote w:type="continuationSeparator" w:id="0">
    <w:p w:rsidR="00000ACB" w:rsidRDefault="00000A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Georgia">
    <w:altName w:val="Georgia"/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Webdings">
    <w:altName w:val="Webdings"/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467648" behindDoc="1" locked="0" layoutInCell="1" allowOverlap="1">
              <wp:simplePos x="0" y="0"/>
              <wp:positionH relativeFrom="page">
                <wp:posOffset>4645025</wp:posOffset>
              </wp:positionH>
              <wp:positionV relativeFrom="page">
                <wp:posOffset>6792595</wp:posOffset>
              </wp:positionV>
              <wp:extent cx="683260" cy="50165"/>
              <wp:effectExtent l="0" t="0" r="0" b="0"/>
              <wp:wrapNone/>
              <wp:docPr id="263" name="Group 2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260" cy="50165"/>
                        <a:chOff x="7315" y="10697"/>
                        <a:chExt cx="1076" cy="79"/>
                      </a:xfrm>
                    </wpg:grpSpPr>
                    <wps:wsp>
                      <wps:cNvPr id="264" name="Line 246"/>
                      <wps:cNvCnPr/>
                      <wps:spPr bwMode="auto">
                        <a:xfrm>
                          <a:off x="7315" y="10732"/>
                          <a:ext cx="415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5" name="Line 245"/>
                      <wps:cNvCnPr/>
                      <wps:spPr bwMode="auto">
                        <a:xfrm>
                          <a:off x="7730" y="10768"/>
                          <a:ext cx="6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44" o:spid="_x0000_s1026" style="position:absolute;margin-left:365.75pt;margin-top:534.85pt;width:53.8pt;height:3.95pt;z-index:-265848832;mso-position-horizontal-relative:page;mso-position-vertical-relative:page" coordorigin="7315,106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">
              <v:line id="Line 246" o:spid="_x0000_s1027" style="position:absolute;visibility:visible;mso-wrap-style:square" from="7315,10732" to="773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yEWY8YAAADcAAAADwAAAGRycy9kb3ducmV2LnhtbESPT2vCQBTE74V+h+UVequbphJKdJUq&#10;ioon/5beHtlnEs2+jdlV47fvCoUeh5n5DdMftqYSV2pcaVnBeycCQZxZXXKuYLuZvn2CcB5ZY2WZ&#10;FNzJwXDw/NTHVNsbr+i69rkIEHYpKii8r1MpXVaQQdexNXHwDrYx6INscqkbvAW4qWQcRYk0WHJY&#10;KLCmcUHZaX0xCo6rRTz7Ljc/x/0kyZa7UYKHj7NSry/tVw+Ep9b/h//ac60gTrrwOBOOgBz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8hFmPGAAAA3AAAAA8AAAAAAAAA&#10;AAAAAAAAoQIAAGRycy9kb3ducmV2LnhtbFBLBQYAAAAABAAEAPkAAACUAwAAAAA=&#10;" strokecolor="#5f497a" strokeweight="3.55pt"/>
              <v:line id="Line 245" o:spid="_x0000_s1028" style="position:absolute;visibility:visible;mso-wrap-style:square" from="7730,10768" to="8390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lU/M8YAAADcAAAADwAAAGRycy9kb3ducmV2LnhtbESP3WrCQBSE7wt9h+UUeiO6qahIzEZK&#10;oaUUVPwJeHnIHpPQ3bMhu9X49q4g9HKYmW+YbNlbI87U+caxgrdRAoK4dLrhSsFh/zmcg/ABWaNx&#10;TAqu5GGZPz9lmGp34S2dd6ESEcI+RQV1CG0qpS9rsuhHriWO3sl1FkOUXSV1h5cIt0aOk2QmLTYc&#10;F2ps6aOm8nf3ZxX8XFemXK85GehBUWz6LxMmx0Kp15f+fQEiUB/+w4/2t1Ywnk3hfiYeAZn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JVPzPGAAAA3AAAAA8AAAAAAAAA&#10;AAAAAAAAoQIAAGRycy9kb3ducmV2LnhtbFBLBQYAAAAABAAEAPkAAACUAwAAAAA=&#10;" strokecolor="#5f497a"/>
              <w10:wrap anchorx="page" anchory="page"/>
            </v:group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18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468672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260" name="Group 2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261" name="Line 243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62" name="Line 242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41" o:spid="_x0000_s1026" style="position:absolute;margin-left:0;margin-top:534.85pt;width:54pt;height:3.95pt;z-index:-265847808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">
              <v:line id="Line 243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1a1+8YAAADcAAAADwAAAGRycy9kb3ducmV2LnhtbESPQWvCQBSE74X+h+UVequbRAgluooV&#10;xZaejFXx9sg+k9js25jdavrvu4LQ4zAz3zDjaW8acaHO1ZYVxIMIBHFhdc2lgq/N8uUVhPPIGhvL&#10;pOCXHEwnjw9jzLS98pouuS9FgLDLUEHlfZtJ6YqKDLqBbYmDd7SdQR9kV0rd4TXATSOTKEqlwZrD&#10;QoUtzSsqvvMfo+C0/khW+3pzOO0WafG5fUvxODwr9fzUz0YgPPX+P3xvv2sFSRrD7Uw4AnLy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9WtfvGAAAA3AAAAA8AAAAAAAAA&#10;AAAAAAAAoQIAAGRycy9kb3ducmV2LnhtbFBLBQYAAAAABAAEAPkAAACUAwAAAAA=&#10;" strokecolor="#5f497a" strokeweight="3.55pt"/>
              <v:line id="Line 242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bynR8UAAADcAAAADwAAAGRycy9kb3ducmV2LnhtbESPQWvCQBSE70L/w/IKXkQ3BhFJXaUU&#10;KkVQMW3A4yP7moTuvg3ZrcZ/7wqCx2FmvmGW694acabON44VTCcJCOLS6YYrBT/fn+MFCB+QNRrH&#10;pOBKHtarl8ESM+0ufKRzHioRIewzVFCH0GZS+rImi37iWuLo/brOYoiyq6Tu8BLh1sg0SebSYsNx&#10;ocaWPmoq//J/q2B73Zlyv+dkpEdFceg3JsxOhVLD1/79DUSgPjzDj/aXVpDOU7ifiUdArm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bynR8UAAADcAAAADwAAAAAAAAAA&#10;AAAAAAChAgAAZHJzL2Rvd25yZXYueG1sUEsFBgAAAAAEAAQA+QAAAJMDAAAAAA==&#10;" strokecolor="#5f497a"/>
              <w10:wrap anchorx="page" anchory="page"/>
            </v:group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469696" behindDoc="1" locked="0" layoutInCell="1" allowOverlap="1">
              <wp:simplePos x="0" y="0"/>
              <wp:positionH relativeFrom="page">
                <wp:posOffset>4645025</wp:posOffset>
              </wp:positionH>
              <wp:positionV relativeFrom="page">
                <wp:posOffset>6792595</wp:posOffset>
              </wp:positionV>
              <wp:extent cx="683260" cy="50165"/>
              <wp:effectExtent l="0" t="0" r="0" b="0"/>
              <wp:wrapNone/>
              <wp:docPr id="257" name="Group 2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260" cy="50165"/>
                        <a:chOff x="7315" y="10697"/>
                        <a:chExt cx="1076" cy="79"/>
                      </a:xfrm>
                    </wpg:grpSpPr>
                    <wps:wsp>
                      <wps:cNvPr id="258" name="Line 240"/>
                      <wps:cNvCnPr/>
                      <wps:spPr bwMode="auto">
                        <a:xfrm>
                          <a:off x="7315" y="10732"/>
                          <a:ext cx="415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9" name="Line 239"/>
                      <wps:cNvCnPr/>
                      <wps:spPr bwMode="auto">
                        <a:xfrm>
                          <a:off x="7730" y="10768"/>
                          <a:ext cx="6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38" o:spid="_x0000_s1026" style="position:absolute;margin-left:365.75pt;margin-top:534.85pt;width:53.8pt;height:3.95pt;z-index:-265846784;mso-position-horizontal-relative:page;mso-position-vertical-relative:page" coordorigin="7315,106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">
              <v:line id="Line 240" o:spid="_x0000_s1027" style="position:absolute;visibility:visible;mso-wrap-style:square" from="7315,10732" to="773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ADW28MAAADcAAAADwAAAGRycy9kb3ducmV2LnhtbERPy2rCQBTdF/oPwy24q5NGGkp0DG2p&#10;WHHls3R3ydw8bOZOzIwa/95ZCF0eznuS9aYRZ+pcbVnByzACQZxbXXOpYLuZPb+BcB5ZY2OZFFzJ&#10;QTZ9fJhgqu2FV3Re+1KEEHYpKqi8b1MpXV6RQTe0LXHgCtsZ9AF2pdQdXkK4aWQcRYk0WHNoqLCl&#10;z4ryv/XJKDisFvH8p978HvZfSb7cfSRYjI5KDZ769zEIT73/F9/d31pB/BrWhjPhCMjp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AA1tvDAAAA3AAAAA8AAAAAAAAAAAAA&#10;AAAAoQIAAGRycy9kb3ducmV2LnhtbFBLBQYAAAAABAAEAPkAAACRAwAAAAA=&#10;" strokecolor="#5f497a" strokeweight="3.55pt"/>
              <v:line id="Line 239" o:spid="_x0000_s1028" style="position:absolute;visibility:visible;mso-wrap-style:square" from="7730,10768" to="8390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XT/i8YAAADcAAAADwAAAGRycy9kb3ducmV2LnhtbESP3WoCMRSE7wu+QzhCb0SzFSu6GqUI&#10;liJU8WfBy8PmuLuYnCybVNe3bwpCL4eZ+YaZL1trxI0aXzlW8DZIQBDnTldcKDgd1/0JCB+QNRrH&#10;pOBBHpaLzsscU+3uvKfbIRQiQtinqKAMoU6l9HlJFv3A1cTRu7jGYoiyKaRu8B7h1shhkoylxYrj&#10;Qok1rUrKr4cfq2Dz+Db5dstJT/eybNd+mjA6Z0q9dtuPGYhAbfgPP9tfWsHwfQp/Z+IRkI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10/4vGAAAA3AAAAA8AAAAAAAAA&#10;AAAAAAAAoQIAAGRycy9kb3ducmV2LnhtbFBLBQYAAAAABAAEAPkAAACUAwAAAAA=&#10;" strokecolor="#5f497a"/>
              <w10:wrap anchorx="page" anchory="page"/>
            </v:group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18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470720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254" name="Group 2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255" name="Line 237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6" name="Line 236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35" o:spid="_x0000_s1026" style="position:absolute;margin-left:0;margin-top:534.85pt;width:54pt;height:3.95pt;z-index:-265845760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">
              <v:line id="Line 237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F5RccAAADcAAAADwAAAGRycy9kb3ducmV2LnhtbESPQWvCQBSE70L/w/IK3symKYYSXaVK&#10;ixZPalV6e2SfSWz2bZpdNf57t1DocZiZb5jxtDO1uFDrKssKnqIYBHFudcWFgs/t++AFhPPIGmvL&#10;pOBGDqaTh94YM22vvKbLxhciQNhlqKD0vsmkdHlJBl1kG+LgHW1r0AfZFlK3eA1wU8skjlNpsOKw&#10;UGJD85Ly783ZKDitP5LFodp+nfZvab7azVI8Pv8o1X/sXkcgPHX+P/zXXmoFyXAIv2fCEZCT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+AXlFxwAAANwAAAAPAAAAAAAA&#10;AAAAAAAAAKECAABkcnMvZG93bnJldi54bWxQSwUGAAAAAAQABAD5AAAAlQMAAAAA&#10;" strokecolor="#5f497a" strokeweight="3.55pt"/>
              <v:line id="Line 236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Otr+cYAAADcAAAADwAAAGRycy9kb3ducmV2LnhtbESP3WrCQBSE7wt9h+UUeiO6qahIzEZK&#10;oaUUVPwJeHnIHpPQ3bMhu9X49q4g9HKYmW+YbNlbI87U+caxgrdRAoK4dLrhSsFh/zmcg/ABWaNx&#10;TAqu5GGZPz9lmGp34S2dd6ESEcI+RQV1CG0qpS9rsuhHriWO3sl1FkOUXSV1h5cIt0aOk2QmLTYc&#10;F2ps6aOm8nf3ZxX8XFemXK85GehBUWz6LxMmx0Kp15f+fQEiUB/+w4/2t1Ywns7gfiYeAZn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zra/nGAAAA3AAAAA8AAAAAAAAA&#10;AAAAAAAAoQIAAGRycy9kb3ducmV2LnhtbFBLBQYAAAAABAAEAPkAAACUAwAAAAA=&#10;" strokecolor="#5f497a"/>
              <w10:wrap anchorx="page" anchory="page"/>
            </v:group>
          </w:pict>
        </mc:Fallback>
      </mc:AlternateConten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16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471744" behindDoc="1" locked="0" layoutInCell="1" allowOverlap="1">
              <wp:simplePos x="0" y="0"/>
              <wp:positionH relativeFrom="page">
                <wp:posOffset>4645025</wp:posOffset>
              </wp:positionH>
              <wp:positionV relativeFrom="page">
                <wp:posOffset>6792595</wp:posOffset>
              </wp:positionV>
              <wp:extent cx="683260" cy="50165"/>
              <wp:effectExtent l="0" t="0" r="0" b="0"/>
              <wp:wrapNone/>
              <wp:docPr id="251" name="Group 2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260" cy="50165"/>
                        <a:chOff x="7315" y="10697"/>
                        <a:chExt cx="1076" cy="79"/>
                      </a:xfrm>
                    </wpg:grpSpPr>
                    <wps:wsp>
                      <wps:cNvPr id="252" name="Line 234"/>
                      <wps:cNvCnPr/>
                      <wps:spPr bwMode="auto">
                        <a:xfrm>
                          <a:off x="7315" y="10732"/>
                          <a:ext cx="415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3" name="Line 233"/>
                      <wps:cNvCnPr/>
                      <wps:spPr bwMode="auto">
                        <a:xfrm>
                          <a:off x="7730" y="10768"/>
                          <a:ext cx="6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32" o:spid="_x0000_s1026" style="position:absolute;margin-left:365.75pt;margin-top:534.85pt;width:53.8pt;height:3.95pt;z-index:-265844736;mso-position-horizontal-relative:page;mso-position-vertical-relative:page" coordorigin="7315,106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">
              <v:line id="Line 234" o:spid="_x0000_s1027" style="position:absolute;visibility:visible;mso-wrap-style:square" from="7315,10732" to="773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ejhMcYAAADcAAAADwAAAGRycy9kb3ducmV2LnhtbESPQWvCQBSE74L/YXmCN7Mx0iCpq9jS&#10;YktPalvx9sg+k9js2zS7avrv3YLgcZiZb5jZojO1OFPrKssKxlEMgji3uuJCwef2dTQF4Tyyxtoy&#10;KfgjB4t5vzfDTNsLr+m88YUIEHYZKii9bzIpXV6SQRfZhjh4B9sa9EG2hdQtXgLc1DKJ41QarDgs&#10;lNjQc0n5z+ZkFBzX78lqV233x++XNP/4ekrxMPlVajjolo8gPHX+Hr6137SC5CGB/zPhCMj5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Ho4THGAAAA3AAAAA8AAAAAAAAA&#10;AAAAAAAAoQIAAGRycy9kb3ducmV2LnhtbFBLBQYAAAAABAAEAPkAAACUAwAAAAA=&#10;" strokecolor="#5f497a" strokeweight="3.55pt"/>
              <v:line id="Line 233" o:spid="_x0000_s1028" style="position:absolute;visibility:visible;mso-wrap-style:square" from="7730,10768" to="8390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JzIYcYAAADcAAAADwAAAGRycy9kb3ducmV2LnhtbESP3WoCMRSE7wu+QzhCb0Sz1SqyGqUI&#10;liJU8WfBy8PmuLuYnCybVNe3bwpCL4eZ+YaZL1trxI0aXzlW8DZIQBDnTldcKDgd1/0pCB+QNRrH&#10;pOBBHpaLzsscU+3uvKfbIRQiQtinqKAMoU6l9HlJFv3A1cTRu7jGYoiyKaRu8B7h1shhkkykxYrj&#10;Qok1rUrKr4cfq2Dz+Db5dstJT/eybNd+mvB+zpR67bYfMxCB2vAffra/tILheAR/Z+IRkI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ycyGHGAAAA3AAAAA8AAAAAAAAA&#10;AAAAAAAAoQIAAGRycy9kb3ducmV2LnhtbFBLBQYAAAAABAAEAPkAAACUAwAAAAA=&#10;" strokecolor="#5f497a"/>
              <w10:wrap anchorx="page" anchory="page"/>
            </v:group>
          </w:pict>
        </mc:Fallback>
      </mc:AlternateConten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472768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248" name="Group 2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249" name="Line 231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50" name="Line 230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29" o:spid="_x0000_s1026" style="position:absolute;margin-left:0;margin-top:534.85pt;width:54pt;height:3.95pt;z-index:-265843712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">
              <v:line id="Line 231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XlnccAAADcAAAADwAAAGRycy9kb3ducmV2LnhtbESPT2vCQBTE74LfYXlCb7oxlaDRVdrS&#10;UsWTf1rx9sg+k9js2zS7avrtu0Khx2FmfsPMFq2pxJUaV1pWMBxEIIgzq0vOFex3b/0xCOeRNVaW&#10;ScEPOVjMu50ZptreeEPXrc9FgLBLUUHhfZ1K6bKCDLqBrYmDd7KNQR9kk0vd4C3ATSXjKEqkwZLD&#10;QoE1vRSUfW0vRsF5s4rfD+XueP58TbL1x3OCp8dvpR567dMUhKfW/4f/2kutIB5N4H4mHAE5/w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6leWdxwAAANwAAAAPAAAAAAAA&#10;AAAAAAAAAKECAABkcnMvZG93bnJldi54bWxQSwUGAAAAAAQABAD5AAAAlQMAAAAA&#10;" strokecolor="#5f497a" strokeweight="3.55pt"/>
              <v:line id="Line 230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E5WFsMAAADcAAAADwAAAGRycy9kb3ducmV2LnhtbERPXWvCMBR9H/gfwhX2Umw62YZUo4iw&#10;MQZTVi34eGmubTG5KU2m7b9fHgZ7PJzv1WawRtyo961jBU9pBoK4crrlWsHp+DZbgPABWaNxTApG&#10;8rBZTx5WmGt352+6FaEWMYR9jgqaELpcSl81ZNGnriOO3MX1FkOEfS11j/cYbo2cZ9mrtNhybGiw&#10;o11D1bX4sQo+xy9T7fecJTopy8PwbsLzuVTqcTpslyACDeFf/Of+0ArmL3F+PBOPgFz/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xOVhbDAAAA3AAAAA8AAAAAAAAAAAAA&#10;AAAAoQIAAGRycy9kb3ducmV2LnhtbFBLBQYAAAAABAAEAPkAAACRAwAAAAA=&#10;" strokecolor="#5f497a"/>
              <w10:wrap anchorx="page" anchory="page"/>
            </v:group>
          </w:pict>
        </mc:Fallback>
      </mc:AlternateConten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473792" behindDoc="1" locked="0" layoutInCell="1" allowOverlap="1">
              <wp:simplePos x="0" y="0"/>
              <wp:positionH relativeFrom="page">
                <wp:posOffset>4645025</wp:posOffset>
              </wp:positionH>
              <wp:positionV relativeFrom="page">
                <wp:posOffset>6792595</wp:posOffset>
              </wp:positionV>
              <wp:extent cx="683260" cy="50165"/>
              <wp:effectExtent l="0" t="0" r="0" b="0"/>
              <wp:wrapNone/>
              <wp:docPr id="245" name="Group 2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260" cy="50165"/>
                        <a:chOff x="7315" y="10697"/>
                        <a:chExt cx="1076" cy="79"/>
                      </a:xfrm>
                    </wpg:grpSpPr>
                    <wps:wsp>
                      <wps:cNvPr id="246" name="Line 228"/>
                      <wps:cNvCnPr/>
                      <wps:spPr bwMode="auto">
                        <a:xfrm>
                          <a:off x="7315" y="10732"/>
                          <a:ext cx="415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7" name="Line 227"/>
                      <wps:cNvCnPr/>
                      <wps:spPr bwMode="auto">
                        <a:xfrm>
                          <a:off x="7730" y="10768"/>
                          <a:ext cx="6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26" o:spid="_x0000_s1026" style="position:absolute;margin-left:365.75pt;margin-top:534.85pt;width:53.8pt;height:3.95pt;z-index:-265842688;mso-position-horizontal-relative:page;mso-position-vertical-relative:page" coordorigin="7315,106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">
              <v:line id="Line 228" o:spid="_x0000_s1027" style="position:absolute;visibility:visible;mso-wrap-style:square" from="7315,10732" to="773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wpx78YAAADcAAAADwAAAGRycy9kb3ducmV2LnhtbESPT2vCQBTE74V+h+UVequbphJKdJUq&#10;ioon/5beHtlnEs2+jdlV47fvCoUeh5n5DdMftqYSV2pcaVnBeycCQZxZXXKuYLuZvn2CcB5ZY2WZ&#10;FNzJwXDw/NTHVNsbr+i69rkIEHYpKii8r1MpXVaQQdexNXHwDrYx6INscqkbvAW4qWQcRYk0WHJY&#10;KLCmcUHZaX0xCo6rRTz7Ljc/x/0kyZa7UYKHj7NSry/tVw+Ep9b/h//ac60g7ibwOBOOgBz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sKce/GAAAA3AAAAA8AAAAAAAAA&#10;AAAAAAAAoQIAAGRycy9kb3ducmV2LnhtbFBLBQYAAAAABAAEAPkAAACUAwAAAAA=&#10;" strokecolor="#5f497a" strokeweight="3.55pt"/>
              <v:line id="Line 227" o:spid="_x0000_s1028" style="position:absolute;visibility:visible;mso-wrap-style:square" from="7730,10768" to="8390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n5Yv8UAAADcAAAADwAAAGRycy9kb3ducmV2LnhtbESPQWvCQBSE7wX/w/KEXkQ3itiSugml&#10;YJGCSq2BHh/ZZxLcfRuyq8Z/3xWEHoeZ+YZZ5r014kKdbxwrmE4SEMSl0w1XCg4/q/ErCB+QNRrH&#10;pOBGHvJs8LTEVLsrf9NlHyoRIexTVFCH0KZS+rImi37iWuLoHV1nMUTZVVJ3eI1wa+QsSRbSYsNx&#10;ocaWPmoqT/uzVfB125hyu+VkpEdFses/TZj/Fko9D/v3NxCB+vAffrTXWsFs/gL3M/EIyOw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n5Yv8UAAADcAAAADwAAAAAAAAAA&#10;AAAAAAChAgAAZHJzL2Rvd25yZXYueG1sUEsFBgAAAAAEAAQA+QAAAJMDAAAAAA==&#10;" strokecolor="#5f497a"/>
              <w10:wrap anchorx="page" anchory="page"/>
            </v:group>
          </w:pict>
        </mc:Fallback>
      </mc:AlternateContent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474816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242" name="Group 2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243" name="Line 225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4" name="Line 224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23" o:spid="_x0000_s1026" style="position:absolute;margin-left:0;margin-top:534.85pt;width:54pt;height:3.95pt;z-index:-265841664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">
              <v:line id="Line 225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33Sd8cAAADcAAAADwAAAGRycy9kb3ducmV2LnhtbESPT2vCQBTE7wW/w/IEb3VjlCCpq9ii&#10;1NKTf9ri7ZF9JtHs25jdavrt3YLgcZiZ3zCTWWsqcaHGlZYVDPoRCOLM6pJzBbvt8nkMwnlkjZVl&#10;UvBHDmbTztMEU22vvKbLxuciQNilqKDwvk6ldFlBBl3f1sTBO9jGoA+yyaVu8BrgppJxFCXSYMlh&#10;ocCa3grKTptfo+C4/ojff8rt/vi9SLLPr9cED8OzUr1uO38B4an1j/C9vdIK4tEQ/s+EIyC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bfdJ3xwAAANwAAAAPAAAAAAAA&#10;AAAAAAAAAKECAABkcnMvZG93bnJldi54bWxQSwUGAAAAAAQABAD5AAAAlQMAAAAA&#10;" strokecolor="#5f497a" strokeweight="3.55pt"/>
              <v:line id="Line 224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qzGyMUAAADcAAAADwAAAGRycy9kb3ducmV2LnhtbESP3WrCQBSE74W+w3IK3ohulFAkukop&#10;VESoxZ+Al4fsMQndPRuyq8a37wqCl8PMfMPMl5014kqtrx0rGI8SEMSF0zWXCo6H7+EUhA/IGo1j&#10;UnAnD8vFW2+OmXY33tF1H0oRIewzVFCF0GRS+qIii37kGuLonV1rMUTZllK3eItwa+QkST6kxZrj&#10;QoUNfVVU/O0vVsHm/mOK7ZaTgR7k+W+3MiE95Ur137vPGYhAXXiFn+21VjBJU3iciUdAL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qzGyMUAAADcAAAADwAAAAAAAAAA&#10;AAAAAAChAgAAZHJzL2Rvd25yZXYueG1sUEsFBgAAAAAEAAQA+QAAAJMDAAAAAA==&#10;" strokecolor="#5f497a"/>
              <w10:wrap anchorx="page" anchory="page"/>
            </v:group>
          </w:pict>
        </mc:Fallback>
      </mc:AlternateContent>
    </w: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476864" behindDoc="1" locked="0" layoutInCell="1" allowOverlap="1">
              <wp:simplePos x="0" y="0"/>
              <wp:positionH relativeFrom="page">
                <wp:posOffset>4645025</wp:posOffset>
              </wp:positionH>
              <wp:positionV relativeFrom="page">
                <wp:posOffset>6792595</wp:posOffset>
              </wp:positionV>
              <wp:extent cx="683260" cy="50165"/>
              <wp:effectExtent l="0" t="0" r="0" b="0"/>
              <wp:wrapNone/>
              <wp:docPr id="239" name="Group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260" cy="50165"/>
                        <a:chOff x="7315" y="10697"/>
                        <a:chExt cx="1076" cy="79"/>
                      </a:xfrm>
                    </wpg:grpSpPr>
                    <wps:wsp>
                      <wps:cNvPr id="240" name="Line 219"/>
                      <wps:cNvCnPr/>
                      <wps:spPr bwMode="auto">
                        <a:xfrm>
                          <a:off x="7315" y="10732"/>
                          <a:ext cx="415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1" name="Line 218"/>
                      <wps:cNvCnPr/>
                      <wps:spPr bwMode="auto">
                        <a:xfrm>
                          <a:off x="7730" y="10768"/>
                          <a:ext cx="6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17" o:spid="_x0000_s1026" style="position:absolute;margin-left:365.75pt;margin-top:534.85pt;width:53.8pt;height:3.95pt;z-index:-265839616;mso-position-horizontal-relative:page;mso-position-vertical-relative:page" coordorigin="7315,106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">
              <v:line id="Line 219" o:spid="_x0000_s1027" style="position:absolute;visibility:visible;mso-wrap-style:square" from="7315,10732" to="773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69MAMMAAADcAAAADwAAAGRycy9kb3ducmV2LnhtbERPy2rCQBTdF/oPwy24q5PGEkp0DG2p&#10;WHHls3R3ydw8bOZOzIwa/95ZCF0eznuS9aYRZ+pcbVnByzACQZxbXXOpYLuZPb+BcB5ZY2OZFFzJ&#10;QTZ9fJhgqu2FV3Re+1KEEHYpKqi8b1MpXV6RQTe0LXHgCtsZ9AF2pdQdXkK4aWQcRYk0WHNoqLCl&#10;z4ryv/XJKDisFvH8p978HvZfSb7cfSRYjI5KDZ769zEIT73/F9/d31pB/BrmhzPhCMjp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uvTADDAAAA3AAAAA8AAAAAAAAAAAAA&#10;AAAAoQIAAGRycy9kb3ducmV2LnhtbFBLBQYAAAAABAAEAPkAAACRAwAAAAA=&#10;" strokecolor="#5f497a" strokeweight="3.55pt"/>
              <v:line id="Line 218" o:spid="_x0000_s1028" style="position:absolute;visibility:visible;mso-wrap-style:square" from="7730,10768" to="8390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ttlUMQAAADcAAAADwAAAGRycy9kb3ducmV2LnhtbESPQYvCMBSE78L+h/AEL7KmishSjSIL&#10;iggqulvw+GjetmWTl9JErf/eCILHYWa+YWaL1hpxpcZXjhUMBwkI4tzpigsFvz+rzy8QPiBrNI5J&#10;wZ08LOYfnRmm2t34SNdTKESEsE9RQRlCnUrp85Is+oGriaP35xqLIcqmkLrBW4RbI0dJMpEWK44L&#10;Jdb0XVL+f7pYBdv7zuT7PSd93c+yQ7s2YXzOlOp12+UURKA2vMOv9kYrGI2H8DwTj4Cc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m22VQxAAAANwAAAAPAAAAAAAAAAAA&#10;AAAAAKECAABkcnMvZG93bnJldi54bWxQSwUGAAAAAAQABAD5AAAAkgMAAAAA&#10;" strokecolor="#5f497a"/>
              <w10:wrap anchorx="page" anchory="page"/>
            </v:group>
          </w:pict>
        </mc:Fallback>
      </mc:AlternateContent>
    </w: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475840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236" name="Group 2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237" name="Line 222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38" name="Line 221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20" o:spid="_x0000_s1026" style="position:absolute;margin-left:0;margin-top:534.85pt;width:54pt;height:3.95pt;z-index:-265840640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">
              <v:line id="Line 222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CnCccAAADcAAAADwAAAGRycy9kb3ducmV2LnhtbESPT2vCQBTE7wW/w/IEb3VjhFRSV1FR&#10;2tKTf9ri7ZF9JtHs25jdavrt3YLgcZiZ3zDjaWsqcaHGlZYVDPoRCOLM6pJzBbvt6nkEwnlkjZVl&#10;UvBHDqaTztMYU22vvKbLxuciQNilqKDwvk6ldFlBBl3f1sTBO9jGoA+yyaVu8BrgppJxFCXSYMlh&#10;ocCaFgVlp82vUXBcf8RvP+V2f/xeJtnn1zzBw/CsVK/bzl5BeGr9I3xvv2sF8fAF/s+EIyA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8QKcJxwAAANwAAAAPAAAAAAAA&#10;AAAAAAAAAKECAABkcnMvZG93bnJldi54bWxQSwUGAAAAAAQABAD5AAAAlQMAAAAA&#10;" strokecolor="#5f497a" strokeweight="3.55pt"/>
              <v:line id="Line 221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+e/sMMAAADcAAAADwAAAGRycy9kb3ducmV2LnhtbERPXWvCMBR9H/gfwhX2Umw6N4ZUo4iw&#10;MQZTVi34eGmubTG5KU2m7b9fHgZ7PJzv1WawRtyo961jBU9pBoK4crrlWsHp+DZbgPABWaNxTApG&#10;8rBZTx5WmGt352+6FaEWMYR9jgqaELpcSl81ZNGnriOO3MX1FkOEfS11j/cYbo2cZ9mrtNhybGiw&#10;o11D1bX4sQo+xy9T7fecJTopy8PwbsLLuVTqcTpslyACDeFf/Of+0Armz3FtPBOPgFz/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/nv7DDAAAA3AAAAA8AAAAAAAAAAAAA&#10;AAAAoQIAAGRycy9kb3ducmV2LnhtbFBLBQYAAAAABAAEAPkAAACRAwAAAAA=&#10;" strokecolor="#5f497a"/>
              <w10:wrap anchorx="page" anchory="page"/>
            </v:group>
          </w:pict>
        </mc:Fallback>
      </mc:AlternateContent>
    </w: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478912" behindDoc="1" locked="0" layoutInCell="1" allowOverlap="1">
              <wp:simplePos x="0" y="0"/>
              <wp:positionH relativeFrom="page">
                <wp:posOffset>4645025</wp:posOffset>
              </wp:positionH>
              <wp:positionV relativeFrom="page">
                <wp:posOffset>6792595</wp:posOffset>
              </wp:positionV>
              <wp:extent cx="683260" cy="50165"/>
              <wp:effectExtent l="0" t="0" r="0" b="0"/>
              <wp:wrapNone/>
              <wp:docPr id="233" name="Group 2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260" cy="50165"/>
                        <a:chOff x="7315" y="10697"/>
                        <a:chExt cx="1076" cy="79"/>
                      </a:xfrm>
                    </wpg:grpSpPr>
                    <wps:wsp>
                      <wps:cNvPr id="234" name="Line 213"/>
                      <wps:cNvCnPr/>
                      <wps:spPr bwMode="auto">
                        <a:xfrm>
                          <a:off x="7315" y="10732"/>
                          <a:ext cx="415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35" name="Line 212"/>
                      <wps:cNvCnPr/>
                      <wps:spPr bwMode="auto">
                        <a:xfrm>
                          <a:off x="7730" y="10768"/>
                          <a:ext cx="6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11" o:spid="_x0000_s1026" style="position:absolute;margin-left:365.75pt;margin-top:534.85pt;width:53.8pt;height:3.95pt;z-index:-265837568;mso-position-horizontal-relative:page;mso-position-vertical-relative:page" coordorigin="7315,106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">
              <v:line id="Line 213" o:spid="_x0000_s1027" style="position:absolute;visibility:visible;mso-wrap-style:square" from="7315,10732" to="773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I5fscAAADcAAAADwAAAGRycy9kb3ducmV2LnhtbESPT2vCQBTE7wW/w/IEb3VjlCCpq9ii&#10;1NKTf9ri7ZF9JtHs25jdavrt3YLgcZiZ3zCTWWsqcaHGlZYVDPoRCOLM6pJzBbvt8nkMwnlkjZVl&#10;UvBHDmbTztMEU22vvKbLxuciQNilqKDwvk6ldFlBBl3f1sTBO9jGoA+yyaVu8BrgppJxFCXSYMlh&#10;ocCa3grKTptfo+C4/ojff8rt/vi9SLLPr9cED8OzUr1uO38B4an1j/C9vdIK4uEI/s+EIyC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Mkjl+xwAAANwAAAAPAAAAAAAA&#10;AAAAAAAAAKECAABkcnMvZG93bnJldi54bWxQSwUGAAAAAAQABAD5AAAAlQMAAAAA&#10;" strokecolor="#5f497a" strokeweight="3.55pt"/>
              <v:line id="Line 212" o:spid="_x0000_s1028" style="position:absolute;visibility:visible;mso-wrap-style:square" from="7730,10768" to="8390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eYQLsYAAADcAAAADwAAAGRycy9kb3ducmV2LnhtbESP3WoCMRSE7wu+QzhCb0Sz1SqyGqUI&#10;liJU8WfBy8PmuLuYnCybVNe3bwpCL4eZ+YaZL1trxI0aXzlW8DZIQBDnTldcKDgd1/0pCB+QNRrH&#10;pOBBHpaLzsscU+3uvKfbIRQiQtinqKAMoU6l9HlJFv3A1cTRu7jGYoiyKaRu8B7h1shhkkykxYrj&#10;Qok1rUrKr4cfq2Dz+Db5dstJT/eybNd+mvB+zpR67bYfMxCB2vAffra/tILhaAx/Z+IRkI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HmEC7GAAAA3AAAAA8AAAAAAAAA&#10;AAAAAAAAoQIAAGRycy9kb3ducmV2LnhtbFBLBQYAAAAABAAEAPkAAACUAwAAAAA=&#10;" strokecolor="#5f497a"/>
              <w10:wrap anchorx="page" anchory="page"/>
            </v:group>
          </w:pict>
        </mc:Fallback>
      </mc:AlternateContent>
    </w: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477888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230" name="Group 2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231" name="Line 216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32" name="Line 215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14" o:spid="_x0000_s1026" style="position:absolute;margin-left:0;margin-top:534.85pt;width:54pt;height:3.95pt;z-index:-265838592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">
              <v:line id="Line 216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OWa5scAAADcAAAADwAAAGRycy9kb3ducmV2LnhtbESPT2vCQBTE70K/w/IK3nRjhFCiG2mL&#10;UosntVW8PbIvf2z2bZrdavz2XaHQ4zAzv2Hmi9404kKdqy0rmIwjEMS51TWXCj72q9ETCOeRNTaW&#10;ScGNHCyyh8EcU22vvKXLzpciQNilqKDyvk2ldHlFBt3YtsTBK2xn0AfZlVJ3eA1w08g4ihJpsOaw&#10;UGFLrxXlX7sfo+C8fY/fjvX+dD4sk3zz+ZJgMf1WavjYP89AeOr9f/ivvdYK4ukE7mfCEZDZ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c5ZrmxwAAANwAAAAPAAAAAAAA&#10;AAAAAAAAAKECAABkcnMvZG93bnJldi54bWxQSwUGAAAAAAQABAD5AAAAlQMAAAAA&#10;" strokecolor="#5f497a" strokeweight="3.55pt"/>
              <v:line id="Line 215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g+IWsYAAADcAAAADwAAAGRycy9kb3ducmV2LnhtbESPQWvCQBSE74L/YXlCL1I3TYuU1DVI&#10;oUUELVUDHh/Z1yS4+zZktzH++65Q8DjMzDfMIh+sET11vnGs4GmWgCAunW64UnA8fDy+gvABWaNx&#10;TAqu5CFfjkcLzLS78Df1+1CJCGGfoYI6hDaT0pc1WfQz1xJH78d1FkOUXSV1h5cIt0amSTKXFhuO&#10;CzW29F5Ted7/WgWb69aUux0nUz0tiq/h04SXU6HUw2RYvYEINIR7+L+91grS5xRuZ+IR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4PiFrGAAAA3AAAAA8AAAAAAAAA&#10;AAAAAAAAoQIAAGRycy9kb3ducmV2LnhtbFBLBQYAAAAABAAEAPkAAACUAwAAAAA=&#10;" strokecolor="#5f497a"/>
              <w10:wrap anchorx="page" anchory="page"/>
            </v:group>
          </w:pict>
        </mc:Fallback>
      </mc:AlternateContent>
    </w:r>
  </w:p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479936" behindDoc="1" locked="0" layoutInCell="1" allowOverlap="1">
              <wp:simplePos x="0" y="0"/>
              <wp:positionH relativeFrom="page">
                <wp:posOffset>4645025</wp:posOffset>
              </wp:positionH>
              <wp:positionV relativeFrom="page">
                <wp:posOffset>6792595</wp:posOffset>
              </wp:positionV>
              <wp:extent cx="683260" cy="50165"/>
              <wp:effectExtent l="0" t="0" r="0" b="0"/>
              <wp:wrapNone/>
              <wp:docPr id="227" name="Group 2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260" cy="50165"/>
                        <a:chOff x="7315" y="10697"/>
                        <a:chExt cx="1076" cy="79"/>
                      </a:xfrm>
                    </wpg:grpSpPr>
                    <wps:wsp>
                      <wps:cNvPr id="228" name="Line 210"/>
                      <wps:cNvCnPr/>
                      <wps:spPr bwMode="auto">
                        <a:xfrm>
                          <a:off x="7315" y="10732"/>
                          <a:ext cx="415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9" name="Line 209"/>
                      <wps:cNvCnPr/>
                      <wps:spPr bwMode="auto">
                        <a:xfrm>
                          <a:off x="7730" y="10768"/>
                          <a:ext cx="6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08" o:spid="_x0000_s1026" style="position:absolute;margin-left:365.75pt;margin-top:534.85pt;width:53.8pt;height:3.95pt;z-index:-265836544;mso-position-horizontal-relative:page;mso-position-vertical-relative:page" coordorigin="7315,106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">
              <v:line id="Line 210" o:spid="_x0000_s1027" style="position:absolute;visibility:visible;mso-wrap-style:square" from="7315,10732" to="773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AalpsMAAADcAAAADwAAAGRycy9kb3ducmV2LnhtbERPy2rCQBTdF/yH4Ra6q5NGCCU6iorF&#10;FlcaH7i7ZK5JNHMnzUw1/n1nIbg8nPdo0plaXKl1lWUFH/0IBHFudcWFgm329f4JwnlkjbVlUnAn&#10;B5Nx72WEqbY3XtN14wsRQtilqKD0vkmldHlJBl3fNsSBO9nWoA+wLaRu8RbCTS3jKEqkwYpDQ4kN&#10;zUvKL5s/o+C8/omXhyo7nveLJF/tZgmeBr9Kvb120yEIT51/ih/ub60gjsPacCYcATn+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gGpabDAAAA3AAAAA8AAAAAAAAAAAAA&#10;AAAAoQIAAGRycy9kb3ducmV2LnhtbFBLBQYAAAAABAAEAPkAAACRAwAAAAA=&#10;" strokecolor="#5f497a" strokeweight="3.55pt"/>
              <v:line id="Line 209" o:spid="_x0000_s1028" style="position:absolute;visibility:visible;mso-wrap-style:square" from="7730,10768" to="8390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XKM9sYAAADcAAAADwAAAGRycy9kb3ducmV2LnhtbESPQWvCQBSE74L/YXlCL1I3DaXY1DVI&#10;oUUELVUDHh/Z1yS4+zZktzH++65Q8DjMzDfMIh+sET11vnGs4GmWgCAunW64UnA8fDzOQfiArNE4&#10;JgVX8pAvx6MFZtpd+Jv6fahEhLDPUEEdQptJ6cuaLPqZa4mj9+M6iyHKrpK6w0uEWyPTJHmRFhuO&#10;CzW29F5Ted7/WgWb69aUux0nUz0tiq/h04TnU6HUw2RYvYEINIR7+L+91grS9BVuZ+IR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VyjPbGAAAA3AAAAA8AAAAAAAAA&#10;AAAAAAAAoQIAAGRycy9kb3ducmV2LnhtbFBLBQYAAAAABAAEAPkAAACUAwAAAAA=&#10;" strokecolor="#5f497a"/>
              <w10:wrap anchorx="page" anchory="page"/>
            </v:group>
          </w:pict>
        </mc:Fallback>
      </mc:AlternateContent>
    </w:r>
  </w:p>
</w:ftr>
</file>

<file path=word/footer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480960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224" name="Group 2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225" name="Line 207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6" name="Line 206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05" o:spid="_x0000_s1026" style="position:absolute;margin-left:0;margin-top:534.85pt;width:54pt;height:3.95pt;z-index:-265835520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">
              <v:line id="Line 207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gcKOMYAAADcAAAADwAAAGRycy9kb3ducmV2LnhtbESPQWvCQBSE74L/YXmCN7Mx0iCpq9jS&#10;YktPalvx9sg+k9js2zS7avrv3YLgcZiZb5jZojO1OFPrKssKxlEMgji3uuJCwef2dTQF4Tyyxtoy&#10;KfgjB4t5vzfDTNsLr+m88YUIEHYZKii9bzIpXV6SQRfZhjh4B9sa9EG2hdQtXgLc1DKJ41QarDgs&#10;lNjQc0n5z+ZkFBzX78lqV233x++XNP/4ekrxMPlVajjolo8gPHX+Hr6137SCJHmA/zPhCMj5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YHCjjGAAAA3AAAAA8AAAAAAAAA&#10;AAAAAAAAoQIAAGRycy9kb3ducmV2LnhtbFBLBQYAAAAABAAEAPkAAACUAwAAAAA=&#10;" strokecolor="#5f497a" strokeweight="3.55pt"/>
              <v:line id="Line 206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O0YhMUAAADcAAAADwAAAGRycy9kb3ducmV2LnhtbESPQWvCQBSE70L/w/IKXkQ3BhFJXaUU&#10;KkVQMW3A4yP7moTuvg3ZrcZ/7wqCx2FmvmGW694acabON44VTCcJCOLS6YYrBT/fn+MFCB+QNRrH&#10;pOBKHtarl8ESM+0ufKRzHioRIewzVFCH0GZS+rImi37iWuLo/brOYoiyq6Tu8BLh1sg0SebSYsNx&#10;ocaWPmoq//J/q2B73Zlyv+dkpEdFceg3JsxOhVLD1/79DUSgPjzDj/aXVpCmc7ifiUdArm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O0YhMUAAADcAAAADwAAAAAAAAAA&#10;AAAAAAChAgAAZHJzL2Rvd25yZXYueG1sUEsFBgAAAAAEAAQA+QAAAJMDAAAAAA==&#10;" strokecolor="#5f497a"/>
              <w10:wrap anchorx="page" anchory="page"/>
            </v:group>
          </w:pict>
        </mc:Fallback>
      </mc:AlternateContent>
    </w:r>
  </w:p>
</w:ftr>
</file>

<file path=word/footer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2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481984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221" name="Group 2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222" name="Line 204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3" name="Line 203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02" o:spid="_x0000_s1026" style="position:absolute;margin-left:0;margin-top:534.85pt;width:54pt;height:3.95pt;z-index:-265834496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">
              <v:line id="Line 204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e6STMYAAADcAAAADwAAAGRycy9kb3ducmV2LnhtbESPT2vCQBTE74LfYXmF3nTTLQSJrtKW&#10;llZ68j/eHtlnEs2+TbOrpt/eFQo9DjPzG2Yy62wtLtT6yrGGp2ECgjh3puJCw3r1MRiB8AHZYO2Y&#10;NPySh9m035tgZtyVF3RZhkJECPsMNZQhNJmUPi/Joh+6hjh6B9daDFG2hTQtXiPc1lIlSSotVhwX&#10;SmzoraT8tDxbDcfFXH3uqtX+uH1P8+/Na4qH5x+tHx+6lzGIQF34D/+1v4wGpRTcz8QjIK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nukkzGAAAA3AAAAA8AAAAAAAAA&#10;AAAAAAAAoQIAAGRycy9kb3ducmV2LnhtbFBLBQYAAAAABAAEAPkAAACUAwAAAAA=&#10;" strokecolor="#5f497a" strokeweight="3.55pt"/>
              <v:line id="Line 203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Jq7HMYAAADcAAAADwAAAGRycy9kb3ducmV2LnhtbESPQWvCQBSE74L/YXlCL1I3TYuU1DVI&#10;oUUELVUDHh/Z1yS4+zZktzH++65Q8DjMzDfMIh+sET11vnGs4GmWgCAunW64UnA8fDy+gvABWaNx&#10;TAqu5CFfjkcLzLS78Df1+1CJCGGfoYI6hDaT0pc1WfQz1xJH78d1FkOUXSV1h5cIt0amSTKXFhuO&#10;CzW29F5Ted7/WgWb69aUux0nUz0tiq/h04SXU6HUw2RYvYEINIR7+L+91grS9BluZ+IR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SauxzGAAAA3AAAAA8AAAAAAAAA&#10;AAAAAAAAoQIAAGRycy9kb3ducmV2LnhtbFBLBQYAAAAABAAEAPkAAACUAwAAAAA=&#10;" strokecolor="#5f497a"/>
              <w10:wrap anchorx="page" anchory="page"/>
            </v:group>
          </w:pict>
        </mc:Fallback>
      </mc:AlternateContent>
    </w:r>
  </w:p>
</w:ftr>
</file>

<file path=word/footer2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2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483008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218" name="Group 1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219" name="Line 201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0" name="Line 200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99" o:spid="_x0000_s1026" style="position:absolute;margin-left:0;margin-top:534.85pt;width:54pt;height:3.95pt;z-index:-265833472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">
              <v:line id="Line 201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SbKgMcAAADcAAAADwAAAGRycy9kb3ducmV2LnhtbESPT2vCQBTE70K/w/IK3nRjhGCjq7Si&#10;tMWTf1rp7ZF9JrHZtzG71fjtXaHgcZiZ3zCTWWsqcabGlZYVDPoRCOLM6pJzBbvtsjcC4Tyyxsoy&#10;KbiSg9n0qTPBVNsLr+m88bkIEHYpKii8r1MpXVaQQde3NXHwDrYx6INscqkbvAS4qWQcRYk0WHJY&#10;KLCmeUHZ7+bPKDiuP+P3fbn9OX4vkmz19ZbgYXhSqvvcvo5BeGr9I/zf/tAK4sEL3M+EIyC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pJsqAxwAAANwAAAAPAAAAAAAA&#10;AAAAAAAAAKECAABkcnMvZG93bnJldi54bWxQSwUGAAAAAAQABAD5AAAAlQMAAAAA&#10;" strokecolor="#5f497a" strokeweight="3.55pt"/>
              <v:line id="Line 200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Egla8EAAADcAAAADwAAAGRycy9kb3ducmV2LnhtbERPy4rCMBTdC/5DuIIbGdMpItIxiggO&#10;Iqj4KMzy0txpi8lNaaLWv58sBlweznu+7KwRD2p97VjB5zgBQVw4XXOp4HrZfMxA+ICs0TgmBS/y&#10;sFz0e3PMtHvyiR7nUIoYwj5DBVUITSalLyqy6MeuIY7cr2sthgjbUuoWnzHcGpkmyVRarDk2VNjQ&#10;uqLidr5bBbvX3hSHAycjPcrzY/dtwuQnV2o46FZfIAJ14S3+d2+1gjSN8+OZeATk4g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USCVrwQAAANwAAAAPAAAAAAAAAAAAAAAA&#10;AKECAABkcnMvZG93bnJldi54bWxQSwUGAAAAAAQABAD5AAAAjwMAAAAA&#10;" strokecolor="#5f497a"/>
              <w10:wrap anchorx="page" anchory="page"/>
            </v:group>
          </w:pict>
        </mc:Fallback>
      </mc:AlternateContent>
    </w:r>
  </w:p>
</w:ftr>
</file>

<file path=word/footer2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2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484032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215" name="Group 19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216" name="Line 198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7" name="Line 197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96" o:spid="_x0000_s1026" style="position:absolute;margin-left:0;margin-top:534.85pt;width:54pt;height:3.95pt;z-index:-265832448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">
              <v:line id="Line 198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le8sYAAADcAAAADwAAAGRycy9kb3ducmV2LnhtbESPQWvCQBSE74X+h+UVequbRAgluooV&#10;xZaejFXx9sg+k9js25jdavrvu4LQ4zAz3zDjaW8acaHO1ZYVxIMIBHFhdc2lgq/N8uUVhPPIGhvL&#10;pOCXHEwnjw9jzLS98pouuS9FgLDLUEHlfZtJ6YqKDLqBbYmDd7SdQR9kV0rd4TXATSOTKEqlwZrD&#10;QoUtzSsqvvMfo+C0/khW+3pzOO0WafG5fUvxODwr9fzUz0YgPPX+P3xvv2sFSZzC7Uw4AnLy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i5XvLGAAAA3AAAAA8AAAAAAAAA&#10;AAAAAAAAoQIAAGRycy9kb3ducmV2LnhtbFBLBQYAAAAABAAEAPkAAACUAwAAAAA=&#10;" strokecolor="#5f497a" strokeweight="3.55pt"/>
              <v:line id="Line 197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13osUAAADcAAAADwAAAGRycy9kb3ducmV2LnhtbESPQWvCQBSE74X+h+UVvIhuFFGJrlIK&#10;SilUMRrw+Mi+JqG7b0N21fjv3YLQ4zAz3zDLdWeNuFLra8cKRsMEBHHhdM2lgtNxM5iD8AFZo3FM&#10;Cu7kYb16fVliqt2ND3TNQikihH2KCqoQmlRKX1Rk0Q9dQxy9H9daDFG2pdQt3iLcGjlOkqm0WHNc&#10;qLChj4qK3+xiFXzdv02x23HS1/0833dbEybnXKneW/e+ABGoC//hZ/tTKxiPZvB3Jh4BuXo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c13osUAAADcAAAADwAAAAAAAAAA&#10;AAAAAAChAgAAZHJzL2Rvd25yZXYueG1sUEsFBgAAAAAEAAQA+QAAAJMDAAAAAA==&#10;" strokecolor="#5f497a"/>
              <w10:wrap anchorx="page" anchory="page"/>
            </v:group>
          </w:pict>
        </mc:Fallback>
      </mc:AlternateContent>
    </w:r>
  </w:p>
</w:ftr>
</file>

<file path=word/footer2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3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485056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212" name="Group 1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213" name="Line 195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4" name="Line 194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93" o:spid="_x0000_s1026" style="position:absolute;margin-left:0;margin-top:534.85pt;width:54pt;height:3.95pt;z-index:-265831424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">
              <v:line id="Line 195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M79ascAAADcAAAADwAAAGRycy9kb3ducmV2LnhtbESPT2vCQBTE70K/w/IK3nRjhFCiG2mL&#10;UosntVW8PbIvf2z2bZrdavz2XaHQ4zAzv2Hmi9404kKdqy0rmIwjEMS51TWXCj72q9ETCOeRNTaW&#10;ScGNHCyyh8EcU22vvKXLzpciQNilqKDyvk2ldHlFBt3YtsTBK2xn0AfZlVJ3eA1w08g4ihJpsOaw&#10;UGFLrxXlX7sfo+C8fY/fjvX+dD4sk3zz+ZJgMf1WavjYP89AeOr9f/ivvdYK4skU7mfCEZDZ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Izv1qxwAAANwAAAAPAAAAAAAA&#10;AAAAAAAAAKECAABkcnMvZG93bnJldi54bWxQSwUGAAAAAAQABAD5AAAAlQMAAAAA&#10;" strokecolor="#5f497a" strokeweight="3.55pt"/>
              <v:line id="Line 194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R/p1cQAAADcAAAADwAAAGRycy9kb3ducmV2LnhtbESPQYvCMBSE78L+h/AEL7KmishSjSIL&#10;iggqulvw+GjetmWTl9JErf/eCILHYWa+YWaL1hpxpcZXjhUMBwkI4tzpigsFvz+rzy8QPiBrNI5J&#10;wZ08LOYfnRmm2t34SNdTKESEsE9RQRlCnUrp85Is+oGriaP35xqLIcqmkLrBW4RbI0dJMpEWK44L&#10;Jdb0XVL+f7pYBdv7zuT7PSd93c+yQ7s2YXzOlOp12+UURKA2vMOv9kYrGA3H8DwTj4Cc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H+nVxAAAANwAAAAPAAAAAAAAAAAA&#10;AAAAAKECAABkcnMvZG93bnJldi54bWxQSwUGAAAAAAQABAD5AAAAkgMAAAAA&#10;" strokecolor="#5f497a"/>
              <w10:wrap anchorx="page" anchory="page"/>
            </v:group>
          </w:pict>
        </mc:Fallback>
      </mc:AlternateContent>
    </w:r>
  </w:p>
</w:ftr>
</file>

<file path=word/footer3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3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486080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209" name="Group 1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210" name="Line 192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11" name="Line 191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90" o:spid="_x0000_s1026" style="position:absolute;margin-left:0;margin-top:534.85pt;width:54pt;height:3.95pt;z-index:-265830400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">
              <v:line id="Line 192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BxjHcIAAADcAAAADwAAAGRycy9kb3ducmV2LnhtbERPy2rCQBTdC/7DcIXudGKEUKKjaKnY&#10;0pVv3F0y1ySauRMzU03/vrMQXB7OezJrTSXu1LjSsoLhIAJBnFldcq5gt13230E4j6yxskwK/sjB&#10;bNrtTDDV9sFrum98LkIIuxQVFN7XqZQuK8igG9iaOHBn2xj0ATa51A0+QripZBxFiTRYcmgosKaP&#10;grLr5tcouKy/49Wx3J4uh88k+9kvEjyPbkq99dr5GISn1r/ET/eXVhAPw/xwJhwBOf0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BxjHcIAAADcAAAADwAAAAAAAAAAAAAA&#10;AAChAgAAZHJzL2Rvd25yZXYueG1sUEsFBgAAAAAEAAQA+QAAAJADAAAAAA==&#10;" strokecolor="#5f497a" strokeweight="3.55pt"/>
              <v:line id="Line 191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WhKTcUAAADcAAAADwAAAGRycy9kb3ducmV2LnhtbESPQWvCQBSE7wX/w/KEXkQ3ERFJ3QQp&#10;VEqhirYBj4/saxLcfRuyq8Z/7xYKPQ4z8w2zLgZrxJV63zpWkM4SEMSV0y3XCr6/3qYrED4gazSO&#10;ScGdPBT56GmNmXY3PtD1GGoRIewzVNCE0GVS+qohi37mOuLo/bjeYoiyr6Xu8Rbh1sh5kiylxZbj&#10;QoMdvTZUnY8Xq+Dj/mmq3Y6TiZ6U5X7YmrA4lUo9j4fNC4hAQ/gP/7XftYJ5msLvmXgEZP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WhKTcUAAADcAAAADwAAAAAAAAAA&#10;AAAAAAChAgAAZHJzL2Rvd25yZXYueG1sUEsFBgAAAAAEAAQA+QAAAJMDAAAAAA==&#10;" strokecolor="#5f497a"/>
              <w10:wrap anchorx="page" anchory="page"/>
            </v:group>
          </w:pict>
        </mc:Fallback>
      </mc:AlternateContent>
    </w:r>
  </w:p>
</w:ftr>
</file>

<file path=word/footer3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3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3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3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3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3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487104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206" name="Group 1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207" name="Line 189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8" name="Line 188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87" o:spid="_x0000_s1026" style="position:absolute;margin-left:0;margin-top:534.85pt;width:54pt;height:3.95pt;z-index:-265829376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">
              <v:line id="Line 189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ixttMcAAADcAAAADwAAAGRycy9kb3ducmV2LnhtbESPT2vCQBTE70K/w/IK3symEWJJXaUV&#10;i4ontX/o7ZF9JrHZt2l21fjtXUHocZiZ3zDjaWdqcaLWVZYVPEUxCOLc6ooLBR+798EzCOeRNdaW&#10;ScGFHEwnD70xZtqeeUOnrS9EgLDLUEHpfZNJ6fKSDLrINsTB29vWoA+yLaRu8RzgppZJHKfSYMVh&#10;ocSGZiXlv9ujUXDYrJLFd7X7OXzN03z9+ZbifvinVP+xe30B4anz/+F7e6kVJPEIbmfCEZCT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yLG20xwAAANwAAAAPAAAAAAAA&#10;AAAAAAAAAKECAABkcnMvZG93bnJldi54bWxQSwUGAAAAAAQABAD5AAAAlQMAAAAA&#10;" strokecolor="#5f497a" strokeweight="3.55pt"/>
              <v:line id="Line 188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Yt1DcEAAADcAAAADwAAAGRycy9kb3ducmV2LnhtbERPTWsCMRC9C/0PYQpeRBNFpGyNUgRF&#10;BJXaLngcNtPdpclk2URd/705CB4f73u+7JwVV2pD7VnDeKRAEBfe1Fxq+P1ZDz9AhIhs0HomDXcK&#10;sFy89eaYGX/jb7qeYilSCIcMNVQxNpmUoajIYRj5hjhxf751GBNsS2lavKVwZ+VEqZl0WHNqqLCh&#10;VUXF/+niNOzue1scDqwGZpDnx25j4/Sca91/774+QUTq4kv8dG+NholKa9OZdATk4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hi3UNwQAAANwAAAAPAAAAAAAAAAAAAAAA&#10;AKECAABkcnMvZG93bnJldi54bWxQSwUGAAAAAAQABAD5AAAAjwMAAAAA&#10;" strokecolor="#5f497a"/>
              <w10:wrap anchorx="page" anchory="page"/>
            </v:group>
          </w:pict>
        </mc:Fallback>
      </mc:AlternateContent>
    </w:r>
  </w:p>
</w:ftr>
</file>

<file path=word/footer3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4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19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489152" behindDoc="1" locked="0" layoutInCell="1" allowOverlap="1">
              <wp:simplePos x="0" y="0"/>
              <wp:positionH relativeFrom="page">
                <wp:posOffset>4645025</wp:posOffset>
              </wp:positionH>
              <wp:positionV relativeFrom="page">
                <wp:posOffset>6792595</wp:posOffset>
              </wp:positionV>
              <wp:extent cx="683260" cy="50165"/>
              <wp:effectExtent l="0" t="0" r="0" b="0"/>
              <wp:wrapNone/>
              <wp:docPr id="203" name="Group 1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260" cy="50165"/>
                        <a:chOff x="7315" y="10697"/>
                        <a:chExt cx="1076" cy="79"/>
                      </a:xfrm>
                    </wpg:grpSpPr>
                    <wps:wsp>
                      <wps:cNvPr id="204" name="Line 183"/>
                      <wps:cNvCnPr/>
                      <wps:spPr bwMode="auto">
                        <a:xfrm>
                          <a:off x="7315" y="10732"/>
                          <a:ext cx="415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5" name="Line 182"/>
                      <wps:cNvCnPr/>
                      <wps:spPr bwMode="auto">
                        <a:xfrm>
                          <a:off x="7730" y="10768"/>
                          <a:ext cx="6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81" o:spid="_x0000_s1026" style="position:absolute;margin-left:365.75pt;margin-top:534.85pt;width:53.8pt;height:3.95pt;z-index:-265827328;mso-position-horizontal-relative:page;mso-position-vertical-relative:page" coordorigin="7315,106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">
              <v:line id="Line 183" o:spid="_x0000_s1027" style="position:absolute;visibility:visible;mso-wrap-style:square" from="7315,10732" to="773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7zw8cAAADcAAAADwAAAGRycy9kb3ducmV2LnhtbESPT2vCQBTE70K/w/IK3symUUJJXaUV&#10;i4ontX/o7ZF9JrHZt2l21fjtXUHocZiZ3zDjaWdqcaLWVZYVPEUxCOLc6ooLBR+798EzCOeRNdaW&#10;ScGFHEwnD70xZtqeeUOnrS9EgLDLUEHpfZNJ6fKSDLrINsTB29vWoA+yLaRu8RzgppZJHKfSYMVh&#10;ocSGZiXlv9ujUXDYrJLFd7X7OXzN03z9+ZbifvinVP+xe30B4anz/+F7e6kVJPEIbmfCEZCT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C/vPDxwAAANwAAAAPAAAAAAAA&#10;AAAAAAAAAKECAABkcnMvZG93bnJldi54bWxQSwUGAAAAAAQABAD5AAAAlQMAAAAA&#10;" strokecolor="#5f497a" strokeweight="3.55pt"/>
              <v:line id="Line 182" o:spid="_x0000_s1028" style="position:absolute;visibility:visible;mso-wrap-style:square" from="7730,10768" to="8390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4rak8UAAADcAAAADwAAAGRycy9kb3ducmV2LnhtbESPQWsCMRSE7wX/Q3gFL1KTSitlaxQp&#10;KCKouHahx8fmdXdp8rJsoq7/vhEKPQ4z8w0zW/TOigt1ofGs4XmsQBCX3jRcafg8rZ7eQISIbNB6&#10;Jg03CrCYDx5mmBl/5SNd8liJBOGQoYY6xjaTMpQ1OQxj3xIn79t3DmOSXSVNh9cEd1ZOlJpKhw2n&#10;hRpb+qip/MnPTsP2trPlfs9qZEZFcejXNr58FVoPH/vlO4hIffwP/7U3RsNEvcL9TDoCcv4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4rak8UAAADcAAAADwAAAAAAAAAA&#10;AAAAAAChAgAAZHJzL2Rvd25yZXYueG1sUEsFBgAAAAAEAAQA+QAAAJMDAAAAAA==&#10;" strokecolor="#5f497a"/>
              <w10:wrap anchorx="page" anchory="page"/>
            </v:group>
          </w:pict>
        </mc:Fallback>
      </mc:AlternateContent>
    </w:r>
  </w:p>
</w:ftr>
</file>

<file path=word/footer4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488128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200" name="Group 18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201" name="Line 186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2" name="Line 185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84" o:spid="_x0000_s1026" style="position:absolute;margin-left:0;margin-top:534.85pt;width:54pt;height:3.95pt;z-index:-265828352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">
              <v:line id="Line 186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olQW8YAAADcAAAADwAAAGRycy9kb3ducmV2LnhtbESPT2vCQBTE74LfYXmCN92YQpDUVWpp&#10;qeLJP1V6e2SfSTT7Ns2uGr+9Wyh4HGbmN8xk1ppKXKlxpWUFo2EEgjizuuRcwW77ORiDcB5ZY2WZ&#10;FNzJwWza7Uww1fbGa7pufC4ChF2KCgrv61RKlxVk0A1tTRy8o20M+iCbXOoGbwFuKhlHUSINlhwW&#10;CqzpvaDsvLkYBaf1Mv46lNuf0/4jyVbf8wSPL79K9Xvt2ysIT61/hv/bC60gjkbwdyYcATl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KJUFvGAAAA3AAAAA8AAAAAAAAA&#10;AAAAAAAAoQIAAGRycy9kb3ducmV2LnhtbFBLBQYAAAAABAAEAPkAAACUAwAAAAA=&#10;" strokecolor="#5f497a" strokeweight="3.55pt"/>
              <v:line id="Line 185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NC58UAAADcAAAADwAAAGRycy9kb3ducmV2LnhtbESPUWvCMBSF3wf+h3CFvchMLGOMahQR&#10;lCHosFvBx0tz15YlN6WJWv/9Mhjs8XDO+Q5nsRqcFVfqQ+tZw2yqQBBX3rRca/j82D69gggR2aD1&#10;TBruFGC1HD0sMDf+xie6FrEWCcIhRw1NjF0uZagachimviNO3pfvHcYk+1qaHm8J7qzMlHqRDltO&#10;Cw12tGmo+i4uTsP+frDV8chqYiZl+T7sbHw+l1o/jof1HESkIf6H/9pvRkOmMvg9k46AXP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GNC58UAAADcAAAADwAAAAAAAAAA&#10;AAAAAAChAgAAZHJzL2Rvd25yZXYueG1sUEsFBgAAAAAEAAQA+QAAAJMDAAAAAA==&#10;" strokecolor="#5f497a"/>
              <w10:wrap anchorx="page" anchory="page"/>
            </v:group>
          </w:pict>
        </mc:Fallback>
      </mc:AlternateContent>
    </w:r>
  </w:p>
</w:ftr>
</file>

<file path=word/footer4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4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490176" behindDoc="1" locked="0" layoutInCell="1" allowOverlap="1">
              <wp:simplePos x="0" y="0"/>
              <wp:positionH relativeFrom="page">
                <wp:posOffset>4645025</wp:posOffset>
              </wp:positionH>
              <wp:positionV relativeFrom="page">
                <wp:posOffset>6792595</wp:posOffset>
              </wp:positionV>
              <wp:extent cx="683260" cy="50165"/>
              <wp:effectExtent l="0" t="0" r="0" b="0"/>
              <wp:wrapNone/>
              <wp:docPr id="197" name="Group 1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260" cy="50165"/>
                        <a:chOff x="7315" y="10697"/>
                        <a:chExt cx="1076" cy="79"/>
                      </a:xfrm>
                    </wpg:grpSpPr>
                    <wps:wsp>
                      <wps:cNvPr id="198" name="Line 180"/>
                      <wps:cNvCnPr/>
                      <wps:spPr bwMode="auto">
                        <a:xfrm>
                          <a:off x="7315" y="10732"/>
                          <a:ext cx="415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9" name="Line 179"/>
                      <wps:cNvCnPr/>
                      <wps:spPr bwMode="auto">
                        <a:xfrm>
                          <a:off x="7730" y="10768"/>
                          <a:ext cx="6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78" o:spid="_x0000_s1026" style="position:absolute;margin-left:365.75pt;margin-top:534.85pt;width:53.8pt;height:3.95pt;z-index:-265826304;mso-position-horizontal-relative:page;mso-position-vertical-relative:page" coordorigin="7315,106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">
              <v:line id="Line 180" o:spid="_x0000_s1027" style="position:absolute;visibility:visible;mso-wrap-style:square" from="7315,10732" to="773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JwNPccAAADcAAAADwAAAGRycy9kb3ducmV2LnhtbESPT0/CQBDF7yR+h82YeIOtmDRSWIgS&#10;jBpP/A+3SXdoi93Z2l2hfnvmYMJtJu/Ne7+ZzDpXqzO1ofJs4HGQgCLOva24MLBZv/WfQYWIbLH2&#10;TAb+KMBsetebYGb9hZd0XsVCSQiHDA2UMTaZ1iEvyWEY+IZYtKNvHUZZ20LbFi8S7mo9TJJUO6xY&#10;GkpsaF5S/r36dQZOy8/h+75aH067RZp/bV9TPD79GPNw372MQUXq4s38f/1hBX8ktPKMTKC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wnA09xwAAANwAAAAPAAAAAAAA&#10;AAAAAAAAAKECAABkcnMvZG93bnJldi54bWxQSwUGAAAAAAQABAD5AAAAlQMAAAAA&#10;" strokecolor="#5f497a" strokeweight="3.55pt"/>
              <v:line id="Line 179" o:spid="_x0000_s1028" style="position:absolute;visibility:visible;mso-wrap-style:square" from="7730,10768" to="8390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egkbcMAAADcAAAADwAAAGRycy9kb3ducmV2LnhtbERP32vCMBB+F/wfwgm+yEwnQ2bXVESY&#10;iKBjboU9Hs2tLUsupYla//tFEHy7j+/nZcveGnGmzjeOFTxPExDEpdMNVwq+v96fXkH4gKzROCYF&#10;V/KwzIeDDFPtLvxJ52OoRAxhn6KCOoQ2ldKXNVn0U9cSR+7XdRZDhF0ldYeXGG6NnCXJXFpsODbU&#10;2NK6pvLveLIKdte9KQ8HTiZ6UhQf/caEl59CqfGoX72BCNSHh/ju3uo4f7GA2zPxApn/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3oJG3DAAAA3AAAAA8AAAAAAAAAAAAA&#10;AAAAoQIAAGRycy9kb3ducmV2LnhtbFBLBQYAAAAABAAEAPkAAACRAwAAAAA=&#10;" strokecolor="#5f497a"/>
              <w10:wrap anchorx="page" anchory="page"/>
            </v:group>
          </w:pict>
        </mc:Fallback>
      </mc:AlternateContent>
    </w:r>
  </w:p>
</w:ftr>
</file>

<file path=word/footer4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491200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194" name="Group 1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195" name="Line 177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6" name="Line 176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75" o:spid="_x0000_s1026" style="position:absolute;margin-left:0;margin-top:534.85pt;width:54pt;height:3.95pt;z-index:-265825280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">
              <v:line id="Line 177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p2io8QAAADcAAAADwAAAGRycy9kb3ducmV2LnhtbERPS2vCQBC+F/oflil4q5sqBk1dRcVS&#10;xZPP0tuQHZNodjbNrhr/fVco9DYf33OG48aU4kq1KywreGtHIIhTqwvOFOy2H699EM4jaywtk4I7&#10;ORiPnp+GmGh74zVdNz4TIYRdggpy76tESpfmZNC1bUUcuKOtDfoA60zqGm8h3JSyE0WxNFhwaMix&#10;ollO6XlzMQpO62Xn86vYfp8O8zhd7acxHrs/SrVemsk7CE+N/xf/uRc6zB/04PFMuECO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naKjxAAAANwAAAAPAAAAAAAAAAAA&#10;AAAAAKECAABkcnMvZG93bnJldi54bWxQSwUGAAAAAAQABAD5AAAAkgMAAAAA&#10;" strokecolor="#5f497a" strokeweight="3.55pt"/>
              <v:line id="Line 176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HewH8MAAADcAAAADwAAAGRycy9kb3ducmV2LnhtbERP32vCMBB+F/wfwg18kZlOhrjOKDJQ&#10;ZKBiXWGPR3Nry5JLaaLW/94Igm/38f282aKzRpyp9bVjBW+jBARx4XTNpYKf4+p1CsIHZI3GMSm4&#10;kofFvN+bYardhQ90zkIpYgj7FBVUITSplL6oyKIfuYY4cn+utRgibEupW7zEcGvkOEkm0mLNsaHC&#10;hr4qKv6zk1Xwfd2aYrfjZKiHeb7v1ia8/+ZKDV665SeIQF14ih/ujY7zPyZwfyZeIOc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x3sB/DAAAA3AAAAA8AAAAAAAAAAAAA&#10;AAAAoQIAAGRycy9kb3ducmV2LnhtbFBLBQYAAAAABAAEAPkAAACRAwAAAAA=&#10;" strokecolor="#5f497a"/>
              <w10:wrap anchorx="page" anchory="page"/>
            </v:group>
          </w:pict>
        </mc:Fallback>
      </mc:AlternateContent>
    </w:r>
  </w:p>
</w:ftr>
</file>

<file path=word/footer4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4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492224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191" name="Group 1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192" name="Line 174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3" name="Line 173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72" o:spid="_x0000_s1026" style="position:absolute;margin-left:0;margin-top:534.85pt;width:54pt;height:3.95pt;z-index:-265824256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">
              <v:line id="Line 174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XQ618QAAADcAAAADwAAAGRycy9kb3ducmV2LnhtbERPTWvCQBC9F/wPywi91Y0pBE1dxYrF&#10;Fk9qW/E2ZMckNjubZleN/94VBG/zeJ8zmrSmEidqXGlZQb8XgSDOrC45V/C9+XgZgHAeWWNlmRRc&#10;yMFk3HkaYartmVd0WvtchBB2KSoovK9TKV1WkEHXszVx4Pa2MegDbHKpGzyHcFPJOIoSabDk0FBg&#10;TbOCsr/10Sg4rL7ixbbc7A6/8yRb/rwnuH/9V+q5207fQHhq/UN8d3/qMH8Yw+2ZcIEcX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RdDrXxAAAANwAAAAPAAAAAAAAAAAA&#10;AAAAAKECAABkcnMvZG93bnJldi54bWxQSwUGAAAAAAQABAD5AAAAkgMAAAAA&#10;" strokecolor="#5f497a" strokeweight="3.55pt"/>
              <v:line id="Line 173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AATh8QAAADcAAAADwAAAGRycy9kb3ducmV2LnhtbERP32vCMBB+F/Y/hBvsRWaqDtk6YxHB&#10;MYQpuhX2eDS3tphcSpPV+t8bQfDtPr6fN896a0RHra8dKxiPEhDEhdM1lwp+vtfPryB8QNZoHJOC&#10;M3nIFg+DOabanXhP3SGUIoawT1FBFUKTSumLiiz6kWuII/fnWoshwraUusVTDLdGTpJkJi3WHBsq&#10;bGhVUXE8/FsFm/OXKbZbToZ6mOe7/sOEl99cqafHfvkOIlAf7uKb+1PH+W9TuD4TL5CLC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ABOHxAAAANwAAAAPAAAAAAAAAAAA&#10;AAAAAKECAABkcnMvZG93bnJldi54bWxQSwUGAAAAAAQABAD5AAAAkgMAAAAA&#10;" strokecolor="#5f497a"/>
              <w10:wrap anchorx="page" anchory="page"/>
            </v:group>
          </w:pict>
        </mc:Fallback>
      </mc:AlternateContent>
    </w:r>
  </w:p>
</w:ftr>
</file>

<file path=word/footer4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4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494272" behindDoc="1" locked="0" layoutInCell="1" allowOverlap="1">
              <wp:simplePos x="0" y="0"/>
              <wp:positionH relativeFrom="page">
                <wp:posOffset>4645025</wp:posOffset>
              </wp:positionH>
              <wp:positionV relativeFrom="page">
                <wp:posOffset>6792595</wp:posOffset>
              </wp:positionV>
              <wp:extent cx="683260" cy="50165"/>
              <wp:effectExtent l="0" t="0" r="0" b="0"/>
              <wp:wrapNone/>
              <wp:docPr id="188" name="Group 1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260" cy="50165"/>
                        <a:chOff x="7315" y="10697"/>
                        <a:chExt cx="1076" cy="79"/>
                      </a:xfrm>
                    </wpg:grpSpPr>
                    <wps:wsp>
                      <wps:cNvPr id="189" name="Line 168"/>
                      <wps:cNvCnPr/>
                      <wps:spPr bwMode="auto">
                        <a:xfrm>
                          <a:off x="7315" y="10732"/>
                          <a:ext cx="415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0" name="Line 167"/>
                      <wps:cNvCnPr/>
                      <wps:spPr bwMode="auto">
                        <a:xfrm>
                          <a:off x="7730" y="10768"/>
                          <a:ext cx="6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66" o:spid="_x0000_s1026" style="position:absolute;margin-left:365.75pt;margin-top:534.85pt;width:53.8pt;height:3.95pt;z-index:-265822208;mso-position-horizontal-relative:page;mso-position-vertical-relative:page" coordorigin="7315,106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">
              <v:line id="Line 168" o:spid="_x0000_s1027" style="position:absolute;visibility:visible;mso-wrap-style:square" from="7315,10732" to="773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gk+e8QAAADcAAAADwAAAGRycy9kb3ducmV2LnhtbERPS2vCQBC+C/0PyxS86aYWgk3dSFss&#10;Kp7UaultyE4eNjsbs6vGf+8Khd7m43vOZNqZWpypdZVlBU/DCARxZnXFhYKv7edgDMJ5ZI21ZVJw&#10;JQfT9KE3wUTbC6/pvPGFCCHsElRQet8kUrqsJINuaBviwOW2NegDbAupW7yEcFPLURTF0mDFoaHE&#10;hj5Kyn43J6PgsF6O5t/V9uewn8XZavceY/58VKr/2L29gvDU+X/xn3uhw/zxC9yfCRfI9A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CT57xAAAANwAAAAPAAAAAAAAAAAA&#10;AAAAAKECAABkcnMvZG93bnJldi54bWxQSwUGAAAAAAQABAD5AAAAkgMAAAAA&#10;" strokecolor="#5f497a" strokeweight="3.55pt"/>
              <v:line id="Line 167" o:spid="_x0000_s1028" style="position:absolute;visibility:visible;mso-wrap-style:square" from="7730,10768" to="8390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KN8MYAAADcAAAADwAAAGRycy9kb3ducmV2LnhtbESPQWvCQBCF74L/YZmCF6kbpUibuooI&#10;LaWgpdaAxyE7TUJ3Z0N2q/HfOwfB2wzvzXvfLFa9d+pEXWwCG5hOMlDEZbANVwYOP2+Pz6BiQrbo&#10;ApOBC0VYLYeDBeY2nPmbTvtUKQnhmKOBOqU21zqWNXmMk9ASi/YbOo9J1q7StsOzhHunZ1k21x4b&#10;loYaW9rUVP7t/72Bz8vWlbsdZ2M7Loqv/t2lp2NhzOihX7+CStSnu/l2/WEF/0Xw5RmZQC+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zSjfDGAAAA3AAAAA8AAAAAAAAA&#10;AAAAAAAAoQIAAGRycy9kb3ducmV2LnhtbFBLBQYAAAAABAAEAPkAAACUAwAAAAA=&#10;" strokecolor="#5f497a"/>
              <w10:wrap anchorx="page" anchory="page"/>
            </v:group>
          </w:pict>
        </mc:Fallback>
      </mc:AlternateContent>
    </w:r>
  </w:p>
</w:ftr>
</file>

<file path=word/footer4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493248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185" name="Group 16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186" name="Line 171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7" name="Line 170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69" o:spid="_x0000_s1026" style="position:absolute;margin-left:0;margin-top:534.85pt;width:54pt;height:3.95pt;z-index:-265823232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">
              <v:line id="Line 171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5aqCcQAAADcAAAADwAAAGRycy9kb3ducmV2LnhtbERPS2vCQBC+C/6HZYTezEYLQVLXoNLS&#10;iicfbfE2ZCcPzc6m2a2m/75bKHibj+8586w3jbhS52rLCiZRDII4t7rmUsHx8DKegXAeWWNjmRT8&#10;kINsMRzMMdX2xju67n0pQgi7FBVU3replC6vyKCLbEscuMJ2Bn2AXSl1h7cQbho5jeNEGqw5NFTY&#10;0rqi/LL/NgrOu8309bM+nM4fz0m+fV8lWDx+KfUw6pdPIDz1/i7+d7/pMH+WwN8z4QK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lqoJxAAAANwAAAAPAAAAAAAAAAAA&#10;AAAAAKECAABkcnMvZG93bnJldi54bWxQSwUGAAAAAAQABAD5AAAAkgMAAAAA&#10;" strokecolor="#5f497a" strokeweight="3.55pt"/>
              <v:line id="Line 170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uKDWcMAAADcAAAADwAAAGRycy9kb3ducmV2LnhtbERP32vCMBB+F/wfwgm+yEwnw0nXVESY&#10;iKBjboU9Hs2tLUsupYla//tFEHy7j+/nZcveGnGmzjeOFTxPExDEpdMNVwq+v96fFiB8QNZoHJOC&#10;K3lY5sNBhql2F/6k8zFUIoawT1FBHUKbSunLmiz6qWuJI/frOoshwq6SusNLDLdGzpJkLi02HBtq&#10;bGldU/l3PFkFu+velIcDJxM9KYqPfmPCy0+h1HjUr95ABOrDQ3x3b3Wcv3iF2zPxApn/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big1nDAAAA3AAAAA8AAAAAAAAAAAAA&#10;AAAAoQIAAGRycy9kb3ducmV2LnhtbFBLBQYAAAAABAAEAPkAAACRAwAAAAA=&#10;" strokecolor="#5f497a"/>
              <w10:wrap anchorx="page" anchory="page"/>
            </v:group>
          </w:pict>
        </mc:Fallback>
      </mc:AlternateContent>
    </w:r>
  </w:p>
</w:ftr>
</file>

<file path=word/footer5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5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495296" behindDoc="1" locked="0" layoutInCell="1" allowOverlap="1">
              <wp:simplePos x="0" y="0"/>
              <wp:positionH relativeFrom="page">
                <wp:posOffset>4645025</wp:posOffset>
              </wp:positionH>
              <wp:positionV relativeFrom="page">
                <wp:posOffset>6792595</wp:posOffset>
              </wp:positionV>
              <wp:extent cx="683260" cy="50165"/>
              <wp:effectExtent l="0" t="0" r="0" b="0"/>
              <wp:wrapNone/>
              <wp:docPr id="182" name="Group 1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260" cy="50165"/>
                        <a:chOff x="7315" y="10697"/>
                        <a:chExt cx="1076" cy="79"/>
                      </a:xfrm>
                    </wpg:grpSpPr>
                    <wps:wsp>
                      <wps:cNvPr id="183" name="Line 165"/>
                      <wps:cNvCnPr/>
                      <wps:spPr bwMode="auto">
                        <a:xfrm>
                          <a:off x="7315" y="10732"/>
                          <a:ext cx="415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4" name="Line 164"/>
                      <wps:cNvCnPr/>
                      <wps:spPr bwMode="auto">
                        <a:xfrm>
                          <a:off x="7730" y="10768"/>
                          <a:ext cx="6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63" o:spid="_x0000_s1026" style="position:absolute;margin-left:365.75pt;margin-top:534.85pt;width:53.8pt;height:3.95pt;z-index:-265821184;mso-position-horizontal-relative:page;mso-position-vertical-relative:page" coordorigin="7315,106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">
              <v:line id="Line 165" o:spid="_x0000_s1027" style="position:absolute;visibility:visible;mso-wrap-style:square" from="7315,10732" to="773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+EJkcMAAADcAAAADwAAAGRycy9kb3ducmV2LnhtbERPS2vCQBC+F/oflhG81Y0KQaJraEuL&#10;lp58423ITh42O5tmV43/3hUKvc3H95xZ2plaXKh1lWUFw0EEgjizuuJCwXbz+TIB4TyyxtoyKbiR&#10;g3T+/DTDRNsrr+iy9oUIIewSVFB63yRSuqwkg25gG+LA5bY16ANsC6lbvIZwU8tRFMXSYMWhocSG&#10;3kvKftZno+C0+hotDtXmeNp/xNn37i3GfPyrVL/XvU5BeOr8v/jPvdRh/mQMj2fCBXJ+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vhCZHDAAAA3AAAAA8AAAAAAAAAAAAA&#10;AAAAoQIAAGRycy9kb3ducmV2LnhtbFBLBQYAAAAABAAEAPkAAACRAwAAAAA=&#10;" strokecolor="#5f497a" strokeweight="3.55pt"/>
              <v:line id="Line 164" o:spid="_x0000_s1028" style="position:absolute;visibility:visible;mso-wrap-style:square" from="7730,10768" to="8390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jAdLsIAAADcAAAADwAAAGRycy9kb3ducmV2LnhtbERP24rCMBB9F/yHMIIvsqYrItI1iggu&#10;IujipbCPQzPbFpNJaaLWvzfCgm9zONeZLVprxI0aXzlW8DlMQBDnTldcKDif1h9TED4gazSOScGD&#10;PCzm3c4MU+3ufKDbMRQihrBPUUEZQp1K6fOSLPqhq4kj9+caiyHCppC6wXsMt0aOkmQiLVYcG0qs&#10;aVVSfjlerYLtY2fy/Z6TgR5k2U/7bcL4N1Oq32uXXyACteEt/ndvdJw/HcPrmXiBnD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jAdLsIAAADcAAAADwAAAAAAAAAAAAAA&#10;AAChAgAAZHJzL2Rvd25yZXYueG1sUEsFBgAAAAAEAAQA+QAAAJADAAAAAA==&#10;" strokecolor="#5f497a"/>
              <w10:wrap anchorx="page" anchory="page"/>
            </v:group>
          </w:pict>
        </mc:Fallback>
      </mc:AlternateContent>
    </w:r>
  </w:p>
</w:ftr>
</file>

<file path=word/footer5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496320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179" name="Group 1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180" name="Line 162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1" name="Line 161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60" o:spid="_x0000_s1026" style="position:absolute;margin-left:0;margin-top:534.85pt;width:54pt;height:3.95pt;z-index:-265820160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">
              <v:line id="Line 162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zOX5scAAADcAAAADwAAAGRycy9kb3ducmV2LnhtbESPT2vCQBDF74V+h2UKvdVNLQRJXcVK&#10;Syue/FPF25Adk2h2Ns1uNX575yB4m+G9ee83w3HnanWiNlSeDbz2ElDEubcVFwbWq6+XAagQkS3W&#10;nsnAhQKMR48PQ8ysP/OCTstYKAnhkKGBMsYm0zrkJTkMPd8Qi7b3rcMoa1to2+JZwl2t+0mSaocV&#10;S0OJDU1Lyo/Lf2fgsJj1v7fVanfYfKb5/Pcjxf3bnzHPT93kHVSkLt7Nt+sfK/gDwZdnZAI9u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LM5fmxwAAANwAAAAPAAAAAAAA&#10;AAAAAAAAAKECAABkcnMvZG93bnJldi54bWxQSwUGAAAAAAQABAD5AAAAlQMAAAAA&#10;" strokecolor="#5f497a" strokeweight="3.55pt"/>
              <v:line id="Line 161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ke+tsIAAADcAAAADwAAAGRycy9kb3ducmV2LnhtbERPTYvCMBC9C/6HMIIX0dRFRKpRloWV&#10;RVDR3YLHoRnbssmkNFHrvzeC4G0e73MWq9YacaXGV44VjEcJCOLc6YoLBX+/38MZCB+QNRrHpOBO&#10;HlbLbmeBqXY3PtD1GAoRQ9inqKAMoU6l9HlJFv3I1cSRO7vGYoiwKaRu8BbDrZEfSTKVFiuODSXW&#10;9FVS/n+8WAWb+9bkux0nAz3Isn27NmFyypTq99rPOYhAbXiLX+4fHefPxvB8Jl4glw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ke+tsIAAADcAAAADwAAAAAAAAAAAAAA&#10;AAChAgAAZHJzL2Rvd25yZXYueG1sUEsFBgAAAAAEAAQA+QAAAJADAAAAAA==&#10;" strokecolor="#5f497a"/>
              <w10:wrap anchorx="page" anchory="page"/>
            </v:group>
          </w:pict>
        </mc:Fallback>
      </mc:AlternateContent>
    </w:r>
  </w:p>
</w:ftr>
</file>

<file path=word/footer5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5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497344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176" name="Group 1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177" name="Line 159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8" name="Line 158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57" o:spid="_x0000_s1026" style="position:absolute;margin-left:0;margin-top:534.85pt;width:54pt;height:3.95pt;z-index:-265819136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">
              <v:line id="Line 159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9/tcQAAADcAAAADwAAAGRycy9kb3ducmV2LnhtbERPS2vCQBC+C/0PyxS86aYWYkndSFss&#10;Kp7UaultyE4eNjsbs6vGf+8Khd7m43vOZNqZWpypdZVlBU/DCARxZnXFhYKv7efgBYTzyBpry6Tg&#10;Sg6m6UNvgom2F17TeeMLEULYJaig9L5JpHRZSQbd0DbEgctta9AH2BZSt3gJ4aaWoyiKpcGKQ0OJ&#10;DX2UlP1uTkbBYb0czb+r7c9hP4uz1e49xvz5qFT/sXt7BeGp8//iP/dCh/njMdyfCRfI9A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D3+1xAAAANwAAAAPAAAAAAAAAAAA&#10;AAAAAKECAABkcnMvZG93bnJldi54bWxQSwUGAAAAAAQABAD5AAAAkgMAAAAA&#10;" strokecolor="#5f497a" strokeweight="3.55pt"/>
              <v:line id="Line 158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hnDMYAAADcAAAADwAAAGRycy9kb3ducmV2LnhtbESPQWvCQBCF74L/YZmCF6kbpdiSuooI&#10;LaWgpdaAxyE7TUJ3Z0N2q/HfOwfB2wzvzXvfLFa9d+pEXWwCG5hOMlDEZbANVwYOP2+PL6BiQrbo&#10;ApOBC0VYLYeDBeY2nPmbTvtUKQnhmKOBOqU21zqWNXmMk9ASi/YbOo9J1q7StsOzhHunZ1k21x4b&#10;loYaW9rUVP7t/72Bz8vWlbsdZ2M7Loqv/t2lp2NhzOihX7+CStSnu/l2/WEF/1lo5RmZQC+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KoZwzGAAAA3AAAAA8AAAAAAAAA&#10;AAAAAAAAoQIAAGRycy9kb3ducmV2LnhtbFBLBQYAAAAABAAEAPkAAACUAwAAAAA=&#10;" strokecolor="#5f497a"/>
              <w10:wrap anchorx="page" anchory="page"/>
            </v:group>
          </w:pict>
        </mc:Fallback>
      </mc:AlternateContent>
    </w:r>
  </w:p>
</w:ftr>
</file>

<file path=word/footer5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5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5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5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5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19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498368" behindDoc="1" locked="0" layoutInCell="1" allowOverlap="1">
              <wp:simplePos x="0" y="0"/>
              <wp:positionH relativeFrom="page">
                <wp:posOffset>4645025</wp:posOffset>
              </wp:positionH>
              <wp:positionV relativeFrom="page">
                <wp:posOffset>6792595</wp:posOffset>
              </wp:positionV>
              <wp:extent cx="683260" cy="50165"/>
              <wp:effectExtent l="0" t="0" r="0" b="0"/>
              <wp:wrapNone/>
              <wp:docPr id="173" name="Group 1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260" cy="50165"/>
                        <a:chOff x="7315" y="10697"/>
                        <a:chExt cx="1076" cy="79"/>
                      </a:xfrm>
                    </wpg:grpSpPr>
                    <wps:wsp>
                      <wps:cNvPr id="174" name="Line 156"/>
                      <wps:cNvCnPr/>
                      <wps:spPr bwMode="auto">
                        <a:xfrm>
                          <a:off x="7315" y="10732"/>
                          <a:ext cx="415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5" name="Line 155"/>
                      <wps:cNvCnPr/>
                      <wps:spPr bwMode="auto">
                        <a:xfrm>
                          <a:off x="7730" y="10768"/>
                          <a:ext cx="6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54" o:spid="_x0000_s1026" style="position:absolute;margin-left:365.75pt;margin-top:534.85pt;width:53.8pt;height:3.95pt;z-index:-265818112;mso-position-horizontal-relative:page;mso-position-vertical-relative:page" coordorigin="7315,106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">
              <v:line id="Line 156" o:spid="_x0000_s1027" style="position:absolute;visibility:visible;mso-wrap-style:square" from="7315,10732" to="773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d3hwsQAAADcAAAADwAAAGRycy9kb3ducmV2LnhtbERPS2vCQBC+F/oflil4q5uqREldRcVS&#10;xZPP0tuQHZNodjbNrhr/fVco9DYf33OG48aU4kq1KywreGtHIIhTqwvOFOy2H68DEM4jaywtk4I7&#10;ORiPnp+GmGh74zVdNz4TIYRdggpy76tESpfmZNC1bUUcuKOtDfoA60zqGm8h3JSyE0WxNFhwaMix&#10;ollO6XlzMQpO62Xn86vYfp8O8zhd7acxHrs/SrVemsk7CE+N/xf/uRc6zO/34PFMuECO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B3eHCxAAAANwAAAAPAAAAAAAAAAAA&#10;AAAAAKECAABkcnMvZG93bnJldi54bWxQSwUGAAAAAAQABAD5AAAAkgMAAAAA&#10;" strokecolor="#5f497a" strokeweight="3.55pt"/>
              <v:line id="Line 155" o:spid="_x0000_s1028" style="position:absolute;visibility:visible;mso-wrap-style:square" from="7730,10768" to="8390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KnIksQAAADcAAAADwAAAGRycy9kb3ducmV2LnhtbERP32vCMBB+F/Y/hBvsRWaqODc6YxHB&#10;MYQpuhX2eDS3tphcSpPV+t8bQfDtPr6fN896a0RHra8dKxiPEhDEhdM1lwp+vtfPbyB8QNZoHJOC&#10;M3nIFg+DOabanXhP3SGUIoawT1FBFUKTSumLiiz6kWuII/fnWoshwraUusVTDLdGTpJkJi3WHBsq&#10;bGhVUXE8/FsFm/OXKbZbToZ6mOe7/sOE6W+u1NNjv3wHEagPd/HN/anj/NcXuD4TL5CLC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MqciSxAAAANwAAAAPAAAAAAAAAAAA&#10;AAAAAKECAABkcnMvZG93bnJldi54bWxQSwUGAAAAAAQABAD5AAAAkgMAAAAA&#10;" strokecolor="#5f497a"/>
              <w10:wrap anchorx="page" anchory="page"/>
            </v:group>
          </w:pict>
        </mc:Fallback>
      </mc:AlternateContent>
    </w:r>
  </w:p>
</w:ftr>
</file>

<file path=word/footer6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6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499392" behindDoc="1" locked="0" layoutInCell="1" allowOverlap="1">
              <wp:simplePos x="0" y="0"/>
              <wp:positionH relativeFrom="page">
                <wp:posOffset>4645025</wp:posOffset>
              </wp:positionH>
              <wp:positionV relativeFrom="page">
                <wp:posOffset>6792595</wp:posOffset>
              </wp:positionV>
              <wp:extent cx="683260" cy="50165"/>
              <wp:effectExtent l="0" t="0" r="0" b="0"/>
              <wp:wrapNone/>
              <wp:docPr id="170" name="Group 1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260" cy="50165"/>
                        <a:chOff x="7315" y="10697"/>
                        <a:chExt cx="1076" cy="79"/>
                      </a:xfrm>
                    </wpg:grpSpPr>
                    <wps:wsp>
                      <wps:cNvPr id="171" name="Line 153"/>
                      <wps:cNvCnPr/>
                      <wps:spPr bwMode="auto">
                        <a:xfrm>
                          <a:off x="7315" y="10732"/>
                          <a:ext cx="415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2" name="Line 152"/>
                      <wps:cNvCnPr/>
                      <wps:spPr bwMode="auto">
                        <a:xfrm>
                          <a:off x="7730" y="10768"/>
                          <a:ext cx="6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51" o:spid="_x0000_s1026" style="position:absolute;margin-left:365.75pt;margin-top:534.85pt;width:53.8pt;height:3.95pt;z-index:-265817088;mso-position-horizontal-relative:page;mso-position-vertical-relative:page" coordorigin="7315,106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">
              <v:line id="Line 153" o:spid="_x0000_s1027" style="position:absolute;visibility:visible;mso-wrap-style:square" from="7315,10732" to="773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apCWsQAAADcAAAADwAAAGRycy9kb3ducmV2LnhtbERPTWvCQBC9F/oflin0VjdaiCW6ShVF&#10;xZNald6G7JhEs7Mxu2r8965Q6G0e73P6w8aU4kq1KywraLciEMSp1QVnCn42048vEM4jaywtk4I7&#10;ORgOXl/6mGh74xVd1z4TIYRdggpy76tESpfmZNC1bEUcuIOtDfoA60zqGm8h3JSyE0WxNFhwaMix&#10;onFO6Wl9MQqOq0Vnti82v8fdJE6X21GMh8+zUu9vzXcPhKfG/4v/3HMd5nfb8HwmXCAH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RqkJaxAAAANwAAAAPAAAAAAAAAAAA&#10;AAAAAKECAABkcnMvZG93bnJldi54bWxQSwUGAAAAAAQABAD5AAAAkgMAAAAA&#10;" strokecolor="#5f497a" strokeweight="3.55pt"/>
              <v:line id="Line 152" o:spid="_x0000_s1028" style="position:absolute;visibility:visible;mso-wrap-style:square" from="7730,10768" to="8390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0BQ5sMAAADcAAAADwAAAGRycy9kb3ducmV2LnhtbERP32vCMBB+H/g/hBvsRWZqkTk6o4ig&#10;iDDFusIej+bWliWX0mS1/vdmMNjbfXw/b7EarBE9db5xrGA6SUAQl043XCn4uGyfX0H4gKzROCYF&#10;N/KwWo4eFphpd+Uz9XmoRAxhn6GCOoQ2k9KXNVn0E9cSR+7LdRZDhF0ldYfXGG6NTJPkRVpsODbU&#10;2NKmpvI7/7EKDrd3Ux6PnIz1uChOw86E2Weh1NPjsH4DEWgI/+I/917H+fMUfp+JF8jl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NAUObDAAAA3AAAAA8AAAAAAAAAAAAA&#10;AAAAoQIAAGRycy9kb3ducmV2LnhtbFBLBQYAAAAABAAEAPkAAACRAwAAAAA=&#10;" strokecolor="#5f497a"/>
              <w10:wrap anchorx="page" anchory="page"/>
            </v:group>
          </w:pict>
        </mc:Fallback>
      </mc:AlternateContent>
    </w:r>
  </w:p>
</w:ftr>
</file>

<file path=word/footer6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00416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167" name="Group 1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168" name="Line 150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9" name="Line 149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48" o:spid="_x0000_s1026" style="position:absolute;margin-left:0;margin-top:534.85pt;width:54pt;height:3.95pt;z-index:-265816064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">
              <v:line id="Line 150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Ul9GsYAAADcAAAADwAAAGRycy9kb3ducmV2LnhtbESPT2vCQBDF74LfYZlCb7qphVCiq7Sl&#10;0oon/5behuyYRLOzMbtq/PadQ6G3Gd6b934zmXWuVldqQ+XZwNMwAUWce1txYWC7mQ9eQIWIbLH2&#10;TAbuFGA27fcmmFl/4xVd17FQEsIhQwNljE2mdchLchiGviEW7eBbh1HWttC2xZuEu1qPkiTVDiuW&#10;hhIbei8pP60vzsBxtRh9flebn+P+I82Xu7cUD89nYx4futcxqEhd/Df/XX9ZwU+FVp6RCfT0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VJfRrGAAAA3AAAAA8AAAAAAAAA&#10;AAAAAAAAoQIAAGRycy9kb3ducmV2LnhtbFBLBQYAAAAABAAEAPkAAACUAwAAAAA=&#10;" strokecolor="#5f497a" strokeweight="3.55pt"/>
              <v:line id="Line 149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D1USsMAAADcAAAADwAAAGRycy9kb3ducmV2LnhtbERP32vCMBB+F/wfwg18kZlOhrjOKDJQ&#10;ZKBiXWGPR3Nry5JLaaLW/94Igm/38f282aKzRpyp9bVjBW+jBARx4XTNpYKf4+p1CsIHZI3GMSm4&#10;kofFvN+bYardhQ90zkIpYgj7FBVUITSplL6oyKIfuYY4cn+utRgibEupW7zEcGvkOEkm0mLNsaHC&#10;hr4qKv6zk1Xwfd2aYrfjZKiHeb7v1ia8/+ZKDV665SeIQF14ih/ujY7zJx9wfyZeIOc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g9VErDAAAA3AAAAA8AAAAAAAAAAAAA&#10;AAAAoQIAAGRycy9kb3ducmV2LnhtbFBLBQYAAAAABAAEAPkAAACRAwAAAAA=&#10;" strokecolor="#5f497a"/>
              <w10:wrap anchorx="page" anchory="page"/>
            </v:group>
          </w:pict>
        </mc:Fallback>
      </mc:AlternateContent>
    </w:r>
  </w:p>
</w:ftr>
</file>

<file path=word/footer6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6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16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02464" behindDoc="1" locked="0" layoutInCell="1" allowOverlap="1">
              <wp:simplePos x="0" y="0"/>
              <wp:positionH relativeFrom="page">
                <wp:posOffset>4645025</wp:posOffset>
              </wp:positionH>
              <wp:positionV relativeFrom="page">
                <wp:posOffset>6792595</wp:posOffset>
              </wp:positionV>
              <wp:extent cx="683260" cy="50165"/>
              <wp:effectExtent l="0" t="0" r="0" b="0"/>
              <wp:wrapNone/>
              <wp:docPr id="164" name="Group 1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260" cy="50165"/>
                        <a:chOff x="7315" y="10697"/>
                        <a:chExt cx="1076" cy="79"/>
                      </a:xfrm>
                    </wpg:grpSpPr>
                    <wps:wsp>
                      <wps:cNvPr id="165" name="Line 144"/>
                      <wps:cNvCnPr/>
                      <wps:spPr bwMode="auto">
                        <a:xfrm>
                          <a:off x="7315" y="10732"/>
                          <a:ext cx="415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6" name="Line 143"/>
                      <wps:cNvCnPr/>
                      <wps:spPr bwMode="auto">
                        <a:xfrm>
                          <a:off x="7730" y="10768"/>
                          <a:ext cx="6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42" o:spid="_x0000_s1026" style="position:absolute;margin-left:365.75pt;margin-top:534.85pt;width:53.8pt;height:3.95pt;z-index:-265814016;mso-position-horizontal-relative:page;mso-position-vertical-relative:page" coordorigin="7315,106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">
              <v:line id="Line 144" o:spid="_x0000_s1027" style="position:absolute;visibility:visible;mso-wrap-style:square" from="7315,10732" to="773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0jShMQAAADcAAAADwAAAGRycy9kb3ducmV2LnhtbERPS2vCQBC+C/6HZYTedKOlQVJX0VJp&#10;xZOvirchOybR7GzMbjX++65Q8DYf33NGk8aU4kq1Kywr6PciEMSp1QVnCrabeXcIwnlkjaVlUnAn&#10;B5NxuzXCRNsbr+i69pkIIewSVJB7XyVSujQng65nK+LAHW1t0AdYZ1LXeAvhppSDKIqlwYJDQ44V&#10;feSUnte/RsFptRh87YvN4fTzGafL3SzG4+tFqZdOM30H4anxT/G/+1uH+fEbPJ4JF8jx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SNKExAAAANwAAAAPAAAAAAAAAAAA&#10;AAAAAKECAABkcnMvZG93bnJldi54bWxQSwUGAAAAAAQABAD5AAAAkgMAAAAA&#10;" strokecolor="#5f497a" strokeweight="3.55pt"/>
              <v:line id="Line 143" o:spid="_x0000_s1028" style="position:absolute;visibility:visible;mso-wrap-style:square" from="7730,10768" to="8390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aLAOMIAAADcAAAADwAAAGRycy9kb3ducmV2LnhtbERP32vCMBB+F/wfwgm+yEw3pIxqFBEm&#10;Q1DRreDj0dzasuRSmqj1vzeC4Nt9fD9vtuisERdqfe1Ywfs4AUFcOF1zqeD35+vtE4QPyBqNY1Jw&#10;Iw+Leb83w0y7Kx/ocgyliCHsM1RQhdBkUvqiIot+7BriyP251mKIsC2lbvEaw62RH0mSSos1x4YK&#10;G1pVVPwfz1bB5rY1xW7HyUiP8nzfrU2YnHKlhoNuOQURqAsv8dP9reP8NIXHM/ECOb8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aLAOMIAAADcAAAADwAAAAAAAAAAAAAA&#10;AAChAgAAZHJzL2Rvd25yZXYueG1sUEsFBgAAAAAEAAQA+QAAAJADAAAAAA==&#10;" strokecolor="#5f497a"/>
              <w10:wrap anchorx="page" anchory="page"/>
            </v:group>
          </w:pict>
        </mc:Fallback>
      </mc:AlternateContent>
    </w:r>
  </w:p>
</w:ftr>
</file>

<file path=word/footer6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01440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161" name="Group 1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162" name="Line 147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3" name="Line 146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45" o:spid="_x0000_s1026" style="position:absolute;margin-left:0;margin-top:534.85pt;width:54pt;height:3.95pt;z-index:-265815040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">
              <v:line id="Line 147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KFK8MQAAADcAAAADwAAAGRycy9kb3ducmV2LnhtbERPS2vCQBC+C/0PyxS86aYphBLdSCtK&#10;FU9qa+ltyE4eNjsbs6vGf98VCr3Nx/ec6aw3jbhQ52rLCp7GEQji3OqaSwUf++XoBYTzyBoby6Tg&#10;Rg5m2cNgiqm2V97SZedLEULYpaig8r5NpXR5RQbd2LbEgStsZ9AH2JVSd3gN4aaRcRQl0mDNoaHC&#10;luYV5T+7s1Fw3K7j9696/308LJJ88/mWYPF8Umr42L9OQHjq/b/4z73SYX4Sw/2ZcIHM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oUrwxAAAANwAAAAPAAAAAAAAAAAA&#10;AAAAAKECAABkcnMvZG93bnJldi54bWxQSwUGAAAAAAQABAD5AAAAkgMAAAAA&#10;" strokecolor="#5f497a" strokeweight="3.55pt"/>
              <v:line id="Line 146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dVjoMMAAADcAAAADwAAAGRycy9kb3ducmV2LnhtbERP32vCMBB+F/wfwgl7kZk6pYyuqYyB&#10;YwxUdCvs8WhubVlyKU2m9b83guDbfXw/L18N1ogj9b51rGA+S0AQV063XCv4/lo/PoPwAVmjcUwK&#10;zuRhVYxHOWbanXhPx0OoRQxhn6GCJoQuk9JXDVn0M9cRR+7X9RZDhH0tdY+nGG6NfEqSVFpsOTY0&#10;2NFbQ9Xf4d8q+DxvTLXdcjLV07LcDe8mLH9KpR4mw+sLiEBDuItv7g8d56cLuD4TL5DF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nVY6DDAAAA3AAAAA8AAAAAAAAAAAAA&#10;AAAAoQIAAGRycy9kb3ducmV2LnhtbFBLBQYAAAAABAAEAPkAAACRAwAAAAA=&#10;" strokecolor="#5f497a"/>
              <w10:wrap anchorx="page" anchory="page"/>
            </v:group>
          </w:pict>
        </mc:Fallback>
      </mc:AlternateContent>
    </w:r>
  </w:p>
</w:ftr>
</file>

<file path=word/footer6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6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6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03488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158" name="Group 1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159" name="Line 141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60" name="Line 140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39" o:spid="_x0000_s1026" style="position:absolute;margin-left:0;margin-top:534.85pt;width:54pt;height:3.95pt;z-index:-265812992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">
              <v:line id="Line 141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GkSPMQAAADcAAAADwAAAGRycy9kb3ducmV2LnhtbERPS2vCQBC+F/oflil4q5sqBk1dRcVS&#10;xZPP0tuQHZNodjbNrhr/fVco9DYf33OG48aU4kq1KywreGtHIIhTqwvOFOy2H699EM4jaywtk4I7&#10;ORiPnp+GmGh74zVdNz4TIYRdggpy76tESpfmZNC1bUUcuKOtDfoA60zqGm8h3JSyE0WxNFhwaMix&#10;ollO6XlzMQpO62Xn86vYfp8O8zhd7acxHrs/SrVemsk7CE+N/xf/uRc6zO8N4PFMuECO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aRI8xAAAANwAAAAPAAAAAAAAAAAA&#10;AAAAAKECAABkcnMvZG93bnJldi54bWxQSwUGAAAAAAQABAD5AAAAkgMAAAAA&#10;" strokecolor="#5f497a" strokeweight="3.55pt"/>
              <v:line id="Line 140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Qf918YAAADcAAAADwAAAGRycy9kb3ducmV2LnhtbESPQWvCQBCF74X+h2UKvYhuWkRK6ipF&#10;sIigpWkDHofsNAndnQ3ZVeO/dw6Ctxnem/e+mS8H79SJ+tgGNvAyyUARV8G2XBv4/VmP30DFhGzR&#10;BSYDF4qwXDw+zDG34czfdCpSrSSEY44GmpS6XOtYNeQxTkJHLNpf6D0mWfta2x7PEu6dfs2ymfbY&#10;sjQ02NGqoeq/OHoD28vOVfs9ZyM7Ksuv4dOl6aE05vlp+HgHlWhId/PtemMFfyb48oxMoBd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kH/dfGAAAA3AAAAA8AAAAAAAAA&#10;AAAAAAAAoQIAAGRycy9kb3ducmV2LnhtbFBLBQYAAAAABAAEAPkAAACUAwAAAAA=&#10;" strokecolor="#5f497a"/>
              <w10:wrap anchorx="page" anchory="page"/>
            </v:group>
          </w:pict>
        </mc:Fallback>
      </mc:AlternateContent>
    </w:r>
  </w:p>
</w:ftr>
</file>

<file path=word/footer6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7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19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05536" behindDoc="1" locked="0" layoutInCell="1" allowOverlap="1">
              <wp:simplePos x="0" y="0"/>
              <wp:positionH relativeFrom="page">
                <wp:posOffset>4645025</wp:posOffset>
              </wp:positionH>
              <wp:positionV relativeFrom="page">
                <wp:posOffset>6792595</wp:posOffset>
              </wp:positionV>
              <wp:extent cx="683260" cy="50165"/>
              <wp:effectExtent l="0" t="0" r="0" b="0"/>
              <wp:wrapNone/>
              <wp:docPr id="155" name="Group 1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260" cy="50165"/>
                        <a:chOff x="7315" y="10697"/>
                        <a:chExt cx="1076" cy="79"/>
                      </a:xfrm>
                    </wpg:grpSpPr>
                    <wps:wsp>
                      <wps:cNvPr id="156" name="Line 135"/>
                      <wps:cNvCnPr/>
                      <wps:spPr bwMode="auto">
                        <a:xfrm>
                          <a:off x="7315" y="10732"/>
                          <a:ext cx="415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7" name="Line 134"/>
                      <wps:cNvCnPr/>
                      <wps:spPr bwMode="auto">
                        <a:xfrm>
                          <a:off x="7730" y="10768"/>
                          <a:ext cx="6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33" o:spid="_x0000_s1026" style="position:absolute;margin-left:365.75pt;margin-top:534.85pt;width:53.8pt;height:3.95pt;z-index:-265810944;mso-position-horizontal-relative:page;mso-position-vertical-relative:page" coordorigin="7315,106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">
              <v:line id="Line 135" o:spid="_x0000_s1027" style="position:absolute;visibility:visible;mso-wrap-style:square" from="7315,10732" to="773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faGTsQAAADcAAAADwAAAGRycy9kb3ducmV2LnhtbERPS2vCQBC+C/6HZYTedKOlQVJX0VJp&#10;xZOvirchOybR7GzMbjX++65Q8DYf33NGk8aU4kq1Kywr6PciEMSp1QVnCrabeXcIwnlkjaVlUnAn&#10;B5NxuzXCRNsbr+i69pkIIewSVJB7XyVSujQng65nK+LAHW1t0AdYZ1LXeAvhppSDKIqlwYJDQ44V&#10;feSUnte/RsFptRh87YvN4fTzGafL3SzG4+tFqZdOM30H4anxT/G/+1uH+W8xPJ4JF8jx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V9oZOxAAAANwAAAAPAAAAAAAAAAAA&#10;AAAAAKECAABkcnMvZG93bnJldi54bWxQSwUGAAAAAAQABAD5AAAAkgMAAAAA&#10;" strokecolor="#5f497a" strokeweight="3.55pt"/>
              <v:line id="Line 134" o:spid="_x0000_s1028" style="position:absolute;visibility:visible;mso-wrap-style:square" from="7730,10768" to="8390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KvHsQAAADcAAAADwAAAGRycy9kb3ducmV2LnhtbERP32vCMBB+F/Y/hBvsRWaqODc6YxHB&#10;MYQpuhX2eDS3tphcSpPV+t8bQfDtPr6fN896a0RHra8dKxiPEhDEhdM1lwp+vtfPbyB8QNZoHJOC&#10;M3nIFg+DOabanXhP3SGUIoawT1FBFUKTSumLiiz6kWuII/fnWoshwraUusVTDLdGTpJkJi3WHBsq&#10;bGhVUXE8/FsFm/OXKbZbToZ6mOe7/sOE6W+u1NNjv3wHEagPd/HN/anj/JdXuD4TL5CLC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gq8exAAAANwAAAAPAAAAAAAAAAAA&#10;AAAAAKECAABkcnMvZG93bnJldi54bWxQSwUGAAAAAAQABAD5AAAAkgMAAAAA&#10;" strokecolor="#5f497a"/>
              <w10:wrap anchorx="page" anchory="page"/>
            </v:group>
          </w:pict>
        </mc:Fallback>
      </mc:AlternateContent>
    </w:r>
  </w:p>
</w:ftr>
</file>

<file path=word/footer7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04512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152" name="Group 1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153" name="Line 138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4" name="Line 137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36" o:spid="_x0000_s1026" style="position:absolute;margin-left:0;margin-top:534.85pt;width:54pt;height:3.95pt;z-index:-265811968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">
              <v:line id="Line 138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YEl1sQAAADcAAAADwAAAGRycy9kb3ducmV2LnhtbERPS2vCQBC+C/0PyxR6002VhpK6kSoW&#10;K57UaultyE4eNjsbs6vGf+8Khd7m43vOeNKZWpypdZVlBc+DCARxZnXFhYKv7Uf/FYTzyBpry6Tg&#10;Sg4m6UNvjIm2F17TeeMLEULYJaig9L5JpHRZSQbdwDbEgctta9AH2BZSt3gJ4aaWwyiKpcGKQ0OJ&#10;Dc1Kyn43J6PgsF4OF9/V9uewn8fZajeNMR8dlXp67N7fQHjq/L/4z/2pw/yXEdyfCRfI9A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gSXWxAAAANwAAAAPAAAAAAAAAAAA&#10;AAAAAKECAABkcnMvZG93bnJldi54bWxQSwUGAAAAAAQABAD5AAAAkgMAAAAA&#10;" strokecolor="#5f497a" strokeweight="3.55pt"/>
              <v:line id="Line 137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FAxacMAAADcAAAADwAAAGRycy9kb3ducmV2LnhtbERP32vCMBB+F/wfwgl7kZk6nIxqFBE2&#10;RJhiXWGPR3O2xeRSmqj1vzeDgW/38f28+bKzRlyp9bVjBeNRAoK4cLrmUsHP8fP1A4QPyBqNY1Jw&#10;Jw/LRb83x1S7Gx/omoVSxBD2KSqoQmhSKX1RkUU/cg1x5E6utRgibEupW7zFcGvkW5JMpcWaY0OF&#10;Da0rKs7ZxSrY3r9NsdtxMtTDPN93XyZMfnOlXgbdagYiUBee4n/3Rsf57xP4eyZeIB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hQMWnDAAAA3AAAAA8AAAAAAAAAAAAA&#10;AAAAoQIAAGRycy9kb3ducmV2LnhtbFBLBQYAAAAABAAEAPkAAACRAwAAAAA=&#10;" strokecolor="#5f497a"/>
              <w10:wrap anchorx="page" anchory="page"/>
            </v:group>
          </w:pict>
        </mc:Fallback>
      </mc:AlternateContent>
    </w:r>
  </w:p>
</w:ftr>
</file>

<file path=word/footer7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7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06560" behindDoc="1" locked="0" layoutInCell="1" allowOverlap="1">
              <wp:simplePos x="0" y="0"/>
              <wp:positionH relativeFrom="page">
                <wp:posOffset>4645025</wp:posOffset>
              </wp:positionH>
              <wp:positionV relativeFrom="page">
                <wp:posOffset>6792595</wp:posOffset>
              </wp:positionV>
              <wp:extent cx="683260" cy="50165"/>
              <wp:effectExtent l="0" t="0" r="0" b="0"/>
              <wp:wrapNone/>
              <wp:docPr id="149" name="Group 1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260" cy="50165"/>
                        <a:chOff x="7315" y="10697"/>
                        <a:chExt cx="1076" cy="79"/>
                      </a:xfrm>
                    </wpg:grpSpPr>
                    <wps:wsp>
                      <wps:cNvPr id="150" name="Line 132"/>
                      <wps:cNvCnPr/>
                      <wps:spPr bwMode="auto">
                        <a:xfrm>
                          <a:off x="7315" y="10732"/>
                          <a:ext cx="415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1" name="Line 131"/>
                      <wps:cNvCnPr/>
                      <wps:spPr bwMode="auto">
                        <a:xfrm>
                          <a:off x="7730" y="10768"/>
                          <a:ext cx="6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30" o:spid="_x0000_s1026" style="position:absolute;margin-left:365.75pt;margin-top:534.85pt;width:53.8pt;height:3.95pt;z-index:-265809920;mso-position-horizontal-relative:page;mso-position-vertical-relative:page" coordorigin="7315,106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">
              <v:line id="Line 132" o:spid="_x0000_s1027" style="position:absolute;visibility:visible;mso-wrap-style:square" from="7315,10732" to="773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O7occAAADcAAAADwAAAGRycy9kb3ducmV2LnhtbESPT0/CQBDF7yR+h82YeIOtGBtSWIgS&#10;jBpP/A+3SXdoi93Z2l2hfnvmYMJtJu/Ne7+ZzDpXqzO1ofJs4HGQgCLOva24MLBZv/VHoEJEtlh7&#10;JgN/FGA2vetNMLP+wks6r2KhJIRDhgbKGJtM65CX5DAMfEMs2tG3DqOsbaFtixcJd7UeJkmqHVYs&#10;DSU2NC8p/179OgOn5efwfV+tD6fdIs2/tq8pHp9+jHm4717GoCJ18Wb+v/6wgv8s+PKMTKC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1U7uhxwAAANwAAAAPAAAAAAAA&#10;AAAAAAAAAKECAABkcnMvZG93bnJldi54bWxQSwUGAAAAAAQABAD5AAAAlQMAAAAA&#10;" strokecolor="#5f497a" strokeweight="3.55pt"/>
              <v:line id="Line 131" o:spid="_x0000_s1028" style="position:absolute;visibility:visible;mso-wrap-style:square" from="7730,10768" to="8390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CeS8cMAAADcAAAADwAAAGRycy9kb3ducmV2LnhtbERP32vCMBB+F/wfwg32IjPtUBmdUURw&#10;jMEU6wp7PJpbW5ZcSpPV+t+bgeDbfXw/b7kerBE9db5xrCCdJiCIS6cbrhR8nXZPLyB8QNZoHJOC&#10;C3lYr8ajJWbanflIfR4qEUPYZ6igDqHNpPRlTRb91LXEkftxncUQYVdJ3eE5hlsjn5NkIS02HBtq&#10;bGlbU/mb/1kFH5dPU+73nEz0pCgOw5sJs+9CqceHYfMKItAQ7uKb+13H+fMU/p+JF8jVF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gnkvHDAAAA3AAAAA8AAAAAAAAAAAAA&#10;AAAAoQIAAGRycy9kb3ducmV2LnhtbFBLBQYAAAAABAAEAPkAAACRAwAAAAA=&#10;" strokecolor="#5f497a"/>
              <w10:wrap anchorx="page" anchory="page"/>
            </v:group>
          </w:pict>
        </mc:Fallback>
      </mc:AlternateContent>
    </w:r>
  </w:p>
</w:ftr>
</file>

<file path=word/footer7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13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07584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146" name="Group 1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147" name="Line 129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8" name="Line 128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27" o:spid="_x0000_s1026" style="position:absolute;margin-left:0;margin-top:534.85pt;width:54pt;height:3.95pt;z-index:-265808896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">
              <v:line id="Line 129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2O1CMQAAADcAAAADwAAAGRycy9kb3ducmV2LnhtbERPS2vCQBC+F/oflil4q5uqREldRcVS&#10;xZPP0tuQHZNodjbNrhr/fVco9DYf33OG48aU4kq1KywreGtHIIhTqwvOFOy2H68DEM4jaywtk4I7&#10;ORiPnp+GmGh74zVdNz4TIYRdggpy76tESpfmZNC1bUUcuKOtDfoA60zqGm8h3JSyE0WxNFhwaMix&#10;ollO6XlzMQpO62Xn86vYfp8O8zhd7acxHrs/SrVemsk7CE+N/xf/uRc6zO/14fFMuECO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/Y7UIxAAAANwAAAAPAAAAAAAAAAAA&#10;AAAAAKECAABkcnMvZG93bnJldi54bWxQSwUGAAAAAAQABAD5AAAAkgMAAAAA&#10;" strokecolor="#5f497a" strokeweight="3.55pt"/>
              <v:line id="Line 128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MStscUAAADcAAAADwAAAGRycy9kb3ducmV2LnhtbESPQWvCQBCF70L/wzKFXkQ3LSIlukoR&#10;LFKoUjXgcciOSejubMiuGv9951DwNsN7894382XvnbpSF5vABl7HGSjiMtiGKwPHw3r0DiomZIsu&#10;MBm4U4Tl4mkwx9yGG//QdZ8qJSEcczRQp9TmWseyJo9xHFpi0c6h85hk7SptO7xJuHf6Lcum2mPD&#10;0lBjS6uayt/9xRv4un+7crvlbGiHRbHrP12anApjXp77jxmoRH16mP+vN1bwJ0Irz8gEev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MStscUAAADcAAAADwAAAAAAAAAA&#10;AAAAAAChAgAAZHJzL2Rvd25yZXYueG1sUEsFBgAAAAAEAAQA+QAAAJMDAAAAAA==&#10;" strokecolor="#5f497a"/>
              <w10:wrap anchorx="page" anchory="page"/>
            </v:group>
          </w:pict>
        </mc:Fallback>
      </mc:AlternateContent>
    </w:r>
  </w:p>
</w:ftr>
</file>

<file path=word/footer7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09632" behindDoc="1" locked="0" layoutInCell="1" allowOverlap="1">
              <wp:simplePos x="0" y="0"/>
              <wp:positionH relativeFrom="page">
                <wp:posOffset>4645025</wp:posOffset>
              </wp:positionH>
              <wp:positionV relativeFrom="page">
                <wp:posOffset>6792595</wp:posOffset>
              </wp:positionV>
              <wp:extent cx="683260" cy="50165"/>
              <wp:effectExtent l="0" t="0" r="0" b="0"/>
              <wp:wrapNone/>
              <wp:docPr id="143" name="Group 1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260" cy="50165"/>
                        <a:chOff x="7315" y="10697"/>
                        <a:chExt cx="1076" cy="79"/>
                      </a:xfrm>
                    </wpg:grpSpPr>
                    <wps:wsp>
                      <wps:cNvPr id="144" name="Line 123"/>
                      <wps:cNvCnPr/>
                      <wps:spPr bwMode="auto">
                        <a:xfrm>
                          <a:off x="7315" y="10732"/>
                          <a:ext cx="415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5" name="Line 122"/>
                      <wps:cNvCnPr/>
                      <wps:spPr bwMode="auto">
                        <a:xfrm>
                          <a:off x="7730" y="10768"/>
                          <a:ext cx="6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21" o:spid="_x0000_s1026" style="position:absolute;margin-left:365.75pt;margin-top:534.85pt;width:53.8pt;height:3.95pt;z-index:-265806848;mso-position-horizontal-relative:page;mso-position-vertical-relative:page" coordorigin="7315,106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">
              <v:line id="Line 123" o:spid="_x0000_s1027" style="position:absolute;visibility:visible;mso-wrap-style:square" from="7315,10732" to="773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7Erf8QAAADcAAAADwAAAGRycy9kb3ducmV2LnhtbERPS2vCQBC+C/0PyxS86aZWQkndSBWL&#10;Fk9qtfQ2ZCcPm52N2VXjv3cLhd7m43vOZNqZWlyodZVlBU/DCARxZnXFhYLP3fvgBYTzyBpry6Tg&#10;Rg6m6UNvgom2V97QZesLEULYJaig9L5JpHRZSQbd0DbEgctta9AH2BZSt3gN4aaWoyiKpcGKQ0OJ&#10;Dc1Lyn62Z6PguPkYLb+q3ffxsIiz9X4WY/58Uqr/2L29gvDU+X/xn3ulw/zxGH6fCRfI9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PsSt/xAAAANwAAAAPAAAAAAAAAAAA&#10;AAAAAKECAABkcnMvZG93bnJldi54bWxQSwUGAAAAAAQABAD5AAAAkgMAAAAA&#10;" strokecolor="#5f497a" strokeweight="3.55pt"/>
              <v:line id="Line 122" o:spid="_x0000_s1028" style="position:absolute;visibility:visible;mso-wrap-style:square" from="7730,10768" to="8390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sUCL8MAAADcAAAADwAAAGRycy9kb3ducmV2LnhtbERP32vCMBB+F/wfwgl7kZk6nIxqFBE2&#10;RJhiXWGPR3O2xeRSmqj1vzeDgW/38f28+bKzRlyp9bVjBeNRAoK4cLrmUsHP8fP1A4QPyBqNY1Jw&#10;Jw/LRb83x1S7Gx/omoVSxBD2KSqoQmhSKX1RkUU/cg1x5E6utRgibEupW7zFcGvkW5JMpcWaY0OF&#10;Da0rKs7ZxSrY3r9NsdtxMtTDPN93XyZMfnOlXgbdagYiUBee4n/3Rsf5k3f4eyZeIB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LFAi/DAAAA3AAAAA8AAAAAAAAAAAAA&#10;AAAAoQIAAGRycy9kb3ducmV2LnhtbFBLBQYAAAAABAAEAPkAAACRAwAAAAA=&#10;" strokecolor="#5f497a"/>
              <w10:wrap anchorx="page" anchory="page"/>
            </v:group>
          </w:pict>
        </mc:Fallback>
      </mc:AlternateContent>
    </w:r>
  </w:p>
</w:ftr>
</file>

<file path=word/footer7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08608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140" name="Group 1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141" name="Line 126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2" name="Line 125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24" o:spid="_x0000_s1026" style="position:absolute;margin-left:0;margin-top:534.85pt;width:54pt;height:3.95pt;z-index:-265807872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">
              <v:line id="Line 126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8aI58QAAADcAAAADwAAAGRycy9kb3ducmV2LnhtbERPS2vCQBC+C/6HZQRvulFLkNRVbGlp&#10;S08+i7chOyax2dk0u03Sf+8WBG/z8T1nsepMKRqqXWFZwWQcgSBOrS44U7DfvY7mIJxH1lhaJgV/&#10;5GC17PcWmGjb8oaarc9ECGGXoILc+yqR0qU5GXRjWxEH7mxrgz7AOpO6xjaEm1JOoyiWBgsODTlW&#10;9JxT+r39NQoum4/p21exO12OL3H6eXiK8Tz7UWo46NaPIDx1/i6+ud91mP8wgf9nwgVyeQ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xojnxAAAANwAAAAPAAAAAAAAAAAA&#10;AAAAAKECAABkcnMvZG93bnJldi54bWxQSwUGAAAAAAQABAD5AAAAkgMAAAAA&#10;" strokecolor="#5f497a" strokeweight="3.55pt"/>
              <v:line id="Line 125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SyaW8MAAADcAAAADwAAAGRycy9kb3ducmV2LnhtbERP32vCMBB+H/g/hBN8KTadyBjVKGOw&#10;MQQ71q3g49GcbVlyKU2m9b83grC3+/h+3no7WiNONPjOsYLHNANBXDvdcaPg5/tt/gzCB2SNxjEp&#10;uJCH7WbysMZcuzN/0akMjYgh7HNU0IbQ51L6uiWLPnU9ceSObrAYIhwaqQc8x3Br5CLLnqTFjmND&#10;iz29tlT/ln9Wwe6yN3VRcJbopKo+x3cTlodKqdl0fFmBCDSGf/Hd/aHj/OUCbs/EC+TmC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0smlvDAAAA3AAAAA8AAAAAAAAAAAAA&#10;AAAAoQIAAGRycy9kb3ducmV2LnhtbFBLBQYAAAAABAAEAPkAAACRAwAAAAA=&#10;" strokecolor="#5f497a"/>
              <w10:wrap anchorx="page" anchory="page"/>
            </v:group>
          </w:pict>
        </mc:Fallback>
      </mc:AlternateContent>
    </w:r>
  </w:p>
</w:ftr>
</file>

<file path=word/footer7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7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11680" behindDoc="1" locked="0" layoutInCell="1" allowOverlap="1">
              <wp:simplePos x="0" y="0"/>
              <wp:positionH relativeFrom="page">
                <wp:posOffset>4645025</wp:posOffset>
              </wp:positionH>
              <wp:positionV relativeFrom="page">
                <wp:posOffset>6792595</wp:posOffset>
              </wp:positionV>
              <wp:extent cx="683260" cy="50165"/>
              <wp:effectExtent l="0" t="0" r="0" b="0"/>
              <wp:wrapNone/>
              <wp:docPr id="137" name="Group 1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260" cy="50165"/>
                        <a:chOff x="7315" y="10697"/>
                        <a:chExt cx="1076" cy="79"/>
                      </a:xfrm>
                    </wpg:grpSpPr>
                    <wps:wsp>
                      <wps:cNvPr id="138" name="Line 117"/>
                      <wps:cNvCnPr/>
                      <wps:spPr bwMode="auto">
                        <a:xfrm>
                          <a:off x="7315" y="10732"/>
                          <a:ext cx="415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9" name="Line 116"/>
                      <wps:cNvCnPr/>
                      <wps:spPr bwMode="auto">
                        <a:xfrm>
                          <a:off x="7730" y="10768"/>
                          <a:ext cx="6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15" o:spid="_x0000_s1026" style="position:absolute;margin-left:365.75pt;margin-top:534.85pt;width:53.8pt;height:3.95pt;z-index:-265804800;mso-position-horizontal-relative:page;mso-position-vertical-relative:page" coordorigin="7315,106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">
              <v:line id="Line 117" o:spid="_x0000_s1027" style="position:absolute;visibility:visible;mso-wrap-style:square" from="7315,10732" to="773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pSB8cAAADcAAAADwAAAGRycy9kb3ducmV2LnhtbESPT2vCQBDF74V+h2UKvdWNCkFSV6ml&#10;pRVP/qnS25Adk9jsbJpdNX575yB4m+G9ee8342nnanWiNlSeDfR7CSji3NuKCwOb9efLCFSIyBZr&#10;z2TgQgGmk8eHMWbWn3lJp1UslIRwyNBAGWOTaR3ykhyGnm+IRdv71mGUtS20bfEs4a7WgyRJtcOK&#10;paHEht5Lyv9WR2fgsJwPvnbV+vew/Ujzxc8sxf3w35jnp+7tFVSkLt7Nt+tvK/hDoZVnZAI9uQ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W+lIHxwAAANwAAAAPAAAAAAAA&#10;AAAAAAAAAKECAABkcnMvZG93bnJldi54bWxQSwUGAAAAAAQABAD5AAAAlQMAAAAA&#10;" strokecolor="#5f497a" strokeweight="3.55pt"/>
              <v:line id="Line 116" o:spid="_x0000_s1028" style="position:absolute;visibility:visible;mso-wrap-style:square" from="7730,10768" to="8390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457V8QAAADcAAAADwAAAGRycy9kb3ducmV2LnhtbERP32vCMBB+F/Y/hBvsRWaqDtk6YxHB&#10;MYQpuhX2eDS3tphcSpPV+t8bQfDtPr6fN896a0RHra8dKxiPEhDEhdM1lwp+vtfPryB8QNZoHJOC&#10;M3nIFg+DOabanXhP3SGUIoawT1FBFUKTSumLiiz6kWuII/fnWoshwraUusVTDLdGTpJkJi3WHBsq&#10;bGhVUXE8/FsFm/OXKbZbToZ6mOe7/sOEl99cqafHfvkOIlAf7uKb+1PH+dM3uD4TL5CLC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bjntXxAAAANwAAAAPAAAAAAAAAAAA&#10;AAAAAKECAABkcnMvZG93bnJldi54bWxQSwUGAAAAAAQABAD5AAAAkgMAAAAA&#10;" strokecolor="#5f497a"/>
              <w10:wrap anchorx="page" anchory="page"/>
            </v:group>
          </w:pict>
        </mc:Fallback>
      </mc:AlternateContent>
    </w:r>
  </w:p>
</w:ftr>
</file>

<file path=word/footer7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10656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134" name="Group 1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135" name="Line 120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6" name="Line 119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18" o:spid="_x0000_s1026" style="position:absolute;margin-left:0;margin-top:534.85pt;width:54pt;height:3.95pt;z-index:-265805824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">
              <v:line id="Line 120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v9mcQAAADcAAAADwAAAGRycy9kb3ducmV2LnhtbERPS2vCQBC+C/0PyxR6002VhpK6kSoW&#10;K57UaultyE4eNjsbs6vGf+8Khd7m43vOeNKZWpypdZVlBc+DCARxZnXFhYKv7Uf/FYTzyBpry6Tg&#10;Sg4m6UNvjIm2F17TeeMLEULYJaig9L5JpHRZSQbdwDbEgctta9AH2BZSt3gJ4aaWwyiKpcGKQ0OJ&#10;Dc1Kyn43J6PgsF4OF9/V9uewn8fZajeNMR8dlXp67N7fQHjq/L/4z/2pw/zRC9yfCRfI9A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4+/2ZxAAAANwAAAAPAAAAAAAAAAAA&#10;AAAAAKECAABkcnMvZG93bnJldi54bWxQSwUGAAAAAAQABAD5AAAAkgMAAAAA&#10;" strokecolor="#5f497a" strokeweight="3.55pt"/>
              <v:line id="Line 119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hHvJcMAAADcAAAADwAAAGRycy9kb3ducmV2LnhtbERP32vCMBB+F/wfwgl7kZk6pYyuqYyB&#10;YwxUdCvs8WhubVlyKU2m9b83guDbfXw/L18N1ogj9b51rGA+S0AQV063XCv4/lo/PoPwAVmjcUwK&#10;zuRhVYxHOWbanXhPx0OoRQxhn6GCJoQuk9JXDVn0M9cRR+7X9RZDhH0tdY+nGG6NfEqSVFpsOTY0&#10;2NFbQ9Xf4d8q+DxvTLXdcjLV07LcDe8mLH9KpR4mw+sLiEBDuItv7g8d5y9SuD4TL5DF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oR7yXDAAAA3AAAAA8AAAAAAAAAAAAA&#10;AAAAoQIAAGRycy9kb3ducmV2LnhtbFBLBQYAAAAABAAEAPkAAACRAwAAAAA=&#10;" strokecolor="#5f497a"/>
              <w10:wrap anchorx="page" anchory="page"/>
            </v:group>
          </w:pict>
        </mc:Fallback>
      </mc:AlternateContent>
    </w:r>
  </w:p>
</w:ftr>
</file>

<file path=word/footer8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8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8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8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8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8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12704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131" name="Group 1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132" name="Line 114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3" name="Line 113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12" o:spid="_x0000_s1026" style="position:absolute;margin-left:0;margin-top:534.85pt;width:54pt;height:3.95pt;z-index:-265803776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">
              <v:line id="Line 114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xJl7cMAAADcAAAADwAAAGRycy9kb3ducmV2LnhtbERPTWvCQBC9C/6HZQRvummEUKKrWGnR&#10;0pNaFW9Ddkyi2dmY3Wr677uC0Ns83udMZq2pxI0aV1pW8DKMQBBnVpecK/jefgxeQTiPrLGyTAp+&#10;ycFs2u1MMNX2zmu6bXwuQgi7FBUU3teplC4ryKAb2po4cCfbGPQBNrnUDd5DuKlkHEWJNFhyaCiw&#10;pkVB2WXzYxSc15/x8lBuj+f9e5J97d4SPI2uSvV77XwMwlPr/8VP90qH+aMYHs+EC+T0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cSZe3DAAAA3AAAAA8AAAAAAAAAAAAA&#10;AAAAoQIAAGRycy9kb3ducmV2LnhtbFBLBQYAAAAABAAEAPkAAACRAwAAAAA=&#10;" strokecolor="#5f497a" strokeweight="3.55pt"/>
              <v:line id="Line 113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mZMvcMAAADcAAAADwAAAGRycy9kb3ducmV2LnhtbERP32vCMBB+F/wfwgl7kZk6h4xqFBE2&#10;RJhiXWGPR3O2xeRSmqj1vzeDgW/38f28+bKzRlyp9bVjBeNRAoK4cLrmUsHP8fP1A4QPyBqNY1Jw&#10;Jw/LRb83x1S7Gx/omoVSxBD2KSqoQmhSKX1RkUU/cg1x5E6utRgibEupW7zFcGvkW5JMpcWaY0OF&#10;Da0rKs7ZxSrY3r9NsdtxMtTDPN93Xya8/+ZKvQy61QxEoC48xf/ujY7zJxP4eyZeIB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pmTL3DAAAA3AAAAA8AAAAAAAAAAAAA&#10;AAAAoQIAAGRycy9kb3ducmV2LnhtbFBLBQYAAAAABAAEAPkAAACRAwAAAAA=&#10;" strokecolor="#5f497a"/>
              <w10:wrap anchorx="page" anchory="page"/>
            </v:group>
          </w:pict>
        </mc:Fallback>
      </mc:AlternateContent>
    </w:r>
  </w:p>
</w:ftr>
</file>

<file path=word/footer8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8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14752" behindDoc="1" locked="0" layoutInCell="1" allowOverlap="1">
              <wp:simplePos x="0" y="0"/>
              <wp:positionH relativeFrom="page">
                <wp:posOffset>4645025</wp:posOffset>
              </wp:positionH>
              <wp:positionV relativeFrom="page">
                <wp:posOffset>6792595</wp:posOffset>
              </wp:positionV>
              <wp:extent cx="683260" cy="50165"/>
              <wp:effectExtent l="0" t="0" r="0" b="0"/>
              <wp:wrapNone/>
              <wp:docPr id="128" name="Group 10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260" cy="50165"/>
                        <a:chOff x="7315" y="10697"/>
                        <a:chExt cx="1076" cy="79"/>
                      </a:xfrm>
                    </wpg:grpSpPr>
                    <wps:wsp>
                      <wps:cNvPr id="129" name="Line 108"/>
                      <wps:cNvCnPr/>
                      <wps:spPr bwMode="auto">
                        <a:xfrm>
                          <a:off x="7315" y="10732"/>
                          <a:ext cx="415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0" name="Line 107"/>
                      <wps:cNvCnPr/>
                      <wps:spPr bwMode="auto">
                        <a:xfrm>
                          <a:off x="7730" y="10768"/>
                          <a:ext cx="6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06" o:spid="_x0000_s1026" style="position:absolute;margin-left:365.75pt;margin-top:534.85pt;width:53.8pt;height:3.95pt;z-index:-265801728;mso-position-horizontal-relative:page;mso-position-vertical-relative:page" coordorigin="7315,106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">
              <v:line id="Line 108" o:spid="_x0000_s1027" style="position:absolute;visibility:visible;mso-wrap-style:square" from="7315,10732" to="773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9hQcQAAADcAAAADwAAAGRycy9kb3ducmV2LnhtbERPTWvCQBC9F/wPywi91Y0pBE1dxYrF&#10;Fk9qW/E2ZMckNjubZleN/94VBG/zeJ8zmrSmEidqXGlZQb8XgSDOrC45V/C9+XgZgHAeWWNlmRRc&#10;yMFk3HkaYartmVd0WvtchBB2KSoovK9TKV1WkEHXszVx4Pa2MegDbHKpGzyHcFPJOIoSabDk0FBg&#10;TbOCsr/10Sg4rL7ixbbc7A6/8yRb/rwnuH/9V+q5207fQHhq/UN8d3/qMD8ewu2ZcIEcX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8b2FBxAAAANwAAAAPAAAAAAAAAAAA&#10;AAAAAKECAABkcnMvZG93bnJldi54bWxQSwUGAAAAAAQABAD5AAAAkgMAAAAA&#10;" strokecolor="#5f497a" strokeweight="3.55pt"/>
              <v:line id="Line 107" o:spid="_x0000_s1028" style="position:absolute;visibility:visible;mso-wrap-style:square" from="7730,10768" to="8390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rTSysYAAADcAAAADwAAAGRycy9kb3ducmV2LnhtbESPQWvCQBCF74L/YZmCF6kbrZSSuooI&#10;LaWgpdaAxyE7TUJ3Z0N2q/HfOwfB2wzvzXvfLFa9d+pEXWwCG5hOMlDEZbANVwYOP2+PL6BiQrbo&#10;ApOBC0VYLYeDBeY2nPmbTvtUKQnhmKOBOqU21zqWNXmMk9ASi/YbOo9J1q7StsOzhHunZ1n2rD02&#10;LA01trSpqfzb/3sDn5etK3c7zsZ2XBRf/btL82NhzOihX7+CStSnu/l2/WEF/0nw5RmZQC+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q00srGAAAA3AAAAA8AAAAAAAAA&#10;AAAAAAAAoQIAAGRycy9kb3ducmV2LnhtbFBLBQYAAAAABAAEAPkAAACUAwAAAAA=&#10;" strokecolor="#5f497a"/>
              <w10:wrap anchorx="page" anchory="page"/>
            </v:group>
          </w:pict>
        </mc:Fallback>
      </mc:AlternateContent>
    </w:r>
  </w:p>
</w:ftr>
</file>

<file path=word/footer8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13728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125" name="Group 1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126" name="Line 111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7" name="Line 110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09" o:spid="_x0000_s1026" style="position:absolute;margin-left:0;margin-top:534.85pt;width:54pt;height:3.95pt;z-index:-265802752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">
              <v:line id="Line 111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D1M8QAAADcAAAADwAAAGRycy9kb3ducmV2LnhtbERPS2vCQBC+C/0PyxS86aYphBLdSCtK&#10;FU9qa+ltyE4eNjsbs6vGf98VCr3Nx/ec6aw3jbhQ52rLCp7GEQji3OqaSwUf++XoBYTzyBoby6Tg&#10;Rg5m2cNgiqm2V97SZedLEULYpaig8r5NpXR5RQbd2LbEgStsZ9AH2JVSd3gN4aaRcRQl0mDNoaHC&#10;luYV5T+7s1Fw3K7j9696/308LJJ88/mWYPF8Umr42L9OQHjq/b/4z73SYX6cwP2ZcIHM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8PUzxAAAANwAAAAPAAAAAAAAAAAA&#10;AAAAAKECAABkcnMvZG93bnJldi54bWxQSwUGAAAAAAQABAD5AAAAkgMAAAAA&#10;" strokecolor="#5f497a" strokeweight="3.55pt"/>
              <v:line id="Line 110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ITcY8MAAADcAAAADwAAAGRycy9kb3ducmV2LnhtbERP32vCMBB+H/g/hBvsRWZqkTk6o4ig&#10;iDDFusIej+bWliWX0mS1/vdmMNjbfXw/b7EarBE9db5xrGA6SUAQl043XCn4uGyfX0H4gKzROCYF&#10;N/KwWo4eFphpd+Uz9XmoRAxhn6GCOoQ2k9KXNVn0E9cSR+7LdRZDhF0ldYfXGG6NTJPkRVpsODbU&#10;2NKmpvI7/7EKDrd3Ux6PnIz1uChOw86E2Weh1NPjsH4DEWgI/+I/917H+ekcfp+JF8jl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CE3GPDAAAA3AAAAA8AAAAAAAAAAAAA&#10;AAAAoQIAAGRycy9kb3ducmV2LnhtbFBLBQYAAAAABAAEAPkAAACRAwAAAAA=&#10;" strokecolor="#5f497a"/>
              <w10:wrap anchorx="page" anchory="page"/>
            </v:group>
          </w:pict>
        </mc:Fallback>
      </mc:AlternateContent>
    </w:r>
  </w:p>
</w:ftr>
</file>

<file path=word/footer8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9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15776" behindDoc="1" locked="0" layoutInCell="1" allowOverlap="1">
              <wp:simplePos x="0" y="0"/>
              <wp:positionH relativeFrom="page">
                <wp:posOffset>4645025</wp:posOffset>
              </wp:positionH>
              <wp:positionV relativeFrom="page">
                <wp:posOffset>6792595</wp:posOffset>
              </wp:positionV>
              <wp:extent cx="683260" cy="50165"/>
              <wp:effectExtent l="0" t="0" r="0" b="0"/>
              <wp:wrapNone/>
              <wp:docPr id="122" name="Group 1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260" cy="50165"/>
                        <a:chOff x="7315" y="10697"/>
                        <a:chExt cx="1076" cy="79"/>
                      </a:xfrm>
                    </wpg:grpSpPr>
                    <wps:wsp>
                      <wps:cNvPr id="123" name="Line 105"/>
                      <wps:cNvCnPr/>
                      <wps:spPr bwMode="auto">
                        <a:xfrm>
                          <a:off x="7315" y="10732"/>
                          <a:ext cx="415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4" name="Line 104"/>
                      <wps:cNvCnPr/>
                      <wps:spPr bwMode="auto">
                        <a:xfrm>
                          <a:off x="7730" y="10768"/>
                          <a:ext cx="6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03" o:spid="_x0000_s1026" style="position:absolute;margin-left:365.75pt;margin-top:534.85pt;width:53.8pt;height:3.95pt;z-index:-265800704;mso-position-horizontal-relative:page;mso-position-vertical-relative:page" coordorigin="7315,106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">
              <v:line id="Line 105" o:spid="_x0000_s1027" style="position:absolute;visibility:visible;mso-wrap-style:square" from="7315,10732" to="773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YdWq8MAAADcAAAADwAAAGRycy9kb3ducmV2LnhtbERPTWvCQBC9C/6HZQRvummEUKKrWGnR&#10;0pNaFW9Ddkyi2dmY3Wr677uC0Ns83udMZq2pxI0aV1pW8DKMQBBnVpecK/jefgxeQTiPrLGyTAp+&#10;ycFs2u1MMNX2zmu6bXwuQgi7FBUU3teplC4ryKAb2po4cCfbGPQBNrnUDd5DuKlkHEWJNFhyaCiw&#10;pkVB2WXzYxSc15/x8lBuj+f9e5J97d4SPI2uSvV77XwMwlPr/8VP90qH+fEIHs+EC+T0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2HVqvDAAAA3AAAAA8AAAAAAAAAAAAA&#10;AAAAoQIAAGRycy9kb3ducmV2LnhtbFBLBQYAAAAABAAEAPkAAACRAwAAAAA=&#10;" strokecolor="#5f497a" strokeweight="3.55pt"/>
              <v:line id="Line 104" o:spid="_x0000_s1028" style="position:absolute;visibility:visible;mso-wrap-style:square" from="7730,10768" to="8390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FZCFMMAAADcAAAADwAAAGRycy9kb3ducmV2LnhtbERP32vCMBB+H/g/hBN8KTadyBjVKGOw&#10;MQQ71q3g49GcbVlyKU2m9b83grC3+/h+3no7WiNONPjOsYLHNANBXDvdcaPg5/tt/gzCB2SNxjEp&#10;uJCH7WbysMZcuzN/0akMjYgh7HNU0IbQ51L6uiWLPnU9ceSObrAYIhwaqQc8x3Br5CLLnqTFjmND&#10;iz29tlT/ln9Wwe6yN3VRcJbopKo+x3cTlodKqdl0fFmBCDSGf/Hd/aHj/MUSbs/EC+TmC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BWQhTDAAAA3AAAAA8AAAAAAAAAAAAA&#10;AAAAoQIAAGRycy9kb3ducmV2LnhtbFBLBQYAAAAABAAEAPkAAACRAwAAAAA=&#10;" strokecolor="#5f497a"/>
              <w10:wrap anchorx="page" anchory="page"/>
            </v:group>
          </w:pict>
        </mc:Fallback>
      </mc:AlternateContent>
    </w:r>
  </w:p>
</w:ftr>
</file>

<file path=word/footer9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9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9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9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16800" behindDoc="1" locked="0" layoutInCell="1" allowOverlap="1">
              <wp:simplePos x="0" y="0"/>
              <wp:positionH relativeFrom="page">
                <wp:posOffset>4645025</wp:posOffset>
              </wp:positionH>
              <wp:positionV relativeFrom="page">
                <wp:posOffset>6792595</wp:posOffset>
              </wp:positionV>
              <wp:extent cx="683260" cy="50165"/>
              <wp:effectExtent l="0" t="0" r="0" b="0"/>
              <wp:wrapNone/>
              <wp:docPr id="119" name="Group 10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260" cy="50165"/>
                        <a:chOff x="7315" y="10697"/>
                        <a:chExt cx="1076" cy="79"/>
                      </a:xfrm>
                    </wpg:grpSpPr>
                    <wps:wsp>
                      <wps:cNvPr id="120" name="Line 102"/>
                      <wps:cNvCnPr/>
                      <wps:spPr bwMode="auto">
                        <a:xfrm>
                          <a:off x="7315" y="10732"/>
                          <a:ext cx="415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1" name="Line 101"/>
                      <wps:cNvCnPr/>
                      <wps:spPr bwMode="auto">
                        <a:xfrm>
                          <a:off x="7730" y="10768"/>
                          <a:ext cx="6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00" o:spid="_x0000_s1026" style="position:absolute;margin-left:365.75pt;margin-top:534.85pt;width:53.8pt;height:3.95pt;z-index:-265799680;mso-position-horizontal-relative:page;mso-position-vertical-relative:page" coordorigin="7315,106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">
              <v:line id="Line 102" o:spid="_x0000_s1027" style="position:absolute;visibility:visible;mso-wrap-style:square" from="7315,10732" to="773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VXI3McAAADcAAAADwAAAGRycy9kb3ducmV2LnhtbESPT2vCQBDF7wW/wzKF3uqmEYJEV2lL&#10;i5We/Ft6G7JjEs3OptlV02/vHAq9zfDevPeb6bx3jbpQF2rPBp6GCSjiwtuaSwPbzfvjGFSIyBYb&#10;z2TglwLMZ4O7KebWX3lFl3UslYRwyNFAFWObax2KihyGoW+JRTv4zmGUtSu17fAq4a7RaZJk2mHN&#10;0lBhS68VFaf12Rk4rpbp4qvefB/3b1nxuXvJ8DD6Mebhvn+egIrUx3/z3/WHFfxU8OUZmUDPb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tVcjcxwAAANwAAAAPAAAAAAAA&#10;AAAAAAAAAKECAABkcnMvZG93bnJldi54bWxQSwUGAAAAAAQABAD5AAAAlQMAAAAA&#10;" strokecolor="#5f497a" strokeweight="3.55pt"/>
              <v:line id="Line 101" o:spid="_x0000_s1028" style="position:absolute;visibility:visible;mso-wrap-style:square" from="7730,10768" to="8390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CHhjMIAAADcAAAADwAAAGRycy9kb3ducmV2LnhtbERP24rCMBB9F/yHMIIvsqaKLNI1igiK&#10;CLp4Kezj0My2xWRSmqj1783Cgm9zONeZLVprxJ0aXzlWMBomIIhzpysuFFzO648pCB+QNRrHpOBJ&#10;HhbzbmeGqXYPPtL9FAoRQ9inqKAMoU6l9HlJFv3Q1cSR+3WNxRBhU0jd4COGWyPHSfIpLVYcG0qs&#10;aVVSfj3drILdc2/yw4GTgR5k2Xe7MWHykynV77XLLxCB2vAW/7u3Os4fj+DvmXiBnL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CHhjMIAAADcAAAADwAAAAAAAAAAAAAA&#10;AAChAgAAZHJzL2Rvd25yZXYueG1sUEsFBgAAAAAEAAQA+QAAAJADAAAAAA==&#10;" strokecolor="#5f497a"/>
              <w10:wrap anchorx="page" anchory="page"/>
            </v:group>
          </w:pict>
        </mc:Fallback>
      </mc:AlternateContent>
    </w:r>
  </w:p>
</w:ftr>
</file>

<file path=word/footer9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9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17824" behindDoc="1" locked="0" layoutInCell="1" allowOverlap="1">
              <wp:simplePos x="0" y="0"/>
              <wp:positionH relativeFrom="page">
                <wp:posOffset>4645025</wp:posOffset>
              </wp:positionH>
              <wp:positionV relativeFrom="page">
                <wp:posOffset>6792595</wp:posOffset>
              </wp:positionV>
              <wp:extent cx="683260" cy="50165"/>
              <wp:effectExtent l="0" t="0" r="0" b="0"/>
              <wp:wrapNone/>
              <wp:docPr id="116" name="Group 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260" cy="50165"/>
                        <a:chOff x="7315" y="10697"/>
                        <a:chExt cx="1076" cy="79"/>
                      </a:xfrm>
                    </wpg:grpSpPr>
                    <wps:wsp>
                      <wps:cNvPr id="117" name="Line 99"/>
                      <wps:cNvCnPr/>
                      <wps:spPr bwMode="auto">
                        <a:xfrm>
                          <a:off x="7315" y="10732"/>
                          <a:ext cx="415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8" name="Line 98"/>
                      <wps:cNvCnPr/>
                      <wps:spPr bwMode="auto">
                        <a:xfrm>
                          <a:off x="7730" y="10768"/>
                          <a:ext cx="6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97" o:spid="_x0000_s1026" style="position:absolute;margin-left:365.75pt;margin-top:534.85pt;width:53.8pt;height:3.95pt;z-index:-265798656;mso-position-horizontal-relative:page;mso-position-vertical-relative:page" coordorigin="7315,106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">
              <v:line id="Line 99" o:spid="_x0000_s1027" style="position:absolute;visibility:visible;mso-wrap-style:square" from="7315,10732" to="773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NCaFcQAAADcAAAADwAAAGRycy9kb3ducmV2LnhtbERPTWvCQBC9F/oflin0VjdaiCW6ShVF&#10;xZNald6G7JhEs7Mxu2r8965Q6G0e73P6w8aU4kq1KywraLciEMSp1QVnCn42048vEM4jaywtk4I7&#10;ORgOXl/6mGh74xVd1z4TIYRdggpy76tESpfmZNC1bEUcuIOtDfoA60zqGm8h3JSyE0WxNFhwaMix&#10;onFO6Wl9MQqOq0Vnti82v8fdJE6X21GMh8+zUu9vzXcPhKfG/4v/3HMd5re78HwmXCAH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s0JoVxAAAANwAAAAPAAAAAAAAAAAA&#10;AAAAAKECAABkcnMvZG93bnJldi54bWxQSwUGAAAAAAQABAD5AAAAkgMAAAAA&#10;" strokecolor="#5f497a" strokeweight="3.55pt"/>
              <v:line id="Line 98" o:spid="_x0000_s1028" style="position:absolute;visibility:visible;mso-wrap-style:square" from="7730,10768" to="8390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3eCrMYAAADcAAAADwAAAGRycy9kb3ducmV2LnhtbESPQWvCQBCF74X+h2UKXkQ3SimSukoR&#10;FBFqMW3A45CdJqG7syG7avz3nUOhtxnem/e+Wa4H79SV+tgGNjCbZqCIq2Bbrg18fW4nC1AxIVt0&#10;gcnAnSKsV48PS8xtuPGJrkWqlYRwzNFAk1KXax2rhjzGaeiIRfsOvccka19r2+NNwr3T8yx70R5b&#10;loYGO9o0VP0UF2/gcH931fHI2diOy/Jj2Ln0fC6NGT0Nb6+gEg3p3/x3vbeCPxNaeUYm0K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93gqzGAAAA3AAAAA8AAAAAAAAA&#10;AAAAAAAAoQIAAGRycy9kb3ducmV2LnhtbFBLBQYAAAAABAAEAPkAAACUAwAAAAA=&#10;" strokecolor="#5f497a"/>
              <w10:wrap anchorx="page" anchory="page"/>
            </v:group>
          </w:pict>
        </mc:Fallback>
      </mc:AlternateContent>
    </w:r>
  </w:p>
</w:ftr>
</file>

<file path=word/footer9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18848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113" name="Group 9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114" name="Line 96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5" name="Line 95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94" o:spid="_x0000_s1026" style="position:absolute;margin-left:0;margin-top:534.85pt;width:54pt;height:3.95pt;z-index:-265797632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">
              <v:line id="Line 96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IEYsQAAADcAAAADwAAAGRycy9kb3ducmV2LnhtbERPS2vCQBC+C/6HZQRvulFLkNRVbGlp&#10;S08+i7chOyax2dk0u03Sf+8WBG/z8T1nsepMKRqqXWFZwWQcgSBOrS44U7DfvY7mIJxH1lhaJgV/&#10;5GC17PcWmGjb8oaarc9ECGGXoILc+yqR0qU5GXRjWxEH7mxrgz7AOpO6xjaEm1JOoyiWBgsODTlW&#10;9JxT+r39NQoum4/p21exO12OL3H6eXiK8Tz7UWo46NaPIDx1/i6+ud91mD95gP9nwgVyeQ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cAgRixAAAANwAAAAPAAAAAAAAAAAA&#10;AAAAAKECAABkcnMvZG93bnJldi54bWxQSwUGAAAAAAQABAD5AAAAkgMAAAAA&#10;" strokecolor="#5f497a" strokeweight="3.55pt"/>
              <v:line id="Line 95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XYtMsMAAADcAAAADwAAAGRycy9kb3ducmV2LnhtbERP32vCMBB+F/wfwg32IjPtUBmdUURw&#10;jMEU6wp7PJpbW5ZcSpPV+t+bgeDbfXw/b7kerBE9db5xrCCdJiCIS6cbrhR8nXZPLyB8QNZoHJOC&#10;C3lYr8ajJWbanflIfR4qEUPYZ6igDqHNpPRlTRb91LXEkftxncUQYVdJ3eE5hlsjn5NkIS02HBtq&#10;bGlbU/mb/1kFH5dPU+73nEz0pCgOw5sJs+9CqceHYfMKItAQ7uKb+13H+ekc/p+JF8jVF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F2LTLDAAAA3AAAAA8AAAAAAAAAAAAA&#10;AAAAoQIAAGRycy9kb3ducmV2LnhtbFBLBQYAAAAABAAEAPkAAACRAwAAAAA=&#10;" strokecolor="#5f497a"/>
              <w10:wrap anchorx="page" anchory="page"/>
            </v:group>
          </w:pict>
        </mc:Fallback>
      </mc:AlternateContent>
    </w:r>
  </w:p>
</w:ftr>
</file>

<file path=word/footer9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9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20896" behindDoc="1" locked="0" layoutInCell="1" allowOverlap="1">
              <wp:simplePos x="0" y="0"/>
              <wp:positionH relativeFrom="page">
                <wp:posOffset>4645025</wp:posOffset>
              </wp:positionH>
              <wp:positionV relativeFrom="page">
                <wp:posOffset>6792595</wp:posOffset>
              </wp:positionV>
              <wp:extent cx="683260" cy="50165"/>
              <wp:effectExtent l="0" t="0" r="0" b="0"/>
              <wp:wrapNone/>
              <wp:docPr id="110" name="Group 8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260" cy="50165"/>
                        <a:chOff x="7315" y="10697"/>
                        <a:chExt cx="1076" cy="79"/>
                      </a:xfrm>
                    </wpg:grpSpPr>
                    <wps:wsp>
                      <wps:cNvPr id="111" name="Line 90"/>
                      <wps:cNvCnPr/>
                      <wps:spPr bwMode="auto">
                        <a:xfrm>
                          <a:off x="7315" y="10732"/>
                          <a:ext cx="415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2" name="Line 89"/>
                      <wps:cNvCnPr/>
                      <wps:spPr bwMode="auto">
                        <a:xfrm>
                          <a:off x="7730" y="10768"/>
                          <a:ext cx="6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88" o:spid="_x0000_s1026" style="position:absolute;margin-left:365.75pt;margin-top:534.85pt;width:53.8pt;height:3.95pt;z-index:-265795584;mso-position-horizontal-relative:page;mso-position-vertical-relative:page" coordorigin="7315,106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">
              <v:line id="Line 90" o:spid="_x0000_s1027" style="position:absolute;visibility:visible;mso-wrap-style:square" from="7315,10732" to="773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HWn+sQAAADcAAAADwAAAGRycy9kb3ducmV2LnhtbERPS2vCQBC+C/6HZQRvuomFIKmr1NJS&#10;xZOPKr0N2TGJZmfT7Krx37uFgrf5+J4zmbWmEldqXGlZQTyMQBBnVpecK9htPwdjEM4ja6wsk4I7&#10;OZhNu50JptreeE3Xjc9FCGGXooLC+zqV0mUFGXRDWxMH7mgbgz7AJpe6wVsIN5UcRVEiDZYcGgqs&#10;6b2g7Ly5GAWn9XL0dSi3P6f9R5KtvucJHl9+ler32rdXEJ5a/xT/uxc6zI9j+HsmXCC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daf6xAAAANwAAAAPAAAAAAAAAAAA&#10;AAAAAKECAABkcnMvZG93bnJldi54bWxQSwUGAAAAAAQABAD5AAAAkgMAAAAA&#10;" strokecolor="#5f497a" strokeweight="3.55pt"/>
              <v:line id="Line 89" o:spid="_x0000_s1028" style="position:absolute;visibility:visible;mso-wrap-style:square" from="7730,10768" to="8390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p+1RsIAAADcAAAADwAAAGRycy9kb3ducmV2LnhtbERP24rCMBB9F/yHMIIvsqaKLNI1igiK&#10;CLp4Kezj0My2xWRSmqj1783Cgm9zONeZLVprxJ0aXzlWMBomIIhzpysuFFzO648pCB+QNRrHpOBJ&#10;HhbzbmeGqXYPPtL9FAoRQ9inqKAMoU6l9HlJFv3Q1cSR+3WNxRBhU0jd4COGWyPHSfIpLVYcG0qs&#10;aVVSfj3drILdc2/yw4GTgR5k2Xe7MWHykynV77XLLxCB2vAW/7u3Os4fjeHvmXiBnL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p+1RsIAAADcAAAADwAAAAAAAAAAAAAA&#10;AAChAgAAZHJzL2Rvd25yZXYueG1sUEsFBgAAAAAEAAQA+QAAAJADAAAAAA==&#10;" strokecolor="#5f497a"/>
              <w10:wrap anchorx="page" anchory="page"/>
            </v:group>
          </w:pict>
        </mc:Fallback>
      </mc:AlternateContent>
    </w:r>
  </w:p>
</w:ftr>
</file>

<file path=word/footer10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19872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107" name="Group 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108" name="Line 93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9" name="Line 92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91" o:spid="_x0000_s1026" style="position:absolute;margin-left:0;margin-top:534.85pt;width:54pt;height:3.95pt;z-index:-265796608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">
              <v:line id="Line 93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JaYusYAAADcAAAADwAAAGRycy9kb3ducmV2LnhtbESPT2vCQBDF7wW/wzKF3uqmFkKJrqKl&#10;pRVP/sfbkB2TaHY2za4av33nUOhthvfmvd+MJp2r1ZXaUHk28NJPQBHn3lZcGNisP5/fQIWIbLH2&#10;TAbuFGAy7j2MMLP+xku6rmKhJIRDhgbKGJtM65CX5DD0fUMs2tG3DqOsbaFtizcJd7UeJEmqHVYs&#10;DSU29F5Sfl5dnIHTcj742lfrw2n3keaL7SzF4+uPMU+P3XQIKlIX/81/199W8BOhlWdkAj3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iWmLrGAAAA3AAAAA8AAAAAAAAA&#10;AAAAAAAAoQIAAGRycy9kb3ducmV2LnhtbFBLBQYAAAAABAAEAPkAAACUAwAAAAA=&#10;" strokecolor="#5f497a" strokeweight="3.55pt"/>
              <v:line id="Line 92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eKx6sMAAADcAAAADwAAAGRycy9kb3ducmV2LnhtbERPTWsCMRC9F/ofwhS8iCZKEbsaRQSl&#10;FKpoXfA4bKa7S5PJsom6/vumIPQ2j/c582XnrLhSG2rPGkZDBYK48KbmUsPpazOYgggR2aD1TBru&#10;FGC5eH6aY2b8jQ90PcZSpBAOGWqoYmwyKUNRkcMw9A1x4r596zAm2JbStHhL4c7KsVIT6bDm1FBh&#10;Q+uKip/jxWn4uH/aYrdj1Tf9PN93Wxtfz7nWvZduNQMRqYv/4of73aT56g3+nkkXyM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XiserDAAAA3AAAAA8AAAAAAAAAAAAA&#10;AAAAoQIAAGRycy9kb3ducmV2LnhtbFBLBQYAAAAABAAEAPkAAACRAwAAAAA=&#10;" strokecolor="#5f497a"/>
              <w10:wrap anchorx="page" anchory="page"/>
            </v:group>
          </w:pict>
        </mc:Fallback>
      </mc:AlternateContent>
    </w:r>
  </w:p>
</w:ftr>
</file>

<file path=word/footer10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10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21920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104" name="Group 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105" name="Line 87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6" name="Line 86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85" o:spid="_x0000_s1026" style="position:absolute;margin-left:0;margin-top:534.85pt;width:54pt;height:3.95pt;z-index:-265794560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">
              <v:line id="Line 87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pc3JMQAAADcAAAADwAAAGRycy9kb3ducmV2LnhtbERPS2vCQBC+F/oflil4q5sqBolupBWL&#10;lp7UVvE2ZCcPm51Ns6um/94tCN7m43vOdNaZWpypdZVlBS/9CARxZnXFhYKv7fvzGITzyBpry6Tg&#10;jxzM0seHKSbaXnhN540vRAhhl6CC0vsmkdJlJRl0fdsQBy63rUEfYFtI3eIlhJtaDqIolgYrDg0l&#10;NjQvKfvZnIyC4/pjsNxX28Nxt4izz++3GPPhr1K9p+51AsJT5+/im3ulw/xoBP/PhAtke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2lzckxAAAANwAAAAPAAAAAAAAAAAA&#10;AAAAAKECAABkcnMvZG93bnJldi54bWxQSwUGAAAAAAQABAD5AAAAkgMAAAAA&#10;" strokecolor="#5f497a" strokeweight="3.55pt"/>
              <v:line id="Line 86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H0lmMIAAADcAAAADwAAAGRycy9kb3ducmV2LnhtbERPTWsCMRC9C/6HMEIvUhNLEdkaRQRL&#10;KVRRu9DjsBl3F5PJskl1/fdGELzN433ObNE5K87UhtqzhvFIgSAuvKm51PB7WL9OQYSIbNB6Jg1X&#10;CrCY93szzIy/8I7O+1iKFMIhQw1VjE0mZSgqchhGviFO3NG3DmOCbSlNi5cU7qx8U2oiHdacGips&#10;aFVRcdr/Ow3f1x9bbDashmaY59vu08b3v1zrl0G3/AARqYtP8cP9ZdJ8NYH7M+kCOb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H0lmMIAAADcAAAADwAAAAAAAAAAAAAA&#10;AAChAgAAZHJzL2Rvd25yZXYueG1sUEsFBgAAAAAEAAQA+QAAAJADAAAAAA==&#10;" strokecolor="#5f497a"/>
              <w10:wrap anchorx="page" anchory="page"/>
            </v:group>
          </w:pict>
        </mc:Fallback>
      </mc:AlternateContent>
    </w:r>
  </w:p>
</w:ftr>
</file>

<file path=word/footer10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10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23968" behindDoc="1" locked="0" layoutInCell="1" allowOverlap="1">
              <wp:simplePos x="0" y="0"/>
              <wp:positionH relativeFrom="page">
                <wp:posOffset>4645025</wp:posOffset>
              </wp:positionH>
              <wp:positionV relativeFrom="page">
                <wp:posOffset>6792595</wp:posOffset>
              </wp:positionV>
              <wp:extent cx="683260" cy="50165"/>
              <wp:effectExtent l="0" t="0" r="0" b="0"/>
              <wp:wrapNone/>
              <wp:docPr id="101" name="Group 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260" cy="50165"/>
                        <a:chOff x="7315" y="10697"/>
                        <a:chExt cx="1076" cy="79"/>
                      </a:xfrm>
                    </wpg:grpSpPr>
                    <wps:wsp>
                      <wps:cNvPr id="102" name="Line 81"/>
                      <wps:cNvCnPr/>
                      <wps:spPr bwMode="auto">
                        <a:xfrm>
                          <a:off x="7315" y="10732"/>
                          <a:ext cx="415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3" name="Line 80"/>
                      <wps:cNvCnPr/>
                      <wps:spPr bwMode="auto">
                        <a:xfrm>
                          <a:off x="7730" y="10768"/>
                          <a:ext cx="6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79" o:spid="_x0000_s1026" style="position:absolute;margin-left:365.75pt;margin-top:534.85pt;width:53.8pt;height:3.95pt;z-index:-265792512;mso-position-horizontal-relative:page;mso-position-vertical-relative:page" coordorigin="7315,106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">
              <v:line id="Line 81" o:spid="_x0000_s1027" style="position:absolute;visibility:visible;mso-wrap-style:square" from="7315,10732" to="773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X6vUMQAAADcAAAADwAAAGRycy9kb3ducmV2LnhtbERPS2vCQBC+C/0PyxS86aYphBLdSCtK&#10;FU9qa+ltyE4eNjsbs6vGf98VCr3Nx/ec6aw3jbhQ52rLCp7GEQji3OqaSwUf++XoBYTzyBoby6Tg&#10;Rg5m2cNgiqm2V97SZedLEULYpaig8r5NpXR5RQbd2LbEgStsZ9AH2JVSd3gN4aaRcRQl0mDNoaHC&#10;luYV5T+7s1Fw3K7j9696/308LJJ88/mWYPF8Umr42L9OQHjq/b/4z73SYX4Uw/2ZcIHM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5fq9QxAAAANwAAAAPAAAAAAAAAAAA&#10;AAAAAKECAABkcnMvZG93bnJldi54bWxQSwUGAAAAAAQABAD5AAAAkgMAAAAA&#10;" strokecolor="#5f497a" strokeweight="3.55pt"/>
              <v:line id="Line 80" o:spid="_x0000_s1028" style="position:absolute;visibility:visible;mso-wrap-style:square" from="7730,10768" to="8390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AqGAMMAAADcAAAADwAAAGRycy9kb3ducmV2LnhtbERPTWsCMRC9F/ofwhS8iCZakbIaRQSl&#10;FKpoXfA4bKa7S5PJsom6/vumIPQ2j/c582XnrLhSG2rPGkZDBYK48KbmUsPpazN4AxEiskHrmTTc&#10;KcBy8fw0x8z4Gx/oeoylSCEcMtRQxdhkUoaiIodh6BvixH371mFMsC2lafGWwp2VY6Wm0mHNqaHC&#10;htYVFT/Hi9Pwcf+0xW7Hqm/6eb7vtjZOzrnWvZduNQMRqYv/4of73aT56hX+nkkXyM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QKhgDDAAAA3AAAAA8AAAAAAAAAAAAA&#10;AAAAoQIAAGRycy9kb3ducmV2LnhtbFBLBQYAAAAABAAEAPkAAACRAwAAAAA=&#10;" strokecolor="#5f497a"/>
              <w10:wrap anchorx="page" anchory="page"/>
            </v:group>
          </w:pict>
        </mc:Fallback>
      </mc:AlternateContent>
    </w:r>
  </w:p>
</w:ftr>
</file>

<file path=word/footer10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22944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98" name="Group 8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99" name="Line 84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0" name="Line 83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82" o:spid="_x0000_s1026" style="position:absolute;margin-left:0;margin-top:534.85pt;width:54pt;height:3.95pt;z-index:-265793536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">
              <v:line id="Line 84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yelBsYAAADbAAAADwAAAGRycy9kb3ducmV2LnhtbESPW2vCQBSE3wv9D8sp+FY3VQg1upG2&#10;KLb0yTt9O2RPLjZ7Nma3mv57VxB8HGbmG2Yy7UwtTtS6yrKCl34EgjizuuJCwWY9f34F4Tyyxtoy&#10;KfgnB9P08WGCibZnXtJp5QsRIOwSVFB63yRSuqwkg65vG+Lg5bY16INsC6lbPAe4qeUgimJpsOKw&#10;UGJDHyVlv6s/o+Cw/Bos9tX657Cbxdn39j3GfHhUqvfUvY1BeOr8PXxrf2oFoxFcv4QfINML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snpQbGAAAA2wAAAA8AAAAAAAAA&#10;AAAAAAAAoQIAAGRycy9kb3ducmV2LnhtbFBLBQYAAAAABAAEAPkAAACUAwAAAAA=&#10;" strokecolor="#5f497a" strokeweight="3.55pt"/>
              <v:line id="Line 83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NgYd8YAAADcAAAADwAAAGRycy9kb3ducmV2LnhtbESPQWsCMRCF7wX/Q5hCL1KTFimyGqUI&#10;LaWgonbB47CZ7i5NJssm1fXfdw4FbzO8N+99s1gNwasz9amNbOFpYkARV9G1XFv4Or49zkCljOzQ&#10;RyYLV0qwWo7uFli4eOE9nQ+5VhLCqUALTc5doXWqGgqYJrEjFu079gGzrH2tXY8XCQ9ePxvzogO2&#10;LA0NdrRuqPo5/AYLn9eNr7ZbNmM3Lsvd8O7z9FRa+3A/vM5BZRryzfx//eEE3wi+PCMT6O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TYGHfGAAAA3AAAAA8AAAAAAAAA&#10;AAAAAAAAoQIAAGRycy9kb3ducmV2LnhtbFBLBQYAAAAABAAEAPkAAACUAwAAAAA=&#10;" strokecolor="#5f497a"/>
              <w10:wrap anchorx="page" anchory="page"/>
            </v:group>
          </w:pict>
        </mc:Fallback>
      </mc:AlternateContent>
    </w:r>
  </w:p>
</w:ftr>
</file>

<file path=word/footer10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10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10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26016" behindDoc="1" locked="0" layoutInCell="1" allowOverlap="1">
              <wp:simplePos x="0" y="0"/>
              <wp:positionH relativeFrom="page">
                <wp:posOffset>4645025</wp:posOffset>
              </wp:positionH>
              <wp:positionV relativeFrom="page">
                <wp:posOffset>6792595</wp:posOffset>
              </wp:positionV>
              <wp:extent cx="683260" cy="50165"/>
              <wp:effectExtent l="0" t="0" r="0" b="0"/>
              <wp:wrapNone/>
              <wp:docPr id="95" name="Group 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260" cy="50165"/>
                        <a:chOff x="7315" y="10697"/>
                        <a:chExt cx="1076" cy="79"/>
                      </a:xfrm>
                    </wpg:grpSpPr>
                    <wps:wsp>
                      <wps:cNvPr id="96" name="Line 75"/>
                      <wps:cNvCnPr/>
                      <wps:spPr bwMode="auto">
                        <a:xfrm>
                          <a:off x="7315" y="10732"/>
                          <a:ext cx="415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7" name="Line 74"/>
                      <wps:cNvCnPr/>
                      <wps:spPr bwMode="auto">
                        <a:xfrm>
                          <a:off x="7730" y="10768"/>
                          <a:ext cx="6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73" o:spid="_x0000_s1026" style="position:absolute;margin-left:365.75pt;margin-top:534.85pt;width:53.8pt;height:3.95pt;z-index:-265790464;mso-position-horizontal-relative:page;mso-position-vertical-relative:page" coordorigin="7315,106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">
              <v:line id="Line 75" o:spid="_x0000_s1027" style="position:absolute;visibility:visible;mso-wrap-style:square" from="7315,10732" to="773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rgxdMYAAADbAAAADwAAAGRycy9kb3ducmV2LnhtbESPT2vCQBTE74V+h+UVvNVNFUKNbqQV&#10;i0pPaqt4e2Rf/tjs2zS7avrt3YLgcZiZ3zCTaWdqcabWVZYVvPQjEMSZ1RUXCr62H8+vIJxH1lhb&#10;JgV/5GCaPj5MMNH2wms6b3whAoRdggpK75tESpeVZND1bUMcvNy2Bn2QbSF1i5cAN7UcRFEsDVYc&#10;FkpsaFZS9rM5GQXH9Wqw2Ffbw3E3j7PP7/cY8+GvUr2n7m0MwlPn7+Fbe6kVjGL4/xJ+gEy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q4MXTGAAAA2wAAAA8AAAAAAAAA&#10;AAAAAAAAoQIAAGRycy9kb3ducmV2LnhtbFBLBQYAAAAABAAEAPkAAACUAwAAAAA=&#10;" strokecolor="#5f497a" strokeweight="3.55pt"/>
              <v:line id="Line 74" o:spid="_x0000_s1028" style="position:absolute;visibility:visible;mso-wrap-style:square" from="7730,10768" to="8390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RofAsUAAADbAAAADwAAAGRycy9kb3ducmV2LnhtbESPW2sCMRSE3wv+h3AEX0SzLcXLahQp&#10;VKSgxcuCj4fNcXcxOVk2Udd/3xQKfRxm5htmvmytEXdqfOVYweswAUGcO11xoeB0/BxMQPiArNE4&#10;JgVP8rBcdF7mmGr34D3dD6EQEcI+RQVlCHUqpc9LsuiHriaO3sU1FkOUTSF1g48It0a+JclIWqw4&#10;LpRY00dJ+fVwswq+nluT73ac9HU/y77btQnv50ypXrddzUAEasN/+K+90QqmY/j9En+AXP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RofAsUAAADbAAAADwAAAAAAAAAA&#10;AAAAAAChAgAAZHJzL2Rvd25yZXYueG1sUEsFBgAAAAAEAAQA+QAAAJMDAAAAAA==&#10;" strokecolor="#5f497a"/>
              <w10:wrap anchorx="page" anchory="page"/>
            </v:group>
          </w:pict>
        </mc:Fallback>
      </mc:AlternateContent>
    </w:r>
  </w:p>
</w:ftr>
</file>

<file path=word/footer10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24992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92" name="Group 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93" name="Line 78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4" name="Line 77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76" o:spid="_x0000_s1026" style="position:absolute;margin-left:0;margin-top:534.85pt;width:54pt;height:3.95pt;z-index:-265791488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">
              <v:line id="Line 78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+S7MYAAADbAAAADwAAAGRycy9kb3ducmV2LnhtbESPT2vCQBTE70K/w/IKvemmCsGmbqQt&#10;FhVParX09si+/LHZtzG7avz2rlDocZiZ3zCTaWdqcabWVZYVPA8iEMSZ1RUXCr62n/0xCOeRNdaW&#10;ScGVHEzTh94EE20vvKbzxhciQNglqKD0vkmkdFlJBt3ANsTBy21r0AfZFlK3eAlwU8thFMXSYMVh&#10;ocSGPkrKfjcno+CwXg7n39X257Cfxdlq9x5jPjoq9fTYvb2C8NT5//Bfe6EVvIzg/iX8AJn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rPkuzGAAAA2wAAAA8AAAAAAAAA&#10;AAAAAAAAoQIAAGRycy9kb3ducmV2LnhtbFBLBQYAAAAABAAEAPkAAACUAwAAAAA=&#10;" strokecolor="#5f497a" strokeweight="3.55pt"/>
              <v:line id="Line 77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iBdcUAAADbAAAADwAAAGRycy9kb3ducmV2LnhtbESPQWvCQBSE7wX/w/IKXkQ3FRFN3QQp&#10;KKWgpWrA4yP7moTuvg3ZrcZ/3xWEHoeZ+YZZ5b014kKdbxwreJkkIIhLpxuuFJyOm/EChA/IGo1j&#10;UnAjD3k2eFphqt2Vv+hyCJWIEPYpKqhDaFMpfVmTRT9xLXH0vl1nMUTZVVJ3eI1wa+Q0SebSYsNx&#10;ocaW3moqfw6/VsHHbWfK/Z6TkR4VxWe/NWF2LpQaPvfrVxCB+vAffrTftYLlDO5f4g+Q2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ciBdcUAAADbAAAADwAAAAAAAAAA&#10;AAAAAAChAgAAZHJzL2Rvd25yZXYueG1sUEsFBgAAAAAEAAQA+QAAAJMDAAAAAA==&#10;" strokecolor="#5f497a"/>
              <w10:wrap anchorx="page" anchory="page"/>
            </v:group>
          </w:pict>
        </mc:Fallback>
      </mc:AlternateContent>
    </w:r>
  </w:p>
</w:ftr>
</file>

<file path=word/footer1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1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28064" behindDoc="1" locked="0" layoutInCell="1" allowOverlap="1">
              <wp:simplePos x="0" y="0"/>
              <wp:positionH relativeFrom="page">
                <wp:posOffset>4645025</wp:posOffset>
              </wp:positionH>
              <wp:positionV relativeFrom="page">
                <wp:posOffset>6792595</wp:posOffset>
              </wp:positionV>
              <wp:extent cx="683260" cy="50165"/>
              <wp:effectExtent l="0" t="0" r="0" b="0"/>
              <wp:wrapNone/>
              <wp:docPr id="89" name="Group 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260" cy="50165"/>
                        <a:chOff x="7315" y="10697"/>
                        <a:chExt cx="1076" cy="79"/>
                      </a:xfrm>
                    </wpg:grpSpPr>
                    <wps:wsp>
                      <wps:cNvPr id="90" name="Line 69"/>
                      <wps:cNvCnPr/>
                      <wps:spPr bwMode="auto">
                        <a:xfrm>
                          <a:off x="7315" y="10732"/>
                          <a:ext cx="415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1" name="Line 68"/>
                      <wps:cNvCnPr/>
                      <wps:spPr bwMode="auto">
                        <a:xfrm>
                          <a:off x="7730" y="10768"/>
                          <a:ext cx="6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67" o:spid="_x0000_s1026" style="position:absolute;margin-left:365.75pt;margin-top:534.85pt;width:53.8pt;height:3.95pt;z-index:-265788416;mso-position-horizontal-relative:page;mso-position-vertical-relative:page" coordorigin="7315,106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">
              <v:line id="Line 69" o:spid="_x0000_s1027" style="position:absolute;visibility:visible;mso-wrap-style:square" from="7315,10732" to="773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h0Mm8MAAADbAAAADwAAAGRycy9kb3ducmV2LnhtbERPy2rCQBTdC/2H4Rbc6aQKwaZOpC0t&#10;Kq40bcXdJXPzsJk7aWbU+PfOQujycN7zRW8acabO1ZYVPI0jEMS51TWXCr6yz9EMhPPIGhvLpOBK&#10;Dhbpw2COibYX3tJ550sRQtglqKDyvk2kdHlFBt3YtsSBK2xn0AfYlVJ3eAnhppGTKIqlwZpDQ4Ut&#10;vVeU/+5ORsFxu54s93V2OP58xPnm+y3GYvqn1PCxf30B4an3/+K7e6UVPIf14Uv4ATK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odDJvDAAAA2wAAAA8AAAAAAAAAAAAA&#10;AAAAoQIAAGRycy9kb3ducmV2LnhtbFBLBQYAAAAABAAEAPkAAACRAwAAAAA=&#10;" strokecolor="#5f497a" strokeweight="3.55pt"/>
              <v:line id="Line 68" o:spid="_x0000_s1028" style="position:absolute;visibility:visible;mso-wrap-style:square" from="7730,10768" to="8390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b8i7cUAAADbAAAADwAAAGRycy9kb3ducmV2LnhtbESPQWvCQBSE74L/YXmFXqRuUkRs6ioi&#10;WEqhirGBHh/Z1yR0923IbmP8925B8DjMzDfMcj1YI3rqfONYQTpNQBCXTjdcKfg67Z4WIHxA1mgc&#10;k4ILeVivxqMlZtqd+Uh9HioRIewzVFCH0GZS+rImi37qWuLo/bjOYoiyq6Tu8Bzh1sjnJJlLiw3H&#10;hRpb2tZU/uZ/VsHH5dOU+z0nEz0pisPwZsLsu1Dq8WHYvIIINIR7+NZ+1wpeUvj/En+AXF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b8i7cUAAADbAAAADwAAAAAAAAAA&#10;AAAAAAChAgAAZHJzL2Rvd25yZXYueG1sUEsFBgAAAAAEAAQA+QAAAJMDAAAAAA==&#10;" strokecolor="#5f497a"/>
              <w10:wrap anchorx="page" anchory="page"/>
            </v:group>
          </w:pict>
        </mc:Fallback>
      </mc:AlternateContent>
    </w:r>
  </w:p>
</w:ftr>
</file>

<file path=word/footer1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27040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86" name="Group 7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87" name="Line 72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8" name="Line 71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70" o:spid="_x0000_s1026" style="position:absolute;margin-left:0;margin-top:534.85pt;width:54pt;height:3.95pt;z-index:-265789440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">
              <v:line id="Line 72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C0CMsYAAADbAAAADwAAAGRycy9kb3ducmV2LnhtbESPW2vCQBSE3wv9D8sp+FY3VUglupG2&#10;KLb0yTt9O2RPLjZ7Nma3mv57VxB8HGbmG2Yy7UwtTtS6yrKCl34EgjizuuJCwWY9fx6BcB5ZY22Z&#10;FPyTg2n6+DDBRNszL+m08oUIEHYJKii9bxIpXVaSQde3DXHwctsa9EG2hdQtngPc1HIQRbE0WHFY&#10;KLGhj5Ky39WfUXBYfg0W+2r9c9jN4ux7+x5jPjwq1Xvq3sYgPHX+Hr61P7WC0Stcv4QfINML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AtAjLGAAAA2wAAAA8AAAAAAAAA&#10;AAAAAAAAoQIAAGRycy9kb3ducmV2LnhtbFBLBQYAAAAABAAEAPkAAACUAwAAAAA=&#10;" strokecolor="#5f497a" strokeweight="3.55pt"/>
              <v:line id="Line 71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wdrcAAAADbAAAADwAAAGRycy9kb3ducmV2LnhtbERPTYvCMBC9L/gfwgheRFNFllKNIoIi&#10;gi7rWvA4NGNbTCaliVr//eawsMfH+16sOmvEk1pfO1YwGScgiAunay4VXH62oxSED8gajWNS8CYP&#10;q2XvY4GZdi/+puc5lCKGsM9QQRVCk0npi4os+rFriCN3c63FEGFbSt3iK4ZbI6dJ8ikt1hwbKmxo&#10;U1FxPz+sgsP7aIrTiZOhHub5V7czYXbNlRr0u/UcRKAu/Iv/3HutII1j45f4A+TyF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FcHa3AAAAA2wAAAA8AAAAAAAAAAAAAAAAA&#10;oQIAAGRycy9kb3ducmV2LnhtbFBLBQYAAAAABAAEAPkAAACOAwAAAAA=&#10;" strokecolor="#5f497a"/>
              <w10:wrap anchorx="page" anchory="page"/>
            </v:group>
          </w:pict>
        </mc:Fallback>
      </mc:AlternateContent>
    </w:r>
  </w:p>
</w:ftr>
</file>

<file path=word/footer1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1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29088" behindDoc="1" locked="0" layoutInCell="1" allowOverlap="1">
              <wp:simplePos x="0" y="0"/>
              <wp:positionH relativeFrom="page">
                <wp:posOffset>4645025</wp:posOffset>
              </wp:positionH>
              <wp:positionV relativeFrom="page">
                <wp:posOffset>6792595</wp:posOffset>
              </wp:positionV>
              <wp:extent cx="683260" cy="50165"/>
              <wp:effectExtent l="0" t="0" r="0" b="0"/>
              <wp:wrapNone/>
              <wp:docPr id="83" name="Group 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260" cy="50165"/>
                        <a:chOff x="7315" y="10697"/>
                        <a:chExt cx="1076" cy="79"/>
                      </a:xfrm>
                    </wpg:grpSpPr>
                    <wps:wsp>
                      <wps:cNvPr id="84" name="Line 66"/>
                      <wps:cNvCnPr/>
                      <wps:spPr bwMode="auto">
                        <a:xfrm>
                          <a:off x="7315" y="10732"/>
                          <a:ext cx="415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5" name="Line 65"/>
                      <wps:cNvCnPr/>
                      <wps:spPr bwMode="auto">
                        <a:xfrm>
                          <a:off x="7730" y="10768"/>
                          <a:ext cx="6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64" o:spid="_x0000_s1026" style="position:absolute;margin-left:365.75pt;margin-top:534.85pt;width:53.8pt;height:3.95pt;z-index:-265787392;mso-position-horizontal-relative:page;mso-position-vertical-relative:page" coordorigin="7315,106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">
              <v:line id="Line 66" o:spid="_x0000_s1027" style="position:absolute;visibility:visible;mso-wrap-style:square" from="7315,10732" to="773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P+cRcYAAADbAAAADwAAAGRycy9kb3ducmV2LnhtbESPT2vCQBTE70K/w/IK3nRTK0FSN1LF&#10;otKTWi29PbIvf2z2bcyumn57t1DocZiZ3zDTWWdqcaXWVZYVPA0jEMSZ1RUXCj72b4MJCOeRNdaW&#10;ScEPOZilD70pJtreeEvXnS9EgLBLUEHpfZNI6bKSDLqhbYiDl9vWoA+yLaRu8RbgppajKIqlwYrD&#10;QokNLUrKvncXo+C03YxWn9X+63Rcxtn7YR5j/nxWqv/Yvb6A8NT5//Bfe60VTMbw+yX8AJn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D/nEXGAAAA2wAAAA8AAAAAAAAA&#10;AAAAAAAAoQIAAGRycy9kb3ducmV2LnhtbFBLBQYAAAAABAAEAPkAAACUAwAAAAA=&#10;" strokecolor="#5f497a" strokeweight="3.55pt"/>
              <v:line id="Line 65" o:spid="_x0000_s1028" style="position:absolute;visibility:visible;mso-wrap-style:square" from="7730,10768" to="8390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12yM8UAAADbAAAADwAAAGRycy9kb3ducmV2LnhtbESPQWvCQBSE74L/YXlCL1I3Fi2SZiOl&#10;YCkFFdMGenxkX5PQ3bchu9X4711B8DjMzDdMth6sEUfqfetYwXyWgCCunG65VvD9tXlcgfABWaNx&#10;TArO5GGdj0cZptqd+EDHItQiQtinqKAJoUul9FVDFv3MdcTR+3W9xRBlX0vd4ynCrZFPSfIsLbYc&#10;Fxrs6K2h6q/4two+z1tT7XacTPW0LPfDuwmLn1Kph8nw+gIi0BDu4Vv7QytYLeH6Jf4Am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12yM8UAAADbAAAADwAAAAAAAAAA&#10;AAAAAAChAgAAZHJzL2Rvd25yZXYueG1sUEsFBgAAAAAEAAQA+QAAAJMDAAAAAA==&#10;" strokecolor="#5f497a"/>
              <w10:wrap anchorx="page" anchory="page"/>
            </v:group>
          </w:pict>
        </mc:Fallback>
      </mc:AlternateContent>
    </w:r>
  </w:p>
</w:ftr>
</file>

<file path=word/footer1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19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30112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80" name="Group 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81" name="Line 63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2" name="Line 62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61" o:spid="_x0000_s1026" style="position:absolute;margin-left:0;margin-top:534.85pt;width:54pt;height:3.95pt;z-index:-265786368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">
              <v:line id="Line 63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Ig/3cUAAADbAAAADwAAAGRycy9kb3ducmV2LnhtbESPQWvCQBSE7wX/w/IEb81GhSDRVVRa&#10;WvGktpbeHtlnEs2+TbNbjf/eFQSPw8x8w0xmranEmRpXWlbQj2IQxJnVJecKvnbvryMQziNrrCyT&#10;gis5mE07LxNMtb3whs5bn4sAYZeigsL7OpXSZQUZdJGtiYN3sI1BH2STS93gJcBNJQdxnEiDJYeF&#10;AmtaFpSdtv9GwXGzGnz8lLvf4/4tydbfiwQPwz+let12PgbhqfXP8KP9qRWM+nD/En6An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Ig/3cUAAADbAAAADwAAAAAAAAAA&#10;AAAAAAChAgAAZHJzL2Rvd25yZXYueG1sUEsFBgAAAAAEAAQA+QAAAJMDAAAAAA==&#10;" strokecolor="#5f497a" strokeweight="3.55pt"/>
              <v:line id="Line 62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QqR8UAAADbAAAADwAAAGRycy9kb3ducmV2LnhtbESPQWvCQBSE7wX/w/KEXqRuGqRI6ioi&#10;WKRgStVAj4/saxLcfRuyq0n+fbdQ6HGYmW+Y1WawRtyp841jBc/zBARx6XTDlYLLef+0BOEDskbj&#10;mBSM5GGznjysMNOu50+6n0IlIoR9hgrqENpMSl/WZNHPXUscvW/XWQxRdpXUHfYRbo1Mk+RFWmw4&#10;LtTY0q6m8nq6WQXv49GUec7JTM+K4mN4M2HxVSj1OB22ryACDeE//Nc+aAXLFH6/xB8g1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LQqR8UAAADbAAAADwAAAAAAAAAA&#10;AAAAAAChAgAAZHJzL2Rvd25yZXYueG1sUEsFBgAAAAAEAAQA+QAAAJMDAAAAAA==&#10;" strokecolor="#5f497a"/>
              <w10:wrap anchorx="page" anchory="page"/>
            </v:group>
          </w:pict>
        </mc:Fallback>
      </mc:AlternateContent>
    </w:r>
  </w:p>
</w:ftr>
</file>

<file path=word/footer1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1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31136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77" name="Group 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78" name="Line 60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9" name="Line 59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58" o:spid="_x0000_s1026" style="position:absolute;margin-left:0;margin-top:534.85pt;width:54pt;height:3.95pt;z-index:-265785344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">
              <v:line id="Line 60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GfmZ8MAAADbAAAADwAAAGRycy9kb3ducmV2LnhtbERPy2rCQBTdC/2H4Rbc6aQKsaROpC0t&#10;Kq40bcXdJXPzsJk7aWbU+PfOQujycN7zRW8acabO1ZYVPI0jEMS51TWXCr6yz9EzCOeRNTaWScGV&#10;HCzSh8EcE20vvKXzzpcihLBLUEHlfZtI6fKKDLqxbYkDV9jOoA+wK6Xu8BLCTSMnURRLgzWHhgpb&#10;eq8o/92djILjdj1Z7uvscPz5iPPN91uMxfRPqeFj//oCwlPv/8V390ormIWx4Uv4ATK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Rn5mfDAAAA2wAAAA8AAAAAAAAAAAAA&#10;AAAAoQIAAGRycy9kb3ducmV2LnhtbFBLBQYAAAAABAAEAPkAAACRAwAAAAA=&#10;" strokecolor="#5f497a" strokeweight="3.55pt"/>
              <v:line id="Line 59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8XIEcUAAADbAAAADwAAAGRycy9kb3ducmV2LnhtbESPW2sCMRSE3wv+h3AEX0SzLcXLahQp&#10;VKSgxcuCj4fNcXcxOVk2Udd/3xQKfRxm5htmvmytEXdqfOVYweswAUGcO11xoeB0/BxMQPiArNE4&#10;JgVP8rBcdF7mmGr34D3dD6EQEcI+RQVlCHUqpc9LsuiHriaO3sU1FkOUTSF1g48It0a+JclIWqw4&#10;LpRY00dJ+fVwswq+nluT73ac9HU/y77btQnv50ypXrddzUAEasN/+K+90QrGU/j9En+AXP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8XIEcUAAADbAAAADwAAAAAAAAAA&#10;AAAAAAChAgAAZHJzL2Rvd25yZXYueG1sUEsFBgAAAAAEAAQA+QAAAJMDAAAAAA==&#10;" strokecolor="#5f497a"/>
              <w10:wrap anchorx="page" anchory="page"/>
            </v:group>
          </w:pict>
        </mc:Fallback>
      </mc:AlternateContent>
    </w:r>
  </w:p>
</w:ftr>
</file>

<file path=word/footer1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1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32160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74" name="Group 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75" name="Line 57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6" name="Line 56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55" o:spid="_x0000_s1026" style="position:absolute;margin-left:0;margin-top:534.85pt;width:54pt;height:3.95pt;z-index:-265784320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">
              <v:line id="Line 57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ZJ+cYAAADbAAAADwAAAGRycy9kb3ducmV2LnhtbESPT2vCQBTE74V+h+UVvNVNFaOkrqJi&#10;qeLJv6W3R/aZRLNv0+yq8dt3hUKPw8z8hhmOG1OKK9WusKzgrR2BIE6tLjhTsNt+vA5AOI+ssbRM&#10;Cu7kYDx6fhpiou2N13Td+EwECLsEFeTeV4mULs3JoGvbijh4R1sb9EHWmdQ13gLclLITRbE0WHBY&#10;yLGiWU7peXMxCk7rZefzq9h+nw7zOF3tpzEeuz9KtV6ayTsIT43/D/+1F1pBvwePL+EHyNE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pmSfnGAAAA2wAAAA8AAAAAAAAA&#10;AAAAAAAAoQIAAGRycy9kb3ducmV2LnhtbFBLBQYAAAAABAAEAPkAAACUAwAAAAA=&#10;" strokecolor="#5f497a" strokeweight="3.55pt"/>
              <v:line id="Line 56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lpcY8QAAADbAAAADwAAAGRycy9kb3ducmV2LnhtbESPQWsCMRSE74L/ITzBi9SsIlpWo4ig&#10;FEFLtQs9PjbP3cXkZdmkuv57Uyh4HGbmG2axaq0RN2p85VjBaJiAIM6drrhQ8H3evr2D8AFZo3FM&#10;Ch7kYbXsdhaYanfnL7qdQiEihH2KCsoQ6lRKn5dk0Q9dTRy9i2sshiibQuoG7xFujRwnyVRarDgu&#10;lFjTpqT8evq1CvaPg8mPR04GepBln+3OhMlPplS/167nIAK14RX+b39oBbMp/H2JP0Au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WlxjxAAAANsAAAAPAAAAAAAAAAAA&#10;AAAAAKECAABkcnMvZG93bnJldi54bWxQSwUGAAAAAAQABAD5AAAAkgMAAAAA&#10;" strokecolor="#5f497a"/>
              <w10:wrap anchorx="page" anchory="page"/>
            </v:group>
          </w:pict>
        </mc:Fallback>
      </mc:AlternateContent>
    </w:r>
  </w:p>
</w:ftr>
</file>

<file path=word/footer1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1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34208" behindDoc="1" locked="0" layoutInCell="1" allowOverlap="1">
              <wp:simplePos x="0" y="0"/>
              <wp:positionH relativeFrom="page">
                <wp:posOffset>4645025</wp:posOffset>
              </wp:positionH>
              <wp:positionV relativeFrom="page">
                <wp:posOffset>6792595</wp:posOffset>
              </wp:positionV>
              <wp:extent cx="683260" cy="50165"/>
              <wp:effectExtent l="0" t="0" r="0" b="0"/>
              <wp:wrapNone/>
              <wp:docPr id="71" name="Group 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260" cy="50165"/>
                        <a:chOff x="7315" y="10697"/>
                        <a:chExt cx="1076" cy="79"/>
                      </a:xfrm>
                    </wpg:grpSpPr>
                    <wps:wsp>
                      <wps:cNvPr id="72" name="Line 51"/>
                      <wps:cNvCnPr/>
                      <wps:spPr bwMode="auto">
                        <a:xfrm>
                          <a:off x="7315" y="10732"/>
                          <a:ext cx="415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3" name="Line 50"/>
                      <wps:cNvCnPr/>
                      <wps:spPr bwMode="auto">
                        <a:xfrm>
                          <a:off x="7730" y="10768"/>
                          <a:ext cx="6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49" o:spid="_x0000_s1026" style="position:absolute;margin-left:365.75pt;margin-top:534.85pt;width:53.8pt;height:3.95pt;z-index:-265782272;mso-position-horizontal-relative:page;mso-position-vertical-relative:page" coordorigin="7315,106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">
              <v:line id="Line 51" o:spid="_x0000_s1027" style="position:absolute;visibility:visible;mso-wrap-style:square" from="7315,10732" to="773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Y/RjcUAAADbAAAADwAAAGRycy9kb3ducmV2LnhtbESPT2vCQBTE7wW/w/KE3urGFFKJrqKl&#10;YktP/sfbI/tMotm3Mbtq+u27hYLHYWZ+w4wmranEjRpXWlbQ70UgiDOrS84VbNbzlwEI55E1VpZJ&#10;wQ85mIw7TyNMtb3zkm4rn4sAYZeigsL7OpXSZQUZdD1bEwfvaBuDPsgml7rBe4CbSsZRlEiDJYeF&#10;Amt6Lyg7r65GwWn5FS/25fpw2n0k2fd2luDx9aLUc7edDkF4av0j/N/+1AreYvj7En6AHP8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Y/RjcUAAADbAAAADwAAAAAAAAAA&#10;AAAAAAChAgAAZHJzL2Rvd25yZXYueG1sUEsFBgAAAAAEAAQA+QAAAJMDAAAAAA==&#10;" strokecolor="#5f497a" strokeweight="3.55pt"/>
              <v:line id="Line 50" o:spid="_x0000_s1028" style="position:absolute;visibility:visible;mso-wrap-style:square" from="7730,10768" to="8390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3/+8UAAADbAAAADwAAAGRycy9kb3ducmV2LnhtbESP3WoCMRSE7wu+QziCN6LZtqKyGkUK&#10;FSlo8WfBy8PmuLuYnCybqOvbN4VCL4eZ+YaZL1trxJ0aXzlW8DpMQBDnTldcKDgdPwdTED4gazSO&#10;ScGTPCwXnZc5pto9eE/3QyhEhLBPUUEZQp1K6fOSLPqhq4mjd3GNxRBlU0jd4CPCrZFvSTKWFiuO&#10;CyXW9FFSfj3crIKv59bkux0nfd3Psu92bcLonCnV67arGYhAbfgP/7U3WsHkHX6/xB8gF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i3/+8UAAADbAAAADwAAAAAAAAAA&#10;AAAAAAChAgAAZHJzL2Rvd25yZXYueG1sUEsFBgAAAAAEAAQA+QAAAJMDAAAAAA==&#10;" strokecolor="#5f497a"/>
              <w10:wrap anchorx="page" anchory="page"/>
            </v:group>
          </w:pict>
        </mc:Fallback>
      </mc:AlternateContent>
    </w:r>
  </w:p>
</w:ftr>
</file>

<file path=word/footer1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33184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68" name="Group 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69" name="Line 54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0" name="Line 53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52" o:spid="_x0000_s1026" style="position:absolute;margin-left:0;margin-top:534.85pt;width:54pt;height:3.95pt;z-index:-265783296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">
              <v:line id="Line 54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LVIcYAAADbAAAADwAAAGRycy9kb3ducmV2LnhtbESPT2vCQBTE74V+h+UVvNVNFUKNbqQV&#10;i0pPaqt4e2Rf/tjs2zS7avrt3YLgcZiZ3zCTaWdqcabWVZYVvPQjEMSZ1RUXCr62H8+vIJxH1lhb&#10;JgV/5GCaPj5MMNH2wms6b3whAoRdggpK75tESpeVZND1bUMcvNy2Bn2QbSF1i5cAN7UcRFEsDVYc&#10;FkpsaFZS9rM5GQXH9Wqw2Ffbw3E3j7PP7/cY8+GvUr2n7m0MwlPn7+Fbe6kVxCP4/xJ+gEy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7y1SHGAAAA2wAAAA8AAAAAAAAA&#10;AAAAAAAAoQIAAGRycy9kb3ducmV2LnhtbFBLBQYAAAAABAAEAPkAAACUAwAAAAA=&#10;" strokecolor="#5f497a" strokeweight="3.55pt"/>
              <v:line id="Line 53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v9hjMEAAADbAAAADwAAAGRycy9kb3ducmV2LnhtbERPTYvCMBC9C/6HMIIX0VRZVKpRRNhl&#10;WdBl1YLHoRnbYjIpTVbrvzcHwePjfS/XrTXiRo2vHCsYjxIQxLnTFRcKTsfP4RyED8gajWNS8CAP&#10;61W3s8RUuzv/0e0QChFD2KeooAyhTqX0eUkW/cjVxJG7uMZiiLAppG7wHsOtkZMkmUqLFceGEmva&#10;lpRfD/9Wwc9jZ/L9npOBHmTZb/tlwsc5U6rfazcLEIHa8Ba/3N9awSyuj1/iD5CrJ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K/2GMwQAAANsAAAAPAAAAAAAAAAAAAAAA&#10;AKECAABkcnMvZG93bnJldi54bWxQSwUGAAAAAAQABAD5AAAAjwMAAAAA&#10;" strokecolor="#5f497a"/>
              <w10:wrap anchorx="page" anchory="page"/>
            </v:group>
          </w:pict>
        </mc:Fallback>
      </mc:AlternateContent>
    </w:r>
  </w:p>
</w:ftr>
</file>

<file path=word/footer1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12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36256" behindDoc="1" locked="0" layoutInCell="1" allowOverlap="1">
              <wp:simplePos x="0" y="0"/>
              <wp:positionH relativeFrom="page">
                <wp:posOffset>4645025</wp:posOffset>
              </wp:positionH>
              <wp:positionV relativeFrom="page">
                <wp:posOffset>6792595</wp:posOffset>
              </wp:positionV>
              <wp:extent cx="683260" cy="50165"/>
              <wp:effectExtent l="0" t="0" r="0" b="0"/>
              <wp:wrapNone/>
              <wp:docPr id="65" name="Group 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260" cy="50165"/>
                        <a:chOff x="7315" y="10697"/>
                        <a:chExt cx="1076" cy="79"/>
                      </a:xfrm>
                    </wpg:grpSpPr>
                    <wps:wsp>
                      <wps:cNvPr id="66" name="Line 45"/>
                      <wps:cNvCnPr/>
                      <wps:spPr bwMode="auto">
                        <a:xfrm>
                          <a:off x="7315" y="10732"/>
                          <a:ext cx="415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7" name="Line 44"/>
                      <wps:cNvCnPr/>
                      <wps:spPr bwMode="auto">
                        <a:xfrm>
                          <a:off x="7730" y="10768"/>
                          <a:ext cx="6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43" o:spid="_x0000_s1026" style="position:absolute;margin-left:365.75pt;margin-top:534.85pt;width:53.8pt;height:3.95pt;z-index:-265780224;mso-position-horizontal-relative:page;mso-position-vertical-relative:page" coordorigin="7315,106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">
              <v:line id="Line 45" o:spid="_x0000_s1027" style="position:absolute;visibility:visible;mso-wrap-style:square" from="7315,10732" to="773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21BU8UAAADbAAAADwAAAGRycy9kb3ducmV2LnhtbESPT2sCMRTE74LfIbyCN83WQiirUbS0&#10;1NKT//H22Dx3Vzcv202q22/fCILHYWZ+w4ynra3EhRpfOtbwPEhAEGfOlJxr2Kw/+q8gfEA2WDkm&#10;DX/kYTrpdsaYGnflJV1WIRcRwj5FDUUIdSqlzwqy6AeuJo7e0TUWQ5RNLk2D1wi3lRwmiZIWS44L&#10;Bdb0VlB2Xv1aDafl1/BzX64Pp927yr63c4XHlx+te0/tbAQiUBse4Xt7YTQoBbcv8QfIy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21BU8UAAADbAAAADwAAAAAAAAAA&#10;AAAAAAChAgAAZHJzL2Rvd25yZXYueG1sUEsFBgAAAAAEAAQA+QAAAJMDAAAAAA==&#10;" strokecolor="#5f497a" strokeweight="3.55pt"/>
              <v:line id="Line 44" o:spid="_x0000_s1028" style="position:absolute;visibility:visible;mso-wrap-style:square" from="7730,10768" to="8390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9vJcQAAADbAAAADwAAAGRycy9kb3ducmV2LnhtbESPQWsCMRSE74L/ITzBi9SsIlpWo4ig&#10;FEFLtQs9PjbP3cXkZdmkuv57Uyh4HGbmG2axaq0RN2p85VjBaJiAIM6drrhQ8H3evr2D8AFZo3FM&#10;Ch7kYbXsdhaYanfnL7qdQiEihH2KCsoQ6lRKn5dk0Q9dTRy9i2sshiibQuoG7xFujRwnyVRarDgu&#10;lFjTpqT8evq1CvaPg8mPR04GepBln+3OhMlPplS/167nIAK14RX+b39oBdMZ/H2JP0Au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z28lxAAAANsAAAAPAAAAAAAAAAAA&#10;AAAAAKECAABkcnMvZG93bnJldi54bWxQSwUGAAAAAAQABAD5AAAAkgMAAAAA&#10;" strokecolor="#5f497a"/>
              <w10:wrap anchorx="page" anchory="page"/>
            </v:group>
          </w:pict>
        </mc:Fallback>
      </mc:AlternateContent>
    </w:r>
  </w:p>
</w:ftr>
</file>

<file path=word/footer12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35232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62" name="Group 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63" name="Line 48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4" name="Line 47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46" o:spid="_x0000_s1026" style="position:absolute;margin-left:0;margin-top:534.85pt;width:54pt;height:3.95pt;z-index:-265781248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">
              <v:line id="Line 48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xriy8QAAADbAAAADwAAAGRycy9kb3ducmV2LnhtbESPQWvCQBSE74L/YXlCb7qpQpDoKlZa&#10;rHhSq+LtkX0m0ezbmF01/nu3UOhxmJlvmPG0MaW4U+0KywreexEI4tTqgjMFP9uv7hCE88gaS8uk&#10;4EkOppN2a4yJtg9e033jMxEg7BJUkHtfJVK6NCeDrmcr4uCdbG3QB1lnUtf4CHBTyn4UxdJgwWEh&#10;x4rmOaWXzc0oOK+X/cWh2B7P+884Xe0+YjwNrkq9dZrZCISnxv+H/9rfWkE8gN8v4QfIy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PGuLLxAAAANsAAAAPAAAAAAAAAAAA&#10;AAAAAKECAABkcnMvZG93bnJldi54bWxQSwUGAAAAAAQABAD5AAAAkgMAAAAA&#10;" strokecolor="#5f497a" strokeweight="3.55pt"/>
              <v:line id="Line 47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3xUsUAAADbAAAADwAAAGRycy9kb3ducmV2LnhtbESPQWvCQBSE74L/YXlCL6FuWiSU1FVE&#10;sEihlqqBHh/Z1yS4+zZkV5P8+26h4HGYmW+Y5XqwRtyo841jBU/zFARx6XTDlYLzaff4AsIHZI3G&#10;MSkYycN6NZ0sMdeu5y+6HUMlIoR9jgrqENpcSl/WZNHPXUscvR/XWQxRdpXUHfYRbo18TtNMWmw4&#10;LtTY0ram8nK8WgXv44cpDwdOE50UxefwZsLiu1DqYTZsXkEEGsI9/N/eawXZAv6+xB8gV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B3xUsUAAADbAAAADwAAAAAAAAAA&#10;AAAAAAChAgAAZHJzL2Rvd25yZXYueG1sUEsFBgAAAAAEAAQA+QAAAJMDAAAAAA==&#10;" strokecolor="#5f497a"/>
              <w10:wrap anchorx="page" anchory="page"/>
            </v:group>
          </w:pict>
        </mc:Fallback>
      </mc:AlternateContent>
    </w:r>
  </w:p>
</w:ftr>
</file>

<file path=word/footer12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12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12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12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13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13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13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37280" behindDoc="1" locked="0" layoutInCell="1" allowOverlap="1">
              <wp:simplePos x="0" y="0"/>
              <wp:positionH relativeFrom="page">
                <wp:posOffset>4645025</wp:posOffset>
              </wp:positionH>
              <wp:positionV relativeFrom="page">
                <wp:posOffset>6792595</wp:posOffset>
              </wp:positionV>
              <wp:extent cx="683260" cy="50165"/>
              <wp:effectExtent l="0" t="0" r="0" b="0"/>
              <wp:wrapNone/>
              <wp:docPr id="59" name="Group 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260" cy="50165"/>
                        <a:chOff x="7315" y="10697"/>
                        <a:chExt cx="1076" cy="79"/>
                      </a:xfrm>
                    </wpg:grpSpPr>
                    <wps:wsp>
                      <wps:cNvPr id="60" name="Line 42"/>
                      <wps:cNvCnPr/>
                      <wps:spPr bwMode="auto">
                        <a:xfrm>
                          <a:off x="7315" y="10732"/>
                          <a:ext cx="415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1" name="Line 41"/>
                      <wps:cNvCnPr/>
                      <wps:spPr bwMode="auto">
                        <a:xfrm>
                          <a:off x="7730" y="10768"/>
                          <a:ext cx="6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40" o:spid="_x0000_s1026" style="position:absolute;margin-left:365.75pt;margin-top:534.85pt;width:53.8pt;height:3.95pt;z-index:-265779200;mso-position-horizontal-relative:page;mso-position-vertical-relative:page" coordorigin="7315,106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">
              <v:line id="Line 42" o:spid="_x0000_s1027" style="position:absolute;visibility:visible;mso-wrap-style:square" from="7315,10732" to="773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8h8vMEAAADbAAAADwAAAGRycy9kb3ducmV2LnhtbERPy4rCMBTdC/5DuMLsNFWhDNUoOow4&#10;4so37i7Nta02N7WJWv9+shiY5eG8x9PGlOJJtSssK+j3IhDEqdUFZwr2u0X3E4TzyBpLy6TgTQ6m&#10;k3ZrjIm2L97Qc+szEULYJagg975KpHRpTgZdz1bEgbvY2qAPsM6krvEVwk0pB1EUS4MFh4YcK/rK&#10;Kb1tH0bBdbMaLE/F7nw9fsfp+jCP8TK8K/XRaWYjEJ4a/y/+c/9oBXFYH76EHyAnv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/yHy8wQAAANsAAAAPAAAAAAAAAAAAAAAA&#10;AKECAABkcnMvZG93bnJldi54bWxQSwUGAAAAAAQABAD5AAAAjwMAAAAA&#10;" strokecolor="#5f497a" strokeweight="3.55pt"/>
              <v:line id="Line 41" o:spid="_x0000_s1028" style="position:absolute;visibility:visible;mso-wrap-style:square" from="7730,10768" to="8390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pSysUAAADbAAAADwAAAGRycy9kb3ducmV2LnhtbESPQWvCQBSE7wX/w/KEXqRuIiIldRUR&#10;LFIwpWqgx0f2NQnuvg3ZrUn+fbdQ6HGYmW+Y9XawRtyp841jBek8AUFcOt1wpeB6OTw9g/ABWaNx&#10;TApG8rDdTB7WmGnX8wfdz6ESEcI+QwV1CG0mpS9rsujnriWO3pfrLIYou0rqDvsIt0YukmQlLTYc&#10;F2psaV9TeTt/WwVv48mUec7JTM+K4n14NWH5WSj1OB12LyACDeE//Nc+agWrFH6/xB8gN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GpSysUAAADbAAAADwAAAAAAAAAA&#10;AAAAAAChAgAAZHJzL2Rvd25yZXYueG1sUEsFBgAAAAAEAAQA+QAAAJMDAAAAAA==&#10;" strokecolor="#5f497a"/>
              <w10:wrap anchorx="page" anchory="page"/>
            </v:group>
          </w:pict>
        </mc:Fallback>
      </mc:AlternateContent>
    </w:r>
  </w:p>
</w:ftr>
</file>

<file path=word/footer13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19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38304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56" name="Group 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57" name="Line 39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8" name="Line 38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37" o:spid="_x0000_s1026" style="position:absolute;margin-left:0;margin-top:534.85pt;width:54pt;height:3.95pt;z-index:-265778176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">
              <v:line id="Line 39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k0udcYAAADbAAAADwAAAGRycy9kb3ducmV2LnhtbESPT2vCQBTE74V+h+UVvNVNFaOkrqJi&#10;qeLJv6W3R/aZRLNv0+yq8dt3hUKPw8z8hhmOG1OKK9WusKzgrR2BIE6tLjhTsNt+vA5AOI+ssbRM&#10;Cu7kYDx6fhpiou2N13Td+EwECLsEFeTeV4mULs3JoGvbijh4R1sb9EHWmdQ13gLclLITRbE0WHBY&#10;yLGiWU7peXMxCk7rZefzq9h+nw7zOF3tpzEeuz9KtV6ayTsIT43/D/+1F1pBrw+PL+EHyNE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5NLnXGAAAA2wAAAA8AAAAAAAAA&#10;AAAAAAAAoQIAAGRycy9kb3ducmV2LnhtbFBLBQYAAAAABAAEAPkAAACUAwAAAAA=&#10;" strokecolor="#5f497a" strokeweight="3.55pt"/>
              <v:line id="Line 38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zwx6sEAAADbAAAADwAAAGRycy9kb3ducmV2LnhtbERPTYvCMBC9C/6HMIIX0VRZRapRRNhl&#10;WdBl1YLHoRnbYjIpTVbrvzcHwePjfS/XrTXiRo2vHCsYjxIQxLnTFRcKTsfP4RyED8gajWNS8CAP&#10;61W3s8RUuzv/0e0QChFD2KeooAyhTqX0eUkW/cjVxJG7uMZiiLAppG7wHsOtkZMkmUmLFceGEmva&#10;lpRfD/9Wwc9jZ/L9npOBHmTZb/tlwsc5U6rfazcLEIHa8Ba/3N9awTSOjV/iD5CrJ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/PDHqwQAAANsAAAAPAAAAAAAAAAAAAAAA&#10;AKECAABkcnMvZG93bnJldi54bWxQSwUGAAAAAAQABAD5AAAAjwMAAAAA&#10;" strokecolor="#5f497a"/>
              <w10:wrap anchorx="page" anchory="page"/>
            </v:group>
          </w:pict>
        </mc:Fallback>
      </mc:AlternateContent>
    </w:r>
  </w:p>
</w:ftr>
</file>

<file path=word/footer13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13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13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13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19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39328" behindDoc="1" locked="0" layoutInCell="1" allowOverlap="1">
              <wp:simplePos x="0" y="0"/>
              <wp:positionH relativeFrom="page">
                <wp:posOffset>4645025</wp:posOffset>
              </wp:positionH>
              <wp:positionV relativeFrom="page">
                <wp:posOffset>6792595</wp:posOffset>
              </wp:positionV>
              <wp:extent cx="683260" cy="50165"/>
              <wp:effectExtent l="0" t="0" r="0" b="0"/>
              <wp:wrapNone/>
              <wp:docPr id="53" name="Group 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260" cy="50165"/>
                        <a:chOff x="7315" y="10697"/>
                        <a:chExt cx="1076" cy="79"/>
                      </a:xfrm>
                    </wpg:grpSpPr>
                    <wps:wsp>
                      <wps:cNvPr id="54" name="Line 36"/>
                      <wps:cNvCnPr/>
                      <wps:spPr bwMode="auto">
                        <a:xfrm>
                          <a:off x="7315" y="10732"/>
                          <a:ext cx="415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5" name="Line 35"/>
                      <wps:cNvCnPr/>
                      <wps:spPr bwMode="auto">
                        <a:xfrm>
                          <a:off x="7730" y="10768"/>
                          <a:ext cx="6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34" o:spid="_x0000_s1026" style="position:absolute;margin-left:365.75pt;margin-top:534.85pt;width:53.8pt;height:3.95pt;z-index:-265777152;mso-position-horizontal-relative:page;mso-position-vertical-relative:page" coordorigin="7315,106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">
              <v:line id="Line 36" o:spid="_x0000_s1027" style="position:absolute;visibility:visible;mso-wrap-style:square" from="7315,10732" to="773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p+wAsYAAADbAAAADwAAAGRycy9kb3ducmV2LnhtbESPT2vCQBTE7wW/w/KE3upGW0OJrmJL&#10;pYon/7V4e2SfSWz2bcyuGr+9Kwg9DjPzG2Y4bkwpzlS7wrKCbicCQZxaXXCmYLOevryDcB5ZY2mZ&#10;FFzJwXjUehpiou2Fl3Re+UwECLsEFeTeV4mULs3JoOvYijh4e1sb9EHWmdQ1XgLclLIXRbE0WHBY&#10;yLGiz5zSv9XJKDgs573v32K9O/x8xeli+xHj/vWo1HO7mQxAeGr8f/jRnmkF/Te4fwk/QI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6fsALGAAAA2wAAAA8AAAAAAAAA&#10;AAAAAAAAoQIAAGRycy9kb3ducmV2LnhtbFBLBQYAAAAABAAEAPkAAACUAwAAAAA=&#10;" strokecolor="#5f497a" strokeweight="3.55pt"/>
              <v:line id="Line 35" o:spid="_x0000_s1028" style="position:absolute;visibility:visible;mso-wrap-style:square" from="7730,10768" to="8390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T2edMQAAADbAAAADwAAAGRycy9kb3ducmV2LnhtbESPQWsCMRSE74L/ITzBi9SsolJWo4ig&#10;FEFLtQs9PjbP3cXkZdmkuv57Uyh4HGbmG2axaq0RN2p85VjBaJiAIM6drrhQ8H3evr2D8AFZo3FM&#10;Ch7kYbXsdhaYanfnL7qdQiEihH2KCsoQ6lRKn5dk0Q9dTRy9i2sshiibQuoG7xFujRwnyUxarDgu&#10;lFjTpqT8evq1CvaPg8mPR04GepBln+3OhMlPplS/167nIAK14RX+b39oBdMp/H2JP0Au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RPZ50xAAAANsAAAAPAAAAAAAAAAAA&#10;AAAAAKECAABkcnMvZG93bnJldi54bWxQSwUGAAAAAAQABAD5AAAAkgMAAAAA&#10;" strokecolor="#5f497a"/>
              <w10:wrap anchorx="page" anchory="page"/>
            </v:group>
          </w:pict>
        </mc:Fallback>
      </mc:AlternateContent>
    </w:r>
  </w:p>
</w:ftr>
</file>

<file path=word/footer13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18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40352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50" name="Group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51" name="Line 33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2" name="Line 32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31" o:spid="_x0000_s1026" style="position:absolute;margin-left:0;margin-top:534.85pt;width:54pt;height:3.95pt;z-index:-265776128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">
              <v:line id="Line 33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ugTmsYAAADbAAAADwAAAGRycy9kb3ducmV2LnhtbESPT2vCQBTE74LfYXmCN92oNEjqKra0&#10;tKUn/xZvj+wzic2+TbPbJP32bkHwOMzMb5jFqjOlaKh2hWUFk3EEgji1uuBMwX73OpqDcB5ZY2mZ&#10;FPyRg9Wy31tgom3LG2q2PhMBwi5BBbn3VSKlS3My6Ma2Ig7e2dYGfZB1JnWNbYCbUk6jKJYGCw4L&#10;OVb0nFP6vf01Ci6bj+nbV7E7XY4vcfp5eIrxPPtRajjo1o8gPHX+Hr6137WChwn8fwk/QC6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7oE5rGAAAA2wAAAA8AAAAAAAAA&#10;AAAAAAAAoQIAAGRycy9kb3ducmV2LnhtbFBLBQYAAAAABAAEAPkAAACUAwAAAAA=&#10;" strokecolor="#5f497a" strokeweight="3.55pt"/>
              <v:line id="Line 32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QGAMUAAADbAAAADwAAAGRycy9kb3ducmV2LnhtbESPQWvCQBSE7wX/w/IKvUjdGKyU1FVE&#10;UESoYmygx0f2NQndfRuy2xj/vVso9DjMzDfMYjVYI3rqfONYwXSSgCAunW64UvBx2T6/gvABWaNx&#10;TApu5GG1HD0sMNPuymfq81CJCGGfoYI6hDaT0pc1WfQT1xJH78t1FkOUXSV1h9cIt0amSTKXFhuO&#10;CzW2tKmp/M5/rILD7d2UxyMnYz0uitOwM2H2WSj19Dis30AEGsJ/+K+91wpeUvj9En+AX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tQGAMUAAADbAAAADwAAAAAAAAAA&#10;AAAAAAChAgAAZHJzL2Rvd25yZXYueG1sUEsFBgAAAAAEAAQA+QAAAJMDAAAAAA==&#10;" strokecolor="#5f497a"/>
              <w10:wrap anchorx="page" anchory="page"/>
            </v:group>
          </w:pict>
        </mc:Fallback>
      </mc:AlternateContent>
    </w:r>
  </w:p>
</w:ftr>
</file>

<file path=word/footer13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14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41376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47" name="Group 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48" name="Line 30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9" name="Line 29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8" o:spid="_x0000_s1026" style="position:absolute;margin-left:0;margin-top:534.85pt;width:54pt;height:3.95pt;z-index:-265775104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">
              <v:line id="Line 30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gss2sIAAADbAAAADwAAAGRycy9kb3ducmV2LnhtbERPTWvCQBC9C/6HZQRvulFLKKmraKm0&#10;4knTVrwN2TGJZmdjdqvx37sHocfH+57OW1OJKzWutKxgNIxAEGdWl5wr+E5Xg1cQziNrrCyTgjs5&#10;mM+6nSkm2t54S9edz0UIYZeggsL7OpHSZQUZdENbEwfuaBuDPsAml7rBWwg3lRxHUSwNlhwaCqzp&#10;vaDsvPszCk7b9fhzX6aH0+9HnG1+ljEeJxel+r128QbCU+v/xU/3l1bwEsaGL+EHyNk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gss2sIAAADbAAAADwAAAAAAAAAAAAAA&#10;AAChAgAAZHJzL2Rvd25yZXYueG1sUEsFBgAAAAAEAAQA+QAAAJADAAAAAA==&#10;" strokecolor="#5f497a" strokeweight="3.55pt"/>
              <v:line id="Line 29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akCrMUAAADbAAAADwAAAGRycy9kb3ducmV2LnhtbESPQWvCQBSE7wX/w/IKXkQ3FRFN3QQp&#10;KKWgpWrA4yP7moTuvg3ZrcZ/3xWEHoeZ+YZZ5b014kKdbxwreJkkIIhLpxuuFJyOm/EChA/IGo1j&#10;UnAjD3k2eFphqt2Vv+hyCJWIEPYpKqhDaFMpfVmTRT9xLXH0vl1nMUTZVVJ3eI1wa+Q0SebSYsNx&#10;ocaW3moqfw6/VsHHbWfK/Z6TkR4VxWe/NWF2LpQaPvfrVxCB+vAffrTftYLZEu5f4g+Q2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akCrMUAAADbAAAADwAAAAAAAAAA&#10;AAAAAAChAgAAZHJzL2Rvd25yZXYueG1sUEsFBgAAAAAEAAQA+QAAAJMDAAAAAA==&#10;" strokecolor="#5f497a"/>
              <w10:wrap anchorx="page" anchory="page"/>
            </v:group>
          </w:pict>
        </mc:Fallback>
      </mc:AlternateContent>
    </w:r>
  </w:p>
</w:ftr>
</file>

<file path=word/footer14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14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17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43424" behindDoc="1" locked="0" layoutInCell="1" allowOverlap="1">
              <wp:simplePos x="0" y="0"/>
              <wp:positionH relativeFrom="page">
                <wp:posOffset>4645025</wp:posOffset>
              </wp:positionH>
              <wp:positionV relativeFrom="page">
                <wp:posOffset>6792595</wp:posOffset>
              </wp:positionV>
              <wp:extent cx="683260" cy="50165"/>
              <wp:effectExtent l="0" t="0" r="0" b="0"/>
              <wp:wrapNone/>
              <wp:docPr id="44" name="Group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260" cy="50165"/>
                        <a:chOff x="7315" y="10697"/>
                        <a:chExt cx="1076" cy="79"/>
                      </a:xfrm>
                    </wpg:grpSpPr>
                    <wps:wsp>
                      <wps:cNvPr id="45" name="Line 24"/>
                      <wps:cNvCnPr/>
                      <wps:spPr bwMode="auto">
                        <a:xfrm>
                          <a:off x="7315" y="10732"/>
                          <a:ext cx="415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6" name="Line 23"/>
                      <wps:cNvCnPr/>
                      <wps:spPr bwMode="auto">
                        <a:xfrm>
                          <a:off x="7730" y="10768"/>
                          <a:ext cx="6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2" o:spid="_x0000_s1026" style="position:absolute;margin-left:365.75pt;margin-top:534.85pt;width:53.8pt;height:3.95pt;z-index:-265773056;mso-position-horizontal-relative:page;mso-position-vertical-relative:page" coordorigin="7315,106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">
              <v:line id="Line 24" o:spid="_x0000_s1027" style="position:absolute;visibility:visible;mso-wrap-style:square" from="7315,10732" to="773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AqDRMYAAADbAAAADwAAAGRycy9kb3ducmV2LnhtbESPT2vCQBTE7wW/w/KE3upGW0OJrmJL&#10;pYon/7V4e2SfSWz2bcyuGr+9Kwg9DjPzG2Y4bkwpzlS7wrKCbicCQZxaXXCmYLOevryDcB5ZY2mZ&#10;FFzJwXjUehpiou2Fl3Re+UwECLsEFeTeV4mULs3JoOvYijh4e1sb9EHWmdQ1XgLclLIXRbE0WHBY&#10;yLGiz5zSv9XJKDgs573v32K9O/x8xeli+xHj/vWo1HO7mQxAeGr8f/jRnmkFb324fwk/QI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QKg0TGAAAA2wAAAA8AAAAAAAAA&#10;AAAAAAAAoQIAAGRycy9kb3ducmV2LnhtbFBLBQYAAAAABAAEAPkAAACUAwAAAAA=&#10;" strokecolor="#5f497a" strokeweight="3.55pt"/>
              <v:line id="Line 23" o:spid="_x0000_s1028" style="position:absolute;visibility:visible;mso-wrap-style:square" from="7730,10768" to="8390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aW3sUAAADbAAAADwAAAGRycy9kb3ducmV2LnhtbESPQWvCQBSE74L/YXlCL6FuWiSU1FVE&#10;sEihlqqBHh/Z1yS4+zZkV5P8+26h4HGYmW+Y5XqwRtyo841jBU/zFARx6XTDlYLzaff4AsIHZI3G&#10;MSkYycN6NZ0sMdeu5y+6HUMlIoR9jgrqENpcSl/WZNHPXUscvR/XWQxRdpXUHfYRbo18TtNMWmw4&#10;LtTY0ram8nK8WgXv44cpDwdOE50UxefwZsLiu1DqYTZsXkEEGsI9/N/eawWLDP6+xB8gV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DaW3sUAAADbAAAADwAAAAAAAAAA&#10;AAAAAAChAgAAZHJzL2Rvd25yZXYueG1sUEsFBgAAAAAEAAQA+QAAAJMDAAAAAA==&#10;" strokecolor="#5f497a"/>
              <w10:wrap anchorx="page" anchory="page"/>
            </v:group>
          </w:pict>
        </mc:Fallback>
      </mc:AlternateContent>
    </w:r>
  </w:p>
</w:ftr>
</file>

<file path=word/footer14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42400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41" name="Group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42" name="Line 27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3" name="Line 26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5" o:spid="_x0000_s1026" style="position:absolute;margin-left:0;margin-top:534.85pt;width:54pt;height:3.95pt;z-index:-265774080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">
              <v:line id="Line 27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+MbMMUAAADbAAAADwAAAGRycy9kb3ducmV2LnhtbESPT2vCQBTE7wW/w/KE3urGtASJrqKl&#10;YktP/sfbI/tMotm3Mbtq+u27hYLHYWZ+w4wmranEjRpXWlbQ70UgiDOrS84VbNbzlwEI55E1VpZJ&#10;wQ85mIw7TyNMtb3zkm4rn4sAYZeigsL7OpXSZQUZdD1bEwfvaBuDPsgml7rBe4CbSsZRlEiDJYeF&#10;Amt6Lyg7r65GwWn5FS/25fpw2n0k2fd2luDx9aLUc7edDkF4av0j/N/+1AreYvj7En6AHP8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+MbMMUAAADbAAAADwAAAAAAAAAA&#10;AAAAAAChAgAAZHJzL2Rvd25yZXYueG1sUEsFBgAAAAAEAAQA+QAAAJMDAAAAAA==&#10;" strokecolor="#5f497a" strokeweight="3.55pt"/>
              <v:line id="Line 26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E1RsQAAADbAAAADwAAAGRycy9kb3ducmV2LnhtbESP3WoCMRSE7wXfIRzBG6lZf5CyGkUE&#10;pQhaql3o5WFz3F1MTpZNquvbm0LBy2FmvmEWq9YacaPGV44VjIYJCOLc6YoLBd/n7ds7CB+QNRrH&#10;pOBBHlbLbmeBqXZ3/qLbKRQiQtinqKAMoU6l9HlJFv3Q1cTRu7jGYoiyKaRu8B7h1shxksykxYrj&#10;Qok1bUrKr6dfq2D/OJj8eORkoAdZ9tnuTJj+ZEr1e+16DiJQG17h//aHVjCdwN+X+APk8gk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0QTVGxAAAANsAAAAPAAAAAAAAAAAA&#10;AAAAAKECAABkcnMvZG93bnJldi54bWxQSwUGAAAAAAQABAD5AAAAkgMAAAAA&#10;" strokecolor="#5f497a"/>
              <w10:wrap anchorx="page" anchory="page"/>
            </v:group>
          </w:pict>
        </mc:Fallback>
      </mc:AlternateContent>
    </w:r>
  </w:p>
</w:ftr>
</file>

<file path=word/footer14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14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14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44448" behindDoc="1" locked="0" layoutInCell="1" allowOverlap="1">
              <wp:simplePos x="0" y="0"/>
              <wp:positionH relativeFrom="page">
                <wp:posOffset>4645025</wp:posOffset>
              </wp:positionH>
              <wp:positionV relativeFrom="page">
                <wp:posOffset>6792595</wp:posOffset>
              </wp:positionV>
              <wp:extent cx="683260" cy="50165"/>
              <wp:effectExtent l="0" t="0" r="0" b="0"/>
              <wp:wrapNone/>
              <wp:docPr id="38" name="Group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3260" cy="50165"/>
                        <a:chOff x="7315" y="10697"/>
                        <a:chExt cx="1076" cy="79"/>
                      </a:xfrm>
                    </wpg:grpSpPr>
                    <wps:wsp>
                      <wps:cNvPr id="39" name="Line 21"/>
                      <wps:cNvCnPr/>
                      <wps:spPr bwMode="auto">
                        <a:xfrm>
                          <a:off x="7315" y="10732"/>
                          <a:ext cx="415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0" name="Line 20"/>
                      <wps:cNvCnPr/>
                      <wps:spPr bwMode="auto">
                        <a:xfrm>
                          <a:off x="7730" y="10768"/>
                          <a:ext cx="66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9" o:spid="_x0000_s1026" style="position:absolute;margin-left:365.75pt;margin-top:534.85pt;width:53.8pt;height:3.95pt;z-index:-265772032;mso-position-horizontal-relative:page;mso-position-vertical-relative:page" coordorigin="7315,10697" coordsize="1076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">
              <v:line id="Line 21" o:spid="_x0000_s1027" style="position:absolute;visibility:visible;mso-wrap-style:square" from="7315,10732" to="773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H6PMYAAADbAAAADwAAAGRycy9kb3ducmV2LnhtbESPT2vCQBTE70K/w/IKvemmCsGmbqQt&#10;FhVParX09si+/LHZtzG7avz2rlDocZiZ3zCTaWdqcabWVZYVPA8iEMSZ1RUXCr62n/0xCOeRNdaW&#10;ScGVHEzTh94EE20vvKbzxhciQNglqKD0vkmkdFlJBt3ANsTBy21r0AfZFlK3eAlwU8thFMXSYMVh&#10;ocSGPkrKfjcno+CwXg7n39X257Cfxdlq9x5jPjoq9fTYvb2C8NT5//Bfe6EVjF7g/iX8AJn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1B+jzGAAAA2wAAAA8AAAAAAAAA&#10;AAAAAAAAoQIAAGRycy9kb3ducmV2LnhtbFBLBQYAAAAABAAEAPkAAACUAwAAAAA=&#10;" strokecolor="#5f497a" strokeweight="3.55pt"/>
              <v:line id="Line 20" o:spid="_x0000_s1028" style="position:absolute;visibility:visible;mso-wrap-style:square" from="7730,10768" to="8390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OrMcAAAADbAAAADwAAAGRycy9kb3ducmV2LnhtbERPTYvCMBC9C/sfwix4EU1XRKQaZRFc&#10;RFCxWvA4NGNbNpmUJmr995vDgsfH+16sOmvEg1pfO1bwNUpAEBdO11wquJw3wxkIH5A1Gsek4EUe&#10;VsuP3gJT7Z58okcWShFD2KeooAqhSaX0RUUW/cg1xJG7udZiiLAtpW7xGcOtkeMkmUqLNceGChta&#10;V1T8ZnerYPfam+Jw4GSgB3l+7H5MmFxzpfqf3fccRKAuvMX/7q1WMInr45f4A+TyD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STqzHAAAAA2wAAAA8AAAAAAAAAAAAAAAAA&#10;oQIAAGRycy9kb3ducmV2LnhtbFBLBQYAAAAABAAEAPkAAACOAwAAAAA=&#10;" strokecolor="#5f497a"/>
              <w10:wrap anchorx="page" anchory="page"/>
            </v:group>
          </w:pict>
        </mc:Fallback>
      </mc:AlternateContent>
    </w:r>
  </w:p>
</w:ftr>
</file>

<file path=word/footer14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16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45472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32" name="Group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34" name="Line 18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6" name="Line 17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6" o:spid="_x0000_s1026" style="position:absolute;margin-left:0;margin-top:534.85pt;width:54pt;height:3.95pt;z-index:-265771008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">
              <v:line id="Line 18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0BVosYAAADbAAAADwAAAGRycy9kb3ducmV2LnhtbESPT2vCQBTE70K/w/IKvemmWkJJ3UgV&#10;ixVParX09si+/LHZtzG7avz2rlDocZiZ3zDjSWdqcabWVZYVPA8iEMSZ1RUXCr62H/1XEM4ja6wt&#10;k4IrOZikD70xJtpeeE3njS9EgLBLUEHpfZNI6bKSDLqBbYiDl9vWoA+yLaRu8RLgppbDKIqlwYrD&#10;QokNzUrKfjcno+CwXg4X39X257Cfx9lqN40xHx2Venrs3t9AeOr8f/iv/akVjF7g/iX8AJn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NAVaLGAAAA2wAAAA8AAAAAAAAA&#10;AAAAAAAAoQIAAGRycy9kb3ducmV2LnhtbFBLBQYAAAAABAAEAPkAAACUAwAAAAA=&#10;" strokecolor="#5f497a" strokeweight="3.55pt"/>
              <v:line id="Line 17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DDlo8UAAADbAAAADwAAAGRycy9kb3ducmV2LnhtbESPQWvCQBSE74L/YXlCL1I3VgklzUZK&#10;wVIKKtoGenxkX5PQ3bchu9X4711B8DjMzDdMvhqsEUfqfetYwXyWgCCunG65VvD9tX58BuEDskbj&#10;mBScycOqGI9yzLQ78Z6Oh1CLCGGfoYImhC6T0lcNWfQz1xFH79f1FkOUfS11j6cIt0Y+JUkqLbYc&#10;Fxrs6K2h6u/wbxV8njem2m45meppWe6GdxOWP6VSD5Ph9QVEoCHcw7f2h1awSOH6Jf4AWV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DDlo8UAAADbAAAADwAAAAAAAAAA&#10;AAAAAAChAgAAZHJzL2Rvd25yZXYueG1sUEsFBgAAAAAEAAQA+QAAAJMDAAAAAA==&#10;" strokecolor="#5f497a"/>
              <w10:wrap anchorx="page" anchory="page"/>
            </v:group>
          </w:pict>
        </mc:Fallback>
      </mc:AlternateContent>
    </w:r>
  </w:p>
</w:ftr>
</file>

<file path=word/footer14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14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15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15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46496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26" name="Group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28" name="Line 15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0" name="Line 14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3" o:spid="_x0000_s1026" style="position:absolute;margin-left:0;margin-top:534.85pt;width:54pt;height:3.95pt;z-index:-265769984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">
              <v:line id="Line 15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9TJesMAAADbAAAADwAAAGRycy9kb3ducmV2LnhtbERPTWvCQBC9F/wPyxS81U1TCCV1lVaU&#10;WjxptKW3ITsm0exszG6T+O+7B8Hj431P54OpRUetqywreJ5EIIhzqysuFOyz1dMrCOeRNdaWScGV&#10;HMxno4cpptr2vKVu5wsRQtilqKD0vkmldHlJBt3ENsSBO9rWoA+wLaRusQ/hppZxFCXSYMWhocSG&#10;FiXl592fUXDafsWfP1X2e/peJvnm8JHg8eWi1PhxeH8D4Wnwd/HNvdYK4jA2fAk/QM7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fUyXrDAAAA2wAAAA8AAAAAAAAAAAAA&#10;AAAAoQIAAGRycy9kb3ducmV2LnhtbFBLBQYAAAAABAAEAPkAAACRAwAAAAA=&#10;" strokecolor="#5f497a" strokeweight="3.55pt"/>
              <v:line id="Line 14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XYTMEAAADbAAAADwAAAGRycy9kb3ducmV2LnhtbERPTYvCMBC9C/6HMIIX0VRXRKpRRNhl&#10;WdBl1YLHoRnbYjIpTVbrvzcHwePjfS/XrTXiRo2vHCsYjxIQxLnTFRcKTsfP4RyED8gajWNS8CAP&#10;61W3s8RUuzv/0e0QChFD2KeooAyhTqX0eUkW/cjVxJG7uMZiiLAppG7wHsOtkZMkmUmLFceGEmva&#10;lpRfD/9Wwc9jZ/L9npOBHmTZb/tlwvScKdXvtZsFiEBteItf7m+t4COuj1/iD5CrJ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cldhMwQAAANsAAAAPAAAAAAAAAAAAAAAA&#10;AKECAABkcnMvZG93bnJldi54bWxQSwUGAAAAAAQABAD5AAAAjwMAAAAA&#10;" strokecolor="#5f497a"/>
              <w10:wrap anchorx="page" anchory="page"/>
            </v:group>
          </w:pict>
        </mc:Fallback>
      </mc:AlternateContent>
    </w:r>
  </w:p>
</w:ftr>
</file>

<file path=word/footer15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15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47520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20" name="Group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22" name="Line 12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" name="Line 11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0" o:spid="_x0000_s1026" style="position:absolute;margin-left:0;margin-top:534.85pt;width:54pt;height:3.95pt;z-index:-265768960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">
              <v:line id="Line 12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jz+kMQAAADbAAAADwAAAGRycy9kb3ducmV2LnhtbESPT2vCQBTE70K/w/KE3nRjhFCiq7Ri&#10;seLJ/3h7ZJ9JbPZtml01fvuuUOhxmJnfMONpaypxo8aVlhUM+hEI4szqknMFu+1n7w2E88gaK8uk&#10;4EEOppOXzhhTbe+8ptvG5yJA2KWooPC+TqV0WUEGXd/WxME728agD7LJpW7wHuCmknEUJdJgyWGh&#10;wJpmBWXfm6tRcFkv48Wx3J4uh3mSrfYfCZ6HP0q9dtv3EQhPrf8P/7W/tII4hueX8APk5B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2PP6QxAAAANsAAAAPAAAAAAAAAAAA&#10;AAAAAKECAABkcnMvZG93bnJldi54bWxQSwUGAAAAAAQABAD5AAAAkgMAAAAA&#10;" strokecolor="#5f497a" strokeweight="3.55pt"/>
              <v:line id="Line 11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ndIksUAAADbAAAADwAAAGRycy9kb3ducmV2LnhtbESPQWvCQBSE7wX/w/IEL8FsKlJKdJVS&#10;aCmCKU0b8PjIPpPQ3bchu9X4711B6HGYmW+Y9Xa0Rpxo8J1jBY9pBoK4drrjRsHP99v8GYQPyBqN&#10;Y1JwIQ/bzeRhjbl2Z/6iUxkaESHsc1TQhtDnUvq6JYs+dT1x9I5usBiiHBqpBzxHuDVykWVP0mLH&#10;caHFnl5bqn/LP6tgd9mbuig4S3RSVZ/juwnLQ6XUbDq+rEAEGsN/+N7+0AoWS7h9iT9Abq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ndIksUAAADbAAAADwAAAAAAAAAA&#10;AAAAAAChAgAAZHJzL2Rvd25yZXYueG1sUEsFBgAAAAAEAAQA+QAAAJMDAAAAAA==&#10;" strokecolor="#5f497a"/>
              <w10:wrap anchorx="page" anchory="page"/>
            </v:group>
          </w:pict>
        </mc:Fallback>
      </mc:AlternateContent>
    </w:r>
  </w:p>
</w:ftr>
</file>

<file path=word/footer15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15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48544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14" name="Group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16" name="Line 9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" name="Line 8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7" o:spid="_x0000_s1026" style="position:absolute;margin-left:0;margin-top:534.85pt;width:54pt;height:3.95pt;z-index:-265767936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">
              <v:line id="Line 9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2syLsMAAADbAAAADwAAAGRycy9kb3ducmV2LnhtbERPS2vCQBC+C/6HZQrezKYWQomuoRVL&#10;LT2preJtyE4emp1Ns1tN/31XELzNx/ecWdabRpypc7VlBY9RDII4t7rmUsHX9m38DMJ5ZI2NZVLw&#10;Rw6y+XAww1TbC6/pvPGlCCHsUlRQed+mUrq8IoMusi1x4ArbGfQBdqXUHV5CuGnkJI4TabDm0FBh&#10;S4uK8tPm1yg4rj8m7/t6ezjulkn++f2aYPH0o9TooX+ZgvDU+7v45l7pMD+B6y/hADn/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drMi7DAAAA2wAAAA8AAAAAAAAAAAAA&#10;AAAAoQIAAGRycy9kb3ducmV2LnhtbFBLBQYAAAAABAAEAPkAAACRAwAAAAA=&#10;" strokecolor="#5f497a" strokeweight="3.55pt"/>
              <v:line id="Line 8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aIKsUAAADbAAAADwAAAGRycy9kb3ducmV2LnhtbESPT2vCQBDF7wW/wzJCL6KbSikSXUWE&#10;FinU4p+AxyE7JsHd2ZDdavz2nUOhtxnem/d+s1j13qkbdbEJbOBlkoEiLoNtuDJwOr6PZ6BiQrbo&#10;ApOBB0VYLQdPC8xtuPOebodUKQnhmKOBOqU21zqWNXmMk9ASi3YJnccka1dp2+Fdwr3T0yx70x4b&#10;loYaW9rUVF4PP97A5+PLlbsdZyM7Korv/sOl13NhzPOwX89BJerTv/nvemsFX2DlFxlAL3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VaIKsUAAADbAAAADwAAAAAAAAAA&#10;AAAAAAChAgAAZHJzL2Rvd25yZXYueG1sUEsFBgAAAAAEAAQA+QAAAJMDAAAAAA==&#10;" strokecolor="#5f497a"/>
              <w10:wrap anchorx="page" anchory="page"/>
            </v:group>
          </w:pict>
        </mc:Fallback>
      </mc:AlternateContent>
    </w:r>
  </w:p>
</w:ftr>
</file>

<file path=word/footer15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15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49568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8" name="Group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10" name="Line 6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" name="Line 5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4" o:spid="_x0000_s1026" style="position:absolute;margin-left:0;margin-top:534.85pt;width:54pt;height:3.95pt;z-index:-265766912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">
              <v:line id="Line 6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84PwcUAAADbAAAADwAAAGRycy9kb3ducmV2LnhtbESPT2vCQBDF7wW/wzKF3uqmFkKJrqKl&#10;pRVP/sfbkB2TaHY2za4av33nUOhthvfmvd+MJp2r1ZXaUHk28NJPQBHn3lZcGNisP5/fQIWIbLH2&#10;TAbuFGAy7j2MMLP+xku6rmKhJIRDhgbKGJtM65CX5DD0fUMs2tG3DqOsbaFtizcJd7UeJEmqHVYs&#10;DSU29F5Sfl5dnIHTcj742lfrw2n3keaL7SzF4+uPMU+P3XQIKlIX/81/199W8IVefpEB9Pg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84PwcUAAADbAAAADwAAAAAAAAAA&#10;AAAAAAChAgAAZHJzL2Rvd25yZXYueG1sUEsFBgAAAAAEAAQA+QAAAJMDAAAAAA==&#10;" strokecolor="#5f497a" strokeweight="3.55pt"/>
              <v:line id="Line 5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L6/wMEAAADbAAAADwAAAGRycy9kb3ducmV2LnhtbERP24rCMBB9X/Afwgi+iKYrskg1iggr&#10;srAuXgo+Ds3YFpNJaaLWvzeCsG9zONeZLVprxI0aXzlW8DlMQBDnTldcKDgevgcTED4gazSOScGD&#10;PCzmnY8ZptrdeUe3fShEDGGfooIyhDqV0uclWfRDVxNH7uwaiyHCppC6wXsMt0aOkuRLWqw4NpRY&#10;06qk/LK/WgU/j1+Tb7ec9HU/y/7atQnjU6ZUr9supyACteFf/HZvdJw/gtcv8QA5fw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Ivr/AwQAAANsAAAAPAAAAAAAAAAAAAAAA&#10;AKECAABkcnMvZG93bnJldi54bWxQSwUGAAAAAAQABAD5AAAAjwMAAAAA&#10;" strokecolor="#5f497a"/>
              <w10:wrap anchorx="page" anchory="page"/>
            </v:group>
          </w:pict>
        </mc:Fallback>
      </mc:AlternateContent>
    </w:r>
  </w:p>
</w:ftr>
</file>

<file path=word/footer15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15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D55715">
    <w:pPr>
      <w:pStyle w:val="a3"/>
      <w:spacing w:line="14" w:lineRule="auto"/>
      <w:ind w:left="0"/>
      <w:jc w:val="left"/>
      <w:rPr>
        <w:sz w:val="20"/>
      </w:rPr>
    </w:pP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37550592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6792595</wp:posOffset>
              </wp:positionV>
              <wp:extent cx="685800" cy="50165"/>
              <wp:effectExtent l="0" t="0" r="0" b="0"/>
              <wp:wrapNone/>
              <wp:docPr id="2" name="Group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5800" cy="50165"/>
                        <a:chOff x="0" y="10697"/>
                        <a:chExt cx="1080" cy="79"/>
                      </a:xfrm>
                    </wpg:grpSpPr>
                    <wps:wsp>
                      <wps:cNvPr id="4" name="Line 3"/>
                      <wps:cNvCnPr/>
                      <wps:spPr bwMode="auto">
                        <a:xfrm>
                          <a:off x="666" y="10732"/>
                          <a:ext cx="414" cy="0"/>
                        </a:xfrm>
                        <a:prstGeom prst="line">
                          <a:avLst/>
                        </a:prstGeom>
                        <a:noFill/>
                        <a:ln w="4508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" name="Line 2"/>
                      <wps:cNvCnPr/>
                      <wps:spPr bwMode="auto">
                        <a:xfrm>
                          <a:off x="0" y="10768"/>
                          <a:ext cx="666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5F497A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" o:spid="_x0000_s1026" style="position:absolute;margin-left:0;margin-top:534.85pt;width:54pt;height:3.95pt;z-index:-265765888;mso-position-horizontal-relative:page;mso-position-vertical-relative:page" coordorigin=",10697" coordsize="1080,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">
              <v:line id="Line 3" o:spid="_x0000_s1027" style="position:absolute;visibility:visible;mso-wrap-style:square" from="666,10732" to="1080,107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EkcxcQAAADaAAAADwAAAGRycy9kb3ducmV2LnhtbESPT2vCQBTE74LfYXlCb7rRliCpq2ip&#10;tOLJfxVvj+wziWbfxuxW47fvCgWPw8z8hhlNGlOKK9WusKyg34tAEKdWF5wp2G7m3SEI55E1lpZJ&#10;wZ0cTMbt1ggTbW+8ouvaZyJA2CWoIPe+SqR0aU4GXc9WxME72tqgD7LOpK7xFuCmlIMoiqXBgsNC&#10;jhV95JSe179GwWm1GHzti83h9PMZp8vdLMbj60Wpl04zfQfhqfHP8H/7Wyt4g8eVcAPk+A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4SRzFxAAAANoAAAAPAAAAAAAAAAAA&#10;AAAAAKECAABkcnMvZG93bnJldi54bWxQSwUGAAAAAAQABAD5AAAAkgMAAAAA&#10;" strokecolor="#5f497a" strokeweight="3.55pt"/>
              <v:line id="Line 2" o:spid="_x0000_s1028" style="position:absolute;visibility:visible;mso-wrap-style:square" from="0,10768" to="666,107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0dKGsQAAADaAAAADwAAAGRycy9kb3ducmV2LnhtbESPUWvCMBSF3wf+h3AHvpSZOkSkM8oQ&#10;HEOwQ11hj5fmri1LbkqSaf33Rhjs8XDO+Q5nuR6sEWfyoXOsYDrJQRDXTnfcKPg8bZ8WIEJE1mgc&#10;k4IrBVivRg9LLLS78IHOx9iIBOFQoII2xr6QMtQtWQwT1xMn79t5izFJ30jt8ZLg1sjnPJ9Lix2n&#10;hRZ72rRU/xx/rYLddW/qsuQ801lVfQxvJs6+KqXGj8PrC4hIQ/wP/7XftYI53K+kGyB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R0oaxAAAANoAAAAPAAAAAAAAAAAA&#10;AAAAAKECAABkcnMvZG93bnJldi54bWxQSwUGAAAAAAQABAD5AAAAkgMAAAAA&#10;" strokecolor="#5f497a"/>
              <w10:wrap anchorx="page" anchory="page"/>
            </v:group>
          </w:pict>
        </mc:Fallback>
      </mc:AlternateContent>
    </w:r>
  </w:p>
</w:ftr>
</file>

<file path=word/footer16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er16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239F" w:rsidRDefault="0000239F">
    <w:pPr>
      <w:pStyle w:val="a3"/>
      <w:spacing w:line="14" w:lineRule="auto"/>
      <w:ind w:left="0"/>
      <w:jc w:val="left"/>
      <w:rPr>
        <w:sz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0ACB" w:rsidRDefault="00000ACB">
      <w:r>
        <w:separator/>
      </w:r>
    </w:p>
  </w:footnote>
  <w:footnote w:type="continuationSeparator" w:id="0">
    <w:p w:rsidR="00000ACB" w:rsidRDefault="00000AC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56418"/>
    <w:multiLevelType w:val="hybridMultilevel"/>
    <w:tmpl w:val="6AD01DDE"/>
    <w:lvl w:ilvl="0" w:tplc="11843F3C">
      <w:start w:val="1"/>
      <w:numFmt w:val="decimal"/>
      <w:lvlText w:val="%1."/>
      <w:lvlJc w:val="left"/>
      <w:pPr>
        <w:ind w:left="1132" w:hanging="216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4CFE0AA8">
      <w:numFmt w:val="bullet"/>
      <w:lvlText w:val="•"/>
      <w:lvlJc w:val="left"/>
      <w:pPr>
        <w:ind w:left="1865" w:hanging="216"/>
      </w:pPr>
      <w:rPr>
        <w:rFonts w:hint="default"/>
        <w:lang w:val="ru-RU" w:eastAsia="ru-RU" w:bidi="ru-RU"/>
      </w:rPr>
    </w:lvl>
    <w:lvl w:ilvl="2" w:tplc="24FAFD7E">
      <w:numFmt w:val="bullet"/>
      <w:lvlText w:val="•"/>
      <w:lvlJc w:val="left"/>
      <w:pPr>
        <w:ind w:left="2590" w:hanging="216"/>
      </w:pPr>
      <w:rPr>
        <w:rFonts w:hint="default"/>
        <w:lang w:val="ru-RU" w:eastAsia="ru-RU" w:bidi="ru-RU"/>
      </w:rPr>
    </w:lvl>
    <w:lvl w:ilvl="3" w:tplc="67EE740E">
      <w:numFmt w:val="bullet"/>
      <w:lvlText w:val="•"/>
      <w:lvlJc w:val="left"/>
      <w:pPr>
        <w:ind w:left="3315" w:hanging="216"/>
      </w:pPr>
      <w:rPr>
        <w:rFonts w:hint="default"/>
        <w:lang w:val="ru-RU" w:eastAsia="ru-RU" w:bidi="ru-RU"/>
      </w:rPr>
    </w:lvl>
    <w:lvl w:ilvl="4" w:tplc="C76ACDCE">
      <w:numFmt w:val="bullet"/>
      <w:lvlText w:val="•"/>
      <w:lvlJc w:val="left"/>
      <w:pPr>
        <w:ind w:left="4040" w:hanging="216"/>
      </w:pPr>
      <w:rPr>
        <w:rFonts w:hint="default"/>
        <w:lang w:val="ru-RU" w:eastAsia="ru-RU" w:bidi="ru-RU"/>
      </w:rPr>
    </w:lvl>
    <w:lvl w:ilvl="5" w:tplc="F8D46022">
      <w:numFmt w:val="bullet"/>
      <w:lvlText w:val="•"/>
      <w:lvlJc w:val="left"/>
      <w:pPr>
        <w:ind w:left="4765" w:hanging="216"/>
      </w:pPr>
      <w:rPr>
        <w:rFonts w:hint="default"/>
        <w:lang w:val="ru-RU" w:eastAsia="ru-RU" w:bidi="ru-RU"/>
      </w:rPr>
    </w:lvl>
    <w:lvl w:ilvl="6" w:tplc="633089E2">
      <w:numFmt w:val="bullet"/>
      <w:lvlText w:val="•"/>
      <w:lvlJc w:val="left"/>
      <w:pPr>
        <w:ind w:left="5490" w:hanging="216"/>
      </w:pPr>
      <w:rPr>
        <w:rFonts w:hint="default"/>
        <w:lang w:val="ru-RU" w:eastAsia="ru-RU" w:bidi="ru-RU"/>
      </w:rPr>
    </w:lvl>
    <w:lvl w:ilvl="7" w:tplc="0C8E140A">
      <w:numFmt w:val="bullet"/>
      <w:lvlText w:val="•"/>
      <w:lvlJc w:val="left"/>
      <w:pPr>
        <w:ind w:left="6215" w:hanging="216"/>
      </w:pPr>
      <w:rPr>
        <w:rFonts w:hint="default"/>
        <w:lang w:val="ru-RU" w:eastAsia="ru-RU" w:bidi="ru-RU"/>
      </w:rPr>
    </w:lvl>
    <w:lvl w:ilvl="8" w:tplc="2674B4B4">
      <w:numFmt w:val="bullet"/>
      <w:lvlText w:val="•"/>
      <w:lvlJc w:val="left"/>
      <w:pPr>
        <w:ind w:left="6940" w:hanging="216"/>
      </w:pPr>
      <w:rPr>
        <w:rFonts w:hint="default"/>
        <w:lang w:val="ru-RU" w:eastAsia="ru-RU" w:bidi="ru-RU"/>
      </w:rPr>
    </w:lvl>
  </w:abstractNum>
  <w:abstractNum w:abstractNumId="1">
    <w:nsid w:val="00252F3E"/>
    <w:multiLevelType w:val="hybridMultilevel"/>
    <w:tmpl w:val="5204F5EE"/>
    <w:lvl w:ilvl="0" w:tplc="5C50C05E">
      <w:start w:val="1"/>
      <w:numFmt w:val="decimal"/>
      <w:lvlText w:val="%1"/>
      <w:lvlJc w:val="left"/>
      <w:pPr>
        <w:ind w:left="1848" w:hanging="149"/>
        <w:jc w:val="left"/>
      </w:pPr>
      <w:rPr>
        <w:rFonts w:hint="default"/>
        <w:w w:val="100"/>
        <w:lang w:val="ru-RU" w:eastAsia="ru-RU" w:bidi="ru-RU"/>
      </w:rPr>
    </w:lvl>
    <w:lvl w:ilvl="1" w:tplc="77D6DFDC">
      <w:numFmt w:val="bullet"/>
      <w:lvlText w:val="•"/>
      <w:lvlJc w:val="left"/>
      <w:pPr>
        <w:ind w:left="2495" w:hanging="149"/>
      </w:pPr>
      <w:rPr>
        <w:rFonts w:hint="default"/>
        <w:lang w:val="ru-RU" w:eastAsia="ru-RU" w:bidi="ru-RU"/>
      </w:rPr>
    </w:lvl>
    <w:lvl w:ilvl="2" w:tplc="7AF8D87C">
      <w:numFmt w:val="bullet"/>
      <w:lvlText w:val="•"/>
      <w:lvlJc w:val="left"/>
      <w:pPr>
        <w:ind w:left="3150" w:hanging="149"/>
      </w:pPr>
      <w:rPr>
        <w:rFonts w:hint="default"/>
        <w:lang w:val="ru-RU" w:eastAsia="ru-RU" w:bidi="ru-RU"/>
      </w:rPr>
    </w:lvl>
    <w:lvl w:ilvl="3" w:tplc="96104B5C">
      <w:numFmt w:val="bullet"/>
      <w:lvlText w:val="•"/>
      <w:lvlJc w:val="left"/>
      <w:pPr>
        <w:ind w:left="3805" w:hanging="149"/>
      </w:pPr>
      <w:rPr>
        <w:rFonts w:hint="default"/>
        <w:lang w:val="ru-RU" w:eastAsia="ru-RU" w:bidi="ru-RU"/>
      </w:rPr>
    </w:lvl>
    <w:lvl w:ilvl="4" w:tplc="95CE9B96">
      <w:numFmt w:val="bullet"/>
      <w:lvlText w:val="•"/>
      <w:lvlJc w:val="left"/>
      <w:pPr>
        <w:ind w:left="4460" w:hanging="149"/>
      </w:pPr>
      <w:rPr>
        <w:rFonts w:hint="default"/>
        <w:lang w:val="ru-RU" w:eastAsia="ru-RU" w:bidi="ru-RU"/>
      </w:rPr>
    </w:lvl>
    <w:lvl w:ilvl="5" w:tplc="300A66C8">
      <w:numFmt w:val="bullet"/>
      <w:lvlText w:val="•"/>
      <w:lvlJc w:val="left"/>
      <w:pPr>
        <w:ind w:left="5115" w:hanging="149"/>
      </w:pPr>
      <w:rPr>
        <w:rFonts w:hint="default"/>
        <w:lang w:val="ru-RU" w:eastAsia="ru-RU" w:bidi="ru-RU"/>
      </w:rPr>
    </w:lvl>
    <w:lvl w:ilvl="6" w:tplc="9342D016">
      <w:numFmt w:val="bullet"/>
      <w:lvlText w:val="•"/>
      <w:lvlJc w:val="left"/>
      <w:pPr>
        <w:ind w:left="5770" w:hanging="149"/>
      </w:pPr>
      <w:rPr>
        <w:rFonts w:hint="default"/>
        <w:lang w:val="ru-RU" w:eastAsia="ru-RU" w:bidi="ru-RU"/>
      </w:rPr>
    </w:lvl>
    <w:lvl w:ilvl="7" w:tplc="713EEC1E">
      <w:numFmt w:val="bullet"/>
      <w:lvlText w:val="•"/>
      <w:lvlJc w:val="left"/>
      <w:pPr>
        <w:ind w:left="6425" w:hanging="149"/>
      </w:pPr>
      <w:rPr>
        <w:rFonts w:hint="default"/>
        <w:lang w:val="ru-RU" w:eastAsia="ru-RU" w:bidi="ru-RU"/>
      </w:rPr>
    </w:lvl>
    <w:lvl w:ilvl="8" w:tplc="BB0A1A68">
      <w:numFmt w:val="bullet"/>
      <w:lvlText w:val="•"/>
      <w:lvlJc w:val="left"/>
      <w:pPr>
        <w:ind w:left="7080" w:hanging="149"/>
      </w:pPr>
      <w:rPr>
        <w:rFonts w:hint="default"/>
        <w:lang w:val="ru-RU" w:eastAsia="ru-RU" w:bidi="ru-RU"/>
      </w:rPr>
    </w:lvl>
  </w:abstractNum>
  <w:abstractNum w:abstractNumId="2">
    <w:nsid w:val="013D24A7"/>
    <w:multiLevelType w:val="hybridMultilevel"/>
    <w:tmpl w:val="A4E2E714"/>
    <w:lvl w:ilvl="0" w:tplc="936CFE52">
      <w:start w:val="1"/>
      <w:numFmt w:val="decimal"/>
      <w:lvlText w:val="%1."/>
      <w:lvlJc w:val="left"/>
      <w:pPr>
        <w:ind w:left="1131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42F65112">
      <w:numFmt w:val="bullet"/>
      <w:lvlText w:val="•"/>
      <w:lvlJc w:val="left"/>
      <w:pPr>
        <w:ind w:left="1865" w:hanging="284"/>
      </w:pPr>
      <w:rPr>
        <w:rFonts w:hint="default"/>
        <w:lang w:val="ru-RU" w:eastAsia="ru-RU" w:bidi="ru-RU"/>
      </w:rPr>
    </w:lvl>
    <w:lvl w:ilvl="2" w:tplc="B6321790">
      <w:numFmt w:val="bullet"/>
      <w:lvlText w:val="•"/>
      <w:lvlJc w:val="left"/>
      <w:pPr>
        <w:ind w:left="2590" w:hanging="284"/>
      </w:pPr>
      <w:rPr>
        <w:rFonts w:hint="default"/>
        <w:lang w:val="ru-RU" w:eastAsia="ru-RU" w:bidi="ru-RU"/>
      </w:rPr>
    </w:lvl>
    <w:lvl w:ilvl="3" w:tplc="53A8E992">
      <w:numFmt w:val="bullet"/>
      <w:lvlText w:val="•"/>
      <w:lvlJc w:val="left"/>
      <w:pPr>
        <w:ind w:left="3315" w:hanging="284"/>
      </w:pPr>
      <w:rPr>
        <w:rFonts w:hint="default"/>
        <w:lang w:val="ru-RU" w:eastAsia="ru-RU" w:bidi="ru-RU"/>
      </w:rPr>
    </w:lvl>
    <w:lvl w:ilvl="4" w:tplc="16400ACC">
      <w:numFmt w:val="bullet"/>
      <w:lvlText w:val="•"/>
      <w:lvlJc w:val="left"/>
      <w:pPr>
        <w:ind w:left="4040" w:hanging="284"/>
      </w:pPr>
      <w:rPr>
        <w:rFonts w:hint="default"/>
        <w:lang w:val="ru-RU" w:eastAsia="ru-RU" w:bidi="ru-RU"/>
      </w:rPr>
    </w:lvl>
    <w:lvl w:ilvl="5" w:tplc="781C4C64">
      <w:numFmt w:val="bullet"/>
      <w:lvlText w:val="•"/>
      <w:lvlJc w:val="left"/>
      <w:pPr>
        <w:ind w:left="4765" w:hanging="284"/>
      </w:pPr>
      <w:rPr>
        <w:rFonts w:hint="default"/>
        <w:lang w:val="ru-RU" w:eastAsia="ru-RU" w:bidi="ru-RU"/>
      </w:rPr>
    </w:lvl>
    <w:lvl w:ilvl="6" w:tplc="F33CFA6E">
      <w:numFmt w:val="bullet"/>
      <w:lvlText w:val="•"/>
      <w:lvlJc w:val="left"/>
      <w:pPr>
        <w:ind w:left="5490" w:hanging="284"/>
      </w:pPr>
      <w:rPr>
        <w:rFonts w:hint="default"/>
        <w:lang w:val="ru-RU" w:eastAsia="ru-RU" w:bidi="ru-RU"/>
      </w:rPr>
    </w:lvl>
    <w:lvl w:ilvl="7" w:tplc="F3AED98C">
      <w:numFmt w:val="bullet"/>
      <w:lvlText w:val="•"/>
      <w:lvlJc w:val="left"/>
      <w:pPr>
        <w:ind w:left="6215" w:hanging="284"/>
      </w:pPr>
      <w:rPr>
        <w:rFonts w:hint="default"/>
        <w:lang w:val="ru-RU" w:eastAsia="ru-RU" w:bidi="ru-RU"/>
      </w:rPr>
    </w:lvl>
    <w:lvl w:ilvl="8" w:tplc="5FC220F6">
      <w:numFmt w:val="bullet"/>
      <w:lvlText w:val="•"/>
      <w:lvlJc w:val="left"/>
      <w:pPr>
        <w:ind w:left="6940" w:hanging="284"/>
      </w:pPr>
      <w:rPr>
        <w:rFonts w:hint="default"/>
        <w:lang w:val="ru-RU" w:eastAsia="ru-RU" w:bidi="ru-RU"/>
      </w:rPr>
    </w:lvl>
  </w:abstractNum>
  <w:abstractNum w:abstractNumId="3">
    <w:nsid w:val="027440C6"/>
    <w:multiLevelType w:val="hybridMultilevel"/>
    <w:tmpl w:val="7C3EBDC2"/>
    <w:lvl w:ilvl="0" w:tplc="3A44C126">
      <w:numFmt w:val="bullet"/>
      <w:lvlText w:val="●"/>
      <w:lvlJc w:val="left"/>
      <w:pPr>
        <w:ind w:left="1132" w:hanging="202"/>
      </w:pPr>
      <w:rPr>
        <w:rFonts w:ascii="Georgia" w:eastAsia="Georgia" w:hAnsi="Georgia" w:cs="Georgia" w:hint="default"/>
        <w:w w:val="100"/>
        <w:sz w:val="22"/>
        <w:szCs w:val="22"/>
        <w:lang w:val="ru-RU" w:eastAsia="ru-RU" w:bidi="ru-RU"/>
      </w:rPr>
    </w:lvl>
    <w:lvl w:ilvl="1" w:tplc="8750AE5E">
      <w:numFmt w:val="bullet"/>
      <w:lvlText w:val="●"/>
      <w:lvlJc w:val="left"/>
      <w:pPr>
        <w:ind w:left="1843" w:hanging="188"/>
      </w:pPr>
      <w:rPr>
        <w:rFonts w:ascii="Georgia" w:eastAsia="Georgia" w:hAnsi="Georgia" w:cs="Georgia" w:hint="default"/>
        <w:w w:val="100"/>
        <w:sz w:val="22"/>
        <w:szCs w:val="22"/>
        <w:lang w:val="ru-RU" w:eastAsia="ru-RU" w:bidi="ru-RU"/>
      </w:rPr>
    </w:lvl>
    <w:lvl w:ilvl="2" w:tplc="C748C354">
      <w:numFmt w:val="bullet"/>
      <w:lvlText w:val="•"/>
      <w:lvlJc w:val="left"/>
      <w:pPr>
        <w:ind w:left="2567" w:hanging="188"/>
      </w:pPr>
      <w:rPr>
        <w:rFonts w:hint="default"/>
        <w:lang w:val="ru-RU" w:eastAsia="ru-RU" w:bidi="ru-RU"/>
      </w:rPr>
    </w:lvl>
    <w:lvl w:ilvl="3" w:tplc="E80EF72C">
      <w:numFmt w:val="bullet"/>
      <w:lvlText w:val="•"/>
      <w:lvlJc w:val="left"/>
      <w:pPr>
        <w:ind w:left="3295" w:hanging="188"/>
      </w:pPr>
      <w:rPr>
        <w:rFonts w:hint="default"/>
        <w:lang w:val="ru-RU" w:eastAsia="ru-RU" w:bidi="ru-RU"/>
      </w:rPr>
    </w:lvl>
    <w:lvl w:ilvl="4" w:tplc="F162E10C">
      <w:numFmt w:val="bullet"/>
      <w:lvlText w:val="•"/>
      <w:lvlJc w:val="left"/>
      <w:pPr>
        <w:ind w:left="4023" w:hanging="188"/>
      </w:pPr>
      <w:rPr>
        <w:rFonts w:hint="default"/>
        <w:lang w:val="ru-RU" w:eastAsia="ru-RU" w:bidi="ru-RU"/>
      </w:rPr>
    </w:lvl>
    <w:lvl w:ilvl="5" w:tplc="26841F72">
      <w:numFmt w:val="bullet"/>
      <w:lvlText w:val="•"/>
      <w:lvlJc w:val="left"/>
      <w:pPr>
        <w:ind w:left="4751" w:hanging="188"/>
      </w:pPr>
      <w:rPr>
        <w:rFonts w:hint="default"/>
        <w:lang w:val="ru-RU" w:eastAsia="ru-RU" w:bidi="ru-RU"/>
      </w:rPr>
    </w:lvl>
    <w:lvl w:ilvl="6" w:tplc="ABE4ED78">
      <w:numFmt w:val="bullet"/>
      <w:lvlText w:val="•"/>
      <w:lvlJc w:val="left"/>
      <w:pPr>
        <w:ind w:left="5479" w:hanging="188"/>
      </w:pPr>
      <w:rPr>
        <w:rFonts w:hint="default"/>
        <w:lang w:val="ru-RU" w:eastAsia="ru-RU" w:bidi="ru-RU"/>
      </w:rPr>
    </w:lvl>
    <w:lvl w:ilvl="7" w:tplc="D3584EEE">
      <w:numFmt w:val="bullet"/>
      <w:lvlText w:val="•"/>
      <w:lvlJc w:val="left"/>
      <w:pPr>
        <w:ind w:left="6206" w:hanging="188"/>
      </w:pPr>
      <w:rPr>
        <w:rFonts w:hint="default"/>
        <w:lang w:val="ru-RU" w:eastAsia="ru-RU" w:bidi="ru-RU"/>
      </w:rPr>
    </w:lvl>
    <w:lvl w:ilvl="8" w:tplc="79843D2C">
      <w:numFmt w:val="bullet"/>
      <w:lvlText w:val="•"/>
      <w:lvlJc w:val="left"/>
      <w:pPr>
        <w:ind w:left="6934" w:hanging="188"/>
      </w:pPr>
      <w:rPr>
        <w:rFonts w:hint="default"/>
        <w:lang w:val="ru-RU" w:eastAsia="ru-RU" w:bidi="ru-RU"/>
      </w:rPr>
    </w:lvl>
  </w:abstractNum>
  <w:abstractNum w:abstractNumId="4">
    <w:nsid w:val="03C1436D"/>
    <w:multiLevelType w:val="hybridMultilevel"/>
    <w:tmpl w:val="BA06FB8E"/>
    <w:lvl w:ilvl="0" w:tplc="0562C3F6">
      <w:numFmt w:val="bullet"/>
      <w:lvlText w:val="●"/>
      <w:lvlJc w:val="left"/>
      <w:pPr>
        <w:ind w:left="28" w:hanging="135"/>
      </w:pPr>
      <w:rPr>
        <w:rFonts w:ascii="Georgia" w:eastAsia="Georgia" w:hAnsi="Georgia" w:cs="Georgia" w:hint="default"/>
        <w:spacing w:val="1"/>
        <w:w w:val="100"/>
        <w:sz w:val="20"/>
        <w:szCs w:val="20"/>
        <w:lang w:val="ru-RU" w:eastAsia="ru-RU" w:bidi="ru-RU"/>
      </w:rPr>
    </w:lvl>
    <w:lvl w:ilvl="1" w:tplc="6472E118">
      <w:numFmt w:val="bullet"/>
      <w:lvlText w:val="•"/>
      <w:lvlJc w:val="left"/>
      <w:pPr>
        <w:ind w:left="445" w:hanging="135"/>
      </w:pPr>
      <w:rPr>
        <w:rFonts w:hint="default"/>
        <w:lang w:val="ru-RU" w:eastAsia="ru-RU" w:bidi="ru-RU"/>
      </w:rPr>
    </w:lvl>
    <w:lvl w:ilvl="2" w:tplc="CFE89CBA">
      <w:numFmt w:val="bullet"/>
      <w:lvlText w:val="•"/>
      <w:lvlJc w:val="left"/>
      <w:pPr>
        <w:ind w:left="870" w:hanging="135"/>
      </w:pPr>
      <w:rPr>
        <w:rFonts w:hint="default"/>
        <w:lang w:val="ru-RU" w:eastAsia="ru-RU" w:bidi="ru-RU"/>
      </w:rPr>
    </w:lvl>
    <w:lvl w:ilvl="3" w:tplc="394804CE">
      <w:numFmt w:val="bullet"/>
      <w:lvlText w:val="•"/>
      <w:lvlJc w:val="left"/>
      <w:pPr>
        <w:ind w:left="1295" w:hanging="135"/>
      </w:pPr>
      <w:rPr>
        <w:rFonts w:hint="default"/>
        <w:lang w:val="ru-RU" w:eastAsia="ru-RU" w:bidi="ru-RU"/>
      </w:rPr>
    </w:lvl>
    <w:lvl w:ilvl="4" w:tplc="AC3AD510">
      <w:numFmt w:val="bullet"/>
      <w:lvlText w:val="•"/>
      <w:lvlJc w:val="left"/>
      <w:pPr>
        <w:ind w:left="1720" w:hanging="135"/>
      </w:pPr>
      <w:rPr>
        <w:rFonts w:hint="default"/>
        <w:lang w:val="ru-RU" w:eastAsia="ru-RU" w:bidi="ru-RU"/>
      </w:rPr>
    </w:lvl>
    <w:lvl w:ilvl="5" w:tplc="51AEEEC8">
      <w:numFmt w:val="bullet"/>
      <w:lvlText w:val="•"/>
      <w:lvlJc w:val="left"/>
      <w:pPr>
        <w:ind w:left="2145" w:hanging="135"/>
      </w:pPr>
      <w:rPr>
        <w:rFonts w:hint="default"/>
        <w:lang w:val="ru-RU" w:eastAsia="ru-RU" w:bidi="ru-RU"/>
      </w:rPr>
    </w:lvl>
    <w:lvl w:ilvl="6" w:tplc="F4CAA162">
      <w:numFmt w:val="bullet"/>
      <w:lvlText w:val="•"/>
      <w:lvlJc w:val="left"/>
      <w:pPr>
        <w:ind w:left="2570" w:hanging="135"/>
      </w:pPr>
      <w:rPr>
        <w:rFonts w:hint="default"/>
        <w:lang w:val="ru-RU" w:eastAsia="ru-RU" w:bidi="ru-RU"/>
      </w:rPr>
    </w:lvl>
    <w:lvl w:ilvl="7" w:tplc="B6B27B78">
      <w:numFmt w:val="bullet"/>
      <w:lvlText w:val="•"/>
      <w:lvlJc w:val="left"/>
      <w:pPr>
        <w:ind w:left="2995" w:hanging="135"/>
      </w:pPr>
      <w:rPr>
        <w:rFonts w:hint="default"/>
        <w:lang w:val="ru-RU" w:eastAsia="ru-RU" w:bidi="ru-RU"/>
      </w:rPr>
    </w:lvl>
    <w:lvl w:ilvl="8" w:tplc="3AFA1CDC">
      <w:numFmt w:val="bullet"/>
      <w:lvlText w:val="•"/>
      <w:lvlJc w:val="left"/>
      <w:pPr>
        <w:ind w:left="3420" w:hanging="135"/>
      </w:pPr>
      <w:rPr>
        <w:rFonts w:hint="default"/>
        <w:lang w:val="ru-RU" w:eastAsia="ru-RU" w:bidi="ru-RU"/>
      </w:rPr>
    </w:lvl>
  </w:abstractNum>
  <w:abstractNum w:abstractNumId="5">
    <w:nsid w:val="068129C3"/>
    <w:multiLevelType w:val="hybridMultilevel"/>
    <w:tmpl w:val="8CB8E350"/>
    <w:lvl w:ilvl="0" w:tplc="11F64C88">
      <w:start w:val="1"/>
      <w:numFmt w:val="decimal"/>
      <w:lvlText w:val="%1."/>
      <w:lvlJc w:val="left"/>
      <w:pPr>
        <w:ind w:left="1906" w:hanging="207"/>
        <w:jc w:val="left"/>
      </w:pPr>
      <w:rPr>
        <w:rFonts w:ascii="Georgia" w:eastAsia="Georgia" w:hAnsi="Georgia" w:cs="Georgia" w:hint="default"/>
        <w:i/>
        <w:spacing w:val="0"/>
        <w:w w:val="100"/>
        <w:sz w:val="22"/>
        <w:szCs w:val="22"/>
        <w:lang w:val="ru-RU" w:eastAsia="ru-RU" w:bidi="ru-RU"/>
      </w:rPr>
    </w:lvl>
    <w:lvl w:ilvl="1" w:tplc="7808580C">
      <w:numFmt w:val="bullet"/>
      <w:lvlText w:val="•"/>
      <w:lvlJc w:val="left"/>
      <w:pPr>
        <w:ind w:left="2549" w:hanging="207"/>
      </w:pPr>
      <w:rPr>
        <w:rFonts w:hint="default"/>
        <w:lang w:val="ru-RU" w:eastAsia="ru-RU" w:bidi="ru-RU"/>
      </w:rPr>
    </w:lvl>
    <w:lvl w:ilvl="2" w:tplc="2690E97E">
      <w:numFmt w:val="bullet"/>
      <w:lvlText w:val="•"/>
      <w:lvlJc w:val="left"/>
      <w:pPr>
        <w:ind w:left="3198" w:hanging="207"/>
      </w:pPr>
      <w:rPr>
        <w:rFonts w:hint="default"/>
        <w:lang w:val="ru-RU" w:eastAsia="ru-RU" w:bidi="ru-RU"/>
      </w:rPr>
    </w:lvl>
    <w:lvl w:ilvl="3" w:tplc="037CED46">
      <w:numFmt w:val="bullet"/>
      <w:lvlText w:val="•"/>
      <w:lvlJc w:val="left"/>
      <w:pPr>
        <w:ind w:left="3847" w:hanging="207"/>
      </w:pPr>
      <w:rPr>
        <w:rFonts w:hint="default"/>
        <w:lang w:val="ru-RU" w:eastAsia="ru-RU" w:bidi="ru-RU"/>
      </w:rPr>
    </w:lvl>
    <w:lvl w:ilvl="4" w:tplc="14D698CE">
      <w:numFmt w:val="bullet"/>
      <w:lvlText w:val="•"/>
      <w:lvlJc w:val="left"/>
      <w:pPr>
        <w:ind w:left="4496" w:hanging="207"/>
      </w:pPr>
      <w:rPr>
        <w:rFonts w:hint="default"/>
        <w:lang w:val="ru-RU" w:eastAsia="ru-RU" w:bidi="ru-RU"/>
      </w:rPr>
    </w:lvl>
    <w:lvl w:ilvl="5" w:tplc="95CC2666">
      <w:numFmt w:val="bullet"/>
      <w:lvlText w:val="•"/>
      <w:lvlJc w:val="left"/>
      <w:pPr>
        <w:ind w:left="5145" w:hanging="207"/>
      </w:pPr>
      <w:rPr>
        <w:rFonts w:hint="default"/>
        <w:lang w:val="ru-RU" w:eastAsia="ru-RU" w:bidi="ru-RU"/>
      </w:rPr>
    </w:lvl>
    <w:lvl w:ilvl="6" w:tplc="71E8440C">
      <w:numFmt w:val="bullet"/>
      <w:lvlText w:val="•"/>
      <w:lvlJc w:val="left"/>
      <w:pPr>
        <w:ind w:left="5794" w:hanging="207"/>
      </w:pPr>
      <w:rPr>
        <w:rFonts w:hint="default"/>
        <w:lang w:val="ru-RU" w:eastAsia="ru-RU" w:bidi="ru-RU"/>
      </w:rPr>
    </w:lvl>
    <w:lvl w:ilvl="7" w:tplc="F326AD04">
      <w:numFmt w:val="bullet"/>
      <w:lvlText w:val="•"/>
      <w:lvlJc w:val="left"/>
      <w:pPr>
        <w:ind w:left="6443" w:hanging="207"/>
      </w:pPr>
      <w:rPr>
        <w:rFonts w:hint="default"/>
        <w:lang w:val="ru-RU" w:eastAsia="ru-RU" w:bidi="ru-RU"/>
      </w:rPr>
    </w:lvl>
    <w:lvl w:ilvl="8" w:tplc="24C859F0">
      <w:numFmt w:val="bullet"/>
      <w:lvlText w:val="•"/>
      <w:lvlJc w:val="left"/>
      <w:pPr>
        <w:ind w:left="7092" w:hanging="207"/>
      </w:pPr>
      <w:rPr>
        <w:rFonts w:hint="default"/>
        <w:lang w:val="ru-RU" w:eastAsia="ru-RU" w:bidi="ru-RU"/>
      </w:rPr>
    </w:lvl>
  </w:abstractNum>
  <w:abstractNum w:abstractNumId="6">
    <w:nsid w:val="0936161F"/>
    <w:multiLevelType w:val="hybridMultilevel"/>
    <w:tmpl w:val="9F642CC2"/>
    <w:lvl w:ilvl="0" w:tplc="9634BAA8">
      <w:start w:val="1"/>
      <w:numFmt w:val="decimal"/>
      <w:lvlText w:val="%1."/>
      <w:lvlJc w:val="left"/>
      <w:pPr>
        <w:ind w:left="1132" w:hanging="284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ru-RU" w:bidi="ru-RU"/>
      </w:rPr>
    </w:lvl>
    <w:lvl w:ilvl="1" w:tplc="50EE0D12">
      <w:numFmt w:val="bullet"/>
      <w:lvlText w:val="•"/>
      <w:lvlJc w:val="left"/>
      <w:pPr>
        <w:ind w:left="1865" w:hanging="284"/>
      </w:pPr>
      <w:rPr>
        <w:rFonts w:hint="default"/>
        <w:lang w:val="ru-RU" w:eastAsia="ru-RU" w:bidi="ru-RU"/>
      </w:rPr>
    </w:lvl>
    <w:lvl w:ilvl="2" w:tplc="C072460C">
      <w:numFmt w:val="bullet"/>
      <w:lvlText w:val="•"/>
      <w:lvlJc w:val="left"/>
      <w:pPr>
        <w:ind w:left="2590" w:hanging="284"/>
      </w:pPr>
      <w:rPr>
        <w:rFonts w:hint="default"/>
        <w:lang w:val="ru-RU" w:eastAsia="ru-RU" w:bidi="ru-RU"/>
      </w:rPr>
    </w:lvl>
    <w:lvl w:ilvl="3" w:tplc="89224562">
      <w:numFmt w:val="bullet"/>
      <w:lvlText w:val="•"/>
      <w:lvlJc w:val="left"/>
      <w:pPr>
        <w:ind w:left="3315" w:hanging="284"/>
      </w:pPr>
      <w:rPr>
        <w:rFonts w:hint="default"/>
        <w:lang w:val="ru-RU" w:eastAsia="ru-RU" w:bidi="ru-RU"/>
      </w:rPr>
    </w:lvl>
    <w:lvl w:ilvl="4" w:tplc="50903AB6">
      <w:numFmt w:val="bullet"/>
      <w:lvlText w:val="•"/>
      <w:lvlJc w:val="left"/>
      <w:pPr>
        <w:ind w:left="4040" w:hanging="284"/>
      </w:pPr>
      <w:rPr>
        <w:rFonts w:hint="default"/>
        <w:lang w:val="ru-RU" w:eastAsia="ru-RU" w:bidi="ru-RU"/>
      </w:rPr>
    </w:lvl>
    <w:lvl w:ilvl="5" w:tplc="E83CD974">
      <w:numFmt w:val="bullet"/>
      <w:lvlText w:val="•"/>
      <w:lvlJc w:val="left"/>
      <w:pPr>
        <w:ind w:left="4765" w:hanging="284"/>
      </w:pPr>
      <w:rPr>
        <w:rFonts w:hint="default"/>
        <w:lang w:val="ru-RU" w:eastAsia="ru-RU" w:bidi="ru-RU"/>
      </w:rPr>
    </w:lvl>
    <w:lvl w:ilvl="6" w:tplc="DDA475B2">
      <w:numFmt w:val="bullet"/>
      <w:lvlText w:val="•"/>
      <w:lvlJc w:val="left"/>
      <w:pPr>
        <w:ind w:left="5490" w:hanging="284"/>
      </w:pPr>
      <w:rPr>
        <w:rFonts w:hint="default"/>
        <w:lang w:val="ru-RU" w:eastAsia="ru-RU" w:bidi="ru-RU"/>
      </w:rPr>
    </w:lvl>
    <w:lvl w:ilvl="7" w:tplc="AFCA8C2A">
      <w:numFmt w:val="bullet"/>
      <w:lvlText w:val="•"/>
      <w:lvlJc w:val="left"/>
      <w:pPr>
        <w:ind w:left="6215" w:hanging="284"/>
      </w:pPr>
      <w:rPr>
        <w:rFonts w:hint="default"/>
        <w:lang w:val="ru-RU" w:eastAsia="ru-RU" w:bidi="ru-RU"/>
      </w:rPr>
    </w:lvl>
    <w:lvl w:ilvl="8" w:tplc="8D52E4CA">
      <w:numFmt w:val="bullet"/>
      <w:lvlText w:val="•"/>
      <w:lvlJc w:val="left"/>
      <w:pPr>
        <w:ind w:left="6940" w:hanging="284"/>
      </w:pPr>
      <w:rPr>
        <w:rFonts w:hint="default"/>
        <w:lang w:val="ru-RU" w:eastAsia="ru-RU" w:bidi="ru-RU"/>
      </w:rPr>
    </w:lvl>
  </w:abstractNum>
  <w:abstractNum w:abstractNumId="7">
    <w:nsid w:val="0C240252"/>
    <w:multiLevelType w:val="multilevel"/>
    <w:tmpl w:val="992474DA"/>
    <w:lvl w:ilvl="0">
      <w:start w:val="1"/>
      <w:numFmt w:val="decimal"/>
      <w:lvlText w:val="%1"/>
      <w:lvlJc w:val="left"/>
      <w:pPr>
        <w:ind w:left="1708" w:hanging="509"/>
        <w:jc w:val="left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708" w:hanging="509"/>
        <w:jc w:val="right"/>
      </w:pPr>
      <w:rPr>
        <w:rFonts w:ascii="Georgia" w:eastAsia="Georgia" w:hAnsi="Georgia" w:cs="Georgia" w:hint="default"/>
        <w:b/>
        <w:bCs/>
        <w:spacing w:val="-2"/>
        <w:w w:val="99"/>
        <w:sz w:val="28"/>
        <w:szCs w:val="28"/>
        <w:lang w:val="ru-RU" w:eastAsia="ru-RU" w:bidi="ru-RU"/>
      </w:rPr>
    </w:lvl>
    <w:lvl w:ilvl="2">
      <w:numFmt w:val="bullet"/>
      <w:lvlText w:val="•"/>
      <w:lvlJc w:val="left"/>
      <w:pPr>
        <w:ind w:left="3038" w:hanging="509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3707" w:hanging="509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4376" w:hanging="509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045" w:hanging="509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5714" w:hanging="509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6383" w:hanging="509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7052" w:hanging="509"/>
      </w:pPr>
      <w:rPr>
        <w:rFonts w:hint="default"/>
        <w:lang w:val="ru-RU" w:eastAsia="ru-RU" w:bidi="ru-RU"/>
      </w:rPr>
    </w:lvl>
  </w:abstractNum>
  <w:abstractNum w:abstractNumId="8">
    <w:nsid w:val="0CBD57AD"/>
    <w:multiLevelType w:val="hybridMultilevel"/>
    <w:tmpl w:val="A17214B0"/>
    <w:lvl w:ilvl="0" w:tplc="ED14B654">
      <w:start w:val="1"/>
      <w:numFmt w:val="decimal"/>
      <w:lvlText w:val="%1."/>
      <w:lvlJc w:val="left"/>
      <w:pPr>
        <w:ind w:left="1133" w:hanging="240"/>
        <w:jc w:val="right"/>
      </w:pPr>
      <w:rPr>
        <w:rFonts w:hint="default"/>
        <w:spacing w:val="0"/>
        <w:w w:val="100"/>
        <w:lang w:val="ru-RU" w:eastAsia="ru-RU" w:bidi="ru-RU"/>
      </w:rPr>
    </w:lvl>
    <w:lvl w:ilvl="1" w:tplc="25F6C462">
      <w:numFmt w:val="bullet"/>
      <w:lvlText w:val="•"/>
      <w:lvlJc w:val="left"/>
      <w:pPr>
        <w:ind w:left="1865" w:hanging="240"/>
      </w:pPr>
      <w:rPr>
        <w:rFonts w:hint="default"/>
        <w:lang w:val="ru-RU" w:eastAsia="ru-RU" w:bidi="ru-RU"/>
      </w:rPr>
    </w:lvl>
    <w:lvl w:ilvl="2" w:tplc="678A7EBC">
      <w:numFmt w:val="bullet"/>
      <w:lvlText w:val="•"/>
      <w:lvlJc w:val="left"/>
      <w:pPr>
        <w:ind w:left="2590" w:hanging="240"/>
      </w:pPr>
      <w:rPr>
        <w:rFonts w:hint="default"/>
        <w:lang w:val="ru-RU" w:eastAsia="ru-RU" w:bidi="ru-RU"/>
      </w:rPr>
    </w:lvl>
    <w:lvl w:ilvl="3" w:tplc="5E5203BC">
      <w:numFmt w:val="bullet"/>
      <w:lvlText w:val="•"/>
      <w:lvlJc w:val="left"/>
      <w:pPr>
        <w:ind w:left="3315" w:hanging="240"/>
      </w:pPr>
      <w:rPr>
        <w:rFonts w:hint="default"/>
        <w:lang w:val="ru-RU" w:eastAsia="ru-RU" w:bidi="ru-RU"/>
      </w:rPr>
    </w:lvl>
    <w:lvl w:ilvl="4" w:tplc="ADB80DBC">
      <w:numFmt w:val="bullet"/>
      <w:lvlText w:val="•"/>
      <w:lvlJc w:val="left"/>
      <w:pPr>
        <w:ind w:left="4040" w:hanging="240"/>
      </w:pPr>
      <w:rPr>
        <w:rFonts w:hint="default"/>
        <w:lang w:val="ru-RU" w:eastAsia="ru-RU" w:bidi="ru-RU"/>
      </w:rPr>
    </w:lvl>
    <w:lvl w:ilvl="5" w:tplc="6414CD48">
      <w:numFmt w:val="bullet"/>
      <w:lvlText w:val="•"/>
      <w:lvlJc w:val="left"/>
      <w:pPr>
        <w:ind w:left="4765" w:hanging="240"/>
      </w:pPr>
      <w:rPr>
        <w:rFonts w:hint="default"/>
        <w:lang w:val="ru-RU" w:eastAsia="ru-RU" w:bidi="ru-RU"/>
      </w:rPr>
    </w:lvl>
    <w:lvl w:ilvl="6" w:tplc="DB1C70D0">
      <w:numFmt w:val="bullet"/>
      <w:lvlText w:val="•"/>
      <w:lvlJc w:val="left"/>
      <w:pPr>
        <w:ind w:left="5490" w:hanging="240"/>
      </w:pPr>
      <w:rPr>
        <w:rFonts w:hint="default"/>
        <w:lang w:val="ru-RU" w:eastAsia="ru-RU" w:bidi="ru-RU"/>
      </w:rPr>
    </w:lvl>
    <w:lvl w:ilvl="7" w:tplc="447A8B7A">
      <w:numFmt w:val="bullet"/>
      <w:lvlText w:val="•"/>
      <w:lvlJc w:val="left"/>
      <w:pPr>
        <w:ind w:left="6215" w:hanging="240"/>
      </w:pPr>
      <w:rPr>
        <w:rFonts w:hint="default"/>
        <w:lang w:val="ru-RU" w:eastAsia="ru-RU" w:bidi="ru-RU"/>
      </w:rPr>
    </w:lvl>
    <w:lvl w:ilvl="8" w:tplc="5C3CEB68">
      <w:numFmt w:val="bullet"/>
      <w:lvlText w:val="•"/>
      <w:lvlJc w:val="left"/>
      <w:pPr>
        <w:ind w:left="6940" w:hanging="240"/>
      </w:pPr>
      <w:rPr>
        <w:rFonts w:hint="default"/>
        <w:lang w:val="ru-RU" w:eastAsia="ru-RU" w:bidi="ru-RU"/>
      </w:rPr>
    </w:lvl>
  </w:abstractNum>
  <w:abstractNum w:abstractNumId="9">
    <w:nsid w:val="0D726E61"/>
    <w:multiLevelType w:val="hybridMultilevel"/>
    <w:tmpl w:val="98E0339A"/>
    <w:lvl w:ilvl="0" w:tplc="133AF714">
      <w:start w:val="1"/>
      <w:numFmt w:val="decimal"/>
      <w:lvlText w:val="%1)"/>
      <w:lvlJc w:val="left"/>
      <w:pPr>
        <w:ind w:left="1929" w:hanging="231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6FCED5FC">
      <w:numFmt w:val="bullet"/>
      <w:lvlText w:val="•"/>
      <w:lvlJc w:val="left"/>
      <w:pPr>
        <w:ind w:left="2567" w:hanging="231"/>
      </w:pPr>
      <w:rPr>
        <w:rFonts w:hint="default"/>
        <w:lang w:val="ru-RU" w:eastAsia="ru-RU" w:bidi="ru-RU"/>
      </w:rPr>
    </w:lvl>
    <w:lvl w:ilvl="2" w:tplc="C0761464">
      <w:numFmt w:val="bullet"/>
      <w:lvlText w:val="•"/>
      <w:lvlJc w:val="left"/>
      <w:pPr>
        <w:ind w:left="3214" w:hanging="231"/>
      </w:pPr>
      <w:rPr>
        <w:rFonts w:hint="default"/>
        <w:lang w:val="ru-RU" w:eastAsia="ru-RU" w:bidi="ru-RU"/>
      </w:rPr>
    </w:lvl>
    <w:lvl w:ilvl="3" w:tplc="C7D02A3C">
      <w:numFmt w:val="bullet"/>
      <w:lvlText w:val="•"/>
      <w:lvlJc w:val="left"/>
      <w:pPr>
        <w:ind w:left="3861" w:hanging="231"/>
      </w:pPr>
      <w:rPr>
        <w:rFonts w:hint="default"/>
        <w:lang w:val="ru-RU" w:eastAsia="ru-RU" w:bidi="ru-RU"/>
      </w:rPr>
    </w:lvl>
    <w:lvl w:ilvl="4" w:tplc="AD1EE9E4">
      <w:numFmt w:val="bullet"/>
      <w:lvlText w:val="•"/>
      <w:lvlJc w:val="left"/>
      <w:pPr>
        <w:ind w:left="4508" w:hanging="231"/>
      </w:pPr>
      <w:rPr>
        <w:rFonts w:hint="default"/>
        <w:lang w:val="ru-RU" w:eastAsia="ru-RU" w:bidi="ru-RU"/>
      </w:rPr>
    </w:lvl>
    <w:lvl w:ilvl="5" w:tplc="7F94E468">
      <w:numFmt w:val="bullet"/>
      <w:lvlText w:val="•"/>
      <w:lvlJc w:val="left"/>
      <w:pPr>
        <w:ind w:left="5155" w:hanging="231"/>
      </w:pPr>
      <w:rPr>
        <w:rFonts w:hint="default"/>
        <w:lang w:val="ru-RU" w:eastAsia="ru-RU" w:bidi="ru-RU"/>
      </w:rPr>
    </w:lvl>
    <w:lvl w:ilvl="6" w:tplc="F8F43FF4">
      <w:numFmt w:val="bullet"/>
      <w:lvlText w:val="•"/>
      <w:lvlJc w:val="left"/>
      <w:pPr>
        <w:ind w:left="5802" w:hanging="231"/>
      </w:pPr>
      <w:rPr>
        <w:rFonts w:hint="default"/>
        <w:lang w:val="ru-RU" w:eastAsia="ru-RU" w:bidi="ru-RU"/>
      </w:rPr>
    </w:lvl>
    <w:lvl w:ilvl="7" w:tplc="F4D67AD8">
      <w:numFmt w:val="bullet"/>
      <w:lvlText w:val="•"/>
      <w:lvlJc w:val="left"/>
      <w:pPr>
        <w:ind w:left="6449" w:hanging="231"/>
      </w:pPr>
      <w:rPr>
        <w:rFonts w:hint="default"/>
        <w:lang w:val="ru-RU" w:eastAsia="ru-RU" w:bidi="ru-RU"/>
      </w:rPr>
    </w:lvl>
    <w:lvl w:ilvl="8" w:tplc="3D2E775A">
      <w:numFmt w:val="bullet"/>
      <w:lvlText w:val="•"/>
      <w:lvlJc w:val="left"/>
      <w:pPr>
        <w:ind w:left="7096" w:hanging="231"/>
      </w:pPr>
      <w:rPr>
        <w:rFonts w:hint="default"/>
        <w:lang w:val="ru-RU" w:eastAsia="ru-RU" w:bidi="ru-RU"/>
      </w:rPr>
    </w:lvl>
  </w:abstractNum>
  <w:abstractNum w:abstractNumId="10">
    <w:nsid w:val="0E1D2D6F"/>
    <w:multiLevelType w:val="hybridMultilevel"/>
    <w:tmpl w:val="71B2146C"/>
    <w:lvl w:ilvl="0" w:tplc="ECCE3882">
      <w:start w:val="1"/>
      <w:numFmt w:val="decimal"/>
      <w:lvlText w:val="%1"/>
      <w:lvlJc w:val="left"/>
      <w:pPr>
        <w:ind w:left="1133" w:hanging="135"/>
        <w:jc w:val="left"/>
      </w:pPr>
      <w:rPr>
        <w:rFonts w:hint="default"/>
        <w:w w:val="100"/>
        <w:lang w:val="ru-RU" w:eastAsia="ru-RU" w:bidi="ru-RU"/>
      </w:rPr>
    </w:lvl>
    <w:lvl w:ilvl="1" w:tplc="233648AA">
      <w:numFmt w:val="bullet"/>
      <w:lvlText w:val="•"/>
      <w:lvlJc w:val="left"/>
      <w:pPr>
        <w:ind w:left="1865" w:hanging="135"/>
      </w:pPr>
      <w:rPr>
        <w:rFonts w:hint="default"/>
        <w:lang w:val="ru-RU" w:eastAsia="ru-RU" w:bidi="ru-RU"/>
      </w:rPr>
    </w:lvl>
    <w:lvl w:ilvl="2" w:tplc="F39E8158">
      <w:numFmt w:val="bullet"/>
      <w:lvlText w:val="•"/>
      <w:lvlJc w:val="left"/>
      <w:pPr>
        <w:ind w:left="2590" w:hanging="135"/>
      </w:pPr>
      <w:rPr>
        <w:rFonts w:hint="default"/>
        <w:lang w:val="ru-RU" w:eastAsia="ru-RU" w:bidi="ru-RU"/>
      </w:rPr>
    </w:lvl>
    <w:lvl w:ilvl="3" w:tplc="B224847E">
      <w:numFmt w:val="bullet"/>
      <w:lvlText w:val="•"/>
      <w:lvlJc w:val="left"/>
      <w:pPr>
        <w:ind w:left="3315" w:hanging="135"/>
      </w:pPr>
      <w:rPr>
        <w:rFonts w:hint="default"/>
        <w:lang w:val="ru-RU" w:eastAsia="ru-RU" w:bidi="ru-RU"/>
      </w:rPr>
    </w:lvl>
    <w:lvl w:ilvl="4" w:tplc="4296D418">
      <w:numFmt w:val="bullet"/>
      <w:lvlText w:val="•"/>
      <w:lvlJc w:val="left"/>
      <w:pPr>
        <w:ind w:left="4040" w:hanging="135"/>
      </w:pPr>
      <w:rPr>
        <w:rFonts w:hint="default"/>
        <w:lang w:val="ru-RU" w:eastAsia="ru-RU" w:bidi="ru-RU"/>
      </w:rPr>
    </w:lvl>
    <w:lvl w:ilvl="5" w:tplc="35542376">
      <w:numFmt w:val="bullet"/>
      <w:lvlText w:val="•"/>
      <w:lvlJc w:val="left"/>
      <w:pPr>
        <w:ind w:left="4765" w:hanging="135"/>
      </w:pPr>
      <w:rPr>
        <w:rFonts w:hint="default"/>
        <w:lang w:val="ru-RU" w:eastAsia="ru-RU" w:bidi="ru-RU"/>
      </w:rPr>
    </w:lvl>
    <w:lvl w:ilvl="6" w:tplc="C5E437E2">
      <w:numFmt w:val="bullet"/>
      <w:lvlText w:val="•"/>
      <w:lvlJc w:val="left"/>
      <w:pPr>
        <w:ind w:left="5490" w:hanging="135"/>
      </w:pPr>
      <w:rPr>
        <w:rFonts w:hint="default"/>
        <w:lang w:val="ru-RU" w:eastAsia="ru-RU" w:bidi="ru-RU"/>
      </w:rPr>
    </w:lvl>
    <w:lvl w:ilvl="7" w:tplc="3D1A8912">
      <w:numFmt w:val="bullet"/>
      <w:lvlText w:val="•"/>
      <w:lvlJc w:val="left"/>
      <w:pPr>
        <w:ind w:left="6215" w:hanging="135"/>
      </w:pPr>
      <w:rPr>
        <w:rFonts w:hint="default"/>
        <w:lang w:val="ru-RU" w:eastAsia="ru-RU" w:bidi="ru-RU"/>
      </w:rPr>
    </w:lvl>
    <w:lvl w:ilvl="8" w:tplc="EEC21084">
      <w:numFmt w:val="bullet"/>
      <w:lvlText w:val="•"/>
      <w:lvlJc w:val="left"/>
      <w:pPr>
        <w:ind w:left="6940" w:hanging="135"/>
      </w:pPr>
      <w:rPr>
        <w:rFonts w:hint="default"/>
        <w:lang w:val="ru-RU" w:eastAsia="ru-RU" w:bidi="ru-RU"/>
      </w:rPr>
    </w:lvl>
  </w:abstractNum>
  <w:abstractNum w:abstractNumId="11">
    <w:nsid w:val="10E84BBE"/>
    <w:multiLevelType w:val="hybridMultilevel"/>
    <w:tmpl w:val="0FCA1A66"/>
    <w:lvl w:ilvl="0" w:tplc="31B2DD20">
      <w:start w:val="6"/>
      <w:numFmt w:val="decimal"/>
      <w:lvlText w:val="%1"/>
      <w:lvlJc w:val="left"/>
      <w:pPr>
        <w:ind w:left="1876" w:hanging="178"/>
        <w:jc w:val="left"/>
      </w:pPr>
      <w:rPr>
        <w:rFonts w:ascii="Georgia" w:eastAsia="Georgia" w:hAnsi="Georgia" w:cs="Georgia" w:hint="default"/>
        <w:w w:val="100"/>
        <w:sz w:val="22"/>
        <w:szCs w:val="22"/>
        <w:lang w:val="ru-RU" w:eastAsia="ru-RU" w:bidi="ru-RU"/>
      </w:rPr>
    </w:lvl>
    <w:lvl w:ilvl="1" w:tplc="98FC6928">
      <w:numFmt w:val="bullet"/>
      <w:lvlText w:val="•"/>
      <w:lvlJc w:val="left"/>
      <w:pPr>
        <w:ind w:left="2531" w:hanging="178"/>
      </w:pPr>
      <w:rPr>
        <w:rFonts w:hint="default"/>
        <w:lang w:val="ru-RU" w:eastAsia="ru-RU" w:bidi="ru-RU"/>
      </w:rPr>
    </w:lvl>
    <w:lvl w:ilvl="2" w:tplc="8EEC60DE">
      <w:numFmt w:val="bullet"/>
      <w:lvlText w:val="•"/>
      <w:lvlJc w:val="left"/>
      <w:pPr>
        <w:ind w:left="3182" w:hanging="178"/>
      </w:pPr>
      <w:rPr>
        <w:rFonts w:hint="default"/>
        <w:lang w:val="ru-RU" w:eastAsia="ru-RU" w:bidi="ru-RU"/>
      </w:rPr>
    </w:lvl>
    <w:lvl w:ilvl="3" w:tplc="8004A4F8">
      <w:numFmt w:val="bullet"/>
      <w:lvlText w:val="•"/>
      <w:lvlJc w:val="left"/>
      <w:pPr>
        <w:ind w:left="3833" w:hanging="178"/>
      </w:pPr>
      <w:rPr>
        <w:rFonts w:hint="default"/>
        <w:lang w:val="ru-RU" w:eastAsia="ru-RU" w:bidi="ru-RU"/>
      </w:rPr>
    </w:lvl>
    <w:lvl w:ilvl="4" w:tplc="6C8A4E2C">
      <w:numFmt w:val="bullet"/>
      <w:lvlText w:val="•"/>
      <w:lvlJc w:val="left"/>
      <w:pPr>
        <w:ind w:left="4484" w:hanging="178"/>
      </w:pPr>
      <w:rPr>
        <w:rFonts w:hint="default"/>
        <w:lang w:val="ru-RU" w:eastAsia="ru-RU" w:bidi="ru-RU"/>
      </w:rPr>
    </w:lvl>
    <w:lvl w:ilvl="5" w:tplc="6EB21898">
      <w:numFmt w:val="bullet"/>
      <w:lvlText w:val="•"/>
      <w:lvlJc w:val="left"/>
      <w:pPr>
        <w:ind w:left="5135" w:hanging="178"/>
      </w:pPr>
      <w:rPr>
        <w:rFonts w:hint="default"/>
        <w:lang w:val="ru-RU" w:eastAsia="ru-RU" w:bidi="ru-RU"/>
      </w:rPr>
    </w:lvl>
    <w:lvl w:ilvl="6" w:tplc="CC14AEE4">
      <w:numFmt w:val="bullet"/>
      <w:lvlText w:val="•"/>
      <w:lvlJc w:val="left"/>
      <w:pPr>
        <w:ind w:left="5786" w:hanging="178"/>
      </w:pPr>
      <w:rPr>
        <w:rFonts w:hint="default"/>
        <w:lang w:val="ru-RU" w:eastAsia="ru-RU" w:bidi="ru-RU"/>
      </w:rPr>
    </w:lvl>
    <w:lvl w:ilvl="7" w:tplc="D50842E6">
      <w:numFmt w:val="bullet"/>
      <w:lvlText w:val="•"/>
      <w:lvlJc w:val="left"/>
      <w:pPr>
        <w:ind w:left="6437" w:hanging="178"/>
      </w:pPr>
      <w:rPr>
        <w:rFonts w:hint="default"/>
        <w:lang w:val="ru-RU" w:eastAsia="ru-RU" w:bidi="ru-RU"/>
      </w:rPr>
    </w:lvl>
    <w:lvl w:ilvl="8" w:tplc="E7728CEA">
      <w:numFmt w:val="bullet"/>
      <w:lvlText w:val="•"/>
      <w:lvlJc w:val="left"/>
      <w:pPr>
        <w:ind w:left="7088" w:hanging="178"/>
      </w:pPr>
      <w:rPr>
        <w:rFonts w:hint="default"/>
        <w:lang w:val="ru-RU" w:eastAsia="ru-RU" w:bidi="ru-RU"/>
      </w:rPr>
    </w:lvl>
  </w:abstractNum>
  <w:abstractNum w:abstractNumId="12">
    <w:nsid w:val="115933DC"/>
    <w:multiLevelType w:val="hybridMultilevel"/>
    <w:tmpl w:val="5DE824F0"/>
    <w:lvl w:ilvl="0" w:tplc="5BF2A686">
      <w:start w:val="1"/>
      <w:numFmt w:val="decimal"/>
      <w:lvlText w:val="%1."/>
      <w:lvlJc w:val="left"/>
      <w:pPr>
        <w:ind w:left="1134" w:hanging="303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DA3600BA">
      <w:numFmt w:val="bullet"/>
      <w:lvlText w:val="•"/>
      <w:lvlJc w:val="left"/>
      <w:pPr>
        <w:ind w:left="1865" w:hanging="303"/>
      </w:pPr>
      <w:rPr>
        <w:rFonts w:hint="default"/>
        <w:lang w:val="ru-RU" w:eastAsia="ru-RU" w:bidi="ru-RU"/>
      </w:rPr>
    </w:lvl>
    <w:lvl w:ilvl="2" w:tplc="28DA784E">
      <w:numFmt w:val="bullet"/>
      <w:lvlText w:val="•"/>
      <w:lvlJc w:val="left"/>
      <w:pPr>
        <w:ind w:left="2590" w:hanging="303"/>
      </w:pPr>
      <w:rPr>
        <w:rFonts w:hint="default"/>
        <w:lang w:val="ru-RU" w:eastAsia="ru-RU" w:bidi="ru-RU"/>
      </w:rPr>
    </w:lvl>
    <w:lvl w:ilvl="3" w:tplc="EE2E0EE0">
      <w:numFmt w:val="bullet"/>
      <w:lvlText w:val="•"/>
      <w:lvlJc w:val="left"/>
      <w:pPr>
        <w:ind w:left="3315" w:hanging="303"/>
      </w:pPr>
      <w:rPr>
        <w:rFonts w:hint="default"/>
        <w:lang w:val="ru-RU" w:eastAsia="ru-RU" w:bidi="ru-RU"/>
      </w:rPr>
    </w:lvl>
    <w:lvl w:ilvl="4" w:tplc="FBF443C4">
      <w:numFmt w:val="bullet"/>
      <w:lvlText w:val="•"/>
      <w:lvlJc w:val="left"/>
      <w:pPr>
        <w:ind w:left="4040" w:hanging="303"/>
      </w:pPr>
      <w:rPr>
        <w:rFonts w:hint="default"/>
        <w:lang w:val="ru-RU" w:eastAsia="ru-RU" w:bidi="ru-RU"/>
      </w:rPr>
    </w:lvl>
    <w:lvl w:ilvl="5" w:tplc="39049780">
      <w:numFmt w:val="bullet"/>
      <w:lvlText w:val="•"/>
      <w:lvlJc w:val="left"/>
      <w:pPr>
        <w:ind w:left="4765" w:hanging="303"/>
      </w:pPr>
      <w:rPr>
        <w:rFonts w:hint="default"/>
        <w:lang w:val="ru-RU" w:eastAsia="ru-RU" w:bidi="ru-RU"/>
      </w:rPr>
    </w:lvl>
    <w:lvl w:ilvl="6" w:tplc="7098DB1E">
      <w:numFmt w:val="bullet"/>
      <w:lvlText w:val="•"/>
      <w:lvlJc w:val="left"/>
      <w:pPr>
        <w:ind w:left="5490" w:hanging="303"/>
      </w:pPr>
      <w:rPr>
        <w:rFonts w:hint="default"/>
        <w:lang w:val="ru-RU" w:eastAsia="ru-RU" w:bidi="ru-RU"/>
      </w:rPr>
    </w:lvl>
    <w:lvl w:ilvl="7" w:tplc="BFF6E2FE">
      <w:numFmt w:val="bullet"/>
      <w:lvlText w:val="•"/>
      <w:lvlJc w:val="left"/>
      <w:pPr>
        <w:ind w:left="6215" w:hanging="303"/>
      </w:pPr>
      <w:rPr>
        <w:rFonts w:hint="default"/>
        <w:lang w:val="ru-RU" w:eastAsia="ru-RU" w:bidi="ru-RU"/>
      </w:rPr>
    </w:lvl>
    <w:lvl w:ilvl="8" w:tplc="C46AC464">
      <w:numFmt w:val="bullet"/>
      <w:lvlText w:val="•"/>
      <w:lvlJc w:val="left"/>
      <w:pPr>
        <w:ind w:left="6940" w:hanging="303"/>
      </w:pPr>
      <w:rPr>
        <w:rFonts w:hint="default"/>
        <w:lang w:val="ru-RU" w:eastAsia="ru-RU" w:bidi="ru-RU"/>
      </w:rPr>
    </w:lvl>
  </w:abstractNum>
  <w:abstractNum w:abstractNumId="13">
    <w:nsid w:val="11603C2A"/>
    <w:multiLevelType w:val="hybridMultilevel"/>
    <w:tmpl w:val="B5F4EE98"/>
    <w:lvl w:ilvl="0" w:tplc="E376CE06">
      <w:start w:val="1"/>
      <w:numFmt w:val="decimal"/>
      <w:lvlText w:val="%1"/>
      <w:lvlJc w:val="left"/>
      <w:pPr>
        <w:ind w:left="1132" w:hanging="135"/>
        <w:jc w:val="left"/>
      </w:pPr>
      <w:rPr>
        <w:rFonts w:hint="default"/>
        <w:w w:val="100"/>
        <w:lang w:val="ru-RU" w:eastAsia="ru-RU" w:bidi="ru-RU"/>
      </w:rPr>
    </w:lvl>
    <w:lvl w:ilvl="1" w:tplc="5AA871EC">
      <w:numFmt w:val="bullet"/>
      <w:lvlText w:val="•"/>
      <w:lvlJc w:val="left"/>
      <w:pPr>
        <w:ind w:left="1865" w:hanging="135"/>
      </w:pPr>
      <w:rPr>
        <w:rFonts w:hint="default"/>
        <w:lang w:val="ru-RU" w:eastAsia="ru-RU" w:bidi="ru-RU"/>
      </w:rPr>
    </w:lvl>
    <w:lvl w:ilvl="2" w:tplc="C582904E">
      <w:numFmt w:val="bullet"/>
      <w:lvlText w:val="•"/>
      <w:lvlJc w:val="left"/>
      <w:pPr>
        <w:ind w:left="2590" w:hanging="135"/>
      </w:pPr>
      <w:rPr>
        <w:rFonts w:hint="default"/>
        <w:lang w:val="ru-RU" w:eastAsia="ru-RU" w:bidi="ru-RU"/>
      </w:rPr>
    </w:lvl>
    <w:lvl w:ilvl="3" w:tplc="85F6C766">
      <w:numFmt w:val="bullet"/>
      <w:lvlText w:val="•"/>
      <w:lvlJc w:val="left"/>
      <w:pPr>
        <w:ind w:left="3315" w:hanging="135"/>
      </w:pPr>
      <w:rPr>
        <w:rFonts w:hint="default"/>
        <w:lang w:val="ru-RU" w:eastAsia="ru-RU" w:bidi="ru-RU"/>
      </w:rPr>
    </w:lvl>
    <w:lvl w:ilvl="4" w:tplc="2898B22C">
      <w:numFmt w:val="bullet"/>
      <w:lvlText w:val="•"/>
      <w:lvlJc w:val="left"/>
      <w:pPr>
        <w:ind w:left="4040" w:hanging="135"/>
      </w:pPr>
      <w:rPr>
        <w:rFonts w:hint="default"/>
        <w:lang w:val="ru-RU" w:eastAsia="ru-RU" w:bidi="ru-RU"/>
      </w:rPr>
    </w:lvl>
    <w:lvl w:ilvl="5" w:tplc="D9B232BC">
      <w:numFmt w:val="bullet"/>
      <w:lvlText w:val="•"/>
      <w:lvlJc w:val="left"/>
      <w:pPr>
        <w:ind w:left="4765" w:hanging="135"/>
      </w:pPr>
      <w:rPr>
        <w:rFonts w:hint="default"/>
        <w:lang w:val="ru-RU" w:eastAsia="ru-RU" w:bidi="ru-RU"/>
      </w:rPr>
    </w:lvl>
    <w:lvl w:ilvl="6" w:tplc="B39ABF7C">
      <w:numFmt w:val="bullet"/>
      <w:lvlText w:val="•"/>
      <w:lvlJc w:val="left"/>
      <w:pPr>
        <w:ind w:left="5490" w:hanging="135"/>
      </w:pPr>
      <w:rPr>
        <w:rFonts w:hint="default"/>
        <w:lang w:val="ru-RU" w:eastAsia="ru-RU" w:bidi="ru-RU"/>
      </w:rPr>
    </w:lvl>
    <w:lvl w:ilvl="7" w:tplc="814EF8EE">
      <w:numFmt w:val="bullet"/>
      <w:lvlText w:val="•"/>
      <w:lvlJc w:val="left"/>
      <w:pPr>
        <w:ind w:left="6215" w:hanging="135"/>
      </w:pPr>
      <w:rPr>
        <w:rFonts w:hint="default"/>
        <w:lang w:val="ru-RU" w:eastAsia="ru-RU" w:bidi="ru-RU"/>
      </w:rPr>
    </w:lvl>
    <w:lvl w:ilvl="8" w:tplc="78502912">
      <w:numFmt w:val="bullet"/>
      <w:lvlText w:val="•"/>
      <w:lvlJc w:val="left"/>
      <w:pPr>
        <w:ind w:left="6940" w:hanging="135"/>
      </w:pPr>
      <w:rPr>
        <w:rFonts w:hint="default"/>
        <w:lang w:val="ru-RU" w:eastAsia="ru-RU" w:bidi="ru-RU"/>
      </w:rPr>
    </w:lvl>
  </w:abstractNum>
  <w:abstractNum w:abstractNumId="14">
    <w:nsid w:val="14830707"/>
    <w:multiLevelType w:val="hybridMultilevel"/>
    <w:tmpl w:val="B03C610E"/>
    <w:lvl w:ilvl="0" w:tplc="F1E815F0">
      <w:start w:val="1"/>
      <w:numFmt w:val="decimal"/>
      <w:lvlText w:val="%1."/>
      <w:lvlJc w:val="left"/>
      <w:pPr>
        <w:ind w:left="1132" w:hanging="250"/>
        <w:jc w:val="left"/>
      </w:pPr>
      <w:rPr>
        <w:rFonts w:ascii="Georgia" w:eastAsia="Georgia" w:hAnsi="Georgia" w:cs="Georgia" w:hint="default"/>
        <w:b/>
        <w:bCs/>
        <w:spacing w:val="0"/>
        <w:w w:val="100"/>
        <w:sz w:val="22"/>
        <w:szCs w:val="22"/>
        <w:lang w:val="ru-RU" w:eastAsia="ru-RU" w:bidi="ru-RU"/>
      </w:rPr>
    </w:lvl>
    <w:lvl w:ilvl="1" w:tplc="03C289A6">
      <w:numFmt w:val="bullet"/>
      <w:lvlText w:val="•"/>
      <w:lvlJc w:val="left"/>
      <w:pPr>
        <w:ind w:left="1865" w:hanging="250"/>
      </w:pPr>
      <w:rPr>
        <w:rFonts w:hint="default"/>
        <w:lang w:val="ru-RU" w:eastAsia="ru-RU" w:bidi="ru-RU"/>
      </w:rPr>
    </w:lvl>
    <w:lvl w:ilvl="2" w:tplc="4AFC14A6">
      <w:numFmt w:val="bullet"/>
      <w:lvlText w:val="•"/>
      <w:lvlJc w:val="left"/>
      <w:pPr>
        <w:ind w:left="2590" w:hanging="250"/>
      </w:pPr>
      <w:rPr>
        <w:rFonts w:hint="default"/>
        <w:lang w:val="ru-RU" w:eastAsia="ru-RU" w:bidi="ru-RU"/>
      </w:rPr>
    </w:lvl>
    <w:lvl w:ilvl="3" w:tplc="A7866A18">
      <w:numFmt w:val="bullet"/>
      <w:lvlText w:val="•"/>
      <w:lvlJc w:val="left"/>
      <w:pPr>
        <w:ind w:left="3315" w:hanging="250"/>
      </w:pPr>
      <w:rPr>
        <w:rFonts w:hint="default"/>
        <w:lang w:val="ru-RU" w:eastAsia="ru-RU" w:bidi="ru-RU"/>
      </w:rPr>
    </w:lvl>
    <w:lvl w:ilvl="4" w:tplc="8FD8C6FE">
      <w:numFmt w:val="bullet"/>
      <w:lvlText w:val="•"/>
      <w:lvlJc w:val="left"/>
      <w:pPr>
        <w:ind w:left="4040" w:hanging="250"/>
      </w:pPr>
      <w:rPr>
        <w:rFonts w:hint="default"/>
        <w:lang w:val="ru-RU" w:eastAsia="ru-RU" w:bidi="ru-RU"/>
      </w:rPr>
    </w:lvl>
    <w:lvl w:ilvl="5" w:tplc="A4225322">
      <w:numFmt w:val="bullet"/>
      <w:lvlText w:val="•"/>
      <w:lvlJc w:val="left"/>
      <w:pPr>
        <w:ind w:left="4765" w:hanging="250"/>
      </w:pPr>
      <w:rPr>
        <w:rFonts w:hint="default"/>
        <w:lang w:val="ru-RU" w:eastAsia="ru-RU" w:bidi="ru-RU"/>
      </w:rPr>
    </w:lvl>
    <w:lvl w:ilvl="6" w:tplc="8F8A106E">
      <w:numFmt w:val="bullet"/>
      <w:lvlText w:val="•"/>
      <w:lvlJc w:val="left"/>
      <w:pPr>
        <w:ind w:left="5490" w:hanging="250"/>
      </w:pPr>
      <w:rPr>
        <w:rFonts w:hint="default"/>
        <w:lang w:val="ru-RU" w:eastAsia="ru-RU" w:bidi="ru-RU"/>
      </w:rPr>
    </w:lvl>
    <w:lvl w:ilvl="7" w:tplc="B04E27D2">
      <w:numFmt w:val="bullet"/>
      <w:lvlText w:val="•"/>
      <w:lvlJc w:val="left"/>
      <w:pPr>
        <w:ind w:left="6215" w:hanging="250"/>
      </w:pPr>
      <w:rPr>
        <w:rFonts w:hint="default"/>
        <w:lang w:val="ru-RU" w:eastAsia="ru-RU" w:bidi="ru-RU"/>
      </w:rPr>
    </w:lvl>
    <w:lvl w:ilvl="8" w:tplc="123868D0">
      <w:numFmt w:val="bullet"/>
      <w:lvlText w:val="•"/>
      <w:lvlJc w:val="left"/>
      <w:pPr>
        <w:ind w:left="6940" w:hanging="250"/>
      </w:pPr>
      <w:rPr>
        <w:rFonts w:hint="default"/>
        <w:lang w:val="ru-RU" w:eastAsia="ru-RU" w:bidi="ru-RU"/>
      </w:rPr>
    </w:lvl>
  </w:abstractNum>
  <w:abstractNum w:abstractNumId="15">
    <w:nsid w:val="151616B6"/>
    <w:multiLevelType w:val="hybridMultilevel"/>
    <w:tmpl w:val="E1087A00"/>
    <w:lvl w:ilvl="0" w:tplc="DACEC986">
      <w:start w:val="1"/>
      <w:numFmt w:val="decimal"/>
      <w:lvlText w:val="%1."/>
      <w:lvlJc w:val="left"/>
      <w:pPr>
        <w:ind w:left="1132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B2A60D52">
      <w:numFmt w:val="bullet"/>
      <w:lvlText w:val="•"/>
      <w:lvlJc w:val="left"/>
      <w:pPr>
        <w:ind w:left="1865" w:hanging="284"/>
      </w:pPr>
      <w:rPr>
        <w:rFonts w:hint="default"/>
        <w:lang w:val="ru-RU" w:eastAsia="ru-RU" w:bidi="ru-RU"/>
      </w:rPr>
    </w:lvl>
    <w:lvl w:ilvl="2" w:tplc="7ED8935C">
      <w:numFmt w:val="bullet"/>
      <w:lvlText w:val="•"/>
      <w:lvlJc w:val="left"/>
      <w:pPr>
        <w:ind w:left="2590" w:hanging="284"/>
      </w:pPr>
      <w:rPr>
        <w:rFonts w:hint="default"/>
        <w:lang w:val="ru-RU" w:eastAsia="ru-RU" w:bidi="ru-RU"/>
      </w:rPr>
    </w:lvl>
    <w:lvl w:ilvl="3" w:tplc="B50400BA">
      <w:numFmt w:val="bullet"/>
      <w:lvlText w:val="•"/>
      <w:lvlJc w:val="left"/>
      <w:pPr>
        <w:ind w:left="3315" w:hanging="284"/>
      </w:pPr>
      <w:rPr>
        <w:rFonts w:hint="default"/>
        <w:lang w:val="ru-RU" w:eastAsia="ru-RU" w:bidi="ru-RU"/>
      </w:rPr>
    </w:lvl>
    <w:lvl w:ilvl="4" w:tplc="16CA9604">
      <w:numFmt w:val="bullet"/>
      <w:lvlText w:val="•"/>
      <w:lvlJc w:val="left"/>
      <w:pPr>
        <w:ind w:left="4040" w:hanging="284"/>
      </w:pPr>
      <w:rPr>
        <w:rFonts w:hint="default"/>
        <w:lang w:val="ru-RU" w:eastAsia="ru-RU" w:bidi="ru-RU"/>
      </w:rPr>
    </w:lvl>
    <w:lvl w:ilvl="5" w:tplc="92E029AC">
      <w:numFmt w:val="bullet"/>
      <w:lvlText w:val="•"/>
      <w:lvlJc w:val="left"/>
      <w:pPr>
        <w:ind w:left="4765" w:hanging="284"/>
      </w:pPr>
      <w:rPr>
        <w:rFonts w:hint="default"/>
        <w:lang w:val="ru-RU" w:eastAsia="ru-RU" w:bidi="ru-RU"/>
      </w:rPr>
    </w:lvl>
    <w:lvl w:ilvl="6" w:tplc="2F4A97E2">
      <w:numFmt w:val="bullet"/>
      <w:lvlText w:val="•"/>
      <w:lvlJc w:val="left"/>
      <w:pPr>
        <w:ind w:left="5490" w:hanging="284"/>
      </w:pPr>
      <w:rPr>
        <w:rFonts w:hint="default"/>
        <w:lang w:val="ru-RU" w:eastAsia="ru-RU" w:bidi="ru-RU"/>
      </w:rPr>
    </w:lvl>
    <w:lvl w:ilvl="7" w:tplc="57388DC6">
      <w:numFmt w:val="bullet"/>
      <w:lvlText w:val="•"/>
      <w:lvlJc w:val="left"/>
      <w:pPr>
        <w:ind w:left="6215" w:hanging="284"/>
      </w:pPr>
      <w:rPr>
        <w:rFonts w:hint="default"/>
        <w:lang w:val="ru-RU" w:eastAsia="ru-RU" w:bidi="ru-RU"/>
      </w:rPr>
    </w:lvl>
    <w:lvl w:ilvl="8" w:tplc="78F23A12">
      <w:numFmt w:val="bullet"/>
      <w:lvlText w:val="•"/>
      <w:lvlJc w:val="left"/>
      <w:pPr>
        <w:ind w:left="6940" w:hanging="284"/>
      </w:pPr>
      <w:rPr>
        <w:rFonts w:hint="default"/>
        <w:lang w:val="ru-RU" w:eastAsia="ru-RU" w:bidi="ru-RU"/>
      </w:rPr>
    </w:lvl>
  </w:abstractNum>
  <w:abstractNum w:abstractNumId="16">
    <w:nsid w:val="161C634E"/>
    <w:multiLevelType w:val="multilevel"/>
    <w:tmpl w:val="373A1B00"/>
    <w:lvl w:ilvl="0">
      <w:start w:val="6"/>
      <w:numFmt w:val="decimal"/>
      <w:lvlText w:val="%1."/>
      <w:lvlJc w:val="left"/>
      <w:pPr>
        <w:ind w:left="200" w:hanging="236"/>
        <w:jc w:val="left"/>
      </w:pPr>
      <w:rPr>
        <w:rFonts w:ascii="Georgia" w:eastAsia="Georgia" w:hAnsi="Georgia" w:cs="Georgia" w:hint="default"/>
        <w:spacing w:val="-1"/>
        <w:w w:val="100"/>
        <w:sz w:val="22"/>
        <w:szCs w:val="22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200" w:hanging="389"/>
        <w:jc w:val="left"/>
      </w:pPr>
      <w:rPr>
        <w:rFonts w:ascii="Georgia" w:eastAsia="Georgia" w:hAnsi="Georgia" w:cs="Georgia" w:hint="default"/>
        <w:spacing w:val="-2"/>
        <w:w w:val="100"/>
        <w:sz w:val="22"/>
        <w:szCs w:val="22"/>
        <w:lang w:val="ru-RU" w:eastAsia="ru-RU" w:bidi="ru-RU"/>
      </w:rPr>
    </w:lvl>
    <w:lvl w:ilvl="2">
      <w:numFmt w:val="bullet"/>
      <w:lvlText w:val="•"/>
      <w:lvlJc w:val="left"/>
      <w:pPr>
        <w:ind w:left="980" w:hanging="389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1371" w:hanging="389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1761" w:hanging="389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2152" w:hanging="389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2542" w:hanging="389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2932" w:hanging="389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3323" w:hanging="389"/>
      </w:pPr>
      <w:rPr>
        <w:rFonts w:hint="default"/>
        <w:lang w:val="ru-RU" w:eastAsia="ru-RU" w:bidi="ru-RU"/>
      </w:rPr>
    </w:lvl>
  </w:abstractNum>
  <w:abstractNum w:abstractNumId="17">
    <w:nsid w:val="182578C9"/>
    <w:multiLevelType w:val="hybridMultilevel"/>
    <w:tmpl w:val="16AE9302"/>
    <w:lvl w:ilvl="0" w:tplc="2A80B8F6">
      <w:start w:val="1"/>
      <w:numFmt w:val="decimal"/>
      <w:lvlText w:val="%1."/>
      <w:lvlJc w:val="left"/>
      <w:pPr>
        <w:ind w:left="1982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4E183C3C">
      <w:numFmt w:val="bullet"/>
      <w:lvlText w:val="•"/>
      <w:lvlJc w:val="left"/>
      <w:pPr>
        <w:ind w:left="2621" w:hanging="284"/>
      </w:pPr>
      <w:rPr>
        <w:rFonts w:hint="default"/>
        <w:lang w:val="ru-RU" w:eastAsia="ru-RU" w:bidi="ru-RU"/>
      </w:rPr>
    </w:lvl>
    <w:lvl w:ilvl="2" w:tplc="3926B162">
      <w:numFmt w:val="bullet"/>
      <w:lvlText w:val="•"/>
      <w:lvlJc w:val="left"/>
      <w:pPr>
        <w:ind w:left="3262" w:hanging="284"/>
      </w:pPr>
      <w:rPr>
        <w:rFonts w:hint="default"/>
        <w:lang w:val="ru-RU" w:eastAsia="ru-RU" w:bidi="ru-RU"/>
      </w:rPr>
    </w:lvl>
    <w:lvl w:ilvl="3" w:tplc="A0AC5A5C">
      <w:numFmt w:val="bullet"/>
      <w:lvlText w:val="•"/>
      <w:lvlJc w:val="left"/>
      <w:pPr>
        <w:ind w:left="3903" w:hanging="284"/>
      </w:pPr>
      <w:rPr>
        <w:rFonts w:hint="default"/>
        <w:lang w:val="ru-RU" w:eastAsia="ru-RU" w:bidi="ru-RU"/>
      </w:rPr>
    </w:lvl>
    <w:lvl w:ilvl="4" w:tplc="108296E4">
      <w:numFmt w:val="bullet"/>
      <w:lvlText w:val="•"/>
      <w:lvlJc w:val="left"/>
      <w:pPr>
        <w:ind w:left="4544" w:hanging="284"/>
      </w:pPr>
      <w:rPr>
        <w:rFonts w:hint="default"/>
        <w:lang w:val="ru-RU" w:eastAsia="ru-RU" w:bidi="ru-RU"/>
      </w:rPr>
    </w:lvl>
    <w:lvl w:ilvl="5" w:tplc="46A0C71E">
      <w:numFmt w:val="bullet"/>
      <w:lvlText w:val="•"/>
      <w:lvlJc w:val="left"/>
      <w:pPr>
        <w:ind w:left="5185" w:hanging="284"/>
      </w:pPr>
      <w:rPr>
        <w:rFonts w:hint="default"/>
        <w:lang w:val="ru-RU" w:eastAsia="ru-RU" w:bidi="ru-RU"/>
      </w:rPr>
    </w:lvl>
    <w:lvl w:ilvl="6" w:tplc="5AB06B94">
      <w:numFmt w:val="bullet"/>
      <w:lvlText w:val="•"/>
      <w:lvlJc w:val="left"/>
      <w:pPr>
        <w:ind w:left="5826" w:hanging="284"/>
      </w:pPr>
      <w:rPr>
        <w:rFonts w:hint="default"/>
        <w:lang w:val="ru-RU" w:eastAsia="ru-RU" w:bidi="ru-RU"/>
      </w:rPr>
    </w:lvl>
    <w:lvl w:ilvl="7" w:tplc="82E63D8E">
      <w:numFmt w:val="bullet"/>
      <w:lvlText w:val="•"/>
      <w:lvlJc w:val="left"/>
      <w:pPr>
        <w:ind w:left="6467" w:hanging="284"/>
      </w:pPr>
      <w:rPr>
        <w:rFonts w:hint="default"/>
        <w:lang w:val="ru-RU" w:eastAsia="ru-RU" w:bidi="ru-RU"/>
      </w:rPr>
    </w:lvl>
    <w:lvl w:ilvl="8" w:tplc="D0B686E2">
      <w:numFmt w:val="bullet"/>
      <w:lvlText w:val="•"/>
      <w:lvlJc w:val="left"/>
      <w:pPr>
        <w:ind w:left="7108" w:hanging="284"/>
      </w:pPr>
      <w:rPr>
        <w:rFonts w:hint="default"/>
        <w:lang w:val="ru-RU" w:eastAsia="ru-RU" w:bidi="ru-RU"/>
      </w:rPr>
    </w:lvl>
  </w:abstractNum>
  <w:abstractNum w:abstractNumId="18">
    <w:nsid w:val="19C2706E"/>
    <w:multiLevelType w:val="hybridMultilevel"/>
    <w:tmpl w:val="122EBF32"/>
    <w:lvl w:ilvl="0" w:tplc="6A56C624">
      <w:start w:val="1"/>
      <w:numFmt w:val="decimal"/>
      <w:lvlText w:val="%1."/>
      <w:lvlJc w:val="left"/>
      <w:pPr>
        <w:ind w:left="1132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EA5C81F8">
      <w:numFmt w:val="bullet"/>
      <w:lvlText w:val="•"/>
      <w:lvlJc w:val="left"/>
      <w:pPr>
        <w:ind w:left="1865" w:hanging="284"/>
      </w:pPr>
      <w:rPr>
        <w:rFonts w:hint="default"/>
        <w:lang w:val="ru-RU" w:eastAsia="ru-RU" w:bidi="ru-RU"/>
      </w:rPr>
    </w:lvl>
    <w:lvl w:ilvl="2" w:tplc="8582472C">
      <w:numFmt w:val="bullet"/>
      <w:lvlText w:val="•"/>
      <w:lvlJc w:val="left"/>
      <w:pPr>
        <w:ind w:left="2590" w:hanging="284"/>
      </w:pPr>
      <w:rPr>
        <w:rFonts w:hint="default"/>
        <w:lang w:val="ru-RU" w:eastAsia="ru-RU" w:bidi="ru-RU"/>
      </w:rPr>
    </w:lvl>
    <w:lvl w:ilvl="3" w:tplc="D2BCF6D4">
      <w:numFmt w:val="bullet"/>
      <w:lvlText w:val="•"/>
      <w:lvlJc w:val="left"/>
      <w:pPr>
        <w:ind w:left="3315" w:hanging="284"/>
      </w:pPr>
      <w:rPr>
        <w:rFonts w:hint="default"/>
        <w:lang w:val="ru-RU" w:eastAsia="ru-RU" w:bidi="ru-RU"/>
      </w:rPr>
    </w:lvl>
    <w:lvl w:ilvl="4" w:tplc="AB207402">
      <w:numFmt w:val="bullet"/>
      <w:lvlText w:val="•"/>
      <w:lvlJc w:val="left"/>
      <w:pPr>
        <w:ind w:left="4040" w:hanging="284"/>
      </w:pPr>
      <w:rPr>
        <w:rFonts w:hint="default"/>
        <w:lang w:val="ru-RU" w:eastAsia="ru-RU" w:bidi="ru-RU"/>
      </w:rPr>
    </w:lvl>
    <w:lvl w:ilvl="5" w:tplc="F0FEDCBC">
      <w:numFmt w:val="bullet"/>
      <w:lvlText w:val="•"/>
      <w:lvlJc w:val="left"/>
      <w:pPr>
        <w:ind w:left="4765" w:hanging="284"/>
      </w:pPr>
      <w:rPr>
        <w:rFonts w:hint="default"/>
        <w:lang w:val="ru-RU" w:eastAsia="ru-RU" w:bidi="ru-RU"/>
      </w:rPr>
    </w:lvl>
    <w:lvl w:ilvl="6" w:tplc="C632FC98">
      <w:numFmt w:val="bullet"/>
      <w:lvlText w:val="•"/>
      <w:lvlJc w:val="left"/>
      <w:pPr>
        <w:ind w:left="5490" w:hanging="284"/>
      </w:pPr>
      <w:rPr>
        <w:rFonts w:hint="default"/>
        <w:lang w:val="ru-RU" w:eastAsia="ru-RU" w:bidi="ru-RU"/>
      </w:rPr>
    </w:lvl>
    <w:lvl w:ilvl="7" w:tplc="1C88F106">
      <w:numFmt w:val="bullet"/>
      <w:lvlText w:val="•"/>
      <w:lvlJc w:val="left"/>
      <w:pPr>
        <w:ind w:left="6215" w:hanging="284"/>
      </w:pPr>
      <w:rPr>
        <w:rFonts w:hint="default"/>
        <w:lang w:val="ru-RU" w:eastAsia="ru-RU" w:bidi="ru-RU"/>
      </w:rPr>
    </w:lvl>
    <w:lvl w:ilvl="8" w:tplc="1EFAAB32">
      <w:numFmt w:val="bullet"/>
      <w:lvlText w:val="•"/>
      <w:lvlJc w:val="left"/>
      <w:pPr>
        <w:ind w:left="6940" w:hanging="284"/>
      </w:pPr>
      <w:rPr>
        <w:rFonts w:hint="default"/>
        <w:lang w:val="ru-RU" w:eastAsia="ru-RU" w:bidi="ru-RU"/>
      </w:rPr>
    </w:lvl>
  </w:abstractNum>
  <w:abstractNum w:abstractNumId="19">
    <w:nsid w:val="19DF2D81"/>
    <w:multiLevelType w:val="hybridMultilevel"/>
    <w:tmpl w:val="BA86181E"/>
    <w:lvl w:ilvl="0" w:tplc="A232C666">
      <w:start w:val="1"/>
      <w:numFmt w:val="decimal"/>
      <w:lvlText w:val="%1."/>
      <w:lvlJc w:val="left"/>
      <w:pPr>
        <w:ind w:left="1132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B3F65384">
      <w:numFmt w:val="bullet"/>
      <w:lvlText w:val="•"/>
      <w:lvlJc w:val="left"/>
      <w:pPr>
        <w:ind w:left="1865" w:hanging="284"/>
      </w:pPr>
      <w:rPr>
        <w:rFonts w:hint="default"/>
        <w:lang w:val="ru-RU" w:eastAsia="ru-RU" w:bidi="ru-RU"/>
      </w:rPr>
    </w:lvl>
    <w:lvl w:ilvl="2" w:tplc="85A2188E">
      <w:numFmt w:val="bullet"/>
      <w:lvlText w:val="•"/>
      <w:lvlJc w:val="left"/>
      <w:pPr>
        <w:ind w:left="2590" w:hanging="284"/>
      </w:pPr>
      <w:rPr>
        <w:rFonts w:hint="default"/>
        <w:lang w:val="ru-RU" w:eastAsia="ru-RU" w:bidi="ru-RU"/>
      </w:rPr>
    </w:lvl>
    <w:lvl w:ilvl="3" w:tplc="604EF65E">
      <w:numFmt w:val="bullet"/>
      <w:lvlText w:val="•"/>
      <w:lvlJc w:val="left"/>
      <w:pPr>
        <w:ind w:left="3315" w:hanging="284"/>
      </w:pPr>
      <w:rPr>
        <w:rFonts w:hint="default"/>
        <w:lang w:val="ru-RU" w:eastAsia="ru-RU" w:bidi="ru-RU"/>
      </w:rPr>
    </w:lvl>
    <w:lvl w:ilvl="4" w:tplc="1236015E">
      <w:numFmt w:val="bullet"/>
      <w:lvlText w:val="•"/>
      <w:lvlJc w:val="left"/>
      <w:pPr>
        <w:ind w:left="4040" w:hanging="284"/>
      </w:pPr>
      <w:rPr>
        <w:rFonts w:hint="default"/>
        <w:lang w:val="ru-RU" w:eastAsia="ru-RU" w:bidi="ru-RU"/>
      </w:rPr>
    </w:lvl>
    <w:lvl w:ilvl="5" w:tplc="E1587526">
      <w:numFmt w:val="bullet"/>
      <w:lvlText w:val="•"/>
      <w:lvlJc w:val="left"/>
      <w:pPr>
        <w:ind w:left="4765" w:hanging="284"/>
      </w:pPr>
      <w:rPr>
        <w:rFonts w:hint="default"/>
        <w:lang w:val="ru-RU" w:eastAsia="ru-RU" w:bidi="ru-RU"/>
      </w:rPr>
    </w:lvl>
    <w:lvl w:ilvl="6" w:tplc="A210B47C">
      <w:numFmt w:val="bullet"/>
      <w:lvlText w:val="•"/>
      <w:lvlJc w:val="left"/>
      <w:pPr>
        <w:ind w:left="5490" w:hanging="284"/>
      </w:pPr>
      <w:rPr>
        <w:rFonts w:hint="default"/>
        <w:lang w:val="ru-RU" w:eastAsia="ru-RU" w:bidi="ru-RU"/>
      </w:rPr>
    </w:lvl>
    <w:lvl w:ilvl="7" w:tplc="6E52DB2A">
      <w:numFmt w:val="bullet"/>
      <w:lvlText w:val="•"/>
      <w:lvlJc w:val="left"/>
      <w:pPr>
        <w:ind w:left="6215" w:hanging="284"/>
      </w:pPr>
      <w:rPr>
        <w:rFonts w:hint="default"/>
        <w:lang w:val="ru-RU" w:eastAsia="ru-RU" w:bidi="ru-RU"/>
      </w:rPr>
    </w:lvl>
    <w:lvl w:ilvl="8" w:tplc="91BC5C20">
      <w:numFmt w:val="bullet"/>
      <w:lvlText w:val="•"/>
      <w:lvlJc w:val="left"/>
      <w:pPr>
        <w:ind w:left="6940" w:hanging="284"/>
      </w:pPr>
      <w:rPr>
        <w:rFonts w:hint="default"/>
        <w:lang w:val="ru-RU" w:eastAsia="ru-RU" w:bidi="ru-RU"/>
      </w:rPr>
    </w:lvl>
  </w:abstractNum>
  <w:abstractNum w:abstractNumId="20">
    <w:nsid w:val="1AEF035F"/>
    <w:multiLevelType w:val="hybridMultilevel"/>
    <w:tmpl w:val="E90AB23E"/>
    <w:lvl w:ilvl="0" w:tplc="8AA09B76">
      <w:start w:val="1"/>
      <w:numFmt w:val="decimal"/>
      <w:lvlText w:val="%1."/>
      <w:lvlJc w:val="left"/>
      <w:pPr>
        <w:ind w:left="1133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A20C186A">
      <w:numFmt w:val="bullet"/>
      <w:lvlText w:val="•"/>
      <w:lvlJc w:val="left"/>
      <w:pPr>
        <w:ind w:left="1865" w:hanging="284"/>
      </w:pPr>
      <w:rPr>
        <w:rFonts w:hint="default"/>
        <w:lang w:val="ru-RU" w:eastAsia="ru-RU" w:bidi="ru-RU"/>
      </w:rPr>
    </w:lvl>
    <w:lvl w:ilvl="2" w:tplc="E3061C42">
      <w:numFmt w:val="bullet"/>
      <w:lvlText w:val="•"/>
      <w:lvlJc w:val="left"/>
      <w:pPr>
        <w:ind w:left="2590" w:hanging="284"/>
      </w:pPr>
      <w:rPr>
        <w:rFonts w:hint="default"/>
        <w:lang w:val="ru-RU" w:eastAsia="ru-RU" w:bidi="ru-RU"/>
      </w:rPr>
    </w:lvl>
    <w:lvl w:ilvl="3" w:tplc="61BCD830">
      <w:numFmt w:val="bullet"/>
      <w:lvlText w:val="•"/>
      <w:lvlJc w:val="left"/>
      <w:pPr>
        <w:ind w:left="3315" w:hanging="284"/>
      </w:pPr>
      <w:rPr>
        <w:rFonts w:hint="default"/>
        <w:lang w:val="ru-RU" w:eastAsia="ru-RU" w:bidi="ru-RU"/>
      </w:rPr>
    </w:lvl>
    <w:lvl w:ilvl="4" w:tplc="6A888128">
      <w:numFmt w:val="bullet"/>
      <w:lvlText w:val="•"/>
      <w:lvlJc w:val="left"/>
      <w:pPr>
        <w:ind w:left="4040" w:hanging="284"/>
      </w:pPr>
      <w:rPr>
        <w:rFonts w:hint="default"/>
        <w:lang w:val="ru-RU" w:eastAsia="ru-RU" w:bidi="ru-RU"/>
      </w:rPr>
    </w:lvl>
    <w:lvl w:ilvl="5" w:tplc="791A70DA">
      <w:numFmt w:val="bullet"/>
      <w:lvlText w:val="•"/>
      <w:lvlJc w:val="left"/>
      <w:pPr>
        <w:ind w:left="4765" w:hanging="284"/>
      </w:pPr>
      <w:rPr>
        <w:rFonts w:hint="default"/>
        <w:lang w:val="ru-RU" w:eastAsia="ru-RU" w:bidi="ru-RU"/>
      </w:rPr>
    </w:lvl>
    <w:lvl w:ilvl="6" w:tplc="CA04A40E">
      <w:numFmt w:val="bullet"/>
      <w:lvlText w:val="•"/>
      <w:lvlJc w:val="left"/>
      <w:pPr>
        <w:ind w:left="5490" w:hanging="284"/>
      </w:pPr>
      <w:rPr>
        <w:rFonts w:hint="default"/>
        <w:lang w:val="ru-RU" w:eastAsia="ru-RU" w:bidi="ru-RU"/>
      </w:rPr>
    </w:lvl>
    <w:lvl w:ilvl="7" w:tplc="515A7BA4">
      <w:numFmt w:val="bullet"/>
      <w:lvlText w:val="•"/>
      <w:lvlJc w:val="left"/>
      <w:pPr>
        <w:ind w:left="6215" w:hanging="284"/>
      </w:pPr>
      <w:rPr>
        <w:rFonts w:hint="default"/>
        <w:lang w:val="ru-RU" w:eastAsia="ru-RU" w:bidi="ru-RU"/>
      </w:rPr>
    </w:lvl>
    <w:lvl w:ilvl="8" w:tplc="D1CC3FD8">
      <w:numFmt w:val="bullet"/>
      <w:lvlText w:val="•"/>
      <w:lvlJc w:val="left"/>
      <w:pPr>
        <w:ind w:left="6940" w:hanging="284"/>
      </w:pPr>
      <w:rPr>
        <w:rFonts w:hint="default"/>
        <w:lang w:val="ru-RU" w:eastAsia="ru-RU" w:bidi="ru-RU"/>
      </w:rPr>
    </w:lvl>
  </w:abstractNum>
  <w:abstractNum w:abstractNumId="21">
    <w:nsid w:val="1B356634"/>
    <w:multiLevelType w:val="hybridMultilevel"/>
    <w:tmpl w:val="4ADC51F2"/>
    <w:lvl w:ilvl="0" w:tplc="3CF4B7A6">
      <w:start w:val="3"/>
      <w:numFmt w:val="decimal"/>
      <w:lvlText w:val="%1"/>
      <w:lvlJc w:val="left"/>
      <w:pPr>
        <w:ind w:left="1871" w:hanging="173"/>
        <w:jc w:val="left"/>
      </w:pPr>
      <w:rPr>
        <w:rFonts w:ascii="Georgia" w:eastAsia="Georgia" w:hAnsi="Georgia" w:cs="Georgia" w:hint="default"/>
        <w:w w:val="100"/>
        <w:sz w:val="22"/>
        <w:szCs w:val="22"/>
        <w:lang w:val="ru-RU" w:eastAsia="ru-RU" w:bidi="ru-RU"/>
      </w:rPr>
    </w:lvl>
    <w:lvl w:ilvl="1" w:tplc="EE2817EA">
      <w:numFmt w:val="bullet"/>
      <w:lvlText w:val="•"/>
      <w:lvlJc w:val="left"/>
      <w:pPr>
        <w:ind w:left="2531" w:hanging="173"/>
      </w:pPr>
      <w:rPr>
        <w:rFonts w:hint="default"/>
        <w:lang w:val="ru-RU" w:eastAsia="ru-RU" w:bidi="ru-RU"/>
      </w:rPr>
    </w:lvl>
    <w:lvl w:ilvl="2" w:tplc="B64AC604">
      <w:numFmt w:val="bullet"/>
      <w:lvlText w:val="•"/>
      <w:lvlJc w:val="left"/>
      <w:pPr>
        <w:ind w:left="3182" w:hanging="173"/>
      </w:pPr>
      <w:rPr>
        <w:rFonts w:hint="default"/>
        <w:lang w:val="ru-RU" w:eastAsia="ru-RU" w:bidi="ru-RU"/>
      </w:rPr>
    </w:lvl>
    <w:lvl w:ilvl="3" w:tplc="0F92CAFE">
      <w:numFmt w:val="bullet"/>
      <w:lvlText w:val="•"/>
      <w:lvlJc w:val="left"/>
      <w:pPr>
        <w:ind w:left="3833" w:hanging="173"/>
      </w:pPr>
      <w:rPr>
        <w:rFonts w:hint="default"/>
        <w:lang w:val="ru-RU" w:eastAsia="ru-RU" w:bidi="ru-RU"/>
      </w:rPr>
    </w:lvl>
    <w:lvl w:ilvl="4" w:tplc="00FE5A1C">
      <w:numFmt w:val="bullet"/>
      <w:lvlText w:val="•"/>
      <w:lvlJc w:val="left"/>
      <w:pPr>
        <w:ind w:left="4484" w:hanging="173"/>
      </w:pPr>
      <w:rPr>
        <w:rFonts w:hint="default"/>
        <w:lang w:val="ru-RU" w:eastAsia="ru-RU" w:bidi="ru-RU"/>
      </w:rPr>
    </w:lvl>
    <w:lvl w:ilvl="5" w:tplc="3D1A8500">
      <w:numFmt w:val="bullet"/>
      <w:lvlText w:val="•"/>
      <w:lvlJc w:val="left"/>
      <w:pPr>
        <w:ind w:left="5135" w:hanging="173"/>
      </w:pPr>
      <w:rPr>
        <w:rFonts w:hint="default"/>
        <w:lang w:val="ru-RU" w:eastAsia="ru-RU" w:bidi="ru-RU"/>
      </w:rPr>
    </w:lvl>
    <w:lvl w:ilvl="6" w:tplc="BE647944">
      <w:numFmt w:val="bullet"/>
      <w:lvlText w:val="•"/>
      <w:lvlJc w:val="left"/>
      <w:pPr>
        <w:ind w:left="5786" w:hanging="173"/>
      </w:pPr>
      <w:rPr>
        <w:rFonts w:hint="default"/>
        <w:lang w:val="ru-RU" w:eastAsia="ru-RU" w:bidi="ru-RU"/>
      </w:rPr>
    </w:lvl>
    <w:lvl w:ilvl="7" w:tplc="B00A0A10">
      <w:numFmt w:val="bullet"/>
      <w:lvlText w:val="•"/>
      <w:lvlJc w:val="left"/>
      <w:pPr>
        <w:ind w:left="6437" w:hanging="173"/>
      </w:pPr>
      <w:rPr>
        <w:rFonts w:hint="default"/>
        <w:lang w:val="ru-RU" w:eastAsia="ru-RU" w:bidi="ru-RU"/>
      </w:rPr>
    </w:lvl>
    <w:lvl w:ilvl="8" w:tplc="5E78A638">
      <w:numFmt w:val="bullet"/>
      <w:lvlText w:val="•"/>
      <w:lvlJc w:val="left"/>
      <w:pPr>
        <w:ind w:left="7088" w:hanging="173"/>
      </w:pPr>
      <w:rPr>
        <w:rFonts w:hint="default"/>
        <w:lang w:val="ru-RU" w:eastAsia="ru-RU" w:bidi="ru-RU"/>
      </w:rPr>
    </w:lvl>
  </w:abstractNum>
  <w:abstractNum w:abstractNumId="22">
    <w:nsid w:val="1BE83BBE"/>
    <w:multiLevelType w:val="hybridMultilevel"/>
    <w:tmpl w:val="64F22558"/>
    <w:lvl w:ilvl="0" w:tplc="275414E8">
      <w:start w:val="7"/>
      <w:numFmt w:val="decimal"/>
      <w:lvlText w:val="%1."/>
      <w:lvlJc w:val="left"/>
      <w:pPr>
        <w:ind w:left="1132" w:hanging="284"/>
        <w:jc w:val="left"/>
      </w:pPr>
      <w:rPr>
        <w:rFonts w:ascii="Georgia" w:eastAsia="Georgia" w:hAnsi="Georgia" w:cs="Georgia" w:hint="default"/>
        <w:spacing w:val="-1"/>
        <w:w w:val="100"/>
        <w:sz w:val="22"/>
        <w:szCs w:val="22"/>
        <w:lang w:val="ru-RU" w:eastAsia="ru-RU" w:bidi="ru-RU"/>
      </w:rPr>
    </w:lvl>
    <w:lvl w:ilvl="1" w:tplc="4C1EA15A">
      <w:numFmt w:val="bullet"/>
      <w:lvlText w:val="•"/>
      <w:lvlJc w:val="left"/>
      <w:pPr>
        <w:ind w:left="1865" w:hanging="284"/>
      </w:pPr>
      <w:rPr>
        <w:rFonts w:hint="default"/>
        <w:lang w:val="ru-RU" w:eastAsia="ru-RU" w:bidi="ru-RU"/>
      </w:rPr>
    </w:lvl>
    <w:lvl w:ilvl="2" w:tplc="602AA764">
      <w:numFmt w:val="bullet"/>
      <w:lvlText w:val="•"/>
      <w:lvlJc w:val="left"/>
      <w:pPr>
        <w:ind w:left="2590" w:hanging="284"/>
      </w:pPr>
      <w:rPr>
        <w:rFonts w:hint="default"/>
        <w:lang w:val="ru-RU" w:eastAsia="ru-RU" w:bidi="ru-RU"/>
      </w:rPr>
    </w:lvl>
    <w:lvl w:ilvl="3" w:tplc="3F46C3C6">
      <w:numFmt w:val="bullet"/>
      <w:lvlText w:val="•"/>
      <w:lvlJc w:val="left"/>
      <w:pPr>
        <w:ind w:left="3315" w:hanging="284"/>
      </w:pPr>
      <w:rPr>
        <w:rFonts w:hint="default"/>
        <w:lang w:val="ru-RU" w:eastAsia="ru-RU" w:bidi="ru-RU"/>
      </w:rPr>
    </w:lvl>
    <w:lvl w:ilvl="4" w:tplc="FA984DD4">
      <w:numFmt w:val="bullet"/>
      <w:lvlText w:val="•"/>
      <w:lvlJc w:val="left"/>
      <w:pPr>
        <w:ind w:left="4040" w:hanging="284"/>
      </w:pPr>
      <w:rPr>
        <w:rFonts w:hint="default"/>
        <w:lang w:val="ru-RU" w:eastAsia="ru-RU" w:bidi="ru-RU"/>
      </w:rPr>
    </w:lvl>
    <w:lvl w:ilvl="5" w:tplc="2152CDC0">
      <w:numFmt w:val="bullet"/>
      <w:lvlText w:val="•"/>
      <w:lvlJc w:val="left"/>
      <w:pPr>
        <w:ind w:left="4765" w:hanging="284"/>
      </w:pPr>
      <w:rPr>
        <w:rFonts w:hint="default"/>
        <w:lang w:val="ru-RU" w:eastAsia="ru-RU" w:bidi="ru-RU"/>
      </w:rPr>
    </w:lvl>
    <w:lvl w:ilvl="6" w:tplc="CFC0866A">
      <w:numFmt w:val="bullet"/>
      <w:lvlText w:val="•"/>
      <w:lvlJc w:val="left"/>
      <w:pPr>
        <w:ind w:left="5490" w:hanging="284"/>
      </w:pPr>
      <w:rPr>
        <w:rFonts w:hint="default"/>
        <w:lang w:val="ru-RU" w:eastAsia="ru-RU" w:bidi="ru-RU"/>
      </w:rPr>
    </w:lvl>
    <w:lvl w:ilvl="7" w:tplc="34E46F3C">
      <w:numFmt w:val="bullet"/>
      <w:lvlText w:val="•"/>
      <w:lvlJc w:val="left"/>
      <w:pPr>
        <w:ind w:left="6215" w:hanging="284"/>
      </w:pPr>
      <w:rPr>
        <w:rFonts w:hint="default"/>
        <w:lang w:val="ru-RU" w:eastAsia="ru-RU" w:bidi="ru-RU"/>
      </w:rPr>
    </w:lvl>
    <w:lvl w:ilvl="8" w:tplc="D478BA44">
      <w:numFmt w:val="bullet"/>
      <w:lvlText w:val="•"/>
      <w:lvlJc w:val="left"/>
      <w:pPr>
        <w:ind w:left="6940" w:hanging="284"/>
      </w:pPr>
      <w:rPr>
        <w:rFonts w:hint="default"/>
        <w:lang w:val="ru-RU" w:eastAsia="ru-RU" w:bidi="ru-RU"/>
      </w:rPr>
    </w:lvl>
  </w:abstractNum>
  <w:abstractNum w:abstractNumId="23">
    <w:nsid w:val="1D5E4744"/>
    <w:multiLevelType w:val="hybridMultilevel"/>
    <w:tmpl w:val="782E077C"/>
    <w:lvl w:ilvl="0" w:tplc="74706D24">
      <w:start w:val="1"/>
      <w:numFmt w:val="decimal"/>
      <w:lvlText w:val="%1."/>
      <w:lvlJc w:val="left"/>
      <w:pPr>
        <w:ind w:left="1132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6E344E12">
      <w:numFmt w:val="bullet"/>
      <w:lvlText w:val="•"/>
      <w:lvlJc w:val="left"/>
      <w:pPr>
        <w:ind w:left="1865" w:hanging="284"/>
      </w:pPr>
      <w:rPr>
        <w:rFonts w:hint="default"/>
        <w:lang w:val="ru-RU" w:eastAsia="ru-RU" w:bidi="ru-RU"/>
      </w:rPr>
    </w:lvl>
    <w:lvl w:ilvl="2" w:tplc="868059C0">
      <w:numFmt w:val="bullet"/>
      <w:lvlText w:val="•"/>
      <w:lvlJc w:val="left"/>
      <w:pPr>
        <w:ind w:left="2590" w:hanging="284"/>
      </w:pPr>
      <w:rPr>
        <w:rFonts w:hint="default"/>
        <w:lang w:val="ru-RU" w:eastAsia="ru-RU" w:bidi="ru-RU"/>
      </w:rPr>
    </w:lvl>
    <w:lvl w:ilvl="3" w:tplc="B524C328">
      <w:numFmt w:val="bullet"/>
      <w:lvlText w:val="•"/>
      <w:lvlJc w:val="left"/>
      <w:pPr>
        <w:ind w:left="3315" w:hanging="284"/>
      </w:pPr>
      <w:rPr>
        <w:rFonts w:hint="default"/>
        <w:lang w:val="ru-RU" w:eastAsia="ru-RU" w:bidi="ru-RU"/>
      </w:rPr>
    </w:lvl>
    <w:lvl w:ilvl="4" w:tplc="7A70A914">
      <w:numFmt w:val="bullet"/>
      <w:lvlText w:val="•"/>
      <w:lvlJc w:val="left"/>
      <w:pPr>
        <w:ind w:left="4040" w:hanging="284"/>
      </w:pPr>
      <w:rPr>
        <w:rFonts w:hint="default"/>
        <w:lang w:val="ru-RU" w:eastAsia="ru-RU" w:bidi="ru-RU"/>
      </w:rPr>
    </w:lvl>
    <w:lvl w:ilvl="5" w:tplc="00CAC52E">
      <w:numFmt w:val="bullet"/>
      <w:lvlText w:val="•"/>
      <w:lvlJc w:val="left"/>
      <w:pPr>
        <w:ind w:left="4765" w:hanging="284"/>
      </w:pPr>
      <w:rPr>
        <w:rFonts w:hint="default"/>
        <w:lang w:val="ru-RU" w:eastAsia="ru-RU" w:bidi="ru-RU"/>
      </w:rPr>
    </w:lvl>
    <w:lvl w:ilvl="6" w:tplc="17B4C3CA">
      <w:numFmt w:val="bullet"/>
      <w:lvlText w:val="•"/>
      <w:lvlJc w:val="left"/>
      <w:pPr>
        <w:ind w:left="5490" w:hanging="284"/>
      </w:pPr>
      <w:rPr>
        <w:rFonts w:hint="default"/>
        <w:lang w:val="ru-RU" w:eastAsia="ru-RU" w:bidi="ru-RU"/>
      </w:rPr>
    </w:lvl>
    <w:lvl w:ilvl="7" w:tplc="BCB63382">
      <w:numFmt w:val="bullet"/>
      <w:lvlText w:val="•"/>
      <w:lvlJc w:val="left"/>
      <w:pPr>
        <w:ind w:left="6215" w:hanging="284"/>
      </w:pPr>
      <w:rPr>
        <w:rFonts w:hint="default"/>
        <w:lang w:val="ru-RU" w:eastAsia="ru-RU" w:bidi="ru-RU"/>
      </w:rPr>
    </w:lvl>
    <w:lvl w:ilvl="8" w:tplc="65AAA3EE">
      <w:numFmt w:val="bullet"/>
      <w:lvlText w:val="•"/>
      <w:lvlJc w:val="left"/>
      <w:pPr>
        <w:ind w:left="6940" w:hanging="284"/>
      </w:pPr>
      <w:rPr>
        <w:rFonts w:hint="default"/>
        <w:lang w:val="ru-RU" w:eastAsia="ru-RU" w:bidi="ru-RU"/>
      </w:rPr>
    </w:lvl>
  </w:abstractNum>
  <w:abstractNum w:abstractNumId="24">
    <w:nsid w:val="1DA444D6"/>
    <w:multiLevelType w:val="hybridMultilevel"/>
    <w:tmpl w:val="014AD736"/>
    <w:lvl w:ilvl="0" w:tplc="D84EB032">
      <w:start w:val="1"/>
      <w:numFmt w:val="decimal"/>
      <w:lvlText w:val="%1"/>
      <w:lvlJc w:val="left"/>
      <w:pPr>
        <w:ind w:left="1133" w:hanging="135"/>
        <w:jc w:val="left"/>
      </w:pPr>
      <w:rPr>
        <w:rFonts w:hint="default"/>
        <w:w w:val="100"/>
        <w:lang w:val="ru-RU" w:eastAsia="ru-RU" w:bidi="ru-RU"/>
      </w:rPr>
    </w:lvl>
    <w:lvl w:ilvl="1" w:tplc="E1D64CBA">
      <w:numFmt w:val="bullet"/>
      <w:lvlText w:val="•"/>
      <w:lvlJc w:val="left"/>
      <w:pPr>
        <w:ind w:left="1840" w:hanging="135"/>
      </w:pPr>
      <w:rPr>
        <w:rFonts w:hint="default"/>
        <w:lang w:val="ru-RU" w:eastAsia="ru-RU" w:bidi="ru-RU"/>
      </w:rPr>
    </w:lvl>
    <w:lvl w:ilvl="2" w:tplc="0BF27EB4">
      <w:numFmt w:val="bullet"/>
      <w:lvlText w:val="•"/>
      <w:lvlJc w:val="left"/>
      <w:pPr>
        <w:ind w:left="2080" w:hanging="135"/>
      </w:pPr>
      <w:rPr>
        <w:rFonts w:hint="default"/>
        <w:lang w:val="ru-RU" w:eastAsia="ru-RU" w:bidi="ru-RU"/>
      </w:rPr>
    </w:lvl>
    <w:lvl w:ilvl="3" w:tplc="4A92101C">
      <w:numFmt w:val="bullet"/>
      <w:lvlText w:val="•"/>
      <w:lvlJc w:val="left"/>
      <w:pPr>
        <w:ind w:left="2868" w:hanging="135"/>
      </w:pPr>
      <w:rPr>
        <w:rFonts w:hint="default"/>
        <w:lang w:val="ru-RU" w:eastAsia="ru-RU" w:bidi="ru-RU"/>
      </w:rPr>
    </w:lvl>
    <w:lvl w:ilvl="4" w:tplc="4C000180">
      <w:numFmt w:val="bullet"/>
      <w:lvlText w:val="•"/>
      <w:lvlJc w:val="left"/>
      <w:pPr>
        <w:ind w:left="3657" w:hanging="135"/>
      </w:pPr>
      <w:rPr>
        <w:rFonts w:hint="default"/>
        <w:lang w:val="ru-RU" w:eastAsia="ru-RU" w:bidi="ru-RU"/>
      </w:rPr>
    </w:lvl>
    <w:lvl w:ilvl="5" w:tplc="E0EE871A">
      <w:numFmt w:val="bullet"/>
      <w:lvlText w:val="•"/>
      <w:lvlJc w:val="left"/>
      <w:pPr>
        <w:ind w:left="4446" w:hanging="135"/>
      </w:pPr>
      <w:rPr>
        <w:rFonts w:hint="default"/>
        <w:lang w:val="ru-RU" w:eastAsia="ru-RU" w:bidi="ru-RU"/>
      </w:rPr>
    </w:lvl>
    <w:lvl w:ilvl="6" w:tplc="4F921E66">
      <w:numFmt w:val="bullet"/>
      <w:lvlText w:val="•"/>
      <w:lvlJc w:val="left"/>
      <w:pPr>
        <w:ind w:left="5235" w:hanging="135"/>
      </w:pPr>
      <w:rPr>
        <w:rFonts w:hint="default"/>
        <w:lang w:val="ru-RU" w:eastAsia="ru-RU" w:bidi="ru-RU"/>
      </w:rPr>
    </w:lvl>
    <w:lvl w:ilvl="7" w:tplc="9FEA6E56">
      <w:numFmt w:val="bullet"/>
      <w:lvlText w:val="•"/>
      <w:lvlJc w:val="left"/>
      <w:pPr>
        <w:ind w:left="6024" w:hanging="135"/>
      </w:pPr>
      <w:rPr>
        <w:rFonts w:hint="default"/>
        <w:lang w:val="ru-RU" w:eastAsia="ru-RU" w:bidi="ru-RU"/>
      </w:rPr>
    </w:lvl>
    <w:lvl w:ilvl="8" w:tplc="675EDAD2">
      <w:numFmt w:val="bullet"/>
      <w:lvlText w:val="•"/>
      <w:lvlJc w:val="left"/>
      <w:pPr>
        <w:ind w:left="6812" w:hanging="135"/>
      </w:pPr>
      <w:rPr>
        <w:rFonts w:hint="default"/>
        <w:lang w:val="ru-RU" w:eastAsia="ru-RU" w:bidi="ru-RU"/>
      </w:rPr>
    </w:lvl>
  </w:abstractNum>
  <w:abstractNum w:abstractNumId="25">
    <w:nsid w:val="1DD05EF6"/>
    <w:multiLevelType w:val="hybridMultilevel"/>
    <w:tmpl w:val="C0A043A8"/>
    <w:lvl w:ilvl="0" w:tplc="00CAB496">
      <w:numFmt w:val="bullet"/>
      <w:lvlText w:val="●"/>
      <w:lvlJc w:val="left"/>
      <w:pPr>
        <w:ind w:left="28" w:hanging="130"/>
      </w:pPr>
      <w:rPr>
        <w:rFonts w:ascii="Georgia" w:eastAsia="Georgia" w:hAnsi="Georgia" w:cs="Georgia" w:hint="default"/>
        <w:spacing w:val="2"/>
        <w:w w:val="100"/>
        <w:sz w:val="19"/>
        <w:szCs w:val="19"/>
        <w:lang w:val="ru-RU" w:eastAsia="ru-RU" w:bidi="ru-RU"/>
      </w:rPr>
    </w:lvl>
    <w:lvl w:ilvl="1" w:tplc="6EDC5676">
      <w:numFmt w:val="bullet"/>
      <w:lvlText w:val="•"/>
      <w:lvlJc w:val="left"/>
      <w:pPr>
        <w:ind w:left="501" w:hanging="130"/>
      </w:pPr>
      <w:rPr>
        <w:rFonts w:hint="default"/>
        <w:lang w:val="ru-RU" w:eastAsia="ru-RU" w:bidi="ru-RU"/>
      </w:rPr>
    </w:lvl>
    <w:lvl w:ilvl="2" w:tplc="66D2175A">
      <w:numFmt w:val="bullet"/>
      <w:lvlText w:val="•"/>
      <w:lvlJc w:val="left"/>
      <w:pPr>
        <w:ind w:left="982" w:hanging="130"/>
      </w:pPr>
      <w:rPr>
        <w:rFonts w:hint="default"/>
        <w:lang w:val="ru-RU" w:eastAsia="ru-RU" w:bidi="ru-RU"/>
      </w:rPr>
    </w:lvl>
    <w:lvl w:ilvl="3" w:tplc="37C86596">
      <w:numFmt w:val="bullet"/>
      <w:lvlText w:val="•"/>
      <w:lvlJc w:val="left"/>
      <w:pPr>
        <w:ind w:left="1464" w:hanging="130"/>
      </w:pPr>
      <w:rPr>
        <w:rFonts w:hint="default"/>
        <w:lang w:val="ru-RU" w:eastAsia="ru-RU" w:bidi="ru-RU"/>
      </w:rPr>
    </w:lvl>
    <w:lvl w:ilvl="4" w:tplc="9C840932">
      <w:numFmt w:val="bullet"/>
      <w:lvlText w:val="•"/>
      <w:lvlJc w:val="left"/>
      <w:pPr>
        <w:ind w:left="1945" w:hanging="130"/>
      </w:pPr>
      <w:rPr>
        <w:rFonts w:hint="default"/>
        <w:lang w:val="ru-RU" w:eastAsia="ru-RU" w:bidi="ru-RU"/>
      </w:rPr>
    </w:lvl>
    <w:lvl w:ilvl="5" w:tplc="34062642">
      <w:numFmt w:val="bullet"/>
      <w:lvlText w:val="•"/>
      <w:lvlJc w:val="left"/>
      <w:pPr>
        <w:ind w:left="2427" w:hanging="130"/>
      </w:pPr>
      <w:rPr>
        <w:rFonts w:hint="default"/>
        <w:lang w:val="ru-RU" w:eastAsia="ru-RU" w:bidi="ru-RU"/>
      </w:rPr>
    </w:lvl>
    <w:lvl w:ilvl="6" w:tplc="387432B8">
      <w:numFmt w:val="bullet"/>
      <w:lvlText w:val="•"/>
      <w:lvlJc w:val="left"/>
      <w:pPr>
        <w:ind w:left="2908" w:hanging="130"/>
      </w:pPr>
      <w:rPr>
        <w:rFonts w:hint="default"/>
        <w:lang w:val="ru-RU" w:eastAsia="ru-RU" w:bidi="ru-RU"/>
      </w:rPr>
    </w:lvl>
    <w:lvl w:ilvl="7" w:tplc="0C14B238">
      <w:numFmt w:val="bullet"/>
      <w:lvlText w:val="•"/>
      <w:lvlJc w:val="left"/>
      <w:pPr>
        <w:ind w:left="3389" w:hanging="130"/>
      </w:pPr>
      <w:rPr>
        <w:rFonts w:hint="default"/>
        <w:lang w:val="ru-RU" w:eastAsia="ru-RU" w:bidi="ru-RU"/>
      </w:rPr>
    </w:lvl>
    <w:lvl w:ilvl="8" w:tplc="ABC408F2">
      <w:numFmt w:val="bullet"/>
      <w:lvlText w:val="•"/>
      <w:lvlJc w:val="left"/>
      <w:pPr>
        <w:ind w:left="3871" w:hanging="130"/>
      </w:pPr>
      <w:rPr>
        <w:rFonts w:hint="default"/>
        <w:lang w:val="ru-RU" w:eastAsia="ru-RU" w:bidi="ru-RU"/>
      </w:rPr>
    </w:lvl>
  </w:abstractNum>
  <w:abstractNum w:abstractNumId="26">
    <w:nsid w:val="1E403DC6"/>
    <w:multiLevelType w:val="hybridMultilevel"/>
    <w:tmpl w:val="45A2A900"/>
    <w:lvl w:ilvl="0" w:tplc="E9D4223A">
      <w:start w:val="1"/>
      <w:numFmt w:val="decimal"/>
      <w:lvlText w:val="%1."/>
      <w:lvlJc w:val="left"/>
      <w:pPr>
        <w:ind w:left="1132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7758D45A">
      <w:numFmt w:val="bullet"/>
      <w:lvlText w:val="•"/>
      <w:lvlJc w:val="left"/>
      <w:pPr>
        <w:ind w:left="1865" w:hanging="284"/>
      </w:pPr>
      <w:rPr>
        <w:rFonts w:hint="default"/>
        <w:lang w:val="ru-RU" w:eastAsia="ru-RU" w:bidi="ru-RU"/>
      </w:rPr>
    </w:lvl>
    <w:lvl w:ilvl="2" w:tplc="FC6C76B0">
      <w:numFmt w:val="bullet"/>
      <w:lvlText w:val="•"/>
      <w:lvlJc w:val="left"/>
      <w:pPr>
        <w:ind w:left="2590" w:hanging="284"/>
      </w:pPr>
      <w:rPr>
        <w:rFonts w:hint="default"/>
        <w:lang w:val="ru-RU" w:eastAsia="ru-RU" w:bidi="ru-RU"/>
      </w:rPr>
    </w:lvl>
    <w:lvl w:ilvl="3" w:tplc="B0DA2620">
      <w:numFmt w:val="bullet"/>
      <w:lvlText w:val="•"/>
      <w:lvlJc w:val="left"/>
      <w:pPr>
        <w:ind w:left="3315" w:hanging="284"/>
      </w:pPr>
      <w:rPr>
        <w:rFonts w:hint="default"/>
        <w:lang w:val="ru-RU" w:eastAsia="ru-RU" w:bidi="ru-RU"/>
      </w:rPr>
    </w:lvl>
    <w:lvl w:ilvl="4" w:tplc="FA74D722">
      <w:numFmt w:val="bullet"/>
      <w:lvlText w:val="•"/>
      <w:lvlJc w:val="left"/>
      <w:pPr>
        <w:ind w:left="4040" w:hanging="284"/>
      </w:pPr>
      <w:rPr>
        <w:rFonts w:hint="default"/>
        <w:lang w:val="ru-RU" w:eastAsia="ru-RU" w:bidi="ru-RU"/>
      </w:rPr>
    </w:lvl>
    <w:lvl w:ilvl="5" w:tplc="D84A3D90">
      <w:numFmt w:val="bullet"/>
      <w:lvlText w:val="•"/>
      <w:lvlJc w:val="left"/>
      <w:pPr>
        <w:ind w:left="4765" w:hanging="284"/>
      </w:pPr>
      <w:rPr>
        <w:rFonts w:hint="default"/>
        <w:lang w:val="ru-RU" w:eastAsia="ru-RU" w:bidi="ru-RU"/>
      </w:rPr>
    </w:lvl>
    <w:lvl w:ilvl="6" w:tplc="2982B3D2">
      <w:numFmt w:val="bullet"/>
      <w:lvlText w:val="•"/>
      <w:lvlJc w:val="left"/>
      <w:pPr>
        <w:ind w:left="5490" w:hanging="284"/>
      </w:pPr>
      <w:rPr>
        <w:rFonts w:hint="default"/>
        <w:lang w:val="ru-RU" w:eastAsia="ru-RU" w:bidi="ru-RU"/>
      </w:rPr>
    </w:lvl>
    <w:lvl w:ilvl="7" w:tplc="34920DE6">
      <w:numFmt w:val="bullet"/>
      <w:lvlText w:val="•"/>
      <w:lvlJc w:val="left"/>
      <w:pPr>
        <w:ind w:left="6215" w:hanging="284"/>
      </w:pPr>
      <w:rPr>
        <w:rFonts w:hint="default"/>
        <w:lang w:val="ru-RU" w:eastAsia="ru-RU" w:bidi="ru-RU"/>
      </w:rPr>
    </w:lvl>
    <w:lvl w:ilvl="8" w:tplc="B08A0AC8">
      <w:numFmt w:val="bullet"/>
      <w:lvlText w:val="•"/>
      <w:lvlJc w:val="left"/>
      <w:pPr>
        <w:ind w:left="6940" w:hanging="284"/>
      </w:pPr>
      <w:rPr>
        <w:rFonts w:hint="default"/>
        <w:lang w:val="ru-RU" w:eastAsia="ru-RU" w:bidi="ru-RU"/>
      </w:rPr>
    </w:lvl>
  </w:abstractNum>
  <w:abstractNum w:abstractNumId="27">
    <w:nsid w:val="1E6B2586"/>
    <w:multiLevelType w:val="hybridMultilevel"/>
    <w:tmpl w:val="5838BFEE"/>
    <w:lvl w:ilvl="0" w:tplc="A4A00256">
      <w:start w:val="1"/>
      <w:numFmt w:val="decimal"/>
      <w:lvlText w:val="%1."/>
      <w:lvlJc w:val="left"/>
      <w:pPr>
        <w:ind w:left="1132" w:hanging="356"/>
        <w:jc w:val="right"/>
      </w:pPr>
      <w:rPr>
        <w:rFonts w:hint="default"/>
        <w:spacing w:val="0"/>
        <w:w w:val="100"/>
        <w:lang w:val="ru-RU" w:eastAsia="ru-RU" w:bidi="ru-RU"/>
      </w:rPr>
    </w:lvl>
    <w:lvl w:ilvl="1" w:tplc="0908DD5C">
      <w:numFmt w:val="bullet"/>
      <w:lvlText w:val="•"/>
      <w:lvlJc w:val="left"/>
      <w:pPr>
        <w:ind w:left="1865" w:hanging="356"/>
      </w:pPr>
      <w:rPr>
        <w:rFonts w:hint="default"/>
        <w:lang w:val="ru-RU" w:eastAsia="ru-RU" w:bidi="ru-RU"/>
      </w:rPr>
    </w:lvl>
    <w:lvl w:ilvl="2" w:tplc="BC3020B8">
      <w:numFmt w:val="bullet"/>
      <w:lvlText w:val="•"/>
      <w:lvlJc w:val="left"/>
      <w:pPr>
        <w:ind w:left="2590" w:hanging="356"/>
      </w:pPr>
      <w:rPr>
        <w:rFonts w:hint="default"/>
        <w:lang w:val="ru-RU" w:eastAsia="ru-RU" w:bidi="ru-RU"/>
      </w:rPr>
    </w:lvl>
    <w:lvl w:ilvl="3" w:tplc="9D0EB0DE">
      <w:numFmt w:val="bullet"/>
      <w:lvlText w:val="•"/>
      <w:lvlJc w:val="left"/>
      <w:pPr>
        <w:ind w:left="3315" w:hanging="356"/>
      </w:pPr>
      <w:rPr>
        <w:rFonts w:hint="default"/>
        <w:lang w:val="ru-RU" w:eastAsia="ru-RU" w:bidi="ru-RU"/>
      </w:rPr>
    </w:lvl>
    <w:lvl w:ilvl="4" w:tplc="D2A000BA">
      <w:numFmt w:val="bullet"/>
      <w:lvlText w:val="•"/>
      <w:lvlJc w:val="left"/>
      <w:pPr>
        <w:ind w:left="4040" w:hanging="356"/>
      </w:pPr>
      <w:rPr>
        <w:rFonts w:hint="default"/>
        <w:lang w:val="ru-RU" w:eastAsia="ru-RU" w:bidi="ru-RU"/>
      </w:rPr>
    </w:lvl>
    <w:lvl w:ilvl="5" w:tplc="45E26208">
      <w:numFmt w:val="bullet"/>
      <w:lvlText w:val="•"/>
      <w:lvlJc w:val="left"/>
      <w:pPr>
        <w:ind w:left="4765" w:hanging="356"/>
      </w:pPr>
      <w:rPr>
        <w:rFonts w:hint="default"/>
        <w:lang w:val="ru-RU" w:eastAsia="ru-RU" w:bidi="ru-RU"/>
      </w:rPr>
    </w:lvl>
    <w:lvl w:ilvl="6" w:tplc="3CBA09A6">
      <w:numFmt w:val="bullet"/>
      <w:lvlText w:val="•"/>
      <w:lvlJc w:val="left"/>
      <w:pPr>
        <w:ind w:left="5490" w:hanging="356"/>
      </w:pPr>
      <w:rPr>
        <w:rFonts w:hint="default"/>
        <w:lang w:val="ru-RU" w:eastAsia="ru-RU" w:bidi="ru-RU"/>
      </w:rPr>
    </w:lvl>
    <w:lvl w:ilvl="7" w:tplc="7CC8A988">
      <w:numFmt w:val="bullet"/>
      <w:lvlText w:val="•"/>
      <w:lvlJc w:val="left"/>
      <w:pPr>
        <w:ind w:left="6215" w:hanging="356"/>
      </w:pPr>
      <w:rPr>
        <w:rFonts w:hint="default"/>
        <w:lang w:val="ru-RU" w:eastAsia="ru-RU" w:bidi="ru-RU"/>
      </w:rPr>
    </w:lvl>
    <w:lvl w:ilvl="8" w:tplc="396AFC06">
      <w:numFmt w:val="bullet"/>
      <w:lvlText w:val="•"/>
      <w:lvlJc w:val="left"/>
      <w:pPr>
        <w:ind w:left="6940" w:hanging="356"/>
      </w:pPr>
      <w:rPr>
        <w:rFonts w:hint="default"/>
        <w:lang w:val="ru-RU" w:eastAsia="ru-RU" w:bidi="ru-RU"/>
      </w:rPr>
    </w:lvl>
  </w:abstractNum>
  <w:abstractNum w:abstractNumId="28">
    <w:nsid w:val="1EFB4462"/>
    <w:multiLevelType w:val="multilevel"/>
    <w:tmpl w:val="481A7A72"/>
    <w:lvl w:ilvl="0">
      <w:start w:val="3"/>
      <w:numFmt w:val="decimal"/>
      <w:lvlText w:val="%1."/>
      <w:lvlJc w:val="left"/>
      <w:pPr>
        <w:ind w:left="430" w:hanging="231"/>
        <w:jc w:val="left"/>
      </w:pPr>
      <w:rPr>
        <w:rFonts w:ascii="Georgia" w:eastAsia="Georgia" w:hAnsi="Georgia" w:cs="Georgia" w:hint="default"/>
        <w:spacing w:val="-2"/>
        <w:w w:val="100"/>
        <w:sz w:val="22"/>
        <w:szCs w:val="22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809" w:hanging="384"/>
        <w:jc w:val="left"/>
      </w:pPr>
      <w:rPr>
        <w:rFonts w:ascii="Georgia" w:eastAsia="Georgia" w:hAnsi="Georgia" w:cs="Georgia" w:hint="default"/>
        <w:spacing w:val="-2"/>
        <w:w w:val="100"/>
        <w:sz w:val="22"/>
        <w:szCs w:val="22"/>
        <w:lang w:val="ru-RU" w:eastAsia="ru-RU" w:bidi="ru-RU"/>
      </w:rPr>
    </w:lvl>
    <w:lvl w:ilvl="2">
      <w:numFmt w:val="bullet"/>
      <w:lvlText w:val="•"/>
      <w:lvlJc w:val="left"/>
      <w:pPr>
        <w:ind w:left="1167" w:hanging="384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1534" w:hanging="384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1901" w:hanging="384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2268" w:hanging="384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2635" w:hanging="384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3002" w:hanging="384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3369" w:hanging="384"/>
      </w:pPr>
      <w:rPr>
        <w:rFonts w:hint="default"/>
        <w:lang w:val="ru-RU" w:eastAsia="ru-RU" w:bidi="ru-RU"/>
      </w:rPr>
    </w:lvl>
  </w:abstractNum>
  <w:abstractNum w:abstractNumId="29">
    <w:nsid w:val="1F553A5B"/>
    <w:multiLevelType w:val="hybridMultilevel"/>
    <w:tmpl w:val="08E808C8"/>
    <w:lvl w:ilvl="0" w:tplc="365A64C0">
      <w:start w:val="1"/>
      <w:numFmt w:val="decimal"/>
      <w:lvlText w:val="%1."/>
      <w:lvlJc w:val="left"/>
      <w:pPr>
        <w:ind w:left="1132" w:hanging="226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9BB61EC8">
      <w:numFmt w:val="bullet"/>
      <w:lvlText w:val="•"/>
      <w:lvlJc w:val="left"/>
      <w:pPr>
        <w:ind w:left="1865" w:hanging="226"/>
      </w:pPr>
      <w:rPr>
        <w:rFonts w:hint="default"/>
        <w:lang w:val="ru-RU" w:eastAsia="ru-RU" w:bidi="ru-RU"/>
      </w:rPr>
    </w:lvl>
    <w:lvl w:ilvl="2" w:tplc="538CAAC4">
      <w:numFmt w:val="bullet"/>
      <w:lvlText w:val="•"/>
      <w:lvlJc w:val="left"/>
      <w:pPr>
        <w:ind w:left="2590" w:hanging="226"/>
      </w:pPr>
      <w:rPr>
        <w:rFonts w:hint="default"/>
        <w:lang w:val="ru-RU" w:eastAsia="ru-RU" w:bidi="ru-RU"/>
      </w:rPr>
    </w:lvl>
    <w:lvl w:ilvl="3" w:tplc="B17EE246">
      <w:numFmt w:val="bullet"/>
      <w:lvlText w:val="•"/>
      <w:lvlJc w:val="left"/>
      <w:pPr>
        <w:ind w:left="3315" w:hanging="226"/>
      </w:pPr>
      <w:rPr>
        <w:rFonts w:hint="default"/>
        <w:lang w:val="ru-RU" w:eastAsia="ru-RU" w:bidi="ru-RU"/>
      </w:rPr>
    </w:lvl>
    <w:lvl w:ilvl="4" w:tplc="12BAD7B4">
      <w:numFmt w:val="bullet"/>
      <w:lvlText w:val="•"/>
      <w:lvlJc w:val="left"/>
      <w:pPr>
        <w:ind w:left="4040" w:hanging="226"/>
      </w:pPr>
      <w:rPr>
        <w:rFonts w:hint="default"/>
        <w:lang w:val="ru-RU" w:eastAsia="ru-RU" w:bidi="ru-RU"/>
      </w:rPr>
    </w:lvl>
    <w:lvl w:ilvl="5" w:tplc="944CC65A">
      <w:numFmt w:val="bullet"/>
      <w:lvlText w:val="•"/>
      <w:lvlJc w:val="left"/>
      <w:pPr>
        <w:ind w:left="4765" w:hanging="226"/>
      </w:pPr>
      <w:rPr>
        <w:rFonts w:hint="default"/>
        <w:lang w:val="ru-RU" w:eastAsia="ru-RU" w:bidi="ru-RU"/>
      </w:rPr>
    </w:lvl>
    <w:lvl w:ilvl="6" w:tplc="1FD812EA">
      <w:numFmt w:val="bullet"/>
      <w:lvlText w:val="•"/>
      <w:lvlJc w:val="left"/>
      <w:pPr>
        <w:ind w:left="5490" w:hanging="226"/>
      </w:pPr>
      <w:rPr>
        <w:rFonts w:hint="default"/>
        <w:lang w:val="ru-RU" w:eastAsia="ru-RU" w:bidi="ru-RU"/>
      </w:rPr>
    </w:lvl>
    <w:lvl w:ilvl="7" w:tplc="0BF4E2CA">
      <w:numFmt w:val="bullet"/>
      <w:lvlText w:val="•"/>
      <w:lvlJc w:val="left"/>
      <w:pPr>
        <w:ind w:left="6215" w:hanging="226"/>
      </w:pPr>
      <w:rPr>
        <w:rFonts w:hint="default"/>
        <w:lang w:val="ru-RU" w:eastAsia="ru-RU" w:bidi="ru-RU"/>
      </w:rPr>
    </w:lvl>
    <w:lvl w:ilvl="8" w:tplc="ECC0498A">
      <w:numFmt w:val="bullet"/>
      <w:lvlText w:val="•"/>
      <w:lvlJc w:val="left"/>
      <w:pPr>
        <w:ind w:left="6940" w:hanging="226"/>
      </w:pPr>
      <w:rPr>
        <w:rFonts w:hint="default"/>
        <w:lang w:val="ru-RU" w:eastAsia="ru-RU" w:bidi="ru-RU"/>
      </w:rPr>
    </w:lvl>
  </w:abstractNum>
  <w:abstractNum w:abstractNumId="30">
    <w:nsid w:val="1FFA797E"/>
    <w:multiLevelType w:val="hybridMultilevel"/>
    <w:tmpl w:val="7474013C"/>
    <w:lvl w:ilvl="0" w:tplc="998AAB62">
      <w:start w:val="1"/>
      <w:numFmt w:val="decimal"/>
      <w:lvlText w:val="%1"/>
      <w:lvlJc w:val="left"/>
      <w:pPr>
        <w:ind w:left="1847" w:hanging="149"/>
        <w:jc w:val="left"/>
      </w:pPr>
      <w:rPr>
        <w:rFonts w:hint="default"/>
        <w:w w:val="100"/>
        <w:lang w:val="ru-RU" w:eastAsia="ru-RU" w:bidi="ru-RU"/>
      </w:rPr>
    </w:lvl>
    <w:lvl w:ilvl="1" w:tplc="83F6EE0C">
      <w:numFmt w:val="bullet"/>
      <w:lvlText w:val="•"/>
      <w:lvlJc w:val="left"/>
      <w:pPr>
        <w:ind w:left="2495" w:hanging="149"/>
      </w:pPr>
      <w:rPr>
        <w:rFonts w:hint="default"/>
        <w:lang w:val="ru-RU" w:eastAsia="ru-RU" w:bidi="ru-RU"/>
      </w:rPr>
    </w:lvl>
    <w:lvl w:ilvl="2" w:tplc="CD38712A">
      <w:numFmt w:val="bullet"/>
      <w:lvlText w:val="•"/>
      <w:lvlJc w:val="left"/>
      <w:pPr>
        <w:ind w:left="3150" w:hanging="149"/>
      </w:pPr>
      <w:rPr>
        <w:rFonts w:hint="default"/>
        <w:lang w:val="ru-RU" w:eastAsia="ru-RU" w:bidi="ru-RU"/>
      </w:rPr>
    </w:lvl>
    <w:lvl w:ilvl="3" w:tplc="C2A6FB8C">
      <w:numFmt w:val="bullet"/>
      <w:lvlText w:val="•"/>
      <w:lvlJc w:val="left"/>
      <w:pPr>
        <w:ind w:left="3805" w:hanging="149"/>
      </w:pPr>
      <w:rPr>
        <w:rFonts w:hint="default"/>
        <w:lang w:val="ru-RU" w:eastAsia="ru-RU" w:bidi="ru-RU"/>
      </w:rPr>
    </w:lvl>
    <w:lvl w:ilvl="4" w:tplc="E5848044">
      <w:numFmt w:val="bullet"/>
      <w:lvlText w:val="•"/>
      <w:lvlJc w:val="left"/>
      <w:pPr>
        <w:ind w:left="4460" w:hanging="149"/>
      </w:pPr>
      <w:rPr>
        <w:rFonts w:hint="default"/>
        <w:lang w:val="ru-RU" w:eastAsia="ru-RU" w:bidi="ru-RU"/>
      </w:rPr>
    </w:lvl>
    <w:lvl w:ilvl="5" w:tplc="484E6A60">
      <w:numFmt w:val="bullet"/>
      <w:lvlText w:val="•"/>
      <w:lvlJc w:val="left"/>
      <w:pPr>
        <w:ind w:left="5115" w:hanging="149"/>
      </w:pPr>
      <w:rPr>
        <w:rFonts w:hint="default"/>
        <w:lang w:val="ru-RU" w:eastAsia="ru-RU" w:bidi="ru-RU"/>
      </w:rPr>
    </w:lvl>
    <w:lvl w:ilvl="6" w:tplc="712297D0">
      <w:numFmt w:val="bullet"/>
      <w:lvlText w:val="•"/>
      <w:lvlJc w:val="left"/>
      <w:pPr>
        <w:ind w:left="5770" w:hanging="149"/>
      </w:pPr>
      <w:rPr>
        <w:rFonts w:hint="default"/>
        <w:lang w:val="ru-RU" w:eastAsia="ru-RU" w:bidi="ru-RU"/>
      </w:rPr>
    </w:lvl>
    <w:lvl w:ilvl="7" w:tplc="74902364">
      <w:numFmt w:val="bullet"/>
      <w:lvlText w:val="•"/>
      <w:lvlJc w:val="left"/>
      <w:pPr>
        <w:ind w:left="6425" w:hanging="149"/>
      </w:pPr>
      <w:rPr>
        <w:rFonts w:hint="default"/>
        <w:lang w:val="ru-RU" w:eastAsia="ru-RU" w:bidi="ru-RU"/>
      </w:rPr>
    </w:lvl>
    <w:lvl w:ilvl="8" w:tplc="0A002730">
      <w:numFmt w:val="bullet"/>
      <w:lvlText w:val="•"/>
      <w:lvlJc w:val="left"/>
      <w:pPr>
        <w:ind w:left="7080" w:hanging="149"/>
      </w:pPr>
      <w:rPr>
        <w:rFonts w:hint="default"/>
        <w:lang w:val="ru-RU" w:eastAsia="ru-RU" w:bidi="ru-RU"/>
      </w:rPr>
    </w:lvl>
  </w:abstractNum>
  <w:abstractNum w:abstractNumId="31">
    <w:nsid w:val="20B03913"/>
    <w:multiLevelType w:val="hybridMultilevel"/>
    <w:tmpl w:val="92369EB4"/>
    <w:lvl w:ilvl="0" w:tplc="D696B21A">
      <w:start w:val="1"/>
      <w:numFmt w:val="decimal"/>
      <w:lvlText w:val="%1."/>
      <w:lvlJc w:val="left"/>
      <w:pPr>
        <w:ind w:left="1132" w:hanging="207"/>
        <w:jc w:val="left"/>
      </w:pPr>
      <w:rPr>
        <w:rFonts w:hint="default"/>
        <w:spacing w:val="-4"/>
        <w:w w:val="100"/>
        <w:lang w:val="ru-RU" w:eastAsia="ru-RU" w:bidi="ru-RU"/>
      </w:rPr>
    </w:lvl>
    <w:lvl w:ilvl="1" w:tplc="2D3499B4">
      <w:numFmt w:val="bullet"/>
      <w:lvlText w:val="•"/>
      <w:lvlJc w:val="left"/>
      <w:pPr>
        <w:ind w:left="1865" w:hanging="207"/>
      </w:pPr>
      <w:rPr>
        <w:rFonts w:hint="default"/>
        <w:lang w:val="ru-RU" w:eastAsia="ru-RU" w:bidi="ru-RU"/>
      </w:rPr>
    </w:lvl>
    <w:lvl w:ilvl="2" w:tplc="F82C5F8E">
      <w:numFmt w:val="bullet"/>
      <w:lvlText w:val="•"/>
      <w:lvlJc w:val="left"/>
      <w:pPr>
        <w:ind w:left="2590" w:hanging="207"/>
      </w:pPr>
      <w:rPr>
        <w:rFonts w:hint="default"/>
        <w:lang w:val="ru-RU" w:eastAsia="ru-RU" w:bidi="ru-RU"/>
      </w:rPr>
    </w:lvl>
    <w:lvl w:ilvl="3" w:tplc="5A8AF1A0">
      <w:numFmt w:val="bullet"/>
      <w:lvlText w:val="•"/>
      <w:lvlJc w:val="left"/>
      <w:pPr>
        <w:ind w:left="3315" w:hanging="207"/>
      </w:pPr>
      <w:rPr>
        <w:rFonts w:hint="default"/>
        <w:lang w:val="ru-RU" w:eastAsia="ru-RU" w:bidi="ru-RU"/>
      </w:rPr>
    </w:lvl>
    <w:lvl w:ilvl="4" w:tplc="27764234">
      <w:numFmt w:val="bullet"/>
      <w:lvlText w:val="•"/>
      <w:lvlJc w:val="left"/>
      <w:pPr>
        <w:ind w:left="4040" w:hanging="207"/>
      </w:pPr>
      <w:rPr>
        <w:rFonts w:hint="default"/>
        <w:lang w:val="ru-RU" w:eastAsia="ru-RU" w:bidi="ru-RU"/>
      </w:rPr>
    </w:lvl>
    <w:lvl w:ilvl="5" w:tplc="2CC29874">
      <w:numFmt w:val="bullet"/>
      <w:lvlText w:val="•"/>
      <w:lvlJc w:val="left"/>
      <w:pPr>
        <w:ind w:left="4765" w:hanging="207"/>
      </w:pPr>
      <w:rPr>
        <w:rFonts w:hint="default"/>
        <w:lang w:val="ru-RU" w:eastAsia="ru-RU" w:bidi="ru-RU"/>
      </w:rPr>
    </w:lvl>
    <w:lvl w:ilvl="6" w:tplc="4424ACC2">
      <w:numFmt w:val="bullet"/>
      <w:lvlText w:val="•"/>
      <w:lvlJc w:val="left"/>
      <w:pPr>
        <w:ind w:left="5490" w:hanging="207"/>
      </w:pPr>
      <w:rPr>
        <w:rFonts w:hint="default"/>
        <w:lang w:val="ru-RU" w:eastAsia="ru-RU" w:bidi="ru-RU"/>
      </w:rPr>
    </w:lvl>
    <w:lvl w:ilvl="7" w:tplc="370E6268">
      <w:numFmt w:val="bullet"/>
      <w:lvlText w:val="•"/>
      <w:lvlJc w:val="left"/>
      <w:pPr>
        <w:ind w:left="6215" w:hanging="207"/>
      </w:pPr>
      <w:rPr>
        <w:rFonts w:hint="default"/>
        <w:lang w:val="ru-RU" w:eastAsia="ru-RU" w:bidi="ru-RU"/>
      </w:rPr>
    </w:lvl>
    <w:lvl w:ilvl="8" w:tplc="AD80AA3E">
      <w:numFmt w:val="bullet"/>
      <w:lvlText w:val="•"/>
      <w:lvlJc w:val="left"/>
      <w:pPr>
        <w:ind w:left="6940" w:hanging="207"/>
      </w:pPr>
      <w:rPr>
        <w:rFonts w:hint="default"/>
        <w:lang w:val="ru-RU" w:eastAsia="ru-RU" w:bidi="ru-RU"/>
      </w:rPr>
    </w:lvl>
  </w:abstractNum>
  <w:abstractNum w:abstractNumId="32">
    <w:nsid w:val="222476CE"/>
    <w:multiLevelType w:val="hybridMultilevel"/>
    <w:tmpl w:val="3904AA70"/>
    <w:lvl w:ilvl="0" w:tplc="268C4990">
      <w:start w:val="1"/>
      <w:numFmt w:val="decimal"/>
      <w:lvlText w:val="%1."/>
      <w:lvlJc w:val="left"/>
      <w:pPr>
        <w:ind w:left="1134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7384136A">
      <w:numFmt w:val="bullet"/>
      <w:lvlText w:val="•"/>
      <w:lvlJc w:val="left"/>
      <w:pPr>
        <w:ind w:left="1865" w:hanging="284"/>
      </w:pPr>
      <w:rPr>
        <w:rFonts w:hint="default"/>
        <w:lang w:val="ru-RU" w:eastAsia="ru-RU" w:bidi="ru-RU"/>
      </w:rPr>
    </w:lvl>
    <w:lvl w:ilvl="2" w:tplc="1E5ACD96">
      <w:numFmt w:val="bullet"/>
      <w:lvlText w:val="•"/>
      <w:lvlJc w:val="left"/>
      <w:pPr>
        <w:ind w:left="2590" w:hanging="284"/>
      </w:pPr>
      <w:rPr>
        <w:rFonts w:hint="default"/>
        <w:lang w:val="ru-RU" w:eastAsia="ru-RU" w:bidi="ru-RU"/>
      </w:rPr>
    </w:lvl>
    <w:lvl w:ilvl="3" w:tplc="B0820356">
      <w:numFmt w:val="bullet"/>
      <w:lvlText w:val="•"/>
      <w:lvlJc w:val="left"/>
      <w:pPr>
        <w:ind w:left="3315" w:hanging="284"/>
      </w:pPr>
      <w:rPr>
        <w:rFonts w:hint="default"/>
        <w:lang w:val="ru-RU" w:eastAsia="ru-RU" w:bidi="ru-RU"/>
      </w:rPr>
    </w:lvl>
    <w:lvl w:ilvl="4" w:tplc="35B600CA">
      <w:numFmt w:val="bullet"/>
      <w:lvlText w:val="•"/>
      <w:lvlJc w:val="left"/>
      <w:pPr>
        <w:ind w:left="4040" w:hanging="284"/>
      </w:pPr>
      <w:rPr>
        <w:rFonts w:hint="default"/>
        <w:lang w:val="ru-RU" w:eastAsia="ru-RU" w:bidi="ru-RU"/>
      </w:rPr>
    </w:lvl>
    <w:lvl w:ilvl="5" w:tplc="C50C1324">
      <w:numFmt w:val="bullet"/>
      <w:lvlText w:val="•"/>
      <w:lvlJc w:val="left"/>
      <w:pPr>
        <w:ind w:left="4765" w:hanging="284"/>
      </w:pPr>
      <w:rPr>
        <w:rFonts w:hint="default"/>
        <w:lang w:val="ru-RU" w:eastAsia="ru-RU" w:bidi="ru-RU"/>
      </w:rPr>
    </w:lvl>
    <w:lvl w:ilvl="6" w:tplc="BD26DF9C">
      <w:numFmt w:val="bullet"/>
      <w:lvlText w:val="•"/>
      <w:lvlJc w:val="left"/>
      <w:pPr>
        <w:ind w:left="5490" w:hanging="284"/>
      </w:pPr>
      <w:rPr>
        <w:rFonts w:hint="default"/>
        <w:lang w:val="ru-RU" w:eastAsia="ru-RU" w:bidi="ru-RU"/>
      </w:rPr>
    </w:lvl>
    <w:lvl w:ilvl="7" w:tplc="224E52D2">
      <w:numFmt w:val="bullet"/>
      <w:lvlText w:val="•"/>
      <w:lvlJc w:val="left"/>
      <w:pPr>
        <w:ind w:left="6215" w:hanging="284"/>
      </w:pPr>
      <w:rPr>
        <w:rFonts w:hint="default"/>
        <w:lang w:val="ru-RU" w:eastAsia="ru-RU" w:bidi="ru-RU"/>
      </w:rPr>
    </w:lvl>
    <w:lvl w:ilvl="8" w:tplc="D4DC931E">
      <w:numFmt w:val="bullet"/>
      <w:lvlText w:val="•"/>
      <w:lvlJc w:val="left"/>
      <w:pPr>
        <w:ind w:left="6940" w:hanging="284"/>
      </w:pPr>
      <w:rPr>
        <w:rFonts w:hint="default"/>
        <w:lang w:val="ru-RU" w:eastAsia="ru-RU" w:bidi="ru-RU"/>
      </w:rPr>
    </w:lvl>
  </w:abstractNum>
  <w:abstractNum w:abstractNumId="33">
    <w:nsid w:val="2273506F"/>
    <w:multiLevelType w:val="hybridMultilevel"/>
    <w:tmpl w:val="D2882AC2"/>
    <w:lvl w:ilvl="0" w:tplc="DF9CF172">
      <w:start w:val="1"/>
      <w:numFmt w:val="decimal"/>
      <w:lvlText w:val="%1."/>
      <w:lvlJc w:val="left"/>
      <w:pPr>
        <w:ind w:left="235" w:hanging="207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447E272A">
      <w:numFmt w:val="bullet"/>
      <w:lvlText w:val="•"/>
      <w:lvlJc w:val="left"/>
      <w:pPr>
        <w:ind w:left="619" w:hanging="207"/>
      </w:pPr>
      <w:rPr>
        <w:rFonts w:hint="default"/>
        <w:lang w:val="ru-RU" w:eastAsia="ru-RU" w:bidi="ru-RU"/>
      </w:rPr>
    </w:lvl>
    <w:lvl w:ilvl="2" w:tplc="D8B882E4">
      <w:numFmt w:val="bullet"/>
      <w:lvlText w:val="•"/>
      <w:lvlJc w:val="left"/>
      <w:pPr>
        <w:ind w:left="999" w:hanging="207"/>
      </w:pPr>
      <w:rPr>
        <w:rFonts w:hint="default"/>
        <w:lang w:val="ru-RU" w:eastAsia="ru-RU" w:bidi="ru-RU"/>
      </w:rPr>
    </w:lvl>
    <w:lvl w:ilvl="3" w:tplc="EBB2D508">
      <w:numFmt w:val="bullet"/>
      <w:lvlText w:val="•"/>
      <w:lvlJc w:val="left"/>
      <w:pPr>
        <w:ind w:left="1378" w:hanging="207"/>
      </w:pPr>
      <w:rPr>
        <w:rFonts w:hint="default"/>
        <w:lang w:val="ru-RU" w:eastAsia="ru-RU" w:bidi="ru-RU"/>
      </w:rPr>
    </w:lvl>
    <w:lvl w:ilvl="4" w:tplc="4D38E208">
      <w:numFmt w:val="bullet"/>
      <w:lvlText w:val="•"/>
      <w:lvlJc w:val="left"/>
      <w:pPr>
        <w:ind w:left="1758" w:hanging="207"/>
      </w:pPr>
      <w:rPr>
        <w:rFonts w:hint="default"/>
        <w:lang w:val="ru-RU" w:eastAsia="ru-RU" w:bidi="ru-RU"/>
      </w:rPr>
    </w:lvl>
    <w:lvl w:ilvl="5" w:tplc="E32CCE38">
      <w:numFmt w:val="bullet"/>
      <w:lvlText w:val="•"/>
      <w:lvlJc w:val="left"/>
      <w:pPr>
        <w:ind w:left="2138" w:hanging="207"/>
      </w:pPr>
      <w:rPr>
        <w:rFonts w:hint="default"/>
        <w:lang w:val="ru-RU" w:eastAsia="ru-RU" w:bidi="ru-RU"/>
      </w:rPr>
    </w:lvl>
    <w:lvl w:ilvl="6" w:tplc="E3A843A8">
      <w:numFmt w:val="bullet"/>
      <w:lvlText w:val="•"/>
      <w:lvlJc w:val="left"/>
      <w:pPr>
        <w:ind w:left="2517" w:hanging="207"/>
      </w:pPr>
      <w:rPr>
        <w:rFonts w:hint="default"/>
        <w:lang w:val="ru-RU" w:eastAsia="ru-RU" w:bidi="ru-RU"/>
      </w:rPr>
    </w:lvl>
    <w:lvl w:ilvl="7" w:tplc="18F6E53C">
      <w:numFmt w:val="bullet"/>
      <w:lvlText w:val="•"/>
      <w:lvlJc w:val="left"/>
      <w:pPr>
        <w:ind w:left="2897" w:hanging="207"/>
      </w:pPr>
      <w:rPr>
        <w:rFonts w:hint="default"/>
        <w:lang w:val="ru-RU" w:eastAsia="ru-RU" w:bidi="ru-RU"/>
      </w:rPr>
    </w:lvl>
    <w:lvl w:ilvl="8" w:tplc="AA18F846">
      <w:numFmt w:val="bullet"/>
      <w:lvlText w:val="•"/>
      <w:lvlJc w:val="left"/>
      <w:pPr>
        <w:ind w:left="3276" w:hanging="207"/>
      </w:pPr>
      <w:rPr>
        <w:rFonts w:hint="default"/>
        <w:lang w:val="ru-RU" w:eastAsia="ru-RU" w:bidi="ru-RU"/>
      </w:rPr>
    </w:lvl>
  </w:abstractNum>
  <w:abstractNum w:abstractNumId="34">
    <w:nsid w:val="2433791F"/>
    <w:multiLevelType w:val="hybridMultilevel"/>
    <w:tmpl w:val="B94C3C30"/>
    <w:lvl w:ilvl="0" w:tplc="63AE85EE">
      <w:start w:val="1"/>
      <w:numFmt w:val="decimal"/>
      <w:lvlText w:val="%1."/>
      <w:lvlJc w:val="left"/>
      <w:pPr>
        <w:ind w:left="1132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71E4D34C">
      <w:numFmt w:val="bullet"/>
      <w:lvlText w:val="•"/>
      <w:lvlJc w:val="left"/>
      <w:pPr>
        <w:ind w:left="1865" w:hanging="284"/>
      </w:pPr>
      <w:rPr>
        <w:rFonts w:hint="default"/>
        <w:lang w:val="ru-RU" w:eastAsia="ru-RU" w:bidi="ru-RU"/>
      </w:rPr>
    </w:lvl>
    <w:lvl w:ilvl="2" w:tplc="BC604812">
      <w:numFmt w:val="bullet"/>
      <w:lvlText w:val="•"/>
      <w:lvlJc w:val="left"/>
      <w:pPr>
        <w:ind w:left="2590" w:hanging="284"/>
      </w:pPr>
      <w:rPr>
        <w:rFonts w:hint="default"/>
        <w:lang w:val="ru-RU" w:eastAsia="ru-RU" w:bidi="ru-RU"/>
      </w:rPr>
    </w:lvl>
    <w:lvl w:ilvl="3" w:tplc="3560EE10">
      <w:numFmt w:val="bullet"/>
      <w:lvlText w:val="•"/>
      <w:lvlJc w:val="left"/>
      <w:pPr>
        <w:ind w:left="3315" w:hanging="284"/>
      </w:pPr>
      <w:rPr>
        <w:rFonts w:hint="default"/>
        <w:lang w:val="ru-RU" w:eastAsia="ru-RU" w:bidi="ru-RU"/>
      </w:rPr>
    </w:lvl>
    <w:lvl w:ilvl="4" w:tplc="6A98BF4C">
      <w:numFmt w:val="bullet"/>
      <w:lvlText w:val="•"/>
      <w:lvlJc w:val="left"/>
      <w:pPr>
        <w:ind w:left="4040" w:hanging="284"/>
      </w:pPr>
      <w:rPr>
        <w:rFonts w:hint="default"/>
        <w:lang w:val="ru-RU" w:eastAsia="ru-RU" w:bidi="ru-RU"/>
      </w:rPr>
    </w:lvl>
    <w:lvl w:ilvl="5" w:tplc="383A6D12">
      <w:numFmt w:val="bullet"/>
      <w:lvlText w:val="•"/>
      <w:lvlJc w:val="left"/>
      <w:pPr>
        <w:ind w:left="4765" w:hanging="284"/>
      </w:pPr>
      <w:rPr>
        <w:rFonts w:hint="default"/>
        <w:lang w:val="ru-RU" w:eastAsia="ru-RU" w:bidi="ru-RU"/>
      </w:rPr>
    </w:lvl>
    <w:lvl w:ilvl="6" w:tplc="D3F2AA3E">
      <w:numFmt w:val="bullet"/>
      <w:lvlText w:val="•"/>
      <w:lvlJc w:val="left"/>
      <w:pPr>
        <w:ind w:left="5490" w:hanging="284"/>
      </w:pPr>
      <w:rPr>
        <w:rFonts w:hint="default"/>
        <w:lang w:val="ru-RU" w:eastAsia="ru-RU" w:bidi="ru-RU"/>
      </w:rPr>
    </w:lvl>
    <w:lvl w:ilvl="7" w:tplc="926CA5CE">
      <w:numFmt w:val="bullet"/>
      <w:lvlText w:val="•"/>
      <w:lvlJc w:val="left"/>
      <w:pPr>
        <w:ind w:left="6215" w:hanging="284"/>
      </w:pPr>
      <w:rPr>
        <w:rFonts w:hint="default"/>
        <w:lang w:val="ru-RU" w:eastAsia="ru-RU" w:bidi="ru-RU"/>
      </w:rPr>
    </w:lvl>
    <w:lvl w:ilvl="8" w:tplc="3B5C968C">
      <w:numFmt w:val="bullet"/>
      <w:lvlText w:val="•"/>
      <w:lvlJc w:val="left"/>
      <w:pPr>
        <w:ind w:left="6940" w:hanging="284"/>
      </w:pPr>
      <w:rPr>
        <w:rFonts w:hint="default"/>
        <w:lang w:val="ru-RU" w:eastAsia="ru-RU" w:bidi="ru-RU"/>
      </w:rPr>
    </w:lvl>
  </w:abstractNum>
  <w:abstractNum w:abstractNumId="35">
    <w:nsid w:val="24D664E0"/>
    <w:multiLevelType w:val="hybridMultilevel"/>
    <w:tmpl w:val="83B05562"/>
    <w:lvl w:ilvl="0" w:tplc="EA1E2280">
      <w:start w:val="1"/>
      <w:numFmt w:val="decimal"/>
      <w:lvlText w:val="%1."/>
      <w:lvlJc w:val="left"/>
      <w:pPr>
        <w:ind w:left="1132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0BEA708A">
      <w:numFmt w:val="bullet"/>
      <w:lvlText w:val="•"/>
      <w:lvlJc w:val="left"/>
      <w:pPr>
        <w:ind w:left="1865" w:hanging="284"/>
      </w:pPr>
      <w:rPr>
        <w:rFonts w:hint="default"/>
        <w:lang w:val="ru-RU" w:eastAsia="ru-RU" w:bidi="ru-RU"/>
      </w:rPr>
    </w:lvl>
    <w:lvl w:ilvl="2" w:tplc="CA98DCB2">
      <w:numFmt w:val="bullet"/>
      <w:lvlText w:val="•"/>
      <w:lvlJc w:val="left"/>
      <w:pPr>
        <w:ind w:left="2590" w:hanging="284"/>
      </w:pPr>
      <w:rPr>
        <w:rFonts w:hint="default"/>
        <w:lang w:val="ru-RU" w:eastAsia="ru-RU" w:bidi="ru-RU"/>
      </w:rPr>
    </w:lvl>
    <w:lvl w:ilvl="3" w:tplc="46FA6876">
      <w:numFmt w:val="bullet"/>
      <w:lvlText w:val="•"/>
      <w:lvlJc w:val="left"/>
      <w:pPr>
        <w:ind w:left="3315" w:hanging="284"/>
      </w:pPr>
      <w:rPr>
        <w:rFonts w:hint="default"/>
        <w:lang w:val="ru-RU" w:eastAsia="ru-RU" w:bidi="ru-RU"/>
      </w:rPr>
    </w:lvl>
    <w:lvl w:ilvl="4" w:tplc="F80EFA7C">
      <w:numFmt w:val="bullet"/>
      <w:lvlText w:val="•"/>
      <w:lvlJc w:val="left"/>
      <w:pPr>
        <w:ind w:left="4040" w:hanging="284"/>
      </w:pPr>
      <w:rPr>
        <w:rFonts w:hint="default"/>
        <w:lang w:val="ru-RU" w:eastAsia="ru-RU" w:bidi="ru-RU"/>
      </w:rPr>
    </w:lvl>
    <w:lvl w:ilvl="5" w:tplc="2DA0BEB8">
      <w:numFmt w:val="bullet"/>
      <w:lvlText w:val="•"/>
      <w:lvlJc w:val="left"/>
      <w:pPr>
        <w:ind w:left="4765" w:hanging="284"/>
      </w:pPr>
      <w:rPr>
        <w:rFonts w:hint="default"/>
        <w:lang w:val="ru-RU" w:eastAsia="ru-RU" w:bidi="ru-RU"/>
      </w:rPr>
    </w:lvl>
    <w:lvl w:ilvl="6" w:tplc="34DAF97E">
      <w:numFmt w:val="bullet"/>
      <w:lvlText w:val="•"/>
      <w:lvlJc w:val="left"/>
      <w:pPr>
        <w:ind w:left="5490" w:hanging="284"/>
      </w:pPr>
      <w:rPr>
        <w:rFonts w:hint="default"/>
        <w:lang w:val="ru-RU" w:eastAsia="ru-RU" w:bidi="ru-RU"/>
      </w:rPr>
    </w:lvl>
    <w:lvl w:ilvl="7" w:tplc="FAA089F2">
      <w:numFmt w:val="bullet"/>
      <w:lvlText w:val="•"/>
      <w:lvlJc w:val="left"/>
      <w:pPr>
        <w:ind w:left="6215" w:hanging="284"/>
      </w:pPr>
      <w:rPr>
        <w:rFonts w:hint="default"/>
        <w:lang w:val="ru-RU" w:eastAsia="ru-RU" w:bidi="ru-RU"/>
      </w:rPr>
    </w:lvl>
    <w:lvl w:ilvl="8" w:tplc="AAA85AEA">
      <w:numFmt w:val="bullet"/>
      <w:lvlText w:val="•"/>
      <w:lvlJc w:val="left"/>
      <w:pPr>
        <w:ind w:left="6940" w:hanging="284"/>
      </w:pPr>
      <w:rPr>
        <w:rFonts w:hint="default"/>
        <w:lang w:val="ru-RU" w:eastAsia="ru-RU" w:bidi="ru-RU"/>
      </w:rPr>
    </w:lvl>
  </w:abstractNum>
  <w:abstractNum w:abstractNumId="36">
    <w:nsid w:val="25F72BD2"/>
    <w:multiLevelType w:val="hybridMultilevel"/>
    <w:tmpl w:val="896684C8"/>
    <w:lvl w:ilvl="0" w:tplc="646E3BF0">
      <w:start w:val="1"/>
      <w:numFmt w:val="decimal"/>
      <w:lvlText w:val="%1."/>
      <w:lvlJc w:val="left"/>
      <w:pPr>
        <w:ind w:left="1905" w:hanging="207"/>
        <w:jc w:val="left"/>
      </w:pPr>
      <w:rPr>
        <w:rFonts w:ascii="Georgia" w:eastAsia="Georgia" w:hAnsi="Georgia" w:cs="Georgia" w:hint="default"/>
        <w:i/>
        <w:spacing w:val="0"/>
        <w:w w:val="100"/>
        <w:sz w:val="22"/>
        <w:szCs w:val="22"/>
        <w:lang w:val="ru-RU" w:eastAsia="ru-RU" w:bidi="ru-RU"/>
      </w:rPr>
    </w:lvl>
    <w:lvl w:ilvl="1" w:tplc="B4024F96">
      <w:numFmt w:val="bullet"/>
      <w:lvlText w:val="•"/>
      <w:lvlJc w:val="left"/>
      <w:pPr>
        <w:ind w:left="2549" w:hanging="207"/>
      </w:pPr>
      <w:rPr>
        <w:rFonts w:hint="default"/>
        <w:lang w:val="ru-RU" w:eastAsia="ru-RU" w:bidi="ru-RU"/>
      </w:rPr>
    </w:lvl>
    <w:lvl w:ilvl="2" w:tplc="8AAC871C">
      <w:numFmt w:val="bullet"/>
      <w:lvlText w:val="•"/>
      <w:lvlJc w:val="left"/>
      <w:pPr>
        <w:ind w:left="3198" w:hanging="207"/>
      </w:pPr>
      <w:rPr>
        <w:rFonts w:hint="default"/>
        <w:lang w:val="ru-RU" w:eastAsia="ru-RU" w:bidi="ru-RU"/>
      </w:rPr>
    </w:lvl>
    <w:lvl w:ilvl="3" w:tplc="BCC2EA5E">
      <w:numFmt w:val="bullet"/>
      <w:lvlText w:val="•"/>
      <w:lvlJc w:val="left"/>
      <w:pPr>
        <w:ind w:left="3847" w:hanging="207"/>
      </w:pPr>
      <w:rPr>
        <w:rFonts w:hint="default"/>
        <w:lang w:val="ru-RU" w:eastAsia="ru-RU" w:bidi="ru-RU"/>
      </w:rPr>
    </w:lvl>
    <w:lvl w:ilvl="4" w:tplc="DBDC1EA8">
      <w:numFmt w:val="bullet"/>
      <w:lvlText w:val="•"/>
      <w:lvlJc w:val="left"/>
      <w:pPr>
        <w:ind w:left="4496" w:hanging="207"/>
      </w:pPr>
      <w:rPr>
        <w:rFonts w:hint="default"/>
        <w:lang w:val="ru-RU" w:eastAsia="ru-RU" w:bidi="ru-RU"/>
      </w:rPr>
    </w:lvl>
    <w:lvl w:ilvl="5" w:tplc="7B12F5B4">
      <w:numFmt w:val="bullet"/>
      <w:lvlText w:val="•"/>
      <w:lvlJc w:val="left"/>
      <w:pPr>
        <w:ind w:left="5145" w:hanging="207"/>
      </w:pPr>
      <w:rPr>
        <w:rFonts w:hint="default"/>
        <w:lang w:val="ru-RU" w:eastAsia="ru-RU" w:bidi="ru-RU"/>
      </w:rPr>
    </w:lvl>
    <w:lvl w:ilvl="6" w:tplc="C4EAC154">
      <w:numFmt w:val="bullet"/>
      <w:lvlText w:val="•"/>
      <w:lvlJc w:val="left"/>
      <w:pPr>
        <w:ind w:left="5794" w:hanging="207"/>
      </w:pPr>
      <w:rPr>
        <w:rFonts w:hint="default"/>
        <w:lang w:val="ru-RU" w:eastAsia="ru-RU" w:bidi="ru-RU"/>
      </w:rPr>
    </w:lvl>
    <w:lvl w:ilvl="7" w:tplc="4F3AB392">
      <w:numFmt w:val="bullet"/>
      <w:lvlText w:val="•"/>
      <w:lvlJc w:val="left"/>
      <w:pPr>
        <w:ind w:left="6443" w:hanging="207"/>
      </w:pPr>
      <w:rPr>
        <w:rFonts w:hint="default"/>
        <w:lang w:val="ru-RU" w:eastAsia="ru-RU" w:bidi="ru-RU"/>
      </w:rPr>
    </w:lvl>
    <w:lvl w:ilvl="8" w:tplc="9A866B1E">
      <w:numFmt w:val="bullet"/>
      <w:lvlText w:val="•"/>
      <w:lvlJc w:val="left"/>
      <w:pPr>
        <w:ind w:left="7092" w:hanging="207"/>
      </w:pPr>
      <w:rPr>
        <w:rFonts w:hint="default"/>
        <w:lang w:val="ru-RU" w:eastAsia="ru-RU" w:bidi="ru-RU"/>
      </w:rPr>
    </w:lvl>
  </w:abstractNum>
  <w:abstractNum w:abstractNumId="37">
    <w:nsid w:val="2731339B"/>
    <w:multiLevelType w:val="hybridMultilevel"/>
    <w:tmpl w:val="E356139E"/>
    <w:lvl w:ilvl="0" w:tplc="F8EE6F02">
      <w:numFmt w:val="bullet"/>
      <w:lvlText w:val=""/>
      <w:lvlJc w:val="left"/>
      <w:pPr>
        <w:ind w:left="1132" w:hanging="207"/>
      </w:pPr>
      <w:rPr>
        <w:rFonts w:ascii="Symbol" w:eastAsia="Symbol" w:hAnsi="Symbol" w:cs="Symbol" w:hint="default"/>
        <w:w w:val="100"/>
        <w:sz w:val="22"/>
        <w:szCs w:val="22"/>
        <w:lang w:val="ru-RU" w:eastAsia="ru-RU" w:bidi="ru-RU"/>
      </w:rPr>
    </w:lvl>
    <w:lvl w:ilvl="1" w:tplc="3E04A860">
      <w:numFmt w:val="bullet"/>
      <w:lvlText w:val="•"/>
      <w:lvlJc w:val="left"/>
      <w:pPr>
        <w:ind w:left="1865" w:hanging="207"/>
      </w:pPr>
      <w:rPr>
        <w:rFonts w:hint="default"/>
        <w:lang w:val="ru-RU" w:eastAsia="ru-RU" w:bidi="ru-RU"/>
      </w:rPr>
    </w:lvl>
    <w:lvl w:ilvl="2" w:tplc="0A8E2652">
      <w:numFmt w:val="bullet"/>
      <w:lvlText w:val="•"/>
      <w:lvlJc w:val="left"/>
      <w:pPr>
        <w:ind w:left="2590" w:hanging="207"/>
      </w:pPr>
      <w:rPr>
        <w:rFonts w:hint="default"/>
        <w:lang w:val="ru-RU" w:eastAsia="ru-RU" w:bidi="ru-RU"/>
      </w:rPr>
    </w:lvl>
    <w:lvl w:ilvl="3" w:tplc="7CE857B6">
      <w:numFmt w:val="bullet"/>
      <w:lvlText w:val="•"/>
      <w:lvlJc w:val="left"/>
      <w:pPr>
        <w:ind w:left="3315" w:hanging="207"/>
      </w:pPr>
      <w:rPr>
        <w:rFonts w:hint="default"/>
        <w:lang w:val="ru-RU" w:eastAsia="ru-RU" w:bidi="ru-RU"/>
      </w:rPr>
    </w:lvl>
    <w:lvl w:ilvl="4" w:tplc="5042446E">
      <w:numFmt w:val="bullet"/>
      <w:lvlText w:val="•"/>
      <w:lvlJc w:val="left"/>
      <w:pPr>
        <w:ind w:left="4040" w:hanging="207"/>
      </w:pPr>
      <w:rPr>
        <w:rFonts w:hint="default"/>
        <w:lang w:val="ru-RU" w:eastAsia="ru-RU" w:bidi="ru-RU"/>
      </w:rPr>
    </w:lvl>
    <w:lvl w:ilvl="5" w:tplc="7B68B288">
      <w:numFmt w:val="bullet"/>
      <w:lvlText w:val="•"/>
      <w:lvlJc w:val="left"/>
      <w:pPr>
        <w:ind w:left="4765" w:hanging="207"/>
      </w:pPr>
      <w:rPr>
        <w:rFonts w:hint="default"/>
        <w:lang w:val="ru-RU" w:eastAsia="ru-RU" w:bidi="ru-RU"/>
      </w:rPr>
    </w:lvl>
    <w:lvl w:ilvl="6" w:tplc="B01CA3D8">
      <w:numFmt w:val="bullet"/>
      <w:lvlText w:val="•"/>
      <w:lvlJc w:val="left"/>
      <w:pPr>
        <w:ind w:left="5490" w:hanging="207"/>
      </w:pPr>
      <w:rPr>
        <w:rFonts w:hint="default"/>
        <w:lang w:val="ru-RU" w:eastAsia="ru-RU" w:bidi="ru-RU"/>
      </w:rPr>
    </w:lvl>
    <w:lvl w:ilvl="7" w:tplc="2B3E5BB0">
      <w:numFmt w:val="bullet"/>
      <w:lvlText w:val="•"/>
      <w:lvlJc w:val="left"/>
      <w:pPr>
        <w:ind w:left="6215" w:hanging="207"/>
      </w:pPr>
      <w:rPr>
        <w:rFonts w:hint="default"/>
        <w:lang w:val="ru-RU" w:eastAsia="ru-RU" w:bidi="ru-RU"/>
      </w:rPr>
    </w:lvl>
    <w:lvl w:ilvl="8" w:tplc="DC80C69A">
      <w:numFmt w:val="bullet"/>
      <w:lvlText w:val="•"/>
      <w:lvlJc w:val="left"/>
      <w:pPr>
        <w:ind w:left="6940" w:hanging="207"/>
      </w:pPr>
      <w:rPr>
        <w:rFonts w:hint="default"/>
        <w:lang w:val="ru-RU" w:eastAsia="ru-RU" w:bidi="ru-RU"/>
      </w:rPr>
    </w:lvl>
  </w:abstractNum>
  <w:abstractNum w:abstractNumId="38">
    <w:nsid w:val="29322E0D"/>
    <w:multiLevelType w:val="hybridMultilevel"/>
    <w:tmpl w:val="D10EB2C0"/>
    <w:lvl w:ilvl="0" w:tplc="0A06E6E6">
      <w:numFmt w:val="bullet"/>
      <w:lvlText w:val="●"/>
      <w:lvlJc w:val="left"/>
      <w:pPr>
        <w:ind w:left="28" w:hanging="178"/>
      </w:pPr>
      <w:rPr>
        <w:rFonts w:ascii="Georgia" w:eastAsia="Georgia" w:hAnsi="Georgia" w:cs="Georgia" w:hint="default"/>
        <w:w w:val="100"/>
        <w:sz w:val="21"/>
        <w:szCs w:val="21"/>
        <w:lang w:val="ru-RU" w:eastAsia="ru-RU" w:bidi="ru-RU"/>
      </w:rPr>
    </w:lvl>
    <w:lvl w:ilvl="1" w:tplc="876243EA">
      <w:numFmt w:val="bullet"/>
      <w:lvlText w:val="•"/>
      <w:lvlJc w:val="left"/>
      <w:pPr>
        <w:ind w:left="473" w:hanging="178"/>
      </w:pPr>
      <w:rPr>
        <w:rFonts w:hint="default"/>
        <w:lang w:val="ru-RU" w:eastAsia="ru-RU" w:bidi="ru-RU"/>
      </w:rPr>
    </w:lvl>
    <w:lvl w:ilvl="2" w:tplc="BE381874">
      <w:numFmt w:val="bullet"/>
      <w:lvlText w:val="•"/>
      <w:lvlJc w:val="left"/>
      <w:pPr>
        <w:ind w:left="927" w:hanging="178"/>
      </w:pPr>
      <w:rPr>
        <w:rFonts w:hint="default"/>
        <w:lang w:val="ru-RU" w:eastAsia="ru-RU" w:bidi="ru-RU"/>
      </w:rPr>
    </w:lvl>
    <w:lvl w:ilvl="3" w:tplc="98EC15C6">
      <w:numFmt w:val="bullet"/>
      <w:lvlText w:val="•"/>
      <w:lvlJc w:val="left"/>
      <w:pPr>
        <w:ind w:left="1380" w:hanging="178"/>
      </w:pPr>
      <w:rPr>
        <w:rFonts w:hint="default"/>
        <w:lang w:val="ru-RU" w:eastAsia="ru-RU" w:bidi="ru-RU"/>
      </w:rPr>
    </w:lvl>
    <w:lvl w:ilvl="4" w:tplc="B42220D0">
      <w:numFmt w:val="bullet"/>
      <w:lvlText w:val="•"/>
      <w:lvlJc w:val="left"/>
      <w:pPr>
        <w:ind w:left="1834" w:hanging="178"/>
      </w:pPr>
      <w:rPr>
        <w:rFonts w:hint="default"/>
        <w:lang w:val="ru-RU" w:eastAsia="ru-RU" w:bidi="ru-RU"/>
      </w:rPr>
    </w:lvl>
    <w:lvl w:ilvl="5" w:tplc="3196AD88">
      <w:numFmt w:val="bullet"/>
      <w:lvlText w:val="•"/>
      <w:lvlJc w:val="left"/>
      <w:pPr>
        <w:ind w:left="2287" w:hanging="178"/>
      </w:pPr>
      <w:rPr>
        <w:rFonts w:hint="default"/>
        <w:lang w:val="ru-RU" w:eastAsia="ru-RU" w:bidi="ru-RU"/>
      </w:rPr>
    </w:lvl>
    <w:lvl w:ilvl="6" w:tplc="DC380B5C">
      <w:numFmt w:val="bullet"/>
      <w:lvlText w:val="•"/>
      <w:lvlJc w:val="left"/>
      <w:pPr>
        <w:ind w:left="2741" w:hanging="178"/>
      </w:pPr>
      <w:rPr>
        <w:rFonts w:hint="default"/>
        <w:lang w:val="ru-RU" w:eastAsia="ru-RU" w:bidi="ru-RU"/>
      </w:rPr>
    </w:lvl>
    <w:lvl w:ilvl="7" w:tplc="0DE6AC62">
      <w:numFmt w:val="bullet"/>
      <w:lvlText w:val="•"/>
      <w:lvlJc w:val="left"/>
      <w:pPr>
        <w:ind w:left="3194" w:hanging="178"/>
      </w:pPr>
      <w:rPr>
        <w:rFonts w:hint="default"/>
        <w:lang w:val="ru-RU" w:eastAsia="ru-RU" w:bidi="ru-RU"/>
      </w:rPr>
    </w:lvl>
    <w:lvl w:ilvl="8" w:tplc="9DF65F86">
      <w:numFmt w:val="bullet"/>
      <w:lvlText w:val="•"/>
      <w:lvlJc w:val="left"/>
      <w:pPr>
        <w:ind w:left="3648" w:hanging="178"/>
      </w:pPr>
      <w:rPr>
        <w:rFonts w:hint="default"/>
        <w:lang w:val="ru-RU" w:eastAsia="ru-RU" w:bidi="ru-RU"/>
      </w:rPr>
    </w:lvl>
  </w:abstractNum>
  <w:abstractNum w:abstractNumId="39">
    <w:nsid w:val="29573913"/>
    <w:multiLevelType w:val="multilevel"/>
    <w:tmpl w:val="06625B68"/>
    <w:lvl w:ilvl="0">
      <w:start w:val="3"/>
      <w:numFmt w:val="decimal"/>
      <w:lvlText w:val="%1"/>
      <w:lvlJc w:val="left"/>
      <w:pPr>
        <w:ind w:left="1852" w:hanging="418"/>
        <w:jc w:val="left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852" w:hanging="418"/>
        <w:jc w:val="left"/>
      </w:pPr>
      <w:rPr>
        <w:rFonts w:ascii="Georgia" w:eastAsia="Georgia" w:hAnsi="Georgia" w:cs="Georgia" w:hint="default"/>
        <w:spacing w:val="-3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166" w:hanging="418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3819" w:hanging="418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4472" w:hanging="418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125" w:hanging="418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5778" w:hanging="418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6431" w:hanging="418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7084" w:hanging="418"/>
      </w:pPr>
      <w:rPr>
        <w:rFonts w:hint="default"/>
        <w:lang w:val="ru-RU" w:eastAsia="ru-RU" w:bidi="ru-RU"/>
      </w:rPr>
    </w:lvl>
  </w:abstractNum>
  <w:abstractNum w:abstractNumId="40">
    <w:nsid w:val="2B7D1F10"/>
    <w:multiLevelType w:val="hybridMultilevel"/>
    <w:tmpl w:val="BBF4FF9A"/>
    <w:lvl w:ilvl="0" w:tplc="470059AC">
      <w:start w:val="1"/>
      <w:numFmt w:val="decimal"/>
      <w:lvlText w:val="%1)"/>
      <w:lvlJc w:val="left"/>
      <w:pPr>
        <w:ind w:left="1929" w:hanging="231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8BEECE22">
      <w:numFmt w:val="bullet"/>
      <w:lvlText w:val="•"/>
      <w:lvlJc w:val="left"/>
      <w:pPr>
        <w:ind w:left="2567" w:hanging="231"/>
      </w:pPr>
      <w:rPr>
        <w:rFonts w:hint="default"/>
        <w:lang w:val="ru-RU" w:eastAsia="ru-RU" w:bidi="ru-RU"/>
      </w:rPr>
    </w:lvl>
    <w:lvl w:ilvl="2" w:tplc="AC0A825C">
      <w:numFmt w:val="bullet"/>
      <w:lvlText w:val="•"/>
      <w:lvlJc w:val="left"/>
      <w:pPr>
        <w:ind w:left="3214" w:hanging="231"/>
      </w:pPr>
      <w:rPr>
        <w:rFonts w:hint="default"/>
        <w:lang w:val="ru-RU" w:eastAsia="ru-RU" w:bidi="ru-RU"/>
      </w:rPr>
    </w:lvl>
    <w:lvl w:ilvl="3" w:tplc="9B5CB92C">
      <w:numFmt w:val="bullet"/>
      <w:lvlText w:val="•"/>
      <w:lvlJc w:val="left"/>
      <w:pPr>
        <w:ind w:left="3861" w:hanging="231"/>
      </w:pPr>
      <w:rPr>
        <w:rFonts w:hint="default"/>
        <w:lang w:val="ru-RU" w:eastAsia="ru-RU" w:bidi="ru-RU"/>
      </w:rPr>
    </w:lvl>
    <w:lvl w:ilvl="4" w:tplc="724647B0">
      <w:numFmt w:val="bullet"/>
      <w:lvlText w:val="•"/>
      <w:lvlJc w:val="left"/>
      <w:pPr>
        <w:ind w:left="4508" w:hanging="231"/>
      </w:pPr>
      <w:rPr>
        <w:rFonts w:hint="default"/>
        <w:lang w:val="ru-RU" w:eastAsia="ru-RU" w:bidi="ru-RU"/>
      </w:rPr>
    </w:lvl>
    <w:lvl w:ilvl="5" w:tplc="A7EEEF16">
      <w:numFmt w:val="bullet"/>
      <w:lvlText w:val="•"/>
      <w:lvlJc w:val="left"/>
      <w:pPr>
        <w:ind w:left="5155" w:hanging="231"/>
      </w:pPr>
      <w:rPr>
        <w:rFonts w:hint="default"/>
        <w:lang w:val="ru-RU" w:eastAsia="ru-RU" w:bidi="ru-RU"/>
      </w:rPr>
    </w:lvl>
    <w:lvl w:ilvl="6" w:tplc="A6FC8644">
      <w:numFmt w:val="bullet"/>
      <w:lvlText w:val="•"/>
      <w:lvlJc w:val="left"/>
      <w:pPr>
        <w:ind w:left="5802" w:hanging="231"/>
      </w:pPr>
      <w:rPr>
        <w:rFonts w:hint="default"/>
        <w:lang w:val="ru-RU" w:eastAsia="ru-RU" w:bidi="ru-RU"/>
      </w:rPr>
    </w:lvl>
    <w:lvl w:ilvl="7" w:tplc="83CCC024">
      <w:numFmt w:val="bullet"/>
      <w:lvlText w:val="•"/>
      <w:lvlJc w:val="left"/>
      <w:pPr>
        <w:ind w:left="6449" w:hanging="231"/>
      </w:pPr>
      <w:rPr>
        <w:rFonts w:hint="default"/>
        <w:lang w:val="ru-RU" w:eastAsia="ru-RU" w:bidi="ru-RU"/>
      </w:rPr>
    </w:lvl>
    <w:lvl w:ilvl="8" w:tplc="9BC20998">
      <w:numFmt w:val="bullet"/>
      <w:lvlText w:val="•"/>
      <w:lvlJc w:val="left"/>
      <w:pPr>
        <w:ind w:left="7096" w:hanging="231"/>
      </w:pPr>
      <w:rPr>
        <w:rFonts w:hint="default"/>
        <w:lang w:val="ru-RU" w:eastAsia="ru-RU" w:bidi="ru-RU"/>
      </w:rPr>
    </w:lvl>
  </w:abstractNum>
  <w:abstractNum w:abstractNumId="41">
    <w:nsid w:val="2CA86F55"/>
    <w:multiLevelType w:val="hybridMultilevel"/>
    <w:tmpl w:val="D25EE06A"/>
    <w:lvl w:ilvl="0" w:tplc="D910E950">
      <w:start w:val="1"/>
      <w:numFmt w:val="decimal"/>
      <w:lvlText w:val="%1."/>
      <w:lvlJc w:val="left"/>
      <w:pPr>
        <w:ind w:left="1132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42F045C6">
      <w:numFmt w:val="bullet"/>
      <w:lvlText w:val="●"/>
      <w:lvlJc w:val="left"/>
      <w:pPr>
        <w:ind w:left="1843" w:hanging="212"/>
      </w:pPr>
      <w:rPr>
        <w:rFonts w:ascii="Georgia" w:eastAsia="Georgia" w:hAnsi="Georgia" w:cs="Georgia" w:hint="default"/>
        <w:w w:val="100"/>
        <w:sz w:val="22"/>
        <w:szCs w:val="22"/>
        <w:lang w:val="ru-RU" w:eastAsia="ru-RU" w:bidi="ru-RU"/>
      </w:rPr>
    </w:lvl>
    <w:lvl w:ilvl="2" w:tplc="2C8445B0">
      <w:numFmt w:val="bullet"/>
      <w:lvlText w:val="•"/>
      <w:lvlJc w:val="left"/>
      <w:pPr>
        <w:ind w:left="2567" w:hanging="212"/>
      </w:pPr>
      <w:rPr>
        <w:rFonts w:hint="default"/>
        <w:lang w:val="ru-RU" w:eastAsia="ru-RU" w:bidi="ru-RU"/>
      </w:rPr>
    </w:lvl>
    <w:lvl w:ilvl="3" w:tplc="0040F358">
      <w:numFmt w:val="bullet"/>
      <w:lvlText w:val="•"/>
      <w:lvlJc w:val="left"/>
      <w:pPr>
        <w:ind w:left="3295" w:hanging="212"/>
      </w:pPr>
      <w:rPr>
        <w:rFonts w:hint="default"/>
        <w:lang w:val="ru-RU" w:eastAsia="ru-RU" w:bidi="ru-RU"/>
      </w:rPr>
    </w:lvl>
    <w:lvl w:ilvl="4" w:tplc="1F94CEE2">
      <w:numFmt w:val="bullet"/>
      <w:lvlText w:val="•"/>
      <w:lvlJc w:val="left"/>
      <w:pPr>
        <w:ind w:left="4023" w:hanging="212"/>
      </w:pPr>
      <w:rPr>
        <w:rFonts w:hint="default"/>
        <w:lang w:val="ru-RU" w:eastAsia="ru-RU" w:bidi="ru-RU"/>
      </w:rPr>
    </w:lvl>
    <w:lvl w:ilvl="5" w:tplc="5BC651B0">
      <w:numFmt w:val="bullet"/>
      <w:lvlText w:val="•"/>
      <w:lvlJc w:val="left"/>
      <w:pPr>
        <w:ind w:left="4751" w:hanging="212"/>
      </w:pPr>
      <w:rPr>
        <w:rFonts w:hint="default"/>
        <w:lang w:val="ru-RU" w:eastAsia="ru-RU" w:bidi="ru-RU"/>
      </w:rPr>
    </w:lvl>
    <w:lvl w:ilvl="6" w:tplc="5142A118">
      <w:numFmt w:val="bullet"/>
      <w:lvlText w:val="•"/>
      <w:lvlJc w:val="left"/>
      <w:pPr>
        <w:ind w:left="5479" w:hanging="212"/>
      </w:pPr>
      <w:rPr>
        <w:rFonts w:hint="default"/>
        <w:lang w:val="ru-RU" w:eastAsia="ru-RU" w:bidi="ru-RU"/>
      </w:rPr>
    </w:lvl>
    <w:lvl w:ilvl="7" w:tplc="BDECC1AC">
      <w:numFmt w:val="bullet"/>
      <w:lvlText w:val="•"/>
      <w:lvlJc w:val="left"/>
      <w:pPr>
        <w:ind w:left="6206" w:hanging="212"/>
      </w:pPr>
      <w:rPr>
        <w:rFonts w:hint="default"/>
        <w:lang w:val="ru-RU" w:eastAsia="ru-RU" w:bidi="ru-RU"/>
      </w:rPr>
    </w:lvl>
    <w:lvl w:ilvl="8" w:tplc="803AC3A6">
      <w:numFmt w:val="bullet"/>
      <w:lvlText w:val="•"/>
      <w:lvlJc w:val="left"/>
      <w:pPr>
        <w:ind w:left="6934" w:hanging="212"/>
      </w:pPr>
      <w:rPr>
        <w:rFonts w:hint="default"/>
        <w:lang w:val="ru-RU" w:eastAsia="ru-RU" w:bidi="ru-RU"/>
      </w:rPr>
    </w:lvl>
  </w:abstractNum>
  <w:abstractNum w:abstractNumId="42">
    <w:nsid w:val="2D5711E2"/>
    <w:multiLevelType w:val="multilevel"/>
    <w:tmpl w:val="1B4CB3CC"/>
    <w:lvl w:ilvl="0">
      <w:start w:val="10"/>
      <w:numFmt w:val="decimal"/>
      <w:lvlText w:val="%1."/>
      <w:lvlJc w:val="left"/>
      <w:pPr>
        <w:ind w:left="526" w:hanging="327"/>
        <w:jc w:val="left"/>
      </w:pPr>
      <w:rPr>
        <w:rFonts w:hint="default"/>
        <w:spacing w:val="-6"/>
        <w:w w:val="100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200" w:hanging="495"/>
        <w:jc w:val="left"/>
      </w:pPr>
      <w:rPr>
        <w:rFonts w:hint="default"/>
        <w:spacing w:val="-2"/>
        <w:w w:val="100"/>
        <w:lang w:val="ru-RU" w:eastAsia="ru-RU" w:bidi="ru-RU"/>
      </w:rPr>
    </w:lvl>
    <w:lvl w:ilvl="2">
      <w:numFmt w:val="bullet"/>
      <w:lvlText w:val="•"/>
      <w:lvlJc w:val="left"/>
      <w:pPr>
        <w:ind w:left="918" w:hanging="495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1316" w:hanging="495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1714" w:hanging="495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2112" w:hanging="495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2511" w:hanging="495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2909" w:hanging="495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3307" w:hanging="495"/>
      </w:pPr>
      <w:rPr>
        <w:rFonts w:hint="default"/>
        <w:lang w:val="ru-RU" w:eastAsia="ru-RU" w:bidi="ru-RU"/>
      </w:rPr>
    </w:lvl>
  </w:abstractNum>
  <w:abstractNum w:abstractNumId="43">
    <w:nsid w:val="2D642062"/>
    <w:multiLevelType w:val="hybridMultilevel"/>
    <w:tmpl w:val="1E9A498E"/>
    <w:lvl w:ilvl="0" w:tplc="4F7A4F02">
      <w:start w:val="1"/>
      <w:numFmt w:val="decimal"/>
      <w:lvlText w:val="%1."/>
      <w:lvlJc w:val="left"/>
      <w:pPr>
        <w:ind w:left="1132" w:hanging="428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8D3A6752">
      <w:numFmt w:val="bullet"/>
      <w:lvlText w:val="•"/>
      <w:lvlJc w:val="left"/>
      <w:pPr>
        <w:ind w:left="1865" w:hanging="428"/>
      </w:pPr>
      <w:rPr>
        <w:rFonts w:hint="default"/>
        <w:lang w:val="ru-RU" w:eastAsia="ru-RU" w:bidi="ru-RU"/>
      </w:rPr>
    </w:lvl>
    <w:lvl w:ilvl="2" w:tplc="3BA6AE32">
      <w:numFmt w:val="bullet"/>
      <w:lvlText w:val="•"/>
      <w:lvlJc w:val="left"/>
      <w:pPr>
        <w:ind w:left="2590" w:hanging="428"/>
      </w:pPr>
      <w:rPr>
        <w:rFonts w:hint="default"/>
        <w:lang w:val="ru-RU" w:eastAsia="ru-RU" w:bidi="ru-RU"/>
      </w:rPr>
    </w:lvl>
    <w:lvl w:ilvl="3" w:tplc="639A6E0E">
      <w:numFmt w:val="bullet"/>
      <w:lvlText w:val="•"/>
      <w:lvlJc w:val="left"/>
      <w:pPr>
        <w:ind w:left="3315" w:hanging="428"/>
      </w:pPr>
      <w:rPr>
        <w:rFonts w:hint="default"/>
        <w:lang w:val="ru-RU" w:eastAsia="ru-RU" w:bidi="ru-RU"/>
      </w:rPr>
    </w:lvl>
    <w:lvl w:ilvl="4" w:tplc="B1E42768">
      <w:numFmt w:val="bullet"/>
      <w:lvlText w:val="•"/>
      <w:lvlJc w:val="left"/>
      <w:pPr>
        <w:ind w:left="4040" w:hanging="428"/>
      </w:pPr>
      <w:rPr>
        <w:rFonts w:hint="default"/>
        <w:lang w:val="ru-RU" w:eastAsia="ru-RU" w:bidi="ru-RU"/>
      </w:rPr>
    </w:lvl>
    <w:lvl w:ilvl="5" w:tplc="1422E532">
      <w:numFmt w:val="bullet"/>
      <w:lvlText w:val="•"/>
      <w:lvlJc w:val="left"/>
      <w:pPr>
        <w:ind w:left="4765" w:hanging="428"/>
      </w:pPr>
      <w:rPr>
        <w:rFonts w:hint="default"/>
        <w:lang w:val="ru-RU" w:eastAsia="ru-RU" w:bidi="ru-RU"/>
      </w:rPr>
    </w:lvl>
    <w:lvl w:ilvl="6" w:tplc="4EC07FC4">
      <w:numFmt w:val="bullet"/>
      <w:lvlText w:val="•"/>
      <w:lvlJc w:val="left"/>
      <w:pPr>
        <w:ind w:left="5490" w:hanging="428"/>
      </w:pPr>
      <w:rPr>
        <w:rFonts w:hint="default"/>
        <w:lang w:val="ru-RU" w:eastAsia="ru-RU" w:bidi="ru-RU"/>
      </w:rPr>
    </w:lvl>
    <w:lvl w:ilvl="7" w:tplc="ED5804F4">
      <w:numFmt w:val="bullet"/>
      <w:lvlText w:val="•"/>
      <w:lvlJc w:val="left"/>
      <w:pPr>
        <w:ind w:left="6215" w:hanging="428"/>
      </w:pPr>
      <w:rPr>
        <w:rFonts w:hint="default"/>
        <w:lang w:val="ru-RU" w:eastAsia="ru-RU" w:bidi="ru-RU"/>
      </w:rPr>
    </w:lvl>
    <w:lvl w:ilvl="8" w:tplc="5CCA44BA">
      <w:numFmt w:val="bullet"/>
      <w:lvlText w:val="•"/>
      <w:lvlJc w:val="left"/>
      <w:pPr>
        <w:ind w:left="6940" w:hanging="428"/>
      </w:pPr>
      <w:rPr>
        <w:rFonts w:hint="default"/>
        <w:lang w:val="ru-RU" w:eastAsia="ru-RU" w:bidi="ru-RU"/>
      </w:rPr>
    </w:lvl>
  </w:abstractNum>
  <w:abstractNum w:abstractNumId="44">
    <w:nsid w:val="2E0D6574"/>
    <w:multiLevelType w:val="hybridMultilevel"/>
    <w:tmpl w:val="DF321832"/>
    <w:lvl w:ilvl="0" w:tplc="9B94FF8C">
      <w:start w:val="1"/>
      <w:numFmt w:val="decimal"/>
      <w:lvlText w:val="%1."/>
      <w:lvlJc w:val="left"/>
      <w:pPr>
        <w:ind w:left="235" w:hanging="207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34A4CDD0">
      <w:numFmt w:val="bullet"/>
      <w:lvlText w:val="•"/>
      <w:lvlJc w:val="left"/>
      <w:pPr>
        <w:ind w:left="619" w:hanging="207"/>
      </w:pPr>
      <w:rPr>
        <w:rFonts w:hint="default"/>
        <w:lang w:val="ru-RU" w:eastAsia="ru-RU" w:bidi="ru-RU"/>
      </w:rPr>
    </w:lvl>
    <w:lvl w:ilvl="2" w:tplc="49C434C2">
      <w:numFmt w:val="bullet"/>
      <w:lvlText w:val="•"/>
      <w:lvlJc w:val="left"/>
      <w:pPr>
        <w:ind w:left="999" w:hanging="207"/>
      </w:pPr>
      <w:rPr>
        <w:rFonts w:hint="default"/>
        <w:lang w:val="ru-RU" w:eastAsia="ru-RU" w:bidi="ru-RU"/>
      </w:rPr>
    </w:lvl>
    <w:lvl w:ilvl="3" w:tplc="53F66158">
      <w:numFmt w:val="bullet"/>
      <w:lvlText w:val="•"/>
      <w:lvlJc w:val="left"/>
      <w:pPr>
        <w:ind w:left="1378" w:hanging="207"/>
      </w:pPr>
      <w:rPr>
        <w:rFonts w:hint="default"/>
        <w:lang w:val="ru-RU" w:eastAsia="ru-RU" w:bidi="ru-RU"/>
      </w:rPr>
    </w:lvl>
    <w:lvl w:ilvl="4" w:tplc="D2B2B226">
      <w:numFmt w:val="bullet"/>
      <w:lvlText w:val="•"/>
      <w:lvlJc w:val="left"/>
      <w:pPr>
        <w:ind w:left="1758" w:hanging="207"/>
      </w:pPr>
      <w:rPr>
        <w:rFonts w:hint="default"/>
        <w:lang w:val="ru-RU" w:eastAsia="ru-RU" w:bidi="ru-RU"/>
      </w:rPr>
    </w:lvl>
    <w:lvl w:ilvl="5" w:tplc="F72635FE">
      <w:numFmt w:val="bullet"/>
      <w:lvlText w:val="•"/>
      <w:lvlJc w:val="left"/>
      <w:pPr>
        <w:ind w:left="2138" w:hanging="207"/>
      </w:pPr>
      <w:rPr>
        <w:rFonts w:hint="default"/>
        <w:lang w:val="ru-RU" w:eastAsia="ru-RU" w:bidi="ru-RU"/>
      </w:rPr>
    </w:lvl>
    <w:lvl w:ilvl="6" w:tplc="9AFE8D5E">
      <w:numFmt w:val="bullet"/>
      <w:lvlText w:val="•"/>
      <w:lvlJc w:val="left"/>
      <w:pPr>
        <w:ind w:left="2517" w:hanging="207"/>
      </w:pPr>
      <w:rPr>
        <w:rFonts w:hint="default"/>
        <w:lang w:val="ru-RU" w:eastAsia="ru-RU" w:bidi="ru-RU"/>
      </w:rPr>
    </w:lvl>
    <w:lvl w:ilvl="7" w:tplc="F6860F52">
      <w:numFmt w:val="bullet"/>
      <w:lvlText w:val="•"/>
      <w:lvlJc w:val="left"/>
      <w:pPr>
        <w:ind w:left="2897" w:hanging="207"/>
      </w:pPr>
      <w:rPr>
        <w:rFonts w:hint="default"/>
        <w:lang w:val="ru-RU" w:eastAsia="ru-RU" w:bidi="ru-RU"/>
      </w:rPr>
    </w:lvl>
    <w:lvl w:ilvl="8" w:tplc="20EC81A6">
      <w:numFmt w:val="bullet"/>
      <w:lvlText w:val="•"/>
      <w:lvlJc w:val="left"/>
      <w:pPr>
        <w:ind w:left="3276" w:hanging="207"/>
      </w:pPr>
      <w:rPr>
        <w:rFonts w:hint="default"/>
        <w:lang w:val="ru-RU" w:eastAsia="ru-RU" w:bidi="ru-RU"/>
      </w:rPr>
    </w:lvl>
  </w:abstractNum>
  <w:abstractNum w:abstractNumId="45">
    <w:nsid w:val="2E6B0D59"/>
    <w:multiLevelType w:val="hybridMultilevel"/>
    <w:tmpl w:val="7326D180"/>
    <w:lvl w:ilvl="0" w:tplc="B6628164">
      <w:start w:val="1"/>
      <w:numFmt w:val="decimal"/>
      <w:lvlText w:val="%1)"/>
      <w:lvlJc w:val="left"/>
      <w:pPr>
        <w:ind w:left="1929" w:hanging="231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6194D6BC">
      <w:numFmt w:val="bullet"/>
      <w:lvlText w:val="•"/>
      <w:lvlJc w:val="left"/>
      <w:pPr>
        <w:ind w:left="2567" w:hanging="231"/>
      </w:pPr>
      <w:rPr>
        <w:rFonts w:hint="default"/>
        <w:lang w:val="ru-RU" w:eastAsia="ru-RU" w:bidi="ru-RU"/>
      </w:rPr>
    </w:lvl>
    <w:lvl w:ilvl="2" w:tplc="6826EA48">
      <w:numFmt w:val="bullet"/>
      <w:lvlText w:val="•"/>
      <w:lvlJc w:val="left"/>
      <w:pPr>
        <w:ind w:left="3214" w:hanging="231"/>
      </w:pPr>
      <w:rPr>
        <w:rFonts w:hint="default"/>
        <w:lang w:val="ru-RU" w:eastAsia="ru-RU" w:bidi="ru-RU"/>
      </w:rPr>
    </w:lvl>
    <w:lvl w:ilvl="3" w:tplc="92CE567E">
      <w:numFmt w:val="bullet"/>
      <w:lvlText w:val="•"/>
      <w:lvlJc w:val="left"/>
      <w:pPr>
        <w:ind w:left="3861" w:hanging="231"/>
      </w:pPr>
      <w:rPr>
        <w:rFonts w:hint="default"/>
        <w:lang w:val="ru-RU" w:eastAsia="ru-RU" w:bidi="ru-RU"/>
      </w:rPr>
    </w:lvl>
    <w:lvl w:ilvl="4" w:tplc="85B058EC">
      <w:numFmt w:val="bullet"/>
      <w:lvlText w:val="•"/>
      <w:lvlJc w:val="left"/>
      <w:pPr>
        <w:ind w:left="4508" w:hanging="231"/>
      </w:pPr>
      <w:rPr>
        <w:rFonts w:hint="default"/>
        <w:lang w:val="ru-RU" w:eastAsia="ru-RU" w:bidi="ru-RU"/>
      </w:rPr>
    </w:lvl>
    <w:lvl w:ilvl="5" w:tplc="DF0A1186">
      <w:numFmt w:val="bullet"/>
      <w:lvlText w:val="•"/>
      <w:lvlJc w:val="left"/>
      <w:pPr>
        <w:ind w:left="5155" w:hanging="231"/>
      </w:pPr>
      <w:rPr>
        <w:rFonts w:hint="default"/>
        <w:lang w:val="ru-RU" w:eastAsia="ru-RU" w:bidi="ru-RU"/>
      </w:rPr>
    </w:lvl>
    <w:lvl w:ilvl="6" w:tplc="A8E62E34">
      <w:numFmt w:val="bullet"/>
      <w:lvlText w:val="•"/>
      <w:lvlJc w:val="left"/>
      <w:pPr>
        <w:ind w:left="5802" w:hanging="231"/>
      </w:pPr>
      <w:rPr>
        <w:rFonts w:hint="default"/>
        <w:lang w:val="ru-RU" w:eastAsia="ru-RU" w:bidi="ru-RU"/>
      </w:rPr>
    </w:lvl>
    <w:lvl w:ilvl="7" w:tplc="08F637C8">
      <w:numFmt w:val="bullet"/>
      <w:lvlText w:val="•"/>
      <w:lvlJc w:val="left"/>
      <w:pPr>
        <w:ind w:left="6449" w:hanging="231"/>
      </w:pPr>
      <w:rPr>
        <w:rFonts w:hint="default"/>
        <w:lang w:val="ru-RU" w:eastAsia="ru-RU" w:bidi="ru-RU"/>
      </w:rPr>
    </w:lvl>
    <w:lvl w:ilvl="8" w:tplc="459E4ED0">
      <w:numFmt w:val="bullet"/>
      <w:lvlText w:val="•"/>
      <w:lvlJc w:val="left"/>
      <w:pPr>
        <w:ind w:left="7096" w:hanging="231"/>
      </w:pPr>
      <w:rPr>
        <w:rFonts w:hint="default"/>
        <w:lang w:val="ru-RU" w:eastAsia="ru-RU" w:bidi="ru-RU"/>
      </w:rPr>
    </w:lvl>
  </w:abstractNum>
  <w:abstractNum w:abstractNumId="46">
    <w:nsid w:val="2E774B2E"/>
    <w:multiLevelType w:val="hybridMultilevel"/>
    <w:tmpl w:val="E376D43E"/>
    <w:lvl w:ilvl="0" w:tplc="0A84D22A">
      <w:start w:val="1"/>
      <w:numFmt w:val="decimal"/>
      <w:lvlText w:val="%1."/>
      <w:lvlJc w:val="left"/>
      <w:pPr>
        <w:ind w:left="235" w:hanging="207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483CB3B6">
      <w:numFmt w:val="bullet"/>
      <w:lvlText w:val="•"/>
      <w:lvlJc w:val="left"/>
      <w:pPr>
        <w:ind w:left="619" w:hanging="207"/>
      </w:pPr>
      <w:rPr>
        <w:rFonts w:hint="default"/>
        <w:lang w:val="ru-RU" w:eastAsia="ru-RU" w:bidi="ru-RU"/>
      </w:rPr>
    </w:lvl>
    <w:lvl w:ilvl="2" w:tplc="E91C942A">
      <w:numFmt w:val="bullet"/>
      <w:lvlText w:val="•"/>
      <w:lvlJc w:val="left"/>
      <w:pPr>
        <w:ind w:left="999" w:hanging="207"/>
      </w:pPr>
      <w:rPr>
        <w:rFonts w:hint="default"/>
        <w:lang w:val="ru-RU" w:eastAsia="ru-RU" w:bidi="ru-RU"/>
      </w:rPr>
    </w:lvl>
    <w:lvl w:ilvl="3" w:tplc="8A348EB2">
      <w:numFmt w:val="bullet"/>
      <w:lvlText w:val="•"/>
      <w:lvlJc w:val="left"/>
      <w:pPr>
        <w:ind w:left="1378" w:hanging="207"/>
      </w:pPr>
      <w:rPr>
        <w:rFonts w:hint="default"/>
        <w:lang w:val="ru-RU" w:eastAsia="ru-RU" w:bidi="ru-RU"/>
      </w:rPr>
    </w:lvl>
    <w:lvl w:ilvl="4" w:tplc="D64CA934">
      <w:numFmt w:val="bullet"/>
      <w:lvlText w:val="•"/>
      <w:lvlJc w:val="left"/>
      <w:pPr>
        <w:ind w:left="1758" w:hanging="207"/>
      </w:pPr>
      <w:rPr>
        <w:rFonts w:hint="default"/>
        <w:lang w:val="ru-RU" w:eastAsia="ru-RU" w:bidi="ru-RU"/>
      </w:rPr>
    </w:lvl>
    <w:lvl w:ilvl="5" w:tplc="D270A42A">
      <w:numFmt w:val="bullet"/>
      <w:lvlText w:val="•"/>
      <w:lvlJc w:val="left"/>
      <w:pPr>
        <w:ind w:left="2138" w:hanging="207"/>
      </w:pPr>
      <w:rPr>
        <w:rFonts w:hint="default"/>
        <w:lang w:val="ru-RU" w:eastAsia="ru-RU" w:bidi="ru-RU"/>
      </w:rPr>
    </w:lvl>
    <w:lvl w:ilvl="6" w:tplc="6352D63A">
      <w:numFmt w:val="bullet"/>
      <w:lvlText w:val="•"/>
      <w:lvlJc w:val="left"/>
      <w:pPr>
        <w:ind w:left="2517" w:hanging="207"/>
      </w:pPr>
      <w:rPr>
        <w:rFonts w:hint="default"/>
        <w:lang w:val="ru-RU" w:eastAsia="ru-RU" w:bidi="ru-RU"/>
      </w:rPr>
    </w:lvl>
    <w:lvl w:ilvl="7" w:tplc="19149BA6">
      <w:numFmt w:val="bullet"/>
      <w:lvlText w:val="•"/>
      <w:lvlJc w:val="left"/>
      <w:pPr>
        <w:ind w:left="2897" w:hanging="207"/>
      </w:pPr>
      <w:rPr>
        <w:rFonts w:hint="default"/>
        <w:lang w:val="ru-RU" w:eastAsia="ru-RU" w:bidi="ru-RU"/>
      </w:rPr>
    </w:lvl>
    <w:lvl w:ilvl="8" w:tplc="D2324418">
      <w:numFmt w:val="bullet"/>
      <w:lvlText w:val="•"/>
      <w:lvlJc w:val="left"/>
      <w:pPr>
        <w:ind w:left="3276" w:hanging="207"/>
      </w:pPr>
      <w:rPr>
        <w:rFonts w:hint="default"/>
        <w:lang w:val="ru-RU" w:eastAsia="ru-RU" w:bidi="ru-RU"/>
      </w:rPr>
    </w:lvl>
  </w:abstractNum>
  <w:abstractNum w:abstractNumId="47">
    <w:nsid w:val="30C95228"/>
    <w:multiLevelType w:val="hybridMultilevel"/>
    <w:tmpl w:val="44F6F6F4"/>
    <w:lvl w:ilvl="0" w:tplc="80441CD8">
      <w:start w:val="1"/>
      <w:numFmt w:val="decimal"/>
      <w:lvlText w:val="%1."/>
      <w:lvlJc w:val="left"/>
      <w:pPr>
        <w:ind w:left="1132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F91C3410">
      <w:numFmt w:val="bullet"/>
      <w:lvlText w:val="•"/>
      <w:lvlJc w:val="left"/>
      <w:pPr>
        <w:ind w:left="1865" w:hanging="284"/>
      </w:pPr>
      <w:rPr>
        <w:rFonts w:hint="default"/>
        <w:lang w:val="ru-RU" w:eastAsia="ru-RU" w:bidi="ru-RU"/>
      </w:rPr>
    </w:lvl>
    <w:lvl w:ilvl="2" w:tplc="BA0285EC">
      <w:numFmt w:val="bullet"/>
      <w:lvlText w:val="•"/>
      <w:lvlJc w:val="left"/>
      <w:pPr>
        <w:ind w:left="2590" w:hanging="284"/>
      </w:pPr>
      <w:rPr>
        <w:rFonts w:hint="default"/>
        <w:lang w:val="ru-RU" w:eastAsia="ru-RU" w:bidi="ru-RU"/>
      </w:rPr>
    </w:lvl>
    <w:lvl w:ilvl="3" w:tplc="49E8DBE4">
      <w:numFmt w:val="bullet"/>
      <w:lvlText w:val="•"/>
      <w:lvlJc w:val="left"/>
      <w:pPr>
        <w:ind w:left="3315" w:hanging="284"/>
      </w:pPr>
      <w:rPr>
        <w:rFonts w:hint="default"/>
        <w:lang w:val="ru-RU" w:eastAsia="ru-RU" w:bidi="ru-RU"/>
      </w:rPr>
    </w:lvl>
    <w:lvl w:ilvl="4" w:tplc="7C58C40A">
      <w:numFmt w:val="bullet"/>
      <w:lvlText w:val="•"/>
      <w:lvlJc w:val="left"/>
      <w:pPr>
        <w:ind w:left="4040" w:hanging="284"/>
      </w:pPr>
      <w:rPr>
        <w:rFonts w:hint="default"/>
        <w:lang w:val="ru-RU" w:eastAsia="ru-RU" w:bidi="ru-RU"/>
      </w:rPr>
    </w:lvl>
    <w:lvl w:ilvl="5" w:tplc="6C8E1BA8">
      <w:numFmt w:val="bullet"/>
      <w:lvlText w:val="•"/>
      <w:lvlJc w:val="left"/>
      <w:pPr>
        <w:ind w:left="4765" w:hanging="284"/>
      </w:pPr>
      <w:rPr>
        <w:rFonts w:hint="default"/>
        <w:lang w:val="ru-RU" w:eastAsia="ru-RU" w:bidi="ru-RU"/>
      </w:rPr>
    </w:lvl>
    <w:lvl w:ilvl="6" w:tplc="7E424CF0">
      <w:numFmt w:val="bullet"/>
      <w:lvlText w:val="•"/>
      <w:lvlJc w:val="left"/>
      <w:pPr>
        <w:ind w:left="5490" w:hanging="284"/>
      </w:pPr>
      <w:rPr>
        <w:rFonts w:hint="default"/>
        <w:lang w:val="ru-RU" w:eastAsia="ru-RU" w:bidi="ru-RU"/>
      </w:rPr>
    </w:lvl>
    <w:lvl w:ilvl="7" w:tplc="24A080CA">
      <w:numFmt w:val="bullet"/>
      <w:lvlText w:val="•"/>
      <w:lvlJc w:val="left"/>
      <w:pPr>
        <w:ind w:left="6215" w:hanging="284"/>
      </w:pPr>
      <w:rPr>
        <w:rFonts w:hint="default"/>
        <w:lang w:val="ru-RU" w:eastAsia="ru-RU" w:bidi="ru-RU"/>
      </w:rPr>
    </w:lvl>
    <w:lvl w:ilvl="8" w:tplc="22EE78AE">
      <w:numFmt w:val="bullet"/>
      <w:lvlText w:val="•"/>
      <w:lvlJc w:val="left"/>
      <w:pPr>
        <w:ind w:left="6940" w:hanging="284"/>
      </w:pPr>
      <w:rPr>
        <w:rFonts w:hint="default"/>
        <w:lang w:val="ru-RU" w:eastAsia="ru-RU" w:bidi="ru-RU"/>
      </w:rPr>
    </w:lvl>
  </w:abstractNum>
  <w:abstractNum w:abstractNumId="48">
    <w:nsid w:val="31C8771F"/>
    <w:multiLevelType w:val="hybridMultilevel"/>
    <w:tmpl w:val="817C1988"/>
    <w:lvl w:ilvl="0" w:tplc="DA42CF88">
      <w:start w:val="1"/>
      <w:numFmt w:val="decimal"/>
      <w:lvlText w:val="%1."/>
      <w:lvlJc w:val="left"/>
      <w:pPr>
        <w:ind w:left="1129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323CA570">
      <w:numFmt w:val="bullet"/>
      <w:lvlText w:val="•"/>
      <w:lvlJc w:val="left"/>
      <w:pPr>
        <w:ind w:left="1847" w:hanging="284"/>
      </w:pPr>
      <w:rPr>
        <w:rFonts w:hint="default"/>
        <w:lang w:val="ru-RU" w:eastAsia="ru-RU" w:bidi="ru-RU"/>
      </w:rPr>
    </w:lvl>
    <w:lvl w:ilvl="2" w:tplc="268AF0E8">
      <w:numFmt w:val="bullet"/>
      <w:lvlText w:val="•"/>
      <w:lvlJc w:val="left"/>
      <w:pPr>
        <w:ind w:left="2574" w:hanging="284"/>
      </w:pPr>
      <w:rPr>
        <w:rFonts w:hint="default"/>
        <w:lang w:val="ru-RU" w:eastAsia="ru-RU" w:bidi="ru-RU"/>
      </w:rPr>
    </w:lvl>
    <w:lvl w:ilvl="3" w:tplc="BE44DE16">
      <w:numFmt w:val="bullet"/>
      <w:lvlText w:val="•"/>
      <w:lvlJc w:val="left"/>
      <w:pPr>
        <w:ind w:left="3301" w:hanging="284"/>
      </w:pPr>
      <w:rPr>
        <w:rFonts w:hint="default"/>
        <w:lang w:val="ru-RU" w:eastAsia="ru-RU" w:bidi="ru-RU"/>
      </w:rPr>
    </w:lvl>
    <w:lvl w:ilvl="4" w:tplc="70EECD56">
      <w:numFmt w:val="bullet"/>
      <w:lvlText w:val="•"/>
      <w:lvlJc w:val="left"/>
      <w:pPr>
        <w:ind w:left="4028" w:hanging="284"/>
      </w:pPr>
      <w:rPr>
        <w:rFonts w:hint="default"/>
        <w:lang w:val="ru-RU" w:eastAsia="ru-RU" w:bidi="ru-RU"/>
      </w:rPr>
    </w:lvl>
    <w:lvl w:ilvl="5" w:tplc="EBD03A12">
      <w:numFmt w:val="bullet"/>
      <w:lvlText w:val="•"/>
      <w:lvlJc w:val="left"/>
      <w:pPr>
        <w:ind w:left="4755" w:hanging="284"/>
      </w:pPr>
      <w:rPr>
        <w:rFonts w:hint="default"/>
        <w:lang w:val="ru-RU" w:eastAsia="ru-RU" w:bidi="ru-RU"/>
      </w:rPr>
    </w:lvl>
    <w:lvl w:ilvl="6" w:tplc="405425CC">
      <w:numFmt w:val="bullet"/>
      <w:lvlText w:val="•"/>
      <w:lvlJc w:val="left"/>
      <w:pPr>
        <w:ind w:left="5482" w:hanging="284"/>
      </w:pPr>
      <w:rPr>
        <w:rFonts w:hint="default"/>
        <w:lang w:val="ru-RU" w:eastAsia="ru-RU" w:bidi="ru-RU"/>
      </w:rPr>
    </w:lvl>
    <w:lvl w:ilvl="7" w:tplc="7FA66154">
      <w:numFmt w:val="bullet"/>
      <w:lvlText w:val="•"/>
      <w:lvlJc w:val="left"/>
      <w:pPr>
        <w:ind w:left="6209" w:hanging="284"/>
      </w:pPr>
      <w:rPr>
        <w:rFonts w:hint="default"/>
        <w:lang w:val="ru-RU" w:eastAsia="ru-RU" w:bidi="ru-RU"/>
      </w:rPr>
    </w:lvl>
    <w:lvl w:ilvl="8" w:tplc="3ACACA84">
      <w:numFmt w:val="bullet"/>
      <w:lvlText w:val="•"/>
      <w:lvlJc w:val="left"/>
      <w:pPr>
        <w:ind w:left="6936" w:hanging="284"/>
      </w:pPr>
      <w:rPr>
        <w:rFonts w:hint="default"/>
        <w:lang w:val="ru-RU" w:eastAsia="ru-RU" w:bidi="ru-RU"/>
      </w:rPr>
    </w:lvl>
  </w:abstractNum>
  <w:abstractNum w:abstractNumId="49">
    <w:nsid w:val="31EA0DD0"/>
    <w:multiLevelType w:val="hybridMultilevel"/>
    <w:tmpl w:val="314205B4"/>
    <w:lvl w:ilvl="0" w:tplc="4586AB0C">
      <w:start w:val="1"/>
      <w:numFmt w:val="decimal"/>
      <w:lvlText w:val="%1."/>
      <w:lvlJc w:val="left"/>
      <w:pPr>
        <w:ind w:left="1905" w:hanging="207"/>
        <w:jc w:val="left"/>
      </w:pPr>
      <w:rPr>
        <w:rFonts w:ascii="Georgia" w:eastAsia="Georgia" w:hAnsi="Georgia" w:cs="Georgia" w:hint="default"/>
        <w:i/>
        <w:spacing w:val="0"/>
        <w:w w:val="100"/>
        <w:sz w:val="22"/>
        <w:szCs w:val="22"/>
        <w:lang w:val="ru-RU" w:eastAsia="ru-RU" w:bidi="ru-RU"/>
      </w:rPr>
    </w:lvl>
    <w:lvl w:ilvl="1" w:tplc="693213FE">
      <w:numFmt w:val="bullet"/>
      <w:lvlText w:val="•"/>
      <w:lvlJc w:val="left"/>
      <w:pPr>
        <w:ind w:left="2549" w:hanging="207"/>
      </w:pPr>
      <w:rPr>
        <w:rFonts w:hint="default"/>
        <w:lang w:val="ru-RU" w:eastAsia="ru-RU" w:bidi="ru-RU"/>
      </w:rPr>
    </w:lvl>
    <w:lvl w:ilvl="2" w:tplc="59B275D4">
      <w:numFmt w:val="bullet"/>
      <w:lvlText w:val="•"/>
      <w:lvlJc w:val="left"/>
      <w:pPr>
        <w:ind w:left="3198" w:hanging="207"/>
      </w:pPr>
      <w:rPr>
        <w:rFonts w:hint="default"/>
        <w:lang w:val="ru-RU" w:eastAsia="ru-RU" w:bidi="ru-RU"/>
      </w:rPr>
    </w:lvl>
    <w:lvl w:ilvl="3" w:tplc="B734DA1A">
      <w:numFmt w:val="bullet"/>
      <w:lvlText w:val="•"/>
      <w:lvlJc w:val="left"/>
      <w:pPr>
        <w:ind w:left="3847" w:hanging="207"/>
      </w:pPr>
      <w:rPr>
        <w:rFonts w:hint="default"/>
        <w:lang w:val="ru-RU" w:eastAsia="ru-RU" w:bidi="ru-RU"/>
      </w:rPr>
    </w:lvl>
    <w:lvl w:ilvl="4" w:tplc="CD84E208">
      <w:numFmt w:val="bullet"/>
      <w:lvlText w:val="•"/>
      <w:lvlJc w:val="left"/>
      <w:pPr>
        <w:ind w:left="4496" w:hanging="207"/>
      </w:pPr>
      <w:rPr>
        <w:rFonts w:hint="default"/>
        <w:lang w:val="ru-RU" w:eastAsia="ru-RU" w:bidi="ru-RU"/>
      </w:rPr>
    </w:lvl>
    <w:lvl w:ilvl="5" w:tplc="D1EA969A">
      <w:numFmt w:val="bullet"/>
      <w:lvlText w:val="•"/>
      <w:lvlJc w:val="left"/>
      <w:pPr>
        <w:ind w:left="5145" w:hanging="207"/>
      </w:pPr>
      <w:rPr>
        <w:rFonts w:hint="default"/>
        <w:lang w:val="ru-RU" w:eastAsia="ru-RU" w:bidi="ru-RU"/>
      </w:rPr>
    </w:lvl>
    <w:lvl w:ilvl="6" w:tplc="1278D3EA">
      <w:numFmt w:val="bullet"/>
      <w:lvlText w:val="•"/>
      <w:lvlJc w:val="left"/>
      <w:pPr>
        <w:ind w:left="5794" w:hanging="207"/>
      </w:pPr>
      <w:rPr>
        <w:rFonts w:hint="default"/>
        <w:lang w:val="ru-RU" w:eastAsia="ru-RU" w:bidi="ru-RU"/>
      </w:rPr>
    </w:lvl>
    <w:lvl w:ilvl="7" w:tplc="3036D3FE">
      <w:numFmt w:val="bullet"/>
      <w:lvlText w:val="•"/>
      <w:lvlJc w:val="left"/>
      <w:pPr>
        <w:ind w:left="6443" w:hanging="207"/>
      </w:pPr>
      <w:rPr>
        <w:rFonts w:hint="default"/>
        <w:lang w:val="ru-RU" w:eastAsia="ru-RU" w:bidi="ru-RU"/>
      </w:rPr>
    </w:lvl>
    <w:lvl w:ilvl="8" w:tplc="2DD82EC6">
      <w:numFmt w:val="bullet"/>
      <w:lvlText w:val="•"/>
      <w:lvlJc w:val="left"/>
      <w:pPr>
        <w:ind w:left="7092" w:hanging="207"/>
      </w:pPr>
      <w:rPr>
        <w:rFonts w:hint="default"/>
        <w:lang w:val="ru-RU" w:eastAsia="ru-RU" w:bidi="ru-RU"/>
      </w:rPr>
    </w:lvl>
  </w:abstractNum>
  <w:abstractNum w:abstractNumId="50">
    <w:nsid w:val="32A94531"/>
    <w:multiLevelType w:val="hybridMultilevel"/>
    <w:tmpl w:val="50A2AF28"/>
    <w:lvl w:ilvl="0" w:tplc="18586252">
      <w:start w:val="1"/>
      <w:numFmt w:val="decimal"/>
      <w:lvlText w:val="%1."/>
      <w:lvlJc w:val="left"/>
      <w:pPr>
        <w:ind w:left="1132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62607ADE">
      <w:numFmt w:val="bullet"/>
      <w:lvlText w:val="•"/>
      <w:lvlJc w:val="left"/>
      <w:pPr>
        <w:ind w:left="1865" w:hanging="284"/>
      </w:pPr>
      <w:rPr>
        <w:rFonts w:hint="default"/>
        <w:lang w:val="ru-RU" w:eastAsia="ru-RU" w:bidi="ru-RU"/>
      </w:rPr>
    </w:lvl>
    <w:lvl w:ilvl="2" w:tplc="20129294">
      <w:numFmt w:val="bullet"/>
      <w:lvlText w:val="•"/>
      <w:lvlJc w:val="left"/>
      <w:pPr>
        <w:ind w:left="2590" w:hanging="284"/>
      </w:pPr>
      <w:rPr>
        <w:rFonts w:hint="default"/>
        <w:lang w:val="ru-RU" w:eastAsia="ru-RU" w:bidi="ru-RU"/>
      </w:rPr>
    </w:lvl>
    <w:lvl w:ilvl="3" w:tplc="CF9C4C08">
      <w:numFmt w:val="bullet"/>
      <w:lvlText w:val="•"/>
      <w:lvlJc w:val="left"/>
      <w:pPr>
        <w:ind w:left="3315" w:hanging="284"/>
      </w:pPr>
      <w:rPr>
        <w:rFonts w:hint="default"/>
        <w:lang w:val="ru-RU" w:eastAsia="ru-RU" w:bidi="ru-RU"/>
      </w:rPr>
    </w:lvl>
    <w:lvl w:ilvl="4" w:tplc="5BB6BC80">
      <w:numFmt w:val="bullet"/>
      <w:lvlText w:val="•"/>
      <w:lvlJc w:val="left"/>
      <w:pPr>
        <w:ind w:left="4040" w:hanging="284"/>
      </w:pPr>
      <w:rPr>
        <w:rFonts w:hint="default"/>
        <w:lang w:val="ru-RU" w:eastAsia="ru-RU" w:bidi="ru-RU"/>
      </w:rPr>
    </w:lvl>
    <w:lvl w:ilvl="5" w:tplc="2638996C">
      <w:numFmt w:val="bullet"/>
      <w:lvlText w:val="•"/>
      <w:lvlJc w:val="left"/>
      <w:pPr>
        <w:ind w:left="4765" w:hanging="284"/>
      </w:pPr>
      <w:rPr>
        <w:rFonts w:hint="default"/>
        <w:lang w:val="ru-RU" w:eastAsia="ru-RU" w:bidi="ru-RU"/>
      </w:rPr>
    </w:lvl>
    <w:lvl w:ilvl="6" w:tplc="6F72D544">
      <w:numFmt w:val="bullet"/>
      <w:lvlText w:val="•"/>
      <w:lvlJc w:val="left"/>
      <w:pPr>
        <w:ind w:left="5490" w:hanging="284"/>
      </w:pPr>
      <w:rPr>
        <w:rFonts w:hint="default"/>
        <w:lang w:val="ru-RU" w:eastAsia="ru-RU" w:bidi="ru-RU"/>
      </w:rPr>
    </w:lvl>
    <w:lvl w:ilvl="7" w:tplc="2E549832">
      <w:numFmt w:val="bullet"/>
      <w:lvlText w:val="•"/>
      <w:lvlJc w:val="left"/>
      <w:pPr>
        <w:ind w:left="6215" w:hanging="284"/>
      </w:pPr>
      <w:rPr>
        <w:rFonts w:hint="default"/>
        <w:lang w:val="ru-RU" w:eastAsia="ru-RU" w:bidi="ru-RU"/>
      </w:rPr>
    </w:lvl>
    <w:lvl w:ilvl="8" w:tplc="4D60C9EA">
      <w:numFmt w:val="bullet"/>
      <w:lvlText w:val="•"/>
      <w:lvlJc w:val="left"/>
      <w:pPr>
        <w:ind w:left="6940" w:hanging="284"/>
      </w:pPr>
      <w:rPr>
        <w:rFonts w:hint="default"/>
        <w:lang w:val="ru-RU" w:eastAsia="ru-RU" w:bidi="ru-RU"/>
      </w:rPr>
    </w:lvl>
  </w:abstractNum>
  <w:abstractNum w:abstractNumId="51">
    <w:nsid w:val="32AE7971"/>
    <w:multiLevelType w:val="hybridMultilevel"/>
    <w:tmpl w:val="80AEFEE4"/>
    <w:lvl w:ilvl="0" w:tplc="0B6EE8C4">
      <w:numFmt w:val="bullet"/>
      <w:lvlText w:val="●"/>
      <w:lvlJc w:val="left"/>
      <w:pPr>
        <w:ind w:left="28" w:hanging="188"/>
      </w:pPr>
      <w:rPr>
        <w:rFonts w:ascii="Georgia" w:eastAsia="Georgia" w:hAnsi="Georgia" w:cs="Georgia" w:hint="default"/>
        <w:w w:val="100"/>
        <w:sz w:val="22"/>
        <w:szCs w:val="22"/>
        <w:lang w:val="ru-RU" w:eastAsia="ru-RU" w:bidi="ru-RU"/>
      </w:rPr>
    </w:lvl>
    <w:lvl w:ilvl="1" w:tplc="2C66A082">
      <w:numFmt w:val="bullet"/>
      <w:lvlText w:val="•"/>
      <w:lvlJc w:val="left"/>
      <w:pPr>
        <w:ind w:left="445" w:hanging="188"/>
      </w:pPr>
      <w:rPr>
        <w:rFonts w:hint="default"/>
        <w:lang w:val="ru-RU" w:eastAsia="ru-RU" w:bidi="ru-RU"/>
      </w:rPr>
    </w:lvl>
    <w:lvl w:ilvl="2" w:tplc="3E629F8E">
      <w:numFmt w:val="bullet"/>
      <w:lvlText w:val="•"/>
      <w:lvlJc w:val="left"/>
      <w:pPr>
        <w:ind w:left="870" w:hanging="188"/>
      </w:pPr>
      <w:rPr>
        <w:rFonts w:hint="default"/>
        <w:lang w:val="ru-RU" w:eastAsia="ru-RU" w:bidi="ru-RU"/>
      </w:rPr>
    </w:lvl>
    <w:lvl w:ilvl="3" w:tplc="AC4C6348">
      <w:numFmt w:val="bullet"/>
      <w:lvlText w:val="•"/>
      <w:lvlJc w:val="left"/>
      <w:pPr>
        <w:ind w:left="1295" w:hanging="188"/>
      </w:pPr>
      <w:rPr>
        <w:rFonts w:hint="default"/>
        <w:lang w:val="ru-RU" w:eastAsia="ru-RU" w:bidi="ru-RU"/>
      </w:rPr>
    </w:lvl>
    <w:lvl w:ilvl="4" w:tplc="3B06BF84">
      <w:numFmt w:val="bullet"/>
      <w:lvlText w:val="•"/>
      <w:lvlJc w:val="left"/>
      <w:pPr>
        <w:ind w:left="1720" w:hanging="188"/>
      </w:pPr>
      <w:rPr>
        <w:rFonts w:hint="default"/>
        <w:lang w:val="ru-RU" w:eastAsia="ru-RU" w:bidi="ru-RU"/>
      </w:rPr>
    </w:lvl>
    <w:lvl w:ilvl="5" w:tplc="9CD88E4A">
      <w:numFmt w:val="bullet"/>
      <w:lvlText w:val="•"/>
      <w:lvlJc w:val="left"/>
      <w:pPr>
        <w:ind w:left="2145" w:hanging="188"/>
      </w:pPr>
      <w:rPr>
        <w:rFonts w:hint="default"/>
        <w:lang w:val="ru-RU" w:eastAsia="ru-RU" w:bidi="ru-RU"/>
      </w:rPr>
    </w:lvl>
    <w:lvl w:ilvl="6" w:tplc="3ED60EAE">
      <w:numFmt w:val="bullet"/>
      <w:lvlText w:val="•"/>
      <w:lvlJc w:val="left"/>
      <w:pPr>
        <w:ind w:left="2570" w:hanging="188"/>
      </w:pPr>
      <w:rPr>
        <w:rFonts w:hint="default"/>
        <w:lang w:val="ru-RU" w:eastAsia="ru-RU" w:bidi="ru-RU"/>
      </w:rPr>
    </w:lvl>
    <w:lvl w:ilvl="7" w:tplc="9906269C">
      <w:numFmt w:val="bullet"/>
      <w:lvlText w:val="•"/>
      <w:lvlJc w:val="left"/>
      <w:pPr>
        <w:ind w:left="2995" w:hanging="188"/>
      </w:pPr>
      <w:rPr>
        <w:rFonts w:hint="default"/>
        <w:lang w:val="ru-RU" w:eastAsia="ru-RU" w:bidi="ru-RU"/>
      </w:rPr>
    </w:lvl>
    <w:lvl w:ilvl="8" w:tplc="AB6E1FC0">
      <w:numFmt w:val="bullet"/>
      <w:lvlText w:val="•"/>
      <w:lvlJc w:val="left"/>
      <w:pPr>
        <w:ind w:left="3420" w:hanging="188"/>
      </w:pPr>
      <w:rPr>
        <w:rFonts w:hint="default"/>
        <w:lang w:val="ru-RU" w:eastAsia="ru-RU" w:bidi="ru-RU"/>
      </w:rPr>
    </w:lvl>
  </w:abstractNum>
  <w:abstractNum w:abstractNumId="52">
    <w:nsid w:val="33921744"/>
    <w:multiLevelType w:val="hybridMultilevel"/>
    <w:tmpl w:val="8F6EFA86"/>
    <w:lvl w:ilvl="0" w:tplc="72767710">
      <w:numFmt w:val="bullet"/>
      <w:lvlText w:val="●"/>
      <w:lvlJc w:val="left"/>
      <w:pPr>
        <w:ind w:left="28" w:hanging="178"/>
      </w:pPr>
      <w:rPr>
        <w:rFonts w:ascii="Georgia" w:eastAsia="Georgia" w:hAnsi="Georgia" w:cs="Georgia" w:hint="default"/>
        <w:w w:val="100"/>
        <w:sz w:val="21"/>
        <w:szCs w:val="21"/>
        <w:lang w:val="ru-RU" w:eastAsia="ru-RU" w:bidi="ru-RU"/>
      </w:rPr>
    </w:lvl>
    <w:lvl w:ilvl="1" w:tplc="17CE8A68">
      <w:numFmt w:val="bullet"/>
      <w:lvlText w:val="•"/>
      <w:lvlJc w:val="left"/>
      <w:pPr>
        <w:ind w:left="473" w:hanging="178"/>
      </w:pPr>
      <w:rPr>
        <w:rFonts w:hint="default"/>
        <w:lang w:val="ru-RU" w:eastAsia="ru-RU" w:bidi="ru-RU"/>
      </w:rPr>
    </w:lvl>
    <w:lvl w:ilvl="2" w:tplc="62E44C22">
      <w:numFmt w:val="bullet"/>
      <w:lvlText w:val="•"/>
      <w:lvlJc w:val="left"/>
      <w:pPr>
        <w:ind w:left="927" w:hanging="178"/>
      </w:pPr>
      <w:rPr>
        <w:rFonts w:hint="default"/>
        <w:lang w:val="ru-RU" w:eastAsia="ru-RU" w:bidi="ru-RU"/>
      </w:rPr>
    </w:lvl>
    <w:lvl w:ilvl="3" w:tplc="31BEA38A">
      <w:numFmt w:val="bullet"/>
      <w:lvlText w:val="•"/>
      <w:lvlJc w:val="left"/>
      <w:pPr>
        <w:ind w:left="1380" w:hanging="178"/>
      </w:pPr>
      <w:rPr>
        <w:rFonts w:hint="default"/>
        <w:lang w:val="ru-RU" w:eastAsia="ru-RU" w:bidi="ru-RU"/>
      </w:rPr>
    </w:lvl>
    <w:lvl w:ilvl="4" w:tplc="72FCC2F6">
      <w:numFmt w:val="bullet"/>
      <w:lvlText w:val="•"/>
      <w:lvlJc w:val="left"/>
      <w:pPr>
        <w:ind w:left="1834" w:hanging="178"/>
      </w:pPr>
      <w:rPr>
        <w:rFonts w:hint="default"/>
        <w:lang w:val="ru-RU" w:eastAsia="ru-RU" w:bidi="ru-RU"/>
      </w:rPr>
    </w:lvl>
    <w:lvl w:ilvl="5" w:tplc="D770A454">
      <w:numFmt w:val="bullet"/>
      <w:lvlText w:val="•"/>
      <w:lvlJc w:val="left"/>
      <w:pPr>
        <w:ind w:left="2287" w:hanging="178"/>
      </w:pPr>
      <w:rPr>
        <w:rFonts w:hint="default"/>
        <w:lang w:val="ru-RU" w:eastAsia="ru-RU" w:bidi="ru-RU"/>
      </w:rPr>
    </w:lvl>
    <w:lvl w:ilvl="6" w:tplc="CBD64A10">
      <w:numFmt w:val="bullet"/>
      <w:lvlText w:val="•"/>
      <w:lvlJc w:val="left"/>
      <w:pPr>
        <w:ind w:left="2741" w:hanging="178"/>
      </w:pPr>
      <w:rPr>
        <w:rFonts w:hint="default"/>
        <w:lang w:val="ru-RU" w:eastAsia="ru-RU" w:bidi="ru-RU"/>
      </w:rPr>
    </w:lvl>
    <w:lvl w:ilvl="7" w:tplc="BA96C1E0">
      <w:numFmt w:val="bullet"/>
      <w:lvlText w:val="•"/>
      <w:lvlJc w:val="left"/>
      <w:pPr>
        <w:ind w:left="3194" w:hanging="178"/>
      </w:pPr>
      <w:rPr>
        <w:rFonts w:hint="default"/>
        <w:lang w:val="ru-RU" w:eastAsia="ru-RU" w:bidi="ru-RU"/>
      </w:rPr>
    </w:lvl>
    <w:lvl w:ilvl="8" w:tplc="6496265E">
      <w:numFmt w:val="bullet"/>
      <w:lvlText w:val="•"/>
      <w:lvlJc w:val="left"/>
      <w:pPr>
        <w:ind w:left="3648" w:hanging="178"/>
      </w:pPr>
      <w:rPr>
        <w:rFonts w:hint="default"/>
        <w:lang w:val="ru-RU" w:eastAsia="ru-RU" w:bidi="ru-RU"/>
      </w:rPr>
    </w:lvl>
  </w:abstractNum>
  <w:abstractNum w:abstractNumId="53">
    <w:nsid w:val="34387572"/>
    <w:multiLevelType w:val="hybridMultilevel"/>
    <w:tmpl w:val="EE6EA6AA"/>
    <w:lvl w:ilvl="0" w:tplc="4BF680A8">
      <w:start w:val="1"/>
      <w:numFmt w:val="decimal"/>
      <w:lvlText w:val="%1."/>
      <w:lvlJc w:val="left"/>
      <w:pPr>
        <w:ind w:left="1133" w:hanging="303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20665AA2">
      <w:numFmt w:val="bullet"/>
      <w:lvlText w:val="•"/>
      <w:lvlJc w:val="left"/>
      <w:pPr>
        <w:ind w:left="1865" w:hanging="303"/>
      </w:pPr>
      <w:rPr>
        <w:rFonts w:hint="default"/>
        <w:lang w:val="ru-RU" w:eastAsia="ru-RU" w:bidi="ru-RU"/>
      </w:rPr>
    </w:lvl>
    <w:lvl w:ilvl="2" w:tplc="69FE9DCE">
      <w:numFmt w:val="bullet"/>
      <w:lvlText w:val="•"/>
      <w:lvlJc w:val="left"/>
      <w:pPr>
        <w:ind w:left="2590" w:hanging="303"/>
      </w:pPr>
      <w:rPr>
        <w:rFonts w:hint="default"/>
        <w:lang w:val="ru-RU" w:eastAsia="ru-RU" w:bidi="ru-RU"/>
      </w:rPr>
    </w:lvl>
    <w:lvl w:ilvl="3" w:tplc="4E683C8E">
      <w:numFmt w:val="bullet"/>
      <w:lvlText w:val="•"/>
      <w:lvlJc w:val="left"/>
      <w:pPr>
        <w:ind w:left="3315" w:hanging="303"/>
      </w:pPr>
      <w:rPr>
        <w:rFonts w:hint="default"/>
        <w:lang w:val="ru-RU" w:eastAsia="ru-RU" w:bidi="ru-RU"/>
      </w:rPr>
    </w:lvl>
    <w:lvl w:ilvl="4" w:tplc="A4D039EE">
      <w:numFmt w:val="bullet"/>
      <w:lvlText w:val="•"/>
      <w:lvlJc w:val="left"/>
      <w:pPr>
        <w:ind w:left="4040" w:hanging="303"/>
      </w:pPr>
      <w:rPr>
        <w:rFonts w:hint="default"/>
        <w:lang w:val="ru-RU" w:eastAsia="ru-RU" w:bidi="ru-RU"/>
      </w:rPr>
    </w:lvl>
    <w:lvl w:ilvl="5" w:tplc="E7789B22">
      <w:numFmt w:val="bullet"/>
      <w:lvlText w:val="•"/>
      <w:lvlJc w:val="left"/>
      <w:pPr>
        <w:ind w:left="4765" w:hanging="303"/>
      </w:pPr>
      <w:rPr>
        <w:rFonts w:hint="default"/>
        <w:lang w:val="ru-RU" w:eastAsia="ru-RU" w:bidi="ru-RU"/>
      </w:rPr>
    </w:lvl>
    <w:lvl w:ilvl="6" w:tplc="F8405398">
      <w:numFmt w:val="bullet"/>
      <w:lvlText w:val="•"/>
      <w:lvlJc w:val="left"/>
      <w:pPr>
        <w:ind w:left="5490" w:hanging="303"/>
      </w:pPr>
      <w:rPr>
        <w:rFonts w:hint="default"/>
        <w:lang w:val="ru-RU" w:eastAsia="ru-RU" w:bidi="ru-RU"/>
      </w:rPr>
    </w:lvl>
    <w:lvl w:ilvl="7" w:tplc="79E01FBC">
      <w:numFmt w:val="bullet"/>
      <w:lvlText w:val="•"/>
      <w:lvlJc w:val="left"/>
      <w:pPr>
        <w:ind w:left="6215" w:hanging="303"/>
      </w:pPr>
      <w:rPr>
        <w:rFonts w:hint="default"/>
        <w:lang w:val="ru-RU" w:eastAsia="ru-RU" w:bidi="ru-RU"/>
      </w:rPr>
    </w:lvl>
    <w:lvl w:ilvl="8" w:tplc="F2822040">
      <w:numFmt w:val="bullet"/>
      <w:lvlText w:val="•"/>
      <w:lvlJc w:val="left"/>
      <w:pPr>
        <w:ind w:left="6940" w:hanging="303"/>
      </w:pPr>
      <w:rPr>
        <w:rFonts w:hint="default"/>
        <w:lang w:val="ru-RU" w:eastAsia="ru-RU" w:bidi="ru-RU"/>
      </w:rPr>
    </w:lvl>
  </w:abstractNum>
  <w:abstractNum w:abstractNumId="54">
    <w:nsid w:val="347A76C4"/>
    <w:multiLevelType w:val="hybridMultilevel"/>
    <w:tmpl w:val="00DEB86C"/>
    <w:lvl w:ilvl="0" w:tplc="77E2B210">
      <w:start w:val="6"/>
      <w:numFmt w:val="decimal"/>
      <w:lvlText w:val="%1."/>
      <w:lvlJc w:val="left"/>
      <w:pPr>
        <w:ind w:left="1132" w:hanging="236"/>
        <w:jc w:val="left"/>
      </w:pPr>
      <w:rPr>
        <w:rFonts w:ascii="Georgia" w:eastAsia="Georgia" w:hAnsi="Georgia" w:cs="Georgia" w:hint="default"/>
        <w:spacing w:val="-1"/>
        <w:w w:val="100"/>
        <w:sz w:val="22"/>
        <w:szCs w:val="22"/>
        <w:lang w:val="ru-RU" w:eastAsia="ru-RU" w:bidi="ru-RU"/>
      </w:rPr>
    </w:lvl>
    <w:lvl w:ilvl="1" w:tplc="B5225B7E">
      <w:start w:val="1"/>
      <w:numFmt w:val="decimal"/>
      <w:lvlText w:val="%2."/>
      <w:lvlJc w:val="left"/>
      <w:pPr>
        <w:ind w:left="1920" w:hanging="221"/>
        <w:jc w:val="left"/>
      </w:pPr>
      <w:rPr>
        <w:rFonts w:hint="default"/>
        <w:spacing w:val="-4"/>
        <w:w w:val="100"/>
        <w:lang w:val="ru-RU" w:eastAsia="ru-RU" w:bidi="ru-RU"/>
      </w:rPr>
    </w:lvl>
    <w:lvl w:ilvl="2" w:tplc="4440DE86">
      <w:numFmt w:val="bullet"/>
      <w:lvlText w:val="●"/>
      <w:lvlJc w:val="left"/>
      <w:pPr>
        <w:ind w:left="1843" w:hanging="255"/>
      </w:pPr>
      <w:rPr>
        <w:rFonts w:ascii="Georgia" w:eastAsia="Georgia" w:hAnsi="Georgia" w:cs="Georgia" w:hint="default"/>
        <w:w w:val="100"/>
        <w:sz w:val="22"/>
        <w:szCs w:val="22"/>
        <w:lang w:val="ru-RU" w:eastAsia="ru-RU" w:bidi="ru-RU"/>
      </w:rPr>
    </w:lvl>
    <w:lvl w:ilvl="3" w:tplc="528C601A">
      <w:numFmt w:val="bullet"/>
      <w:lvlText w:val="•"/>
      <w:lvlJc w:val="left"/>
      <w:pPr>
        <w:ind w:left="2728" w:hanging="255"/>
      </w:pPr>
      <w:rPr>
        <w:rFonts w:hint="default"/>
        <w:lang w:val="ru-RU" w:eastAsia="ru-RU" w:bidi="ru-RU"/>
      </w:rPr>
    </w:lvl>
    <w:lvl w:ilvl="4" w:tplc="2090A762">
      <w:numFmt w:val="bullet"/>
      <w:lvlText w:val="•"/>
      <w:lvlJc w:val="left"/>
      <w:pPr>
        <w:ind w:left="3537" w:hanging="255"/>
      </w:pPr>
      <w:rPr>
        <w:rFonts w:hint="default"/>
        <w:lang w:val="ru-RU" w:eastAsia="ru-RU" w:bidi="ru-RU"/>
      </w:rPr>
    </w:lvl>
    <w:lvl w:ilvl="5" w:tplc="D1F2B204">
      <w:numFmt w:val="bullet"/>
      <w:lvlText w:val="•"/>
      <w:lvlJc w:val="left"/>
      <w:pPr>
        <w:ind w:left="4346" w:hanging="255"/>
      </w:pPr>
      <w:rPr>
        <w:rFonts w:hint="default"/>
        <w:lang w:val="ru-RU" w:eastAsia="ru-RU" w:bidi="ru-RU"/>
      </w:rPr>
    </w:lvl>
    <w:lvl w:ilvl="6" w:tplc="DA80ED0C">
      <w:numFmt w:val="bullet"/>
      <w:lvlText w:val="•"/>
      <w:lvlJc w:val="left"/>
      <w:pPr>
        <w:ind w:left="5155" w:hanging="255"/>
      </w:pPr>
      <w:rPr>
        <w:rFonts w:hint="default"/>
        <w:lang w:val="ru-RU" w:eastAsia="ru-RU" w:bidi="ru-RU"/>
      </w:rPr>
    </w:lvl>
    <w:lvl w:ilvl="7" w:tplc="9B5CC918">
      <w:numFmt w:val="bullet"/>
      <w:lvlText w:val="•"/>
      <w:lvlJc w:val="left"/>
      <w:pPr>
        <w:ind w:left="5964" w:hanging="255"/>
      </w:pPr>
      <w:rPr>
        <w:rFonts w:hint="default"/>
        <w:lang w:val="ru-RU" w:eastAsia="ru-RU" w:bidi="ru-RU"/>
      </w:rPr>
    </w:lvl>
    <w:lvl w:ilvl="8" w:tplc="272C26E8">
      <w:numFmt w:val="bullet"/>
      <w:lvlText w:val="•"/>
      <w:lvlJc w:val="left"/>
      <w:pPr>
        <w:ind w:left="6772" w:hanging="255"/>
      </w:pPr>
      <w:rPr>
        <w:rFonts w:hint="default"/>
        <w:lang w:val="ru-RU" w:eastAsia="ru-RU" w:bidi="ru-RU"/>
      </w:rPr>
    </w:lvl>
  </w:abstractNum>
  <w:abstractNum w:abstractNumId="55">
    <w:nsid w:val="34E857B4"/>
    <w:multiLevelType w:val="hybridMultilevel"/>
    <w:tmpl w:val="B8F2A9F2"/>
    <w:lvl w:ilvl="0" w:tplc="343A1766">
      <w:start w:val="1"/>
      <w:numFmt w:val="decimal"/>
      <w:lvlText w:val="%1."/>
      <w:lvlJc w:val="left"/>
      <w:pPr>
        <w:ind w:left="1132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245AEFA4">
      <w:numFmt w:val="bullet"/>
      <w:lvlText w:val="•"/>
      <w:lvlJc w:val="left"/>
      <w:pPr>
        <w:ind w:left="1865" w:hanging="284"/>
      </w:pPr>
      <w:rPr>
        <w:rFonts w:hint="default"/>
        <w:lang w:val="ru-RU" w:eastAsia="ru-RU" w:bidi="ru-RU"/>
      </w:rPr>
    </w:lvl>
    <w:lvl w:ilvl="2" w:tplc="F62A29E0">
      <w:numFmt w:val="bullet"/>
      <w:lvlText w:val="•"/>
      <w:lvlJc w:val="left"/>
      <w:pPr>
        <w:ind w:left="2590" w:hanging="284"/>
      </w:pPr>
      <w:rPr>
        <w:rFonts w:hint="default"/>
        <w:lang w:val="ru-RU" w:eastAsia="ru-RU" w:bidi="ru-RU"/>
      </w:rPr>
    </w:lvl>
    <w:lvl w:ilvl="3" w:tplc="CA20A8FC">
      <w:numFmt w:val="bullet"/>
      <w:lvlText w:val="•"/>
      <w:lvlJc w:val="left"/>
      <w:pPr>
        <w:ind w:left="3315" w:hanging="284"/>
      </w:pPr>
      <w:rPr>
        <w:rFonts w:hint="default"/>
        <w:lang w:val="ru-RU" w:eastAsia="ru-RU" w:bidi="ru-RU"/>
      </w:rPr>
    </w:lvl>
    <w:lvl w:ilvl="4" w:tplc="46E40710">
      <w:numFmt w:val="bullet"/>
      <w:lvlText w:val="•"/>
      <w:lvlJc w:val="left"/>
      <w:pPr>
        <w:ind w:left="4040" w:hanging="284"/>
      </w:pPr>
      <w:rPr>
        <w:rFonts w:hint="default"/>
        <w:lang w:val="ru-RU" w:eastAsia="ru-RU" w:bidi="ru-RU"/>
      </w:rPr>
    </w:lvl>
    <w:lvl w:ilvl="5" w:tplc="5538AED4">
      <w:numFmt w:val="bullet"/>
      <w:lvlText w:val="•"/>
      <w:lvlJc w:val="left"/>
      <w:pPr>
        <w:ind w:left="4765" w:hanging="284"/>
      </w:pPr>
      <w:rPr>
        <w:rFonts w:hint="default"/>
        <w:lang w:val="ru-RU" w:eastAsia="ru-RU" w:bidi="ru-RU"/>
      </w:rPr>
    </w:lvl>
    <w:lvl w:ilvl="6" w:tplc="7C80CA6A">
      <w:numFmt w:val="bullet"/>
      <w:lvlText w:val="•"/>
      <w:lvlJc w:val="left"/>
      <w:pPr>
        <w:ind w:left="5490" w:hanging="284"/>
      </w:pPr>
      <w:rPr>
        <w:rFonts w:hint="default"/>
        <w:lang w:val="ru-RU" w:eastAsia="ru-RU" w:bidi="ru-RU"/>
      </w:rPr>
    </w:lvl>
    <w:lvl w:ilvl="7" w:tplc="FE10541C">
      <w:numFmt w:val="bullet"/>
      <w:lvlText w:val="•"/>
      <w:lvlJc w:val="left"/>
      <w:pPr>
        <w:ind w:left="6215" w:hanging="284"/>
      </w:pPr>
      <w:rPr>
        <w:rFonts w:hint="default"/>
        <w:lang w:val="ru-RU" w:eastAsia="ru-RU" w:bidi="ru-RU"/>
      </w:rPr>
    </w:lvl>
    <w:lvl w:ilvl="8" w:tplc="0E8C7484">
      <w:numFmt w:val="bullet"/>
      <w:lvlText w:val="•"/>
      <w:lvlJc w:val="left"/>
      <w:pPr>
        <w:ind w:left="6940" w:hanging="284"/>
      </w:pPr>
      <w:rPr>
        <w:rFonts w:hint="default"/>
        <w:lang w:val="ru-RU" w:eastAsia="ru-RU" w:bidi="ru-RU"/>
      </w:rPr>
    </w:lvl>
  </w:abstractNum>
  <w:abstractNum w:abstractNumId="56">
    <w:nsid w:val="3523474E"/>
    <w:multiLevelType w:val="hybridMultilevel"/>
    <w:tmpl w:val="71F8A750"/>
    <w:lvl w:ilvl="0" w:tplc="411E9B76">
      <w:start w:val="1"/>
      <w:numFmt w:val="decimal"/>
      <w:lvlText w:val="%1"/>
      <w:lvlJc w:val="left"/>
      <w:pPr>
        <w:ind w:left="1132" w:hanging="135"/>
        <w:jc w:val="left"/>
      </w:pPr>
      <w:rPr>
        <w:rFonts w:hint="default"/>
        <w:w w:val="100"/>
        <w:lang w:val="ru-RU" w:eastAsia="ru-RU" w:bidi="ru-RU"/>
      </w:rPr>
    </w:lvl>
    <w:lvl w:ilvl="1" w:tplc="9DBA545A">
      <w:numFmt w:val="bullet"/>
      <w:lvlText w:val="•"/>
      <w:lvlJc w:val="left"/>
      <w:pPr>
        <w:ind w:left="1865" w:hanging="135"/>
      </w:pPr>
      <w:rPr>
        <w:rFonts w:hint="default"/>
        <w:lang w:val="ru-RU" w:eastAsia="ru-RU" w:bidi="ru-RU"/>
      </w:rPr>
    </w:lvl>
    <w:lvl w:ilvl="2" w:tplc="9548681A">
      <w:numFmt w:val="bullet"/>
      <w:lvlText w:val="•"/>
      <w:lvlJc w:val="left"/>
      <w:pPr>
        <w:ind w:left="2590" w:hanging="135"/>
      </w:pPr>
      <w:rPr>
        <w:rFonts w:hint="default"/>
        <w:lang w:val="ru-RU" w:eastAsia="ru-RU" w:bidi="ru-RU"/>
      </w:rPr>
    </w:lvl>
    <w:lvl w:ilvl="3" w:tplc="402077CA">
      <w:numFmt w:val="bullet"/>
      <w:lvlText w:val="•"/>
      <w:lvlJc w:val="left"/>
      <w:pPr>
        <w:ind w:left="3315" w:hanging="135"/>
      </w:pPr>
      <w:rPr>
        <w:rFonts w:hint="default"/>
        <w:lang w:val="ru-RU" w:eastAsia="ru-RU" w:bidi="ru-RU"/>
      </w:rPr>
    </w:lvl>
    <w:lvl w:ilvl="4" w:tplc="DB166974">
      <w:numFmt w:val="bullet"/>
      <w:lvlText w:val="•"/>
      <w:lvlJc w:val="left"/>
      <w:pPr>
        <w:ind w:left="4040" w:hanging="135"/>
      </w:pPr>
      <w:rPr>
        <w:rFonts w:hint="default"/>
        <w:lang w:val="ru-RU" w:eastAsia="ru-RU" w:bidi="ru-RU"/>
      </w:rPr>
    </w:lvl>
    <w:lvl w:ilvl="5" w:tplc="1A3A80A0">
      <w:numFmt w:val="bullet"/>
      <w:lvlText w:val="•"/>
      <w:lvlJc w:val="left"/>
      <w:pPr>
        <w:ind w:left="4765" w:hanging="135"/>
      </w:pPr>
      <w:rPr>
        <w:rFonts w:hint="default"/>
        <w:lang w:val="ru-RU" w:eastAsia="ru-RU" w:bidi="ru-RU"/>
      </w:rPr>
    </w:lvl>
    <w:lvl w:ilvl="6" w:tplc="1DDAB6A8">
      <w:numFmt w:val="bullet"/>
      <w:lvlText w:val="•"/>
      <w:lvlJc w:val="left"/>
      <w:pPr>
        <w:ind w:left="5490" w:hanging="135"/>
      </w:pPr>
      <w:rPr>
        <w:rFonts w:hint="default"/>
        <w:lang w:val="ru-RU" w:eastAsia="ru-RU" w:bidi="ru-RU"/>
      </w:rPr>
    </w:lvl>
    <w:lvl w:ilvl="7" w:tplc="CC38FD0E">
      <w:numFmt w:val="bullet"/>
      <w:lvlText w:val="•"/>
      <w:lvlJc w:val="left"/>
      <w:pPr>
        <w:ind w:left="6215" w:hanging="135"/>
      </w:pPr>
      <w:rPr>
        <w:rFonts w:hint="default"/>
        <w:lang w:val="ru-RU" w:eastAsia="ru-RU" w:bidi="ru-RU"/>
      </w:rPr>
    </w:lvl>
    <w:lvl w:ilvl="8" w:tplc="A9FCB580">
      <w:numFmt w:val="bullet"/>
      <w:lvlText w:val="•"/>
      <w:lvlJc w:val="left"/>
      <w:pPr>
        <w:ind w:left="6940" w:hanging="135"/>
      </w:pPr>
      <w:rPr>
        <w:rFonts w:hint="default"/>
        <w:lang w:val="ru-RU" w:eastAsia="ru-RU" w:bidi="ru-RU"/>
      </w:rPr>
    </w:lvl>
  </w:abstractNum>
  <w:abstractNum w:abstractNumId="57">
    <w:nsid w:val="378E0DF8"/>
    <w:multiLevelType w:val="hybridMultilevel"/>
    <w:tmpl w:val="0958E114"/>
    <w:lvl w:ilvl="0" w:tplc="662E7B6E">
      <w:numFmt w:val="bullet"/>
      <w:lvlText w:val="●"/>
      <w:lvlJc w:val="left"/>
      <w:pPr>
        <w:ind w:left="28" w:hanging="130"/>
      </w:pPr>
      <w:rPr>
        <w:rFonts w:ascii="Georgia" w:eastAsia="Georgia" w:hAnsi="Georgia" w:cs="Georgia" w:hint="default"/>
        <w:spacing w:val="2"/>
        <w:w w:val="100"/>
        <w:sz w:val="19"/>
        <w:szCs w:val="19"/>
        <w:lang w:val="ru-RU" w:eastAsia="ru-RU" w:bidi="ru-RU"/>
      </w:rPr>
    </w:lvl>
    <w:lvl w:ilvl="1" w:tplc="8F18F5BE">
      <w:numFmt w:val="bullet"/>
      <w:lvlText w:val="•"/>
      <w:lvlJc w:val="left"/>
      <w:pPr>
        <w:ind w:left="487" w:hanging="130"/>
      </w:pPr>
      <w:rPr>
        <w:rFonts w:hint="default"/>
        <w:lang w:val="ru-RU" w:eastAsia="ru-RU" w:bidi="ru-RU"/>
      </w:rPr>
    </w:lvl>
    <w:lvl w:ilvl="2" w:tplc="FD400F92">
      <w:numFmt w:val="bullet"/>
      <w:lvlText w:val="•"/>
      <w:lvlJc w:val="left"/>
      <w:pPr>
        <w:ind w:left="955" w:hanging="130"/>
      </w:pPr>
      <w:rPr>
        <w:rFonts w:hint="default"/>
        <w:lang w:val="ru-RU" w:eastAsia="ru-RU" w:bidi="ru-RU"/>
      </w:rPr>
    </w:lvl>
    <w:lvl w:ilvl="3" w:tplc="AD0C2536">
      <w:numFmt w:val="bullet"/>
      <w:lvlText w:val="•"/>
      <w:lvlJc w:val="left"/>
      <w:pPr>
        <w:ind w:left="1423" w:hanging="130"/>
      </w:pPr>
      <w:rPr>
        <w:rFonts w:hint="default"/>
        <w:lang w:val="ru-RU" w:eastAsia="ru-RU" w:bidi="ru-RU"/>
      </w:rPr>
    </w:lvl>
    <w:lvl w:ilvl="4" w:tplc="F4EEDAAC">
      <w:numFmt w:val="bullet"/>
      <w:lvlText w:val="•"/>
      <w:lvlJc w:val="left"/>
      <w:pPr>
        <w:ind w:left="1891" w:hanging="130"/>
      </w:pPr>
      <w:rPr>
        <w:rFonts w:hint="default"/>
        <w:lang w:val="ru-RU" w:eastAsia="ru-RU" w:bidi="ru-RU"/>
      </w:rPr>
    </w:lvl>
    <w:lvl w:ilvl="5" w:tplc="8E086BF8">
      <w:numFmt w:val="bullet"/>
      <w:lvlText w:val="•"/>
      <w:lvlJc w:val="left"/>
      <w:pPr>
        <w:ind w:left="2359" w:hanging="130"/>
      </w:pPr>
      <w:rPr>
        <w:rFonts w:hint="default"/>
        <w:lang w:val="ru-RU" w:eastAsia="ru-RU" w:bidi="ru-RU"/>
      </w:rPr>
    </w:lvl>
    <w:lvl w:ilvl="6" w:tplc="7326D44C">
      <w:numFmt w:val="bullet"/>
      <w:lvlText w:val="•"/>
      <w:lvlJc w:val="left"/>
      <w:pPr>
        <w:ind w:left="2827" w:hanging="130"/>
      </w:pPr>
      <w:rPr>
        <w:rFonts w:hint="default"/>
        <w:lang w:val="ru-RU" w:eastAsia="ru-RU" w:bidi="ru-RU"/>
      </w:rPr>
    </w:lvl>
    <w:lvl w:ilvl="7" w:tplc="EC8EAAE2">
      <w:numFmt w:val="bullet"/>
      <w:lvlText w:val="•"/>
      <w:lvlJc w:val="left"/>
      <w:pPr>
        <w:ind w:left="3295" w:hanging="130"/>
      </w:pPr>
      <w:rPr>
        <w:rFonts w:hint="default"/>
        <w:lang w:val="ru-RU" w:eastAsia="ru-RU" w:bidi="ru-RU"/>
      </w:rPr>
    </w:lvl>
    <w:lvl w:ilvl="8" w:tplc="3202DAFE">
      <w:numFmt w:val="bullet"/>
      <w:lvlText w:val="•"/>
      <w:lvlJc w:val="left"/>
      <w:pPr>
        <w:ind w:left="3763" w:hanging="130"/>
      </w:pPr>
      <w:rPr>
        <w:rFonts w:hint="default"/>
        <w:lang w:val="ru-RU" w:eastAsia="ru-RU" w:bidi="ru-RU"/>
      </w:rPr>
    </w:lvl>
  </w:abstractNum>
  <w:abstractNum w:abstractNumId="58">
    <w:nsid w:val="37C36360"/>
    <w:multiLevelType w:val="multilevel"/>
    <w:tmpl w:val="0D24584C"/>
    <w:lvl w:ilvl="0">
      <w:start w:val="9"/>
      <w:numFmt w:val="decimal"/>
      <w:lvlText w:val="%1."/>
      <w:lvlJc w:val="left"/>
      <w:pPr>
        <w:ind w:left="200" w:hanging="236"/>
        <w:jc w:val="left"/>
      </w:pPr>
      <w:rPr>
        <w:rFonts w:ascii="Georgia" w:eastAsia="Georgia" w:hAnsi="Georgia" w:cs="Georgia" w:hint="default"/>
        <w:spacing w:val="-1"/>
        <w:w w:val="100"/>
        <w:sz w:val="22"/>
        <w:szCs w:val="22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814" w:hanging="389"/>
        <w:jc w:val="left"/>
      </w:pPr>
      <w:rPr>
        <w:rFonts w:ascii="Georgia" w:eastAsia="Georgia" w:hAnsi="Georgia" w:cs="Georgia" w:hint="default"/>
        <w:spacing w:val="-2"/>
        <w:w w:val="100"/>
        <w:sz w:val="22"/>
        <w:szCs w:val="22"/>
        <w:lang w:val="ru-RU" w:eastAsia="ru-RU" w:bidi="ru-RU"/>
      </w:rPr>
    </w:lvl>
    <w:lvl w:ilvl="2">
      <w:numFmt w:val="bullet"/>
      <w:lvlText w:val="•"/>
      <w:lvlJc w:val="left"/>
      <w:pPr>
        <w:ind w:left="1184" w:hanging="389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1549" w:hanging="389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1914" w:hanging="389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2279" w:hanging="389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2644" w:hanging="389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3009" w:hanging="389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3374" w:hanging="389"/>
      </w:pPr>
      <w:rPr>
        <w:rFonts w:hint="default"/>
        <w:lang w:val="ru-RU" w:eastAsia="ru-RU" w:bidi="ru-RU"/>
      </w:rPr>
    </w:lvl>
  </w:abstractNum>
  <w:abstractNum w:abstractNumId="59">
    <w:nsid w:val="3AFF7D55"/>
    <w:multiLevelType w:val="hybridMultilevel"/>
    <w:tmpl w:val="D5C8E182"/>
    <w:lvl w:ilvl="0" w:tplc="CECE67D0">
      <w:start w:val="1"/>
      <w:numFmt w:val="decimal"/>
      <w:lvlText w:val="%1."/>
      <w:lvlJc w:val="left"/>
      <w:pPr>
        <w:ind w:left="1133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18723176">
      <w:numFmt w:val="bullet"/>
      <w:lvlText w:val="•"/>
      <w:lvlJc w:val="left"/>
      <w:pPr>
        <w:ind w:left="1865" w:hanging="284"/>
      </w:pPr>
      <w:rPr>
        <w:rFonts w:hint="default"/>
        <w:lang w:val="ru-RU" w:eastAsia="ru-RU" w:bidi="ru-RU"/>
      </w:rPr>
    </w:lvl>
    <w:lvl w:ilvl="2" w:tplc="027E1C84">
      <w:numFmt w:val="bullet"/>
      <w:lvlText w:val="•"/>
      <w:lvlJc w:val="left"/>
      <w:pPr>
        <w:ind w:left="2590" w:hanging="284"/>
      </w:pPr>
      <w:rPr>
        <w:rFonts w:hint="default"/>
        <w:lang w:val="ru-RU" w:eastAsia="ru-RU" w:bidi="ru-RU"/>
      </w:rPr>
    </w:lvl>
    <w:lvl w:ilvl="3" w:tplc="4E7EC4DC">
      <w:numFmt w:val="bullet"/>
      <w:lvlText w:val="•"/>
      <w:lvlJc w:val="left"/>
      <w:pPr>
        <w:ind w:left="3315" w:hanging="284"/>
      </w:pPr>
      <w:rPr>
        <w:rFonts w:hint="default"/>
        <w:lang w:val="ru-RU" w:eastAsia="ru-RU" w:bidi="ru-RU"/>
      </w:rPr>
    </w:lvl>
    <w:lvl w:ilvl="4" w:tplc="9E26C7F2">
      <w:numFmt w:val="bullet"/>
      <w:lvlText w:val="•"/>
      <w:lvlJc w:val="left"/>
      <w:pPr>
        <w:ind w:left="4040" w:hanging="284"/>
      </w:pPr>
      <w:rPr>
        <w:rFonts w:hint="default"/>
        <w:lang w:val="ru-RU" w:eastAsia="ru-RU" w:bidi="ru-RU"/>
      </w:rPr>
    </w:lvl>
    <w:lvl w:ilvl="5" w:tplc="3B88309E">
      <w:numFmt w:val="bullet"/>
      <w:lvlText w:val="•"/>
      <w:lvlJc w:val="left"/>
      <w:pPr>
        <w:ind w:left="4765" w:hanging="284"/>
      </w:pPr>
      <w:rPr>
        <w:rFonts w:hint="default"/>
        <w:lang w:val="ru-RU" w:eastAsia="ru-RU" w:bidi="ru-RU"/>
      </w:rPr>
    </w:lvl>
    <w:lvl w:ilvl="6" w:tplc="9224024E">
      <w:numFmt w:val="bullet"/>
      <w:lvlText w:val="•"/>
      <w:lvlJc w:val="left"/>
      <w:pPr>
        <w:ind w:left="5490" w:hanging="284"/>
      </w:pPr>
      <w:rPr>
        <w:rFonts w:hint="default"/>
        <w:lang w:val="ru-RU" w:eastAsia="ru-RU" w:bidi="ru-RU"/>
      </w:rPr>
    </w:lvl>
    <w:lvl w:ilvl="7" w:tplc="D902BF78">
      <w:numFmt w:val="bullet"/>
      <w:lvlText w:val="•"/>
      <w:lvlJc w:val="left"/>
      <w:pPr>
        <w:ind w:left="6215" w:hanging="284"/>
      </w:pPr>
      <w:rPr>
        <w:rFonts w:hint="default"/>
        <w:lang w:val="ru-RU" w:eastAsia="ru-RU" w:bidi="ru-RU"/>
      </w:rPr>
    </w:lvl>
    <w:lvl w:ilvl="8" w:tplc="FC32D214">
      <w:numFmt w:val="bullet"/>
      <w:lvlText w:val="•"/>
      <w:lvlJc w:val="left"/>
      <w:pPr>
        <w:ind w:left="6940" w:hanging="284"/>
      </w:pPr>
      <w:rPr>
        <w:rFonts w:hint="default"/>
        <w:lang w:val="ru-RU" w:eastAsia="ru-RU" w:bidi="ru-RU"/>
      </w:rPr>
    </w:lvl>
  </w:abstractNum>
  <w:abstractNum w:abstractNumId="60">
    <w:nsid w:val="3BCC3C5A"/>
    <w:multiLevelType w:val="hybridMultilevel"/>
    <w:tmpl w:val="0BEC9E0A"/>
    <w:lvl w:ilvl="0" w:tplc="67E6448E">
      <w:start w:val="1"/>
      <w:numFmt w:val="decimal"/>
      <w:lvlText w:val="%1."/>
      <w:lvlJc w:val="left"/>
      <w:pPr>
        <w:ind w:left="1133" w:hanging="428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468E00D8">
      <w:numFmt w:val="bullet"/>
      <w:lvlText w:val="•"/>
      <w:lvlJc w:val="left"/>
      <w:pPr>
        <w:ind w:left="1865" w:hanging="428"/>
      </w:pPr>
      <w:rPr>
        <w:rFonts w:hint="default"/>
        <w:lang w:val="ru-RU" w:eastAsia="ru-RU" w:bidi="ru-RU"/>
      </w:rPr>
    </w:lvl>
    <w:lvl w:ilvl="2" w:tplc="9E6CFCE0">
      <w:numFmt w:val="bullet"/>
      <w:lvlText w:val="•"/>
      <w:lvlJc w:val="left"/>
      <w:pPr>
        <w:ind w:left="2590" w:hanging="428"/>
      </w:pPr>
      <w:rPr>
        <w:rFonts w:hint="default"/>
        <w:lang w:val="ru-RU" w:eastAsia="ru-RU" w:bidi="ru-RU"/>
      </w:rPr>
    </w:lvl>
    <w:lvl w:ilvl="3" w:tplc="E4B6DE74">
      <w:numFmt w:val="bullet"/>
      <w:lvlText w:val="•"/>
      <w:lvlJc w:val="left"/>
      <w:pPr>
        <w:ind w:left="3315" w:hanging="428"/>
      </w:pPr>
      <w:rPr>
        <w:rFonts w:hint="default"/>
        <w:lang w:val="ru-RU" w:eastAsia="ru-RU" w:bidi="ru-RU"/>
      </w:rPr>
    </w:lvl>
    <w:lvl w:ilvl="4" w:tplc="BDA03B2E">
      <w:numFmt w:val="bullet"/>
      <w:lvlText w:val="•"/>
      <w:lvlJc w:val="left"/>
      <w:pPr>
        <w:ind w:left="4040" w:hanging="428"/>
      </w:pPr>
      <w:rPr>
        <w:rFonts w:hint="default"/>
        <w:lang w:val="ru-RU" w:eastAsia="ru-RU" w:bidi="ru-RU"/>
      </w:rPr>
    </w:lvl>
    <w:lvl w:ilvl="5" w:tplc="B4769F34">
      <w:numFmt w:val="bullet"/>
      <w:lvlText w:val="•"/>
      <w:lvlJc w:val="left"/>
      <w:pPr>
        <w:ind w:left="4765" w:hanging="428"/>
      </w:pPr>
      <w:rPr>
        <w:rFonts w:hint="default"/>
        <w:lang w:val="ru-RU" w:eastAsia="ru-RU" w:bidi="ru-RU"/>
      </w:rPr>
    </w:lvl>
    <w:lvl w:ilvl="6" w:tplc="1792BABC">
      <w:numFmt w:val="bullet"/>
      <w:lvlText w:val="•"/>
      <w:lvlJc w:val="left"/>
      <w:pPr>
        <w:ind w:left="5490" w:hanging="428"/>
      </w:pPr>
      <w:rPr>
        <w:rFonts w:hint="default"/>
        <w:lang w:val="ru-RU" w:eastAsia="ru-RU" w:bidi="ru-RU"/>
      </w:rPr>
    </w:lvl>
    <w:lvl w:ilvl="7" w:tplc="73808FB8">
      <w:numFmt w:val="bullet"/>
      <w:lvlText w:val="•"/>
      <w:lvlJc w:val="left"/>
      <w:pPr>
        <w:ind w:left="6215" w:hanging="428"/>
      </w:pPr>
      <w:rPr>
        <w:rFonts w:hint="default"/>
        <w:lang w:val="ru-RU" w:eastAsia="ru-RU" w:bidi="ru-RU"/>
      </w:rPr>
    </w:lvl>
    <w:lvl w:ilvl="8" w:tplc="1D34DA26">
      <w:numFmt w:val="bullet"/>
      <w:lvlText w:val="•"/>
      <w:lvlJc w:val="left"/>
      <w:pPr>
        <w:ind w:left="6940" w:hanging="428"/>
      </w:pPr>
      <w:rPr>
        <w:rFonts w:hint="default"/>
        <w:lang w:val="ru-RU" w:eastAsia="ru-RU" w:bidi="ru-RU"/>
      </w:rPr>
    </w:lvl>
  </w:abstractNum>
  <w:abstractNum w:abstractNumId="61">
    <w:nsid w:val="3D022334"/>
    <w:multiLevelType w:val="hybridMultilevel"/>
    <w:tmpl w:val="8AA0AA90"/>
    <w:lvl w:ilvl="0" w:tplc="FCB8E55A">
      <w:start w:val="5"/>
      <w:numFmt w:val="decimal"/>
      <w:lvlText w:val="%1"/>
      <w:lvlJc w:val="left"/>
      <w:pPr>
        <w:ind w:left="1867" w:hanging="169"/>
        <w:jc w:val="left"/>
      </w:pPr>
      <w:rPr>
        <w:rFonts w:ascii="Georgia" w:eastAsia="Georgia" w:hAnsi="Georgia" w:cs="Georgia" w:hint="default"/>
        <w:w w:val="100"/>
        <w:sz w:val="22"/>
        <w:szCs w:val="22"/>
        <w:lang w:val="ru-RU" w:eastAsia="ru-RU" w:bidi="ru-RU"/>
      </w:rPr>
    </w:lvl>
    <w:lvl w:ilvl="1" w:tplc="2B4458DC">
      <w:numFmt w:val="bullet"/>
      <w:lvlText w:val="•"/>
      <w:lvlJc w:val="left"/>
      <w:pPr>
        <w:ind w:left="2513" w:hanging="169"/>
      </w:pPr>
      <w:rPr>
        <w:rFonts w:hint="default"/>
        <w:lang w:val="ru-RU" w:eastAsia="ru-RU" w:bidi="ru-RU"/>
      </w:rPr>
    </w:lvl>
    <w:lvl w:ilvl="2" w:tplc="666E150C">
      <w:numFmt w:val="bullet"/>
      <w:lvlText w:val="•"/>
      <w:lvlJc w:val="left"/>
      <w:pPr>
        <w:ind w:left="3166" w:hanging="169"/>
      </w:pPr>
      <w:rPr>
        <w:rFonts w:hint="default"/>
        <w:lang w:val="ru-RU" w:eastAsia="ru-RU" w:bidi="ru-RU"/>
      </w:rPr>
    </w:lvl>
    <w:lvl w:ilvl="3" w:tplc="B462C4D4">
      <w:numFmt w:val="bullet"/>
      <w:lvlText w:val="•"/>
      <w:lvlJc w:val="left"/>
      <w:pPr>
        <w:ind w:left="3819" w:hanging="169"/>
      </w:pPr>
      <w:rPr>
        <w:rFonts w:hint="default"/>
        <w:lang w:val="ru-RU" w:eastAsia="ru-RU" w:bidi="ru-RU"/>
      </w:rPr>
    </w:lvl>
    <w:lvl w:ilvl="4" w:tplc="B276FFE2">
      <w:numFmt w:val="bullet"/>
      <w:lvlText w:val="•"/>
      <w:lvlJc w:val="left"/>
      <w:pPr>
        <w:ind w:left="4472" w:hanging="169"/>
      </w:pPr>
      <w:rPr>
        <w:rFonts w:hint="default"/>
        <w:lang w:val="ru-RU" w:eastAsia="ru-RU" w:bidi="ru-RU"/>
      </w:rPr>
    </w:lvl>
    <w:lvl w:ilvl="5" w:tplc="3E909DB4">
      <w:numFmt w:val="bullet"/>
      <w:lvlText w:val="•"/>
      <w:lvlJc w:val="left"/>
      <w:pPr>
        <w:ind w:left="5125" w:hanging="169"/>
      </w:pPr>
      <w:rPr>
        <w:rFonts w:hint="default"/>
        <w:lang w:val="ru-RU" w:eastAsia="ru-RU" w:bidi="ru-RU"/>
      </w:rPr>
    </w:lvl>
    <w:lvl w:ilvl="6" w:tplc="910ACA3C">
      <w:numFmt w:val="bullet"/>
      <w:lvlText w:val="•"/>
      <w:lvlJc w:val="left"/>
      <w:pPr>
        <w:ind w:left="5778" w:hanging="169"/>
      </w:pPr>
      <w:rPr>
        <w:rFonts w:hint="default"/>
        <w:lang w:val="ru-RU" w:eastAsia="ru-RU" w:bidi="ru-RU"/>
      </w:rPr>
    </w:lvl>
    <w:lvl w:ilvl="7" w:tplc="075496EC">
      <w:numFmt w:val="bullet"/>
      <w:lvlText w:val="•"/>
      <w:lvlJc w:val="left"/>
      <w:pPr>
        <w:ind w:left="6431" w:hanging="169"/>
      </w:pPr>
      <w:rPr>
        <w:rFonts w:hint="default"/>
        <w:lang w:val="ru-RU" w:eastAsia="ru-RU" w:bidi="ru-RU"/>
      </w:rPr>
    </w:lvl>
    <w:lvl w:ilvl="8" w:tplc="521A2CAA">
      <w:numFmt w:val="bullet"/>
      <w:lvlText w:val="•"/>
      <w:lvlJc w:val="left"/>
      <w:pPr>
        <w:ind w:left="7084" w:hanging="169"/>
      </w:pPr>
      <w:rPr>
        <w:rFonts w:hint="default"/>
        <w:lang w:val="ru-RU" w:eastAsia="ru-RU" w:bidi="ru-RU"/>
      </w:rPr>
    </w:lvl>
  </w:abstractNum>
  <w:abstractNum w:abstractNumId="62">
    <w:nsid w:val="3D0B02F8"/>
    <w:multiLevelType w:val="hybridMultilevel"/>
    <w:tmpl w:val="15444A9C"/>
    <w:lvl w:ilvl="0" w:tplc="AF12BE66">
      <w:start w:val="1"/>
      <w:numFmt w:val="decimal"/>
      <w:lvlText w:val="%1."/>
      <w:lvlJc w:val="left"/>
      <w:pPr>
        <w:ind w:left="1133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E1ECA3F2">
      <w:numFmt w:val="bullet"/>
      <w:lvlText w:val="•"/>
      <w:lvlJc w:val="left"/>
      <w:pPr>
        <w:ind w:left="1865" w:hanging="284"/>
      </w:pPr>
      <w:rPr>
        <w:rFonts w:hint="default"/>
        <w:lang w:val="ru-RU" w:eastAsia="ru-RU" w:bidi="ru-RU"/>
      </w:rPr>
    </w:lvl>
    <w:lvl w:ilvl="2" w:tplc="F60A9404">
      <w:numFmt w:val="bullet"/>
      <w:lvlText w:val="•"/>
      <w:lvlJc w:val="left"/>
      <w:pPr>
        <w:ind w:left="2590" w:hanging="284"/>
      </w:pPr>
      <w:rPr>
        <w:rFonts w:hint="default"/>
        <w:lang w:val="ru-RU" w:eastAsia="ru-RU" w:bidi="ru-RU"/>
      </w:rPr>
    </w:lvl>
    <w:lvl w:ilvl="3" w:tplc="D1926402">
      <w:numFmt w:val="bullet"/>
      <w:lvlText w:val="•"/>
      <w:lvlJc w:val="left"/>
      <w:pPr>
        <w:ind w:left="3315" w:hanging="284"/>
      </w:pPr>
      <w:rPr>
        <w:rFonts w:hint="default"/>
        <w:lang w:val="ru-RU" w:eastAsia="ru-RU" w:bidi="ru-RU"/>
      </w:rPr>
    </w:lvl>
    <w:lvl w:ilvl="4" w:tplc="FD9866FC">
      <w:numFmt w:val="bullet"/>
      <w:lvlText w:val="•"/>
      <w:lvlJc w:val="left"/>
      <w:pPr>
        <w:ind w:left="4040" w:hanging="284"/>
      </w:pPr>
      <w:rPr>
        <w:rFonts w:hint="default"/>
        <w:lang w:val="ru-RU" w:eastAsia="ru-RU" w:bidi="ru-RU"/>
      </w:rPr>
    </w:lvl>
    <w:lvl w:ilvl="5" w:tplc="5A7A66B6">
      <w:numFmt w:val="bullet"/>
      <w:lvlText w:val="•"/>
      <w:lvlJc w:val="left"/>
      <w:pPr>
        <w:ind w:left="4765" w:hanging="284"/>
      </w:pPr>
      <w:rPr>
        <w:rFonts w:hint="default"/>
        <w:lang w:val="ru-RU" w:eastAsia="ru-RU" w:bidi="ru-RU"/>
      </w:rPr>
    </w:lvl>
    <w:lvl w:ilvl="6" w:tplc="CE6EE8DE">
      <w:numFmt w:val="bullet"/>
      <w:lvlText w:val="•"/>
      <w:lvlJc w:val="left"/>
      <w:pPr>
        <w:ind w:left="5490" w:hanging="284"/>
      </w:pPr>
      <w:rPr>
        <w:rFonts w:hint="default"/>
        <w:lang w:val="ru-RU" w:eastAsia="ru-RU" w:bidi="ru-RU"/>
      </w:rPr>
    </w:lvl>
    <w:lvl w:ilvl="7" w:tplc="1100A9A4">
      <w:numFmt w:val="bullet"/>
      <w:lvlText w:val="•"/>
      <w:lvlJc w:val="left"/>
      <w:pPr>
        <w:ind w:left="6215" w:hanging="284"/>
      </w:pPr>
      <w:rPr>
        <w:rFonts w:hint="default"/>
        <w:lang w:val="ru-RU" w:eastAsia="ru-RU" w:bidi="ru-RU"/>
      </w:rPr>
    </w:lvl>
    <w:lvl w:ilvl="8" w:tplc="9E76C4AC">
      <w:numFmt w:val="bullet"/>
      <w:lvlText w:val="•"/>
      <w:lvlJc w:val="left"/>
      <w:pPr>
        <w:ind w:left="6940" w:hanging="284"/>
      </w:pPr>
      <w:rPr>
        <w:rFonts w:hint="default"/>
        <w:lang w:val="ru-RU" w:eastAsia="ru-RU" w:bidi="ru-RU"/>
      </w:rPr>
    </w:lvl>
  </w:abstractNum>
  <w:abstractNum w:abstractNumId="63">
    <w:nsid w:val="3D4D7694"/>
    <w:multiLevelType w:val="hybridMultilevel"/>
    <w:tmpl w:val="C35294CC"/>
    <w:lvl w:ilvl="0" w:tplc="DED424DE">
      <w:numFmt w:val="bullet"/>
      <w:lvlText w:val=""/>
      <w:lvlJc w:val="left"/>
      <w:pPr>
        <w:ind w:left="1132" w:hanging="154"/>
      </w:pPr>
      <w:rPr>
        <w:rFonts w:ascii="Symbol" w:eastAsia="Symbol" w:hAnsi="Symbol" w:cs="Symbol" w:hint="default"/>
        <w:w w:val="100"/>
        <w:sz w:val="20"/>
        <w:szCs w:val="20"/>
        <w:lang w:val="ru-RU" w:eastAsia="ru-RU" w:bidi="ru-RU"/>
      </w:rPr>
    </w:lvl>
    <w:lvl w:ilvl="1" w:tplc="BE96F7F2">
      <w:numFmt w:val="bullet"/>
      <w:lvlText w:val="•"/>
      <w:lvlJc w:val="left"/>
      <w:pPr>
        <w:ind w:left="1865" w:hanging="154"/>
      </w:pPr>
      <w:rPr>
        <w:rFonts w:hint="default"/>
        <w:lang w:val="ru-RU" w:eastAsia="ru-RU" w:bidi="ru-RU"/>
      </w:rPr>
    </w:lvl>
    <w:lvl w:ilvl="2" w:tplc="C4BA9A8A">
      <w:numFmt w:val="bullet"/>
      <w:lvlText w:val="•"/>
      <w:lvlJc w:val="left"/>
      <w:pPr>
        <w:ind w:left="2590" w:hanging="154"/>
      </w:pPr>
      <w:rPr>
        <w:rFonts w:hint="default"/>
        <w:lang w:val="ru-RU" w:eastAsia="ru-RU" w:bidi="ru-RU"/>
      </w:rPr>
    </w:lvl>
    <w:lvl w:ilvl="3" w:tplc="1838808C">
      <w:numFmt w:val="bullet"/>
      <w:lvlText w:val="•"/>
      <w:lvlJc w:val="left"/>
      <w:pPr>
        <w:ind w:left="3315" w:hanging="154"/>
      </w:pPr>
      <w:rPr>
        <w:rFonts w:hint="default"/>
        <w:lang w:val="ru-RU" w:eastAsia="ru-RU" w:bidi="ru-RU"/>
      </w:rPr>
    </w:lvl>
    <w:lvl w:ilvl="4" w:tplc="E6388D6E">
      <w:numFmt w:val="bullet"/>
      <w:lvlText w:val="•"/>
      <w:lvlJc w:val="left"/>
      <w:pPr>
        <w:ind w:left="4040" w:hanging="154"/>
      </w:pPr>
      <w:rPr>
        <w:rFonts w:hint="default"/>
        <w:lang w:val="ru-RU" w:eastAsia="ru-RU" w:bidi="ru-RU"/>
      </w:rPr>
    </w:lvl>
    <w:lvl w:ilvl="5" w:tplc="2CBC91D2">
      <w:numFmt w:val="bullet"/>
      <w:lvlText w:val="•"/>
      <w:lvlJc w:val="left"/>
      <w:pPr>
        <w:ind w:left="4765" w:hanging="154"/>
      </w:pPr>
      <w:rPr>
        <w:rFonts w:hint="default"/>
        <w:lang w:val="ru-RU" w:eastAsia="ru-RU" w:bidi="ru-RU"/>
      </w:rPr>
    </w:lvl>
    <w:lvl w:ilvl="6" w:tplc="A74A5A20">
      <w:numFmt w:val="bullet"/>
      <w:lvlText w:val="•"/>
      <w:lvlJc w:val="left"/>
      <w:pPr>
        <w:ind w:left="5490" w:hanging="154"/>
      </w:pPr>
      <w:rPr>
        <w:rFonts w:hint="default"/>
        <w:lang w:val="ru-RU" w:eastAsia="ru-RU" w:bidi="ru-RU"/>
      </w:rPr>
    </w:lvl>
    <w:lvl w:ilvl="7" w:tplc="CF62983C">
      <w:numFmt w:val="bullet"/>
      <w:lvlText w:val="•"/>
      <w:lvlJc w:val="left"/>
      <w:pPr>
        <w:ind w:left="6215" w:hanging="154"/>
      </w:pPr>
      <w:rPr>
        <w:rFonts w:hint="default"/>
        <w:lang w:val="ru-RU" w:eastAsia="ru-RU" w:bidi="ru-RU"/>
      </w:rPr>
    </w:lvl>
    <w:lvl w:ilvl="8" w:tplc="DCB47F6C">
      <w:numFmt w:val="bullet"/>
      <w:lvlText w:val="•"/>
      <w:lvlJc w:val="left"/>
      <w:pPr>
        <w:ind w:left="6940" w:hanging="154"/>
      </w:pPr>
      <w:rPr>
        <w:rFonts w:hint="default"/>
        <w:lang w:val="ru-RU" w:eastAsia="ru-RU" w:bidi="ru-RU"/>
      </w:rPr>
    </w:lvl>
  </w:abstractNum>
  <w:abstractNum w:abstractNumId="64">
    <w:nsid w:val="3D7D166C"/>
    <w:multiLevelType w:val="hybridMultilevel"/>
    <w:tmpl w:val="E0C69AE0"/>
    <w:lvl w:ilvl="0" w:tplc="00285B54">
      <w:numFmt w:val="bullet"/>
      <w:lvlText w:val="●"/>
      <w:lvlJc w:val="left"/>
      <w:pPr>
        <w:ind w:left="1699" w:hanging="188"/>
      </w:pPr>
      <w:rPr>
        <w:rFonts w:ascii="Georgia" w:eastAsia="Georgia" w:hAnsi="Georgia" w:cs="Georgia" w:hint="default"/>
        <w:w w:val="100"/>
        <w:sz w:val="22"/>
        <w:szCs w:val="22"/>
        <w:lang w:val="ru-RU" w:eastAsia="ru-RU" w:bidi="ru-RU"/>
      </w:rPr>
    </w:lvl>
    <w:lvl w:ilvl="1" w:tplc="0E760D54">
      <w:numFmt w:val="bullet"/>
      <w:lvlText w:val="•"/>
      <w:lvlJc w:val="left"/>
      <w:pPr>
        <w:ind w:left="2369" w:hanging="188"/>
      </w:pPr>
      <w:rPr>
        <w:rFonts w:hint="default"/>
        <w:lang w:val="ru-RU" w:eastAsia="ru-RU" w:bidi="ru-RU"/>
      </w:rPr>
    </w:lvl>
    <w:lvl w:ilvl="2" w:tplc="96EC4C1A">
      <w:numFmt w:val="bullet"/>
      <w:lvlText w:val="•"/>
      <w:lvlJc w:val="left"/>
      <w:pPr>
        <w:ind w:left="3038" w:hanging="188"/>
      </w:pPr>
      <w:rPr>
        <w:rFonts w:hint="default"/>
        <w:lang w:val="ru-RU" w:eastAsia="ru-RU" w:bidi="ru-RU"/>
      </w:rPr>
    </w:lvl>
    <w:lvl w:ilvl="3" w:tplc="0226E214">
      <w:numFmt w:val="bullet"/>
      <w:lvlText w:val="•"/>
      <w:lvlJc w:val="left"/>
      <w:pPr>
        <w:ind w:left="3707" w:hanging="188"/>
      </w:pPr>
      <w:rPr>
        <w:rFonts w:hint="default"/>
        <w:lang w:val="ru-RU" w:eastAsia="ru-RU" w:bidi="ru-RU"/>
      </w:rPr>
    </w:lvl>
    <w:lvl w:ilvl="4" w:tplc="A6D01E88">
      <w:numFmt w:val="bullet"/>
      <w:lvlText w:val="•"/>
      <w:lvlJc w:val="left"/>
      <w:pPr>
        <w:ind w:left="4376" w:hanging="188"/>
      </w:pPr>
      <w:rPr>
        <w:rFonts w:hint="default"/>
        <w:lang w:val="ru-RU" w:eastAsia="ru-RU" w:bidi="ru-RU"/>
      </w:rPr>
    </w:lvl>
    <w:lvl w:ilvl="5" w:tplc="98404B4A">
      <w:numFmt w:val="bullet"/>
      <w:lvlText w:val="•"/>
      <w:lvlJc w:val="left"/>
      <w:pPr>
        <w:ind w:left="5045" w:hanging="188"/>
      </w:pPr>
      <w:rPr>
        <w:rFonts w:hint="default"/>
        <w:lang w:val="ru-RU" w:eastAsia="ru-RU" w:bidi="ru-RU"/>
      </w:rPr>
    </w:lvl>
    <w:lvl w:ilvl="6" w:tplc="DF08AFDC">
      <w:numFmt w:val="bullet"/>
      <w:lvlText w:val="•"/>
      <w:lvlJc w:val="left"/>
      <w:pPr>
        <w:ind w:left="5714" w:hanging="188"/>
      </w:pPr>
      <w:rPr>
        <w:rFonts w:hint="default"/>
        <w:lang w:val="ru-RU" w:eastAsia="ru-RU" w:bidi="ru-RU"/>
      </w:rPr>
    </w:lvl>
    <w:lvl w:ilvl="7" w:tplc="3E2A2FEC">
      <w:numFmt w:val="bullet"/>
      <w:lvlText w:val="•"/>
      <w:lvlJc w:val="left"/>
      <w:pPr>
        <w:ind w:left="6383" w:hanging="188"/>
      </w:pPr>
      <w:rPr>
        <w:rFonts w:hint="default"/>
        <w:lang w:val="ru-RU" w:eastAsia="ru-RU" w:bidi="ru-RU"/>
      </w:rPr>
    </w:lvl>
    <w:lvl w:ilvl="8" w:tplc="B6BE1AC8">
      <w:numFmt w:val="bullet"/>
      <w:lvlText w:val="•"/>
      <w:lvlJc w:val="left"/>
      <w:pPr>
        <w:ind w:left="7052" w:hanging="188"/>
      </w:pPr>
      <w:rPr>
        <w:rFonts w:hint="default"/>
        <w:lang w:val="ru-RU" w:eastAsia="ru-RU" w:bidi="ru-RU"/>
      </w:rPr>
    </w:lvl>
  </w:abstractNum>
  <w:abstractNum w:abstractNumId="65">
    <w:nsid w:val="3EEB07B5"/>
    <w:multiLevelType w:val="hybridMultilevel"/>
    <w:tmpl w:val="94422A68"/>
    <w:lvl w:ilvl="0" w:tplc="3B720FF2">
      <w:start w:val="1"/>
      <w:numFmt w:val="decimal"/>
      <w:lvlText w:val="%1."/>
      <w:lvlJc w:val="left"/>
      <w:pPr>
        <w:ind w:left="1132" w:hanging="207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2B42EF12">
      <w:numFmt w:val="bullet"/>
      <w:lvlText w:val="•"/>
      <w:lvlJc w:val="left"/>
      <w:pPr>
        <w:ind w:left="1865" w:hanging="207"/>
      </w:pPr>
      <w:rPr>
        <w:rFonts w:hint="default"/>
        <w:lang w:val="ru-RU" w:eastAsia="ru-RU" w:bidi="ru-RU"/>
      </w:rPr>
    </w:lvl>
    <w:lvl w:ilvl="2" w:tplc="1CF444D6">
      <w:numFmt w:val="bullet"/>
      <w:lvlText w:val="•"/>
      <w:lvlJc w:val="left"/>
      <w:pPr>
        <w:ind w:left="2590" w:hanging="207"/>
      </w:pPr>
      <w:rPr>
        <w:rFonts w:hint="default"/>
        <w:lang w:val="ru-RU" w:eastAsia="ru-RU" w:bidi="ru-RU"/>
      </w:rPr>
    </w:lvl>
    <w:lvl w:ilvl="3" w:tplc="1A128E5A">
      <w:numFmt w:val="bullet"/>
      <w:lvlText w:val="•"/>
      <w:lvlJc w:val="left"/>
      <w:pPr>
        <w:ind w:left="3315" w:hanging="207"/>
      </w:pPr>
      <w:rPr>
        <w:rFonts w:hint="default"/>
        <w:lang w:val="ru-RU" w:eastAsia="ru-RU" w:bidi="ru-RU"/>
      </w:rPr>
    </w:lvl>
    <w:lvl w:ilvl="4" w:tplc="7E645BB6">
      <w:numFmt w:val="bullet"/>
      <w:lvlText w:val="•"/>
      <w:lvlJc w:val="left"/>
      <w:pPr>
        <w:ind w:left="4040" w:hanging="207"/>
      </w:pPr>
      <w:rPr>
        <w:rFonts w:hint="default"/>
        <w:lang w:val="ru-RU" w:eastAsia="ru-RU" w:bidi="ru-RU"/>
      </w:rPr>
    </w:lvl>
    <w:lvl w:ilvl="5" w:tplc="D24C3572">
      <w:numFmt w:val="bullet"/>
      <w:lvlText w:val="•"/>
      <w:lvlJc w:val="left"/>
      <w:pPr>
        <w:ind w:left="4765" w:hanging="207"/>
      </w:pPr>
      <w:rPr>
        <w:rFonts w:hint="default"/>
        <w:lang w:val="ru-RU" w:eastAsia="ru-RU" w:bidi="ru-RU"/>
      </w:rPr>
    </w:lvl>
    <w:lvl w:ilvl="6" w:tplc="A30CABFC">
      <w:numFmt w:val="bullet"/>
      <w:lvlText w:val="•"/>
      <w:lvlJc w:val="left"/>
      <w:pPr>
        <w:ind w:left="5490" w:hanging="207"/>
      </w:pPr>
      <w:rPr>
        <w:rFonts w:hint="default"/>
        <w:lang w:val="ru-RU" w:eastAsia="ru-RU" w:bidi="ru-RU"/>
      </w:rPr>
    </w:lvl>
    <w:lvl w:ilvl="7" w:tplc="968AA876">
      <w:numFmt w:val="bullet"/>
      <w:lvlText w:val="•"/>
      <w:lvlJc w:val="left"/>
      <w:pPr>
        <w:ind w:left="6215" w:hanging="207"/>
      </w:pPr>
      <w:rPr>
        <w:rFonts w:hint="default"/>
        <w:lang w:val="ru-RU" w:eastAsia="ru-RU" w:bidi="ru-RU"/>
      </w:rPr>
    </w:lvl>
    <w:lvl w:ilvl="8" w:tplc="5DB213B8">
      <w:numFmt w:val="bullet"/>
      <w:lvlText w:val="•"/>
      <w:lvlJc w:val="left"/>
      <w:pPr>
        <w:ind w:left="6940" w:hanging="207"/>
      </w:pPr>
      <w:rPr>
        <w:rFonts w:hint="default"/>
        <w:lang w:val="ru-RU" w:eastAsia="ru-RU" w:bidi="ru-RU"/>
      </w:rPr>
    </w:lvl>
  </w:abstractNum>
  <w:abstractNum w:abstractNumId="66">
    <w:nsid w:val="40D55CC2"/>
    <w:multiLevelType w:val="hybridMultilevel"/>
    <w:tmpl w:val="AA50730A"/>
    <w:lvl w:ilvl="0" w:tplc="A9D04258">
      <w:start w:val="1"/>
      <w:numFmt w:val="decimal"/>
      <w:lvlText w:val="%1."/>
      <w:lvlJc w:val="left"/>
      <w:pPr>
        <w:ind w:left="1132" w:hanging="240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96BC38B8">
      <w:numFmt w:val="bullet"/>
      <w:lvlText w:val="•"/>
      <w:lvlJc w:val="left"/>
      <w:pPr>
        <w:ind w:left="1865" w:hanging="240"/>
      </w:pPr>
      <w:rPr>
        <w:rFonts w:hint="default"/>
        <w:lang w:val="ru-RU" w:eastAsia="ru-RU" w:bidi="ru-RU"/>
      </w:rPr>
    </w:lvl>
    <w:lvl w:ilvl="2" w:tplc="445E5B74">
      <w:numFmt w:val="bullet"/>
      <w:lvlText w:val="•"/>
      <w:lvlJc w:val="left"/>
      <w:pPr>
        <w:ind w:left="2590" w:hanging="240"/>
      </w:pPr>
      <w:rPr>
        <w:rFonts w:hint="default"/>
        <w:lang w:val="ru-RU" w:eastAsia="ru-RU" w:bidi="ru-RU"/>
      </w:rPr>
    </w:lvl>
    <w:lvl w:ilvl="3" w:tplc="08EEFA1C">
      <w:numFmt w:val="bullet"/>
      <w:lvlText w:val="•"/>
      <w:lvlJc w:val="left"/>
      <w:pPr>
        <w:ind w:left="3315" w:hanging="240"/>
      </w:pPr>
      <w:rPr>
        <w:rFonts w:hint="default"/>
        <w:lang w:val="ru-RU" w:eastAsia="ru-RU" w:bidi="ru-RU"/>
      </w:rPr>
    </w:lvl>
    <w:lvl w:ilvl="4" w:tplc="C2A605FC">
      <w:numFmt w:val="bullet"/>
      <w:lvlText w:val="•"/>
      <w:lvlJc w:val="left"/>
      <w:pPr>
        <w:ind w:left="4040" w:hanging="240"/>
      </w:pPr>
      <w:rPr>
        <w:rFonts w:hint="default"/>
        <w:lang w:val="ru-RU" w:eastAsia="ru-RU" w:bidi="ru-RU"/>
      </w:rPr>
    </w:lvl>
    <w:lvl w:ilvl="5" w:tplc="0D48FD18">
      <w:numFmt w:val="bullet"/>
      <w:lvlText w:val="•"/>
      <w:lvlJc w:val="left"/>
      <w:pPr>
        <w:ind w:left="4765" w:hanging="240"/>
      </w:pPr>
      <w:rPr>
        <w:rFonts w:hint="default"/>
        <w:lang w:val="ru-RU" w:eastAsia="ru-RU" w:bidi="ru-RU"/>
      </w:rPr>
    </w:lvl>
    <w:lvl w:ilvl="6" w:tplc="3A10E408">
      <w:numFmt w:val="bullet"/>
      <w:lvlText w:val="•"/>
      <w:lvlJc w:val="left"/>
      <w:pPr>
        <w:ind w:left="5490" w:hanging="240"/>
      </w:pPr>
      <w:rPr>
        <w:rFonts w:hint="default"/>
        <w:lang w:val="ru-RU" w:eastAsia="ru-RU" w:bidi="ru-RU"/>
      </w:rPr>
    </w:lvl>
    <w:lvl w:ilvl="7" w:tplc="874AA292">
      <w:numFmt w:val="bullet"/>
      <w:lvlText w:val="•"/>
      <w:lvlJc w:val="left"/>
      <w:pPr>
        <w:ind w:left="6215" w:hanging="240"/>
      </w:pPr>
      <w:rPr>
        <w:rFonts w:hint="default"/>
        <w:lang w:val="ru-RU" w:eastAsia="ru-RU" w:bidi="ru-RU"/>
      </w:rPr>
    </w:lvl>
    <w:lvl w:ilvl="8" w:tplc="2E4A359E">
      <w:numFmt w:val="bullet"/>
      <w:lvlText w:val="•"/>
      <w:lvlJc w:val="left"/>
      <w:pPr>
        <w:ind w:left="6940" w:hanging="240"/>
      </w:pPr>
      <w:rPr>
        <w:rFonts w:hint="default"/>
        <w:lang w:val="ru-RU" w:eastAsia="ru-RU" w:bidi="ru-RU"/>
      </w:rPr>
    </w:lvl>
  </w:abstractNum>
  <w:abstractNum w:abstractNumId="67">
    <w:nsid w:val="4193538F"/>
    <w:multiLevelType w:val="hybridMultilevel"/>
    <w:tmpl w:val="9796EE82"/>
    <w:lvl w:ilvl="0" w:tplc="A84868F0">
      <w:numFmt w:val="bullet"/>
      <w:lvlText w:val="●"/>
      <w:lvlJc w:val="left"/>
      <w:pPr>
        <w:ind w:left="1843" w:hanging="207"/>
      </w:pPr>
      <w:rPr>
        <w:rFonts w:ascii="Georgia" w:eastAsia="Georgia" w:hAnsi="Georgia" w:cs="Georgia" w:hint="default"/>
        <w:w w:val="100"/>
        <w:sz w:val="22"/>
        <w:szCs w:val="22"/>
        <w:lang w:val="ru-RU" w:eastAsia="ru-RU" w:bidi="ru-RU"/>
      </w:rPr>
    </w:lvl>
    <w:lvl w:ilvl="1" w:tplc="27E4A198">
      <w:numFmt w:val="bullet"/>
      <w:lvlText w:val="•"/>
      <w:lvlJc w:val="left"/>
      <w:pPr>
        <w:ind w:left="2495" w:hanging="207"/>
      </w:pPr>
      <w:rPr>
        <w:rFonts w:hint="default"/>
        <w:lang w:val="ru-RU" w:eastAsia="ru-RU" w:bidi="ru-RU"/>
      </w:rPr>
    </w:lvl>
    <w:lvl w:ilvl="2" w:tplc="EBC22450">
      <w:numFmt w:val="bullet"/>
      <w:lvlText w:val="•"/>
      <w:lvlJc w:val="left"/>
      <w:pPr>
        <w:ind w:left="3150" w:hanging="207"/>
      </w:pPr>
      <w:rPr>
        <w:rFonts w:hint="default"/>
        <w:lang w:val="ru-RU" w:eastAsia="ru-RU" w:bidi="ru-RU"/>
      </w:rPr>
    </w:lvl>
    <w:lvl w:ilvl="3" w:tplc="7F28869A">
      <w:numFmt w:val="bullet"/>
      <w:lvlText w:val="•"/>
      <w:lvlJc w:val="left"/>
      <w:pPr>
        <w:ind w:left="3805" w:hanging="207"/>
      </w:pPr>
      <w:rPr>
        <w:rFonts w:hint="default"/>
        <w:lang w:val="ru-RU" w:eastAsia="ru-RU" w:bidi="ru-RU"/>
      </w:rPr>
    </w:lvl>
    <w:lvl w:ilvl="4" w:tplc="5F70E000">
      <w:numFmt w:val="bullet"/>
      <w:lvlText w:val="•"/>
      <w:lvlJc w:val="left"/>
      <w:pPr>
        <w:ind w:left="4460" w:hanging="207"/>
      </w:pPr>
      <w:rPr>
        <w:rFonts w:hint="default"/>
        <w:lang w:val="ru-RU" w:eastAsia="ru-RU" w:bidi="ru-RU"/>
      </w:rPr>
    </w:lvl>
    <w:lvl w:ilvl="5" w:tplc="03263900">
      <w:numFmt w:val="bullet"/>
      <w:lvlText w:val="•"/>
      <w:lvlJc w:val="left"/>
      <w:pPr>
        <w:ind w:left="5115" w:hanging="207"/>
      </w:pPr>
      <w:rPr>
        <w:rFonts w:hint="default"/>
        <w:lang w:val="ru-RU" w:eastAsia="ru-RU" w:bidi="ru-RU"/>
      </w:rPr>
    </w:lvl>
    <w:lvl w:ilvl="6" w:tplc="0700E63C">
      <w:numFmt w:val="bullet"/>
      <w:lvlText w:val="•"/>
      <w:lvlJc w:val="left"/>
      <w:pPr>
        <w:ind w:left="5770" w:hanging="207"/>
      </w:pPr>
      <w:rPr>
        <w:rFonts w:hint="default"/>
        <w:lang w:val="ru-RU" w:eastAsia="ru-RU" w:bidi="ru-RU"/>
      </w:rPr>
    </w:lvl>
    <w:lvl w:ilvl="7" w:tplc="085622B8">
      <w:numFmt w:val="bullet"/>
      <w:lvlText w:val="•"/>
      <w:lvlJc w:val="left"/>
      <w:pPr>
        <w:ind w:left="6425" w:hanging="207"/>
      </w:pPr>
      <w:rPr>
        <w:rFonts w:hint="default"/>
        <w:lang w:val="ru-RU" w:eastAsia="ru-RU" w:bidi="ru-RU"/>
      </w:rPr>
    </w:lvl>
    <w:lvl w:ilvl="8" w:tplc="5AA26170">
      <w:numFmt w:val="bullet"/>
      <w:lvlText w:val="•"/>
      <w:lvlJc w:val="left"/>
      <w:pPr>
        <w:ind w:left="7080" w:hanging="207"/>
      </w:pPr>
      <w:rPr>
        <w:rFonts w:hint="default"/>
        <w:lang w:val="ru-RU" w:eastAsia="ru-RU" w:bidi="ru-RU"/>
      </w:rPr>
    </w:lvl>
  </w:abstractNum>
  <w:abstractNum w:abstractNumId="68">
    <w:nsid w:val="425901E0"/>
    <w:multiLevelType w:val="hybridMultilevel"/>
    <w:tmpl w:val="4104963C"/>
    <w:lvl w:ilvl="0" w:tplc="E34A2FE4">
      <w:start w:val="1"/>
      <w:numFmt w:val="decimal"/>
      <w:lvlText w:val="%1"/>
      <w:lvlJc w:val="left"/>
      <w:pPr>
        <w:ind w:left="1847" w:hanging="149"/>
        <w:jc w:val="left"/>
      </w:pPr>
      <w:rPr>
        <w:rFonts w:hint="default"/>
        <w:w w:val="100"/>
        <w:lang w:val="ru-RU" w:eastAsia="ru-RU" w:bidi="ru-RU"/>
      </w:rPr>
    </w:lvl>
    <w:lvl w:ilvl="1" w:tplc="A918749C">
      <w:numFmt w:val="bullet"/>
      <w:lvlText w:val="•"/>
      <w:lvlJc w:val="left"/>
      <w:pPr>
        <w:ind w:left="2495" w:hanging="149"/>
      </w:pPr>
      <w:rPr>
        <w:rFonts w:hint="default"/>
        <w:lang w:val="ru-RU" w:eastAsia="ru-RU" w:bidi="ru-RU"/>
      </w:rPr>
    </w:lvl>
    <w:lvl w:ilvl="2" w:tplc="F4DC3212">
      <w:numFmt w:val="bullet"/>
      <w:lvlText w:val="•"/>
      <w:lvlJc w:val="left"/>
      <w:pPr>
        <w:ind w:left="3150" w:hanging="149"/>
      </w:pPr>
      <w:rPr>
        <w:rFonts w:hint="default"/>
        <w:lang w:val="ru-RU" w:eastAsia="ru-RU" w:bidi="ru-RU"/>
      </w:rPr>
    </w:lvl>
    <w:lvl w:ilvl="3" w:tplc="3366487A">
      <w:numFmt w:val="bullet"/>
      <w:lvlText w:val="•"/>
      <w:lvlJc w:val="left"/>
      <w:pPr>
        <w:ind w:left="3805" w:hanging="149"/>
      </w:pPr>
      <w:rPr>
        <w:rFonts w:hint="default"/>
        <w:lang w:val="ru-RU" w:eastAsia="ru-RU" w:bidi="ru-RU"/>
      </w:rPr>
    </w:lvl>
    <w:lvl w:ilvl="4" w:tplc="CE82C970">
      <w:numFmt w:val="bullet"/>
      <w:lvlText w:val="•"/>
      <w:lvlJc w:val="left"/>
      <w:pPr>
        <w:ind w:left="4460" w:hanging="149"/>
      </w:pPr>
      <w:rPr>
        <w:rFonts w:hint="default"/>
        <w:lang w:val="ru-RU" w:eastAsia="ru-RU" w:bidi="ru-RU"/>
      </w:rPr>
    </w:lvl>
    <w:lvl w:ilvl="5" w:tplc="670817BE">
      <w:numFmt w:val="bullet"/>
      <w:lvlText w:val="•"/>
      <w:lvlJc w:val="left"/>
      <w:pPr>
        <w:ind w:left="5115" w:hanging="149"/>
      </w:pPr>
      <w:rPr>
        <w:rFonts w:hint="default"/>
        <w:lang w:val="ru-RU" w:eastAsia="ru-RU" w:bidi="ru-RU"/>
      </w:rPr>
    </w:lvl>
    <w:lvl w:ilvl="6" w:tplc="453EBA2C">
      <w:numFmt w:val="bullet"/>
      <w:lvlText w:val="•"/>
      <w:lvlJc w:val="left"/>
      <w:pPr>
        <w:ind w:left="5770" w:hanging="149"/>
      </w:pPr>
      <w:rPr>
        <w:rFonts w:hint="default"/>
        <w:lang w:val="ru-RU" w:eastAsia="ru-RU" w:bidi="ru-RU"/>
      </w:rPr>
    </w:lvl>
    <w:lvl w:ilvl="7" w:tplc="A0D6E3C6">
      <w:numFmt w:val="bullet"/>
      <w:lvlText w:val="•"/>
      <w:lvlJc w:val="left"/>
      <w:pPr>
        <w:ind w:left="6425" w:hanging="149"/>
      </w:pPr>
      <w:rPr>
        <w:rFonts w:hint="default"/>
        <w:lang w:val="ru-RU" w:eastAsia="ru-RU" w:bidi="ru-RU"/>
      </w:rPr>
    </w:lvl>
    <w:lvl w:ilvl="8" w:tplc="BAE691EE">
      <w:numFmt w:val="bullet"/>
      <w:lvlText w:val="•"/>
      <w:lvlJc w:val="left"/>
      <w:pPr>
        <w:ind w:left="7080" w:hanging="149"/>
      </w:pPr>
      <w:rPr>
        <w:rFonts w:hint="default"/>
        <w:lang w:val="ru-RU" w:eastAsia="ru-RU" w:bidi="ru-RU"/>
      </w:rPr>
    </w:lvl>
  </w:abstractNum>
  <w:abstractNum w:abstractNumId="69">
    <w:nsid w:val="427D7504"/>
    <w:multiLevelType w:val="hybridMultilevel"/>
    <w:tmpl w:val="C7BC235C"/>
    <w:lvl w:ilvl="0" w:tplc="0C881042">
      <w:start w:val="1"/>
      <w:numFmt w:val="decimal"/>
      <w:lvlText w:val="%1."/>
      <w:lvlJc w:val="left"/>
      <w:pPr>
        <w:ind w:left="1132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18C6A582">
      <w:numFmt w:val="bullet"/>
      <w:lvlText w:val="●"/>
      <w:lvlJc w:val="left"/>
      <w:pPr>
        <w:ind w:left="1843" w:hanging="188"/>
      </w:pPr>
      <w:rPr>
        <w:rFonts w:ascii="Georgia" w:eastAsia="Georgia" w:hAnsi="Georgia" w:cs="Georgia" w:hint="default"/>
        <w:w w:val="100"/>
        <w:sz w:val="22"/>
        <w:szCs w:val="22"/>
        <w:lang w:val="ru-RU" w:eastAsia="ru-RU" w:bidi="ru-RU"/>
      </w:rPr>
    </w:lvl>
    <w:lvl w:ilvl="2" w:tplc="EBA24D3C">
      <w:numFmt w:val="bullet"/>
      <w:lvlText w:val="•"/>
      <w:lvlJc w:val="left"/>
      <w:pPr>
        <w:ind w:left="2567" w:hanging="188"/>
      </w:pPr>
      <w:rPr>
        <w:rFonts w:hint="default"/>
        <w:lang w:val="ru-RU" w:eastAsia="ru-RU" w:bidi="ru-RU"/>
      </w:rPr>
    </w:lvl>
    <w:lvl w:ilvl="3" w:tplc="60B6BD4C">
      <w:numFmt w:val="bullet"/>
      <w:lvlText w:val="•"/>
      <w:lvlJc w:val="left"/>
      <w:pPr>
        <w:ind w:left="3295" w:hanging="188"/>
      </w:pPr>
      <w:rPr>
        <w:rFonts w:hint="default"/>
        <w:lang w:val="ru-RU" w:eastAsia="ru-RU" w:bidi="ru-RU"/>
      </w:rPr>
    </w:lvl>
    <w:lvl w:ilvl="4" w:tplc="8612D088">
      <w:numFmt w:val="bullet"/>
      <w:lvlText w:val="•"/>
      <w:lvlJc w:val="left"/>
      <w:pPr>
        <w:ind w:left="4023" w:hanging="188"/>
      </w:pPr>
      <w:rPr>
        <w:rFonts w:hint="default"/>
        <w:lang w:val="ru-RU" w:eastAsia="ru-RU" w:bidi="ru-RU"/>
      </w:rPr>
    </w:lvl>
    <w:lvl w:ilvl="5" w:tplc="AFF8698C">
      <w:numFmt w:val="bullet"/>
      <w:lvlText w:val="•"/>
      <w:lvlJc w:val="left"/>
      <w:pPr>
        <w:ind w:left="4751" w:hanging="188"/>
      </w:pPr>
      <w:rPr>
        <w:rFonts w:hint="default"/>
        <w:lang w:val="ru-RU" w:eastAsia="ru-RU" w:bidi="ru-RU"/>
      </w:rPr>
    </w:lvl>
    <w:lvl w:ilvl="6" w:tplc="8EC0C070">
      <w:numFmt w:val="bullet"/>
      <w:lvlText w:val="•"/>
      <w:lvlJc w:val="left"/>
      <w:pPr>
        <w:ind w:left="5479" w:hanging="188"/>
      </w:pPr>
      <w:rPr>
        <w:rFonts w:hint="default"/>
        <w:lang w:val="ru-RU" w:eastAsia="ru-RU" w:bidi="ru-RU"/>
      </w:rPr>
    </w:lvl>
    <w:lvl w:ilvl="7" w:tplc="FC88828A">
      <w:numFmt w:val="bullet"/>
      <w:lvlText w:val="•"/>
      <w:lvlJc w:val="left"/>
      <w:pPr>
        <w:ind w:left="6206" w:hanging="188"/>
      </w:pPr>
      <w:rPr>
        <w:rFonts w:hint="default"/>
        <w:lang w:val="ru-RU" w:eastAsia="ru-RU" w:bidi="ru-RU"/>
      </w:rPr>
    </w:lvl>
    <w:lvl w:ilvl="8" w:tplc="7910FF30">
      <w:numFmt w:val="bullet"/>
      <w:lvlText w:val="•"/>
      <w:lvlJc w:val="left"/>
      <w:pPr>
        <w:ind w:left="6934" w:hanging="188"/>
      </w:pPr>
      <w:rPr>
        <w:rFonts w:hint="default"/>
        <w:lang w:val="ru-RU" w:eastAsia="ru-RU" w:bidi="ru-RU"/>
      </w:rPr>
    </w:lvl>
  </w:abstractNum>
  <w:abstractNum w:abstractNumId="70">
    <w:nsid w:val="428370A3"/>
    <w:multiLevelType w:val="hybridMultilevel"/>
    <w:tmpl w:val="C0806E5A"/>
    <w:lvl w:ilvl="0" w:tplc="0BDC5280">
      <w:start w:val="1"/>
      <w:numFmt w:val="decimal"/>
      <w:lvlText w:val="%1."/>
      <w:lvlJc w:val="left"/>
      <w:pPr>
        <w:ind w:left="1132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905807BC">
      <w:numFmt w:val="bullet"/>
      <w:lvlText w:val="•"/>
      <w:lvlJc w:val="left"/>
      <w:pPr>
        <w:ind w:left="1865" w:hanging="284"/>
      </w:pPr>
      <w:rPr>
        <w:rFonts w:hint="default"/>
        <w:lang w:val="ru-RU" w:eastAsia="ru-RU" w:bidi="ru-RU"/>
      </w:rPr>
    </w:lvl>
    <w:lvl w:ilvl="2" w:tplc="24E49E00">
      <w:numFmt w:val="bullet"/>
      <w:lvlText w:val="•"/>
      <w:lvlJc w:val="left"/>
      <w:pPr>
        <w:ind w:left="2590" w:hanging="284"/>
      </w:pPr>
      <w:rPr>
        <w:rFonts w:hint="default"/>
        <w:lang w:val="ru-RU" w:eastAsia="ru-RU" w:bidi="ru-RU"/>
      </w:rPr>
    </w:lvl>
    <w:lvl w:ilvl="3" w:tplc="147C169E">
      <w:numFmt w:val="bullet"/>
      <w:lvlText w:val="•"/>
      <w:lvlJc w:val="left"/>
      <w:pPr>
        <w:ind w:left="3315" w:hanging="284"/>
      </w:pPr>
      <w:rPr>
        <w:rFonts w:hint="default"/>
        <w:lang w:val="ru-RU" w:eastAsia="ru-RU" w:bidi="ru-RU"/>
      </w:rPr>
    </w:lvl>
    <w:lvl w:ilvl="4" w:tplc="2AFEA7AC">
      <w:numFmt w:val="bullet"/>
      <w:lvlText w:val="•"/>
      <w:lvlJc w:val="left"/>
      <w:pPr>
        <w:ind w:left="4040" w:hanging="284"/>
      </w:pPr>
      <w:rPr>
        <w:rFonts w:hint="default"/>
        <w:lang w:val="ru-RU" w:eastAsia="ru-RU" w:bidi="ru-RU"/>
      </w:rPr>
    </w:lvl>
    <w:lvl w:ilvl="5" w:tplc="22021806">
      <w:numFmt w:val="bullet"/>
      <w:lvlText w:val="•"/>
      <w:lvlJc w:val="left"/>
      <w:pPr>
        <w:ind w:left="4765" w:hanging="284"/>
      </w:pPr>
      <w:rPr>
        <w:rFonts w:hint="default"/>
        <w:lang w:val="ru-RU" w:eastAsia="ru-RU" w:bidi="ru-RU"/>
      </w:rPr>
    </w:lvl>
    <w:lvl w:ilvl="6" w:tplc="1264D736">
      <w:numFmt w:val="bullet"/>
      <w:lvlText w:val="•"/>
      <w:lvlJc w:val="left"/>
      <w:pPr>
        <w:ind w:left="5490" w:hanging="284"/>
      </w:pPr>
      <w:rPr>
        <w:rFonts w:hint="default"/>
        <w:lang w:val="ru-RU" w:eastAsia="ru-RU" w:bidi="ru-RU"/>
      </w:rPr>
    </w:lvl>
    <w:lvl w:ilvl="7" w:tplc="B3541E38">
      <w:numFmt w:val="bullet"/>
      <w:lvlText w:val="•"/>
      <w:lvlJc w:val="left"/>
      <w:pPr>
        <w:ind w:left="6215" w:hanging="284"/>
      </w:pPr>
      <w:rPr>
        <w:rFonts w:hint="default"/>
        <w:lang w:val="ru-RU" w:eastAsia="ru-RU" w:bidi="ru-RU"/>
      </w:rPr>
    </w:lvl>
    <w:lvl w:ilvl="8" w:tplc="D152F43A">
      <w:numFmt w:val="bullet"/>
      <w:lvlText w:val="•"/>
      <w:lvlJc w:val="left"/>
      <w:pPr>
        <w:ind w:left="6940" w:hanging="284"/>
      </w:pPr>
      <w:rPr>
        <w:rFonts w:hint="default"/>
        <w:lang w:val="ru-RU" w:eastAsia="ru-RU" w:bidi="ru-RU"/>
      </w:rPr>
    </w:lvl>
  </w:abstractNum>
  <w:abstractNum w:abstractNumId="71">
    <w:nsid w:val="429F1230"/>
    <w:multiLevelType w:val="hybridMultilevel"/>
    <w:tmpl w:val="FEEE8884"/>
    <w:lvl w:ilvl="0" w:tplc="93941C2A">
      <w:start w:val="1"/>
      <w:numFmt w:val="decimal"/>
      <w:lvlText w:val="%1"/>
      <w:lvlJc w:val="left"/>
      <w:pPr>
        <w:ind w:left="1132" w:hanging="250"/>
        <w:jc w:val="left"/>
      </w:pPr>
      <w:rPr>
        <w:rFonts w:hint="default"/>
        <w:w w:val="100"/>
        <w:lang w:val="ru-RU" w:eastAsia="ru-RU" w:bidi="ru-RU"/>
      </w:rPr>
    </w:lvl>
    <w:lvl w:ilvl="1" w:tplc="F31C1F64">
      <w:numFmt w:val="bullet"/>
      <w:lvlText w:val="•"/>
      <w:lvlJc w:val="left"/>
      <w:pPr>
        <w:ind w:left="1865" w:hanging="250"/>
      </w:pPr>
      <w:rPr>
        <w:rFonts w:hint="default"/>
        <w:lang w:val="ru-RU" w:eastAsia="ru-RU" w:bidi="ru-RU"/>
      </w:rPr>
    </w:lvl>
    <w:lvl w:ilvl="2" w:tplc="A7A2A2AA">
      <w:numFmt w:val="bullet"/>
      <w:lvlText w:val="•"/>
      <w:lvlJc w:val="left"/>
      <w:pPr>
        <w:ind w:left="2590" w:hanging="250"/>
      </w:pPr>
      <w:rPr>
        <w:rFonts w:hint="default"/>
        <w:lang w:val="ru-RU" w:eastAsia="ru-RU" w:bidi="ru-RU"/>
      </w:rPr>
    </w:lvl>
    <w:lvl w:ilvl="3" w:tplc="051A0044">
      <w:numFmt w:val="bullet"/>
      <w:lvlText w:val="•"/>
      <w:lvlJc w:val="left"/>
      <w:pPr>
        <w:ind w:left="3315" w:hanging="250"/>
      </w:pPr>
      <w:rPr>
        <w:rFonts w:hint="default"/>
        <w:lang w:val="ru-RU" w:eastAsia="ru-RU" w:bidi="ru-RU"/>
      </w:rPr>
    </w:lvl>
    <w:lvl w:ilvl="4" w:tplc="81202A2E">
      <w:numFmt w:val="bullet"/>
      <w:lvlText w:val="•"/>
      <w:lvlJc w:val="left"/>
      <w:pPr>
        <w:ind w:left="4040" w:hanging="250"/>
      </w:pPr>
      <w:rPr>
        <w:rFonts w:hint="default"/>
        <w:lang w:val="ru-RU" w:eastAsia="ru-RU" w:bidi="ru-RU"/>
      </w:rPr>
    </w:lvl>
    <w:lvl w:ilvl="5" w:tplc="8CEA8EDC">
      <w:numFmt w:val="bullet"/>
      <w:lvlText w:val="•"/>
      <w:lvlJc w:val="left"/>
      <w:pPr>
        <w:ind w:left="4765" w:hanging="250"/>
      </w:pPr>
      <w:rPr>
        <w:rFonts w:hint="default"/>
        <w:lang w:val="ru-RU" w:eastAsia="ru-RU" w:bidi="ru-RU"/>
      </w:rPr>
    </w:lvl>
    <w:lvl w:ilvl="6" w:tplc="FC76E72A">
      <w:numFmt w:val="bullet"/>
      <w:lvlText w:val="•"/>
      <w:lvlJc w:val="left"/>
      <w:pPr>
        <w:ind w:left="5490" w:hanging="250"/>
      </w:pPr>
      <w:rPr>
        <w:rFonts w:hint="default"/>
        <w:lang w:val="ru-RU" w:eastAsia="ru-RU" w:bidi="ru-RU"/>
      </w:rPr>
    </w:lvl>
    <w:lvl w:ilvl="7" w:tplc="E828D288">
      <w:numFmt w:val="bullet"/>
      <w:lvlText w:val="•"/>
      <w:lvlJc w:val="left"/>
      <w:pPr>
        <w:ind w:left="6215" w:hanging="250"/>
      </w:pPr>
      <w:rPr>
        <w:rFonts w:hint="default"/>
        <w:lang w:val="ru-RU" w:eastAsia="ru-RU" w:bidi="ru-RU"/>
      </w:rPr>
    </w:lvl>
    <w:lvl w:ilvl="8" w:tplc="591AC542">
      <w:numFmt w:val="bullet"/>
      <w:lvlText w:val="•"/>
      <w:lvlJc w:val="left"/>
      <w:pPr>
        <w:ind w:left="6940" w:hanging="250"/>
      </w:pPr>
      <w:rPr>
        <w:rFonts w:hint="default"/>
        <w:lang w:val="ru-RU" w:eastAsia="ru-RU" w:bidi="ru-RU"/>
      </w:rPr>
    </w:lvl>
  </w:abstractNum>
  <w:abstractNum w:abstractNumId="72">
    <w:nsid w:val="4369640A"/>
    <w:multiLevelType w:val="hybridMultilevel"/>
    <w:tmpl w:val="305A52DE"/>
    <w:lvl w:ilvl="0" w:tplc="75665DB0">
      <w:start w:val="1"/>
      <w:numFmt w:val="decimal"/>
      <w:lvlText w:val="%1."/>
      <w:lvlJc w:val="left"/>
      <w:pPr>
        <w:ind w:left="1132" w:hanging="428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B442F744">
      <w:numFmt w:val="bullet"/>
      <w:lvlText w:val="•"/>
      <w:lvlJc w:val="left"/>
      <w:pPr>
        <w:ind w:left="1865" w:hanging="428"/>
      </w:pPr>
      <w:rPr>
        <w:rFonts w:hint="default"/>
        <w:lang w:val="ru-RU" w:eastAsia="ru-RU" w:bidi="ru-RU"/>
      </w:rPr>
    </w:lvl>
    <w:lvl w:ilvl="2" w:tplc="B016C08E">
      <w:numFmt w:val="bullet"/>
      <w:lvlText w:val="•"/>
      <w:lvlJc w:val="left"/>
      <w:pPr>
        <w:ind w:left="2590" w:hanging="428"/>
      </w:pPr>
      <w:rPr>
        <w:rFonts w:hint="default"/>
        <w:lang w:val="ru-RU" w:eastAsia="ru-RU" w:bidi="ru-RU"/>
      </w:rPr>
    </w:lvl>
    <w:lvl w:ilvl="3" w:tplc="826E30C2">
      <w:numFmt w:val="bullet"/>
      <w:lvlText w:val="•"/>
      <w:lvlJc w:val="left"/>
      <w:pPr>
        <w:ind w:left="3315" w:hanging="428"/>
      </w:pPr>
      <w:rPr>
        <w:rFonts w:hint="default"/>
        <w:lang w:val="ru-RU" w:eastAsia="ru-RU" w:bidi="ru-RU"/>
      </w:rPr>
    </w:lvl>
    <w:lvl w:ilvl="4" w:tplc="EB2EF08A">
      <w:numFmt w:val="bullet"/>
      <w:lvlText w:val="•"/>
      <w:lvlJc w:val="left"/>
      <w:pPr>
        <w:ind w:left="4040" w:hanging="428"/>
      </w:pPr>
      <w:rPr>
        <w:rFonts w:hint="default"/>
        <w:lang w:val="ru-RU" w:eastAsia="ru-RU" w:bidi="ru-RU"/>
      </w:rPr>
    </w:lvl>
    <w:lvl w:ilvl="5" w:tplc="646C218C">
      <w:numFmt w:val="bullet"/>
      <w:lvlText w:val="•"/>
      <w:lvlJc w:val="left"/>
      <w:pPr>
        <w:ind w:left="4765" w:hanging="428"/>
      </w:pPr>
      <w:rPr>
        <w:rFonts w:hint="default"/>
        <w:lang w:val="ru-RU" w:eastAsia="ru-RU" w:bidi="ru-RU"/>
      </w:rPr>
    </w:lvl>
    <w:lvl w:ilvl="6" w:tplc="600C2A28">
      <w:numFmt w:val="bullet"/>
      <w:lvlText w:val="•"/>
      <w:lvlJc w:val="left"/>
      <w:pPr>
        <w:ind w:left="5490" w:hanging="428"/>
      </w:pPr>
      <w:rPr>
        <w:rFonts w:hint="default"/>
        <w:lang w:val="ru-RU" w:eastAsia="ru-RU" w:bidi="ru-RU"/>
      </w:rPr>
    </w:lvl>
    <w:lvl w:ilvl="7" w:tplc="B1A0CFD2">
      <w:numFmt w:val="bullet"/>
      <w:lvlText w:val="•"/>
      <w:lvlJc w:val="left"/>
      <w:pPr>
        <w:ind w:left="6215" w:hanging="428"/>
      </w:pPr>
      <w:rPr>
        <w:rFonts w:hint="default"/>
        <w:lang w:val="ru-RU" w:eastAsia="ru-RU" w:bidi="ru-RU"/>
      </w:rPr>
    </w:lvl>
    <w:lvl w:ilvl="8" w:tplc="5F244942">
      <w:numFmt w:val="bullet"/>
      <w:lvlText w:val="•"/>
      <w:lvlJc w:val="left"/>
      <w:pPr>
        <w:ind w:left="6940" w:hanging="428"/>
      </w:pPr>
      <w:rPr>
        <w:rFonts w:hint="default"/>
        <w:lang w:val="ru-RU" w:eastAsia="ru-RU" w:bidi="ru-RU"/>
      </w:rPr>
    </w:lvl>
  </w:abstractNum>
  <w:abstractNum w:abstractNumId="73">
    <w:nsid w:val="43E4383B"/>
    <w:multiLevelType w:val="multilevel"/>
    <w:tmpl w:val="E2AA2EE8"/>
    <w:lvl w:ilvl="0">
      <w:start w:val="5"/>
      <w:numFmt w:val="decimal"/>
      <w:lvlText w:val="%1."/>
      <w:lvlJc w:val="left"/>
      <w:pPr>
        <w:ind w:left="200" w:hanging="226"/>
        <w:jc w:val="left"/>
      </w:pPr>
      <w:rPr>
        <w:rFonts w:ascii="Georgia" w:eastAsia="Georgia" w:hAnsi="Georgia" w:cs="Georgia" w:hint="default"/>
        <w:spacing w:val="-2"/>
        <w:w w:val="100"/>
        <w:sz w:val="22"/>
        <w:szCs w:val="22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804" w:hanging="380"/>
        <w:jc w:val="left"/>
      </w:pPr>
      <w:rPr>
        <w:rFonts w:ascii="Georgia" w:eastAsia="Georgia" w:hAnsi="Georgia" w:cs="Georgia" w:hint="default"/>
        <w:spacing w:val="-2"/>
        <w:w w:val="100"/>
        <w:sz w:val="22"/>
        <w:szCs w:val="22"/>
        <w:lang w:val="ru-RU" w:eastAsia="ru-RU" w:bidi="ru-RU"/>
      </w:rPr>
    </w:lvl>
    <w:lvl w:ilvl="2">
      <w:numFmt w:val="bullet"/>
      <w:lvlText w:val="•"/>
      <w:lvlJc w:val="left"/>
      <w:pPr>
        <w:ind w:left="1137" w:hanging="38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1474" w:hanging="38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1812" w:hanging="38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2149" w:hanging="38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2487" w:hanging="38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2824" w:hanging="38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3162" w:hanging="380"/>
      </w:pPr>
      <w:rPr>
        <w:rFonts w:hint="default"/>
        <w:lang w:val="ru-RU" w:eastAsia="ru-RU" w:bidi="ru-RU"/>
      </w:rPr>
    </w:lvl>
  </w:abstractNum>
  <w:abstractNum w:abstractNumId="74">
    <w:nsid w:val="46E20837"/>
    <w:multiLevelType w:val="hybridMultilevel"/>
    <w:tmpl w:val="9B8CF05A"/>
    <w:lvl w:ilvl="0" w:tplc="6A0609DA">
      <w:start w:val="1"/>
      <w:numFmt w:val="decimal"/>
      <w:lvlText w:val="%1."/>
      <w:lvlJc w:val="left"/>
      <w:pPr>
        <w:ind w:left="1133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51B048A2">
      <w:numFmt w:val="bullet"/>
      <w:lvlText w:val="•"/>
      <w:lvlJc w:val="left"/>
      <w:pPr>
        <w:ind w:left="1865" w:hanging="284"/>
      </w:pPr>
      <w:rPr>
        <w:rFonts w:hint="default"/>
        <w:lang w:val="ru-RU" w:eastAsia="ru-RU" w:bidi="ru-RU"/>
      </w:rPr>
    </w:lvl>
    <w:lvl w:ilvl="2" w:tplc="F13ABF68">
      <w:numFmt w:val="bullet"/>
      <w:lvlText w:val="•"/>
      <w:lvlJc w:val="left"/>
      <w:pPr>
        <w:ind w:left="2590" w:hanging="284"/>
      </w:pPr>
      <w:rPr>
        <w:rFonts w:hint="default"/>
        <w:lang w:val="ru-RU" w:eastAsia="ru-RU" w:bidi="ru-RU"/>
      </w:rPr>
    </w:lvl>
    <w:lvl w:ilvl="3" w:tplc="742ADC90">
      <w:numFmt w:val="bullet"/>
      <w:lvlText w:val="•"/>
      <w:lvlJc w:val="left"/>
      <w:pPr>
        <w:ind w:left="3315" w:hanging="284"/>
      </w:pPr>
      <w:rPr>
        <w:rFonts w:hint="default"/>
        <w:lang w:val="ru-RU" w:eastAsia="ru-RU" w:bidi="ru-RU"/>
      </w:rPr>
    </w:lvl>
    <w:lvl w:ilvl="4" w:tplc="3C3E8D66">
      <w:numFmt w:val="bullet"/>
      <w:lvlText w:val="•"/>
      <w:lvlJc w:val="left"/>
      <w:pPr>
        <w:ind w:left="4040" w:hanging="284"/>
      </w:pPr>
      <w:rPr>
        <w:rFonts w:hint="default"/>
        <w:lang w:val="ru-RU" w:eastAsia="ru-RU" w:bidi="ru-RU"/>
      </w:rPr>
    </w:lvl>
    <w:lvl w:ilvl="5" w:tplc="0D06E6A8">
      <w:numFmt w:val="bullet"/>
      <w:lvlText w:val="•"/>
      <w:lvlJc w:val="left"/>
      <w:pPr>
        <w:ind w:left="4765" w:hanging="284"/>
      </w:pPr>
      <w:rPr>
        <w:rFonts w:hint="default"/>
        <w:lang w:val="ru-RU" w:eastAsia="ru-RU" w:bidi="ru-RU"/>
      </w:rPr>
    </w:lvl>
    <w:lvl w:ilvl="6" w:tplc="46464E54">
      <w:numFmt w:val="bullet"/>
      <w:lvlText w:val="•"/>
      <w:lvlJc w:val="left"/>
      <w:pPr>
        <w:ind w:left="5490" w:hanging="284"/>
      </w:pPr>
      <w:rPr>
        <w:rFonts w:hint="default"/>
        <w:lang w:val="ru-RU" w:eastAsia="ru-RU" w:bidi="ru-RU"/>
      </w:rPr>
    </w:lvl>
    <w:lvl w:ilvl="7" w:tplc="6292162C">
      <w:numFmt w:val="bullet"/>
      <w:lvlText w:val="•"/>
      <w:lvlJc w:val="left"/>
      <w:pPr>
        <w:ind w:left="6215" w:hanging="284"/>
      </w:pPr>
      <w:rPr>
        <w:rFonts w:hint="default"/>
        <w:lang w:val="ru-RU" w:eastAsia="ru-RU" w:bidi="ru-RU"/>
      </w:rPr>
    </w:lvl>
    <w:lvl w:ilvl="8" w:tplc="164EEDC6">
      <w:numFmt w:val="bullet"/>
      <w:lvlText w:val="•"/>
      <w:lvlJc w:val="left"/>
      <w:pPr>
        <w:ind w:left="6940" w:hanging="284"/>
      </w:pPr>
      <w:rPr>
        <w:rFonts w:hint="default"/>
        <w:lang w:val="ru-RU" w:eastAsia="ru-RU" w:bidi="ru-RU"/>
      </w:rPr>
    </w:lvl>
  </w:abstractNum>
  <w:abstractNum w:abstractNumId="75">
    <w:nsid w:val="4C29073B"/>
    <w:multiLevelType w:val="hybridMultilevel"/>
    <w:tmpl w:val="1E06379C"/>
    <w:lvl w:ilvl="0" w:tplc="C180E308">
      <w:start w:val="1"/>
      <w:numFmt w:val="decimal"/>
      <w:lvlText w:val="%1"/>
      <w:lvlJc w:val="left"/>
      <w:pPr>
        <w:ind w:left="1132" w:hanging="135"/>
        <w:jc w:val="left"/>
      </w:pPr>
      <w:rPr>
        <w:rFonts w:hint="default"/>
        <w:w w:val="100"/>
        <w:lang w:val="ru-RU" w:eastAsia="ru-RU" w:bidi="ru-RU"/>
      </w:rPr>
    </w:lvl>
    <w:lvl w:ilvl="1" w:tplc="6B4CAFB4">
      <w:numFmt w:val="bullet"/>
      <w:lvlText w:val="•"/>
      <w:lvlJc w:val="left"/>
      <w:pPr>
        <w:ind w:left="1700" w:hanging="135"/>
      </w:pPr>
      <w:rPr>
        <w:rFonts w:hint="default"/>
        <w:lang w:val="ru-RU" w:eastAsia="ru-RU" w:bidi="ru-RU"/>
      </w:rPr>
    </w:lvl>
    <w:lvl w:ilvl="2" w:tplc="0420A42A">
      <w:numFmt w:val="bullet"/>
      <w:lvlText w:val="•"/>
      <w:lvlJc w:val="left"/>
      <w:pPr>
        <w:ind w:left="2443" w:hanging="135"/>
      </w:pPr>
      <w:rPr>
        <w:rFonts w:hint="default"/>
        <w:lang w:val="ru-RU" w:eastAsia="ru-RU" w:bidi="ru-RU"/>
      </w:rPr>
    </w:lvl>
    <w:lvl w:ilvl="3" w:tplc="57109C12">
      <w:numFmt w:val="bullet"/>
      <w:lvlText w:val="•"/>
      <w:lvlJc w:val="left"/>
      <w:pPr>
        <w:ind w:left="3186" w:hanging="135"/>
      </w:pPr>
      <w:rPr>
        <w:rFonts w:hint="default"/>
        <w:lang w:val="ru-RU" w:eastAsia="ru-RU" w:bidi="ru-RU"/>
      </w:rPr>
    </w:lvl>
    <w:lvl w:ilvl="4" w:tplc="DC183CB4">
      <w:numFmt w:val="bullet"/>
      <w:lvlText w:val="•"/>
      <w:lvlJc w:val="left"/>
      <w:pPr>
        <w:ind w:left="3930" w:hanging="135"/>
      </w:pPr>
      <w:rPr>
        <w:rFonts w:hint="default"/>
        <w:lang w:val="ru-RU" w:eastAsia="ru-RU" w:bidi="ru-RU"/>
      </w:rPr>
    </w:lvl>
    <w:lvl w:ilvl="5" w:tplc="341A1602">
      <w:numFmt w:val="bullet"/>
      <w:lvlText w:val="•"/>
      <w:lvlJc w:val="left"/>
      <w:pPr>
        <w:ind w:left="4673" w:hanging="135"/>
      </w:pPr>
      <w:rPr>
        <w:rFonts w:hint="default"/>
        <w:lang w:val="ru-RU" w:eastAsia="ru-RU" w:bidi="ru-RU"/>
      </w:rPr>
    </w:lvl>
    <w:lvl w:ilvl="6" w:tplc="D1068B7C">
      <w:numFmt w:val="bullet"/>
      <w:lvlText w:val="•"/>
      <w:lvlJc w:val="left"/>
      <w:pPr>
        <w:ind w:left="5416" w:hanging="135"/>
      </w:pPr>
      <w:rPr>
        <w:rFonts w:hint="default"/>
        <w:lang w:val="ru-RU" w:eastAsia="ru-RU" w:bidi="ru-RU"/>
      </w:rPr>
    </w:lvl>
    <w:lvl w:ilvl="7" w:tplc="778E0796">
      <w:numFmt w:val="bullet"/>
      <w:lvlText w:val="•"/>
      <w:lvlJc w:val="left"/>
      <w:pPr>
        <w:ind w:left="6160" w:hanging="135"/>
      </w:pPr>
      <w:rPr>
        <w:rFonts w:hint="default"/>
        <w:lang w:val="ru-RU" w:eastAsia="ru-RU" w:bidi="ru-RU"/>
      </w:rPr>
    </w:lvl>
    <w:lvl w:ilvl="8" w:tplc="56B0118A">
      <w:numFmt w:val="bullet"/>
      <w:lvlText w:val="•"/>
      <w:lvlJc w:val="left"/>
      <w:pPr>
        <w:ind w:left="6903" w:hanging="135"/>
      </w:pPr>
      <w:rPr>
        <w:rFonts w:hint="default"/>
        <w:lang w:val="ru-RU" w:eastAsia="ru-RU" w:bidi="ru-RU"/>
      </w:rPr>
    </w:lvl>
  </w:abstractNum>
  <w:abstractNum w:abstractNumId="76">
    <w:nsid w:val="4CB86D25"/>
    <w:multiLevelType w:val="hybridMultilevel"/>
    <w:tmpl w:val="E6AE5F5C"/>
    <w:lvl w:ilvl="0" w:tplc="A2808484">
      <w:start w:val="3"/>
      <w:numFmt w:val="decimal"/>
      <w:lvlText w:val="%1"/>
      <w:lvlJc w:val="left"/>
      <w:pPr>
        <w:ind w:left="1132" w:hanging="183"/>
        <w:jc w:val="left"/>
      </w:pPr>
      <w:rPr>
        <w:rFonts w:ascii="Georgia" w:eastAsia="Georgia" w:hAnsi="Georgia" w:cs="Georgia" w:hint="default"/>
        <w:w w:val="100"/>
        <w:sz w:val="22"/>
        <w:szCs w:val="22"/>
        <w:lang w:val="ru-RU" w:eastAsia="ru-RU" w:bidi="ru-RU"/>
      </w:rPr>
    </w:lvl>
    <w:lvl w:ilvl="1" w:tplc="1B944F60">
      <w:numFmt w:val="bullet"/>
      <w:lvlText w:val="•"/>
      <w:lvlJc w:val="left"/>
      <w:pPr>
        <w:ind w:left="1865" w:hanging="183"/>
      </w:pPr>
      <w:rPr>
        <w:rFonts w:hint="default"/>
        <w:lang w:val="ru-RU" w:eastAsia="ru-RU" w:bidi="ru-RU"/>
      </w:rPr>
    </w:lvl>
    <w:lvl w:ilvl="2" w:tplc="9D0425E0">
      <w:numFmt w:val="bullet"/>
      <w:lvlText w:val="•"/>
      <w:lvlJc w:val="left"/>
      <w:pPr>
        <w:ind w:left="2590" w:hanging="183"/>
      </w:pPr>
      <w:rPr>
        <w:rFonts w:hint="default"/>
        <w:lang w:val="ru-RU" w:eastAsia="ru-RU" w:bidi="ru-RU"/>
      </w:rPr>
    </w:lvl>
    <w:lvl w:ilvl="3" w:tplc="685AA004">
      <w:numFmt w:val="bullet"/>
      <w:lvlText w:val="•"/>
      <w:lvlJc w:val="left"/>
      <w:pPr>
        <w:ind w:left="3315" w:hanging="183"/>
      </w:pPr>
      <w:rPr>
        <w:rFonts w:hint="default"/>
        <w:lang w:val="ru-RU" w:eastAsia="ru-RU" w:bidi="ru-RU"/>
      </w:rPr>
    </w:lvl>
    <w:lvl w:ilvl="4" w:tplc="45F41CFC">
      <w:numFmt w:val="bullet"/>
      <w:lvlText w:val="•"/>
      <w:lvlJc w:val="left"/>
      <w:pPr>
        <w:ind w:left="4040" w:hanging="183"/>
      </w:pPr>
      <w:rPr>
        <w:rFonts w:hint="default"/>
        <w:lang w:val="ru-RU" w:eastAsia="ru-RU" w:bidi="ru-RU"/>
      </w:rPr>
    </w:lvl>
    <w:lvl w:ilvl="5" w:tplc="3A98240C">
      <w:numFmt w:val="bullet"/>
      <w:lvlText w:val="•"/>
      <w:lvlJc w:val="left"/>
      <w:pPr>
        <w:ind w:left="4765" w:hanging="183"/>
      </w:pPr>
      <w:rPr>
        <w:rFonts w:hint="default"/>
        <w:lang w:val="ru-RU" w:eastAsia="ru-RU" w:bidi="ru-RU"/>
      </w:rPr>
    </w:lvl>
    <w:lvl w:ilvl="6" w:tplc="3D0EC90C">
      <w:numFmt w:val="bullet"/>
      <w:lvlText w:val="•"/>
      <w:lvlJc w:val="left"/>
      <w:pPr>
        <w:ind w:left="5490" w:hanging="183"/>
      </w:pPr>
      <w:rPr>
        <w:rFonts w:hint="default"/>
        <w:lang w:val="ru-RU" w:eastAsia="ru-RU" w:bidi="ru-RU"/>
      </w:rPr>
    </w:lvl>
    <w:lvl w:ilvl="7" w:tplc="4ABC9E60">
      <w:numFmt w:val="bullet"/>
      <w:lvlText w:val="•"/>
      <w:lvlJc w:val="left"/>
      <w:pPr>
        <w:ind w:left="6215" w:hanging="183"/>
      </w:pPr>
      <w:rPr>
        <w:rFonts w:hint="default"/>
        <w:lang w:val="ru-RU" w:eastAsia="ru-RU" w:bidi="ru-RU"/>
      </w:rPr>
    </w:lvl>
    <w:lvl w:ilvl="8" w:tplc="622CB25E">
      <w:numFmt w:val="bullet"/>
      <w:lvlText w:val="•"/>
      <w:lvlJc w:val="left"/>
      <w:pPr>
        <w:ind w:left="6940" w:hanging="183"/>
      </w:pPr>
      <w:rPr>
        <w:rFonts w:hint="default"/>
        <w:lang w:val="ru-RU" w:eastAsia="ru-RU" w:bidi="ru-RU"/>
      </w:rPr>
    </w:lvl>
  </w:abstractNum>
  <w:abstractNum w:abstractNumId="77">
    <w:nsid w:val="4DB736AE"/>
    <w:multiLevelType w:val="hybridMultilevel"/>
    <w:tmpl w:val="D416D4CA"/>
    <w:lvl w:ilvl="0" w:tplc="CA9A09CE">
      <w:start w:val="1"/>
      <w:numFmt w:val="decimal"/>
      <w:lvlText w:val="%1."/>
      <w:lvlJc w:val="left"/>
      <w:pPr>
        <w:ind w:left="1132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A190AD94">
      <w:numFmt w:val="bullet"/>
      <w:lvlText w:val="•"/>
      <w:lvlJc w:val="left"/>
      <w:pPr>
        <w:ind w:left="1865" w:hanging="284"/>
      </w:pPr>
      <w:rPr>
        <w:rFonts w:hint="default"/>
        <w:lang w:val="ru-RU" w:eastAsia="ru-RU" w:bidi="ru-RU"/>
      </w:rPr>
    </w:lvl>
    <w:lvl w:ilvl="2" w:tplc="8AB23FF0">
      <w:numFmt w:val="bullet"/>
      <w:lvlText w:val="•"/>
      <w:lvlJc w:val="left"/>
      <w:pPr>
        <w:ind w:left="2590" w:hanging="284"/>
      </w:pPr>
      <w:rPr>
        <w:rFonts w:hint="default"/>
        <w:lang w:val="ru-RU" w:eastAsia="ru-RU" w:bidi="ru-RU"/>
      </w:rPr>
    </w:lvl>
    <w:lvl w:ilvl="3" w:tplc="26A4DE5E">
      <w:numFmt w:val="bullet"/>
      <w:lvlText w:val="•"/>
      <w:lvlJc w:val="left"/>
      <w:pPr>
        <w:ind w:left="3315" w:hanging="284"/>
      </w:pPr>
      <w:rPr>
        <w:rFonts w:hint="default"/>
        <w:lang w:val="ru-RU" w:eastAsia="ru-RU" w:bidi="ru-RU"/>
      </w:rPr>
    </w:lvl>
    <w:lvl w:ilvl="4" w:tplc="44B8D926">
      <w:numFmt w:val="bullet"/>
      <w:lvlText w:val="•"/>
      <w:lvlJc w:val="left"/>
      <w:pPr>
        <w:ind w:left="4040" w:hanging="284"/>
      </w:pPr>
      <w:rPr>
        <w:rFonts w:hint="default"/>
        <w:lang w:val="ru-RU" w:eastAsia="ru-RU" w:bidi="ru-RU"/>
      </w:rPr>
    </w:lvl>
    <w:lvl w:ilvl="5" w:tplc="478AC60E">
      <w:numFmt w:val="bullet"/>
      <w:lvlText w:val="•"/>
      <w:lvlJc w:val="left"/>
      <w:pPr>
        <w:ind w:left="4765" w:hanging="284"/>
      </w:pPr>
      <w:rPr>
        <w:rFonts w:hint="default"/>
        <w:lang w:val="ru-RU" w:eastAsia="ru-RU" w:bidi="ru-RU"/>
      </w:rPr>
    </w:lvl>
    <w:lvl w:ilvl="6" w:tplc="8528C7B8">
      <w:numFmt w:val="bullet"/>
      <w:lvlText w:val="•"/>
      <w:lvlJc w:val="left"/>
      <w:pPr>
        <w:ind w:left="5490" w:hanging="284"/>
      </w:pPr>
      <w:rPr>
        <w:rFonts w:hint="default"/>
        <w:lang w:val="ru-RU" w:eastAsia="ru-RU" w:bidi="ru-RU"/>
      </w:rPr>
    </w:lvl>
    <w:lvl w:ilvl="7" w:tplc="7DFCC512">
      <w:numFmt w:val="bullet"/>
      <w:lvlText w:val="•"/>
      <w:lvlJc w:val="left"/>
      <w:pPr>
        <w:ind w:left="6215" w:hanging="284"/>
      </w:pPr>
      <w:rPr>
        <w:rFonts w:hint="default"/>
        <w:lang w:val="ru-RU" w:eastAsia="ru-RU" w:bidi="ru-RU"/>
      </w:rPr>
    </w:lvl>
    <w:lvl w:ilvl="8" w:tplc="E062A2B8">
      <w:numFmt w:val="bullet"/>
      <w:lvlText w:val="•"/>
      <w:lvlJc w:val="left"/>
      <w:pPr>
        <w:ind w:left="6940" w:hanging="284"/>
      </w:pPr>
      <w:rPr>
        <w:rFonts w:hint="default"/>
        <w:lang w:val="ru-RU" w:eastAsia="ru-RU" w:bidi="ru-RU"/>
      </w:rPr>
    </w:lvl>
  </w:abstractNum>
  <w:abstractNum w:abstractNumId="78">
    <w:nsid w:val="4E670DBF"/>
    <w:multiLevelType w:val="hybridMultilevel"/>
    <w:tmpl w:val="EF7C307A"/>
    <w:lvl w:ilvl="0" w:tplc="0D0E1DCE">
      <w:start w:val="1"/>
      <w:numFmt w:val="decimal"/>
      <w:lvlText w:val="%1."/>
      <w:lvlJc w:val="left"/>
      <w:pPr>
        <w:ind w:left="1982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B108EDF2">
      <w:numFmt w:val="bullet"/>
      <w:lvlText w:val="•"/>
      <w:lvlJc w:val="left"/>
      <w:pPr>
        <w:ind w:left="2621" w:hanging="284"/>
      </w:pPr>
      <w:rPr>
        <w:rFonts w:hint="default"/>
        <w:lang w:val="ru-RU" w:eastAsia="ru-RU" w:bidi="ru-RU"/>
      </w:rPr>
    </w:lvl>
    <w:lvl w:ilvl="2" w:tplc="07C46BDE">
      <w:numFmt w:val="bullet"/>
      <w:lvlText w:val="•"/>
      <w:lvlJc w:val="left"/>
      <w:pPr>
        <w:ind w:left="3262" w:hanging="284"/>
      </w:pPr>
      <w:rPr>
        <w:rFonts w:hint="default"/>
        <w:lang w:val="ru-RU" w:eastAsia="ru-RU" w:bidi="ru-RU"/>
      </w:rPr>
    </w:lvl>
    <w:lvl w:ilvl="3" w:tplc="9DF8B606">
      <w:numFmt w:val="bullet"/>
      <w:lvlText w:val="•"/>
      <w:lvlJc w:val="left"/>
      <w:pPr>
        <w:ind w:left="3903" w:hanging="284"/>
      </w:pPr>
      <w:rPr>
        <w:rFonts w:hint="default"/>
        <w:lang w:val="ru-RU" w:eastAsia="ru-RU" w:bidi="ru-RU"/>
      </w:rPr>
    </w:lvl>
    <w:lvl w:ilvl="4" w:tplc="7CE613E6">
      <w:numFmt w:val="bullet"/>
      <w:lvlText w:val="•"/>
      <w:lvlJc w:val="left"/>
      <w:pPr>
        <w:ind w:left="4544" w:hanging="284"/>
      </w:pPr>
      <w:rPr>
        <w:rFonts w:hint="default"/>
        <w:lang w:val="ru-RU" w:eastAsia="ru-RU" w:bidi="ru-RU"/>
      </w:rPr>
    </w:lvl>
    <w:lvl w:ilvl="5" w:tplc="9FD63BE6">
      <w:numFmt w:val="bullet"/>
      <w:lvlText w:val="•"/>
      <w:lvlJc w:val="left"/>
      <w:pPr>
        <w:ind w:left="5185" w:hanging="284"/>
      </w:pPr>
      <w:rPr>
        <w:rFonts w:hint="default"/>
        <w:lang w:val="ru-RU" w:eastAsia="ru-RU" w:bidi="ru-RU"/>
      </w:rPr>
    </w:lvl>
    <w:lvl w:ilvl="6" w:tplc="41DC2B04">
      <w:numFmt w:val="bullet"/>
      <w:lvlText w:val="•"/>
      <w:lvlJc w:val="left"/>
      <w:pPr>
        <w:ind w:left="5826" w:hanging="284"/>
      </w:pPr>
      <w:rPr>
        <w:rFonts w:hint="default"/>
        <w:lang w:val="ru-RU" w:eastAsia="ru-RU" w:bidi="ru-RU"/>
      </w:rPr>
    </w:lvl>
    <w:lvl w:ilvl="7" w:tplc="B2BA34A6">
      <w:numFmt w:val="bullet"/>
      <w:lvlText w:val="•"/>
      <w:lvlJc w:val="left"/>
      <w:pPr>
        <w:ind w:left="6467" w:hanging="284"/>
      </w:pPr>
      <w:rPr>
        <w:rFonts w:hint="default"/>
        <w:lang w:val="ru-RU" w:eastAsia="ru-RU" w:bidi="ru-RU"/>
      </w:rPr>
    </w:lvl>
    <w:lvl w:ilvl="8" w:tplc="130E47DE">
      <w:numFmt w:val="bullet"/>
      <w:lvlText w:val="•"/>
      <w:lvlJc w:val="left"/>
      <w:pPr>
        <w:ind w:left="7108" w:hanging="284"/>
      </w:pPr>
      <w:rPr>
        <w:rFonts w:hint="default"/>
        <w:lang w:val="ru-RU" w:eastAsia="ru-RU" w:bidi="ru-RU"/>
      </w:rPr>
    </w:lvl>
  </w:abstractNum>
  <w:abstractNum w:abstractNumId="79">
    <w:nsid w:val="4EB24EBD"/>
    <w:multiLevelType w:val="hybridMultilevel"/>
    <w:tmpl w:val="01DCBA60"/>
    <w:lvl w:ilvl="0" w:tplc="9462E202">
      <w:start w:val="1"/>
      <w:numFmt w:val="decimal"/>
      <w:lvlText w:val="%1."/>
      <w:lvlJc w:val="left"/>
      <w:pPr>
        <w:ind w:left="449" w:hanging="303"/>
        <w:jc w:val="right"/>
      </w:pPr>
      <w:rPr>
        <w:rFonts w:hint="default"/>
        <w:spacing w:val="0"/>
        <w:w w:val="100"/>
        <w:lang w:val="ru-RU" w:eastAsia="ru-RU" w:bidi="ru-RU"/>
      </w:rPr>
    </w:lvl>
    <w:lvl w:ilvl="1" w:tplc="1A6C1D7A">
      <w:numFmt w:val="bullet"/>
      <w:lvlText w:val="•"/>
      <w:lvlJc w:val="left"/>
      <w:pPr>
        <w:ind w:left="1079" w:hanging="303"/>
      </w:pPr>
      <w:rPr>
        <w:rFonts w:hint="default"/>
        <w:lang w:val="ru-RU" w:eastAsia="ru-RU" w:bidi="ru-RU"/>
      </w:rPr>
    </w:lvl>
    <w:lvl w:ilvl="2" w:tplc="28C213DA">
      <w:numFmt w:val="bullet"/>
      <w:lvlText w:val="•"/>
      <w:lvlJc w:val="left"/>
      <w:pPr>
        <w:ind w:left="1719" w:hanging="303"/>
      </w:pPr>
      <w:rPr>
        <w:rFonts w:hint="default"/>
        <w:lang w:val="ru-RU" w:eastAsia="ru-RU" w:bidi="ru-RU"/>
      </w:rPr>
    </w:lvl>
    <w:lvl w:ilvl="3" w:tplc="0D88646E">
      <w:numFmt w:val="bullet"/>
      <w:lvlText w:val="•"/>
      <w:lvlJc w:val="left"/>
      <w:pPr>
        <w:ind w:left="2359" w:hanging="303"/>
      </w:pPr>
      <w:rPr>
        <w:rFonts w:hint="default"/>
        <w:lang w:val="ru-RU" w:eastAsia="ru-RU" w:bidi="ru-RU"/>
      </w:rPr>
    </w:lvl>
    <w:lvl w:ilvl="4" w:tplc="4112ABCA">
      <w:numFmt w:val="bullet"/>
      <w:lvlText w:val="•"/>
      <w:lvlJc w:val="left"/>
      <w:pPr>
        <w:ind w:left="2999" w:hanging="303"/>
      </w:pPr>
      <w:rPr>
        <w:rFonts w:hint="default"/>
        <w:lang w:val="ru-RU" w:eastAsia="ru-RU" w:bidi="ru-RU"/>
      </w:rPr>
    </w:lvl>
    <w:lvl w:ilvl="5" w:tplc="08BA185A">
      <w:numFmt w:val="bullet"/>
      <w:lvlText w:val="•"/>
      <w:lvlJc w:val="left"/>
      <w:pPr>
        <w:ind w:left="3638" w:hanging="303"/>
      </w:pPr>
      <w:rPr>
        <w:rFonts w:hint="default"/>
        <w:lang w:val="ru-RU" w:eastAsia="ru-RU" w:bidi="ru-RU"/>
      </w:rPr>
    </w:lvl>
    <w:lvl w:ilvl="6" w:tplc="8702C3D8">
      <w:numFmt w:val="bullet"/>
      <w:lvlText w:val="•"/>
      <w:lvlJc w:val="left"/>
      <w:pPr>
        <w:ind w:left="4278" w:hanging="303"/>
      </w:pPr>
      <w:rPr>
        <w:rFonts w:hint="default"/>
        <w:lang w:val="ru-RU" w:eastAsia="ru-RU" w:bidi="ru-RU"/>
      </w:rPr>
    </w:lvl>
    <w:lvl w:ilvl="7" w:tplc="DB1429D8">
      <w:numFmt w:val="bullet"/>
      <w:lvlText w:val="•"/>
      <w:lvlJc w:val="left"/>
      <w:pPr>
        <w:ind w:left="4918" w:hanging="303"/>
      </w:pPr>
      <w:rPr>
        <w:rFonts w:hint="default"/>
        <w:lang w:val="ru-RU" w:eastAsia="ru-RU" w:bidi="ru-RU"/>
      </w:rPr>
    </w:lvl>
    <w:lvl w:ilvl="8" w:tplc="A598480C">
      <w:numFmt w:val="bullet"/>
      <w:lvlText w:val="•"/>
      <w:lvlJc w:val="left"/>
      <w:pPr>
        <w:ind w:left="5558" w:hanging="303"/>
      </w:pPr>
      <w:rPr>
        <w:rFonts w:hint="default"/>
        <w:lang w:val="ru-RU" w:eastAsia="ru-RU" w:bidi="ru-RU"/>
      </w:rPr>
    </w:lvl>
  </w:abstractNum>
  <w:abstractNum w:abstractNumId="80">
    <w:nsid w:val="50422D53"/>
    <w:multiLevelType w:val="hybridMultilevel"/>
    <w:tmpl w:val="05002818"/>
    <w:lvl w:ilvl="0" w:tplc="8AAC83B4">
      <w:start w:val="1"/>
      <w:numFmt w:val="decimal"/>
      <w:lvlText w:val="%1."/>
      <w:lvlJc w:val="left"/>
      <w:pPr>
        <w:ind w:left="1133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2FC04D30">
      <w:numFmt w:val="bullet"/>
      <w:lvlText w:val="•"/>
      <w:lvlJc w:val="left"/>
      <w:pPr>
        <w:ind w:left="1865" w:hanging="284"/>
      </w:pPr>
      <w:rPr>
        <w:rFonts w:hint="default"/>
        <w:lang w:val="ru-RU" w:eastAsia="ru-RU" w:bidi="ru-RU"/>
      </w:rPr>
    </w:lvl>
    <w:lvl w:ilvl="2" w:tplc="B6E4BE80">
      <w:numFmt w:val="bullet"/>
      <w:lvlText w:val="•"/>
      <w:lvlJc w:val="left"/>
      <w:pPr>
        <w:ind w:left="2590" w:hanging="284"/>
      </w:pPr>
      <w:rPr>
        <w:rFonts w:hint="default"/>
        <w:lang w:val="ru-RU" w:eastAsia="ru-RU" w:bidi="ru-RU"/>
      </w:rPr>
    </w:lvl>
    <w:lvl w:ilvl="3" w:tplc="A4A284AC">
      <w:numFmt w:val="bullet"/>
      <w:lvlText w:val="•"/>
      <w:lvlJc w:val="left"/>
      <w:pPr>
        <w:ind w:left="3315" w:hanging="284"/>
      </w:pPr>
      <w:rPr>
        <w:rFonts w:hint="default"/>
        <w:lang w:val="ru-RU" w:eastAsia="ru-RU" w:bidi="ru-RU"/>
      </w:rPr>
    </w:lvl>
    <w:lvl w:ilvl="4" w:tplc="4266AF38">
      <w:numFmt w:val="bullet"/>
      <w:lvlText w:val="•"/>
      <w:lvlJc w:val="left"/>
      <w:pPr>
        <w:ind w:left="4040" w:hanging="284"/>
      </w:pPr>
      <w:rPr>
        <w:rFonts w:hint="default"/>
        <w:lang w:val="ru-RU" w:eastAsia="ru-RU" w:bidi="ru-RU"/>
      </w:rPr>
    </w:lvl>
    <w:lvl w:ilvl="5" w:tplc="8F2859AA">
      <w:numFmt w:val="bullet"/>
      <w:lvlText w:val="•"/>
      <w:lvlJc w:val="left"/>
      <w:pPr>
        <w:ind w:left="4765" w:hanging="284"/>
      </w:pPr>
      <w:rPr>
        <w:rFonts w:hint="default"/>
        <w:lang w:val="ru-RU" w:eastAsia="ru-RU" w:bidi="ru-RU"/>
      </w:rPr>
    </w:lvl>
    <w:lvl w:ilvl="6" w:tplc="3BA0EA8A">
      <w:numFmt w:val="bullet"/>
      <w:lvlText w:val="•"/>
      <w:lvlJc w:val="left"/>
      <w:pPr>
        <w:ind w:left="5490" w:hanging="284"/>
      </w:pPr>
      <w:rPr>
        <w:rFonts w:hint="default"/>
        <w:lang w:val="ru-RU" w:eastAsia="ru-RU" w:bidi="ru-RU"/>
      </w:rPr>
    </w:lvl>
    <w:lvl w:ilvl="7" w:tplc="67FEE8EA">
      <w:numFmt w:val="bullet"/>
      <w:lvlText w:val="•"/>
      <w:lvlJc w:val="left"/>
      <w:pPr>
        <w:ind w:left="6215" w:hanging="284"/>
      </w:pPr>
      <w:rPr>
        <w:rFonts w:hint="default"/>
        <w:lang w:val="ru-RU" w:eastAsia="ru-RU" w:bidi="ru-RU"/>
      </w:rPr>
    </w:lvl>
    <w:lvl w:ilvl="8" w:tplc="E03CDBCA">
      <w:numFmt w:val="bullet"/>
      <w:lvlText w:val="•"/>
      <w:lvlJc w:val="left"/>
      <w:pPr>
        <w:ind w:left="6940" w:hanging="284"/>
      </w:pPr>
      <w:rPr>
        <w:rFonts w:hint="default"/>
        <w:lang w:val="ru-RU" w:eastAsia="ru-RU" w:bidi="ru-RU"/>
      </w:rPr>
    </w:lvl>
  </w:abstractNum>
  <w:abstractNum w:abstractNumId="81">
    <w:nsid w:val="50976494"/>
    <w:multiLevelType w:val="hybridMultilevel"/>
    <w:tmpl w:val="B4B039F6"/>
    <w:lvl w:ilvl="0" w:tplc="F08E335A">
      <w:start w:val="1"/>
      <w:numFmt w:val="decimal"/>
      <w:lvlText w:val="%1)"/>
      <w:lvlJc w:val="left"/>
      <w:pPr>
        <w:ind w:left="1133" w:hanging="260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752CA356">
      <w:numFmt w:val="bullet"/>
      <w:lvlText w:val="•"/>
      <w:lvlJc w:val="left"/>
      <w:pPr>
        <w:ind w:left="1865" w:hanging="260"/>
      </w:pPr>
      <w:rPr>
        <w:rFonts w:hint="default"/>
        <w:lang w:val="ru-RU" w:eastAsia="ru-RU" w:bidi="ru-RU"/>
      </w:rPr>
    </w:lvl>
    <w:lvl w:ilvl="2" w:tplc="A8CE726C">
      <w:numFmt w:val="bullet"/>
      <w:lvlText w:val="•"/>
      <w:lvlJc w:val="left"/>
      <w:pPr>
        <w:ind w:left="2590" w:hanging="260"/>
      </w:pPr>
      <w:rPr>
        <w:rFonts w:hint="default"/>
        <w:lang w:val="ru-RU" w:eastAsia="ru-RU" w:bidi="ru-RU"/>
      </w:rPr>
    </w:lvl>
    <w:lvl w:ilvl="3" w:tplc="1BA85322">
      <w:numFmt w:val="bullet"/>
      <w:lvlText w:val="•"/>
      <w:lvlJc w:val="left"/>
      <w:pPr>
        <w:ind w:left="3315" w:hanging="260"/>
      </w:pPr>
      <w:rPr>
        <w:rFonts w:hint="default"/>
        <w:lang w:val="ru-RU" w:eastAsia="ru-RU" w:bidi="ru-RU"/>
      </w:rPr>
    </w:lvl>
    <w:lvl w:ilvl="4" w:tplc="CB8AFF10">
      <w:numFmt w:val="bullet"/>
      <w:lvlText w:val="•"/>
      <w:lvlJc w:val="left"/>
      <w:pPr>
        <w:ind w:left="4040" w:hanging="260"/>
      </w:pPr>
      <w:rPr>
        <w:rFonts w:hint="default"/>
        <w:lang w:val="ru-RU" w:eastAsia="ru-RU" w:bidi="ru-RU"/>
      </w:rPr>
    </w:lvl>
    <w:lvl w:ilvl="5" w:tplc="8FD20690">
      <w:numFmt w:val="bullet"/>
      <w:lvlText w:val="•"/>
      <w:lvlJc w:val="left"/>
      <w:pPr>
        <w:ind w:left="4765" w:hanging="260"/>
      </w:pPr>
      <w:rPr>
        <w:rFonts w:hint="default"/>
        <w:lang w:val="ru-RU" w:eastAsia="ru-RU" w:bidi="ru-RU"/>
      </w:rPr>
    </w:lvl>
    <w:lvl w:ilvl="6" w:tplc="3FBC8812">
      <w:numFmt w:val="bullet"/>
      <w:lvlText w:val="•"/>
      <w:lvlJc w:val="left"/>
      <w:pPr>
        <w:ind w:left="5490" w:hanging="260"/>
      </w:pPr>
      <w:rPr>
        <w:rFonts w:hint="default"/>
        <w:lang w:val="ru-RU" w:eastAsia="ru-RU" w:bidi="ru-RU"/>
      </w:rPr>
    </w:lvl>
    <w:lvl w:ilvl="7" w:tplc="80B8A714">
      <w:numFmt w:val="bullet"/>
      <w:lvlText w:val="•"/>
      <w:lvlJc w:val="left"/>
      <w:pPr>
        <w:ind w:left="6215" w:hanging="260"/>
      </w:pPr>
      <w:rPr>
        <w:rFonts w:hint="default"/>
        <w:lang w:val="ru-RU" w:eastAsia="ru-RU" w:bidi="ru-RU"/>
      </w:rPr>
    </w:lvl>
    <w:lvl w:ilvl="8" w:tplc="3DF691FC">
      <w:numFmt w:val="bullet"/>
      <w:lvlText w:val="•"/>
      <w:lvlJc w:val="left"/>
      <w:pPr>
        <w:ind w:left="6940" w:hanging="260"/>
      </w:pPr>
      <w:rPr>
        <w:rFonts w:hint="default"/>
        <w:lang w:val="ru-RU" w:eastAsia="ru-RU" w:bidi="ru-RU"/>
      </w:rPr>
    </w:lvl>
  </w:abstractNum>
  <w:abstractNum w:abstractNumId="82">
    <w:nsid w:val="50CE2A6B"/>
    <w:multiLevelType w:val="hybridMultilevel"/>
    <w:tmpl w:val="2AAC82E8"/>
    <w:lvl w:ilvl="0" w:tplc="867254A2">
      <w:start w:val="1"/>
      <w:numFmt w:val="decimal"/>
      <w:lvlText w:val="%1."/>
      <w:lvlJc w:val="left"/>
      <w:pPr>
        <w:ind w:left="1133" w:hanging="428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2DB4A140">
      <w:numFmt w:val="bullet"/>
      <w:lvlText w:val="•"/>
      <w:lvlJc w:val="left"/>
      <w:pPr>
        <w:ind w:left="1865" w:hanging="428"/>
      </w:pPr>
      <w:rPr>
        <w:rFonts w:hint="default"/>
        <w:lang w:val="ru-RU" w:eastAsia="ru-RU" w:bidi="ru-RU"/>
      </w:rPr>
    </w:lvl>
    <w:lvl w:ilvl="2" w:tplc="A4DAA6FE">
      <w:numFmt w:val="bullet"/>
      <w:lvlText w:val="•"/>
      <w:lvlJc w:val="left"/>
      <w:pPr>
        <w:ind w:left="2590" w:hanging="428"/>
      </w:pPr>
      <w:rPr>
        <w:rFonts w:hint="default"/>
        <w:lang w:val="ru-RU" w:eastAsia="ru-RU" w:bidi="ru-RU"/>
      </w:rPr>
    </w:lvl>
    <w:lvl w:ilvl="3" w:tplc="DC7E71E8">
      <w:numFmt w:val="bullet"/>
      <w:lvlText w:val="•"/>
      <w:lvlJc w:val="left"/>
      <w:pPr>
        <w:ind w:left="3315" w:hanging="428"/>
      </w:pPr>
      <w:rPr>
        <w:rFonts w:hint="default"/>
        <w:lang w:val="ru-RU" w:eastAsia="ru-RU" w:bidi="ru-RU"/>
      </w:rPr>
    </w:lvl>
    <w:lvl w:ilvl="4" w:tplc="356605F6">
      <w:numFmt w:val="bullet"/>
      <w:lvlText w:val="•"/>
      <w:lvlJc w:val="left"/>
      <w:pPr>
        <w:ind w:left="4040" w:hanging="428"/>
      </w:pPr>
      <w:rPr>
        <w:rFonts w:hint="default"/>
        <w:lang w:val="ru-RU" w:eastAsia="ru-RU" w:bidi="ru-RU"/>
      </w:rPr>
    </w:lvl>
    <w:lvl w:ilvl="5" w:tplc="18A4D1EC">
      <w:numFmt w:val="bullet"/>
      <w:lvlText w:val="•"/>
      <w:lvlJc w:val="left"/>
      <w:pPr>
        <w:ind w:left="4765" w:hanging="428"/>
      </w:pPr>
      <w:rPr>
        <w:rFonts w:hint="default"/>
        <w:lang w:val="ru-RU" w:eastAsia="ru-RU" w:bidi="ru-RU"/>
      </w:rPr>
    </w:lvl>
    <w:lvl w:ilvl="6" w:tplc="D610B6EE">
      <w:numFmt w:val="bullet"/>
      <w:lvlText w:val="•"/>
      <w:lvlJc w:val="left"/>
      <w:pPr>
        <w:ind w:left="5490" w:hanging="428"/>
      </w:pPr>
      <w:rPr>
        <w:rFonts w:hint="default"/>
        <w:lang w:val="ru-RU" w:eastAsia="ru-RU" w:bidi="ru-RU"/>
      </w:rPr>
    </w:lvl>
    <w:lvl w:ilvl="7" w:tplc="57048B02">
      <w:numFmt w:val="bullet"/>
      <w:lvlText w:val="•"/>
      <w:lvlJc w:val="left"/>
      <w:pPr>
        <w:ind w:left="6215" w:hanging="428"/>
      </w:pPr>
      <w:rPr>
        <w:rFonts w:hint="default"/>
        <w:lang w:val="ru-RU" w:eastAsia="ru-RU" w:bidi="ru-RU"/>
      </w:rPr>
    </w:lvl>
    <w:lvl w:ilvl="8" w:tplc="5B1C9966">
      <w:numFmt w:val="bullet"/>
      <w:lvlText w:val="•"/>
      <w:lvlJc w:val="left"/>
      <w:pPr>
        <w:ind w:left="6940" w:hanging="428"/>
      </w:pPr>
      <w:rPr>
        <w:rFonts w:hint="default"/>
        <w:lang w:val="ru-RU" w:eastAsia="ru-RU" w:bidi="ru-RU"/>
      </w:rPr>
    </w:lvl>
  </w:abstractNum>
  <w:abstractNum w:abstractNumId="83">
    <w:nsid w:val="51FF7017"/>
    <w:multiLevelType w:val="multilevel"/>
    <w:tmpl w:val="EFC4B7FA"/>
    <w:lvl w:ilvl="0">
      <w:start w:val="4"/>
      <w:numFmt w:val="decimal"/>
      <w:lvlText w:val="%1"/>
      <w:lvlJc w:val="left"/>
      <w:pPr>
        <w:ind w:left="588" w:hanging="389"/>
        <w:jc w:val="left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588" w:hanging="389"/>
        <w:jc w:val="left"/>
      </w:pPr>
      <w:rPr>
        <w:rFonts w:ascii="Georgia" w:eastAsia="Georgia" w:hAnsi="Georgia" w:cs="Georgia" w:hint="default"/>
        <w:spacing w:val="-2"/>
        <w:w w:val="100"/>
        <w:sz w:val="22"/>
        <w:szCs w:val="22"/>
        <w:lang w:val="ru-RU" w:eastAsia="ru-RU" w:bidi="ru-RU"/>
      </w:rPr>
    </w:lvl>
    <w:lvl w:ilvl="2">
      <w:numFmt w:val="bullet"/>
      <w:lvlText w:val="•"/>
      <w:lvlJc w:val="left"/>
      <w:pPr>
        <w:ind w:left="1219" w:hanging="389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1539" w:hanging="389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1859" w:hanging="389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2179" w:hanging="389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2499" w:hanging="389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2819" w:hanging="389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3139" w:hanging="389"/>
      </w:pPr>
      <w:rPr>
        <w:rFonts w:hint="default"/>
        <w:lang w:val="ru-RU" w:eastAsia="ru-RU" w:bidi="ru-RU"/>
      </w:rPr>
    </w:lvl>
  </w:abstractNum>
  <w:abstractNum w:abstractNumId="84">
    <w:nsid w:val="535653D5"/>
    <w:multiLevelType w:val="hybridMultilevel"/>
    <w:tmpl w:val="8ED28C2C"/>
    <w:lvl w:ilvl="0" w:tplc="F8F68330">
      <w:start w:val="1"/>
      <w:numFmt w:val="decimal"/>
      <w:lvlText w:val="%1."/>
      <w:lvlJc w:val="left"/>
      <w:pPr>
        <w:ind w:left="1905" w:hanging="207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6750006C">
      <w:numFmt w:val="bullet"/>
      <w:lvlText w:val="●"/>
      <w:lvlJc w:val="left"/>
      <w:pPr>
        <w:ind w:left="1843" w:hanging="188"/>
      </w:pPr>
      <w:rPr>
        <w:rFonts w:ascii="Georgia" w:eastAsia="Georgia" w:hAnsi="Georgia" w:cs="Georgia" w:hint="default"/>
        <w:w w:val="100"/>
        <w:sz w:val="22"/>
        <w:szCs w:val="22"/>
        <w:lang w:val="ru-RU" w:eastAsia="ru-RU" w:bidi="ru-RU"/>
      </w:rPr>
    </w:lvl>
    <w:lvl w:ilvl="2" w:tplc="6B6A581E">
      <w:numFmt w:val="bullet"/>
      <w:lvlText w:val="•"/>
      <w:lvlJc w:val="left"/>
      <w:pPr>
        <w:ind w:left="2621" w:hanging="188"/>
      </w:pPr>
      <w:rPr>
        <w:rFonts w:hint="default"/>
        <w:lang w:val="ru-RU" w:eastAsia="ru-RU" w:bidi="ru-RU"/>
      </w:rPr>
    </w:lvl>
    <w:lvl w:ilvl="3" w:tplc="C930C7CE">
      <w:numFmt w:val="bullet"/>
      <w:lvlText w:val="•"/>
      <w:lvlJc w:val="left"/>
      <w:pPr>
        <w:ind w:left="3342" w:hanging="188"/>
      </w:pPr>
      <w:rPr>
        <w:rFonts w:hint="default"/>
        <w:lang w:val="ru-RU" w:eastAsia="ru-RU" w:bidi="ru-RU"/>
      </w:rPr>
    </w:lvl>
    <w:lvl w:ilvl="4" w:tplc="DFF0B8EC">
      <w:numFmt w:val="bullet"/>
      <w:lvlText w:val="•"/>
      <w:lvlJc w:val="left"/>
      <w:pPr>
        <w:ind w:left="4063" w:hanging="188"/>
      </w:pPr>
      <w:rPr>
        <w:rFonts w:hint="default"/>
        <w:lang w:val="ru-RU" w:eastAsia="ru-RU" w:bidi="ru-RU"/>
      </w:rPr>
    </w:lvl>
    <w:lvl w:ilvl="5" w:tplc="BED482AA">
      <w:numFmt w:val="bullet"/>
      <w:lvlText w:val="•"/>
      <w:lvlJc w:val="left"/>
      <w:pPr>
        <w:ind w:left="4784" w:hanging="188"/>
      </w:pPr>
      <w:rPr>
        <w:rFonts w:hint="default"/>
        <w:lang w:val="ru-RU" w:eastAsia="ru-RU" w:bidi="ru-RU"/>
      </w:rPr>
    </w:lvl>
    <w:lvl w:ilvl="6" w:tplc="591E6C3E">
      <w:numFmt w:val="bullet"/>
      <w:lvlText w:val="•"/>
      <w:lvlJc w:val="left"/>
      <w:pPr>
        <w:ind w:left="5505" w:hanging="188"/>
      </w:pPr>
      <w:rPr>
        <w:rFonts w:hint="default"/>
        <w:lang w:val="ru-RU" w:eastAsia="ru-RU" w:bidi="ru-RU"/>
      </w:rPr>
    </w:lvl>
    <w:lvl w:ilvl="7" w:tplc="1CCAC8BC">
      <w:numFmt w:val="bullet"/>
      <w:lvlText w:val="•"/>
      <w:lvlJc w:val="left"/>
      <w:pPr>
        <w:ind w:left="6226" w:hanging="188"/>
      </w:pPr>
      <w:rPr>
        <w:rFonts w:hint="default"/>
        <w:lang w:val="ru-RU" w:eastAsia="ru-RU" w:bidi="ru-RU"/>
      </w:rPr>
    </w:lvl>
    <w:lvl w:ilvl="8" w:tplc="5DE6C528">
      <w:numFmt w:val="bullet"/>
      <w:lvlText w:val="•"/>
      <w:lvlJc w:val="left"/>
      <w:pPr>
        <w:ind w:left="6948" w:hanging="188"/>
      </w:pPr>
      <w:rPr>
        <w:rFonts w:hint="default"/>
        <w:lang w:val="ru-RU" w:eastAsia="ru-RU" w:bidi="ru-RU"/>
      </w:rPr>
    </w:lvl>
  </w:abstractNum>
  <w:abstractNum w:abstractNumId="85">
    <w:nsid w:val="5515549B"/>
    <w:multiLevelType w:val="hybridMultilevel"/>
    <w:tmpl w:val="20E20756"/>
    <w:lvl w:ilvl="0" w:tplc="E6248E2C">
      <w:start w:val="5"/>
      <w:numFmt w:val="decimal"/>
      <w:lvlText w:val="%1"/>
      <w:lvlJc w:val="left"/>
      <w:pPr>
        <w:ind w:left="1866" w:hanging="169"/>
        <w:jc w:val="left"/>
      </w:pPr>
      <w:rPr>
        <w:rFonts w:ascii="Georgia" w:eastAsia="Georgia" w:hAnsi="Georgia" w:cs="Georgia" w:hint="default"/>
        <w:w w:val="100"/>
        <w:sz w:val="22"/>
        <w:szCs w:val="22"/>
        <w:lang w:val="ru-RU" w:eastAsia="ru-RU" w:bidi="ru-RU"/>
      </w:rPr>
    </w:lvl>
    <w:lvl w:ilvl="1" w:tplc="BB08A218">
      <w:numFmt w:val="bullet"/>
      <w:lvlText w:val="•"/>
      <w:lvlJc w:val="left"/>
      <w:pPr>
        <w:ind w:left="2513" w:hanging="169"/>
      </w:pPr>
      <w:rPr>
        <w:rFonts w:hint="default"/>
        <w:lang w:val="ru-RU" w:eastAsia="ru-RU" w:bidi="ru-RU"/>
      </w:rPr>
    </w:lvl>
    <w:lvl w:ilvl="2" w:tplc="FCC4934A">
      <w:numFmt w:val="bullet"/>
      <w:lvlText w:val="•"/>
      <w:lvlJc w:val="left"/>
      <w:pPr>
        <w:ind w:left="3166" w:hanging="169"/>
      </w:pPr>
      <w:rPr>
        <w:rFonts w:hint="default"/>
        <w:lang w:val="ru-RU" w:eastAsia="ru-RU" w:bidi="ru-RU"/>
      </w:rPr>
    </w:lvl>
    <w:lvl w:ilvl="3" w:tplc="EBE8B61C">
      <w:numFmt w:val="bullet"/>
      <w:lvlText w:val="•"/>
      <w:lvlJc w:val="left"/>
      <w:pPr>
        <w:ind w:left="3819" w:hanging="169"/>
      </w:pPr>
      <w:rPr>
        <w:rFonts w:hint="default"/>
        <w:lang w:val="ru-RU" w:eastAsia="ru-RU" w:bidi="ru-RU"/>
      </w:rPr>
    </w:lvl>
    <w:lvl w:ilvl="4" w:tplc="C7AA4220">
      <w:numFmt w:val="bullet"/>
      <w:lvlText w:val="•"/>
      <w:lvlJc w:val="left"/>
      <w:pPr>
        <w:ind w:left="4472" w:hanging="169"/>
      </w:pPr>
      <w:rPr>
        <w:rFonts w:hint="default"/>
        <w:lang w:val="ru-RU" w:eastAsia="ru-RU" w:bidi="ru-RU"/>
      </w:rPr>
    </w:lvl>
    <w:lvl w:ilvl="5" w:tplc="42FC221A">
      <w:numFmt w:val="bullet"/>
      <w:lvlText w:val="•"/>
      <w:lvlJc w:val="left"/>
      <w:pPr>
        <w:ind w:left="5125" w:hanging="169"/>
      </w:pPr>
      <w:rPr>
        <w:rFonts w:hint="default"/>
        <w:lang w:val="ru-RU" w:eastAsia="ru-RU" w:bidi="ru-RU"/>
      </w:rPr>
    </w:lvl>
    <w:lvl w:ilvl="6" w:tplc="C360BA4C">
      <w:numFmt w:val="bullet"/>
      <w:lvlText w:val="•"/>
      <w:lvlJc w:val="left"/>
      <w:pPr>
        <w:ind w:left="5778" w:hanging="169"/>
      </w:pPr>
      <w:rPr>
        <w:rFonts w:hint="default"/>
        <w:lang w:val="ru-RU" w:eastAsia="ru-RU" w:bidi="ru-RU"/>
      </w:rPr>
    </w:lvl>
    <w:lvl w:ilvl="7" w:tplc="A4944E34">
      <w:numFmt w:val="bullet"/>
      <w:lvlText w:val="•"/>
      <w:lvlJc w:val="left"/>
      <w:pPr>
        <w:ind w:left="6431" w:hanging="169"/>
      </w:pPr>
      <w:rPr>
        <w:rFonts w:hint="default"/>
        <w:lang w:val="ru-RU" w:eastAsia="ru-RU" w:bidi="ru-RU"/>
      </w:rPr>
    </w:lvl>
    <w:lvl w:ilvl="8" w:tplc="80F6E582">
      <w:numFmt w:val="bullet"/>
      <w:lvlText w:val="•"/>
      <w:lvlJc w:val="left"/>
      <w:pPr>
        <w:ind w:left="7084" w:hanging="169"/>
      </w:pPr>
      <w:rPr>
        <w:rFonts w:hint="default"/>
        <w:lang w:val="ru-RU" w:eastAsia="ru-RU" w:bidi="ru-RU"/>
      </w:rPr>
    </w:lvl>
  </w:abstractNum>
  <w:abstractNum w:abstractNumId="86">
    <w:nsid w:val="555159F8"/>
    <w:multiLevelType w:val="multilevel"/>
    <w:tmpl w:val="66DEDECA"/>
    <w:lvl w:ilvl="0">
      <w:start w:val="4"/>
      <w:numFmt w:val="decimal"/>
      <w:lvlText w:val="%1"/>
      <w:lvlJc w:val="left"/>
      <w:pPr>
        <w:ind w:left="588" w:hanging="389"/>
        <w:jc w:val="left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588" w:hanging="389"/>
        <w:jc w:val="left"/>
      </w:pPr>
      <w:rPr>
        <w:rFonts w:ascii="Georgia" w:eastAsia="Georgia" w:hAnsi="Georgia" w:cs="Georgia" w:hint="default"/>
        <w:spacing w:val="-2"/>
        <w:w w:val="100"/>
        <w:sz w:val="22"/>
        <w:szCs w:val="22"/>
        <w:lang w:val="ru-RU" w:eastAsia="ru-RU" w:bidi="ru-RU"/>
      </w:rPr>
    </w:lvl>
    <w:lvl w:ilvl="2">
      <w:numFmt w:val="bullet"/>
      <w:lvlText w:val="•"/>
      <w:lvlJc w:val="left"/>
      <w:pPr>
        <w:ind w:left="1245" w:hanging="389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1577" w:hanging="389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1910" w:hanging="389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2242" w:hanging="389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2575" w:hanging="389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2907" w:hanging="389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3240" w:hanging="389"/>
      </w:pPr>
      <w:rPr>
        <w:rFonts w:hint="default"/>
        <w:lang w:val="ru-RU" w:eastAsia="ru-RU" w:bidi="ru-RU"/>
      </w:rPr>
    </w:lvl>
  </w:abstractNum>
  <w:abstractNum w:abstractNumId="87">
    <w:nsid w:val="56460B93"/>
    <w:multiLevelType w:val="hybridMultilevel"/>
    <w:tmpl w:val="72D6160E"/>
    <w:lvl w:ilvl="0" w:tplc="73B8C21E">
      <w:start w:val="1"/>
      <w:numFmt w:val="decimal"/>
      <w:lvlText w:val="%1."/>
      <w:lvlJc w:val="left"/>
      <w:pPr>
        <w:ind w:left="1133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B54487BC">
      <w:numFmt w:val="bullet"/>
      <w:lvlText w:val="•"/>
      <w:lvlJc w:val="left"/>
      <w:pPr>
        <w:ind w:left="1865" w:hanging="284"/>
      </w:pPr>
      <w:rPr>
        <w:rFonts w:hint="default"/>
        <w:lang w:val="ru-RU" w:eastAsia="ru-RU" w:bidi="ru-RU"/>
      </w:rPr>
    </w:lvl>
    <w:lvl w:ilvl="2" w:tplc="C3A63474">
      <w:numFmt w:val="bullet"/>
      <w:lvlText w:val="•"/>
      <w:lvlJc w:val="left"/>
      <w:pPr>
        <w:ind w:left="2590" w:hanging="284"/>
      </w:pPr>
      <w:rPr>
        <w:rFonts w:hint="default"/>
        <w:lang w:val="ru-RU" w:eastAsia="ru-RU" w:bidi="ru-RU"/>
      </w:rPr>
    </w:lvl>
    <w:lvl w:ilvl="3" w:tplc="9B06C8CA">
      <w:numFmt w:val="bullet"/>
      <w:lvlText w:val="•"/>
      <w:lvlJc w:val="left"/>
      <w:pPr>
        <w:ind w:left="3315" w:hanging="284"/>
      </w:pPr>
      <w:rPr>
        <w:rFonts w:hint="default"/>
        <w:lang w:val="ru-RU" w:eastAsia="ru-RU" w:bidi="ru-RU"/>
      </w:rPr>
    </w:lvl>
    <w:lvl w:ilvl="4" w:tplc="8084E43E">
      <w:numFmt w:val="bullet"/>
      <w:lvlText w:val="•"/>
      <w:lvlJc w:val="left"/>
      <w:pPr>
        <w:ind w:left="4040" w:hanging="284"/>
      </w:pPr>
      <w:rPr>
        <w:rFonts w:hint="default"/>
        <w:lang w:val="ru-RU" w:eastAsia="ru-RU" w:bidi="ru-RU"/>
      </w:rPr>
    </w:lvl>
    <w:lvl w:ilvl="5" w:tplc="A42A531A">
      <w:numFmt w:val="bullet"/>
      <w:lvlText w:val="•"/>
      <w:lvlJc w:val="left"/>
      <w:pPr>
        <w:ind w:left="4765" w:hanging="284"/>
      </w:pPr>
      <w:rPr>
        <w:rFonts w:hint="default"/>
        <w:lang w:val="ru-RU" w:eastAsia="ru-RU" w:bidi="ru-RU"/>
      </w:rPr>
    </w:lvl>
    <w:lvl w:ilvl="6" w:tplc="683AE6BA">
      <w:numFmt w:val="bullet"/>
      <w:lvlText w:val="•"/>
      <w:lvlJc w:val="left"/>
      <w:pPr>
        <w:ind w:left="5490" w:hanging="284"/>
      </w:pPr>
      <w:rPr>
        <w:rFonts w:hint="default"/>
        <w:lang w:val="ru-RU" w:eastAsia="ru-RU" w:bidi="ru-RU"/>
      </w:rPr>
    </w:lvl>
    <w:lvl w:ilvl="7" w:tplc="F15AB7AC">
      <w:numFmt w:val="bullet"/>
      <w:lvlText w:val="•"/>
      <w:lvlJc w:val="left"/>
      <w:pPr>
        <w:ind w:left="6215" w:hanging="284"/>
      </w:pPr>
      <w:rPr>
        <w:rFonts w:hint="default"/>
        <w:lang w:val="ru-RU" w:eastAsia="ru-RU" w:bidi="ru-RU"/>
      </w:rPr>
    </w:lvl>
    <w:lvl w:ilvl="8" w:tplc="D528D5C4">
      <w:numFmt w:val="bullet"/>
      <w:lvlText w:val="•"/>
      <w:lvlJc w:val="left"/>
      <w:pPr>
        <w:ind w:left="6940" w:hanging="284"/>
      </w:pPr>
      <w:rPr>
        <w:rFonts w:hint="default"/>
        <w:lang w:val="ru-RU" w:eastAsia="ru-RU" w:bidi="ru-RU"/>
      </w:rPr>
    </w:lvl>
  </w:abstractNum>
  <w:abstractNum w:abstractNumId="88">
    <w:nsid w:val="57546A28"/>
    <w:multiLevelType w:val="hybridMultilevel"/>
    <w:tmpl w:val="997A425A"/>
    <w:lvl w:ilvl="0" w:tplc="CA1ADF54">
      <w:start w:val="1"/>
      <w:numFmt w:val="decimal"/>
      <w:lvlText w:val="%1."/>
      <w:lvlJc w:val="left"/>
      <w:pPr>
        <w:ind w:left="1132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52645B72">
      <w:numFmt w:val="bullet"/>
      <w:lvlText w:val="•"/>
      <w:lvlJc w:val="left"/>
      <w:pPr>
        <w:ind w:left="1865" w:hanging="284"/>
      </w:pPr>
      <w:rPr>
        <w:rFonts w:hint="default"/>
        <w:lang w:val="ru-RU" w:eastAsia="ru-RU" w:bidi="ru-RU"/>
      </w:rPr>
    </w:lvl>
    <w:lvl w:ilvl="2" w:tplc="BD7AA0C0">
      <w:numFmt w:val="bullet"/>
      <w:lvlText w:val="•"/>
      <w:lvlJc w:val="left"/>
      <w:pPr>
        <w:ind w:left="2590" w:hanging="284"/>
      </w:pPr>
      <w:rPr>
        <w:rFonts w:hint="default"/>
        <w:lang w:val="ru-RU" w:eastAsia="ru-RU" w:bidi="ru-RU"/>
      </w:rPr>
    </w:lvl>
    <w:lvl w:ilvl="3" w:tplc="6E6205D2">
      <w:numFmt w:val="bullet"/>
      <w:lvlText w:val="•"/>
      <w:lvlJc w:val="left"/>
      <w:pPr>
        <w:ind w:left="3315" w:hanging="284"/>
      </w:pPr>
      <w:rPr>
        <w:rFonts w:hint="default"/>
        <w:lang w:val="ru-RU" w:eastAsia="ru-RU" w:bidi="ru-RU"/>
      </w:rPr>
    </w:lvl>
    <w:lvl w:ilvl="4" w:tplc="9C38AFD0">
      <w:numFmt w:val="bullet"/>
      <w:lvlText w:val="•"/>
      <w:lvlJc w:val="left"/>
      <w:pPr>
        <w:ind w:left="4040" w:hanging="284"/>
      </w:pPr>
      <w:rPr>
        <w:rFonts w:hint="default"/>
        <w:lang w:val="ru-RU" w:eastAsia="ru-RU" w:bidi="ru-RU"/>
      </w:rPr>
    </w:lvl>
    <w:lvl w:ilvl="5" w:tplc="5052E77E">
      <w:numFmt w:val="bullet"/>
      <w:lvlText w:val="•"/>
      <w:lvlJc w:val="left"/>
      <w:pPr>
        <w:ind w:left="4765" w:hanging="284"/>
      </w:pPr>
      <w:rPr>
        <w:rFonts w:hint="default"/>
        <w:lang w:val="ru-RU" w:eastAsia="ru-RU" w:bidi="ru-RU"/>
      </w:rPr>
    </w:lvl>
    <w:lvl w:ilvl="6" w:tplc="771AB956">
      <w:numFmt w:val="bullet"/>
      <w:lvlText w:val="•"/>
      <w:lvlJc w:val="left"/>
      <w:pPr>
        <w:ind w:left="5490" w:hanging="284"/>
      </w:pPr>
      <w:rPr>
        <w:rFonts w:hint="default"/>
        <w:lang w:val="ru-RU" w:eastAsia="ru-RU" w:bidi="ru-RU"/>
      </w:rPr>
    </w:lvl>
    <w:lvl w:ilvl="7" w:tplc="88882D02">
      <w:numFmt w:val="bullet"/>
      <w:lvlText w:val="•"/>
      <w:lvlJc w:val="left"/>
      <w:pPr>
        <w:ind w:left="6215" w:hanging="284"/>
      </w:pPr>
      <w:rPr>
        <w:rFonts w:hint="default"/>
        <w:lang w:val="ru-RU" w:eastAsia="ru-RU" w:bidi="ru-RU"/>
      </w:rPr>
    </w:lvl>
    <w:lvl w:ilvl="8" w:tplc="0246AAFE">
      <w:numFmt w:val="bullet"/>
      <w:lvlText w:val="•"/>
      <w:lvlJc w:val="left"/>
      <w:pPr>
        <w:ind w:left="6940" w:hanging="284"/>
      </w:pPr>
      <w:rPr>
        <w:rFonts w:hint="default"/>
        <w:lang w:val="ru-RU" w:eastAsia="ru-RU" w:bidi="ru-RU"/>
      </w:rPr>
    </w:lvl>
  </w:abstractNum>
  <w:abstractNum w:abstractNumId="89">
    <w:nsid w:val="58F75182"/>
    <w:multiLevelType w:val="hybridMultilevel"/>
    <w:tmpl w:val="4D3EC8F2"/>
    <w:lvl w:ilvl="0" w:tplc="AA04D670">
      <w:start w:val="1"/>
      <w:numFmt w:val="decimal"/>
      <w:lvlText w:val="%1."/>
      <w:lvlJc w:val="left"/>
      <w:pPr>
        <w:ind w:left="1132" w:hanging="236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2B027AA4">
      <w:numFmt w:val="bullet"/>
      <w:lvlText w:val="•"/>
      <w:lvlJc w:val="left"/>
      <w:pPr>
        <w:ind w:left="1865" w:hanging="236"/>
      </w:pPr>
      <w:rPr>
        <w:rFonts w:hint="default"/>
        <w:lang w:val="ru-RU" w:eastAsia="ru-RU" w:bidi="ru-RU"/>
      </w:rPr>
    </w:lvl>
    <w:lvl w:ilvl="2" w:tplc="43D46C94">
      <w:numFmt w:val="bullet"/>
      <w:lvlText w:val="•"/>
      <w:lvlJc w:val="left"/>
      <w:pPr>
        <w:ind w:left="2590" w:hanging="236"/>
      </w:pPr>
      <w:rPr>
        <w:rFonts w:hint="default"/>
        <w:lang w:val="ru-RU" w:eastAsia="ru-RU" w:bidi="ru-RU"/>
      </w:rPr>
    </w:lvl>
    <w:lvl w:ilvl="3" w:tplc="C66CB702">
      <w:numFmt w:val="bullet"/>
      <w:lvlText w:val="•"/>
      <w:lvlJc w:val="left"/>
      <w:pPr>
        <w:ind w:left="3315" w:hanging="236"/>
      </w:pPr>
      <w:rPr>
        <w:rFonts w:hint="default"/>
        <w:lang w:val="ru-RU" w:eastAsia="ru-RU" w:bidi="ru-RU"/>
      </w:rPr>
    </w:lvl>
    <w:lvl w:ilvl="4" w:tplc="80EAFA2C">
      <w:numFmt w:val="bullet"/>
      <w:lvlText w:val="•"/>
      <w:lvlJc w:val="left"/>
      <w:pPr>
        <w:ind w:left="4040" w:hanging="236"/>
      </w:pPr>
      <w:rPr>
        <w:rFonts w:hint="default"/>
        <w:lang w:val="ru-RU" w:eastAsia="ru-RU" w:bidi="ru-RU"/>
      </w:rPr>
    </w:lvl>
    <w:lvl w:ilvl="5" w:tplc="2F10C53E">
      <w:numFmt w:val="bullet"/>
      <w:lvlText w:val="•"/>
      <w:lvlJc w:val="left"/>
      <w:pPr>
        <w:ind w:left="4765" w:hanging="236"/>
      </w:pPr>
      <w:rPr>
        <w:rFonts w:hint="default"/>
        <w:lang w:val="ru-RU" w:eastAsia="ru-RU" w:bidi="ru-RU"/>
      </w:rPr>
    </w:lvl>
    <w:lvl w:ilvl="6" w:tplc="75083558">
      <w:numFmt w:val="bullet"/>
      <w:lvlText w:val="•"/>
      <w:lvlJc w:val="left"/>
      <w:pPr>
        <w:ind w:left="5490" w:hanging="236"/>
      </w:pPr>
      <w:rPr>
        <w:rFonts w:hint="default"/>
        <w:lang w:val="ru-RU" w:eastAsia="ru-RU" w:bidi="ru-RU"/>
      </w:rPr>
    </w:lvl>
    <w:lvl w:ilvl="7" w:tplc="CBCA9B72">
      <w:numFmt w:val="bullet"/>
      <w:lvlText w:val="•"/>
      <w:lvlJc w:val="left"/>
      <w:pPr>
        <w:ind w:left="6215" w:hanging="236"/>
      </w:pPr>
      <w:rPr>
        <w:rFonts w:hint="default"/>
        <w:lang w:val="ru-RU" w:eastAsia="ru-RU" w:bidi="ru-RU"/>
      </w:rPr>
    </w:lvl>
    <w:lvl w:ilvl="8" w:tplc="F118C268">
      <w:numFmt w:val="bullet"/>
      <w:lvlText w:val="•"/>
      <w:lvlJc w:val="left"/>
      <w:pPr>
        <w:ind w:left="6940" w:hanging="236"/>
      </w:pPr>
      <w:rPr>
        <w:rFonts w:hint="default"/>
        <w:lang w:val="ru-RU" w:eastAsia="ru-RU" w:bidi="ru-RU"/>
      </w:rPr>
    </w:lvl>
  </w:abstractNum>
  <w:abstractNum w:abstractNumId="90">
    <w:nsid w:val="594619D9"/>
    <w:multiLevelType w:val="hybridMultilevel"/>
    <w:tmpl w:val="A99AF7B0"/>
    <w:lvl w:ilvl="0" w:tplc="CD64EF64">
      <w:start w:val="1"/>
      <w:numFmt w:val="decimal"/>
      <w:lvlText w:val="%1."/>
      <w:lvlJc w:val="left"/>
      <w:pPr>
        <w:ind w:left="1982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987AF94A">
      <w:numFmt w:val="bullet"/>
      <w:lvlText w:val="•"/>
      <w:lvlJc w:val="left"/>
      <w:pPr>
        <w:ind w:left="2621" w:hanging="284"/>
      </w:pPr>
      <w:rPr>
        <w:rFonts w:hint="default"/>
        <w:lang w:val="ru-RU" w:eastAsia="ru-RU" w:bidi="ru-RU"/>
      </w:rPr>
    </w:lvl>
    <w:lvl w:ilvl="2" w:tplc="12907B40">
      <w:numFmt w:val="bullet"/>
      <w:lvlText w:val="•"/>
      <w:lvlJc w:val="left"/>
      <w:pPr>
        <w:ind w:left="3262" w:hanging="284"/>
      </w:pPr>
      <w:rPr>
        <w:rFonts w:hint="default"/>
        <w:lang w:val="ru-RU" w:eastAsia="ru-RU" w:bidi="ru-RU"/>
      </w:rPr>
    </w:lvl>
    <w:lvl w:ilvl="3" w:tplc="C528165C">
      <w:numFmt w:val="bullet"/>
      <w:lvlText w:val="•"/>
      <w:lvlJc w:val="left"/>
      <w:pPr>
        <w:ind w:left="3903" w:hanging="284"/>
      </w:pPr>
      <w:rPr>
        <w:rFonts w:hint="default"/>
        <w:lang w:val="ru-RU" w:eastAsia="ru-RU" w:bidi="ru-RU"/>
      </w:rPr>
    </w:lvl>
    <w:lvl w:ilvl="4" w:tplc="40603126">
      <w:numFmt w:val="bullet"/>
      <w:lvlText w:val="•"/>
      <w:lvlJc w:val="left"/>
      <w:pPr>
        <w:ind w:left="4544" w:hanging="284"/>
      </w:pPr>
      <w:rPr>
        <w:rFonts w:hint="default"/>
        <w:lang w:val="ru-RU" w:eastAsia="ru-RU" w:bidi="ru-RU"/>
      </w:rPr>
    </w:lvl>
    <w:lvl w:ilvl="5" w:tplc="E7B81E52">
      <w:numFmt w:val="bullet"/>
      <w:lvlText w:val="•"/>
      <w:lvlJc w:val="left"/>
      <w:pPr>
        <w:ind w:left="5185" w:hanging="284"/>
      </w:pPr>
      <w:rPr>
        <w:rFonts w:hint="default"/>
        <w:lang w:val="ru-RU" w:eastAsia="ru-RU" w:bidi="ru-RU"/>
      </w:rPr>
    </w:lvl>
    <w:lvl w:ilvl="6" w:tplc="8A0C6950">
      <w:numFmt w:val="bullet"/>
      <w:lvlText w:val="•"/>
      <w:lvlJc w:val="left"/>
      <w:pPr>
        <w:ind w:left="5826" w:hanging="284"/>
      </w:pPr>
      <w:rPr>
        <w:rFonts w:hint="default"/>
        <w:lang w:val="ru-RU" w:eastAsia="ru-RU" w:bidi="ru-RU"/>
      </w:rPr>
    </w:lvl>
    <w:lvl w:ilvl="7" w:tplc="9DCAE272">
      <w:numFmt w:val="bullet"/>
      <w:lvlText w:val="•"/>
      <w:lvlJc w:val="left"/>
      <w:pPr>
        <w:ind w:left="6467" w:hanging="284"/>
      </w:pPr>
      <w:rPr>
        <w:rFonts w:hint="default"/>
        <w:lang w:val="ru-RU" w:eastAsia="ru-RU" w:bidi="ru-RU"/>
      </w:rPr>
    </w:lvl>
    <w:lvl w:ilvl="8" w:tplc="ACC48B3A">
      <w:numFmt w:val="bullet"/>
      <w:lvlText w:val="•"/>
      <w:lvlJc w:val="left"/>
      <w:pPr>
        <w:ind w:left="7108" w:hanging="284"/>
      </w:pPr>
      <w:rPr>
        <w:rFonts w:hint="default"/>
        <w:lang w:val="ru-RU" w:eastAsia="ru-RU" w:bidi="ru-RU"/>
      </w:rPr>
    </w:lvl>
  </w:abstractNum>
  <w:abstractNum w:abstractNumId="91">
    <w:nsid w:val="5968322A"/>
    <w:multiLevelType w:val="hybridMultilevel"/>
    <w:tmpl w:val="5582AD58"/>
    <w:lvl w:ilvl="0" w:tplc="837C8ECC">
      <w:start w:val="1"/>
      <w:numFmt w:val="decimal"/>
      <w:lvlText w:val="%1."/>
      <w:lvlJc w:val="left"/>
      <w:pPr>
        <w:ind w:left="225" w:hanging="197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9354885C">
      <w:numFmt w:val="bullet"/>
      <w:lvlText w:val="•"/>
      <w:lvlJc w:val="left"/>
      <w:pPr>
        <w:ind w:left="601" w:hanging="197"/>
      </w:pPr>
      <w:rPr>
        <w:rFonts w:hint="default"/>
        <w:lang w:val="ru-RU" w:eastAsia="ru-RU" w:bidi="ru-RU"/>
      </w:rPr>
    </w:lvl>
    <w:lvl w:ilvl="2" w:tplc="B740B770">
      <w:numFmt w:val="bullet"/>
      <w:lvlText w:val="•"/>
      <w:lvlJc w:val="left"/>
      <w:pPr>
        <w:ind w:left="983" w:hanging="197"/>
      </w:pPr>
      <w:rPr>
        <w:rFonts w:hint="default"/>
        <w:lang w:val="ru-RU" w:eastAsia="ru-RU" w:bidi="ru-RU"/>
      </w:rPr>
    </w:lvl>
    <w:lvl w:ilvl="3" w:tplc="E988A992">
      <w:numFmt w:val="bullet"/>
      <w:lvlText w:val="•"/>
      <w:lvlJc w:val="left"/>
      <w:pPr>
        <w:ind w:left="1364" w:hanging="197"/>
      </w:pPr>
      <w:rPr>
        <w:rFonts w:hint="default"/>
        <w:lang w:val="ru-RU" w:eastAsia="ru-RU" w:bidi="ru-RU"/>
      </w:rPr>
    </w:lvl>
    <w:lvl w:ilvl="4" w:tplc="D25005B8">
      <w:numFmt w:val="bullet"/>
      <w:lvlText w:val="•"/>
      <w:lvlJc w:val="left"/>
      <w:pPr>
        <w:ind w:left="1746" w:hanging="197"/>
      </w:pPr>
      <w:rPr>
        <w:rFonts w:hint="default"/>
        <w:lang w:val="ru-RU" w:eastAsia="ru-RU" w:bidi="ru-RU"/>
      </w:rPr>
    </w:lvl>
    <w:lvl w:ilvl="5" w:tplc="B1EC55EC">
      <w:numFmt w:val="bullet"/>
      <w:lvlText w:val="•"/>
      <w:lvlJc w:val="left"/>
      <w:pPr>
        <w:ind w:left="2128" w:hanging="197"/>
      </w:pPr>
      <w:rPr>
        <w:rFonts w:hint="default"/>
        <w:lang w:val="ru-RU" w:eastAsia="ru-RU" w:bidi="ru-RU"/>
      </w:rPr>
    </w:lvl>
    <w:lvl w:ilvl="6" w:tplc="CD0003B0">
      <w:numFmt w:val="bullet"/>
      <w:lvlText w:val="•"/>
      <w:lvlJc w:val="left"/>
      <w:pPr>
        <w:ind w:left="2509" w:hanging="197"/>
      </w:pPr>
      <w:rPr>
        <w:rFonts w:hint="default"/>
        <w:lang w:val="ru-RU" w:eastAsia="ru-RU" w:bidi="ru-RU"/>
      </w:rPr>
    </w:lvl>
    <w:lvl w:ilvl="7" w:tplc="D1B22AD2">
      <w:numFmt w:val="bullet"/>
      <w:lvlText w:val="•"/>
      <w:lvlJc w:val="left"/>
      <w:pPr>
        <w:ind w:left="2891" w:hanging="197"/>
      </w:pPr>
      <w:rPr>
        <w:rFonts w:hint="default"/>
        <w:lang w:val="ru-RU" w:eastAsia="ru-RU" w:bidi="ru-RU"/>
      </w:rPr>
    </w:lvl>
    <w:lvl w:ilvl="8" w:tplc="1C149A7A">
      <w:numFmt w:val="bullet"/>
      <w:lvlText w:val="•"/>
      <w:lvlJc w:val="left"/>
      <w:pPr>
        <w:ind w:left="3272" w:hanging="197"/>
      </w:pPr>
      <w:rPr>
        <w:rFonts w:hint="default"/>
        <w:lang w:val="ru-RU" w:eastAsia="ru-RU" w:bidi="ru-RU"/>
      </w:rPr>
    </w:lvl>
  </w:abstractNum>
  <w:abstractNum w:abstractNumId="92">
    <w:nsid w:val="59902CB4"/>
    <w:multiLevelType w:val="hybridMultilevel"/>
    <w:tmpl w:val="4012403E"/>
    <w:lvl w:ilvl="0" w:tplc="D660C1BC">
      <w:start w:val="1"/>
      <w:numFmt w:val="decimal"/>
      <w:lvlText w:val="%1."/>
      <w:lvlJc w:val="left"/>
      <w:pPr>
        <w:ind w:left="1132" w:hanging="284"/>
        <w:jc w:val="left"/>
      </w:pPr>
      <w:rPr>
        <w:rFonts w:hint="default"/>
        <w:i/>
        <w:spacing w:val="-27"/>
        <w:w w:val="100"/>
        <w:lang w:val="ru-RU" w:eastAsia="ru-RU" w:bidi="ru-RU"/>
      </w:rPr>
    </w:lvl>
    <w:lvl w:ilvl="1" w:tplc="D8CA49E2">
      <w:numFmt w:val="bullet"/>
      <w:lvlText w:val="•"/>
      <w:lvlJc w:val="left"/>
      <w:pPr>
        <w:ind w:left="1865" w:hanging="284"/>
      </w:pPr>
      <w:rPr>
        <w:rFonts w:hint="default"/>
        <w:lang w:val="ru-RU" w:eastAsia="ru-RU" w:bidi="ru-RU"/>
      </w:rPr>
    </w:lvl>
    <w:lvl w:ilvl="2" w:tplc="C5C235E4">
      <w:numFmt w:val="bullet"/>
      <w:lvlText w:val="•"/>
      <w:lvlJc w:val="left"/>
      <w:pPr>
        <w:ind w:left="2590" w:hanging="284"/>
      </w:pPr>
      <w:rPr>
        <w:rFonts w:hint="default"/>
        <w:lang w:val="ru-RU" w:eastAsia="ru-RU" w:bidi="ru-RU"/>
      </w:rPr>
    </w:lvl>
    <w:lvl w:ilvl="3" w:tplc="D6784B64">
      <w:numFmt w:val="bullet"/>
      <w:lvlText w:val="•"/>
      <w:lvlJc w:val="left"/>
      <w:pPr>
        <w:ind w:left="3315" w:hanging="284"/>
      </w:pPr>
      <w:rPr>
        <w:rFonts w:hint="default"/>
        <w:lang w:val="ru-RU" w:eastAsia="ru-RU" w:bidi="ru-RU"/>
      </w:rPr>
    </w:lvl>
    <w:lvl w:ilvl="4" w:tplc="966048D0">
      <w:numFmt w:val="bullet"/>
      <w:lvlText w:val="•"/>
      <w:lvlJc w:val="left"/>
      <w:pPr>
        <w:ind w:left="4040" w:hanging="284"/>
      </w:pPr>
      <w:rPr>
        <w:rFonts w:hint="default"/>
        <w:lang w:val="ru-RU" w:eastAsia="ru-RU" w:bidi="ru-RU"/>
      </w:rPr>
    </w:lvl>
    <w:lvl w:ilvl="5" w:tplc="EA507D3C">
      <w:numFmt w:val="bullet"/>
      <w:lvlText w:val="•"/>
      <w:lvlJc w:val="left"/>
      <w:pPr>
        <w:ind w:left="4765" w:hanging="284"/>
      </w:pPr>
      <w:rPr>
        <w:rFonts w:hint="default"/>
        <w:lang w:val="ru-RU" w:eastAsia="ru-RU" w:bidi="ru-RU"/>
      </w:rPr>
    </w:lvl>
    <w:lvl w:ilvl="6" w:tplc="0C683520">
      <w:numFmt w:val="bullet"/>
      <w:lvlText w:val="•"/>
      <w:lvlJc w:val="left"/>
      <w:pPr>
        <w:ind w:left="5490" w:hanging="284"/>
      </w:pPr>
      <w:rPr>
        <w:rFonts w:hint="default"/>
        <w:lang w:val="ru-RU" w:eastAsia="ru-RU" w:bidi="ru-RU"/>
      </w:rPr>
    </w:lvl>
    <w:lvl w:ilvl="7" w:tplc="772EA234">
      <w:numFmt w:val="bullet"/>
      <w:lvlText w:val="•"/>
      <w:lvlJc w:val="left"/>
      <w:pPr>
        <w:ind w:left="6215" w:hanging="284"/>
      </w:pPr>
      <w:rPr>
        <w:rFonts w:hint="default"/>
        <w:lang w:val="ru-RU" w:eastAsia="ru-RU" w:bidi="ru-RU"/>
      </w:rPr>
    </w:lvl>
    <w:lvl w:ilvl="8" w:tplc="1946DFE4">
      <w:numFmt w:val="bullet"/>
      <w:lvlText w:val="•"/>
      <w:lvlJc w:val="left"/>
      <w:pPr>
        <w:ind w:left="6940" w:hanging="284"/>
      </w:pPr>
      <w:rPr>
        <w:rFonts w:hint="default"/>
        <w:lang w:val="ru-RU" w:eastAsia="ru-RU" w:bidi="ru-RU"/>
      </w:rPr>
    </w:lvl>
  </w:abstractNum>
  <w:abstractNum w:abstractNumId="93">
    <w:nsid w:val="59BC461B"/>
    <w:multiLevelType w:val="hybridMultilevel"/>
    <w:tmpl w:val="6FCC7328"/>
    <w:lvl w:ilvl="0" w:tplc="4E989D86">
      <w:start w:val="1"/>
      <w:numFmt w:val="decimal"/>
      <w:lvlText w:val="%1."/>
      <w:lvlJc w:val="left"/>
      <w:pPr>
        <w:ind w:left="1132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9E86F7F6">
      <w:numFmt w:val="bullet"/>
      <w:lvlText w:val="•"/>
      <w:lvlJc w:val="left"/>
      <w:pPr>
        <w:ind w:left="1865" w:hanging="284"/>
      </w:pPr>
      <w:rPr>
        <w:rFonts w:hint="default"/>
        <w:lang w:val="ru-RU" w:eastAsia="ru-RU" w:bidi="ru-RU"/>
      </w:rPr>
    </w:lvl>
    <w:lvl w:ilvl="2" w:tplc="4490B144">
      <w:numFmt w:val="bullet"/>
      <w:lvlText w:val="•"/>
      <w:lvlJc w:val="left"/>
      <w:pPr>
        <w:ind w:left="2590" w:hanging="284"/>
      </w:pPr>
      <w:rPr>
        <w:rFonts w:hint="default"/>
        <w:lang w:val="ru-RU" w:eastAsia="ru-RU" w:bidi="ru-RU"/>
      </w:rPr>
    </w:lvl>
    <w:lvl w:ilvl="3" w:tplc="0FC20B6C">
      <w:numFmt w:val="bullet"/>
      <w:lvlText w:val="•"/>
      <w:lvlJc w:val="left"/>
      <w:pPr>
        <w:ind w:left="3315" w:hanging="284"/>
      </w:pPr>
      <w:rPr>
        <w:rFonts w:hint="default"/>
        <w:lang w:val="ru-RU" w:eastAsia="ru-RU" w:bidi="ru-RU"/>
      </w:rPr>
    </w:lvl>
    <w:lvl w:ilvl="4" w:tplc="88EAF1AE">
      <w:numFmt w:val="bullet"/>
      <w:lvlText w:val="•"/>
      <w:lvlJc w:val="left"/>
      <w:pPr>
        <w:ind w:left="4040" w:hanging="284"/>
      </w:pPr>
      <w:rPr>
        <w:rFonts w:hint="default"/>
        <w:lang w:val="ru-RU" w:eastAsia="ru-RU" w:bidi="ru-RU"/>
      </w:rPr>
    </w:lvl>
    <w:lvl w:ilvl="5" w:tplc="40321C88">
      <w:numFmt w:val="bullet"/>
      <w:lvlText w:val="•"/>
      <w:lvlJc w:val="left"/>
      <w:pPr>
        <w:ind w:left="4765" w:hanging="284"/>
      </w:pPr>
      <w:rPr>
        <w:rFonts w:hint="default"/>
        <w:lang w:val="ru-RU" w:eastAsia="ru-RU" w:bidi="ru-RU"/>
      </w:rPr>
    </w:lvl>
    <w:lvl w:ilvl="6" w:tplc="E3943022">
      <w:numFmt w:val="bullet"/>
      <w:lvlText w:val="•"/>
      <w:lvlJc w:val="left"/>
      <w:pPr>
        <w:ind w:left="5490" w:hanging="284"/>
      </w:pPr>
      <w:rPr>
        <w:rFonts w:hint="default"/>
        <w:lang w:val="ru-RU" w:eastAsia="ru-RU" w:bidi="ru-RU"/>
      </w:rPr>
    </w:lvl>
    <w:lvl w:ilvl="7" w:tplc="138679A0">
      <w:numFmt w:val="bullet"/>
      <w:lvlText w:val="•"/>
      <w:lvlJc w:val="left"/>
      <w:pPr>
        <w:ind w:left="6215" w:hanging="284"/>
      </w:pPr>
      <w:rPr>
        <w:rFonts w:hint="default"/>
        <w:lang w:val="ru-RU" w:eastAsia="ru-RU" w:bidi="ru-RU"/>
      </w:rPr>
    </w:lvl>
    <w:lvl w:ilvl="8" w:tplc="69042B04">
      <w:numFmt w:val="bullet"/>
      <w:lvlText w:val="•"/>
      <w:lvlJc w:val="left"/>
      <w:pPr>
        <w:ind w:left="6940" w:hanging="284"/>
      </w:pPr>
      <w:rPr>
        <w:rFonts w:hint="default"/>
        <w:lang w:val="ru-RU" w:eastAsia="ru-RU" w:bidi="ru-RU"/>
      </w:rPr>
    </w:lvl>
  </w:abstractNum>
  <w:abstractNum w:abstractNumId="94">
    <w:nsid w:val="5A21747C"/>
    <w:multiLevelType w:val="hybridMultilevel"/>
    <w:tmpl w:val="35542A02"/>
    <w:lvl w:ilvl="0" w:tplc="EAC04A02">
      <w:start w:val="1"/>
      <w:numFmt w:val="decimal"/>
      <w:lvlText w:val="%1."/>
      <w:lvlJc w:val="left"/>
      <w:pPr>
        <w:ind w:left="1981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B4DE3016">
      <w:numFmt w:val="bullet"/>
      <w:lvlText w:val="•"/>
      <w:lvlJc w:val="left"/>
      <w:pPr>
        <w:ind w:left="2621" w:hanging="284"/>
      </w:pPr>
      <w:rPr>
        <w:rFonts w:hint="default"/>
        <w:lang w:val="ru-RU" w:eastAsia="ru-RU" w:bidi="ru-RU"/>
      </w:rPr>
    </w:lvl>
    <w:lvl w:ilvl="2" w:tplc="28A6BEE2">
      <w:numFmt w:val="bullet"/>
      <w:lvlText w:val="•"/>
      <w:lvlJc w:val="left"/>
      <w:pPr>
        <w:ind w:left="3262" w:hanging="284"/>
      </w:pPr>
      <w:rPr>
        <w:rFonts w:hint="default"/>
        <w:lang w:val="ru-RU" w:eastAsia="ru-RU" w:bidi="ru-RU"/>
      </w:rPr>
    </w:lvl>
    <w:lvl w:ilvl="3" w:tplc="54465B82">
      <w:numFmt w:val="bullet"/>
      <w:lvlText w:val="•"/>
      <w:lvlJc w:val="left"/>
      <w:pPr>
        <w:ind w:left="3903" w:hanging="284"/>
      </w:pPr>
      <w:rPr>
        <w:rFonts w:hint="default"/>
        <w:lang w:val="ru-RU" w:eastAsia="ru-RU" w:bidi="ru-RU"/>
      </w:rPr>
    </w:lvl>
    <w:lvl w:ilvl="4" w:tplc="F85A18FA">
      <w:numFmt w:val="bullet"/>
      <w:lvlText w:val="•"/>
      <w:lvlJc w:val="left"/>
      <w:pPr>
        <w:ind w:left="4544" w:hanging="284"/>
      </w:pPr>
      <w:rPr>
        <w:rFonts w:hint="default"/>
        <w:lang w:val="ru-RU" w:eastAsia="ru-RU" w:bidi="ru-RU"/>
      </w:rPr>
    </w:lvl>
    <w:lvl w:ilvl="5" w:tplc="9DD2FE38">
      <w:numFmt w:val="bullet"/>
      <w:lvlText w:val="•"/>
      <w:lvlJc w:val="left"/>
      <w:pPr>
        <w:ind w:left="5185" w:hanging="284"/>
      </w:pPr>
      <w:rPr>
        <w:rFonts w:hint="default"/>
        <w:lang w:val="ru-RU" w:eastAsia="ru-RU" w:bidi="ru-RU"/>
      </w:rPr>
    </w:lvl>
    <w:lvl w:ilvl="6" w:tplc="347E4690">
      <w:numFmt w:val="bullet"/>
      <w:lvlText w:val="•"/>
      <w:lvlJc w:val="left"/>
      <w:pPr>
        <w:ind w:left="5826" w:hanging="284"/>
      </w:pPr>
      <w:rPr>
        <w:rFonts w:hint="default"/>
        <w:lang w:val="ru-RU" w:eastAsia="ru-RU" w:bidi="ru-RU"/>
      </w:rPr>
    </w:lvl>
    <w:lvl w:ilvl="7" w:tplc="7F66021C">
      <w:numFmt w:val="bullet"/>
      <w:lvlText w:val="•"/>
      <w:lvlJc w:val="left"/>
      <w:pPr>
        <w:ind w:left="6467" w:hanging="284"/>
      </w:pPr>
      <w:rPr>
        <w:rFonts w:hint="default"/>
        <w:lang w:val="ru-RU" w:eastAsia="ru-RU" w:bidi="ru-RU"/>
      </w:rPr>
    </w:lvl>
    <w:lvl w:ilvl="8" w:tplc="43B607DC">
      <w:numFmt w:val="bullet"/>
      <w:lvlText w:val="•"/>
      <w:lvlJc w:val="left"/>
      <w:pPr>
        <w:ind w:left="7108" w:hanging="284"/>
      </w:pPr>
      <w:rPr>
        <w:rFonts w:hint="default"/>
        <w:lang w:val="ru-RU" w:eastAsia="ru-RU" w:bidi="ru-RU"/>
      </w:rPr>
    </w:lvl>
  </w:abstractNum>
  <w:abstractNum w:abstractNumId="95">
    <w:nsid w:val="5A7F738D"/>
    <w:multiLevelType w:val="hybridMultilevel"/>
    <w:tmpl w:val="7D000B64"/>
    <w:lvl w:ilvl="0" w:tplc="4F0C0FA4">
      <w:start w:val="1"/>
      <w:numFmt w:val="decimal"/>
      <w:lvlText w:val="%1."/>
      <w:lvlJc w:val="left"/>
      <w:pPr>
        <w:ind w:left="1132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4CDC1D40">
      <w:numFmt w:val="bullet"/>
      <w:lvlText w:val="•"/>
      <w:lvlJc w:val="left"/>
      <w:pPr>
        <w:ind w:left="1865" w:hanging="284"/>
      </w:pPr>
      <w:rPr>
        <w:rFonts w:hint="default"/>
        <w:lang w:val="ru-RU" w:eastAsia="ru-RU" w:bidi="ru-RU"/>
      </w:rPr>
    </w:lvl>
    <w:lvl w:ilvl="2" w:tplc="95F8C682">
      <w:numFmt w:val="bullet"/>
      <w:lvlText w:val="•"/>
      <w:lvlJc w:val="left"/>
      <w:pPr>
        <w:ind w:left="2590" w:hanging="284"/>
      </w:pPr>
      <w:rPr>
        <w:rFonts w:hint="default"/>
        <w:lang w:val="ru-RU" w:eastAsia="ru-RU" w:bidi="ru-RU"/>
      </w:rPr>
    </w:lvl>
    <w:lvl w:ilvl="3" w:tplc="1DD0FCD8">
      <w:numFmt w:val="bullet"/>
      <w:lvlText w:val="•"/>
      <w:lvlJc w:val="left"/>
      <w:pPr>
        <w:ind w:left="3315" w:hanging="284"/>
      </w:pPr>
      <w:rPr>
        <w:rFonts w:hint="default"/>
        <w:lang w:val="ru-RU" w:eastAsia="ru-RU" w:bidi="ru-RU"/>
      </w:rPr>
    </w:lvl>
    <w:lvl w:ilvl="4" w:tplc="90EE78FE">
      <w:numFmt w:val="bullet"/>
      <w:lvlText w:val="•"/>
      <w:lvlJc w:val="left"/>
      <w:pPr>
        <w:ind w:left="4040" w:hanging="284"/>
      </w:pPr>
      <w:rPr>
        <w:rFonts w:hint="default"/>
        <w:lang w:val="ru-RU" w:eastAsia="ru-RU" w:bidi="ru-RU"/>
      </w:rPr>
    </w:lvl>
    <w:lvl w:ilvl="5" w:tplc="0BEE237E">
      <w:numFmt w:val="bullet"/>
      <w:lvlText w:val="•"/>
      <w:lvlJc w:val="left"/>
      <w:pPr>
        <w:ind w:left="4765" w:hanging="284"/>
      </w:pPr>
      <w:rPr>
        <w:rFonts w:hint="default"/>
        <w:lang w:val="ru-RU" w:eastAsia="ru-RU" w:bidi="ru-RU"/>
      </w:rPr>
    </w:lvl>
    <w:lvl w:ilvl="6" w:tplc="EFF053E4">
      <w:numFmt w:val="bullet"/>
      <w:lvlText w:val="•"/>
      <w:lvlJc w:val="left"/>
      <w:pPr>
        <w:ind w:left="5490" w:hanging="284"/>
      </w:pPr>
      <w:rPr>
        <w:rFonts w:hint="default"/>
        <w:lang w:val="ru-RU" w:eastAsia="ru-RU" w:bidi="ru-RU"/>
      </w:rPr>
    </w:lvl>
    <w:lvl w:ilvl="7" w:tplc="BD3E7940">
      <w:numFmt w:val="bullet"/>
      <w:lvlText w:val="•"/>
      <w:lvlJc w:val="left"/>
      <w:pPr>
        <w:ind w:left="6215" w:hanging="284"/>
      </w:pPr>
      <w:rPr>
        <w:rFonts w:hint="default"/>
        <w:lang w:val="ru-RU" w:eastAsia="ru-RU" w:bidi="ru-RU"/>
      </w:rPr>
    </w:lvl>
    <w:lvl w:ilvl="8" w:tplc="F2A43E52">
      <w:numFmt w:val="bullet"/>
      <w:lvlText w:val="•"/>
      <w:lvlJc w:val="left"/>
      <w:pPr>
        <w:ind w:left="6940" w:hanging="284"/>
      </w:pPr>
      <w:rPr>
        <w:rFonts w:hint="default"/>
        <w:lang w:val="ru-RU" w:eastAsia="ru-RU" w:bidi="ru-RU"/>
      </w:rPr>
    </w:lvl>
  </w:abstractNum>
  <w:abstractNum w:abstractNumId="96">
    <w:nsid w:val="5A8F5A50"/>
    <w:multiLevelType w:val="hybridMultilevel"/>
    <w:tmpl w:val="CC6E4C42"/>
    <w:lvl w:ilvl="0" w:tplc="0002AEBC">
      <w:start w:val="1"/>
      <w:numFmt w:val="decimal"/>
      <w:lvlText w:val="%1"/>
      <w:lvlJc w:val="left"/>
      <w:pPr>
        <w:ind w:left="1848" w:hanging="149"/>
        <w:jc w:val="left"/>
      </w:pPr>
      <w:rPr>
        <w:rFonts w:hint="default"/>
        <w:w w:val="100"/>
        <w:lang w:val="ru-RU" w:eastAsia="ru-RU" w:bidi="ru-RU"/>
      </w:rPr>
    </w:lvl>
    <w:lvl w:ilvl="1" w:tplc="FAB235DE">
      <w:numFmt w:val="bullet"/>
      <w:lvlText w:val="•"/>
      <w:lvlJc w:val="left"/>
      <w:pPr>
        <w:ind w:left="2495" w:hanging="149"/>
      </w:pPr>
      <w:rPr>
        <w:rFonts w:hint="default"/>
        <w:lang w:val="ru-RU" w:eastAsia="ru-RU" w:bidi="ru-RU"/>
      </w:rPr>
    </w:lvl>
    <w:lvl w:ilvl="2" w:tplc="F8543EF8">
      <w:numFmt w:val="bullet"/>
      <w:lvlText w:val="•"/>
      <w:lvlJc w:val="left"/>
      <w:pPr>
        <w:ind w:left="3150" w:hanging="149"/>
      </w:pPr>
      <w:rPr>
        <w:rFonts w:hint="default"/>
        <w:lang w:val="ru-RU" w:eastAsia="ru-RU" w:bidi="ru-RU"/>
      </w:rPr>
    </w:lvl>
    <w:lvl w:ilvl="3" w:tplc="1CDEC356">
      <w:numFmt w:val="bullet"/>
      <w:lvlText w:val="•"/>
      <w:lvlJc w:val="left"/>
      <w:pPr>
        <w:ind w:left="3805" w:hanging="149"/>
      </w:pPr>
      <w:rPr>
        <w:rFonts w:hint="default"/>
        <w:lang w:val="ru-RU" w:eastAsia="ru-RU" w:bidi="ru-RU"/>
      </w:rPr>
    </w:lvl>
    <w:lvl w:ilvl="4" w:tplc="5FEC7B66">
      <w:numFmt w:val="bullet"/>
      <w:lvlText w:val="•"/>
      <w:lvlJc w:val="left"/>
      <w:pPr>
        <w:ind w:left="4460" w:hanging="149"/>
      </w:pPr>
      <w:rPr>
        <w:rFonts w:hint="default"/>
        <w:lang w:val="ru-RU" w:eastAsia="ru-RU" w:bidi="ru-RU"/>
      </w:rPr>
    </w:lvl>
    <w:lvl w:ilvl="5" w:tplc="9C46D284">
      <w:numFmt w:val="bullet"/>
      <w:lvlText w:val="•"/>
      <w:lvlJc w:val="left"/>
      <w:pPr>
        <w:ind w:left="5115" w:hanging="149"/>
      </w:pPr>
      <w:rPr>
        <w:rFonts w:hint="default"/>
        <w:lang w:val="ru-RU" w:eastAsia="ru-RU" w:bidi="ru-RU"/>
      </w:rPr>
    </w:lvl>
    <w:lvl w:ilvl="6" w:tplc="C47ED150">
      <w:numFmt w:val="bullet"/>
      <w:lvlText w:val="•"/>
      <w:lvlJc w:val="left"/>
      <w:pPr>
        <w:ind w:left="5770" w:hanging="149"/>
      </w:pPr>
      <w:rPr>
        <w:rFonts w:hint="default"/>
        <w:lang w:val="ru-RU" w:eastAsia="ru-RU" w:bidi="ru-RU"/>
      </w:rPr>
    </w:lvl>
    <w:lvl w:ilvl="7" w:tplc="7CCE8CA0">
      <w:numFmt w:val="bullet"/>
      <w:lvlText w:val="•"/>
      <w:lvlJc w:val="left"/>
      <w:pPr>
        <w:ind w:left="6425" w:hanging="149"/>
      </w:pPr>
      <w:rPr>
        <w:rFonts w:hint="default"/>
        <w:lang w:val="ru-RU" w:eastAsia="ru-RU" w:bidi="ru-RU"/>
      </w:rPr>
    </w:lvl>
    <w:lvl w:ilvl="8" w:tplc="72DCD620">
      <w:numFmt w:val="bullet"/>
      <w:lvlText w:val="•"/>
      <w:lvlJc w:val="left"/>
      <w:pPr>
        <w:ind w:left="7080" w:hanging="149"/>
      </w:pPr>
      <w:rPr>
        <w:rFonts w:hint="default"/>
        <w:lang w:val="ru-RU" w:eastAsia="ru-RU" w:bidi="ru-RU"/>
      </w:rPr>
    </w:lvl>
  </w:abstractNum>
  <w:abstractNum w:abstractNumId="97">
    <w:nsid w:val="5ACF6E17"/>
    <w:multiLevelType w:val="hybridMultilevel"/>
    <w:tmpl w:val="76925944"/>
    <w:lvl w:ilvl="0" w:tplc="E1FC21E4">
      <w:start w:val="1"/>
      <w:numFmt w:val="decimal"/>
      <w:lvlText w:val="%1."/>
      <w:lvlJc w:val="left"/>
      <w:pPr>
        <w:ind w:left="1132" w:hanging="428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A1EA1832">
      <w:numFmt w:val="bullet"/>
      <w:lvlText w:val="●"/>
      <w:lvlJc w:val="left"/>
      <w:pPr>
        <w:ind w:left="1843" w:hanging="188"/>
      </w:pPr>
      <w:rPr>
        <w:rFonts w:ascii="Georgia" w:eastAsia="Georgia" w:hAnsi="Georgia" w:cs="Georgia" w:hint="default"/>
        <w:w w:val="100"/>
        <w:sz w:val="22"/>
        <w:szCs w:val="22"/>
        <w:lang w:val="ru-RU" w:eastAsia="ru-RU" w:bidi="ru-RU"/>
      </w:rPr>
    </w:lvl>
    <w:lvl w:ilvl="2" w:tplc="87E26A4E">
      <w:numFmt w:val="bullet"/>
      <w:lvlText w:val="•"/>
      <w:lvlJc w:val="left"/>
      <w:pPr>
        <w:ind w:left="2567" w:hanging="188"/>
      </w:pPr>
      <w:rPr>
        <w:rFonts w:hint="default"/>
        <w:lang w:val="ru-RU" w:eastAsia="ru-RU" w:bidi="ru-RU"/>
      </w:rPr>
    </w:lvl>
    <w:lvl w:ilvl="3" w:tplc="91169528">
      <w:numFmt w:val="bullet"/>
      <w:lvlText w:val="•"/>
      <w:lvlJc w:val="left"/>
      <w:pPr>
        <w:ind w:left="3295" w:hanging="188"/>
      </w:pPr>
      <w:rPr>
        <w:rFonts w:hint="default"/>
        <w:lang w:val="ru-RU" w:eastAsia="ru-RU" w:bidi="ru-RU"/>
      </w:rPr>
    </w:lvl>
    <w:lvl w:ilvl="4" w:tplc="8C58A9F4">
      <w:numFmt w:val="bullet"/>
      <w:lvlText w:val="•"/>
      <w:lvlJc w:val="left"/>
      <w:pPr>
        <w:ind w:left="4023" w:hanging="188"/>
      </w:pPr>
      <w:rPr>
        <w:rFonts w:hint="default"/>
        <w:lang w:val="ru-RU" w:eastAsia="ru-RU" w:bidi="ru-RU"/>
      </w:rPr>
    </w:lvl>
    <w:lvl w:ilvl="5" w:tplc="A8D6B87C">
      <w:numFmt w:val="bullet"/>
      <w:lvlText w:val="•"/>
      <w:lvlJc w:val="left"/>
      <w:pPr>
        <w:ind w:left="4751" w:hanging="188"/>
      </w:pPr>
      <w:rPr>
        <w:rFonts w:hint="default"/>
        <w:lang w:val="ru-RU" w:eastAsia="ru-RU" w:bidi="ru-RU"/>
      </w:rPr>
    </w:lvl>
    <w:lvl w:ilvl="6" w:tplc="E60843E0">
      <w:numFmt w:val="bullet"/>
      <w:lvlText w:val="•"/>
      <w:lvlJc w:val="left"/>
      <w:pPr>
        <w:ind w:left="5479" w:hanging="188"/>
      </w:pPr>
      <w:rPr>
        <w:rFonts w:hint="default"/>
        <w:lang w:val="ru-RU" w:eastAsia="ru-RU" w:bidi="ru-RU"/>
      </w:rPr>
    </w:lvl>
    <w:lvl w:ilvl="7" w:tplc="4F66843C">
      <w:numFmt w:val="bullet"/>
      <w:lvlText w:val="•"/>
      <w:lvlJc w:val="left"/>
      <w:pPr>
        <w:ind w:left="6206" w:hanging="188"/>
      </w:pPr>
      <w:rPr>
        <w:rFonts w:hint="default"/>
        <w:lang w:val="ru-RU" w:eastAsia="ru-RU" w:bidi="ru-RU"/>
      </w:rPr>
    </w:lvl>
    <w:lvl w:ilvl="8" w:tplc="7B0A8FC0">
      <w:numFmt w:val="bullet"/>
      <w:lvlText w:val="•"/>
      <w:lvlJc w:val="left"/>
      <w:pPr>
        <w:ind w:left="6934" w:hanging="188"/>
      </w:pPr>
      <w:rPr>
        <w:rFonts w:hint="default"/>
        <w:lang w:val="ru-RU" w:eastAsia="ru-RU" w:bidi="ru-RU"/>
      </w:rPr>
    </w:lvl>
  </w:abstractNum>
  <w:abstractNum w:abstractNumId="98">
    <w:nsid w:val="5B180335"/>
    <w:multiLevelType w:val="hybridMultilevel"/>
    <w:tmpl w:val="68B8F6B8"/>
    <w:lvl w:ilvl="0" w:tplc="AD680F48">
      <w:start w:val="1"/>
      <w:numFmt w:val="decimal"/>
      <w:lvlText w:val="%1."/>
      <w:lvlJc w:val="left"/>
      <w:pPr>
        <w:ind w:left="1132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A260D0C4">
      <w:numFmt w:val="bullet"/>
      <w:lvlText w:val="•"/>
      <w:lvlJc w:val="left"/>
      <w:pPr>
        <w:ind w:left="1865" w:hanging="284"/>
      </w:pPr>
      <w:rPr>
        <w:rFonts w:hint="default"/>
        <w:lang w:val="ru-RU" w:eastAsia="ru-RU" w:bidi="ru-RU"/>
      </w:rPr>
    </w:lvl>
    <w:lvl w:ilvl="2" w:tplc="A3E62CDE">
      <w:numFmt w:val="bullet"/>
      <w:lvlText w:val="•"/>
      <w:lvlJc w:val="left"/>
      <w:pPr>
        <w:ind w:left="2590" w:hanging="284"/>
      </w:pPr>
      <w:rPr>
        <w:rFonts w:hint="default"/>
        <w:lang w:val="ru-RU" w:eastAsia="ru-RU" w:bidi="ru-RU"/>
      </w:rPr>
    </w:lvl>
    <w:lvl w:ilvl="3" w:tplc="9078DAA4">
      <w:numFmt w:val="bullet"/>
      <w:lvlText w:val="•"/>
      <w:lvlJc w:val="left"/>
      <w:pPr>
        <w:ind w:left="3315" w:hanging="284"/>
      </w:pPr>
      <w:rPr>
        <w:rFonts w:hint="default"/>
        <w:lang w:val="ru-RU" w:eastAsia="ru-RU" w:bidi="ru-RU"/>
      </w:rPr>
    </w:lvl>
    <w:lvl w:ilvl="4" w:tplc="82B86BEA">
      <w:numFmt w:val="bullet"/>
      <w:lvlText w:val="•"/>
      <w:lvlJc w:val="left"/>
      <w:pPr>
        <w:ind w:left="4040" w:hanging="284"/>
      </w:pPr>
      <w:rPr>
        <w:rFonts w:hint="default"/>
        <w:lang w:val="ru-RU" w:eastAsia="ru-RU" w:bidi="ru-RU"/>
      </w:rPr>
    </w:lvl>
    <w:lvl w:ilvl="5" w:tplc="89A4D3C6">
      <w:numFmt w:val="bullet"/>
      <w:lvlText w:val="•"/>
      <w:lvlJc w:val="left"/>
      <w:pPr>
        <w:ind w:left="4765" w:hanging="284"/>
      </w:pPr>
      <w:rPr>
        <w:rFonts w:hint="default"/>
        <w:lang w:val="ru-RU" w:eastAsia="ru-RU" w:bidi="ru-RU"/>
      </w:rPr>
    </w:lvl>
    <w:lvl w:ilvl="6" w:tplc="FC5843DE">
      <w:numFmt w:val="bullet"/>
      <w:lvlText w:val="•"/>
      <w:lvlJc w:val="left"/>
      <w:pPr>
        <w:ind w:left="5490" w:hanging="284"/>
      </w:pPr>
      <w:rPr>
        <w:rFonts w:hint="default"/>
        <w:lang w:val="ru-RU" w:eastAsia="ru-RU" w:bidi="ru-RU"/>
      </w:rPr>
    </w:lvl>
    <w:lvl w:ilvl="7" w:tplc="F4CCC4B8">
      <w:numFmt w:val="bullet"/>
      <w:lvlText w:val="•"/>
      <w:lvlJc w:val="left"/>
      <w:pPr>
        <w:ind w:left="6215" w:hanging="284"/>
      </w:pPr>
      <w:rPr>
        <w:rFonts w:hint="default"/>
        <w:lang w:val="ru-RU" w:eastAsia="ru-RU" w:bidi="ru-RU"/>
      </w:rPr>
    </w:lvl>
    <w:lvl w:ilvl="8" w:tplc="3AD6AA06">
      <w:numFmt w:val="bullet"/>
      <w:lvlText w:val="•"/>
      <w:lvlJc w:val="left"/>
      <w:pPr>
        <w:ind w:left="6940" w:hanging="284"/>
      </w:pPr>
      <w:rPr>
        <w:rFonts w:hint="default"/>
        <w:lang w:val="ru-RU" w:eastAsia="ru-RU" w:bidi="ru-RU"/>
      </w:rPr>
    </w:lvl>
  </w:abstractNum>
  <w:abstractNum w:abstractNumId="99">
    <w:nsid w:val="5BA23040"/>
    <w:multiLevelType w:val="hybridMultilevel"/>
    <w:tmpl w:val="892CF162"/>
    <w:lvl w:ilvl="0" w:tplc="CD468796">
      <w:start w:val="1"/>
      <w:numFmt w:val="decimal"/>
      <w:lvlText w:val="%1."/>
      <w:lvlJc w:val="left"/>
      <w:pPr>
        <w:ind w:left="1132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E9B428E4">
      <w:numFmt w:val="bullet"/>
      <w:lvlText w:val="•"/>
      <w:lvlJc w:val="left"/>
      <w:pPr>
        <w:ind w:left="1865" w:hanging="284"/>
      </w:pPr>
      <w:rPr>
        <w:rFonts w:hint="default"/>
        <w:lang w:val="ru-RU" w:eastAsia="ru-RU" w:bidi="ru-RU"/>
      </w:rPr>
    </w:lvl>
    <w:lvl w:ilvl="2" w:tplc="106EAC08">
      <w:numFmt w:val="bullet"/>
      <w:lvlText w:val="•"/>
      <w:lvlJc w:val="left"/>
      <w:pPr>
        <w:ind w:left="2590" w:hanging="284"/>
      </w:pPr>
      <w:rPr>
        <w:rFonts w:hint="default"/>
        <w:lang w:val="ru-RU" w:eastAsia="ru-RU" w:bidi="ru-RU"/>
      </w:rPr>
    </w:lvl>
    <w:lvl w:ilvl="3" w:tplc="47B0BEB6">
      <w:numFmt w:val="bullet"/>
      <w:lvlText w:val="•"/>
      <w:lvlJc w:val="left"/>
      <w:pPr>
        <w:ind w:left="3315" w:hanging="284"/>
      </w:pPr>
      <w:rPr>
        <w:rFonts w:hint="default"/>
        <w:lang w:val="ru-RU" w:eastAsia="ru-RU" w:bidi="ru-RU"/>
      </w:rPr>
    </w:lvl>
    <w:lvl w:ilvl="4" w:tplc="F2203B40">
      <w:numFmt w:val="bullet"/>
      <w:lvlText w:val="•"/>
      <w:lvlJc w:val="left"/>
      <w:pPr>
        <w:ind w:left="4040" w:hanging="284"/>
      </w:pPr>
      <w:rPr>
        <w:rFonts w:hint="default"/>
        <w:lang w:val="ru-RU" w:eastAsia="ru-RU" w:bidi="ru-RU"/>
      </w:rPr>
    </w:lvl>
    <w:lvl w:ilvl="5" w:tplc="5C58EDD2">
      <w:numFmt w:val="bullet"/>
      <w:lvlText w:val="•"/>
      <w:lvlJc w:val="left"/>
      <w:pPr>
        <w:ind w:left="4765" w:hanging="284"/>
      </w:pPr>
      <w:rPr>
        <w:rFonts w:hint="default"/>
        <w:lang w:val="ru-RU" w:eastAsia="ru-RU" w:bidi="ru-RU"/>
      </w:rPr>
    </w:lvl>
    <w:lvl w:ilvl="6" w:tplc="3D5C4346">
      <w:numFmt w:val="bullet"/>
      <w:lvlText w:val="•"/>
      <w:lvlJc w:val="left"/>
      <w:pPr>
        <w:ind w:left="5490" w:hanging="284"/>
      </w:pPr>
      <w:rPr>
        <w:rFonts w:hint="default"/>
        <w:lang w:val="ru-RU" w:eastAsia="ru-RU" w:bidi="ru-RU"/>
      </w:rPr>
    </w:lvl>
    <w:lvl w:ilvl="7" w:tplc="42B2F31E">
      <w:numFmt w:val="bullet"/>
      <w:lvlText w:val="•"/>
      <w:lvlJc w:val="left"/>
      <w:pPr>
        <w:ind w:left="6215" w:hanging="284"/>
      </w:pPr>
      <w:rPr>
        <w:rFonts w:hint="default"/>
        <w:lang w:val="ru-RU" w:eastAsia="ru-RU" w:bidi="ru-RU"/>
      </w:rPr>
    </w:lvl>
    <w:lvl w:ilvl="8" w:tplc="60169E9A">
      <w:numFmt w:val="bullet"/>
      <w:lvlText w:val="•"/>
      <w:lvlJc w:val="left"/>
      <w:pPr>
        <w:ind w:left="6940" w:hanging="284"/>
      </w:pPr>
      <w:rPr>
        <w:rFonts w:hint="default"/>
        <w:lang w:val="ru-RU" w:eastAsia="ru-RU" w:bidi="ru-RU"/>
      </w:rPr>
    </w:lvl>
  </w:abstractNum>
  <w:abstractNum w:abstractNumId="100">
    <w:nsid w:val="5BBB621A"/>
    <w:multiLevelType w:val="multilevel"/>
    <w:tmpl w:val="74927352"/>
    <w:lvl w:ilvl="0">
      <w:start w:val="2"/>
      <w:numFmt w:val="decimal"/>
      <w:lvlText w:val="%1"/>
      <w:lvlJc w:val="left"/>
      <w:pPr>
        <w:ind w:left="1852" w:hanging="408"/>
        <w:jc w:val="left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852" w:hanging="408"/>
        <w:jc w:val="left"/>
      </w:pPr>
      <w:rPr>
        <w:rFonts w:hint="default"/>
        <w:spacing w:val="-3"/>
        <w:lang w:val="ru-RU" w:eastAsia="ru-RU" w:bidi="ru-RU"/>
      </w:rPr>
    </w:lvl>
    <w:lvl w:ilvl="2">
      <w:numFmt w:val="bullet"/>
      <w:lvlText w:val="•"/>
      <w:lvlJc w:val="left"/>
      <w:pPr>
        <w:ind w:left="3166" w:hanging="408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3819" w:hanging="408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4472" w:hanging="408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125" w:hanging="408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5778" w:hanging="408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6431" w:hanging="408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7084" w:hanging="408"/>
      </w:pPr>
      <w:rPr>
        <w:rFonts w:hint="default"/>
        <w:lang w:val="ru-RU" w:eastAsia="ru-RU" w:bidi="ru-RU"/>
      </w:rPr>
    </w:lvl>
  </w:abstractNum>
  <w:abstractNum w:abstractNumId="101">
    <w:nsid w:val="5D0F578E"/>
    <w:multiLevelType w:val="hybridMultilevel"/>
    <w:tmpl w:val="679C4014"/>
    <w:lvl w:ilvl="0" w:tplc="ABC42D3E">
      <w:start w:val="2"/>
      <w:numFmt w:val="decimal"/>
      <w:lvlText w:val="%1"/>
      <w:lvlJc w:val="left"/>
      <w:pPr>
        <w:ind w:left="1699" w:hanging="178"/>
        <w:jc w:val="right"/>
      </w:pPr>
      <w:rPr>
        <w:rFonts w:hint="default"/>
        <w:w w:val="100"/>
        <w:lang w:val="ru-RU" w:eastAsia="ru-RU" w:bidi="ru-RU"/>
      </w:rPr>
    </w:lvl>
    <w:lvl w:ilvl="1" w:tplc="F9386EEC">
      <w:numFmt w:val="bullet"/>
      <w:lvlText w:val="•"/>
      <w:lvlJc w:val="left"/>
      <w:pPr>
        <w:ind w:left="2369" w:hanging="178"/>
      </w:pPr>
      <w:rPr>
        <w:rFonts w:hint="default"/>
        <w:lang w:val="ru-RU" w:eastAsia="ru-RU" w:bidi="ru-RU"/>
      </w:rPr>
    </w:lvl>
    <w:lvl w:ilvl="2" w:tplc="D0060428">
      <w:numFmt w:val="bullet"/>
      <w:lvlText w:val="•"/>
      <w:lvlJc w:val="left"/>
      <w:pPr>
        <w:ind w:left="3038" w:hanging="178"/>
      </w:pPr>
      <w:rPr>
        <w:rFonts w:hint="default"/>
        <w:lang w:val="ru-RU" w:eastAsia="ru-RU" w:bidi="ru-RU"/>
      </w:rPr>
    </w:lvl>
    <w:lvl w:ilvl="3" w:tplc="BF304FA6">
      <w:numFmt w:val="bullet"/>
      <w:lvlText w:val="•"/>
      <w:lvlJc w:val="left"/>
      <w:pPr>
        <w:ind w:left="3707" w:hanging="178"/>
      </w:pPr>
      <w:rPr>
        <w:rFonts w:hint="default"/>
        <w:lang w:val="ru-RU" w:eastAsia="ru-RU" w:bidi="ru-RU"/>
      </w:rPr>
    </w:lvl>
    <w:lvl w:ilvl="4" w:tplc="E99E1608">
      <w:numFmt w:val="bullet"/>
      <w:lvlText w:val="•"/>
      <w:lvlJc w:val="left"/>
      <w:pPr>
        <w:ind w:left="4376" w:hanging="178"/>
      </w:pPr>
      <w:rPr>
        <w:rFonts w:hint="default"/>
        <w:lang w:val="ru-RU" w:eastAsia="ru-RU" w:bidi="ru-RU"/>
      </w:rPr>
    </w:lvl>
    <w:lvl w:ilvl="5" w:tplc="7C206E26">
      <w:numFmt w:val="bullet"/>
      <w:lvlText w:val="•"/>
      <w:lvlJc w:val="left"/>
      <w:pPr>
        <w:ind w:left="5045" w:hanging="178"/>
      </w:pPr>
      <w:rPr>
        <w:rFonts w:hint="default"/>
        <w:lang w:val="ru-RU" w:eastAsia="ru-RU" w:bidi="ru-RU"/>
      </w:rPr>
    </w:lvl>
    <w:lvl w:ilvl="6" w:tplc="1D7686D2">
      <w:numFmt w:val="bullet"/>
      <w:lvlText w:val="•"/>
      <w:lvlJc w:val="left"/>
      <w:pPr>
        <w:ind w:left="5714" w:hanging="178"/>
      </w:pPr>
      <w:rPr>
        <w:rFonts w:hint="default"/>
        <w:lang w:val="ru-RU" w:eastAsia="ru-RU" w:bidi="ru-RU"/>
      </w:rPr>
    </w:lvl>
    <w:lvl w:ilvl="7" w:tplc="89064848">
      <w:numFmt w:val="bullet"/>
      <w:lvlText w:val="•"/>
      <w:lvlJc w:val="left"/>
      <w:pPr>
        <w:ind w:left="6383" w:hanging="178"/>
      </w:pPr>
      <w:rPr>
        <w:rFonts w:hint="default"/>
        <w:lang w:val="ru-RU" w:eastAsia="ru-RU" w:bidi="ru-RU"/>
      </w:rPr>
    </w:lvl>
    <w:lvl w:ilvl="8" w:tplc="6FF234CE">
      <w:numFmt w:val="bullet"/>
      <w:lvlText w:val="•"/>
      <w:lvlJc w:val="left"/>
      <w:pPr>
        <w:ind w:left="7052" w:hanging="178"/>
      </w:pPr>
      <w:rPr>
        <w:rFonts w:hint="default"/>
        <w:lang w:val="ru-RU" w:eastAsia="ru-RU" w:bidi="ru-RU"/>
      </w:rPr>
    </w:lvl>
  </w:abstractNum>
  <w:abstractNum w:abstractNumId="102">
    <w:nsid w:val="5E7C7960"/>
    <w:multiLevelType w:val="multilevel"/>
    <w:tmpl w:val="8B18BCC4"/>
    <w:lvl w:ilvl="0">
      <w:start w:val="1"/>
      <w:numFmt w:val="decimal"/>
      <w:lvlText w:val="%1."/>
      <w:lvlJc w:val="left"/>
      <w:pPr>
        <w:ind w:left="1416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133" w:hanging="428"/>
        <w:jc w:val="left"/>
      </w:pPr>
      <w:rPr>
        <w:rFonts w:ascii="Georgia" w:eastAsia="Georgia" w:hAnsi="Georgia" w:cs="Georgia" w:hint="default"/>
        <w:spacing w:val="-2"/>
        <w:w w:val="100"/>
        <w:sz w:val="22"/>
        <w:szCs w:val="22"/>
        <w:lang w:val="ru-RU" w:eastAsia="ru-RU" w:bidi="ru-RU"/>
      </w:rPr>
    </w:lvl>
    <w:lvl w:ilvl="2">
      <w:numFmt w:val="bullet"/>
      <w:lvlText w:val="•"/>
      <w:lvlJc w:val="left"/>
      <w:pPr>
        <w:ind w:left="2194" w:hanging="428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2968" w:hanging="428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3743" w:hanging="428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4517" w:hanging="428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5292" w:hanging="428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6066" w:hanging="428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6841" w:hanging="428"/>
      </w:pPr>
      <w:rPr>
        <w:rFonts w:hint="default"/>
        <w:lang w:val="ru-RU" w:eastAsia="ru-RU" w:bidi="ru-RU"/>
      </w:rPr>
    </w:lvl>
  </w:abstractNum>
  <w:abstractNum w:abstractNumId="103">
    <w:nsid w:val="5E8E3D04"/>
    <w:multiLevelType w:val="hybridMultilevel"/>
    <w:tmpl w:val="2BD2669E"/>
    <w:lvl w:ilvl="0" w:tplc="384E70C6">
      <w:start w:val="1"/>
      <w:numFmt w:val="decimal"/>
      <w:lvlText w:val="%1"/>
      <w:lvlJc w:val="left"/>
      <w:pPr>
        <w:ind w:left="1848" w:hanging="149"/>
        <w:jc w:val="left"/>
      </w:pPr>
      <w:rPr>
        <w:rFonts w:hint="default"/>
        <w:w w:val="100"/>
        <w:lang w:val="ru-RU" w:eastAsia="ru-RU" w:bidi="ru-RU"/>
      </w:rPr>
    </w:lvl>
    <w:lvl w:ilvl="1" w:tplc="CE3EBA02">
      <w:numFmt w:val="bullet"/>
      <w:lvlText w:val="•"/>
      <w:lvlJc w:val="left"/>
      <w:pPr>
        <w:ind w:left="2495" w:hanging="149"/>
      </w:pPr>
      <w:rPr>
        <w:rFonts w:hint="default"/>
        <w:lang w:val="ru-RU" w:eastAsia="ru-RU" w:bidi="ru-RU"/>
      </w:rPr>
    </w:lvl>
    <w:lvl w:ilvl="2" w:tplc="586EFCF6">
      <w:numFmt w:val="bullet"/>
      <w:lvlText w:val="•"/>
      <w:lvlJc w:val="left"/>
      <w:pPr>
        <w:ind w:left="3150" w:hanging="149"/>
      </w:pPr>
      <w:rPr>
        <w:rFonts w:hint="default"/>
        <w:lang w:val="ru-RU" w:eastAsia="ru-RU" w:bidi="ru-RU"/>
      </w:rPr>
    </w:lvl>
    <w:lvl w:ilvl="3" w:tplc="FC54ADF8">
      <w:numFmt w:val="bullet"/>
      <w:lvlText w:val="•"/>
      <w:lvlJc w:val="left"/>
      <w:pPr>
        <w:ind w:left="3805" w:hanging="149"/>
      </w:pPr>
      <w:rPr>
        <w:rFonts w:hint="default"/>
        <w:lang w:val="ru-RU" w:eastAsia="ru-RU" w:bidi="ru-RU"/>
      </w:rPr>
    </w:lvl>
    <w:lvl w:ilvl="4" w:tplc="73B66D40">
      <w:numFmt w:val="bullet"/>
      <w:lvlText w:val="•"/>
      <w:lvlJc w:val="left"/>
      <w:pPr>
        <w:ind w:left="4460" w:hanging="149"/>
      </w:pPr>
      <w:rPr>
        <w:rFonts w:hint="default"/>
        <w:lang w:val="ru-RU" w:eastAsia="ru-RU" w:bidi="ru-RU"/>
      </w:rPr>
    </w:lvl>
    <w:lvl w:ilvl="5" w:tplc="C35A0002">
      <w:numFmt w:val="bullet"/>
      <w:lvlText w:val="•"/>
      <w:lvlJc w:val="left"/>
      <w:pPr>
        <w:ind w:left="5115" w:hanging="149"/>
      </w:pPr>
      <w:rPr>
        <w:rFonts w:hint="default"/>
        <w:lang w:val="ru-RU" w:eastAsia="ru-RU" w:bidi="ru-RU"/>
      </w:rPr>
    </w:lvl>
    <w:lvl w:ilvl="6" w:tplc="B8F050E4">
      <w:numFmt w:val="bullet"/>
      <w:lvlText w:val="•"/>
      <w:lvlJc w:val="left"/>
      <w:pPr>
        <w:ind w:left="5770" w:hanging="149"/>
      </w:pPr>
      <w:rPr>
        <w:rFonts w:hint="default"/>
        <w:lang w:val="ru-RU" w:eastAsia="ru-RU" w:bidi="ru-RU"/>
      </w:rPr>
    </w:lvl>
    <w:lvl w:ilvl="7" w:tplc="910AA4F0">
      <w:numFmt w:val="bullet"/>
      <w:lvlText w:val="•"/>
      <w:lvlJc w:val="left"/>
      <w:pPr>
        <w:ind w:left="6425" w:hanging="149"/>
      </w:pPr>
      <w:rPr>
        <w:rFonts w:hint="default"/>
        <w:lang w:val="ru-RU" w:eastAsia="ru-RU" w:bidi="ru-RU"/>
      </w:rPr>
    </w:lvl>
    <w:lvl w:ilvl="8" w:tplc="F3BE8762">
      <w:numFmt w:val="bullet"/>
      <w:lvlText w:val="•"/>
      <w:lvlJc w:val="left"/>
      <w:pPr>
        <w:ind w:left="7080" w:hanging="149"/>
      </w:pPr>
      <w:rPr>
        <w:rFonts w:hint="default"/>
        <w:lang w:val="ru-RU" w:eastAsia="ru-RU" w:bidi="ru-RU"/>
      </w:rPr>
    </w:lvl>
  </w:abstractNum>
  <w:abstractNum w:abstractNumId="104">
    <w:nsid w:val="5ED6039C"/>
    <w:multiLevelType w:val="hybridMultilevel"/>
    <w:tmpl w:val="2C3A0574"/>
    <w:lvl w:ilvl="0" w:tplc="6D48012C">
      <w:numFmt w:val="bullet"/>
      <w:lvlText w:val="●"/>
      <w:lvlJc w:val="left"/>
      <w:pPr>
        <w:ind w:left="28" w:hanging="183"/>
      </w:pPr>
      <w:rPr>
        <w:rFonts w:ascii="Georgia" w:eastAsia="Georgia" w:hAnsi="Georgia" w:cs="Georgia" w:hint="default"/>
        <w:w w:val="100"/>
        <w:sz w:val="21"/>
        <w:szCs w:val="21"/>
        <w:lang w:val="ru-RU" w:eastAsia="ru-RU" w:bidi="ru-RU"/>
      </w:rPr>
    </w:lvl>
    <w:lvl w:ilvl="1" w:tplc="2FBEDF98">
      <w:numFmt w:val="bullet"/>
      <w:lvlText w:val="•"/>
      <w:lvlJc w:val="left"/>
      <w:pPr>
        <w:ind w:left="487" w:hanging="183"/>
      </w:pPr>
      <w:rPr>
        <w:rFonts w:hint="default"/>
        <w:lang w:val="ru-RU" w:eastAsia="ru-RU" w:bidi="ru-RU"/>
      </w:rPr>
    </w:lvl>
    <w:lvl w:ilvl="2" w:tplc="8714A3DC">
      <w:numFmt w:val="bullet"/>
      <w:lvlText w:val="•"/>
      <w:lvlJc w:val="left"/>
      <w:pPr>
        <w:ind w:left="955" w:hanging="183"/>
      </w:pPr>
      <w:rPr>
        <w:rFonts w:hint="default"/>
        <w:lang w:val="ru-RU" w:eastAsia="ru-RU" w:bidi="ru-RU"/>
      </w:rPr>
    </w:lvl>
    <w:lvl w:ilvl="3" w:tplc="C47C5886">
      <w:numFmt w:val="bullet"/>
      <w:lvlText w:val="•"/>
      <w:lvlJc w:val="left"/>
      <w:pPr>
        <w:ind w:left="1423" w:hanging="183"/>
      </w:pPr>
      <w:rPr>
        <w:rFonts w:hint="default"/>
        <w:lang w:val="ru-RU" w:eastAsia="ru-RU" w:bidi="ru-RU"/>
      </w:rPr>
    </w:lvl>
    <w:lvl w:ilvl="4" w:tplc="6C3E1FE0">
      <w:numFmt w:val="bullet"/>
      <w:lvlText w:val="•"/>
      <w:lvlJc w:val="left"/>
      <w:pPr>
        <w:ind w:left="1891" w:hanging="183"/>
      </w:pPr>
      <w:rPr>
        <w:rFonts w:hint="default"/>
        <w:lang w:val="ru-RU" w:eastAsia="ru-RU" w:bidi="ru-RU"/>
      </w:rPr>
    </w:lvl>
    <w:lvl w:ilvl="5" w:tplc="15D4EDA8">
      <w:numFmt w:val="bullet"/>
      <w:lvlText w:val="•"/>
      <w:lvlJc w:val="left"/>
      <w:pPr>
        <w:ind w:left="2359" w:hanging="183"/>
      </w:pPr>
      <w:rPr>
        <w:rFonts w:hint="default"/>
        <w:lang w:val="ru-RU" w:eastAsia="ru-RU" w:bidi="ru-RU"/>
      </w:rPr>
    </w:lvl>
    <w:lvl w:ilvl="6" w:tplc="DE808C02">
      <w:numFmt w:val="bullet"/>
      <w:lvlText w:val="•"/>
      <w:lvlJc w:val="left"/>
      <w:pPr>
        <w:ind w:left="2827" w:hanging="183"/>
      </w:pPr>
      <w:rPr>
        <w:rFonts w:hint="default"/>
        <w:lang w:val="ru-RU" w:eastAsia="ru-RU" w:bidi="ru-RU"/>
      </w:rPr>
    </w:lvl>
    <w:lvl w:ilvl="7" w:tplc="9DC28FCC">
      <w:numFmt w:val="bullet"/>
      <w:lvlText w:val="•"/>
      <w:lvlJc w:val="left"/>
      <w:pPr>
        <w:ind w:left="3295" w:hanging="183"/>
      </w:pPr>
      <w:rPr>
        <w:rFonts w:hint="default"/>
        <w:lang w:val="ru-RU" w:eastAsia="ru-RU" w:bidi="ru-RU"/>
      </w:rPr>
    </w:lvl>
    <w:lvl w:ilvl="8" w:tplc="FA2E5F78">
      <w:numFmt w:val="bullet"/>
      <w:lvlText w:val="•"/>
      <w:lvlJc w:val="left"/>
      <w:pPr>
        <w:ind w:left="3763" w:hanging="183"/>
      </w:pPr>
      <w:rPr>
        <w:rFonts w:hint="default"/>
        <w:lang w:val="ru-RU" w:eastAsia="ru-RU" w:bidi="ru-RU"/>
      </w:rPr>
    </w:lvl>
  </w:abstractNum>
  <w:abstractNum w:abstractNumId="105">
    <w:nsid w:val="5EFA619B"/>
    <w:multiLevelType w:val="hybridMultilevel"/>
    <w:tmpl w:val="8E467F90"/>
    <w:lvl w:ilvl="0" w:tplc="41C6A3F8">
      <w:start w:val="1"/>
      <w:numFmt w:val="decimal"/>
      <w:lvlText w:val="%1."/>
      <w:lvlJc w:val="left"/>
      <w:pPr>
        <w:ind w:left="1132" w:hanging="212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D9202CF0">
      <w:numFmt w:val="bullet"/>
      <w:lvlText w:val="•"/>
      <w:lvlJc w:val="left"/>
      <w:pPr>
        <w:ind w:left="1865" w:hanging="212"/>
      </w:pPr>
      <w:rPr>
        <w:rFonts w:hint="default"/>
        <w:lang w:val="ru-RU" w:eastAsia="ru-RU" w:bidi="ru-RU"/>
      </w:rPr>
    </w:lvl>
    <w:lvl w:ilvl="2" w:tplc="7F844C68">
      <w:numFmt w:val="bullet"/>
      <w:lvlText w:val="•"/>
      <w:lvlJc w:val="left"/>
      <w:pPr>
        <w:ind w:left="2590" w:hanging="212"/>
      </w:pPr>
      <w:rPr>
        <w:rFonts w:hint="default"/>
        <w:lang w:val="ru-RU" w:eastAsia="ru-RU" w:bidi="ru-RU"/>
      </w:rPr>
    </w:lvl>
    <w:lvl w:ilvl="3" w:tplc="942AB41A">
      <w:numFmt w:val="bullet"/>
      <w:lvlText w:val="•"/>
      <w:lvlJc w:val="left"/>
      <w:pPr>
        <w:ind w:left="3315" w:hanging="212"/>
      </w:pPr>
      <w:rPr>
        <w:rFonts w:hint="default"/>
        <w:lang w:val="ru-RU" w:eastAsia="ru-RU" w:bidi="ru-RU"/>
      </w:rPr>
    </w:lvl>
    <w:lvl w:ilvl="4" w:tplc="0070405C">
      <w:numFmt w:val="bullet"/>
      <w:lvlText w:val="•"/>
      <w:lvlJc w:val="left"/>
      <w:pPr>
        <w:ind w:left="4040" w:hanging="212"/>
      </w:pPr>
      <w:rPr>
        <w:rFonts w:hint="default"/>
        <w:lang w:val="ru-RU" w:eastAsia="ru-RU" w:bidi="ru-RU"/>
      </w:rPr>
    </w:lvl>
    <w:lvl w:ilvl="5" w:tplc="85E0488A">
      <w:numFmt w:val="bullet"/>
      <w:lvlText w:val="•"/>
      <w:lvlJc w:val="left"/>
      <w:pPr>
        <w:ind w:left="4765" w:hanging="212"/>
      </w:pPr>
      <w:rPr>
        <w:rFonts w:hint="default"/>
        <w:lang w:val="ru-RU" w:eastAsia="ru-RU" w:bidi="ru-RU"/>
      </w:rPr>
    </w:lvl>
    <w:lvl w:ilvl="6" w:tplc="58F2CD38">
      <w:numFmt w:val="bullet"/>
      <w:lvlText w:val="•"/>
      <w:lvlJc w:val="left"/>
      <w:pPr>
        <w:ind w:left="5490" w:hanging="212"/>
      </w:pPr>
      <w:rPr>
        <w:rFonts w:hint="default"/>
        <w:lang w:val="ru-RU" w:eastAsia="ru-RU" w:bidi="ru-RU"/>
      </w:rPr>
    </w:lvl>
    <w:lvl w:ilvl="7" w:tplc="9AB45556">
      <w:numFmt w:val="bullet"/>
      <w:lvlText w:val="•"/>
      <w:lvlJc w:val="left"/>
      <w:pPr>
        <w:ind w:left="6215" w:hanging="212"/>
      </w:pPr>
      <w:rPr>
        <w:rFonts w:hint="default"/>
        <w:lang w:val="ru-RU" w:eastAsia="ru-RU" w:bidi="ru-RU"/>
      </w:rPr>
    </w:lvl>
    <w:lvl w:ilvl="8" w:tplc="36EC653E">
      <w:numFmt w:val="bullet"/>
      <w:lvlText w:val="•"/>
      <w:lvlJc w:val="left"/>
      <w:pPr>
        <w:ind w:left="6940" w:hanging="212"/>
      </w:pPr>
      <w:rPr>
        <w:rFonts w:hint="default"/>
        <w:lang w:val="ru-RU" w:eastAsia="ru-RU" w:bidi="ru-RU"/>
      </w:rPr>
    </w:lvl>
  </w:abstractNum>
  <w:abstractNum w:abstractNumId="106">
    <w:nsid w:val="5F312251"/>
    <w:multiLevelType w:val="hybridMultilevel"/>
    <w:tmpl w:val="59C6625C"/>
    <w:lvl w:ilvl="0" w:tplc="FE360EAC">
      <w:start w:val="1"/>
      <w:numFmt w:val="decimal"/>
      <w:lvlText w:val="%1."/>
      <w:lvlJc w:val="left"/>
      <w:pPr>
        <w:ind w:left="337" w:hanging="212"/>
        <w:jc w:val="right"/>
      </w:pPr>
      <w:rPr>
        <w:rFonts w:hint="default"/>
        <w:spacing w:val="0"/>
        <w:w w:val="100"/>
        <w:lang w:val="ru-RU" w:eastAsia="ru-RU" w:bidi="ru-RU"/>
      </w:rPr>
    </w:lvl>
    <w:lvl w:ilvl="1" w:tplc="5CF2141A">
      <w:numFmt w:val="bullet"/>
      <w:lvlText w:val="•"/>
      <w:lvlJc w:val="left"/>
      <w:pPr>
        <w:ind w:left="987" w:hanging="212"/>
      </w:pPr>
      <w:rPr>
        <w:rFonts w:hint="default"/>
        <w:lang w:val="ru-RU" w:eastAsia="ru-RU" w:bidi="ru-RU"/>
      </w:rPr>
    </w:lvl>
    <w:lvl w:ilvl="2" w:tplc="B04CEB82">
      <w:numFmt w:val="bullet"/>
      <w:lvlText w:val="•"/>
      <w:lvlJc w:val="left"/>
      <w:pPr>
        <w:ind w:left="1635" w:hanging="212"/>
      </w:pPr>
      <w:rPr>
        <w:rFonts w:hint="default"/>
        <w:lang w:val="ru-RU" w:eastAsia="ru-RU" w:bidi="ru-RU"/>
      </w:rPr>
    </w:lvl>
    <w:lvl w:ilvl="3" w:tplc="988255E2">
      <w:numFmt w:val="bullet"/>
      <w:lvlText w:val="•"/>
      <w:lvlJc w:val="left"/>
      <w:pPr>
        <w:ind w:left="2283" w:hanging="212"/>
      </w:pPr>
      <w:rPr>
        <w:rFonts w:hint="default"/>
        <w:lang w:val="ru-RU" w:eastAsia="ru-RU" w:bidi="ru-RU"/>
      </w:rPr>
    </w:lvl>
    <w:lvl w:ilvl="4" w:tplc="0FCEC608">
      <w:numFmt w:val="bullet"/>
      <w:lvlText w:val="•"/>
      <w:lvlJc w:val="left"/>
      <w:pPr>
        <w:ind w:left="2931" w:hanging="212"/>
      </w:pPr>
      <w:rPr>
        <w:rFonts w:hint="default"/>
        <w:lang w:val="ru-RU" w:eastAsia="ru-RU" w:bidi="ru-RU"/>
      </w:rPr>
    </w:lvl>
    <w:lvl w:ilvl="5" w:tplc="BCCC7CB6">
      <w:numFmt w:val="bullet"/>
      <w:lvlText w:val="•"/>
      <w:lvlJc w:val="left"/>
      <w:pPr>
        <w:ind w:left="3578" w:hanging="212"/>
      </w:pPr>
      <w:rPr>
        <w:rFonts w:hint="default"/>
        <w:lang w:val="ru-RU" w:eastAsia="ru-RU" w:bidi="ru-RU"/>
      </w:rPr>
    </w:lvl>
    <w:lvl w:ilvl="6" w:tplc="DFFA3446">
      <w:numFmt w:val="bullet"/>
      <w:lvlText w:val="•"/>
      <w:lvlJc w:val="left"/>
      <w:pPr>
        <w:ind w:left="4226" w:hanging="212"/>
      </w:pPr>
      <w:rPr>
        <w:rFonts w:hint="default"/>
        <w:lang w:val="ru-RU" w:eastAsia="ru-RU" w:bidi="ru-RU"/>
      </w:rPr>
    </w:lvl>
    <w:lvl w:ilvl="7" w:tplc="F0242D9E">
      <w:numFmt w:val="bullet"/>
      <w:lvlText w:val="•"/>
      <w:lvlJc w:val="left"/>
      <w:pPr>
        <w:ind w:left="4874" w:hanging="212"/>
      </w:pPr>
      <w:rPr>
        <w:rFonts w:hint="default"/>
        <w:lang w:val="ru-RU" w:eastAsia="ru-RU" w:bidi="ru-RU"/>
      </w:rPr>
    </w:lvl>
    <w:lvl w:ilvl="8" w:tplc="5BEAB53E">
      <w:numFmt w:val="bullet"/>
      <w:lvlText w:val="•"/>
      <w:lvlJc w:val="left"/>
      <w:pPr>
        <w:ind w:left="5522" w:hanging="212"/>
      </w:pPr>
      <w:rPr>
        <w:rFonts w:hint="default"/>
        <w:lang w:val="ru-RU" w:eastAsia="ru-RU" w:bidi="ru-RU"/>
      </w:rPr>
    </w:lvl>
  </w:abstractNum>
  <w:abstractNum w:abstractNumId="107">
    <w:nsid w:val="60015919"/>
    <w:multiLevelType w:val="hybridMultilevel"/>
    <w:tmpl w:val="94E463E4"/>
    <w:lvl w:ilvl="0" w:tplc="B116207C">
      <w:start w:val="3"/>
      <w:numFmt w:val="decimal"/>
      <w:lvlText w:val="%1"/>
      <w:lvlJc w:val="left"/>
      <w:pPr>
        <w:ind w:left="1871" w:hanging="173"/>
        <w:jc w:val="left"/>
      </w:pPr>
      <w:rPr>
        <w:rFonts w:ascii="Georgia" w:eastAsia="Georgia" w:hAnsi="Georgia" w:cs="Georgia" w:hint="default"/>
        <w:w w:val="100"/>
        <w:sz w:val="22"/>
        <w:szCs w:val="22"/>
        <w:lang w:val="ru-RU" w:eastAsia="ru-RU" w:bidi="ru-RU"/>
      </w:rPr>
    </w:lvl>
    <w:lvl w:ilvl="1" w:tplc="990CF088">
      <w:numFmt w:val="bullet"/>
      <w:lvlText w:val="•"/>
      <w:lvlJc w:val="left"/>
      <w:pPr>
        <w:ind w:left="2531" w:hanging="173"/>
      </w:pPr>
      <w:rPr>
        <w:rFonts w:hint="default"/>
        <w:lang w:val="ru-RU" w:eastAsia="ru-RU" w:bidi="ru-RU"/>
      </w:rPr>
    </w:lvl>
    <w:lvl w:ilvl="2" w:tplc="151E7FC2">
      <w:numFmt w:val="bullet"/>
      <w:lvlText w:val="•"/>
      <w:lvlJc w:val="left"/>
      <w:pPr>
        <w:ind w:left="3182" w:hanging="173"/>
      </w:pPr>
      <w:rPr>
        <w:rFonts w:hint="default"/>
        <w:lang w:val="ru-RU" w:eastAsia="ru-RU" w:bidi="ru-RU"/>
      </w:rPr>
    </w:lvl>
    <w:lvl w:ilvl="3" w:tplc="B922CA46">
      <w:numFmt w:val="bullet"/>
      <w:lvlText w:val="•"/>
      <w:lvlJc w:val="left"/>
      <w:pPr>
        <w:ind w:left="3833" w:hanging="173"/>
      </w:pPr>
      <w:rPr>
        <w:rFonts w:hint="default"/>
        <w:lang w:val="ru-RU" w:eastAsia="ru-RU" w:bidi="ru-RU"/>
      </w:rPr>
    </w:lvl>
    <w:lvl w:ilvl="4" w:tplc="70C22B72">
      <w:numFmt w:val="bullet"/>
      <w:lvlText w:val="•"/>
      <w:lvlJc w:val="left"/>
      <w:pPr>
        <w:ind w:left="4484" w:hanging="173"/>
      </w:pPr>
      <w:rPr>
        <w:rFonts w:hint="default"/>
        <w:lang w:val="ru-RU" w:eastAsia="ru-RU" w:bidi="ru-RU"/>
      </w:rPr>
    </w:lvl>
    <w:lvl w:ilvl="5" w:tplc="2F44CF02">
      <w:numFmt w:val="bullet"/>
      <w:lvlText w:val="•"/>
      <w:lvlJc w:val="left"/>
      <w:pPr>
        <w:ind w:left="5135" w:hanging="173"/>
      </w:pPr>
      <w:rPr>
        <w:rFonts w:hint="default"/>
        <w:lang w:val="ru-RU" w:eastAsia="ru-RU" w:bidi="ru-RU"/>
      </w:rPr>
    </w:lvl>
    <w:lvl w:ilvl="6" w:tplc="2DAEEC16">
      <w:numFmt w:val="bullet"/>
      <w:lvlText w:val="•"/>
      <w:lvlJc w:val="left"/>
      <w:pPr>
        <w:ind w:left="5786" w:hanging="173"/>
      </w:pPr>
      <w:rPr>
        <w:rFonts w:hint="default"/>
        <w:lang w:val="ru-RU" w:eastAsia="ru-RU" w:bidi="ru-RU"/>
      </w:rPr>
    </w:lvl>
    <w:lvl w:ilvl="7" w:tplc="CACA46E4">
      <w:numFmt w:val="bullet"/>
      <w:lvlText w:val="•"/>
      <w:lvlJc w:val="left"/>
      <w:pPr>
        <w:ind w:left="6437" w:hanging="173"/>
      </w:pPr>
      <w:rPr>
        <w:rFonts w:hint="default"/>
        <w:lang w:val="ru-RU" w:eastAsia="ru-RU" w:bidi="ru-RU"/>
      </w:rPr>
    </w:lvl>
    <w:lvl w:ilvl="8" w:tplc="155265FA">
      <w:numFmt w:val="bullet"/>
      <w:lvlText w:val="•"/>
      <w:lvlJc w:val="left"/>
      <w:pPr>
        <w:ind w:left="7088" w:hanging="173"/>
      </w:pPr>
      <w:rPr>
        <w:rFonts w:hint="default"/>
        <w:lang w:val="ru-RU" w:eastAsia="ru-RU" w:bidi="ru-RU"/>
      </w:rPr>
    </w:lvl>
  </w:abstractNum>
  <w:abstractNum w:abstractNumId="108">
    <w:nsid w:val="60224D01"/>
    <w:multiLevelType w:val="hybridMultilevel"/>
    <w:tmpl w:val="AE44D9B2"/>
    <w:lvl w:ilvl="0" w:tplc="1F5EBF2C">
      <w:start w:val="1"/>
      <w:numFmt w:val="decimal"/>
      <w:lvlText w:val="%1."/>
      <w:lvlJc w:val="left"/>
      <w:pPr>
        <w:ind w:left="1133" w:hanging="303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A31282DC">
      <w:numFmt w:val="bullet"/>
      <w:lvlText w:val="•"/>
      <w:lvlJc w:val="left"/>
      <w:pPr>
        <w:ind w:left="1865" w:hanging="303"/>
      </w:pPr>
      <w:rPr>
        <w:rFonts w:hint="default"/>
        <w:lang w:val="ru-RU" w:eastAsia="ru-RU" w:bidi="ru-RU"/>
      </w:rPr>
    </w:lvl>
    <w:lvl w:ilvl="2" w:tplc="C6B24AF0">
      <w:numFmt w:val="bullet"/>
      <w:lvlText w:val="•"/>
      <w:lvlJc w:val="left"/>
      <w:pPr>
        <w:ind w:left="2590" w:hanging="303"/>
      </w:pPr>
      <w:rPr>
        <w:rFonts w:hint="default"/>
        <w:lang w:val="ru-RU" w:eastAsia="ru-RU" w:bidi="ru-RU"/>
      </w:rPr>
    </w:lvl>
    <w:lvl w:ilvl="3" w:tplc="65D86FD6">
      <w:numFmt w:val="bullet"/>
      <w:lvlText w:val="•"/>
      <w:lvlJc w:val="left"/>
      <w:pPr>
        <w:ind w:left="3315" w:hanging="303"/>
      </w:pPr>
      <w:rPr>
        <w:rFonts w:hint="default"/>
        <w:lang w:val="ru-RU" w:eastAsia="ru-RU" w:bidi="ru-RU"/>
      </w:rPr>
    </w:lvl>
    <w:lvl w:ilvl="4" w:tplc="E6665C0E">
      <w:numFmt w:val="bullet"/>
      <w:lvlText w:val="•"/>
      <w:lvlJc w:val="left"/>
      <w:pPr>
        <w:ind w:left="4040" w:hanging="303"/>
      </w:pPr>
      <w:rPr>
        <w:rFonts w:hint="default"/>
        <w:lang w:val="ru-RU" w:eastAsia="ru-RU" w:bidi="ru-RU"/>
      </w:rPr>
    </w:lvl>
    <w:lvl w:ilvl="5" w:tplc="1084EA32">
      <w:numFmt w:val="bullet"/>
      <w:lvlText w:val="•"/>
      <w:lvlJc w:val="left"/>
      <w:pPr>
        <w:ind w:left="4765" w:hanging="303"/>
      </w:pPr>
      <w:rPr>
        <w:rFonts w:hint="default"/>
        <w:lang w:val="ru-RU" w:eastAsia="ru-RU" w:bidi="ru-RU"/>
      </w:rPr>
    </w:lvl>
    <w:lvl w:ilvl="6" w:tplc="3588F292">
      <w:numFmt w:val="bullet"/>
      <w:lvlText w:val="•"/>
      <w:lvlJc w:val="left"/>
      <w:pPr>
        <w:ind w:left="5490" w:hanging="303"/>
      </w:pPr>
      <w:rPr>
        <w:rFonts w:hint="default"/>
        <w:lang w:val="ru-RU" w:eastAsia="ru-RU" w:bidi="ru-RU"/>
      </w:rPr>
    </w:lvl>
    <w:lvl w:ilvl="7" w:tplc="65E0AC5C">
      <w:numFmt w:val="bullet"/>
      <w:lvlText w:val="•"/>
      <w:lvlJc w:val="left"/>
      <w:pPr>
        <w:ind w:left="6215" w:hanging="303"/>
      </w:pPr>
      <w:rPr>
        <w:rFonts w:hint="default"/>
        <w:lang w:val="ru-RU" w:eastAsia="ru-RU" w:bidi="ru-RU"/>
      </w:rPr>
    </w:lvl>
    <w:lvl w:ilvl="8" w:tplc="E2183346">
      <w:numFmt w:val="bullet"/>
      <w:lvlText w:val="•"/>
      <w:lvlJc w:val="left"/>
      <w:pPr>
        <w:ind w:left="6940" w:hanging="303"/>
      </w:pPr>
      <w:rPr>
        <w:rFonts w:hint="default"/>
        <w:lang w:val="ru-RU" w:eastAsia="ru-RU" w:bidi="ru-RU"/>
      </w:rPr>
    </w:lvl>
  </w:abstractNum>
  <w:abstractNum w:abstractNumId="109">
    <w:nsid w:val="602951D5"/>
    <w:multiLevelType w:val="hybridMultilevel"/>
    <w:tmpl w:val="55949642"/>
    <w:lvl w:ilvl="0" w:tplc="CFCA1364">
      <w:start w:val="1"/>
      <w:numFmt w:val="decimal"/>
      <w:lvlText w:val="%1."/>
      <w:lvlJc w:val="left"/>
      <w:pPr>
        <w:ind w:left="1132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5486F186">
      <w:numFmt w:val="bullet"/>
      <w:lvlText w:val="•"/>
      <w:lvlJc w:val="left"/>
      <w:pPr>
        <w:ind w:left="1865" w:hanging="284"/>
      </w:pPr>
      <w:rPr>
        <w:rFonts w:hint="default"/>
        <w:lang w:val="ru-RU" w:eastAsia="ru-RU" w:bidi="ru-RU"/>
      </w:rPr>
    </w:lvl>
    <w:lvl w:ilvl="2" w:tplc="56905F74">
      <w:numFmt w:val="bullet"/>
      <w:lvlText w:val="•"/>
      <w:lvlJc w:val="left"/>
      <w:pPr>
        <w:ind w:left="2590" w:hanging="284"/>
      </w:pPr>
      <w:rPr>
        <w:rFonts w:hint="default"/>
        <w:lang w:val="ru-RU" w:eastAsia="ru-RU" w:bidi="ru-RU"/>
      </w:rPr>
    </w:lvl>
    <w:lvl w:ilvl="3" w:tplc="778A56AE">
      <w:numFmt w:val="bullet"/>
      <w:lvlText w:val="•"/>
      <w:lvlJc w:val="left"/>
      <w:pPr>
        <w:ind w:left="3315" w:hanging="284"/>
      </w:pPr>
      <w:rPr>
        <w:rFonts w:hint="default"/>
        <w:lang w:val="ru-RU" w:eastAsia="ru-RU" w:bidi="ru-RU"/>
      </w:rPr>
    </w:lvl>
    <w:lvl w:ilvl="4" w:tplc="B3F2F1C8">
      <w:numFmt w:val="bullet"/>
      <w:lvlText w:val="•"/>
      <w:lvlJc w:val="left"/>
      <w:pPr>
        <w:ind w:left="4040" w:hanging="284"/>
      </w:pPr>
      <w:rPr>
        <w:rFonts w:hint="default"/>
        <w:lang w:val="ru-RU" w:eastAsia="ru-RU" w:bidi="ru-RU"/>
      </w:rPr>
    </w:lvl>
    <w:lvl w:ilvl="5" w:tplc="228CA0C2">
      <w:numFmt w:val="bullet"/>
      <w:lvlText w:val="•"/>
      <w:lvlJc w:val="left"/>
      <w:pPr>
        <w:ind w:left="4765" w:hanging="284"/>
      </w:pPr>
      <w:rPr>
        <w:rFonts w:hint="default"/>
        <w:lang w:val="ru-RU" w:eastAsia="ru-RU" w:bidi="ru-RU"/>
      </w:rPr>
    </w:lvl>
    <w:lvl w:ilvl="6" w:tplc="A8124972">
      <w:numFmt w:val="bullet"/>
      <w:lvlText w:val="•"/>
      <w:lvlJc w:val="left"/>
      <w:pPr>
        <w:ind w:left="5490" w:hanging="284"/>
      </w:pPr>
      <w:rPr>
        <w:rFonts w:hint="default"/>
        <w:lang w:val="ru-RU" w:eastAsia="ru-RU" w:bidi="ru-RU"/>
      </w:rPr>
    </w:lvl>
    <w:lvl w:ilvl="7" w:tplc="FCB679BE">
      <w:numFmt w:val="bullet"/>
      <w:lvlText w:val="•"/>
      <w:lvlJc w:val="left"/>
      <w:pPr>
        <w:ind w:left="6215" w:hanging="284"/>
      </w:pPr>
      <w:rPr>
        <w:rFonts w:hint="default"/>
        <w:lang w:val="ru-RU" w:eastAsia="ru-RU" w:bidi="ru-RU"/>
      </w:rPr>
    </w:lvl>
    <w:lvl w:ilvl="8" w:tplc="EF30AC94">
      <w:numFmt w:val="bullet"/>
      <w:lvlText w:val="•"/>
      <w:lvlJc w:val="left"/>
      <w:pPr>
        <w:ind w:left="6940" w:hanging="284"/>
      </w:pPr>
      <w:rPr>
        <w:rFonts w:hint="default"/>
        <w:lang w:val="ru-RU" w:eastAsia="ru-RU" w:bidi="ru-RU"/>
      </w:rPr>
    </w:lvl>
  </w:abstractNum>
  <w:abstractNum w:abstractNumId="110">
    <w:nsid w:val="603D4A70"/>
    <w:multiLevelType w:val="hybridMultilevel"/>
    <w:tmpl w:val="D5F6D9F6"/>
    <w:lvl w:ilvl="0" w:tplc="608E848C">
      <w:start w:val="4"/>
      <w:numFmt w:val="decimal"/>
      <w:lvlText w:val="%1."/>
      <w:lvlJc w:val="left"/>
      <w:pPr>
        <w:ind w:left="1536" w:hanging="404"/>
        <w:jc w:val="right"/>
      </w:pPr>
      <w:rPr>
        <w:rFonts w:hint="default"/>
        <w:spacing w:val="0"/>
        <w:w w:val="100"/>
        <w:lang w:val="ru-RU" w:eastAsia="ru-RU" w:bidi="ru-RU"/>
      </w:rPr>
    </w:lvl>
    <w:lvl w:ilvl="1" w:tplc="6EFC309E">
      <w:numFmt w:val="bullet"/>
      <w:lvlText w:val="•"/>
      <w:lvlJc w:val="left"/>
      <w:pPr>
        <w:ind w:left="2225" w:hanging="404"/>
      </w:pPr>
      <w:rPr>
        <w:rFonts w:hint="default"/>
        <w:lang w:val="ru-RU" w:eastAsia="ru-RU" w:bidi="ru-RU"/>
      </w:rPr>
    </w:lvl>
    <w:lvl w:ilvl="2" w:tplc="9DF68104">
      <w:numFmt w:val="bullet"/>
      <w:lvlText w:val="•"/>
      <w:lvlJc w:val="left"/>
      <w:pPr>
        <w:ind w:left="2910" w:hanging="404"/>
      </w:pPr>
      <w:rPr>
        <w:rFonts w:hint="default"/>
        <w:lang w:val="ru-RU" w:eastAsia="ru-RU" w:bidi="ru-RU"/>
      </w:rPr>
    </w:lvl>
    <w:lvl w:ilvl="3" w:tplc="0D92EC92">
      <w:numFmt w:val="bullet"/>
      <w:lvlText w:val="•"/>
      <w:lvlJc w:val="left"/>
      <w:pPr>
        <w:ind w:left="3595" w:hanging="404"/>
      </w:pPr>
      <w:rPr>
        <w:rFonts w:hint="default"/>
        <w:lang w:val="ru-RU" w:eastAsia="ru-RU" w:bidi="ru-RU"/>
      </w:rPr>
    </w:lvl>
    <w:lvl w:ilvl="4" w:tplc="54AA8492">
      <w:numFmt w:val="bullet"/>
      <w:lvlText w:val="•"/>
      <w:lvlJc w:val="left"/>
      <w:pPr>
        <w:ind w:left="4280" w:hanging="404"/>
      </w:pPr>
      <w:rPr>
        <w:rFonts w:hint="default"/>
        <w:lang w:val="ru-RU" w:eastAsia="ru-RU" w:bidi="ru-RU"/>
      </w:rPr>
    </w:lvl>
    <w:lvl w:ilvl="5" w:tplc="7638C10C">
      <w:numFmt w:val="bullet"/>
      <w:lvlText w:val="•"/>
      <w:lvlJc w:val="left"/>
      <w:pPr>
        <w:ind w:left="4965" w:hanging="404"/>
      </w:pPr>
      <w:rPr>
        <w:rFonts w:hint="default"/>
        <w:lang w:val="ru-RU" w:eastAsia="ru-RU" w:bidi="ru-RU"/>
      </w:rPr>
    </w:lvl>
    <w:lvl w:ilvl="6" w:tplc="74D45A08">
      <w:numFmt w:val="bullet"/>
      <w:lvlText w:val="•"/>
      <w:lvlJc w:val="left"/>
      <w:pPr>
        <w:ind w:left="5650" w:hanging="404"/>
      </w:pPr>
      <w:rPr>
        <w:rFonts w:hint="default"/>
        <w:lang w:val="ru-RU" w:eastAsia="ru-RU" w:bidi="ru-RU"/>
      </w:rPr>
    </w:lvl>
    <w:lvl w:ilvl="7" w:tplc="519A0F94">
      <w:numFmt w:val="bullet"/>
      <w:lvlText w:val="•"/>
      <w:lvlJc w:val="left"/>
      <w:pPr>
        <w:ind w:left="6335" w:hanging="404"/>
      </w:pPr>
      <w:rPr>
        <w:rFonts w:hint="default"/>
        <w:lang w:val="ru-RU" w:eastAsia="ru-RU" w:bidi="ru-RU"/>
      </w:rPr>
    </w:lvl>
    <w:lvl w:ilvl="8" w:tplc="FC887308">
      <w:numFmt w:val="bullet"/>
      <w:lvlText w:val="•"/>
      <w:lvlJc w:val="left"/>
      <w:pPr>
        <w:ind w:left="7020" w:hanging="404"/>
      </w:pPr>
      <w:rPr>
        <w:rFonts w:hint="default"/>
        <w:lang w:val="ru-RU" w:eastAsia="ru-RU" w:bidi="ru-RU"/>
      </w:rPr>
    </w:lvl>
  </w:abstractNum>
  <w:abstractNum w:abstractNumId="111">
    <w:nsid w:val="61EF5EDF"/>
    <w:multiLevelType w:val="hybridMultilevel"/>
    <w:tmpl w:val="C262C29A"/>
    <w:lvl w:ilvl="0" w:tplc="24006362">
      <w:start w:val="1"/>
      <w:numFmt w:val="decimal"/>
      <w:lvlText w:val="%1."/>
      <w:lvlJc w:val="left"/>
      <w:pPr>
        <w:ind w:left="1132" w:hanging="250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3C2E3E96">
      <w:numFmt w:val="bullet"/>
      <w:lvlText w:val="•"/>
      <w:lvlJc w:val="left"/>
      <w:pPr>
        <w:ind w:left="1865" w:hanging="250"/>
      </w:pPr>
      <w:rPr>
        <w:rFonts w:hint="default"/>
        <w:lang w:val="ru-RU" w:eastAsia="ru-RU" w:bidi="ru-RU"/>
      </w:rPr>
    </w:lvl>
    <w:lvl w:ilvl="2" w:tplc="79AEA1C0">
      <w:numFmt w:val="bullet"/>
      <w:lvlText w:val="•"/>
      <w:lvlJc w:val="left"/>
      <w:pPr>
        <w:ind w:left="2590" w:hanging="250"/>
      </w:pPr>
      <w:rPr>
        <w:rFonts w:hint="default"/>
        <w:lang w:val="ru-RU" w:eastAsia="ru-RU" w:bidi="ru-RU"/>
      </w:rPr>
    </w:lvl>
    <w:lvl w:ilvl="3" w:tplc="F5D23C06">
      <w:numFmt w:val="bullet"/>
      <w:lvlText w:val="•"/>
      <w:lvlJc w:val="left"/>
      <w:pPr>
        <w:ind w:left="3315" w:hanging="250"/>
      </w:pPr>
      <w:rPr>
        <w:rFonts w:hint="default"/>
        <w:lang w:val="ru-RU" w:eastAsia="ru-RU" w:bidi="ru-RU"/>
      </w:rPr>
    </w:lvl>
    <w:lvl w:ilvl="4" w:tplc="12B86768">
      <w:numFmt w:val="bullet"/>
      <w:lvlText w:val="•"/>
      <w:lvlJc w:val="left"/>
      <w:pPr>
        <w:ind w:left="4040" w:hanging="250"/>
      </w:pPr>
      <w:rPr>
        <w:rFonts w:hint="default"/>
        <w:lang w:val="ru-RU" w:eastAsia="ru-RU" w:bidi="ru-RU"/>
      </w:rPr>
    </w:lvl>
    <w:lvl w:ilvl="5" w:tplc="9A4CF4C8">
      <w:numFmt w:val="bullet"/>
      <w:lvlText w:val="•"/>
      <w:lvlJc w:val="left"/>
      <w:pPr>
        <w:ind w:left="4765" w:hanging="250"/>
      </w:pPr>
      <w:rPr>
        <w:rFonts w:hint="default"/>
        <w:lang w:val="ru-RU" w:eastAsia="ru-RU" w:bidi="ru-RU"/>
      </w:rPr>
    </w:lvl>
    <w:lvl w:ilvl="6" w:tplc="42AC0E50">
      <w:numFmt w:val="bullet"/>
      <w:lvlText w:val="•"/>
      <w:lvlJc w:val="left"/>
      <w:pPr>
        <w:ind w:left="5490" w:hanging="250"/>
      </w:pPr>
      <w:rPr>
        <w:rFonts w:hint="default"/>
        <w:lang w:val="ru-RU" w:eastAsia="ru-RU" w:bidi="ru-RU"/>
      </w:rPr>
    </w:lvl>
    <w:lvl w:ilvl="7" w:tplc="6B6A30BA">
      <w:numFmt w:val="bullet"/>
      <w:lvlText w:val="•"/>
      <w:lvlJc w:val="left"/>
      <w:pPr>
        <w:ind w:left="6215" w:hanging="250"/>
      </w:pPr>
      <w:rPr>
        <w:rFonts w:hint="default"/>
        <w:lang w:val="ru-RU" w:eastAsia="ru-RU" w:bidi="ru-RU"/>
      </w:rPr>
    </w:lvl>
    <w:lvl w:ilvl="8" w:tplc="CDBC60E0">
      <w:numFmt w:val="bullet"/>
      <w:lvlText w:val="•"/>
      <w:lvlJc w:val="left"/>
      <w:pPr>
        <w:ind w:left="6940" w:hanging="250"/>
      </w:pPr>
      <w:rPr>
        <w:rFonts w:hint="default"/>
        <w:lang w:val="ru-RU" w:eastAsia="ru-RU" w:bidi="ru-RU"/>
      </w:rPr>
    </w:lvl>
  </w:abstractNum>
  <w:abstractNum w:abstractNumId="112">
    <w:nsid w:val="63644349"/>
    <w:multiLevelType w:val="hybridMultilevel"/>
    <w:tmpl w:val="29CC010E"/>
    <w:lvl w:ilvl="0" w:tplc="E5F45BFA">
      <w:start w:val="1"/>
      <w:numFmt w:val="decimal"/>
      <w:lvlText w:val="%1."/>
      <w:lvlJc w:val="left"/>
      <w:pPr>
        <w:ind w:left="1905" w:hanging="207"/>
        <w:jc w:val="left"/>
      </w:pPr>
      <w:rPr>
        <w:rFonts w:ascii="Georgia" w:eastAsia="Georgia" w:hAnsi="Georgia" w:cs="Georgia" w:hint="default"/>
        <w:i/>
        <w:spacing w:val="0"/>
        <w:w w:val="100"/>
        <w:sz w:val="22"/>
        <w:szCs w:val="22"/>
        <w:lang w:val="ru-RU" w:eastAsia="ru-RU" w:bidi="ru-RU"/>
      </w:rPr>
    </w:lvl>
    <w:lvl w:ilvl="1" w:tplc="FD04428A">
      <w:numFmt w:val="bullet"/>
      <w:lvlText w:val="•"/>
      <w:lvlJc w:val="left"/>
      <w:pPr>
        <w:ind w:left="2549" w:hanging="207"/>
      </w:pPr>
      <w:rPr>
        <w:rFonts w:hint="default"/>
        <w:lang w:val="ru-RU" w:eastAsia="ru-RU" w:bidi="ru-RU"/>
      </w:rPr>
    </w:lvl>
    <w:lvl w:ilvl="2" w:tplc="05CE24C4">
      <w:numFmt w:val="bullet"/>
      <w:lvlText w:val="•"/>
      <w:lvlJc w:val="left"/>
      <w:pPr>
        <w:ind w:left="3198" w:hanging="207"/>
      </w:pPr>
      <w:rPr>
        <w:rFonts w:hint="default"/>
        <w:lang w:val="ru-RU" w:eastAsia="ru-RU" w:bidi="ru-RU"/>
      </w:rPr>
    </w:lvl>
    <w:lvl w:ilvl="3" w:tplc="D234B396">
      <w:numFmt w:val="bullet"/>
      <w:lvlText w:val="•"/>
      <w:lvlJc w:val="left"/>
      <w:pPr>
        <w:ind w:left="3847" w:hanging="207"/>
      </w:pPr>
      <w:rPr>
        <w:rFonts w:hint="default"/>
        <w:lang w:val="ru-RU" w:eastAsia="ru-RU" w:bidi="ru-RU"/>
      </w:rPr>
    </w:lvl>
    <w:lvl w:ilvl="4" w:tplc="0568D56C">
      <w:numFmt w:val="bullet"/>
      <w:lvlText w:val="•"/>
      <w:lvlJc w:val="left"/>
      <w:pPr>
        <w:ind w:left="4496" w:hanging="207"/>
      </w:pPr>
      <w:rPr>
        <w:rFonts w:hint="default"/>
        <w:lang w:val="ru-RU" w:eastAsia="ru-RU" w:bidi="ru-RU"/>
      </w:rPr>
    </w:lvl>
    <w:lvl w:ilvl="5" w:tplc="3D70806E">
      <w:numFmt w:val="bullet"/>
      <w:lvlText w:val="•"/>
      <w:lvlJc w:val="left"/>
      <w:pPr>
        <w:ind w:left="5145" w:hanging="207"/>
      </w:pPr>
      <w:rPr>
        <w:rFonts w:hint="default"/>
        <w:lang w:val="ru-RU" w:eastAsia="ru-RU" w:bidi="ru-RU"/>
      </w:rPr>
    </w:lvl>
    <w:lvl w:ilvl="6" w:tplc="6E4A7BC2">
      <w:numFmt w:val="bullet"/>
      <w:lvlText w:val="•"/>
      <w:lvlJc w:val="left"/>
      <w:pPr>
        <w:ind w:left="5794" w:hanging="207"/>
      </w:pPr>
      <w:rPr>
        <w:rFonts w:hint="default"/>
        <w:lang w:val="ru-RU" w:eastAsia="ru-RU" w:bidi="ru-RU"/>
      </w:rPr>
    </w:lvl>
    <w:lvl w:ilvl="7" w:tplc="620A8BF4">
      <w:numFmt w:val="bullet"/>
      <w:lvlText w:val="•"/>
      <w:lvlJc w:val="left"/>
      <w:pPr>
        <w:ind w:left="6443" w:hanging="207"/>
      </w:pPr>
      <w:rPr>
        <w:rFonts w:hint="default"/>
        <w:lang w:val="ru-RU" w:eastAsia="ru-RU" w:bidi="ru-RU"/>
      </w:rPr>
    </w:lvl>
    <w:lvl w:ilvl="8" w:tplc="754E9CD4">
      <w:numFmt w:val="bullet"/>
      <w:lvlText w:val="•"/>
      <w:lvlJc w:val="left"/>
      <w:pPr>
        <w:ind w:left="7092" w:hanging="207"/>
      </w:pPr>
      <w:rPr>
        <w:rFonts w:hint="default"/>
        <w:lang w:val="ru-RU" w:eastAsia="ru-RU" w:bidi="ru-RU"/>
      </w:rPr>
    </w:lvl>
  </w:abstractNum>
  <w:abstractNum w:abstractNumId="113">
    <w:nsid w:val="65AB2E12"/>
    <w:multiLevelType w:val="hybridMultilevel"/>
    <w:tmpl w:val="3466974A"/>
    <w:lvl w:ilvl="0" w:tplc="7E9A8102">
      <w:numFmt w:val="bullet"/>
      <w:lvlText w:val=""/>
      <w:lvlJc w:val="left"/>
      <w:pPr>
        <w:ind w:left="28" w:hanging="168"/>
      </w:pPr>
      <w:rPr>
        <w:rFonts w:ascii="Symbol" w:eastAsia="Symbol" w:hAnsi="Symbol" w:cs="Symbol" w:hint="default"/>
        <w:w w:val="100"/>
        <w:sz w:val="20"/>
        <w:szCs w:val="20"/>
        <w:lang w:val="ru-RU" w:eastAsia="ru-RU" w:bidi="ru-RU"/>
      </w:rPr>
    </w:lvl>
    <w:lvl w:ilvl="1" w:tplc="CFF44A3C">
      <w:numFmt w:val="bullet"/>
      <w:lvlText w:val="•"/>
      <w:lvlJc w:val="left"/>
      <w:pPr>
        <w:ind w:left="236" w:hanging="168"/>
      </w:pPr>
      <w:rPr>
        <w:rFonts w:hint="default"/>
        <w:lang w:val="ru-RU" w:eastAsia="ru-RU" w:bidi="ru-RU"/>
      </w:rPr>
    </w:lvl>
    <w:lvl w:ilvl="2" w:tplc="416C2EC0">
      <w:numFmt w:val="bullet"/>
      <w:lvlText w:val="•"/>
      <w:lvlJc w:val="left"/>
      <w:pPr>
        <w:ind w:left="452" w:hanging="168"/>
      </w:pPr>
      <w:rPr>
        <w:rFonts w:hint="default"/>
        <w:lang w:val="ru-RU" w:eastAsia="ru-RU" w:bidi="ru-RU"/>
      </w:rPr>
    </w:lvl>
    <w:lvl w:ilvl="3" w:tplc="05C46B6C">
      <w:numFmt w:val="bullet"/>
      <w:lvlText w:val="•"/>
      <w:lvlJc w:val="left"/>
      <w:pPr>
        <w:ind w:left="669" w:hanging="168"/>
      </w:pPr>
      <w:rPr>
        <w:rFonts w:hint="default"/>
        <w:lang w:val="ru-RU" w:eastAsia="ru-RU" w:bidi="ru-RU"/>
      </w:rPr>
    </w:lvl>
    <w:lvl w:ilvl="4" w:tplc="AA841938">
      <w:numFmt w:val="bullet"/>
      <w:lvlText w:val="•"/>
      <w:lvlJc w:val="left"/>
      <w:pPr>
        <w:ind w:left="885" w:hanging="168"/>
      </w:pPr>
      <w:rPr>
        <w:rFonts w:hint="default"/>
        <w:lang w:val="ru-RU" w:eastAsia="ru-RU" w:bidi="ru-RU"/>
      </w:rPr>
    </w:lvl>
    <w:lvl w:ilvl="5" w:tplc="F4CE0708">
      <w:numFmt w:val="bullet"/>
      <w:lvlText w:val="•"/>
      <w:lvlJc w:val="left"/>
      <w:pPr>
        <w:ind w:left="1102" w:hanging="168"/>
      </w:pPr>
      <w:rPr>
        <w:rFonts w:hint="default"/>
        <w:lang w:val="ru-RU" w:eastAsia="ru-RU" w:bidi="ru-RU"/>
      </w:rPr>
    </w:lvl>
    <w:lvl w:ilvl="6" w:tplc="34CE2774">
      <w:numFmt w:val="bullet"/>
      <w:lvlText w:val="•"/>
      <w:lvlJc w:val="left"/>
      <w:pPr>
        <w:ind w:left="1318" w:hanging="168"/>
      </w:pPr>
      <w:rPr>
        <w:rFonts w:hint="default"/>
        <w:lang w:val="ru-RU" w:eastAsia="ru-RU" w:bidi="ru-RU"/>
      </w:rPr>
    </w:lvl>
    <w:lvl w:ilvl="7" w:tplc="CF9C33E8">
      <w:numFmt w:val="bullet"/>
      <w:lvlText w:val="•"/>
      <w:lvlJc w:val="left"/>
      <w:pPr>
        <w:ind w:left="1534" w:hanging="168"/>
      </w:pPr>
      <w:rPr>
        <w:rFonts w:hint="default"/>
        <w:lang w:val="ru-RU" w:eastAsia="ru-RU" w:bidi="ru-RU"/>
      </w:rPr>
    </w:lvl>
    <w:lvl w:ilvl="8" w:tplc="B8FAD89A">
      <w:numFmt w:val="bullet"/>
      <w:lvlText w:val="•"/>
      <w:lvlJc w:val="left"/>
      <w:pPr>
        <w:ind w:left="1751" w:hanging="168"/>
      </w:pPr>
      <w:rPr>
        <w:rFonts w:hint="default"/>
        <w:lang w:val="ru-RU" w:eastAsia="ru-RU" w:bidi="ru-RU"/>
      </w:rPr>
    </w:lvl>
  </w:abstractNum>
  <w:abstractNum w:abstractNumId="114">
    <w:nsid w:val="660511D8"/>
    <w:multiLevelType w:val="hybridMultilevel"/>
    <w:tmpl w:val="6A466692"/>
    <w:lvl w:ilvl="0" w:tplc="8B90B1D6">
      <w:start w:val="1"/>
      <w:numFmt w:val="decimal"/>
      <w:lvlText w:val="%1)"/>
      <w:lvlJc w:val="left"/>
      <w:pPr>
        <w:ind w:left="1132" w:hanging="240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CBB46942">
      <w:numFmt w:val="bullet"/>
      <w:lvlText w:val="•"/>
      <w:lvlJc w:val="left"/>
      <w:pPr>
        <w:ind w:left="1865" w:hanging="240"/>
      </w:pPr>
      <w:rPr>
        <w:rFonts w:hint="default"/>
        <w:lang w:val="ru-RU" w:eastAsia="ru-RU" w:bidi="ru-RU"/>
      </w:rPr>
    </w:lvl>
    <w:lvl w:ilvl="2" w:tplc="850A701C">
      <w:numFmt w:val="bullet"/>
      <w:lvlText w:val="•"/>
      <w:lvlJc w:val="left"/>
      <w:pPr>
        <w:ind w:left="2590" w:hanging="240"/>
      </w:pPr>
      <w:rPr>
        <w:rFonts w:hint="default"/>
        <w:lang w:val="ru-RU" w:eastAsia="ru-RU" w:bidi="ru-RU"/>
      </w:rPr>
    </w:lvl>
    <w:lvl w:ilvl="3" w:tplc="4E4E6670">
      <w:numFmt w:val="bullet"/>
      <w:lvlText w:val="•"/>
      <w:lvlJc w:val="left"/>
      <w:pPr>
        <w:ind w:left="3315" w:hanging="240"/>
      </w:pPr>
      <w:rPr>
        <w:rFonts w:hint="default"/>
        <w:lang w:val="ru-RU" w:eastAsia="ru-RU" w:bidi="ru-RU"/>
      </w:rPr>
    </w:lvl>
    <w:lvl w:ilvl="4" w:tplc="67A6BA68">
      <w:numFmt w:val="bullet"/>
      <w:lvlText w:val="•"/>
      <w:lvlJc w:val="left"/>
      <w:pPr>
        <w:ind w:left="4040" w:hanging="240"/>
      </w:pPr>
      <w:rPr>
        <w:rFonts w:hint="default"/>
        <w:lang w:val="ru-RU" w:eastAsia="ru-RU" w:bidi="ru-RU"/>
      </w:rPr>
    </w:lvl>
    <w:lvl w:ilvl="5" w:tplc="BE28AAA6">
      <w:numFmt w:val="bullet"/>
      <w:lvlText w:val="•"/>
      <w:lvlJc w:val="left"/>
      <w:pPr>
        <w:ind w:left="4765" w:hanging="240"/>
      </w:pPr>
      <w:rPr>
        <w:rFonts w:hint="default"/>
        <w:lang w:val="ru-RU" w:eastAsia="ru-RU" w:bidi="ru-RU"/>
      </w:rPr>
    </w:lvl>
    <w:lvl w:ilvl="6" w:tplc="5730543C">
      <w:numFmt w:val="bullet"/>
      <w:lvlText w:val="•"/>
      <w:lvlJc w:val="left"/>
      <w:pPr>
        <w:ind w:left="5490" w:hanging="240"/>
      </w:pPr>
      <w:rPr>
        <w:rFonts w:hint="default"/>
        <w:lang w:val="ru-RU" w:eastAsia="ru-RU" w:bidi="ru-RU"/>
      </w:rPr>
    </w:lvl>
    <w:lvl w:ilvl="7" w:tplc="0A385B5C">
      <w:numFmt w:val="bullet"/>
      <w:lvlText w:val="•"/>
      <w:lvlJc w:val="left"/>
      <w:pPr>
        <w:ind w:left="6215" w:hanging="240"/>
      </w:pPr>
      <w:rPr>
        <w:rFonts w:hint="default"/>
        <w:lang w:val="ru-RU" w:eastAsia="ru-RU" w:bidi="ru-RU"/>
      </w:rPr>
    </w:lvl>
    <w:lvl w:ilvl="8" w:tplc="3CEA5A82">
      <w:numFmt w:val="bullet"/>
      <w:lvlText w:val="•"/>
      <w:lvlJc w:val="left"/>
      <w:pPr>
        <w:ind w:left="6940" w:hanging="240"/>
      </w:pPr>
      <w:rPr>
        <w:rFonts w:hint="default"/>
        <w:lang w:val="ru-RU" w:eastAsia="ru-RU" w:bidi="ru-RU"/>
      </w:rPr>
    </w:lvl>
  </w:abstractNum>
  <w:abstractNum w:abstractNumId="115">
    <w:nsid w:val="67BD10E6"/>
    <w:multiLevelType w:val="multilevel"/>
    <w:tmpl w:val="1EE6E966"/>
    <w:lvl w:ilvl="0">
      <w:start w:val="4"/>
      <w:numFmt w:val="decimal"/>
      <w:lvlText w:val="%1."/>
      <w:lvlJc w:val="left"/>
      <w:pPr>
        <w:ind w:left="200" w:hanging="236"/>
        <w:jc w:val="left"/>
      </w:pPr>
      <w:rPr>
        <w:rFonts w:ascii="Georgia" w:eastAsia="Georgia" w:hAnsi="Georgia" w:cs="Georgia" w:hint="default"/>
        <w:w w:val="100"/>
        <w:sz w:val="22"/>
        <w:szCs w:val="22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814" w:hanging="389"/>
        <w:jc w:val="left"/>
      </w:pPr>
      <w:rPr>
        <w:rFonts w:ascii="Georgia" w:eastAsia="Georgia" w:hAnsi="Georgia" w:cs="Georgia" w:hint="default"/>
        <w:spacing w:val="-2"/>
        <w:w w:val="100"/>
        <w:sz w:val="22"/>
        <w:szCs w:val="22"/>
        <w:lang w:val="ru-RU" w:eastAsia="ru-RU" w:bidi="ru-RU"/>
      </w:rPr>
    </w:lvl>
    <w:lvl w:ilvl="2">
      <w:numFmt w:val="bullet"/>
      <w:lvlText w:val="•"/>
      <w:lvlJc w:val="left"/>
      <w:pPr>
        <w:ind w:left="1152" w:hanging="389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1484" w:hanging="389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1816" w:hanging="389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2148" w:hanging="389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2481" w:hanging="389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2813" w:hanging="389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3145" w:hanging="389"/>
      </w:pPr>
      <w:rPr>
        <w:rFonts w:hint="default"/>
        <w:lang w:val="ru-RU" w:eastAsia="ru-RU" w:bidi="ru-RU"/>
      </w:rPr>
    </w:lvl>
  </w:abstractNum>
  <w:abstractNum w:abstractNumId="116">
    <w:nsid w:val="67C67110"/>
    <w:multiLevelType w:val="hybridMultilevel"/>
    <w:tmpl w:val="6220E7EE"/>
    <w:lvl w:ilvl="0" w:tplc="57EECFB4">
      <w:start w:val="1"/>
      <w:numFmt w:val="decimal"/>
      <w:lvlText w:val="%1."/>
      <w:lvlJc w:val="left"/>
      <w:pPr>
        <w:ind w:left="1132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CCF21C28">
      <w:numFmt w:val="bullet"/>
      <w:lvlText w:val="•"/>
      <w:lvlJc w:val="left"/>
      <w:pPr>
        <w:ind w:left="1865" w:hanging="284"/>
      </w:pPr>
      <w:rPr>
        <w:rFonts w:hint="default"/>
        <w:lang w:val="ru-RU" w:eastAsia="ru-RU" w:bidi="ru-RU"/>
      </w:rPr>
    </w:lvl>
    <w:lvl w:ilvl="2" w:tplc="78444AE0">
      <w:numFmt w:val="bullet"/>
      <w:lvlText w:val="•"/>
      <w:lvlJc w:val="left"/>
      <w:pPr>
        <w:ind w:left="2590" w:hanging="284"/>
      </w:pPr>
      <w:rPr>
        <w:rFonts w:hint="default"/>
        <w:lang w:val="ru-RU" w:eastAsia="ru-RU" w:bidi="ru-RU"/>
      </w:rPr>
    </w:lvl>
    <w:lvl w:ilvl="3" w:tplc="DAA0D496">
      <w:numFmt w:val="bullet"/>
      <w:lvlText w:val="•"/>
      <w:lvlJc w:val="left"/>
      <w:pPr>
        <w:ind w:left="3315" w:hanging="284"/>
      </w:pPr>
      <w:rPr>
        <w:rFonts w:hint="default"/>
        <w:lang w:val="ru-RU" w:eastAsia="ru-RU" w:bidi="ru-RU"/>
      </w:rPr>
    </w:lvl>
    <w:lvl w:ilvl="4" w:tplc="223249F6">
      <w:numFmt w:val="bullet"/>
      <w:lvlText w:val="•"/>
      <w:lvlJc w:val="left"/>
      <w:pPr>
        <w:ind w:left="4040" w:hanging="284"/>
      </w:pPr>
      <w:rPr>
        <w:rFonts w:hint="default"/>
        <w:lang w:val="ru-RU" w:eastAsia="ru-RU" w:bidi="ru-RU"/>
      </w:rPr>
    </w:lvl>
    <w:lvl w:ilvl="5" w:tplc="C140497E">
      <w:numFmt w:val="bullet"/>
      <w:lvlText w:val="•"/>
      <w:lvlJc w:val="left"/>
      <w:pPr>
        <w:ind w:left="4765" w:hanging="284"/>
      </w:pPr>
      <w:rPr>
        <w:rFonts w:hint="default"/>
        <w:lang w:val="ru-RU" w:eastAsia="ru-RU" w:bidi="ru-RU"/>
      </w:rPr>
    </w:lvl>
    <w:lvl w:ilvl="6" w:tplc="D87A7AD6">
      <w:numFmt w:val="bullet"/>
      <w:lvlText w:val="•"/>
      <w:lvlJc w:val="left"/>
      <w:pPr>
        <w:ind w:left="5490" w:hanging="284"/>
      </w:pPr>
      <w:rPr>
        <w:rFonts w:hint="default"/>
        <w:lang w:val="ru-RU" w:eastAsia="ru-RU" w:bidi="ru-RU"/>
      </w:rPr>
    </w:lvl>
    <w:lvl w:ilvl="7" w:tplc="D4963C84">
      <w:numFmt w:val="bullet"/>
      <w:lvlText w:val="•"/>
      <w:lvlJc w:val="left"/>
      <w:pPr>
        <w:ind w:left="6215" w:hanging="284"/>
      </w:pPr>
      <w:rPr>
        <w:rFonts w:hint="default"/>
        <w:lang w:val="ru-RU" w:eastAsia="ru-RU" w:bidi="ru-RU"/>
      </w:rPr>
    </w:lvl>
    <w:lvl w:ilvl="8" w:tplc="E0CA43CE">
      <w:numFmt w:val="bullet"/>
      <w:lvlText w:val="•"/>
      <w:lvlJc w:val="left"/>
      <w:pPr>
        <w:ind w:left="6940" w:hanging="284"/>
      </w:pPr>
      <w:rPr>
        <w:rFonts w:hint="default"/>
        <w:lang w:val="ru-RU" w:eastAsia="ru-RU" w:bidi="ru-RU"/>
      </w:rPr>
    </w:lvl>
  </w:abstractNum>
  <w:abstractNum w:abstractNumId="117">
    <w:nsid w:val="68665689"/>
    <w:multiLevelType w:val="hybridMultilevel"/>
    <w:tmpl w:val="0270FD5E"/>
    <w:lvl w:ilvl="0" w:tplc="BE901C22">
      <w:numFmt w:val="bullet"/>
      <w:lvlText w:val="●"/>
      <w:lvlJc w:val="left"/>
      <w:pPr>
        <w:ind w:left="28" w:hanging="183"/>
      </w:pPr>
      <w:rPr>
        <w:rFonts w:ascii="Georgia" w:eastAsia="Georgia" w:hAnsi="Georgia" w:cs="Georgia" w:hint="default"/>
        <w:w w:val="100"/>
        <w:sz w:val="21"/>
        <w:szCs w:val="21"/>
        <w:lang w:val="ru-RU" w:eastAsia="ru-RU" w:bidi="ru-RU"/>
      </w:rPr>
    </w:lvl>
    <w:lvl w:ilvl="1" w:tplc="B2E8DDA0">
      <w:numFmt w:val="bullet"/>
      <w:lvlText w:val="•"/>
      <w:lvlJc w:val="left"/>
      <w:pPr>
        <w:ind w:left="501" w:hanging="183"/>
      </w:pPr>
      <w:rPr>
        <w:rFonts w:hint="default"/>
        <w:lang w:val="ru-RU" w:eastAsia="ru-RU" w:bidi="ru-RU"/>
      </w:rPr>
    </w:lvl>
    <w:lvl w:ilvl="2" w:tplc="F868746C">
      <w:numFmt w:val="bullet"/>
      <w:lvlText w:val="•"/>
      <w:lvlJc w:val="left"/>
      <w:pPr>
        <w:ind w:left="982" w:hanging="183"/>
      </w:pPr>
      <w:rPr>
        <w:rFonts w:hint="default"/>
        <w:lang w:val="ru-RU" w:eastAsia="ru-RU" w:bidi="ru-RU"/>
      </w:rPr>
    </w:lvl>
    <w:lvl w:ilvl="3" w:tplc="D6C01864">
      <w:numFmt w:val="bullet"/>
      <w:lvlText w:val="•"/>
      <w:lvlJc w:val="left"/>
      <w:pPr>
        <w:ind w:left="1464" w:hanging="183"/>
      </w:pPr>
      <w:rPr>
        <w:rFonts w:hint="default"/>
        <w:lang w:val="ru-RU" w:eastAsia="ru-RU" w:bidi="ru-RU"/>
      </w:rPr>
    </w:lvl>
    <w:lvl w:ilvl="4" w:tplc="F1FCEA4E">
      <w:numFmt w:val="bullet"/>
      <w:lvlText w:val="•"/>
      <w:lvlJc w:val="left"/>
      <w:pPr>
        <w:ind w:left="1945" w:hanging="183"/>
      </w:pPr>
      <w:rPr>
        <w:rFonts w:hint="default"/>
        <w:lang w:val="ru-RU" w:eastAsia="ru-RU" w:bidi="ru-RU"/>
      </w:rPr>
    </w:lvl>
    <w:lvl w:ilvl="5" w:tplc="4EBC0FEC">
      <w:numFmt w:val="bullet"/>
      <w:lvlText w:val="•"/>
      <w:lvlJc w:val="left"/>
      <w:pPr>
        <w:ind w:left="2427" w:hanging="183"/>
      </w:pPr>
      <w:rPr>
        <w:rFonts w:hint="default"/>
        <w:lang w:val="ru-RU" w:eastAsia="ru-RU" w:bidi="ru-RU"/>
      </w:rPr>
    </w:lvl>
    <w:lvl w:ilvl="6" w:tplc="509A8A36">
      <w:numFmt w:val="bullet"/>
      <w:lvlText w:val="•"/>
      <w:lvlJc w:val="left"/>
      <w:pPr>
        <w:ind w:left="2908" w:hanging="183"/>
      </w:pPr>
      <w:rPr>
        <w:rFonts w:hint="default"/>
        <w:lang w:val="ru-RU" w:eastAsia="ru-RU" w:bidi="ru-RU"/>
      </w:rPr>
    </w:lvl>
    <w:lvl w:ilvl="7" w:tplc="D3F2885A">
      <w:numFmt w:val="bullet"/>
      <w:lvlText w:val="•"/>
      <w:lvlJc w:val="left"/>
      <w:pPr>
        <w:ind w:left="3389" w:hanging="183"/>
      </w:pPr>
      <w:rPr>
        <w:rFonts w:hint="default"/>
        <w:lang w:val="ru-RU" w:eastAsia="ru-RU" w:bidi="ru-RU"/>
      </w:rPr>
    </w:lvl>
    <w:lvl w:ilvl="8" w:tplc="5D7CD716">
      <w:numFmt w:val="bullet"/>
      <w:lvlText w:val="•"/>
      <w:lvlJc w:val="left"/>
      <w:pPr>
        <w:ind w:left="3871" w:hanging="183"/>
      </w:pPr>
      <w:rPr>
        <w:rFonts w:hint="default"/>
        <w:lang w:val="ru-RU" w:eastAsia="ru-RU" w:bidi="ru-RU"/>
      </w:rPr>
    </w:lvl>
  </w:abstractNum>
  <w:abstractNum w:abstractNumId="118">
    <w:nsid w:val="68C06728"/>
    <w:multiLevelType w:val="hybridMultilevel"/>
    <w:tmpl w:val="7D7205BE"/>
    <w:lvl w:ilvl="0" w:tplc="98C65456">
      <w:numFmt w:val="bullet"/>
      <w:lvlText w:val="–"/>
      <w:lvlJc w:val="left"/>
      <w:pPr>
        <w:ind w:left="1133" w:hanging="279"/>
      </w:pPr>
      <w:rPr>
        <w:rFonts w:ascii="Georgia" w:eastAsia="Georgia" w:hAnsi="Georgia" w:cs="Georgia" w:hint="default"/>
        <w:w w:val="100"/>
        <w:sz w:val="22"/>
        <w:szCs w:val="22"/>
        <w:lang w:val="ru-RU" w:eastAsia="ru-RU" w:bidi="ru-RU"/>
      </w:rPr>
    </w:lvl>
    <w:lvl w:ilvl="1" w:tplc="D9A4E148">
      <w:numFmt w:val="bullet"/>
      <w:lvlText w:val="•"/>
      <w:lvlJc w:val="left"/>
      <w:pPr>
        <w:ind w:left="1865" w:hanging="279"/>
      </w:pPr>
      <w:rPr>
        <w:rFonts w:hint="default"/>
        <w:lang w:val="ru-RU" w:eastAsia="ru-RU" w:bidi="ru-RU"/>
      </w:rPr>
    </w:lvl>
    <w:lvl w:ilvl="2" w:tplc="1DBE77FE">
      <w:numFmt w:val="bullet"/>
      <w:lvlText w:val="•"/>
      <w:lvlJc w:val="left"/>
      <w:pPr>
        <w:ind w:left="2590" w:hanging="279"/>
      </w:pPr>
      <w:rPr>
        <w:rFonts w:hint="default"/>
        <w:lang w:val="ru-RU" w:eastAsia="ru-RU" w:bidi="ru-RU"/>
      </w:rPr>
    </w:lvl>
    <w:lvl w:ilvl="3" w:tplc="D862B572">
      <w:numFmt w:val="bullet"/>
      <w:lvlText w:val="•"/>
      <w:lvlJc w:val="left"/>
      <w:pPr>
        <w:ind w:left="3315" w:hanging="279"/>
      </w:pPr>
      <w:rPr>
        <w:rFonts w:hint="default"/>
        <w:lang w:val="ru-RU" w:eastAsia="ru-RU" w:bidi="ru-RU"/>
      </w:rPr>
    </w:lvl>
    <w:lvl w:ilvl="4" w:tplc="7466E61C">
      <w:numFmt w:val="bullet"/>
      <w:lvlText w:val="•"/>
      <w:lvlJc w:val="left"/>
      <w:pPr>
        <w:ind w:left="4040" w:hanging="279"/>
      </w:pPr>
      <w:rPr>
        <w:rFonts w:hint="default"/>
        <w:lang w:val="ru-RU" w:eastAsia="ru-RU" w:bidi="ru-RU"/>
      </w:rPr>
    </w:lvl>
    <w:lvl w:ilvl="5" w:tplc="59C434B4">
      <w:numFmt w:val="bullet"/>
      <w:lvlText w:val="•"/>
      <w:lvlJc w:val="left"/>
      <w:pPr>
        <w:ind w:left="4765" w:hanging="279"/>
      </w:pPr>
      <w:rPr>
        <w:rFonts w:hint="default"/>
        <w:lang w:val="ru-RU" w:eastAsia="ru-RU" w:bidi="ru-RU"/>
      </w:rPr>
    </w:lvl>
    <w:lvl w:ilvl="6" w:tplc="57B4EB16">
      <w:numFmt w:val="bullet"/>
      <w:lvlText w:val="•"/>
      <w:lvlJc w:val="left"/>
      <w:pPr>
        <w:ind w:left="5490" w:hanging="279"/>
      </w:pPr>
      <w:rPr>
        <w:rFonts w:hint="default"/>
        <w:lang w:val="ru-RU" w:eastAsia="ru-RU" w:bidi="ru-RU"/>
      </w:rPr>
    </w:lvl>
    <w:lvl w:ilvl="7" w:tplc="6E345D7C">
      <w:numFmt w:val="bullet"/>
      <w:lvlText w:val="•"/>
      <w:lvlJc w:val="left"/>
      <w:pPr>
        <w:ind w:left="6215" w:hanging="279"/>
      </w:pPr>
      <w:rPr>
        <w:rFonts w:hint="default"/>
        <w:lang w:val="ru-RU" w:eastAsia="ru-RU" w:bidi="ru-RU"/>
      </w:rPr>
    </w:lvl>
    <w:lvl w:ilvl="8" w:tplc="CE0C49D4">
      <w:numFmt w:val="bullet"/>
      <w:lvlText w:val="•"/>
      <w:lvlJc w:val="left"/>
      <w:pPr>
        <w:ind w:left="6940" w:hanging="279"/>
      </w:pPr>
      <w:rPr>
        <w:rFonts w:hint="default"/>
        <w:lang w:val="ru-RU" w:eastAsia="ru-RU" w:bidi="ru-RU"/>
      </w:rPr>
    </w:lvl>
  </w:abstractNum>
  <w:abstractNum w:abstractNumId="119">
    <w:nsid w:val="690702E2"/>
    <w:multiLevelType w:val="hybridMultilevel"/>
    <w:tmpl w:val="8D489778"/>
    <w:lvl w:ilvl="0" w:tplc="59A0EA74">
      <w:start w:val="1"/>
      <w:numFmt w:val="decimal"/>
      <w:lvlText w:val="%1."/>
      <w:lvlJc w:val="left"/>
      <w:pPr>
        <w:ind w:left="1133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00A4F6C8">
      <w:numFmt w:val="bullet"/>
      <w:lvlText w:val="•"/>
      <w:lvlJc w:val="left"/>
      <w:pPr>
        <w:ind w:left="1865" w:hanging="284"/>
      </w:pPr>
      <w:rPr>
        <w:rFonts w:hint="default"/>
        <w:lang w:val="ru-RU" w:eastAsia="ru-RU" w:bidi="ru-RU"/>
      </w:rPr>
    </w:lvl>
    <w:lvl w:ilvl="2" w:tplc="07C09448">
      <w:numFmt w:val="bullet"/>
      <w:lvlText w:val="•"/>
      <w:lvlJc w:val="left"/>
      <w:pPr>
        <w:ind w:left="2590" w:hanging="284"/>
      </w:pPr>
      <w:rPr>
        <w:rFonts w:hint="default"/>
        <w:lang w:val="ru-RU" w:eastAsia="ru-RU" w:bidi="ru-RU"/>
      </w:rPr>
    </w:lvl>
    <w:lvl w:ilvl="3" w:tplc="1C4C0A7A">
      <w:numFmt w:val="bullet"/>
      <w:lvlText w:val="•"/>
      <w:lvlJc w:val="left"/>
      <w:pPr>
        <w:ind w:left="3315" w:hanging="284"/>
      </w:pPr>
      <w:rPr>
        <w:rFonts w:hint="default"/>
        <w:lang w:val="ru-RU" w:eastAsia="ru-RU" w:bidi="ru-RU"/>
      </w:rPr>
    </w:lvl>
    <w:lvl w:ilvl="4" w:tplc="56186878">
      <w:numFmt w:val="bullet"/>
      <w:lvlText w:val="•"/>
      <w:lvlJc w:val="left"/>
      <w:pPr>
        <w:ind w:left="4040" w:hanging="284"/>
      </w:pPr>
      <w:rPr>
        <w:rFonts w:hint="default"/>
        <w:lang w:val="ru-RU" w:eastAsia="ru-RU" w:bidi="ru-RU"/>
      </w:rPr>
    </w:lvl>
    <w:lvl w:ilvl="5" w:tplc="26D4FE8A">
      <w:numFmt w:val="bullet"/>
      <w:lvlText w:val="•"/>
      <w:lvlJc w:val="left"/>
      <w:pPr>
        <w:ind w:left="4765" w:hanging="284"/>
      </w:pPr>
      <w:rPr>
        <w:rFonts w:hint="default"/>
        <w:lang w:val="ru-RU" w:eastAsia="ru-RU" w:bidi="ru-RU"/>
      </w:rPr>
    </w:lvl>
    <w:lvl w:ilvl="6" w:tplc="AD807B46">
      <w:numFmt w:val="bullet"/>
      <w:lvlText w:val="•"/>
      <w:lvlJc w:val="left"/>
      <w:pPr>
        <w:ind w:left="5490" w:hanging="284"/>
      </w:pPr>
      <w:rPr>
        <w:rFonts w:hint="default"/>
        <w:lang w:val="ru-RU" w:eastAsia="ru-RU" w:bidi="ru-RU"/>
      </w:rPr>
    </w:lvl>
    <w:lvl w:ilvl="7" w:tplc="BCE08C2E">
      <w:numFmt w:val="bullet"/>
      <w:lvlText w:val="•"/>
      <w:lvlJc w:val="left"/>
      <w:pPr>
        <w:ind w:left="6215" w:hanging="284"/>
      </w:pPr>
      <w:rPr>
        <w:rFonts w:hint="default"/>
        <w:lang w:val="ru-RU" w:eastAsia="ru-RU" w:bidi="ru-RU"/>
      </w:rPr>
    </w:lvl>
    <w:lvl w:ilvl="8" w:tplc="4C2CA89A">
      <w:numFmt w:val="bullet"/>
      <w:lvlText w:val="•"/>
      <w:lvlJc w:val="left"/>
      <w:pPr>
        <w:ind w:left="6940" w:hanging="284"/>
      </w:pPr>
      <w:rPr>
        <w:rFonts w:hint="default"/>
        <w:lang w:val="ru-RU" w:eastAsia="ru-RU" w:bidi="ru-RU"/>
      </w:rPr>
    </w:lvl>
  </w:abstractNum>
  <w:abstractNum w:abstractNumId="120">
    <w:nsid w:val="69AF202C"/>
    <w:multiLevelType w:val="hybridMultilevel"/>
    <w:tmpl w:val="F536986A"/>
    <w:lvl w:ilvl="0" w:tplc="C37AD900">
      <w:start w:val="5"/>
      <w:numFmt w:val="decimal"/>
      <w:lvlText w:val="%1"/>
      <w:lvlJc w:val="left"/>
      <w:pPr>
        <w:ind w:left="1131" w:hanging="231"/>
        <w:jc w:val="left"/>
      </w:pPr>
      <w:rPr>
        <w:rFonts w:ascii="Georgia" w:eastAsia="Georgia" w:hAnsi="Georgia" w:cs="Georgia" w:hint="default"/>
        <w:w w:val="100"/>
        <w:sz w:val="22"/>
        <w:szCs w:val="22"/>
        <w:lang w:val="ru-RU" w:eastAsia="ru-RU" w:bidi="ru-RU"/>
      </w:rPr>
    </w:lvl>
    <w:lvl w:ilvl="1" w:tplc="988A8342">
      <w:numFmt w:val="bullet"/>
      <w:lvlText w:val="•"/>
      <w:lvlJc w:val="left"/>
      <w:pPr>
        <w:ind w:left="1865" w:hanging="231"/>
      </w:pPr>
      <w:rPr>
        <w:rFonts w:hint="default"/>
        <w:lang w:val="ru-RU" w:eastAsia="ru-RU" w:bidi="ru-RU"/>
      </w:rPr>
    </w:lvl>
    <w:lvl w:ilvl="2" w:tplc="077C8D4A">
      <w:numFmt w:val="bullet"/>
      <w:lvlText w:val="•"/>
      <w:lvlJc w:val="left"/>
      <w:pPr>
        <w:ind w:left="2590" w:hanging="231"/>
      </w:pPr>
      <w:rPr>
        <w:rFonts w:hint="default"/>
        <w:lang w:val="ru-RU" w:eastAsia="ru-RU" w:bidi="ru-RU"/>
      </w:rPr>
    </w:lvl>
    <w:lvl w:ilvl="3" w:tplc="E50C7874">
      <w:numFmt w:val="bullet"/>
      <w:lvlText w:val="•"/>
      <w:lvlJc w:val="left"/>
      <w:pPr>
        <w:ind w:left="3315" w:hanging="231"/>
      </w:pPr>
      <w:rPr>
        <w:rFonts w:hint="default"/>
        <w:lang w:val="ru-RU" w:eastAsia="ru-RU" w:bidi="ru-RU"/>
      </w:rPr>
    </w:lvl>
    <w:lvl w:ilvl="4" w:tplc="9208DE4C">
      <w:numFmt w:val="bullet"/>
      <w:lvlText w:val="•"/>
      <w:lvlJc w:val="left"/>
      <w:pPr>
        <w:ind w:left="4040" w:hanging="231"/>
      </w:pPr>
      <w:rPr>
        <w:rFonts w:hint="default"/>
        <w:lang w:val="ru-RU" w:eastAsia="ru-RU" w:bidi="ru-RU"/>
      </w:rPr>
    </w:lvl>
    <w:lvl w:ilvl="5" w:tplc="BF826286">
      <w:numFmt w:val="bullet"/>
      <w:lvlText w:val="•"/>
      <w:lvlJc w:val="left"/>
      <w:pPr>
        <w:ind w:left="4765" w:hanging="231"/>
      </w:pPr>
      <w:rPr>
        <w:rFonts w:hint="default"/>
        <w:lang w:val="ru-RU" w:eastAsia="ru-RU" w:bidi="ru-RU"/>
      </w:rPr>
    </w:lvl>
    <w:lvl w:ilvl="6" w:tplc="0CE2815A">
      <w:numFmt w:val="bullet"/>
      <w:lvlText w:val="•"/>
      <w:lvlJc w:val="left"/>
      <w:pPr>
        <w:ind w:left="5490" w:hanging="231"/>
      </w:pPr>
      <w:rPr>
        <w:rFonts w:hint="default"/>
        <w:lang w:val="ru-RU" w:eastAsia="ru-RU" w:bidi="ru-RU"/>
      </w:rPr>
    </w:lvl>
    <w:lvl w:ilvl="7" w:tplc="F4E813A6">
      <w:numFmt w:val="bullet"/>
      <w:lvlText w:val="•"/>
      <w:lvlJc w:val="left"/>
      <w:pPr>
        <w:ind w:left="6215" w:hanging="231"/>
      </w:pPr>
      <w:rPr>
        <w:rFonts w:hint="default"/>
        <w:lang w:val="ru-RU" w:eastAsia="ru-RU" w:bidi="ru-RU"/>
      </w:rPr>
    </w:lvl>
    <w:lvl w:ilvl="8" w:tplc="252EDAB8">
      <w:numFmt w:val="bullet"/>
      <w:lvlText w:val="•"/>
      <w:lvlJc w:val="left"/>
      <w:pPr>
        <w:ind w:left="6940" w:hanging="231"/>
      </w:pPr>
      <w:rPr>
        <w:rFonts w:hint="default"/>
        <w:lang w:val="ru-RU" w:eastAsia="ru-RU" w:bidi="ru-RU"/>
      </w:rPr>
    </w:lvl>
  </w:abstractNum>
  <w:abstractNum w:abstractNumId="121">
    <w:nsid w:val="6A8B32A9"/>
    <w:multiLevelType w:val="hybridMultilevel"/>
    <w:tmpl w:val="692C34BE"/>
    <w:lvl w:ilvl="0" w:tplc="AB566C66">
      <w:start w:val="1"/>
      <w:numFmt w:val="decimal"/>
      <w:lvlText w:val="%1."/>
      <w:lvlJc w:val="left"/>
      <w:pPr>
        <w:ind w:left="235" w:hanging="207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E7D42D2A">
      <w:numFmt w:val="bullet"/>
      <w:lvlText w:val="•"/>
      <w:lvlJc w:val="left"/>
      <w:pPr>
        <w:ind w:left="619" w:hanging="207"/>
      </w:pPr>
      <w:rPr>
        <w:rFonts w:hint="default"/>
        <w:lang w:val="ru-RU" w:eastAsia="ru-RU" w:bidi="ru-RU"/>
      </w:rPr>
    </w:lvl>
    <w:lvl w:ilvl="2" w:tplc="0282AF16">
      <w:numFmt w:val="bullet"/>
      <w:lvlText w:val="•"/>
      <w:lvlJc w:val="left"/>
      <w:pPr>
        <w:ind w:left="999" w:hanging="207"/>
      </w:pPr>
      <w:rPr>
        <w:rFonts w:hint="default"/>
        <w:lang w:val="ru-RU" w:eastAsia="ru-RU" w:bidi="ru-RU"/>
      </w:rPr>
    </w:lvl>
    <w:lvl w:ilvl="3" w:tplc="4AB0C2D2">
      <w:numFmt w:val="bullet"/>
      <w:lvlText w:val="•"/>
      <w:lvlJc w:val="left"/>
      <w:pPr>
        <w:ind w:left="1378" w:hanging="207"/>
      </w:pPr>
      <w:rPr>
        <w:rFonts w:hint="default"/>
        <w:lang w:val="ru-RU" w:eastAsia="ru-RU" w:bidi="ru-RU"/>
      </w:rPr>
    </w:lvl>
    <w:lvl w:ilvl="4" w:tplc="6D3E46A4">
      <w:numFmt w:val="bullet"/>
      <w:lvlText w:val="•"/>
      <w:lvlJc w:val="left"/>
      <w:pPr>
        <w:ind w:left="1758" w:hanging="207"/>
      </w:pPr>
      <w:rPr>
        <w:rFonts w:hint="default"/>
        <w:lang w:val="ru-RU" w:eastAsia="ru-RU" w:bidi="ru-RU"/>
      </w:rPr>
    </w:lvl>
    <w:lvl w:ilvl="5" w:tplc="736672FC">
      <w:numFmt w:val="bullet"/>
      <w:lvlText w:val="•"/>
      <w:lvlJc w:val="left"/>
      <w:pPr>
        <w:ind w:left="2138" w:hanging="207"/>
      </w:pPr>
      <w:rPr>
        <w:rFonts w:hint="default"/>
        <w:lang w:val="ru-RU" w:eastAsia="ru-RU" w:bidi="ru-RU"/>
      </w:rPr>
    </w:lvl>
    <w:lvl w:ilvl="6" w:tplc="C15435E6">
      <w:numFmt w:val="bullet"/>
      <w:lvlText w:val="•"/>
      <w:lvlJc w:val="left"/>
      <w:pPr>
        <w:ind w:left="2517" w:hanging="207"/>
      </w:pPr>
      <w:rPr>
        <w:rFonts w:hint="default"/>
        <w:lang w:val="ru-RU" w:eastAsia="ru-RU" w:bidi="ru-RU"/>
      </w:rPr>
    </w:lvl>
    <w:lvl w:ilvl="7" w:tplc="0A6E706E">
      <w:numFmt w:val="bullet"/>
      <w:lvlText w:val="•"/>
      <w:lvlJc w:val="left"/>
      <w:pPr>
        <w:ind w:left="2897" w:hanging="207"/>
      </w:pPr>
      <w:rPr>
        <w:rFonts w:hint="default"/>
        <w:lang w:val="ru-RU" w:eastAsia="ru-RU" w:bidi="ru-RU"/>
      </w:rPr>
    </w:lvl>
    <w:lvl w:ilvl="8" w:tplc="96B64DCC">
      <w:numFmt w:val="bullet"/>
      <w:lvlText w:val="•"/>
      <w:lvlJc w:val="left"/>
      <w:pPr>
        <w:ind w:left="3276" w:hanging="207"/>
      </w:pPr>
      <w:rPr>
        <w:rFonts w:hint="default"/>
        <w:lang w:val="ru-RU" w:eastAsia="ru-RU" w:bidi="ru-RU"/>
      </w:rPr>
    </w:lvl>
  </w:abstractNum>
  <w:abstractNum w:abstractNumId="122">
    <w:nsid w:val="6EC131F7"/>
    <w:multiLevelType w:val="hybridMultilevel"/>
    <w:tmpl w:val="381E3FD0"/>
    <w:lvl w:ilvl="0" w:tplc="89389E82">
      <w:start w:val="1"/>
      <w:numFmt w:val="decimal"/>
      <w:lvlText w:val="%1."/>
      <w:lvlJc w:val="left"/>
      <w:pPr>
        <w:ind w:left="185" w:hanging="157"/>
        <w:jc w:val="left"/>
      </w:pPr>
      <w:rPr>
        <w:rFonts w:hint="default"/>
        <w:spacing w:val="-2"/>
        <w:w w:val="100"/>
        <w:sz w:val="20"/>
        <w:szCs w:val="20"/>
        <w:lang w:val="ru-RU" w:eastAsia="ru-RU" w:bidi="ru-RU"/>
      </w:rPr>
    </w:lvl>
    <w:lvl w:ilvl="1" w:tplc="7DC220C4">
      <w:numFmt w:val="bullet"/>
      <w:lvlText w:val="•"/>
      <w:lvlJc w:val="left"/>
      <w:pPr>
        <w:ind w:left="565" w:hanging="157"/>
      </w:pPr>
      <w:rPr>
        <w:rFonts w:hint="default"/>
        <w:lang w:val="ru-RU" w:eastAsia="ru-RU" w:bidi="ru-RU"/>
      </w:rPr>
    </w:lvl>
    <w:lvl w:ilvl="2" w:tplc="88B070DC">
      <w:numFmt w:val="bullet"/>
      <w:lvlText w:val="•"/>
      <w:lvlJc w:val="left"/>
      <w:pPr>
        <w:ind w:left="951" w:hanging="157"/>
      </w:pPr>
      <w:rPr>
        <w:rFonts w:hint="default"/>
        <w:lang w:val="ru-RU" w:eastAsia="ru-RU" w:bidi="ru-RU"/>
      </w:rPr>
    </w:lvl>
    <w:lvl w:ilvl="3" w:tplc="162CE0EA">
      <w:numFmt w:val="bullet"/>
      <w:lvlText w:val="•"/>
      <w:lvlJc w:val="left"/>
      <w:pPr>
        <w:ind w:left="1336" w:hanging="157"/>
      </w:pPr>
      <w:rPr>
        <w:rFonts w:hint="default"/>
        <w:lang w:val="ru-RU" w:eastAsia="ru-RU" w:bidi="ru-RU"/>
      </w:rPr>
    </w:lvl>
    <w:lvl w:ilvl="4" w:tplc="13BC5FB4">
      <w:numFmt w:val="bullet"/>
      <w:lvlText w:val="•"/>
      <w:lvlJc w:val="left"/>
      <w:pPr>
        <w:ind w:left="1722" w:hanging="157"/>
      </w:pPr>
      <w:rPr>
        <w:rFonts w:hint="default"/>
        <w:lang w:val="ru-RU" w:eastAsia="ru-RU" w:bidi="ru-RU"/>
      </w:rPr>
    </w:lvl>
    <w:lvl w:ilvl="5" w:tplc="E23EECDC">
      <w:numFmt w:val="bullet"/>
      <w:lvlText w:val="•"/>
      <w:lvlJc w:val="left"/>
      <w:pPr>
        <w:ind w:left="2108" w:hanging="157"/>
      </w:pPr>
      <w:rPr>
        <w:rFonts w:hint="default"/>
        <w:lang w:val="ru-RU" w:eastAsia="ru-RU" w:bidi="ru-RU"/>
      </w:rPr>
    </w:lvl>
    <w:lvl w:ilvl="6" w:tplc="51F0BCB8">
      <w:numFmt w:val="bullet"/>
      <w:lvlText w:val="•"/>
      <w:lvlJc w:val="left"/>
      <w:pPr>
        <w:ind w:left="2493" w:hanging="157"/>
      </w:pPr>
      <w:rPr>
        <w:rFonts w:hint="default"/>
        <w:lang w:val="ru-RU" w:eastAsia="ru-RU" w:bidi="ru-RU"/>
      </w:rPr>
    </w:lvl>
    <w:lvl w:ilvl="7" w:tplc="5810C522">
      <w:numFmt w:val="bullet"/>
      <w:lvlText w:val="•"/>
      <w:lvlJc w:val="left"/>
      <w:pPr>
        <w:ind w:left="2879" w:hanging="157"/>
      </w:pPr>
      <w:rPr>
        <w:rFonts w:hint="default"/>
        <w:lang w:val="ru-RU" w:eastAsia="ru-RU" w:bidi="ru-RU"/>
      </w:rPr>
    </w:lvl>
    <w:lvl w:ilvl="8" w:tplc="34366652">
      <w:numFmt w:val="bullet"/>
      <w:lvlText w:val="•"/>
      <w:lvlJc w:val="left"/>
      <w:pPr>
        <w:ind w:left="3264" w:hanging="157"/>
      </w:pPr>
      <w:rPr>
        <w:rFonts w:hint="default"/>
        <w:lang w:val="ru-RU" w:eastAsia="ru-RU" w:bidi="ru-RU"/>
      </w:rPr>
    </w:lvl>
  </w:abstractNum>
  <w:abstractNum w:abstractNumId="123">
    <w:nsid w:val="70D56356"/>
    <w:multiLevelType w:val="hybridMultilevel"/>
    <w:tmpl w:val="568819FE"/>
    <w:lvl w:ilvl="0" w:tplc="6E2AC352">
      <w:start w:val="1"/>
      <w:numFmt w:val="decimal"/>
      <w:lvlText w:val="%1."/>
      <w:lvlJc w:val="left"/>
      <w:pPr>
        <w:ind w:left="1132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9ACE48BA">
      <w:numFmt w:val="bullet"/>
      <w:lvlText w:val="•"/>
      <w:lvlJc w:val="left"/>
      <w:pPr>
        <w:ind w:left="1865" w:hanging="284"/>
      </w:pPr>
      <w:rPr>
        <w:rFonts w:hint="default"/>
        <w:lang w:val="ru-RU" w:eastAsia="ru-RU" w:bidi="ru-RU"/>
      </w:rPr>
    </w:lvl>
    <w:lvl w:ilvl="2" w:tplc="7B782CBA">
      <w:numFmt w:val="bullet"/>
      <w:lvlText w:val="•"/>
      <w:lvlJc w:val="left"/>
      <w:pPr>
        <w:ind w:left="2590" w:hanging="284"/>
      </w:pPr>
      <w:rPr>
        <w:rFonts w:hint="default"/>
        <w:lang w:val="ru-RU" w:eastAsia="ru-RU" w:bidi="ru-RU"/>
      </w:rPr>
    </w:lvl>
    <w:lvl w:ilvl="3" w:tplc="4D7877E2">
      <w:numFmt w:val="bullet"/>
      <w:lvlText w:val="•"/>
      <w:lvlJc w:val="left"/>
      <w:pPr>
        <w:ind w:left="3315" w:hanging="284"/>
      </w:pPr>
      <w:rPr>
        <w:rFonts w:hint="default"/>
        <w:lang w:val="ru-RU" w:eastAsia="ru-RU" w:bidi="ru-RU"/>
      </w:rPr>
    </w:lvl>
    <w:lvl w:ilvl="4" w:tplc="B7665EAA">
      <w:numFmt w:val="bullet"/>
      <w:lvlText w:val="•"/>
      <w:lvlJc w:val="left"/>
      <w:pPr>
        <w:ind w:left="4040" w:hanging="284"/>
      </w:pPr>
      <w:rPr>
        <w:rFonts w:hint="default"/>
        <w:lang w:val="ru-RU" w:eastAsia="ru-RU" w:bidi="ru-RU"/>
      </w:rPr>
    </w:lvl>
    <w:lvl w:ilvl="5" w:tplc="0F92D79A">
      <w:numFmt w:val="bullet"/>
      <w:lvlText w:val="•"/>
      <w:lvlJc w:val="left"/>
      <w:pPr>
        <w:ind w:left="4765" w:hanging="284"/>
      </w:pPr>
      <w:rPr>
        <w:rFonts w:hint="default"/>
        <w:lang w:val="ru-RU" w:eastAsia="ru-RU" w:bidi="ru-RU"/>
      </w:rPr>
    </w:lvl>
    <w:lvl w:ilvl="6" w:tplc="E6E8143C">
      <w:numFmt w:val="bullet"/>
      <w:lvlText w:val="•"/>
      <w:lvlJc w:val="left"/>
      <w:pPr>
        <w:ind w:left="5490" w:hanging="284"/>
      </w:pPr>
      <w:rPr>
        <w:rFonts w:hint="default"/>
        <w:lang w:val="ru-RU" w:eastAsia="ru-RU" w:bidi="ru-RU"/>
      </w:rPr>
    </w:lvl>
    <w:lvl w:ilvl="7" w:tplc="9C2E00B8">
      <w:numFmt w:val="bullet"/>
      <w:lvlText w:val="•"/>
      <w:lvlJc w:val="left"/>
      <w:pPr>
        <w:ind w:left="6215" w:hanging="284"/>
      </w:pPr>
      <w:rPr>
        <w:rFonts w:hint="default"/>
        <w:lang w:val="ru-RU" w:eastAsia="ru-RU" w:bidi="ru-RU"/>
      </w:rPr>
    </w:lvl>
    <w:lvl w:ilvl="8" w:tplc="DF08C546">
      <w:numFmt w:val="bullet"/>
      <w:lvlText w:val="•"/>
      <w:lvlJc w:val="left"/>
      <w:pPr>
        <w:ind w:left="6940" w:hanging="284"/>
      </w:pPr>
      <w:rPr>
        <w:rFonts w:hint="default"/>
        <w:lang w:val="ru-RU" w:eastAsia="ru-RU" w:bidi="ru-RU"/>
      </w:rPr>
    </w:lvl>
  </w:abstractNum>
  <w:abstractNum w:abstractNumId="124">
    <w:nsid w:val="7100678B"/>
    <w:multiLevelType w:val="hybridMultilevel"/>
    <w:tmpl w:val="1DFA69C4"/>
    <w:lvl w:ilvl="0" w:tplc="17161278">
      <w:start w:val="1"/>
      <w:numFmt w:val="decimal"/>
      <w:lvlText w:val="%1."/>
      <w:lvlJc w:val="left"/>
      <w:pPr>
        <w:ind w:left="1132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E16A4030">
      <w:numFmt w:val="bullet"/>
      <w:lvlText w:val="•"/>
      <w:lvlJc w:val="left"/>
      <w:pPr>
        <w:ind w:left="1865" w:hanging="284"/>
      </w:pPr>
      <w:rPr>
        <w:rFonts w:hint="default"/>
        <w:lang w:val="ru-RU" w:eastAsia="ru-RU" w:bidi="ru-RU"/>
      </w:rPr>
    </w:lvl>
    <w:lvl w:ilvl="2" w:tplc="E9807AD2">
      <w:numFmt w:val="bullet"/>
      <w:lvlText w:val="•"/>
      <w:lvlJc w:val="left"/>
      <w:pPr>
        <w:ind w:left="2590" w:hanging="284"/>
      </w:pPr>
      <w:rPr>
        <w:rFonts w:hint="default"/>
        <w:lang w:val="ru-RU" w:eastAsia="ru-RU" w:bidi="ru-RU"/>
      </w:rPr>
    </w:lvl>
    <w:lvl w:ilvl="3" w:tplc="4C247D02">
      <w:numFmt w:val="bullet"/>
      <w:lvlText w:val="•"/>
      <w:lvlJc w:val="left"/>
      <w:pPr>
        <w:ind w:left="3315" w:hanging="284"/>
      </w:pPr>
      <w:rPr>
        <w:rFonts w:hint="default"/>
        <w:lang w:val="ru-RU" w:eastAsia="ru-RU" w:bidi="ru-RU"/>
      </w:rPr>
    </w:lvl>
    <w:lvl w:ilvl="4" w:tplc="288AB344">
      <w:numFmt w:val="bullet"/>
      <w:lvlText w:val="•"/>
      <w:lvlJc w:val="left"/>
      <w:pPr>
        <w:ind w:left="4040" w:hanging="284"/>
      </w:pPr>
      <w:rPr>
        <w:rFonts w:hint="default"/>
        <w:lang w:val="ru-RU" w:eastAsia="ru-RU" w:bidi="ru-RU"/>
      </w:rPr>
    </w:lvl>
    <w:lvl w:ilvl="5" w:tplc="BEC2BB4E">
      <w:numFmt w:val="bullet"/>
      <w:lvlText w:val="•"/>
      <w:lvlJc w:val="left"/>
      <w:pPr>
        <w:ind w:left="4765" w:hanging="284"/>
      </w:pPr>
      <w:rPr>
        <w:rFonts w:hint="default"/>
        <w:lang w:val="ru-RU" w:eastAsia="ru-RU" w:bidi="ru-RU"/>
      </w:rPr>
    </w:lvl>
    <w:lvl w:ilvl="6" w:tplc="1AC09458">
      <w:numFmt w:val="bullet"/>
      <w:lvlText w:val="•"/>
      <w:lvlJc w:val="left"/>
      <w:pPr>
        <w:ind w:left="5490" w:hanging="284"/>
      </w:pPr>
      <w:rPr>
        <w:rFonts w:hint="default"/>
        <w:lang w:val="ru-RU" w:eastAsia="ru-RU" w:bidi="ru-RU"/>
      </w:rPr>
    </w:lvl>
    <w:lvl w:ilvl="7" w:tplc="7436B23C">
      <w:numFmt w:val="bullet"/>
      <w:lvlText w:val="•"/>
      <w:lvlJc w:val="left"/>
      <w:pPr>
        <w:ind w:left="6215" w:hanging="284"/>
      </w:pPr>
      <w:rPr>
        <w:rFonts w:hint="default"/>
        <w:lang w:val="ru-RU" w:eastAsia="ru-RU" w:bidi="ru-RU"/>
      </w:rPr>
    </w:lvl>
    <w:lvl w:ilvl="8" w:tplc="4E5C772C">
      <w:numFmt w:val="bullet"/>
      <w:lvlText w:val="•"/>
      <w:lvlJc w:val="left"/>
      <w:pPr>
        <w:ind w:left="6940" w:hanging="284"/>
      </w:pPr>
      <w:rPr>
        <w:rFonts w:hint="default"/>
        <w:lang w:val="ru-RU" w:eastAsia="ru-RU" w:bidi="ru-RU"/>
      </w:rPr>
    </w:lvl>
  </w:abstractNum>
  <w:abstractNum w:abstractNumId="125">
    <w:nsid w:val="711030B2"/>
    <w:multiLevelType w:val="hybridMultilevel"/>
    <w:tmpl w:val="912E337E"/>
    <w:lvl w:ilvl="0" w:tplc="D0061E7E">
      <w:numFmt w:val="bullet"/>
      <w:lvlText w:val=""/>
      <w:lvlJc w:val="left"/>
      <w:pPr>
        <w:ind w:left="186" w:hanging="159"/>
      </w:pPr>
      <w:rPr>
        <w:rFonts w:ascii="Symbol" w:eastAsia="Symbol" w:hAnsi="Symbol" w:cs="Symbol" w:hint="default"/>
        <w:color w:val="181818"/>
        <w:w w:val="100"/>
        <w:sz w:val="20"/>
        <w:szCs w:val="20"/>
        <w:lang w:val="ru-RU" w:eastAsia="ru-RU" w:bidi="ru-RU"/>
      </w:rPr>
    </w:lvl>
    <w:lvl w:ilvl="1" w:tplc="156E96C0">
      <w:numFmt w:val="bullet"/>
      <w:lvlText w:val="•"/>
      <w:lvlJc w:val="left"/>
      <w:pPr>
        <w:ind w:left="380" w:hanging="159"/>
      </w:pPr>
      <w:rPr>
        <w:rFonts w:hint="default"/>
        <w:lang w:val="ru-RU" w:eastAsia="ru-RU" w:bidi="ru-RU"/>
      </w:rPr>
    </w:lvl>
    <w:lvl w:ilvl="2" w:tplc="EA2E64BC">
      <w:numFmt w:val="bullet"/>
      <w:lvlText w:val="•"/>
      <w:lvlJc w:val="left"/>
      <w:pPr>
        <w:ind w:left="580" w:hanging="159"/>
      </w:pPr>
      <w:rPr>
        <w:rFonts w:hint="default"/>
        <w:lang w:val="ru-RU" w:eastAsia="ru-RU" w:bidi="ru-RU"/>
      </w:rPr>
    </w:lvl>
    <w:lvl w:ilvl="3" w:tplc="E70C6A98">
      <w:numFmt w:val="bullet"/>
      <w:lvlText w:val="•"/>
      <w:lvlJc w:val="left"/>
      <w:pPr>
        <w:ind w:left="781" w:hanging="159"/>
      </w:pPr>
      <w:rPr>
        <w:rFonts w:hint="default"/>
        <w:lang w:val="ru-RU" w:eastAsia="ru-RU" w:bidi="ru-RU"/>
      </w:rPr>
    </w:lvl>
    <w:lvl w:ilvl="4" w:tplc="A798206A">
      <w:numFmt w:val="bullet"/>
      <w:lvlText w:val="•"/>
      <w:lvlJc w:val="left"/>
      <w:pPr>
        <w:ind w:left="981" w:hanging="159"/>
      </w:pPr>
      <w:rPr>
        <w:rFonts w:hint="default"/>
        <w:lang w:val="ru-RU" w:eastAsia="ru-RU" w:bidi="ru-RU"/>
      </w:rPr>
    </w:lvl>
    <w:lvl w:ilvl="5" w:tplc="D7B4C080">
      <w:numFmt w:val="bullet"/>
      <w:lvlText w:val="•"/>
      <w:lvlJc w:val="left"/>
      <w:pPr>
        <w:ind w:left="1182" w:hanging="159"/>
      </w:pPr>
      <w:rPr>
        <w:rFonts w:hint="default"/>
        <w:lang w:val="ru-RU" w:eastAsia="ru-RU" w:bidi="ru-RU"/>
      </w:rPr>
    </w:lvl>
    <w:lvl w:ilvl="6" w:tplc="8440F546">
      <w:numFmt w:val="bullet"/>
      <w:lvlText w:val="•"/>
      <w:lvlJc w:val="left"/>
      <w:pPr>
        <w:ind w:left="1382" w:hanging="159"/>
      </w:pPr>
      <w:rPr>
        <w:rFonts w:hint="default"/>
        <w:lang w:val="ru-RU" w:eastAsia="ru-RU" w:bidi="ru-RU"/>
      </w:rPr>
    </w:lvl>
    <w:lvl w:ilvl="7" w:tplc="2E0E54E8">
      <w:numFmt w:val="bullet"/>
      <w:lvlText w:val="•"/>
      <w:lvlJc w:val="left"/>
      <w:pPr>
        <w:ind w:left="1582" w:hanging="159"/>
      </w:pPr>
      <w:rPr>
        <w:rFonts w:hint="default"/>
        <w:lang w:val="ru-RU" w:eastAsia="ru-RU" w:bidi="ru-RU"/>
      </w:rPr>
    </w:lvl>
    <w:lvl w:ilvl="8" w:tplc="DB68B802">
      <w:numFmt w:val="bullet"/>
      <w:lvlText w:val="•"/>
      <w:lvlJc w:val="left"/>
      <w:pPr>
        <w:ind w:left="1783" w:hanging="159"/>
      </w:pPr>
      <w:rPr>
        <w:rFonts w:hint="default"/>
        <w:lang w:val="ru-RU" w:eastAsia="ru-RU" w:bidi="ru-RU"/>
      </w:rPr>
    </w:lvl>
  </w:abstractNum>
  <w:abstractNum w:abstractNumId="126">
    <w:nsid w:val="72545AE9"/>
    <w:multiLevelType w:val="hybridMultilevel"/>
    <w:tmpl w:val="C39A9C18"/>
    <w:lvl w:ilvl="0" w:tplc="BB5C307A">
      <w:start w:val="1"/>
      <w:numFmt w:val="decimal"/>
      <w:lvlText w:val="%1."/>
      <w:lvlJc w:val="left"/>
      <w:pPr>
        <w:ind w:left="1132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35E88A30">
      <w:numFmt w:val="bullet"/>
      <w:lvlText w:val="•"/>
      <w:lvlJc w:val="left"/>
      <w:pPr>
        <w:ind w:left="1865" w:hanging="284"/>
      </w:pPr>
      <w:rPr>
        <w:rFonts w:hint="default"/>
        <w:lang w:val="ru-RU" w:eastAsia="ru-RU" w:bidi="ru-RU"/>
      </w:rPr>
    </w:lvl>
    <w:lvl w:ilvl="2" w:tplc="D4F09EC0">
      <w:numFmt w:val="bullet"/>
      <w:lvlText w:val="•"/>
      <w:lvlJc w:val="left"/>
      <w:pPr>
        <w:ind w:left="2590" w:hanging="284"/>
      </w:pPr>
      <w:rPr>
        <w:rFonts w:hint="default"/>
        <w:lang w:val="ru-RU" w:eastAsia="ru-RU" w:bidi="ru-RU"/>
      </w:rPr>
    </w:lvl>
    <w:lvl w:ilvl="3" w:tplc="C71609B6">
      <w:numFmt w:val="bullet"/>
      <w:lvlText w:val="•"/>
      <w:lvlJc w:val="left"/>
      <w:pPr>
        <w:ind w:left="3315" w:hanging="284"/>
      </w:pPr>
      <w:rPr>
        <w:rFonts w:hint="default"/>
        <w:lang w:val="ru-RU" w:eastAsia="ru-RU" w:bidi="ru-RU"/>
      </w:rPr>
    </w:lvl>
    <w:lvl w:ilvl="4" w:tplc="D8606E82">
      <w:numFmt w:val="bullet"/>
      <w:lvlText w:val="•"/>
      <w:lvlJc w:val="left"/>
      <w:pPr>
        <w:ind w:left="4040" w:hanging="284"/>
      </w:pPr>
      <w:rPr>
        <w:rFonts w:hint="default"/>
        <w:lang w:val="ru-RU" w:eastAsia="ru-RU" w:bidi="ru-RU"/>
      </w:rPr>
    </w:lvl>
    <w:lvl w:ilvl="5" w:tplc="ED08E608">
      <w:numFmt w:val="bullet"/>
      <w:lvlText w:val="•"/>
      <w:lvlJc w:val="left"/>
      <w:pPr>
        <w:ind w:left="4765" w:hanging="284"/>
      </w:pPr>
      <w:rPr>
        <w:rFonts w:hint="default"/>
        <w:lang w:val="ru-RU" w:eastAsia="ru-RU" w:bidi="ru-RU"/>
      </w:rPr>
    </w:lvl>
    <w:lvl w:ilvl="6" w:tplc="463831C2">
      <w:numFmt w:val="bullet"/>
      <w:lvlText w:val="•"/>
      <w:lvlJc w:val="left"/>
      <w:pPr>
        <w:ind w:left="5490" w:hanging="284"/>
      </w:pPr>
      <w:rPr>
        <w:rFonts w:hint="default"/>
        <w:lang w:val="ru-RU" w:eastAsia="ru-RU" w:bidi="ru-RU"/>
      </w:rPr>
    </w:lvl>
    <w:lvl w:ilvl="7" w:tplc="2DEAECFC">
      <w:numFmt w:val="bullet"/>
      <w:lvlText w:val="•"/>
      <w:lvlJc w:val="left"/>
      <w:pPr>
        <w:ind w:left="6215" w:hanging="284"/>
      </w:pPr>
      <w:rPr>
        <w:rFonts w:hint="default"/>
        <w:lang w:val="ru-RU" w:eastAsia="ru-RU" w:bidi="ru-RU"/>
      </w:rPr>
    </w:lvl>
    <w:lvl w:ilvl="8" w:tplc="04E65DF6">
      <w:numFmt w:val="bullet"/>
      <w:lvlText w:val="•"/>
      <w:lvlJc w:val="left"/>
      <w:pPr>
        <w:ind w:left="6940" w:hanging="284"/>
      </w:pPr>
      <w:rPr>
        <w:rFonts w:hint="default"/>
        <w:lang w:val="ru-RU" w:eastAsia="ru-RU" w:bidi="ru-RU"/>
      </w:rPr>
    </w:lvl>
  </w:abstractNum>
  <w:abstractNum w:abstractNumId="127">
    <w:nsid w:val="729E5940"/>
    <w:multiLevelType w:val="multilevel"/>
    <w:tmpl w:val="88CC80C8"/>
    <w:lvl w:ilvl="0">
      <w:start w:val="1"/>
      <w:numFmt w:val="decimal"/>
      <w:lvlText w:val="%1"/>
      <w:lvlJc w:val="left"/>
      <w:pPr>
        <w:ind w:left="1852" w:hanging="437"/>
        <w:jc w:val="left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852" w:hanging="437"/>
        <w:jc w:val="left"/>
      </w:pPr>
      <w:rPr>
        <w:rFonts w:hint="default"/>
        <w:spacing w:val="-17"/>
        <w:lang w:val="ru-RU" w:eastAsia="ru-RU" w:bidi="ru-RU"/>
      </w:rPr>
    </w:lvl>
    <w:lvl w:ilvl="2">
      <w:numFmt w:val="bullet"/>
      <w:lvlText w:val="•"/>
      <w:lvlJc w:val="left"/>
      <w:pPr>
        <w:ind w:left="3166" w:hanging="437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3819" w:hanging="437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4472" w:hanging="437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125" w:hanging="437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5778" w:hanging="437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6431" w:hanging="437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7084" w:hanging="437"/>
      </w:pPr>
      <w:rPr>
        <w:rFonts w:hint="default"/>
        <w:lang w:val="ru-RU" w:eastAsia="ru-RU" w:bidi="ru-RU"/>
      </w:rPr>
    </w:lvl>
  </w:abstractNum>
  <w:abstractNum w:abstractNumId="128">
    <w:nsid w:val="72E759CE"/>
    <w:multiLevelType w:val="hybridMultilevel"/>
    <w:tmpl w:val="0466126C"/>
    <w:lvl w:ilvl="0" w:tplc="27B84370">
      <w:start w:val="1"/>
      <w:numFmt w:val="decimal"/>
      <w:lvlText w:val="%1)"/>
      <w:lvlJc w:val="left"/>
      <w:pPr>
        <w:ind w:left="1132" w:hanging="245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8822E5E8">
      <w:numFmt w:val="bullet"/>
      <w:lvlText w:val="•"/>
      <w:lvlJc w:val="left"/>
      <w:pPr>
        <w:ind w:left="1865" w:hanging="245"/>
      </w:pPr>
      <w:rPr>
        <w:rFonts w:hint="default"/>
        <w:lang w:val="ru-RU" w:eastAsia="ru-RU" w:bidi="ru-RU"/>
      </w:rPr>
    </w:lvl>
    <w:lvl w:ilvl="2" w:tplc="8EA60274">
      <w:numFmt w:val="bullet"/>
      <w:lvlText w:val="•"/>
      <w:lvlJc w:val="left"/>
      <w:pPr>
        <w:ind w:left="2590" w:hanging="245"/>
      </w:pPr>
      <w:rPr>
        <w:rFonts w:hint="default"/>
        <w:lang w:val="ru-RU" w:eastAsia="ru-RU" w:bidi="ru-RU"/>
      </w:rPr>
    </w:lvl>
    <w:lvl w:ilvl="3" w:tplc="56845B12">
      <w:numFmt w:val="bullet"/>
      <w:lvlText w:val="•"/>
      <w:lvlJc w:val="left"/>
      <w:pPr>
        <w:ind w:left="3315" w:hanging="245"/>
      </w:pPr>
      <w:rPr>
        <w:rFonts w:hint="default"/>
        <w:lang w:val="ru-RU" w:eastAsia="ru-RU" w:bidi="ru-RU"/>
      </w:rPr>
    </w:lvl>
    <w:lvl w:ilvl="4" w:tplc="17EAC6F4">
      <w:numFmt w:val="bullet"/>
      <w:lvlText w:val="•"/>
      <w:lvlJc w:val="left"/>
      <w:pPr>
        <w:ind w:left="4040" w:hanging="245"/>
      </w:pPr>
      <w:rPr>
        <w:rFonts w:hint="default"/>
        <w:lang w:val="ru-RU" w:eastAsia="ru-RU" w:bidi="ru-RU"/>
      </w:rPr>
    </w:lvl>
    <w:lvl w:ilvl="5" w:tplc="1EFADEFC">
      <w:numFmt w:val="bullet"/>
      <w:lvlText w:val="•"/>
      <w:lvlJc w:val="left"/>
      <w:pPr>
        <w:ind w:left="4765" w:hanging="245"/>
      </w:pPr>
      <w:rPr>
        <w:rFonts w:hint="default"/>
        <w:lang w:val="ru-RU" w:eastAsia="ru-RU" w:bidi="ru-RU"/>
      </w:rPr>
    </w:lvl>
    <w:lvl w:ilvl="6" w:tplc="26446822">
      <w:numFmt w:val="bullet"/>
      <w:lvlText w:val="•"/>
      <w:lvlJc w:val="left"/>
      <w:pPr>
        <w:ind w:left="5490" w:hanging="245"/>
      </w:pPr>
      <w:rPr>
        <w:rFonts w:hint="default"/>
        <w:lang w:val="ru-RU" w:eastAsia="ru-RU" w:bidi="ru-RU"/>
      </w:rPr>
    </w:lvl>
    <w:lvl w:ilvl="7" w:tplc="7CBA49CA">
      <w:numFmt w:val="bullet"/>
      <w:lvlText w:val="•"/>
      <w:lvlJc w:val="left"/>
      <w:pPr>
        <w:ind w:left="6215" w:hanging="245"/>
      </w:pPr>
      <w:rPr>
        <w:rFonts w:hint="default"/>
        <w:lang w:val="ru-RU" w:eastAsia="ru-RU" w:bidi="ru-RU"/>
      </w:rPr>
    </w:lvl>
    <w:lvl w:ilvl="8" w:tplc="19DA3426">
      <w:numFmt w:val="bullet"/>
      <w:lvlText w:val="•"/>
      <w:lvlJc w:val="left"/>
      <w:pPr>
        <w:ind w:left="6940" w:hanging="245"/>
      </w:pPr>
      <w:rPr>
        <w:rFonts w:hint="default"/>
        <w:lang w:val="ru-RU" w:eastAsia="ru-RU" w:bidi="ru-RU"/>
      </w:rPr>
    </w:lvl>
  </w:abstractNum>
  <w:abstractNum w:abstractNumId="129">
    <w:nsid w:val="7339222E"/>
    <w:multiLevelType w:val="hybridMultilevel"/>
    <w:tmpl w:val="C914A702"/>
    <w:lvl w:ilvl="0" w:tplc="AC3C0C38">
      <w:start w:val="2"/>
      <w:numFmt w:val="decimal"/>
      <w:lvlText w:val="%1)"/>
      <w:lvlJc w:val="left"/>
      <w:pPr>
        <w:ind w:left="1132" w:hanging="288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0466F9D8">
      <w:numFmt w:val="bullet"/>
      <w:lvlText w:val="●"/>
      <w:lvlJc w:val="left"/>
      <w:pPr>
        <w:ind w:left="1843" w:hanging="293"/>
      </w:pPr>
      <w:rPr>
        <w:rFonts w:ascii="Georgia" w:eastAsia="Georgia" w:hAnsi="Georgia" w:cs="Georgia" w:hint="default"/>
        <w:w w:val="100"/>
        <w:sz w:val="22"/>
        <w:szCs w:val="22"/>
        <w:lang w:val="ru-RU" w:eastAsia="ru-RU" w:bidi="ru-RU"/>
      </w:rPr>
    </w:lvl>
    <w:lvl w:ilvl="2" w:tplc="96522D6C">
      <w:numFmt w:val="bullet"/>
      <w:lvlText w:val="•"/>
      <w:lvlJc w:val="left"/>
      <w:pPr>
        <w:ind w:left="2567" w:hanging="293"/>
      </w:pPr>
      <w:rPr>
        <w:rFonts w:hint="default"/>
        <w:lang w:val="ru-RU" w:eastAsia="ru-RU" w:bidi="ru-RU"/>
      </w:rPr>
    </w:lvl>
    <w:lvl w:ilvl="3" w:tplc="FFAE4766">
      <w:numFmt w:val="bullet"/>
      <w:lvlText w:val="•"/>
      <w:lvlJc w:val="left"/>
      <w:pPr>
        <w:ind w:left="3295" w:hanging="293"/>
      </w:pPr>
      <w:rPr>
        <w:rFonts w:hint="default"/>
        <w:lang w:val="ru-RU" w:eastAsia="ru-RU" w:bidi="ru-RU"/>
      </w:rPr>
    </w:lvl>
    <w:lvl w:ilvl="4" w:tplc="941A44D4">
      <w:numFmt w:val="bullet"/>
      <w:lvlText w:val="•"/>
      <w:lvlJc w:val="left"/>
      <w:pPr>
        <w:ind w:left="4023" w:hanging="293"/>
      </w:pPr>
      <w:rPr>
        <w:rFonts w:hint="default"/>
        <w:lang w:val="ru-RU" w:eastAsia="ru-RU" w:bidi="ru-RU"/>
      </w:rPr>
    </w:lvl>
    <w:lvl w:ilvl="5" w:tplc="FECC9F5C">
      <w:numFmt w:val="bullet"/>
      <w:lvlText w:val="•"/>
      <w:lvlJc w:val="left"/>
      <w:pPr>
        <w:ind w:left="4751" w:hanging="293"/>
      </w:pPr>
      <w:rPr>
        <w:rFonts w:hint="default"/>
        <w:lang w:val="ru-RU" w:eastAsia="ru-RU" w:bidi="ru-RU"/>
      </w:rPr>
    </w:lvl>
    <w:lvl w:ilvl="6" w:tplc="0936AFF6">
      <w:numFmt w:val="bullet"/>
      <w:lvlText w:val="•"/>
      <w:lvlJc w:val="left"/>
      <w:pPr>
        <w:ind w:left="5479" w:hanging="293"/>
      </w:pPr>
      <w:rPr>
        <w:rFonts w:hint="default"/>
        <w:lang w:val="ru-RU" w:eastAsia="ru-RU" w:bidi="ru-RU"/>
      </w:rPr>
    </w:lvl>
    <w:lvl w:ilvl="7" w:tplc="2500CCC2">
      <w:numFmt w:val="bullet"/>
      <w:lvlText w:val="•"/>
      <w:lvlJc w:val="left"/>
      <w:pPr>
        <w:ind w:left="6206" w:hanging="293"/>
      </w:pPr>
      <w:rPr>
        <w:rFonts w:hint="default"/>
        <w:lang w:val="ru-RU" w:eastAsia="ru-RU" w:bidi="ru-RU"/>
      </w:rPr>
    </w:lvl>
    <w:lvl w:ilvl="8" w:tplc="EE5249A6">
      <w:numFmt w:val="bullet"/>
      <w:lvlText w:val="•"/>
      <w:lvlJc w:val="left"/>
      <w:pPr>
        <w:ind w:left="6934" w:hanging="293"/>
      </w:pPr>
      <w:rPr>
        <w:rFonts w:hint="default"/>
        <w:lang w:val="ru-RU" w:eastAsia="ru-RU" w:bidi="ru-RU"/>
      </w:rPr>
    </w:lvl>
  </w:abstractNum>
  <w:abstractNum w:abstractNumId="130">
    <w:nsid w:val="7389264B"/>
    <w:multiLevelType w:val="hybridMultilevel"/>
    <w:tmpl w:val="9312A76A"/>
    <w:lvl w:ilvl="0" w:tplc="1E7CCEC4">
      <w:start w:val="1"/>
      <w:numFmt w:val="decimal"/>
      <w:lvlText w:val="%1."/>
      <w:lvlJc w:val="left"/>
      <w:pPr>
        <w:ind w:left="1132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EB56F3CE">
      <w:numFmt w:val="bullet"/>
      <w:lvlText w:val="•"/>
      <w:lvlJc w:val="left"/>
      <w:pPr>
        <w:ind w:left="1865" w:hanging="284"/>
      </w:pPr>
      <w:rPr>
        <w:rFonts w:hint="default"/>
        <w:lang w:val="ru-RU" w:eastAsia="ru-RU" w:bidi="ru-RU"/>
      </w:rPr>
    </w:lvl>
    <w:lvl w:ilvl="2" w:tplc="CD0831C6">
      <w:numFmt w:val="bullet"/>
      <w:lvlText w:val="•"/>
      <w:lvlJc w:val="left"/>
      <w:pPr>
        <w:ind w:left="2590" w:hanging="284"/>
      </w:pPr>
      <w:rPr>
        <w:rFonts w:hint="default"/>
        <w:lang w:val="ru-RU" w:eastAsia="ru-RU" w:bidi="ru-RU"/>
      </w:rPr>
    </w:lvl>
    <w:lvl w:ilvl="3" w:tplc="C6DA28A8">
      <w:numFmt w:val="bullet"/>
      <w:lvlText w:val="•"/>
      <w:lvlJc w:val="left"/>
      <w:pPr>
        <w:ind w:left="3315" w:hanging="284"/>
      </w:pPr>
      <w:rPr>
        <w:rFonts w:hint="default"/>
        <w:lang w:val="ru-RU" w:eastAsia="ru-RU" w:bidi="ru-RU"/>
      </w:rPr>
    </w:lvl>
    <w:lvl w:ilvl="4" w:tplc="F802188C">
      <w:numFmt w:val="bullet"/>
      <w:lvlText w:val="•"/>
      <w:lvlJc w:val="left"/>
      <w:pPr>
        <w:ind w:left="4040" w:hanging="284"/>
      </w:pPr>
      <w:rPr>
        <w:rFonts w:hint="default"/>
        <w:lang w:val="ru-RU" w:eastAsia="ru-RU" w:bidi="ru-RU"/>
      </w:rPr>
    </w:lvl>
    <w:lvl w:ilvl="5" w:tplc="F9CA64EE">
      <w:numFmt w:val="bullet"/>
      <w:lvlText w:val="•"/>
      <w:lvlJc w:val="left"/>
      <w:pPr>
        <w:ind w:left="4765" w:hanging="284"/>
      </w:pPr>
      <w:rPr>
        <w:rFonts w:hint="default"/>
        <w:lang w:val="ru-RU" w:eastAsia="ru-RU" w:bidi="ru-RU"/>
      </w:rPr>
    </w:lvl>
    <w:lvl w:ilvl="6" w:tplc="6A384844">
      <w:numFmt w:val="bullet"/>
      <w:lvlText w:val="•"/>
      <w:lvlJc w:val="left"/>
      <w:pPr>
        <w:ind w:left="5490" w:hanging="284"/>
      </w:pPr>
      <w:rPr>
        <w:rFonts w:hint="default"/>
        <w:lang w:val="ru-RU" w:eastAsia="ru-RU" w:bidi="ru-RU"/>
      </w:rPr>
    </w:lvl>
    <w:lvl w:ilvl="7" w:tplc="B47C9188">
      <w:numFmt w:val="bullet"/>
      <w:lvlText w:val="•"/>
      <w:lvlJc w:val="left"/>
      <w:pPr>
        <w:ind w:left="6215" w:hanging="284"/>
      </w:pPr>
      <w:rPr>
        <w:rFonts w:hint="default"/>
        <w:lang w:val="ru-RU" w:eastAsia="ru-RU" w:bidi="ru-RU"/>
      </w:rPr>
    </w:lvl>
    <w:lvl w:ilvl="8" w:tplc="783AE7E8">
      <w:numFmt w:val="bullet"/>
      <w:lvlText w:val="•"/>
      <w:lvlJc w:val="left"/>
      <w:pPr>
        <w:ind w:left="6940" w:hanging="284"/>
      </w:pPr>
      <w:rPr>
        <w:rFonts w:hint="default"/>
        <w:lang w:val="ru-RU" w:eastAsia="ru-RU" w:bidi="ru-RU"/>
      </w:rPr>
    </w:lvl>
  </w:abstractNum>
  <w:abstractNum w:abstractNumId="131">
    <w:nsid w:val="73DC0DD7"/>
    <w:multiLevelType w:val="hybridMultilevel"/>
    <w:tmpl w:val="50F2E960"/>
    <w:lvl w:ilvl="0" w:tplc="9C26E9DC">
      <w:start w:val="1"/>
      <w:numFmt w:val="decimal"/>
      <w:lvlText w:val="%1."/>
      <w:lvlJc w:val="left"/>
      <w:pPr>
        <w:ind w:left="1132" w:hanging="428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5BBA68BA">
      <w:numFmt w:val="bullet"/>
      <w:lvlText w:val="•"/>
      <w:lvlJc w:val="left"/>
      <w:pPr>
        <w:ind w:left="1865" w:hanging="428"/>
      </w:pPr>
      <w:rPr>
        <w:rFonts w:hint="default"/>
        <w:lang w:val="ru-RU" w:eastAsia="ru-RU" w:bidi="ru-RU"/>
      </w:rPr>
    </w:lvl>
    <w:lvl w:ilvl="2" w:tplc="29B08ECC">
      <w:numFmt w:val="bullet"/>
      <w:lvlText w:val="•"/>
      <w:lvlJc w:val="left"/>
      <w:pPr>
        <w:ind w:left="2590" w:hanging="428"/>
      </w:pPr>
      <w:rPr>
        <w:rFonts w:hint="default"/>
        <w:lang w:val="ru-RU" w:eastAsia="ru-RU" w:bidi="ru-RU"/>
      </w:rPr>
    </w:lvl>
    <w:lvl w:ilvl="3" w:tplc="C674F772">
      <w:numFmt w:val="bullet"/>
      <w:lvlText w:val="•"/>
      <w:lvlJc w:val="left"/>
      <w:pPr>
        <w:ind w:left="3315" w:hanging="428"/>
      </w:pPr>
      <w:rPr>
        <w:rFonts w:hint="default"/>
        <w:lang w:val="ru-RU" w:eastAsia="ru-RU" w:bidi="ru-RU"/>
      </w:rPr>
    </w:lvl>
    <w:lvl w:ilvl="4" w:tplc="5222778C">
      <w:numFmt w:val="bullet"/>
      <w:lvlText w:val="•"/>
      <w:lvlJc w:val="left"/>
      <w:pPr>
        <w:ind w:left="4040" w:hanging="428"/>
      </w:pPr>
      <w:rPr>
        <w:rFonts w:hint="default"/>
        <w:lang w:val="ru-RU" w:eastAsia="ru-RU" w:bidi="ru-RU"/>
      </w:rPr>
    </w:lvl>
    <w:lvl w:ilvl="5" w:tplc="C74AF75C">
      <w:numFmt w:val="bullet"/>
      <w:lvlText w:val="•"/>
      <w:lvlJc w:val="left"/>
      <w:pPr>
        <w:ind w:left="4765" w:hanging="428"/>
      </w:pPr>
      <w:rPr>
        <w:rFonts w:hint="default"/>
        <w:lang w:val="ru-RU" w:eastAsia="ru-RU" w:bidi="ru-RU"/>
      </w:rPr>
    </w:lvl>
    <w:lvl w:ilvl="6" w:tplc="3D7AF188">
      <w:numFmt w:val="bullet"/>
      <w:lvlText w:val="•"/>
      <w:lvlJc w:val="left"/>
      <w:pPr>
        <w:ind w:left="5490" w:hanging="428"/>
      </w:pPr>
      <w:rPr>
        <w:rFonts w:hint="default"/>
        <w:lang w:val="ru-RU" w:eastAsia="ru-RU" w:bidi="ru-RU"/>
      </w:rPr>
    </w:lvl>
    <w:lvl w:ilvl="7" w:tplc="A5F06412">
      <w:numFmt w:val="bullet"/>
      <w:lvlText w:val="•"/>
      <w:lvlJc w:val="left"/>
      <w:pPr>
        <w:ind w:left="6215" w:hanging="428"/>
      </w:pPr>
      <w:rPr>
        <w:rFonts w:hint="default"/>
        <w:lang w:val="ru-RU" w:eastAsia="ru-RU" w:bidi="ru-RU"/>
      </w:rPr>
    </w:lvl>
    <w:lvl w:ilvl="8" w:tplc="915A8F22">
      <w:numFmt w:val="bullet"/>
      <w:lvlText w:val="•"/>
      <w:lvlJc w:val="left"/>
      <w:pPr>
        <w:ind w:left="6940" w:hanging="428"/>
      </w:pPr>
      <w:rPr>
        <w:rFonts w:hint="default"/>
        <w:lang w:val="ru-RU" w:eastAsia="ru-RU" w:bidi="ru-RU"/>
      </w:rPr>
    </w:lvl>
  </w:abstractNum>
  <w:abstractNum w:abstractNumId="132">
    <w:nsid w:val="7466341D"/>
    <w:multiLevelType w:val="hybridMultilevel"/>
    <w:tmpl w:val="FFC86096"/>
    <w:lvl w:ilvl="0" w:tplc="BD18F1DE">
      <w:start w:val="1"/>
      <w:numFmt w:val="decimal"/>
      <w:lvlText w:val="%1."/>
      <w:lvlJc w:val="left"/>
      <w:pPr>
        <w:ind w:left="1133" w:hanging="255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5BFA230C">
      <w:numFmt w:val="bullet"/>
      <w:lvlText w:val="•"/>
      <w:lvlJc w:val="left"/>
      <w:pPr>
        <w:ind w:left="1865" w:hanging="255"/>
      </w:pPr>
      <w:rPr>
        <w:rFonts w:hint="default"/>
        <w:lang w:val="ru-RU" w:eastAsia="ru-RU" w:bidi="ru-RU"/>
      </w:rPr>
    </w:lvl>
    <w:lvl w:ilvl="2" w:tplc="E68C1BD2">
      <w:numFmt w:val="bullet"/>
      <w:lvlText w:val="•"/>
      <w:lvlJc w:val="left"/>
      <w:pPr>
        <w:ind w:left="2590" w:hanging="255"/>
      </w:pPr>
      <w:rPr>
        <w:rFonts w:hint="default"/>
        <w:lang w:val="ru-RU" w:eastAsia="ru-RU" w:bidi="ru-RU"/>
      </w:rPr>
    </w:lvl>
    <w:lvl w:ilvl="3" w:tplc="8B326300">
      <w:numFmt w:val="bullet"/>
      <w:lvlText w:val="•"/>
      <w:lvlJc w:val="left"/>
      <w:pPr>
        <w:ind w:left="3315" w:hanging="255"/>
      </w:pPr>
      <w:rPr>
        <w:rFonts w:hint="default"/>
        <w:lang w:val="ru-RU" w:eastAsia="ru-RU" w:bidi="ru-RU"/>
      </w:rPr>
    </w:lvl>
    <w:lvl w:ilvl="4" w:tplc="6334533C">
      <w:numFmt w:val="bullet"/>
      <w:lvlText w:val="•"/>
      <w:lvlJc w:val="left"/>
      <w:pPr>
        <w:ind w:left="4040" w:hanging="255"/>
      </w:pPr>
      <w:rPr>
        <w:rFonts w:hint="default"/>
        <w:lang w:val="ru-RU" w:eastAsia="ru-RU" w:bidi="ru-RU"/>
      </w:rPr>
    </w:lvl>
    <w:lvl w:ilvl="5" w:tplc="97B68E7E">
      <w:numFmt w:val="bullet"/>
      <w:lvlText w:val="•"/>
      <w:lvlJc w:val="left"/>
      <w:pPr>
        <w:ind w:left="4765" w:hanging="255"/>
      </w:pPr>
      <w:rPr>
        <w:rFonts w:hint="default"/>
        <w:lang w:val="ru-RU" w:eastAsia="ru-RU" w:bidi="ru-RU"/>
      </w:rPr>
    </w:lvl>
    <w:lvl w:ilvl="6" w:tplc="E54050D6">
      <w:numFmt w:val="bullet"/>
      <w:lvlText w:val="•"/>
      <w:lvlJc w:val="left"/>
      <w:pPr>
        <w:ind w:left="5490" w:hanging="255"/>
      </w:pPr>
      <w:rPr>
        <w:rFonts w:hint="default"/>
        <w:lang w:val="ru-RU" w:eastAsia="ru-RU" w:bidi="ru-RU"/>
      </w:rPr>
    </w:lvl>
    <w:lvl w:ilvl="7" w:tplc="B0402BDC">
      <w:numFmt w:val="bullet"/>
      <w:lvlText w:val="•"/>
      <w:lvlJc w:val="left"/>
      <w:pPr>
        <w:ind w:left="6215" w:hanging="255"/>
      </w:pPr>
      <w:rPr>
        <w:rFonts w:hint="default"/>
        <w:lang w:val="ru-RU" w:eastAsia="ru-RU" w:bidi="ru-RU"/>
      </w:rPr>
    </w:lvl>
    <w:lvl w:ilvl="8" w:tplc="07A0F222">
      <w:numFmt w:val="bullet"/>
      <w:lvlText w:val="•"/>
      <w:lvlJc w:val="left"/>
      <w:pPr>
        <w:ind w:left="6940" w:hanging="255"/>
      </w:pPr>
      <w:rPr>
        <w:rFonts w:hint="default"/>
        <w:lang w:val="ru-RU" w:eastAsia="ru-RU" w:bidi="ru-RU"/>
      </w:rPr>
    </w:lvl>
  </w:abstractNum>
  <w:abstractNum w:abstractNumId="133">
    <w:nsid w:val="753C47FA"/>
    <w:multiLevelType w:val="hybridMultilevel"/>
    <w:tmpl w:val="F1DAFA14"/>
    <w:lvl w:ilvl="0" w:tplc="83A4BB82">
      <w:start w:val="6"/>
      <w:numFmt w:val="decimal"/>
      <w:lvlText w:val="%1"/>
      <w:lvlJc w:val="left"/>
      <w:pPr>
        <w:ind w:left="1876" w:hanging="178"/>
        <w:jc w:val="left"/>
      </w:pPr>
      <w:rPr>
        <w:rFonts w:ascii="Georgia" w:eastAsia="Georgia" w:hAnsi="Georgia" w:cs="Georgia" w:hint="default"/>
        <w:w w:val="100"/>
        <w:sz w:val="22"/>
        <w:szCs w:val="22"/>
        <w:lang w:val="ru-RU" w:eastAsia="ru-RU" w:bidi="ru-RU"/>
      </w:rPr>
    </w:lvl>
    <w:lvl w:ilvl="1" w:tplc="F97E0E2C">
      <w:numFmt w:val="bullet"/>
      <w:lvlText w:val="•"/>
      <w:lvlJc w:val="left"/>
      <w:pPr>
        <w:ind w:left="2531" w:hanging="178"/>
      </w:pPr>
      <w:rPr>
        <w:rFonts w:hint="default"/>
        <w:lang w:val="ru-RU" w:eastAsia="ru-RU" w:bidi="ru-RU"/>
      </w:rPr>
    </w:lvl>
    <w:lvl w:ilvl="2" w:tplc="343A0B72">
      <w:numFmt w:val="bullet"/>
      <w:lvlText w:val="•"/>
      <w:lvlJc w:val="left"/>
      <w:pPr>
        <w:ind w:left="3182" w:hanging="178"/>
      </w:pPr>
      <w:rPr>
        <w:rFonts w:hint="default"/>
        <w:lang w:val="ru-RU" w:eastAsia="ru-RU" w:bidi="ru-RU"/>
      </w:rPr>
    </w:lvl>
    <w:lvl w:ilvl="3" w:tplc="7CEAA6C6">
      <w:numFmt w:val="bullet"/>
      <w:lvlText w:val="•"/>
      <w:lvlJc w:val="left"/>
      <w:pPr>
        <w:ind w:left="3833" w:hanging="178"/>
      </w:pPr>
      <w:rPr>
        <w:rFonts w:hint="default"/>
        <w:lang w:val="ru-RU" w:eastAsia="ru-RU" w:bidi="ru-RU"/>
      </w:rPr>
    </w:lvl>
    <w:lvl w:ilvl="4" w:tplc="7016611E">
      <w:numFmt w:val="bullet"/>
      <w:lvlText w:val="•"/>
      <w:lvlJc w:val="left"/>
      <w:pPr>
        <w:ind w:left="4484" w:hanging="178"/>
      </w:pPr>
      <w:rPr>
        <w:rFonts w:hint="default"/>
        <w:lang w:val="ru-RU" w:eastAsia="ru-RU" w:bidi="ru-RU"/>
      </w:rPr>
    </w:lvl>
    <w:lvl w:ilvl="5" w:tplc="5B0E79B6">
      <w:numFmt w:val="bullet"/>
      <w:lvlText w:val="•"/>
      <w:lvlJc w:val="left"/>
      <w:pPr>
        <w:ind w:left="5135" w:hanging="178"/>
      </w:pPr>
      <w:rPr>
        <w:rFonts w:hint="default"/>
        <w:lang w:val="ru-RU" w:eastAsia="ru-RU" w:bidi="ru-RU"/>
      </w:rPr>
    </w:lvl>
    <w:lvl w:ilvl="6" w:tplc="9A3C5682">
      <w:numFmt w:val="bullet"/>
      <w:lvlText w:val="•"/>
      <w:lvlJc w:val="left"/>
      <w:pPr>
        <w:ind w:left="5786" w:hanging="178"/>
      </w:pPr>
      <w:rPr>
        <w:rFonts w:hint="default"/>
        <w:lang w:val="ru-RU" w:eastAsia="ru-RU" w:bidi="ru-RU"/>
      </w:rPr>
    </w:lvl>
    <w:lvl w:ilvl="7" w:tplc="2C3C5454">
      <w:numFmt w:val="bullet"/>
      <w:lvlText w:val="•"/>
      <w:lvlJc w:val="left"/>
      <w:pPr>
        <w:ind w:left="6437" w:hanging="178"/>
      </w:pPr>
      <w:rPr>
        <w:rFonts w:hint="default"/>
        <w:lang w:val="ru-RU" w:eastAsia="ru-RU" w:bidi="ru-RU"/>
      </w:rPr>
    </w:lvl>
    <w:lvl w:ilvl="8" w:tplc="71E6EE48">
      <w:numFmt w:val="bullet"/>
      <w:lvlText w:val="•"/>
      <w:lvlJc w:val="left"/>
      <w:pPr>
        <w:ind w:left="7088" w:hanging="178"/>
      </w:pPr>
      <w:rPr>
        <w:rFonts w:hint="default"/>
        <w:lang w:val="ru-RU" w:eastAsia="ru-RU" w:bidi="ru-RU"/>
      </w:rPr>
    </w:lvl>
  </w:abstractNum>
  <w:abstractNum w:abstractNumId="134">
    <w:nsid w:val="75FC1B41"/>
    <w:multiLevelType w:val="hybridMultilevel"/>
    <w:tmpl w:val="A6CA45C0"/>
    <w:lvl w:ilvl="0" w:tplc="4A366394">
      <w:numFmt w:val="bullet"/>
      <w:lvlText w:val="-"/>
      <w:lvlJc w:val="left"/>
      <w:pPr>
        <w:ind w:left="1132" w:hanging="240"/>
      </w:pPr>
      <w:rPr>
        <w:rFonts w:ascii="Georgia" w:eastAsia="Georgia" w:hAnsi="Georgia" w:cs="Georgia" w:hint="default"/>
        <w:w w:val="100"/>
        <w:sz w:val="22"/>
        <w:szCs w:val="22"/>
        <w:lang w:val="ru-RU" w:eastAsia="ru-RU" w:bidi="ru-RU"/>
      </w:rPr>
    </w:lvl>
    <w:lvl w:ilvl="1" w:tplc="92CAD7CA">
      <w:numFmt w:val="bullet"/>
      <w:lvlText w:val="•"/>
      <w:lvlJc w:val="left"/>
      <w:pPr>
        <w:ind w:left="1865" w:hanging="240"/>
      </w:pPr>
      <w:rPr>
        <w:rFonts w:hint="default"/>
        <w:lang w:val="ru-RU" w:eastAsia="ru-RU" w:bidi="ru-RU"/>
      </w:rPr>
    </w:lvl>
    <w:lvl w:ilvl="2" w:tplc="E9DC1FDC">
      <w:numFmt w:val="bullet"/>
      <w:lvlText w:val="•"/>
      <w:lvlJc w:val="left"/>
      <w:pPr>
        <w:ind w:left="2590" w:hanging="240"/>
      </w:pPr>
      <w:rPr>
        <w:rFonts w:hint="default"/>
        <w:lang w:val="ru-RU" w:eastAsia="ru-RU" w:bidi="ru-RU"/>
      </w:rPr>
    </w:lvl>
    <w:lvl w:ilvl="3" w:tplc="AF5CF602">
      <w:numFmt w:val="bullet"/>
      <w:lvlText w:val="•"/>
      <w:lvlJc w:val="left"/>
      <w:pPr>
        <w:ind w:left="3315" w:hanging="240"/>
      </w:pPr>
      <w:rPr>
        <w:rFonts w:hint="default"/>
        <w:lang w:val="ru-RU" w:eastAsia="ru-RU" w:bidi="ru-RU"/>
      </w:rPr>
    </w:lvl>
    <w:lvl w:ilvl="4" w:tplc="4CDC0246">
      <w:numFmt w:val="bullet"/>
      <w:lvlText w:val="•"/>
      <w:lvlJc w:val="left"/>
      <w:pPr>
        <w:ind w:left="4040" w:hanging="240"/>
      </w:pPr>
      <w:rPr>
        <w:rFonts w:hint="default"/>
        <w:lang w:val="ru-RU" w:eastAsia="ru-RU" w:bidi="ru-RU"/>
      </w:rPr>
    </w:lvl>
    <w:lvl w:ilvl="5" w:tplc="A9B6350C">
      <w:numFmt w:val="bullet"/>
      <w:lvlText w:val="•"/>
      <w:lvlJc w:val="left"/>
      <w:pPr>
        <w:ind w:left="4765" w:hanging="240"/>
      </w:pPr>
      <w:rPr>
        <w:rFonts w:hint="default"/>
        <w:lang w:val="ru-RU" w:eastAsia="ru-RU" w:bidi="ru-RU"/>
      </w:rPr>
    </w:lvl>
    <w:lvl w:ilvl="6" w:tplc="90F44F1A">
      <w:numFmt w:val="bullet"/>
      <w:lvlText w:val="•"/>
      <w:lvlJc w:val="left"/>
      <w:pPr>
        <w:ind w:left="5490" w:hanging="240"/>
      </w:pPr>
      <w:rPr>
        <w:rFonts w:hint="default"/>
        <w:lang w:val="ru-RU" w:eastAsia="ru-RU" w:bidi="ru-RU"/>
      </w:rPr>
    </w:lvl>
    <w:lvl w:ilvl="7" w:tplc="F0DE150A">
      <w:numFmt w:val="bullet"/>
      <w:lvlText w:val="•"/>
      <w:lvlJc w:val="left"/>
      <w:pPr>
        <w:ind w:left="6215" w:hanging="240"/>
      </w:pPr>
      <w:rPr>
        <w:rFonts w:hint="default"/>
        <w:lang w:val="ru-RU" w:eastAsia="ru-RU" w:bidi="ru-RU"/>
      </w:rPr>
    </w:lvl>
    <w:lvl w:ilvl="8" w:tplc="9DA443FE">
      <w:numFmt w:val="bullet"/>
      <w:lvlText w:val="•"/>
      <w:lvlJc w:val="left"/>
      <w:pPr>
        <w:ind w:left="6940" w:hanging="240"/>
      </w:pPr>
      <w:rPr>
        <w:rFonts w:hint="default"/>
        <w:lang w:val="ru-RU" w:eastAsia="ru-RU" w:bidi="ru-RU"/>
      </w:rPr>
    </w:lvl>
  </w:abstractNum>
  <w:abstractNum w:abstractNumId="135">
    <w:nsid w:val="765444C4"/>
    <w:multiLevelType w:val="hybridMultilevel"/>
    <w:tmpl w:val="B6A2DE84"/>
    <w:lvl w:ilvl="0" w:tplc="17F8F2A4">
      <w:start w:val="3"/>
      <w:numFmt w:val="decimal"/>
      <w:lvlText w:val="%1."/>
      <w:lvlJc w:val="left"/>
      <w:pPr>
        <w:ind w:left="1133" w:hanging="269"/>
        <w:jc w:val="left"/>
      </w:pPr>
      <w:rPr>
        <w:rFonts w:ascii="Georgia" w:eastAsia="Georgia" w:hAnsi="Georgia" w:cs="Georgia" w:hint="default"/>
        <w:i/>
        <w:spacing w:val="-2"/>
        <w:w w:val="100"/>
        <w:sz w:val="22"/>
        <w:szCs w:val="22"/>
        <w:lang w:val="ru-RU" w:eastAsia="ru-RU" w:bidi="ru-RU"/>
      </w:rPr>
    </w:lvl>
    <w:lvl w:ilvl="1" w:tplc="0230317E">
      <w:numFmt w:val="bullet"/>
      <w:lvlText w:val="•"/>
      <w:lvlJc w:val="left"/>
      <w:pPr>
        <w:ind w:left="1865" w:hanging="269"/>
      </w:pPr>
      <w:rPr>
        <w:rFonts w:hint="default"/>
        <w:lang w:val="ru-RU" w:eastAsia="ru-RU" w:bidi="ru-RU"/>
      </w:rPr>
    </w:lvl>
    <w:lvl w:ilvl="2" w:tplc="396A0582">
      <w:numFmt w:val="bullet"/>
      <w:lvlText w:val="•"/>
      <w:lvlJc w:val="left"/>
      <w:pPr>
        <w:ind w:left="2590" w:hanging="269"/>
      </w:pPr>
      <w:rPr>
        <w:rFonts w:hint="default"/>
        <w:lang w:val="ru-RU" w:eastAsia="ru-RU" w:bidi="ru-RU"/>
      </w:rPr>
    </w:lvl>
    <w:lvl w:ilvl="3" w:tplc="AAFCF646">
      <w:numFmt w:val="bullet"/>
      <w:lvlText w:val="•"/>
      <w:lvlJc w:val="left"/>
      <w:pPr>
        <w:ind w:left="3315" w:hanging="269"/>
      </w:pPr>
      <w:rPr>
        <w:rFonts w:hint="default"/>
        <w:lang w:val="ru-RU" w:eastAsia="ru-RU" w:bidi="ru-RU"/>
      </w:rPr>
    </w:lvl>
    <w:lvl w:ilvl="4" w:tplc="69E6052A">
      <w:numFmt w:val="bullet"/>
      <w:lvlText w:val="•"/>
      <w:lvlJc w:val="left"/>
      <w:pPr>
        <w:ind w:left="4040" w:hanging="269"/>
      </w:pPr>
      <w:rPr>
        <w:rFonts w:hint="default"/>
        <w:lang w:val="ru-RU" w:eastAsia="ru-RU" w:bidi="ru-RU"/>
      </w:rPr>
    </w:lvl>
    <w:lvl w:ilvl="5" w:tplc="5B740EB2">
      <w:numFmt w:val="bullet"/>
      <w:lvlText w:val="•"/>
      <w:lvlJc w:val="left"/>
      <w:pPr>
        <w:ind w:left="4765" w:hanging="269"/>
      </w:pPr>
      <w:rPr>
        <w:rFonts w:hint="default"/>
        <w:lang w:val="ru-RU" w:eastAsia="ru-RU" w:bidi="ru-RU"/>
      </w:rPr>
    </w:lvl>
    <w:lvl w:ilvl="6" w:tplc="13C6FFE4">
      <w:numFmt w:val="bullet"/>
      <w:lvlText w:val="•"/>
      <w:lvlJc w:val="left"/>
      <w:pPr>
        <w:ind w:left="5490" w:hanging="269"/>
      </w:pPr>
      <w:rPr>
        <w:rFonts w:hint="default"/>
        <w:lang w:val="ru-RU" w:eastAsia="ru-RU" w:bidi="ru-RU"/>
      </w:rPr>
    </w:lvl>
    <w:lvl w:ilvl="7" w:tplc="594E7ECE">
      <w:numFmt w:val="bullet"/>
      <w:lvlText w:val="•"/>
      <w:lvlJc w:val="left"/>
      <w:pPr>
        <w:ind w:left="6215" w:hanging="269"/>
      </w:pPr>
      <w:rPr>
        <w:rFonts w:hint="default"/>
        <w:lang w:val="ru-RU" w:eastAsia="ru-RU" w:bidi="ru-RU"/>
      </w:rPr>
    </w:lvl>
    <w:lvl w:ilvl="8" w:tplc="0E66DDD8">
      <w:numFmt w:val="bullet"/>
      <w:lvlText w:val="•"/>
      <w:lvlJc w:val="left"/>
      <w:pPr>
        <w:ind w:left="6940" w:hanging="269"/>
      </w:pPr>
      <w:rPr>
        <w:rFonts w:hint="default"/>
        <w:lang w:val="ru-RU" w:eastAsia="ru-RU" w:bidi="ru-RU"/>
      </w:rPr>
    </w:lvl>
  </w:abstractNum>
  <w:abstractNum w:abstractNumId="136">
    <w:nsid w:val="778C092D"/>
    <w:multiLevelType w:val="hybridMultilevel"/>
    <w:tmpl w:val="513CCA7C"/>
    <w:lvl w:ilvl="0" w:tplc="77D6AFB0">
      <w:numFmt w:val="bullet"/>
      <w:lvlText w:val="●"/>
      <w:lvlJc w:val="left"/>
      <w:pPr>
        <w:ind w:left="211" w:hanging="183"/>
      </w:pPr>
      <w:rPr>
        <w:rFonts w:ascii="Georgia" w:eastAsia="Georgia" w:hAnsi="Georgia" w:cs="Georgia" w:hint="default"/>
        <w:w w:val="100"/>
        <w:sz w:val="21"/>
        <w:szCs w:val="21"/>
        <w:lang w:val="ru-RU" w:eastAsia="ru-RU" w:bidi="ru-RU"/>
      </w:rPr>
    </w:lvl>
    <w:lvl w:ilvl="1" w:tplc="8FBEEC1A">
      <w:numFmt w:val="bullet"/>
      <w:lvlText w:val="•"/>
      <w:lvlJc w:val="left"/>
      <w:pPr>
        <w:ind w:left="653" w:hanging="183"/>
      </w:pPr>
      <w:rPr>
        <w:rFonts w:hint="default"/>
        <w:lang w:val="ru-RU" w:eastAsia="ru-RU" w:bidi="ru-RU"/>
      </w:rPr>
    </w:lvl>
    <w:lvl w:ilvl="2" w:tplc="255A736A">
      <w:numFmt w:val="bullet"/>
      <w:lvlText w:val="•"/>
      <w:lvlJc w:val="left"/>
      <w:pPr>
        <w:ind w:left="1087" w:hanging="183"/>
      </w:pPr>
      <w:rPr>
        <w:rFonts w:hint="default"/>
        <w:lang w:val="ru-RU" w:eastAsia="ru-RU" w:bidi="ru-RU"/>
      </w:rPr>
    </w:lvl>
    <w:lvl w:ilvl="3" w:tplc="49D60E6E">
      <w:numFmt w:val="bullet"/>
      <w:lvlText w:val="•"/>
      <w:lvlJc w:val="left"/>
      <w:pPr>
        <w:ind w:left="1520" w:hanging="183"/>
      </w:pPr>
      <w:rPr>
        <w:rFonts w:hint="default"/>
        <w:lang w:val="ru-RU" w:eastAsia="ru-RU" w:bidi="ru-RU"/>
      </w:rPr>
    </w:lvl>
    <w:lvl w:ilvl="4" w:tplc="FA3C8C6A">
      <w:numFmt w:val="bullet"/>
      <w:lvlText w:val="•"/>
      <w:lvlJc w:val="left"/>
      <w:pPr>
        <w:ind w:left="1954" w:hanging="183"/>
      </w:pPr>
      <w:rPr>
        <w:rFonts w:hint="default"/>
        <w:lang w:val="ru-RU" w:eastAsia="ru-RU" w:bidi="ru-RU"/>
      </w:rPr>
    </w:lvl>
    <w:lvl w:ilvl="5" w:tplc="375894D0">
      <w:numFmt w:val="bullet"/>
      <w:lvlText w:val="•"/>
      <w:lvlJc w:val="left"/>
      <w:pPr>
        <w:ind w:left="2387" w:hanging="183"/>
      </w:pPr>
      <w:rPr>
        <w:rFonts w:hint="default"/>
        <w:lang w:val="ru-RU" w:eastAsia="ru-RU" w:bidi="ru-RU"/>
      </w:rPr>
    </w:lvl>
    <w:lvl w:ilvl="6" w:tplc="8550D62E">
      <w:numFmt w:val="bullet"/>
      <w:lvlText w:val="•"/>
      <w:lvlJc w:val="left"/>
      <w:pPr>
        <w:ind w:left="2821" w:hanging="183"/>
      </w:pPr>
      <w:rPr>
        <w:rFonts w:hint="default"/>
        <w:lang w:val="ru-RU" w:eastAsia="ru-RU" w:bidi="ru-RU"/>
      </w:rPr>
    </w:lvl>
    <w:lvl w:ilvl="7" w:tplc="44C46120">
      <w:numFmt w:val="bullet"/>
      <w:lvlText w:val="•"/>
      <w:lvlJc w:val="left"/>
      <w:pPr>
        <w:ind w:left="3254" w:hanging="183"/>
      </w:pPr>
      <w:rPr>
        <w:rFonts w:hint="default"/>
        <w:lang w:val="ru-RU" w:eastAsia="ru-RU" w:bidi="ru-RU"/>
      </w:rPr>
    </w:lvl>
    <w:lvl w:ilvl="8" w:tplc="8D466260">
      <w:numFmt w:val="bullet"/>
      <w:lvlText w:val="•"/>
      <w:lvlJc w:val="left"/>
      <w:pPr>
        <w:ind w:left="3688" w:hanging="183"/>
      </w:pPr>
      <w:rPr>
        <w:rFonts w:hint="default"/>
        <w:lang w:val="ru-RU" w:eastAsia="ru-RU" w:bidi="ru-RU"/>
      </w:rPr>
    </w:lvl>
  </w:abstractNum>
  <w:abstractNum w:abstractNumId="137">
    <w:nsid w:val="78193453"/>
    <w:multiLevelType w:val="hybridMultilevel"/>
    <w:tmpl w:val="44143CA0"/>
    <w:lvl w:ilvl="0" w:tplc="4042A8BC">
      <w:start w:val="1"/>
      <w:numFmt w:val="decimal"/>
      <w:lvlText w:val="%1."/>
      <w:lvlJc w:val="left"/>
      <w:pPr>
        <w:ind w:left="1132" w:hanging="428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AD9CDB8E">
      <w:numFmt w:val="bullet"/>
      <w:lvlText w:val="•"/>
      <w:lvlJc w:val="left"/>
      <w:pPr>
        <w:ind w:left="1865" w:hanging="428"/>
      </w:pPr>
      <w:rPr>
        <w:rFonts w:hint="default"/>
        <w:lang w:val="ru-RU" w:eastAsia="ru-RU" w:bidi="ru-RU"/>
      </w:rPr>
    </w:lvl>
    <w:lvl w:ilvl="2" w:tplc="68C849F8">
      <w:numFmt w:val="bullet"/>
      <w:lvlText w:val="•"/>
      <w:lvlJc w:val="left"/>
      <w:pPr>
        <w:ind w:left="2590" w:hanging="428"/>
      </w:pPr>
      <w:rPr>
        <w:rFonts w:hint="default"/>
        <w:lang w:val="ru-RU" w:eastAsia="ru-RU" w:bidi="ru-RU"/>
      </w:rPr>
    </w:lvl>
    <w:lvl w:ilvl="3" w:tplc="41E693A2">
      <w:numFmt w:val="bullet"/>
      <w:lvlText w:val="•"/>
      <w:lvlJc w:val="left"/>
      <w:pPr>
        <w:ind w:left="3315" w:hanging="428"/>
      </w:pPr>
      <w:rPr>
        <w:rFonts w:hint="default"/>
        <w:lang w:val="ru-RU" w:eastAsia="ru-RU" w:bidi="ru-RU"/>
      </w:rPr>
    </w:lvl>
    <w:lvl w:ilvl="4" w:tplc="2BBE5F70">
      <w:numFmt w:val="bullet"/>
      <w:lvlText w:val="•"/>
      <w:lvlJc w:val="left"/>
      <w:pPr>
        <w:ind w:left="4040" w:hanging="428"/>
      </w:pPr>
      <w:rPr>
        <w:rFonts w:hint="default"/>
        <w:lang w:val="ru-RU" w:eastAsia="ru-RU" w:bidi="ru-RU"/>
      </w:rPr>
    </w:lvl>
    <w:lvl w:ilvl="5" w:tplc="A2926990">
      <w:numFmt w:val="bullet"/>
      <w:lvlText w:val="•"/>
      <w:lvlJc w:val="left"/>
      <w:pPr>
        <w:ind w:left="4765" w:hanging="428"/>
      </w:pPr>
      <w:rPr>
        <w:rFonts w:hint="default"/>
        <w:lang w:val="ru-RU" w:eastAsia="ru-RU" w:bidi="ru-RU"/>
      </w:rPr>
    </w:lvl>
    <w:lvl w:ilvl="6" w:tplc="2924D272">
      <w:numFmt w:val="bullet"/>
      <w:lvlText w:val="•"/>
      <w:lvlJc w:val="left"/>
      <w:pPr>
        <w:ind w:left="5490" w:hanging="428"/>
      </w:pPr>
      <w:rPr>
        <w:rFonts w:hint="default"/>
        <w:lang w:val="ru-RU" w:eastAsia="ru-RU" w:bidi="ru-RU"/>
      </w:rPr>
    </w:lvl>
    <w:lvl w:ilvl="7" w:tplc="F600176A">
      <w:numFmt w:val="bullet"/>
      <w:lvlText w:val="•"/>
      <w:lvlJc w:val="left"/>
      <w:pPr>
        <w:ind w:left="6215" w:hanging="428"/>
      </w:pPr>
      <w:rPr>
        <w:rFonts w:hint="default"/>
        <w:lang w:val="ru-RU" w:eastAsia="ru-RU" w:bidi="ru-RU"/>
      </w:rPr>
    </w:lvl>
    <w:lvl w:ilvl="8" w:tplc="86260298">
      <w:numFmt w:val="bullet"/>
      <w:lvlText w:val="•"/>
      <w:lvlJc w:val="left"/>
      <w:pPr>
        <w:ind w:left="6940" w:hanging="428"/>
      </w:pPr>
      <w:rPr>
        <w:rFonts w:hint="default"/>
        <w:lang w:val="ru-RU" w:eastAsia="ru-RU" w:bidi="ru-RU"/>
      </w:rPr>
    </w:lvl>
  </w:abstractNum>
  <w:abstractNum w:abstractNumId="138">
    <w:nsid w:val="789660C9"/>
    <w:multiLevelType w:val="hybridMultilevel"/>
    <w:tmpl w:val="AAD2EA1E"/>
    <w:lvl w:ilvl="0" w:tplc="05FE3C08">
      <w:start w:val="1"/>
      <w:numFmt w:val="decimal"/>
      <w:lvlText w:val="%1."/>
      <w:lvlJc w:val="left"/>
      <w:pPr>
        <w:ind w:left="235" w:hanging="207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6E88D64A">
      <w:numFmt w:val="bullet"/>
      <w:lvlText w:val="•"/>
      <w:lvlJc w:val="left"/>
      <w:pPr>
        <w:ind w:left="619" w:hanging="207"/>
      </w:pPr>
      <w:rPr>
        <w:rFonts w:hint="default"/>
        <w:lang w:val="ru-RU" w:eastAsia="ru-RU" w:bidi="ru-RU"/>
      </w:rPr>
    </w:lvl>
    <w:lvl w:ilvl="2" w:tplc="660AEF3C">
      <w:numFmt w:val="bullet"/>
      <w:lvlText w:val="•"/>
      <w:lvlJc w:val="left"/>
      <w:pPr>
        <w:ind w:left="999" w:hanging="207"/>
      </w:pPr>
      <w:rPr>
        <w:rFonts w:hint="default"/>
        <w:lang w:val="ru-RU" w:eastAsia="ru-RU" w:bidi="ru-RU"/>
      </w:rPr>
    </w:lvl>
    <w:lvl w:ilvl="3" w:tplc="862CE814">
      <w:numFmt w:val="bullet"/>
      <w:lvlText w:val="•"/>
      <w:lvlJc w:val="left"/>
      <w:pPr>
        <w:ind w:left="1378" w:hanging="207"/>
      </w:pPr>
      <w:rPr>
        <w:rFonts w:hint="default"/>
        <w:lang w:val="ru-RU" w:eastAsia="ru-RU" w:bidi="ru-RU"/>
      </w:rPr>
    </w:lvl>
    <w:lvl w:ilvl="4" w:tplc="F996B636">
      <w:numFmt w:val="bullet"/>
      <w:lvlText w:val="•"/>
      <w:lvlJc w:val="left"/>
      <w:pPr>
        <w:ind w:left="1758" w:hanging="207"/>
      </w:pPr>
      <w:rPr>
        <w:rFonts w:hint="default"/>
        <w:lang w:val="ru-RU" w:eastAsia="ru-RU" w:bidi="ru-RU"/>
      </w:rPr>
    </w:lvl>
    <w:lvl w:ilvl="5" w:tplc="C4ACB3FA">
      <w:numFmt w:val="bullet"/>
      <w:lvlText w:val="•"/>
      <w:lvlJc w:val="left"/>
      <w:pPr>
        <w:ind w:left="2138" w:hanging="207"/>
      </w:pPr>
      <w:rPr>
        <w:rFonts w:hint="default"/>
        <w:lang w:val="ru-RU" w:eastAsia="ru-RU" w:bidi="ru-RU"/>
      </w:rPr>
    </w:lvl>
    <w:lvl w:ilvl="6" w:tplc="FEACA3C8">
      <w:numFmt w:val="bullet"/>
      <w:lvlText w:val="•"/>
      <w:lvlJc w:val="left"/>
      <w:pPr>
        <w:ind w:left="2517" w:hanging="207"/>
      </w:pPr>
      <w:rPr>
        <w:rFonts w:hint="default"/>
        <w:lang w:val="ru-RU" w:eastAsia="ru-RU" w:bidi="ru-RU"/>
      </w:rPr>
    </w:lvl>
    <w:lvl w:ilvl="7" w:tplc="CD909392">
      <w:numFmt w:val="bullet"/>
      <w:lvlText w:val="•"/>
      <w:lvlJc w:val="left"/>
      <w:pPr>
        <w:ind w:left="2897" w:hanging="207"/>
      </w:pPr>
      <w:rPr>
        <w:rFonts w:hint="default"/>
        <w:lang w:val="ru-RU" w:eastAsia="ru-RU" w:bidi="ru-RU"/>
      </w:rPr>
    </w:lvl>
    <w:lvl w:ilvl="8" w:tplc="F1F633CA">
      <w:numFmt w:val="bullet"/>
      <w:lvlText w:val="•"/>
      <w:lvlJc w:val="left"/>
      <w:pPr>
        <w:ind w:left="3276" w:hanging="207"/>
      </w:pPr>
      <w:rPr>
        <w:rFonts w:hint="default"/>
        <w:lang w:val="ru-RU" w:eastAsia="ru-RU" w:bidi="ru-RU"/>
      </w:rPr>
    </w:lvl>
  </w:abstractNum>
  <w:abstractNum w:abstractNumId="139">
    <w:nsid w:val="791C7D12"/>
    <w:multiLevelType w:val="hybridMultilevel"/>
    <w:tmpl w:val="FE1E599A"/>
    <w:lvl w:ilvl="0" w:tplc="044E6E3A">
      <w:start w:val="1"/>
      <w:numFmt w:val="decimal"/>
      <w:lvlText w:val="%1."/>
      <w:lvlJc w:val="left"/>
      <w:pPr>
        <w:ind w:left="1982" w:hanging="284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2D22F39E">
      <w:numFmt w:val="bullet"/>
      <w:lvlText w:val="•"/>
      <w:lvlJc w:val="left"/>
      <w:pPr>
        <w:ind w:left="2621" w:hanging="284"/>
      </w:pPr>
      <w:rPr>
        <w:rFonts w:hint="default"/>
        <w:lang w:val="ru-RU" w:eastAsia="ru-RU" w:bidi="ru-RU"/>
      </w:rPr>
    </w:lvl>
    <w:lvl w:ilvl="2" w:tplc="AB2A12AC">
      <w:numFmt w:val="bullet"/>
      <w:lvlText w:val="•"/>
      <w:lvlJc w:val="left"/>
      <w:pPr>
        <w:ind w:left="3262" w:hanging="284"/>
      </w:pPr>
      <w:rPr>
        <w:rFonts w:hint="default"/>
        <w:lang w:val="ru-RU" w:eastAsia="ru-RU" w:bidi="ru-RU"/>
      </w:rPr>
    </w:lvl>
    <w:lvl w:ilvl="3" w:tplc="C01EEC4C">
      <w:numFmt w:val="bullet"/>
      <w:lvlText w:val="•"/>
      <w:lvlJc w:val="left"/>
      <w:pPr>
        <w:ind w:left="3903" w:hanging="284"/>
      </w:pPr>
      <w:rPr>
        <w:rFonts w:hint="default"/>
        <w:lang w:val="ru-RU" w:eastAsia="ru-RU" w:bidi="ru-RU"/>
      </w:rPr>
    </w:lvl>
    <w:lvl w:ilvl="4" w:tplc="BB54122E">
      <w:numFmt w:val="bullet"/>
      <w:lvlText w:val="•"/>
      <w:lvlJc w:val="left"/>
      <w:pPr>
        <w:ind w:left="4544" w:hanging="284"/>
      </w:pPr>
      <w:rPr>
        <w:rFonts w:hint="default"/>
        <w:lang w:val="ru-RU" w:eastAsia="ru-RU" w:bidi="ru-RU"/>
      </w:rPr>
    </w:lvl>
    <w:lvl w:ilvl="5" w:tplc="F3047C3C">
      <w:numFmt w:val="bullet"/>
      <w:lvlText w:val="•"/>
      <w:lvlJc w:val="left"/>
      <w:pPr>
        <w:ind w:left="5185" w:hanging="284"/>
      </w:pPr>
      <w:rPr>
        <w:rFonts w:hint="default"/>
        <w:lang w:val="ru-RU" w:eastAsia="ru-RU" w:bidi="ru-RU"/>
      </w:rPr>
    </w:lvl>
    <w:lvl w:ilvl="6" w:tplc="9ED25956">
      <w:numFmt w:val="bullet"/>
      <w:lvlText w:val="•"/>
      <w:lvlJc w:val="left"/>
      <w:pPr>
        <w:ind w:left="5826" w:hanging="284"/>
      </w:pPr>
      <w:rPr>
        <w:rFonts w:hint="default"/>
        <w:lang w:val="ru-RU" w:eastAsia="ru-RU" w:bidi="ru-RU"/>
      </w:rPr>
    </w:lvl>
    <w:lvl w:ilvl="7" w:tplc="B8A8A71A">
      <w:numFmt w:val="bullet"/>
      <w:lvlText w:val="•"/>
      <w:lvlJc w:val="left"/>
      <w:pPr>
        <w:ind w:left="6467" w:hanging="284"/>
      </w:pPr>
      <w:rPr>
        <w:rFonts w:hint="default"/>
        <w:lang w:val="ru-RU" w:eastAsia="ru-RU" w:bidi="ru-RU"/>
      </w:rPr>
    </w:lvl>
    <w:lvl w:ilvl="8" w:tplc="14881360">
      <w:numFmt w:val="bullet"/>
      <w:lvlText w:val="•"/>
      <w:lvlJc w:val="left"/>
      <w:pPr>
        <w:ind w:left="7108" w:hanging="284"/>
      </w:pPr>
      <w:rPr>
        <w:rFonts w:hint="default"/>
        <w:lang w:val="ru-RU" w:eastAsia="ru-RU" w:bidi="ru-RU"/>
      </w:rPr>
    </w:lvl>
  </w:abstractNum>
  <w:abstractNum w:abstractNumId="140">
    <w:nsid w:val="79B61F63"/>
    <w:multiLevelType w:val="hybridMultilevel"/>
    <w:tmpl w:val="93EC4346"/>
    <w:lvl w:ilvl="0" w:tplc="4B184F8E">
      <w:start w:val="1"/>
      <w:numFmt w:val="decimal"/>
      <w:lvlText w:val="%1."/>
      <w:lvlJc w:val="left"/>
      <w:pPr>
        <w:ind w:left="1133" w:hanging="245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6AE661CE">
      <w:numFmt w:val="bullet"/>
      <w:lvlText w:val="•"/>
      <w:lvlJc w:val="left"/>
      <w:pPr>
        <w:ind w:left="1865" w:hanging="245"/>
      </w:pPr>
      <w:rPr>
        <w:rFonts w:hint="default"/>
        <w:lang w:val="ru-RU" w:eastAsia="ru-RU" w:bidi="ru-RU"/>
      </w:rPr>
    </w:lvl>
    <w:lvl w:ilvl="2" w:tplc="A5D44728">
      <w:numFmt w:val="bullet"/>
      <w:lvlText w:val="•"/>
      <w:lvlJc w:val="left"/>
      <w:pPr>
        <w:ind w:left="2590" w:hanging="245"/>
      </w:pPr>
      <w:rPr>
        <w:rFonts w:hint="default"/>
        <w:lang w:val="ru-RU" w:eastAsia="ru-RU" w:bidi="ru-RU"/>
      </w:rPr>
    </w:lvl>
    <w:lvl w:ilvl="3" w:tplc="2BE8E3AC">
      <w:numFmt w:val="bullet"/>
      <w:lvlText w:val="•"/>
      <w:lvlJc w:val="left"/>
      <w:pPr>
        <w:ind w:left="3315" w:hanging="245"/>
      </w:pPr>
      <w:rPr>
        <w:rFonts w:hint="default"/>
        <w:lang w:val="ru-RU" w:eastAsia="ru-RU" w:bidi="ru-RU"/>
      </w:rPr>
    </w:lvl>
    <w:lvl w:ilvl="4" w:tplc="D1A65A46">
      <w:numFmt w:val="bullet"/>
      <w:lvlText w:val="•"/>
      <w:lvlJc w:val="left"/>
      <w:pPr>
        <w:ind w:left="4040" w:hanging="245"/>
      </w:pPr>
      <w:rPr>
        <w:rFonts w:hint="default"/>
        <w:lang w:val="ru-RU" w:eastAsia="ru-RU" w:bidi="ru-RU"/>
      </w:rPr>
    </w:lvl>
    <w:lvl w:ilvl="5" w:tplc="AC84E74C">
      <w:numFmt w:val="bullet"/>
      <w:lvlText w:val="•"/>
      <w:lvlJc w:val="left"/>
      <w:pPr>
        <w:ind w:left="4765" w:hanging="245"/>
      </w:pPr>
      <w:rPr>
        <w:rFonts w:hint="default"/>
        <w:lang w:val="ru-RU" w:eastAsia="ru-RU" w:bidi="ru-RU"/>
      </w:rPr>
    </w:lvl>
    <w:lvl w:ilvl="6" w:tplc="DBEC9A64">
      <w:numFmt w:val="bullet"/>
      <w:lvlText w:val="•"/>
      <w:lvlJc w:val="left"/>
      <w:pPr>
        <w:ind w:left="5490" w:hanging="245"/>
      </w:pPr>
      <w:rPr>
        <w:rFonts w:hint="default"/>
        <w:lang w:val="ru-RU" w:eastAsia="ru-RU" w:bidi="ru-RU"/>
      </w:rPr>
    </w:lvl>
    <w:lvl w:ilvl="7" w:tplc="5EFC3D88">
      <w:numFmt w:val="bullet"/>
      <w:lvlText w:val="•"/>
      <w:lvlJc w:val="left"/>
      <w:pPr>
        <w:ind w:left="6215" w:hanging="245"/>
      </w:pPr>
      <w:rPr>
        <w:rFonts w:hint="default"/>
        <w:lang w:val="ru-RU" w:eastAsia="ru-RU" w:bidi="ru-RU"/>
      </w:rPr>
    </w:lvl>
    <w:lvl w:ilvl="8" w:tplc="1554B27A">
      <w:numFmt w:val="bullet"/>
      <w:lvlText w:val="•"/>
      <w:lvlJc w:val="left"/>
      <w:pPr>
        <w:ind w:left="6940" w:hanging="245"/>
      </w:pPr>
      <w:rPr>
        <w:rFonts w:hint="default"/>
        <w:lang w:val="ru-RU" w:eastAsia="ru-RU" w:bidi="ru-RU"/>
      </w:rPr>
    </w:lvl>
  </w:abstractNum>
  <w:abstractNum w:abstractNumId="141">
    <w:nsid w:val="79C965DF"/>
    <w:multiLevelType w:val="hybridMultilevel"/>
    <w:tmpl w:val="CBBA22DC"/>
    <w:lvl w:ilvl="0" w:tplc="BE08CFCC">
      <w:start w:val="1"/>
      <w:numFmt w:val="decimal"/>
      <w:lvlText w:val="%1."/>
      <w:lvlJc w:val="left"/>
      <w:pPr>
        <w:ind w:left="1338" w:hanging="207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6510ACDA">
      <w:numFmt w:val="bullet"/>
      <w:lvlText w:val="•"/>
      <w:lvlJc w:val="left"/>
      <w:pPr>
        <w:ind w:left="2045" w:hanging="207"/>
      </w:pPr>
      <w:rPr>
        <w:rFonts w:hint="default"/>
        <w:lang w:val="ru-RU" w:eastAsia="ru-RU" w:bidi="ru-RU"/>
      </w:rPr>
    </w:lvl>
    <w:lvl w:ilvl="2" w:tplc="CC149FDC">
      <w:numFmt w:val="bullet"/>
      <w:lvlText w:val="•"/>
      <w:lvlJc w:val="left"/>
      <w:pPr>
        <w:ind w:left="2750" w:hanging="207"/>
      </w:pPr>
      <w:rPr>
        <w:rFonts w:hint="default"/>
        <w:lang w:val="ru-RU" w:eastAsia="ru-RU" w:bidi="ru-RU"/>
      </w:rPr>
    </w:lvl>
    <w:lvl w:ilvl="3" w:tplc="62D4D688">
      <w:numFmt w:val="bullet"/>
      <w:lvlText w:val="•"/>
      <w:lvlJc w:val="left"/>
      <w:pPr>
        <w:ind w:left="3455" w:hanging="207"/>
      </w:pPr>
      <w:rPr>
        <w:rFonts w:hint="default"/>
        <w:lang w:val="ru-RU" w:eastAsia="ru-RU" w:bidi="ru-RU"/>
      </w:rPr>
    </w:lvl>
    <w:lvl w:ilvl="4" w:tplc="CDC0FCF2">
      <w:numFmt w:val="bullet"/>
      <w:lvlText w:val="•"/>
      <w:lvlJc w:val="left"/>
      <w:pPr>
        <w:ind w:left="4160" w:hanging="207"/>
      </w:pPr>
      <w:rPr>
        <w:rFonts w:hint="default"/>
        <w:lang w:val="ru-RU" w:eastAsia="ru-RU" w:bidi="ru-RU"/>
      </w:rPr>
    </w:lvl>
    <w:lvl w:ilvl="5" w:tplc="79AC5EBA">
      <w:numFmt w:val="bullet"/>
      <w:lvlText w:val="•"/>
      <w:lvlJc w:val="left"/>
      <w:pPr>
        <w:ind w:left="4865" w:hanging="207"/>
      </w:pPr>
      <w:rPr>
        <w:rFonts w:hint="default"/>
        <w:lang w:val="ru-RU" w:eastAsia="ru-RU" w:bidi="ru-RU"/>
      </w:rPr>
    </w:lvl>
    <w:lvl w:ilvl="6" w:tplc="5A34EE2A">
      <w:numFmt w:val="bullet"/>
      <w:lvlText w:val="•"/>
      <w:lvlJc w:val="left"/>
      <w:pPr>
        <w:ind w:left="5570" w:hanging="207"/>
      </w:pPr>
      <w:rPr>
        <w:rFonts w:hint="default"/>
        <w:lang w:val="ru-RU" w:eastAsia="ru-RU" w:bidi="ru-RU"/>
      </w:rPr>
    </w:lvl>
    <w:lvl w:ilvl="7" w:tplc="7B141AEE">
      <w:numFmt w:val="bullet"/>
      <w:lvlText w:val="•"/>
      <w:lvlJc w:val="left"/>
      <w:pPr>
        <w:ind w:left="6275" w:hanging="207"/>
      </w:pPr>
      <w:rPr>
        <w:rFonts w:hint="default"/>
        <w:lang w:val="ru-RU" w:eastAsia="ru-RU" w:bidi="ru-RU"/>
      </w:rPr>
    </w:lvl>
    <w:lvl w:ilvl="8" w:tplc="77569C04">
      <w:numFmt w:val="bullet"/>
      <w:lvlText w:val="•"/>
      <w:lvlJc w:val="left"/>
      <w:pPr>
        <w:ind w:left="6980" w:hanging="207"/>
      </w:pPr>
      <w:rPr>
        <w:rFonts w:hint="default"/>
        <w:lang w:val="ru-RU" w:eastAsia="ru-RU" w:bidi="ru-RU"/>
      </w:rPr>
    </w:lvl>
  </w:abstractNum>
  <w:abstractNum w:abstractNumId="142">
    <w:nsid w:val="7A1E2859"/>
    <w:multiLevelType w:val="hybridMultilevel"/>
    <w:tmpl w:val="40EAAEA8"/>
    <w:lvl w:ilvl="0" w:tplc="ECE6F8BC">
      <w:numFmt w:val="bullet"/>
      <w:lvlText w:val="●"/>
      <w:lvlJc w:val="left"/>
      <w:pPr>
        <w:ind w:left="28" w:hanging="178"/>
      </w:pPr>
      <w:rPr>
        <w:rFonts w:ascii="Georgia" w:eastAsia="Georgia" w:hAnsi="Georgia" w:cs="Georgia" w:hint="default"/>
        <w:w w:val="100"/>
        <w:sz w:val="21"/>
        <w:szCs w:val="21"/>
        <w:lang w:val="ru-RU" w:eastAsia="ru-RU" w:bidi="ru-RU"/>
      </w:rPr>
    </w:lvl>
    <w:lvl w:ilvl="1" w:tplc="EF3085E6">
      <w:numFmt w:val="bullet"/>
      <w:lvlText w:val="•"/>
      <w:lvlJc w:val="left"/>
      <w:pPr>
        <w:ind w:left="501" w:hanging="178"/>
      </w:pPr>
      <w:rPr>
        <w:rFonts w:hint="default"/>
        <w:lang w:val="ru-RU" w:eastAsia="ru-RU" w:bidi="ru-RU"/>
      </w:rPr>
    </w:lvl>
    <w:lvl w:ilvl="2" w:tplc="4C70BA70">
      <w:numFmt w:val="bullet"/>
      <w:lvlText w:val="•"/>
      <w:lvlJc w:val="left"/>
      <w:pPr>
        <w:ind w:left="982" w:hanging="178"/>
      </w:pPr>
      <w:rPr>
        <w:rFonts w:hint="default"/>
        <w:lang w:val="ru-RU" w:eastAsia="ru-RU" w:bidi="ru-RU"/>
      </w:rPr>
    </w:lvl>
    <w:lvl w:ilvl="3" w:tplc="D52CB0EC">
      <w:numFmt w:val="bullet"/>
      <w:lvlText w:val="•"/>
      <w:lvlJc w:val="left"/>
      <w:pPr>
        <w:ind w:left="1464" w:hanging="178"/>
      </w:pPr>
      <w:rPr>
        <w:rFonts w:hint="default"/>
        <w:lang w:val="ru-RU" w:eastAsia="ru-RU" w:bidi="ru-RU"/>
      </w:rPr>
    </w:lvl>
    <w:lvl w:ilvl="4" w:tplc="C1987CB2">
      <w:numFmt w:val="bullet"/>
      <w:lvlText w:val="•"/>
      <w:lvlJc w:val="left"/>
      <w:pPr>
        <w:ind w:left="1945" w:hanging="178"/>
      </w:pPr>
      <w:rPr>
        <w:rFonts w:hint="default"/>
        <w:lang w:val="ru-RU" w:eastAsia="ru-RU" w:bidi="ru-RU"/>
      </w:rPr>
    </w:lvl>
    <w:lvl w:ilvl="5" w:tplc="34561F14">
      <w:numFmt w:val="bullet"/>
      <w:lvlText w:val="•"/>
      <w:lvlJc w:val="left"/>
      <w:pPr>
        <w:ind w:left="2427" w:hanging="178"/>
      </w:pPr>
      <w:rPr>
        <w:rFonts w:hint="default"/>
        <w:lang w:val="ru-RU" w:eastAsia="ru-RU" w:bidi="ru-RU"/>
      </w:rPr>
    </w:lvl>
    <w:lvl w:ilvl="6" w:tplc="CDF27692">
      <w:numFmt w:val="bullet"/>
      <w:lvlText w:val="•"/>
      <w:lvlJc w:val="left"/>
      <w:pPr>
        <w:ind w:left="2908" w:hanging="178"/>
      </w:pPr>
      <w:rPr>
        <w:rFonts w:hint="default"/>
        <w:lang w:val="ru-RU" w:eastAsia="ru-RU" w:bidi="ru-RU"/>
      </w:rPr>
    </w:lvl>
    <w:lvl w:ilvl="7" w:tplc="49964CD8">
      <w:numFmt w:val="bullet"/>
      <w:lvlText w:val="•"/>
      <w:lvlJc w:val="left"/>
      <w:pPr>
        <w:ind w:left="3389" w:hanging="178"/>
      </w:pPr>
      <w:rPr>
        <w:rFonts w:hint="default"/>
        <w:lang w:val="ru-RU" w:eastAsia="ru-RU" w:bidi="ru-RU"/>
      </w:rPr>
    </w:lvl>
    <w:lvl w:ilvl="8" w:tplc="5B424CCA">
      <w:numFmt w:val="bullet"/>
      <w:lvlText w:val="•"/>
      <w:lvlJc w:val="left"/>
      <w:pPr>
        <w:ind w:left="3871" w:hanging="178"/>
      </w:pPr>
      <w:rPr>
        <w:rFonts w:hint="default"/>
        <w:lang w:val="ru-RU" w:eastAsia="ru-RU" w:bidi="ru-RU"/>
      </w:rPr>
    </w:lvl>
  </w:abstractNum>
  <w:abstractNum w:abstractNumId="143">
    <w:nsid w:val="7AF72073"/>
    <w:multiLevelType w:val="hybridMultilevel"/>
    <w:tmpl w:val="44C002F0"/>
    <w:lvl w:ilvl="0" w:tplc="152A4862">
      <w:start w:val="1"/>
      <w:numFmt w:val="decimal"/>
      <w:lvlText w:val="%1."/>
      <w:lvlJc w:val="left"/>
      <w:pPr>
        <w:ind w:left="1982" w:hanging="284"/>
        <w:jc w:val="right"/>
      </w:pPr>
      <w:rPr>
        <w:rFonts w:hint="default"/>
        <w:spacing w:val="0"/>
        <w:w w:val="100"/>
        <w:lang w:val="ru-RU" w:eastAsia="ru-RU" w:bidi="ru-RU"/>
      </w:rPr>
    </w:lvl>
    <w:lvl w:ilvl="1" w:tplc="446663BA">
      <w:numFmt w:val="bullet"/>
      <w:lvlText w:val="•"/>
      <w:lvlJc w:val="left"/>
      <w:pPr>
        <w:ind w:left="2621" w:hanging="284"/>
      </w:pPr>
      <w:rPr>
        <w:rFonts w:hint="default"/>
        <w:lang w:val="ru-RU" w:eastAsia="ru-RU" w:bidi="ru-RU"/>
      </w:rPr>
    </w:lvl>
    <w:lvl w:ilvl="2" w:tplc="50E8574A">
      <w:numFmt w:val="bullet"/>
      <w:lvlText w:val="•"/>
      <w:lvlJc w:val="left"/>
      <w:pPr>
        <w:ind w:left="3262" w:hanging="284"/>
      </w:pPr>
      <w:rPr>
        <w:rFonts w:hint="default"/>
        <w:lang w:val="ru-RU" w:eastAsia="ru-RU" w:bidi="ru-RU"/>
      </w:rPr>
    </w:lvl>
    <w:lvl w:ilvl="3" w:tplc="03009968">
      <w:numFmt w:val="bullet"/>
      <w:lvlText w:val="•"/>
      <w:lvlJc w:val="left"/>
      <w:pPr>
        <w:ind w:left="3903" w:hanging="284"/>
      </w:pPr>
      <w:rPr>
        <w:rFonts w:hint="default"/>
        <w:lang w:val="ru-RU" w:eastAsia="ru-RU" w:bidi="ru-RU"/>
      </w:rPr>
    </w:lvl>
    <w:lvl w:ilvl="4" w:tplc="AB100E2E">
      <w:numFmt w:val="bullet"/>
      <w:lvlText w:val="•"/>
      <w:lvlJc w:val="left"/>
      <w:pPr>
        <w:ind w:left="4544" w:hanging="284"/>
      </w:pPr>
      <w:rPr>
        <w:rFonts w:hint="default"/>
        <w:lang w:val="ru-RU" w:eastAsia="ru-RU" w:bidi="ru-RU"/>
      </w:rPr>
    </w:lvl>
    <w:lvl w:ilvl="5" w:tplc="45A6730C">
      <w:numFmt w:val="bullet"/>
      <w:lvlText w:val="•"/>
      <w:lvlJc w:val="left"/>
      <w:pPr>
        <w:ind w:left="5185" w:hanging="284"/>
      </w:pPr>
      <w:rPr>
        <w:rFonts w:hint="default"/>
        <w:lang w:val="ru-RU" w:eastAsia="ru-RU" w:bidi="ru-RU"/>
      </w:rPr>
    </w:lvl>
    <w:lvl w:ilvl="6" w:tplc="075A5B40">
      <w:numFmt w:val="bullet"/>
      <w:lvlText w:val="•"/>
      <w:lvlJc w:val="left"/>
      <w:pPr>
        <w:ind w:left="5826" w:hanging="284"/>
      </w:pPr>
      <w:rPr>
        <w:rFonts w:hint="default"/>
        <w:lang w:val="ru-RU" w:eastAsia="ru-RU" w:bidi="ru-RU"/>
      </w:rPr>
    </w:lvl>
    <w:lvl w:ilvl="7" w:tplc="01F8F7D2">
      <w:numFmt w:val="bullet"/>
      <w:lvlText w:val="•"/>
      <w:lvlJc w:val="left"/>
      <w:pPr>
        <w:ind w:left="6467" w:hanging="284"/>
      </w:pPr>
      <w:rPr>
        <w:rFonts w:hint="default"/>
        <w:lang w:val="ru-RU" w:eastAsia="ru-RU" w:bidi="ru-RU"/>
      </w:rPr>
    </w:lvl>
    <w:lvl w:ilvl="8" w:tplc="C966EA82">
      <w:numFmt w:val="bullet"/>
      <w:lvlText w:val="•"/>
      <w:lvlJc w:val="left"/>
      <w:pPr>
        <w:ind w:left="7108" w:hanging="284"/>
      </w:pPr>
      <w:rPr>
        <w:rFonts w:hint="default"/>
        <w:lang w:val="ru-RU" w:eastAsia="ru-RU" w:bidi="ru-RU"/>
      </w:rPr>
    </w:lvl>
  </w:abstractNum>
  <w:abstractNum w:abstractNumId="144">
    <w:nsid w:val="7F05476A"/>
    <w:multiLevelType w:val="multilevel"/>
    <w:tmpl w:val="E0E68430"/>
    <w:lvl w:ilvl="0">
      <w:start w:val="2"/>
      <w:numFmt w:val="decimal"/>
      <w:lvlText w:val="%1"/>
      <w:lvlJc w:val="left"/>
      <w:pPr>
        <w:ind w:left="4075" w:hanging="471"/>
        <w:jc w:val="left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4075" w:hanging="471"/>
        <w:jc w:val="right"/>
      </w:pPr>
      <w:rPr>
        <w:rFonts w:ascii="Arial" w:eastAsia="Arial" w:hAnsi="Arial" w:cs="Arial" w:hint="default"/>
        <w:b/>
        <w:bCs/>
        <w:spacing w:val="-28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4942" w:hanging="471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5373" w:hanging="471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804" w:hanging="471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235" w:hanging="471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666" w:hanging="471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097" w:hanging="471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7528" w:hanging="471"/>
      </w:pPr>
      <w:rPr>
        <w:rFonts w:hint="default"/>
        <w:lang w:val="ru-RU" w:eastAsia="ru-RU" w:bidi="ru-RU"/>
      </w:rPr>
    </w:lvl>
  </w:abstractNum>
  <w:abstractNum w:abstractNumId="145">
    <w:nsid w:val="7F203E45"/>
    <w:multiLevelType w:val="hybridMultilevel"/>
    <w:tmpl w:val="329AB2E4"/>
    <w:lvl w:ilvl="0" w:tplc="4D96E96A">
      <w:start w:val="1"/>
      <w:numFmt w:val="decimal"/>
      <w:lvlText w:val="%1."/>
      <w:lvlJc w:val="left"/>
      <w:pPr>
        <w:ind w:left="1132" w:hanging="269"/>
        <w:jc w:val="left"/>
      </w:pPr>
      <w:rPr>
        <w:rFonts w:hint="default"/>
        <w:spacing w:val="0"/>
        <w:w w:val="100"/>
        <w:lang w:val="ru-RU" w:eastAsia="ru-RU" w:bidi="ru-RU"/>
      </w:rPr>
    </w:lvl>
    <w:lvl w:ilvl="1" w:tplc="42B8DCDA">
      <w:numFmt w:val="bullet"/>
      <w:lvlText w:val="•"/>
      <w:lvlJc w:val="left"/>
      <w:pPr>
        <w:ind w:left="1865" w:hanging="269"/>
      </w:pPr>
      <w:rPr>
        <w:rFonts w:hint="default"/>
        <w:lang w:val="ru-RU" w:eastAsia="ru-RU" w:bidi="ru-RU"/>
      </w:rPr>
    </w:lvl>
    <w:lvl w:ilvl="2" w:tplc="1BB66D9E">
      <w:numFmt w:val="bullet"/>
      <w:lvlText w:val="•"/>
      <w:lvlJc w:val="left"/>
      <w:pPr>
        <w:ind w:left="2590" w:hanging="269"/>
      </w:pPr>
      <w:rPr>
        <w:rFonts w:hint="default"/>
        <w:lang w:val="ru-RU" w:eastAsia="ru-RU" w:bidi="ru-RU"/>
      </w:rPr>
    </w:lvl>
    <w:lvl w:ilvl="3" w:tplc="AE5470AA">
      <w:numFmt w:val="bullet"/>
      <w:lvlText w:val="•"/>
      <w:lvlJc w:val="left"/>
      <w:pPr>
        <w:ind w:left="3315" w:hanging="269"/>
      </w:pPr>
      <w:rPr>
        <w:rFonts w:hint="default"/>
        <w:lang w:val="ru-RU" w:eastAsia="ru-RU" w:bidi="ru-RU"/>
      </w:rPr>
    </w:lvl>
    <w:lvl w:ilvl="4" w:tplc="A2260EBE">
      <w:numFmt w:val="bullet"/>
      <w:lvlText w:val="•"/>
      <w:lvlJc w:val="left"/>
      <w:pPr>
        <w:ind w:left="4040" w:hanging="269"/>
      </w:pPr>
      <w:rPr>
        <w:rFonts w:hint="default"/>
        <w:lang w:val="ru-RU" w:eastAsia="ru-RU" w:bidi="ru-RU"/>
      </w:rPr>
    </w:lvl>
    <w:lvl w:ilvl="5" w:tplc="F9FCCF4A">
      <w:numFmt w:val="bullet"/>
      <w:lvlText w:val="•"/>
      <w:lvlJc w:val="left"/>
      <w:pPr>
        <w:ind w:left="4765" w:hanging="269"/>
      </w:pPr>
      <w:rPr>
        <w:rFonts w:hint="default"/>
        <w:lang w:val="ru-RU" w:eastAsia="ru-RU" w:bidi="ru-RU"/>
      </w:rPr>
    </w:lvl>
    <w:lvl w:ilvl="6" w:tplc="CB2015F0">
      <w:numFmt w:val="bullet"/>
      <w:lvlText w:val="•"/>
      <w:lvlJc w:val="left"/>
      <w:pPr>
        <w:ind w:left="5490" w:hanging="269"/>
      </w:pPr>
      <w:rPr>
        <w:rFonts w:hint="default"/>
        <w:lang w:val="ru-RU" w:eastAsia="ru-RU" w:bidi="ru-RU"/>
      </w:rPr>
    </w:lvl>
    <w:lvl w:ilvl="7" w:tplc="E710F9F2">
      <w:numFmt w:val="bullet"/>
      <w:lvlText w:val="•"/>
      <w:lvlJc w:val="left"/>
      <w:pPr>
        <w:ind w:left="6215" w:hanging="269"/>
      </w:pPr>
      <w:rPr>
        <w:rFonts w:hint="default"/>
        <w:lang w:val="ru-RU" w:eastAsia="ru-RU" w:bidi="ru-RU"/>
      </w:rPr>
    </w:lvl>
    <w:lvl w:ilvl="8" w:tplc="804ED2FC">
      <w:numFmt w:val="bullet"/>
      <w:lvlText w:val="•"/>
      <w:lvlJc w:val="left"/>
      <w:pPr>
        <w:ind w:left="6940" w:hanging="269"/>
      </w:pPr>
      <w:rPr>
        <w:rFonts w:hint="default"/>
        <w:lang w:val="ru-RU" w:eastAsia="ru-RU" w:bidi="ru-RU"/>
      </w:rPr>
    </w:lvl>
  </w:abstractNum>
  <w:num w:numId="1">
    <w:abstractNumId w:val="114"/>
  </w:num>
  <w:num w:numId="2">
    <w:abstractNumId w:val="112"/>
  </w:num>
  <w:num w:numId="3">
    <w:abstractNumId w:val="126"/>
  </w:num>
  <w:num w:numId="4">
    <w:abstractNumId w:val="18"/>
  </w:num>
  <w:num w:numId="5">
    <w:abstractNumId w:val="36"/>
  </w:num>
  <w:num w:numId="6">
    <w:abstractNumId w:val="111"/>
  </w:num>
  <w:num w:numId="7">
    <w:abstractNumId w:val="0"/>
  </w:num>
  <w:num w:numId="8">
    <w:abstractNumId w:val="140"/>
  </w:num>
  <w:num w:numId="9">
    <w:abstractNumId w:val="67"/>
  </w:num>
  <w:num w:numId="10">
    <w:abstractNumId w:val="71"/>
  </w:num>
  <w:num w:numId="11">
    <w:abstractNumId w:val="3"/>
  </w:num>
  <w:num w:numId="12">
    <w:abstractNumId w:val="19"/>
  </w:num>
  <w:num w:numId="13">
    <w:abstractNumId w:val="92"/>
  </w:num>
  <w:num w:numId="14">
    <w:abstractNumId w:val="120"/>
  </w:num>
  <w:num w:numId="15">
    <w:abstractNumId w:val="68"/>
  </w:num>
  <w:num w:numId="16">
    <w:abstractNumId w:val="145"/>
  </w:num>
  <w:num w:numId="17">
    <w:abstractNumId w:val="85"/>
  </w:num>
  <w:num w:numId="18">
    <w:abstractNumId w:val="30"/>
  </w:num>
  <w:num w:numId="19">
    <w:abstractNumId w:val="89"/>
  </w:num>
  <w:num w:numId="20">
    <w:abstractNumId w:val="96"/>
  </w:num>
  <w:num w:numId="21">
    <w:abstractNumId w:val="22"/>
  </w:num>
  <w:num w:numId="22">
    <w:abstractNumId w:val="55"/>
  </w:num>
  <w:num w:numId="23">
    <w:abstractNumId w:val="61"/>
  </w:num>
  <w:num w:numId="24">
    <w:abstractNumId w:val="1"/>
  </w:num>
  <w:num w:numId="25">
    <w:abstractNumId w:val="65"/>
  </w:num>
  <w:num w:numId="26">
    <w:abstractNumId w:val="133"/>
  </w:num>
  <w:num w:numId="27">
    <w:abstractNumId w:val="107"/>
  </w:num>
  <w:num w:numId="28">
    <w:abstractNumId w:val="66"/>
  </w:num>
  <w:num w:numId="29">
    <w:abstractNumId w:val="21"/>
  </w:num>
  <w:num w:numId="30">
    <w:abstractNumId w:val="29"/>
  </w:num>
  <w:num w:numId="31">
    <w:abstractNumId w:val="103"/>
  </w:num>
  <w:num w:numId="32">
    <w:abstractNumId w:val="27"/>
  </w:num>
  <w:num w:numId="33">
    <w:abstractNumId w:val="11"/>
  </w:num>
  <w:num w:numId="34">
    <w:abstractNumId w:val="76"/>
  </w:num>
  <w:num w:numId="35">
    <w:abstractNumId w:val="31"/>
  </w:num>
  <w:num w:numId="36">
    <w:abstractNumId w:val="102"/>
  </w:num>
  <w:num w:numId="37">
    <w:abstractNumId w:val="139"/>
  </w:num>
  <w:num w:numId="38">
    <w:abstractNumId w:val="99"/>
  </w:num>
  <w:num w:numId="39">
    <w:abstractNumId w:val="124"/>
  </w:num>
  <w:num w:numId="40">
    <w:abstractNumId w:val="37"/>
  </w:num>
  <w:num w:numId="41">
    <w:abstractNumId w:val="63"/>
  </w:num>
  <w:num w:numId="42">
    <w:abstractNumId w:val="128"/>
  </w:num>
  <w:num w:numId="43">
    <w:abstractNumId w:val="125"/>
  </w:num>
  <w:num w:numId="44">
    <w:abstractNumId w:val="113"/>
  </w:num>
  <w:num w:numId="45">
    <w:abstractNumId w:val="6"/>
  </w:num>
  <w:num w:numId="46">
    <w:abstractNumId w:val="77"/>
  </w:num>
  <w:num w:numId="47">
    <w:abstractNumId w:val="10"/>
  </w:num>
  <w:num w:numId="48">
    <w:abstractNumId w:val="132"/>
  </w:num>
  <w:num w:numId="49">
    <w:abstractNumId w:val="84"/>
  </w:num>
  <w:num w:numId="50">
    <w:abstractNumId w:val="33"/>
  </w:num>
  <w:num w:numId="51">
    <w:abstractNumId w:val="46"/>
  </w:num>
  <w:num w:numId="52">
    <w:abstractNumId w:val="122"/>
  </w:num>
  <w:num w:numId="53">
    <w:abstractNumId w:val="91"/>
  </w:num>
  <w:num w:numId="54">
    <w:abstractNumId w:val="121"/>
  </w:num>
  <w:num w:numId="55">
    <w:abstractNumId w:val="138"/>
  </w:num>
  <w:num w:numId="56">
    <w:abstractNumId w:val="44"/>
  </w:num>
  <w:num w:numId="57">
    <w:abstractNumId w:val="40"/>
  </w:num>
  <w:num w:numId="58">
    <w:abstractNumId w:val="45"/>
  </w:num>
  <w:num w:numId="59">
    <w:abstractNumId w:val="134"/>
  </w:num>
  <w:num w:numId="60">
    <w:abstractNumId w:val="106"/>
  </w:num>
  <w:num w:numId="61">
    <w:abstractNumId w:val="81"/>
  </w:num>
  <w:num w:numId="62">
    <w:abstractNumId w:val="9"/>
  </w:num>
  <w:num w:numId="63">
    <w:abstractNumId w:val="8"/>
  </w:num>
  <w:num w:numId="64">
    <w:abstractNumId w:val="78"/>
  </w:num>
  <w:num w:numId="65">
    <w:abstractNumId w:val="70"/>
  </w:num>
  <w:num w:numId="66">
    <w:abstractNumId w:val="129"/>
  </w:num>
  <w:num w:numId="67">
    <w:abstractNumId w:val="118"/>
  </w:num>
  <w:num w:numId="68">
    <w:abstractNumId w:val="108"/>
  </w:num>
  <w:num w:numId="69">
    <w:abstractNumId w:val="69"/>
  </w:num>
  <w:num w:numId="70">
    <w:abstractNumId w:val="74"/>
  </w:num>
  <w:num w:numId="71">
    <w:abstractNumId w:val="72"/>
  </w:num>
  <w:num w:numId="72">
    <w:abstractNumId w:val="117"/>
  </w:num>
  <w:num w:numId="73">
    <w:abstractNumId w:val="142"/>
  </w:num>
  <w:num w:numId="74">
    <w:abstractNumId w:val="25"/>
  </w:num>
  <w:num w:numId="75">
    <w:abstractNumId w:val="57"/>
  </w:num>
  <w:num w:numId="76">
    <w:abstractNumId w:val="104"/>
  </w:num>
  <w:num w:numId="77">
    <w:abstractNumId w:val="136"/>
  </w:num>
  <w:num w:numId="78">
    <w:abstractNumId w:val="52"/>
  </w:num>
  <w:num w:numId="79">
    <w:abstractNumId w:val="38"/>
  </w:num>
  <w:num w:numId="80">
    <w:abstractNumId w:val="4"/>
  </w:num>
  <w:num w:numId="81">
    <w:abstractNumId w:val="51"/>
  </w:num>
  <w:num w:numId="82">
    <w:abstractNumId w:val="56"/>
  </w:num>
  <w:num w:numId="83">
    <w:abstractNumId w:val="79"/>
  </w:num>
  <w:num w:numId="84">
    <w:abstractNumId w:val="41"/>
  </w:num>
  <w:num w:numId="85">
    <w:abstractNumId w:val="26"/>
  </w:num>
  <w:num w:numId="86">
    <w:abstractNumId w:val="2"/>
  </w:num>
  <w:num w:numId="87">
    <w:abstractNumId w:val="123"/>
  </w:num>
  <w:num w:numId="88">
    <w:abstractNumId w:val="95"/>
  </w:num>
  <w:num w:numId="89">
    <w:abstractNumId w:val="34"/>
  </w:num>
  <w:num w:numId="90">
    <w:abstractNumId w:val="130"/>
  </w:num>
  <w:num w:numId="91">
    <w:abstractNumId w:val="50"/>
  </w:num>
  <w:num w:numId="92">
    <w:abstractNumId w:val="94"/>
  </w:num>
  <w:num w:numId="93">
    <w:abstractNumId w:val="116"/>
  </w:num>
  <w:num w:numId="94">
    <w:abstractNumId w:val="88"/>
  </w:num>
  <w:num w:numId="95">
    <w:abstractNumId w:val="62"/>
  </w:num>
  <w:num w:numId="96">
    <w:abstractNumId w:val="80"/>
  </w:num>
  <w:num w:numId="97">
    <w:abstractNumId w:val="47"/>
  </w:num>
  <w:num w:numId="98">
    <w:abstractNumId w:val="32"/>
  </w:num>
  <w:num w:numId="99">
    <w:abstractNumId w:val="59"/>
  </w:num>
  <w:num w:numId="100">
    <w:abstractNumId w:val="109"/>
  </w:num>
  <w:num w:numId="101">
    <w:abstractNumId w:val="23"/>
  </w:num>
  <w:num w:numId="102">
    <w:abstractNumId w:val="35"/>
  </w:num>
  <w:num w:numId="103">
    <w:abstractNumId w:val="15"/>
  </w:num>
  <w:num w:numId="104">
    <w:abstractNumId w:val="20"/>
  </w:num>
  <w:num w:numId="105">
    <w:abstractNumId w:val="87"/>
  </w:num>
  <w:num w:numId="106">
    <w:abstractNumId w:val="48"/>
  </w:num>
  <w:num w:numId="107">
    <w:abstractNumId w:val="90"/>
  </w:num>
  <w:num w:numId="108">
    <w:abstractNumId w:val="98"/>
  </w:num>
  <w:num w:numId="109">
    <w:abstractNumId w:val="14"/>
  </w:num>
  <w:num w:numId="110">
    <w:abstractNumId w:val="64"/>
  </w:num>
  <w:num w:numId="111">
    <w:abstractNumId w:val="135"/>
  </w:num>
  <w:num w:numId="112">
    <w:abstractNumId w:val="24"/>
  </w:num>
  <w:num w:numId="113">
    <w:abstractNumId w:val="53"/>
  </w:num>
  <w:num w:numId="114">
    <w:abstractNumId w:val="86"/>
  </w:num>
  <w:num w:numId="115">
    <w:abstractNumId w:val="83"/>
  </w:num>
  <w:num w:numId="116">
    <w:abstractNumId w:val="73"/>
  </w:num>
  <w:num w:numId="117">
    <w:abstractNumId w:val="115"/>
  </w:num>
  <w:num w:numId="118">
    <w:abstractNumId w:val="42"/>
  </w:num>
  <w:num w:numId="119">
    <w:abstractNumId w:val="58"/>
  </w:num>
  <w:num w:numId="120">
    <w:abstractNumId w:val="16"/>
  </w:num>
  <w:num w:numId="121">
    <w:abstractNumId w:val="28"/>
  </w:num>
  <w:num w:numId="122">
    <w:abstractNumId w:val="54"/>
  </w:num>
  <w:num w:numId="123">
    <w:abstractNumId w:val="141"/>
  </w:num>
  <w:num w:numId="124">
    <w:abstractNumId w:val="105"/>
  </w:num>
  <w:num w:numId="125">
    <w:abstractNumId w:val="75"/>
  </w:num>
  <w:num w:numId="126">
    <w:abstractNumId w:val="12"/>
  </w:num>
  <w:num w:numId="127">
    <w:abstractNumId w:val="110"/>
  </w:num>
  <w:num w:numId="128">
    <w:abstractNumId w:val="49"/>
  </w:num>
  <w:num w:numId="129">
    <w:abstractNumId w:val="93"/>
  </w:num>
  <w:num w:numId="130">
    <w:abstractNumId w:val="97"/>
  </w:num>
  <w:num w:numId="131">
    <w:abstractNumId w:val="17"/>
  </w:num>
  <w:num w:numId="132">
    <w:abstractNumId w:val="137"/>
  </w:num>
  <w:num w:numId="133">
    <w:abstractNumId w:val="131"/>
  </w:num>
  <w:num w:numId="134">
    <w:abstractNumId w:val="60"/>
  </w:num>
  <w:num w:numId="135">
    <w:abstractNumId w:val="82"/>
  </w:num>
  <w:num w:numId="136">
    <w:abstractNumId w:val="43"/>
  </w:num>
  <w:num w:numId="137">
    <w:abstractNumId w:val="5"/>
  </w:num>
  <w:num w:numId="138">
    <w:abstractNumId w:val="119"/>
  </w:num>
  <w:num w:numId="139">
    <w:abstractNumId w:val="101"/>
  </w:num>
  <w:num w:numId="140">
    <w:abstractNumId w:val="13"/>
  </w:num>
  <w:num w:numId="141">
    <w:abstractNumId w:val="143"/>
  </w:num>
  <w:num w:numId="142">
    <w:abstractNumId w:val="144"/>
  </w:num>
  <w:num w:numId="143">
    <w:abstractNumId w:val="7"/>
  </w:num>
  <w:num w:numId="144">
    <w:abstractNumId w:val="39"/>
  </w:num>
  <w:num w:numId="145">
    <w:abstractNumId w:val="100"/>
  </w:num>
  <w:num w:numId="146">
    <w:abstractNumId w:val="127"/>
  </w:num>
  <w:numIdMacAtCleanup w:val="14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239F"/>
    <w:rsid w:val="00000ACB"/>
    <w:rsid w:val="0000239F"/>
    <w:rsid w:val="00D557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Georgia" w:eastAsia="Georgia" w:hAnsi="Georgia" w:cs="Georgia"/>
      <w:lang w:val="ru-RU" w:eastAsia="ru-RU" w:bidi="ru-RU"/>
    </w:rPr>
  </w:style>
  <w:style w:type="paragraph" w:styleId="1">
    <w:name w:val="heading 1"/>
    <w:basedOn w:val="a"/>
    <w:uiPriority w:val="1"/>
    <w:qFormat/>
    <w:pPr>
      <w:spacing w:before="81" w:line="317" w:lineRule="exact"/>
      <w:ind w:left="1280" w:right="1283"/>
      <w:jc w:val="center"/>
      <w:outlineLvl w:val="0"/>
    </w:pPr>
    <w:rPr>
      <w:b/>
      <w:bCs/>
      <w:sz w:val="28"/>
      <w:szCs w:val="28"/>
    </w:rPr>
  </w:style>
  <w:style w:type="paragraph" w:styleId="2">
    <w:name w:val="heading 2"/>
    <w:basedOn w:val="a"/>
    <w:uiPriority w:val="1"/>
    <w:qFormat/>
    <w:pPr>
      <w:spacing w:before="75"/>
      <w:ind w:left="1284"/>
      <w:outlineLvl w:val="1"/>
    </w:pPr>
    <w:rPr>
      <w:b/>
      <w:bCs/>
      <w:sz w:val="24"/>
      <w:szCs w:val="24"/>
    </w:rPr>
  </w:style>
  <w:style w:type="paragraph" w:styleId="3">
    <w:name w:val="heading 3"/>
    <w:basedOn w:val="a"/>
    <w:uiPriority w:val="1"/>
    <w:qFormat/>
    <w:pPr>
      <w:ind w:left="1699"/>
      <w:jc w:val="center"/>
      <w:outlineLvl w:val="2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before="275"/>
      <w:ind w:left="1132"/>
    </w:pPr>
    <w:rPr>
      <w:b/>
      <w:bCs/>
      <w:sz w:val="24"/>
      <w:szCs w:val="24"/>
    </w:rPr>
  </w:style>
  <w:style w:type="paragraph" w:styleId="20">
    <w:name w:val="toc 2"/>
    <w:basedOn w:val="a"/>
    <w:uiPriority w:val="1"/>
    <w:qFormat/>
    <w:pPr>
      <w:spacing w:before="275"/>
      <w:ind w:left="1132" w:right="1135"/>
    </w:pPr>
    <w:rPr>
      <w:b/>
      <w:bCs/>
      <w:i/>
    </w:rPr>
  </w:style>
  <w:style w:type="paragraph" w:styleId="30">
    <w:name w:val="toc 3"/>
    <w:basedOn w:val="a"/>
    <w:uiPriority w:val="1"/>
    <w:qFormat/>
    <w:pPr>
      <w:spacing w:before="117"/>
      <w:ind w:left="1852" w:hanging="442"/>
    </w:pPr>
    <w:rPr>
      <w:sz w:val="24"/>
      <w:szCs w:val="24"/>
    </w:rPr>
  </w:style>
  <w:style w:type="paragraph" w:styleId="4">
    <w:name w:val="toc 4"/>
    <w:basedOn w:val="a"/>
    <w:uiPriority w:val="1"/>
    <w:qFormat/>
    <w:pPr>
      <w:spacing w:before="121"/>
      <w:ind w:left="1699" w:hanging="452"/>
    </w:pPr>
    <w:rPr>
      <w:b/>
      <w:bCs/>
      <w:i/>
    </w:rPr>
  </w:style>
  <w:style w:type="paragraph" w:styleId="5">
    <w:name w:val="toc 5"/>
    <w:basedOn w:val="a"/>
    <w:uiPriority w:val="1"/>
    <w:qFormat/>
    <w:pPr>
      <w:spacing w:before="1"/>
      <w:ind w:left="1699"/>
    </w:pPr>
    <w:rPr>
      <w:sz w:val="24"/>
      <w:szCs w:val="24"/>
    </w:rPr>
  </w:style>
  <w:style w:type="paragraph" w:styleId="6">
    <w:name w:val="toc 6"/>
    <w:basedOn w:val="a"/>
    <w:uiPriority w:val="1"/>
    <w:qFormat/>
    <w:pPr>
      <w:spacing w:before="1"/>
      <w:ind w:left="1699"/>
    </w:pPr>
  </w:style>
  <w:style w:type="paragraph" w:styleId="7">
    <w:name w:val="toc 7"/>
    <w:basedOn w:val="a"/>
    <w:uiPriority w:val="1"/>
    <w:qFormat/>
    <w:pPr>
      <w:ind w:left="1852"/>
    </w:pPr>
    <w:rPr>
      <w:sz w:val="24"/>
      <w:szCs w:val="24"/>
    </w:rPr>
  </w:style>
  <w:style w:type="paragraph" w:styleId="8">
    <w:name w:val="toc 8"/>
    <w:basedOn w:val="a"/>
    <w:uiPriority w:val="1"/>
    <w:qFormat/>
    <w:pPr>
      <w:spacing w:before="5"/>
      <w:ind w:left="1852"/>
    </w:pPr>
  </w:style>
  <w:style w:type="paragraph" w:styleId="9">
    <w:name w:val="toc 9"/>
    <w:basedOn w:val="a"/>
    <w:uiPriority w:val="1"/>
    <w:qFormat/>
    <w:pPr>
      <w:spacing w:before="1" w:line="271" w:lineRule="exact"/>
      <w:ind w:left="1852"/>
    </w:pPr>
    <w:rPr>
      <w:b/>
      <w:bCs/>
      <w:i/>
    </w:rPr>
  </w:style>
  <w:style w:type="paragraph" w:styleId="a3">
    <w:name w:val="Body Text"/>
    <w:basedOn w:val="a"/>
    <w:uiPriority w:val="1"/>
    <w:qFormat/>
    <w:pPr>
      <w:ind w:left="1132"/>
      <w:jc w:val="both"/>
    </w:pPr>
  </w:style>
  <w:style w:type="paragraph" w:styleId="a4">
    <w:name w:val="List Paragraph"/>
    <w:basedOn w:val="a"/>
    <w:uiPriority w:val="1"/>
    <w:qFormat/>
    <w:pPr>
      <w:ind w:left="1132" w:firstLine="566"/>
      <w:jc w:val="both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D5571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55715"/>
    <w:rPr>
      <w:rFonts w:ascii="Tahoma" w:eastAsia="Georgia" w:hAnsi="Tahoma" w:cs="Tahoma"/>
      <w:sz w:val="16"/>
      <w:szCs w:val="16"/>
      <w:lang w:val="ru-RU" w:eastAsia="ru-RU" w:bidi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Georgia" w:eastAsia="Georgia" w:hAnsi="Georgia" w:cs="Georgia"/>
      <w:lang w:val="ru-RU" w:eastAsia="ru-RU" w:bidi="ru-RU"/>
    </w:rPr>
  </w:style>
  <w:style w:type="paragraph" w:styleId="1">
    <w:name w:val="heading 1"/>
    <w:basedOn w:val="a"/>
    <w:uiPriority w:val="1"/>
    <w:qFormat/>
    <w:pPr>
      <w:spacing w:before="81" w:line="317" w:lineRule="exact"/>
      <w:ind w:left="1280" w:right="1283"/>
      <w:jc w:val="center"/>
      <w:outlineLvl w:val="0"/>
    </w:pPr>
    <w:rPr>
      <w:b/>
      <w:bCs/>
      <w:sz w:val="28"/>
      <w:szCs w:val="28"/>
    </w:rPr>
  </w:style>
  <w:style w:type="paragraph" w:styleId="2">
    <w:name w:val="heading 2"/>
    <w:basedOn w:val="a"/>
    <w:uiPriority w:val="1"/>
    <w:qFormat/>
    <w:pPr>
      <w:spacing w:before="75"/>
      <w:ind w:left="1284"/>
      <w:outlineLvl w:val="1"/>
    </w:pPr>
    <w:rPr>
      <w:b/>
      <w:bCs/>
      <w:sz w:val="24"/>
      <w:szCs w:val="24"/>
    </w:rPr>
  </w:style>
  <w:style w:type="paragraph" w:styleId="3">
    <w:name w:val="heading 3"/>
    <w:basedOn w:val="a"/>
    <w:uiPriority w:val="1"/>
    <w:qFormat/>
    <w:pPr>
      <w:ind w:left="1699"/>
      <w:jc w:val="center"/>
      <w:outlineLvl w:val="2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before="275"/>
      <w:ind w:left="1132"/>
    </w:pPr>
    <w:rPr>
      <w:b/>
      <w:bCs/>
      <w:sz w:val="24"/>
      <w:szCs w:val="24"/>
    </w:rPr>
  </w:style>
  <w:style w:type="paragraph" w:styleId="20">
    <w:name w:val="toc 2"/>
    <w:basedOn w:val="a"/>
    <w:uiPriority w:val="1"/>
    <w:qFormat/>
    <w:pPr>
      <w:spacing w:before="275"/>
      <w:ind w:left="1132" w:right="1135"/>
    </w:pPr>
    <w:rPr>
      <w:b/>
      <w:bCs/>
      <w:i/>
    </w:rPr>
  </w:style>
  <w:style w:type="paragraph" w:styleId="30">
    <w:name w:val="toc 3"/>
    <w:basedOn w:val="a"/>
    <w:uiPriority w:val="1"/>
    <w:qFormat/>
    <w:pPr>
      <w:spacing w:before="117"/>
      <w:ind w:left="1852" w:hanging="442"/>
    </w:pPr>
    <w:rPr>
      <w:sz w:val="24"/>
      <w:szCs w:val="24"/>
    </w:rPr>
  </w:style>
  <w:style w:type="paragraph" w:styleId="4">
    <w:name w:val="toc 4"/>
    <w:basedOn w:val="a"/>
    <w:uiPriority w:val="1"/>
    <w:qFormat/>
    <w:pPr>
      <w:spacing w:before="121"/>
      <w:ind w:left="1699" w:hanging="452"/>
    </w:pPr>
    <w:rPr>
      <w:b/>
      <w:bCs/>
      <w:i/>
    </w:rPr>
  </w:style>
  <w:style w:type="paragraph" w:styleId="5">
    <w:name w:val="toc 5"/>
    <w:basedOn w:val="a"/>
    <w:uiPriority w:val="1"/>
    <w:qFormat/>
    <w:pPr>
      <w:spacing w:before="1"/>
      <w:ind w:left="1699"/>
    </w:pPr>
    <w:rPr>
      <w:sz w:val="24"/>
      <w:szCs w:val="24"/>
    </w:rPr>
  </w:style>
  <w:style w:type="paragraph" w:styleId="6">
    <w:name w:val="toc 6"/>
    <w:basedOn w:val="a"/>
    <w:uiPriority w:val="1"/>
    <w:qFormat/>
    <w:pPr>
      <w:spacing w:before="1"/>
      <w:ind w:left="1699"/>
    </w:pPr>
  </w:style>
  <w:style w:type="paragraph" w:styleId="7">
    <w:name w:val="toc 7"/>
    <w:basedOn w:val="a"/>
    <w:uiPriority w:val="1"/>
    <w:qFormat/>
    <w:pPr>
      <w:ind w:left="1852"/>
    </w:pPr>
    <w:rPr>
      <w:sz w:val="24"/>
      <w:szCs w:val="24"/>
    </w:rPr>
  </w:style>
  <w:style w:type="paragraph" w:styleId="8">
    <w:name w:val="toc 8"/>
    <w:basedOn w:val="a"/>
    <w:uiPriority w:val="1"/>
    <w:qFormat/>
    <w:pPr>
      <w:spacing w:before="5"/>
      <w:ind w:left="1852"/>
    </w:pPr>
  </w:style>
  <w:style w:type="paragraph" w:styleId="9">
    <w:name w:val="toc 9"/>
    <w:basedOn w:val="a"/>
    <w:uiPriority w:val="1"/>
    <w:qFormat/>
    <w:pPr>
      <w:spacing w:before="1" w:line="271" w:lineRule="exact"/>
      <w:ind w:left="1852"/>
    </w:pPr>
    <w:rPr>
      <w:b/>
      <w:bCs/>
      <w:i/>
    </w:rPr>
  </w:style>
  <w:style w:type="paragraph" w:styleId="a3">
    <w:name w:val="Body Text"/>
    <w:basedOn w:val="a"/>
    <w:uiPriority w:val="1"/>
    <w:qFormat/>
    <w:pPr>
      <w:ind w:left="1132"/>
      <w:jc w:val="both"/>
    </w:pPr>
  </w:style>
  <w:style w:type="paragraph" w:styleId="a4">
    <w:name w:val="List Paragraph"/>
    <w:basedOn w:val="a"/>
    <w:uiPriority w:val="1"/>
    <w:qFormat/>
    <w:pPr>
      <w:ind w:left="1132" w:firstLine="566"/>
      <w:jc w:val="both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D5571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55715"/>
    <w:rPr>
      <w:rFonts w:ascii="Tahoma" w:eastAsia="Georgia" w:hAnsi="Tahoma" w:cs="Tahoma"/>
      <w:sz w:val="16"/>
      <w:szCs w:val="16"/>
      <w:lang w:val="ru-RU" w:eastAsia="ru-RU"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footer" Target="footer14.xml"/><Relationship Id="rId117" Type="http://schemas.openxmlformats.org/officeDocument/2006/relationships/footer" Target="footer98.xml"/><Relationship Id="rId21" Type="http://schemas.openxmlformats.org/officeDocument/2006/relationships/footer" Target="footer11.xml"/><Relationship Id="rId42" Type="http://schemas.openxmlformats.org/officeDocument/2006/relationships/footer" Target="footer30.xml"/><Relationship Id="rId47" Type="http://schemas.openxmlformats.org/officeDocument/2006/relationships/hyperlink" Target="https://ru.wikipedia.org/wiki/%D0%9D%D0%BE%D0%BC%D0%B8%D0%BD%D0%B0%D0%BB%D1%8C%D0%BD%D0%B0%D1%8F_%D1%81%D1%82%D0%BE%D0%B8%D0%BC%D0%BE%D1%81%D1%82%D1%8C" TargetMode="External"/><Relationship Id="rId63" Type="http://schemas.openxmlformats.org/officeDocument/2006/relationships/footer" Target="footer44.xml"/><Relationship Id="rId68" Type="http://schemas.openxmlformats.org/officeDocument/2006/relationships/footer" Target="footer49.xml"/><Relationship Id="rId84" Type="http://schemas.openxmlformats.org/officeDocument/2006/relationships/footer" Target="footer65.xml"/><Relationship Id="rId89" Type="http://schemas.openxmlformats.org/officeDocument/2006/relationships/footer" Target="footer70.xml"/><Relationship Id="rId112" Type="http://schemas.openxmlformats.org/officeDocument/2006/relationships/footer" Target="footer93.xml"/><Relationship Id="rId133" Type="http://schemas.openxmlformats.org/officeDocument/2006/relationships/footer" Target="footer114.xml"/><Relationship Id="rId138" Type="http://schemas.openxmlformats.org/officeDocument/2006/relationships/footer" Target="footer119.xml"/><Relationship Id="rId154" Type="http://schemas.openxmlformats.org/officeDocument/2006/relationships/footer" Target="footer135.xml"/><Relationship Id="rId159" Type="http://schemas.openxmlformats.org/officeDocument/2006/relationships/footer" Target="footer140.xml"/><Relationship Id="rId175" Type="http://schemas.openxmlformats.org/officeDocument/2006/relationships/footer" Target="footer153.xml"/><Relationship Id="rId170" Type="http://schemas.openxmlformats.org/officeDocument/2006/relationships/image" Target="media/image7.jpeg"/><Relationship Id="rId16" Type="http://schemas.openxmlformats.org/officeDocument/2006/relationships/footer" Target="footer6.xml"/><Relationship Id="rId107" Type="http://schemas.openxmlformats.org/officeDocument/2006/relationships/footer" Target="footer88.xml"/><Relationship Id="rId11" Type="http://schemas.openxmlformats.org/officeDocument/2006/relationships/footer" Target="footer2.xml"/><Relationship Id="rId32" Type="http://schemas.openxmlformats.org/officeDocument/2006/relationships/footer" Target="footer20.xml"/><Relationship Id="rId37" Type="http://schemas.openxmlformats.org/officeDocument/2006/relationships/footer" Target="footer25.xml"/><Relationship Id="rId53" Type="http://schemas.openxmlformats.org/officeDocument/2006/relationships/footer" Target="footer34.xml"/><Relationship Id="rId58" Type="http://schemas.openxmlformats.org/officeDocument/2006/relationships/footer" Target="footer39.xml"/><Relationship Id="rId74" Type="http://schemas.openxmlformats.org/officeDocument/2006/relationships/footer" Target="footer55.xml"/><Relationship Id="rId79" Type="http://schemas.openxmlformats.org/officeDocument/2006/relationships/footer" Target="footer60.xml"/><Relationship Id="rId102" Type="http://schemas.openxmlformats.org/officeDocument/2006/relationships/footer" Target="footer83.xml"/><Relationship Id="rId123" Type="http://schemas.openxmlformats.org/officeDocument/2006/relationships/footer" Target="footer104.xml"/><Relationship Id="rId128" Type="http://schemas.openxmlformats.org/officeDocument/2006/relationships/footer" Target="footer109.xml"/><Relationship Id="rId144" Type="http://schemas.openxmlformats.org/officeDocument/2006/relationships/footer" Target="footer125.xml"/><Relationship Id="rId149" Type="http://schemas.openxmlformats.org/officeDocument/2006/relationships/footer" Target="footer130.xml"/><Relationship Id="rId5" Type="http://schemas.openxmlformats.org/officeDocument/2006/relationships/webSettings" Target="webSettings.xml"/><Relationship Id="rId90" Type="http://schemas.openxmlformats.org/officeDocument/2006/relationships/footer" Target="footer71.xml"/><Relationship Id="rId95" Type="http://schemas.openxmlformats.org/officeDocument/2006/relationships/footer" Target="footer76.xml"/><Relationship Id="rId160" Type="http://schemas.openxmlformats.org/officeDocument/2006/relationships/footer" Target="footer141.xml"/><Relationship Id="rId165" Type="http://schemas.openxmlformats.org/officeDocument/2006/relationships/footer" Target="footer146.xml"/><Relationship Id="rId181" Type="http://schemas.openxmlformats.org/officeDocument/2006/relationships/footer" Target="footer159.xml"/><Relationship Id="rId186" Type="http://schemas.openxmlformats.org/officeDocument/2006/relationships/fontTable" Target="fontTable.xml"/><Relationship Id="rId22" Type="http://schemas.openxmlformats.org/officeDocument/2006/relationships/footer" Target="footer12.xml"/><Relationship Id="rId27" Type="http://schemas.openxmlformats.org/officeDocument/2006/relationships/footer" Target="footer15.xml"/><Relationship Id="rId43" Type="http://schemas.openxmlformats.org/officeDocument/2006/relationships/footer" Target="footer31.xml"/><Relationship Id="rId48" Type="http://schemas.openxmlformats.org/officeDocument/2006/relationships/hyperlink" Target="https://ru.wikipedia.org/wiki/%D0%9D%D0%BE%D0%BC%D0%B8%D0%BD%D0%B0%D0%BB%D1%8C%D0%BD%D0%B0%D1%8F_%D1%81%D1%82%D0%BE%D0%B8%D0%BC%D0%BE%D1%81%D1%82%D1%8C" TargetMode="External"/><Relationship Id="rId64" Type="http://schemas.openxmlformats.org/officeDocument/2006/relationships/footer" Target="footer45.xml"/><Relationship Id="rId69" Type="http://schemas.openxmlformats.org/officeDocument/2006/relationships/footer" Target="footer50.xml"/><Relationship Id="rId113" Type="http://schemas.openxmlformats.org/officeDocument/2006/relationships/footer" Target="footer94.xml"/><Relationship Id="rId118" Type="http://schemas.openxmlformats.org/officeDocument/2006/relationships/footer" Target="footer99.xml"/><Relationship Id="rId134" Type="http://schemas.openxmlformats.org/officeDocument/2006/relationships/footer" Target="footer115.xml"/><Relationship Id="rId139" Type="http://schemas.openxmlformats.org/officeDocument/2006/relationships/footer" Target="footer120.xml"/><Relationship Id="rId80" Type="http://schemas.openxmlformats.org/officeDocument/2006/relationships/footer" Target="footer61.xml"/><Relationship Id="rId85" Type="http://schemas.openxmlformats.org/officeDocument/2006/relationships/footer" Target="footer66.xml"/><Relationship Id="rId150" Type="http://schemas.openxmlformats.org/officeDocument/2006/relationships/footer" Target="footer131.xml"/><Relationship Id="rId155" Type="http://schemas.openxmlformats.org/officeDocument/2006/relationships/footer" Target="footer136.xml"/><Relationship Id="rId171" Type="http://schemas.openxmlformats.org/officeDocument/2006/relationships/hyperlink" Target="http://www.klopp.ru/" TargetMode="External"/><Relationship Id="rId176" Type="http://schemas.openxmlformats.org/officeDocument/2006/relationships/footer" Target="footer154.xml"/><Relationship Id="rId12" Type="http://schemas.openxmlformats.org/officeDocument/2006/relationships/footer" Target="footer3.xml"/><Relationship Id="rId17" Type="http://schemas.openxmlformats.org/officeDocument/2006/relationships/footer" Target="footer7.xml"/><Relationship Id="rId33" Type="http://schemas.openxmlformats.org/officeDocument/2006/relationships/footer" Target="footer21.xml"/><Relationship Id="rId38" Type="http://schemas.openxmlformats.org/officeDocument/2006/relationships/footer" Target="footer26.xml"/><Relationship Id="rId59" Type="http://schemas.openxmlformats.org/officeDocument/2006/relationships/footer" Target="footer40.xml"/><Relationship Id="rId103" Type="http://schemas.openxmlformats.org/officeDocument/2006/relationships/footer" Target="footer84.xml"/><Relationship Id="rId108" Type="http://schemas.openxmlformats.org/officeDocument/2006/relationships/footer" Target="footer89.xml"/><Relationship Id="rId124" Type="http://schemas.openxmlformats.org/officeDocument/2006/relationships/footer" Target="footer105.xml"/><Relationship Id="rId129" Type="http://schemas.openxmlformats.org/officeDocument/2006/relationships/footer" Target="footer110.xml"/><Relationship Id="rId54" Type="http://schemas.openxmlformats.org/officeDocument/2006/relationships/footer" Target="footer35.xml"/><Relationship Id="rId70" Type="http://schemas.openxmlformats.org/officeDocument/2006/relationships/footer" Target="footer51.xml"/><Relationship Id="rId75" Type="http://schemas.openxmlformats.org/officeDocument/2006/relationships/footer" Target="footer56.xml"/><Relationship Id="rId91" Type="http://schemas.openxmlformats.org/officeDocument/2006/relationships/footer" Target="footer72.xml"/><Relationship Id="rId96" Type="http://schemas.openxmlformats.org/officeDocument/2006/relationships/footer" Target="footer77.xml"/><Relationship Id="rId140" Type="http://schemas.openxmlformats.org/officeDocument/2006/relationships/footer" Target="footer121.xml"/><Relationship Id="rId145" Type="http://schemas.openxmlformats.org/officeDocument/2006/relationships/footer" Target="footer126.xml"/><Relationship Id="rId161" Type="http://schemas.openxmlformats.org/officeDocument/2006/relationships/footer" Target="footer142.xml"/><Relationship Id="rId166" Type="http://schemas.openxmlformats.org/officeDocument/2006/relationships/footer" Target="footer147.xml"/><Relationship Id="rId182" Type="http://schemas.openxmlformats.org/officeDocument/2006/relationships/hyperlink" Target="mailto:press@vashifinancy.ru" TargetMode="External"/><Relationship Id="rId187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23" Type="http://schemas.openxmlformats.org/officeDocument/2006/relationships/image" Target="media/image4.png"/><Relationship Id="rId28" Type="http://schemas.openxmlformats.org/officeDocument/2006/relationships/footer" Target="footer16.xml"/><Relationship Id="rId49" Type="http://schemas.openxmlformats.org/officeDocument/2006/relationships/hyperlink" Target="https://ru.wikipedia.org/wiki/%D0%91%D0%B0%D0%BD%D0%BA%D0%BE%D0%B2%D1%81%D0%BA%D0%B8%D0%B9_%D0%B2%D0%BA%D0%BB%D0%B0%D0%B4" TargetMode="External"/><Relationship Id="rId114" Type="http://schemas.openxmlformats.org/officeDocument/2006/relationships/footer" Target="footer95.xml"/><Relationship Id="rId119" Type="http://schemas.openxmlformats.org/officeDocument/2006/relationships/footer" Target="footer100.xml"/><Relationship Id="rId44" Type="http://schemas.openxmlformats.org/officeDocument/2006/relationships/hyperlink" Target="https://ru.wikipedia.org/wiki/%D0%AD%D0%BC%D0%B8%D1%81%D1%81%D0%B8%D1%8F_%D1%86%D0%B5%D0%BD%D0%BD%D1%8B%D1%85_%D0%B1%D1%83%D0%BC%D0%B0%D0%B3" TargetMode="External"/><Relationship Id="rId60" Type="http://schemas.openxmlformats.org/officeDocument/2006/relationships/footer" Target="footer41.xml"/><Relationship Id="rId65" Type="http://schemas.openxmlformats.org/officeDocument/2006/relationships/footer" Target="footer46.xml"/><Relationship Id="rId81" Type="http://schemas.openxmlformats.org/officeDocument/2006/relationships/footer" Target="footer62.xml"/><Relationship Id="rId86" Type="http://schemas.openxmlformats.org/officeDocument/2006/relationships/footer" Target="footer67.xml"/><Relationship Id="rId130" Type="http://schemas.openxmlformats.org/officeDocument/2006/relationships/footer" Target="footer111.xml"/><Relationship Id="rId135" Type="http://schemas.openxmlformats.org/officeDocument/2006/relationships/footer" Target="footer116.xml"/><Relationship Id="rId151" Type="http://schemas.openxmlformats.org/officeDocument/2006/relationships/footer" Target="footer132.xml"/><Relationship Id="rId156" Type="http://schemas.openxmlformats.org/officeDocument/2006/relationships/footer" Target="footer137.xml"/><Relationship Id="rId177" Type="http://schemas.openxmlformats.org/officeDocument/2006/relationships/footer" Target="footer155.xml"/><Relationship Id="rId172" Type="http://schemas.openxmlformats.org/officeDocument/2006/relationships/footer" Target="footer150.xml"/><Relationship Id="rId13" Type="http://schemas.openxmlformats.org/officeDocument/2006/relationships/footer" Target="footer4.xml"/><Relationship Id="rId18" Type="http://schemas.openxmlformats.org/officeDocument/2006/relationships/footer" Target="footer8.xml"/><Relationship Id="rId39" Type="http://schemas.openxmlformats.org/officeDocument/2006/relationships/footer" Target="footer27.xml"/><Relationship Id="rId109" Type="http://schemas.openxmlformats.org/officeDocument/2006/relationships/footer" Target="footer90.xml"/><Relationship Id="rId34" Type="http://schemas.openxmlformats.org/officeDocument/2006/relationships/footer" Target="footer22.xml"/><Relationship Id="rId50" Type="http://schemas.openxmlformats.org/officeDocument/2006/relationships/hyperlink" Target="https://ru.wikipedia.org/wiki/%D0%91%D0%B0%D0%BD%D0%BA" TargetMode="External"/><Relationship Id="rId55" Type="http://schemas.openxmlformats.org/officeDocument/2006/relationships/footer" Target="footer36.xml"/><Relationship Id="rId76" Type="http://schemas.openxmlformats.org/officeDocument/2006/relationships/footer" Target="footer57.xml"/><Relationship Id="rId97" Type="http://schemas.openxmlformats.org/officeDocument/2006/relationships/footer" Target="footer78.xml"/><Relationship Id="rId104" Type="http://schemas.openxmlformats.org/officeDocument/2006/relationships/footer" Target="footer85.xml"/><Relationship Id="rId120" Type="http://schemas.openxmlformats.org/officeDocument/2006/relationships/footer" Target="footer101.xml"/><Relationship Id="rId125" Type="http://schemas.openxmlformats.org/officeDocument/2006/relationships/footer" Target="footer106.xml"/><Relationship Id="rId141" Type="http://schemas.openxmlformats.org/officeDocument/2006/relationships/footer" Target="footer122.xml"/><Relationship Id="rId146" Type="http://schemas.openxmlformats.org/officeDocument/2006/relationships/footer" Target="footer127.xml"/><Relationship Id="rId167" Type="http://schemas.openxmlformats.org/officeDocument/2006/relationships/footer" Target="footer148.xml"/><Relationship Id="rId7" Type="http://schemas.openxmlformats.org/officeDocument/2006/relationships/endnotes" Target="endnotes.xml"/><Relationship Id="rId71" Type="http://schemas.openxmlformats.org/officeDocument/2006/relationships/footer" Target="footer52.xml"/><Relationship Id="rId92" Type="http://schemas.openxmlformats.org/officeDocument/2006/relationships/footer" Target="footer73.xml"/><Relationship Id="rId162" Type="http://schemas.openxmlformats.org/officeDocument/2006/relationships/footer" Target="footer143.xml"/><Relationship Id="rId183" Type="http://schemas.openxmlformats.org/officeDocument/2006/relationships/hyperlink" Target="http://www.&#1074;&#1072;&#1096;&#1080;&#1092;&#1080;&#1085;&#1072;&#1085;&#1089;&#1099;.&#1088;&#1092;/" TargetMode="External"/><Relationship Id="rId2" Type="http://schemas.openxmlformats.org/officeDocument/2006/relationships/styles" Target="styles.xml"/><Relationship Id="rId29" Type="http://schemas.openxmlformats.org/officeDocument/2006/relationships/footer" Target="footer17.xml"/><Relationship Id="rId24" Type="http://schemas.openxmlformats.org/officeDocument/2006/relationships/image" Target="media/image5.png"/><Relationship Id="rId40" Type="http://schemas.openxmlformats.org/officeDocument/2006/relationships/footer" Target="footer28.xml"/><Relationship Id="rId45" Type="http://schemas.openxmlformats.org/officeDocument/2006/relationships/hyperlink" Target="https://ru.wikipedia.org/wiki/%D0%A6%D0%B5%D0%BD%D0%BD%D0%B0%D1%8F_%D0%B1%D1%83%D0%BC%D0%B0%D0%B3%D0%B0" TargetMode="External"/><Relationship Id="rId66" Type="http://schemas.openxmlformats.org/officeDocument/2006/relationships/footer" Target="footer47.xml"/><Relationship Id="rId87" Type="http://schemas.openxmlformats.org/officeDocument/2006/relationships/footer" Target="footer68.xml"/><Relationship Id="rId110" Type="http://schemas.openxmlformats.org/officeDocument/2006/relationships/footer" Target="footer91.xml"/><Relationship Id="rId115" Type="http://schemas.openxmlformats.org/officeDocument/2006/relationships/footer" Target="footer96.xml"/><Relationship Id="rId131" Type="http://schemas.openxmlformats.org/officeDocument/2006/relationships/footer" Target="footer112.xml"/><Relationship Id="rId136" Type="http://schemas.openxmlformats.org/officeDocument/2006/relationships/footer" Target="footer117.xml"/><Relationship Id="rId157" Type="http://schemas.openxmlformats.org/officeDocument/2006/relationships/footer" Target="footer138.xml"/><Relationship Id="rId178" Type="http://schemas.openxmlformats.org/officeDocument/2006/relationships/footer" Target="footer156.xml"/><Relationship Id="rId61" Type="http://schemas.openxmlformats.org/officeDocument/2006/relationships/footer" Target="footer42.xml"/><Relationship Id="rId82" Type="http://schemas.openxmlformats.org/officeDocument/2006/relationships/footer" Target="footer63.xml"/><Relationship Id="rId152" Type="http://schemas.openxmlformats.org/officeDocument/2006/relationships/footer" Target="footer133.xml"/><Relationship Id="rId173" Type="http://schemas.openxmlformats.org/officeDocument/2006/relationships/footer" Target="footer151.xml"/><Relationship Id="rId19" Type="http://schemas.openxmlformats.org/officeDocument/2006/relationships/footer" Target="footer9.xml"/><Relationship Id="rId14" Type="http://schemas.openxmlformats.org/officeDocument/2006/relationships/footer" Target="footer5.xml"/><Relationship Id="rId30" Type="http://schemas.openxmlformats.org/officeDocument/2006/relationships/footer" Target="footer18.xml"/><Relationship Id="rId35" Type="http://schemas.openxmlformats.org/officeDocument/2006/relationships/footer" Target="footer23.xml"/><Relationship Id="rId56" Type="http://schemas.openxmlformats.org/officeDocument/2006/relationships/footer" Target="footer37.xml"/><Relationship Id="rId77" Type="http://schemas.openxmlformats.org/officeDocument/2006/relationships/footer" Target="footer58.xml"/><Relationship Id="rId100" Type="http://schemas.openxmlformats.org/officeDocument/2006/relationships/footer" Target="footer81.xml"/><Relationship Id="rId105" Type="http://schemas.openxmlformats.org/officeDocument/2006/relationships/footer" Target="footer86.xml"/><Relationship Id="rId126" Type="http://schemas.openxmlformats.org/officeDocument/2006/relationships/footer" Target="footer107.xml"/><Relationship Id="rId147" Type="http://schemas.openxmlformats.org/officeDocument/2006/relationships/footer" Target="footer128.xml"/><Relationship Id="rId168" Type="http://schemas.openxmlformats.org/officeDocument/2006/relationships/image" Target="media/image6.jpeg"/><Relationship Id="rId8" Type="http://schemas.openxmlformats.org/officeDocument/2006/relationships/image" Target="media/image1.jpeg"/><Relationship Id="rId51" Type="http://schemas.openxmlformats.org/officeDocument/2006/relationships/footer" Target="footer32.xml"/><Relationship Id="rId72" Type="http://schemas.openxmlformats.org/officeDocument/2006/relationships/footer" Target="footer53.xml"/><Relationship Id="rId93" Type="http://schemas.openxmlformats.org/officeDocument/2006/relationships/footer" Target="footer74.xml"/><Relationship Id="rId98" Type="http://schemas.openxmlformats.org/officeDocument/2006/relationships/footer" Target="footer79.xml"/><Relationship Id="rId121" Type="http://schemas.openxmlformats.org/officeDocument/2006/relationships/footer" Target="footer102.xml"/><Relationship Id="rId142" Type="http://schemas.openxmlformats.org/officeDocument/2006/relationships/footer" Target="footer123.xml"/><Relationship Id="rId163" Type="http://schemas.openxmlformats.org/officeDocument/2006/relationships/footer" Target="footer144.xml"/><Relationship Id="rId184" Type="http://schemas.openxmlformats.org/officeDocument/2006/relationships/footer" Target="footer160.xml"/><Relationship Id="rId3" Type="http://schemas.microsoft.com/office/2007/relationships/stylesWithEffects" Target="stylesWithEffects.xml"/><Relationship Id="rId25" Type="http://schemas.openxmlformats.org/officeDocument/2006/relationships/footer" Target="footer13.xml"/><Relationship Id="rId46" Type="http://schemas.openxmlformats.org/officeDocument/2006/relationships/hyperlink" Target="https://ru.wikipedia.org/wiki/%D0%AD%D0%BC%D0%B8%D1%82%D0%B5%D0%BD%D1%82" TargetMode="External"/><Relationship Id="rId67" Type="http://schemas.openxmlformats.org/officeDocument/2006/relationships/footer" Target="footer48.xml"/><Relationship Id="rId116" Type="http://schemas.openxmlformats.org/officeDocument/2006/relationships/footer" Target="footer97.xml"/><Relationship Id="rId137" Type="http://schemas.openxmlformats.org/officeDocument/2006/relationships/footer" Target="footer118.xml"/><Relationship Id="rId158" Type="http://schemas.openxmlformats.org/officeDocument/2006/relationships/footer" Target="footer139.xml"/><Relationship Id="rId20" Type="http://schemas.openxmlformats.org/officeDocument/2006/relationships/footer" Target="footer10.xml"/><Relationship Id="rId41" Type="http://schemas.openxmlformats.org/officeDocument/2006/relationships/footer" Target="footer29.xml"/><Relationship Id="rId62" Type="http://schemas.openxmlformats.org/officeDocument/2006/relationships/footer" Target="footer43.xml"/><Relationship Id="rId83" Type="http://schemas.openxmlformats.org/officeDocument/2006/relationships/footer" Target="footer64.xml"/><Relationship Id="rId88" Type="http://schemas.openxmlformats.org/officeDocument/2006/relationships/footer" Target="footer69.xml"/><Relationship Id="rId111" Type="http://schemas.openxmlformats.org/officeDocument/2006/relationships/footer" Target="footer92.xml"/><Relationship Id="rId132" Type="http://schemas.openxmlformats.org/officeDocument/2006/relationships/footer" Target="footer113.xml"/><Relationship Id="rId153" Type="http://schemas.openxmlformats.org/officeDocument/2006/relationships/footer" Target="footer134.xml"/><Relationship Id="rId174" Type="http://schemas.openxmlformats.org/officeDocument/2006/relationships/footer" Target="footer152.xml"/><Relationship Id="rId179" Type="http://schemas.openxmlformats.org/officeDocument/2006/relationships/footer" Target="footer157.xml"/><Relationship Id="rId15" Type="http://schemas.openxmlformats.org/officeDocument/2006/relationships/image" Target="media/image3.png"/><Relationship Id="rId36" Type="http://schemas.openxmlformats.org/officeDocument/2006/relationships/footer" Target="footer24.xml"/><Relationship Id="rId57" Type="http://schemas.openxmlformats.org/officeDocument/2006/relationships/footer" Target="footer38.xml"/><Relationship Id="rId106" Type="http://schemas.openxmlformats.org/officeDocument/2006/relationships/footer" Target="footer87.xml"/><Relationship Id="rId127" Type="http://schemas.openxmlformats.org/officeDocument/2006/relationships/footer" Target="footer108.xml"/><Relationship Id="rId10" Type="http://schemas.openxmlformats.org/officeDocument/2006/relationships/footer" Target="footer1.xml"/><Relationship Id="rId31" Type="http://schemas.openxmlformats.org/officeDocument/2006/relationships/footer" Target="footer19.xml"/><Relationship Id="rId52" Type="http://schemas.openxmlformats.org/officeDocument/2006/relationships/footer" Target="footer33.xml"/><Relationship Id="rId73" Type="http://schemas.openxmlformats.org/officeDocument/2006/relationships/footer" Target="footer54.xml"/><Relationship Id="rId78" Type="http://schemas.openxmlformats.org/officeDocument/2006/relationships/footer" Target="footer59.xml"/><Relationship Id="rId94" Type="http://schemas.openxmlformats.org/officeDocument/2006/relationships/footer" Target="footer75.xml"/><Relationship Id="rId99" Type="http://schemas.openxmlformats.org/officeDocument/2006/relationships/footer" Target="footer80.xml"/><Relationship Id="rId101" Type="http://schemas.openxmlformats.org/officeDocument/2006/relationships/footer" Target="footer82.xml"/><Relationship Id="rId122" Type="http://schemas.openxmlformats.org/officeDocument/2006/relationships/footer" Target="footer103.xml"/><Relationship Id="rId143" Type="http://schemas.openxmlformats.org/officeDocument/2006/relationships/footer" Target="footer124.xml"/><Relationship Id="rId148" Type="http://schemas.openxmlformats.org/officeDocument/2006/relationships/footer" Target="footer129.xml"/><Relationship Id="rId164" Type="http://schemas.openxmlformats.org/officeDocument/2006/relationships/footer" Target="footer145.xml"/><Relationship Id="rId169" Type="http://schemas.openxmlformats.org/officeDocument/2006/relationships/footer" Target="footer149.xml"/><Relationship Id="rId185" Type="http://schemas.openxmlformats.org/officeDocument/2006/relationships/footer" Target="footer16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80" Type="http://schemas.openxmlformats.org/officeDocument/2006/relationships/footer" Target="footer158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281</Pages>
  <Words>53654</Words>
  <Characters>305832</Characters>
  <Application>Microsoft Office Word</Application>
  <DocSecurity>0</DocSecurity>
  <Lines>2548</Lines>
  <Paragraphs>717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358769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podshivalovag</dc:creator>
  <cp:lastModifiedBy>User</cp:lastModifiedBy>
  <cp:revision>2</cp:revision>
  <dcterms:created xsi:type="dcterms:W3CDTF">2019-09-28T18:25:00Z</dcterms:created>
  <dcterms:modified xsi:type="dcterms:W3CDTF">2019-09-28T18:25:00Z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2016-09-25T00:00:00Z</vt:filetime>
  </property>
  <property fmtid="{D5CDD505-2E9C-101B-9397-08002B2CF9AE}" pid="3" name="Creator">
    <vt:lpwstr>Acrobat PDFMaker 11 для Word</vt:lpwstr>
  </property>
  <property fmtid="{D5CDD505-2E9C-101B-9397-08002B2CF9AE}" pid="4" name="LastSaved">
    <vt:filetime>2019-09-28T00:00:00Z</vt:filetime>
  </property>
</Properties>
</file>